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A76E" w14:textId="77777777" w:rsidR="001203E9" w:rsidRPr="001203E9" w:rsidRDefault="001203E9" w:rsidP="001203E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bookmarkStart w:id="0" w:name="_Toc524352399"/>
      <w:r w:rsidRPr="001203E9">
        <w:rPr>
          <w:rFonts w:ascii="Times New Roman" w:eastAsia="Arial Unicode MS" w:hAnsi="Times New Roman" w:cs="Times New Roman"/>
          <w:noProof/>
          <w:sz w:val="24"/>
          <w:szCs w:val="24"/>
          <w:bdr w:val="nil"/>
          <w:lang w:eastAsia="lt-LT"/>
        </w:rPr>
        <w:drawing>
          <wp:inline distT="0" distB="0" distL="0" distR="0" wp14:anchorId="4619CBFC" wp14:editId="66B36154">
            <wp:extent cx="5619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FEC067F" w14:textId="77777777" w:rsidR="001203E9" w:rsidRPr="001203E9" w:rsidRDefault="001203E9" w:rsidP="001203E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14:paraId="5CC20064" w14:textId="77777777" w:rsidR="001203E9" w:rsidRPr="001203E9" w:rsidRDefault="001203E9" w:rsidP="001203E9">
      <w:pPr>
        <w:widowControl w:val="0"/>
        <w:tabs>
          <w:tab w:val="center" w:pos="4153"/>
          <w:tab w:val="right" w:pos="8306"/>
        </w:tabs>
        <w:spacing w:after="0" w:line="240" w:lineRule="auto"/>
        <w:jc w:val="center"/>
        <w:rPr>
          <w:rFonts w:ascii="Times New Roman" w:eastAsia="Times New Roman" w:hAnsi="Times New Roman" w:cs="Times New Roman"/>
          <w:b/>
          <w:caps/>
          <w:sz w:val="24"/>
          <w:szCs w:val="24"/>
          <w:lang w:eastAsia="lt-LT"/>
        </w:rPr>
      </w:pPr>
      <w:r w:rsidRPr="001203E9">
        <w:rPr>
          <w:rFonts w:ascii="Times New Roman" w:eastAsia="Times New Roman" w:hAnsi="Times New Roman" w:cs="Times New Roman"/>
          <w:b/>
          <w:caps/>
          <w:sz w:val="24"/>
          <w:szCs w:val="24"/>
          <w:lang w:eastAsia="lt-LT"/>
        </w:rPr>
        <w:t>RADIACINĖS SAUGOS CENTRAS</w:t>
      </w:r>
    </w:p>
    <w:p w14:paraId="1995D665" w14:textId="77777777" w:rsidR="001203E9" w:rsidRPr="001203E9" w:rsidRDefault="001203E9" w:rsidP="001203E9">
      <w:pPr>
        <w:widowControl w:val="0"/>
        <w:tabs>
          <w:tab w:val="center" w:pos="4153"/>
          <w:tab w:val="right" w:pos="8306"/>
        </w:tabs>
        <w:spacing w:after="0" w:line="240" w:lineRule="auto"/>
        <w:jc w:val="center"/>
        <w:rPr>
          <w:rFonts w:ascii="Times New Roman" w:eastAsia="Times New Roman" w:hAnsi="Times New Roman" w:cs="Times New Roman"/>
          <w:sz w:val="24"/>
          <w:szCs w:val="24"/>
          <w:lang w:eastAsia="lt-LT"/>
        </w:rPr>
      </w:pPr>
    </w:p>
    <w:p w14:paraId="244EA0E8" w14:textId="77777777" w:rsidR="001203E9" w:rsidRPr="001203E9" w:rsidRDefault="001203E9" w:rsidP="001203E9">
      <w:pPr>
        <w:overflowPunct w:val="0"/>
        <w:autoSpaceDE w:val="0"/>
        <w:autoSpaceDN w:val="0"/>
        <w:adjustRightInd w:val="0"/>
        <w:spacing w:after="0" w:line="240" w:lineRule="exact"/>
        <w:ind w:hanging="142"/>
        <w:jc w:val="center"/>
        <w:rPr>
          <w:rFonts w:ascii="Times New Roman" w:eastAsia="Times New Roman" w:hAnsi="Times New Roman" w:cs="Times New Roman"/>
          <w:noProof/>
          <w:sz w:val="18"/>
          <w:szCs w:val="18"/>
        </w:rPr>
      </w:pPr>
      <w:r w:rsidRPr="001203E9">
        <w:rPr>
          <w:rFonts w:ascii="Times New Roman" w:eastAsia="Times New Roman" w:hAnsi="Times New Roman" w:cs="Times New Roman"/>
          <w:sz w:val="18"/>
          <w:szCs w:val="18"/>
        </w:rPr>
        <w:t>Biudžetinė įstaiga, </w:t>
      </w:r>
      <w:r w:rsidRPr="001203E9">
        <w:rPr>
          <w:rFonts w:ascii="Times New Roman" w:eastAsia="Times New Roman" w:hAnsi="Times New Roman" w:cs="Times New Roman"/>
          <w:noProof/>
          <w:sz w:val="18"/>
          <w:szCs w:val="18"/>
        </w:rPr>
        <w:t>Kalvarijų g. 153, LT-</w:t>
      </w:r>
      <w:r w:rsidRPr="001203E9">
        <w:rPr>
          <w:rFonts w:ascii="Times New Roman" w:eastAsia="Times New Roman" w:hAnsi="Times New Roman" w:cs="Times New Roman"/>
          <w:sz w:val="18"/>
          <w:szCs w:val="18"/>
        </w:rPr>
        <w:t>08352</w:t>
      </w:r>
      <w:r w:rsidRPr="001203E9">
        <w:rPr>
          <w:rFonts w:ascii="Times New Roman" w:eastAsia="Times New Roman" w:hAnsi="Times New Roman" w:cs="Times New Roman"/>
          <w:noProof/>
          <w:sz w:val="18"/>
          <w:szCs w:val="18"/>
        </w:rPr>
        <w:t xml:space="preserve"> Vilnius, tel. +370 5 236 1936, el.</w:t>
      </w:r>
      <w:r w:rsidRPr="001203E9">
        <w:rPr>
          <w:rFonts w:ascii="Times New Roman" w:eastAsia="Times New Roman" w:hAnsi="Times New Roman" w:cs="Times New Roman"/>
          <w:sz w:val="18"/>
          <w:szCs w:val="18"/>
        </w:rPr>
        <w:t> p. </w:t>
      </w:r>
      <w:hyperlink r:id="rId9" w:history="1">
        <w:r w:rsidRPr="001203E9">
          <w:rPr>
            <w:rFonts w:ascii="Times New Roman" w:eastAsia="Times New Roman" w:hAnsi="Times New Roman" w:cs="Times New Roman"/>
            <w:noProof/>
            <w:color w:val="000000"/>
            <w:sz w:val="18"/>
            <w:szCs w:val="18"/>
          </w:rPr>
          <w:t>rsc@rsc.lt</w:t>
        </w:r>
      </w:hyperlink>
      <w:r w:rsidRPr="001203E9">
        <w:rPr>
          <w:rFonts w:ascii="Times New Roman" w:eastAsia="Times New Roman" w:hAnsi="Times New Roman" w:cs="Times New Roman"/>
          <w:noProof/>
          <w:sz w:val="18"/>
          <w:szCs w:val="18"/>
        </w:rPr>
        <w:t>,</w:t>
      </w:r>
    </w:p>
    <w:p w14:paraId="777FB14E" w14:textId="77777777" w:rsidR="001203E9" w:rsidRPr="001203E9" w:rsidRDefault="001203E9" w:rsidP="001203E9">
      <w:pPr>
        <w:overflowPunct w:val="0"/>
        <w:autoSpaceDE w:val="0"/>
        <w:autoSpaceDN w:val="0"/>
        <w:adjustRightInd w:val="0"/>
        <w:spacing w:after="0" w:line="240" w:lineRule="exact"/>
        <w:ind w:hanging="142"/>
        <w:jc w:val="center"/>
        <w:rPr>
          <w:rFonts w:ascii="Times New Roman" w:eastAsia="Times New Roman" w:hAnsi="Times New Roman" w:cs="Times New Roman"/>
          <w:noProof/>
          <w:sz w:val="18"/>
          <w:szCs w:val="18"/>
        </w:rPr>
      </w:pPr>
      <w:r w:rsidRPr="001203E9">
        <w:rPr>
          <w:rFonts w:ascii="Times New Roman" w:eastAsia="Times New Roman" w:hAnsi="Times New Roman" w:cs="Times New Roman"/>
          <w:noProof/>
          <w:sz w:val="18"/>
          <w:szCs w:val="18"/>
        </w:rPr>
        <w:t xml:space="preserve">https://rsc.lrv.lt. </w:t>
      </w:r>
      <w:r w:rsidRPr="001203E9">
        <w:rPr>
          <w:rFonts w:ascii="Times New Roman" w:eastAsia="Calibri" w:hAnsi="Times New Roman" w:cs="Times New Roman"/>
          <w:noProof/>
          <w:color w:val="000000"/>
          <w:sz w:val="18"/>
          <w:szCs w:val="18"/>
          <w:lang w:eastAsia="lt-LT"/>
        </w:rPr>
        <w:t xml:space="preserve">E. pristatymo dėžutės adresas: </w:t>
      </w:r>
      <w:r w:rsidRPr="001203E9">
        <w:rPr>
          <w:rFonts w:ascii="Times New Roman" w:eastAsia="Times New Roman" w:hAnsi="Times New Roman" w:cs="Times New Roman"/>
          <w:noProof/>
          <w:sz w:val="18"/>
          <w:szCs w:val="18"/>
        </w:rPr>
        <w:t>193288633</w:t>
      </w:r>
      <w:r w:rsidRPr="001203E9">
        <w:rPr>
          <w:rFonts w:ascii="Times New Roman" w:eastAsia="Calibri" w:hAnsi="Times New Roman" w:cs="Times New Roman"/>
          <w:noProof/>
          <w:color w:val="000000"/>
          <w:sz w:val="18"/>
          <w:szCs w:val="18"/>
          <w:lang w:eastAsia="lt-LT"/>
        </w:rPr>
        <w:t>.</w:t>
      </w:r>
    </w:p>
    <w:p w14:paraId="78C1F30C" w14:textId="77777777" w:rsidR="001203E9" w:rsidRPr="001203E9" w:rsidRDefault="001203E9" w:rsidP="001203E9">
      <w:pPr>
        <w:tabs>
          <w:tab w:val="center" w:pos="4153"/>
          <w:tab w:val="right" w:pos="8306"/>
        </w:tabs>
        <w:spacing w:after="0" w:line="240" w:lineRule="auto"/>
        <w:jc w:val="center"/>
        <w:rPr>
          <w:rFonts w:ascii="Times New Roman" w:eastAsia="Times New Roman" w:hAnsi="Times New Roman" w:cs="Times New Roman"/>
          <w:sz w:val="24"/>
          <w:szCs w:val="20"/>
          <w:lang w:eastAsia="x-none"/>
        </w:rPr>
      </w:pPr>
      <w:r w:rsidRPr="001203E9">
        <w:rPr>
          <w:rFonts w:ascii="Times New Roman" w:eastAsia="Times New Roman" w:hAnsi="Times New Roman" w:cs="Times New Roman"/>
          <w:sz w:val="18"/>
          <w:szCs w:val="18"/>
        </w:rPr>
        <w:t>Duomenys kaupiami ir saugomi Juridinių asmenų registre, kodas 193288633, PVM mokėtojo kodas LT100001069319</w:t>
      </w:r>
    </w:p>
    <w:p w14:paraId="4395FAFC" w14:textId="6F092AA0" w:rsidR="001203E9" w:rsidRPr="001203E9" w:rsidRDefault="001203E9" w:rsidP="001203E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1203E9">
        <w:rPr>
          <w:rFonts w:ascii="Times New Roman" w:eastAsia="Arial Unicode MS" w:hAnsi="Times New Roman" w:cs="Times New Roman"/>
          <w:sz w:val="24"/>
          <w:szCs w:val="24"/>
          <w:bdr w:val="nil"/>
        </w:rPr>
        <w:t>___________________________________________________________________________</w:t>
      </w:r>
    </w:p>
    <w:p w14:paraId="6BCA777A" w14:textId="77777777" w:rsidR="001203E9" w:rsidRPr="001203E9" w:rsidRDefault="001203E9" w:rsidP="001203E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14:paraId="51566CAB" w14:textId="77777777" w:rsidR="001203E9" w:rsidRPr="001203E9" w:rsidRDefault="001203E9" w:rsidP="001203E9">
      <w:pPr>
        <w:spacing w:after="0" w:line="240" w:lineRule="auto"/>
        <w:ind w:left="4111" w:right="-149"/>
        <w:rPr>
          <w:rFonts w:ascii="Times New Roman" w:eastAsia="Times New Roman" w:hAnsi="Times New Roman" w:cs="Times New Roman"/>
          <w:sz w:val="24"/>
          <w:szCs w:val="24"/>
        </w:rPr>
      </w:pPr>
      <w:r w:rsidRPr="001203E9">
        <w:rPr>
          <w:rFonts w:ascii="Times New Roman" w:eastAsia="Times New Roman" w:hAnsi="Times New Roman" w:cs="Times New Roman"/>
          <w:sz w:val="24"/>
          <w:szCs w:val="24"/>
        </w:rPr>
        <w:t>PATVIRTINTA</w:t>
      </w:r>
    </w:p>
    <w:p w14:paraId="7B93C4F1" w14:textId="77777777" w:rsidR="001203E9" w:rsidRPr="001203E9" w:rsidRDefault="001203E9" w:rsidP="001203E9">
      <w:pPr>
        <w:spacing w:after="0" w:line="240" w:lineRule="auto"/>
        <w:ind w:left="4111" w:right="-149"/>
        <w:rPr>
          <w:rFonts w:ascii="Times New Roman" w:eastAsia="Times New Roman" w:hAnsi="Times New Roman" w:cs="Times New Roman"/>
          <w:bCs/>
          <w:sz w:val="24"/>
          <w:szCs w:val="24"/>
        </w:rPr>
      </w:pPr>
      <w:r w:rsidRPr="001203E9">
        <w:rPr>
          <w:rFonts w:ascii="Times New Roman" w:eastAsia="Times New Roman" w:hAnsi="Times New Roman" w:cs="Times New Roman"/>
          <w:bCs/>
          <w:sz w:val="24"/>
          <w:szCs w:val="24"/>
        </w:rPr>
        <w:t xml:space="preserve">Radiacinės saugos centro </w:t>
      </w:r>
    </w:p>
    <w:p w14:paraId="6EF7562C" w14:textId="77777777" w:rsidR="001203E9" w:rsidRPr="001203E9" w:rsidRDefault="001203E9" w:rsidP="001203E9">
      <w:pPr>
        <w:spacing w:after="0" w:line="240" w:lineRule="auto"/>
        <w:ind w:left="4111" w:right="-149"/>
        <w:rPr>
          <w:rFonts w:ascii="Times New Roman" w:eastAsia="Times New Roman" w:hAnsi="Times New Roman" w:cs="Times New Roman"/>
          <w:bCs/>
          <w:sz w:val="24"/>
          <w:szCs w:val="24"/>
        </w:rPr>
      </w:pPr>
      <w:r w:rsidRPr="001203E9">
        <w:rPr>
          <w:rFonts w:ascii="Times New Roman" w:eastAsia="Times New Roman" w:hAnsi="Times New Roman" w:cs="Times New Roman"/>
          <w:sz w:val="24"/>
          <w:szCs w:val="24"/>
        </w:rPr>
        <w:t>mažos vertės viešųjų pirkimų komisijos</w:t>
      </w:r>
    </w:p>
    <w:p w14:paraId="21B1C34F" w14:textId="1CD1FD0E" w:rsidR="001203E9" w:rsidRPr="001203E9" w:rsidRDefault="001203E9" w:rsidP="001203E9">
      <w:pPr>
        <w:spacing w:after="0" w:line="240" w:lineRule="auto"/>
        <w:ind w:left="4111" w:right="-149"/>
        <w:rPr>
          <w:rFonts w:ascii="Times New Roman" w:eastAsia="Times New Roman" w:hAnsi="Times New Roman" w:cs="Times New Roman"/>
          <w:bCs/>
          <w:sz w:val="24"/>
          <w:szCs w:val="24"/>
        </w:rPr>
      </w:pPr>
      <w:r w:rsidRPr="001203E9">
        <w:rPr>
          <w:rFonts w:ascii="Times New Roman" w:eastAsia="Times New Roman" w:hAnsi="Times New Roman" w:cs="Times New Roman"/>
          <w:sz w:val="24"/>
          <w:szCs w:val="24"/>
        </w:rPr>
        <w:t xml:space="preserve">2025 m. </w:t>
      </w:r>
      <w:r>
        <w:rPr>
          <w:rFonts w:ascii="Times New Roman" w:eastAsia="Times New Roman" w:hAnsi="Times New Roman" w:cs="Times New Roman"/>
          <w:sz w:val="24"/>
          <w:szCs w:val="24"/>
        </w:rPr>
        <w:t>balandžio 25</w:t>
      </w:r>
      <w:r w:rsidRPr="001203E9">
        <w:rPr>
          <w:rFonts w:ascii="Times New Roman" w:eastAsia="Times New Roman" w:hAnsi="Times New Roman" w:cs="Times New Roman"/>
          <w:sz w:val="24"/>
          <w:szCs w:val="24"/>
        </w:rPr>
        <w:t xml:space="preserve"> d. posėdžio</w:t>
      </w:r>
      <w:r w:rsidRPr="001203E9">
        <w:rPr>
          <w:rFonts w:ascii="Times New Roman" w:eastAsia="Times New Roman" w:hAnsi="Times New Roman" w:cs="Times New Roman"/>
          <w:bCs/>
          <w:sz w:val="24"/>
          <w:szCs w:val="24"/>
        </w:rPr>
        <w:t xml:space="preserve"> protokolu Nr. 1</w:t>
      </w:r>
    </w:p>
    <w:p w14:paraId="770DB64A" w14:textId="77777777" w:rsidR="001203E9" w:rsidRDefault="001203E9" w:rsidP="001203E9">
      <w:pPr>
        <w:suppressAutoHyphens/>
        <w:spacing w:after="0" w:line="240" w:lineRule="auto"/>
        <w:jc w:val="center"/>
        <w:rPr>
          <w:rFonts w:ascii="Times New Roman" w:eastAsia="Times New Roman" w:hAnsi="Times New Roman" w:cs="Times New Roman"/>
          <w:b/>
          <w:caps/>
          <w:sz w:val="24"/>
          <w:szCs w:val="24"/>
          <w:bdr w:val="nil"/>
          <w:lang w:eastAsia="lt-LT"/>
        </w:rPr>
      </w:pPr>
    </w:p>
    <w:p w14:paraId="475D696E" w14:textId="36EB2C42" w:rsidR="003C3886" w:rsidRPr="00E05040" w:rsidRDefault="003C3886" w:rsidP="00BE7BB5">
      <w:pPr>
        <w:suppressAutoHyphens/>
        <w:spacing w:after="0" w:line="240" w:lineRule="auto"/>
        <w:jc w:val="center"/>
        <w:rPr>
          <w:rFonts w:ascii="Times New Roman" w:hAnsi="Times New Roman" w:cs="Times New Roman"/>
          <w:b/>
          <w:caps/>
          <w:sz w:val="24"/>
          <w:szCs w:val="24"/>
        </w:rPr>
      </w:pPr>
      <w:r w:rsidRPr="00E05040">
        <w:rPr>
          <w:rFonts w:ascii="Times New Roman" w:eastAsia="Times New Roman" w:hAnsi="Times New Roman" w:cs="Times New Roman"/>
          <w:b/>
          <w:caps/>
          <w:sz w:val="24"/>
          <w:szCs w:val="24"/>
          <w:bdr w:val="nil"/>
          <w:lang w:eastAsia="lt-LT"/>
        </w:rPr>
        <w:t>Radiacinės saugos centras</w:t>
      </w:r>
    </w:p>
    <w:p w14:paraId="11480809" w14:textId="77777777" w:rsidR="003C3886" w:rsidRPr="00E05040" w:rsidRDefault="003C3886" w:rsidP="00BE7BB5">
      <w:pPr>
        <w:suppressAutoHyphens/>
        <w:spacing w:after="0" w:line="240" w:lineRule="auto"/>
        <w:jc w:val="center"/>
        <w:rPr>
          <w:rFonts w:ascii="Times New Roman" w:hAnsi="Times New Roman" w:cs="Times New Roman"/>
          <w:b/>
          <w:caps/>
          <w:sz w:val="24"/>
          <w:szCs w:val="24"/>
        </w:rPr>
      </w:pPr>
    </w:p>
    <w:p w14:paraId="06BEBCD3" w14:textId="08887C67" w:rsidR="007C1401" w:rsidRPr="00E05040" w:rsidRDefault="00652E70" w:rsidP="00BE7BB5">
      <w:pPr>
        <w:suppressAutoHyphens/>
        <w:spacing w:after="0" w:line="240" w:lineRule="auto"/>
        <w:jc w:val="center"/>
        <w:rPr>
          <w:rFonts w:ascii="Times New Roman" w:hAnsi="Times New Roman" w:cs="Times New Roman"/>
          <w:b/>
          <w:caps/>
          <w:sz w:val="24"/>
          <w:szCs w:val="24"/>
        </w:rPr>
      </w:pPr>
      <w:r w:rsidRPr="00E05040">
        <w:rPr>
          <w:rFonts w:ascii="Times New Roman" w:hAnsi="Times New Roman" w:cs="Times New Roman"/>
          <w:b/>
          <w:caps/>
          <w:sz w:val="24"/>
          <w:szCs w:val="24"/>
        </w:rPr>
        <w:t>VALSTYBĖS JONIZUOJANČIOSIOS SPINDULIUOTĖS ŠALTINIŲ IR DARBUOTOJŲ APŠVITOS REGISTRO</w:t>
      </w:r>
      <w:r w:rsidR="00E735FA">
        <w:rPr>
          <w:rFonts w:ascii="Times New Roman" w:hAnsi="Times New Roman" w:cs="Times New Roman"/>
          <w:b/>
          <w:caps/>
          <w:sz w:val="24"/>
          <w:szCs w:val="24"/>
        </w:rPr>
        <w:t xml:space="preserve"> IR RADIACINĖS SAUGOS INFORMACINĖS SISTEMOS</w:t>
      </w:r>
      <w:r w:rsidRPr="00E05040">
        <w:rPr>
          <w:rFonts w:ascii="Times New Roman" w:hAnsi="Times New Roman" w:cs="Times New Roman"/>
          <w:b/>
          <w:caps/>
          <w:sz w:val="24"/>
          <w:szCs w:val="24"/>
        </w:rPr>
        <w:t xml:space="preserve"> PRIEŽIŪROS IR MODIFIKAVIMO PASLAUGŲ </w:t>
      </w:r>
    </w:p>
    <w:p w14:paraId="1F5EFA28" w14:textId="236246C5" w:rsidR="00BE7BB5" w:rsidRPr="00E05040" w:rsidRDefault="007C1401" w:rsidP="00BE7BB5">
      <w:pPr>
        <w:suppressAutoHyphens/>
        <w:spacing w:after="0" w:line="240" w:lineRule="auto"/>
        <w:jc w:val="center"/>
        <w:rPr>
          <w:rFonts w:ascii="Times New Roman" w:eastAsia="Times New Roman" w:hAnsi="Times New Roman" w:cs="Times New Roman"/>
          <w:b/>
          <w:sz w:val="24"/>
          <w:szCs w:val="24"/>
        </w:rPr>
      </w:pPr>
      <w:r w:rsidRPr="00E05040">
        <w:rPr>
          <w:rFonts w:ascii="Times New Roman" w:hAnsi="Times New Roman" w:cs="Times New Roman"/>
          <w:b/>
          <w:caps/>
          <w:sz w:val="24"/>
          <w:szCs w:val="24"/>
        </w:rPr>
        <w:t xml:space="preserve">PERKANT </w:t>
      </w:r>
      <w:r w:rsidR="00CA32C9" w:rsidRPr="00E05040">
        <w:rPr>
          <w:rFonts w:ascii="Times New Roman" w:eastAsia="Times New Roman" w:hAnsi="Times New Roman" w:cs="Times New Roman"/>
          <w:b/>
          <w:sz w:val="24"/>
          <w:szCs w:val="24"/>
        </w:rPr>
        <w:t xml:space="preserve">ATVIRO </w:t>
      </w:r>
      <w:r w:rsidRPr="00E05040">
        <w:rPr>
          <w:rFonts w:ascii="Times New Roman" w:eastAsia="Times New Roman" w:hAnsi="Times New Roman" w:cs="Times New Roman"/>
          <w:b/>
          <w:sz w:val="24"/>
          <w:szCs w:val="24"/>
        </w:rPr>
        <w:t xml:space="preserve">SUPAPRASTINTO </w:t>
      </w:r>
      <w:r w:rsidR="00CA32C9" w:rsidRPr="00E05040">
        <w:rPr>
          <w:rFonts w:ascii="Times New Roman" w:eastAsia="Times New Roman" w:hAnsi="Times New Roman" w:cs="Times New Roman"/>
          <w:b/>
          <w:sz w:val="24"/>
          <w:szCs w:val="24"/>
        </w:rPr>
        <w:t xml:space="preserve">KONKURSO </w:t>
      </w:r>
      <w:r w:rsidR="00BE7BB5" w:rsidRPr="00E05040">
        <w:rPr>
          <w:rFonts w:ascii="Times New Roman" w:eastAsia="Times New Roman" w:hAnsi="Times New Roman" w:cs="Times New Roman"/>
          <w:b/>
          <w:sz w:val="24"/>
          <w:szCs w:val="24"/>
        </w:rPr>
        <w:t>BŪDU SĄLYGOS</w:t>
      </w:r>
    </w:p>
    <w:p w14:paraId="0C41A745" w14:textId="383233D1" w:rsidR="00F32E6F" w:rsidRPr="00E05040" w:rsidRDefault="00F32E6F" w:rsidP="00BE7BB5">
      <w:pPr>
        <w:suppressAutoHyphens/>
        <w:spacing w:after="0" w:line="240" w:lineRule="auto"/>
        <w:jc w:val="center"/>
        <w:rPr>
          <w:rFonts w:ascii="Times New Roman" w:eastAsia="Times New Roman" w:hAnsi="Times New Roman" w:cs="Times New Roman"/>
          <w:b/>
          <w:sz w:val="24"/>
          <w:szCs w:val="24"/>
        </w:rPr>
      </w:pPr>
      <w:r w:rsidRPr="00E05040">
        <w:rPr>
          <w:rFonts w:ascii="Times New Roman" w:eastAsia="Times New Roman" w:hAnsi="Times New Roman" w:cs="Times New Roman"/>
          <w:b/>
          <w:sz w:val="24"/>
          <w:szCs w:val="24"/>
        </w:rPr>
        <w:t>(Pirkimo objektas pagal BVPŽ kodą įtrauktas į VPĮ 92 str. 13 d. sąrašą ir pirkimas susijęs su nacionaliniu saugumu)</w:t>
      </w:r>
    </w:p>
    <w:p w14:paraId="2C50C5F9" w14:textId="77777777" w:rsidR="00DD71A8" w:rsidRPr="00E05040" w:rsidRDefault="00DD71A8" w:rsidP="00AC7FE9">
      <w:pPr>
        <w:suppressAutoHyphens/>
        <w:spacing w:after="0" w:line="240" w:lineRule="auto"/>
        <w:jc w:val="center"/>
        <w:rPr>
          <w:rFonts w:ascii="Times New Roman" w:eastAsia="Times New Roman" w:hAnsi="Times New Roman" w:cs="Times New Roman"/>
          <w:b/>
          <w:sz w:val="24"/>
          <w:szCs w:val="24"/>
        </w:rPr>
      </w:pPr>
    </w:p>
    <w:sdt>
      <w:sdtPr>
        <w:rPr>
          <w:rFonts w:ascii="Times New Roman" w:eastAsiaTheme="minorEastAsia" w:hAnsi="Times New Roman" w:cs="Times New Roman"/>
          <w:color w:val="auto"/>
          <w:sz w:val="24"/>
          <w:szCs w:val="24"/>
          <w:lang w:eastAsia="zh-CN"/>
        </w:rPr>
        <w:id w:val="-1670628057"/>
        <w:docPartObj>
          <w:docPartGallery w:val="Table of Contents"/>
          <w:docPartUnique/>
        </w:docPartObj>
      </w:sdtPr>
      <w:sdtEndPr>
        <w:rPr>
          <w:rFonts w:eastAsiaTheme="minorHAnsi"/>
          <w:b/>
          <w:bCs/>
          <w:lang w:eastAsia="en-US"/>
        </w:rPr>
      </w:sdtEndPr>
      <w:sdtContent>
        <w:p w14:paraId="084EA6DA" w14:textId="7763AB95" w:rsidR="00E823DB" w:rsidRPr="00E05040" w:rsidRDefault="00BE7BB5" w:rsidP="00AC7FE9">
          <w:pPr>
            <w:pStyle w:val="TOCHeading"/>
            <w:spacing w:before="0" w:line="240" w:lineRule="auto"/>
            <w:jc w:val="center"/>
            <w:rPr>
              <w:rFonts w:ascii="Times New Roman" w:hAnsi="Times New Roman" w:cs="Times New Roman"/>
              <w:color w:val="auto"/>
              <w:sz w:val="24"/>
              <w:szCs w:val="24"/>
            </w:rPr>
          </w:pPr>
          <w:r w:rsidRPr="00E05040">
            <w:rPr>
              <w:rFonts w:ascii="Times New Roman" w:hAnsi="Times New Roman" w:cs="Times New Roman"/>
              <w:color w:val="auto"/>
              <w:sz w:val="24"/>
              <w:szCs w:val="24"/>
            </w:rPr>
            <w:t>TURINYS</w:t>
          </w:r>
        </w:p>
        <w:p w14:paraId="268ED23F" w14:textId="77777777" w:rsidR="00AC7FE9" w:rsidRPr="00E05040" w:rsidRDefault="00AC7FE9" w:rsidP="00AC7FE9">
          <w:pPr>
            <w:spacing w:after="0" w:line="240" w:lineRule="auto"/>
            <w:rPr>
              <w:lang w:eastAsia="lt-LT"/>
            </w:rPr>
          </w:pPr>
        </w:p>
        <w:p w14:paraId="4AF20D89" w14:textId="53FC9E1B" w:rsidR="00592674" w:rsidRPr="00E05040" w:rsidRDefault="00BE7BB5">
          <w:pPr>
            <w:pStyle w:val="TOC1"/>
            <w:rPr>
              <w:rFonts w:asciiTheme="minorHAnsi" w:eastAsiaTheme="minorEastAsia" w:hAnsiTheme="minorHAnsi" w:cstheme="minorBidi"/>
              <w:b w:val="0"/>
              <w:noProof/>
              <w:sz w:val="22"/>
              <w:szCs w:val="22"/>
            </w:rPr>
          </w:pPr>
          <w:r w:rsidRPr="00E05040">
            <w:rPr>
              <w:b w:val="0"/>
            </w:rPr>
            <w:fldChar w:fldCharType="begin"/>
          </w:r>
          <w:r w:rsidRPr="00E05040">
            <w:rPr>
              <w:b w:val="0"/>
            </w:rPr>
            <w:instrText xml:space="preserve"> TOC \o "1-3" \h \z \u </w:instrText>
          </w:r>
          <w:r w:rsidRPr="00E05040">
            <w:rPr>
              <w:b w:val="0"/>
            </w:rPr>
            <w:fldChar w:fldCharType="separate"/>
          </w:r>
          <w:hyperlink w:anchor="_Toc129642030" w:history="1">
            <w:r w:rsidR="00592674" w:rsidRPr="00E05040">
              <w:rPr>
                <w:rStyle w:val="Hyperlink"/>
                <w:b w:val="0"/>
                <w:noProof/>
              </w:rPr>
              <w:t>1.</w:t>
            </w:r>
            <w:r w:rsidR="00592674" w:rsidRPr="00E05040">
              <w:rPr>
                <w:rFonts w:asciiTheme="minorHAnsi" w:eastAsiaTheme="minorEastAsia" w:hAnsiTheme="minorHAnsi" w:cstheme="minorBidi"/>
                <w:b w:val="0"/>
                <w:noProof/>
                <w:sz w:val="22"/>
                <w:szCs w:val="22"/>
              </w:rPr>
              <w:tab/>
            </w:r>
            <w:r w:rsidR="00592674" w:rsidRPr="00E05040">
              <w:rPr>
                <w:rStyle w:val="Hyperlink"/>
                <w:b w:val="0"/>
                <w:noProof/>
              </w:rPr>
              <w:t>BENDROSIOS NUOSTATOS</w:t>
            </w:r>
            <w:r w:rsidR="00592674" w:rsidRPr="00E05040">
              <w:rPr>
                <w:b w:val="0"/>
                <w:noProof/>
                <w:webHidden/>
              </w:rPr>
              <w:tab/>
            </w:r>
            <w:r w:rsidR="00592674" w:rsidRPr="00E05040">
              <w:rPr>
                <w:b w:val="0"/>
                <w:noProof/>
                <w:webHidden/>
              </w:rPr>
              <w:fldChar w:fldCharType="begin"/>
            </w:r>
            <w:r w:rsidR="00592674" w:rsidRPr="00E05040">
              <w:rPr>
                <w:b w:val="0"/>
                <w:noProof/>
                <w:webHidden/>
              </w:rPr>
              <w:instrText xml:space="preserve"> PAGEREF _Toc129642030 \h </w:instrText>
            </w:r>
            <w:r w:rsidR="00592674" w:rsidRPr="00E05040">
              <w:rPr>
                <w:b w:val="0"/>
                <w:noProof/>
                <w:webHidden/>
              </w:rPr>
            </w:r>
            <w:r w:rsidR="00592674" w:rsidRPr="00E05040">
              <w:rPr>
                <w:b w:val="0"/>
                <w:noProof/>
                <w:webHidden/>
              </w:rPr>
              <w:fldChar w:fldCharType="separate"/>
            </w:r>
            <w:r w:rsidR="00592674" w:rsidRPr="00E05040">
              <w:rPr>
                <w:b w:val="0"/>
                <w:noProof/>
                <w:webHidden/>
              </w:rPr>
              <w:t>1</w:t>
            </w:r>
            <w:r w:rsidR="00592674" w:rsidRPr="00E05040">
              <w:rPr>
                <w:b w:val="0"/>
                <w:noProof/>
                <w:webHidden/>
              </w:rPr>
              <w:fldChar w:fldCharType="end"/>
            </w:r>
          </w:hyperlink>
        </w:p>
        <w:p w14:paraId="42FE1DC1" w14:textId="454A446B" w:rsidR="00592674" w:rsidRPr="00E05040" w:rsidRDefault="00592674">
          <w:pPr>
            <w:pStyle w:val="TOC1"/>
            <w:rPr>
              <w:rFonts w:asciiTheme="minorHAnsi" w:eastAsiaTheme="minorEastAsia" w:hAnsiTheme="minorHAnsi" w:cstheme="minorBidi"/>
              <w:b w:val="0"/>
              <w:noProof/>
              <w:sz w:val="22"/>
              <w:szCs w:val="22"/>
            </w:rPr>
          </w:pPr>
          <w:hyperlink w:anchor="_Toc129642031" w:history="1">
            <w:r w:rsidRPr="00E05040">
              <w:rPr>
                <w:rStyle w:val="Hyperlink"/>
                <w:b w:val="0"/>
                <w:noProof/>
              </w:rPr>
              <w:t>2.</w:t>
            </w:r>
            <w:r w:rsidRPr="00E05040">
              <w:rPr>
                <w:rFonts w:asciiTheme="minorHAnsi" w:eastAsiaTheme="minorEastAsia" w:hAnsiTheme="minorHAnsi" w:cstheme="minorBidi"/>
                <w:b w:val="0"/>
                <w:noProof/>
                <w:sz w:val="22"/>
                <w:szCs w:val="22"/>
              </w:rPr>
              <w:tab/>
            </w:r>
            <w:r w:rsidRPr="00E05040">
              <w:rPr>
                <w:rStyle w:val="Hyperlink"/>
                <w:b w:val="0"/>
                <w:noProof/>
              </w:rPr>
              <w:t>PIRKIMO OBJEKTAS</w:t>
            </w:r>
            <w:r w:rsidRPr="00E05040">
              <w:rPr>
                <w:b w:val="0"/>
                <w:noProof/>
                <w:webHidden/>
              </w:rPr>
              <w:tab/>
            </w:r>
            <w:r w:rsidRPr="00E05040">
              <w:rPr>
                <w:b w:val="0"/>
                <w:noProof/>
                <w:webHidden/>
              </w:rPr>
              <w:fldChar w:fldCharType="begin"/>
            </w:r>
            <w:r w:rsidRPr="00E05040">
              <w:rPr>
                <w:b w:val="0"/>
                <w:noProof/>
                <w:webHidden/>
              </w:rPr>
              <w:instrText xml:space="preserve"> PAGEREF _Toc129642031 \h </w:instrText>
            </w:r>
            <w:r w:rsidRPr="00E05040">
              <w:rPr>
                <w:b w:val="0"/>
                <w:noProof/>
                <w:webHidden/>
              </w:rPr>
            </w:r>
            <w:r w:rsidRPr="00E05040">
              <w:rPr>
                <w:b w:val="0"/>
                <w:noProof/>
                <w:webHidden/>
              </w:rPr>
              <w:fldChar w:fldCharType="separate"/>
            </w:r>
            <w:r w:rsidRPr="00E05040">
              <w:rPr>
                <w:b w:val="0"/>
                <w:noProof/>
                <w:webHidden/>
              </w:rPr>
              <w:t>2</w:t>
            </w:r>
            <w:r w:rsidRPr="00E05040">
              <w:rPr>
                <w:b w:val="0"/>
                <w:noProof/>
                <w:webHidden/>
              </w:rPr>
              <w:fldChar w:fldCharType="end"/>
            </w:r>
          </w:hyperlink>
        </w:p>
        <w:p w14:paraId="29C85EEA" w14:textId="4B592D95" w:rsidR="00592674" w:rsidRPr="00E05040" w:rsidRDefault="00592674">
          <w:pPr>
            <w:pStyle w:val="TOC1"/>
            <w:rPr>
              <w:rFonts w:asciiTheme="minorHAnsi" w:eastAsiaTheme="minorEastAsia" w:hAnsiTheme="minorHAnsi" w:cstheme="minorBidi"/>
              <w:b w:val="0"/>
              <w:noProof/>
              <w:sz w:val="22"/>
              <w:szCs w:val="22"/>
            </w:rPr>
          </w:pPr>
          <w:hyperlink w:anchor="_Toc129642032" w:history="1">
            <w:r w:rsidRPr="00E05040">
              <w:rPr>
                <w:rStyle w:val="Hyperlink"/>
                <w:b w:val="0"/>
                <w:noProof/>
              </w:rPr>
              <w:t>3.</w:t>
            </w:r>
            <w:r w:rsidRPr="00E05040">
              <w:rPr>
                <w:rFonts w:asciiTheme="minorHAnsi" w:eastAsiaTheme="minorEastAsia" w:hAnsiTheme="minorHAnsi" w:cstheme="minorBidi"/>
                <w:b w:val="0"/>
                <w:noProof/>
                <w:sz w:val="22"/>
                <w:szCs w:val="22"/>
              </w:rPr>
              <w:tab/>
            </w:r>
            <w:r w:rsidRPr="00E05040">
              <w:rPr>
                <w:rStyle w:val="Hyperlink"/>
                <w:b w:val="0"/>
                <w:noProof/>
              </w:rPr>
              <w:t>TIEKĖJŲ PAŠALINIMO PAGRINDAI</w:t>
            </w:r>
            <w:r w:rsidRPr="00E05040">
              <w:rPr>
                <w:b w:val="0"/>
                <w:noProof/>
                <w:webHidden/>
              </w:rPr>
              <w:tab/>
            </w:r>
            <w:r w:rsidRPr="00E05040">
              <w:rPr>
                <w:b w:val="0"/>
                <w:noProof/>
                <w:webHidden/>
              </w:rPr>
              <w:fldChar w:fldCharType="begin"/>
            </w:r>
            <w:r w:rsidRPr="00E05040">
              <w:rPr>
                <w:b w:val="0"/>
                <w:noProof/>
                <w:webHidden/>
              </w:rPr>
              <w:instrText xml:space="preserve"> PAGEREF _Toc129642032 \h </w:instrText>
            </w:r>
            <w:r w:rsidRPr="00E05040">
              <w:rPr>
                <w:b w:val="0"/>
                <w:noProof/>
                <w:webHidden/>
              </w:rPr>
            </w:r>
            <w:r w:rsidRPr="00E05040">
              <w:rPr>
                <w:b w:val="0"/>
                <w:noProof/>
                <w:webHidden/>
              </w:rPr>
              <w:fldChar w:fldCharType="separate"/>
            </w:r>
            <w:r w:rsidRPr="00E05040">
              <w:rPr>
                <w:b w:val="0"/>
                <w:noProof/>
                <w:webHidden/>
              </w:rPr>
              <w:t>4</w:t>
            </w:r>
            <w:r w:rsidRPr="00E05040">
              <w:rPr>
                <w:b w:val="0"/>
                <w:noProof/>
                <w:webHidden/>
              </w:rPr>
              <w:fldChar w:fldCharType="end"/>
            </w:r>
          </w:hyperlink>
        </w:p>
        <w:p w14:paraId="06EDFCC5" w14:textId="1842D1C2" w:rsidR="00592674" w:rsidRPr="00E05040" w:rsidRDefault="00592674">
          <w:pPr>
            <w:pStyle w:val="TOC1"/>
            <w:rPr>
              <w:rFonts w:asciiTheme="minorHAnsi" w:eastAsiaTheme="minorEastAsia" w:hAnsiTheme="minorHAnsi" w:cstheme="minorBidi"/>
              <w:b w:val="0"/>
              <w:noProof/>
              <w:sz w:val="22"/>
              <w:szCs w:val="22"/>
            </w:rPr>
          </w:pPr>
          <w:hyperlink w:anchor="_Toc129642033" w:history="1">
            <w:r w:rsidRPr="00E05040">
              <w:rPr>
                <w:rStyle w:val="Hyperlink"/>
                <w:b w:val="0"/>
                <w:noProof/>
              </w:rPr>
              <w:t>4.</w:t>
            </w:r>
            <w:r w:rsidRPr="00E05040">
              <w:rPr>
                <w:rFonts w:asciiTheme="minorHAnsi" w:eastAsiaTheme="minorEastAsia" w:hAnsiTheme="minorHAnsi" w:cstheme="minorBidi"/>
                <w:b w:val="0"/>
                <w:noProof/>
                <w:sz w:val="22"/>
                <w:szCs w:val="22"/>
              </w:rPr>
              <w:tab/>
            </w:r>
            <w:r w:rsidRPr="00E05040">
              <w:rPr>
                <w:rStyle w:val="Hyperlink"/>
                <w:b w:val="0"/>
                <w:noProof/>
              </w:rPr>
              <w:t>TIEKĖJŲ KVALIFIKACIJOS REIKALAVIMAI</w:t>
            </w:r>
            <w:r w:rsidRPr="00E05040">
              <w:rPr>
                <w:b w:val="0"/>
                <w:noProof/>
                <w:webHidden/>
              </w:rPr>
              <w:tab/>
            </w:r>
            <w:r w:rsidRPr="00E05040">
              <w:rPr>
                <w:b w:val="0"/>
                <w:noProof/>
                <w:webHidden/>
              </w:rPr>
              <w:fldChar w:fldCharType="begin"/>
            </w:r>
            <w:r w:rsidRPr="00E05040">
              <w:rPr>
                <w:b w:val="0"/>
                <w:noProof/>
                <w:webHidden/>
              </w:rPr>
              <w:instrText xml:space="preserve"> PAGEREF _Toc129642033 \h </w:instrText>
            </w:r>
            <w:r w:rsidRPr="00E05040">
              <w:rPr>
                <w:b w:val="0"/>
                <w:noProof/>
                <w:webHidden/>
              </w:rPr>
            </w:r>
            <w:r w:rsidRPr="00E05040">
              <w:rPr>
                <w:b w:val="0"/>
                <w:noProof/>
                <w:webHidden/>
              </w:rPr>
              <w:fldChar w:fldCharType="separate"/>
            </w:r>
            <w:r w:rsidRPr="00E05040">
              <w:rPr>
                <w:b w:val="0"/>
                <w:noProof/>
                <w:webHidden/>
              </w:rPr>
              <w:t>11</w:t>
            </w:r>
            <w:r w:rsidRPr="00E05040">
              <w:rPr>
                <w:b w:val="0"/>
                <w:noProof/>
                <w:webHidden/>
              </w:rPr>
              <w:fldChar w:fldCharType="end"/>
            </w:r>
          </w:hyperlink>
        </w:p>
        <w:p w14:paraId="7306C929" w14:textId="2B0117CF" w:rsidR="00592674" w:rsidRPr="00E05040" w:rsidRDefault="00592674">
          <w:pPr>
            <w:pStyle w:val="TOC1"/>
            <w:rPr>
              <w:rFonts w:asciiTheme="minorHAnsi" w:eastAsiaTheme="minorEastAsia" w:hAnsiTheme="minorHAnsi" w:cstheme="minorBidi"/>
              <w:b w:val="0"/>
              <w:noProof/>
              <w:sz w:val="22"/>
              <w:szCs w:val="22"/>
            </w:rPr>
          </w:pPr>
          <w:hyperlink w:anchor="_Toc129642034" w:history="1">
            <w:r w:rsidRPr="00E05040">
              <w:rPr>
                <w:rStyle w:val="Hyperlink"/>
                <w:b w:val="0"/>
                <w:noProof/>
              </w:rPr>
              <w:t>5.</w:t>
            </w:r>
            <w:r w:rsidRPr="00E05040">
              <w:rPr>
                <w:rFonts w:asciiTheme="minorHAnsi" w:eastAsiaTheme="minorEastAsia" w:hAnsiTheme="minorHAnsi" w:cstheme="minorBidi"/>
                <w:b w:val="0"/>
                <w:noProof/>
                <w:sz w:val="22"/>
                <w:szCs w:val="22"/>
              </w:rPr>
              <w:tab/>
            </w:r>
            <w:r w:rsidRPr="00E05040">
              <w:rPr>
                <w:rStyle w:val="Hyperlink"/>
                <w:b w:val="0"/>
                <w:noProof/>
              </w:rPr>
              <w:t>ŪKIO SUBJEKTŲ GRUPĖS DALYVAVIMAS PIRKIMO PROCEDŪROSE</w:t>
            </w:r>
            <w:r w:rsidRPr="00E05040">
              <w:rPr>
                <w:b w:val="0"/>
                <w:noProof/>
                <w:webHidden/>
              </w:rPr>
              <w:tab/>
            </w:r>
            <w:r w:rsidRPr="00E05040">
              <w:rPr>
                <w:b w:val="0"/>
                <w:noProof/>
                <w:webHidden/>
              </w:rPr>
              <w:fldChar w:fldCharType="begin"/>
            </w:r>
            <w:r w:rsidRPr="00E05040">
              <w:rPr>
                <w:b w:val="0"/>
                <w:noProof/>
                <w:webHidden/>
              </w:rPr>
              <w:instrText xml:space="preserve"> PAGEREF _Toc129642034 \h </w:instrText>
            </w:r>
            <w:r w:rsidRPr="00E05040">
              <w:rPr>
                <w:b w:val="0"/>
                <w:noProof/>
                <w:webHidden/>
              </w:rPr>
            </w:r>
            <w:r w:rsidRPr="00E05040">
              <w:rPr>
                <w:b w:val="0"/>
                <w:noProof/>
                <w:webHidden/>
              </w:rPr>
              <w:fldChar w:fldCharType="separate"/>
            </w:r>
            <w:r w:rsidRPr="00E05040">
              <w:rPr>
                <w:b w:val="0"/>
                <w:noProof/>
                <w:webHidden/>
              </w:rPr>
              <w:t>19</w:t>
            </w:r>
            <w:r w:rsidRPr="00E05040">
              <w:rPr>
                <w:b w:val="0"/>
                <w:noProof/>
                <w:webHidden/>
              </w:rPr>
              <w:fldChar w:fldCharType="end"/>
            </w:r>
          </w:hyperlink>
        </w:p>
        <w:p w14:paraId="6660218E" w14:textId="652FB9C4" w:rsidR="00592674" w:rsidRPr="00E05040" w:rsidRDefault="00592674">
          <w:pPr>
            <w:pStyle w:val="TOC1"/>
            <w:rPr>
              <w:rFonts w:asciiTheme="minorHAnsi" w:eastAsiaTheme="minorEastAsia" w:hAnsiTheme="minorHAnsi" w:cstheme="minorBidi"/>
              <w:b w:val="0"/>
              <w:noProof/>
              <w:sz w:val="22"/>
              <w:szCs w:val="22"/>
            </w:rPr>
          </w:pPr>
          <w:hyperlink w:anchor="_Toc129642035" w:history="1">
            <w:r w:rsidRPr="00E05040">
              <w:rPr>
                <w:rStyle w:val="Hyperlink"/>
                <w:b w:val="0"/>
                <w:noProof/>
              </w:rPr>
              <w:t>6.</w:t>
            </w:r>
            <w:r w:rsidRPr="00E05040">
              <w:rPr>
                <w:rFonts w:asciiTheme="minorHAnsi" w:eastAsiaTheme="minorEastAsia" w:hAnsiTheme="minorHAnsi" w:cstheme="minorBidi"/>
                <w:b w:val="0"/>
                <w:noProof/>
                <w:sz w:val="22"/>
                <w:szCs w:val="22"/>
              </w:rPr>
              <w:tab/>
            </w:r>
            <w:r w:rsidRPr="00E05040">
              <w:rPr>
                <w:rStyle w:val="Hyperlink"/>
                <w:b w:val="0"/>
                <w:noProof/>
              </w:rPr>
              <w:t>PASIŪLYMŲ RENGIMAS, PATEIKIMAS, KEITIMAS IR PASIŪLYMŲ ŠIFRAVIMAS</w:t>
            </w:r>
            <w:r w:rsidRPr="00E05040">
              <w:rPr>
                <w:b w:val="0"/>
                <w:noProof/>
                <w:webHidden/>
              </w:rPr>
              <w:tab/>
            </w:r>
            <w:r w:rsidRPr="00E05040">
              <w:rPr>
                <w:b w:val="0"/>
                <w:noProof/>
                <w:webHidden/>
              </w:rPr>
              <w:fldChar w:fldCharType="begin"/>
            </w:r>
            <w:r w:rsidRPr="00E05040">
              <w:rPr>
                <w:b w:val="0"/>
                <w:noProof/>
                <w:webHidden/>
              </w:rPr>
              <w:instrText xml:space="preserve"> PAGEREF _Toc129642035 \h </w:instrText>
            </w:r>
            <w:r w:rsidRPr="00E05040">
              <w:rPr>
                <w:b w:val="0"/>
                <w:noProof/>
                <w:webHidden/>
              </w:rPr>
            </w:r>
            <w:r w:rsidRPr="00E05040">
              <w:rPr>
                <w:b w:val="0"/>
                <w:noProof/>
                <w:webHidden/>
              </w:rPr>
              <w:fldChar w:fldCharType="separate"/>
            </w:r>
            <w:r w:rsidRPr="00E05040">
              <w:rPr>
                <w:b w:val="0"/>
                <w:noProof/>
                <w:webHidden/>
              </w:rPr>
              <w:t>19</w:t>
            </w:r>
            <w:r w:rsidRPr="00E05040">
              <w:rPr>
                <w:b w:val="0"/>
                <w:noProof/>
                <w:webHidden/>
              </w:rPr>
              <w:fldChar w:fldCharType="end"/>
            </w:r>
          </w:hyperlink>
        </w:p>
        <w:p w14:paraId="10F42193" w14:textId="207EA459" w:rsidR="00592674" w:rsidRPr="00E05040" w:rsidRDefault="00592674">
          <w:pPr>
            <w:pStyle w:val="TOC1"/>
            <w:rPr>
              <w:rFonts w:asciiTheme="minorHAnsi" w:eastAsiaTheme="minorEastAsia" w:hAnsiTheme="minorHAnsi" w:cstheme="minorBidi"/>
              <w:b w:val="0"/>
              <w:noProof/>
              <w:sz w:val="22"/>
              <w:szCs w:val="22"/>
            </w:rPr>
          </w:pPr>
          <w:hyperlink w:anchor="_Toc129642036" w:history="1">
            <w:r w:rsidRPr="00E05040">
              <w:rPr>
                <w:rStyle w:val="Hyperlink"/>
                <w:b w:val="0"/>
                <w:noProof/>
              </w:rPr>
              <w:t>7.</w:t>
            </w:r>
            <w:r w:rsidRPr="00E05040">
              <w:rPr>
                <w:rFonts w:asciiTheme="minorHAnsi" w:eastAsiaTheme="minorEastAsia" w:hAnsiTheme="minorHAnsi" w:cstheme="minorBidi"/>
                <w:b w:val="0"/>
                <w:noProof/>
                <w:sz w:val="22"/>
                <w:szCs w:val="22"/>
              </w:rPr>
              <w:tab/>
            </w:r>
            <w:r w:rsidRPr="00E05040">
              <w:rPr>
                <w:rStyle w:val="Hyperlink"/>
                <w:b w:val="0"/>
                <w:noProof/>
              </w:rPr>
              <w:t>PASIŪLYMŲ GALIOJIMO UŽTIKRINIMAS</w:t>
            </w:r>
            <w:r w:rsidRPr="00E05040">
              <w:rPr>
                <w:b w:val="0"/>
                <w:noProof/>
                <w:webHidden/>
              </w:rPr>
              <w:tab/>
            </w:r>
            <w:r w:rsidRPr="00E05040">
              <w:rPr>
                <w:b w:val="0"/>
                <w:noProof/>
                <w:webHidden/>
              </w:rPr>
              <w:fldChar w:fldCharType="begin"/>
            </w:r>
            <w:r w:rsidRPr="00E05040">
              <w:rPr>
                <w:b w:val="0"/>
                <w:noProof/>
                <w:webHidden/>
              </w:rPr>
              <w:instrText xml:space="preserve"> PAGEREF _Toc129642036 \h </w:instrText>
            </w:r>
            <w:r w:rsidRPr="00E05040">
              <w:rPr>
                <w:b w:val="0"/>
                <w:noProof/>
                <w:webHidden/>
              </w:rPr>
            </w:r>
            <w:r w:rsidRPr="00E05040">
              <w:rPr>
                <w:b w:val="0"/>
                <w:noProof/>
                <w:webHidden/>
              </w:rPr>
              <w:fldChar w:fldCharType="separate"/>
            </w:r>
            <w:r w:rsidRPr="00E05040">
              <w:rPr>
                <w:b w:val="0"/>
                <w:noProof/>
                <w:webHidden/>
              </w:rPr>
              <w:t>22</w:t>
            </w:r>
            <w:r w:rsidRPr="00E05040">
              <w:rPr>
                <w:b w:val="0"/>
                <w:noProof/>
                <w:webHidden/>
              </w:rPr>
              <w:fldChar w:fldCharType="end"/>
            </w:r>
          </w:hyperlink>
        </w:p>
        <w:p w14:paraId="00B8C7D8" w14:textId="0CF129A3" w:rsidR="00592674" w:rsidRPr="00E05040" w:rsidRDefault="00592674">
          <w:pPr>
            <w:pStyle w:val="TOC1"/>
            <w:rPr>
              <w:rFonts w:asciiTheme="minorHAnsi" w:eastAsiaTheme="minorEastAsia" w:hAnsiTheme="minorHAnsi" w:cstheme="minorBidi"/>
              <w:b w:val="0"/>
              <w:noProof/>
              <w:sz w:val="22"/>
              <w:szCs w:val="22"/>
            </w:rPr>
          </w:pPr>
          <w:hyperlink w:anchor="_Toc129642037" w:history="1">
            <w:r w:rsidRPr="00E05040">
              <w:rPr>
                <w:rStyle w:val="Hyperlink"/>
                <w:b w:val="0"/>
                <w:noProof/>
              </w:rPr>
              <w:t>8.</w:t>
            </w:r>
            <w:r w:rsidRPr="00E05040">
              <w:rPr>
                <w:rFonts w:asciiTheme="minorHAnsi" w:eastAsiaTheme="minorEastAsia" w:hAnsiTheme="minorHAnsi" w:cstheme="minorBidi"/>
                <w:b w:val="0"/>
                <w:noProof/>
                <w:sz w:val="22"/>
                <w:szCs w:val="22"/>
              </w:rPr>
              <w:tab/>
            </w:r>
            <w:r w:rsidRPr="00E05040">
              <w:rPr>
                <w:rStyle w:val="Hyperlink"/>
                <w:b w:val="0"/>
                <w:noProof/>
              </w:rPr>
              <w:t>KONKURSO SĄLYGŲ PAAIŠKINIMAS IR PATIKSLINIMAS</w:t>
            </w:r>
            <w:r w:rsidRPr="00E05040">
              <w:rPr>
                <w:b w:val="0"/>
                <w:noProof/>
                <w:webHidden/>
              </w:rPr>
              <w:tab/>
            </w:r>
            <w:r w:rsidRPr="00E05040">
              <w:rPr>
                <w:b w:val="0"/>
                <w:noProof/>
                <w:webHidden/>
              </w:rPr>
              <w:fldChar w:fldCharType="begin"/>
            </w:r>
            <w:r w:rsidRPr="00E05040">
              <w:rPr>
                <w:b w:val="0"/>
                <w:noProof/>
                <w:webHidden/>
              </w:rPr>
              <w:instrText xml:space="preserve"> PAGEREF _Toc129642037 \h </w:instrText>
            </w:r>
            <w:r w:rsidRPr="00E05040">
              <w:rPr>
                <w:b w:val="0"/>
                <w:noProof/>
                <w:webHidden/>
              </w:rPr>
            </w:r>
            <w:r w:rsidRPr="00E05040">
              <w:rPr>
                <w:b w:val="0"/>
                <w:noProof/>
                <w:webHidden/>
              </w:rPr>
              <w:fldChar w:fldCharType="separate"/>
            </w:r>
            <w:r w:rsidRPr="00E05040">
              <w:rPr>
                <w:b w:val="0"/>
                <w:noProof/>
                <w:webHidden/>
              </w:rPr>
              <w:t>22</w:t>
            </w:r>
            <w:r w:rsidRPr="00E05040">
              <w:rPr>
                <w:b w:val="0"/>
                <w:noProof/>
                <w:webHidden/>
              </w:rPr>
              <w:fldChar w:fldCharType="end"/>
            </w:r>
          </w:hyperlink>
        </w:p>
        <w:p w14:paraId="4BD748DD" w14:textId="12A5F65C" w:rsidR="00592674" w:rsidRPr="00E05040" w:rsidRDefault="00592674">
          <w:pPr>
            <w:pStyle w:val="TOC1"/>
            <w:rPr>
              <w:rFonts w:asciiTheme="minorHAnsi" w:eastAsiaTheme="minorEastAsia" w:hAnsiTheme="minorHAnsi" w:cstheme="minorBidi"/>
              <w:b w:val="0"/>
              <w:noProof/>
              <w:sz w:val="22"/>
              <w:szCs w:val="22"/>
            </w:rPr>
          </w:pPr>
          <w:hyperlink w:anchor="_Toc129642038" w:history="1">
            <w:r w:rsidRPr="00E05040">
              <w:rPr>
                <w:rStyle w:val="Hyperlink"/>
                <w:b w:val="0"/>
                <w:noProof/>
              </w:rPr>
              <w:t>9.</w:t>
            </w:r>
            <w:r w:rsidRPr="00E05040">
              <w:rPr>
                <w:rFonts w:asciiTheme="minorHAnsi" w:eastAsiaTheme="minorEastAsia" w:hAnsiTheme="minorHAnsi" w:cstheme="minorBidi"/>
                <w:b w:val="0"/>
                <w:noProof/>
                <w:sz w:val="22"/>
                <w:szCs w:val="22"/>
              </w:rPr>
              <w:tab/>
            </w:r>
            <w:r w:rsidRPr="00E05040">
              <w:rPr>
                <w:rStyle w:val="Hyperlink"/>
                <w:b w:val="0"/>
                <w:noProof/>
              </w:rPr>
              <w:t>VOKŲ SU PASIŪLYMAIS ATPLĖŠIMO – PRADINIO SUSIPAŽINIMO SU CVP IS PRIEMONĖMIS GAUTAIS PASIŪLYMAIS PROCEDŪROS</w:t>
            </w:r>
            <w:r w:rsidRPr="00E05040">
              <w:rPr>
                <w:b w:val="0"/>
                <w:noProof/>
                <w:webHidden/>
              </w:rPr>
              <w:tab/>
            </w:r>
            <w:r w:rsidRPr="00E05040">
              <w:rPr>
                <w:b w:val="0"/>
                <w:noProof/>
                <w:webHidden/>
              </w:rPr>
              <w:fldChar w:fldCharType="begin"/>
            </w:r>
            <w:r w:rsidRPr="00E05040">
              <w:rPr>
                <w:b w:val="0"/>
                <w:noProof/>
                <w:webHidden/>
              </w:rPr>
              <w:instrText xml:space="preserve"> PAGEREF _Toc129642038 \h </w:instrText>
            </w:r>
            <w:r w:rsidRPr="00E05040">
              <w:rPr>
                <w:b w:val="0"/>
                <w:noProof/>
                <w:webHidden/>
              </w:rPr>
            </w:r>
            <w:r w:rsidRPr="00E05040">
              <w:rPr>
                <w:b w:val="0"/>
                <w:noProof/>
                <w:webHidden/>
              </w:rPr>
              <w:fldChar w:fldCharType="separate"/>
            </w:r>
            <w:r w:rsidRPr="00E05040">
              <w:rPr>
                <w:b w:val="0"/>
                <w:noProof/>
                <w:webHidden/>
              </w:rPr>
              <w:t>23</w:t>
            </w:r>
            <w:r w:rsidRPr="00E05040">
              <w:rPr>
                <w:b w:val="0"/>
                <w:noProof/>
                <w:webHidden/>
              </w:rPr>
              <w:fldChar w:fldCharType="end"/>
            </w:r>
          </w:hyperlink>
        </w:p>
        <w:p w14:paraId="1D132440" w14:textId="2D8D35BA" w:rsidR="00592674" w:rsidRPr="00E05040" w:rsidRDefault="00592674">
          <w:pPr>
            <w:pStyle w:val="TOC1"/>
            <w:rPr>
              <w:rFonts w:asciiTheme="minorHAnsi" w:eastAsiaTheme="minorEastAsia" w:hAnsiTheme="minorHAnsi" w:cstheme="minorBidi"/>
              <w:b w:val="0"/>
              <w:noProof/>
              <w:sz w:val="22"/>
              <w:szCs w:val="22"/>
            </w:rPr>
          </w:pPr>
          <w:hyperlink w:anchor="_Toc129642039" w:history="1">
            <w:r w:rsidRPr="00E05040">
              <w:rPr>
                <w:rStyle w:val="Hyperlink"/>
                <w:b w:val="0"/>
                <w:noProof/>
              </w:rPr>
              <w:t>10.</w:t>
            </w:r>
            <w:r w:rsidRPr="00E05040">
              <w:rPr>
                <w:rFonts w:asciiTheme="minorHAnsi" w:eastAsiaTheme="minorEastAsia" w:hAnsiTheme="minorHAnsi" w:cstheme="minorBidi"/>
                <w:b w:val="0"/>
                <w:noProof/>
                <w:sz w:val="22"/>
                <w:szCs w:val="22"/>
              </w:rPr>
              <w:tab/>
            </w:r>
            <w:r w:rsidRPr="00E05040">
              <w:rPr>
                <w:rStyle w:val="Hyperlink"/>
                <w:b w:val="0"/>
                <w:noProof/>
              </w:rPr>
              <w:t>PASIŪLYMŲ NAGRINĖJIMAS, VERTINIMAS IR ATMETIMO PRIEŽASTYS</w:t>
            </w:r>
            <w:r w:rsidRPr="00E05040">
              <w:rPr>
                <w:b w:val="0"/>
                <w:noProof/>
                <w:webHidden/>
              </w:rPr>
              <w:tab/>
            </w:r>
            <w:r w:rsidRPr="00E05040">
              <w:rPr>
                <w:b w:val="0"/>
                <w:noProof/>
                <w:webHidden/>
              </w:rPr>
              <w:fldChar w:fldCharType="begin"/>
            </w:r>
            <w:r w:rsidRPr="00E05040">
              <w:rPr>
                <w:b w:val="0"/>
                <w:noProof/>
                <w:webHidden/>
              </w:rPr>
              <w:instrText xml:space="preserve"> PAGEREF _Toc129642039 \h </w:instrText>
            </w:r>
            <w:r w:rsidRPr="00E05040">
              <w:rPr>
                <w:b w:val="0"/>
                <w:noProof/>
                <w:webHidden/>
              </w:rPr>
            </w:r>
            <w:r w:rsidRPr="00E05040">
              <w:rPr>
                <w:b w:val="0"/>
                <w:noProof/>
                <w:webHidden/>
              </w:rPr>
              <w:fldChar w:fldCharType="separate"/>
            </w:r>
            <w:r w:rsidRPr="00E05040">
              <w:rPr>
                <w:b w:val="0"/>
                <w:noProof/>
                <w:webHidden/>
              </w:rPr>
              <w:t>23</w:t>
            </w:r>
            <w:r w:rsidRPr="00E05040">
              <w:rPr>
                <w:b w:val="0"/>
                <w:noProof/>
                <w:webHidden/>
              </w:rPr>
              <w:fldChar w:fldCharType="end"/>
            </w:r>
          </w:hyperlink>
        </w:p>
        <w:p w14:paraId="026261A7" w14:textId="63B25DF9" w:rsidR="00592674" w:rsidRPr="00E05040" w:rsidRDefault="00592674">
          <w:pPr>
            <w:pStyle w:val="TOC1"/>
            <w:rPr>
              <w:rFonts w:asciiTheme="minorHAnsi" w:eastAsiaTheme="minorEastAsia" w:hAnsiTheme="minorHAnsi" w:cstheme="minorBidi"/>
              <w:b w:val="0"/>
              <w:noProof/>
              <w:sz w:val="22"/>
              <w:szCs w:val="22"/>
            </w:rPr>
          </w:pPr>
          <w:hyperlink w:anchor="_Toc129642040" w:history="1">
            <w:r w:rsidRPr="00E05040">
              <w:rPr>
                <w:rStyle w:val="Hyperlink"/>
                <w:b w:val="0"/>
                <w:noProof/>
              </w:rPr>
              <w:t>11.</w:t>
            </w:r>
            <w:r w:rsidRPr="00E05040">
              <w:rPr>
                <w:rFonts w:asciiTheme="minorHAnsi" w:eastAsiaTheme="minorEastAsia" w:hAnsiTheme="minorHAnsi" w:cstheme="minorBidi"/>
                <w:b w:val="0"/>
                <w:noProof/>
                <w:sz w:val="22"/>
                <w:szCs w:val="22"/>
              </w:rPr>
              <w:tab/>
            </w:r>
            <w:r w:rsidRPr="00E05040">
              <w:rPr>
                <w:rStyle w:val="Hyperlink"/>
                <w:b w:val="0"/>
                <w:noProof/>
              </w:rPr>
              <w:t>PASIŪLYMŲ VERTINIMAS</w:t>
            </w:r>
            <w:r w:rsidRPr="00E05040">
              <w:rPr>
                <w:b w:val="0"/>
                <w:noProof/>
                <w:webHidden/>
              </w:rPr>
              <w:tab/>
            </w:r>
            <w:r w:rsidRPr="00E05040">
              <w:rPr>
                <w:b w:val="0"/>
                <w:noProof/>
                <w:webHidden/>
              </w:rPr>
              <w:fldChar w:fldCharType="begin"/>
            </w:r>
            <w:r w:rsidRPr="00E05040">
              <w:rPr>
                <w:b w:val="0"/>
                <w:noProof/>
                <w:webHidden/>
              </w:rPr>
              <w:instrText xml:space="preserve"> PAGEREF _Toc129642040 \h </w:instrText>
            </w:r>
            <w:r w:rsidRPr="00E05040">
              <w:rPr>
                <w:b w:val="0"/>
                <w:noProof/>
                <w:webHidden/>
              </w:rPr>
            </w:r>
            <w:r w:rsidRPr="00E05040">
              <w:rPr>
                <w:b w:val="0"/>
                <w:noProof/>
                <w:webHidden/>
              </w:rPr>
              <w:fldChar w:fldCharType="separate"/>
            </w:r>
            <w:r w:rsidRPr="00E05040">
              <w:rPr>
                <w:b w:val="0"/>
                <w:noProof/>
                <w:webHidden/>
              </w:rPr>
              <w:t>24</w:t>
            </w:r>
            <w:r w:rsidRPr="00E05040">
              <w:rPr>
                <w:b w:val="0"/>
                <w:noProof/>
                <w:webHidden/>
              </w:rPr>
              <w:fldChar w:fldCharType="end"/>
            </w:r>
          </w:hyperlink>
        </w:p>
        <w:p w14:paraId="1348F234" w14:textId="18BBF1EB" w:rsidR="00592674" w:rsidRPr="00E05040" w:rsidRDefault="00592674">
          <w:pPr>
            <w:pStyle w:val="TOC1"/>
            <w:rPr>
              <w:rFonts w:asciiTheme="minorHAnsi" w:eastAsiaTheme="minorEastAsia" w:hAnsiTheme="minorHAnsi" w:cstheme="minorBidi"/>
              <w:b w:val="0"/>
              <w:noProof/>
              <w:sz w:val="22"/>
              <w:szCs w:val="22"/>
            </w:rPr>
          </w:pPr>
          <w:hyperlink w:anchor="_Toc129642041" w:history="1">
            <w:r w:rsidRPr="00E05040">
              <w:rPr>
                <w:rStyle w:val="Hyperlink"/>
                <w:b w:val="0"/>
                <w:noProof/>
              </w:rPr>
              <w:t>12.</w:t>
            </w:r>
            <w:r w:rsidRPr="00E05040">
              <w:rPr>
                <w:rFonts w:asciiTheme="minorHAnsi" w:eastAsiaTheme="minorEastAsia" w:hAnsiTheme="minorHAnsi" w:cstheme="minorBidi"/>
                <w:b w:val="0"/>
                <w:noProof/>
                <w:sz w:val="22"/>
                <w:szCs w:val="22"/>
              </w:rPr>
              <w:tab/>
            </w:r>
            <w:r w:rsidRPr="00E05040">
              <w:rPr>
                <w:rStyle w:val="Hyperlink"/>
                <w:b w:val="0"/>
                <w:noProof/>
              </w:rPr>
              <w:t>PASIŪLYMŲ EILĖ IR SPRENDIMAS DĖL PIRKIMO SUTARTIES SUDARYMO</w:t>
            </w:r>
            <w:r w:rsidRPr="00E05040">
              <w:rPr>
                <w:b w:val="0"/>
                <w:noProof/>
                <w:webHidden/>
              </w:rPr>
              <w:tab/>
            </w:r>
            <w:r w:rsidRPr="00E05040">
              <w:rPr>
                <w:b w:val="0"/>
                <w:noProof/>
                <w:webHidden/>
              </w:rPr>
              <w:fldChar w:fldCharType="begin"/>
            </w:r>
            <w:r w:rsidRPr="00E05040">
              <w:rPr>
                <w:b w:val="0"/>
                <w:noProof/>
                <w:webHidden/>
              </w:rPr>
              <w:instrText xml:space="preserve"> PAGEREF _Toc129642041 \h </w:instrText>
            </w:r>
            <w:r w:rsidRPr="00E05040">
              <w:rPr>
                <w:b w:val="0"/>
                <w:noProof/>
                <w:webHidden/>
              </w:rPr>
            </w:r>
            <w:r w:rsidRPr="00E05040">
              <w:rPr>
                <w:b w:val="0"/>
                <w:noProof/>
                <w:webHidden/>
              </w:rPr>
              <w:fldChar w:fldCharType="separate"/>
            </w:r>
            <w:r w:rsidRPr="00E05040">
              <w:rPr>
                <w:b w:val="0"/>
                <w:noProof/>
                <w:webHidden/>
              </w:rPr>
              <w:t>25</w:t>
            </w:r>
            <w:r w:rsidRPr="00E05040">
              <w:rPr>
                <w:b w:val="0"/>
                <w:noProof/>
                <w:webHidden/>
              </w:rPr>
              <w:fldChar w:fldCharType="end"/>
            </w:r>
          </w:hyperlink>
        </w:p>
        <w:p w14:paraId="708060A6" w14:textId="5F6E8830" w:rsidR="00592674" w:rsidRPr="00E05040" w:rsidRDefault="00592674">
          <w:pPr>
            <w:pStyle w:val="TOC1"/>
            <w:rPr>
              <w:rFonts w:asciiTheme="minorHAnsi" w:eastAsiaTheme="minorEastAsia" w:hAnsiTheme="minorHAnsi" w:cstheme="minorBidi"/>
              <w:b w:val="0"/>
              <w:noProof/>
              <w:sz w:val="22"/>
              <w:szCs w:val="22"/>
            </w:rPr>
          </w:pPr>
          <w:hyperlink w:anchor="_Toc129642042" w:history="1">
            <w:r w:rsidRPr="00E05040">
              <w:rPr>
                <w:rStyle w:val="Hyperlink"/>
                <w:b w:val="0"/>
                <w:noProof/>
              </w:rPr>
              <w:t>13.</w:t>
            </w:r>
            <w:r w:rsidRPr="00E05040">
              <w:rPr>
                <w:rFonts w:asciiTheme="minorHAnsi" w:eastAsiaTheme="minorEastAsia" w:hAnsiTheme="minorHAnsi" w:cstheme="minorBidi"/>
                <w:b w:val="0"/>
                <w:noProof/>
                <w:sz w:val="22"/>
                <w:szCs w:val="22"/>
              </w:rPr>
              <w:tab/>
            </w:r>
            <w:r w:rsidRPr="00E05040">
              <w:rPr>
                <w:rStyle w:val="Hyperlink"/>
                <w:b w:val="0"/>
                <w:noProof/>
              </w:rPr>
              <w:t>PRETENZIJŲ NAGRINĖJIMO TVARKA</w:t>
            </w:r>
            <w:r w:rsidRPr="00E05040">
              <w:rPr>
                <w:b w:val="0"/>
                <w:noProof/>
                <w:webHidden/>
              </w:rPr>
              <w:tab/>
            </w:r>
            <w:r w:rsidRPr="00E05040">
              <w:rPr>
                <w:b w:val="0"/>
                <w:noProof/>
                <w:webHidden/>
              </w:rPr>
              <w:fldChar w:fldCharType="begin"/>
            </w:r>
            <w:r w:rsidRPr="00E05040">
              <w:rPr>
                <w:b w:val="0"/>
                <w:noProof/>
                <w:webHidden/>
              </w:rPr>
              <w:instrText xml:space="preserve"> PAGEREF _Toc129642042 \h </w:instrText>
            </w:r>
            <w:r w:rsidRPr="00E05040">
              <w:rPr>
                <w:b w:val="0"/>
                <w:noProof/>
                <w:webHidden/>
              </w:rPr>
            </w:r>
            <w:r w:rsidRPr="00E05040">
              <w:rPr>
                <w:b w:val="0"/>
                <w:noProof/>
                <w:webHidden/>
              </w:rPr>
              <w:fldChar w:fldCharType="separate"/>
            </w:r>
            <w:r w:rsidRPr="00E05040">
              <w:rPr>
                <w:b w:val="0"/>
                <w:noProof/>
                <w:webHidden/>
              </w:rPr>
              <w:t>25</w:t>
            </w:r>
            <w:r w:rsidRPr="00E05040">
              <w:rPr>
                <w:b w:val="0"/>
                <w:noProof/>
                <w:webHidden/>
              </w:rPr>
              <w:fldChar w:fldCharType="end"/>
            </w:r>
          </w:hyperlink>
        </w:p>
        <w:p w14:paraId="0808B426" w14:textId="5253AD30" w:rsidR="00592674" w:rsidRPr="00E05040" w:rsidRDefault="00592674">
          <w:pPr>
            <w:pStyle w:val="TOC1"/>
            <w:rPr>
              <w:rFonts w:asciiTheme="minorHAnsi" w:eastAsiaTheme="minorEastAsia" w:hAnsiTheme="minorHAnsi" w:cstheme="minorBidi"/>
              <w:b w:val="0"/>
              <w:noProof/>
              <w:sz w:val="22"/>
              <w:szCs w:val="22"/>
            </w:rPr>
          </w:pPr>
          <w:hyperlink w:anchor="_Toc129642043" w:history="1">
            <w:r w:rsidRPr="00E05040">
              <w:rPr>
                <w:rStyle w:val="Hyperlink"/>
                <w:b w:val="0"/>
                <w:noProof/>
              </w:rPr>
              <w:t>14.</w:t>
            </w:r>
            <w:r w:rsidRPr="00E05040">
              <w:rPr>
                <w:rFonts w:asciiTheme="minorHAnsi" w:eastAsiaTheme="minorEastAsia" w:hAnsiTheme="minorHAnsi" w:cstheme="minorBidi"/>
                <w:b w:val="0"/>
                <w:noProof/>
                <w:sz w:val="22"/>
                <w:szCs w:val="22"/>
              </w:rPr>
              <w:tab/>
            </w:r>
            <w:r w:rsidRPr="00E05040">
              <w:rPr>
                <w:rStyle w:val="Hyperlink"/>
                <w:b w:val="0"/>
                <w:noProof/>
              </w:rPr>
              <w:t>PIRKIMO SUTARTIES PASIRAŠYMAS IR SĄLYGOS</w:t>
            </w:r>
            <w:r w:rsidRPr="00E05040">
              <w:rPr>
                <w:b w:val="0"/>
                <w:noProof/>
                <w:webHidden/>
              </w:rPr>
              <w:tab/>
            </w:r>
            <w:r w:rsidRPr="00E05040">
              <w:rPr>
                <w:b w:val="0"/>
                <w:noProof/>
                <w:webHidden/>
              </w:rPr>
              <w:fldChar w:fldCharType="begin"/>
            </w:r>
            <w:r w:rsidRPr="00E05040">
              <w:rPr>
                <w:b w:val="0"/>
                <w:noProof/>
                <w:webHidden/>
              </w:rPr>
              <w:instrText xml:space="preserve"> PAGEREF _Toc129642043 \h </w:instrText>
            </w:r>
            <w:r w:rsidRPr="00E05040">
              <w:rPr>
                <w:b w:val="0"/>
                <w:noProof/>
                <w:webHidden/>
              </w:rPr>
            </w:r>
            <w:r w:rsidRPr="00E05040">
              <w:rPr>
                <w:b w:val="0"/>
                <w:noProof/>
                <w:webHidden/>
              </w:rPr>
              <w:fldChar w:fldCharType="separate"/>
            </w:r>
            <w:r w:rsidRPr="00E05040">
              <w:rPr>
                <w:b w:val="0"/>
                <w:noProof/>
                <w:webHidden/>
              </w:rPr>
              <w:t>26</w:t>
            </w:r>
            <w:r w:rsidRPr="00E05040">
              <w:rPr>
                <w:b w:val="0"/>
                <w:noProof/>
                <w:webHidden/>
              </w:rPr>
              <w:fldChar w:fldCharType="end"/>
            </w:r>
          </w:hyperlink>
        </w:p>
        <w:p w14:paraId="50F3C263" w14:textId="5BD3734E" w:rsidR="00592674" w:rsidRPr="00E05040" w:rsidRDefault="00592674">
          <w:pPr>
            <w:pStyle w:val="TOC1"/>
            <w:rPr>
              <w:rFonts w:asciiTheme="minorHAnsi" w:eastAsiaTheme="minorEastAsia" w:hAnsiTheme="minorHAnsi" w:cstheme="minorBidi"/>
              <w:b w:val="0"/>
              <w:noProof/>
              <w:sz w:val="22"/>
              <w:szCs w:val="22"/>
            </w:rPr>
          </w:pPr>
          <w:hyperlink w:anchor="_Toc129642044" w:history="1">
            <w:r w:rsidRPr="00E05040">
              <w:rPr>
                <w:rStyle w:val="Hyperlink"/>
                <w:b w:val="0"/>
                <w:noProof/>
              </w:rPr>
              <w:t>15.</w:t>
            </w:r>
            <w:r w:rsidRPr="00E05040">
              <w:rPr>
                <w:rFonts w:asciiTheme="minorHAnsi" w:eastAsiaTheme="minorEastAsia" w:hAnsiTheme="minorHAnsi" w:cstheme="minorBidi"/>
                <w:b w:val="0"/>
                <w:noProof/>
                <w:sz w:val="22"/>
                <w:szCs w:val="22"/>
              </w:rPr>
              <w:tab/>
            </w:r>
            <w:r w:rsidRPr="00E05040">
              <w:rPr>
                <w:rStyle w:val="Hyperlink"/>
                <w:b w:val="0"/>
                <w:noProof/>
              </w:rPr>
              <w:t>PIRKIMO SĄLYGŲ PRIEDAI</w:t>
            </w:r>
            <w:r w:rsidRPr="00E05040">
              <w:rPr>
                <w:b w:val="0"/>
                <w:noProof/>
                <w:webHidden/>
              </w:rPr>
              <w:tab/>
            </w:r>
            <w:r w:rsidRPr="00E05040">
              <w:rPr>
                <w:b w:val="0"/>
                <w:noProof/>
                <w:webHidden/>
              </w:rPr>
              <w:fldChar w:fldCharType="begin"/>
            </w:r>
            <w:r w:rsidRPr="00E05040">
              <w:rPr>
                <w:b w:val="0"/>
                <w:noProof/>
                <w:webHidden/>
              </w:rPr>
              <w:instrText xml:space="preserve"> PAGEREF _Toc129642044 \h </w:instrText>
            </w:r>
            <w:r w:rsidRPr="00E05040">
              <w:rPr>
                <w:b w:val="0"/>
                <w:noProof/>
                <w:webHidden/>
              </w:rPr>
            </w:r>
            <w:r w:rsidRPr="00E05040">
              <w:rPr>
                <w:b w:val="0"/>
                <w:noProof/>
                <w:webHidden/>
              </w:rPr>
              <w:fldChar w:fldCharType="separate"/>
            </w:r>
            <w:r w:rsidRPr="00E05040">
              <w:rPr>
                <w:b w:val="0"/>
                <w:noProof/>
                <w:webHidden/>
              </w:rPr>
              <w:t>26</w:t>
            </w:r>
            <w:r w:rsidRPr="00E05040">
              <w:rPr>
                <w:b w:val="0"/>
                <w:noProof/>
                <w:webHidden/>
              </w:rPr>
              <w:fldChar w:fldCharType="end"/>
            </w:r>
          </w:hyperlink>
        </w:p>
        <w:p w14:paraId="0616E5E4" w14:textId="172A4050" w:rsidR="00BE7BB5" w:rsidRPr="00E05040" w:rsidRDefault="00BE7BB5" w:rsidP="006432F2">
          <w:pPr>
            <w:spacing w:after="0" w:line="240" w:lineRule="auto"/>
            <w:rPr>
              <w:rFonts w:ascii="Times New Roman" w:hAnsi="Times New Roman" w:cs="Times New Roman"/>
              <w:bCs/>
              <w:sz w:val="24"/>
              <w:szCs w:val="24"/>
            </w:rPr>
          </w:pPr>
          <w:r w:rsidRPr="00E05040">
            <w:rPr>
              <w:rFonts w:ascii="Times New Roman" w:hAnsi="Times New Roman" w:cs="Times New Roman"/>
              <w:bCs/>
              <w:sz w:val="24"/>
              <w:szCs w:val="24"/>
            </w:rPr>
            <w:fldChar w:fldCharType="end"/>
          </w:r>
        </w:p>
      </w:sdtContent>
    </w:sdt>
    <w:p w14:paraId="69A070DA" w14:textId="4B164B36" w:rsidR="00E27F59" w:rsidRPr="001203E9" w:rsidRDefault="00E27F59" w:rsidP="00E27F59">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sz w:val="20"/>
          <w:szCs w:val="20"/>
          <w:bdr w:val="nil"/>
          <w:lang w:eastAsia="lt-LT"/>
        </w:rPr>
      </w:pPr>
      <w:r w:rsidRPr="001203E9">
        <w:rPr>
          <w:rFonts w:ascii="Times New Roman" w:eastAsia="Arial Unicode MS" w:hAnsi="Times New Roman" w:cs="Times New Roman"/>
          <w:sz w:val="20"/>
          <w:szCs w:val="20"/>
          <w:bdr w:val="nil"/>
          <w:lang w:eastAsia="lt-LT"/>
        </w:rPr>
        <w:t>Priedai:</w:t>
      </w:r>
    </w:p>
    <w:p w14:paraId="3E06B1C8" w14:textId="77777777" w:rsidR="00592674" w:rsidRPr="001203E9" w:rsidRDefault="00592674" w:rsidP="00592674">
      <w:pPr>
        <w:tabs>
          <w:tab w:val="left" w:pos="426"/>
        </w:tabs>
        <w:spacing w:after="0" w:line="240" w:lineRule="auto"/>
        <w:jc w:val="both"/>
        <w:rPr>
          <w:rFonts w:ascii="Times New Roman" w:hAnsi="Times New Roman"/>
          <w:sz w:val="20"/>
          <w:szCs w:val="20"/>
        </w:rPr>
      </w:pPr>
      <w:bookmarkStart w:id="1" w:name="_Hlk55767697"/>
      <w:r w:rsidRPr="001203E9">
        <w:rPr>
          <w:rFonts w:ascii="Times New Roman" w:hAnsi="Times New Roman"/>
          <w:sz w:val="20"/>
          <w:szCs w:val="20"/>
        </w:rPr>
        <w:t>1. Techninė specifikacija.</w:t>
      </w:r>
    </w:p>
    <w:p w14:paraId="21DF281D" w14:textId="77777777" w:rsidR="00592674" w:rsidRPr="001203E9" w:rsidRDefault="00592674" w:rsidP="00592674">
      <w:pPr>
        <w:tabs>
          <w:tab w:val="left" w:pos="426"/>
          <w:tab w:val="left" w:pos="993"/>
          <w:tab w:val="left" w:pos="1134"/>
          <w:tab w:val="left" w:pos="3030"/>
        </w:tabs>
        <w:spacing w:after="0" w:line="240" w:lineRule="auto"/>
        <w:jc w:val="both"/>
        <w:rPr>
          <w:rFonts w:ascii="Times New Roman" w:hAnsi="Times New Roman"/>
          <w:sz w:val="20"/>
          <w:szCs w:val="20"/>
        </w:rPr>
      </w:pPr>
      <w:r w:rsidRPr="001203E9">
        <w:rPr>
          <w:rFonts w:ascii="Times New Roman" w:hAnsi="Times New Roman"/>
          <w:sz w:val="20"/>
          <w:szCs w:val="20"/>
        </w:rPr>
        <w:t>2. Pasiūlymo forma.</w:t>
      </w:r>
    </w:p>
    <w:p w14:paraId="0912ADF1" w14:textId="77777777" w:rsidR="00592674" w:rsidRPr="001203E9" w:rsidRDefault="00592674" w:rsidP="00592674">
      <w:pPr>
        <w:tabs>
          <w:tab w:val="left" w:pos="426"/>
          <w:tab w:val="left" w:pos="993"/>
          <w:tab w:val="left" w:pos="1134"/>
        </w:tabs>
        <w:spacing w:after="0" w:line="240" w:lineRule="auto"/>
        <w:jc w:val="both"/>
        <w:rPr>
          <w:rFonts w:ascii="Times New Roman" w:hAnsi="Times New Roman"/>
          <w:sz w:val="20"/>
          <w:szCs w:val="20"/>
        </w:rPr>
      </w:pPr>
      <w:r w:rsidRPr="001203E9">
        <w:rPr>
          <w:rFonts w:ascii="Times New Roman" w:hAnsi="Times New Roman"/>
          <w:sz w:val="20"/>
          <w:szCs w:val="20"/>
        </w:rPr>
        <w:t>3. Specialistų sąrašo forma.</w:t>
      </w:r>
    </w:p>
    <w:p w14:paraId="2CA79C04" w14:textId="77777777" w:rsidR="00592674" w:rsidRPr="001203E9" w:rsidRDefault="00592674" w:rsidP="00592674">
      <w:pPr>
        <w:keepNext/>
        <w:tabs>
          <w:tab w:val="left" w:pos="426"/>
          <w:tab w:val="left" w:pos="993"/>
          <w:tab w:val="left" w:pos="1134"/>
        </w:tabs>
        <w:spacing w:after="0" w:line="240" w:lineRule="auto"/>
        <w:jc w:val="both"/>
        <w:outlineLvl w:val="2"/>
        <w:rPr>
          <w:rFonts w:ascii="Times New Roman" w:hAnsi="Times New Roman"/>
          <w:sz w:val="20"/>
          <w:szCs w:val="20"/>
          <w:lang w:eastAsia="lt-LT"/>
        </w:rPr>
      </w:pPr>
      <w:r w:rsidRPr="001203E9">
        <w:rPr>
          <w:rFonts w:ascii="Times New Roman" w:hAnsi="Times New Roman"/>
          <w:sz w:val="20"/>
          <w:szCs w:val="20"/>
          <w:lang w:eastAsia="lt-LT"/>
        </w:rPr>
        <w:t xml:space="preserve">4. </w:t>
      </w:r>
      <w:r w:rsidRPr="001203E9">
        <w:rPr>
          <w:rFonts w:ascii="Times New Roman" w:hAnsi="Times New Roman"/>
          <w:sz w:val="20"/>
          <w:szCs w:val="20"/>
        </w:rPr>
        <w:t>Tiekėjo įvykdytų ar vykdomų paslaugų sąrašo forma</w:t>
      </w:r>
      <w:r w:rsidRPr="001203E9">
        <w:rPr>
          <w:rFonts w:ascii="Times New Roman" w:hAnsi="Times New Roman"/>
          <w:sz w:val="20"/>
          <w:szCs w:val="20"/>
          <w:lang w:eastAsia="lt-LT"/>
        </w:rPr>
        <w:t>.</w:t>
      </w:r>
    </w:p>
    <w:p w14:paraId="35191866" w14:textId="77777777" w:rsidR="00592674" w:rsidRPr="001203E9" w:rsidRDefault="00592674" w:rsidP="00592674">
      <w:pPr>
        <w:tabs>
          <w:tab w:val="left" w:pos="426"/>
          <w:tab w:val="left" w:pos="1134"/>
        </w:tabs>
        <w:spacing w:after="0" w:line="240" w:lineRule="auto"/>
        <w:jc w:val="both"/>
        <w:rPr>
          <w:rFonts w:ascii="Times New Roman" w:hAnsi="Times New Roman"/>
          <w:sz w:val="20"/>
          <w:szCs w:val="20"/>
        </w:rPr>
      </w:pPr>
      <w:r w:rsidRPr="001203E9">
        <w:rPr>
          <w:rFonts w:ascii="Times New Roman" w:hAnsi="Times New Roman"/>
          <w:sz w:val="20"/>
          <w:szCs w:val="20"/>
        </w:rPr>
        <w:t xml:space="preserve">5. </w:t>
      </w:r>
      <w:bookmarkStart w:id="2" w:name="_Hlk125965293"/>
      <w:r w:rsidRPr="001203E9">
        <w:rPr>
          <w:rFonts w:ascii="Times New Roman" w:hAnsi="Times New Roman"/>
          <w:sz w:val="20"/>
          <w:szCs w:val="20"/>
        </w:rPr>
        <w:t>Nacionalinio saugumo reikalavimų atitikties deklaracijos forma</w:t>
      </w:r>
    </w:p>
    <w:bookmarkEnd w:id="2"/>
    <w:p w14:paraId="1EC9DDD1" w14:textId="77777777" w:rsidR="00592674" w:rsidRPr="001203E9" w:rsidRDefault="00592674" w:rsidP="00592674">
      <w:pPr>
        <w:tabs>
          <w:tab w:val="left" w:pos="426"/>
          <w:tab w:val="left" w:pos="1134"/>
        </w:tabs>
        <w:spacing w:after="0" w:line="240" w:lineRule="auto"/>
        <w:jc w:val="both"/>
        <w:rPr>
          <w:rFonts w:ascii="Times New Roman" w:hAnsi="Times New Roman"/>
          <w:sz w:val="20"/>
          <w:szCs w:val="20"/>
        </w:rPr>
      </w:pPr>
      <w:r w:rsidRPr="001203E9">
        <w:rPr>
          <w:rFonts w:ascii="Times New Roman" w:hAnsi="Times New Roman"/>
          <w:sz w:val="20"/>
          <w:szCs w:val="20"/>
        </w:rPr>
        <w:t>6. Europos bendrasis viešųjų pirkimų dokumentas.</w:t>
      </w:r>
    </w:p>
    <w:p w14:paraId="414F6FD2" w14:textId="77777777" w:rsidR="00592674" w:rsidRPr="001203E9" w:rsidRDefault="00592674" w:rsidP="00592674">
      <w:pPr>
        <w:tabs>
          <w:tab w:val="left" w:pos="426"/>
          <w:tab w:val="left" w:pos="1134"/>
        </w:tabs>
        <w:spacing w:after="0" w:line="240" w:lineRule="auto"/>
        <w:jc w:val="both"/>
        <w:rPr>
          <w:rFonts w:ascii="Times New Roman" w:hAnsi="Times New Roman"/>
          <w:sz w:val="20"/>
          <w:szCs w:val="20"/>
        </w:rPr>
      </w:pPr>
      <w:r w:rsidRPr="001203E9">
        <w:rPr>
          <w:rFonts w:ascii="Times New Roman" w:hAnsi="Times New Roman"/>
          <w:sz w:val="20"/>
          <w:szCs w:val="20"/>
        </w:rPr>
        <w:t>7. Pirkimo sutarties projektas.</w:t>
      </w:r>
    </w:p>
    <w:bookmarkEnd w:id="1"/>
    <w:p w14:paraId="0E3957DA" w14:textId="77777777" w:rsidR="00AC7FE9" w:rsidRPr="00E05040" w:rsidRDefault="00AC7FE9" w:rsidP="00AC7FE9">
      <w:pPr>
        <w:pBdr>
          <w:top w:val="nil"/>
          <w:left w:val="nil"/>
          <w:bottom w:val="nil"/>
          <w:right w:val="nil"/>
          <w:between w:val="nil"/>
          <w:bar w:val="nil"/>
        </w:pBdr>
        <w:tabs>
          <w:tab w:val="left" w:pos="1134"/>
        </w:tabs>
        <w:spacing w:after="0" w:line="240" w:lineRule="auto"/>
        <w:outlineLvl w:val="0"/>
        <w:rPr>
          <w:rFonts w:ascii="Times New Roman" w:eastAsia="Arial Unicode MS" w:hAnsi="Times New Roman" w:cs="Times New Roman"/>
          <w:b/>
          <w:bCs/>
          <w:caps/>
          <w:spacing w:val="4"/>
          <w:sz w:val="24"/>
          <w:szCs w:val="24"/>
          <w:bdr w:val="nil"/>
          <w:lang w:eastAsia="lt-LT"/>
        </w:rPr>
      </w:pPr>
    </w:p>
    <w:p w14:paraId="208AFE97" w14:textId="478DB1C8" w:rsidR="00312F7B" w:rsidRPr="00E05040" w:rsidRDefault="00312F7B" w:rsidP="009B662B">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3" w:name="_Toc129642030"/>
      <w:r w:rsidRPr="00E05040">
        <w:rPr>
          <w:rFonts w:ascii="Times New Roman" w:eastAsia="Times New Roman" w:hAnsi="Times New Roman" w:cs="Times New Roman"/>
          <w:b/>
          <w:sz w:val="24"/>
          <w:szCs w:val="24"/>
          <w:lang w:eastAsia="lt-LT"/>
        </w:rPr>
        <w:t>BENDROSIOS NUOSTATOS</w:t>
      </w:r>
      <w:bookmarkEnd w:id="0"/>
      <w:bookmarkEnd w:id="3"/>
    </w:p>
    <w:p w14:paraId="0F559C35" w14:textId="77777777" w:rsidR="00312F7B" w:rsidRPr="00E05040" w:rsidRDefault="00312F7B" w:rsidP="00312F7B">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sz w:val="24"/>
          <w:szCs w:val="24"/>
          <w:bdr w:val="nil"/>
          <w:lang w:eastAsia="lt-LT"/>
        </w:rPr>
      </w:pPr>
    </w:p>
    <w:p w14:paraId="62565D51" w14:textId="4E971EB5" w:rsidR="00312F7B" w:rsidRPr="00E05040" w:rsidRDefault="00312F7B" w:rsidP="00AC7FE9">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Arial Unicode MS"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Radiacinės saugos centras</w:t>
      </w:r>
      <w:r w:rsidRPr="00E05040">
        <w:rPr>
          <w:rFonts w:ascii="Times New Roman" w:eastAsia="Arial Unicode MS" w:hAnsi="Times New Roman" w:cs="Times New Roman"/>
          <w:sz w:val="24"/>
          <w:szCs w:val="24"/>
          <w:bdr w:val="nil"/>
          <w:lang w:eastAsia="lt-LT"/>
        </w:rPr>
        <w:t xml:space="preserve">, juridinio asmens kodas </w:t>
      </w:r>
      <w:r w:rsidR="007A3889" w:rsidRPr="00E05040">
        <w:rPr>
          <w:rFonts w:ascii="Times New Roman" w:eastAsia="Arial Unicode MS" w:hAnsi="Times New Roman" w:cs="Times New Roman"/>
          <w:sz w:val="24"/>
          <w:szCs w:val="24"/>
          <w:bdr w:val="nil"/>
          <w:lang w:eastAsia="lt-LT"/>
        </w:rPr>
        <w:t>193288633</w:t>
      </w:r>
      <w:r w:rsidRPr="00E05040">
        <w:rPr>
          <w:rFonts w:ascii="Times New Roman" w:eastAsia="Arial Unicode MS" w:hAnsi="Times New Roman" w:cs="Times New Roman"/>
          <w:sz w:val="24"/>
          <w:szCs w:val="24"/>
          <w:bdr w:val="nil"/>
          <w:lang w:eastAsia="lt-LT"/>
        </w:rPr>
        <w:t xml:space="preserve">, adresas </w:t>
      </w:r>
      <w:r w:rsidR="00CA32C9" w:rsidRPr="00E05040">
        <w:rPr>
          <w:rFonts w:ascii="Times New Roman" w:eastAsia="Arial Unicode MS" w:hAnsi="Times New Roman" w:cs="Times New Roman"/>
          <w:sz w:val="24"/>
          <w:szCs w:val="24"/>
          <w:bdr w:val="nil"/>
          <w:lang w:eastAsia="lt-LT"/>
        </w:rPr>
        <w:t>Kalvarijų g. </w:t>
      </w:r>
      <w:r w:rsidR="007A3889" w:rsidRPr="00E05040">
        <w:rPr>
          <w:rFonts w:ascii="Times New Roman" w:eastAsia="Arial Unicode MS" w:hAnsi="Times New Roman" w:cs="Times New Roman"/>
          <w:sz w:val="24"/>
          <w:szCs w:val="24"/>
          <w:bdr w:val="nil"/>
          <w:lang w:eastAsia="lt-LT"/>
        </w:rPr>
        <w:t>153</w:t>
      </w:r>
      <w:r w:rsidRPr="00E05040">
        <w:rPr>
          <w:rFonts w:ascii="Times New Roman" w:eastAsia="Arial Unicode MS" w:hAnsi="Times New Roman" w:cs="Times New Roman"/>
          <w:sz w:val="24"/>
          <w:szCs w:val="24"/>
          <w:bdr w:val="nil"/>
          <w:lang w:eastAsia="lt-LT"/>
        </w:rPr>
        <w:t>,  LT-</w:t>
      </w:r>
      <w:r w:rsidR="007A3889" w:rsidRPr="00E05040">
        <w:rPr>
          <w:rFonts w:ascii="Times New Roman" w:eastAsia="Arial Unicode MS" w:hAnsi="Times New Roman" w:cs="Times New Roman"/>
          <w:sz w:val="24"/>
          <w:szCs w:val="24"/>
          <w:bdr w:val="nil"/>
          <w:lang w:eastAsia="lt-LT"/>
        </w:rPr>
        <w:t>08352</w:t>
      </w:r>
      <w:r w:rsidR="001E7F6C" w:rsidRPr="00E05040">
        <w:rPr>
          <w:rFonts w:ascii="Times New Roman" w:eastAsia="Arial Unicode MS" w:hAnsi="Times New Roman" w:cs="Times New Roman"/>
          <w:sz w:val="24"/>
          <w:szCs w:val="24"/>
          <w:bdr w:val="nil"/>
          <w:lang w:eastAsia="lt-LT"/>
        </w:rPr>
        <w:t xml:space="preserve">  Vilnius (toliau – P</w:t>
      </w:r>
      <w:r w:rsidRPr="00E05040">
        <w:rPr>
          <w:rFonts w:ascii="Times New Roman" w:eastAsia="Arial Unicode MS" w:hAnsi="Times New Roman" w:cs="Times New Roman"/>
          <w:sz w:val="24"/>
          <w:szCs w:val="24"/>
          <w:bdr w:val="nil"/>
          <w:lang w:eastAsia="lt-LT"/>
        </w:rPr>
        <w:t>erkančioji organizacija), vykdydama</w:t>
      </w:r>
      <w:r w:rsidR="00E27F59" w:rsidRPr="00E05040">
        <w:rPr>
          <w:rFonts w:ascii="Times New Roman" w:eastAsia="Arial Unicode MS" w:hAnsi="Times New Roman" w:cs="Times New Roman"/>
          <w:sz w:val="24"/>
          <w:szCs w:val="24"/>
          <w:bdr w:val="nil"/>
          <w:lang w:eastAsia="lt-LT"/>
        </w:rPr>
        <w:t>s</w:t>
      </w:r>
      <w:r w:rsidRPr="00E05040">
        <w:rPr>
          <w:rFonts w:ascii="Times New Roman" w:eastAsia="Arial Unicode MS" w:hAnsi="Times New Roman" w:cs="Times New Roman"/>
          <w:sz w:val="24"/>
          <w:szCs w:val="24"/>
          <w:bdr w:val="nil"/>
          <w:lang w:eastAsia="lt-LT"/>
        </w:rPr>
        <w:t xml:space="preserve"> </w:t>
      </w:r>
      <w:r w:rsidR="00CA631A" w:rsidRPr="00E05040">
        <w:rPr>
          <w:rFonts w:ascii="Times New Roman" w:eastAsia="Arial Unicode MS" w:hAnsi="Times New Roman" w:cs="Times New Roman"/>
          <w:sz w:val="24"/>
          <w:szCs w:val="24"/>
          <w:bdr w:val="nil"/>
          <w:lang w:eastAsia="lt-LT"/>
        </w:rPr>
        <w:t xml:space="preserve">šį Valstybės jonizuojančiosios spinduliuotės šaltinių ir darbuotojų apšvitos registro </w:t>
      </w:r>
      <w:r w:rsidR="00E735FA">
        <w:rPr>
          <w:rFonts w:ascii="Times New Roman" w:eastAsia="Arial Unicode MS" w:hAnsi="Times New Roman" w:cs="Times New Roman"/>
          <w:sz w:val="24"/>
          <w:szCs w:val="24"/>
          <w:bdr w:val="nil"/>
          <w:lang w:eastAsia="lt-LT"/>
        </w:rPr>
        <w:t xml:space="preserve">ir Radiacinės saugos informacinės sistemos </w:t>
      </w:r>
      <w:r w:rsidR="00EB4ABB" w:rsidRPr="00E05040">
        <w:rPr>
          <w:rFonts w:ascii="Times New Roman" w:eastAsia="Arial Unicode MS" w:hAnsi="Times New Roman" w:cs="Times New Roman"/>
          <w:sz w:val="24"/>
          <w:szCs w:val="24"/>
          <w:bdr w:val="nil"/>
          <w:lang w:eastAsia="lt-LT"/>
        </w:rPr>
        <w:t xml:space="preserve">priežiūros ir modifikavimo paslaugų </w:t>
      </w:r>
      <w:r w:rsidR="00011AE2" w:rsidRPr="00E05040">
        <w:rPr>
          <w:rFonts w:ascii="Times New Roman" w:hAnsi="Times New Roman" w:cs="Times New Roman"/>
          <w:sz w:val="24"/>
          <w:szCs w:val="24"/>
        </w:rPr>
        <w:t xml:space="preserve">pirkimą atviro </w:t>
      </w:r>
      <w:r w:rsidR="004168D5" w:rsidRPr="00E05040">
        <w:rPr>
          <w:rFonts w:ascii="Times New Roman" w:hAnsi="Times New Roman" w:cs="Times New Roman"/>
          <w:sz w:val="24"/>
          <w:szCs w:val="24"/>
        </w:rPr>
        <w:t xml:space="preserve">supaprastinto </w:t>
      </w:r>
      <w:r w:rsidR="00011AE2" w:rsidRPr="00E05040">
        <w:rPr>
          <w:rFonts w:ascii="Times New Roman" w:hAnsi="Times New Roman" w:cs="Times New Roman"/>
          <w:sz w:val="24"/>
          <w:szCs w:val="24"/>
        </w:rPr>
        <w:t>konkurso būdu</w:t>
      </w:r>
      <w:r w:rsidR="00011AE2" w:rsidRPr="00E05040">
        <w:rPr>
          <w:rFonts w:ascii="Times New Roman" w:hAnsi="Times New Roman" w:cs="Times New Roman"/>
          <w:b/>
          <w:sz w:val="24"/>
          <w:szCs w:val="24"/>
        </w:rPr>
        <w:t xml:space="preserve"> </w:t>
      </w:r>
      <w:r w:rsidR="00D27418" w:rsidRPr="00E05040">
        <w:rPr>
          <w:rFonts w:ascii="Times New Roman" w:eastAsia="Arial Unicode MS" w:hAnsi="Times New Roman" w:cs="Times New Roman"/>
          <w:sz w:val="24"/>
          <w:szCs w:val="24"/>
          <w:bdr w:val="nil"/>
          <w:lang w:eastAsia="lt-LT"/>
        </w:rPr>
        <w:t>(toliau </w:t>
      </w:r>
      <w:r w:rsidR="00D37DB5" w:rsidRPr="00E05040">
        <w:rPr>
          <w:rFonts w:ascii="Times New Roman" w:eastAsia="Arial Unicode MS" w:hAnsi="Times New Roman" w:cs="Times New Roman"/>
          <w:sz w:val="24"/>
          <w:szCs w:val="24"/>
          <w:bdr w:val="nil"/>
          <w:lang w:eastAsia="lt-LT"/>
        </w:rPr>
        <w:t>– P</w:t>
      </w:r>
      <w:r w:rsidR="00E27F59" w:rsidRPr="00E05040">
        <w:rPr>
          <w:rFonts w:ascii="Times New Roman" w:eastAsia="Arial Unicode MS" w:hAnsi="Times New Roman" w:cs="Times New Roman"/>
          <w:sz w:val="24"/>
          <w:szCs w:val="24"/>
          <w:bdr w:val="nil"/>
          <w:lang w:eastAsia="lt-LT"/>
        </w:rPr>
        <w:t xml:space="preserve">irkimas) </w:t>
      </w:r>
      <w:r w:rsidRPr="00E05040">
        <w:rPr>
          <w:rFonts w:ascii="Times New Roman" w:eastAsia="Arial Unicode MS" w:hAnsi="Times New Roman" w:cs="Times New Roman"/>
          <w:sz w:val="24"/>
          <w:szCs w:val="24"/>
          <w:bdr w:val="nil"/>
          <w:lang w:eastAsia="lt-LT"/>
        </w:rPr>
        <w:t xml:space="preserve">numato įsigyti </w:t>
      </w:r>
      <w:r w:rsidR="00CA631A" w:rsidRPr="00E05040">
        <w:rPr>
          <w:rFonts w:ascii="Times New Roman" w:eastAsia="Arial Unicode MS" w:hAnsi="Times New Roman" w:cs="Times New Roman"/>
          <w:sz w:val="24"/>
          <w:szCs w:val="24"/>
          <w:bdr w:val="nil"/>
          <w:lang w:eastAsia="lt-LT"/>
        </w:rPr>
        <w:t>Valstybės jonizuojančiosios spinduliuotės šaltinių ir darbuotojų apšvitos registro</w:t>
      </w:r>
      <w:r w:rsidR="00E735FA">
        <w:rPr>
          <w:rFonts w:ascii="Times New Roman" w:eastAsia="Arial Unicode MS" w:hAnsi="Times New Roman" w:cs="Times New Roman"/>
          <w:sz w:val="24"/>
          <w:szCs w:val="24"/>
          <w:bdr w:val="nil"/>
          <w:lang w:eastAsia="lt-LT"/>
        </w:rPr>
        <w:t xml:space="preserve"> ir Radiacinės saugos informacinės sistemos</w:t>
      </w:r>
      <w:r w:rsidR="00CA631A" w:rsidRPr="00E05040">
        <w:rPr>
          <w:rFonts w:ascii="Times New Roman" w:eastAsia="Arial Unicode MS" w:hAnsi="Times New Roman" w:cs="Times New Roman"/>
          <w:sz w:val="24"/>
          <w:szCs w:val="24"/>
          <w:bdr w:val="nil"/>
          <w:lang w:eastAsia="lt-LT"/>
        </w:rPr>
        <w:t xml:space="preserve"> </w:t>
      </w:r>
      <w:r w:rsidR="00D37DB5" w:rsidRPr="00E05040">
        <w:rPr>
          <w:rFonts w:ascii="Times New Roman" w:eastAsia="Arial Unicode MS" w:hAnsi="Times New Roman" w:cs="Times New Roman"/>
          <w:sz w:val="24"/>
          <w:szCs w:val="24"/>
          <w:bdr w:val="nil"/>
          <w:lang w:eastAsia="lt-LT"/>
        </w:rPr>
        <w:t xml:space="preserve">priežiūros ir modifikavimo </w:t>
      </w:r>
      <w:r w:rsidR="00CA631A" w:rsidRPr="00E05040">
        <w:rPr>
          <w:rFonts w:ascii="Times New Roman" w:eastAsia="Arial Unicode MS" w:hAnsi="Times New Roman" w:cs="Times New Roman"/>
          <w:sz w:val="24"/>
          <w:szCs w:val="24"/>
          <w:bdr w:val="nil"/>
          <w:lang w:eastAsia="lt-LT"/>
        </w:rPr>
        <w:t xml:space="preserve">paslaugas </w:t>
      </w:r>
      <w:r w:rsidR="00AC7FE9" w:rsidRPr="00E05040">
        <w:rPr>
          <w:rFonts w:ascii="Times New Roman" w:eastAsia="Arial Unicode MS" w:hAnsi="Times New Roman" w:cs="Times New Roman"/>
          <w:sz w:val="24"/>
          <w:szCs w:val="24"/>
          <w:bdr w:val="nil"/>
          <w:lang w:eastAsia="lt-LT"/>
        </w:rPr>
        <w:t>(toliau </w:t>
      </w:r>
      <w:r w:rsidR="00E76C56" w:rsidRPr="00E05040">
        <w:rPr>
          <w:rFonts w:ascii="Times New Roman" w:eastAsia="Arial Unicode MS" w:hAnsi="Times New Roman" w:cs="Times New Roman"/>
          <w:sz w:val="24"/>
          <w:szCs w:val="24"/>
          <w:bdr w:val="nil"/>
          <w:lang w:eastAsia="lt-LT"/>
        </w:rPr>
        <w:t xml:space="preserve">– </w:t>
      </w:r>
      <w:r w:rsidR="00CA631A" w:rsidRPr="00E05040">
        <w:rPr>
          <w:rFonts w:ascii="Times New Roman" w:eastAsia="Arial Unicode MS" w:hAnsi="Times New Roman" w:cs="Times New Roman"/>
          <w:sz w:val="24"/>
          <w:szCs w:val="24"/>
          <w:bdr w:val="nil"/>
          <w:lang w:eastAsia="lt-LT"/>
        </w:rPr>
        <w:t>Paslaugos</w:t>
      </w:r>
      <w:r w:rsidRPr="00E05040">
        <w:rPr>
          <w:rFonts w:ascii="Times New Roman" w:eastAsia="Arial Unicode MS" w:hAnsi="Times New Roman" w:cs="Times New Roman"/>
          <w:sz w:val="24"/>
          <w:szCs w:val="24"/>
          <w:bdr w:val="nil"/>
          <w:lang w:eastAsia="lt-LT"/>
        </w:rPr>
        <w:t>).</w:t>
      </w:r>
    </w:p>
    <w:p w14:paraId="1915962D" w14:textId="6FC7C022" w:rsidR="004168D5" w:rsidRPr="00E05040" w:rsidRDefault="00E06D26" w:rsidP="00E06D26">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Šis viešasis pirkimas atliekamas vadovaujantis Lietuvos Respublikos viešųjų pirkimų įstatymu, Lietuvos Respublikos civiliniu kodeksu, kitais viešuosius pirkimus reglamentuojančiais teisės aktais bei šiomis konkurso sąlygomis. Konkurso sąlygose vartojamos pagrindinės sąvokos apibrėžtos Viešųjų pirkimų įstatyme.</w:t>
      </w:r>
    </w:p>
    <w:p w14:paraId="5D22DB66" w14:textId="52B30338" w:rsidR="00E06D26" w:rsidRPr="00E05040" w:rsidRDefault="0030446C" w:rsidP="0030446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Pirkimas vykdomas atviro (supaprastinto) konkurso būdu naudojantis Centrinės viešųjų pirkimų informacinės sistemos (toliau – CVP IS) priemonėmis. Konkurso sąlygos skelbiamos CVP IS. Elektroninėmis priemonėmis pasiūlymus gali teikti tik tie tiekėjai, kurie yra registruoti CVP IS, pasiekiamoje adresu </w:t>
      </w:r>
      <w:hyperlink r:id="rId10" w:history="1">
        <w:r w:rsidR="004F3E86" w:rsidRPr="00E05040">
          <w:rPr>
            <w:rStyle w:val="Hyperlink"/>
            <w:rFonts w:ascii="Times New Roman" w:eastAsia="Times New Roman" w:hAnsi="Times New Roman"/>
            <w:color w:val="4472C4" w:themeColor="accent5"/>
            <w:sz w:val="24"/>
            <w:szCs w:val="24"/>
            <w:bdr w:val="nil"/>
            <w:lang w:eastAsia="lt-LT"/>
          </w:rPr>
          <w:t>https://pirkimai.eviesiejipirkimai.lt</w:t>
        </w:r>
      </w:hyperlink>
    </w:p>
    <w:p w14:paraId="74F3B77F" w14:textId="3D0203BC" w:rsidR="0030446C" w:rsidRPr="00E05040" w:rsidRDefault="0030446C" w:rsidP="0030446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Išankstinis skelbimas apie pirkimą nebuvo skelbtas. Skelbimas apie pirkimą paskelbtas Lietuvos Respublikos viešųjų pirkimų įstatymo nustatyta tvarka. Skelbimas dėl pirkimo yra laikomas sudėtine konkurso sąlygų dalimi. </w:t>
      </w:r>
    </w:p>
    <w:p w14:paraId="44D38896" w14:textId="70D4D077" w:rsidR="0030446C" w:rsidRPr="00E05040" w:rsidRDefault="0030446C" w:rsidP="0030446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Šiame pirkime Perkančioji organizacija nenumato skelbti pranešimo dėl savanoriško ex ante skaidrumo.</w:t>
      </w:r>
    </w:p>
    <w:p w14:paraId="022BA94E" w14:textId="2425F620" w:rsidR="0030446C" w:rsidRPr="00E05040" w:rsidRDefault="0030446C" w:rsidP="00F96B5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Konkurso sąlygos ir jų paaiškinimai bei papildymai skelbiami CVP IS adresu </w:t>
      </w:r>
      <w:hyperlink r:id="rId11" w:history="1">
        <w:r w:rsidR="00E10B52" w:rsidRPr="00E05040">
          <w:rPr>
            <w:rStyle w:val="Hyperlink"/>
            <w:rFonts w:ascii="Times New Roman" w:eastAsia="Times New Roman" w:hAnsi="Times New Roman"/>
            <w:color w:val="4472C4" w:themeColor="accent5"/>
            <w:sz w:val="24"/>
            <w:szCs w:val="24"/>
            <w:bdr w:val="nil"/>
            <w:lang w:eastAsia="lt-LT"/>
          </w:rPr>
          <w:t>https://pirkimai.eviesiejipirkimai.lt</w:t>
        </w:r>
      </w:hyperlink>
      <w:r w:rsidRPr="00E05040">
        <w:rPr>
          <w:rFonts w:ascii="Times New Roman" w:eastAsia="Times New Roman" w:hAnsi="Times New Roman" w:cs="Times New Roman"/>
          <w:sz w:val="24"/>
          <w:szCs w:val="24"/>
          <w:bdr w:val="nil"/>
          <w:lang w:eastAsia="lt-LT"/>
        </w:rPr>
        <w:t xml:space="preserve"> Pirkimo dalyviai turėtų atidžiai stebėti CVP IS talpinamus konkurso sąlygų paaiškinimus bei papildymus.</w:t>
      </w:r>
    </w:p>
    <w:p w14:paraId="600ABB66" w14:textId="24D0B904" w:rsidR="0030446C" w:rsidRPr="00E05040" w:rsidRDefault="0030446C" w:rsidP="0030446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Perkančiosios organizacijos ir tiekėjų bendravimas ir keitimasis informacija, atliekant šį pirkimą, vyksta naudojantis Centrinės viešųjų pirkimų informacinės sistemos priemonėmis. Šiame punkte nustatytų reikalavimų gali būti nesilaikoma tik išimtinais Viešųjų pirkimų įstatyme nurodytais atvejais. </w:t>
      </w:r>
    </w:p>
    <w:p w14:paraId="16C41C64" w14:textId="294BDB52" w:rsidR="0030446C" w:rsidRPr="00E05040" w:rsidRDefault="0030446C" w:rsidP="0030446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w:t>
      </w:r>
      <w:r w:rsidR="0055434F">
        <w:rPr>
          <w:rFonts w:ascii="Times New Roman" w:eastAsia="Times New Roman" w:hAnsi="Times New Roman" w:cs="Times New Roman"/>
          <w:sz w:val="24"/>
          <w:szCs w:val="24"/>
          <w:bdr w:val="nil"/>
          <w:lang w:eastAsia="lt-LT"/>
        </w:rPr>
        <w:t>yra</w:t>
      </w:r>
      <w:r w:rsidRPr="00E05040">
        <w:rPr>
          <w:rFonts w:ascii="Times New Roman" w:eastAsia="Times New Roman" w:hAnsi="Times New Roman" w:cs="Times New Roman"/>
          <w:sz w:val="24"/>
          <w:szCs w:val="24"/>
          <w:bdr w:val="nil"/>
          <w:lang w:eastAsia="lt-LT"/>
        </w:rPr>
        <w:t xml:space="preserve"> pridėtinės vertės mokesčio (toliau – PVM) mokėtoja.</w:t>
      </w:r>
    </w:p>
    <w:p w14:paraId="7C81D4C2" w14:textId="471BC579" w:rsidR="0030446C" w:rsidRPr="00E05040" w:rsidRDefault="0030446C" w:rsidP="0030446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1BCC0BAB" w14:textId="082E1D5F" w:rsidR="0030446C" w:rsidRPr="00E05040" w:rsidRDefault="0030446C" w:rsidP="00054E77">
      <w:pPr>
        <w:numPr>
          <w:ilvl w:val="1"/>
          <w:numId w:val="1"/>
        </w:numPr>
        <w:pBdr>
          <w:top w:val="nil"/>
          <w:left w:val="nil"/>
          <w:bottom w:val="nil"/>
          <w:right w:val="nil"/>
          <w:between w:val="nil"/>
          <w:bar w:val="nil"/>
        </w:pBdr>
        <w:tabs>
          <w:tab w:val="left" w:pos="851"/>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Pateikdamas savo pasiūlymą, pirkimo dalyvis sutinka su visais konkurso sąlygų reikalavimais bei viešojo pirkimo sutarties sąlygomis.</w:t>
      </w:r>
    </w:p>
    <w:p w14:paraId="7DE855E4" w14:textId="01D79D0B" w:rsidR="0030446C" w:rsidRPr="00E05040" w:rsidRDefault="0030446C" w:rsidP="00054E7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Šis pirkimas nėra rezervuotas pagal Viešųjų pirkimų įstatymo 23 ir 24 straipsnių nuostatas.</w:t>
      </w:r>
    </w:p>
    <w:p w14:paraId="55340390" w14:textId="4181E57D" w:rsidR="0030446C" w:rsidRPr="00E05040" w:rsidRDefault="00054E77" w:rsidP="00054E7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Į </w:t>
      </w:r>
      <w:r w:rsidR="0030446C" w:rsidRPr="00E05040">
        <w:rPr>
          <w:rFonts w:ascii="Times New Roman" w:eastAsia="Times New Roman" w:hAnsi="Times New Roman" w:cs="Times New Roman"/>
          <w:sz w:val="24"/>
          <w:szCs w:val="24"/>
          <w:bdr w:val="nil"/>
          <w:lang w:eastAsia="lt-LT"/>
        </w:rPr>
        <w:t xml:space="preserve">šio pirkimo komisijos posėdžius </w:t>
      </w:r>
      <w:r w:rsidR="000A7181" w:rsidRPr="00E05040">
        <w:rPr>
          <w:rFonts w:ascii="Times New Roman" w:eastAsia="Times New Roman" w:hAnsi="Times New Roman" w:cs="Times New Roman"/>
          <w:sz w:val="24"/>
          <w:szCs w:val="24"/>
          <w:bdr w:val="nil"/>
          <w:lang w:eastAsia="lt-LT"/>
        </w:rPr>
        <w:t>P</w:t>
      </w:r>
      <w:r w:rsidR="0030446C" w:rsidRPr="00E05040">
        <w:rPr>
          <w:rFonts w:ascii="Times New Roman" w:eastAsia="Times New Roman" w:hAnsi="Times New Roman" w:cs="Times New Roman"/>
          <w:sz w:val="24"/>
          <w:szCs w:val="24"/>
          <w:bdr w:val="nil"/>
          <w:lang w:eastAsia="lt-LT"/>
        </w:rPr>
        <w:t>erkančioji organizacija nenumato kviesti dalyvauti stebėtojų.</w:t>
      </w:r>
    </w:p>
    <w:p w14:paraId="47798F57" w14:textId="616514CA" w:rsidR="0030446C" w:rsidRPr="00E05040" w:rsidRDefault="0030446C" w:rsidP="00054E7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Bet kuriuo metu iki pirkimo sutarties sudarymo ar laimėtojo nustatymo </w:t>
      </w:r>
      <w:r w:rsidR="00054E77" w:rsidRPr="00E05040">
        <w:rPr>
          <w:rFonts w:ascii="Times New Roman" w:eastAsia="Times New Roman" w:hAnsi="Times New Roman" w:cs="Times New Roman"/>
          <w:sz w:val="24"/>
          <w:szCs w:val="24"/>
          <w:bdr w:val="nil"/>
          <w:lang w:eastAsia="lt-LT"/>
        </w:rPr>
        <w:t>P</w:t>
      </w:r>
      <w:r w:rsidRPr="00E05040">
        <w:rPr>
          <w:rFonts w:ascii="Times New Roman" w:eastAsia="Times New Roman" w:hAnsi="Times New Roman" w:cs="Times New Roman"/>
          <w:sz w:val="24"/>
          <w:szCs w:val="24"/>
          <w:bdr w:val="nil"/>
          <w:lang w:eastAsia="lt-LT"/>
        </w:rPr>
        <w:t>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29DF49C" w14:textId="43348187" w:rsidR="00312F7B" w:rsidRPr="00E05040" w:rsidRDefault="00312F7B" w:rsidP="00E560FA">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Pirkimas atliekamas laikantis lygiateisiškumo, nediskriminavimo, abipusio pripažinimo, proporcingumo ir skaidrumo principų bei konfidencialumo ir nešališkumo reikalavimų.</w:t>
      </w:r>
    </w:p>
    <w:p w14:paraId="5059DEC6" w14:textId="6ADF9A06" w:rsidR="00D82F3F" w:rsidRPr="00E05040" w:rsidRDefault="00653C3D" w:rsidP="00892F1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Visos Pirkimo sąlygos nustatytos pirkimo dokumentuose, kuriuos sudaro:</w:t>
      </w:r>
    </w:p>
    <w:p w14:paraId="1F24BC96" w14:textId="3014DB00" w:rsidR="00653C3D" w:rsidRPr="00E05040" w:rsidRDefault="00653C3D" w:rsidP="00E528D2">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lastRenderedPageBreak/>
        <w:t>skelbimas apie pirkimą;</w:t>
      </w:r>
    </w:p>
    <w:p w14:paraId="5E0CBDCB" w14:textId="4C23ED0E" w:rsidR="00653C3D" w:rsidRPr="00E05040" w:rsidRDefault="00653C3D" w:rsidP="00E528D2">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Pirkimo sąlygos (kartu su priedais);</w:t>
      </w:r>
    </w:p>
    <w:p w14:paraId="194A184A" w14:textId="0BCB8C71" w:rsidR="00653C3D" w:rsidRPr="00E05040" w:rsidRDefault="00653C3D" w:rsidP="00E528D2">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dokumentų paaiškinimai (patikslinimai), taip pat atsakymai į Tiekėjų klausimus (jeigu bus);</w:t>
      </w:r>
    </w:p>
    <w:p w14:paraId="2A1360FB" w14:textId="4200F5A0" w:rsidR="00653C3D" w:rsidRPr="00E05040" w:rsidRDefault="00653C3D" w:rsidP="00E528D2">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kita CVP IS priemonėmis pateikta informacija.</w:t>
      </w:r>
    </w:p>
    <w:p w14:paraId="29F7F3D9" w14:textId="01B83F87" w:rsidR="00312F7B" w:rsidRPr="00E05040" w:rsidRDefault="00312F7B" w:rsidP="009B662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Tiesioginį ryšį su tiekėjais įgaliotas palaikyti perkančiosios organizacijos atstovas </w:t>
      </w:r>
      <w:r w:rsidR="00E735FA">
        <w:rPr>
          <w:rFonts w:ascii="Times New Roman" w:eastAsia="Times New Roman" w:hAnsi="Times New Roman" w:cs="Times New Roman"/>
          <w:sz w:val="24"/>
          <w:szCs w:val="24"/>
          <w:bdr w:val="nil"/>
          <w:lang w:eastAsia="lt-LT"/>
        </w:rPr>
        <w:t>Ričardas Stundžia</w:t>
      </w:r>
      <w:r w:rsidR="00AC7FE9" w:rsidRPr="00E05040">
        <w:rPr>
          <w:rFonts w:ascii="Times New Roman" w:eastAsia="Times New Roman" w:hAnsi="Times New Roman" w:cs="Times New Roman"/>
          <w:sz w:val="24"/>
          <w:szCs w:val="24"/>
          <w:bdr w:val="nil"/>
          <w:lang w:eastAsia="lt-LT"/>
        </w:rPr>
        <w:t>,</w:t>
      </w:r>
      <w:r w:rsidRPr="00E05040">
        <w:rPr>
          <w:rFonts w:ascii="Times New Roman" w:eastAsia="Times New Roman" w:hAnsi="Times New Roman" w:cs="Times New Roman"/>
          <w:sz w:val="24"/>
          <w:szCs w:val="24"/>
          <w:bdr w:val="nil"/>
          <w:lang w:eastAsia="lt-LT"/>
        </w:rPr>
        <w:t xml:space="preserve"> tel. </w:t>
      </w:r>
      <w:r w:rsidR="00E735FA" w:rsidRPr="00E735FA">
        <w:rPr>
          <w:rFonts w:ascii="Times New Roman" w:eastAsia="Times New Roman" w:hAnsi="Times New Roman" w:cs="Times New Roman"/>
          <w:sz w:val="24"/>
          <w:szCs w:val="24"/>
          <w:bdr w:val="nil"/>
          <w:lang w:eastAsia="lt-LT"/>
        </w:rPr>
        <w:t>+370 610 17280</w:t>
      </w:r>
      <w:r w:rsidRPr="00E05040">
        <w:rPr>
          <w:rFonts w:ascii="Times New Roman" w:eastAsia="Times New Roman" w:hAnsi="Times New Roman" w:cs="Times New Roman"/>
          <w:sz w:val="24"/>
          <w:szCs w:val="24"/>
          <w:bdr w:val="nil"/>
          <w:lang w:eastAsia="lt-LT"/>
        </w:rPr>
        <w:t>,  el. p.</w:t>
      </w:r>
      <w:r w:rsidR="00696CA2" w:rsidRPr="00E05040">
        <w:rPr>
          <w:rFonts w:ascii="Times New Roman" w:eastAsia="Times New Roman" w:hAnsi="Times New Roman" w:cs="Times New Roman"/>
          <w:sz w:val="24"/>
          <w:szCs w:val="24"/>
          <w:bdr w:val="nil"/>
          <w:lang w:eastAsia="lt-LT"/>
        </w:rPr>
        <w:t xml:space="preserve"> </w:t>
      </w:r>
      <w:r w:rsidR="00E735FA" w:rsidRPr="00E735FA">
        <w:rPr>
          <w:rFonts w:ascii="Times New Roman" w:eastAsia="Times New Roman" w:hAnsi="Times New Roman" w:cs="Times New Roman"/>
          <w:sz w:val="24"/>
          <w:szCs w:val="24"/>
          <w:bdr w:val="nil"/>
          <w:lang w:eastAsia="lt-LT"/>
        </w:rPr>
        <w:t>ricardas.stundzia@rsc.lt</w:t>
      </w:r>
      <w:r w:rsidR="00E735FA">
        <w:rPr>
          <w:rFonts w:ascii="Times New Roman" w:eastAsia="Times New Roman" w:hAnsi="Times New Roman" w:cs="Times New Roman"/>
          <w:sz w:val="24"/>
          <w:szCs w:val="24"/>
          <w:bdr w:val="nil"/>
          <w:lang w:eastAsia="lt-LT"/>
        </w:rPr>
        <w:t>.</w:t>
      </w:r>
    </w:p>
    <w:p w14:paraId="4A27DF6B" w14:textId="77777777" w:rsidR="009B662B" w:rsidRPr="00E05040" w:rsidRDefault="009B662B" w:rsidP="009B662B">
      <w:pPr>
        <w:pStyle w:val="ListParagraph"/>
        <w:widowControl w:val="0"/>
        <w:tabs>
          <w:tab w:val="left" w:pos="3119"/>
        </w:tabs>
        <w:spacing w:after="0" w:line="240" w:lineRule="auto"/>
        <w:ind w:left="495"/>
        <w:outlineLvl w:val="0"/>
        <w:rPr>
          <w:rFonts w:ascii="Times New Roman" w:eastAsia="Times New Roman" w:hAnsi="Times New Roman" w:cs="Times New Roman"/>
          <w:b/>
          <w:sz w:val="24"/>
          <w:szCs w:val="24"/>
          <w:lang w:eastAsia="lt-LT"/>
        </w:rPr>
      </w:pPr>
      <w:bookmarkStart w:id="4" w:name="_Toc524352400"/>
    </w:p>
    <w:p w14:paraId="28529843" w14:textId="3AC246EE" w:rsidR="00312F7B" w:rsidRPr="00E05040" w:rsidRDefault="00312F7B" w:rsidP="009B662B">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5" w:name="_Toc129642031"/>
      <w:r w:rsidRPr="00E05040">
        <w:rPr>
          <w:rFonts w:ascii="Times New Roman" w:eastAsia="Times New Roman" w:hAnsi="Times New Roman" w:cs="Times New Roman"/>
          <w:b/>
          <w:sz w:val="24"/>
          <w:szCs w:val="24"/>
          <w:lang w:eastAsia="lt-LT"/>
        </w:rPr>
        <w:t>PIRKIMO OBJEKTAS</w:t>
      </w:r>
      <w:bookmarkEnd w:id="4"/>
      <w:bookmarkEnd w:id="5"/>
    </w:p>
    <w:p w14:paraId="03A8004F" w14:textId="77777777" w:rsidR="00312F7B" w:rsidRPr="00E05040" w:rsidRDefault="00312F7B" w:rsidP="003B2CF2">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sz w:val="24"/>
          <w:szCs w:val="24"/>
          <w:bdr w:val="nil"/>
          <w:lang w:eastAsia="lt-LT"/>
        </w:rPr>
      </w:pPr>
    </w:p>
    <w:p w14:paraId="5799424E" w14:textId="48C11D6D" w:rsidR="00B22CDD" w:rsidRPr="00E05040" w:rsidRDefault="00312F7B"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i/>
          <w:sz w:val="24"/>
          <w:szCs w:val="24"/>
          <w:bdr w:val="nil"/>
          <w:lang w:eastAsia="lt-LT"/>
        </w:rPr>
      </w:pPr>
      <w:r w:rsidRPr="00E05040">
        <w:rPr>
          <w:rFonts w:ascii="Times New Roman" w:eastAsia="Times New Roman" w:hAnsi="Times New Roman" w:cs="Times New Roman"/>
          <w:b/>
          <w:sz w:val="24"/>
          <w:szCs w:val="24"/>
          <w:bdr w:val="nil"/>
          <w:lang w:eastAsia="lt-LT"/>
        </w:rPr>
        <w:t>Pirkimo objektas</w:t>
      </w:r>
      <w:r w:rsidR="008A3999" w:rsidRPr="00E05040">
        <w:rPr>
          <w:rFonts w:ascii="Times New Roman" w:eastAsia="Times New Roman" w:hAnsi="Times New Roman" w:cs="Times New Roman"/>
          <w:b/>
          <w:sz w:val="24"/>
          <w:szCs w:val="24"/>
          <w:bdr w:val="nil"/>
          <w:lang w:eastAsia="lt-LT"/>
        </w:rPr>
        <w:t xml:space="preserve"> -</w:t>
      </w:r>
      <w:r w:rsidRPr="00E05040">
        <w:rPr>
          <w:rFonts w:ascii="Times New Roman" w:eastAsia="Times New Roman" w:hAnsi="Times New Roman" w:cs="Times New Roman"/>
          <w:b/>
          <w:sz w:val="24"/>
          <w:szCs w:val="24"/>
          <w:bdr w:val="nil"/>
          <w:lang w:eastAsia="lt-LT"/>
        </w:rPr>
        <w:t xml:space="preserve"> </w:t>
      </w:r>
      <w:r w:rsidR="00CF2F93" w:rsidRPr="00E05040">
        <w:rPr>
          <w:rFonts w:ascii="Times New Roman" w:eastAsia="Times New Roman" w:hAnsi="Times New Roman" w:cs="Times New Roman"/>
          <w:b/>
          <w:sz w:val="24"/>
          <w:szCs w:val="24"/>
          <w:bdr w:val="nil"/>
          <w:lang w:eastAsia="lt-LT"/>
        </w:rPr>
        <w:t>Valstybės jonizuojančiosios spinduliuotės šaltinių ir darbuotojų apšvitos registro</w:t>
      </w:r>
      <w:r w:rsidR="00E735FA">
        <w:rPr>
          <w:rFonts w:ascii="Times New Roman" w:eastAsia="Times New Roman" w:hAnsi="Times New Roman" w:cs="Times New Roman"/>
          <w:b/>
          <w:sz w:val="24"/>
          <w:szCs w:val="24"/>
          <w:bdr w:val="nil"/>
          <w:lang w:eastAsia="lt-LT"/>
        </w:rPr>
        <w:t xml:space="preserve"> ir Radiacinės saugos informacinės sistemos</w:t>
      </w:r>
      <w:r w:rsidR="00CF2F93" w:rsidRPr="00E05040">
        <w:rPr>
          <w:rFonts w:ascii="Times New Roman" w:eastAsia="Times New Roman" w:hAnsi="Times New Roman" w:cs="Times New Roman"/>
          <w:b/>
          <w:sz w:val="24"/>
          <w:szCs w:val="24"/>
          <w:bdr w:val="nil"/>
          <w:lang w:eastAsia="lt-LT"/>
        </w:rPr>
        <w:t xml:space="preserve"> </w:t>
      </w:r>
      <w:r w:rsidR="00BF251C" w:rsidRPr="00E05040">
        <w:rPr>
          <w:rFonts w:ascii="Times New Roman" w:eastAsia="Times New Roman" w:hAnsi="Times New Roman" w:cs="Times New Roman"/>
          <w:b/>
          <w:sz w:val="24"/>
          <w:szCs w:val="24"/>
          <w:bdr w:val="nil"/>
          <w:lang w:eastAsia="lt-LT"/>
        </w:rPr>
        <w:t xml:space="preserve">priežiūros ir modifikavimo </w:t>
      </w:r>
      <w:r w:rsidR="00CF2F93" w:rsidRPr="00E05040">
        <w:rPr>
          <w:rFonts w:ascii="Times New Roman" w:eastAsia="Times New Roman" w:hAnsi="Times New Roman" w:cs="Times New Roman"/>
          <w:b/>
          <w:sz w:val="24"/>
          <w:szCs w:val="24"/>
          <w:bdr w:val="nil"/>
          <w:lang w:eastAsia="lt-LT"/>
        </w:rPr>
        <w:t>paslaugos</w:t>
      </w:r>
      <w:r w:rsidR="00CF2F93" w:rsidRPr="00E05040">
        <w:rPr>
          <w:rFonts w:ascii="Times New Roman" w:eastAsia="Times New Roman" w:hAnsi="Times New Roman" w:cs="Times New Roman"/>
          <w:sz w:val="24"/>
          <w:szCs w:val="24"/>
          <w:bdr w:val="nil"/>
          <w:lang w:eastAsia="lt-LT"/>
        </w:rPr>
        <w:t xml:space="preserve"> </w:t>
      </w:r>
      <w:r w:rsidR="00B22CDD" w:rsidRPr="00E05040">
        <w:rPr>
          <w:rFonts w:ascii="Times New Roman" w:eastAsia="Times New Roman" w:hAnsi="Times New Roman" w:cs="Times New Roman"/>
          <w:i/>
          <w:sz w:val="24"/>
          <w:szCs w:val="24"/>
          <w:bdr w:val="nil"/>
          <w:lang w:eastAsia="lt-LT"/>
        </w:rPr>
        <w:t xml:space="preserve">pagal Techninės specifikacijos </w:t>
      </w:r>
      <w:r w:rsidR="00B22CDD" w:rsidRPr="00E05040">
        <w:rPr>
          <w:rFonts w:ascii="Times New Roman" w:eastAsia="Times New Roman" w:hAnsi="Times New Roman" w:cs="Times New Roman"/>
          <w:i/>
          <w:color w:val="4472C4" w:themeColor="accent5"/>
          <w:sz w:val="24"/>
          <w:szCs w:val="24"/>
          <w:bdr w:val="nil"/>
          <w:lang w:eastAsia="lt-LT"/>
        </w:rPr>
        <w:t xml:space="preserve">(konkurso sąlygų </w:t>
      </w:r>
      <w:r w:rsidR="00BF2983" w:rsidRPr="00E05040">
        <w:rPr>
          <w:rFonts w:ascii="Times New Roman" w:eastAsia="Times New Roman" w:hAnsi="Times New Roman" w:cs="Times New Roman"/>
          <w:i/>
          <w:color w:val="4472C4" w:themeColor="accent5"/>
          <w:sz w:val="24"/>
          <w:szCs w:val="24"/>
          <w:bdr w:val="nil"/>
          <w:lang w:eastAsia="lt-LT"/>
        </w:rPr>
        <w:t>1</w:t>
      </w:r>
      <w:r w:rsidR="00B22CDD" w:rsidRPr="00E05040">
        <w:rPr>
          <w:rFonts w:ascii="Times New Roman" w:eastAsia="Times New Roman" w:hAnsi="Times New Roman" w:cs="Times New Roman"/>
          <w:i/>
          <w:color w:val="4472C4" w:themeColor="accent5"/>
          <w:sz w:val="24"/>
          <w:szCs w:val="24"/>
          <w:bdr w:val="nil"/>
          <w:lang w:eastAsia="lt-LT"/>
        </w:rPr>
        <w:t xml:space="preserve"> priedas) </w:t>
      </w:r>
      <w:r w:rsidR="00B22CDD" w:rsidRPr="00E05040">
        <w:rPr>
          <w:rFonts w:ascii="Times New Roman" w:eastAsia="Times New Roman" w:hAnsi="Times New Roman" w:cs="Times New Roman"/>
          <w:i/>
          <w:sz w:val="24"/>
          <w:szCs w:val="24"/>
          <w:bdr w:val="nil"/>
          <w:lang w:eastAsia="lt-LT"/>
        </w:rPr>
        <w:t>reikalavimus (toliau – Paslaugos).</w:t>
      </w:r>
    </w:p>
    <w:p w14:paraId="4A4B59CC" w14:textId="4142CC99" w:rsidR="00D5577F" w:rsidRPr="00E05040" w:rsidRDefault="00D5577F"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Pirkimo objekto kodas pagal Bendrąjį viešųjų pirkimų žodyną (BVPŽ) – </w:t>
      </w:r>
      <w:r w:rsidR="003161D8">
        <w:rPr>
          <w:rFonts w:ascii="Times New Roman" w:eastAsia="Times New Roman" w:hAnsi="Times New Roman" w:cs="Times New Roman"/>
          <w:sz w:val="24"/>
          <w:szCs w:val="24"/>
          <w:bdr w:val="nil"/>
          <w:lang w:eastAsia="lt-LT"/>
        </w:rPr>
        <w:t xml:space="preserve">50324100-3 </w:t>
      </w:r>
      <w:r w:rsidRPr="00E05040">
        <w:rPr>
          <w:rFonts w:ascii="Times New Roman" w:eastAsia="Times New Roman" w:hAnsi="Times New Roman" w:cs="Times New Roman"/>
          <w:sz w:val="24"/>
          <w:szCs w:val="24"/>
          <w:bdr w:val="nil"/>
          <w:lang w:eastAsia="lt-LT"/>
        </w:rPr>
        <w:t>(</w:t>
      </w:r>
      <w:r w:rsidR="003161D8">
        <w:rPr>
          <w:rFonts w:ascii="Times New Roman" w:eastAsia="Times New Roman" w:hAnsi="Times New Roman" w:cs="Times New Roman"/>
          <w:sz w:val="24"/>
          <w:szCs w:val="24"/>
          <w:bdr w:val="nil"/>
          <w:lang w:eastAsia="lt-LT"/>
        </w:rPr>
        <w:t>sistemos prieiūros paslaugos</w:t>
      </w:r>
      <w:r w:rsidRPr="00E05040">
        <w:rPr>
          <w:rFonts w:ascii="Times New Roman" w:eastAsia="Times New Roman" w:hAnsi="Times New Roman" w:cs="Times New Roman"/>
          <w:sz w:val="24"/>
          <w:szCs w:val="24"/>
          <w:bdr w:val="nil"/>
          <w:lang w:eastAsia="lt-LT"/>
        </w:rPr>
        <w:t>). Pasiūlymas turi būti pateiktas visai techninėje specifikacijoje nurodytai paslaugų apimčiai.</w:t>
      </w:r>
    </w:p>
    <w:p w14:paraId="112EC542" w14:textId="5F19EC81" w:rsidR="006B7864" w:rsidRPr="00E05040" w:rsidRDefault="00613EDB"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Pirkimo objektas į dalis neskaidomas, nes veiklos pagal šių supaprastinto atviro konkurso sąlygų techninėje specifikacijoje nustatytus reikalavimus yra neatsiejamos viena nuo kitos, todėl turi būti atliktos nuosekliai. Visi pagal pirkimo sutartį parengti rezultatai turi būti tarpusavyje logiškai susiję ir apimantys visus šių supaprastinto atviro konkurso sąlygų techninėje specifikacijoje nustatytus reikalavimus, todėl tiekėjas turi pateikti pasiūlymą visai nurodytai paslaugų apimčiai.</w:t>
      </w:r>
    </w:p>
    <w:p w14:paraId="252C77E4" w14:textId="5F317ED6" w:rsidR="00303D62" w:rsidRPr="00E05040" w:rsidRDefault="00303D62"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Pirkimas neatliekamas per CPO, nes reikiamų paslaugų CPO kataloge nėra.</w:t>
      </w:r>
    </w:p>
    <w:p w14:paraId="735F9786" w14:textId="65DECF5D" w:rsidR="004F2FE7" w:rsidRPr="00E05040" w:rsidRDefault="004F2FE7"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Paslaugų </w:t>
      </w:r>
      <w:r w:rsidR="007E681F" w:rsidRPr="00E05040">
        <w:rPr>
          <w:rFonts w:ascii="Times New Roman" w:eastAsia="Times New Roman" w:hAnsi="Times New Roman" w:cs="Times New Roman"/>
          <w:sz w:val="24"/>
          <w:szCs w:val="24"/>
          <w:bdr w:val="nil"/>
          <w:lang w:eastAsia="lt-LT"/>
        </w:rPr>
        <w:t>su</w:t>
      </w:r>
      <w:r w:rsidRPr="00E05040">
        <w:rPr>
          <w:rFonts w:ascii="Times New Roman" w:eastAsia="Times New Roman" w:hAnsi="Times New Roman" w:cs="Times New Roman"/>
          <w:sz w:val="24"/>
          <w:szCs w:val="24"/>
          <w:bdr w:val="nil"/>
          <w:lang w:eastAsia="lt-LT"/>
        </w:rPr>
        <w:t>teikimo vieta</w:t>
      </w:r>
      <w:r w:rsidR="007E681F" w:rsidRPr="00E05040">
        <w:rPr>
          <w:rFonts w:ascii="Times New Roman" w:eastAsia="Times New Roman" w:hAnsi="Times New Roman" w:cs="Times New Roman"/>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 Kalvarijų g. 153, LT-08352 Vilnius.</w:t>
      </w:r>
    </w:p>
    <w:p w14:paraId="224F072C" w14:textId="36CDBC7A" w:rsidR="008F091C" w:rsidRPr="00E05040" w:rsidRDefault="008F091C"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b/>
          <w:sz w:val="24"/>
          <w:szCs w:val="24"/>
          <w:bdr w:val="nil"/>
          <w:lang w:eastAsia="lt-LT"/>
        </w:rPr>
        <w:t>Tiekėjo siūlomos paslaugos neturi kelti grėsmės nacionaliniam saugumui</w:t>
      </w:r>
      <w:r w:rsidRPr="00E05040">
        <w:rPr>
          <w:rFonts w:ascii="Times New Roman" w:eastAsia="Times New Roman" w:hAnsi="Times New Roman" w:cs="Times New Roman"/>
          <w:sz w:val="24"/>
          <w:szCs w:val="24"/>
          <w:bdr w:val="nil"/>
          <w:lang w:eastAsia="lt-LT"/>
        </w:rPr>
        <w:t xml:space="preserve">. Tiekėjas, užpildydamas ir pasirašydamas Nacionalinio saugumo reikalavimų atitikties deklaraciją (šių supaprastinto atviro konkurso sąlygų </w:t>
      </w:r>
      <w:r w:rsidRPr="00E05040">
        <w:rPr>
          <w:rFonts w:ascii="Times New Roman" w:eastAsia="Times New Roman" w:hAnsi="Times New Roman" w:cs="Times New Roman"/>
          <w:i/>
          <w:color w:val="4472C4" w:themeColor="accent5"/>
          <w:sz w:val="24"/>
          <w:szCs w:val="24"/>
          <w:bdr w:val="nil"/>
          <w:lang w:eastAsia="lt-LT"/>
        </w:rPr>
        <w:t>5 priedas</w:t>
      </w:r>
      <w:r w:rsidRPr="00E05040">
        <w:rPr>
          <w:rFonts w:ascii="Times New Roman" w:eastAsia="Times New Roman" w:hAnsi="Times New Roman" w:cs="Times New Roman"/>
          <w:sz w:val="24"/>
          <w:szCs w:val="24"/>
          <w:bdr w:val="nil"/>
          <w:lang w:eastAsia="lt-LT"/>
        </w:rPr>
        <w:t>), patvirtina, kad jo siūlomos paslaugos nekelia grėsmės nacionaliniam saugumui.</w:t>
      </w:r>
    </w:p>
    <w:p w14:paraId="4CD2DEC7" w14:textId="45A08231" w:rsidR="008F091C" w:rsidRPr="00E05040" w:rsidRDefault="008F091C"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Vadovaudamasi Viešųjų pirkimų įstatymo 39 straipsnio 4 dalimi, </w:t>
      </w:r>
      <w:r w:rsidR="003C76F9" w:rsidRPr="00E05040">
        <w:rPr>
          <w:rFonts w:ascii="Times New Roman" w:eastAsia="Times New Roman" w:hAnsi="Times New Roman" w:cs="Times New Roman"/>
          <w:sz w:val="24"/>
          <w:szCs w:val="24"/>
          <w:bdr w:val="nil"/>
          <w:lang w:eastAsia="lt-LT"/>
        </w:rPr>
        <w:t>P</w:t>
      </w:r>
      <w:r w:rsidRPr="00E05040">
        <w:rPr>
          <w:rFonts w:ascii="Times New Roman" w:eastAsia="Times New Roman" w:hAnsi="Times New Roman" w:cs="Times New Roman"/>
          <w:sz w:val="24"/>
          <w:szCs w:val="24"/>
          <w:bdr w:val="nil"/>
          <w:lang w:eastAsia="lt-LT"/>
        </w:rPr>
        <w:t>erkančioji organizacija bet kuriuo pirkimo procedūros metu gali paprašyti pirkimo dalyvių pateikti visus ar dalį dokumentų, patvirtinančių atitiktį Viešųjų pirkimų įstatymo 37 straipsnio 9 dalies reikalavimams, jeigu tai būtina siekiant užtikrinti tinkamą pirkimo procedūros atlikimą.</w:t>
      </w:r>
    </w:p>
    <w:p w14:paraId="50B9502F" w14:textId="6853E923" w:rsidR="008F091C" w:rsidRPr="00E05040" w:rsidRDefault="008F091C"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vadovaudamasi Viešųjų pirkimų įstatymo 17 straipsnio 5 dalimi pirkime </w:t>
      </w:r>
      <w:r w:rsidRPr="00E05040">
        <w:rPr>
          <w:rFonts w:ascii="Times New Roman" w:eastAsia="Times New Roman" w:hAnsi="Times New Roman" w:cs="Times New Roman"/>
          <w:b/>
          <w:sz w:val="24"/>
          <w:szCs w:val="24"/>
          <w:bdr w:val="nil"/>
          <w:lang w:eastAsia="lt-LT"/>
        </w:rPr>
        <w:t>neleidžia dalyvauti tiekėjams, jų subtiekėjams ir ūkio subjektams, kurių pajėgumais remiamasi, kurie nėra registruoti</w:t>
      </w:r>
      <w:r w:rsidRPr="00E05040">
        <w:rPr>
          <w:rFonts w:ascii="Times New Roman" w:eastAsia="Times New Roman" w:hAnsi="Times New Roman" w:cs="Times New Roman"/>
          <w:sz w:val="24"/>
          <w:szCs w:val="24"/>
          <w:bdr w:val="nil"/>
          <w:lang w:eastAsia="lt-LT"/>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045F762" w14:textId="738D931E" w:rsidR="008F091C" w:rsidRPr="00E05040" w:rsidRDefault="008F091C" w:rsidP="00415FE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laikys, kad </w:t>
      </w:r>
      <w:r w:rsidRPr="00E05040">
        <w:rPr>
          <w:rFonts w:ascii="Times New Roman" w:eastAsia="Times New Roman" w:hAnsi="Times New Roman" w:cs="Times New Roman"/>
          <w:b/>
          <w:sz w:val="24"/>
          <w:szCs w:val="24"/>
          <w:bdr w:val="nil"/>
          <w:lang w:eastAsia="lt-LT"/>
        </w:rPr>
        <w:t>tiekėjas turi interesų, galinčių kelti grėsmę nacionaliniam saugumui, ir (ar) siūlomos paslaugos kelia grėsmę nacionaliniam saugumui</w:t>
      </w:r>
      <w:r w:rsidRPr="00E05040">
        <w:rPr>
          <w:rFonts w:ascii="Times New Roman" w:eastAsia="Times New Roman" w:hAnsi="Times New Roman" w:cs="Times New Roman"/>
          <w:sz w:val="24"/>
          <w:szCs w:val="24"/>
          <w:bdr w:val="nil"/>
          <w:lang w:eastAsia="lt-LT"/>
        </w:rPr>
        <w:t>, jei:</w:t>
      </w:r>
    </w:p>
    <w:p w14:paraId="47306269" w14:textId="3662D878" w:rsidR="008F091C" w:rsidRPr="00E05040" w:rsidRDefault="008F091C" w:rsidP="0094515B">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vadovaujantis Viešųjų pirkimų įstatymo 37 straipsnio 9 dalies 2 punktu, paslaugų teikimas būtų vykdomas iš Viešųjų pirkimų įstatymo 92 straipsnio 14 dalyje numatytame sąraše nurodytų valstybių ar teritorijų;</w:t>
      </w:r>
    </w:p>
    <w:p w14:paraId="263C4112" w14:textId="761ACEA8" w:rsidR="008F091C" w:rsidRPr="00E05040" w:rsidRDefault="008F091C" w:rsidP="0094515B">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vadovaujantis Viešųjų pirkimų įstatymo 47 straipsnio 9 dalimi, tiekėjai, jų subtiekėjai ar ūkio subjektai, kurių pajėgumais remiamasi, kurie patys ar juos kontroliuojantys asmenys yra registruoti (jeigu tiekėjas, jo subtiekėjas, ūkio subjektas, kurio pajėgumais remiamasi, ar kontroliuojantis asmuo yra fizinis asmuo – nuolat gyvenantis ar turintis pilietybę) </w:t>
      </w:r>
      <w:r w:rsidRPr="00E05040">
        <w:rPr>
          <w:rFonts w:ascii="Times New Roman" w:eastAsia="Arial Unicode MS" w:hAnsi="Times New Roman" w:cs="Times New Roman"/>
          <w:sz w:val="24"/>
          <w:szCs w:val="24"/>
          <w:bdr w:val="nil"/>
          <w:lang w:eastAsia="lt-LT"/>
        </w:rPr>
        <w:lastRenderedPageBreak/>
        <w:t>Viešųjų pirkimų įstatymo 92 straipsnio 14 dalyje numatytame sąraše nurodytose valstybėse ar teritorijose.</w:t>
      </w:r>
    </w:p>
    <w:p w14:paraId="70990ABB" w14:textId="77777777" w:rsidR="008F091C" w:rsidRPr="00E05040" w:rsidRDefault="008F091C" w:rsidP="0059671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(Kontroliuojantis asmuo suprantamas taip, kaip tai numato Viešųjų pirkimų įstatymo 2 straipsnio 151 punktas).</w:t>
      </w:r>
    </w:p>
    <w:p w14:paraId="3A3D94CE" w14:textId="73DC5B57" w:rsidR="008F091C" w:rsidRPr="00E05040" w:rsidRDefault="008F091C" w:rsidP="0059671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vadovaudamasi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4.4.3 papunkčiu, vykdo „žaliąjį“ pirkimą.</w:t>
      </w:r>
    </w:p>
    <w:p w14:paraId="678279D3" w14:textId="259B5C85" w:rsidR="008F091C" w:rsidRPr="00E05040" w:rsidRDefault="008F091C" w:rsidP="000361A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Tiekėjams neleidžiama pateikti alternatyvių pasiūlymų. Alternatyvūs pasiūlymai yra tokie pasiūlymai, kuriuose siūlomos kitokios pirkimo objekto charakteristikos ir (ar) būsimos paslaugų pirkimo sutarties sąlygos. Tiekėjui pateikus alternatyvų pasiūlymą, jo pasiūlymas ir alternatyvus pasiūlymas (alternatyvūs pasiūlymai) bus atmesti. Tiekėjas gali pateikti tik vieną pasiūlymą individualiai arba kaip ūkio subjektų grupės narys.</w:t>
      </w:r>
    </w:p>
    <w:p w14:paraId="13888F70" w14:textId="673A84EF" w:rsidR="008F091C" w:rsidRPr="00E05040" w:rsidRDefault="008F091C" w:rsidP="000361A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Šio pirkimo dalyvis atsako už rūpestingą visų konkurso sąlygų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p>
    <w:p w14:paraId="78F371DC" w14:textId="32FD9C80" w:rsidR="008F091C" w:rsidRPr="00E05040" w:rsidRDefault="008F091C" w:rsidP="00AA596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b/>
          <w:sz w:val="24"/>
          <w:szCs w:val="24"/>
          <w:bdr w:val="nil"/>
          <w:lang w:eastAsia="lt-LT"/>
        </w:rPr>
      </w:pPr>
      <w:r w:rsidRPr="00E05040">
        <w:rPr>
          <w:rFonts w:ascii="Times New Roman" w:eastAsia="Times New Roman" w:hAnsi="Times New Roman" w:cs="Times New Roman"/>
          <w:sz w:val="24"/>
          <w:szCs w:val="24"/>
          <w:bdr w:val="nil"/>
          <w:lang w:eastAsia="lt-LT"/>
        </w:rPr>
        <w:t>Perkančiajai organizacijai p</w:t>
      </w:r>
      <w:r w:rsidR="00FB3671" w:rsidRPr="00E05040">
        <w:rPr>
          <w:rFonts w:ascii="Times New Roman" w:eastAsia="Times New Roman" w:hAnsi="Times New Roman" w:cs="Times New Roman"/>
          <w:sz w:val="24"/>
          <w:szCs w:val="24"/>
          <w:bdr w:val="nil"/>
          <w:lang w:eastAsia="lt-LT"/>
        </w:rPr>
        <w:t>riimtina bendra pasiūlymo kaina</w:t>
      </w:r>
      <w:r w:rsidRPr="00E05040">
        <w:rPr>
          <w:rFonts w:ascii="Times New Roman" w:eastAsia="Times New Roman" w:hAnsi="Times New Roman" w:cs="Times New Roman"/>
          <w:sz w:val="24"/>
          <w:szCs w:val="24"/>
          <w:bdr w:val="nil"/>
          <w:lang w:eastAsia="lt-LT"/>
        </w:rPr>
        <w:t xml:space="preserve"> </w:t>
      </w:r>
      <w:r w:rsidR="00FB3671" w:rsidRPr="00E05040">
        <w:rPr>
          <w:rFonts w:ascii="Times New Roman" w:eastAsia="Times New Roman" w:hAnsi="Times New Roman" w:cs="Times New Roman"/>
          <w:sz w:val="24"/>
          <w:szCs w:val="24"/>
          <w:bdr w:val="nil"/>
          <w:lang w:eastAsia="lt-LT"/>
        </w:rPr>
        <w:t>(</w:t>
      </w:r>
      <w:r w:rsidR="00CD1AE6" w:rsidRPr="00E05040">
        <w:rPr>
          <w:rFonts w:ascii="Times New Roman" w:eastAsia="Times New Roman" w:hAnsi="Times New Roman" w:cs="Times New Roman"/>
          <w:sz w:val="24"/>
          <w:szCs w:val="24"/>
          <w:bdr w:val="nil"/>
          <w:lang w:eastAsia="lt-LT"/>
        </w:rPr>
        <w:t>skaičiuojant</w:t>
      </w:r>
      <w:r w:rsidR="00AA596B" w:rsidRPr="00E05040">
        <w:rPr>
          <w:rFonts w:ascii="Times New Roman" w:eastAsia="Times New Roman" w:hAnsi="Times New Roman" w:cs="Times New Roman"/>
          <w:sz w:val="24"/>
          <w:szCs w:val="24"/>
          <w:bdr w:val="nil"/>
          <w:lang w:eastAsia="lt-LT"/>
        </w:rPr>
        <w:t xml:space="preserve"> 12 (dvylik</w:t>
      </w:r>
      <w:r w:rsidR="00FB3671" w:rsidRPr="00E05040">
        <w:rPr>
          <w:rFonts w:ascii="Times New Roman" w:eastAsia="Times New Roman" w:hAnsi="Times New Roman" w:cs="Times New Roman"/>
          <w:sz w:val="24"/>
          <w:szCs w:val="24"/>
          <w:bdr w:val="nil"/>
          <w:lang w:eastAsia="lt-LT"/>
        </w:rPr>
        <w:t>os</w:t>
      </w:r>
      <w:r w:rsidR="00AA596B" w:rsidRPr="00E05040">
        <w:rPr>
          <w:rFonts w:ascii="Times New Roman" w:eastAsia="Times New Roman" w:hAnsi="Times New Roman" w:cs="Times New Roman"/>
          <w:sz w:val="24"/>
          <w:szCs w:val="24"/>
          <w:bdr w:val="nil"/>
          <w:lang w:eastAsia="lt-LT"/>
        </w:rPr>
        <w:t xml:space="preserve">) mėnesių </w:t>
      </w:r>
      <w:r w:rsidR="0075700C" w:rsidRPr="00E05040">
        <w:rPr>
          <w:rFonts w:ascii="Times New Roman" w:eastAsia="Times New Roman" w:hAnsi="Times New Roman" w:cs="Times New Roman"/>
          <w:sz w:val="24"/>
          <w:szCs w:val="24"/>
          <w:bdr w:val="nil"/>
          <w:lang w:eastAsia="lt-LT"/>
        </w:rPr>
        <w:t>P</w:t>
      </w:r>
      <w:r w:rsidR="00CE3363" w:rsidRPr="00E05040">
        <w:rPr>
          <w:rFonts w:ascii="Times New Roman" w:eastAsia="Times New Roman" w:hAnsi="Times New Roman" w:cs="Times New Roman"/>
          <w:sz w:val="24"/>
          <w:szCs w:val="24"/>
          <w:bdr w:val="nil"/>
          <w:lang w:eastAsia="lt-LT"/>
        </w:rPr>
        <w:t xml:space="preserve">aslaugų teikimo </w:t>
      </w:r>
      <w:r w:rsidR="00AA596B" w:rsidRPr="00E05040">
        <w:rPr>
          <w:rFonts w:ascii="Times New Roman" w:eastAsia="Times New Roman" w:hAnsi="Times New Roman" w:cs="Times New Roman"/>
          <w:sz w:val="24"/>
          <w:szCs w:val="24"/>
          <w:bdr w:val="nil"/>
          <w:lang w:eastAsia="lt-LT"/>
        </w:rPr>
        <w:t>laikotarp</w:t>
      </w:r>
      <w:r w:rsidR="00CE3363" w:rsidRPr="00E05040">
        <w:rPr>
          <w:rFonts w:ascii="Times New Roman" w:eastAsia="Times New Roman" w:hAnsi="Times New Roman" w:cs="Times New Roman"/>
          <w:sz w:val="24"/>
          <w:szCs w:val="24"/>
          <w:bdr w:val="nil"/>
          <w:lang w:eastAsia="lt-LT"/>
        </w:rPr>
        <w:t>į</w:t>
      </w:r>
      <w:r w:rsidR="00FB3671" w:rsidRPr="00E05040">
        <w:rPr>
          <w:rFonts w:ascii="Times New Roman" w:eastAsia="Times New Roman" w:hAnsi="Times New Roman" w:cs="Times New Roman"/>
          <w:sz w:val="24"/>
          <w:szCs w:val="24"/>
          <w:bdr w:val="nil"/>
          <w:lang w:eastAsia="lt-LT"/>
        </w:rPr>
        <w:t>)</w:t>
      </w:r>
      <w:r w:rsidR="00AA596B" w:rsidRPr="00E05040">
        <w:rPr>
          <w:rFonts w:ascii="Times New Roman" w:eastAsia="Times New Roman" w:hAnsi="Times New Roman" w:cs="Times New Roman"/>
          <w:sz w:val="24"/>
          <w:szCs w:val="24"/>
          <w:bdr w:val="nil"/>
          <w:lang w:eastAsia="lt-LT"/>
        </w:rPr>
        <w:t>, kur</w:t>
      </w:r>
      <w:r w:rsidR="0075700C" w:rsidRPr="00E05040">
        <w:rPr>
          <w:rFonts w:ascii="Times New Roman" w:eastAsia="Times New Roman" w:hAnsi="Times New Roman" w:cs="Times New Roman"/>
          <w:sz w:val="24"/>
          <w:szCs w:val="24"/>
          <w:bdr w:val="nil"/>
          <w:lang w:eastAsia="lt-LT"/>
        </w:rPr>
        <w:t>ią</w:t>
      </w:r>
      <w:r w:rsidR="00AA596B" w:rsidRPr="00E05040">
        <w:rPr>
          <w:rFonts w:ascii="Times New Roman" w:eastAsia="Times New Roman" w:hAnsi="Times New Roman" w:cs="Times New Roman"/>
          <w:sz w:val="24"/>
          <w:szCs w:val="24"/>
          <w:bdr w:val="nil"/>
          <w:lang w:eastAsia="lt-LT"/>
        </w:rPr>
        <w:t xml:space="preserve"> sudaro Valstybės jonizuojančiosios spinduliuotės šaltinių ir darbuotojų apšvitos registro 12 mėn</w:t>
      </w:r>
      <w:r w:rsidR="00CD1AE6" w:rsidRPr="00E05040">
        <w:rPr>
          <w:rFonts w:ascii="Times New Roman" w:eastAsia="Times New Roman" w:hAnsi="Times New Roman" w:cs="Times New Roman"/>
          <w:sz w:val="24"/>
          <w:szCs w:val="24"/>
          <w:bdr w:val="nil"/>
          <w:lang w:eastAsia="lt-LT"/>
        </w:rPr>
        <w:t>.</w:t>
      </w:r>
      <w:r w:rsidR="00AA596B" w:rsidRPr="00E05040">
        <w:rPr>
          <w:rFonts w:ascii="Times New Roman" w:eastAsia="Times New Roman" w:hAnsi="Times New Roman" w:cs="Times New Roman"/>
          <w:sz w:val="24"/>
          <w:szCs w:val="24"/>
          <w:bdr w:val="nil"/>
          <w:lang w:eastAsia="lt-LT"/>
        </w:rPr>
        <w:t xml:space="preserve"> priežiūros paslaugos ir 200 val. (maksimalus kiekis) Valstybės jonizuojančiosios spinduliuotės šaltinių ir darbuotojų apšvitos registro modifikavimo paslaug</w:t>
      </w:r>
      <w:r w:rsidR="00A92E3A" w:rsidRPr="00E05040">
        <w:rPr>
          <w:rFonts w:ascii="Times New Roman" w:eastAsia="Times New Roman" w:hAnsi="Times New Roman" w:cs="Times New Roman"/>
          <w:sz w:val="24"/>
          <w:szCs w:val="24"/>
          <w:bdr w:val="nil"/>
          <w:lang w:eastAsia="lt-LT"/>
        </w:rPr>
        <w:t>ų</w:t>
      </w:r>
      <w:r w:rsidR="00137356">
        <w:rPr>
          <w:rFonts w:ascii="Times New Roman" w:eastAsia="Times New Roman" w:hAnsi="Times New Roman" w:cs="Times New Roman"/>
          <w:sz w:val="24"/>
          <w:szCs w:val="24"/>
          <w:bdr w:val="nil"/>
          <w:lang w:eastAsia="lt-LT"/>
        </w:rPr>
        <w:t>.</w:t>
      </w:r>
      <w:r w:rsidR="00AA596B" w:rsidRPr="00E05040">
        <w:rPr>
          <w:rFonts w:ascii="Times New Roman" w:eastAsia="Times New Roman" w:hAnsi="Times New Roman" w:cs="Times New Roman"/>
          <w:sz w:val="24"/>
          <w:szCs w:val="24"/>
          <w:bdr w:val="nil"/>
          <w:lang w:eastAsia="lt-LT"/>
        </w:rPr>
        <w:t xml:space="preserve"> </w:t>
      </w:r>
    </w:p>
    <w:p w14:paraId="24A0D03F" w14:textId="430B67C6" w:rsidR="005519B4" w:rsidRPr="00E05040" w:rsidRDefault="005519B4" w:rsidP="000361A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Numatoma Paslaugas pirkti 12 mėnesių laikotarpiui su galimybe pratęsti Paslaugų teikimą </w:t>
      </w:r>
      <w:r w:rsidR="000A06FC">
        <w:rPr>
          <w:rFonts w:ascii="Times New Roman" w:eastAsia="Times New Roman" w:hAnsi="Times New Roman" w:cs="Times New Roman"/>
          <w:sz w:val="24"/>
          <w:szCs w:val="24"/>
          <w:bdr w:val="nil"/>
          <w:lang w:eastAsia="lt-LT"/>
        </w:rPr>
        <w:t>du</w:t>
      </w:r>
      <w:r w:rsidRPr="00E05040">
        <w:rPr>
          <w:rFonts w:ascii="Times New Roman" w:eastAsia="Times New Roman" w:hAnsi="Times New Roman" w:cs="Times New Roman"/>
          <w:sz w:val="24"/>
          <w:szCs w:val="24"/>
          <w:bdr w:val="nil"/>
          <w:lang w:eastAsia="lt-LT"/>
        </w:rPr>
        <w:t xml:space="preserve"> kart</w:t>
      </w:r>
      <w:r w:rsidR="000A06FC">
        <w:rPr>
          <w:rFonts w:ascii="Times New Roman" w:eastAsia="Times New Roman" w:hAnsi="Times New Roman" w:cs="Times New Roman"/>
          <w:sz w:val="24"/>
          <w:szCs w:val="24"/>
          <w:bdr w:val="nil"/>
          <w:lang w:eastAsia="lt-LT"/>
        </w:rPr>
        <w:t>us</w:t>
      </w:r>
      <w:r w:rsidRPr="00E05040">
        <w:rPr>
          <w:rFonts w:ascii="Times New Roman" w:eastAsia="Times New Roman" w:hAnsi="Times New Roman" w:cs="Times New Roman"/>
          <w:sz w:val="24"/>
          <w:szCs w:val="24"/>
          <w:bdr w:val="nil"/>
          <w:lang w:eastAsia="lt-LT"/>
        </w:rPr>
        <w:t xml:space="preserve"> </w:t>
      </w:r>
      <w:r w:rsidR="000A06FC">
        <w:rPr>
          <w:rFonts w:ascii="Times New Roman" w:eastAsia="Times New Roman" w:hAnsi="Times New Roman" w:cs="Times New Roman"/>
          <w:sz w:val="24"/>
          <w:szCs w:val="24"/>
          <w:bdr w:val="nil"/>
          <w:lang w:eastAsia="lt-LT"/>
        </w:rPr>
        <w:t xml:space="preserve">po </w:t>
      </w:r>
      <w:r w:rsidRPr="00E05040">
        <w:rPr>
          <w:rFonts w:ascii="Times New Roman" w:eastAsia="Times New Roman" w:hAnsi="Times New Roman" w:cs="Times New Roman"/>
          <w:sz w:val="24"/>
          <w:szCs w:val="24"/>
          <w:bdr w:val="nil"/>
          <w:lang w:eastAsia="lt-LT"/>
        </w:rPr>
        <w:t>12 (dvylika) mėnesių.</w:t>
      </w:r>
    </w:p>
    <w:p w14:paraId="14CD8BC7" w14:textId="77777777" w:rsidR="005519B4" w:rsidRPr="00E05040" w:rsidRDefault="005519B4" w:rsidP="005519B4">
      <w:pPr>
        <w:pBdr>
          <w:top w:val="nil"/>
          <w:left w:val="nil"/>
          <w:bottom w:val="nil"/>
          <w:right w:val="nil"/>
          <w:between w:val="nil"/>
          <w:bar w:val="nil"/>
        </w:pBdr>
        <w:tabs>
          <w:tab w:val="left" w:pos="1134"/>
        </w:tabs>
        <w:suppressAutoHyphens/>
        <w:spacing w:after="0" w:line="240" w:lineRule="auto"/>
        <w:ind w:left="709"/>
        <w:jc w:val="both"/>
        <w:rPr>
          <w:rFonts w:ascii="Times New Roman" w:eastAsia="Arial Unicode MS" w:hAnsi="Times New Roman" w:cs="Arial Unicode MS"/>
          <w:sz w:val="24"/>
          <w:szCs w:val="24"/>
          <w:bdr w:val="nil"/>
          <w:lang w:eastAsia="lt-LT"/>
        </w:rPr>
      </w:pPr>
    </w:p>
    <w:p w14:paraId="69A567C8" w14:textId="6C7B9D37" w:rsidR="00312F7B" w:rsidRPr="00E05040" w:rsidRDefault="00312F7B" w:rsidP="00F33B63">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6" w:name="_Toc129642032"/>
      <w:bookmarkStart w:id="7" w:name="_Toc524352401"/>
      <w:r w:rsidRPr="00E05040">
        <w:rPr>
          <w:rFonts w:ascii="Times New Roman" w:eastAsia="Times New Roman" w:hAnsi="Times New Roman" w:cs="Times New Roman"/>
          <w:b/>
          <w:sz w:val="24"/>
          <w:szCs w:val="24"/>
          <w:lang w:eastAsia="lt-LT"/>
        </w:rPr>
        <w:t>TIEKĖJŲ PAŠALINIMO PAGRINDAI</w:t>
      </w:r>
      <w:bookmarkEnd w:id="6"/>
      <w:r w:rsidRPr="00E05040">
        <w:rPr>
          <w:rFonts w:ascii="Times New Roman" w:eastAsia="Times New Roman" w:hAnsi="Times New Roman" w:cs="Times New Roman"/>
          <w:b/>
          <w:sz w:val="24"/>
          <w:szCs w:val="24"/>
          <w:lang w:eastAsia="lt-LT"/>
        </w:rPr>
        <w:t xml:space="preserve"> </w:t>
      </w:r>
      <w:bookmarkEnd w:id="7"/>
    </w:p>
    <w:p w14:paraId="78482A85" w14:textId="77777777" w:rsidR="00F33B63" w:rsidRPr="00E05040" w:rsidRDefault="00F33B63" w:rsidP="00F33B63">
      <w:pPr>
        <w:pBdr>
          <w:top w:val="nil"/>
          <w:left w:val="nil"/>
          <w:bottom w:val="nil"/>
          <w:right w:val="nil"/>
          <w:between w:val="nil"/>
          <w:bar w:val="nil"/>
        </w:pBdr>
        <w:tabs>
          <w:tab w:val="left" w:pos="1134"/>
        </w:tabs>
        <w:suppressAutoHyphens/>
        <w:spacing w:after="0" w:line="240" w:lineRule="auto"/>
        <w:ind w:left="709"/>
        <w:jc w:val="both"/>
        <w:rPr>
          <w:rFonts w:ascii="Times New Roman" w:eastAsia="Arial Unicode MS" w:hAnsi="Times New Roman" w:cs="Arial Unicode MS"/>
          <w:sz w:val="24"/>
          <w:szCs w:val="24"/>
          <w:bdr w:val="nil"/>
          <w:lang w:eastAsia="lt-LT"/>
        </w:rPr>
      </w:pPr>
    </w:p>
    <w:p w14:paraId="6DCB0EBE" w14:textId="49630F20" w:rsidR="00960D0F" w:rsidRPr="00E05040" w:rsidRDefault="00960D0F" w:rsidP="0040611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i/>
          <w:color w:val="4472C4" w:themeColor="accent5"/>
          <w:sz w:val="24"/>
          <w:szCs w:val="24"/>
          <w:bdr w:val="nil"/>
          <w:lang w:eastAsia="lt-LT"/>
        </w:rPr>
      </w:pPr>
      <w:r w:rsidRPr="00E05040">
        <w:rPr>
          <w:rFonts w:ascii="Times New Roman" w:eastAsia="Times New Roman" w:hAnsi="Times New Roman" w:cs="Times New Roman"/>
          <w:sz w:val="24"/>
          <w:szCs w:val="24"/>
          <w:bdr w:val="nil"/>
          <w:lang w:eastAsia="lt-LT"/>
        </w:rPr>
        <w:t xml:space="preserve">Tiekėjas (taip pat visi tiekėjų grupės nariai, jei pasiūlymą pateikia tiekėjų grupė) ir ūkio subjektai, kurio pajėgumais remiasi tiekėjas) (toliau ‒ tiekėjas), dalyvaujantis pirkime, turi įrodyti, kad nėra jo pašalinimo pagrindų, nurodytų šių supaprastinto atviro konkurso sąlygų </w:t>
      </w:r>
      <w:bookmarkStart w:id="8" w:name="_Hlk125707776"/>
      <w:r w:rsidRPr="00E05040">
        <w:rPr>
          <w:rFonts w:ascii="Times New Roman" w:eastAsia="Times New Roman" w:hAnsi="Times New Roman" w:cs="Times New Roman"/>
          <w:i/>
          <w:color w:val="4472C4" w:themeColor="accent5"/>
          <w:sz w:val="24"/>
          <w:szCs w:val="24"/>
          <w:bdr w:val="nil"/>
          <w:lang w:eastAsia="lt-LT"/>
        </w:rPr>
        <w:t>1 lentelėje</w:t>
      </w:r>
      <w:bookmarkEnd w:id="8"/>
      <w:r w:rsidRPr="00E05040">
        <w:rPr>
          <w:rFonts w:ascii="Times New Roman" w:eastAsia="Times New Roman" w:hAnsi="Times New Roman" w:cs="Times New Roman"/>
          <w:i/>
          <w:color w:val="4472C4" w:themeColor="accent5"/>
          <w:sz w:val="24"/>
          <w:szCs w:val="24"/>
          <w:bdr w:val="nil"/>
          <w:lang w:eastAsia="lt-LT"/>
        </w:rPr>
        <w:t xml:space="preserve">. </w:t>
      </w:r>
    </w:p>
    <w:p w14:paraId="22018F9A" w14:textId="5F0A92DF" w:rsidR="00960D0F" w:rsidRPr="00E05040" w:rsidRDefault="00960D0F" w:rsidP="0040611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Tiekėjas teikdamas pasiūlymą kartu privalo pateikti užpildytą Europos bendrąjį viešųjų pirkimų dokumentą (toliau – EBVPD), preliminariai patvirtinantį, kad nėra pagrindo jo pašalinti iš pirkimo dėl šių supaprastinto atviro konkurso sąlygų </w:t>
      </w:r>
      <w:r w:rsidRPr="00E05040">
        <w:rPr>
          <w:rFonts w:ascii="Times New Roman" w:eastAsia="Times New Roman" w:hAnsi="Times New Roman" w:cs="Times New Roman"/>
          <w:i/>
          <w:color w:val="4472C4" w:themeColor="accent5"/>
          <w:sz w:val="24"/>
          <w:szCs w:val="24"/>
          <w:bdr w:val="nil"/>
          <w:lang w:eastAsia="lt-LT"/>
        </w:rPr>
        <w:t>1 lentelėje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nurodytų pašalinimo pagrindų. EBVPD forma pateikiama šių supaprastinto atviro konkurso sąlygų </w:t>
      </w:r>
      <w:r w:rsidRPr="00E05040">
        <w:rPr>
          <w:rFonts w:ascii="Times New Roman" w:eastAsia="Times New Roman" w:hAnsi="Times New Roman" w:cs="Times New Roman"/>
          <w:i/>
          <w:color w:val="4472C4" w:themeColor="accent5"/>
          <w:sz w:val="24"/>
          <w:szCs w:val="24"/>
          <w:bdr w:val="nil"/>
          <w:lang w:eastAsia="lt-LT"/>
        </w:rPr>
        <w:t>6 priede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(EBVPD forma prieinama adresu </w:t>
      </w:r>
      <w:r w:rsidRPr="00E05040">
        <w:rPr>
          <w:rFonts w:ascii="Times New Roman" w:eastAsia="Times New Roman" w:hAnsi="Times New Roman" w:cs="Times New Roman"/>
          <w:color w:val="4472C4" w:themeColor="accent5"/>
          <w:sz w:val="24"/>
          <w:szCs w:val="24"/>
          <w:bdr w:val="nil"/>
          <w:lang w:eastAsia="lt-LT"/>
        </w:rPr>
        <w:t>(http://ebvpd.eviesiejipirkimai.lt/espd-web/)</w:t>
      </w:r>
      <w:r w:rsidRPr="00E05040">
        <w:rPr>
          <w:rFonts w:ascii="Times New Roman" w:eastAsia="Times New Roman" w:hAnsi="Times New Roman" w:cs="Times New Roman"/>
          <w:sz w:val="24"/>
          <w:szCs w:val="24"/>
          <w:bdr w:val="nil"/>
          <w:lang w:eastAsia="lt-LT"/>
        </w:rPr>
        <w:t>, ją užpildžius ir atsisiuntus pateikiama su pasiūlymu pdf formatu).</w:t>
      </w:r>
    </w:p>
    <w:p w14:paraId="30EED519" w14:textId="49A43B19" w:rsidR="00960D0F" w:rsidRPr="00E05040" w:rsidRDefault="00960D0F" w:rsidP="001E71CD">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Su pasiūlymu teikiamas tik EBVPD, pasirašytas elektroniniu arba fiziniu parašu. Perkančioji organizacija su pasiūlymu nereikalauja pateikti šių supaprastinto atviro konkurso sąlygų </w:t>
      </w:r>
      <w:r w:rsidRPr="00E05040">
        <w:rPr>
          <w:rFonts w:ascii="Times New Roman" w:eastAsia="Times New Roman" w:hAnsi="Times New Roman" w:cs="Times New Roman"/>
          <w:i/>
          <w:color w:val="4472C4" w:themeColor="accent5"/>
          <w:sz w:val="24"/>
          <w:szCs w:val="24"/>
          <w:bdr w:val="nil"/>
          <w:lang w:eastAsia="lt-LT"/>
        </w:rPr>
        <w:t>1 lentelėje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nurodytų pašalinimo pagrindų nebuvimą įrodančių dokumentų. Šių dokumentų prašoma tik iš ekonomiškai naudingiausią pasiūlymą pateikusio tiekėjo prieš nustatant laimėjusį pasiūlymą. Perkančioji organizacija, prieš nustatydama laimėjusį pasiūlymą, reikalaus, kad aktualius dokumentus, patvirtinančius pašalinimo pagrindų nebuvimą dėl šių supaprastinto atviro konkurso sąlygų </w:t>
      </w:r>
      <w:r w:rsidRPr="00E05040">
        <w:rPr>
          <w:rFonts w:ascii="Times New Roman" w:eastAsia="Times New Roman" w:hAnsi="Times New Roman" w:cs="Times New Roman"/>
          <w:i/>
          <w:color w:val="4472C4" w:themeColor="accent5"/>
          <w:sz w:val="24"/>
          <w:szCs w:val="24"/>
          <w:bdr w:val="nil"/>
          <w:lang w:eastAsia="lt-LT"/>
        </w:rPr>
        <w:t>1 lentelėje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nurodytų pašalinimo pagrindų, pateiktų tik tas tiekėjas, kurio pasiūlymas pagal vertinimo rezultatus galės būti pripažintas ekonomiškai naudingiausiu (laimėjusiu). Perkančioji organizacija informuos atskiru pranešimu CVP IS priemonėmis.</w:t>
      </w:r>
    </w:p>
    <w:p w14:paraId="5571E4DD" w14:textId="2C6530BE" w:rsidR="00960D0F" w:rsidRPr="00E05040" w:rsidRDefault="00960D0F" w:rsidP="001E71CD">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lastRenderedPageBreak/>
        <w:t xml:space="preserve">Jeigu bendrą pasiūlymą pateikia ūkio subjektų grupė, veikianti pagal jungtinės veiklos sutartį, tiekėjas su pasiūlymu privalo pateikti ūkio subjektų grupės narių (kiekvieno atskirai) EBVPD, preliminariai patvirtinančius, kad nėra pagrindo jų pašalinti iš pirkimo dėl šių supaprastinto atviro konkurso sąlygų </w:t>
      </w:r>
      <w:r w:rsidRPr="00E05040">
        <w:rPr>
          <w:rFonts w:ascii="Times New Roman" w:eastAsia="Times New Roman" w:hAnsi="Times New Roman" w:cs="Times New Roman"/>
          <w:i/>
          <w:color w:val="4472C4" w:themeColor="accent5"/>
          <w:sz w:val="24"/>
          <w:szCs w:val="24"/>
          <w:bdr w:val="nil"/>
          <w:lang w:eastAsia="lt-LT"/>
        </w:rPr>
        <w:t>1 lentelėje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nurodytų pašalinimo pagrindų.</w:t>
      </w:r>
    </w:p>
    <w:p w14:paraId="0D65E8C0" w14:textId="67BCC846" w:rsidR="00960D0F" w:rsidRPr="00E05040" w:rsidRDefault="00960D0F" w:rsidP="001E71CD">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Rėmimasis kitų ūkio subjektų pajėgumais:</w:t>
      </w:r>
    </w:p>
    <w:p w14:paraId="199EC7E6" w14:textId="0A485CAA" w:rsidR="00960D0F" w:rsidRPr="00E05040" w:rsidRDefault="00960D0F" w:rsidP="00115034">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jeigu tiekėjas pasiūlyme nurodė, kad numato remtis kitų ūkio subjektų pajėgumais (t. y., tiekėjas gali remtis ūkio subjekto pajėgumais, kad atitiktų supaprastinto atviro konkurso sąlygose nustatytus kvalifikacijos reikalavimus (jeigu tokie reikalavimai keliami), perkančioji organizacija reikalauja, kad tiekėjas pasiūlyme kartu su tiekėjo EBVPD pateiktų ir šių ūkio subjektų EBVPD, preliminariai patvirtinančius, kad nėra pagrindo jų pašalinti iš pirkimo dėl šių supaprastinto atviro konkurso sąlygų </w:t>
      </w:r>
      <w:r w:rsidRPr="00E05040">
        <w:rPr>
          <w:rFonts w:ascii="Times New Roman" w:eastAsia="Arial Unicode MS" w:hAnsi="Times New Roman" w:cs="Times New Roman"/>
          <w:i/>
          <w:color w:val="4472C4" w:themeColor="accent5"/>
          <w:sz w:val="24"/>
          <w:szCs w:val="24"/>
          <w:bdr w:val="nil"/>
          <w:lang w:eastAsia="lt-LT"/>
        </w:rPr>
        <w:t>1 lentelėje</w:t>
      </w:r>
      <w:r w:rsidRPr="00E05040">
        <w:rPr>
          <w:rFonts w:ascii="Times New Roman" w:eastAsia="Arial Unicode MS" w:hAnsi="Times New Roman" w:cs="Times New Roman"/>
          <w:color w:val="4472C4" w:themeColor="accent5"/>
          <w:sz w:val="24"/>
          <w:szCs w:val="24"/>
          <w:bdr w:val="nil"/>
          <w:lang w:eastAsia="lt-LT"/>
        </w:rPr>
        <w:t xml:space="preserve"> </w:t>
      </w:r>
      <w:r w:rsidRPr="00E05040">
        <w:rPr>
          <w:rFonts w:ascii="Times New Roman" w:eastAsia="Arial Unicode MS" w:hAnsi="Times New Roman" w:cs="Times New Roman"/>
          <w:sz w:val="24"/>
          <w:szCs w:val="24"/>
          <w:bdr w:val="nil"/>
          <w:lang w:eastAsia="lt-LT"/>
        </w:rPr>
        <w:t>nurodytų pašalinimo pagrindų;</w:t>
      </w:r>
    </w:p>
    <w:p w14:paraId="7B67743B" w14:textId="73ECFEFE" w:rsidR="00960D0F" w:rsidRPr="00E05040" w:rsidRDefault="00960D0F" w:rsidP="00115034">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perkančioji organizacija nereikalauja, kad tiekėjas pasiūlyme pateiktų tokio specialisto EBVPD ir pašalinimo pagrindų nebuvimą įrodančius dokumentus, nurodytus supaprastinto atviro konkurso sąlygų </w:t>
      </w:r>
      <w:r w:rsidRPr="00E05040">
        <w:rPr>
          <w:rFonts w:ascii="Times New Roman" w:eastAsia="Arial Unicode MS" w:hAnsi="Times New Roman" w:cs="Times New Roman"/>
          <w:i/>
          <w:color w:val="4472C4" w:themeColor="accent5"/>
          <w:sz w:val="24"/>
          <w:szCs w:val="24"/>
          <w:bdr w:val="nil"/>
          <w:lang w:eastAsia="lt-LT"/>
        </w:rPr>
        <w:t>1 lentelėje</w:t>
      </w:r>
      <w:r w:rsidRPr="00E05040">
        <w:rPr>
          <w:rFonts w:ascii="Times New Roman" w:eastAsia="Arial Unicode MS" w:hAnsi="Times New Roman" w:cs="Times New Roman"/>
          <w:sz w:val="24"/>
          <w:szCs w:val="24"/>
          <w:bdr w:val="nil"/>
          <w:lang w:eastAsia="lt-LT"/>
        </w:rPr>
        <w:t>.</w:t>
      </w:r>
    </w:p>
    <w:p w14:paraId="4AE2E5AE" w14:textId="191ACFC7" w:rsidR="00960D0F" w:rsidRPr="00E05040" w:rsidRDefault="00960D0F" w:rsidP="00A00F1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Subtiekėjų pasitelkimas:</w:t>
      </w:r>
    </w:p>
    <w:p w14:paraId="7D9233ED" w14:textId="475411B7" w:rsidR="00960D0F" w:rsidRPr="00E05040" w:rsidRDefault="00960D0F" w:rsidP="00A00F1B">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jeigu tiekėjas pasiūlyme nurodo, kad ketina pasitelkti subtiekėjus (tokiais laikomi tretieji asmenys, kurie vykdo sutartines tiekėjo prievoles, tačiau tiekėjas nesiremia jų pajėgumais, kad atitiktų supaprastinto atviro konkurso sąlygose nustatytus kvalifikacijos reikalavimus (jeigu tokie reikalavimai keliami)), perkančioji organizacija nereikalauja, kad tiekėjas pasiūlyme kartu su tiekėjo EBVPD pateiktų ir šių subtiekėjų EBVPD preliminariai patvirtinančius, kad nėra pagrindo jų pašalinti iš pirkimo dėl supaprastinto atviro konkurso sąlygų </w:t>
      </w:r>
      <w:r w:rsidRPr="00E05040">
        <w:rPr>
          <w:rFonts w:ascii="Times New Roman" w:eastAsia="Arial Unicode MS" w:hAnsi="Times New Roman" w:cs="Times New Roman"/>
          <w:i/>
          <w:color w:val="4472C4" w:themeColor="accent5"/>
          <w:sz w:val="24"/>
          <w:szCs w:val="24"/>
          <w:bdr w:val="nil"/>
          <w:lang w:eastAsia="lt-LT"/>
        </w:rPr>
        <w:t>1 lentelėje</w:t>
      </w:r>
      <w:r w:rsidRPr="00E05040">
        <w:rPr>
          <w:rFonts w:ascii="Times New Roman" w:eastAsia="Arial Unicode MS" w:hAnsi="Times New Roman" w:cs="Times New Roman"/>
          <w:color w:val="4472C4" w:themeColor="accent5"/>
          <w:sz w:val="24"/>
          <w:szCs w:val="24"/>
          <w:bdr w:val="nil"/>
          <w:lang w:eastAsia="lt-LT"/>
        </w:rPr>
        <w:t xml:space="preserve"> </w:t>
      </w:r>
      <w:r w:rsidRPr="00E05040">
        <w:rPr>
          <w:rFonts w:ascii="Times New Roman" w:eastAsia="Arial Unicode MS" w:hAnsi="Times New Roman" w:cs="Times New Roman"/>
          <w:sz w:val="24"/>
          <w:szCs w:val="24"/>
          <w:bdr w:val="nil"/>
          <w:lang w:eastAsia="lt-LT"/>
        </w:rPr>
        <w:t xml:space="preserve">nurodytų pašalinimo pagrindų, ir nereikalauja pateikti šių subtiekėjų pašalinimo pagrindų nebuvimą įrodančius dokumentus, nurodytus supaprastinto atviro konkurso sąlygų </w:t>
      </w:r>
      <w:r w:rsidRPr="00E05040">
        <w:rPr>
          <w:rFonts w:ascii="Times New Roman" w:eastAsia="Arial Unicode MS" w:hAnsi="Times New Roman" w:cs="Times New Roman"/>
          <w:i/>
          <w:color w:val="4472C4" w:themeColor="accent5"/>
          <w:sz w:val="24"/>
          <w:szCs w:val="24"/>
          <w:bdr w:val="nil"/>
          <w:lang w:eastAsia="lt-LT"/>
        </w:rPr>
        <w:t>1 lentelėje</w:t>
      </w:r>
      <w:r w:rsidRPr="00E05040">
        <w:rPr>
          <w:rFonts w:ascii="Times New Roman" w:eastAsia="Arial Unicode MS" w:hAnsi="Times New Roman" w:cs="Times New Roman"/>
          <w:sz w:val="24"/>
          <w:szCs w:val="24"/>
          <w:bdr w:val="nil"/>
          <w:lang w:eastAsia="lt-LT"/>
        </w:rPr>
        <w:t>.</w:t>
      </w:r>
    </w:p>
    <w:p w14:paraId="6CDF04A1" w14:textId="43ED3B63" w:rsidR="00960D0F" w:rsidRPr="00E05040" w:rsidRDefault="00960D0F" w:rsidP="00B1718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Jeigu tiekėjas naudojasi (naudosis) trečiųjų asmenų, kurie tiesiogiai aktyviai, savo veiksmais neprisidės prie perkančiosios organizacijos poreikio įsigyti pirkimo objektą tenkinimo (tiesiogiai neteiks dalies paslaugų ar kitaip tiesiogiai nedalyvaus vykdant pirkimo sutartį), priemonėmis, tiekėjas, neprivalo teikti jų EBVPD ir šių ūkio subjektų pašalinimo pagrindų nebuvimą įrodančių dokumentų, nurodytų supaprastinto atviro konkurso sąlygų </w:t>
      </w:r>
      <w:r w:rsidRPr="00E05040">
        <w:rPr>
          <w:rFonts w:ascii="Times New Roman" w:eastAsia="Times New Roman" w:hAnsi="Times New Roman" w:cs="Times New Roman"/>
          <w:i/>
          <w:color w:val="4472C4" w:themeColor="accent5"/>
          <w:sz w:val="24"/>
          <w:szCs w:val="24"/>
          <w:bdr w:val="nil"/>
          <w:lang w:eastAsia="lt-LT"/>
        </w:rPr>
        <w:t>1 lentelėje</w:t>
      </w:r>
      <w:r w:rsidRPr="00E05040">
        <w:rPr>
          <w:rFonts w:ascii="Times New Roman" w:eastAsia="Times New Roman" w:hAnsi="Times New Roman" w:cs="Times New Roman"/>
          <w:sz w:val="24"/>
          <w:szCs w:val="24"/>
          <w:bdr w:val="nil"/>
          <w:lang w:eastAsia="lt-LT"/>
        </w:rPr>
        <w:t>, tačiau, teikdamas pasiūlymą, tiekėjas turi pareigą įrodyti, kad atitinkamomis konkrečiomis trečiojo asmens priemonėmis jis galės naudotis pirkimo sutarties vykdymo laikotarpiu (teikiant pasiūlymą nurodyti (išviešinti) tuos trečiuosius asmenis ir informaciją apie su jais pasirašytas sutartis, ketinimo protokolus ir pan.).</w:t>
      </w:r>
    </w:p>
    <w:p w14:paraId="42C1864E" w14:textId="4A8A5B60" w:rsidR="00960D0F" w:rsidRPr="00E05040" w:rsidRDefault="00960D0F" w:rsidP="00B1718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154A34E2" w14:textId="75DD73E8" w:rsidR="00960D0F" w:rsidRPr="00E05040" w:rsidRDefault="00960D0F" w:rsidP="00B1718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5ADB6DB5" w14:textId="004400D6" w:rsidR="00960D0F" w:rsidRPr="00E05040" w:rsidRDefault="00960D0F" w:rsidP="0031534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w:t>
      </w:r>
      <w:r w:rsidRPr="00E05040">
        <w:rPr>
          <w:rFonts w:ascii="Times New Roman" w:eastAsia="Times New Roman" w:hAnsi="Times New Roman" w:cs="Times New Roman"/>
          <w:sz w:val="24"/>
          <w:szCs w:val="24"/>
          <w:bdr w:val="nil"/>
          <w:lang w:eastAsia="lt-LT"/>
        </w:rPr>
        <w:lastRenderedPageBreak/>
        <w:t>nurodytais pašalinimo pagrindais, gali būti atsižvelgiama į pagal Viešųjų pirkimų įstatymo 52 ir 91 straipsniuose skelbiamą informaciją.</w:t>
      </w:r>
    </w:p>
    <w:p w14:paraId="2F0CAE05" w14:textId="32ED092E" w:rsidR="00960D0F" w:rsidRPr="00E05040" w:rsidRDefault="00960D0F" w:rsidP="0031534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visų pirma reikalauja tokios rūšies pažymų ir tokių dokumentinių įrodymų formų, apie kuriuos pateikta informacija Europos Komisijos informacinėje dokumentų saugykloje „e-Certis“. Šių supaprastinto atviro konkurso sąlygų </w:t>
      </w:r>
      <w:r w:rsidRPr="00E05040">
        <w:rPr>
          <w:rFonts w:ascii="Times New Roman" w:eastAsia="Times New Roman" w:hAnsi="Times New Roman" w:cs="Times New Roman"/>
          <w:i/>
          <w:color w:val="4472C4" w:themeColor="accent5"/>
          <w:sz w:val="24"/>
          <w:szCs w:val="24"/>
          <w:bdr w:val="nil"/>
          <w:lang w:eastAsia="lt-LT"/>
        </w:rPr>
        <w:t>1 lentelėje</w:t>
      </w:r>
      <w:r w:rsidRPr="00E05040">
        <w:rPr>
          <w:rFonts w:ascii="Times New Roman" w:eastAsia="Times New Roman" w:hAnsi="Times New Roman" w:cs="Times New Roman"/>
          <w:sz w:val="24"/>
          <w:szCs w:val="24"/>
          <w:bdr w:val="nil"/>
          <w:lang w:eastAsia="lt-LT"/>
        </w:rPr>
        <w:t xml:space="preserve"> nurodomi dokumentai, kuriuos turi pateikti Lietuvos Respublikoje registruoti tiekėjai. Dėl dokumentų, kuriuos turi pateikti užsienio šalių tiekėjai, informaciją perkančioji organizacija pasitikrina „e-Certis“, adresu </w:t>
      </w:r>
      <w:r w:rsidRPr="00E05040">
        <w:rPr>
          <w:rFonts w:ascii="Times New Roman" w:eastAsia="Times New Roman" w:hAnsi="Times New Roman" w:cs="Times New Roman"/>
          <w:color w:val="4472C4" w:themeColor="accent5"/>
          <w:sz w:val="24"/>
          <w:szCs w:val="24"/>
          <w:bdr w:val="nil"/>
          <w:lang w:eastAsia="lt-LT"/>
        </w:rPr>
        <w:t>https://ec.europa.eu/tools/ecertis/</w:t>
      </w:r>
      <w:r w:rsidRPr="00E05040">
        <w:rPr>
          <w:rFonts w:ascii="Times New Roman" w:eastAsia="Times New Roman" w:hAnsi="Times New Roman" w:cs="Times New Roman"/>
          <w:sz w:val="24"/>
          <w:szCs w:val="24"/>
          <w:bdr w:val="nil"/>
          <w:lang w:eastAsia="lt-LT"/>
        </w:rPr>
        <w:t>.</w:t>
      </w:r>
    </w:p>
    <w:p w14:paraId="147CB38F" w14:textId="2D0C2F24" w:rsidR="00960D0F" w:rsidRPr="00E05040" w:rsidRDefault="00960D0F" w:rsidP="0031534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nereikalauja iš tiekėjo pateikti dokumentų, patvirtinančių jo pašalinimo pagrindų nebuvimą, jeigu ji:</w:t>
      </w:r>
    </w:p>
    <w:p w14:paraId="0F014234" w14:textId="683DAD9A" w:rsidR="00960D0F" w:rsidRPr="00E05040" w:rsidRDefault="00960D0F" w:rsidP="00953C4F">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turi galimybę susipažinti su šiais dokumentais ar informacija tiesiogiai ir neatlygintinai prisijungusi prie nacionalinės duomenų bazės bet kurioje valstybėje narėje arba naudodamasi CVP IS priemonėmis;</w:t>
      </w:r>
    </w:p>
    <w:p w14:paraId="3E5582C8" w14:textId="0CF90FE8" w:rsidR="00960D0F" w:rsidRPr="00E05040" w:rsidRDefault="00960D0F" w:rsidP="00953C4F">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šiuos dokumentus jau turi iš ankstesnių pirkimo procedūrų, jeigu šiuose dokumentuose nurodyta informacija vis dar yra aktuali (dokumentas išduotas prieš ne daugiau dienų, negu nurodyta supaprastinto atviro konkurso sąlygų </w:t>
      </w:r>
      <w:r w:rsidRPr="00E05040">
        <w:rPr>
          <w:rFonts w:ascii="Times New Roman" w:eastAsia="Arial Unicode MS" w:hAnsi="Times New Roman" w:cs="Times New Roman"/>
          <w:i/>
          <w:color w:val="4472C4" w:themeColor="accent5"/>
          <w:sz w:val="24"/>
          <w:szCs w:val="24"/>
          <w:bdr w:val="nil"/>
          <w:lang w:eastAsia="lt-LT"/>
        </w:rPr>
        <w:t>1 lentelėje</w:t>
      </w:r>
      <w:r w:rsidRPr="00E05040">
        <w:rPr>
          <w:rFonts w:ascii="Times New Roman" w:eastAsia="Arial Unicode MS" w:hAnsi="Times New Roman" w:cs="Times New Roman"/>
          <w:sz w:val="24"/>
          <w:szCs w:val="24"/>
          <w:bdr w:val="nil"/>
          <w:lang w:eastAsia="lt-LT"/>
        </w:rPr>
        <w:t>).</w:t>
      </w:r>
    </w:p>
    <w:p w14:paraId="71870DD7" w14:textId="2A7BB976" w:rsidR="00960D0F" w:rsidRPr="00E05040" w:rsidRDefault="00E14DE3" w:rsidP="00953C4F">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U</w:t>
      </w:r>
      <w:r w:rsidR="00960D0F" w:rsidRPr="00E05040">
        <w:rPr>
          <w:rFonts w:ascii="Times New Roman" w:eastAsia="Times New Roman" w:hAnsi="Times New Roman" w:cs="Times New Roman"/>
          <w:sz w:val="24"/>
          <w:szCs w:val="24"/>
          <w:bdr w:val="nil"/>
          <w:lang w:eastAsia="lt-LT"/>
        </w:rPr>
        <w:t>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786BFE1" w14:textId="77777777" w:rsidR="009C6FFC" w:rsidRPr="00E05040" w:rsidRDefault="009C6FFC" w:rsidP="009C6FFC">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652AF37B" w14:textId="02A720FB" w:rsidR="00960D0F" w:rsidRPr="00E05040" w:rsidRDefault="00960D0F" w:rsidP="009C6FFC">
      <w:pPr>
        <w:tabs>
          <w:tab w:val="left" w:pos="851"/>
          <w:tab w:val="left" w:pos="993"/>
        </w:tabs>
        <w:spacing w:after="0"/>
        <w:rPr>
          <w:rFonts w:ascii="Times New Roman" w:eastAsia="Arial Unicode MS" w:hAnsi="Times New Roman"/>
          <w:i/>
          <w:color w:val="000000"/>
          <w:bdr w:val="nil"/>
          <w:lang w:eastAsia="lt-LT"/>
        </w:rPr>
      </w:pPr>
      <w:r w:rsidRPr="00E05040">
        <w:rPr>
          <w:rFonts w:ascii="Times New Roman" w:eastAsia="Arial Unicode MS" w:hAnsi="Times New Roman"/>
          <w:b/>
          <w:bCs/>
          <w:i/>
          <w:color w:val="000000"/>
          <w:bdr w:val="nil"/>
          <w:lang w:eastAsia="lt-LT"/>
        </w:rPr>
        <w:t>1 lentelė</w:t>
      </w:r>
      <w:r w:rsidRPr="00E05040">
        <w:rPr>
          <w:rFonts w:ascii="Times New Roman" w:hAnsi="Times New Roman"/>
          <w:b/>
          <w:bCs/>
          <w:color w:val="000000"/>
          <w:lang w:eastAsia="ar-SA"/>
        </w:rPr>
        <w:t xml:space="preserve">. </w:t>
      </w:r>
      <w:r w:rsidRPr="00E05040">
        <w:rPr>
          <w:rFonts w:ascii="Times New Roman" w:hAnsi="Times New Roman"/>
          <w:b/>
          <w:bCs/>
          <w:i/>
          <w:iCs/>
          <w:color w:val="000000"/>
          <w:lang w:eastAsia="ar-SA"/>
        </w:rPr>
        <w:t>Tiekėjų pašalinimo pagrindai</w:t>
      </w:r>
      <w:r w:rsidRPr="00E05040">
        <w:rPr>
          <w:rFonts w:ascii="Times New Roman" w:hAnsi="Times New Roman"/>
          <w:b/>
          <w:bCs/>
          <w:color w:val="000000"/>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93"/>
        <w:gridCol w:w="5328"/>
      </w:tblGrid>
      <w:tr w:rsidR="00960D0F" w:rsidRPr="00E05040" w14:paraId="559AF36D" w14:textId="77777777" w:rsidTr="00E14DE3">
        <w:trPr>
          <w:trHeight w:val="1075"/>
        </w:trPr>
        <w:tc>
          <w:tcPr>
            <w:tcW w:w="296" w:type="pct"/>
            <w:shd w:val="clear" w:color="auto" w:fill="auto"/>
            <w:vAlign w:val="center"/>
          </w:tcPr>
          <w:p w14:paraId="3BCB919F" w14:textId="77777777" w:rsidR="00960D0F" w:rsidRPr="00E05040" w:rsidRDefault="00960D0F" w:rsidP="00E14DE3">
            <w:pPr>
              <w:suppressAutoHyphens/>
              <w:jc w:val="center"/>
              <w:rPr>
                <w:rFonts w:ascii="Times New Roman" w:hAnsi="Times New Roman"/>
                <w:bCs/>
                <w:color w:val="000000"/>
                <w:lang w:eastAsia="ar-SA"/>
              </w:rPr>
            </w:pPr>
            <w:r w:rsidRPr="00E05040">
              <w:rPr>
                <w:rFonts w:ascii="Times New Roman" w:hAnsi="Times New Roman"/>
                <w:b/>
                <w:color w:val="000000"/>
                <w:lang w:eastAsia="ar-SA"/>
              </w:rPr>
              <w:t>Eil.</w:t>
            </w:r>
          </w:p>
          <w:p w14:paraId="0B9E55BC" w14:textId="77777777" w:rsidR="00960D0F" w:rsidRPr="00E05040" w:rsidRDefault="00960D0F" w:rsidP="00E14DE3">
            <w:pPr>
              <w:suppressAutoHyphens/>
              <w:jc w:val="center"/>
              <w:rPr>
                <w:rFonts w:ascii="Times New Roman" w:hAnsi="Times New Roman"/>
                <w:b/>
                <w:color w:val="000000"/>
                <w:lang w:eastAsia="ar-SA"/>
              </w:rPr>
            </w:pPr>
            <w:r w:rsidRPr="00E05040">
              <w:rPr>
                <w:rFonts w:ascii="Times New Roman" w:hAnsi="Times New Roman"/>
                <w:b/>
                <w:color w:val="000000"/>
                <w:lang w:eastAsia="ar-SA"/>
              </w:rPr>
              <w:t>Nr.</w:t>
            </w:r>
          </w:p>
        </w:tc>
        <w:tc>
          <w:tcPr>
            <w:tcW w:w="1763" w:type="pct"/>
            <w:shd w:val="clear" w:color="auto" w:fill="auto"/>
            <w:vAlign w:val="center"/>
          </w:tcPr>
          <w:p w14:paraId="544BC006" w14:textId="77777777" w:rsidR="00960D0F" w:rsidRPr="00E05040" w:rsidRDefault="00960D0F" w:rsidP="00E14DE3">
            <w:pPr>
              <w:suppressAutoHyphens/>
              <w:jc w:val="center"/>
              <w:rPr>
                <w:rFonts w:ascii="Times New Roman" w:hAnsi="Times New Roman"/>
                <w:b/>
                <w:color w:val="000000"/>
                <w:lang w:eastAsia="ar-SA"/>
              </w:rPr>
            </w:pPr>
            <w:r w:rsidRPr="00E05040">
              <w:rPr>
                <w:rFonts w:ascii="Times New Roman" w:hAnsi="Times New Roman"/>
                <w:b/>
                <w:bCs/>
                <w:color w:val="000000"/>
                <w:lang w:eastAsia="ar-SA"/>
              </w:rPr>
              <w:t>Tiekėjo pašalinimo pagrindai pagal Viešųjų pirkimų įstatymo nuostatas</w:t>
            </w:r>
          </w:p>
        </w:tc>
        <w:tc>
          <w:tcPr>
            <w:tcW w:w="2941" w:type="pct"/>
            <w:vAlign w:val="center"/>
          </w:tcPr>
          <w:p w14:paraId="79127EE4" w14:textId="77777777" w:rsidR="00960D0F" w:rsidRPr="00E05040" w:rsidRDefault="00960D0F" w:rsidP="00E14DE3">
            <w:pPr>
              <w:suppressAutoHyphens/>
              <w:jc w:val="center"/>
              <w:rPr>
                <w:rFonts w:ascii="Times New Roman" w:hAnsi="Times New Roman"/>
                <w:b/>
                <w:color w:val="000000"/>
                <w:lang w:eastAsia="ar-SA"/>
              </w:rPr>
            </w:pPr>
            <w:r w:rsidRPr="00E05040">
              <w:rPr>
                <w:rFonts w:ascii="Times New Roman" w:hAnsi="Times New Roman"/>
                <w:b/>
                <w:bCs/>
                <w:color w:val="000000"/>
                <w:lang w:eastAsia="ar-SA"/>
              </w:rPr>
              <w:t>Pašalinimo pagrindų nebuvimą įrodantys dokumentai</w:t>
            </w:r>
          </w:p>
        </w:tc>
      </w:tr>
      <w:tr w:rsidR="00960D0F" w:rsidRPr="00E05040" w14:paraId="3F27F0A3" w14:textId="77777777" w:rsidTr="00E14DE3">
        <w:tc>
          <w:tcPr>
            <w:tcW w:w="296" w:type="pct"/>
            <w:shd w:val="clear" w:color="auto" w:fill="auto"/>
          </w:tcPr>
          <w:p w14:paraId="34798D84" w14:textId="77777777"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t>1.</w:t>
            </w:r>
          </w:p>
        </w:tc>
        <w:tc>
          <w:tcPr>
            <w:tcW w:w="1763" w:type="pct"/>
            <w:shd w:val="clear" w:color="auto" w:fill="auto"/>
          </w:tcPr>
          <w:p w14:paraId="3636D087"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 xml:space="preserve">Viešųjų pirkimų įstatymo 46 straipsnio 1 dalis </w:t>
            </w:r>
          </w:p>
          <w:p w14:paraId="17348A3E"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EBVPD III dalies A1-A6 punktai</w:t>
            </w:r>
          </w:p>
          <w:p w14:paraId="55A82DC9" w14:textId="77777777" w:rsidR="00960D0F" w:rsidRPr="00E05040" w:rsidRDefault="00960D0F" w:rsidP="009C6FFC">
            <w:pPr>
              <w:suppressAutoHyphens/>
              <w:spacing w:after="0" w:line="240" w:lineRule="auto"/>
              <w:jc w:val="both"/>
              <w:rPr>
                <w:rFonts w:ascii="Times New Roman" w:hAnsi="Times New Roman"/>
                <w:b/>
                <w:color w:val="000000"/>
                <w:lang w:eastAsia="ar-SA"/>
              </w:rPr>
            </w:pPr>
            <w:r w:rsidRPr="00E05040">
              <w:rPr>
                <w:rFonts w:ascii="Times New Roman" w:hAnsi="Times New Roman"/>
                <w:b/>
                <w:color w:val="000000"/>
                <w:lang w:eastAsia="ar-SA"/>
              </w:rPr>
              <w:t>EBVPD III dalies D1 punktas</w:t>
            </w:r>
          </w:p>
        </w:tc>
        <w:tc>
          <w:tcPr>
            <w:tcW w:w="2941" w:type="pct"/>
          </w:tcPr>
          <w:p w14:paraId="2FF159E1" w14:textId="77777777" w:rsidR="00960D0F" w:rsidRPr="00E05040" w:rsidRDefault="00960D0F" w:rsidP="00E14DE3">
            <w:pPr>
              <w:suppressAutoHyphens/>
              <w:jc w:val="both"/>
              <w:rPr>
                <w:rFonts w:ascii="Times New Roman" w:hAnsi="Times New Roman"/>
                <w:b/>
                <w:bCs/>
                <w:lang w:eastAsia="ar-SA"/>
              </w:rPr>
            </w:pPr>
            <w:r w:rsidRPr="00E05040">
              <w:rPr>
                <w:rFonts w:ascii="Times New Roman" w:hAnsi="Times New Roman"/>
                <w:b/>
                <w:bCs/>
                <w:lang w:eastAsia="ar-SA"/>
              </w:rPr>
              <w:t>Pateikiama su pasiūlymu EBVPD.</w:t>
            </w:r>
          </w:p>
          <w:p w14:paraId="5911C8C1"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 xml:space="preserve">Perkančiajai organizacijai atlikus EBVPD patikrinimo procedūrą, patikrinus pasiūlymus ir išrinkus </w:t>
            </w:r>
            <w:r w:rsidRPr="00E05040">
              <w:rPr>
                <w:rFonts w:ascii="Times New Roman" w:hAnsi="Times New Roman"/>
                <w:i/>
                <w:iCs/>
                <w:lang w:eastAsia="ar-SA"/>
              </w:rPr>
              <w:t>galimą</w:t>
            </w:r>
            <w:r w:rsidRPr="00E05040">
              <w:rPr>
                <w:rFonts w:ascii="Times New Roman" w:hAnsi="Times New Roman"/>
                <w:lang w:eastAsia="ar-SA"/>
              </w:rPr>
              <w:t xml:space="preserve"> laimėtoją, tik jo prašoma dokumentų, patvirtinančių pašalinimo pagrindų nebuvimą.</w:t>
            </w:r>
          </w:p>
          <w:p w14:paraId="1A4F80E9"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u w:val="single"/>
                <w:lang w:eastAsia="ar-SA"/>
              </w:rPr>
              <w:t>Iš Lietuvoje įsteigtų subjektų reikalaujama</w:t>
            </w:r>
            <w:r w:rsidRPr="00E05040">
              <w:rPr>
                <w:rFonts w:ascii="Times New Roman" w:hAnsi="Times New Roman"/>
                <w:lang w:eastAsia="ar-SA"/>
              </w:rPr>
              <w:t>:</w:t>
            </w:r>
          </w:p>
          <w:p w14:paraId="77113A97"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 išrašo iš teismo sprendimo arba</w:t>
            </w:r>
          </w:p>
          <w:p w14:paraId="6B01ABCA"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 Informatikos ir ryšių departamento prie Lietuvos Respublikos vidaus reikalų ministerijos, arba</w:t>
            </w:r>
          </w:p>
          <w:p w14:paraId="3A2844D1"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 valstybės įmonės Registrų centro Lietuvos Respublikos Vyriausybės nustatyta tvarka išduoto dokumento, patvirtinančio jungtinius kompetentingų institucijų tvarkomus duomenis.</w:t>
            </w:r>
          </w:p>
          <w:p w14:paraId="35E4D713"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u w:val="single"/>
                <w:lang w:eastAsia="ar-SA"/>
              </w:rPr>
              <w:t>Iš ne Lietuvoje įsteigtų subjektų reikalaujama</w:t>
            </w:r>
            <w:r w:rsidRPr="00E05040">
              <w:rPr>
                <w:rFonts w:ascii="Times New Roman" w:hAnsi="Times New Roman"/>
                <w:lang w:eastAsia="ar-SA"/>
              </w:rPr>
              <w:t>:</w:t>
            </w:r>
          </w:p>
          <w:p w14:paraId="271BC2E1"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 atitinkamos užsienio šalies institucijos dokumento</w:t>
            </w:r>
            <w:r w:rsidRPr="00E05040">
              <w:rPr>
                <w:rFonts w:ascii="Times New Roman" w:hAnsi="Times New Roman"/>
                <w:b/>
                <w:bCs/>
                <w:lang w:eastAsia="ar-SA"/>
              </w:rPr>
              <w:t>*</w:t>
            </w:r>
            <w:r w:rsidRPr="00E05040">
              <w:rPr>
                <w:rFonts w:ascii="Times New Roman" w:hAnsi="Times New Roman"/>
                <w:lang w:eastAsia="ar-SA"/>
              </w:rPr>
              <w:t>.</w:t>
            </w:r>
          </w:p>
          <w:p w14:paraId="6F0FF672"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b/>
                <w:bCs/>
                <w:lang w:eastAsia="ar-SA"/>
              </w:rPr>
              <w:t>*</w:t>
            </w:r>
            <w:r w:rsidRPr="00E05040">
              <w:rPr>
                <w:rFonts w:ascii="Times New Roman" w:hAnsi="Times New Roman"/>
                <w:lang w:eastAsia="ar-SA"/>
              </w:rPr>
              <w:t xml:space="preserve">Jeigu tiekėjas negali pateikti nurodytų dokumentų, įrodančių, kad nėra pašalinimo pagrindų, numatytų Viešųjų pirkimų įstatymo 46 straipsnio 1 ir 3 dalyse ir 6 </w:t>
            </w:r>
            <w:r w:rsidRPr="00E05040">
              <w:rPr>
                <w:rFonts w:ascii="Times New Roman" w:hAnsi="Times New Roman"/>
                <w:lang w:eastAsia="ar-SA"/>
              </w:rPr>
              <w:lastRenderedPageBreak/>
              <w:t xml:space="preserve">dalies 2 punkte, nes valstybėje narėje ar atitinkamoje šalyje tokie dokumentai neišduodami arba toje šalyje išduodami dokumentai neapima visų 46 straipsnio 1 ir 3 dalyse ir 6 dalies 2 punkte keliamų klausimų, jie gali būti pakeisti: </w:t>
            </w:r>
          </w:p>
          <w:p w14:paraId="526E62E8"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a) priesaikos deklaracija;</w:t>
            </w:r>
          </w:p>
          <w:p w14:paraId="6FD542E8"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69109F"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Nurodyti dokumentai turi būti išduoti ne anksčiau kaip 180 (vienas šimtas aštuoniasdešimt) dienų iki tos dienos, kai tiekėjas (</w:t>
            </w:r>
            <w:r w:rsidRPr="00E05040">
              <w:rPr>
                <w:rFonts w:ascii="Times New Roman" w:hAnsi="Times New Roman"/>
                <w:i/>
                <w:iCs/>
                <w:lang w:eastAsia="ar-SA"/>
              </w:rPr>
              <w:t>galimas</w:t>
            </w:r>
            <w:r w:rsidRPr="00E05040">
              <w:rPr>
                <w:rFonts w:ascii="Times New Roman" w:hAnsi="Times New Roman"/>
                <w:lang w:eastAsia="ar-SA"/>
              </w:rPr>
              <w:t xml:space="preserve"> laimėtojas) perkančiosios organizacijos prašymu turės pateikti pašalinimo pagrindų nebuvimą patvirtinančius dokumentus.</w:t>
            </w:r>
          </w:p>
          <w:p w14:paraId="29AF6926"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496191EC" w14:textId="77777777" w:rsidR="00960D0F" w:rsidRPr="00E05040" w:rsidRDefault="00960D0F" w:rsidP="00E14DE3">
            <w:pPr>
              <w:suppressAutoHyphens/>
              <w:jc w:val="both"/>
              <w:rPr>
                <w:rFonts w:ascii="Times New Roman" w:hAnsi="Times New Roman"/>
                <w:bCs/>
                <w:i/>
                <w:iCs/>
                <w:color w:val="000000"/>
                <w:u w:val="single"/>
                <w:lang w:eastAsia="ar-SA"/>
              </w:rPr>
            </w:pPr>
            <w:r w:rsidRPr="00E05040">
              <w:rPr>
                <w:rFonts w:ascii="Times New Roman" w:hAnsi="Times New Roman"/>
                <w:bCs/>
                <w:i/>
                <w:iCs/>
                <w:color w:val="000000"/>
                <w:u w:val="single"/>
                <w:lang w:eastAsia="ar-SA"/>
              </w:rPr>
              <w:t>Pateikiamas skenuotas dokumentas elektroninėje formoje.</w:t>
            </w:r>
          </w:p>
        </w:tc>
      </w:tr>
      <w:tr w:rsidR="00960D0F" w:rsidRPr="00E05040" w14:paraId="5A3ED8A6" w14:textId="77777777" w:rsidTr="00E14DE3">
        <w:tc>
          <w:tcPr>
            <w:tcW w:w="296" w:type="pct"/>
            <w:shd w:val="clear" w:color="auto" w:fill="auto"/>
          </w:tcPr>
          <w:p w14:paraId="7A477840" w14:textId="40C88272"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lastRenderedPageBreak/>
              <w:t>2.</w:t>
            </w:r>
          </w:p>
        </w:tc>
        <w:tc>
          <w:tcPr>
            <w:tcW w:w="1763" w:type="pct"/>
            <w:shd w:val="clear" w:color="auto" w:fill="auto"/>
          </w:tcPr>
          <w:p w14:paraId="22DD23B1"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Viešųjų pirkimų įstatymo 46 straipsnio 3 dalis</w:t>
            </w:r>
          </w:p>
          <w:p w14:paraId="0BEA41DD" w14:textId="4106F5C1"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EBVPD III dalies B1 ir B2 punktai</w:t>
            </w:r>
          </w:p>
        </w:tc>
        <w:tc>
          <w:tcPr>
            <w:tcW w:w="2941" w:type="pct"/>
          </w:tcPr>
          <w:p w14:paraId="34ED6CD0"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
                <w:iCs/>
                <w:color w:val="000000"/>
                <w:lang w:eastAsia="ar-SA"/>
              </w:rPr>
              <w:t>Pateikiama su pasiūlymu EBVPD</w:t>
            </w:r>
            <w:r w:rsidRPr="00E05040">
              <w:rPr>
                <w:rFonts w:ascii="Times New Roman" w:hAnsi="Times New Roman"/>
                <w:bCs/>
                <w:iCs/>
                <w:color w:val="000000"/>
                <w:lang w:eastAsia="ar-SA"/>
              </w:rPr>
              <w:t>.</w:t>
            </w:r>
          </w:p>
          <w:p w14:paraId="137443E1"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Perkančiajai organizacijai atlikus EBVPD patikrinimo procedūrą, patikrinus pasiūlymus ir išrinkus </w:t>
            </w:r>
            <w:r w:rsidRPr="00E05040">
              <w:rPr>
                <w:rFonts w:ascii="Times New Roman" w:hAnsi="Times New Roman"/>
                <w:bCs/>
                <w:i/>
                <w:color w:val="000000"/>
                <w:lang w:eastAsia="ar-SA"/>
              </w:rPr>
              <w:t>galimą</w:t>
            </w:r>
            <w:r w:rsidRPr="00E05040">
              <w:rPr>
                <w:rFonts w:ascii="Times New Roman" w:hAnsi="Times New Roman"/>
                <w:bCs/>
                <w:iCs/>
                <w:color w:val="000000"/>
                <w:lang w:eastAsia="ar-SA"/>
              </w:rPr>
              <w:t xml:space="preserve"> laimėtoją, tik jo prašoma dokumentų, patvirtinančių pašalinimo pagrindų nebuvimą.</w:t>
            </w:r>
          </w:p>
          <w:p w14:paraId="76519822"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1) Dėl įsipareigojimų, susijusių su mokesčių mokėjimu, įvykdymo </w:t>
            </w:r>
            <w:r w:rsidRPr="00E05040">
              <w:rPr>
                <w:rFonts w:ascii="Times New Roman" w:hAnsi="Times New Roman"/>
                <w:bCs/>
                <w:iCs/>
                <w:color w:val="000000"/>
                <w:u w:val="single"/>
                <w:lang w:eastAsia="ar-SA"/>
              </w:rPr>
              <w:t>iš Lietuvoje įsteigtų subjektų</w:t>
            </w:r>
            <w:r w:rsidRPr="00E05040">
              <w:rPr>
                <w:rFonts w:ascii="Times New Roman" w:hAnsi="Times New Roman"/>
                <w:bCs/>
                <w:iCs/>
                <w:color w:val="000000"/>
                <w:lang w:eastAsia="ar-SA"/>
              </w:rPr>
              <w:t xml:space="preserve"> prašoma:</w:t>
            </w:r>
          </w:p>
          <w:p w14:paraId="2BAFA7C8"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685FEAB2"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u w:val="single"/>
                <w:lang w:eastAsia="ar-SA"/>
              </w:rPr>
              <w:t>Iš ne Lietuvoje įsteigtų subjektų</w:t>
            </w:r>
            <w:r w:rsidRPr="00E05040">
              <w:rPr>
                <w:rFonts w:ascii="Times New Roman" w:hAnsi="Times New Roman"/>
                <w:bCs/>
                <w:iCs/>
                <w:color w:val="000000"/>
                <w:lang w:eastAsia="ar-SA"/>
              </w:rPr>
              <w:t xml:space="preserve"> reikalaujama:</w:t>
            </w:r>
          </w:p>
          <w:p w14:paraId="42BB9D42"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atitinkamos užsienio šalies institucijos dokumento</w:t>
            </w:r>
            <w:r w:rsidRPr="00E05040">
              <w:rPr>
                <w:rFonts w:ascii="Times New Roman" w:hAnsi="Times New Roman"/>
                <w:b/>
                <w:iCs/>
                <w:color w:val="000000"/>
                <w:lang w:eastAsia="ar-SA"/>
              </w:rPr>
              <w:t>*</w:t>
            </w:r>
            <w:r w:rsidRPr="00E05040">
              <w:rPr>
                <w:rFonts w:ascii="Times New Roman" w:hAnsi="Times New Roman"/>
                <w:bCs/>
                <w:iCs/>
                <w:color w:val="000000"/>
                <w:lang w:eastAsia="ar-SA"/>
              </w:rPr>
              <w:t>.</w:t>
            </w:r>
          </w:p>
          <w:p w14:paraId="328CCAB7"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
                <w:iCs/>
                <w:color w:val="000000"/>
                <w:lang w:eastAsia="ar-SA"/>
              </w:rPr>
              <w:t>*</w:t>
            </w:r>
            <w:r w:rsidRPr="00E05040">
              <w:rPr>
                <w:rFonts w:ascii="Times New Roman" w:hAnsi="Times New Roman"/>
                <w:bCs/>
                <w:iCs/>
                <w:color w:val="000000"/>
                <w:lang w:eastAsia="ar-SA"/>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w:t>
            </w:r>
            <w:r w:rsidRPr="00E05040">
              <w:rPr>
                <w:rFonts w:ascii="Times New Roman" w:hAnsi="Times New Roman"/>
                <w:bCs/>
                <w:iCs/>
                <w:color w:val="000000"/>
                <w:lang w:eastAsia="ar-SA"/>
              </w:rPr>
              <w:lastRenderedPageBreak/>
              <w:t xml:space="preserve">neapima visų 46 straipsnio 1 ir 3 dalyse ir 6 dalies 2 punkte keliamų klausimų, jie gali būti pakeisti: </w:t>
            </w:r>
          </w:p>
          <w:p w14:paraId="5E498ADF"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a) priesaikos deklaracija; </w:t>
            </w:r>
          </w:p>
          <w:p w14:paraId="46617649"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8C7584"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Nurodyti dokumentai turi būti išduoti ne anksčiau kaip 120 (vienas šimtas dvidešimt) dienų iki tos dienos, kai tiekėjas (</w:t>
            </w:r>
            <w:r w:rsidRPr="00E05040">
              <w:rPr>
                <w:rFonts w:ascii="Times New Roman" w:hAnsi="Times New Roman"/>
                <w:bCs/>
                <w:i/>
                <w:color w:val="000000"/>
                <w:lang w:eastAsia="ar-SA"/>
              </w:rPr>
              <w:t>galimas</w:t>
            </w:r>
            <w:r w:rsidRPr="00E05040">
              <w:rPr>
                <w:rFonts w:ascii="Times New Roman" w:hAnsi="Times New Roman"/>
                <w:bCs/>
                <w:iCs/>
                <w:color w:val="000000"/>
                <w:lang w:eastAsia="ar-SA"/>
              </w:rPr>
              <w:t xml:space="preserve"> laimėtojas) perkančiosios organizacijos prašymu turės pateikti pašalinimo pagrindų nebuvimą patvirtinančius dokumentus.</w:t>
            </w:r>
          </w:p>
          <w:p w14:paraId="738517A0"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11861BA1"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2) Dėl įsipareigojimų, susijusių su socialinio draudimo įmokų mokėjimu, įvykdymo </w:t>
            </w:r>
            <w:r w:rsidRPr="00E05040">
              <w:rPr>
                <w:rFonts w:ascii="Times New Roman" w:hAnsi="Times New Roman"/>
                <w:bCs/>
                <w:iCs/>
                <w:color w:val="000000"/>
                <w:u w:val="single"/>
                <w:lang w:eastAsia="ar-SA"/>
              </w:rPr>
              <w:t>iš Lietuvoje įsteigtų subjektų</w:t>
            </w:r>
            <w:r w:rsidRPr="00E05040">
              <w:rPr>
                <w:rFonts w:ascii="Times New Roman" w:hAnsi="Times New Roman"/>
                <w:bCs/>
                <w:iCs/>
                <w:color w:val="000000"/>
                <w:lang w:eastAsia="ar-SA"/>
              </w:rPr>
              <w:t xml:space="preserve"> prašoma:</w:t>
            </w:r>
          </w:p>
          <w:p w14:paraId="60DEB339"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05040">
                <w:rPr>
                  <w:rFonts w:ascii="Times New Roman" w:hAnsi="Times New Roman"/>
                  <w:bCs/>
                  <w:iCs/>
                  <w:color w:val="4472C4" w:themeColor="accent5"/>
                  <w:u w:val="single"/>
                  <w:lang w:eastAsia="ar-SA"/>
                </w:rPr>
                <w:t>http://draudejai.sodra.lt/draudeju_viesi_duomenys/</w:t>
              </w:r>
            </w:hyperlink>
            <w:r w:rsidRPr="00E05040">
              <w:rPr>
                <w:rFonts w:ascii="Times New Roman" w:hAnsi="Times New Roman"/>
                <w:bCs/>
                <w:iCs/>
                <w:color w:val="4472C4" w:themeColor="accent5"/>
                <w:lang w:eastAsia="ar-SA"/>
              </w:rPr>
              <w:t>.</w:t>
            </w:r>
          </w:p>
          <w:p w14:paraId="5A8E7356"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Šie duomenys bus užfiksuoti ir išsaugomi tos dienos, kurią bus kreipiamasi (kreipimosi dieną duomenys rodomi 2 d. d. vėliau) į </w:t>
            </w:r>
            <w:r w:rsidRPr="00E05040">
              <w:rPr>
                <w:rFonts w:ascii="Times New Roman" w:hAnsi="Times New Roman"/>
                <w:bCs/>
                <w:i/>
                <w:color w:val="000000"/>
                <w:lang w:eastAsia="ar-SA"/>
              </w:rPr>
              <w:t>galimą</w:t>
            </w:r>
            <w:r w:rsidRPr="00E05040">
              <w:rPr>
                <w:rFonts w:ascii="Times New Roman" w:hAnsi="Times New Roman"/>
                <w:bCs/>
                <w:iCs/>
                <w:color w:val="000000"/>
                <w:lang w:eastAsia="ar-SA"/>
              </w:rPr>
              <w:t xml:space="preserve"> laimėtoją pateikti dokumentus pagal EBVPD.</w:t>
            </w:r>
          </w:p>
          <w:p w14:paraId="5B1C5E6C"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lang w:eastAsia="ar-S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64B6EE5E"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2.2) </w:t>
            </w:r>
            <w:r w:rsidRPr="00E05040">
              <w:rPr>
                <w:rFonts w:ascii="Times New Roman" w:hAnsi="Times New Roman"/>
                <w:bCs/>
                <w:iCs/>
                <w:color w:val="000000"/>
                <w:u w:val="single"/>
                <w:lang w:eastAsia="ar-SA"/>
              </w:rPr>
              <w:t>Jeigu tiekėjas yra fizinis asmuo</w:t>
            </w:r>
            <w:r w:rsidRPr="00E05040">
              <w:rPr>
                <w:rFonts w:ascii="Times New Roman" w:hAnsi="Times New Roman"/>
                <w:bCs/>
                <w:iCs/>
                <w:color w:val="000000"/>
                <w:lang w:eastAsia="ar-SA"/>
              </w:rPr>
              <w:t xml:space="preserve">, registruotas Lietuvos Respublikoje, jis pateikia išrašą iš teismo sprendimo (jei toks yra) arba „Sodros“ išduotą dokumentą arba valstybės </w:t>
            </w:r>
            <w:r w:rsidRPr="00E05040">
              <w:rPr>
                <w:rFonts w:ascii="Times New Roman" w:hAnsi="Times New Roman"/>
                <w:bCs/>
                <w:iCs/>
                <w:color w:val="000000"/>
                <w:lang w:eastAsia="ar-SA"/>
              </w:rPr>
              <w:lastRenderedPageBreak/>
              <w:t>įmonės Registrų centras Lietuvos Respublikos Vyriausybės nustatyta tvarka išduotą dokumentą, patvirtinantį jungtinius kompetentingų institucijų tvarkomus duomenis.</w:t>
            </w:r>
          </w:p>
          <w:p w14:paraId="2B4758FC"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u w:val="single"/>
                <w:lang w:eastAsia="ar-SA"/>
              </w:rPr>
              <w:t>Iš ne Lietuvoje įsteigtų subjektų</w:t>
            </w:r>
            <w:r w:rsidRPr="00E05040">
              <w:rPr>
                <w:rFonts w:ascii="Times New Roman" w:hAnsi="Times New Roman"/>
                <w:bCs/>
                <w:iCs/>
                <w:color w:val="000000"/>
                <w:lang w:eastAsia="ar-SA"/>
              </w:rPr>
              <w:t xml:space="preserve"> reikalaujama:</w:t>
            </w:r>
          </w:p>
          <w:p w14:paraId="6B2D73E4"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atitinkamos užsienio šalies institucijos dokumento</w:t>
            </w:r>
            <w:r w:rsidRPr="00E05040">
              <w:rPr>
                <w:rFonts w:ascii="Times New Roman" w:hAnsi="Times New Roman"/>
                <w:b/>
                <w:iCs/>
                <w:color w:val="000000"/>
                <w:lang w:eastAsia="ar-SA"/>
              </w:rPr>
              <w:t>*</w:t>
            </w:r>
            <w:r w:rsidRPr="00E05040">
              <w:rPr>
                <w:rFonts w:ascii="Times New Roman" w:hAnsi="Times New Roman"/>
                <w:bCs/>
                <w:iCs/>
                <w:color w:val="000000"/>
                <w:lang w:eastAsia="ar-SA"/>
              </w:rPr>
              <w:t>.</w:t>
            </w:r>
          </w:p>
          <w:p w14:paraId="49C3E272"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
                <w:iCs/>
                <w:color w:val="000000"/>
                <w:lang w:eastAsia="ar-SA"/>
              </w:rPr>
              <w:t>*</w:t>
            </w:r>
            <w:r w:rsidRPr="00E05040">
              <w:rPr>
                <w:rFonts w:ascii="Times New Roman" w:hAnsi="Times New Roman"/>
                <w:bCs/>
                <w:iCs/>
                <w:color w:val="000000"/>
                <w:lang w:eastAsia="ar-SA"/>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3098D"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 xml:space="preserve">a) priesaikos deklaracija; </w:t>
            </w:r>
          </w:p>
          <w:p w14:paraId="0D2253C5"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51326C"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Nurodyti dokumentai turi būti išduoti ne anksčiau kaip 120 (vienas šimtas dvidešimt) dienų iki tos dienos, kai tiekėjas (</w:t>
            </w:r>
            <w:r w:rsidRPr="00E05040">
              <w:rPr>
                <w:rFonts w:ascii="Times New Roman" w:hAnsi="Times New Roman"/>
                <w:bCs/>
                <w:i/>
                <w:color w:val="000000"/>
                <w:lang w:eastAsia="ar-SA"/>
              </w:rPr>
              <w:t>galimas</w:t>
            </w:r>
            <w:r w:rsidRPr="00E05040">
              <w:rPr>
                <w:rFonts w:ascii="Times New Roman" w:hAnsi="Times New Roman"/>
                <w:bCs/>
                <w:iCs/>
                <w:color w:val="000000"/>
                <w:lang w:eastAsia="ar-SA"/>
              </w:rPr>
              <w:t xml:space="preserve"> laimėtojas) perkančiosios organizacijos prašymu turės pateikti pašalinimo pagrindų nebuvimą patvirtinančius dokumentus.</w:t>
            </w:r>
          </w:p>
          <w:p w14:paraId="2708352C" w14:textId="77777777" w:rsidR="00960D0F" w:rsidRPr="00E05040" w:rsidRDefault="00960D0F" w:rsidP="00E14DE3">
            <w:pPr>
              <w:suppressAutoHyphens/>
              <w:jc w:val="both"/>
              <w:rPr>
                <w:rFonts w:ascii="Times New Roman" w:hAnsi="Times New Roman"/>
                <w:bCs/>
                <w:iCs/>
                <w:color w:val="000000"/>
                <w:lang w:eastAsia="ar-SA"/>
              </w:rPr>
            </w:pPr>
            <w:r w:rsidRPr="00E05040">
              <w:rPr>
                <w:rFonts w:ascii="Times New Roman" w:hAnsi="Times New Roman"/>
                <w:bCs/>
                <w:iCs/>
                <w:color w:val="000000"/>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12DA42BC" w14:textId="77777777" w:rsidR="00960D0F" w:rsidRPr="00E05040" w:rsidRDefault="00960D0F" w:rsidP="00E14DE3">
            <w:pPr>
              <w:suppressAutoHyphens/>
              <w:jc w:val="both"/>
              <w:rPr>
                <w:rFonts w:ascii="Times New Roman" w:hAnsi="Times New Roman"/>
                <w:bCs/>
                <w:i/>
                <w:iCs/>
                <w:color w:val="000000"/>
                <w:u w:val="single"/>
                <w:lang w:eastAsia="ar-SA"/>
              </w:rPr>
            </w:pPr>
            <w:r w:rsidRPr="00E05040">
              <w:rPr>
                <w:rFonts w:ascii="Times New Roman" w:hAnsi="Times New Roman"/>
                <w:bCs/>
                <w:i/>
                <w:iCs/>
                <w:color w:val="000000"/>
                <w:u w:val="single"/>
                <w:lang w:eastAsia="ar-SA"/>
              </w:rPr>
              <w:t>Pateikiamas skenuotas dokumentas elektroninėje formoje.</w:t>
            </w:r>
          </w:p>
        </w:tc>
      </w:tr>
      <w:tr w:rsidR="00960D0F" w:rsidRPr="00E05040" w14:paraId="5C3DA5FC" w14:textId="77777777" w:rsidTr="00E14DE3">
        <w:tc>
          <w:tcPr>
            <w:tcW w:w="296" w:type="pct"/>
            <w:shd w:val="clear" w:color="auto" w:fill="auto"/>
          </w:tcPr>
          <w:p w14:paraId="380A400B" w14:textId="4E1998EF"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lastRenderedPageBreak/>
              <w:t>3.</w:t>
            </w:r>
          </w:p>
        </w:tc>
        <w:tc>
          <w:tcPr>
            <w:tcW w:w="1763" w:type="pct"/>
            <w:shd w:val="clear" w:color="auto" w:fill="auto"/>
          </w:tcPr>
          <w:p w14:paraId="7C47BF28" w14:textId="77777777" w:rsidR="00960D0F" w:rsidRPr="00E05040" w:rsidRDefault="00960D0F" w:rsidP="00E14DE3">
            <w:pPr>
              <w:suppressAutoHyphens/>
              <w:jc w:val="both"/>
              <w:rPr>
                <w:rFonts w:ascii="Times New Roman" w:hAnsi="Times New Roman"/>
                <w:b/>
                <w:bCs/>
                <w:color w:val="000000"/>
                <w:lang w:eastAsia="ar-SA"/>
              </w:rPr>
            </w:pPr>
            <w:r w:rsidRPr="00E05040">
              <w:rPr>
                <w:rFonts w:ascii="Times New Roman" w:hAnsi="Times New Roman"/>
                <w:b/>
                <w:bCs/>
                <w:color w:val="000000"/>
                <w:lang w:eastAsia="ar-SA"/>
              </w:rPr>
              <w:t xml:space="preserve">Viešųjų pirkimų įstatymo 46 straipsnio 4 dalies 1, 2, 3, 5 punktai </w:t>
            </w:r>
          </w:p>
          <w:p w14:paraId="50FB70F5" w14:textId="77777777" w:rsidR="00960D0F" w:rsidRPr="00E05040" w:rsidRDefault="00960D0F" w:rsidP="00E14DE3">
            <w:pPr>
              <w:suppressAutoHyphens/>
              <w:jc w:val="both"/>
              <w:rPr>
                <w:rFonts w:ascii="Times New Roman" w:hAnsi="Times New Roman"/>
                <w:b/>
                <w:bCs/>
                <w:color w:val="000000"/>
                <w:lang w:eastAsia="ar-SA"/>
              </w:rPr>
            </w:pPr>
            <w:r w:rsidRPr="00E05040">
              <w:rPr>
                <w:rFonts w:ascii="Times New Roman" w:hAnsi="Times New Roman"/>
                <w:b/>
                <w:bCs/>
                <w:color w:val="000000"/>
                <w:lang w:eastAsia="ar-SA"/>
              </w:rPr>
              <w:t>EBVPD III dalies C10 punktas</w:t>
            </w:r>
          </w:p>
          <w:p w14:paraId="592938D3" w14:textId="77777777" w:rsidR="00960D0F" w:rsidRPr="00E05040" w:rsidRDefault="00960D0F" w:rsidP="00E14DE3">
            <w:pPr>
              <w:suppressAutoHyphens/>
              <w:jc w:val="both"/>
              <w:rPr>
                <w:rFonts w:ascii="Times New Roman" w:hAnsi="Times New Roman"/>
                <w:b/>
                <w:bCs/>
                <w:color w:val="000000"/>
                <w:lang w:eastAsia="ar-SA"/>
              </w:rPr>
            </w:pPr>
            <w:r w:rsidRPr="00E05040">
              <w:rPr>
                <w:rFonts w:ascii="Times New Roman" w:hAnsi="Times New Roman"/>
                <w:b/>
                <w:bCs/>
                <w:color w:val="000000"/>
                <w:lang w:eastAsia="ar-SA"/>
              </w:rPr>
              <w:t>EBVPD III dalies C12 punktas</w:t>
            </w:r>
          </w:p>
          <w:p w14:paraId="1D75DDFB" w14:textId="77777777" w:rsidR="00960D0F" w:rsidRPr="00E05040" w:rsidRDefault="00960D0F" w:rsidP="00E14DE3">
            <w:pPr>
              <w:suppressAutoHyphens/>
              <w:jc w:val="both"/>
              <w:rPr>
                <w:rFonts w:ascii="Times New Roman" w:hAnsi="Times New Roman"/>
                <w:b/>
                <w:bCs/>
                <w:color w:val="000000"/>
                <w:lang w:eastAsia="ar-SA"/>
              </w:rPr>
            </w:pPr>
            <w:r w:rsidRPr="00E05040">
              <w:rPr>
                <w:rFonts w:ascii="Times New Roman" w:hAnsi="Times New Roman"/>
                <w:b/>
                <w:bCs/>
                <w:color w:val="000000"/>
                <w:lang w:eastAsia="ar-SA"/>
              </w:rPr>
              <w:t>EBVPD III dalies C13 punktas</w:t>
            </w:r>
          </w:p>
          <w:p w14:paraId="4DD1AC2B" w14:textId="77777777" w:rsidR="00960D0F" w:rsidRPr="00E05040" w:rsidRDefault="00960D0F" w:rsidP="00E14DE3">
            <w:pPr>
              <w:suppressAutoHyphens/>
              <w:jc w:val="both"/>
              <w:rPr>
                <w:rFonts w:ascii="Times New Roman" w:hAnsi="Times New Roman"/>
                <w:b/>
                <w:bCs/>
                <w:color w:val="000000"/>
                <w:lang w:eastAsia="ar-SA"/>
              </w:rPr>
            </w:pPr>
            <w:r w:rsidRPr="00E05040">
              <w:rPr>
                <w:rFonts w:ascii="Times New Roman" w:hAnsi="Times New Roman"/>
                <w:b/>
                <w:bCs/>
                <w:color w:val="000000"/>
                <w:lang w:eastAsia="ar-SA"/>
              </w:rPr>
              <w:t>EBVPD III dalies C15 punktas</w:t>
            </w:r>
          </w:p>
        </w:tc>
        <w:tc>
          <w:tcPr>
            <w:tcW w:w="2941" w:type="pct"/>
          </w:tcPr>
          <w:p w14:paraId="7FC6BA1F"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b/>
                <w:bCs/>
                <w:color w:val="000000"/>
                <w:lang w:eastAsia="ar-SA"/>
              </w:rPr>
              <w:t>Pateikiama su pasiūlymu EBVPD</w:t>
            </w:r>
            <w:r w:rsidRPr="00E05040">
              <w:rPr>
                <w:rFonts w:ascii="Times New Roman" w:hAnsi="Times New Roman"/>
                <w:color w:val="000000"/>
                <w:lang w:eastAsia="ar-SA"/>
              </w:rPr>
              <w:t>.</w:t>
            </w:r>
          </w:p>
          <w:p w14:paraId="05DF2290"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color w:val="000000"/>
                <w:lang w:eastAsia="ar-SA"/>
              </w:rPr>
              <w:t>Iš Lietuvoje įsteigtų subjektų įrodančių dokumentų nereikalaujama.</w:t>
            </w:r>
          </w:p>
        </w:tc>
      </w:tr>
      <w:tr w:rsidR="00960D0F" w:rsidRPr="00E05040" w14:paraId="3BA8DD2F" w14:textId="77777777" w:rsidTr="00E14DE3">
        <w:tc>
          <w:tcPr>
            <w:tcW w:w="296" w:type="pct"/>
            <w:shd w:val="clear" w:color="auto" w:fill="auto"/>
          </w:tcPr>
          <w:p w14:paraId="44158CD0" w14:textId="77777777"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t>4.</w:t>
            </w:r>
          </w:p>
        </w:tc>
        <w:tc>
          <w:tcPr>
            <w:tcW w:w="1763" w:type="pct"/>
            <w:shd w:val="clear" w:color="auto" w:fill="auto"/>
          </w:tcPr>
          <w:p w14:paraId="09C7E05B"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Viešųjų pirkimų įstatymo 46 straipsnio 4 dalies 4 punktas</w:t>
            </w:r>
          </w:p>
          <w:p w14:paraId="53F6BFE6" w14:textId="77777777" w:rsidR="00960D0F" w:rsidRPr="00E05040" w:rsidRDefault="00960D0F" w:rsidP="00E14DE3">
            <w:pPr>
              <w:rPr>
                <w:rFonts w:ascii="Times New Roman" w:hAnsi="Times New Roman"/>
                <w:lang w:eastAsia="ar-SA"/>
              </w:rPr>
            </w:pPr>
          </w:p>
          <w:p w14:paraId="3C2CC747" w14:textId="77777777" w:rsidR="00960D0F" w:rsidRPr="00E05040" w:rsidRDefault="00960D0F" w:rsidP="00E14DE3">
            <w:pPr>
              <w:rPr>
                <w:rFonts w:ascii="Times New Roman" w:hAnsi="Times New Roman"/>
                <w:b/>
                <w:color w:val="000000"/>
                <w:lang w:eastAsia="ar-SA"/>
              </w:rPr>
            </w:pPr>
          </w:p>
          <w:p w14:paraId="1CE5B7C7" w14:textId="77777777" w:rsidR="00960D0F" w:rsidRPr="00E05040" w:rsidRDefault="00960D0F" w:rsidP="00E14DE3">
            <w:pPr>
              <w:rPr>
                <w:rFonts w:ascii="Times New Roman" w:hAnsi="Times New Roman"/>
                <w:b/>
                <w:bCs/>
                <w:lang w:eastAsia="ar-SA"/>
              </w:rPr>
            </w:pPr>
            <w:r w:rsidRPr="00E05040">
              <w:rPr>
                <w:rFonts w:ascii="Times New Roman" w:hAnsi="Times New Roman"/>
                <w:b/>
                <w:bCs/>
                <w:lang w:eastAsia="ar-SA"/>
              </w:rPr>
              <w:t>EBVPD III dalies C14 punktas</w:t>
            </w:r>
          </w:p>
        </w:tc>
        <w:tc>
          <w:tcPr>
            <w:tcW w:w="2941" w:type="pct"/>
          </w:tcPr>
          <w:p w14:paraId="33C7FD9F"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b/>
                <w:bCs/>
                <w:color w:val="000000"/>
                <w:lang w:eastAsia="ar-SA"/>
              </w:rPr>
              <w:lastRenderedPageBreak/>
              <w:t>Pateikiama su pasiūlymu EBVPD</w:t>
            </w:r>
            <w:r w:rsidRPr="00E05040">
              <w:rPr>
                <w:rFonts w:ascii="Times New Roman" w:hAnsi="Times New Roman"/>
                <w:color w:val="000000"/>
                <w:lang w:eastAsia="ar-SA"/>
              </w:rPr>
              <w:t>.</w:t>
            </w:r>
          </w:p>
          <w:p w14:paraId="1A599CAC"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color w:val="000000"/>
                <w:lang w:eastAsia="ar-SA"/>
              </w:rPr>
              <w:t>Iš Lietuvoje įsteigtų subjektų įrodančių dokumentų nereikalaujama.</w:t>
            </w:r>
          </w:p>
          <w:p w14:paraId="7ADC3923" w14:textId="77777777" w:rsidR="00960D0F" w:rsidRPr="00E05040" w:rsidRDefault="00960D0F" w:rsidP="00E14DE3">
            <w:pPr>
              <w:suppressAutoHyphens/>
              <w:jc w:val="both"/>
              <w:rPr>
                <w:rFonts w:ascii="Times New Roman" w:hAnsi="Times New Roman"/>
                <w:bCs/>
                <w:iCs/>
                <w:lang w:eastAsia="ar-SA"/>
              </w:rPr>
            </w:pPr>
            <w:r w:rsidRPr="00E05040">
              <w:rPr>
                <w:rFonts w:ascii="Times New Roman" w:hAnsi="Times New Roman"/>
                <w:b/>
                <w:iCs/>
                <w:lang w:eastAsia="ar-SA"/>
              </w:rPr>
              <w:lastRenderedPageBreak/>
              <w:t>Priimant sprendimus dėl tiekėjo pašalinimo iš pirkimo procedūros šiame punkte nurodytu pašalinimo pagrindu, be kita ko, gali būti atsižvelgiama į pagal Viešųjų pirkimų įstatymo 52 straipsnį skelbiamą informaciją</w:t>
            </w:r>
            <w:r w:rsidRPr="00E05040">
              <w:rPr>
                <w:rFonts w:ascii="Times New Roman" w:hAnsi="Times New Roman"/>
                <w:bCs/>
                <w:iCs/>
                <w:lang w:eastAsia="ar-SA"/>
              </w:rPr>
              <w:t>:</w:t>
            </w:r>
          </w:p>
          <w:p w14:paraId="6D88FEEE" w14:textId="77777777" w:rsidR="00960D0F" w:rsidRPr="00E05040" w:rsidRDefault="00960D0F" w:rsidP="00E14DE3">
            <w:pPr>
              <w:suppressAutoHyphens/>
              <w:jc w:val="both"/>
              <w:rPr>
                <w:rFonts w:ascii="Times New Roman" w:hAnsi="Times New Roman"/>
                <w:bCs/>
                <w:iCs/>
                <w:lang w:eastAsia="ar-SA"/>
              </w:rPr>
            </w:pPr>
            <w:hyperlink r:id="rId13" w:history="1">
              <w:r w:rsidRPr="00E05040">
                <w:rPr>
                  <w:rFonts w:ascii="Times New Roman" w:hAnsi="Times New Roman"/>
                  <w:bCs/>
                  <w:iCs/>
                  <w:color w:val="4472C4" w:themeColor="accent5"/>
                  <w:u w:val="single"/>
                  <w:lang w:eastAsia="ar-SA"/>
                </w:rPr>
                <w:t>https://vpt.lrv.lt/melaginga-informacija-pateikusiu-tiekeju-sarasas-3</w:t>
              </w:r>
            </w:hyperlink>
            <w:r w:rsidRPr="00E05040">
              <w:rPr>
                <w:rFonts w:ascii="Times New Roman" w:hAnsi="Times New Roman"/>
                <w:bCs/>
                <w:iCs/>
                <w:color w:val="4472C4" w:themeColor="accent5"/>
                <w:lang w:eastAsia="ar-SA"/>
              </w:rPr>
              <w:t>.</w:t>
            </w:r>
          </w:p>
        </w:tc>
      </w:tr>
      <w:tr w:rsidR="00960D0F" w:rsidRPr="00E05040" w14:paraId="76A59CCF" w14:textId="77777777" w:rsidTr="00E14DE3">
        <w:tc>
          <w:tcPr>
            <w:tcW w:w="296" w:type="pct"/>
            <w:shd w:val="clear" w:color="auto" w:fill="auto"/>
          </w:tcPr>
          <w:p w14:paraId="583A1D21" w14:textId="77777777"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lastRenderedPageBreak/>
              <w:t>5.</w:t>
            </w:r>
          </w:p>
        </w:tc>
        <w:tc>
          <w:tcPr>
            <w:tcW w:w="1763" w:type="pct"/>
            <w:shd w:val="clear" w:color="auto" w:fill="auto"/>
          </w:tcPr>
          <w:p w14:paraId="487C58A6"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Viešųjų pirkimų įstatymo 46 straipsnio 4 dalies 6 punktas</w:t>
            </w:r>
          </w:p>
          <w:p w14:paraId="65D07E14" w14:textId="77777777" w:rsidR="00960D0F" w:rsidRPr="00E05040" w:rsidRDefault="00960D0F" w:rsidP="00E14DE3">
            <w:pPr>
              <w:rPr>
                <w:rFonts w:ascii="Times New Roman" w:hAnsi="Times New Roman"/>
                <w:b/>
                <w:bCs/>
                <w:lang w:eastAsia="ar-SA"/>
              </w:rPr>
            </w:pPr>
            <w:r w:rsidRPr="00E05040">
              <w:rPr>
                <w:rFonts w:ascii="Times New Roman" w:hAnsi="Times New Roman"/>
                <w:b/>
                <w:bCs/>
                <w:lang w:eastAsia="ar-SA"/>
              </w:rPr>
              <w:t>EBVPD III dalies C12 punktas</w:t>
            </w:r>
          </w:p>
        </w:tc>
        <w:tc>
          <w:tcPr>
            <w:tcW w:w="2941" w:type="pct"/>
          </w:tcPr>
          <w:p w14:paraId="0A81C3AC"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b/>
                <w:bCs/>
                <w:color w:val="000000"/>
                <w:lang w:eastAsia="ar-SA"/>
              </w:rPr>
              <w:t>Pateikiama su pasiūlymu EBVPD</w:t>
            </w:r>
            <w:r w:rsidRPr="00E05040">
              <w:rPr>
                <w:rFonts w:ascii="Times New Roman" w:hAnsi="Times New Roman"/>
                <w:color w:val="000000"/>
                <w:lang w:eastAsia="ar-SA"/>
              </w:rPr>
              <w:t>.</w:t>
            </w:r>
          </w:p>
          <w:p w14:paraId="2F3C615F"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color w:val="000000"/>
                <w:lang w:eastAsia="ar-SA"/>
              </w:rPr>
              <w:t>Iš Lietuvoje įsteigtų subjektų įrodančių dokumentų nereikalaujama.</w:t>
            </w:r>
          </w:p>
          <w:p w14:paraId="3A7042B8" w14:textId="77777777" w:rsidR="00960D0F" w:rsidRPr="00E05040" w:rsidRDefault="00960D0F" w:rsidP="00E14DE3">
            <w:pPr>
              <w:suppressAutoHyphens/>
              <w:jc w:val="both"/>
              <w:rPr>
                <w:rFonts w:ascii="Times New Roman" w:hAnsi="Times New Roman"/>
                <w:bCs/>
                <w:iCs/>
                <w:lang w:eastAsia="ar-SA"/>
              </w:rPr>
            </w:pPr>
            <w:r w:rsidRPr="00E05040">
              <w:rPr>
                <w:rFonts w:ascii="Times New Roman" w:hAnsi="Times New Roman"/>
                <w:b/>
                <w:iCs/>
                <w:lang w:eastAsia="ar-SA"/>
              </w:rPr>
              <w:t>Priimant sprendimus dėl tiekėjo pašalinimo iš pirkimo procedūros šiame punkte nurodytu pašalinimo pagrindu, gali būti atsižvelgiama į pagal Viešųjų pirkimų įstatymo 91 straipsnį skelbiamą informaciją</w:t>
            </w:r>
            <w:r w:rsidRPr="00E05040">
              <w:rPr>
                <w:rFonts w:ascii="Times New Roman" w:hAnsi="Times New Roman"/>
                <w:bCs/>
                <w:iCs/>
                <w:lang w:eastAsia="ar-SA"/>
              </w:rPr>
              <w:t xml:space="preserve">: </w:t>
            </w:r>
          </w:p>
          <w:p w14:paraId="7FBC5213" w14:textId="77777777" w:rsidR="00960D0F" w:rsidRPr="00E05040" w:rsidRDefault="00960D0F" w:rsidP="00E14DE3">
            <w:pPr>
              <w:suppressAutoHyphens/>
              <w:jc w:val="both"/>
              <w:rPr>
                <w:rFonts w:ascii="Times New Roman" w:hAnsi="Times New Roman"/>
                <w:bCs/>
                <w:iCs/>
                <w:lang w:eastAsia="ar-SA"/>
              </w:rPr>
            </w:pPr>
            <w:hyperlink r:id="rId14" w:history="1">
              <w:r w:rsidRPr="00E05040">
                <w:rPr>
                  <w:rFonts w:ascii="Times New Roman" w:hAnsi="Times New Roman"/>
                  <w:bCs/>
                  <w:iCs/>
                  <w:color w:val="4472C4" w:themeColor="accent5"/>
                  <w:u w:val="single"/>
                  <w:lang w:eastAsia="ar-SA"/>
                </w:rPr>
                <w:t>https://vpt.lrv.lt/lt/pasalinimo-pagrindai-1/nepatikimi-tiekejai-1</w:t>
              </w:r>
            </w:hyperlink>
            <w:r w:rsidRPr="00E05040">
              <w:rPr>
                <w:rFonts w:ascii="Times New Roman" w:hAnsi="Times New Roman"/>
                <w:bCs/>
                <w:iCs/>
                <w:color w:val="4472C4" w:themeColor="accent5"/>
                <w:lang w:eastAsia="ar-SA"/>
              </w:rPr>
              <w:t>.</w:t>
            </w:r>
          </w:p>
        </w:tc>
      </w:tr>
      <w:tr w:rsidR="00960D0F" w:rsidRPr="00E05040" w14:paraId="13762E29" w14:textId="77777777" w:rsidTr="00E14DE3">
        <w:tc>
          <w:tcPr>
            <w:tcW w:w="296" w:type="pct"/>
            <w:shd w:val="clear" w:color="auto" w:fill="auto"/>
          </w:tcPr>
          <w:p w14:paraId="4A7D9F6B" w14:textId="44640888"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t>6.</w:t>
            </w:r>
          </w:p>
        </w:tc>
        <w:tc>
          <w:tcPr>
            <w:tcW w:w="1763" w:type="pct"/>
            <w:shd w:val="clear" w:color="auto" w:fill="auto"/>
          </w:tcPr>
          <w:p w14:paraId="5059AD34"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Viešųjų pirkimų įstatymo 46 straipsnio 4 dalies 7 punkto a papunktis</w:t>
            </w:r>
          </w:p>
          <w:p w14:paraId="5FDA63D6" w14:textId="77777777" w:rsidR="00960D0F" w:rsidRPr="00E05040" w:rsidRDefault="00960D0F" w:rsidP="00E14DE3">
            <w:pPr>
              <w:rPr>
                <w:rFonts w:ascii="Times New Roman" w:hAnsi="Times New Roman"/>
                <w:b/>
                <w:bCs/>
                <w:lang w:eastAsia="ar-SA"/>
              </w:rPr>
            </w:pPr>
            <w:r w:rsidRPr="00E05040">
              <w:rPr>
                <w:rFonts w:ascii="Times New Roman" w:hAnsi="Times New Roman"/>
                <w:b/>
                <w:bCs/>
                <w:lang w:eastAsia="ar-SA"/>
              </w:rPr>
              <w:t>EBVPD III dalies C11 punktas</w:t>
            </w:r>
          </w:p>
        </w:tc>
        <w:tc>
          <w:tcPr>
            <w:tcW w:w="2941" w:type="pct"/>
          </w:tcPr>
          <w:p w14:paraId="5834FC6E"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b/>
                <w:bCs/>
                <w:color w:val="000000"/>
                <w:lang w:eastAsia="ar-SA"/>
              </w:rPr>
              <w:t>Pateikiama su pasiūlymu EBVPD</w:t>
            </w:r>
            <w:r w:rsidRPr="00E05040">
              <w:rPr>
                <w:rFonts w:ascii="Times New Roman" w:hAnsi="Times New Roman"/>
                <w:color w:val="000000"/>
                <w:lang w:eastAsia="ar-SA"/>
              </w:rPr>
              <w:t>.</w:t>
            </w:r>
          </w:p>
          <w:p w14:paraId="03C4F330"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color w:val="000000"/>
                <w:lang w:eastAsia="ar-SA"/>
              </w:rPr>
              <w:t>Iš Lietuvoje įsteigtų subjektų įrodančių dokumentų nereikalaujama.</w:t>
            </w:r>
          </w:p>
          <w:p w14:paraId="35B22924" w14:textId="77777777" w:rsidR="00960D0F" w:rsidRPr="00E05040" w:rsidRDefault="00960D0F" w:rsidP="00E14DE3">
            <w:pPr>
              <w:suppressAutoHyphens/>
              <w:jc w:val="both"/>
              <w:rPr>
                <w:rFonts w:ascii="Times New Roman" w:hAnsi="Times New Roman"/>
                <w:b/>
                <w:iCs/>
                <w:lang w:eastAsia="ar-SA"/>
              </w:rPr>
            </w:pPr>
            <w:r w:rsidRPr="00E05040">
              <w:rPr>
                <w:rFonts w:ascii="Times New Roman" w:hAnsi="Times New Roman"/>
                <w:b/>
                <w:iCs/>
                <w:lang w:eastAsia="ar-SA"/>
              </w:rPr>
              <w:t>Priimant sprendimus dėl tiekėjo pašalinimo iš pirkimo procedūros šiame punkte nurodytu pašalinimo pagrindu, be kita ko,</w:t>
            </w:r>
            <w:r w:rsidRPr="00E05040">
              <w:rPr>
                <w:rFonts w:ascii="Times New Roman" w:hAnsi="Times New Roman"/>
                <w:lang w:eastAsia="ar-SA"/>
              </w:rPr>
              <w:t xml:space="preserve"> </w:t>
            </w:r>
            <w:r w:rsidRPr="00E05040">
              <w:rPr>
                <w:rFonts w:ascii="Times New Roman" w:hAnsi="Times New Roman"/>
                <w:b/>
                <w:iCs/>
                <w:lang w:eastAsia="ar-SA"/>
              </w:rPr>
              <w:t>atsižvelgiama į nacionalinėje duomenų bazėje adresu:</w:t>
            </w:r>
          </w:p>
          <w:p w14:paraId="0EE12678" w14:textId="77777777" w:rsidR="00960D0F" w:rsidRPr="00E05040" w:rsidRDefault="00960D0F" w:rsidP="00E14DE3">
            <w:pPr>
              <w:suppressAutoHyphens/>
              <w:jc w:val="both"/>
              <w:rPr>
                <w:rFonts w:ascii="Times New Roman" w:hAnsi="Times New Roman"/>
                <w:color w:val="4472C4" w:themeColor="accent5"/>
                <w:lang w:eastAsia="ar-SA"/>
              </w:rPr>
            </w:pPr>
            <w:hyperlink r:id="rId15" w:history="1">
              <w:r w:rsidRPr="00E05040">
                <w:rPr>
                  <w:rFonts w:ascii="Times New Roman" w:hAnsi="Times New Roman"/>
                  <w:color w:val="4472C4" w:themeColor="accent5"/>
                  <w:u w:val="single"/>
                  <w:lang w:eastAsia="ar-SA"/>
                </w:rPr>
                <w:t>https://www.registrucentras.lt/jar/p/index.php</w:t>
              </w:r>
            </w:hyperlink>
          </w:p>
          <w:p w14:paraId="6E8D7BA5" w14:textId="77777777" w:rsidR="00960D0F" w:rsidRPr="00E05040" w:rsidRDefault="00960D0F" w:rsidP="00E14DE3">
            <w:pPr>
              <w:suppressAutoHyphens/>
              <w:jc w:val="both"/>
              <w:rPr>
                <w:rFonts w:ascii="Times New Roman" w:hAnsi="Times New Roman"/>
                <w:lang w:eastAsia="ar-SA"/>
              </w:rPr>
            </w:pPr>
            <w:r w:rsidRPr="00E05040">
              <w:rPr>
                <w:rFonts w:ascii="Times New Roman" w:hAnsi="Times New Roman"/>
                <w:lang w:eastAsia="ar-SA"/>
              </w:rPr>
              <w:t>paskelbtą informaciją, taip pat į šiame informaciniame pranešime pateiktą informaciją:</w:t>
            </w:r>
          </w:p>
          <w:p w14:paraId="44CD4FAB" w14:textId="77777777" w:rsidR="00960D0F" w:rsidRPr="00E05040" w:rsidRDefault="00960D0F" w:rsidP="00E14DE3">
            <w:pPr>
              <w:suppressAutoHyphens/>
              <w:jc w:val="both"/>
              <w:rPr>
                <w:rFonts w:ascii="Times New Roman" w:hAnsi="Times New Roman"/>
                <w:b/>
                <w:bCs/>
                <w:color w:val="000000"/>
                <w:lang w:eastAsia="ar-SA"/>
              </w:rPr>
            </w:pPr>
            <w:hyperlink r:id="rId16" w:history="1">
              <w:r w:rsidRPr="00E05040">
                <w:rPr>
                  <w:rFonts w:ascii="Times New Roman" w:hAnsi="Times New Roman"/>
                  <w:color w:val="4472C4" w:themeColor="accent5"/>
                  <w:u w:val="single"/>
                  <w:lang w:eastAsia="ar-SA"/>
                </w:rPr>
                <w:t>https://vpt.lrv.lt/lt/naujienos/finansiniu-ataskaitu-nepateikimas-gali-tapti-kliutimi-dalyvauti-viesuosiuose-pirkimuose</w:t>
              </w:r>
            </w:hyperlink>
            <w:r w:rsidRPr="00E05040">
              <w:rPr>
                <w:rFonts w:ascii="Times New Roman" w:hAnsi="Times New Roman"/>
                <w:color w:val="4472C4" w:themeColor="accent5"/>
                <w:u w:val="single"/>
                <w:lang w:eastAsia="ar-SA"/>
              </w:rPr>
              <w:t>.</w:t>
            </w:r>
          </w:p>
        </w:tc>
      </w:tr>
      <w:tr w:rsidR="00960D0F" w:rsidRPr="00E05040" w14:paraId="0453207A" w14:textId="77777777" w:rsidTr="00E14DE3">
        <w:tc>
          <w:tcPr>
            <w:tcW w:w="296" w:type="pct"/>
            <w:shd w:val="clear" w:color="auto" w:fill="auto"/>
          </w:tcPr>
          <w:p w14:paraId="37D5A8F8" w14:textId="77777777"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t>7.</w:t>
            </w:r>
          </w:p>
        </w:tc>
        <w:tc>
          <w:tcPr>
            <w:tcW w:w="1763" w:type="pct"/>
            <w:shd w:val="clear" w:color="auto" w:fill="auto"/>
          </w:tcPr>
          <w:p w14:paraId="1AC01647"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Viešųjų pirkimų įstatymo 46 straipsnio 4 dalies 7 punkto b papunktis</w:t>
            </w:r>
          </w:p>
          <w:p w14:paraId="23B37371" w14:textId="77777777" w:rsidR="00960D0F" w:rsidRPr="00E05040" w:rsidRDefault="00960D0F" w:rsidP="00E14DE3">
            <w:pPr>
              <w:rPr>
                <w:rFonts w:ascii="Times New Roman" w:hAnsi="Times New Roman"/>
                <w:b/>
                <w:bCs/>
                <w:lang w:eastAsia="ar-SA"/>
              </w:rPr>
            </w:pPr>
            <w:r w:rsidRPr="00E05040">
              <w:rPr>
                <w:rFonts w:ascii="Times New Roman" w:hAnsi="Times New Roman"/>
                <w:b/>
                <w:bCs/>
                <w:lang w:eastAsia="ar-SA"/>
              </w:rPr>
              <w:t>EBVPD III dalies C11 punktas</w:t>
            </w:r>
          </w:p>
        </w:tc>
        <w:tc>
          <w:tcPr>
            <w:tcW w:w="2941" w:type="pct"/>
          </w:tcPr>
          <w:p w14:paraId="36606B40"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b/>
                <w:bCs/>
                <w:color w:val="000000"/>
                <w:lang w:eastAsia="ar-SA"/>
              </w:rPr>
              <w:t>Pateikiama su pasiūlymu EBVPD</w:t>
            </w:r>
            <w:r w:rsidRPr="00E05040">
              <w:rPr>
                <w:rFonts w:ascii="Times New Roman" w:hAnsi="Times New Roman"/>
                <w:color w:val="000000"/>
                <w:lang w:eastAsia="ar-SA"/>
              </w:rPr>
              <w:t>.</w:t>
            </w:r>
          </w:p>
          <w:p w14:paraId="2BFF4EBE"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color w:val="000000"/>
                <w:lang w:eastAsia="ar-SA"/>
              </w:rPr>
              <w:t>Iš Lietuvoje įsteigtų subjektų įrodančių dokumentų nereikalaujama.</w:t>
            </w:r>
          </w:p>
          <w:p w14:paraId="7C7C965A" w14:textId="77777777" w:rsidR="00960D0F" w:rsidRPr="00E05040" w:rsidRDefault="00960D0F" w:rsidP="00E14DE3">
            <w:pPr>
              <w:suppressAutoHyphens/>
              <w:jc w:val="both"/>
              <w:rPr>
                <w:rFonts w:ascii="Times New Roman" w:hAnsi="Times New Roman"/>
                <w:bCs/>
                <w:iCs/>
                <w:lang w:eastAsia="ar-SA"/>
              </w:rPr>
            </w:pPr>
            <w:r w:rsidRPr="00E05040">
              <w:rPr>
                <w:rFonts w:ascii="Times New Roman" w:hAnsi="Times New Roman"/>
                <w:b/>
                <w:iCs/>
                <w:lang w:eastAsia="ar-SA"/>
              </w:rPr>
              <w:t>Priimant sprendimus dėl tiekėjo pašalinimo iš pirkimo procedūros šiame punkte nurodytu pašalinimo pagrindu, be kita ko,</w:t>
            </w:r>
            <w:r w:rsidRPr="00E05040">
              <w:rPr>
                <w:rFonts w:ascii="Times New Roman" w:hAnsi="Times New Roman"/>
                <w:lang w:eastAsia="ar-SA"/>
              </w:rPr>
              <w:t xml:space="preserve"> </w:t>
            </w:r>
            <w:r w:rsidRPr="00E05040">
              <w:rPr>
                <w:rFonts w:ascii="Times New Roman" w:hAnsi="Times New Roman"/>
                <w:b/>
                <w:iCs/>
                <w:lang w:eastAsia="ar-SA"/>
              </w:rPr>
              <w:t>atsižvelgiama į nacionalinėje duomenų bazėje adresu:</w:t>
            </w:r>
            <w:r w:rsidRPr="00E05040">
              <w:rPr>
                <w:rFonts w:ascii="Times New Roman" w:hAnsi="Times New Roman"/>
                <w:bCs/>
                <w:iCs/>
                <w:lang w:eastAsia="ar-SA"/>
              </w:rPr>
              <w:t xml:space="preserve"> </w:t>
            </w:r>
            <w:hyperlink r:id="rId17" w:history="1">
              <w:r w:rsidRPr="00E05040">
                <w:rPr>
                  <w:rFonts w:ascii="Times New Roman" w:hAnsi="Times New Roman"/>
                  <w:bCs/>
                  <w:iCs/>
                  <w:color w:val="4472C4" w:themeColor="accent5"/>
                  <w:u w:val="single"/>
                  <w:lang w:eastAsia="ar-SA"/>
                </w:rPr>
                <w:t>https://www.vmi.lt/evmi/mokesciu-moketoju-informacija</w:t>
              </w:r>
            </w:hyperlink>
            <w:r w:rsidRPr="00E05040">
              <w:rPr>
                <w:rFonts w:ascii="Times New Roman" w:hAnsi="Times New Roman"/>
                <w:bCs/>
                <w:iCs/>
                <w:color w:val="4472C4" w:themeColor="accent5"/>
                <w:lang w:eastAsia="ar-SA"/>
              </w:rPr>
              <w:t xml:space="preserve"> </w:t>
            </w:r>
            <w:r w:rsidRPr="00E05040">
              <w:rPr>
                <w:rFonts w:ascii="Times New Roman" w:hAnsi="Times New Roman"/>
                <w:bCs/>
                <w:iCs/>
                <w:lang w:eastAsia="ar-SA"/>
              </w:rPr>
              <w:t>skelbiamą informaciją.</w:t>
            </w:r>
          </w:p>
          <w:p w14:paraId="52A0F7E6" w14:textId="77777777" w:rsidR="00960D0F" w:rsidRPr="00E05040" w:rsidRDefault="00960D0F" w:rsidP="00E14DE3">
            <w:pPr>
              <w:suppressAutoHyphens/>
              <w:jc w:val="both"/>
              <w:rPr>
                <w:rFonts w:ascii="Times New Roman" w:hAnsi="Times New Roman"/>
                <w:bCs/>
                <w:iCs/>
                <w:lang w:eastAsia="ar-SA"/>
              </w:rPr>
            </w:pPr>
            <w:r w:rsidRPr="00E05040">
              <w:rPr>
                <w:rFonts w:ascii="Times New Roman" w:hAnsi="Times New Roman"/>
                <w:bCs/>
                <w:iCs/>
                <w:lang w:eastAsia="ar-SA"/>
              </w:rPr>
              <w:t xml:space="preserve">Šie duomenys bus užfiksuoti ir išsaugomi tos dienos, kurią bus kreipiamasi į </w:t>
            </w:r>
            <w:r w:rsidRPr="00E05040">
              <w:rPr>
                <w:rFonts w:ascii="Times New Roman" w:hAnsi="Times New Roman"/>
                <w:bCs/>
                <w:i/>
                <w:lang w:eastAsia="ar-SA"/>
              </w:rPr>
              <w:t>galimą</w:t>
            </w:r>
            <w:r w:rsidRPr="00E05040">
              <w:rPr>
                <w:rFonts w:ascii="Times New Roman" w:hAnsi="Times New Roman"/>
                <w:bCs/>
                <w:iCs/>
                <w:lang w:eastAsia="ar-SA"/>
              </w:rPr>
              <w:t xml:space="preserve"> laimėtoją pateikti dokumentus pagal EBVPD.</w:t>
            </w:r>
          </w:p>
        </w:tc>
      </w:tr>
      <w:tr w:rsidR="00960D0F" w:rsidRPr="00E05040" w14:paraId="10306CE9" w14:textId="77777777" w:rsidTr="00E14DE3">
        <w:tc>
          <w:tcPr>
            <w:tcW w:w="296" w:type="pct"/>
            <w:shd w:val="clear" w:color="auto" w:fill="auto"/>
          </w:tcPr>
          <w:p w14:paraId="0411ADB5" w14:textId="77777777" w:rsidR="00960D0F" w:rsidRPr="00E05040" w:rsidRDefault="00960D0F" w:rsidP="00464812">
            <w:pPr>
              <w:suppressAutoHyphens/>
              <w:jc w:val="center"/>
              <w:rPr>
                <w:rFonts w:ascii="Times New Roman" w:hAnsi="Times New Roman"/>
                <w:bCs/>
                <w:color w:val="000000"/>
                <w:lang w:eastAsia="ar-SA"/>
              </w:rPr>
            </w:pPr>
            <w:r w:rsidRPr="00E05040">
              <w:rPr>
                <w:rFonts w:ascii="Times New Roman" w:hAnsi="Times New Roman"/>
                <w:bCs/>
                <w:color w:val="000000"/>
                <w:lang w:eastAsia="ar-SA"/>
              </w:rPr>
              <w:lastRenderedPageBreak/>
              <w:t>8.</w:t>
            </w:r>
          </w:p>
        </w:tc>
        <w:tc>
          <w:tcPr>
            <w:tcW w:w="1763" w:type="pct"/>
            <w:shd w:val="clear" w:color="auto" w:fill="auto"/>
          </w:tcPr>
          <w:p w14:paraId="3541B3E0"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Viešųjų pirkimų įstatymo 46 straipsnio 4 dalies 7 punkto c papunktis</w:t>
            </w:r>
          </w:p>
          <w:p w14:paraId="399F870C" w14:textId="77777777" w:rsidR="00960D0F" w:rsidRPr="00E05040" w:rsidRDefault="00960D0F" w:rsidP="00E14DE3">
            <w:pPr>
              <w:suppressAutoHyphens/>
              <w:jc w:val="both"/>
              <w:rPr>
                <w:rFonts w:ascii="Times New Roman" w:hAnsi="Times New Roman"/>
                <w:b/>
                <w:color w:val="000000"/>
                <w:lang w:eastAsia="ar-SA"/>
              </w:rPr>
            </w:pPr>
            <w:r w:rsidRPr="00E05040">
              <w:rPr>
                <w:rFonts w:ascii="Times New Roman" w:hAnsi="Times New Roman"/>
                <w:b/>
                <w:color w:val="000000"/>
                <w:lang w:eastAsia="ar-SA"/>
              </w:rPr>
              <w:t>EBVPD III dalies C11 punktas</w:t>
            </w:r>
          </w:p>
        </w:tc>
        <w:tc>
          <w:tcPr>
            <w:tcW w:w="2941" w:type="pct"/>
          </w:tcPr>
          <w:p w14:paraId="380CA56F"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b/>
                <w:bCs/>
                <w:color w:val="000000"/>
                <w:lang w:eastAsia="ar-SA"/>
              </w:rPr>
              <w:t>Pateikiama su pasiūlymu tik EBVPD</w:t>
            </w:r>
            <w:r w:rsidRPr="00E05040">
              <w:rPr>
                <w:rFonts w:ascii="Times New Roman" w:hAnsi="Times New Roman"/>
                <w:color w:val="000000"/>
                <w:lang w:eastAsia="ar-SA"/>
              </w:rPr>
              <w:t>.</w:t>
            </w:r>
          </w:p>
          <w:p w14:paraId="58337781" w14:textId="77777777" w:rsidR="00960D0F" w:rsidRPr="00E05040" w:rsidRDefault="00960D0F" w:rsidP="00E14DE3">
            <w:pPr>
              <w:suppressAutoHyphens/>
              <w:jc w:val="both"/>
              <w:rPr>
                <w:rFonts w:ascii="Times New Roman" w:hAnsi="Times New Roman"/>
                <w:color w:val="000000"/>
                <w:lang w:eastAsia="ar-SA"/>
              </w:rPr>
            </w:pPr>
            <w:r w:rsidRPr="00E05040">
              <w:rPr>
                <w:rFonts w:ascii="Times New Roman" w:hAnsi="Times New Roman"/>
                <w:color w:val="000000"/>
                <w:lang w:eastAsia="ar-SA"/>
              </w:rPr>
              <w:t>Iš Lietuvoje įsteigtų subjektų įrodančių dokumentų nereikalaujama.</w:t>
            </w:r>
          </w:p>
          <w:p w14:paraId="441859C3" w14:textId="77777777" w:rsidR="00960D0F" w:rsidRPr="00E05040" w:rsidRDefault="00960D0F" w:rsidP="00E14DE3">
            <w:pPr>
              <w:suppressAutoHyphens/>
              <w:jc w:val="both"/>
              <w:rPr>
                <w:rFonts w:ascii="Times New Roman" w:hAnsi="Times New Roman"/>
                <w:b/>
                <w:iCs/>
                <w:lang w:eastAsia="ar-SA"/>
              </w:rPr>
            </w:pPr>
            <w:r w:rsidRPr="00E05040">
              <w:rPr>
                <w:rFonts w:ascii="Times New Roman" w:hAnsi="Times New Roman"/>
                <w:b/>
                <w:iCs/>
                <w:lang w:eastAsia="ar-SA"/>
              </w:rPr>
              <w:t xml:space="preserve">Priimant sprendimus dėl tiekėjo pašalinimo iš pirkimo procedūros šiame punkte nurodytu pašalinimo pagrindu, be kita ko, atsižvelgiama į nacionalinėje duomenų bazėje adresu: </w:t>
            </w:r>
          </w:p>
          <w:p w14:paraId="75386966" w14:textId="77777777" w:rsidR="00960D0F" w:rsidRPr="00E05040" w:rsidRDefault="00960D0F" w:rsidP="00E14DE3">
            <w:pPr>
              <w:suppressAutoHyphens/>
              <w:jc w:val="both"/>
              <w:rPr>
                <w:rFonts w:ascii="Times New Roman" w:hAnsi="Times New Roman"/>
                <w:bCs/>
                <w:iCs/>
                <w:lang w:eastAsia="ar-SA"/>
              </w:rPr>
            </w:pPr>
            <w:hyperlink r:id="rId18" w:history="1">
              <w:r w:rsidRPr="00E05040">
                <w:rPr>
                  <w:rFonts w:ascii="Times New Roman" w:hAnsi="Times New Roman"/>
                  <w:bCs/>
                  <w:iCs/>
                  <w:color w:val="4472C4" w:themeColor="accent5"/>
                  <w:u w:val="single"/>
                  <w:lang w:eastAsia="ar-SA"/>
                </w:rPr>
                <w:t>https://kt.gov.lt/lt/atviri-duomenys/diskvalifikavimas-is-viesuju-pirkimu</w:t>
              </w:r>
            </w:hyperlink>
            <w:r w:rsidRPr="00E05040">
              <w:rPr>
                <w:rFonts w:ascii="Times New Roman" w:hAnsi="Times New Roman"/>
                <w:bCs/>
                <w:iCs/>
                <w:color w:val="4472C4" w:themeColor="accent5"/>
                <w:lang w:eastAsia="ar-SA"/>
              </w:rPr>
              <w:t xml:space="preserve"> </w:t>
            </w:r>
            <w:r w:rsidRPr="00E05040">
              <w:rPr>
                <w:rFonts w:ascii="Times New Roman" w:hAnsi="Times New Roman"/>
                <w:bCs/>
                <w:iCs/>
                <w:lang w:eastAsia="ar-SA"/>
              </w:rPr>
              <w:t>skelbiamą informaciją.</w:t>
            </w:r>
          </w:p>
        </w:tc>
      </w:tr>
    </w:tbl>
    <w:p w14:paraId="524AEFE9" w14:textId="77777777" w:rsidR="00083044" w:rsidRPr="00E05040" w:rsidRDefault="00083044" w:rsidP="00083044">
      <w:pPr>
        <w:pStyle w:val="ListParagraph"/>
        <w:widowControl w:val="0"/>
        <w:tabs>
          <w:tab w:val="left" w:pos="3119"/>
        </w:tabs>
        <w:spacing w:after="0" w:line="240" w:lineRule="auto"/>
        <w:ind w:left="495"/>
        <w:outlineLvl w:val="0"/>
        <w:rPr>
          <w:rFonts w:ascii="Times New Roman" w:eastAsia="Times New Roman" w:hAnsi="Times New Roman" w:cs="Times New Roman"/>
          <w:b/>
          <w:sz w:val="24"/>
          <w:szCs w:val="24"/>
          <w:lang w:eastAsia="lt-LT"/>
        </w:rPr>
      </w:pPr>
      <w:bookmarkStart w:id="9" w:name="_Toc129642033"/>
    </w:p>
    <w:p w14:paraId="672988CE" w14:textId="292A2E9C" w:rsidR="00E14DE3" w:rsidRPr="00E05040" w:rsidRDefault="00E14DE3" w:rsidP="00041115">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r w:rsidRPr="00E05040">
        <w:rPr>
          <w:rFonts w:ascii="Times New Roman" w:eastAsia="Times New Roman" w:hAnsi="Times New Roman" w:cs="Times New Roman"/>
          <w:b/>
          <w:sz w:val="24"/>
          <w:szCs w:val="24"/>
          <w:lang w:eastAsia="lt-LT"/>
        </w:rPr>
        <w:t>TIEKĖJŲ KVALIFIKACIJOS REIKALAVIMAI</w:t>
      </w:r>
      <w:bookmarkEnd w:id="9"/>
      <w:r w:rsidRPr="00E05040">
        <w:rPr>
          <w:rFonts w:ascii="Times New Roman" w:eastAsia="Times New Roman" w:hAnsi="Times New Roman" w:cs="Times New Roman"/>
          <w:b/>
          <w:sz w:val="24"/>
          <w:szCs w:val="24"/>
          <w:lang w:eastAsia="lt-LT"/>
        </w:rPr>
        <w:t xml:space="preserve"> </w:t>
      </w:r>
    </w:p>
    <w:p w14:paraId="3F722805" w14:textId="77777777" w:rsidR="00E14DE3" w:rsidRPr="00E05040" w:rsidRDefault="00E14DE3" w:rsidP="005D17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197611D9" w14:textId="7B726233"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Tiekėjas, dalyvaujantis pirkime, turi atitikti kvalifikacijos reikalavimus, nurodytus šiose supaprastinto atviro konkurso sąlygose </w:t>
      </w:r>
      <w:r w:rsidRPr="00E05040">
        <w:rPr>
          <w:rFonts w:ascii="Times New Roman" w:eastAsia="Times New Roman" w:hAnsi="Times New Roman" w:cs="Times New Roman"/>
          <w:i/>
          <w:color w:val="4472C4" w:themeColor="accent5"/>
          <w:sz w:val="24"/>
          <w:szCs w:val="24"/>
          <w:bdr w:val="nil"/>
          <w:lang w:eastAsia="lt-LT"/>
        </w:rPr>
        <w:t>2 lentelėje</w:t>
      </w:r>
      <w:r w:rsidRPr="00E05040">
        <w:rPr>
          <w:rFonts w:ascii="Times New Roman" w:eastAsia="Times New Roman" w:hAnsi="Times New Roman" w:cs="Times New Roman"/>
          <w:sz w:val="24"/>
          <w:szCs w:val="24"/>
          <w:bdr w:val="nil"/>
          <w:lang w:eastAsia="lt-LT"/>
        </w:rPr>
        <w:t>. Tiekėjo kvalifikacija turi būti įgyta iki pasiūlymų pateikimo 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p>
    <w:p w14:paraId="619776FD" w14:textId="1CE7D0D3"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Tiekėjas su pasiūlymu privalo pateikti EBVPD, preliminariai patvirtinantį, kad tiekėjas atitinka supaprastinto atviro konkurso sąlygų </w:t>
      </w:r>
      <w:r w:rsidRPr="00E05040">
        <w:rPr>
          <w:rFonts w:ascii="Times New Roman" w:eastAsia="Times New Roman" w:hAnsi="Times New Roman" w:cs="Times New Roman"/>
          <w:i/>
          <w:color w:val="4472C4" w:themeColor="accent5"/>
          <w:sz w:val="24"/>
          <w:szCs w:val="24"/>
          <w:bdr w:val="nil"/>
          <w:lang w:eastAsia="lt-LT"/>
        </w:rPr>
        <w:t>2 lentelėje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nurodytus kvalifikacijos reikalavimus. EBVPD forma pateikiama supaprastinto atviro konkurso sąlygų 6 priede (EBVPD forma prieinama adresu </w:t>
      </w:r>
      <w:r w:rsidRPr="00E05040">
        <w:rPr>
          <w:rFonts w:ascii="Times New Roman" w:eastAsia="Times New Roman" w:hAnsi="Times New Roman" w:cs="Times New Roman"/>
          <w:color w:val="4472C4" w:themeColor="accent5"/>
          <w:sz w:val="24"/>
          <w:szCs w:val="24"/>
          <w:bdr w:val="nil"/>
          <w:lang w:eastAsia="lt-LT"/>
        </w:rPr>
        <w:t>(</w:t>
      </w:r>
      <w:hyperlink r:id="rId19" w:history="1">
        <w:r w:rsidRPr="00E05040">
          <w:rPr>
            <w:rFonts w:ascii="Times New Roman" w:eastAsia="Times New Roman" w:hAnsi="Times New Roman" w:cs="Times New Roman"/>
            <w:color w:val="4472C4" w:themeColor="accent5"/>
            <w:sz w:val="24"/>
            <w:szCs w:val="24"/>
            <w:bdr w:val="nil"/>
            <w:lang w:eastAsia="lt-LT"/>
          </w:rPr>
          <w:t>http://ebvpd.eviesiejipirkimai.lt/espd-web/</w:t>
        </w:r>
      </w:hyperlink>
      <w:r w:rsidRPr="00E05040">
        <w:rPr>
          <w:rFonts w:ascii="Times New Roman" w:eastAsia="Times New Roman" w:hAnsi="Times New Roman" w:cs="Times New Roman"/>
          <w:color w:val="4472C4" w:themeColor="accent5"/>
          <w:sz w:val="24"/>
          <w:szCs w:val="24"/>
          <w:bdr w:val="nil"/>
          <w:lang w:eastAsia="lt-LT"/>
        </w:rPr>
        <w:t>)</w:t>
      </w:r>
      <w:r w:rsidRPr="00E05040">
        <w:rPr>
          <w:rFonts w:ascii="Times New Roman" w:eastAsia="Times New Roman" w:hAnsi="Times New Roman" w:cs="Times New Roman"/>
          <w:sz w:val="24"/>
          <w:szCs w:val="24"/>
          <w:bdr w:val="nil"/>
          <w:lang w:eastAsia="lt-LT"/>
        </w:rPr>
        <w:t>, ją užpildžius ir atsisiuntus pateikiama su pasiūlymu pdf formatu).</w:t>
      </w:r>
    </w:p>
    <w:p w14:paraId="0ABCBADB" w14:textId="39025C74"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reikalaus, kad aktualius dokumentus, patvirtinančius supaprastinto atviro konkurso sąlygų </w:t>
      </w:r>
      <w:r w:rsidRPr="00E05040">
        <w:rPr>
          <w:rFonts w:ascii="Times New Roman" w:eastAsia="Times New Roman" w:hAnsi="Times New Roman" w:cs="Times New Roman"/>
          <w:i/>
          <w:color w:val="4472C4" w:themeColor="accent5"/>
          <w:sz w:val="24"/>
          <w:szCs w:val="24"/>
          <w:bdr w:val="nil"/>
          <w:lang w:eastAsia="lt-LT"/>
        </w:rPr>
        <w:t>2 lentelėje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nurodytų kvalifikacijos reikalavimų atitikimą, pateiktų tik tas tiekėjas, kurio pasiūlymas pagal vertinimo rezultatus galės būti pripažintas ekonomiškai naudingiausiu (laimėjusiu). Perkančioji organizacija informuos atskiru pranešimu CVP IS priemonėmis.</w:t>
      </w:r>
    </w:p>
    <w:p w14:paraId="0559091A" w14:textId="00C94255"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Jeigu bendrą pasiūlymą pateikia ūkio subjektų grupė, veikianti pagal jungtinės veiklos sutartį, tiekėjas su pasiūlymu privalo pateikti EBVPD už kiekvieną ūkio subjektų grupės narį atskirai. Supaprastinto atviro konkurso sąlygų nurodytus kvalifikacijos reikalavimus turi atitikti bent vienas ūkio subjektų grupės narys, išskyrus supaprastinto atviro konkurso sąlygų </w:t>
      </w:r>
      <w:bookmarkStart w:id="10" w:name="_Hlk125709314"/>
      <w:r w:rsidRPr="00E05040">
        <w:rPr>
          <w:rFonts w:ascii="Times New Roman" w:eastAsia="Times New Roman" w:hAnsi="Times New Roman" w:cs="Times New Roman"/>
          <w:i/>
          <w:color w:val="4472C4" w:themeColor="accent5"/>
          <w:sz w:val="24"/>
          <w:szCs w:val="24"/>
          <w:bdr w:val="nil"/>
          <w:lang w:eastAsia="lt-LT"/>
        </w:rPr>
        <w:t xml:space="preserve">2 lentelėje </w:t>
      </w:r>
      <w:bookmarkEnd w:id="10"/>
      <w:r w:rsidRPr="00E05040">
        <w:rPr>
          <w:rFonts w:ascii="Times New Roman" w:eastAsia="Times New Roman" w:hAnsi="Times New Roman" w:cs="Times New Roman"/>
          <w:i/>
          <w:color w:val="4472C4" w:themeColor="accent5"/>
          <w:sz w:val="24"/>
          <w:szCs w:val="24"/>
          <w:bdr w:val="nil"/>
          <w:lang w:eastAsia="lt-LT"/>
        </w:rPr>
        <w:t xml:space="preserve">1 </w:t>
      </w:r>
      <w:r w:rsidRPr="00E05040">
        <w:rPr>
          <w:rFonts w:ascii="Times New Roman" w:eastAsia="Times New Roman" w:hAnsi="Times New Roman" w:cs="Times New Roman"/>
          <w:sz w:val="24"/>
          <w:szCs w:val="24"/>
          <w:bdr w:val="nil"/>
          <w:lang w:eastAsia="lt-LT"/>
        </w:rPr>
        <w:t>punkte nurodytus reikalavimus, kuriuos turi atitikti kiekvienas ūkio subjektų grupės narys.</w:t>
      </w:r>
    </w:p>
    <w:p w14:paraId="43BEDDFF" w14:textId="19BF81B8"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b/>
          <w:sz w:val="24"/>
          <w:szCs w:val="24"/>
          <w:bdr w:val="nil"/>
          <w:lang w:eastAsia="lt-LT"/>
        </w:rPr>
      </w:pPr>
      <w:r w:rsidRPr="00E05040">
        <w:rPr>
          <w:rFonts w:ascii="Times New Roman" w:eastAsia="Times New Roman" w:hAnsi="Times New Roman" w:cs="Times New Roman"/>
          <w:b/>
          <w:sz w:val="24"/>
          <w:szCs w:val="24"/>
          <w:bdr w:val="nil"/>
          <w:lang w:eastAsia="lt-LT"/>
        </w:rPr>
        <w:t>Rėmimasis kitų ūkio subjektų pajėgumais:</w:t>
      </w:r>
    </w:p>
    <w:p w14:paraId="0C575848" w14:textId="2C725274"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tiekėjas pirkimo sutarties vykdymui gali remtis kitų ūkio subjektų pajėgumais pagal Viešųjų pirkimų įstatymo 49 straipsnį, kad atitiktų pirkimo dokumentuose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0DE27111" w14:textId="6EE9026D"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jeigu tiekėjas pasiūlyme nurodė, kad numato remtis kitų ūkio subjektų pajėgumais (t. y., tiekėjas gali remtis ūkio subjekto pajėgumais, kad atitiktų supaprastinto atviro konkurso </w:t>
      </w:r>
      <w:r w:rsidRPr="00E05040">
        <w:rPr>
          <w:rFonts w:ascii="Times New Roman" w:eastAsia="Arial Unicode MS" w:hAnsi="Times New Roman" w:cs="Times New Roman"/>
          <w:sz w:val="24"/>
          <w:szCs w:val="24"/>
          <w:bdr w:val="nil"/>
          <w:lang w:eastAsia="lt-LT"/>
        </w:rPr>
        <w:lastRenderedPageBreak/>
        <w:t xml:space="preserve">sąlygose nustatytus kvalifikacijos reikalavimus (jeigu tokie reikalavimai keliami), perkančioji organizacija reikalauja, kad tiekėjas pasiūlyme kartu su tiekėjo EBVPD pateiktų ir šių ūkio subjektų EBVPD, preliminariai patvirtinančius, kad jie atitinka supaprastinto atviro konkurso sąlygų 4 priede nurodytus kvalifikacijos reikalavimus (pagal prisiimamus įsipareigojimus vykdant pirkimo sutartį). 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perkančioji organizacija nereikalauja, kad tiekėjas pasiūlyme pateiktų tokio specialisto (kvazisubtiekėjo) EBVPD, </w:t>
      </w:r>
      <w:r w:rsidRPr="00E05040">
        <w:rPr>
          <w:rFonts w:ascii="Times New Roman" w:eastAsia="Arial Unicode MS" w:hAnsi="Times New Roman" w:cs="Times New Roman"/>
          <w:i/>
          <w:sz w:val="24"/>
          <w:szCs w:val="24"/>
          <w:u w:val="single"/>
          <w:bdr w:val="nil"/>
          <w:lang w:eastAsia="lt-LT"/>
        </w:rPr>
        <w:t>tačiau pasiūlyme privalo būti pateikta tiekėjo ir siūlomo specialisto (kvazisubtiekėjo) teisinio pobūdžio ryšius pagrindžiančio dokumento ‒ dvišalio tiekėjo ir būsimo darbuotojo (specialisto) pasirašyto dokumento ‒ ketinimo protokolo ar preliminaraus susitarimo dėl darbo santykių sukūrimo pagal darbo sutartį, kopija</w:t>
      </w:r>
      <w:r w:rsidRPr="00E05040">
        <w:rPr>
          <w:rFonts w:ascii="Times New Roman" w:eastAsia="Arial Unicode MS" w:hAnsi="Times New Roman" w:cs="Times New Roman"/>
          <w:sz w:val="24"/>
          <w:szCs w:val="24"/>
          <w:bdr w:val="nil"/>
          <w:lang w:eastAsia="lt-LT"/>
        </w:rPr>
        <w:t>;</w:t>
      </w:r>
    </w:p>
    <w:p w14:paraId="4318416A" w14:textId="7717AA7E"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w:t>
      </w:r>
      <w:r w:rsidRPr="00E05040">
        <w:rPr>
          <w:rFonts w:ascii="Times New Roman" w:eastAsia="Arial Unicode MS" w:hAnsi="Times New Roman" w:cs="Times New Roman"/>
          <w:i/>
          <w:sz w:val="24"/>
          <w:szCs w:val="24"/>
          <w:u w:val="single"/>
          <w:bdr w:val="nil"/>
          <w:lang w:eastAsia="lt-LT"/>
        </w:rPr>
        <w:t>pasiūlyme jis turi pateikti įrodymus, kad tiekėjui kitų ūkio subjektų, kurių pajėgumais jis remiasi, ištekliai bus prieinami vykdant pirkimo sutartį. Tokiais įrodymais gali būti dvišaliai ‒ tiekėjų ir kitų ūkio subjektų pasirašyti dokumentai:</w:t>
      </w:r>
      <w:r w:rsidRPr="00E05040">
        <w:rPr>
          <w:rFonts w:ascii="Times New Roman" w:eastAsia="Arial Unicode MS" w:hAnsi="Times New Roman" w:cs="Times New Roman"/>
          <w:sz w:val="24"/>
          <w:szCs w:val="24"/>
          <w:bdr w:val="nil"/>
          <w:lang w:eastAsia="lt-LT"/>
        </w:rPr>
        <w:t xml:space="preserve"> preliminarios sutartys arba ketinimų protokolai, arba kiti lygiaverčiai dokumentai, patvirtinantys, kad laimėjus pirkimą, pirkimo sutarties vykdymo metu tiekėjui bus prieinami kitų ūkio subjektų ištekliai;</w:t>
      </w:r>
    </w:p>
    <w:p w14:paraId="149247BE" w14:textId="74243E0B"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b/>
          <w:sz w:val="24"/>
          <w:szCs w:val="24"/>
          <w:bdr w:val="nil"/>
          <w:lang w:eastAsia="lt-LT"/>
        </w:rPr>
      </w:pPr>
      <w:r w:rsidRPr="00E05040">
        <w:rPr>
          <w:rFonts w:ascii="Times New Roman" w:eastAsia="Times New Roman" w:hAnsi="Times New Roman" w:cs="Times New Roman"/>
          <w:b/>
          <w:sz w:val="24"/>
          <w:szCs w:val="24"/>
          <w:bdr w:val="nil"/>
          <w:lang w:eastAsia="lt-LT"/>
        </w:rPr>
        <w:t>Subtiekėjų pasitelkimas:</w:t>
      </w:r>
    </w:p>
    <w:p w14:paraId="4AD6FB65" w14:textId="3B27D062"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tiekėjas pirkimo sutarties vykdymui gali pasitelkti trečiuosius asmenis (subtiekėjus), kurių kvalifikacija tiekėjas nesiremia, kad atitiktų kvalifikacijos reikalavimus;</w:t>
      </w:r>
    </w:p>
    <w:p w14:paraId="34773473" w14:textId="6B9425D6"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tiekėjas savo pasiūlyme privalo nurodyti, kokiai pirkimo sutarties daliai ir kokius subtiekėjus, jeigu jie yra žinomi, jis ketina pasitelkti;</w:t>
      </w:r>
    </w:p>
    <w:p w14:paraId="5C23E2B0" w14:textId="15CA959C"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jeigu tiekėjas pasiūlyme nurodo, kad ketina pasitelkti subtiekėjus (tokiais laikomi tretieji asmenys, kurie vykdo sutartines tiekėjo prievoles, tačiau tiekėjas nesiremia jų pajėgumais, kad atitiktų supaprastinto atviro konkurso sąlygose nustatytus kvalifikacijos reikalavimus (jeigu tokie reikalavimai keliami)), perkančioji organizacija nereikalauja, kad tiekėjas pasiūlyme kartu su tiekėjo EBVPD pateiktų ir šių subtiekėjų EBVPD, preliminariai patvirtinančius, kad jie atitinka supaprastinto atviro konkurso sąlygų </w:t>
      </w:r>
      <w:r w:rsidRPr="00E05040">
        <w:rPr>
          <w:rFonts w:ascii="Times New Roman" w:eastAsia="Arial Unicode MS" w:hAnsi="Times New Roman" w:cs="Times New Roman"/>
          <w:i/>
          <w:color w:val="4472C4" w:themeColor="accent5"/>
          <w:sz w:val="24"/>
          <w:szCs w:val="24"/>
          <w:bdr w:val="nil"/>
          <w:lang w:eastAsia="lt-LT"/>
        </w:rPr>
        <w:t>2 lentelėje</w:t>
      </w:r>
      <w:r w:rsidRPr="00E05040">
        <w:rPr>
          <w:rFonts w:ascii="Times New Roman" w:eastAsia="Arial Unicode MS" w:hAnsi="Times New Roman" w:cs="Times New Roman"/>
          <w:color w:val="4472C4" w:themeColor="accent5"/>
          <w:sz w:val="24"/>
          <w:szCs w:val="24"/>
          <w:bdr w:val="nil"/>
          <w:lang w:eastAsia="lt-LT"/>
        </w:rPr>
        <w:t xml:space="preserve"> </w:t>
      </w:r>
      <w:r w:rsidRPr="00E05040">
        <w:rPr>
          <w:rFonts w:ascii="Times New Roman" w:eastAsia="Arial Unicode MS" w:hAnsi="Times New Roman" w:cs="Times New Roman"/>
          <w:sz w:val="24"/>
          <w:szCs w:val="24"/>
          <w:bdr w:val="nil"/>
          <w:lang w:eastAsia="lt-LT"/>
        </w:rPr>
        <w:t xml:space="preserve">nurodytus kvalifikacijos reikalavimus; </w:t>
      </w:r>
    </w:p>
    <w:p w14:paraId="67BC5BA4" w14:textId="11BA7B0F"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informaciją, kokius subtiekėjus pasitelks pirkimo sutarties vykdymui, tiekėjas galės pateikti sudarius pirkimo sutartį, tačiau ne vėliau negu pirkimo sutartis pradedama vykdyti. </w:t>
      </w:r>
    </w:p>
    <w:p w14:paraId="40149D63" w14:textId="273332A6" w:rsidR="00E14DE3" w:rsidRPr="00E05040" w:rsidRDefault="005D173E"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 </w:t>
      </w:r>
      <w:r w:rsidR="00E14DE3" w:rsidRPr="00E05040">
        <w:rPr>
          <w:rFonts w:ascii="Times New Roman" w:eastAsia="Times New Roman" w:hAnsi="Times New Roman" w:cs="Times New Roman"/>
          <w:b/>
          <w:sz w:val="24"/>
          <w:szCs w:val="24"/>
          <w:bdr w:val="nil"/>
          <w:lang w:eastAsia="lt-LT"/>
        </w:rPr>
        <w:t>Jeigu tiekėjas naudojasi (naudosis) trečiųjų asmenų</w:t>
      </w:r>
      <w:r w:rsidR="00E14DE3" w:rsidRPr="00E05040">
        <w:rPr>
          <w:rFonts w:ascii="Times New Roman" w:eastAsia="Times New Roman" w:hAnsi="Times New Roman" w:cs="Times New Roman"/>
          <w:sz w:val="24"/>
          <w:szCs w:val="24"/>
          <w:bdr w:val="nil"/>
          <w:lang w:eastAsia="lt-LT"/>
        </w:rPr>
        <w:t xml:space="preserve">, kurie tiesiogiai aktyviai savo veiksmais neprisidės prie perkančiosios organizacijos poreikio įsigyti pirkimo objektą tenkinimo (tiesiogiai neteiks dalies paslaugų ar kitaip tiesiogiai nedalyvaus vykdant pirkimo sutartį), </w:t>
      </w:r>
      <w:r w:rsidR="00E14DE3" w:rsidRPr="00E05040">
        <w:rPr>
          <w:rFonts w:ascii="Times New Roman" w:eastAsia="Times New Roman" w:hAnsi="Times New Roman" w:cs="Times New Roman"/>
          <w:b/>
          <w:sz w:val="24"/>
          <w:szCs w:val="24"/>
          <w:bdr w:val="nil"/>
          <w:lang w:eastAsia="lt-LT"/>
        </w:rPr>
        <w:t>priemonėmis</w:t>
      </w:r>
      <w:r w:rsidR="00E14DE3" w:rsidRPr="00E05040">
        <w:rPr>
          <w:rFonts w:ascii="Times New Roman" w:eastAsia="Times New Roman" w:hAnsi="Times New Roman" w:cs="Times New Roman"/>
          <w:sz w:val="24"/>
          <w:szCs w:val="24"/>
          <w:bdr w:val="nil"/>
          <w:lang w:eastAsia="lt-LT"/>
        </w:rPr>
        <w:t xml:space="preserve">, </w:t>
      </w:r>
      <w:r w:rsidR="00E14DE3" w:rsidRPr="00E05040">
        <w:rPr>
          <w:rFonts w:ascii="Times New Roman" w:eastAsia="Times New Roman" w:hAnsi="Times New Roman" w:cs="Times New Roman"/>
          <w:sz w:val="24"/>
          <w:szCs w:val="24"/>
          <w:u w:val="single"/>
          <w:bdr w:val="nil"/>
          <w:lang w:eastAsia="lt-LT"/>
        </w:rPr>
        <w:t>tiekėjas pasiūlyme privalo nurodyti šiuos trečiuosius asmenis ir pateikti įrodymus</w:t>
      </w:r>
      <w:r w:rsidR="00E14DE3" w:rsidRPr="00E05040">
        <w:rPr>
          <w:rFonts w:ascii="Times New Roman" w:eastAsia="Times New Roman" w:hAnsi="Times New Roman" w:cs="Times New Roman"/>
          <w:sz w:val="24"/>
          <w:szCs w:val="24"/>
          <w:bdr w:val="nil"/>
          <w:lang w:eastAsia="lt-LT"/>
        </w:rPr>
        <w:t xml:space="preserve">, kad atitinkamomis konkrečiomis trečiojo asmens priemonėmis jis galės naudotis vykdant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tiekėjas neprivalo teikti šių trečiųjų asmenų EBVPD, preliminariai patvirtinančių, kad tretieji asmenys atitinka supaprastinto atviro konkurso sąlygų </w:t>
      </w:r>
      <w:r w:rsidR="00E14DE3" w:rsidRPr="00E05040">
        <w:rPr>
          <w:rFonts w:ascii="Times New Roman" w:eastAsia="Times New Roman" w:hAnsi="Times New Roman" w:cs="Times New Roman"/>
          <w:i/>
          <w:color w:val="4472C4" w:themeColor="accent5"/>
          <w:sz w:val="24"/>
          <w:szCs w:val="24"/>
          <w:bdr w:val="nil"/>
          <w:lang w:eastAsia="lt-LT"/>
        </w:rPr>
        <w:t>2 lentelėje</w:t>
      </w:r>
      <w:r w:rsidR="00E14DE3" w:rsidRPr="00E05040">
        <w:rPr>
          <w:rFonts w:ascii="Times New Roman" w:eastAsia="Times New Roman" w:hAnsi="Times New Roman" w:cs="Times New Roman"/>
          <w:color w:val="4472C4" w:themeColor="accent5"/>
          <w:sz w:val="24"/>
          <w:szCs w:val="24"/>
          <w:bdr w:val="nil"/>
          <w:lang w:eastAsia="lt-LT"/>
        </w:rPr>
        <w:t xml:space="preserve"> </w:t>
      </w:r>
      <w:r w:rsidR="00E14DE3" w:rsidRPr="00E05040">
        <w:rPr>
          <w:rFonts w:ascii="Times New Roman" w:eastAsia="Times New Roman" w:hAnsi="Times New Roman" w:cs="Times New Roman"/>
          <w:sz w:val="24"/>
          <w:szCs w:val="24"/>
          <w:bdr w:val="nil"/>
          <w:lang w:eastAsia="lt-LT"/>
        </w:rPr>
        <w:t>nurodytus kvalifikacijos reikalavimus.</w:t>
      </w:r>
    </w:p>
    <w:p w14:paraId="71E6ADA3" w14:textId="61100348"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lastRenderedPageBreak/>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39A03BC7" w14:textId="2CAD4A72"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53221AFB" w14:textId="23C34088" w:rsidR="00E14DE3" w:rsidRPr="00E05040" w:rsidRDefault="00E14DE3" w:rsidP="005D17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nereikalauja iš tiekėjo pateikti dokumentų, patvirtinančių jo atitikimą kvalifikacijos reikalavimams, jeigu ji:</w:t>
      </w:r>
    </w:p>
    <w:p w14:paraId="5E71F948" w14:textId="636FBB33"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turi galimybę susipažinti su šiais dokumentais ar informacija tiesiogiai ir neatlygintinai prisijungusi prie nacionalinės duomenų bazės bet kurioje valstybėje narėje arba naudodamasi CVP IS priemonėmis;</w:t>
      </w:r>
    </w:p>
    <w:p w14:paraId="557520C9" w14:textId="7A38BCB2"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šiuos dokumentus jau turi iš ankstesnių pirkimo procedūrų, jeigu šiuose dokumentuose nurodyta informacija vis dar yra aktuali.</w:t>
      </w:r>
    </w:p>
    <w:p w14:paraId="0977B2DD" w14:textId="7A4F94CD" w:rsidR="00E14DE3" w:rsidRPr="00E05040" w:rsidRDefault="00E14DE3" w:rsidP="005D17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Perkančioji organizacija gali nereikalauti iš tiekėjo pateikti dokumentų, patvirtinančių jo atitikimą kvalifikacijos reikalavimams, jeigu iš kitų šaltinių, negu nurodyta supaprastinto atviro konkurso sąlygų 4.10 papunktyje, gali nustatyti pasiūlymo atitiktį keliamiems reikalavimams.</w:t>
      </w:r>
    </w:p>
    <w:p w14:paraId="501574B8" w14:textId="276E66A0" w:rsidR="00E14DE3" w:rsidRPr="00E05040" w:rsidRDefault="00E14DE3" w:rsidP="00E14DE3">
      <w:pPr>
        <w:tabs>
          <w:tab w:val="left" w:pos="851"/>
          <w:tab w:val="left" w:pos="993"/>
          <w:tab w:val="num" w:pos="1276"/>
        </w:tabs>
        <w:ind w:firstLine="567"/>
        <w:contextualSpacing/>
        <w:jc w:val="both"/>
        <w:rPr>
          <w:rFonts w:ascii="Times New Roman" w:hAnsi="Times New Roman"/>
          <w:b/>
        </w:rPr>
      </w:pPr>
    </w:p>
    <w:p w14:paraId="5163C0FF" w14:textId="330F6085" w:rsidR="00E83961" w:rsidRPr="00E05040" w:rsidRDefault="00E83961" w:rsidP="00E14DE3">
      <w:pPr>
        <w:tabs>
          <w:tab w:val="left" w:pos="851"/>
          <w:tab w:val="left" w:pos="993"/>
          <w:tab w:val="num" w:pos="1276"/>
        </w:tabs>
        <w:ind w:firstLine="567"/>
        <w:contextualSpacing/>
        <w:jc w:val="both"/>
        <w:rPr>
          <w:rFonts w:ascii="Times New Roman" w:hAnsi="Times New Roman"/>
          <w:b/>
        </w:rPr>
      </w:pPr>
    </w:p>
    <w:p w14:paraId="6FF68A08" w14:textId="2F9F429B" w:rsidR="00E83961" w:rsidRPr="00E05040" w:rsidRDefault="00E83961" w:rsidP="00E14DE3">
      <w:pPr>
        <w:tabs>
          <w:tab w:val="left" w:pos="851"/>
          <w:tab w:val="left" w:pos="993"/>
          <w:tab w:val="num" w:pos="1276"/>
        </w:tabs>
        <w:ind w:firstLine="567"/>
        <w:contextualSpacing/>
        <w:jc w:val="both"/>
        <w:rPr>
          <w:rFonts w:ascii="Times New Roman" w:hAnsi="Times New Roman"/>
          <w:b/>
        </w:rPr>
      </w:pPr>
    </w:p>
    <w:p w14:paraId="0BCB0888" w14:textId="77777777" w:rsidR="00E83961" w:rsidRPr="00E05040" w:rsidRDefault="00E83961" w:rsidP="00E14DE3">
      <w:pPr>
        <w:tabs>
          <w:tab w:val="left" w:pos="851"/>
          <w:tab w:val="left" w:pos="993"/>
          <w:tab w:val="num" w:pos="1276"/>
        </w:tabs>
        <w:ind w:firstLine="567"/>
        <w:contextualSpacing/>
        <w:jc w:val="both"/>
        <w:rPr>
          <w:rFonts w:ascii="Times New Roman" w:hAnsi="Times New Roman"/>
          <w:b/>
        </w:rPr>
      </w:pPr>
    </w:p>
    <w:p w14:paraId="622B85AB" w14:textId="77777777" w:rsidR="00E14DE3" w:rsidRPr="00E05040" w:rsidRDefault="00E14DE3" w:rsidP="005D173E">
      <w:pPr>
        <w:tabs>
          <w:tab w:val="left" w:pos="851"/>
          <w:tab w:val="left" w:pos="993"/>
          <w:tab w:val="num" w:pos="1276"/>
        </w:tabs>
        <w:contextualSpacing/>
        <w:rPr>
          <w:rFonts w:ascii="Times New Roman" w:eastAsia="Arial Unicode MS" w:hAnsi="Times New Roman"/>
          <w:i/>
          <w:iCs/>
          <w:color w:val="000000"/>
          <w:bdr w:val="nil"/>
          <w:lang w:eastAsia="lt-LT"/>
        </w:rPr>
      </w:pPr>
      <w:r w:rsidRPr="00E05040">
        <w:rPr>
          <w:rFonts w:ascii="Times New Roman" w:hAnsi="Times New Roman"/>
          <w:b/>
          <w:i/>
          <w:iCs/>
        </w:rPr>
        <w:t xml:space="preserve">2 lentelė. Tiekėjų kvalifikacijos reikalavimai </w:t>
      </w:r>
    </w:p>
    <w:p w14:paraId="3AB3CE42" w14:textId="77777777" w:rsidR="00E14DE3" w:rsidRPr="00E05040" w:rsidRDefault="00E14DE3" w:rsidP="005D173E">
      <w:pPr>
        <w:tabs>
          <w:tab w:val="left" w:pos="851"/>
          <w:tab w:val="left" w:pos="993"/>
          <w:tab w:val="num" w:pos="1276"/>
        </w:tabs>
        <w:contextualSpacing/>
        <w:jc w:val="both"/>
        <w:rPr>
          <w:rFonts w:ascii="Times New Roman" w:hAnsi="Times New Roman"/>
          <w:b/>
          <w:i/>
          <w:iCs/>
        </w:rPr>
      </w:pPr>
      <w:r w:rsidRPr="00E05040">
        <w:rPr>
          <w:rFonts w:ascii="Times New Roman" w:eastAsia="Arial Unicode MS" w:hAnsi="Times New Roman"/>
          <w:b/>
          <w:bCs/>
          <w:i/>
          <w:iCs/>
          <w:color w:val="000000"/>
          <w:bdr w:val="nil"/>
          <w:lang w:eastAsia="lt-LT"/>
        </w:rPr>
        <w:t>Tiekėjas, teikdamas pasiūlymą, perkančiajai organizacijai įsipareigoja, kad sutartį vykdys tik teisę verstis atitinkama veikla turintys asmenys.</w:t>
      </w:r>
      <w:r w:rsidRPr="00E05040">
        <w:rPr>
          <w:rFonts w:ascii="Times New Roman" w:hAnsi="Times New Roman"/>
          <w:b/>
          <w:bCs/>
          <w:i/>
          <w:iCs/>
        </w:rP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5"/>
        <w:gridCol w:w="4110"/>
      </w:tblGrid>
      <w:tr w:rsidR="00E14DE3" w:rsidRPr="00E05040" w14:paraId="1DA8C138" w14:textId="77777777" w:rsidTr="00442A03">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EFC8B5A" w14:textId="77777777" w:rsidR="00E14DE3" w:rsidRPr="00E05040" w:rsidRDefault="00E14DE3" w:rsidP="00E14DE3">
            <w:pPr>
              <w:contextualSpacing/>
              <w:mirrorIndents/>
              <w:jc w:val="center"/>
              <w:rPr>
                <w:rFonts w:ascii="Times New Roman" w:hAnsi="Times New Roman"/>
                <w:b/>
                <w:color w:val="000000"/>
              </w:rPr>
            </w:pPr>
            <w:r w:rsidRPr="00E05040">
              <w:rPr>
                <w:rFonts w:ascii="Times New Roman" w:hAnsi="Times New Roman"/>
                <w:b/>
                <w:color w:val="000000"/>
              </w:rPr>
              <w:t>Eil.</w:t>
            </w:r>
          </w:p>
          <w:p w14:paraId="597AB936" w14:textId="77777777" w:rsidR="00E14DE3" w:rsidRPr="00E05040" w:rsidRDefault="00E14DE3" w:rsidP="00E14DE3">
            <w:pPr>
              <w:contextualSpacing/>
              <w:mirrorIndents/>
              <w:jc w:val="center"/>
              <w:rPr>
                <w:rFonts w:ascii="Times New Roman" w:hAnsi="Times New Roman"/>
                <w:b/>
                <w:color w:val="000000"/>
              </w:rPr>
            </w:pPr>
            <w:r w:rsidRPr="00E05040">
              <w:rPr>
                <w:rFonts w:ascii="Times New Roman" w:hAnsi="Times New Roman"/>
                <w:b/>
                <w:color w:val="000000"/>
              </w:rPr>
              <w:t>Nr.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4202B53" w14:textId="77777777" w:rsidR="00E14DE3" w:rsidRPr="00E05040" w:rsidRDefault="00E14DE3" w:rsidP="00E14DE3">
            <w:pPr>
              <w:contextualSpacing/>
              <w:mirrorIndents/>
              <w:jc w:val="center"/>
              <w:rPr>
                <w:rFonts w:ascii="Times New Roman" w:hAnsi="Times New Roman"/>
                <w:b/>
                <w:color w:val="000000"/>
              </w:rPr>
            </w:pPr>
            <w:r w:rsidRPr="00E05040">
              <w:rPr>
                <w:rFonts w:ascii="Times New Roman" w:hAnsi="Times New Roman"/>
                <w:b/>
                <w:color w:val="000000"/>
              </w:rPr>
              <w:t>Kvalifikacijos reikalavimai</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2AFFC4" w14:textId="77777777" w:rsidR="00E14DE3" w:rsidRPr="00E05040" w:rsidRDefault="00E14DE3" w:rsidP="00E14DE3">
            <w:pPr>
              <w:contextualSpacing/>
              <w:mirrorIndents/>
              <w:jc w:val="center"/>
              <w:rPr>
                <w:rFonts w:ascii="Times New Roman" w:hAnsi="Times New Roman"/>
                <w:b/>
                <w:color w:val="000000"/>
              </w:rPr>
            </w:pPr>
            <w:r w:rsidRPr="00E05040">
              <w:rPr>
                <w:rFonts w:ascii="Times New Roman" w:hAnsi="Times New Roman"/>
                <w:b/>
                <w:color w:val="000000"/>
              </w:rPr>
              <w:t>Kvalifikacijos reikalavimus</w:t>
            </w:r>
          </w:p>
          <w:p w14:paraId="19A302A2" w14:textId="77777777" w:rsidR="00E14DE3" w:rsidRPr="00E05040" w:rsidRDefault="00E14DE3" w:rsidP="00E14DE3">
            <w:pPr>
              <w:contextualSpacing/>
              <w:mirrorIndents/>
              <w:jc w:val="center"/>
              <w:rPr>
                <w:rFonts w:ascii="Times New Roman" w:hAnsi="Times New Roman"/>
                <w:b/>
                <w:color w:val="000000"/>
              </w:rPr>
            </w:pPr>
            <w:r w:rsidRPr="00E05040">
              <w:rPr>
                <w:rFonts w:ascii="Times New Roman" w:hAnsi="Times New Roman"/>
                <w:b/>
                <w:color w:val="000000"/>
              </w:rPr>
              <w:t>patvirtinantys dokumentai</w:t>
            </w:r>
          </w:p>
        </w:tc>
      </w:tr>
      <w:tr w:rsidR="00E14DE3" w:rsidRPr="00E05040" w14:paraId="72674C05" w14:textId="77777777" w:rsidTr="004D5635">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0935F1" w14:textId="77777777" w:rsidR="00E14DE3" w:rsidRPr="00E05040" w:rsidRDefault="00E14DE3" w:rsidP="00E14DE3">
            <w:pPr>
              <w:contextualSpacing/>
              <w:mirrorIndents/>
              <w:jc w:val="center"/>
              <w:rPr>
                <w:rFonts w:ascii="Times New Roman" w:hAnsi="Times New Roman"/>
                <w:b/>
                <w:color w:val="000000"/>
              </w:rPr>
            </w:pPr>
            <w:r w:rsidRPr="00E05040">
              <w:rPr>
                <w:rFonts w:ascii="Times New Roman" w:eastAsia="Calibri" w:hAnsi="Times New Roman"/>
                <w:b/>
                <w:color w:val="000000"/>
              </w:rPr>
              <w:t>Ekonominė ir finansinė būklė</w:t>
            </w:r>
          </w:p>
        </w:tc>
      </w:tr>
      <w:tr w:rsidR="00E14DE3" w:rsidRPr="00E05040" w14:paraId="7B3CDCF4" w14:textId="77777777" w:rsidTr="00442A03">
        <w:trPr>
          <w:trHeight w:val="2278"/>
        </w:trPr>
        <w:tc>
          <w:tcPr>
            <w:tcW w:w="562" w:type="dxa"/>
            <w:tcBorders>
              <w:top w:val="single" w:sz="4" w:space="0" w:color="000000"/>
              <w:left w:val="single" w:sz="4" w:space="0" w:color="000000"/>
              <w:bottom w:val="single" w:sz="4" w:space="0" w:color="000000"/>
              <w:right w:val="single" w:sz="4" w:space="0" w:color="000000"/>
            </w:tcBorders>
          </w:tcPr>
          <w:p w14:paraId="4030E6B0" w14:textId="77777777" w:rsidR="00E14DE3" w:rsidRPr="00E05040" w:rsidRDefault="00E14DE3" w:rsidP="00E14DE3">
            <w:pPr>
              <w:contextualSpacing/>
              <w:mirrorIndents/>
              <w:jc w:val="center"/>
              <w:rPr>
                <w:rFonts w:ascii="Times New Roman" w:hAnsi="Times New Roman"/>
                <w:color w:val="000000"/>
              </w:rPr>
            </w:pPr>
            <w:r w:rsidRPr="00E05040">
              <w:rPr>
                <w:rFonts w:ascii="Times New Roman" w:hAnsi="Times New Roman"/>
                <w:color w:val="000000"/>
              </w:rPr>
              <w:t>1</w:t>
            </w:r>
          </w:p>
        </w:tc>
        <w:tc>
          <w:tcPr>
            <w:tcW w:w="4395" w:type="dxa"/>
            <w:tcBorders>
              <w:top w:val="single" w:sz="4" w:space="0" w:color="000000"/>
              <w:left w:val="single" w:sz="4" w:space="0" w:color="000000"/>
              <w:bottom w:val="single" w:sz="4" w:space="0" w:color="000000"/>
              <w:right w:val="single" w:sz="4" w:space="0" w:color="000000"/>
            </w:tcBorders>
            <w:hideMark/>
          </w:tcPr>
          <w:p w14:paraId="2F0ED484" w14:textId="003A3378"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color w:val="000000"/>
              </w:rPr>
              <w:t xml:space="preserve">Tiekėjo vidutinės metinės visos veiklos pajamos per pastaruosius 3 finansinius metus arba per laiką nuo tiekėjo įregistravimo dienos (jeigu tiekėjas vykdė veiklą mažiau nei 3 finansinius metus) turi būti ne mažesnės kaip </w:t>
            </w:r>
            <w:r w:rsidR="00E3475C" w:rsidRPr="00E05040">
              <w:rPr>
                <w:rFonts w:ascii="Times New Roman" w:hAnsi="Times New Roman"/>
                <w:color w:val="000000"/>
              </w:rPr>
              <w:t>5</w:t>
            </w:r>
            <w:r w:rsidRPr="00E05040">
              <w:rPr>
                <w:rFonts w:ascii="Times New Roman" w:hAnsi="Times New Roman"/>
                <w:color w:val="000000"/>
              </w:rPr>
              <w:t>0 000 Eur be PVM.</w:t>
            </w:r>
          </w:p>
        </w:tc>
        <w:tc>
          <w:tcPr>
            <w:tcW w:w="4110" w:type="dxa"/>
            <w:tcBorders>
              <w:top w:val="single" w:sz="4" w:space="0" w:color="000000"/>
              <w:left w:val="single" w:sz="4" w:space="0" w:color="000000"/>
              <w:bottom w:val="single" w:sz="4" w:space="0" w:color="000000"/>
              <w:right w:val="single" w:sz="4" w:space="0" w:color="000000"/>
            </w:tcBorders>
            <w:vAlign w:val="center"/>
          </w:tcPr>
          <w:p w14:paraId="66FB98FA"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Tiekėjas turi pateikti 3 paskutinių finansinių metų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w:t>
            </w:r>
          </w:p>
          <w:p w14:paraId="5D28A488" w14:textId="77777777" w:rsidR="00E14DE3" w:rsidRPr="00E05040" w:rsidRDefault="00E14DE3" w:rsidP="00E14DE3">
            <w:pPr>
              <w:contextualSpacing/>
              <w:mirrorIndents/>
              <w:jc w:val="both"/>
              <w:rPr>
                <w:rFonts w:ascii="Times New Roman" w:hAnsi="Times New Roman"/>
                <w:b/>
                <w:bCs/>
                <w:i/>
                <w:iCs/>
                <w:color w:val="000000"/>
                <w:u w:val="single"/>
              </w:rPr>
            </w:pPr>
            <w:r w:rsidRPr="00E05040">
              <w:rPr>
                <w:rFonts w:ascii="Times New Roman" w:hAnsi="Times New Roman"/>
                <w:b/>
                <w:bCs/>
                <w:i/>
                <w:iCs/>
                <w:color w:val="000000"/>
                <w:u w:val="single"/>
              </w:rPr>
              <w:t>Pateikiama skaitmeninė dokumento kopija.</w:t>
            </w:r>
          </w:p>
        </w:tc>
      </w:tr>
      <w:tr w:rsidR="00E14DE3" w:rsidRPr="00E05040" w14:paraId="2CEB7A68" w14:textId="77777777" w:rsidTr="004D5635">
        <w:trPr>
          <w:trHeight w:val="418"/>
        </w:trPr>
        <w:tc>
          <w:tcPr>
            <w:tcW w:w="9067" w:type="dxa"/>
            <w:gridSpan w:val="3"/>
            <w:tcBorders>
              <w:top w:val="single" w:sz="4" w:space="0" w:color="000000"/>
              <w:left w:val="single" w:sz="4" w:space="0" w:color="000000"/>
              <w:bottom w:val="single" w:sz="4" w:space="0" w:color="000000"/>
              <w:right w:val="single" w:sz="4" w:space="0" w:color="000000"/>
            </w:tcBorders>
          </w:tcPr>
          <w:p w14:paraId="68F57DE4" w14:textId="77777777" w:rsidR="00E14DE3" w:rsidRPr="00E05040" w:rsidRDefault="00E14DE3" w:rsidP="00E14DE3">
            <w:pPr>
              <w:contextualSpacing/>
              <w:mirrorIndents/>
              <w:jc w:val="center"/>
              <w:rPr>
                <w:rFonts w:ascii="Times New Roman" w:hAnsi="Times New Roman"/>
                <w:color w:val="000000"/>
              </w:rPr>
            </w:pPr>
            <w:r w:rsidRPr="00E05040">
              <w:rPr>
                <w:rFonts w:ascii="Times New Roman" w:hAnsi="Times New Roman"/>
                <w:b/>
                <w:color w:val="000000"/>
              </w:rPr>
              <w:t>Techninis ir profesinis pajėgumas</w:t>
            </w:r>
          </w:p>
        </w:tc>
      </w:tr>
      <w:tr w:rsidR="00E14DE3" w:rsidRPr="00E05040" w14:paraId="00483705" w14:textId="77777777" w:rsidTr="00442A03">
        <w:tc>
          <w:tcPr>
            <w:tcW w:w="562" w:type="dxa"/>
            <w:tcBorders>
              <w:top w:val="single" w:sz="4" w:space="0" w:color="000000"/>
              <w:left w:val="single" w:sz="4" w:space="0" w:color="000000"/>
              <w:bottom w:val="single" w:sz="4" w:space="0" w:color="000000"/>
              <w:right w:val="single" w:sz="4" w:space="0" w:color="000000"/>
            </w:tcBorders>
          </w:tcPr>
          <w:p w14:paraId="60C3B4CE" w14:textId="77777777" w:rsidR="00E14DE3" w:rsidRPr="00E05040" w:rsidRDefault="00E14DE3" w:rsidP="00E14DE3">
            <w:pPr>
              <w:contextualSpacing/>
              <w:mirrorIndents/>
              <w:jc w:val="center"/>
              <w:rPr>
                <w:rFonts w:ascii="Times New Roman" w:hAnsi="Times New Roman"/>
                <w:color w:val="000000"/>
              </w:rPr>
            </w:pPr>
            <w:bookmarkStart w:id="11" w:name="_Hlk125984058"/>
            <w:r w:rsidRPr="00E05040">
              <w:rPr>
                <w:rFonts w:ascii="Times New Roman" w:hAnsi="Times New Roman"/>
                <w:color w:val="000000"/>
              </w:rPr>
              <w:t>2</w:t>
            </w:r>
          </w:p>
        </w:tc>
        <w:tc>
          <w:tcPr>
            <w:tcW w:w="4395" w:type="dxa"/>
            <w:tcBorders>
              <w:top w:val="single" w:sz="4" w:space="0" w:color="000000"/>
              <w:left w:val="single" w:sz="4" w:space="0" w:color="000000"/>
              <w:bottom w:val="single" w:sz="4" w:space="0" w:color="000000"/>
              <w:right w:val="single" w:sz="4" w:space="0" w:color="000000"/>
            </w:tcBorders>
            <w:hideMark/>
          </w:tcPr>
          <w:p w14:paraId="4EFC388C"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Tiekėjas per pastaruosius 3 metus arba per laiką nuo tiekėjo įregistravimo dienos (jeigu tiekėjas vykdė veiklą mažiau nei 3 metus), turi būti tinkamai įvykdęs arba vykdo bent 1 (vieną) sutartį, kurios objektas atitinka reikalavimus:</w:t>
            </w:r>
          </w:p>
          <w:p w14:paraId="3D123A69"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(A) kurios biudžetas ne mažesnis nei 20 000 EUR be PVM - informacinės sistemos kūrimo, vystymo, plėtros ar priežiūros sutartis. (Jei tiekėjas teikia informaciją apie vykdomas sutartis, laikoma, kad jo patirtis atitinka keliamą </w:t>
            </w:r>
            <w:r w:rsidRPr="00E05040">
              <w:rPr>
                <w:rFonts w:ascii="Times New Roman" w:hAnsi="Times New Roman"/>
                <w:color w:val="000000"/>
              </w:rPr>
              <w:lastRenderedPageBreak/>
              <w:t>reikalavimą, jei vykdomos sutarties įvykdyta dalis  yra ne mažesnė kaip 20 000 EUR be PVM).</w:t>
            </w:r>
          </w:p>
          <w:p w14:paraId="7F57A907"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(B) kurios kūrimo, diegimo ir/arba modernizavimo, ar priežiūros metu buvo naudojamos internetinės technologijos (JAVA, ASP.NET arba lygiavertes).</w:t>
            </w:r>
          </w:p>
          <w:p w14:paraId="60FC7E68"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(C) kurios kūrimo, diegimo ir/arba modernizavimo metu buvo naudojama mikropaslaugų architektūra (angl. Microservice Architecture) arba lygiavertės technologijos.</w:t>
            </w:r>
          </w:p>
          <w:p w14:paraId="518A4834"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(D) kurios metu sukurta ar modifikuota informacinė sistema prieinama ir naudojama išorinių naudotojų (gyventojų ir/ar verslo subjektų); </w:t>
            </w:r>
          </w:p>
          <w:p w14:paraId="39989B14" w14:textId="18176813" w:rsidR="00E14DE3" w:rsidRPr="00E05040" w:rsidRDefault="00E14DE3" w:rsidP="002147FE">
            <w:pPr>
              <w:tabs>
                <w:tab w:val="left" w:pos="519"/>
              </w:tabs>
              <w:contextualSpacing/>
              <w:mirrorIndents/>
              <w:jc w:val="both"/>
              <w:rPr>
                <w:rFonts w:ascii="Times New Roman" w:hAnsi="Times New Roman"/>
                <w:color w:val="000000"/>
              </w:rPr>
            </w:pPr>
            <w:r w:rsidRPr="00E05040">
              <w:rPr>
                <w:rFonts w:ascii="Times New Roman" w:hAnsi="Times New Roman"/>
                <w:color w:val="000000"/>
              </w:rPr>
              <w:t>(E) kurios apimtyje buvo sukurta ar modifikuota integraciją su ne mažiau kaip 1 informacine sistema / registru.</w:t>
            </w:r>
          </w:p>
        </w:tc>
        <w:tc>
          <w:tcPr>
            <w:tcW w:w="4110" w:type="dxa"/>
            <w:tcBorders>
              <w:top w:val="single" w:sz="4" w:space="0" w:color="000000"/>
              <w:left w:val="single" w:sz="4" w:space="0" w:color="000000"/>
              <w:bottom w:val="single" w:sz="4" w:space="0" w:color="000000"/>
              <w:right w:val="single" w:sz="4" w:space="0" w:color="000000"/>
            </w:tcBorders>
          </w:tcPr>
          <w:p w14:paraId="2E822961" w14:textId="2B4B927E"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color w:val="000000"/>
              </w:rPr>
            </w:pPr>
            <w:r w:rsidRPr="00E05040">
              <w:rPr>
                <w:rFonts w:ascii="Times New Roman" w:hAnsi="Times New Roman"/>
                <w:color w:val="000000"/>
              </w:rPr>
              <w:lastRenderedPageBreak/>
              <w:t xml:space="preserve">Pateikiama informacija apie tiekėjo įvykdytas arba vykdomas sutartis pagal </w:t>
            </w:r>
            <w:r w:rsidRPr="00E05040">
              <w:rPr>
                <w:rFonts w:ascii="Times New Roman" w:hAnsi="Times New Roman"/>
                <w:i/>
                <w:iCs/>
                <w:color w:val="4472C4" w:themeColor="accent5"/>
              </w:rPr>
              <w:t xml:space="preserve">konkurso </w:t>
            </w:r>
            <w:r w:rsidR="00310BC4" w:rsidRPr="00E05040">
              <w:rPr>
                <w:rFonts w:ascii="Times New Roman" w:hAnsi="Times New Roman"/>
                <w:i/>
                <w:iCs/>
                <w:color w:val="4472C4" w:themeColor="accent5"/>
              </w:rPr>
              <w:t>4</w:t>
            </w:r>
            <w:r w:rsidRPr="00E05040">
              <w:rPr>
                <w:rFonts w:ascii="Times New Roman" w:hAnsi="Times New Roman"/>
                <w:i/>
                <w:iCs/>
                <w:color w:val="4472C4" w:themeColor="accent5"/>
              </w:rPr>
              <w:t xml:space="preserve"> priede</w:t>
            </w:r>
            <w:r w:rsidRPr="00E05040">
              <w:rPr>
                <w:rFonts w:ascii="Times New Roman" w:hAnsi="Times New Roman"/>
                <w:color w:val="4472C4" w:themeColor="accent5"/>
              </w:rPr>
              <w:t xml:space="preserve"> </w:t>
            </w:r>
            <w:r w:rsidRPr="00E05040">
              <w:rPr>
                <w:rFonts w:ascii="Times New Roman" w:hAnsi="Times New Roman"/>
                <w:color w:val="000000"/>
              </w:rPr>
              <w:t xml:space="preserve">pateiktą formą, kurioje turi būti nurodyta: sutarties pavadinimas, veiklų, vykdytų (-omų) įgyvendinant sutartį, aprašymas, vykdytojo, sudariusio sutartį pavadinimas, sutartį įgyvendinę (-antys) partneriai, jei sutartis vykdyta (-oma) jungtinės veiklos pagrindu, tiekėjo vykdytų </w:t>
            </w:r>
            <w:r w:rsidRPr="00E05040">
              <w:rPr>
                <w:rFonts w:ascii="Times New Roman" w:hAnsi="Times New Roman"/>
                <w:color w:val="000000"/>
              </w:rPr>
              <w:lastRenderedPageBreak/>
              <w:t xml:space="preserve">(-omų) veiklų aprašymas, sutarties vykdymo pradžia ir pabaiga (mėnesių tikslumu), sutarties vertė, tiekėjo suteiktų paslaugų vertė, užsakovo pavadinimas, kontaktinio asmens vardas, pavardė, telefonas. Būtina nurodyti, kuris kvalifikacijos reikalavimas konkrečia sutartimi grindžiamas (nurodomas kvalifikacijos reikalavimo numeris ir raidė). </w:t>
            </w:r>
          </w:p>
          <w:p w14:paraId="527A4348"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color w:val="000000"/>
              </w:rPr>
            </w:pPr>
            <w:r w:rsidRPr="00E05040">
              <w:rPr>
                <w:rFonts w:ascii="Times New Roman" w:hAnsi="Times New Roman"/>
                <w:color w:val="000000"/>
              </w:rPr>
              <w:t>Privaloma pateikti užsakovo pasirašyto perdavimo priėmimo akto kopiją arba užsakovo raštišką patvirtinimą apie įvykdytą (-omą) bent 1 sutartį, kurios vertė arba vykdomos sutarties įvykdyta dalis yra ne mažesnė nei nurodo perkančioji organizacija šiame kvalifikacijos reikalavime. Tiekėjas gali būti tinkamai įvykdęs (-antis) mažiausiai vieną sutartį, kuri tenkina visus šio punkto reikalavimus.</w:t>
            </w:r>
          </w:p>
          <w:p w14:paraId="37740137"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color w:val="000000"/>
              </w:rPr>
            </w:pPr>
          </w:p>
          <w:p w14:paraId="785F6F92" w14:textId="77777777" w:rsidR="00E14DE3" w:rsidRPr="00E05040" w:rsidRDefault="00E14DE3" w:rsidP="00E14DE3">
            <w:pPr>
              <w:contextualSpacing/>
              <w:mirrorIndents/>
              <w:jc w:val="both"/>
              <w:rPr>
                <w:rFonts w:ascii="Times New Roman" w:hAnsi="Times New Roman"/>
                <w:b/>
                <w:bCs/>
                <w:i/>
                <w:iCs/>
                <w:color w:val="000000"/>
                <w:u w:val="single"/>
              </w:rPr>
            </w:pPr>
            <w:r w:rsidRPr="00E05040">
              <w:rPr>
                <w:rFonts w:ascii="Times New Roman" w:hAnsi="Times New Roman"/>
                <w:b/>
                <w:bCs/>
                <w:i/>
                <w:iCs/>
                <w:color w:val="000000"/>
                <w:u w:val="single"/>
              </w:rPr>
              <w:t xml:space="preserve">Pateikiama skaitmeninė dokumento kopija. </w:t>
            </w:r>
          </w:p>
        </w:tc>
      </w:tr>
      <w:bookmarkEnd w:id="11"/>
      <w:tr w:rsidR="00E14DE3" w:rsidRPr="00E05040" w14:paraId="7D86A582" w14:textId="77777777" w:rsidTr="004D5635">
        <w:tc>
          <w:tcPr>
            <w:tcW w:w="9067" w:type="dxa"/>
            <w:gridSpan w:val="3"/>
            <w:tcBorders>
              <w:top w:val="single" w:sz="4" w:space="0" w:color="000000"/>
              <w:left w:val="single" w:sz="4" w:space="0" w:color="000000"/>
              <w:bottom w:val="single" w:sz="4" w:space="0" w:color="000000"/>
              <w:right w:val="single" w:sz="4" w:space="0" w:color="000000"/>
            </w:tcBorders>
          </w:tcPr>
          <w:p w14:paraId="6D735B68"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color w:val="000000"/>
              </w:rPr>
            </w:pPr>
            <w:r w:rsidRPr="00E05040">
              <w:rPr>
                <w:rFonts w:ascii="Times New Roman" w:hAnsi="Times New Roman"/>
                <w:b/>
                <w:color w:val="000000"/>
              </w:rPr>
              <w:lastRenderedPageBreak/>
              <w:t>Paslaugos tiekėjo darbuotojų ir asmenų, atsakingų už pirkimo sutarties vykdymą, kvalifikacija</w:t>
            </w:r>
          </w:p>
        </w:tc>
      </w:tr>
      <w:tr w:rsidR="00E14DE3" w:rsidRPr="00E05040" w14:paraId="23664BEA" w14:textId="77777777" w:rsidTr="00442A03">
        <w:tc>
          <w:tcPr>
            <w:tcW w:w="562" w:type="dxa"/>
            <w:tcBorders>
              <w:top w:val="single" w:sz="4" w:space="0" w:color="000000"/>
              <w:left w:val="single" w:sz="4" w:space="0" w:color="000000"/>
              <w:bottom w:val="single" w:sz="4" w:space="0" w:color="000000"/>
              <w:right w:val="single" w:sz="4" w:space="0" w:color="000000"/>
            </w:tcBorders>
          </w:tcPr>
          <w:p w14:paraId="318856B3" w14:textId="77777777" w:rsidR="00E14DE3" w:rsidRPr="00E05040" w:rsidRDefault="00E14DE3" w:rsidP="00E14DE3">
            <w:pPr>
              <w:contextualSpacing/>
              <w:mirrorIndents/>
              <w:jc w:val="center"/>
              <w:rPr>
                <w:rFonts w:ascii="Times New Roman" w:hAnsi="Times New Roman"/>
                <w:color w:val="000000"/>
              </w:rPr>
            </w:pPr>
            <w:r w:rsidRPr="00E05040">
              <w:rPr>
                <w:rFonts w:ascii="Times New Roman" w:hAnsi="Times New Roman"/>
                <w:color w:val="000000"/>
              </w:rPr>
              <w:t>3</w:t>
            </w:r>
          </w:p>
        </w:tc>
        <w:tc>
          <w:tcPr>
            <w:tcW w:w="4395" w:type="dxa"/>
            <w:tcBorders>
              <w:top w:val="single" w:sz="4" w:space="0" w:color="000000" w:themeColor="text1"/>
              <w:left w:val="single" w:sz="4" w:space="0" w:color="000000" w:themeColor="text1"/>
              <w:bottom w:val="single" w:sz="4" w:space="0" w:color="000000" w:themeColor="text1"/>
            </w:tcBorders>
          </w:tcPr>
          <w:p w14:paraId="5672EF36" w14:textId="77777777" w:rsidR="00E14DE3" w:rsidRPr="00E05040" w:rsidRDefault="00E14DE3" w:rsidP="00E14DE3">
            <w:pPr>
              <w:tabs>
                <w:tab w:val="left" w:pos="69"/>
              </w:tabs>
              <w:snapToGrid w:val="0"/>
              <w:jc w:val="both"/>
              <w:rPr>
                <w:rFonts w:ascii="Times New Roman" w:hAnsi="Times New Roman"/>
              </w:rPr>
            </w:pPr>
            <w:r w:rsidRPr="00E05040">
              <w:rPr>
                <w:rFonts w:ascii="Times New Roman" w:hAnsi="Times New Roman"/>
              </w:rPr>
              <w:t>3.1. Paslaugų teikimas nebus vykdomas iš Viešųjų pirkimų įstatymo 92 straipsnio 14 dalyje numatytame sąraše nurodytų valstybių ar teritorijų;</w:t>
            </w:r>
          </w:p>
          <w:p w14:paraId="124FD0D3"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rPr>
              <w:t>3.2. Tiekėjas</w:t>
            </w:r>
            <w:r w:rsidRPr="00E05040">
              <w:rPr>
                <w:rFonts w:ascii="Times New Roman" w:hAnsi="Times New Roman"/>
                <w:lang w:eastAsia="lt-LT"/>
              </w:rPr>
              <w:t>,</w:t>
            </w:r>
            <w:r w:rsidRPr="00E05040">
              <w:rPr>
                <w:rFonts w:ascii="Times New Roman" w:hAnsi="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D8D7" w14:textId="77777777" w:rsidR="00E14DE3" w:rsidRPr="00E05040" w:rsidRDefault="00E14DE3" w:rsidP="00E14DE3">
            <w:pPr>
              <w:tabs>
                <w:tab w:val="left" w:pos="0"/>
              </w:tabs>
              <w:jc w:val="both"/>
              <w:rPr>
                <w:rFonts w:ascii="Times New Roman" w:hAnsi="Times New Roman"/>
                <w:color w:val="4472C4" w:themeColor="accent5"/>
              </w:rPr>
            </w:pPr>
            <w:r w:rsidRPr="00E05040">
              <w:rPr>
                <w:rFonts w:ascii="Times New Roman" w:hAnsi="Times New Roman"/>
              </w:rPr>
              <w:t xml:space="preserve">Tiekėjas su pasiūlymu privalo </w:t>
            </w:r>
            <w:r w:rsidRPr="00E05040">
              <w:rPr>
                <w:rFonts w:ascii="Times New Roman" w:hAnsi="Times New Roman"/>
                <w:bCs/>
              </w:rPr>
              <w:t xml:space="preserve">pateikti tiekėjo </w:t>
            </w:r>
            <w:r w:rsidRPr="00E05040">
              <w:rPr>
                <w:rFonts w:ascii="Times New Roman" w:hAnsi="Times New Roman"/>
              </w:rPr>
              <w:t xml:space="preserve">užpildytą ir pasirašytą Nacionalinio saugumo reikalavimų atitikties deklaraciją (supaprastinto atviro </w:t>
            </w:r>
            <w:r w:rsidRPr="00E05040">
              <w:rPr>
                <w:rFonts w:ascii="Times New Roman" w:hAnsi="Times New Roman"/>
                <w:i/>
                <w:iCs/>
                <w:color w:val="4472C4" w:themeColor="accent5"/>
              </w:rPr>
              <w:t>konkurso sąlygų 5 priedas</w:t>
            </w:r>
            <w:r w:rsidRPr="00E05040">
              <w:rPr>
                <w:rFonts w:ascii="Times New Roman" w:hAnsi="Times New Roman"/>
                <w:color w:val="4472C4" w:themeColor="accent5"/>
              </w:rPr>
              <w:t>).</w:t>
            </w:r>
          </w:p>
          <w:p w14:paraId="0A2D6DB3" w14:textId="77777777" w:rsidR="00E14DE3" w:rsidRPr="00E05040" w:rsidRDefault="00E14DE3" w:rsidP="00E14DE3">
            <w:pPr>
              <w:tabs>
                <w:tab w:val="left" w:pos="0"/>
              </w:tabs>
              <w:jc w:val="both"/>
              <w:rPr>
                <w:rFonts w:ascii="Times New Roman" w:hAnsi="Times New Roman"/>
              </w:rPr>
            </w:pPr>
            <w:r w:rsidRPr="00E05040">
              <w:rPr>
                <w:rFonts w:ascii="Times New Roman" w:hAnsi="Times New Roman"/>
                <w:bCs/>
              </w:rPr>
              <w:t xml:space="preserve">Iš ekonomiškai naudingiausią pasiūlymą pateikusio tiekėjo </w:t>
            </w:r>
            <w:r w:rsidRPr="00E05040">
              <w:rPr>
                <w:rFonts w:ascii="Times New Roman" w:hAnsi="Times New Roman"/>
              </w:rPr>
              <w:t>bus reikalaujama pateikti:</w:t>
            </w:r>
          </w:p>
          <w:p w14:paraId="0BD62B58" w14:textId="77777777" w:rsidR="00E14DE3" w:rsidRPr="00E05040" w:rsidRDefault="00E14DE3" w:rsidP="00E14DE3">
            <w:pPr>
              <w:jc w:val="both"/>
              <w:rPr>
                <w:rFonts w:ascii="Times New Roman" w:hAnsi="Times New Roman"/>
              </w:rPr>
            </w:pPr>
            <w:r w:rsidRPr="00E05040">
              <w:rPr>
                <w:rFonts w:ascii="Times New Roman" w:hAnsi="Times New Roman"/>
              </w:rPr>
              <w:t xml:space="preserve">a) Jeigu tiekėjas, jo subtiekėjas, ūkio subjektas, kurio pajėgumais remiamasi ar juos kontroliuojantis asmuo </w:t>
            </w:r>
            <w:r w:rsidRPr="00E05040">
              <w:rPr>
                <w:rFonts w:ascii="Times New Roman" w:hAnsi="Times New Roman"/>
                <w:b/>
                <w:bCs/>
              </w:rPr>
              <w:t>yra juridinis asmuo</w:t>
            </w:r>
            <w:r w:rsidRPr="00E05040">
              <w:rPr>
                <w:rFonts w:ascii="Times New Roman" w:hAnsi="Times New Roman"/>
              </w:rPr>
              <w:t>, pateikiama:</w:t>
            </w:r>
          </w:p>
          <w:p w14:paraId="3249951A" w14:textId="77777777" w:rsidR="00E14DE3" w:rsidRPr="00E05040" w:rsidRDefault="00E14DE3" w:rsidP="00E14DE3">
            <w:pPr>
              <w:tabs>
                <w:tab w:val="left" w:pos="0"/>
              </w:tabs>
              <w:jc w:val="both"/>
              <w:rPr>
                <w:rFonts w:ascii="Times New Roman" w:hAnsi="Times New Roman"/>
              </w:rPr>
            </w:pPr>
            <w:r w:rsidRPr="00E05040">
              <w:rPr>
                <w:rFonts w:ascii="Times New Roman" w:hAnsi="Times New Roman"/>
              </w:rPr>
              <w:t>- juridinio asmens vadovo patvirtinta juridinio asmens steigimo dokumentų kopija;</w:t>
            </w:r>
          </w:p>
          <w:p w14:paraId="4BE9E0E2" w14:textId="77777777" w:rsidR="00E14DE3" w:rsidRPr="00E05040" w:rsidRDefault="00E14DE3" w:rsidP="00E14DE3">
            <w:pPr>
              <w:tabs>
                <w:tab w:val="left" w:pos="0"/>
              </w:tabs>
              <w:jc w:val="both"/>
              <w:rPr>
                <w:rFonts w:ascii="Times New Roman" w:hAnsi="Times New Roman"/>
              </w:rPr>
            </w:pPr>
            <w:r w:rsidRPr="00E05040">
              <w:rPr>
                <w:rFonts w:ascii="Times New Roman" w:hAnsi="Times New Roman"/>
              </w:rPr>
              <w:t>- Juridinių asmenų registro išplėstinio išrašo su istorija kopija;</w:t>
            </w:r>
          </w:p>
          <w:p w14:paraId="66652128" w14:textId="77777777" w:rsidR="00E14DE3" w:rsidRPr="00E05040" w:rsidRDefault="00E14DE3" w:rsidP="00E14DE3">
            <w:pPr>
              <w:tabs>
                <w:tab w:val="left" w:pos="0"/>
              </w:tabs>
              <w:jc w:val="both"/>
              <w:rPr>
                <w:rFonts w:ascii="Times New Roman" w:hAnsi="Times New Roman"/>
              </w:rPr>
            </w:pPr>
            <w:r w:rsidRPr="00E05040">
              <w:rPr>
                <w:rFonts w:ascii="Times New Roman" w:hAnsi="Times New Roman"/>
              </w:rPr>
              <w:t xml:space="preserve">- Juridinių asmenų dalyvių informacinės sistemos išrašo kopija arba atitinkami valstybės narės ar trečiosios šalies dokumentai; </w:t>
            </w:r>
          </w:p>
          <w:p w14:paraId="50B5DA51" w14:textId="77777777" w:rsidR="00E14DE3" w:rsidRPr="00E05040" w:rsidRDefault="00E14DE3" w:rsidP="00E14DE3">
            <w:pPr>
              <w:tabs>
                <w:tab w:val="left" w:pos="0"/>
              </w:tabs>
              <w:jc w:val="both"/>
              <w:rPr>
                <w:rFonts w:ascii="Times New Roman" w:hAnsi="Times New Roman"/>
              </w:rPr>
            </w:pPr>
            <w:r w:rsidRPr="00E05040">
              <w:rPr>
                <w:rFonts w:ascii="Times New Roman" w:hAnsi="Times New Roman"/>
              </w:rPr>
              <w:t xml:space="preserve">b) Jeigu tiekėjas, jo subtiekėjas, ūkio subjektas, kurio pajėgumais remiamasi ar juos kontroliuojantis asmuo </w:t>
            </w:r>
            <w:r w:rsidRPr="00E05040">
              <w:rPr>
                <w:rFonts w:ascii="Times New Roman" w:hAnsi="Times New Roman"/>
                <w:b/>
                <w:bCs/>
              </w:rPr>
              <w:t>yra fizinis asmuo</w:t>
            </w:r>
            <w:r w:rsidRPr="00E05040">
              <w:rPr>
                <w:rFonts w:ascii="Times New Roman" w:hAnsi="Times New Roman"/>
              </w:rPr>
              <w:t xml:space="preserve">, pateikiama asmens tapatybę patvirtinančio dokumento (tapatybės </w:t>
            </w:r>
            <w:r w:rsidRPr="00E05040">
              <w:rPr>
                <w:rFonts w:ascii="Times New Roman" w:hAnsi="Times New Roman"/>
              </w:rPr>
              <w:lastRenderedPageBreak/>
              <w:t>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B8526A5" w14:textId="77777777" w:rsidR="00E14DE3" w:rsidRPr="00E05040" w:rsidRDefault="00E14DE3" w:rsidP="00E14DE3">
            <w:pPr>
              <w:jc w:val="both"/>
              <w:rPr>
                <w:rFonts w:ascii="Times New Roman" w:hAnsi="Times New Roman"/>
              </w:rPr>
            </w:pPr>
            <w:r w:rsidRPr="00E05040">
              <w:rPr>
                <w:rFonts w:ascii="Times New Roman" w:hAnsi="Times New Roman"/>
                <w:bCs/>
              </w:rPr>
              <w:t>Dokumentai, kuriuose nenurodytas jų galiojimo terminas, turi būti išduoti ar atspausdinti iš informacinės sistemos ne anksčiau kaip likus 3 (trims) mėnesiams iki tos dienos, kurią perkančiosios organizacijos prašymu tiekėjas turi pateikti dokumentus</w:t>
            </w:r>
            <w:r w:rsidRPr="00E05040">
              <w:rPr>
                <w:rFonts w:ascii="Times New Roman" w:hAnsi="Times New Roman"/>
              </w:rPr>
              <w:t xml:space="preserve">. </w:t>
            </w:r>
          </w:p>
          <w:p w14:paraId="6E28843F" w14:textId="77777777" w:rsidR="00E14DE3" w:rsidRPr="00E05040" w:rsidRDefault="00E14DE3" w:rsidP="00E14DE3">
            <w:pPr>
              <w:shd w:val="clear" w:color="auto" w:fill="FFFFFF"/>
              <w:tabs>
                <w:tab w:val="left" w:pos="1123"/>
              </w:tabs>
              <w:contextualSpacing/>
              <w:mirrorIndents/>
              <w:jc w:val="both"/>
              <w:rPr>
                <w:rFonts w:ascii="Times New Roman" w:hAnsi="Times New Roman"/>
                <w:b/>
                <w:color w:val="000000"/>
              </w:rPr>
            </w:pPr>
            <w:r w:rsidRPr="00E05040">
              <w:rPr>
                <w:rFonts w:ascii="Times New Roman" w:hAnsi="Times New Roman"/>
                <w:b/>
                <w:i/>
                <w:iCs/>
                <w:color w:val="000000"/>
                <w:u w:val="single"/>
              </w:rPr>
              <w:t>Pateikiami skenuoti dokumentai elektroninėje formoje.</w:t>
            </w:r>
          </w:p>
        </w:tc>
      </w:tr>
      <w:tr w:rsidR="00E14DE3" w:rsidRPr="00E05040" w14:paraId="78C815A2" w14:textId="77777777" w:rsidTr="00442A03">
        <w:trPr>
          <w:trHeight w:val="698"/>
        </w:trPr>
        <w:tc>
          <w:tcPr>
            <w:tcW w:w="562" w:type="dxa"/>
            <w:tcBorders>
              <w:top w:val="single" w:sz="4" w:space="0" w:color="000000"/>
              <w:left w:val="single" w:sz="4" w:space="0" w:color="000000"/>
              <w:bottom w:val="single" w:sz="4" w:space="0" w:color="000000"/>
              <w:right w:val="single" w:sz="4" w:space="0" w:color="000000"/>
            </w:tcBorders>
            <w:hideMark/>
          </w:tcPr>
          <w:p w14:paraId="5C9CCB8A" w14:textId="69FE76C3" w:rsidR="00E14DE3" w:rsidRPr="00E05040" w:rsidRDefault="00E14DE3" w:rsidP="00E14DE3">
            <w:pPr>
              <w:ind w:hanging="110"/>
              <w:contextualSpacing/>
              <w:mirrorIndents/>
              <w:jc w:val="center"/>
              <w:rPr>
                <w:rFonts w:ascii="Times New Roman" w:hAnsi="Times New Roman"/>
                <w:color w:val="000000"/>
              </w:rPr>
            </w:pPr>
            <w:r w:rsidRPr="00E05040">
              <w:rPr>
                <w:rFonts w:ascii="Times New Roman" w:hAnsi="Times New Roman"/>
                <w:color w:val="000000"/>
              </w:rPr>
              <w:lastRenderedPageBreak/>
              <w:t>4</w:t>
            </w:r>
          </w:p>
          <w:p w14:paraId="063952D0" w14:textId="77777777" w:rsidR="00E14DE3" w:rsidRPr="00E05040" w:rsidRDefault="00E14DE3" w:rsidP="00E14DE3">
            <w:pPr>
              <w:ind w:hanging="110"/>
              <w:contextualSpacing/>
              <w:mirrorIndents/>
              <w:jc w:val="center"/>
              <w:rPr>
                <w:rFonts w:ascii="Times New Roman" w:hAnsi="Times New Roman"/>
                <w:color w:val="000000"/>
              </w:rPr>
            </w:pPr>
          </w:p>
          <w:p w14:paraId="602ABBB2" w14:textId="77777777" w:rsidR="00E14DE3" w:rsidRPr="00E05040" w:rsidRDefault="00E14DE3" w:rsidP="00E14DE3">
            <w:pPr>
              <w:ind w:hanging="110"/>
              <w:contextualSpacing/>
              <w:mirrorIndents/>
              <w:jc w:val="center"/>
              <w:rPr>
                <w:rFonts w:ascii="Times New Roman" w:hAnsi="Times New Roman"/>
                <w:color w:val="000000"/>
              </w:rPr>
            </w:pPr>
          </w:p>
          <w:p w14:paraId="626F761A" w14:textId="77777777" w:rsidR="00E14DE3" w:rsidRPr="00E05040" w:rsidRDefault="00E14DE3" w:rsidP="00E14DE3">
            <w:pPr>
              <w:ind w:hanging="110"/>
              <w:contextualSpacing/>
              <w:mirrorIndents/>
              <w:jc w:val="center"/>
              <w:rPr>
                <w:rFonts w:ascii="Times New Roman" w:hAnsi="Times New Roman"/>
                <w:color w:val="000000"/>
              </w:rPr>
            </w:pPr>
          </w:p>
          <w:p w14:paraId="6912A680" w14:textId="77777777" w:rsidR="00E14DE3" w:rsidRPr="00E05040" w:rsidRDefault="00E14DE3" w:rsidP="00E14DE3">
            <w:pPr>
              <w:ind w:hanging="110"/>
              <w:contextualSpacing/>
              <w:mirrorIndents/>
              <w:jc w:val="center"/>
              <w:rPr>
                <w:rFonts w:ascii="Times New Roman" w:hAnsi="Times New Roman"/>
                <w:color w:val="000000"/>
              </w:rPr>
            </w:pPr>
          </w:p>
          <w:p w14:paraId="0B8A5B4A" w14:textId="77777777" w:rsidR="00E14DE3" w:rsidRPr="00E05040" w:rsidRDefault="00E14DE3" w:rsidP="00E14DE3">
            <w:pPr>
              <w:ind w:hanging="110"/>
              <w:contextualSpacing/>
              <w:mirrorIndents/>
              <w:jc w:val="center"/>
              <w:rPr>
                <w:rFonts w:ascii="Times New Roman" w:hAnsi="Times New Roman"/>
                <w:color w:val="000000"/>
              </w:rPr>
            </w:pPr>
          </w:p>
          <w:p w14:paraId="55DCD0BE" w14:textId="77777777" w:rsidR="00E14DE3" w:rsidRPr="00E05040" w:rsidRDefault="00E14DE3" w:rsidP="00E14DE3">
            <w:pPr>
              <w:ind w:hanging="110"/>
              <w:contextualSpacing/>
              <w:mirrorIndents/>
              <w:jc w:val="center"/>
              <w:rPr>
                <w:rFonts w:ascii="Times New Roman" w:hAnsi="Times New Roman"/>
                <w:color w:val="000000"/>
              </w:rPr>
            </w:pPr>
          </w:p>
          <w:p w14:paraId="1340DEF8" w14:textId="77777777" w:rsidR="00E14DE3" w:rsidRPr="00E05040" w:rsidRDefault="00E14DE3" w:rsidP="00E14DE3">
            <w:pPr>
              <w:ind w:hanging="110"/>
              <w:contextualSpacing/>
              <w:mirrorIndents/>
              <w:jc w:val="center"/>
              <w:rPr>
                <w:rFonts w:ascii="Times New Roman" w:hAnsi="Times New Roman"/>
                <w:color w:val="000000"/>
              </w:rPr>
            </w:pPr>
          </w:p>
          <w:p w14:paraId="3AB690AF" w14:textId="77777777" w:rsidR="00E14DE3" w:rsidRPr="00E05040" w:rsidRDefault="00E14DE3" w:rsidP="00E14DE3">
            <w:pPr>
              <w:ind w:hanging="110"/>
              <w:contextualSpacing/>
              <w:mirrorIndents/>
              <w:jc w:val="center"/>
              <w:rPr>
                <w:rFonts w:ascii="Times New Roman" w:hAnsi="Times New Roman"/>
                <w:color w:val="000000"/>
              </w:rPr>
            </w:pPr>
          </w:p>
          <w:p w14:paraId="08D95315" w14:textId="77777777" w:rsidR="00E14DE3" w:rsidRPr="00E05040" w:rsidRDefault="00E14DE3" w:rsidP="00E14DE3">
            <w:pPr>
              <w:ind w:hanging="110"/>
              <w:contextualSpacing/>
              <w:mirrorIndents/>
              <w:jc w:val="center"/>
              <w:rPr>
                <w:rFonts w:ascii="Times New Roman" w:hAnsi="Times New Roman"/>
                <w:color w:val="000000"/>
              </w:rPr>
            </w:pPr>
          </w:p>
          <w:p w14:paraId="14550760" w14:textId="77777777" w:rsidR="00E14DE3" w:rsidRPr="00E05040" w:rsidRDefault="00E14DE3" w:rsidP="00E14DE3">
            <w:pPr>
              <w:ind w:hanging="110"/>
              <w:contextualSpacing/>
              <w:mirrorIndents/>
              <w:jc w:val="center"/>
              <w:rPr>
                <w:rFonts w:ascii="Times New Roman" w:hAnsi="Times New Roman"/>
                <w:color w:val="000000"/>
              </w:rPr>
            </w:pPr>
          </w:p>
          <w:p w14:paraId="1D08B0F0" w14:textId="77777777" w:rsidR="00E14DE3" w:rsidRPr="00E05040" w:rsidRDefault="00E14DE3" w:rsidP="00E14DE3">
            <w:pPr>
              <w:ind w:hanging="110"/>
              <w:contextualSpacing/>
              <w:mirrorIndents/>
              <w:jc w:val="center"/>
              <w:rPr>
                <w:rFonts w:ascii="Times New Roman" w:hAnsi="Times New Roman"/>
                <w:color w:val="000000"/>
              </w:rPr>
            </w:pPr>
          </w:p>
          <w:p w14:paraId="7178B077" w14:textId="77777777" w:rsidR="00E14DE3" w:rsidRPr="00E05040" w:rsidRDefault="00E14DE3" w:rsidP="00E14DE3">
            <w:pPr>
              <w:ind w:hanging="110"/>
              <w:contextualSpacing/>
              <w:mirrorIndents/>
              <w:jc w:val="center"/>
              <w:rPr>
                <w:rFonts w:ascii="Times New Roman" w:hAnsi="Times New Roman"/>
                <w:color w:val="000000"/>
              </w:rPr>
            </w:pPr>
          </w:p>
          <w:p w14:paraId="3E16B7CC" w14:textId="77777777" w:rsidR="00E14DE3" w:rsidRPr="00E05040" w:rsidRDefault="00E14DE3" w:rsidP="00E14DE3">
            <w:pPr>
              <w:ind w:hanging="110"/>
              <w:contextualSpacing/>
              <w:mirrorIndents/>
              <w:jc w:val="center"/>
              <w:rPr>
                <w:rFonts w:ascii="Times New Roman" w:hAnsi="Times New Roman"/>
                <w:color w:val="000000"/>
              </w:rPr>
            </w:pPr>
          </w:p>
          <w:p w14:paraId="0895DC9D" w14:textId="77777777" w:rsidR="00E14DE3" w:rsidRPr="00E05040" w:rsidRDefault="00E14DE3" w:rsidP="00E14DE3">
            <w:pPr>
              <w:ind w:hanging="110"/>
              <w:contextualSpacing/>
              <w:mirrorIndents/>
              <w:jc w:val="center"/>
              <w:rPr>
                <w:rFonts w:ascii="Times New Roman" w:hAnsi="Times New Roman"/>
                <w:color w:val="000000"/>
              </w:rPr>
            </w:pPr>
          </w:p>
          <w:p w14:paraId="783D1BCB" w14:textId="77777777" w:rsidR="00E14DE3" w:rsidRPr="00E05040" w:rsidRDefault="00E14DE3" w:rsidP="00E14DE3">
            <w:pPr>
              <w:ind w:hanging="110"/>
              <w:contextualSpacing/>
              <w:mirrorIndents/>
              <w:jc w:val="center"/>
              <w:rPr>
                <w:rFonts w:ascii="Times New Roman" w:hAnsi="Times New Roman"/>
                <w:color w:val="000000"/>
              </w:rPr>
            </w:pPr>
          </w:p>
          <w:p w14:paraId="5B6033C1" w14:textId="77777777" w:rsidR="00E14DE3" w:rsidRPr="00E05040" w:rsidRDefault="00E14DE3" w:rsidP="00E14DE3">
            <w:pPr>
              <w:ind w:hanging="110"/>
              <w:contextualSpacing/>
              <w:mirrorIndents/>
              <w:jc w:val="center"/>
              <w:rPr>
                <w:rFonts w:ascii="Times New Roman" w:hAnsi="Times New Roman"/>
                <w:color w:val="000000"/>
              </w:rPr>
            </w:pPr>
          </w:p>
          <w:p w14:paraId="14AE5A71" w14:textId="77777777" w:rsidR="00E14DE3" w:rsidRPr="00E05040" w:rsidRDefault="00E14DE3" w:rsidP="00E14DE3">
            <w:pPr>
              <w:ind w:hanging="110"/>
              <w:contextualSpacing/>
              <w:mirrorIndents/>
              <w:jc w:val="center"/>
              <w:rPr>
                <w:rFonts w:ascii="Times New Roman" w:hAnsi="Times New Roman"/>
                <w:color w:val="000000"/>
              </w:rPr>
            </w:pPr>
          </w:p>
          <w:p w14:paraId="7FD06708" w14:textId="77777777" w:rsidR="00E14DE3" w:rsidRPr="00E05040" w:rsidRDefault="00E14DE3" w:rsidP="00E14DE3">
            <w:pPr>
              <w:ind w:hanging="110"/>
              <w:contextualSpacing/>
              <w:mirrorIndents/>
              <w:jc w:val="center"/>
              <w:rPr>
                <w:rFonts w:ascii="Times New Roman" w:hAnsi="Times New Roman"/>
                <w:color w:val="000000"/>
              </w:rPr>
            </w:pPr>
          </w:p>
          <w:p w14:paraId="790D90C5" w14:textId="77777777" w:rsidR="00E14DE3" w:rsidRPr="00E05040" w:rsidRDefault="00E14DE3" w:rsidP="00E14DE3">
            <w:pPr>
              <w:ind w:hanging="110"/>
              <w:contextualSpacing/>
              <w:mirrorIndents/>
              <w:jc w:val="center"/>
              <w:rPr>
                <w:rFonts w:ascii="Times New Roman" w:hAnsi="Times New Roman"/>
                <w:color w:val="000000"/>
              </w:rPr>
            </w:pPr>
          </w:p>
          <w:p w14:paraId="1877C0F1" w14:textId="77777777" w:rsidR="00E14DE3" w:rsidRPr="00E05040" w:rsidRDefault="00E14DE3" w:rsidP="00E14DE3">
            <w:pPr>
              <w:ind w:hanging="110"/>
              <w:contextualSpacing/>
              <w:mirrorIndents/>
              <w:jc w:val="center"/>
              <w:rPr>
                <w:rFonts w:ascii="Times New Roman" w:hAnsi="Times New Roman"/>
                <w:color w:val="000000"/>
              </w:rPr>
            </w:pPr>
          </w:p>
          <w:p w14:paraId="45319C44" w14:textId="77777777" w:rsidR="00E14DE3" w:rsidRPr="00E05040" w:rsidRDefault="00E14DE3" w:rsidP="00E14DE3">
            <w:pPr>
              <w:ind w:hanging="110"/>
              <w:contextualSpacing/>
              <w:mirrorIndents/>
              <w:jc w:val="center"/>
              <w:rPr>
                <w:rFonts w:ascii="Times New Roman" w:hAnsi="Times New Roman"/>
                <w:color w:val="000000"/>
              </w:rPr>
            </w:pPr>
          </w:p>
          <w:p w14:paraId="1B44B7D2" w14:textId="77777777" w:rsidR="00E14DE3" w:rsidRPr="00E05040" w:rsidRDefault="00E14DE3" w:rsidP="00E14DE3">
            <w:pPr>
              <w:ind w:hanging="110"/>
              <w:contextualSpacing/>
              <w:mirrorIndents/>
              <w:jc w:val="center"/>
              <w:rPr>
                <w:rFonts w:ascii="Times New Roman" w:hAnsi="Times New Roman"/>
                <w:color w:val="000000"/>
              </w:rPr>
            </w:pPr>
          </w:p>
          <w:p w14:paraId="364CA1F8" w14:textId="77777777" w:rsidR="00E14DE3" w:rsidRPr="00E05040" w:rsidRDefault="00E14DE3" w:rsidP="00E14DE3">
            <w:pPr>
              <w:ind w:hanging="110"/>
              <w:contextualSpacing/>
              <w:mirrorIndents/>
              <w:jc w:val="center"/>
              <w:rPr>
                <w:rFonts w:ascii="Times New Roman" w:hAnsi="Times New Roman"/>
                <w:color w:val="000000"/>
              </w:rPr>
            </w:pPr>
          </w:p>
          <w:p w14:paraId="34EE8727" w14:textId="77777777" w:rsidR="00E14DE3" w:rsidRPr="00E05040" w:rsidRDefault="00E14DE3" w:rsidP="00E14DE3">
            <w:pPr>
              <w:ind w:hanging="110"/>
              <w:contextualSpacing/>
              <w:mirrorIndents/>
              <w:jc w:val="center"/>
              <w:rPr>
                <w:rFonts w:ascii="Times New Roman" w:hAnsi="Times New Roman"/>
                <w:color w:val="000000"/>
              </w:rPr>
            </w:pPr>
          </w:p>
          <w:p w14:paraId="3DC3B7C3" w14:textId="77777777" w:rsidR="00E14DE3" w:rsidRPr="00E05040" w:rsidRDefault="00E14DE3" w:rsidP="00E14DE3">
            <w:pPr>
              <w:ind w:hanging="110"/>
              <w:contextualSpacing/>
              <w:mirrorIndents/>
              <w:jc w:val="center"/>
              <w:rPr>
                <w:rFonts w:ascii="Times New Roman" w:hAnsi="Times New Roman"/>
                <w:color w:val="000000"/>
              </w:rPr>
            </w:pPr>
          </w:p>
          <w:p w14:paraId="186D9074" w14:textId="77777777" w:rsidR="00E14DE3" w:rsidRPr="00E05040" w:rsidRDefault="00E14DE3" w:rsidP="00E14DE3">
            <w:pPr>
              <w:ind w:hanging="110"/>
              <w:contextualSpacing/>
              <w:mirrorIndents/>
              <w:jc w:val="center"/>
              <w:rPr>
                <w:rFonts w:ascii="Times New Roman" w:hAnsi="Times New Roman"/>
                <w:color w:val="000000"/>
              </w:rPr>
            </w:pPr>
          </w:p>
          <w:p w14:paraId="3E4B7919" w14:textId="77777777" w:rsidR="00E14DE3" w:rsidRPr="00E05040" w:rsidRDefault="00E14DE3" w:rsidP="00E14DE3">
            <w:pPr>
              <w:ind w:hanging="110"/>
              <w:contextualSpacing/>
              <w:mirrorIndents/>
              <w:jc w:val="center"/>
              <w:rPr>
                <w:rFonts w:ascii="Times New Roman" w:hAnsi="Times New Roman"/>
                <w:color w:val="000000"/>
              </w:rPr>
            </w:pPr>
          </w:p>
          <w:p w14:paraId="70718E71" w14:textId="77777777" w:rsidR="00E14DE3" w:rsidRPr="00E05040" w:rsidRDefault="00E14DE3" w:rsidP="00E14DE3">
            <w:pPr>
              <w:ind w:hanging="110"/>
              <w:contextualSpacing/>
              <w:mirrorIndents/>
              <w:jc w:val="center"/>
              <w:rPr>
                <w:rFonts w:ascii="Times New Roman" w:hAnsi="Times New Roman"/>
                <w:color w:val="000000"/>
              </w:rPr>
            </w:pPr>
          </w:p>
          <w:p w14:paraId="4F728780" w14:textId="77777777" w:rsidR="00E14DE3" w:rsidRPr="00E05040" w:rsidRDefault="00E14DE3" w:rsidP="00E14DE3">
            <w:pPr>
              <w:ind w:hanging="110"/>
              <w:contextualSpacing/>
              <w:mirrorIndents/>
              <w:jc w:val="center"/>
              <w:rPr>
                <w:rFonts w:ascii="Times New Roman" w:hAnsi="Times New Roman"/>
                <w:color w:val="000000"/>
              </w:rPr>
            </w:pPr>
          </w:p>
          <w:p w14:paraId="77C51C7A" w14:textId="77777777" w:rsidR="00E14DE3" w:rsidRPr="00E05040" w:rsidRDefault="00E14DE3" w:rsidP="00E14DE3">
            <w:pPr>
              <w:ind w:hanging="110"/>
              <w:contextualSpacing/>
              <w:mirrorIndents/>
              <w:jc w:val="center"/>
              <w:rPr>
                <w:rFonts w:ascii="Times New Roman" w:hAnsi="Times New Roman"/>
                <w:color w:val="000000"/>
              </w:rPr>
            </w:pPr>
          </w:p>
          <w:p w14:paraId="5FE2727F" w14:textId="77777777" w:rsidR="00E14DE3" w:rsidRPr="00E05040" w:rsidRDefault="00E14DE3" w:rsidP="00E14DE3">
            <w:pPr>
              <w:ind w:hanging="110"/>
              <w:contextualSpacing/>
              <w:mirrorIndents/>
              <w:jc w:val="center"/>
              <w:rPr>
                <w:rFonts w:ascii="Times New Roman" w:hAnsi="Times New Roman"/>
                <w:color w:val="000000"/>
              </w:rPr>
            </w:pPr>
          </w:p>
          <w:p w14:paraId="0D4F6DD9" w14:textId="77777777" w:rsidR="00E14DE3" w:rsidRPr="00E05040" w:rsidRDefault="00E14DE3" w:rsidP="00E14DE3">
            <w:pPr>
              <w:ind w:hanging="110"/>
              <w:contextualSpacing/>
              <w:mirrorIndents/>
              <w:jc w:val="center"/>
              <w:rPr>
                <w:rFonts w:ascii="Times New Roman" w:hAnsi="Times New Roman"/>
                <w:color w:val="000000"/>
              </w:rPr>
            </w:pPr>
          </w:p>
          <w:p w14:paraId="3B35CD0A" w14:textId="77777777" w:rsidR="00E14DE3" w:rsidRPr="00E05040" w:rsidRDefault="00E14DE3" w:rsidP="00E14DE3">
            <w:pPr>
              <w:ind w:hanging="110"/>
              <w:contextualSpacing/>
              <w:mirrorIndents/>
              <w:jc w:val="center"/>
              <w:rPr>
                <w:rFonts w:ascii="Times New Roman" w:hAnsi="Times New Roman"/>
                <w:color w:val="000000"/>
              </w:rPr>
            </w:pPr>
          </w:p>
          <w:p w14:paraId="1A07BCBF" w14:textId="77777777" w:rsidR="00E14DE3" w:rsidRPr="00E05040" w:rsidRDefault="00E14DE3" w:rsidP="00E14DE3">
            <w:pPr>
              <w:ind w:hanging="110"/>
              <w:contextualSpacing/>
              <w:mirrorIndents/>
              <w:jc w:val="center"/>
              <w:rPr>
                <w:rFonts w:ascii="Times New Roman" w:hAnsi="Times New Roman"/>
                <w:color w:val="000000"/>
              </w:rPr>
            </w:pPr>
          </w:p>
          <w:p w14:paraId="35E0A322" w14:textId="77777777" w:rsidR="00E14DE3" w:rsidRPr="00E05040" w:rsidRDefault="00E14DE3" w:rsidP="00E14DE3">
            <w:pPr>
              <w:ind w:hanging="110"/>
              <w:contextualSpacing/>
              <w:mirrorIndents/>
              <w:jc w:val="center"/>
              <w:rPr>
                <w:rFonts w:ascii="Times New Roman" w:hAnsi="Times New Roman"/>
                <w:color w:val="000000"/>
              </w:rPr>
            </w:pPr>
          </w:p>
          <w:p w14:paraId="05DF2E97" w14:textId="77777777" w:rsidR="00E14DE3" w:rsidRPr="00E05040" w:rsidRDefault="00E14DE3" w:rsidP="00E14DE3">
            <w:pPr>
              <w:ind w:hanging="110"/>
              <w:contextualSpacing/>
              <w:mirrorIndents/>
              <w:jc w:val="center"/>
              <w:rPr>
                <w:rFonts w:ascii="Times New Roman" w:hAnsi="Times New Roman"/>
                <w:color w:val="000000"/>
              </w:rPr>
            </w:pPr>
          </w:p>
          <w:p w14:paraId="5E0B0529" w14:textId="77777777" w:rsidR="00E14DE3" w:rsidRPr="00E05040" w:rsidRDefault="00E14DE3" w:rsidP="00E14DE3">
            <w:pPr>
              <w:ind w:hanging="110"/>
              <w:contextualSpacing/>
              <w:mirrorIndents/>
              <w:jc w:val="center"/>
              <w:rPr>
                <w:rFonts w:ascii="Times New Roman" w:hAnsi="Times New Roman"/>
                <w:color w:val="000000"/>
              </w:rPr>
            </w:pPr>
          </w:p>
          <w:p w14:paraId="67D1D979" w14:textId="77777777" w:rsidR="00E14DE3" w:rsidRPr="00E05040" w:rsidRDefault="00E14DE3" w:rsidP="00E14DE3">
            <w:pPr>
              <w:ind w:hanging="110"/>
              <w:contextualSpacing/>
              <w:mirrorIndents/>
              <w:jc w:val="center"/>
              <w:rPr>
                <w:rFonts w:ascii="Times New Roman" w:hAnsi="Times New Roman"/>
                <w:color w:val="000000"/>
              </w:rPr>
            </w:pPr>
          </w:p>
          <w:p w14:paraId="7890E027" w14:textId="77777777" w:rsidR="00E14DE3" w:rsidRPr="00E05040" w:rsidRDefault="00E14DE3" w:rsidP="00E14DE3">
            <w:pPr>
              <w:ind w:hanging="110"/>
              <w:contextualSpacing/>
              <w:mirrorIndents/>
              <w:jc w:val="center"/>
              <w:rPr>
                <w:rFonts w:ascii="Times New Roman" w:hAnsi="Times New Roman"/>
                <w:color w:val="000000"/>
              </w:rPr>
            </w:pPr>
          </w:p>
          <w:p w14:paraId="68F43944" w14:textId="77777777" w:rsidR="00E14DE3" w:rsidRPr="00E05040" w:rsidRDefault="00E14DE3" w:rsidP="00E14DE3">
            <w:pPr>
              <w:ind w:hanging="110"/>
              <w:contextualSpacing/>
              <w:mirrorIndents/>
              <w:jc w:val="center"/>
              <w:rPr>
                <w:rFonts w:ascii="Times New Roman" w:hAnsi="Times New Roman"/>
                <w:color w:val="000000"/>
              </w:rPr>
            </w:pPr>
          </w:p>
          <w:p w14:paraId="7C45E4B4" w14:textId="77777777" w:rsidR="00E14DE3" w:rsidRPr="00E05040" w:rsidRDefault="00E14DE3" w:rsidP="00E14DE3">
            <w:pPr>
              <w:ind w:hanging="110"/>
              <w:contextualSpacing/>
              <w:mirrorIndents/>
              <w:jc w:val="center"/>
              <w:rPr>
                <w:rFonts w:ascii="Times New Roman" w:hAnsi="Times New Roman"/>
                <w:color w:val="000000"/>
              </w:rPr>
            </w:pPr>
          </w:p>
          <w:p w14:paraId="2063C906" w14:textId="77777777" w:rsidR="00E14DE3" w:rsidRPr="00E05040" w:rsidRDefault="00E14DE3" w:rsidP="00E14DE3">
            <w:pPr>
              <w:ind w:hanging="110"/>
              <w:contextualSpacing/>
              <w:mirrorIndents/>
              <w:jc w:val="center"/>
              <w:rPr>
                <w:rFonts w:ascii="Times New Roman" w:hAnsi="Times New Roman"/>
                <w:color w:val="000000"/>
              </w:rPr>
            </w:pPr>
          </w:p>
          <w:p w14:paraId="76B3402D" w14:textId="77777777" w:rsidR="00830D9E" w:rsidRPr="00E05040" w:rsidRDefault="00830D9E" w:rsidP="00E14DE3">
            <w:pPr>
              <w:ind w:hanging="110"/>
              <w:contextualSpacing/>
              <w:mirrorIndents/>
              <w:jc w:val="center"/>
              <w:rPr>
                <w:rFonts w:ascii="Times New Roman" w:hAnsi="Times New Roman"/>
                <w:color w:val="000000"/>
              </w:rPr>
            </w:pPr>
          </w:p>
          <w:p w14:paraId="25345ABF" w14:textId="77777777" w:rsidR="00830D9E" w:rsidRPr="00E05040" w:rsidRDefault="00830D9E" w:rsidP="00E14DE3">
            <w:pPr>
              <w:ind w:hanging="110"/>
              <w:contextualSpacing/>
              <w:mirrorIndents/>
              <w:jc w:val="center"/>
              <w:rPr>
                <w:rFonts w:ascii="Times New Roman" w:hAnsi="Times New Roman"/>
                <w:color w:val="000000"/>
              </w:rPr>
            </w:pPr>
          </w:p>
          <w:p w14:paraId="3228F86D" w14:textId="77777777" w:rsidR="00830D9E" w:rsidRPr="00E05040" w:rsidRDefault="00830D9E" w:rsidP="00E14DE3">
            <w:pPr>
              <w:ind w:hanging="110"/>
              <w:contextualSpacing/>
              <w:mirrorIndents/>
              <w:jc w:val="center"/>
              <w:rPr>
                <w:rFonts w:ascii="Times New Roman" w:hAnsi="Times New Roman"/>
                <w:color w:val="000000"/>
              </w:rPr>
            </w:pPr>
          </w:p>
          <w:p w14:paraId="06599E0C" w14:textId="77777777" w:rsidR="00830D9E" w:rsidRPr="00E05040" w:rsidRDefault="00830D9E" w:rsidP="00E14DE3">
            <w:pPr>
              <w:ind w:hanging="110"/>
              <w:contextualSpacing/>
              <w:mirrorIndents/>
              <w:jc w:val="center"/>
              <w:rPr>
                <w:rFonts w:ascii="Times New Roman" w:hAnsi="Times New Roman"/>
                <w:color w:val="000000"/>
              </w:rPr>
            </w:pPr>
          </w:p>
          <w:p w14:paraId="73C553E3" w14:textId="77777777" w:rsidR="00830D9E" w:rsidRPr="00E05040" w:rsidRDefault="00830D9E" w:rsidP="00E14DE3">
            <w:pPr>
              <w:ind w:hanging="110"/>
              <w:contextualSpacing/>
              <w:mirrorIndents/>
              <w:jc w:val="center"/>
              <w:rPr>
                <w:rFonts w:ascii="Times New Roman" w:hAnsi="Times New Roman"/>
                <w:color w:val="000000"/>
              </w:rPr>
            </w:pPr>
          </w:p>
          <w:p w14:paraId="69BBF5F9" w14:textId="77777777" w:rsidR="00830D9E" w:rsidRPr="00E05040" w:rsidRDefault="00830D9E" w:rsidP="00E14DE3">
            <w:pPr>
              <w:ind w:hanging="110"/>
              <w:contextualSpacing/>
              <w:mirrorIndents/>
              <w:jc w:val="center"/>
              <w:rPr>
                <w:rFonts w:ascii="Times New Roman" w:hAnsi="Times New Roman"/>
                <w:color w:val="000000"/>
              </w:rPr>
            </w:pPr>
          </w:p>
          <w:p w14:paraId="0302D634" w14:textId="77777777" w:rsidR="00830D9E" w:rsidRPr="00E05040" w:rsidRDefault="00830D9E" w:rsidP="00E14DE3">
            <w:pPr>
              <w:ind w:hanging="110"/>
              <w:contextualSpacing/>
              <w:mirrorIndents/>
              <w:jc w:val="center"/>
              <w:rPr>
                <w:rFonts w:ascii="Times New Roman" w:hAnsi="Times New Roman"/>
                <w:color w:val="000000"/>
              </w:rPr>
            </w:pPr>
          </w:p>
          <w:p w14:paraId="22537E85" w14:textId="77777777" w:rsidR="00830D9E" w:rsidRPr="00E05040" w:rsidRDefault="00830D9E" w:rsidP="00E14DE3">
            <w:pPr>
              <w:ind w:hanging="110"/>
              <w:contextualSpacing/>
              <w:mirrorIndents/>
              <w:jc w:val="center"/>
              <w:rPr>
                <w:rFonts w:ascii="Times New Roman" w:hAnsi="Times New Roman"/>
                <w:color w:val="000000"/>
              </w:rPr>
            </w:pPr>
          </w:p>
          <w:p w14:paraId="2D69781A" w14:textId="77777777" w:rsidR="00442A03" w:rsidRPr="00E05040" w:rsidRDefault="00442A03" w:rsidP="00E14DE3">
            <w:pPr>
              <w:ind w:hanging="110"/>
              <w:contextualSpacing/>
              <w:mirrorIndents/>
              <w:jc w:val="center"/>
              <w:rPr>
                <w:rFonts w:ascii="Times New Roman" w:hAnsi="Times New Roman"/>
                <w:color w:val="000000"/>
              </w:rPr>
            </w:pPr>
          </w:p>
          <w:p w14:paraId="6ACC9EB0" w14:textId="57FA039D"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4.1.</w:t>
            </w:r>
          </w:p>
          <w:p w14:paraId="46F0A82B" w14:textId="77777777" w:rsidR="00E14DE3" w:rsidRPr="00E05040" w:rsidRDefault="00E14DE3" w:rsidP="00E14DE3">
            <w:pPr>
              <w:ind w:hanging="110"/>
              <w:contextualSpacing/>
              <w:mirrorIndents/>
              <w:jc w:val="center"/>
              <w:rPr>
                <w:rFonts w:ascii="Times New Roman" w:hAnsi="Times New Roman"/>
                <w:color w:val="000000"/>
              </w:rPr>
            </w:pPr>
          </w:p>
          <w:p w14:paraId="1970588F" w14:textId="77777777" w:rsidR="00E14DE3" w:rsidRPr="00E05040" w:rsidRDefault="00E14DE3" w:rsidP="00E14DE3">
            <w:pPr>
              <w:ind w:hanging="110"/>
              <w:contextualSpacing/>
              <w:mirrorIndents/>
              <w:jc w:val="center"/>
              <w:rPr>
                <w:rFonts w:ascii="Times New Roman" w:hAnsi="Times New Roman"/>
                <w:color w:val="000000"/>
              </w:rPr>
            </w:pPr>
          </w:p>
          <w:p w14:paraId="06021EC0" w14:textId="77777777" w:rsidR="00E14DE3" w:rsidRPr="00E05040" w:rsidRDefault="00E14DE3" w:rsidP="00E14DE3">
            <w:pPr>
              <w:ind w:hanging="110"/>
              <w:contextualSpacing/>
              <w:mirrorIndents/>
              <w:jc w:val="center"/>
              <w:rPr>
                <w:rFonts w:ascii="Times New Roman" w:hAnsi="Times New Roman"/>
                <w:color w:val="000000"/>
              </w:rPr>
            </w:pPr>
          </w:p>
          <w:p w14:paraId="1A625317" w14:textId="77777777" w:rsidR="00E14DE3" w:rsidRPr="00E05040" w:rsidRDefault="00E14DE3" w:rsidP="00E14DE3">
            <w:pPr>
              <w:ind w:hanging="110"/>
              <w:contextualSpacing/>
              <w:mirrorIndents/>
              <w:jc w:val="center"/>
              <w:rPr>
                <w:rFonts w:ascii="Times New Roman" w:hAnsi="Times New Roman"/>
                <w:color w:val="000000"/>
              </w:rPr>
            </w:pPr>
          </w:p>
          <w:p w14:paraId="491A5AB1" w14:textId="77777777" w:rsidR="00E14DE3" w:rsidRPr="00E05040" w:rsidRDefault="00E14DE3" w:rsidP="00E14DE3">
            <w:pPr>
              <w:ind w:hanging="110"/>
              <w:contextualSpacing/>
              <w:mirrorIndents/>
              <w:jc w:val="center"/>
              <w:rPr>
                <w:rFonts w:ascii="Times New Roman" w:hAnsi="Times New Roman"/>
                <w:color w:val="000000"/>
              </w:rPr>
            </w:pPr>
          </w:p>
          <w:p w14:paraId="13162121" w14:textId="77777777" w:rsidR="00E14DE3" w:rsidRPr="00E05040" w:rsidRDefault="00E14DE3" w:rsidP="00E14DE3">
            <w:pPr>
              <w:ind w:hanging="110"/>
              <w:contextualSpacing/>
              <w:mirrorIndents/>
              <w:jc w:val="center"/>
              <w:rPr>
                <w:rFonts w:ascii="Times New Roman" w:hAnsi="Times New Roman"/>
                <w:color w:val="000000"/>
              </w:rPr>
            </w:pPr>
          </w:p>
          <w:p w14:paraId="5301A6E2" w14:textId="77777777" w:rsidR="00E14DE3" w:rsidRPr="00E05040" w:rsidRDefault="00E14DE3" w:rsidP="00E14DE3">
            <w:pPr>
              <w:ind w:hanging="110"/>
              <w:contextualSpacing/>
              <w:mirrorIndents/>
              <w:jc w:val="center"/>
              <w:rPr>
                <w:rFonts w:ascii="Times New Roman" w:hAnsi="Times New Roman"/>
                <w:color w:val="000000"/>
              </w:rPr>
            </w:pPr>
          </w:p>
          <w:p w14:paraId="016C1947" w14:textId="77777777" w:rsidR="00E14DE3" w:rsidRPr="00E05040" w:rsidRDefault="00E14DE3" w:rsidP="00E14DE3">
            <w:pPr>
              <w:ind w:hanging="110"/>
              <w:contextualSpacing/>
              <w:mirrorIndents/>
              <w:jc w:val="center"/>
              <w:rPr>
                <w:rFonts w:ascii="Times New Roman" w:hAnsi="Times New Roman"/>
                <w:color w:val="000000"/>
              </w:rPr>
            </w:pPr>
          </w:p>
          <w:p w14:paraId="2B125EDC" w14:textId="77777777" w:rsidR="00E14DE3" w:rsidRPr="00E05040" w:rsidRDefault="00E14DE3" w:rsidP="00E14DE3">
            <w:pPr>
              <w:ind w:hanging="110"/>
              <w:contextualSpacing/>
              <w:mirrorIndents/>
              <w:jc w:val="center"/>
              <w:rPr>
                <w:rFonts w:ascii="Times New Roman" w:hAnsi="Times New Roman"/>
                <w:color w:val="000000"/>
              </w:rPr>
            </w:pPr>
          </w:p>
          <w:p w14:paraId="7ACDDBE3" w14:textId="77777777" w:rsidR="00E14DE3" w:rsidRPr="00E05040" w:rsidRDefault="00E14DE3" w:rsidP="00E14DE3">
            <w:pPr>
              <w:ind w:hanging="110"/>
              <w:contextualSpacing/>
              <w:mirrorIndents/>
              <w:jc w:val="center"/>
              <w:rPr>
                <w:rFonts w:ascii="Times New Roman" w:hAnsi="Times New Roman"/>
                <w:color w:val="000000"/>
              </w:rPr>
            </w:pPr>
          </w:p>
          <w:p w14:paraId="4679811F" w14:textId="77777777" w:rsidR="00E14DE3" w:rsidRPr="00E05040" w:rsidRDefault="00E14DE3" w:rsidP="00E14DE3">
            <w:pPr>
              <w:ind w:hanging="110"/>
              <w:contextualSpacing/>
              <w:mirrorIndents/>
              <w:jc w:val="center"/>
              <w:rPr>
                <w:rFonts w:ascii="Times New Roman" w:hAnsi="Times New Roman"/>
                <w:color w:val="000000"/>
              </w:rPr>
            </w:pPr>
          </w:p>
          <w:p w14:paraId="3E5B68D7" w14:textId="77777777" w:rsidR="00E14DE3" w:rsidRPr="00E05040" w:rsidRDefault="00E14DE3" w:rsidP="00E14DE3">
            <w:pPr>
              <w:ind w:hanging="110"/>
              <w:contextualSpacing/>
              <w:mirrorIndents/>
              <w:jc w:val="center"/>
              <w:rPr>
                <w:rFonts w:ascii="Times New Roman" w:hAnsi="Times New Roman"/>
                <w:color w:val="000000"/>
              </w:rPr>
            </w:pPr>
          </w:p>
          <w:p w14:paraId="53D1CD22" w14:textId="77777777" w:rsidR="00E14DE3" w:rsidRPr="00E05040" w:rsidRDefault="00E14DE3" w:rsidP="00E14DE3">
            <w:pPr>
              <w:ind w:hanging="110"/>
              <w:contextualSpacing/>
              <w:mirrorIndents/>
              <w:jc w:val="center"/>
              <w:rPr>
                <w:rFonts w:ascii="Times New Roman" w:hAnsi="Times New Roman"/>
                <w:color w:val="000000"/>
              </w:rPr>
            </w:pPr>
          </w:p>
          <w:p w14:paraId="32B760B4" w14:textId="77777777" w:rsidR="00E14DE3" w:rsidRPr="00E05040" w:rsidRDefault="00E14DE3" w:rsidP="00E14DE3">
            <w:pPr>
              <w:ind w:hanging="110"/>
              <w:contextualSpacing/>
              <w:mirrorIndents/>
              <w:jc w:val="center"/>
              <w:rPr>
                <w:rFonts w:ascii="Times New Roman" w:hAnsi="Times New Roman"/>
                <w:color w:val="000000"/>
              </w:rPr>
            </w:pPr>
          </w:p>
          <w:p w14:paraId="40059A94" w14:textId="77777777" w:rsidR="00E14DE3" w:rsidRPr="00E05040" w:rsidRDefault="00E14DE3" w:rsidP="00E14DE3">
            <w:pPr>
              <w:ind w:hanging="110"/>
              <w:contextualSpacing/>
              <w:mirrorIndents/>
              <w:jc w:val="center"/>
              <w:rPr>
                <w:rFonts w:ascii="Times New Roman" w:hAnsi="Times New Roman"/>
                <w:color w:val="000000"/>
              </w:rPr>
            </w:pPr>
          </w:p>
          <w:p w14:paraId="3207FAA8" w14:textId="77777777" w:rsidR="00E14DE3" w:rsidRPr="00E05040" w:rsidRDefault="00E14DE3" w:rsidP="00E14DE3">
            <w:pPr>
              <w:ind w:hanging="110"/>
              <w:contextualSpacing/>
              <w:mirrorIndents/>
              <w:jc w:val="center"/>
              <w:rPr>
                <w:rFonts w:ascii="Times New Roman" w:hAnsi="Times New Roman"/>
                <w:color w:val="000000"/>
              </w:rPr>
            </w:pPr>
          </w:p>
          <w:p w14:paraId="7727BF2B" w14:textId="77777777" w:rsidR="00E14DE3" w:rsidRPr="00E05040" w:rsidRDefault="00E14DE3" w:rsidP="00E14DE3">
            <w:pPr>
              <w:ind w:hanging="110"/>
              <w:contextualSpacing/>
              <w:mirrorIndents/>
              <w:jc w:val="center"/>
              <w:rPr>
                <w:rFonts w:ascii="Times New Roman" w:hAnsi="Times New Roman"/>
                <w:color w:val="000000"/>
              </w:rPr>
            </w:pPr>
          </w:p>
          <w:p w14:paraId="4ADDC10B" w14:textId="77777777" w:rsidR="00E14DE3" w:rsidRPr="00E05040" w:rsidRDefault="00E14DE3" w:rsidP="00E14DE3">
            <w:pPr>
              <w:ind w:hanging="110"/>
              <w:contextualSpacing/>
              <w:mirrorIndents/>
              <w:jc w:val="center"/>
              <w:rPr>
                <w:rFonts w:ascii="Times New Roman" w:hAnsi="Times New Roman"/>
                <w:color w:val="000000"/>
              </w:rPr>
            </w:pPr>
          </w:p>
          <w:p w14:paraId="3843968B" w14:textId="77777777" w:rsidR="00E14DE3" w:rsidRPr="00E05040" w:rsidRDefault="00E14DE3" w:rsidP="00E14DE3">
            <w:pPr>
              <w:ind w:hanging="110"/>
              <w:contextualSpacing/>
              <w:mirrorIndents/>
              <w:jc w:val="center"/>
              <w:rPr>
                <w:rFonts w:ascii="Times New Roman" w:hAnsi="Times New Roman"/>
                <w:color w:val="000000"/>
              </w:rPr>
            </w:pPr>
          </w:p>
          <w:p w14:paraId="795E2ABF"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4.2.</w:t>
            </w:r>
          </w:p>
          <w:p w14:paraId="2C9AC86A" w14:textId="77777777" w:rsidR="00E14DE3" w:rsidRPr="00E05040" w:rsidRDefault="00E14DE3" w:rsidP="00E14DE3">
            <w:pPr>
              <w:ind w:hanging="110"/>
              <w:contextualSpacing/>
              <w:mirrorIndents/>
              <w:jc w:val="center"/>
              <w:rPr>
                <w:rFonts w:ascii="Times New Roman" w:hAnsi="Times New Roman"/>
                <w:color w:val="000000"/>
              </w:rPr>
            </w:pPr>
          </w:p>
          <w:p w14:paraId="49075B0E" w14:textId="77777777" w:rsidR="00E14DE3" w:rsidRPr="00E05040" w:rsidRDefault="00E14DE3" w:rsidP="00E14DE3">
            <w:pPr>
              <w:ind w:hanging="110"/>
              <w:contextualSpacing/>
              <w:mirrorIndents/>
              <w:jc w:val="center"/>
              <w:rPr>
                <w:rFonts w:ascii="Times New Roman" w:hAnsi="Times New Roman"/>
                <w:color w:val="000000"/>
              </w:rPr>
            </w:pPr>
          </w:p>
          <w:p w14:paraId="3A3D0C0A" w14:textId="77777777" w:rsidR="00E14DE3" w:rsidRPr="00E05040" w:rsidRDefault="00E14DE3" w:rsidP="00E14DE3">
            <w:pPr>
              <w:ind w:hanging="110"/>
              <w:contextualSpacing/>
              <w:mirrorIndents/>
              <w:jc w:val="center"/>
              <w:rPr>
                <w:rFonts w:ascii="Times New Roman" w:hAnsi="Times New Roman"/>
                <w:color w:val="000000"/>
              </w:rPr>
            </w:pPr>
          </w:p>
          <w:p w14:paraId="5303C14F" w14:textId="77777777" w:rsidR="00E14DE3" w:rsidRPr="00E05040" w:rsidRDefault="00E14DE3" w:rsidP="00E14DE3">
            <w:pPr>
              <w:ind w:hanging="110"/>
              <w:contextualSpacing/>
              <w:mirrorIndents/>
              <w:jc w:val="center"/>
              <w:rPr>
                <w:rFonts w:ascii="Times New Roman" w:hAnsi="Times New Roman"/>
                <w:color w:val="000000"/>
              </w:rPr>
            </w:pPr>
          </w:p>
          <w:p w14:paraId="521BE032" w14:textId="77777777" w:rsidR="00E14DE3" w:rsidRPr="00E05040" w:rsidRDefault="00E14DE3" w:rsidP="00E14DE3">
            <w:pPr>
              <w:ind w:hanging="110"/>
              <w:contextualSpacing/>
              <w:mirrorIndents/>
              <w:jc w:val="center"/>
              <w:rPr>
                <w:rFonts w:ascii="Times New Roman" w:hAnsi="Times New Roman"/>
                <w:color w:val="000000"/>
              </w:rPr>
            </w:pPr>
          </w:p>
          <w:p w14:paraId="1274B89B" w14:textId="77777777" w:rsidR="00E14DE3" w:rsidRPr="00E05040" w:rsidRDefault="00E14DE3" w:rsidP="00E14DE3">
            <w:pPr>
              <w:ind w:hanging="110"/>
              <w:contextualSpacing/>
              <w:mirrorIndents/>
              <w:jc w:val="center"/>
              <w:rPr>
                <w:rFonts w:ascii="Times New Roman" w:hAnsi="Times New Roman"/>
                <w:color w:val="000000"/>
              </w:rPr>
            </w:pPr>
          </w:p>
          <w:p w14:paraId="22DACF01" w14:textId="77777777" w:rsidR="00E14DE3" w:rsidRPr="00E05040" w:rsidRDefault="00E14DE3" w:rsidP="00E14DE3">
            <w:pPr>
              <w:ind w:hanging="110"/>
              <w:contextualSpacing/>
              <w:mirrorIndents/>
              <w:jc w:val="center"/>
              <w:rPr>
                <w:rFonts w:ascii="Times New Roman" w:hAnsi="Times New Roman"/>
                <w:color w:val="000000"/>
              </w:rPr>
            </w:pPr>
          </w:p>
          <w:p w14:paraId="3F4411C9" w14:textId="77777777" w:rsidR="00E14DE3" w:rsidRPr="00E05040" w:rsidRDefault="00E14DE3" w:rsidP="00E14DE3">
            <w:pPr>
              <w:ind w:hanging="110"/>
              <w:contextualSpacing/>
              <w:mirrorIndents/>
              <w:jc w:val="center"/>
              <w:rPr>
                <w:rFonts w:ascii="Times New Roman" w:hAnsi="Times New Roman"/>
                <w:color w:val="000000"/>
              </w:rPr>
            </w:pPr>
          </w:p>
          <w:p w14:paraId="316B1D3E" w14:textId="77777777" w:rsidR="00E14DE3" w:rsidRPr="00E05040" w:rsidRDefault="00E14DE3" w:rsidP="00E14DE3">
            <w:pPr>
              <w:ind w:hanging="110"/>
              <w:contextualSpacing/>
              <w:mirrorIndents/>
              <w:jc w:val="center"/>
              <w:rPr>
                <w:rFonts w:ascii="Times New Roman" w:hAnsi="Times New Roman"/>
                <w:color w:val="000000"/>
              </w:rPr>
            </w:pPr>
          </w:p>
          <w:p w14:paraId="754DA977" w14:textId="77777777" w:rsidR="00E14DE3" w:rsidRPr="00E05040" w:rsidRDefault="00E14DE3" w:rsidP="00E14DE3">
            <w:pPr>
              <w:ind w:hanging="110"/>
              <w:contextualSpacing/>
              <w:mirrorIndents/>
              <w:jc w:val="center"/>
              <w:rPr>
                <w:rFonts w:ascii="Times New Roman" w:hAnsi="Times New Roman"/>
                <w:color w:val="000000"/>
              </w:rPr>
            </w:pPr>
          </w:p>
          <w:p w14:paraId="3F6B212F" w14:textId="77777777" w:rsidR="00E14DE3" w:rsidRPr="00E05040" w:rsidRDefault="00E14DE3" w:rsidP="00E14DE3">
            <w:pPr>
              <w:ind w:hanging="110"/>
              <w:contextualSpacing/>
              <w:mirrorIndents/>
              <w:jc w:val="center"/>
              <w:rPr>
                <w:rFonts w:ascii="Times New Roman" w:hAnsi="Times New Roman"/>
                <w:color w:val="000000"/>
              </w:rPr>
            </w:pPr>
          </w:p>
          <w:p w14:paraId="0BE4D1BB" w14:textId="77777777" w:rsidR="00E14DE3" w:rsidRPr="00E05040" w:rsidRDefault="00E14DE3" w:rsidP="00E14DE3">
            <w:pPr>
              <w:ind w:hanging="110"/>
              <w:contextualSpacing/>
              <w:mirrorIndents/>
              <w:jc w:val="center"/>
              <w:rPr>
                <w:rFonts w:ascii="Times New Roman" w:hAnsi="Times New Roman"/>
                <w:color w:val="000000"/>
              </w:rPr>
            </w:pPr>
          </w:p>
          <w:p w14:paraId="644EBB9D" w14:textId="77777777" w:rsidR="00E14DE3" w:rsidRPr="00E05040" w:rsidRDefault="00E14DE3" w:rsidP="00E14DE3">
            <w:pPr>
              <w:ind w:hanging="110"/>
              <w:contextualSpacing/>
              <w:mirrorIndents/>
              <w:jc w:val="center"/>
              <w:rPr>
                <w:rFonts w:ascii="Times New Roman" w:hAnsi="Times New Roman"/>
                <w:color w:val="000000"/>
              </w:rPr>
            </w:pPr>
          </w:p>
          <w:p w14:paraId="3B805738" w14:textId="77777777" w:rsidR="00E14DE3" w:rsidRPr="00E05040" w:rsidRDefault="00E14DE3" w:rsidP="00E14DE3">
            <w:pPr>
              <w:ind w:hanging="110"/>
              <w:contextualSpacing/>
              <w:mirrorIndents/>
              <w:jc w:val="center"/>
              <w:rPr>
                <w:rFonts w:ascii="Times New Roman" w:hAnsi="Times New Roman"/>
                <w:color w:val="000000"/>
              </w:rPr>
            </w:pPr>
          </w:p>
          <w:p w14:paraId="459EC95F" w14:textId="77777777" w:rsidR="00E14DE3" w:rsidRPr="00E05040" w:rsidRDefault="00E14DE3" w:rsidP="00E14DE3">
            <w:pPr>
              <w:ind w:hanging="110"/>
              <w:contextualSpacing/>
              <w:mirrorIndents/>
              <w:jc w:val="center"/>
              <w:rPr>
                <w:rFonts w:ascii="Times New Roman" w:hAnsi="Times New Roman"/>
                <w:color w:val="000000"/>
              </w:rPr>
            </w:pPr>
          </w:p>
          <w:p w14:paraId="77A02D08" w14:textId="77777777" w:rsidR="00E14DE3" w:rsidRPr="00E05040" w:rsidRDefault="00E14DE3" w:rsidP="00E14DE3">
            <w:pPr>
              <w:ind w:hanging="110"/>
              <w:contextualSpacing/>
              <w:mirrorIndents/>
              <w:jc w:val="center"/>
              <w:rPr>
                <w:rFonts w:ascii="Times New Roman" w:hAnsi="Times New Roman"/>
                <w:color w:val="000000"/>
              </w:rPr>
            </w:pPr>
          </w:p>
          <w:p w14:paraId="56EC7ED8" w14:textId="77777777" w:rsidR="00E14DE3" w:rsidRPr="00E05040" w:rsidRDefault="00E14DE3" w:rsidP="00E14DE3">
            <w:pPr>
              <w:ind w:hanging="110"/>
              <w:contextualSpacing/>
              <w:mirrorIndents/>
              <w:jc w:val="center"/>
              <w:rPr>
                <w:rFonts w:ascii="Times New Roman" w:hAnsi="Times New Roman"/>
                <w:color w:val="000000"/>
              </w:rPr>
            </w:pPr>
          </w:p>
          <w:p w14:paraId="49CB16E2" w14:textId="77777777" w:rsidR="00E14DE3" w:rsidRPr="00E05040" w:rsidRDefault="00E14DE3" w:rsidP="00E14DE3">
            <w:pPr>
              <w:ind w:hanging="110"/>
              <w:contextualSpacing/>
              <w:mirrorIndents/>
              <w:jc w:val="center"/>
              <w:rPr>
                <w:rFonts w:ascii="Times New Roman" w:hAnsi="Times New Roman"/>
                <w:color w:val="000000"/>
              </w:rPr>
            </w:pPr>
          </w:p>
          <w:p w14:paraId="66B5ADA6"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4.3.</w:t>
            </w:r>
          </w:p>
          <w:p w14:paraId="62D3A739" w14:textId="77777777" w:rsidR="00E14DE3" w:rsidRPr="00E05040" w:rsidRDefault="00E14DE3" w:rsidP="00E14DE3">
            <w:pPr>
              <w:ind w:hanging="110"/>
              <w:contextualSpacing/>
              <w:mirrorIndents/>
              <w:jc w:val="center"/>
              <w:rPr>
                <w:rFonts w:ascii="Times New Roman" w:hAnsi="Times New Roman"/>
                <w:color w:val="000000"/>
              </w:rPr>
            </w:pPr>
          </w:p>
          <w:p w14:paraId="6CC32174" w14:textId="77777777" w:rsidR="00E14DE3" w:rsidRPr="00E05040" w:rsidRDefault="00E14DE3" w:rsidP="00E14DE3">
            <w:pPr>
              <w:ind w:hanging="110"/>
              <w:contextualSpacing/>
              <w:mirrorIndents/>
              <w:jc w:val="center"/>
              <w:rPr>
                <w:rFonts w:ascii="Times New Roman" w:hAnsi="Times New Roman"/>
                <w:color w:val="000000"/>
              </w:rPr>
            </w:pPr>
          </w:p>
          <w:p w14:paraId="14E740A0" w14:textId="77777777" w:rsidR="00E14DE3" w:rsidRPr="00E05040" w:rsidRDefault="00E14DE3" w:rsidP="00E14DE3">
            <w:pPr>
              <w:ind w:hanging="110"/>
              <w:contextualSpacing/>
              <w:mirrorIndents/>
              <w:jc w:val="center"/>
              <w:rPr>
                <w:rFonts w:ascii="Times New Roman" w:hAnsi="Times New Roman"/>
                <w:color w:val="000000"/>
              </w:rPr>
            </w:pPr>
          </w:p>
          <w:p w14:paraId="06A6F9BE" w14:textId="77777777" w:rsidR="00E14DE3" w:rsidRPr="00E05040" w:rsidRDefault="00E14DE3" w:rsidP="00E14DE3">
            <w:pPr>
              <w:ind w:hanging="110"/>
              <w:contextualSpacing/>
              <w:mirrorIndents/>
              <w:jc w:val="center"/>
              <w:rPr>
                <w:rFonts w:ascii="Times New Roman" w:hAnsi="Times New Roman"/>
                <w:color w:val="000000"/>
              </w:rPr>
            </w:pPr>
          </w:p>
          <w:p w14:paraId="4EC7A9AA" w14:textId="77777777" w:rsidR="00E14DE3" w:rsidRPr="00E05040" w:rsidRDefault="00E14DE3" w:rsidP="00E14DE3">
            <w:pPr>
              <w:ind w:hanging="110"/>
              <w:contextualSpacing/>
              <w:mirrorIndents/>
              <w:jc w:val="center"/>
              <w:rPr>
                <w:rFonts w:ascii="Times New Roman" w:hAnsi="Times New Roman"/>
                <w:color w:val="000000"/>
              </w:rPr>
            </w:pPr>
          </w:p>
          <w:p w14:paraId="5CC4CF13" w14:textId="77777777" w:rsidR="00E14DE3" w:rsidRPr="00E05040" w:rsidRDefault="00E14DE3" w:rsidP="00E14DE3">
            <w:pPr>
              <w:ind w:hanging="110"/>
              <w:contextualSpacing/>
              <w:mirrorIndents/>
              <w:jc w:val="center"/>
              <w:rPr>
                <w:rFonts w:ascii="Times New Roman" w:hAnsi="Times New Roman"/>
                <w:color w:val="000000"/>
              </w:rPr>
            </w:pPr>
          </w:p>
          <w:p w14:paraId="0548F076" w14:textId="77777777" w:rsidR="00E14DE3" w:rsidRPr="00E05040" w:rsidRDefault="00E14DE3" w:rsidP="00E14DE3">
            <w:pPr>
              <w:ind w:hanging="110"/>
              <w:contextualSpacing/>
              <w:mirrorIndents/>
              <w:jc w:val="center"/>
              <w:rPr>
                <w:rFonts w:ascii="Times New Roman" w:hAnsi="Times New Roman"/>
                <w:color w:val="000000"/>
              </w:rPr>
            </w:pPr>
          </w:p>
          <w:p w14:paraId="5A3D8933" w14:textId="77777777" w:rsidR="00E14DE3" w:rsidRPr="00E05040" w:rsidRDefault="00E14DE3" w:rsidP="00E14DE3">
            <w:pPr>
              <w:ind w:hanging="110"/>
              <w:contextualSpacing/>
              <w:mirrorIndents/>
              <w:jc w:val="center"/>
              <w:rPr>
                <w:rFonts w:ascii="Times New Roman" w:hAnsi="Times New Roman"/>
                <w:color w:val="000000"/>
              </w:rPr>
            </w:pPr>
          </w:p>
          <w:p w14:paraId="05C55B6C" w14:textId="77777777" w:rsidR="00E14DE3" w:rsidRPr="00E05040" w:rsidRDefault="00E14DE3" w:rsidP="00E14DE3">
            <w:pPr>
              <w:ind w:hanging="110"/>
              <w:contextualSpacing/>
              <w:mirrorIndents/>
              <w:jc w:val="center"/>
              <w:rPr>
                <w:rFonts w:ascii="Times New Roman" w:hAnsi="Times New Roman"/>
                <w:color w:val="000000"/>
              </w:rPr>
            </w:pPr>
          </w:p>
          <w:p w14:paraId="7F50F54E" w14:textId="77777777" w:rsidR="00E14DE3" w:rsidRPr="00E05040" w:rsidRDefault="00E14DE3" w:rsidP="00E14DE3">
            <w:pPr>
              <w:ind w:hanging="110"/>
              <w:contextualSpacing/>
              <w:mirrorIndents/>
              <w:jc w:val="center"/>
              <w:rPr>
                <w:rFonts w:ascii="Times New Roman" w:hAnsi="Times New Roman"/>
                <w:color w:val="000000"/>
              </w:rPr>
            </w:pPr>
          </w:p>
          <w:p w14:paraId="5FDF9E94" w14:textId="77777777" w:rsidR="00E14DE3" w:rsidRPr="00E05040" w:rsidRDefault="00E14DE3" w:rsidP="00E14DE3">
            <w:pPr>
              <w:ind w:hanging="110"/>
              <w:contextualSpacing/>
              <w:mirrorIndents/>
              <w:jc w:val="center"/>
              <w:rPr>
                <w:rFonts w:ascii="Times New Roman" w:hAnsi="Times New Roman"/>
                <w:color w:val="000000"/>
              </w:rPr>
            </w:pPr>
          </w:p>
          <w:p w14:paraId="20D38DAD" w14:textId="77777777" w:rsidR="00E14DE3" w:rsidRPr="00E05040" w:rsidRDefault="00E14DE3" w:rsidP="00E14DE3">
            <w:pPr>
              <w:ind w:hanging="110"/>
              <w:contextualSpacing/>
              <w:mirrorIndents/>
              <w:jc w:val="center"/>
              <w:rPr>
                <w:rFonts w:ascii="Times New Roman" w:hAnsi="Times New Roman"/>
                <w:color w:val="000000"/>
              </w:rPr>
            </w:pPr>
          </w:p>
          <w:p w14:paraId="6EEEEDA0" w14:textId="77777777" w:rsidR="00E14DE3" w:rsidRPr="00E05040" w:rsidRDefault="00E14DE3" w:rsidP="00E14DE3">
            <w:pPr>
              <w:ind w:hanging="110"/>
              <w:contextualSpacing/>
              <w:mirrorIndents/>
              <w:jc w:val="center"/>
              <w:rPr>
                <w:rFonts w:ascii="Times New Roman" w:hAnsi="Times New Roman"/>
                <w:color w:val="000000"/>
              </w:rPr>
            </w:pPr>
          </w:p>
          <w:p w14:paraId="5F1F13C6" w14:textId="77777777" w:rsidR="00E14DE3" w:rsidRPr="00E05040" w:rsidRDefault="00E14DE3" w:rsidP="00E14DE3">
            <w:pPr>
              <w:ind w:hanging="110"/>
              <w:contextualSpacing/>
              <w:mirrorIndents/>
              <w:jc w:val="center"/>
              <w:rPr>
                <w:rFonts w:ascii="Times New Roman" w:hAnsi="Times New Roman"/>
                <w:color w:val="000000"/>
              </w:rPr>
            </w:pPr>
          </w:p>
          <w:p w14:paraId="46468E7D" w14:textId="77777777" w:rsidR="00E14DE3" w:rsidRPr="00E05040" w:rsidRDefault="00E14DE3" w:rsidP="00E14DE3">
            <w:pPr>
              <w:ind w:hanging="110"/>
              <w:contextualSpacing/>
              <w:mirrorIndents/>
              <w:jc w:val="center"/>
              <w:rPr>
                <w:rFonts w:ascii="Times New Roman" w:hAnsi="Times New Roman"/>
                <w:color w:val="000000"/>
              </w:rPr>
            </w:pPr>
          </w:p>
          <w:p w14:paraId="1BD5190B" w14:textId="77777777" w:rsidR="00E14DE3" w:rsidRPr="00E05040" w:rsidRDefault="00E14DE3" w:rsidP="00E14DE3">
            <w:pPr>
              <w:ind w:hanging="110"/>
              <w:contextualSpacing/>
              <w:mirrorIndents/>
              <w:jc w:val="center"/>
              <w:rPr>
                <w:rFonts w:ascii="Times New Roman" w:hAnsi="Times New Roman"/>
                <w:color w:val="000000"/>
              </w:rPr>
            </w:pPr>
          </w:p>
          <w:p w14:paraId="592E8759" w14:textId="77777777" w:rsidR="00E14DE3" w:rsidRPr="00E05040" w:rsidRDefault="00E14DE3" w:rsidP="00E14DE3">
            <w:pPr>
              <w:ind w:hanging="110"/>
              <w:contextualSpacing/>
              <w:mirrorIndents/>
              <w:jc w:val="center"/>
              <w:rPr>
                <w:rFonts w:ascii="Times New Roman" w:hAnsi="Times New Roman"/>
                <w:color w:val="000000"/>
              </w:rPr>
            </w:pPr>
          </w:p>
          <w:p w14:paraId="690B3EB1" w14:textId="77777777" w:rsidR="00E14DE3" w:rsidRPr="00E05040" w:rsidRDefault="00E14DE3" w:rsidP="00E14DE3">
            <w:pPr>
              <w:ind w:hanging="110"/>
              <w:contextualSpacing/>
              <w:mirrorIndents/>
              <w:jc w:val="center"/>
              <w:rPr>
                <w:rFonts w:ascii="Times New Roman" w:hAnsi="Times New Roman"/>
                <w:color w:val="000000"/>
              </w:rPr>
            </w:pPr>
          </w:p>
          <w:p w14:paraId="6F70F293" w14:textId="77777777" w:rsidR="00E14DE3" w:rsidRPr="00E05040" w:rsidRDefault="00E14DE3" w:rsidP="00E14DE3">
            <w:pPr>
              <w:ind w:hanging="110"/>
              <w:contextualSpacing/>
              <w:mirrorIndents/>
              <w:jc w:val="center"/>
              <w:rPr>
                <w:rFonts w:ascii="Times New Roman" w:hAnsi="Times New Roman"/>
                <w:color w:val="000000"/>
              </w:rPr>
            </w:pPr>
          </w:p>
          <w:p w14:paraId="5B16EF48" w14:textId="77777777" w:rsidR="00E14DE3" w:rsidRPr="00E05040" w:rsidRDefault="00E14DE3" w:rsidP="00E14DE3">
            <w:pPr>
              <w:ind w:hanging="110"/>
              <w:contextualSpacing/>
              <w:mirrorIndents/>
              <w:jc w:val="center"/>
              <w:rPr>
                <w:rFonts w:ascii="Times New Roman" w:hAnsi="Times New Roman"/>
                <w:color w:val="000000"/>
              </w:rPr>
            </w:pPr>
          </w:p>
          <w:p w14:paraId="19E67CFE" w14:textId="77777777" w:rsidR="00E14DE3" w:rsidRPr="00E05040" w:rsidRDefault="00E14DE3" w:rsidP="00E14DE3">
            <w:pPr>
              <w:ind w:hanging="110"/>
              <w:contextualSpacing/>
              <w:mirrorIndents/>
              <w:jc w:val="center"/>
              <w:rPr>
                <w:rFonts w:ascii="Times New Roman" w:hAnsi="Times New Roman"/>
                <w:color w:val="000000"/>
              </w:rPr>
            </w:pPr>
          </w:p>
          <w:p w14:paraId="3A55DBF7" w14:textId="77777777" w:rsidR="00E14DE3" w:rsidRPr="00E05040" w:rsidRDefault="00E14DE3" w:rsidP="00E14DE3">
            <w:pPr>
              <w:ind w:hanging="110"/>
              <w:contextualSpacing/>
              <w:mirrorIndents/>
              <w:jc w:val="center"/>
              <w:rPr>
                <w:rFonts w:ascii="Times New Roman" w:hAnsi="Times New Roman"/>
                <w:color w:val="000000"/>
              </w:rPr>
            </w:pPr>
          </w:p>
          <w:p w14:paraId="0AE45558" w14:textId="77777777" w:rsidR="00E14DE3" w:rsidRPr="00E05040" w:rsidRDefault="00E14DE3" w:rsidP="00E14DE3">
            <w:pPr>
              <w:ind w:hanging="110"/>
              <w:contextualSpacing/>
              <w:mirrorIndents/>
              <w:jc w:val="center"/>
              <w:rPr>
                <w:rFonts w:ascii="Times New Roman" w:hAnsi="Times New Roman"/>
                <w:color w:val="000000"/>
              </w:rPr>
            </w:pPr>
          </w:p>
          <w:p w14:paraId="74AAD6CD" w14:textId="77777777" w:rsidR="00E14DE3" w:rsidRPr="00E05040" w:rsidRDefault="00E14DE3" w:rsidP="00E14DE3">
            <w:pPr>
              <w:ind w:hanging="110"/>
              <w:contextualSpacing/>
              <w:mirrorIndents/>
              <w:jc w:val="center"/>
              <w:rPr>
                <w:rFonts w:ascii="Times New Roman" w:hAnsi="Times New Roman"/>
                <w:color w:val="000000"/>
              </w:rPr>
            </w:pPr>
          </w:p>
          <w:p w14:paraId="58FF5B66" w14:textId="77777777" w:rsidR="00E14DE3" w:rsidRPr="00E05040" w:rsidRDefault="00E14DE3" w:rsidP="00E14DE3">
            <w:pPr>
              <w:ind w:hanging="110"/>
              <w:contextualSpacing/>
              <w:mirrorIndents/>
              <w:jc w:val="center"/>
              <w:rPr>
                <w:rFonts w:ascii="Times New Roman" w:hAnsi="Times New Roman"/>
                <w:color w:val="000000"/>
              </w:rPr>
            </w:pPr>
          </w:p>
          <w:p w14:paraId="523D1510"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4.4.</w:t>
            </w:r>
          </w:p>
          <w:p w14:paraId="0C5DE2E7" w14:textId="77777777" w:rsidR="00E14DE3" w:rsidRPr="00E05040" w:rsidRDefault="00E14DE3" w:rsidP="00E14DE3">
            <w:pPr>
              <w:ind w:hanging="110"/>
              <w:contextualSpacing/>
              <w:mirrorIndents/>
              <w:jc w:val="center"/>
              <w:rPr>
                <w:rFonts w:ascii="Times New Roman" w:hAnsi="Times New Roman"/>
                <w:color w:val="000000"/>
              </w:rPr>
            </w:pPr>
          </w:p>
          <w:p w14:paraId="08D67477" w14:textId="77777777" w:rsidR="00E14DE3" w:rsidRPr="00E05040" w:rsidRDefault="00E14DE3" w:rsidP="00E14DE3">
            <w:pPr>
              <w:ind w:hanging="110"/>
              <w:contextualSpacing/>
              <w:mirrorIndents/>
              <w:jc w:val="center"/>
              <w:rPr>
                <w:rFonts w:ascii="Times New Roman" w:hAnsi="Times New Roman"/>
                <w:color w:val="000000"/>
              </w:rPr>
            </w:pPr>
          </w:p>
          <w:p w14:paraId="263EA3B7" w14:textId="77777777" w:rsidR="00E14DE3" w:rsidRPr="00E05040" w:rsidRDefault="00E14DE3" w:rsidP="00E14DE3">
            <w:pPr>
              <w:ind w:hanging="110"/>
              <w:contextualSpacing/>
              <w:mirrorIndents/>
              <w:jc w:val="center"/>
              <w:rPr>
                <w:rFonts w:ascii="Times New Roman" w:hAnsi="Times New Roman"/>
                <w:color w:val="000000"/>
              </w:rPr>
            </w:pPr>
          </w:p>
          <w:p w14:paraId="4C1B7CF2" w14:textId="77777777" w:rsidR="00E14DE3" w:rsidRPr="00E05040" w:rsidRDefault="00E14DE3" w:rsidP="00E14DE3">
            <w:pPr>
              <w:ind w:hanging="110"/>
              <w:contextualSpacing/>
              <w:mirrorIndents/>
              <w:jc w:val="center"/>
              <w:rPr>
                <w:rFonts w:ascii="Times New Roman" w:hAnsi="Times New Roman"/>
                <w:color w:val="000000"/>
              </w:rPr>
            </w:pPr>
          </w:p>
          <w:p w14:paraId="5595251B" w14:textId="77777777" w:rsidR="00E14DE3" w:rsidRPr="00E05040" w:rsidRDefault="00E14DE3" w:rsidP="00E14DE3">
            <w:pPr>
              <w:ind w:hanging="110"/>
              <w:contextualSpacing/>
              <w:mirrorIndents/>
              <w:jc w:val="center"/>
              <w:rPr>
                <w:rFonts w:ascii="Times New Roman" w:hAnsi="Times New Roman"/>
                <w:color w:val="000000"/>
              </w:rPr>
            </w:pPr>
          </w:p>
          <w:p w14:paraId="55BD6ACD" w14:textId="77777777" w:rsidR="00E14DE3" w:rsidRPr="00E05040" w:rsidRDefault="00E14DE3" w:rsidP="00E14DE3">
            <w:pPr>
              <w:ind w:hanging="110"/>
              <w:contextualSpacing/>
              <w:mirrorIndents/>
              <w:jc w:val="center"/>
              <w:rPr>
                <w:rFonts w:ascii="Times New Roman" w:hAnsi="Times New Roman"/>
                <w:color w:val="000000"/>
              </w:rPr>
            </w:pPr>
          </w:p>
          <w:p w14:paraId="5EB72D30" w14:textId="77777777" w:rsidR="00E14DE3" w:rsidRPr="00E05040" w:rsidRDefault="00E14DE3" w:rsidP="00E14DE3">
            <w:pPr>
              <w:ind w:hanging="110"/>
              <w:contextualSpacing/>
              <w:mirrorIndents/>
              <w:jc w:val="center"/>
              <w:rPr>
                <w:rFonts w:ascii="Times New Roman" w:hAnsi="Times New Roman"/>
                <w:color w:val="000000"/>
              </w:rPr>
            </w:pPr>
          </w:p>
          <w:p w14:paraId="344D67CD" w14:textId="77777777" w:rsidR="00E14DE3" w:rsidRPr="00E05040" w:rsidRDefault="00E14DE3" w:rsidP="00E14DE3">
            <w:pPr>
              <w:ind w:hanging="110"/>
              <w:contextualSpacing/>
              <w:mirrorIndents/>
              <w:jc w:val="center"/>
              <w:rPr>
                <w:rFonts w:ascii="Times New Roman" w:hAnsi="Times New Roman"/>
                <w:color w:val="000000"/>
              </w:rPr>
            </w:pPr>
          </w:p>
          <w:p w14:paraId="1893E364" w14:textId="77777777" w:rsidR="00E14DE3" w:rsidRPr="00E05040" w:rsidRDefault="00E14DE3" w:rsidP="00E14DE3">
            <w:pPr>
              <w:ind w:hanging="110"/>
              <w:contextualSpacing/>
              <w:mirrorIndents/>
              <w:jc w:val="center"/>
              <w:rPr>
                <w:rFonts w:ascii="Times New Roman" w:hAnsi="Times New Roman"/>
                <w:color w:val="000000"/>
              </w:rPr>
            </w:pPr>
          </w:p>
          <w:p w14:paraId="7C87247A" w14:textId="77777777" w:rsidR="00E14DE3" w:rsidRPr="00E05040" w:rsidRDefault="00E14DE3" w:rsidP="00E14DE3">
            <w:pPr>
              <w:ind w:hanging="110"/>
              <w:contextualSpacing/>
              <w:mirrorIndents/>
              <w:jc w:val="center"/>
              <w:rPr>
                <w:rFonts w:ascii="Times New Roman" w:hAnsi="Times New Roman"/>
                <w:color w:val="000000"/>
              </w:rPr>
            </w:pPr>
          </w:p>
          <w:p w14:paraId="678F6284" w14:textId="77777777" w:rsidR="00E14DE3" w:rsidRPr="00E05040" w:rsidRDefault="00E14DE3" w:rsidP="00E14DE3">
            <w:pPr>
              <w:ind w:hanging="110"/>
              <w:contextualSpacing/>
              <w:mirrorIndents/>
              <w:jc w:val="center"/>
              <w:rPr>
                <w:rFonts w:ascii="Times New Roman" w:hAnsi="Times New Roman"/>
                <w:color w:val="000000"/>
              </w:rPr>
            </w:pPr>
          </w:p>
          <w:p w14:paraId="02C34816" w14:textId="77777777" w:rsidR="00E14DE3" w:rsidRPr="00E05040" w:rsidRDefault="00E14DE3" w:rsidP="00E14DE3">
            <w:pPr>
              <w:ind w:hanging="110"/>
              <w:contextualSpacing/>
              <w:mirrorIndents/>
              <w:jc w:val="center"/>
              <w:rPr>
                <w:rFonts w:ascii="Times New Roman" w:hAnsi="Times New Roman"/>
                <w:color w:val="000000"/>
              </w:rPr>
            </w:pPr>
          </w:p>
          <w:p w14:paraId="18B11736" w14:textId="77777777" w:rsidR="00E14DE3" w:rsidRPr="00E05040" w:rsidRDefault="00E14DE3" w:rsidP="00E14DE3">
            <w:pPr>
              <w:ind w:hanging="110"/>
              <w:contextualSpacing/>
              <w:mirrorIndents/>
              <w:jc w:val="center"/>
              <w:rPr>
                <w:rFonts w:ascii="Times New Roman" w:hAnsi="Times New Roman"/>
                <w:color w:val="000000"/>
              </w:rPr>
            </w:pPr>
          </w:p>
          <w:p w14:paraId="5CD43455" w14:textId="77777777" w:rsidR="00E14DE3" w:rsidRPr="00E05040" w:rsidRDefault="00E14DE3" w:rsidP="00E14DE3">
            <w:pPr>
              <w:ind w:hanging="110"/>
              <w:contextualSpacing/>
              <w:mirrorIndents/>
              <w:jc w:val="center"/>
              <w:rPr>
                <w:rFonts w:ascii="Times New Roman" w:hAnsi="Times New Roman"/>
                <w:color w:val="000000"/>
              </w:rPr>
            </w:pPr>
          </w:p>
          <w:p w14:paraId="53E876D2" w14:textId="77777777" w:rsidR="00E14DE3" w:rsidRPr="00E05040" w:rsidRDefault="00E14DE3" w:rsidP="00E14DE3">
            <w:pPr>
              <w:ind w:hanging="110"/>
              <w:contextualSpacing/>
              <w:mirrorIndents/>
              <w:jc w:val="center"/>
              <w:rPr>
                <w:rFonts w:ascii="Times New Roman" w:hAnsi="Times New Roman"/>
                <w:color w:val="000000"/>
              </w:rPr>
            </w:pPr>
          </w:p>
          <w:p w14:paraId="18233D3E" w14:textId="77777777" w:rsidR="00E14DE3" w:rsidRPr="00E05040" w:rsidRDefault="00E14DE3" w:rsidP="00E14DE3">
            <w:pPr>
              <w:ind w:hanging="110"/>
              <w:contextualSpacing/>
              <w:mirrorIndents/>
              <w:jc w:val="center"/>
              <w:rPr>
                <w:rFonts w:ascii="Times New Roman" w:hAnsi="Times New Roman"/>
                <w:color w:val="000000"/>
              </w:rPr>
            </w:pPr>
          </w:p>
          <w:p w14:paraId="1AF13D08" w14:textId="77777777" w:rsidR="00E14DE3" w:rsidRPr="00E05040" w:rsidRDefault="00E14DE3" w:rsidP="00E14DE3">
            <w:pPr>
              <w:ind w:hanging="110"/>
              <w:contextualSpacing/>
              <w:mirrorIndents/>
              <w:jc w:val="center"/>
              <w:rPr>
                <w:rFonts w:ascii="Times New Roman" w:hAnsi="Times New Roman"/>
                <w:color w:val="000000"/>
              </w:rPr>
            </w:pPr>
          </w:p>
          <w:p w14:paraId="33BF16A7" w14:textId="77777777" w:rsidR="00E14DE3" w:rsidRPr="00E05040" w:rsidRDefault="00E14DE3" w:rsidP="00E14DE3">
            <w:pPr>
              <w:ind w:hanging="110"/>
              <w:contextualSpacing/>
              <w:mirrorIndents/>
              <w:jc w:val="center"/>
              <w:rPr>
                <w:rFonts w:ascii="Times New Roman" w:hAnsi="Times New Roman"/>
                <w:color w:val="000000"/>
              </w:rPr>
            </w:pPr>
          </w:p>
          <w:p w14:paraId="289A49C5" w14:textId="77777777" w:rsidR="000467BF" w:rsidRPr="00E05040" w:rsidRDefault="000467BF" w:rsidP="00265E58">
            <w:pPr>
              <w:ind w:hanging="110"/>
              <w:contextualSpacing/>
              <w:mirrorIndents/>
              <w:jc w:val="right"/>
              <w:rPr>
                <w:rFonts w:ascii="Times New Roman" w:hAnsi="Times New Roman"/>
                <w:color w:val="000000"/>
              </w:rPr>
            </w:pPr>
          </w:p>
          <w:p w14:paraId="2EC1F7CD" w14:textId="0FB18725"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4.5.</w:t>
            </w:r>
          </w:p>
          <w:p w14:paraId="624C33FC" w14:textId="77777777" w:rsidR="00E14DE3" w:rsidRPr="00E05040" w:rsidRDefault="00E14DE3" w:rsidP="00E14DE3">
            <w:pPr>
              <w:ind w:hanging="110"/>
              <w:contextualSpacing/>
              <w:mirrorIndents/>
              <w:jc w:val="center"/>
              <w:rPr>
                <w:rFonts w:ascii="Times New Roman" w:hAnsi="Times New Roman"/>
                <w:color w:val="000000"/>
              </w:rPr>
            </w:pPr>
          </w:p>
          <w:p w14:paraId="20733373" w14:textId="77777777" w:rsidR="00E14DE3" w:rsidRPr="00E05040" w:rsidRDefault="00E14DE3" w:rsidP="00E14DE3">
            <w:pPr>
              <w:ind w:hanging="110"/>
              <w:contextualSpacing/>
              <w:mirrorIndents/>
              <w:jc w:val="center"/>
              <w:rPr>
                <w:rFonts w:ascii="Times New Roman" w:hAnsi="Times New Roman"/>
                <w:color w:val="000000"/>
              </w:rPr>
            </w:pPr>
          </w:p>
          <w:p w14:paraId="7E8981A4" w14:textId="77777777" w:rsidR="00E14DE3" w:rsidRPr="00E05040" w:rsidRDefault="00E14DE3" w:rsidP="00E14DE3">
            <w:pPr>
              <w:ind w:hanging="110"/>
              <w:contextualSpacing/>
              <w:mirrorIndents/>
              <w:jc w:val="center"/>
              <w:rPr>
                <w:rFonts w:ascii="Times New Roman" w:hAnsi="Times New Roman"/>
                <w:color w:val="000000"/>
              </w:rPr>
            </w:pPr>
          </w:p>
          <w:p w14:paraId="7C3F59A0" w14:textId="77777777" w:rsidR="00E14DE3" w:rsidRPr="00E05040" w:rsidRDefault="00E14DE3" w:rsidP="00E14DE3">
            <w:pPr>
              <w:ind w:hanging="110"/>
              <w:contextualSpacing/>
              <w:mirrorIndents/>
              <w:jc w:val="center"/>
              <w:rPr>
                <w:rFonts w:ascii="Times New Roman" w:hAnsi="Times New Roman"/>
                <w:color w:val="000000"/>
              </w:rPr>
            </w:pPr>
          </w:p>
          <w:p w14:paraId="255E4271" w14:textId="77777777" w:rsidR="00E14DE3" w:rsidRPr="00E05040" w:rsidRDefault="00E14DE3" w:rsidP="00E14DE3">
            <w:pPr>
              <w:ind w:hanging="110"/>
              <w:contextualSpacing/>
              <w:mirrorIndents/>
              <w:jc w:val="center"/>
              <w:rPr>
                <w:rFonts w:ascii="Times New Roman" w:hAnsi="Times New Roman"/>
                <w:color w:val="000000"/>
              </w:rPr>
            </w:pPr>
          </w:p>
          <w:p w14:paraId="2C27B182" w14:textId="77777777" w:rsidR="00E14DE3" w:rsidRPr="00E05040" w:rsidRDefault="00E14DE3" w:rsidP="00E14DE3">
            <w:pPr>
              <w:ind w:hanging="110"/>
              <w:contextualSpacing/>
              <w:mirrorIndents/>
              <w:jc w:val="center"/>
              <w:rPr>
                <w:rFonts w:ascii="Times New Roman" w:hAnsi="Times New Roman"/>
                <w:color w:val="000000"/>
              </w:rPr>
            </w:pPr>
          </w:p>
          <w:p w14:paraId="09D19482" w14:textId="77777777" w:rsidR="00E14DE3" w:rsidRPr="00E05040" w:rsidRDefault="00E14DE3" w:rsidP="00E14DE3">
            <w:pPr>
              <w:ind w:hanging="110"/>
              <w:contextualSpacing/>
              <w:mirrorIndents/>
              <w:jc w:val="center"/>
              <w:rPr>
                <w:rFonts w:ascii="Times New Roman" w:hAnsi="Times New Roman"/>
                <w:color w:val="000000"/>
              </w:rPr>
            </w:pPr>
          </w:p>
          <w:p w14:paraId="483AEF41" w14:textId="77777777" w:rsidR="00E14DE3" w:rsidRPr="00E05040" w:rsidRDefault="00E14DE3" w:rsidP="00E14DE3">
            <w:pPr>
              <w:ind w:hanging="110"/>
              <w:contextualSpacing/>
              <w:mirrorIndents/>
              <w:jc w:val="center"/>
              <w:rPr>
                <w:rFonts w:ascii="Times New Roman" w:hAnsi="Times New Roman"/>
                <w:color w:val="000000"/>
              </w:rPr>
            </w:pPr>
          </w:p>
          <w:p w14:paraId="17F97B04" w14:textId="77777777" w:rsidR="00E14DE3" w:rsidRPr="00E05040" w:rsidRDefault="00E14DE3" w:rsidP="00E14DE3">
            <w:pPr>
              <w:ind w:hanging="110"/>
              <w:contextualSpacing/>
              <w:mirrorIndents/>
              <w:jc w:val="center"/>
              <w:rPr>
                <w:rFonts w:ascii="Times New Roman" w:hAnsi="Times New Roman"/>
                <w:color w:val="000000"/>
              </w:rPr>
            </w:pPr>
          </w:p>
          <w:p w14:paraId="58F0F93B" w14:textId="77777777" w:rsidR="00E14DE3" w:rsidRPr="00E05040" w:rsidRDefault="00E14DE3" w:rsidP="00E14DE3">
            <w:pPr>
              <w:ind w:hanging="110"/>
              <w:contextualSpacing/>
              <w:mirrorIndents/>
              <w:jc w:val="center"/>
              <w:rPr>
                <w:rFonts w:ascii="Times New Roman" w:hAnsi="Times New Roman"/>
                <w:color w:val="000000"/>
              </w:rPr>
            </w:pPr>
          </w:p>
          <w:p w14:paraId="2F962FCA" w14:textId="77777777" w:rsidR="00E14DE3" w:rsidRPr="00E05040" w:rsidRDefault="00E14DE3" w:rsidP="00E14DE3">
            <w:pPr>
              <w:ind w:hanging="110"/>
              <w:contextualSpacing/>
              <w:mirrorIndents/>
              <w:jc w:val="center"/>
              <w:rPr>
                <w:rFonts w:ascii="Times New Roman" w:hAnsi="Times New Roman"/>
                <w:color w:val="000000"/>
              </w:rPr>
            </w:pPr>
          </w:p>
          <w:p w14:paraId="2FB42CAE" w14:textId="77777777" w:rsidR="00E14DE3" w:rsidRPr="00E05040" w:rsidRDefault="00E14DE3" w:rsidP="00E14DE3">
            <w:pPr>
              <w:ind w:hanging="110"/>
              <w:contextualSpacing/>
              <w:mirrorIndents/>
              <w:jc w:val="center"/>
              <w:rPr>
                <w:rFonts w:ascii="Times New Roman" w:hAnsi="Times New Roman"/>
                <w:color w:val="000000"/>
              </w:rPr>
            </w:pPr>
          </w:p>
          <w:p w14:paraId="2E22CFF3" w14:textId="77777777" w:rsidR="00E14DE3" w:rsidRPr="00E05040" w:rsidRDefault="00E14DE3" w:rsidP="00E14DE3">
            <w:pPr>
              <w:ind w:hanging="110"/>
              <w:contextualSpacing/>
              <w:mirrorIndents/>
              <w:jc w:val="center"/>
              <w:rPr>
                <w:rFonts w:ascii="Times New Roman" w:hAnsi="Times New Roman"/>
                <w:color w:val="000000"/>
              </w:rPr>
            </w:pPr>
          </w:p>
          <w:p w14:paraId="089074B9" w14:textId="77777777" w:rsidR="00E14DE3" w:rsidRPr="00E05040" w:rsidRDefault="00E14DE3" w:rsidP="00E14DE3">
            <w:pPr>
              <w:ind w:hanging="110"/>
              <w:contextualSpacing/>
              <w:mirrorIndents/>
              <w:jc w:val="center"/>
              <w:rPr>
                <w:rFonts w:ascii="Times New Roman" w:hAnsi="Times New Roman"/>
                <w:color w:val="000000"/>
              </w:rPr>
            </w:pPr>
          </w:p>
          <w:p w14:paraId="28DA8FB6" w14:textId="77777777" w:rsidR="00E14DE3" w:rsidRPr="00E05040" w:rsidRDefault="00E14DE3" w:rsidP="00E14DE3">
            <w:pPr>
              <w:ind w:hanging="110"/>
              <w:contextualSpacing/>
              <w:mirrorIndents/>
              <w:jc w:val="center"/>
              <w:rPr>
                <w:rFonts w:ascii="Times New Roman" w:hAnsi="Times New Roman"/>
                <w:color w:val="000000"/>
              </w:rPr>
            </w:pPr>
          </w:p>
          <w:p w14:paraId="63C7FCED" w14:textId="77777777" w:rsidR="00E14DE3" w:rsidRPr="00E05040" w:rsidRDefault="00E14DE3" w:rsidP="00E14DE3">
            <w:pPr>
              <w:ind w:hanging="110"/>
              <w:contextualSpacing/>
              <w:mirrorIndents/>
              <w:jc w:val="center"/>
              <w:rPr>
                <w:rFonts w:ascii="Times New Roman" w:hAnsi="Times New Roman"/>
                <w:color w:val="000000"/>
              </w:rPr>
            </w:pPr>
          </w:p>
          <w:p w14:paraId="0A3EF8B3" w14:textId="77777777" w:rsidR="00E14DE3" w:rsidRPr="00E05040" w:rsidRDefault="00E14DE3" w:rsidP="00E14DE3">
            <w:pPr>
              <w:ind w:hanging="110"/>
              <w:contextualSpacing/>
              <w:mirrorIndents/>
              <w:jc w:val="center"/>
              <w:rPr>
                <w:rFonts w:ascii="Times New Roman" w:hAnsi="Times New Roman"/>
                <w:color w:val="000000"/>
              </w:rPr>
            </w:pPr>
          </w:p>
          <w:p w14:paraId="2CD7B462" w14:textId="77777777" w:rsidR="00E14DE3" w:rsidRPr="00E05040" w:rsidRDefault="00E14DE3" w:rsidP="00E14DE3">
            <w:pPr>
              <w:ind w:hanging="110"/>
              <w:contextualSpacing/>
              <w:mirrorIndents/>
              <w:jc w:val="center"/>
              <w:rPr>
                <w:rFonts w:ascii="Times New Roman" w:hAnsi="Times New Roman"/>
                <w:color w:val="000000"/>
              </w:rPr>
            </w:pPr>
          </w:p>
          <w:p w14:paraId="6A2FE6C5" w14:textId="77777777" w:rsidR="00E14DE3" w:rsidRPr="00E05040" w:rsidRDefault="00E14DE3" w:rsidP="00E14DE3">
            <w:pPr>
              <w:ind w:hanging="110"/>
              <w:contextualSpacing/>
              <w:mirrorIndents/>
              <w:jc w:val="center"/>
              <w:rPr>
                <w:rFonts w:ascii="Times New Roman" w:hAnsi="Times New Roman"/>
                <w:color w:val="000000"/>
              </w:rPr>
            </w:pPr>
          </w:p>
          <w:p w14:paraId="4AB5053B" w14:textId="77777777" w:rsidR="00E14DE3" w:rsidRPr="00E05040" w:rsidRDefault="00E14DE3" w:rsidP="00E14DE3">
            <w:pPr>
              <w:ind w:hanging="110"/>
              <w:contextualSpacing/>
              <w:mirrorIndents/>
              <w:jc w:val="center"/>
              <w:rPr>
                <w:rFonts w:ascii="Times New Roman" w:hAnsi="Times New Roman"/>
                <w:color w:val="000000"/>
              </w:rPr>
            </w:pPr>
          </w:p>
          <w:p w14:paraId="1D969754" w14:textId="77777777" w:rsidR="00E14DE3" w:rsidRPr="00E05040" w:rsidRDefault="00E14DE3" w:rsidP="00E14DE3">
            <w:pPr>
              <w:ind w:hanging="110"/>
              <w:contextualSpacing/>
              <w:mirrorIndents/>
              <w:jc w:val="center"/>
              <w:rPr>
                <w:rFonts w:ascii="Times New Roman" w:hAnsi="Times New Roman"/>
                <w:color w:val="000000"/>
              </w:rPr>
            </w:pPr>
          </w:p>
          <w:p w14:paraId="465A7FF2"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4.6.</w:t>
            </w:r>
          </w:p>
          <w:p w14:paraId="18EB3A89" w14:textId="77777777" w:rsidR="00E14DE3" w:rsidRPr="00E05040" w:rsidRDefault="00E14DE3" w:rsidP="00E14DE3">
            <w:pPr>
              <w:ind w:hanging="110"/>
              <w:contextualSpacing/>
              <w:mirrorIndents/>
              <w:jc w:val="center"/>
              <w:rPr>
                <w:rFonts w:ascii="Times New Roman" w:hAnsi="Times New Roman"/>
                <w:color w:val="000000"/>
              </w:rPr>
            </w:pPr>
          </w:p>
          <w:p w14:paraId="13316886" w14:textId="77777777" w:rsidR="00E14DE3" w:rsidRPr="00E05040" w:rsidRDefault="00E14DE3" w:rsidP="00E14DE3">
            <w:pPr>
              <w:ind w:hanging="110"/>
              <w:contextualSpacing/>
              <w:mirrorIndents/>
              <w:jc w:val="center"/>
              <w:rPr>
                <w:rFonts w:ascii="Times New Roman" w:hAnsi="Times New Roman"/>
                <w:color w:val="000000"/>
              </w:rPr>
            </w:pPr>
          </w:p>
          <w:p w14:paraId="69838C7B" w14:textId="77777777" w:rsidR="00E14DE3" w:rsidRPr="00E05040" w:rsidRDefault="00E14DE3" w:rsidP="00E14DE3">
            <w:pPr>
              <w:ind w:hanging="110"/>
              <w:contextualSpacing/>
              <w:mirrorIndents/>
              <w:jc w:val="center"/>
              <w:rPr>
                <w:rFonts w:ascii="Times New Roman" w:hAnsi="Times New Roman"/>
                <w:color w:val="000000"/>
              </w:rPr>
            </w:pPr>
          </w:p>
          <w:p w14:paraId="76B14689" w14:textId="77777777" w:rsidR="00E14DE3" w:rsidRPr="00E05040" w:rsidRDefault="00E14DE3" w:rsidP="00E14DE3">
            <w:pPr>
              <w:ind w:hanging="110"/>
              <w:contextualSpacing/>
              <w:mirrorIndents/>
              <w:jc w:val="center"/>
              <w:rPr>
                <w:rFonts w:ascii="Times New Roman" w:hAnsi="Times New Roman"/>
                <w:color w:val="000000"/>
              </w:rPr>
            </w:pPr>
          </w:p>
          <w:p w14:paraId="09EBFFA4" w14:textId="77777777" w:rsidR="00E14DE3" w:rsidRPr="00E05040" w:rsidRDefault="00E14DE3" w:rsidP="00E14DE3">
            <w:pPr>
              <w:ind w:hanging="110"/>
              <w:contextualSpacing/>
              <w:mirrorIndents/>
              <w:jc w:val="center"/>
              <w:rPr>
                <w:rFonts w:ascii="Times New Roman" w:hAnsi="Times New Roman"/>
                <w:color w:val="000000"/>
              </w:rPr>
            </w:pPr>
          </w:p>
          <w:p w14:paraId="3DBAF272" w14:textId="77777777" w:rsidR="00E14DE3" w:rsidRPr="00E05040" w:rsidRDefault="00E14DE3" w:rsidP="00E14DE3">
            <w:pPr>
              <w:ind w:hanging="110"/>
              <w:contextualSpacing/>
              <w:mirrorIndents/>
              <w:jc w:val="center"/>
              <w:rPr>
                <w:rFonts w:ascii="Times New Roman" w:hAnsi="Times New Roman"/>
                <w:color w:val="000000"/>
              </w:rPr>
            </w:pPr>
          </w:p>
          <w:p w14:paraId="47F3DE46" w14:textId="77777777" w:rsidR="00E14DE3" w:rsidRPr="00E05040" w:rsidRDefault="00E14DE3" w:rsidP="00E14DE3">
            <w:pPr>
              <w:ind w:hanging="110"/>
              <w:contextualSpacing/>
              <w:mirrorIndents/>
              <w:jc w:val="center"/>
              <w:rPr>
                <w:rFonts w:ascii="Times New Roman" w:hAnsi="Times New Roman"/>
                <w:color w:val="000000"/>
              </w:rPr>
            </w:pPr>
          </w:p>
          <w:p w14:paraId="71A2FB9E" w14:textId="77777777" w:rsidR="00E14DE3" w:rsidRPr="00E05040" w:rsidRDefault="00E14DE3" w:rsidP="00E14DE3">
            <w:pPr>
              <w:ind w:hanging="110"/>
              <w:contextualSpacing/>
              <w:mirrorIndents/>
              <w:jc w:val="center"/>
              <w:rPr>
                <w:rFonts w:ascii="Times New Roman" w:hAnsi="Times New Roman"/>
                <w:color w:val="000000"/>
              </w:rPr>
            </w:pPr>
          </w:p>
          <w:p w14:paraId="149BD496" w14:textId="77777777" w:rsidR="00E14DE3" w:rsidRPr="00E05040" w:rsidRDefault="00E14DE3" w:rsidP="00E14DE3">
            <w:pPr>
              <w:ind w:hanging="110"/>
              <w:contextualSpacing/>
              <w:mirrorIndents/>
              <w:jc w:val="center"/>
              <w:rPr>
                <w:rFonts w:ascii="Times New Roman" w:hAnsi="Times New Roman"/>
                <w:color w:val="000000"/>
              </w:rPr>
            </w:pPr>
          </w:p>
          <w:p w14:paraId="39373F75" w14:textId="77777777" w:rsidR="00E14DE3" w:rsidRPr="00E05040" w:rsidRDefault="00E14DE3" w:rsidP="00E14DE3">
            <w:pPr>
              <w:ind w:hanging="110"/>
              <w:contextualSpacing/>
              <w:mirrorIndents/>
              <w:jc w:val="center"/>
              <w:rPr>
                <w:rFonts w:ascii="Times New Roman" w:hAnsi="Times New Roman"/>
                <w:color w:val="000000"/>
              </w:rPr>
            </w:pPr>
          </w:p>
          <w:p w14:paraId="178A317D" w14:textId="77777777" w:rsidR="00E14DE3" w:rsidRPr="00E05040" w:rsidRDefault="00E14DE3" w:rsidP="00E14DE3">
            <w:pPr>
              <w:ind w:hanging="110"/>
              <w:contextualSpacing/>
              <w:mirrorIndents/>
              <w:jc w:val="center"/>
              <w:rPr>
                <w:rFonts w:ascii="Times New Roman" w:hAnsi="Times New Roman"/>
                <w:color w:val="000000"/>
              </w:rPr>
            </w:pPr>
          </w:p>
          <w:p w14:paraId="2B9954EA" w14:textId="77777777" w:rsidR="00E14DE3" w:rsidRPr="00E05040" w:rsidRDefault="00E14DE3" w:rsidP="00E14DE3">
            <w:pPr>
              <w:ind w:hanging="110"/>
              <w:contextualSpacing/>
              <w:mirrorIndents/>
              <w:jc w:val="center"/>
              <w:rPr>
                <w:rFonts w:ascii="Times New Roman" w:hAnsi="Times New Roman"/>
                <w:color w:val="000000"/>
              </w:rPr>
            </w:pPr>
          </w:p>
          <w:p w14:paraId="345B59F1" w14:textId="77777777" w:rsidR="00E14DE3" w:rsidRPr="00E05040" w:rsidRDefault="00E14DE3" w:rsidP="00E14DE3">
            <w:pPr>
              <w:ind w:hanging="110"/>
              <w:contextualSpacing/>
              <w:mirrorIndents/>
              <w:jc w:val="center"/>
              <w:rPr>
                <w:rFonts w:ascii="Times New Roman" w:hAnsi="Times New Roman"/>
                <w:color w:val="000000"/>
              </w:rPr>
            </w:pPr>
          </w:p>
          <w:p w14:paraId="2F965096" w14:textId="77777777" w:rsidR="00E14DE3" w:rsidRPr="00E05040" w:rsidRDefault="00E14DE3" w:rsidP="00E14DE3">
            <w:pPr>
              <w:ind w:hanging="110"/>
              <w:contextualSpacing/>
              <w:mirrorIndents/>
              <w:jc w:val="center"/>
              <w:rPr>
                <w:rFonts w:ascii="Times New Roman" w:hAnsi="Times New Roman"/>
                <w:color w:val="000000"/>
              </w:rPr>
            </w:pPr>
          </w:p>
          <w:p w14:paraId="349E62C2" w14:textId="77777777" w:rsidR="00E14DE3" w:rsidRPr="00E05040" w:rsidRDefault="00E14DE3" w:rsidP="00E14DE3">
            <w:pPr>
              <w:ind w:hanging="110"/>
              <w:contextualSpacing/>
              <w:mirrorIndents/>
              <w:jc w:val="center"/>
              <w:rPr>
                <w:rFonts w:ascii="Times New Roman" w:hAnsi="Times New Roman"/>
                <w:color w:val="000000"/>
              </w:rPr>
            </w:pPr>
          </w:p>
          <w:p w14:paraId="3B3F8544" w14:textId="77777777" w:rsidR="00E14DE3" w:rsidRPr="00E05040" w:rsidRDefault="00E14DE3" w:rsidP="00E14DE3">
            <w:pPr>
              <w:ind w:hanging="110"/>
              <w:contextualSpacing/>
              <w:mirrorIndents/>
              <w:jc w:val="center"/>
              <w:rPr>
                <w:rFonts w:ascii="Times New Roman" w:hAnsi="Times New Roman"/>
                <w:color w:val="000000"/>
              </w:rPr>
            </w:pPr>
          </w:p>
          <w:p w14:paraId="0EE864E9" w14:textId="77777777" w:rsidR="00E14DE3" w:rsidRPr="00E05040" w:rsidRDefault="00E14DE3" w:rsidP="00E14DE3">
            <w:pPr>
              <w:ind w:hanging="110"/>
              <w:contextualSpacing/>
              <w:mirrorIndents/>
              <w:jc w:val="center"/>
              <w:rPr>
                <w:rFonts w:ascii="Times New Roman" w:hAnsi="Times New Roman"/>
                <w:color w:val="000000"/>
              </w:rPr>
            </w:pPr>
          </w:p>
          <w:p w14:paraId="04740502" w14:textId="77777777" w:rsidR="00E14DE3" w:rsidRPr="00E05040" w:rsidRDefault="00E14DE3" w:rsidP="00E14DE3">
            <w:pPr>
              <w:ind w:hanging="110"/>
              <w:contextualSpacing/>
              <w:mirrorIndents/>
              <w:jc w:val="center"/>
              <w:rPr>
                <w:rFonts w:ascii="Times New Roman" w:hAnsi="Times New Roman"/>
                <w:color w:val="000000"/>
              </w:rPr>
            </w:pPr>
          </w:p>
          <w:p w14:paraId="71F0C057" w14:textId="77777777" w:rsidR="00E14DE3" w:rsidRPr="00E05040" w:rsidRDefault="00E14DE3" w:rsidP="00E14DE3">
            <w:pPr>
              <w:ind w:hanging="110"/>
              <w:contextualSpacing/>
              <w:mirrorIndents/>
              <w:jc w:val="center"/>
              <w:rPr>
                <w:rFonts w:ascii="Times New Roman" w:hAnsi="Times New Roman"/>
                <w:color w:val="000000"/>
              </w:rPr>
            </w:pPr>
          </w:p>
          <w:p w14:paraId="3C0FC6A9" w14:textId="77777777" w:rsidR="00E14DE3" w:rsidRPr="00E05040" w:rsidRDefault="00E14DE3" w:rsidP="00E14DE3">
            <w:pPr>
              <w:ind w:hanging="110"/>
              <w:contextualSpacing/>
              <w:mirrorIndents/>
              <w:jc w:val="center"/>
              <w:rPr>
                <w:rFonts w:ascii="Times New Roman" w:hAnsi="Times New Roman"/>
                <w:color w:val="000000"/>
              </w:rPr>
            </w:pPr>
          </w:p>
          <w:p w14:paraId="44452161" w14:textId="77777777" w:rsidR="00E14DE3" w:rsidRPr="00E05040" w:rsidRDefault="00E14DE3" w:rsidP="00E14DE3">
            <w:pPr>
              <w:ind w:hanging="110"/>
              <w:contextualSpacing/>
              <w:mirrorIndents/>
              <w:jc w:val="center"/>
              <w:rPr>
                <w:rFonts w:ascii="Times New Roman" w:hAnsi="Times New Roman"/>
                <w:color w:val="000000"/>
              </w:rPr>
            </w:pPr>
          </w:p>
          <w:p w14:paraId="79B35465"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4.7.</w:t>
            </w:r>
          </w:p>
          <w:p w14:paraId="6FB9AAF0" w14:textId="77777777" w:rsidR="00E14DE3" w:rsidRPr="00E05040" w:rsidRDefault="00E14DE3" w:rsidP="00E14DE3">
            <w:pPr>
              <w:ind w:hanging="110"/>
              <w:contextualSpacing/>
              <w:mirrorIndents/>
              <w:jc w:val="center"/>
              <w:rPr>
                <w:rFonts w:ascii="Times New Roman" w:hAnsi="Times New Roman"/>
                <w:color w:val="000000"/>
              </w:rPr>
            </w:pPr>
          </w:p>
          <w:p w14:paraId="40DFA9F4" w14:textId="77777777" w:rsidR="00E14DE3" w:rsidRPr="00E05040" w:rsidRDefault="00E14DE3" w:rsidP="00E14DE3">
            <w:pPr>
              <w:ind w:hanging="110"/>
              <w:contextualSpacing/>
              <w:mirrorIndents/>
              <w:jc w:val="center"/>
              <w:rPr>
                <w:rFonts w:ascii="Times New Roman" w:hAnsi="Times New Roman"/>
                <w:color w:val="000000"/>
              </w:rPr>
            </w:pPr>
          </w:p>
          <w:p w14:paraId="5F87DDB7" w14:textId="77777777" w:rsidR="00E14DE3" w:rsidRPr="00E05040" w:rsidRDefault="00E14DE3" w:rsidP="00E14DE3">
            <w:pPr>
              <w:ind w:hanging="110"/>
              <w:contextualSpacing/>
              <w:mirrorIndents/>
              <w:jc w:val="center"/>
              <w:rPr>
                <w:rFonts w:ascii="Times New Roman" w:hAnsi="Times New Roman"/>
                <w:color w:val="000000"/>
              </w:rPr>
            </w:pPr>
          </w:p>
          <w:p w14:paraId="7A519AC8" w14:textId="77777777" w:rsidR="00E14DE3" w:rsidRPr="00E05040" w:rsidRDefault="00E14DE3" w:rsidP="00E14DE3">
            <w:pPr>
              <w:ind w:hanging="110"/>
              <w:contextualSpacing/>
              <w:mirrorIndents/>
              <w:jc w:val="center"/>
              <w:rPr>
                <w:rFonts w:ascii="Times New Roman" w:hAnsi="Times New Roman"/>
                <w:color w:val="000000"/>
              </w:rPr>
            </w:pPr>
          </w:p>
          <w:p w14:paraId="27ABDAAD" w14:textId="44894046" w:rsidR="00E14DE3" w:rsidRPr="00E05040" w:rsidRDefault="00E14DE3" w:rsidP="00E14DE3">
            <w:pPr>
              <w:ind w:hanging="110"/>
              <w:contextualSpacing/>
              <w:mirrorIndents/>
              <w:jc w:val="center"/>
              <w:rPr>
                <w:rFonts w:ascii="Times New Roman" w:hAnsi="Times New Roman"/>
                <w:color w:val="000000"/>
              </w:rPr>
            </w:pPr>
          </w:p>
          <w:p w14:paraId="6073A1C2" w14:textId="77777777" w:rsidR="00265E58" w:rsidRPr="00E05040" w:rsidRDefault="00265E58" w:rsidP="00E14DE3">
            <w:pPr>
              <w:ind w:hanging="110"/>
              <w:contextualSpacing/>
              <w:mirrorIndents/>
              <w:jc w:val="center"/>
              <w:rPr>
                <w:rFonts w:ascii="Times New Roman" w:hAnsi="Times New Roman"/>
                <w:color w:val="000000"/>
              </w:rPr>
            </w:pPr>
          </w:p>
          <w:p w14:paraId="62F1E718"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4.8.</w:t>
            </w:r>
          </w:p>
          <w:p w14:paraId="753B6FFD" w14:textId="77777777" w:rsidR="00E14DE3" w:rsidRPr="00E05040" w:rsidRDefault="00E14DE3" w:rsidP="00E14DE3">
            <w:pPr>
              <w:ind w:hanging="110"/>
              <w:contextualSpacing/>
              <w:mirrorIndents/>
              <w:jc w:val="center"/>
              <w:rPr>
                <w:rFonts w:ascii="Times New Roman" w:hAnsi="Times New Roman"/>
                <w:color w:val="000000"/>
              </w:rPr>
            </w:pPr>
          </w:p>
          <w:p w14:paraId="044428D0" w14:textId="77777777" w:rsidR="00E14DE3" w:rsidRPr="00E05040" w:rsidRDefault="00E14DE3" w:rsidP="00E14DE3">
            <w:pPr>
              <w:ind w:hanging="110"/>
              <w:contextualSpacing/>
              <w:mirrorIndents/>
              <w:jc w:val="center"/>
              <w:rPr>
                <w:rFonts w:ascii="Times New Roman" w:hAnsi="Times New Roman"/>
                <w:color w:val="000000"/>
              </w:rPr>
            </w:pPr>
          </w:p>
          <w:p w14:paraId="45DE5641" w14:textId="77777777" w:rsidR="00E14DE3" w:rsidRPr="00E05040" w:rsidRDefault="00E14DE3" w:rsidP="00E14DE3">
            <w:pPr>
              <w:ind w:hanging="110"/>
              <w:contextualSpacing/>
              <w:mirrorIndents/>
              <w:jc w:val="center"/>
              <w:rPr>
                <w:rFonts w:ascii="Times New Roman" w:hAnsi="Times New Roman"/>
                <w:color w:val="000000"/>
              </w:rPr>
            </w:pPr>
          </w:p>
          <w:p w14:paraId="7D9FD945" w14:textId="77777777" w:rsidR="00E14DE3" w:rsidRPr="00E05040" w:rsidRDefault="00E14DE3" w:rsidP="00E14DE3">
            <w:pPr>
              <w:ind w:hanging="110"/>
              <w:contextualSpacing/>
              <w:mirrorIndents/>
              <w:jc w:val="center"/>
              <w:rPr>
                <w:rFonts w:ascii="Times New Roman" w:hAnsi="Times New Roman"/>
                <w:color w:val="000000"/>
              </w:rPr>
            </w:pPr>
          </w:p>
          <w:p w14:paraId="785F2E37" w14:textId="77777777" w:rsidR="00E14DE3" w:rsidRPr="00E05040" w:rsidRDefault="00E14DE3" w:rsidP="00E14DE3">
            <w:pPr>
              <w:ind w:hanging="110"/>
              <w:contextualSpacing/>
              <w:mirrorIndents/>
              <w:jc w:val="center"/>
              <w:rPr>
                <w:rFonts w:ascii="Times New Roman" w:hAnsi="Times New Roman"/>
                <w:color w:val="000000"/>
              </w:rPr>
            </w:pPr>
          </w:p>
          <w:p w14:paraId="767CE173" w14:textId="77777777" w:rsidR="00E14DE3" w:rsidRPr="00E05040" w:rsidRDefault="00E14DE3" w:rsidP="00E14DE3">
            <w:pPr>
              <w:ind w:hanging="110"/>
              <w:contextualSpacing/>
              <w:mirrorIndents/>
              <w:jc w:val="center"/>
              <w:rPr>
                <w:rFonts w:ascii="Times New Roman" w:hAnsi="Times New Roman"/>
                <w:color w:val="000000"/>
              </w:rPr>
            </w:pPr>
          </w:p>
          <w:p w14:paraId="2FE1E127" w14:textId="77777777" w:rsidR="00E14DE3" w:rsidRPr="00E05040" w:rsidRDefault="00E14DE3" w:rsidP="00265E58">
            <w:pPr>
              <w:ind w:hanging="110"/>
              <w:contextualSpacing/>
              <w:mirrorIndents/>
              <w:jc w:val="right"/>
              <w:rPr>
                <w:rFonts w:ascii="Times New Roman" w:hAnsi="Times New Roman"/>
                <w:color w:val="000000"/>
              </w:rPr>
            </w:pPr>
            <w:r w:rsidRPr="00E05040">
              <w:rPr>
                <w:rFonts w:ascii="Times New Roman" w:hAnsi="Times New Roman"/>
                <w:color w:val="000000"/>
              </w:rPr>
              <w:t xml:space="preserve">     4.9.</w:t>
            </w:r>
          </w:p>
          <w:p w14:paraId="0787700F" w14:textId="77777777" w:rsidR="00E14DE3" w:rsidRPr="00E05040" w:rsidRDefault="00E14DE3" w:rsidP="00E14DE3">
            <w:pPr>
              <w:ind w:hanging="110"/>
              <w:contextualSpacing/>
              <w:mirrorIndents/>
              <w:rPr>
                <w:rFonts w:ascii="Times New Roman" w:hAnsi="Times New Roman"/>
                <w:color w:val="000000"/>
              </w:rPr>
            </w:pPr>
          </w:p>
          <w:p w14:paraId="71E2AF96" w14:textId="77777777" w:rsidR="00E14DE3" w:rsidRPr="00E05040" w:rsidRDefault="00E14DE3" w:rsidP="00E14DE3">
            <w:pPr>
              <w:ind w:hanging="110"/>
              <w:contextualSpacing/>
              <w:mirrorIndents/>
              <w:rPr>
                <w:rFonts w:ascii="Times New Roman" w:hAnsi="Times New Roman"/>
                <w:color w:val="000000"/>
              </w:rPr>
            </w:pPr>
          </w:p>
          <w:p w14:paraId="2076F9EA" w14:textId="77777777" w:rsidR="00E14DE3" w:rsidRPr="00E05040" w:rsidRDefault="00E14DE3" w:rsidP="00E14DE3">
            <w:pPr>
              <w:ind w:hanging="110"/>
              <w:contextualSpacing/>
              <w:mirrorIndents/>
              <w:rPr>
                <w:rFonts w:ascii="Times New Roman" w:hAnsi="Times New Roman"/>
                <w:color w:val="000000"/>
              </w:rPr>
            </w:pPr>
          </w:p>
          <w:p w14:paraId="0F5E598E" w14:textId="77777777" w:rsidR="00E14DE3" w:rsidRPr="00E05040" w:rsidRDefault="00E14DE3" w:rsidP="00E14DE3">
            <w:pPr>
              <w:ind w:hanging="110"/>
              <w:contextualSpacing/>
              <w:mirrorIndents/>
              <w:jc w:val="center"/>
              <w:rPr>
                <w:rFonts w:ascii="Times New Roman" w:hAnsi="Times New Roman"/>
                <w:color w:val="000000"/>
              </w:rPr>
            </w:pPr>
          </w:p>
          <w:p w14:paraId="319E645E" w14:textId="77777777" w:rsidR="00E14DE3" w:rsidRPr="00E05040" w:rsidRDefault="00E14DE3" w:rsidP="00E14DE3">
            <w:pPr>
              <w:ind w:hanging="110"/>
              <w:contextualSpacing/>
              <w:mirrorIndents/>
              <w:jc w:val="center"/>
              <w:rPr>
                <w:rFonts w:ascii="Times New Roman" w:hAnsi="Times New Roman"/>
                <w:color w:val="000000"/>
              </w:rPr>
            </w:pPr>
          </w:p>
          <w:p w14:paraId="247D4470" w14:textId="77777777" w:rsidR="00E14DE3" w:rsidRPr="00E05040" w:rsidRDefault="00E14DE3" w:rsidP="00E14DE3">
            <w:pPr>
              <w:ind w:hanging="110"/>
              <w:contextualSpacing/>
              <w:mirrorIndents/>
              <w:jc w:val="center"/>
              <w:rPr>
                <w:rFonts w:ascii="Times New Roman" w:hAnsi="Times New Roman"/>
                <w:color w:val="000000"/>
              </w:rPr>
            </w:pPr>
          </w:p>
          <w:p w14:paraId="74B751CE" w14:textId="77777777" w:rsidR="00E14DE3" w:rsidRPr="00E05040" w:rsidRDefault="00E14DE3" w:rsidP="00E14DE3">
            <w:pPr>
              <w:ind w:hanging="110"/>
              <w:contextualSpacing/>
              <w:mirrorIndents/>
              <w:jc w:val="center"/>
              <w:rPr>
                <w:rFonts w:ascii="Times New Roman" w:hAnsi="Times New Roman"/>
                <w:color w:val="000000"/>
              </w:rPr>
            </w:pPr>
          </w:p>
        </w:tc>
        <w:tc>
          <w:tcPr>
            <w:tcW w:w="4395" w:type="dxa"/>
            <w:tcBorders>
              <w:top w:val="single" w:sz="4" w:space="0" w:color="000000"/>
              <w:left w:val="single" w:sz="4" w:space="0" w:color="000000"/>
              <w:bottom w:val="single" w:sz="4" w:space="0" w:color="000000"/>
              <w:right w:val="single" w:sz="4" w:space="0" w:color="000000"/>
            </w:tcBorders>
          </w:tcPr>
          <w:p w14:paraId="37CA32DD"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lastRenderedPageBreak/>
              <w:t>Tiekėjas turi turėti kvalifikuotus specialistus, galinčius suteikti reikalaujamas paslaugas, t. y. specialistai turi tenkinti šiuos žemiau nurodytus reikalavimus. Visiems siūlomiems specialistams reikalaujama aukštasis universitetinis arba jam prilygintas išsilavinimas.</w:t>
            </w:r>
          </w:p>
          <w:p w14:paraId="630E18D5" w14:textId="77777777" w:rsidR="00E14DE3" w:rsidRPr="00E05040" w:rsidRDefault="00E14DE3" w:rsidP="00E14DE3">
            <w:pPr>
              <w:contextualSpacing/>
              <w:mirrorIndents/>
              <w:jc w:val="both"/>
              <w:rPr>
                <w:rFonts w:ascii="Times New Roman" w:hAnsi="Times New Roman"/>
                <w:color w:val="000000"/>
              </w:rPr>
            </w:pPr>
          </w:p>
          <w:p w14:paraId="2EDB8756" w14:textId="77777777" w:rsidR="00E14DE3" w:rsidRPr="00E05040" w:rsidRDefault="00E14DE3" w:rsidP="00E14DE3">
            <w:pPr>
              <w:contextualSpacing/>
              <w:mirrorIndents/>
              <w:jc w:val="both"/>
              <w:rPr>
                <w:rFonts w:ascii="Times New Roman" w:hAnsi="Times New Roman"/>
                <w:i/>
                <w:color w:val="000000"/>
              </w:rPr>
            </w:pPr>
            <w:r w:rsidRPr="00E05040">
              <w:rPr>
                <w:rFonts w:ascii="Times New Roman" w:hAnsi="Times New Roman"/>
                <w:i/>
                <w:color w:val="000000"/>
              </w:rPr>
              <w:t>Šie specialistai turi laisvai kalbėti ir rašyti lietuvių kalba arba jei specialistas nemoka lietuvių kalbos, reikalavimas gali būti tenkinamas numatant vertimo žodžiu ir raštu paslaugas; išlaidos vertimo paslaugoms turi būti įskaičiuotos į bendrą pasiūlymo kainą.</w:t>
            </w:r>
          </w:p>
          <w:p w14:paraId="36E3AD8F" w14:textId="77777777" w:rsidR="00E14DE3" w:rsidRPr="00E05040" w:rsidRDefault="00E14DE3" w:rsidP="00E14DE3">
            <w:pPr>
              <w:contextualSpacing/>
              <w:mirrorIndents/>
              <w:jc w:val="both"/>
              <w:rPr>
                <w:rFonts w:ascii="Times New Roman" w:hAnsi="Times New Roman"/>
                <w:color w:val="000000"/>
              </w:rPr>
            </w:pPr>
          </w:p>
          <w:p w14:paraId="57860D15" w14:textId="77777777" w:rsidR="00E14DE3" w:rsidRPr="00E05040" w:rsidRDefault="00E14DE3" w:rsidP="00E14DE3">
            <w:pPr>
              <w:contextualSpacing/>
              <w:mirrorIndents/>
              <w:jc w:val="both"/>
              <w:rPr>
                <w:rFonts w:ascii="Times New Roman" w:hAnsi="Times New Roman"/>
                <w:b/>
                <w:color w:val="000000"/>
              </w:rPr>
            </w:pPr>
          </w:p>
          <w:p w14:paraId="4CB0B911" w14:textId="77777777" w:rsidR="00E14DE3" w:rsidRPr="00E05040" w:rsidRDefault="00E14DE3" w:rsidP="00E14DE3">
            <w:pPr>
              <w:contextualSpacing/>
              <w:mirrorIndents/>
              <w:jc w:val="both"/>
              <w:rPr>
                <w:rFonts w:ascii="Times New Roman" w:hAnsi="Times New Roman"/>
                <w:b/>
                <w:color w:val="000000"/>
              </w:rPr>
            </w:pPr>
          </w:p>
          <w:p w14:paraId="32B8A43B" w14:textId="77777777" w:rsidR="00E14DE3" w:rsidRPr="00E05040" w:rsidRDefault="00E14DE3" w:rsidP="00E14DE3">
            <w:pPr>
              <w:contextualSpacing/>
              <w:mirrorIndents/>
              <w:jc w:val="both"/>
              <w:rPr>
                <w:rFonts w:ascii="Times New Roman" w:hAnsi="Times New Roman"/>
                <w:b/>
                <w:color w:val="000000"/>
              </w:rPr>
            </w:pPr>
          </w:p>
          <w:p w14:paraId="70814A37" w14:textId="77777777" w:rsidR="00E14DE3" w:rsidRPr="00E05040" w:rsidRDefault="00E14DE3" w:rsidP="00E14DE3">
            <w:pPr>
              <w:contextualSpacing/>
              <w:mirrorIndents/>
              <w:jc w:val="both"/>
              <w:rPr>
                <w:rFonts w:ascii="Times New Roman" w:hAnsi="Times New Roman"/>
                <w:b/>
                <w:color w:val="000000"/>
              </w:rPr>
            </w:pPr>
          </w:p>
          <w:p w14:paraId="2B091791" w14:textId="77777777" w:rsidR="00E14DE3" w:rsidRPr="00E05040" w:rsidRDefault="00E14DE3" w:rsidP="00E14DE3">
            <w:pPr>
              <w:contextualSpacing/>
              <w:mirrorIndents/>
              <w:jc w:val="both"/>
              <w:rPr>
                <w:rFonts w:ascii="Times New Roman" w:hAnsi="Times New Roman"/>
                <w:b/>
                <w:color w:val="000000"/>
              </w:rPr>
            </w:pPr>
          </w:p>
          <w:p w14:paraId="16D9EB9F" w14:textId="77777777" w:rsidR="00E14DE3" w:rsidRPr="00E05040" w:rsidRDefault="00E14DE3" w:rsidP="00E14DE3">
            <w:pPr>
              <w:contextualSpacing/>
              <w:mirrorIndents/>
              <w:jc w:val="both"/>
              <w:rPr>
                <w:rFonts w:ascii="Times New Roman" w:hAnsi="Times New Roman"/>
                <w:b/>
                <w:color w:val="000000"/>
              </w:rPr>
            </w:pPr>
          </w:p>
          <w:p w14:paraId="4130F35A" w14:textId="77777777" w:rsidR="00E14DE3" w:rsidRPr="00E05040" w:rsidRDefault="00E14DE3" w:rsidP="00E14DE3">
            <w:pPr>
              <w:contextualSpacing/>
              <w:mirrorIndents/>
              <w:jc w:val="both"/>
              <w:rPr>
                <w:rFonts w:ascii="Times New Roman" w:hAnsi="Times New Roman"/>
                <w:b/>
                <w:color w:val="000000"/>
              </w:rPr>
            </w:pPr>
          </w:p>
          <w:p w14:paraId="0DF48D34" w14:textId="77777777" w:rsidR="00E14DE3" w:rsidRPr="00E05040" w:rsidRDefault="00E14DE3" w:rsidP="00E14DE3">
            <w:pPr>
              <w:contextualSpacing/>
              <w:mirrorIndents/>
              <w:jc w:val="both"/>
              <w:rPr>
                <w:rFonts w:ascii="Times New Roman" w:hAnsi="Times New Roman"/>
                <w:b/>
                <w:color w:val="000000"/>
              </w:rPr>
            </w:pPr>
          </w:p>
          <w:p w14:paraId="79D9BEA2" w14:textId="77777777" w:rsidR="00E14DE3" w:rsidRPr="00E05040" w:rsidRDefault="00E14DE3" w:rsidP="00E14DE3">
            <w:pPr>
              <w:contextualSpacing/>
              <w:mirrorIndents/>
              <w:jc w:val="both"/>
              <w:rPr>
                <w:rFonts w:ascii="Times New Roman" w:hAnsi="Times New Roman"/>
                <w:b/>
                <w:color w:val="000000"/>
              </w:rPr>
            </w:pPr>
          </w:p>
          <w:p w14:paraId="31733647" w14:textId="77777777" w:rsidR="00E14DE3" w:rsidRPr="00E05040" w:rsidRDefault="00E14DE3" w:rsidP="00E14DE3">
            <w:pPr>
              <w:contextualSpacing/>
              <w:mirrorIndents/>
              <w:jc w:val="both"/>
              <w:rPr>
                <w:rFonts w:ascii="Times New Roman" w:hAnsi="Times New Roman"/>
                <w:b/>
                <w:color w:val="000000"/>
              </w:rPr>
            </w:pPr>
          </w:p>
          <w:p w14:paraId="2BF60B26" w14:textId="77777777" w:rsidR="00E14DE3" w:rsidRPr="00E05040" w:rsidRDefault="00E14DE3" w:rsidP="00E14DE3">
            <w:pPr>
              <w:contextualSpacing/>
              <w:mirrorIndents/>
              <w:jc w:val="both"/>
              <w:rPr>
                <w:rFonts w:ascii="Times New Roman" w:hAnsi="Times New Roman"/>
                <w:b/>
                <w:color w:val="000000"/>
              </w:rPr>
            </w:pPr>
          </w:p>
          <w:p w14:paraId="191683FA" w14:textId="77777777" w:rsidR="00E14DE3" w:rsidRPr="00E05040" w:rsidRDefault="00E14DE3" w:rsidP="00E14DE3">
            <w:pPr>
              <w:contextualSpacing/>
              <w:mirrorIndents/>
              <w:jc w:val="both"/>
              <w:rPr>
                <w:rFonts w:ascii="Times New Roman" w:hAnsi="Times New Roman"/>
                <w:b/>
                <w:color w:val="000000"/>
              </w:rPr>
            </w:pPr>
          </w:p>
          <w:p w14:paraId="0FD1D920" w14:textId="77777777" w:rsidR="00E14DE3" w:rsidRPr="00E05040" w:rsidRDefault="00E14DE3" w:rsidP="00E14DE3">
            <w:pPr>
              <w:contextualSpacing/>
              <w:mirrorIndents/>
              <w:jc w:val="both"/>
              <w:rPr>
                <w:rFonts w:ascii="Times New Roman" w:hAnsi="Times New Roman"/>
                <w:b/>
                <w:color w:val="000000"/>
              </w:rPr>
            </w:pPr>
          </w:p>
          <w:p w14:paraId="00836929" w14:textId="77777777" w:rsidR="00E14DE3" w:rsidRPr="00E05040" w:rsidRDefault="00E14DE3" w:rsidP="00E14DE3">
            <w:pPr>
              <w:contextualSpacing/>
              <w:mirrorIndents/>
              <w:jc w:val="both"/>
              <w:rPr>
                <w:rFonts w:ascii="Times New Roman" w:hAnsi="Times New Roman"/>
                <w:b/>
                <w:color w:val="000000"/>
              </w:rPr>
            </w:pPr>
          </w:p>
          <w:p w14:paraId="4C65F6C7" w14:textId="77777777" w:rsidR="00E14DE3" w:rsidRPr="00E05040" w:rsidRDefault="00E14DE3" w:rsidP="00E14DE3">
            <w:pPr>
              <w:contextualSpacing/>
              <w:mirrorIndents/>
              <w:jc w:val="both"/>
              <w:rPr>
                <w:rFonts w:ascii="Times New Roman" w:hAnsi="Times New Roman"/>
                <w:b/>
                <w:color w:val="000000"/>
              </w:rPr>
            </w:pPr>
          </w:p>
          <w:p w14:paraId="7EB90290" w14:textId="77777777" w:rsidR="00E14DE3" w:rsidRPr="00E05040" w:rsidRDefault="00E14DE3" w:rsidP="00E14DE3">
            <w:pPr>
              <w:contextualSpacing/>
              <w:mirrorIndents/>
              <w:jc w:val="both"/>
              <w:rPr>
                <w:rFonts w:ascii="Times New Roman" w:hAnsi="Times New Roman"/>
                <w:b/>
                <w:color w:val="000000"/>
              </w:rPr>
            </w:pPr>
          </w:p>
          <w:p w14:paraId="1AA4448D" w14:textId="77777777" w:rsidR="00E14DE3" w:rsidRPr="00E05040" w:rsidRDefault="00E14DE3" w:rsidP="00E14DE3">
            <w:pPr>
              <w:contextualSpacing/>
              <w:mirrorIndents/>
              <w:jc w:val="both"/>
              <w:rPr>
                <w:rFonts w:ascii="Times New Roman" w:hAnsi="Times New Roman"/>
                <w:b/>
                <w:color w:val="000000"/>
              </w:rPr>
            </w:pPr>
          </w:p>
          <w:p w14:paraId="2AE6A0FA" w14:textId="77777777" w:rsidR="00E14DE3" w:rsidRPr="00E05040" w:rsidRDefault="00E14DE3" w:rsidP="00E14DE3">
            <w:pPr>
              <w:contextualSpacing/>
              <w:mirrorIndents/>
              <w:jc w:val="both"/>
              <w:rPr>
                <w:rFonts w:ascii="Times New Roman" w:hAnsi="Times New Roman"/>
                <w:b/>
                <w:color w:val="000000"/>
              </w:rPr>
            </w:pPr>
          </w:p>
          <w:p w14:paraId="6CBA62CC" w14:textId="77777777" w:rsidR="00E14DE3" w:rsidRPr="00E05040" w:rsidRDefault="00E14DE3" w:rsidP="00E14DE3">
            <w:pPr>
              <w:contextualSpacing/>
              <w:mirrorIndents/>
              <w:jc w:val="both"/>
              <w:rPr>
                <w:rFonts w:ascii="Times New Roman" w:hAnsi="Times New Roman"/>
                <w:b/>
                <w:color w:val="000000"/>
              </w:rPr>
            </w:pPr>
          </w:p>
          <w:p w14:paraId="456D0CFE" w14:textId="77777777" w:rsidR="00E14DE3" w:rsidRPr="00E05040" w:rsidRDefault="00E14DE3" w:rsidP="00E14DE3">
            <w:pPr>
              <w:contextualSpacing/>
              <w:mirrorIndents/>
              <w:jc w:val="both"/>
              <w:rPr>
                <w:rFonts w:ascii="Times New Roman" w:hAnsi="Times New Roman"/>
                <w:b/>
                <w:color w:val="000000"/>
              </w:rPr>
            </w:pPr>
          </w:p>
          <w:p w14:paraId="039840DF" w14:textId="77777777" w:rsidR="00E14DE3" w:rsidRPr="00E05040" w:rsidRDefault="00E14DE3" w:rsidP="00E14DE3">
            <w:pPr>
              <w:contextualSpacing/>
              <w:mirrorIndents/>
              <w:jc w:val="both"/>
              <w:rPr>
                <w:rFonts w:ascii="Times New Roman" w:hAnsi="Times New Roman"/>
                <w:b/>
                <w:color w:val="000000"/>
              </w:rPr>
            </w:pPr>
          </w:p>
          <w:p w14:paraId="02FD6144" w14:textId="77777777" w:rsidR="00E14DE3" w:rsidRPr="00E05040" w:rsidRDefault="00E14DE3" w:rsidP="00E14DE3">
            <w:pPr>
              <w:contextualSpacing/>
              <w:mirrorIndents/>
              <w:jc w:val="both"/>
              <w:rPr>
                <w:rFonts w:ascii="Times New Roman" w:hAnsi="Times New Roman"/>
                <w:b/>
                <w:color w:val="000000"/>
              </w:rPr>
            </w:pPr>
          </w:p>
          <w:p w14:paraId="4D890E4C" w14:textId="77777777" w:rsidR="00E14DE3" w:rsidRPr="00E05040" w:rsidRDefault="00E14DE3" w:rsidP="00E14DE3">
            <w:pPr>
              <w:contextualSpacing/>
              <w:mirrorIndents/>
              <w:jc w:val="both"/>
              <w:rPr>
                <w:rFonts w:ascii="Times New Roman" w:hAnsi="Times New Roman"/>
                <w:b/>
                <w:color w:val="000000"/>
              </w:rPr>
            </w:pPr>
          </w:p>
          <w:p w14:paraId="1DF653FA" w14:textId="77777777" w:rsidR="00E14DE3" w:rsidRPr="00E05040" w:rsidRDefault="00E14DE3" w:rsidP="00E14DE3">
            <w:pPr>
              <w:contextualSpacing/>
              <w:mirrorIndents/>
              <w:jc w:val="both"/>
              <w:rPr>
                <w:rFonts w:ascii="Times New Roman" w:hAnsi="Times New Roman"/>
                <w:b/>
                <w:color w:val="000000"/>
              </w:rPr>
            </w:pPr>
          </w:p>
          <w:p w14:paraId="0E006A8D" w14:textId="77777777" w:rsidR="00E14DE3" w:rsidRPr="00E05040" w:rsidRDefault="00E14DE3" w:rsidP="00E14DE3">
            <w:pPr>
              <w:contextualSpacing/>
              <w:mirrorIndents/>
              <w:jc w:val="both"/>
              <w:rPr>
                <w:rFonts w:ascii="Times New Roman" w:hAnsi="Times New Roman"/>
                <w:b/>
                <w:color w:val="000000"/>
              </w:rPr>
            </w:pPr>
          </w:p>
          <w:p w14:paraId="410456B3" w14:textId="77777777" w:rsidR="00E14DE3" w:rsidRPr="00E05040" w:rsidRDefault="00E14DE3" w:rsidP="00E14DE3">
            <w:pPr>
              <w:contextualSpacing/>
              <w:mirrorIndents/>
              <w:jc w:val="both"/>
              <w:rPr>
                <w:rFonts w:ascii="Times New Roman" w:hAnsi="Times New Roman"/>
                <w:b/>
                <w:color w:val="000000"/>
              </w:rPr>
            </w:pPr>
          </w:p>
          <w:p w14:paraId="5E7EE2B3" w14:textId="77777777" w:rsidR="00E14DE3" w:rsidRPr="00E05040" w:rsidRDefault="00E14DE3" w:rsidP="00E14DE3">
            <w:pPr>
              <w:contextualSpacing/>
              <w:mirrorIndents/>
              <w:jc w:val="both"/>
              <w:rPr>
                <w:rFonts w:ascii="Times New Roman" w:hAnsi="Times New Roman"/>
                <w:b/>
                <w:color w:val="000000"/>
              </w:rPr>
            </w:pPr>
          </w:p>
          <w:p w14:paraId="1F5DD730" w14:textId="77777777" w:rsidR="00830D9E" w:rsidRPr="00E05040" w:rsidRDefault="00830D9E" w:rsidP="00E14DE3">
            <w:pPr>
              <w:contextualSpacing/>
              <w:mirrorIndents/>
              <w:jc w:val="both"/>
              <w:rPr>
                <w:rFonts w:ascii="Times New Roman" w:hAnsi="Times New Roman"/>
                <w:b/>
                <w:color w:val="000000"/>
              </w:rPr>
            </w:pPr>
          </w:p>
          <w:p w14:paraId="372A75BE" w14:textId="77777777" w:rsidR="00830D9E" w:rsidRPr="00E05040" w:rsidRDefault="00830D9E" w:rsidP="00E14DE3">
            <w:pPr>
              <w:contextualSpacing/>
              <w:mirrorIndents/>
              <w:jc w:val="both"/>
              <w:rPr>
                <w:rFonts w:ascii="Times New Roman" w:hAnsi="Times New Roman"/>
                <w:b/>
                <w:color w:val="000000"/>
              </w:rPr>
            </w:pPr>
          </w:p>
          <w:p w14:paraId="38D0BD8E" w14:textId="77777777" w:rsidR="00830D9E" w:rsidRPr="00E05040" w:rsidRDefault="00830D9E" w:rsidP="00E14DE3">
            <w:pPr>
              <w:contextualSpacing/>
              <w:mirrorIndents/>
              <w:jc w:val="both"/>
              <w:rPr>
                <w:rFonts w:ascii="Times New Roman" w:hAnsi="Times New Roman"/>
                <w:b/>
                <w:color w:val="000000"/>
              </w:rPr>
            </w:pPr>
          </w:p>
          <w:p w14:paraId="6DE84BA3" w14:textId="77777777" w:rsidR="00830D9E" w:rsidRPr="00E05040" w:rsidRDefault="00830D9E" w:rsidP="00E14DE3">
            <w:pPr>
              <w:contextualSpacing/>
              <w:mirrorIndents/>
              <w:jc w:val="both"/>
              <w:rPr>
                <w:rFonts w:ascii="Times New Roman" w:hAnsi="Times New Roman"/>
                <w:b/>
                <w:color w:val="000000"/>
              </w:rPr>
            </w:pPr>
          </w:p>
          <w:p w14:paraId="07168D4F" w14:textId="77777777" w:rsidR="00830D9E" w:rsidRPr="00E05040" w:rsidRDefault="00830D9E" w:rsidP="00E14DE3">
            <w:pPr>
              <w:contextualSpacing/>
              <w:mirrorIndents/>
              <w:jc w:val="both"/>
              <w:rPr>
                <w:rFonts w:ascii="Times New Roman" w:hAnsi="Times New Roman"/>
                <w:b/>
                <w:color w:val="000000"/>
              </w:rPr>
            </w:pPr>
          </w:p>
          <w:p w14:paraId="003B43A9" w14:textId="77777777" w:rsidR="00830D9E" w:rsidRPr="00E05040" w:rsidRDefault="00830D9E" w:rsidP="00E14DE3">
            <w:pPr>
              <w:contextualSpacing/>
              <w:mirrorIndents/>
              <w:jc w:val="both"/>
              <w:rPr>
                <w:rFonts w:ascii="Times New Roman" w:hAnsi="Times New Roman"/>
                <w:b/>
                <w:color w:val="000000"/>
              </w:rPr>
            </w:pPr>
          </w:p>
          <w:p w14:paraId="0932FE5C" w14:textId="77777777" w:rsidR="00830D9E" w:rsidRPr="00E05040" w:rsidRDefault="00830D9E" w:rsidP="00E14DE3">
            <w:pPr>
              <w:contextualSpacing/>
              <w:mirrorIndents/>
              <w:jc w:val="both"/>
              <w:rPr>
                <w:rFonts w:ascii="Times New Roman" w:hAnsi="Times New Roman"/>
                <w:b/>
                <w:color w:val="000000"/>
              </w:rPr>
            </w:pPr>
          </w:p>
          <w:p w14:paraId="3CABBB27" w14:textId="77777777" w:rsidR="00830D9E" w:rsidRPr="00E05040" w:rsidRDefault="00830D9E" w:rsidP="00E14DE3">
            <w:pPr>
              <w:contextualSpacing/>
              <w:mirrorIndents/>
              <w:jc w:val="both"/>
              <w:rPr>
                <w:rFonts w:ascii="Times New Roman" w:hAnsi="Times New Roman"/>
                <w:b/>
                <w:color w:val="000000"/>
              </w:rPr>
            </w:pPr>
          </w:p>
          <w:p w14:paraId="381C05F3" w14:textId="77777777" w:rsidR="00830D9E" w:rsidRPr="00E05040" w:rsidRDefault="00830D9E" w:rsidP="00E14DE3">
            <w:pPr>
              <w:contextualSpacing/>
              <w:mirrorIndents/>
              <w:jc w:val="both"/>
              <w:rPr>
                <w:rFonts w:ascii="Times New Roman" w:hAnsi="Times New Roman"/>
                <w:b/>
                <w:color w:val="000000"/>
              </w:rPr>
            </w:pPr>
          </w:p>
          <w:p w14:paraId="442AA5A8" w14:textId="77777777" w:rsidR="00830D9E" w:rsidRPr="00E05040" w:rsidRDefault="00830D9E" w:rsidP="00E14DE3">
            <w:pPr>
              <w:contextualSpacing/>
              <w:mirrorIndents/>
              <w:jc w:val="both"/>
              <w:rPr>
                <w:rFonts w:ascii="Times New Roman" w:hAnsi="Times New Roman"/>
                <w:b/>
                <w:color w:val="000000"/>
              </w:rPr>
            </w:pPr>
          </w:p>
          <w:p w14:paraId="1EB5ACB9" w14:textId="0613E451"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b/>
                <w:color w:val="000000"/>
              </w:rPr>
              <w:t>Projekto vadovas:</w:t>
            </w:r>
          </w:p>
          <w:p w14:paraId="3AAFEFE0" w14:textId="77777777" w:rsidR="00E14DE3" w:rsidRPr="00E05040" w:rsidRDefault="00E14DE3" w:rsidP="00E14DE3">
            <w:pPr>
              <w:contextualSpacing/>
              <w:mirrorIndents/>
              <w:rPr>
                <w:rFonts w:ascii="Times New Roman" w:hAnsi="Times New Roman"/>
                <w:color w:val="000000"/>
              </w:rPr>
            </w:pPr>
            <w:r w:rsidRPr="00E05040">
              <w:rPr>
                <w:rFonts w:ascii="Times New Roman" w:hAnsi="Times New Roman"/>
                <w:color w:val="000000"/>
              </w:rPr>
              <w:t>- turi turėti projektų vadybos specialisto kvalifikaciją.</w:t>
            </w:r>
          </w:p>
          <w:p w14:paraId="0A9246D6"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projekto vadovo darbo patirtį per paskutinius 3 (tris) metus įvykdytoje ne mažiau kaip 1 (vienoje) informacinės sistemos (registro) programinės įrangos kūrimo ir diegimo ir/ar  priežiūros sutartyje (projekte), kurios objektas atitinka reikalavimus:</w:t>
            </w:r>
          </w:p>
          <w:p w14:paraId="28B426C8"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a) kurios metu sukurta ar modifikuota informacinė sistema prieinama ir naudojama išorinių naudotojų (gyventojų ir/ar verslo subjektų); </w:t>
            </w:r>
          </w:p>
          <w:p w14:paraId="2240927C"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b) turi integraciją su ne mažiau kaip 1 informacine sistema / registru;</w:t>
            </w:r>
          </w:p>
          <w:p w14:paraId="224071FF"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color w:val="000000"/>
              </w:rPr>
              <w:t xml:space="preserve"> (vertinamos per paskutinius 3 (tris) metus tinkamai įvykdytos sutartys, atitinkančios aukščiau nurodytus reikalavimus, kurių vienos vertė </w:t>
            </w:r>
            <w:r w:rsidRPr="00E05040">
              <w:rPr>
                <w:rFonts w:ascii="Times New Roman" w:hAnsi="Times New Roman"/>
                <w:i/>
                <w:iCs/>
                <w:color w:val="000000"/>
              </w:rPr>
              <w:t>ne mažesnė nei 20 000 EUR be PVM).</w:t>
            </w:r>
          </w:p>
          <w:p w14:paraId="1D61FA09" w14:textId="77777777" w:rsidR="00E14DE3" w:rsidRPr="00E05040" w:rsidRDefault="00E14DE3" w:rsidP="00E14DE3">
            <w:pPr>
              <w:contextualSpacing/>
              <w:mirrorIndents/>
              <w:jc w:val="both"/>
              <w:rPr>
                <w:rFonts w:ascii="Times New Roman" w:hAnsi="Times New Roman"/>
                <w:b/>
                <w:color w:val="000000"/>
              </w:rPr>
            </w:pPr>
          </w:p>
          <w:p w14:paraId="52C2002A"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Informacinių sistemų analitikas:</w:t>
            </w:r>
          </w:p>
          <w:p w14:paraId="778D1D60"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turi turėti informacinių sistemų analitiko kvalifikaciją patvirtinantį sertifikatą;</w:t>
            </w:r>
          </w:p>
          <w:p w14:paraId="7BACEF12"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informacinių sistemų analitiko darbo patirtį per paskutinius 3 (tris) metus įvykdytoje ne mažiau kaip 1 (vienoje) informacinės sistemos (registro) programinės įrangos kūrimo ir diegimo ir/ar  priežiūros sutartyje (projekte), kurios objektas atitinka reikalavimus:</w:t>
            </w:r>
          </w:p>
          <w:p w14:paraId="345C87D7"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a) kurios metu sukurta ar modifikuota informacinė sistema prieinama ir naudojama išorinių naudotojų (gyventojų ir/ar verslo subjektų); </w:t>
            </w:r>
          </w:p>
          <w:p w14:paraId="5CD41826"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b) turi integraciją su ne mažiau kaip 1 informacine sistema / registru;</w:t>
            </w:r>
          </w:p>
          <w:p w14:paraId="4FAF49DD"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color w:val="000000"/>
              </w:rPr>
              <w:lastRenderedPageBreak/>
              <w:t xml:space="preserve"> (vertinamos per paskutinius 3 (tris) metus tinkamai įvykdytos sutartys, atitinkančios aukščiau nurodytus reikalavimus).</w:t>
            </w:r>
          </w:p>
          <w:p w14:paraId="12B177E2" w14:textId="77777777" w:rsidR="00E14DE3" w:rsidRPr="00E05040" w:rsidRDefault="00E14DE3" w:rsidP="00E14DE3">
            <w:pPr>
              <w:contextualSpacing/>
              <w:mirrorIndents/>
              <w:jc w:val="both"/>
              <w:rPr>
                <w:rFonts w:ascii="Times New Roman" w:hAnsi="Times New Roman"/>
                <w:b/>
                <w:color w:val="000000"/>
              </w:rPr>
            </w:pPr>
          </w:p>
          <w:p w14:paraId="3D50CF5A"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Informacinių sistemų architektas:</w:t>
            </w:r>
          </w:p>
          <w:p w14:paraId="602F76A7"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turi turėti informacinių sistemų architekto kvalifikaciją patvirtinantį sertifikatą;</w:t>
            </w:r>
          </w:p>
          <w:p w14:paraId="17E7BF09"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informacinių sistemų architekto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ir kurios objektas atitinka reikalavimus:</w:t>
            </w:r>
          </w:p>
          <w:p w14:paraId="309871FF"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a) kurios metu sukurta ar modifikuota informacinė sistema prieinama ir naudojama išorinių naudotojų (gyventojų ir/ar verslo subjektų); </w:t>
            </w:r>
          </w:p>
          <w:p w14:paraId="635A002D"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b) turi integraciją su ne mažiau kaip 1 informacine sistema / registru;</w:t>
            </w:r>
          </w:p>
          <w:p w14:paraId="0EC5B590"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c) kurios kūrimo, diegimo ir/arba modernizavimo metu buvo </w:t>
            </w:r>
            <w:r w:rsidRPr="00E05040">
              <w:rPr>
                <w:rFonts w:ascii="Times New Roman" w:hAnsi="Times New Roman"/>
              </w:rPr>
              <w:t>naudojama mikropaslaugų architektūra (angl. Microservice Architecture)</w:t>
            </w:r>
            <w:r w:rsidRPr="00E05040">
              <w:rPr>
                <w:rFonts w:ascii="Times New Roman" w:hAnsi="Times New Roman"/>
                <w:color w:val="000000"/>
              </w:rPr>
              <w:t xml:space="preserve"> arba lygiavertės technologijos.</w:t>
            </w:r>
          </w:p>
          <w:p w14:paraId="51D3086A"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xml:space="preserve"> (vertinamos per paskutinius 3 (tris) metus tinkamai įvykdytos sutartys, atitinkančios aukščiau nurodytus reikalavimus).</w:t>
            </w:r>
          </w:p>
          <w:p w14:paraId="27F69FB4" w14:textId="77777777" w:rsidR="00E14DE3" w:rsidRPr="00E05040" w:rsidRDefault="00E14DE3" w:rsidP="00E14DE3">
            <w:pPr>
              <w:contextualSpacing/>
              <w:mirrorIndents/>
              <w:jc w:val="both"/>
              <w:rPr>
                <w:rFonts w:ascii="Times New Roman" w:hAnsi="Times New Roman"/>
                <w:b/>
                <w:color w:val="000000"/>
              </w:rPr>
            </w:pPr>
          </w:p>
          <w:p w14:paraId="3B598406"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Duomenų bazių valdymo sistemos ekspertas:</w:t>
            </w:r>
          </w:p>
          <w:p w14:paraId="742AA687"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turi turėti duomenų bazių valdymo sistemos eksperto kvalifikaciją patvirtinantį sertifikatą;</w:t>
            </w:r>
          </w:p>
          <w:p w14:paraId="23438CC5"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duomenų bazių valdymo sistemos eksperto darbo patirtį per paskutinius 3 (tris) metus įvykdytoje ne mažiau kaip 1 (vienoje) informacinės sistemos (registro) programinės įrangos kūrimo ir diegimo ir/ar  priežiūros sutartyje (projekte), kurios objektas atitinka reikalavimus:</w:t>
            </w:r>
          </w:p>
          <w:p w14:paraId="717C21A1"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xml:space="preserve">a) kurios metu sukurta ar modifikuota informacinė sistema prieinama ir naudojama išorinių naudotojų (gyventojų ir/ar verslo subjektų); </w:t>
            </w:r>
          </w:p>
          <w:p w14:paraId="422302F1"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b) turi integraciją su ne mažiau kaip 1 informacine sistema / registru;</w:t>
            </w:r>
          </w:p>
          <w:p w14:paraId="5434AF4A"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xml:space="preserve"> (vertinamos per paskutinius 3 (tris) metus tinkamai įvykdytos sutartys, atitinkančios aukščiau nurodytus reikalavimus).</w:t>
            </w:r>
          </w:p>
          <w:p w14:paraId="04359EA0" w14:textId="77777777" w:rsidR="00E14DE3" w:rsidRPr="00E05040" w:rsidRDefault="00E14DE3" w:rsidP="00E14DE3">
            <w:pPr>
              <w:contextualSpacing/>
              <w:mirrorIndents/>
              <w:jc w:val="both"/>
              <w:rPr>
                <w:rFonts w:ascii="Times New Roman" w:hAnsi="Times New Roman"/>
                <w:bCs/>
                <w:color w:val="000000"/>
              </w:rPr>
            </w:pPr>
          </w:p>
          <w:p w14:paraId="18131374"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Programuotojai (ne mažiau kaip 2):</w:t>
            </w:r>
          </w:p>
          <w:p w14:paraId="2EDE0CE1"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lastRenderedPageBreak/>
              <w:t>- turi turėti informacinių sistemų programuotojo kvalifikaciją patvirtinantį sertifikatą;</w:t>
            </w:r>
          </w:p>
          <w:p w14:paraId="17A0CF02"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informacinių sistemų programuotojo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ir kurios objektas atitinka reikalavimus:</w:t>
            </w:r>
          </w:p>
          <w:p w14:paraId="0F324D35"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xml:space="preserve">a) kurios metu sukurta ar modifikuota informacinė sistema prieinama ir naudojama išorinių naudotojų (gyventojų ir/ar verslo subjektų); </w:t>
            </w:r>
          </w:p>
          <w:p w14:paraId="17C896B0"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b) turi integraciją su ne mažiau kaip 1 informacine sistema / registru;</w:t>
            </w:r>
          </w:p>
          <w:p w14:paraId="0549ACC4"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(vertinamos per paskutinius 3 (tris) metus tinkamai įvykdytos sutartys, atitinkančios aukščiau nurodytus reikalavimus.</w:t>
            </w:r>
          </w:p>
          <w:p w14:paraId="767591F9" w14:textId="77777777" w:rsidR="00E14DE3" w:rsidRPr="00E05040" w:rsidRDefault="00E14DE3" w:rsidP="00E14DE3">
            <w:pPr>
              <w:contextualSpacing/>
              <w:mirrorIndents/>
              <w:jc w:val="both"/>
              <w:rPr>
                <w:rFonts w:ascii="Times New Roman" w:hAnsi="Times New Roman"/>
                <w:b/>
                <w:color w:val="000000"/>
              </w:rPr>
            </w:pPr>
          </w:p>
          <w:p w14:paraId="176DF532"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Ergonomikos (vartotojo sąsajos kokybės) specialistas:</w:t>
            </w:r>
          </w:p>
          <w:p w14:paraId="70643CD4"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turi turėti naudotojo sąsajos ergonomikos vertinimo specialisto kvalifikaciją;</w:t>
            </w:r>
          </w:p>
          <w:p w14:paraId="507E7DA9"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informacinių ergonomikos specialisto darbo patirtį per paskutinius 3 (tris) metus įvykdytoje ne mažiau kaip 1 (vienoje) informacinės sistemos (registro) programinės įrangos kūrimo ir diegimo ir/ar  priežiūros sutartyje (projekte), teikiant informacinių sistemų vartotojo sąsajos patogumo (angl. usability) analizės paslaugas ir kurios objektas atitinka reikalavimus:</w:t>
            </w:r>
          </w:p>
          <w:p w14:paraId="1FA7A4EC"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xml:space="preserve">a) kurios metu sukurta ar modifikuota informacinė sistema prieinama ir naudojama išorinių naudotojų (gyventojų ir/ar verslo subjektų); </w:t>
            </w:r>
          </w:p>
          <w:p w14:paraId="7D6EB41E"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b) turi integraciją su ne mažiau kaip 1 informacine sistema / registru;</w:t>
            </w:r>
          </w:p>
          <w:p w14:paraId="1B00E08E"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xml:space="preserve"> (vertinamos per paskutinius 3 (tris) metus tinkamai įvykdytos sutartys, atitinkančios aukščiau nurodytus reikalavimus).</w:t>
            </w:r>
          </w:p>
          <w:p w14:paraId="0BB37298" w14:textId="77777777" w:rsidR="00E14DE3" w:rsidRPr="00E05040" w:rsidRDefault="00E14DE3" w:rsidP="00E14DE3">
            <w:pPr>
              <w:contextualSpacing/>
              <w:mirrorIndents/>
              <w:jc w:val="both"/>
              <w:rPr>
                <w:rFonts w:ascii="Times New Roman" w:hAnsi="Times New Roman"/>
                <w:bCs/>
                <w:color w:val="000000"/>
              </w:rPr>
            </w:pPr>
          </w:p>
          <w:p w14:paraId="7E3FDDDF" w14:textId="77777777"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Testuotojas:</w:t>
            </w:r>
          </w:p>
          <w:p w14:paraId="732FBE1A"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turi turėti testuotojo specialisto kvalifikaciją;</w:t>
            </w:r>
          </w:p>
          <w:p w14:paraId="099CE2A9"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turi turėti ne trumpesnę nei 3 metų testuotojo patirtis testuojant informacines sistemas.</w:t>
            </w:r>
          </w:p>
          <w:p w14:paraId="62B02092" w14:textId="77777777" w:rsidR="00E14DE3" w:rsidRPr="00E05040" w:rsidRDefault="00E14DE3" w:rsidP="00E14DE3">
            <w:pPr>
              <w:contextualSpacing/>
              <w:mirrorIndents/>
              <w:jc w:val="both"/>
              <w:rPr>
                <w:rFonts w:ascii="Times New Roman" w:hAnsi="Times New Roman"/>
                <w:bCs/>
                <w:color w:val="000000"/>
              </w:rPr>
            </w:pPr>
          </w:p>
          <w:p w14:paraId="743F8A53" w14:textId="77777777" w:rsidR="00265E58" w:rsidRPr="00E05040" w:rsidRDefault="00265E58" w:rsidP="00E14DE3">
            <w:pPr>
              <w:contextualSpacing/>
              <w:mirrorIndents/>
              <w:jc w:val="both"/>
              <w:rPr>
                <w:rFonts w:ascii="Times New Roman" w:hAnsi="Times New Roman"/>
                <w:b/>
                <w:color w:val="000000"/>
              </w:rPr>
            </w:pPr>
          </w:p>
          <w:p w14:paraId="0DA1282E" w14:textId="77777777" w:rsidR="00265E58" w:rsidRPr="00E05040" w:rsidRDefault="00265E58" w:rsidP="00E14DE3">
            <w:pPr>
              <w:contextualSpacing/>
              <w:mirrorIndents/>
              <w:jc w:val="both"/>
              <w:rPr>
                <w:rFonts w:ascii="Times New Roman" w:hAnsi="Times New Roman"/>
                <w:b/>
                <w:color w:val="000000"/>
              </w:rPr>
            </w:pPr>
          </w:p>
          <w:p w14:paraId="19DE5D34" w14:textId="765A9F60" w:rsidR="00E14DE3" w:rsidRPr="00E05040" w:rsidRDefault="00E14DE3" w:rsidP="00E14DE3">
            <w:pPr>
              <w:contextualSpacing/>
              <w:mirrorIndents/>
              <w:jc w:val="both"/>
              <w:rPr>
                <w:rFonts w:ascii="Times New Roman" w:hAnsi="Times New Roman"/>
                <w:b/>
                <w:color w:val="000000"/>
              </w:rPr>
            </w:pPr>
            <w:r w:rsidRPr="00E05040">
              <w:rPr>
                <w:rFonts w:ascii="Times New Roman" w:hAnsi="Times New Roman"/>
                <w:b/>
                <w:color w:val="000000"/>
              </w:rPr>
              <w:t>IT paslaugų priežiūros specialistas:</w:t>
            </w:r>
          </w:p>
          <w:p w14:paraId="02AA5768"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lastRenderedPageBreak/>
              <w:t>– turi turėti IT paslaugų priežiūros specialisto kvalifikaciją;</w:t>
            </w:r>
          </w:p>
          <w:p w14:paraId="5BE7D725"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 xml:space="preserve"> –  turi turėti ne trumpesnę nei 3 metų </w:t>
            </w:r>
          </w:p>
          <w:p w14:paraId="68358048" w14:textId="77777777" w:rsidR="00E14DE3" w:rsidRPr="00E05040" w:rsidRDefault="00E14DE3" w:rsidP="00E14DE3">
            <w:pPr>
              <w:contextualSpacing/>
              <w:mirrorIndents/>
              <w:jc w:val="both"/>
              <w:rPr>
                <w:rFonts w:ascii="Times New Roman" w:hAnsi="Times New Roman"/>
                <w:bCs/>
                <w:color w:val="000000"/>
              </w:rPr>
            </w:pPr>
            <w:r w:rsidRPr="00E05040">
              <w:rPr>
                <w:rFonts w:ascii="Times New Roman" w:hAnsi="Times New Roman"/>
                <w:bCs/>
                <w:color w:val="000000"/>
              </w:rPr>
              <w:t>patirtį informacinių sistemų priežiūros srityje.</w:t>
            </w:r>
          </w:p>
          <w:p w14:paraId="678732D4" w14:textId="77777777" w:rsidR="00E14DE3" w:rsidRPr="00E05040" w:rsidRDefault="00E14DE3" w:rsidP="00E14DE3">
            <w:pPr>
              <w:contextualSpacing/>
              <w:mirrorIndents/>
              <w:jc w:val="both"/>
              <w:rPr>
                <w:rFonts w:ascii="Times New Roman" w:hAnsi="Times New Roman"/>
                <w:bCs/>
                <w:color w:val="000000"/>
              </w:rPr>
            </w:pPr>
          </w:p>
          <w:p w14:paraId="786ECE15" w14:textId="77777777" w:rsidR="00265E58" w:rsidRPr="00E05040" w:rsidRDefault="00265E58" w:rsidP="00E14DE3">
            <w:pPr>
              <w:contextualSpacing/>
              <w:mirrorIndents/>
              <w:jc w:val="both"/>
              <w:rPr>
                <w:rFonts w:ascii="Times New Roman" w:hAnsi="Times New Roman"/>
                <w:b/>
                <w:bCs/>
                <w:color w:val="000000"/>
              </w:rPr>
            </w:pPr>
          </w:p>
          <w:p w14:paraId="760ED03C" w14:textId="77777777" w:rsidR="00265E58" w:rsidRPr="00E05040" w:rsidRDefault="00265E58" w:rsidP="00E14DE3">
            <w:pPr>
              <w:contextualSpacing/>
              <w:mirrorIndents/>
              <w:jc w:val="both"/>
              <w:rPr>
                <w:rFonts w:ascii="Times New Roman" w:hAnsi="Times New Roman"/>
                <w:b/>
                <w:bCs/>
                <w:color w:val="000000"/>
              </w:rPr>
            </w:pPr>
          </w:p>
          <w:p w14:paraId="48B5E5B4" w14:textId="775AEBA3" w:rsidR="00E14DE3" w:rsidRPr="00E05040" w:rsidRDefault="00E14DE3" w:rsidP="00E14DE3">
            <w:pPr>
              <w:contextualSpacing/>
              <w:mirrorIndents/>
              <w:jc w:val="both"/>
              <w:rPr>
                <w:rFonts w:ascii="Times New Roman" w:hAnsi="Times New Roman"/>
                <w:b/>
                <w:bCs/>
                <w:color w:val="000000"/>
              </w:rPr>
            </w:pPr>
            <w:r w:rsidRPr="00E05040">
              <w:rPr>
                <w:rFonts w:ascii="Times New Roman" w:hAnsi="Times New Roman"/>
                <w:b/>
                <w:bCs/>
                <w:color w:val="000000"/>
              </w:rPr>
              <w:t>IT saugos specialistas:</w:t>
            </w:r>
          </w:p>
          <w:p w14:paraId="0539F972"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turi turėti IT saugos specialisto kvalifikaciją;</w:t>
            </w:r>
          </w:p>
          <w:p w14:paraId="1C232FBB"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ne trumpesnė nei 3 metų patirtis dalyvaujant projektuose informacinių sistemų srityje, vertinant informacinių sistemų saugos aspektus.</w:t>
            </w:r>
          </w:p>
          <w:p w14:paraId="0CEADDF2"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rPr>
              <w:t>- turi būti dalyvavęs kaip saugos specialistas, kurios vykdymo metu užtikrino kuriamos, modernizuojamos ar prižiūrimos informacinės sistemos ar registro duomenų saugumą.</w:t>
            </w:r>
          </w:p>
        </w:tc>
        <w:tc>
          <w:tcPr>
            <w:tcW w:w="4110" w:type="dxa"/>
            <w:tcBorders>
              <w:top w:val="single" w:sz="4" w:space="0" w:color="000000"/>
              <w:left w:val="single" w:sz="4" w:space="0" w:color="000000"/>
              <w:bottom w:val="single" w:sz="4" w:space="0" w:color="000000"/>
              <w:right w:val="single" w:sz="4" w:space="0" w:color="000000"/>
            </w:tcBorders>
          </w:tcPr>
          <w:p w14:paraId="29514B8E" w14:textId="64DDCAB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bCs/>
                <w:color w:val="000000"/>
              </w:rPr>
            </w:pPr>
            <w:r w:rsidRPr="00E05040">
              <w:rPr>
                <w:rFonts w:ascii="Times New Roman" w:hAnsi="Times New Roman"/>
                <w:bCs/>
                <w:color w:val="000000"/>
              </w:rPr>
              <w:lastRenderedPageBreak/>
              <w:t xml:space="preserve">Pateikiamas visų specialistų sąrašas, informacija apie specialisto vykdytas sutartis arba projektus forma </w:t>
            </w:r>
            <w:r w:rsidRPr="00E05040">
              <w:rPr>
                <w:rFonts w:ascii="Times New Roman" w:hAnsi="Times New Roman"/>
                <w:bCs/>
                <w:color w:val="4472C4" w:themeColor="accent5"/>
              </w:rPr>
              <w:t>(</w:t>
            </w:r>
            <w:r w:rsidRPr="00E05040">
              <w:rPr>
                <w:rFonts w:ascii="Times New Roman" w:hAnsi="Times New Roman"/>
                <w:bCs/>
                <w:i/>
                <w:iCs/>
                <w:color w:val="4472C4" w:themeColor="accent5"/>
              </w:rPr>
              <w:t xml:space="preserve">pagal Pirkimo sąlygų </w:t>
            </w:r>
            <w:r w:rsidR="00310BC4" w:rsidRPr="00E05040">
              <w:rPr>
                <w:rFonts w:ascii="Times New Roman" w:hAnsi="Times New Roman"/>
                <w:bCs/>
                <w:i/>
                <w:iCs/>
                <w:color w:val="4472C4" w:themeColor="accent5"/>
              </w:rPr>
              <w:t>3</w:t>
            </w:r>
            <w:r w:rsidRPr="00E05040">
              <w:rPr>
                <w:rFonts w:ascii="Times New Roman" w:hAnsi="Times New Roman"/>
                <w:bCs/>
                <w:i/>
                <w:iCs/>
                <w:color w:val="4472C4" w:themeColor="accent5"/>
              </w:rPr>
              <w:t xml:space="preserve"> priede pateiktą lentelę</w:t>
            </w:r>
            <w:r w:rsidRPr="00E05040">
              <w:rPr>
                <w:rFonts w:ascii="Times New Roman" w:hAnsi="Times New Roman"/>
                <w:bCs/>
                <w:color w:val="4472C4" w:themeColor="accent5"/>
              </w:rPr>
              <w:t xml:space="preserve">) </w:t>
            </w:r>
            <w:r w:rsidRPr="00E05040">
              <w:rPr>
                <w:rFonts w:ascii="Times New Roman" w:hAnsi="Times New Roman"/>
                <w:bCs/>
                <w:color w:val="000000"/>
              </w:rPr>
              <w:t xml:space="preserve">ir kiekvieno specialisto gyvenimo aprašymai (CV), </w:t>
            </w:r>
            <w:r w:rsidRPr="00E05040">
              <w:rPr>
                <w:rFonts w:ascii="Times New Roman" w:hAnsi="Times New Roman"/>
                <w:bCs/>
                <w:i/>
                <w:iCs/>
                <w:color w:val="4472C4" w:themeColor="accent5"/>
              </w:rPr>
              <w:t>užpildyti pagal Europass CV formą</w:t>
            </w:r>
            <w:r w:rsidRPr="00E05040">
              <w:rPr>
                <w:rFonts w:ascii="Times New Roman" w:hAnsi="Times New Roman"/>
                <w:bCs/>
                <w:color w:val="000000"/>
              </w:rPr>
              <w:t>.</w:t>
            </w:r>
          </w:p>
          <w:p w14:paraId="2ECC5ABB"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bCs/>
                <w:i/>
                <w:iCs/>
                <w:color w:val="000000"/>
              </w:rPr>
            </w:pPr>
            <w:r w:rsidRPr="00E05040">
              <w:rPr>
                <w:rFonts w:ascii="Times New Roman" w:hAnsi="Times New Roman"/>
                <w:bCs/>
                <w:color w:val="000000"/>
              </w:rPr>
              <w:t xml:space="preserve">Specialisto specifinė patirtis tam tikroje srityje turi būti pagrindžiama </w:t>
            </w:r>
            <w:r w:rsidRPr="00E05040">
              <w:rPr>
                <w:rFonts w:ascii="Times New Roman" w:hAnsi="Times New Roman"/>
                <w:bCs/>
                <w:i/>
                <w:iCs/>
                <w:color w:val="000000"/>
              </w:rPr>
              <w:t>nurodant įvykdytas (vykdomas)  sutartis, kurių aprašymai pateikiami gyvenimo aprašyme (CV).</w:t>
            </w:r>
          </w:p>
          <w:p w14:paraId="70C19118"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bCs/>
                <w:color w:val="000000"/>
              </w:rPr>
            </w:pPr>
            <w:r w:rsidRPr="00E05040">
              <w:rPr>
                <w:rFonts w:ascii="Times New Roman" w:hAnsi="Times New Roman"/>
                <w:bCs/>
                <w:color w:val="000000"/>
                <w:u w:val="single"/>
              </w:rPr>
              <w:t>Pateikiama</w:t>
            </w:r>
            <w:r w:rsidRPr="00E05040">
              <w:rPr>
                <w:rFonts w:ascii="Times New Roman" w:hAnsi="Times New Roman"/>
                <w:bCs/>
                <w:color w:val="000000"/>
              </w:rPr>
              <w:t xml:space="preserve"> kiekvieno specialisto gyvenimo aprašyme (CV) nurodytų diplomų, pažymėjimų, kvalifikacijos sertifikatai ar lygiaverčiai dokumentai.</w:t>
            </w:r>
          </w:p>
          <w:p w14:paraId="4CE84BC4"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bCs/>
                <w:i/>
                <w:iCs/>
                <w:color w:val="000000"/>
              </w:rPr>
            </w:pPr>
            <w:r w:rsidRPr="00E05040">
              <w:rPr>
                <w:rFonts w:ascii="Times New Roman" w:hAnsi="Times New Roman"/>
                <w:bCs/>
                <w:i/>
                <w:iCs/>
                <w:color w:val="000000"/>
              </w:rPr>
              <w:t>Perkančioji organizacija pasilieka sau teisę reikalauti reikiamą  tiekėjo  patirtį  įrodyti   užsakovų pažymomis ar kitais įrodančiais dokumentais.</w:t>
            </w:r>
          </w:p>
          <w:p w14:paraId="06AF7666"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color w:val="000000"/>
              </w:rPr>
            </w:pPr>
            <w:r w:rsidRPr="00E05040">
              <w:rPr>
                <w:rFonts w:ascii="Times New Roman" w:hAnsi="Times New Roman"/>
                <w:b/>
                <w:bCs/>
                <w:i/>
                <w:iCs/>
                <w:color w:val="000000"/>
              </w:rPr>
              <w:t>Jeigu tiekėjo siūlomas specialistas yra subtiekėjo / ūkio subjekto, kurio pajėgumais tiekėjas remiasi, darbuotojas,</w:t>
            </w:r>
            <w:r w:rsidRPr="00E05040">
              <w:rPr>
                <w:rFonts w:ascii="Times New Roman" w:hAnsi="Times New Roman"/>
                <w:color w:val="000000"/>
              </w:rPr>
              <w:t xml:space="preserve">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145DD284" w14:textId="77777777" w:rsidR="00E14DE3" w:rsidRPr="00E05040" w:rsidRDefault="00E14DE3" w:rsidP="00E14DE3">
            <w:pPr>
              <w:widowControl w:val="0"/>
              <w:autoSpaceDE w:val="0"/>
              <w:autoSpaceDN w:val="0"/>
              <w:adjustRightInd w:val="0"/>
              <w:spacing w:after="200" w:line="276" w:lineRule="auto"/>
              <w:ind w:left="63"/>
              <w:contextualSpacing/>
              <w:mirrorIndents/>
              <w:jc w:val="both"/>
              <w:rPr>
                <w:rFonts w:ascii="Times New Roman" w:hAnsi="Times New Roman"/>
                <w:color w:val="000000"/>
              </w:rPr>
            </w:pPr>
            <w:r w:rsidRPr="00E05040">
              <w:rPr>
                <w:rFonts w:ascii="Times New Roman" w:hAnsi="Times New Roman"/>
                <w:b/>
                <w:bCs/>
                <w:i/>
                <w:iCs/>
                <w:color w:val="000000"/>
              </w:rPr>
              <w:t xml:space="preserve">Jeigu tiekėjo siūlomas specialistas nėra subtiekėjo / ūkio subjekto, kurio pajėgumais tiekėjas remiasi, darbuotojas </w:t>
            </w:r>
            <w:r w:rsidRPr="00E05040">
              <w:rPr>
                <w:rFonts w:ascii="Times New Roman" w:hAnsi="Times New Roman"/>
                <w:b/>
                <w:bCs/>
                <w:i/>
                <w:iCs/>
                <w:color w:val="000000"/>
              </w:rPr>
              <w:lastRenderedPageBreak/>
              <w:t>(kvazisubtiekėjas)</w:t>
            </w:r>
            <w:r w:rsidRPr="00E05040">
              <w:rPr>
                <w:rFonts w:ascii="Times New Roman" w:hAnsi="Times New Roman"/>
                <w:color w:val="000000"/>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6E61D2EA" w14:textId="77777777" w:rsidR="00E14DE3" w:rsidRPr="00E05040" w:rsidRDefault="00E14DE3" w:rsidP="00E14DE3">
            <w:pPr>
              <w:tabs>
                <w:tab w:val="left" w:pos="0"/>
                <w:tab w:val="left" w:pos="993"/>
              </w:tabs>
              <w:contextualSpacing/>
              <w:mirrorIndents/>
              <w:jc w:val="both"/>
              <w:rPr>
                <w:rFonts w:ascii="Times New Roman" w:hAnsi="Times New Roman"/>
                <w:b/>
                <w:bCs/>
                <w:i/>
                <w:iCs/>
                <w:color w:val="000000"/>
                <w:u w:val="single"/>
              </w:rPr>
            </w:pPr>
            <w:r w:rsidRPr="00E05040">
              <w:rPr>
                <w:rFonts w:ascii="Times New Roman" w:hAnsi="Times New Roman"/>
                <w:b/>
                <w:bCs/>
                <w:i/>
                <w:iCs/>
                <w:color w:val="000000"/>
                <w:u w:val="single"/>
              </w:rPr>
              <w:t>Pateikiami skenuoti dokumentai elektroninėje formoje.</w:t>
            </w:r>
          </w:p>
          <w:p w14:paraId="39E5475B" w14:textId="77777777" w:rsidR="00E14DE3" w:rsidRPr="00E05040" w:rsidRDefault="00E14DE3" w:rsidP="00E14DE3">
            <w:pPr>
              <w:tabs>
                <w:tab w:val="left" w:pos="0"/>
                <w:tab w:val="left" w:pos="993"/>
              </w:tabs>
              <w:contextualSpacing/>
              <w:mirrorIndents/>
              <w:jc w:val="both"/>
              <w:rPr>
                <w:rFonts w:ascii="Times New Roman" w:hAnsi="Times New Roman"/>
                <w:color w:val="000000"/>
              </w:rPr>
            </w:pPr>
          </w:p>
          <w:p w14:paraId="5C90CA55" w14:textId="77777777" w:rsidR="00830D9E" w:rsidRPr="00E05040" w:rsidRDefault="00830D9E" w:rsidP="00E14DE3">
            <w:pPr>
              <w:tabs>
                <w:tab w:val="left" w:pos="318"/>
              </w:tabs>
              <w:contextualSpacing/>
              <w:mirrorIndents/>
              <w:jc w:val="both"/>
              <w:rPr>
                <w:rFonts w:ascii="Times New Roman" w:hAnsi="Times New Roman"/>
                <w:color w:val="000000"/>
                <w:u w:val="single"/>
                <w:lang w:eastAsia="lt-LT"/>
              </w:rPr>
            </w:pPr>
          </w:p>
          <w:p w14:paraId="52BC22B0" w14:textId="77777777" w:rsidR="000A15AC" w:rsidRPr="00E05040" w:rsidRDefault="000A15AC" w:rsidP="00E14DE3">
            <w:pPr>
              <w:tabs>
                <w:tab w:val="left" w:pos="318"/>
              </w:tabs>
              <w:contextualSpacing/>
              <w:mirrorIndents/>
              <w:jc w:val="both"/>
              <w:rPr>
                <w:rFonts w:ascii="Times New Roman" w:hAnsi="Times New Roman"/>
                <w:color w:val="000000"/>
                <w:u w:val="single"/>
                <w:lang w:eastAsia="lt-LT"/>
              </w:rPr>
            </w:pPr>
          </w:p>
          <w:p w14:paraId="2BEF3AB6" w14:textId="4C01E9BD" w:rsidR="00E14DE3" w:rsidRPr="00E05040" w:rsidRDefault="00E14DE3" w:rsidP="00E14DE3">
            <w:pPr>
              <w:tabs>
                <w:tab w:val="left" w:pos="318"/>
              </w:tabs>
              <w:contextualSpacing/>
              <w:mirrorIndents/>
              <w:jc w:val="both"/>
              <w:rPr>
                <w:rFonts w:ascii="Times New Roman" w:hAnsi="Times New Roman"/>
                <w:color w:val="000000"/>
                <w:lang w:eastAsia="lt-LT"/>
              </w:rPr>
            </w:pPr>
            <w:r w:rsidRPr="00E05040">
              <w:rPr>
                <w:rFonts w:ascii="Times New Roman" w:hAnsi="Times New Roman"/>
                <w:color w:val="000000"/>
                <w:u w:val="single"/>
                <w:lang w:eastAsia="lt-LT"/>
              </w:rPr>
              <w:t>Papildomai projekto vadovui</w:t>
            </w:r>
            <w:r w:rsidRPr="00E05040">
              <w:rPr>
                <w:rFonts w:ascii="Times New Roman" w:hAnsi="Times New Roman"/>
                <w:color w:val="000000"/>
                <w:lang w:eastAsia="lt-LT"/>
              </w:rPr>
              <w:t>: tarptautiniu mastu pripažįstamas sertifikatas (pvz., PMP, CompTIA Project+, Prince2 ar lygiaverčiai dokumentai). Dokumento lygiavertiškumą turi įrodyti tiekėjas.</w:t>
            </w:r>
          </w:p>
          <w:p w14:paraId="13AC2AFE" w14:textId="77777777" w:rsidR="00E14DE3" w:rsidRPr="00E05040" w:rsidRDefault="00E14DE3" w:rsidP="00E14DE3">
            <w:pPr>
              <w:tabs>
                <w:tab w:val="left" w:pos="318"/>
              </w:tabs>
              <w:contextualSpacing/>
              <w:mirrorIndents/>
              <w:jc w:val="both"/>
              <w:rPr>
                <w:rFonts w:ascii="Times New Roman" w:hAnsi="Times New Roman"/>
                <w:color w:val="000000"/>
                <w:lang w:eastAsia="lt-LT"/>
              </w:rPr>
            </w:pPr>
          </w:p>
          <w:p w14:paraId="4EFA01B4"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68202F67"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35C77A87"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40B46D67"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64D5D285"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79FA2ACE"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0D490FA9"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46EA6C62"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2A4CC8F7"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5EC66BA5"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7D1C7074"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47131856"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4299815F"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1604E318" w14:textId="77777777" w:rsidR="00E14DE3" w:rsidRPr="00E05040" w:rsidRDefault="00E14DE3" w:rsidP="00E14DE3">
            <w:pPr>
              <w:tabs>
                <w:tab w:val="left" w:pos="318"/>
              </w:tabs>
              <w:contextualSpacing/>
              <w:mirrorIndents/>
              <w:jc w:val="both"/>
              <w:rPr>
                <w:rFonts w:ascii="Times New Roman" w:hAnsi="Times New Roman"/>
                <w:color w:val="000000"/>
                <w:u w:val="single"/>
                <w:lang w:eastAsia="lt-LT"/>
              </w:rPr>
            </w:pPr>
          </w:p>
          <w:p w14:paraId="4524A0A1"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u w:val="single"/>
                <w:lang w:eastAsia="lt-LT"/>
              </w:rPr>
              <w:t>Papildomai analitikui:</w:t>
            </w:r>
            <w:r w:rsidRPr="00E05040">
              <w:rPr>
                <w:rFonts w:ascii="Times New Roman" w:hAnsi="Times New Roman"/>
                <w:color w:val="000000"/>
                <w:lang w:eastAsia="lt-LT"/>
              </w:rPr>
              <w:t xml:space="preserve"> tarptautiniu mastu pripažįstamas sertifikatas (pvz., OMG UML Intermediate arba IBM Object Oriented Analysis and Design arba lygiavertis). Dokumento lygiavertiškumą turi įrodyti tiekėjas.</w:t>
            </w:r>
          </w:p>
          <w:p w14:paraId="29330A86" w14:textId="77777777" w:rsidR="00E14DE3" w:rsidRPr="00E05040" w:rsidRDefault="00E14DE3" w:rsidP="00E14DE3">
            <w:pPr>
              <w:contextualSpacing/>
              <w:mirrorIndents/>
              <w:jc w:val="both"/>
              <w:rPr>
                <w:rFonts w:ascii="Times New Roman" w:hAnsi="Times New Roman"/>
                <w:color w:val="000000"/>
                <w:u w:val="single"/>
              </w:rPr>
            </w:pPr>
          </w:p>
          <w:p w14:paraId="26276C7B" w14:textId="77777777" w:rsidR="00E14DE3" w:rsidRPr="00E05040" w:rsidRDefault="00E14DE3" w:rsidP="00E14DE3">
            <w:pPr>
              <w:contextualSpacing/>
              <w:mirrorIndents/>
              <w:jc w:val="both"/>
              <w:rPr>
                <w:rFonts w:ascii="Times New Roman" w:hAnsi="Times New Roman"/>
                <w:color w:val="000000"/>
                <w:u w:val="single"/>
              </w:rPr>
            </w:pPr>
          </w:p>
          <w:p w14:paraId="51796E31" w14:textId="77777777" w:rsidR="00E14DE3" w:rsidRPr="00E05040" w:rsidRDefault="00E14DE3" w:rsidP="00E14DE3">
            <w:pPr>
              <w:contextualSpacing/>
              <w:mirrorIndents/>
              <w:jc w:val="both"/>
              <w:rPr>
                <w:rFonts w:ascii="Times New Roman" w:hAnsi="Times New Roman"/>
                <w:color w:val="000000"/>
                <w:u w:val="single"/>
              </w:rPr>
            </w:pPr>
          </w:p>
          <w:p w14:paraId="3A8540E4" w14:textId="77777777" w:rsidR="00E14DE3" w:rsidRPr="00E05040" w:rsidRDefault="00E14DE3" w:rsidP="00E14DE3">
            <w:pPr>
              <w:contextualSpacing/>
              <w:mirrorIndents/>
              <w:jc w:val="both"/>
              <w:rPr>
                <w:rFonts w:ascii="Times New Roman" w:hAnsi="Times New Roman"/>
                <w:color w:val="000000"/>
                <w:u w:val="single"/>
              </w:rPr>
            </w:pPr>
          </w:p>
          <w:p w14:paraId="251744AB" w14:textId="77777777" w:rsidR="00E14DE3" w:rsidRPr="00E05040" w:rsidRDefault="00E14DE3" w:rsidP="00E14DE3">
            <w:pPr>
              <w:contextualSpacing/>
              <w:mirrorIndents/>
              <w:jc w:val="both"/>
              <w:rPr>
                <w:rFonts w:ascii="Times New Roman" w:hAnsi="Times New Roman"/>
                <w:color w:val="000000"/>
                <w:u w:val="single"/>
              </w:rPr>
            </w:pPr>
          </w:p>
          <w:p w14:paraId="08B225CC" w14:textId="77777777" w:rsidR="00E14DE3" w:rsidRPr="00E05040" w:rsidRDefault="00E14DE3" w:rsidP="00E14DE3">
            <w:pPr>
              <w:contextualSpacing/>
              <w:mirrorIndents/>
              <w:jc w:val="both"/>
              <w:rPr>
                <w:rFonts w:ascii="Times New Roman" w:hAnsi="Times New Roman"/>
                <w:color w:val="000000"/>
                <w:u w:val="single"/>
              </w:rPr>
            </w:pPr>
          </w:p>
          <w:p w14:paraId="3560B623" w14:textId="77777777" w:rsidR="00E14DE3" w:rsidRPr="00E05040" w:rsidRDefault="00E14DE3" w:rsidP="00E14DE3">
            <w:pPr>
              <w:contextualSpacing/>
              <w:mirrorIndents/>
              <w:jc w:val="both"/>
              <w:rPr>
                <w:rFonts w:ascii="Times New Roman" w:hAnsi="Times New Roman"/>
                <w:color w:val="000000"/>
                <w:u w:val="single"/>
              </w:rPr>
            </w:pPr>
          </w:p>
          <w:p w14:paraId="5A382AF0" w14:textId="77777777" w:rsidR="00E14DE3" w:rsidRPr="00E05040" w:rsidRDefault="00E14DE3" w:rsidP="00E14DE3">
            <w:pPr>
              <w:contextualSpacing/>
              <w:mirrorIndents/>
              <w:jc w:val="both"/>
              <w:rPr>
                <w:rFonts w:ascii="Times New Roman" w:hAnsi="Times New Roman"/>
                <w:color w:val="000000"/>
                <w:u w:val="single"/>
              </w:rPr>
            </w:pPr>
          </w:p>
          <w:p w14:paraId="37D42B4E" w14:textId="77777777" w:rsidR="00E14DE3" w:rsidRPr="00E05040" w:rsidRDefault="00E14DE3" w:rsidP="00E14DE3">
            <w:pPr>
              <w:contextualSpacing/>
              <w:mirrorIndents/>
              <w:jc w:val="both"/>
              <w:rPr>
                <w:rFonts w:ascii="Times New Roman" w:hAnsi="Times New Roman"/>
                <w:color w:val="000000"/>
                <w:u w:val="single"/>
              </w:rPr>
            </w:pPr>
          </w:p>
          <w:p w14:paraId="618E1B50" w14:textId="77777777" w:rsidR="00E14DE3" w:rsidRPr="00E05040" w:rsidRDefault="00E14DE3" w:rsidP="00E14DE3">
            <w:pPr>
              <w:contextualSpacing/>
              <w:mirrorIndents/>
              <w:jc w:val="both"/>
              <w:rPr>
                <w:rFonts w:ascii="Times New Roman" w:hAnsi="Times New Roman"/>
                <w:color w:val="000000"/>
                <w:u w:val="single"/>
              </w:rPr>
            </w:pPr>
          </w:p>
          <w:p w14:paraId="23BAACF2" w14:textId="77777777" w:rsidR="00E14DE3" w:rsidRPr="00E05040" w:rsidRDefault="00E14DE3" w:rsidP="00E14DE3">
            <w:pPr>
              <w:contextualSpacing/>
              <w:mirrorIndents/>
              <w:jc w:val="both"/>
              <w:rPr>
                <w:rFonts w:ascii="Times New Roman" w:hAnsi="Times New Roman"/>
                <w:color w:val="000000"/>
                <w:u w:val="single"/>
              </w:rPr>
            </w:pPr>
          </w:p>
          <w:p w14:paraId="4B89946F" w14:textId="77777777" w:rsidR="00E14DE3" w:rsidRPr="00E05040" w:rsidRDefault="00E14DE3" w:rsidP="00E14DE3">
            <w:pPr>
              <w:contextualSpacing/>
              <w:mirrorIndents/>
              <w:jc w:val="both"/>
              <w:rPr>
                <w:rFonts w:ascii="Times New Roman" w:hAnsi="Times New Roman"/>
                <w:color w:val="000000"/>
                <w:u w:val="single"/>
              </w:rPr>
            </w:pPr>
          </w:p>
          <w:p w14:paraId="78103BF7" w14:textId="77777777" w:rsidR="00E14DE3" w:rsidRPr="00E05040" w:rsidRDefault="00E14DE3" w:rsidP="00E14DE3">
            <w:pPr>
              <w:contextualSpacing/>
              <w:mirrorIndents/>
              <w:jc w:val="both"/>
              <w:rPr>
                <w:rFonts w:ascii="Times New Roman" w:hAnsi="Times New Roman"/>
                <w:color w:val="000000"/>
                <w:u w:val="single"/>
              </w:rPr>
            </w:pPr>
          </w:p>
          <w:p w14:paraId="029180D0"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u w:val="single"/>
              </w:rPr>
              <w:t xml:space="preserve">Papildomai informacinių sistemų architektui: </w:t>
            </w:r>
            <w:r w:rsidRPr="00E05040">
              <w:rPr>
                <w:rFonts w:ascii="Times New Roman" w:hAnsi="Times New Roman"/>
                <w:color w:val="000000"/>
              </w:rPr>
              <w:t>tarptautiniu mastu pripažįstamas sertifikatas (pvz., TOGAF® 9 Certification, AWS Certified Solution Architect, CPSA certified professional for software architecture, Java (EE) Enterprise Architect Certified Master Essay sertifikatas  arba kitas lygiavertis dokumentas). Dokumento lygiavertiškumą turi įrodyti tiekėjas.</w:t>
            </w:r>
          </w:p>
          <w:p w14:paraId="23074E1B" w14:textId="77777777" w:rsidR="00E14DE3" w:rsidRPr="00E05040" w:rsidRDefault="00E14DE3" w:rsidP="00E14DE3">
            <w:pPr>
              <w:contextualSpacing/>
              <w:mirrorIndents/>
              <w:jc w:val="both"/>
              <w:rPr>
                <w:rFonts w:ascii="Times New Roman" w:hAnsi="Times New Roman"/>
                <w:color w:val="000000"/>
                <w:u w:val="single"/>
              </w:rPr>
            </w:pPr>
          </w:p>
          <w:p w14:paraId="6A4C3188" w14:textId="77777777" w:rsidR="00E14DE3" w:rsidRPr="00E05040" w:rsidRDefault="00E14DE3" w:rsidP="00E14DE3">
            <w:pPr>
              <w:contextualSpacing/>
              <w:mirrorIndents/>
              <w:jc w:val="both"/>
              <w:rPr>
                <w:rFonts w:ascii="Times New Roman" w:hAnsi="Times New Roman"/>
                <w:color w:val="000000"/>
                <w:u w:val="single"/>
              </w:rPr>
            </w:pPr>
          </w:p>
          <w:p w14:paraId="08152971" w14:textId="77777777" w:rsidR="00E14DE3" w:rsidRPr="00E05040" w:rsidRDefault="00E14DE3" w:rsidP="00E14DE3">
            <w:pPr>
              <w:contextualSpacing/>
              <w:mirrorIndents/>
              <w:jc w:val="both"/>
              <w:rPr>
                <w:rFonts w:ascii="Times New Roman" w:hAnsi="Times New Roman"/>
                <w:color w:val="000000"/>
                <w:u w:val="single"/>
              </w:rPr>
            </w:pPr>
          </w:p>
          <w:p w14:paraId="2EE39145" w14:textId="77777777" w:rsidR="00E14DE3" w:rsidRPr="00E05040" w:rsidRDefault="00E14DE3" w:rsidP="00E14DE3">
            <w:pPr>
              <w:contextualSpacing/>
              <w:mirrorIndents/>
              <w:jc w:val="both"/>
              <w:rPr>
                <w:rFonts w:ascii="Times New Roman" w:hAnsi="Times New Roman"/>
                <w:color w:val="000000"/>
                <w:u w:val="single"/>
              </w:rPr>
            </w:pPr>
          </w:p>
          <w:p w14:paraId="6B48C6E6" w14:textId="77777777" w:rsidR="00E14DE3" w:rsidRPr="00E05040" w:rsidRDefault="00E14DE3" w:rsidP="00E14DE3">
            <w:pPr>
              <w:contextualSpacing/>
              <w:mirrorIndents/>
              <w:jc w:val="both"/>
              <w:rPr>
                <w:rFonts w:ascii="Times New Roman" w:hAnsi="Times New Roman"/>
                <w:color w:val="000000"/>
                <w:u w:val="single"/>
              </w:rPr>
            </w:pPr>
          </w:p>
          <w:p w14:paraId="620366A8" w14:textId="77777777" w:rsidR="00E14DE3" w:rsidRPr="00E05040" w:rsidRDefault="00E14DE3" w:rsidP="00E14DE3">
            <w:pPr>
              <w:contextualSpacing/>
              <w:mirrorIndents/>
              <w:jc w:val="both"/>
              <w:rPr>
                <w:rFonts w:ascii="Times New Roman" w:hAnsi="Times New Roman"/>
                <w:color w:val="000000"/>
                <w:u w:val="single"/>
              </w:rPr>
            </w:pPr>
          </w:p>
          <w:p w14:paraId="378613AC" w14:textId="77777777" w:rsidR="00E14DE3" w:rsidRPr="00E05040" w:rsidRDefault="00E14DE3" w:rsidP="00E14DE3">
            <w:pPr>
              <w:contextualSpacing/>
              <w:mirrorIndents/>
              <w:jc w:val="both"/>
              <w:rPr>
                <w:rFonts w:ascii="Times New Roman" w:hAnsi="Times New Roman"/>
                <w:color w:val="000000"/>
                <w:u w:val="single"/>
              </w:rPr>
            </w:pPr>
          </w:p>
          <w:p w14:paraId="2DAD82C1" w14:textId="77777777" w:rsidR="00E14DE3" w:rsidRPr="00E05040" w:rsidRDefault="00E14DE3" w:rsidP="00E14DE3">
            <w:pPr>
              <w:contextualSpacing/>
              <w:mirrorIndents/>
              <w:jc w:val="both"/>
              <w:rPr>
                <w:rFonts w:ascii="Times New Roman" w:hAnsi="Times New Roman"/>
                <w:color w:val="000000"/>
                <w:u w:val="single"/>
              </w:rPr>
            </w:pPr>
          </w:p>
          <w:p w14:paraId="747DF4B6" w14:textId="77777777" w:rsidR="00E14DE3" w:rsidRPr="00E05040" w:rsidRDefault="00E14DE3" w:rsidP="00E14DE3">
            <w:pPr>
              <w:contextualSpacing/>
              <w:mirrorIndents/>
              <w:jc w:val="both"/>
              <w:rPr>
                <w:rFonts w:ascii="Times New Roman" w:hAnsi="Times New Roman"/>
                <w:color w:val="000000"/>
                <w:u w:val="single"/>
              </w:rPr>
            </w:pPr>
          </w:p>
          <w:p w14:paraId="1F21D8B7" w14:textId="77777777" w:rsidR="00E14DE3" w:rsidRPr="00E05040" w:rsidRDefault="00E14DE3" w:rsidP="00E14DE3">
            <w:pPr>
              <w:contextualSpacing/>
              <w:mirrorIndents/>
              <w:jc w:val="both"/>
              <w:rPr>
                <w:rFonts w:ascii="Times New Roman" w:hAnsi="Times New Roman"/>
                <w:color w:val="000000"/>
                <w:u w:val="single"/>
              </w:rPr>
            </w:pPr>
          </w:p>
          <w:p w14:paraId="70839BDA" w14:textId="77777777" w:rsidR="00E14DE3" w:rsidRPr="00E05040" w:rsidRDefault="00E14DE3" w:rsidP="00E14DE3">
            <w:pPr>
              <w:contextualSpacing/>
              <w:mirrorIndents/>
              <w:jc w:val="both"/>
              <w:rPr>
                <w:rFonts w:ascii="Times New Roman" w:hAnsi="Times New Roman"/>
                <w:color w:val="000000"/>
                <w:u w:val="single"/>
              </w:rPr>
            </w:pPr>
          </w:p>
          <w:p w14:paraId="03FEDCF4" w14:textId="77777777" w:rsidR="00E14DE3" w:rsidRPr="00E05040" w:rsidRDefault="00E14DE3" w:rsidP="00E14DE3">
            <w:pPr>
              <w:contextualSpacing/>
              <w:mirrorIndents/>
              <w:jc w:val="both"/>
              <w:rPr>
                <w:rFonts w:ascii="Times New Roman" w:hAnsi="Times New Roman"/>
                <w:color w:val="000000"/>
                <w:u w:val="single"/>
              </w:rPr>
            </w:pPr>
          </w:p>
          <w:p w14:paraId="636F3FB3" w14:textId="77777777" w:rsidR="00E14DE3" w:rsidRPr="00E05040" w:rsidRDefault="00E14DE3" w:rsidP="00E14DE3">
            <w:pPr>
              <w:contextualSpacing/>
              <w:mirrorIndents/>
              <w:jc w:val="both"/>
              <w:rPr>
                <w:rFonts w:ascii="Times New Roman" w:hAnsi="Times New Roman"/>
                <w:color w:val="000000"/>
                <w:u w:val="single"/>
              </w:rPr>
            </w:pPr>
          </w:p>
          <w:p w14:paraId="3DEBA5AC" w14:textId="77777777" w:rsidR="00E14DE3" w:rsidRPr="00E05040" w:rsidRDefault="00E14DE3" w:rsidP="00E14DE3">
            <w:pPr>
              <w:contextualSpacing/>
              <w:mirrorIndents/>
              <w:jc w:val="both"/>
              <w:rPr>
                <w:rFonts w:ascii="Times New Roman" w:hAnsi="Times New Roman"/>
                <w:color w:val="000000"/>
                <w:u w:val="single"/>
              </w:rPr>
            </w:pPr>
          </w:p>
          <w:p w14:paraId="143F83B0" w14:textId="77777777" w:rsidR="00E14DE3" w:rsidRPr="00E05040" w:rsidRDefault="00E14DE3" w:rsidP="00E14DE3">
            <w:pPr>
              <w:contextualSpacing/>
              <w:mirrorIndents/>
              <w:jc w:val="both"/>
              <w:rPr>
                <w:rFonts w:ascii="Times New Roman" w:hAnsi="Times New Roman"/>
                <w:color w:val="000000"/>
                <w:u w:val="single"/>
              </w:rPr>
            </w:pPr>
          </w:p>
          <w:p w14:paraId="63ABC65C" w14:textId="77777777" w:rsidR="00E14DE3" w:rsidRPr="00E05040" w:rsidRDefault="00E14DE3" w:rsidP="00E14DE3">
            <w:pPr>
              <w:contextualSpacing/>
              <w:mirrorIndents/>
              <w:jc w:val="both"/>
              <w:rPr>
                <w:rFonts w:ascii="Times New Roman" w:hAnsi="Times New Roman"/>
                <w:color w:val="000000"/>
                <w:u w:val="single"/>
              </w:rPr>
            </w:pPr>
          </w:p>
          <w:p w14:paraId="4FE5A5F1" w14:textId="77777777" w:rsidR="00E14DE3" w:rsidRPr="00E05040" w:rsidRDefault="00E14DE3" w:rsidP="00E14DE3">
            <w:pPr>
              <w:contextualSpacing/>
              <w:mirrorIndents/>
              <w:jc w:val="both"/>
              <w:rPr>
                <w:rFonts w:ascii="Times New Roman" w:hAnsi="Times New Roman"/>
                <w:color w:val="000000"/>
                <w:u w:val="single"/>
              </w:rPr>
            </w:pPr>
          </w:p>
          <w:p w14:paraId="381BE552" w14:textId="77777777" w:rsidR="00E14DE3" w:rsidRPr="00E05040" w:rsidRDefault="00E14DE3" w:rsidP="00E14DE3">
            <w:pPr>
              <w:contextualSpacing/>
              <w:mirrorIndents/>
              <w:jc w:val="both"/>
              <w:rPr>
                <w:rFonts w:ascii="Times New Roman" w:hAnsi="Times New Roman"/>
                <w:color w:val="000000"/>
                <w:u w:val="single"/>
              </w:rPr>
            </w:pPr>
          </w:p>
          <w:p w14:paraId="385AC636" w14:textId="77777777" w:rsidR="00E14DE3" w:rsidRPr="00E05040" w:rsidRDefault="00E14DE3" w:rsidP="00E14DE3">
            <w:pPr>
              <w:contextualSpacing/>
              <w:mirrorIndents/>
              <w:jc w:val="both"/>
              <w:rPr>
                <w:rFonts w:ascii="Times New Roman" w:hAnsi="Times New Roman"/>
                <w:color w:val="000000"/>
                <w:u w:val="single"/>
              </w:rPr>
            </w:pPr>
            <w:r w:rsidRPr="00E05040">
              <w:rPr>
                <w:rFonts w:ascii="Times New Roman" w:hAnsi="Times New Roman"/>
                <w:color w:val="000000"/>
                <w:u w:val="single"/>
              </w:rPr>
              <w:t>Papildomai duomenų bazių valdymo sistemos ekspertui:</w:t>
            </w:r>
            <w:r w:rsidRPr="00E05040">
              <w:rPr>
                <w:rFonts w:ascii="Times New Roman" w:hAnsi="Times New Roman"/>
                <w:color w:val="000000"/>
              </w:rPr>
              <w:t xml:space="preserve"> tarptautiniu mastu pripažįstamas sertifikatas (pvz., Microsoft Certified Solutions Expert: Data Management and Analytics arba Oracle Database 12c Administrator Certified Professional arba lygiavertis dokumentas). Dokumento lygiavertiškumą turi įrodyti tiekėjas.</w:t>
            </w:r>
          </w:p>
          <w:p w14:paraId="0D72D292" w14:textId="77777777" w:rsidR="00E14DE3" w:rsidRPr="00E05040" w:rsidRDefault="00E14DE3" w:rsidP="00E14DE3">
            <w:pPr>
              <w:contextualSpacing/>
              <w:mirrorIndents/>
              <w:jc w:val="both"/>
              <w:rPr>
                <w:rFonts w:ascii="Times New Roman" w:hAnsi="Times New Roman"/>
                <w:color w:val="000000"/>
                <w:u w:val="single"/>
              </w:rPr>
            </w:pPr>
          </w:p>
          <w:p w14:paraId="0904F36C" w14:textId="77777777" w:rsidR="00E14DE3" w:rsidRPr="00E05040" w:rsidRDefault="00E14DE3" w:rsidP="00E14DE3">
            <w:pPr>
              <w:contextualSpacing/>
              <w:mirrorIndents/>
              <w:jc w:val="both"/>
              <w:rPr>
                <w:rFonts w:ascii="Times New Roman" w:hAnsi="Times New Roman"/>
                <w:color w:val="000000"/>
                <w:u w:val="single"/>
              </w:rPr>
            </w:pPr>
          </w:p>
          <w:p w14:paraId="1DFB3B8C" w14:textId="77777777" w:rsidR="00E14DE3" w:rsidRPr="00E05040" w:rsidRDefault="00E14DE3" w:rsidP="00E14DE3">
            <w:pPr>
              <w:contextualSpacing/>
              <w:mirrorIndents/>
              <w:jc w:val="both"/>
              <w:rPr>
                <w:rFonts w:ascii="Times New Roman" w:hAnsi="Times New Roman"/>
                <w:color w:val="000000"/>
                <w:u w:val="single"/>
              </w:rPr>
            </w:pPr>
          </w:p>
          <w:p w14:paraId="4A281E02" w14:textId="77777777" w:rsidR="00E14DE3" w:rsidRPr="00E05040" w:rsidRDefault="00E14DE3" w:rsidP="00E14DE3">
            <w:pPr>
              <w:contextualSpacing/>
              <w:mirrorIndents/>
              <w:jc w:val="both"/>
              <w:rPr>
                <w:rFonts w:ascii="Times New Roman" w:hAnsi="Times New Roman"/>
                <w:color w:val="000000"/>
                <w:u w:val="single"/>
              </w:rPr>
            </w:pPr>
          </w:p>
          <w:p w14:paraId="00141CC1" w14:textId="77777777" w:rsidR="00E14DE3" w:rsidRPr="00E05040" w:rsidRDefault="00E14DE3" w:rsidP="00E14DE3">
            <w:pPr>
              <w:contextualSpacing/>
              <w:mirrorIndents/>
              <w:jc w:val="both"/>
              <w:rPr>
                <w:rFonts w:ascii="Times New Roman" w:hAnsi="Times New Roman"/>
                <w:color w:val="000000"/>
                <w:u w:val="single"/>
              </w:rPr>
            </w:pPr>
          </w:p>
          <w:p w14:paraId="1E9FCC6A" w14:textId="77777777" w:rsidR="00E14DE3" w:rsidRPr="00E05040" w:rsidRDefault="00E14DE3" w:rsidP="00E14DE3">
            <w:pPr>
              <w:contextualSpacing/>
              <w:mirrorIndents/>
              <w:jc w:val="both"/>
              <w:rPr>
                <w:rFonts w:ascii="Times New Roman" w:hAnsi="Times New Roman"/>
                <w:color w:val="000000"/>
                <w:u w:val="single"/>
              </w:rPr>
            </w:pPr>
          </w:p>
          <w:p w14:paraId="7371D01A" w14:textId="77777777" w:rsidR="00E14DE3" w:rsidRPr="00E05040" w:rsidRDefault="00E14DE3" w:rsidP="00E14DE3">
            <w:pPr>
              <w:contextualSpacing/>
              <w:mirrorIndents/>
              <w:jc w:val="both"/>
              <w:rPr>
                <w:rFonts w:ascii="Times New Roman" w:hAnsi="Times New Roman"/>
                <w:color w:val="000000"/>
                <w:u w:val="single"/>
              </w:rPr>
            </w:pPr>
          </w:p>
          <w:p w14:paraId="70497BDD" w14:textId="77777777" w:rsidR="00E14DE3" w:rsidRPr="00E05040" w:rsidRDefault="00E14DE3" w:rsidP="00E14DE3">
            <w:pPr>
              <w:contextualSpacing/>
              <w:mirrorIndents/>
              <w:jc w:val="both"/>
              <w:rPr>
                <w:rFonts w:ascii="Times New Roman" w:hAnsi="Times New Roman"/>
                <w:color w:val="000000"/>
                <w:u w:val="single"/>
              </w:rPr>
            </w:pPr>
          </w:p>
          <w:p w14:paraId="4E21C864" w14:textId="77777777" w:rsidR="00E14DE3" w:rsidRPr="00E05040" w:rsidRDefault="00E14DE3" w:rsidP="00E14DE3">
            <w:pPr>
              <w:contextualSpacing/>
              <w:mirrorIndents/>
              <w:jc w:val="both"/>
              <w:rPr>
                <w:rFonts w:ascii="Times New Roman" w:hAnsi="Times New Roman"/>
                <w:color w:val="000000"/>
                <w:u w:val="single"/>
              </w:rPr>
            </w:pPr>
          </w:p>
          <w:p w14:paraId="01118EF5" w14:textId="77777777" w:rsidR="00E14DE3" w:rsidRPr="00E05040" w:rsidRDefault="00E14DE3" w:rsidP="00E14DE3">
            <w:pPr>
              <w:contextualSpacing/>
              <w:mirrorIndents/>
              <w:jc w:val="both"/>
              <w:rPr>
                <w:rFonts w:ascii="Times New Roman" w:hAnsi="Times New Roman"/>
                <w:color w:val="000000"/>
                <w:u w:val="single"/>
              </w:rPr>
            </w:pPr>
          </w:p>
          <w:p w14:paraId="2D1A72CC" w14:textId="77777777" w:rsidR="00E14DE3" w:rsidRPr="00E05040" w:rsidRDefault="00E14DE3" w:rsidP="00E14DE3">
            <w:pPr>
              <w:contextualSpacing/>
              <w:mirrorIndents/>
              <w:jc w:val="both"/>
              <w:rPr>
                <w:rFonts w:ascii="Times New Roman" w:hAnsi="Times New Roman"/>
                <w:color w:val="000000"/>
                <w:u w:val="single"/>
              </w:rPr>
            </w:pPr>
            <w:r w:rsidRPr="00E05040">
              <w:rPr>
                <w:rFonts w:ascii="Times New Roman" w:hAnsi="Times New Roman"/>
                <w:color w:val="000000"/>
                <w:u w:val="single"/>
              </w:rPr>
              <w:t>Papildomai programuotojams:</w:t>
            </w:r>
            <w:r w:rsidRPr="00E05040">
              <w:rPr>
                <w:rFonts w:ascii="Times New Roman" w:hAnsi="Times New Roman"/>
                <w:color w:val="000000"/>
              </w:rPr>
              <w:t xml:space="preserve"> tarptautiniu mastu pripažįstamas sertifikatas (pvz., Microsoft Certified Solutions Developer: </w:t>
            </w:r>
            <w:r w:rsidRPr="00E05040">
              <w:rPr>
                <w:rFonts w:ascii="Times New Roman" w:hAnsi="Times New Roman"/>
                <w:color w:val="000000"/>
              </w:rPr>
              <w:lastRenderedPageBreak/>
              <w:t>Web Applications, arba Microsoft Certified Professional Developer: Web Developer 4 arba lygiavertis dokumentas). Dokumento lygiavertiškumą turi įrodyti tiekėjas.</w:t>
            </w:r>
          </w:p>
          <w:p w14:paraId="6AB2BE6B" w14:textId="77777777" w:rsidR="00E14DE3" w:rsidRPr="00E05040" w:rsidRDefault="00E14DE3" w:rsidP="00E14DE3">
            <w:pPr>
              <w:contextualSpacing/>
              <w:mirrorIndents/>
              <w:jc w:val="both"/>
              <w:rPr>
                <w:rFonts w:ascii="Times New Roman" w:hAnsi="Times New Roman"/>
                <w:color w:val="000000"/>
                <w:u w:val="single"/>
              </w:rPr>
            </w:pPr>
          </w:p>
          <w:p w14:paraId="6640058E" w14:textId="77777777" w:rsidR="00E14DE3" w:rsidRPr="00E05040" w:rsidRDefault="00E14DE3" w:rsidP="00E14DE3">
            <w:pPr>
              <w:contextualSpacing/>
              <w:mirrorIndents/>
              <w:jc w:val="both"/>
              <w:rPr>
                <w:rFonts w:ascii="Times New Roman" w:hAnsi="Times New Roman"/>
                <w:color w:val="000000"/>
                <w:u w:val="single"/>
              </w:rPr>
            </w:pPr>
          </w:p>
          <w:p w14:paraId="41220E00" w14:textId="77777777" w:rsidR="00E14DE3" w:rsidRPr="00E05040" w:rsidRDefault="00E14DE3" w:rsidP="00E14DE3">
            <w:pPr>
              <w:contextualSpacing/>
              <w:mirrorIndents/>
              <w:jc w:val="both"/>
              <w:rPr>
                <w:rFonts w:ascii="Times New Roman" w:hAnsi="Times New Roman"/>
                <w:color w:val="000000"/>
                <w:u w:val="single"/>
              </w:rPr>
            </w:pPr>
          </w:p>
          <w:p w14:paraId="527FE1AD" w14:textId="77777777" w:rsidR="00E14DE3" w:rsidRPr="00E05040" w:rsidRDefault="00E14DE3" w:rsidP="00E14DE3">
            <w:pPr>
              <w:contextualSpacing/>
              <w:mirrorIndents/>
              <w:jc w:val="both"/>
              <w:rPr>
                <w:rFonts w:ascii="Times New Roman" w:hAnsi="Times New Roman"/>
                <w:color w:val="000000"/>
                <w:u w:val="single"/>
              </w:rPr>
            </w:pPr>
          </w:p>
          <w:p w14:paraId="0F019539" w14:textId="77777777" w:rsidR="00E14DE3" w:rsidRPr="00E05040" w:rsidRDefault="00E14DE3" w:rsidP="00E14DE3">
            <w:pPr>
              <w:contextualSpacing/>
              <w:mirrorIndents/>
              <w:jc w:val="both"/>
              <w:rPr>
                <w:rFonts w:ascii="Times New Roman" w:hAnsi="Times New Roman"/>
                <w:color w:val="000000"/>
                <w:u w:val="single"/>
              </w:rPr>
            </w:pPr>
          </w:p>
          <w:p w14:paraId="4AC66A59" w14:textId="77777777" w:rsidR="00E14DE3" w:rsidRPr="00E05040" w:rsidRDefault="00E14DE3" w:rsidP="00E14DE3">
            <w:pPr>
              <w:contextualSpacing/>
              <w:mirrorIndents/>
              <w:jc w:val="both"/>
              <w:rPr>
                <w:rFonts w:ascii="Times New Roman" w:hAnsi="Times New Roman"/>
                <w:color w:val="000000"/>
                <w:u w:val="single"/>
              </w:rPr>
            </w:pPr>
          </w:p>
          <w:p w14:paraId="38EAAC7A" w14:textId="77777777" w:rsidR="00E14DE3" w:rsidRPr="00E05040" w:rsidRDefault="00E14DE3" w:rsidP="00E14DE3">
            <w:pPr>
              <w:contextualSpacing/>
              <w:mirrorIndents/>
              <w:jc w:val="both"/>
              <w:rPr>
                <w:rFonts w:ascii="Times New Roman" w:hAnsi="Times New Roman"/>
                <w:color w:val="000000"/>
                <w:u w:val="single"/>
              </w:rPr>
            </w:pPr>
          </w:p>
          <w:p w14:paraId="1DE79D7D" w14:textId="77777777" w:rsidR="00E14DE3" w:rsidRPr="00E05040" w:rsidRDefault="00E14DE3" w:rsidP="00E14DE3">
            <w:pPr>
              <w:contextualSpacing/>
              <w:mirrorIndents/>
              <w:jc w:val="both"/>
              <w:rPr>
                <w:rFonts w:ascii="Times New Roman" w:hAnsi="Times New Roman"/>
                <w:color w:val="000000"/>
                <w:u w:val="single"/>
              </w:rPr>
            </w:pPr>
          </w:p>
          <w:p w14:paraId="59917DBB" w14:textId="77777777" w:rsidR="00E14DE3" w:rsidRPr="00E05040" w:rsidRDefault="00E14DE3" w:rsidP="00E14DE3">
            <w:pPr>
              <w:contextualSpacing/>
              <w:mirrorIndents/>
              <w:jc w:val="both"/>
              <w:rPr>
                <w:rFonts w:ascii="Times New Roman" w:hAnsi="Times New Roman"/>
                <w:color w:val="000000"/>
                <w:u w:val="single"/>
              </w:rPr>
            </w:pPr>
          </w:p>
          <w:p w14:paraId="3D91470D" w14:textId="77777777" w:rsidR="00E14DE3" w:rsidRPr="00E05040" w:rsidRDefault="00E14DE3" w:rsidP="00E14DE3">
            <w:pPr>
              <w:contextualSpacing/>
              <w:mirrorIndents/>
              <w:jc w:val="both"/>
              <w:rPr>
                <w:rFonts w:ascii="Times New Roman" w:hAnsi="Times New Roman"/>
                <w:color w:val="000000"/>
                <w:u w:val="single"/>
              </w:rPr>
            </w:pPr>
          </w:p>
          <w:p w14:paraId="095F8894" w14:textId="77777777" w:rsidR="00E14DE3" w:rsidRPr="00E05040" w:rsidRDefault="00E14DE3" w:rsidP="00E14DE3">
            <w:pPr>
              <w:contextualSpacing/>
              <w:mirrorIndents/>
              <w:jc w:val="both"/>
              <w:rPr>
                <w:rFonts w:ascii="Times New Roman" w:hAnsi="Times New Roman"/>
                <w:color w:val="000000"/>
                <w:u w:val="single"/>
              </w:rPr>
            </w:pPr>
          </w:p>
          <w:p w14:paraId="31075ADA" w14:textId="77777777" w:rsidR="00E14DE3" w:rsidRPr="00E05040" w:rsidRDefault="00E14DE3" w:rsidP="00E14DE3">
            <w:pPr>
              <w:contextualSpacing/>
              <w:mirrorIndents/>
              <w:jc w:val="both"/>
              <w:rPr>
                <w:rFonts w:ascii="Times New Roman" w:hAnsi="Times New Roman"/>
                <w:color w:val="000000"/>
                <w:u w:val="single"/>
              </w:rPr>
            </w:pPr>
          </w:p>
          <w:p w14:paraId="023522CF" w14:textId="77777777" w:rsidR="00E14DE3" w:rsidRPr="00E05040" w:rsidRDefault="00E14DE3" w:rsidP="00E14DE3">
            <w:pPr>
              <w:contextualSpacing/>
              <w:mirrorIndents/>
              <w:jc w:val="both"/>
              <w:rPr>
                <w:rFonts w:ascii="Times New Roman" w:hAnsi="Times New Roman"/>
                <w:color w:val="000000"/>
                <w:u w:val="single"/>
              </w:rPr>
            </w:pPr>
          </w:p>
          <w:p w14:paraId="4B8508DC" w14:textId="77777777" w:rsidR="00E14DE3" w:rsidRPr="00E05040" w:rsidRDefault="00E14DE3" w:rsidP="00E14DE3">
            <w:pPr>
              <w:contextualSpacing/>
              <w:mirrorIndents/>
              <w:jc w:val="both"/>
              <w:rPr>
                <w:rFonts w:ascii="Times New Roman" w:hAnsi="Times New Roman"/>
                <w:color w:val="000000"/>
                <w:u w:val="single"/>
              </w:rPr>
            </w:pPr>
          </w:p>
          <w:p w14:paraId="49B1B977" w14:textId="77777777" w:rsidR="00E14DE3" w:rsidRPr="00E05040" w:rsidRDefault="00E14DE3" w:rsidP="00E14DE3">
            <w:pPr>
              <w:contextualSpacing/>
              <w:mirrorIndents/>
              <w:jc w:val="both"/>
              <w:rPr>
                <w:rFonts w:ascii="Times New Roman" w:hAnsi="Times New Roman"/>
                <w:color w:val="000000"/>
                <w:u w:val="single"/>
              </w:rPr>
            </w:pPr>
          </w:p>
          <w:p w14:paraId="080B3CAD" w14:textId="77777777" w:rsidR="00E14DE3" w:rsidRPr="00E05040" w:rsidRDefault="00E14DE3" w:rsidP="00E14DE3">
            <w:pPr>
              <w:contextualSpacing/>
              <w:mirrorIndents/>
              <w:jc w:val="both"/>
              <w:rPr>
                <w:rFonts w:ascii="Times New Roman" w:hAnsi="Times New Roman"/>
                <w:color w:val="000000"/>
              </w:rPr>
            </w:pPr>
            <w:r w:rsidRPr="00E05040">
              <w:rPr>
                <w:rFonts w:ascii="Times New Roman" w:hAnsi="Times New Roman"/>
                <w:color w:val="000000"/>
                <w:u w:val="single"/>
              </w:rPr>
              <w:t>Papildomai ergonomikos (vartotojo sąsajos kokybės) specialistui:</w:t>
            </w:r>
            <w:r w:rsidRPr="00E05040">
              <w:rPr>
                <w:rFonts w:ascii="Times New Roman" w:hAnsi="Times New Roman"/>
                <w:color w:val="000000"/>
              </w:rPr>
              <w:t xml:space="preserve"> tarptautiniu mastu pripažįstamas sertifikatas (pvz. CXA arba CUA sertifikatai arba kitas lygiavertis dokumentas, pagrindžiantis naudotojo sąsajos ergonomikos vertinimo specialisto kvalifikaciją. Sertifikatai ergonomikos specialistui BCPE (Board of Certification in Professional Ergonomics),  UXLabs Certified Usability Professional (UCUP) ir CUE bus laikomi lygiaverčiais.</w:t>
            </w:r>
          </w:p>
          <w:p w14:paraId="32235D30" w14:textId="77777777" w:rsidR="00E14DE3" w:rsidRPr="00E05040" w:rsidRDefault="00E14DE3" w:rsidP="00E14DE3">
            <w:pPr>
              <w:rPr>
                <w:rFonts w:ascii="Times New Roman" w:hAnsi="Times New Roman"/>
              </w:rPr>
            </w:pPr>
          </w:p>
          <w:p w14:paraId="11BAD7F3" w14:textId="77777777" w:rsidR="00E14DE3" w:rsidRPr="00E05040" w:rsidRDefault="00E14DE3" w:rsidP="00E14DE3">
            <w:pPr>
              <w:rPr>
                <w:rFonts w:ascii="Times New Roman" w:hAnsi="Times New Roman"/>
              </w:rPr>
            </w:pPr>
          </w:p>
          <w:p w14:paraId="47FB5321" w14:textId="77777777" w:rsidR="00E14DE3" w:rsidRPr="00E05040" w:rsidRDefault="00E14DE3" w:rsidP="00E14DE3">
            <w:pPr>
              <w:rPr>
                <w:rFonts w:ascii="Times New Roman" w:hAnsi="Times New Roman"/>
              </w:rPr>
            </w:pPr>
          </w:p>
          <w:p w14:paraId="0FB0E844" w14:textId="77777777" w:rsidR="00E14DE3" w:rsidRPr="00E05040" w:rsidRDefault="00E14DE3" w:rsidP="00E14DE3">
            <w:pPr>
              <w:rPr>
                <w:rFonts w:ascii="Times New Roman" w:hAnsi="Times New Roman"/>
              </w:rPr>
            </w:pPr>
          </w:p>
          <w:p w14:paraId="10CB32ED" w14:textId="77777777" w:rsidR="00E14DE3" w:rsidRPr="00E05040" w:rsidRDefault="00E14DE3" w:rsidP="00E14DE3">
            <w:pPr>
              <w:rPr>
                <w:rFonts w:ascii="Times New Roman" w:hAnsi="Times New Roman"/>
              </w:rPr>
            </w:pPr>
          </w:p>
          <w:p w14:paraId="5E6D66BE" w14:textId="77777777" w:rsidR="00E14DE3" w:rsidRPr="00E05040" w:rsidRDefault="00E14DE3" w:rsidP="00E14DE3">
            <w:pPr>
              <w:rPr>
                <w:rFonts w:ascii="Times New Roman" w:hAnsi="Times New Roman"/>
              </w:rPr>
            </w:pPr>
          </w:p>
          <w:p w14:paraId="260B6D27" w14:textId="77777777" w:rsidR="00E14DE3" w:rsidRPr="00E05040" w:rsidRDefault="00E14DE3" w:rsidP="00E14DE3">
            <w:pPr>
              <w:rPr>
                <w:rFonts w:ascii="Times New Roman" w:hAnsi="Times New Roman"/>
              </w:rPr>
            </w:pPr>
          </w:p>
          <w:p w14:paraId="00455E43" w14:textId="77777777" w:rsidR="00E14DE3" w:rsidRPr="00E05040" w:rsidRDefault="00E14DE3" w:rsidP="00E14DE3">
            <w:pPr>
              <w:jc w:val="both"/>
              <w:rPr>
                <w:rFonts w:ascii="Times New Roman" w:hAnsi="Times New Roman"/>
              </w:rPr>
            </w:pPr>
            <w:r w:rsidRPr="00E05040">
              <w:rPr>
                <w:rFonts w:ascii="Times New Roman" w:hAnsi="Times New Roman"/>
                <w:u w:val="single"/>
              </w:rPr>
              <w:t>Papildomai testuotojui:</w:t>
            </w:r>
            <w:r w:rsidRPr="00E05040">
              <w:rPr>
                <w:rFonts w:ascii="Times New Roman" w:hAnsi="Times New Roman"/>
              </w:rPr>
              <w:t xml:space="preserve"> tarptautiniu mastu pripažįstamas sertifikatas (pvz., ISEB, arba BCS Foundation Certificate in Software Testing arba lygiavertis dokumentas). Dokumento lygiavertiškumą turi įrodyti tiekėjas.</w:t>
            </w:r>
          </w:p>
          <w:p w14:paraId="06DD90B4" w14:textId="7853EBCE" w:rsidR="00E14DE3" w:rsidRPr="00E05040" w:rsidRDefault="00E14DE3" w:rsidP="00E14DE3">
            <w:pPr>
              <w:jc w:val="both"/>
              <w:rPr>
                <w:rFonts w:ascii="Times New Roman" w:hAnsi="Times New Roman"/>
              </w:rPr>
            </w:pPr>
            <w:r w:rsidRPr="00E05040">
              <w:rPr>
                <w:rFonts w:ascii="Times New Roman" w:hAnsi="Times New Roman"/>
                <w:u w:val="single"/>
              </w:rPr>
              <w:t>Papildomai IT paslaugų priežiūros specialistui:</w:t>
            </w:r>
            <w:r w:rsidRPr="00E05040">
              <w:rPr>
                <w:rFonts w:ascii="Times New Roman" w:hAnsi="Times New Roman"/>
              </w:rPr>
              <w:t xml:space="preserve"> tarptautiniu mastu pripažįstamas sertifikatas (pvz., ITIL Foundation IT Service Management arba </w:t>
            </w:r>
            <w:r w:rsidRPr="00E05040">
              <w:rPr>
                <w:rFonts w:ascii="Times New Roman" w:hAnsi="Times New Roman"/>
              </w:rPr>
              <w:lastRenderedPageBreak/>
              <w:t>ITIL v3 arba jam lygiavertis dokumentas). Dokumento lygiavertiškumą turi įrodyti tiekėjas.</w:t>
            </w:r>
          </w:p>
          <w:p w14:paraId="637761C7" w14:textId="77777777" w:rsidR="00265E58" w:rsidRPr="00E05040" w:rsidRDefault="00265E58" w:rsidP="00E14DE3">
            <w:pPr>
              <w:contextualSpacing/>
              <w:mirrorIndents/>
              <w:jc w:val="both"/>
              <w:rPr>
                <w:rFonts w:ascii="Times New Roman" w:hAnsi="Times New Roman"/>
                <w:color w:val="000000"/>
                <w:u w:val="single"/>
              </w:rPr>
            </w:pPr>
          </w:p>
          <w:p w14:paraId="686EE033" w14:textId="26A6AE3F" w:rsidR="00E14DE3" w:rsidRPr="00E05040" w:rsidRDefault="00E14DE3" w:rsidP="00E14DE3">
            <w:pPr>
              <w:contextualSpacing/>
              <w:mirrorIndents/>
              <w:jc w:val="both"/>
              <w:rPr>
                <w:rFonts w:ascii="Times New Roman" w:hAnsi="Times New Roman"/>
                <w:color w:val="000000"/>
                <w:u w:val="single"/>
              </w:rPr>
            </w:pPr>
            <w:r w:rsidRPr="00E05040">
              <w:rPr>
                <w:rFonts w:ascii="Times New Roman" w:hAnsi="Times New Roman"/>
                <w:color w:val="000000"/>
                <w:u w:val="single"/>
              </w:rPr>
              <w:t>Papildomai</w:t>
            </w:r>
            <w:r w:rsidRPr="00E05040">
              <w:rPr>
                <w:rFonts w:ascii="Times New Roman" w:hAnsi="Times New Roman"/>
                <w:b/>
                <w:color w:val="000000"/>
                <w:u w:val="single"/>
              </w:rPr>
              <w:t xml:space="preserve"> </w:t>
            </w:r>
            <w:r w:rsidRPr="00E05040">
              <w:rPr>
                <w:rFonts w:ascii="Times New Roman" w:hAnsi="Times New Roman"/>
                <w:color w:val="000000"/>
                <w:u w:val="single"/>
              </w:rPr>
              <w:t>IT saugos specialistui:</w:t>
            </w:r>
            <w:r w:rsidRPr="00E05040">
              <w:rPr>
                <w:rFonts w:ascii="Times New Roman" w:hAnsi="Times New Roman"/>
                <w:color w:val="000000"/>
                <w:lang w:val="en-US"/>
              </w:rPr>
              <w:t xml:space="preserve"> </w:t>
            </w:r>
            <w:r w:rsidRPr="00E05040">
              <w:rPr>
                <w:rFonts w:ascii="Times New Roman" w:hAnsi="Times New Roman"/>
                <w:color w:val="000000"/>
              </w:rPr>
              <w:t>tarptautiniu mastu pripažįstamas sertifikatas (pvz., CISM (Certified Information Security Manager) arba CISSP (Certified Information System Security Professional)  sertifikatas ar lygiavertis).</w:t>
            </w:r>
          </w:p>
          <w:p w14:paraId="009BEC62" w14:textId="77777777" w:rsidR="00E14DE3" w:rsidRPr="00E05040" w:rsidRDefault="00E14DE3" w:rsidP="00E14DE3">
            <w:pPr>
              <w:rPr>
                <w:rFonts w:ascii="Times New Roman" w:hAnsi="Times New Roman"/>
              </w:rPr>
            </w:pPr>
          </w:p>
        </w:tc>
      </w:tr>
    </w:tbl>
    <w:p w14:paraId="2EF2E43C" w14:textId="77777777" w:rsidR="00E14DE3" w:rsidRPr="00E05040" w:rsidRDefault="00E14DE3" w:rsidP="00E14DE3">
      <w:pPr>
        <w:tabs>
          <w:tab w:val="left" w:pos="567"/>
          <w:tab w:val="left" w:pos="1276"/>
        </w:tabs>
        <w:ind w:firstLine="851"/>
        <w:jc w:val="both"/>
        <w:rPr>
          <w:rFonts w:ascii="Times New Roman" w:hAnsi="Times New Roman"/>
          <w:b/>
        </w:rPr>
      </w:pPr>
    </w:p>
    <w:p w14:paraId="372AA4E5" w14:textId="15655618" w:rsidR="00E14DE3" w:rsidRPr="00E05040" w:rsidRDefault="00E14DE3" w:rsidP="00596C2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12" w:name="_Toc129642034"/>
      <w:bookmarkStart w:id="13" w:name="_Ref58463908"/>
      <w:r w:rsidRPr="00E05040">
        <w:rPr>
          <w:rFonts w:ascii="Times New Roman" w:eastAsia="Times New Roman" w:hAnsi="Times New Roman" w:cs="Times New Roman"/>
          <w:b/>
          <w:sz w:val="24"/>
          <w:szCs w:val="24"/>
          <w:lang w:eastAsia="lt-LT"/>
        </w:rPr>
        <w:t>ŪKIO SUBJEKTŲ GRUPĖS DALYVAVIMAS PIRKIMO PROCEDŪROSE</w:t>
      </w:r>
      <w:bookmarkEnd w:id="12"/>
    </w:p>
    <w:p w14:paraId="23F3B260" w14:textId="77777777" w:rsidR="00F67904" w:rsidRPr="00E05040" w:rsidRDefault="00F67904" w:rsidP="00F67904">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7A04A986" w14:textId="27B981A4" w:rsidR="00E14DE3" w:rsidRPr="00E05040" w:rsidRDefault="00E14DE3" w:rsidP="00F6790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Pirkime pasiūlymą teikianti ūkio subjektų grupė, turi pateikti jungtinės veiklos sutarties kopiją (pateikiamas skenuotas dokumentas elektroninėje formoje). Jungtinės veiklos sutartyje turi būti nurodyta:</w:t>
      </w:r>
    </w:p>
    <w:p w14:paraId="1FE86CB2" w14:textId="0489E24A" w:rsidR="00E14DE3" w:rsidRPr="00E05040" w:rsidRDefault="00E14DE3" w:rsidP="0051559B">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hAnsi="Times New Roman"/>
          <w:bCs/>
          <w:color w:val="000000"/>
          <w:sz w:val="24"/>
          <w:szCs w:val="24"/>
        </w:rPr>
      </w:pPr>
      <w:r w:rsidRPr="00E05040">
        <w:rPr>
          <w:rFonts w:ascii="Times New Roman" w:hAnsi="Times New Roman"/>
          <w:bCs/>
          <w:color w:val="000000"/>
          <w:sz w:val="24"/>
          <w:szCs w:val="24"/>
        </w:rPr>
        <w:t xml:space="preserve">ūkio subjektų grupės sudėtis ir kiekvieno ūkio subjektų grupės dalyvio konkretūs įsipareigojimai vykdant </w:t>
      </w:r>
      <w:r w:rsidR="00E75575" w:rsidRPr="00E05040">
        <w:rPr>
          <w:rFonts w:ascii="Times New Roman" w:hAnsi="Times New Roman"/>
          <w:bCs/>
          <w:color w:val="000000"/>
          <w:sz w:val="24"/>
          <w:szCs w:val="24"/>
        </w:rPr>
        <w:t>numatomą su P</w:t>
      </w:r>
      <w:r w:rsidRPr="00E05040">
        <w:rPr>
          <w:rFonts w:ascii="Times New Roman" w:hAnsi="Times New Roman"/>
          <w:bCs/>
          <w:color w:val="000000"/>
          <w:sz w:val="24"/>
          <w:szCs w:val="24"/>
        </w:rPr>
        <w:t>erkančiąja organizacija sudaryti pirkimo sutartį, šių įsipareigojimų vertės dalis, tenkanti kiekvienai sutarties šaliai, įeinanti į bendrą sutarties vertę;</w:t>
      </w:r>
    </w:p>
    <w:p w14:paraId="329EBB9C" w14:textId="36060CC0" w:rsidR="00E14DE3" w:rsidRPr="00E05040" w:rsidRDefault="00E14DE3" w:rsidP="0051559B">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Calibri" w:hAnsi="Times New Roman"/>
          <w:color w:val="000000"/>
          <w:sz w:val="24"/>
          <w:szCs w:val="24"/>
        </w:rPr>
      </w:pPr>
      <w:r w:rsidRPr="00E05040">
        <w:rPr>
          <w:rFonts w:ascii="Times New Roman" w:eastAsia="Calibri" w:hAnsi="Times New Roman"/>
          <w:color w:val="000000"/>
          <w:sz w:val="24"/>
          <w:szCs w:val="24"/>
          <w14:ligatures w14:val="standardContextual"/>
        </w:rPr>
        <w:t xml:space="preserve">solidari ūkio subjektų grupės dalyvių atsakomybė už įsipareigojimų ir prievolių </w:t>
      </w:r>
      <w:r w:rsidR="00E75575" w:rsidRPr="00E05040">
        <w:rPr>
          <w:rFonts w:ascii="Times New Roman" w:eastAsia="Calibri" w:hAnsi="Times New Roman"/>
          <w:color w:val="000000"/>
          <w:sz w:val="24"/>
          <w:szCs w:val="24"/>
          <w14:ligatures w14:val="standardContextual"/>
        </w:rPr>
        <w:t>P</w:t>
      </w:r>
      <w:r w:rsidRPr="00E05040">
        <w:rPr>
          <w:rFonts w:ascii="Times New Roman" w:eastAsia="Calibri" w:hAnsi="Times New Roman"/>
          <w:color w:val="000000"/>
          <w:sz w:val="24"/>
          <w:szCs w:val="24"/>
          <w14:ligatures w14:val="standardContextual"/>
        </w:rPr>
        <w:t>erkančiajai organizacijai nevykdymą (nepriklausomai nuo jų įnašo pagal jungtinės veiklos sutartį);</w:t>
      </w:r>
    </w:p>
    <w:p w14:paraId="0E902C70" w14:textId="3B03354A" w:rsidR="00E14DE3" w:rsidRPr="00E05040" w:rsidRDefault="00E14DE3" w:rsidP="0051559B">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hAnsi="Times New Roman"/>
          <w:bCs/>
          <w:color w:val="000000"/>
          <w:sz w:val="24"/>
          <w:szCs w:val="24"/>
        </w:rPr>
      </w:pPr>
      <w:r w:rsidRPr="00E05040">
        <w:rPr>
          <w:rFonts w:ascii="Times New Roman" w:hAnsi="Times New Roman"/>
          <w:bCs/>
          <w:color w:val="000000"/>
          <w:sz w:val="24"/>
          <w:szCs w:val="24"/>
        </w:rPr>
        <w:t>kuris šios sutarties dalyvis yra įgaliojamas ūkio subjektų grupės vardu teikti pasiūlymą, o laimėjus pirkimą, –</w:t>
      </w:r>
      <w:r w:rsidR="00E75575" w:rsidRPr="00E05040">
        <w:rPr>
          <w:rFonts w:ascii="Times New Roman" w:hAnsi="Times New Roman"/>
          <w:bCs/>
          <w:color w:val="000000"/>
          <w:sz w:val="24"/>
          <w:szCs w:val="24"/>
        </w:rPr>
        <w:t xml:space="preserve"> pasirašyti pirkimo sutartį su P</w:t>
      </w:r>
      <w:r w:rsidRPr="00E05040">
        <w:rPr>
          <w:rFonts w:ascii="Times New Roman" w:hAnsi="Times New Roman"/>
          <w:bCs/>
          <w:color w:val="000000"/>
          <w:sz w:val="24"/>
          <w:szCs w:val="24"/>
        </w:rPr>
        <w:t>erkančiąja organizacija, teikti sąskaitas–faktūras atsiskaitymams (mokėjimai bus atliekami tik vienam iš jungtinės veiklos sutarties dalyvių), pasirašyti su pirkimo sutarties vykdymu susijusius dokumentus (įgaliotas dalyvis) ir kt.</w:t>
      </w:r>
    </w:p>
    <w:p w14:paraId="4C057338" w14:textId="1CD966F8" w:rsidR="00E14DE3" w:rsidRPr="00E05040" w:rsidRDefault="00E14DE3" w:rsidP="006A425F">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nereikalauja, kad ūkio subjektų grupės pateiktą pasiūlymą pripažinus geriausiu ir </w:t>
      </w:r>
      <w:r w:rsidR="00E75575" w:rsidRPr="00E05040">
        <w:rPr>
          <w:rFonts w:ascii="Times New Roman" w:eastAsia="Times New Roman" w:hAnsi="Times New Roman" w:cs="Times New Roman"/>
          <w:sz w:val="24"/>
          <w:szCs w:val="24"/>
          <w:bdr w:val="nil"/>
          <w:lang w:eastAsia="lt-LT"/>
        </w:rPr>
        <w:t>P</w:t>
      </w:r>
      <w:r w:rsidRPr="00E05040">
        <w:rPr>
          <w:rFonts w:ascii="Times New Roman" w:eastAsia="Times New Roman" w:hAnsi="Times New Roman" w:cs="Times New Roman"/>
          <w:sz w:val="24"/>
          <w:szCs w:val="24"/>
          <w:bdr w:val="nil"/>
          <w:lang w:eastAsia="lt-LT"/>
        </w:rPr>
        <w:t>erkančiajai organizacijai pasiūlius sudaryti pirkimo sutartį, ši ūkio subjektų grupė įgytų tam tikrą teisinę formą.</w:t>
      </w:r>
    </w:p>
    <w:p w14:paraId="19F68484" w14:textId="544F0152" w:rsidR="0051559B" w:rsidRPr="00E05040" w:rsidRDefault="0051559B" w:rsidP="0051559B">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1B059B12" w14:textId="575B000F" w:rsidR="00E14DE3" w:rsidRPr="00E05040" w:rsidRDefault="00E14DE3" w:rsidP="0051559B">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r w:rsidRPr="00E05040">
        <w:rPr>
          <w:rFonts w:ascii="Times New Roman" w:eastAsia="Times New Roman" w:hAnsi="Times New Roman" w:cs="Times New Roman"/>
          <w:b/>
          <w:sz w:val="24"/>
          <w:szCs w:val="24"/>
          <w:lang w:eastAsia="lt-LT"/>
        </w:rPr>
        <w:t xml:space="preserve"> </w:t>
      </w:r>
      <w:bookmarkStart w:id="14" w:name="_Toc129642035"/>
      <w:r w:rsidRPr="00E05040">
        <w:rPr>
          <w:rFonts w:ascii="Times New Roman" w:eastAsia="Times New Roman" w:hAnsi="Times New Roman" w:cs="Times New Roman"/>
          <w:b/>
          <w:sz w:val="24"/>
          <w:szCs w:val="24"/>
          <w:lang w:eastAsia="lt-LT"/>
        </w:rPr>
        <w:t>PASIŪLYMŲ RENGIMAS, PATEIKIMAS, KEITIMAS IR PASIŪLYMŲ ŠIFRAVIMAS</w:t>
      </w:r>
      <w:bookmarkEnd w:id="14"/>
    </w:p>
    <w:p w14:paraId="79B2B585" w14:textId="77777777" w:rsidR="00750761" w:rsidRPr="00E05040" w:rsidRDefault="00750761" w:rsidP="00750761">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411AB70A" w14:textId="77065A92"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Pateikdamas pasiūlymą, tiekėjas sutinka su supaprastinto atviro konkurso sąlygomis ir patvirtina, kad jo pasiūlyme pateikta informacija yra teisinga ir apima viską, ko reikia tinkamam šio pirkimo sutarties įvykdymui. Tiekėjas padengia visas išlaidas, susijusias su pasiūlymo rengimu ir pateikimu. Perkančioji organizacija neatlygina tiekėjui jokių išlaidų, įskaitant ir išlaidas, patiriamas dėl to, kad, vadovaudamasi Viešųjų pirkimų įstatymo nuostatomis, perkančioji organizacija privalėjo nutraukti ar Viešųjų pirkimų tarnybos buvo įpareigota nutraukti pirkimo procedūras.</w:t>
      </w:r>
    </w:p>
    <w:p w14:paraId="38ECC8A2" w14:textId="7432401E"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Tiekėjas gali pateikti tik vieną pasiūlymą, nepriklausomai nuo to, ar jis pirkime dalyvauja individualiai arba kaip ūkio subjektų grupės narys. Jeigu tiekėjas pateikia daugiau kaip vieną pasiūlymą ir (arba) kaip ūkio subjektų grupės narys dalyvauja teikiant kelis pasiūlymus tam pačiam pirkimui, visi tokie pasiūlymai bus atmesti. Jeigu tą patį pasiūlymą </w:t>
      </w:r>
      <w:r w:rsidRPr="00E05040">
        <w:rPr>
          <w:rFonts w:ascii="Times New Roman" w:eastAsia="Times New Roman" w:hAnsi="Times New Roman" w:cs="Times New Roman"/>
          <w:sz w:val="24"/>
          <w:szCs w:val="24"/>
          <w:bdr w:val="nil"/>
          <w:lang w:eastAsia="lt-LT"/>
        </w:rPr>
        <w:lastRenderedPageBreak/>
        <w:t xml:space="preserve">tiekėjas pateikė ir raštu (popierine forma, vokuose), ir naudodamasis CVP IS priemonėmis, laikoma, kad tiekėjas pateikė daugiau kaip vieną pasiūlymą. </w:t>
      </w:r>
    </w:p>
    <w:p w14:paraId="6ED9CC0F" w14:textId="48437A36"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b/>
          <w:sz w:val="24"/>
          <w:szCs w:val="24"/>
          <w:bdr w:val="nil"/>
          <w:lang w:eastAsia="lt-LT"/>
        </w:rPr>
        <w:t>Perkančioji organizacija reikalauja, kad pasiūlymai būtų pateikti tik elektroninėmis priemonėmis naudojant CVP IS</w:t>
      </w:r>
      <w:r w:rsidRPr="00E05040">
        <w:rPr>
          <w:rFonts w:ascii="Times New Roman" w:eastAsia="Times New Roman" w:hAnsi="Times New Roman" w:cs="Times New Roman"/>
          <w:sz w:val="24"/>
          <w:szCs w:val="24"/>
          <w:bdr w:val="nil"/>
          <w:lang w:eastAsia="lt-LT"/>
        </w:rPr>
        <w:t xml:space="preserve">. Pateikiami dokumentai ar skaitmeninės 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popierine forma nebus priimami ir vertinami. </w:t>
      </w:r>
    </w:p>
    <w:p w14:paraId="34765A27" w14:textId="54147484"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b/>
          <w:sz w:val="24"/>
          <w:szCs w:val="24"/>
          <w:bdr w:val="nil"/>
          <w:lang w:eastAsia="lt-LT"/>
        </w:rPr>
        <w:t xml:space="preserve">Elektroninėmis priemonėmis pasiūlymus gali teikti tik registruoti CVP IS </w:t>
      </w:r>
      <w:r w:rsidRPr="00E05040">
        <w:rPr>
          <w:rFonts w:ascii="Times New Roman" w:eastAsia="Times New Roman" w:hAnsi="Times New Roman" w:cs="Times New Roman"/>
          <w:color w:val="4472C4" w:themeColor="accent5"/>
          <w:sz w:val="24"/>
          <w:szCs w:val="24"/>
          <w:bdr w:val="nil"/>
          <w:lang w:eastAsia="lt-LT"/>
        </w:rPr>
        <w:t>(</w:t>
      </w:r>
      <w:hyperlink r:id="rId20" w:history="1">
        <w:r w:rsidRPr="00E05040">
          <w:rPr>
            <w:rFonts w:ascii="Times New Roman" w:eastAsia="Times New Roman" w:hAnsi="Times New Roman" w:cs="Times New Roman"/>
            <w:color w:val="4472C4" w:themeColor="accent5"/>
            <w:sz w:val="24"/>
            <w:szCs w:val="24"/>
            <w:bdr w:val="nil"/>
            <w:lang w:eastAsia="lt-LT"/>
          </w:rPr>
          <w:t>https://pirkimai.eviesiejipirkimai.lt/</w:t>
        </w:r>
      </w:hyperlink>
      <w:r w:rsidRPr="00E05040">
        <w:rPr>
          <w:rFonts w:ascii="Times New Roman" w:eastAsia="Times New Roman" w:hAnsi="Times New Roman" w:cs="Times New Roman"/>
          <w:sz w:val="24"/>
          <w:szCs w:val="24"/>
          <w:bdr w:val="nil"/>
          <w:lang w:eastAsia="lt-LT"/>
        </w:rPr>
        <w:t xml:space="preserve">) </w:t>
      </w:r>
      <w:r w:rsidRPr="00E05040">
        <w:rPr>
          <w:rFonts w:ascii="Times New Roman" w:eastAsia="Times New Roman" w:hAnsi="Times New Roman" w:cs="Times New Roman"/>
          <w:b/>
          <w:sz w:val="24"/>
          <w:szCs w:val="24"/>
          <w:bdr w:val="nil"/>
          <w:lang w:eastAsia="lt-LT"/>
        </w:rPr>
        <w:t>tiekėjai</w:t>
      </w:r>
      <w:r w:rsidRPr="00E05040">
        <w:rPr>
          <w:rFonts w:ascii="Times New Roman" w:eastAsia="Times New Roman" w:hAnsi="Times New Roman" w:cs="Times New Roman"/>
          <w:sz w:val="24"/>
          <w:szCs w:val="24"/>
          <w:bdr w:val="nil"/>
          <w:lang w:eastAsia="lt-LT"/>
        </w:rPr>
        <w:t>. Registracija CVP IS yra nemokama.</w:t>
      </w:r>
    </w:p>
    <w:p w14:paraId="3B6D6A00" w14:textId="6C33E7A9"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Tiekėjo pasiūlymas, tiekėjo pašalinimo pagrindų nebuvimą ir kvalifikacijos reikalavimus įrodantys dokumentai ir kiti pasiūlyme pateikiami dokumentai pateikiami lietuvių kalba, išskyrus šių supaprastinto atviro konkurso sąlygų patvirtinančius dokumentus (sertifikatus), kurie gali būti pateikti anglų kalba. Jei su pasiūlymu pateikiami dokumentai negali būti pateikti lietuvių kalba, šie dokumentai turi būti pateikti originalo kalba, pridedant jų tinkamą vertimą į lietuvių kalbą. 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(pateikiami skenuoti dokumentai elektroninėje formoje).</w:t>
      </w:r>
    </w:p>
    <w:p w14:paraId="6F88680D" w14:textId="3A63EB73"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u w:val="single"/>
          <w:bdr w:val="nil"/>
          <w:lang w:eastAsia="lt-LT"/>
        </w:rPr>
      </w:pPr>
      <w:r w:rsidRPr="006C2BBA">
        <w:rPr>
          <w:rFonts w:ascii="Times New Roman" w:eastAsia="Times New Roman" w:hAnsi="Times New Roman" w:cs="Times New Roman"/>
          <w:b/>
          <w:sz w:val="24"/>
          <w:szCs w:val="24"/>
          <w:bdr w:val="nil"/>
          <w:lang w:eastAsia="lt-LT"/>
        </w:rPr>
        <w:t>Pasiūlymo kaina yra laikoma supaprastinto atviro konkurso sąlygų 2.1</w:t>
      </w:r>
      <w:r w:rsidR="008274B7" w:rsidRPr="006C2BBA">
        <w:rPr>
          <w:rFonts w:ascii="Times New Roman" w:eastAsia="Times New Roman" w:hAnsi="Times New Roman" w:cs="Times New Roman"/>
          <w:b/>
          <w:sz w:val="24"/>
          <w:szCs w:val="24"/>
          <w:bdr w:val="nil"/>
          <w:lang w:eastAsia="lt-LT"/>
        </w:rPr>
        <w:t>4</w:t>
      </w:r>
      <w:r w:rsidRPr="006C2BBA">
        <w:rPr>
          <w:rFonts w:ascii="Times New Roman" w:eastAsia="Times New Roman" w:hAnsi="Times New Roman" w:cs="Times New Roman"/>
          <w:b/>
          <w:sz w:val="24"/>
          <w:szCs w:val="24"/>
          <w:bdr w:val="nil"/>
          <w:lang w:eastAsia="lt-LT"/>
        </w:rPr>
        <w:t xml:space="preserve"> punkte tiekėjo nurodyta bendra paslaugų kaina Eur su PVM</w:t>
      </w:r>
      <w:r w:rsidRPr="006C2BBA">
        <w:rPr>
          <w:rFonts w:ascii="Times New Roman" w:eastAsia="Times New Roman" w:hAnsi="Times New Roman" w:cs="Times New Roman"/>
          <w:sz w:val="24"/>
          <w:szCs w:val="24"/>
          <w:bdr w:val="nil"/>
          <w:lang w:eastAsia="lt-LT"/>
        </w:rPr>
        <w:t>.</w:t>
      </w:r>
      <w:r w:rsidR="006C2BBA">
        <w:rPr>
          <w:rFonts w:ascii="Times New Roman" w:eastAsia="Times New Roman" w:hAnsi="Times New Roman" w:cs="Times New Roman"/>
          <w:color w:val="FF0000"/>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Į pasiūlymo kainą įeina visi mokesčiai (įskaitant ir PVM) ir visos tiekėjo išlaidos, reikalingos tinkamam pirkimo sutarties įvykdymui, turi būti atsižvelgta į visas perkamų paslaugų apimtis, į pasiūlymo kainos sudėtines dalis, į techninės specifikacijos reikalavimus ir į visus kitus šio pirkimo dokumentų reikalavimus. PVM turi būti nurodomas atskirai. </w:t>
      </w:r>
      <w:r w:rsidRPr="00E05040">
        <w:rPr>
          <w:rFonts w:ascii="Times New Roman" w:eastAsia="Times New Roman" w:hAnsi="Times New Roman" w:cs="Times New Roman"/>
          <w:sz w:val="24"/>
          <w:szCs w:val="24"/>
          <w:u w:val="single"/>
          <w:bdr w:val="nil"/>
          <w:lang w:eastAsia="lt-LT"/>
        </w:rPr>
        <w:t xml:space="preserve">Tuo atveju, kai pasiūlyme nurodyta kaina skaičiais neatitinka kainos, nurodytos žodžiais, teisinga laikoma kaina, nurodyta žodžiais. Visi pasiūlyme nurodyti skaičiai, susiję su pasiūlymo kaina, turi būti pateikiami dviejų skaičių po kablelio tikslumu. </w:t>
      </w:r>
    </w:p>
    <w:p w14:paraId="5F0CA3B2" w14:textId="1E7F5B67"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b/>
          <w:sz w:val="24"/>
          <w:szCs w:val="24"/>
          <w:bdr w:val="nil"/>
          <w:lang w:eastAsia="lt-LT"/>
        </w:rPr>
        <w:t xml:space="preserve">Pasiūlymas privalo būti pasirašytas tiekėjo ar jo įgalioto asmens elektroniniu parašu, </w:t>
      </w:r>
      <w:r w:rsidRPr="00E05040">
        <w:rPr>
          <w:rFonts w:ascii="Times New Roman" w:eastAsia="Times New Roman" w:hAnsi="Times New Roman" w:cs="Times New Roman"/>
          <w:sz w:val="24"/>
          <w:szCs w:val="24"/>
          <w:bdr w:val="nil"/>
          <w:lang w:eastAsia="lt-LT"/>
        </w:rPr>
        <w:t xml:space="preserve">atitinkančiu Lietuvos Respublikos elektroninės atpažinties ir elektroninių operacijų patikimumo užtikrinimo paslaugų įstatyme nustatytus reikalavimus, </w:t>
      </w:r>
      <w:r w:rsidRPr="00E05040">
        <w:rPr>
          <w:rFonts w:ascii="Times New Roman" w:eastAsia="Times New Roman" w:hAnsi="Times New Roman" w:cs="Times New Roman"/>
          <w:b/>
          <w:sz w:val="24"/>
          <w:szCs w:val="24"/>
          <w:bdr w:val="nil"/>
          <w:lang w:eastAsia="lt-LT"/>
        </w:rPr>
        <w:t>arba fiziniu parašu</w:t>
      </w:r>
      <w:r w:rsidRPr="00E05040">
        <w:rPr>
          <w:rFonts w:ascii="Times New Roman" w:eastAsia="Times New Roman" w:hAnsi="Times New Roman" w:cs="Times New Roman"/>
          <w:sz w:val="24"/>
          <w:szCs w:val="24"/>
          <w:bdr w:val="nil"/>
          <w:lang w:eastAsia="lt-LT"/>
        </w:rPr>
        <w:t xml:space="preserve">. Tiekėjas gali įkelti originaliu saugiu elektroniniu parašu jau iš anksto (ne CVP IS priemonėmis) pasirašytus pasiūlymo dokumentus. Jeigu pasiūlymas pasirašomas fiziniu parašu – turi būti pasirašytas pasiūlymas (supaprastinto atviro konkurso sąlygų </w:t>
      </w:r>
      <w:r w:rsidRPr="00E05040">
        <w:rPr>
          <w:rFonts w:ascii="Times New Roman" w:eastAsia="Times New Roman" w:hAnsi="Times New Roman" w:cs="Times New Roman"/>
          <w:i/>
          <w:color w:val="4472C4" w:themeColor="accent5"/>
          <w:sz w:val="24"/>
          <w:szCs w:val="24"/>
          <w:bdr w:val="nil"/>
          <w:lang w:eastAsia="lt-LT"/>
        </w:rPr>
        <w:t>2 priede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 xml:space="preserve">pateikta pasiūlymo forma), EBVPD ir Nacionalinio saugumo reikalavimų atitikties deklaracija (supaprastinto atviro konkurso sąlygų </w:t>
      </w:r>
      <w:r w:rsidRPr="00E05040">
        <w:rPr>
          <w:rFonts w:ascii="Times New Roman" w:eastAsia="Times New Roman" w:hAnsi="Times New Roman" w:cs="Times New Roman"/>
          <w:i/>
          <w:color w:val="4472C4" w:themeColor="accent5"/>
          <w:sz w:val="24"/>
          <w:szCs w:val="24"/>
          <w:bdr w:val="nil"/>
          <w:lang w:eastAsia="lt-LT"/>
        </w:rPr>
        <w:t>5 priede</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pateikta forma), kiti dokumentai fiziniu parašu neprivalo būti pasirašyti.</w:t>
      </w:r>
    </w:p>
    <w:p w14:paraId="02F0CFF1" w14:textId="493C9286"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b/>
          <w:sz w:val="24"/>
          <w:szCs w:val="24"/>
          <w:bdr w:val="nil"/>
          <w:lang w:eastAsia="lt-LT"/>
        </w:rPr>
        <w:t>Elektroninis pasiūlymas turi būti pateiktas iki skelbime nurodytos datos tik CVP IS priemonėmis.</w:t>
      </w:r>
    </w:p>
    <w:p w14:paraId="6B65EFB8" w14:textId="21D8BEB8"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Pasiūlyme turi būti nurodytas jo galiojimo terminas. </w:t>
      </w:r>
      <w:r w:rsidRPr="00E05040">
        <w:rPr>
          <w:rFonts w:ascii="Times New Roman" w:eastAsia="Times New Roman" w:hAnsi="Times New Roman" w:cs="Times New Roman"/>
          <w:b/>
          <w:sz w:val="24"/>
          <w:szCs w:val="24"/>
          <w:bdr w:val="nil"/>
          <w:lang w:eastAsia="lt-LT"/>
        </w:rPr>
        <w:t>Pasiūlymas turi galioti ne trumpiau kaip 90 (devyniasdešimt) dienų nuo perkančiosios organizacijos nustatyto pasiūlymo pateikimo termino pabaigos</w:t>
      </w:r>
      <w:r w:rsidRPr="00E05040">
        <w:rPr>
          <w:rFonts w:ascii="Times New Roman" w:eastAsia="Times New Roman" w:hAnsi="Times New Roman" w:cs="Times New Roman"/>
          <w:sz w:val="24"/>
          <w:szCs w:val="24"/>
          <w:bdr w:val="nil"/>
          <w:lang w:eastAsia="lt-LT"/>
        </w:rPr>
        <w:t xml:space="preserve"> (pasiūlymo pateikimo diena į terminą nėra įskaičiuojama). Jeigu pasiūlyme tiekėjas nenurodo pasiūlymo galiojimo termino, laikoma, kad pasiūlymas galioja tiek, kiek nustatyta pirkimo dokumentuose. </w:t>
      </w:r>
    </w:p>
    <w:p w14:paraId="40AA5544" w14:textId="10518C8B"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lastRenderedPageBreak/>
        <w:t>Kol nesibaigė pasiūlymų galiojimo laikas, perkančioji organizacija turi teisę CVP IS priemonėmis prašyti, kad tiekėjai pratęstų savo pasiūlymų galiojimą iki konkrečiai nurodytos dienos. Tiekėjas gali atmesti tokį prašymą. Tiekėjas, kuris sutinka pratęsti savo pasiūlymo galiojimo terminą, apie tai raštu praneša perkančiajai organizacijai. Jeigu tiekėjas neatsako į perkančiosios organizacijos prašymą pratęsti pasiūlymo galiojimo terminą, jo nepratęsia iki perkančiosios organizacijos nustatytos datos, laikoma, kad jis atmetė prašymą pratęsti savo pasiūlymo galiojimo terminą ir tokio tiekėjo pasiūlymas atmetamas.</w:t>
      </w:r>
    </w:p>
    <w:p w14:paraId="6195E000" w14:textId="3CDD101A" w:rsidR="00E14DE3" w:rsidRPr="00E05040" w:rsidRDefault="00E14DE3" w:rsidP="000A47E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turi teisę pratęsti pasiūlymo pateikimo terminą. Apie naują pasiūlymų pateikimo terminą perkančioji organizacija praneša CVP IS priemonėmis visiems tiekėjams ir paskelbia CVP IS viešai.</w:t>
      </w:r>
    </w:p>
    <w:p w14:paraId="4DBF5915" w14:textId="17E25C56" w:rsidR="00E14DE3" w:rsidRPr="00E05040" w:rsidRDefault="00E14DE3" w:rsidP="00C33AA1">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b/>
          <w:sz w:val="24"/>
          <w:szCs w:val="24"/>
          <w:bdr w:val="nil"/>
          <w:lang w:eastAsia="lt-LT"/>
        </w:rPr>
      </w:pPr>
      <w:r w:rsidRPr="00E05040">
        <w:rPr>
          <w:rFonts w:ascii="Times New Roman" w:eastAsia="Times New Roman" w:hAnsi="Times New Roman" w:cs="Times New Roman"/>
          <w:b/>
          <w:sz w:val="24"/>
          <w:szCs w:val="24"/>
          <w:bdr w:val="nil"/>
          <w:lang w:eastAsia="lt-LT"/>
        </w:rPr>
        <w:t>Pasiūlymą sudaro tiekėjo CVP IS priemonėmis pateiktų dokumentų elektroninėje formoje (pageidautina viename faile) visuma (įskaitant pasiūlymo paaiškinimus, paklausimus ir atsakymus (jei tokių bus):</w:t>
      </w:r>
    </w:p>
    <w:p w14:paraId="40C968D9" w14:textId="71AD5F5D"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pasirašytas pasiūlymas (užpildyta pasiūlymo forma), parengtas pagal supaprastinto atviro konkurso sąlygų </w:t>
      </w:r>
      <w:r w:rsidRPr="00E05040">
        <w:rPr>
          <w:rFonts w:ascii="Times New Roman" w:eastAsia="Arial Unicode MS" w:hAnsi="Times New Roman" w:cs="Times New Roman"/>
          <w:i/>
          <w:color w:val="4472C4" w:themeColor="accent5"/>
          <w:sz w:val="24"/>
          <w:szCs w:val="24"/>
          <w:bdr w:val="nil"/>
          <w:lang w:eastAsia="lt-LT"/>
        </w:rPr>
        <w:t>2 priedą</w:t>
      </w:r>
      <w:r w:rsidRPr="00E05040">
        <w:rPr>
          <w:rFonts w:ascii="Times New Roman" w:eastAsia="Arial Unicode MS" w:hAnsi="Times New Roman" w:cs="Times New Roman"/>
          <w:sz w:val="24"/>
          <w:szCs w:val="24"/>
          <w:bdr w:val="nil"/>
          <w:lang w:eastAsia="lt-LT"/>
        </w:rPr>
        <w:t>;</w:t>
      </w:r>
    </w:p>
    <w:p w14:paraId="09C82E18" w14:textId="10D6E634"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įgaliojimo ar kito dokumento (pavyzdžiui, pareigybės aprašymo, įsakymo), suteikiančio teisę pasirašyti ir (ar) pateikti tiekėjo pasiūlymą, skaitmeninė kopija (taikoma, jei pasiūlymą pasirašo ne tiekėjo vadovas, o jo įgaliotas asmuo);</w:t>
      </w:r>
    </w:p>
    <w:p w14:paraId="5F9CF95A" w14:textId="64352F47"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ūkio subjektų grupės, teikiančios pasiūlymą jungtinės veiklos sutarties (partnerystės) pagrindu, jungtinės veiklos sutarties skaitmeninė kopija (taikoma, jei pasiūlymą teikia ūkio subjektų grupė, veikianti pagal jungtinės veiklos sutartį);</w:t>
      </w:r>
    </w:p>
    <w:p w14:paraId="2416D919" w14:textId="6BB51B81"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pasirašytas EBVPD (užpildyta forma, supaprastinto atviro konkurso sąlygų </w:t>
      </w:r>
      <w:r w:rsidRPr="00E05040">
        <w:rPr>
          <w:rFonts w:ascii="Times New Roman" w:eastAsia="Arial Unicode MS" w:hAnsi="Times New Roman" w:cs="Times New Roman"/>
          <w:i/>
          <w:color w:val="4472C4" w:themeColor="accent5"/>
          <w:sz w:val="24"/>
          <w:szCs w:val="24"/>
          <w:bdr w:val="nil"/>
          <w:lang w:eastAsia="lt-LT"/>
        </w:rPr>
        <w:t>6 priedas</w:t>
      </w:r>
      <w:r w:rsidRPr="00E05040">
        <w:rPr>
          <w:rFonts w:ascii="Times New Roman" w:eastAsia="Arial Unicode MS" w:hAnsi="Times New Roman" w:cs="Times New Roman"/>
          <w:sz w:val="24"/>
          <w:szCs w:val="24"/>
          <w:bdr w:val="nil"/>
          <w:lang w:eastAsia="lt-LT"/>
        </w:rPr>
        <w:t>) dėl tiekėjo (ir kitų ūkio subjektų, ir ūkio subjektų grupės dalyvių (kiekvieno), kurių pajėgumais tiekėjas remiasi) pašalinimo pagrindų nebuvimo, kvalifikacijos reikalavimų atitikimo, nurodytų supaprastinto atviro konkurso sąlygų 3 ir 4 skyriuose;</w:t>
      </w:r>
    </w:p>
    <w:p w14:paraId="1B936109" w14:textId="4B17B89F"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jeigu tiekėjas remiasi kitų ūkio subjektų pajėgumais ‒ įrodymai, kad šie ištekliai tiekėjui bus prieinami vykdant pirkimo sutartį (pagal supaprastinto atviro konkurso sąlygų 4.5.3 papunkčio reikalavimus);</w:t>
      </w:r>
    </w:p>
    <w:p w14:paraId="7FFE5EA6" w14:textId="25078720"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jeigu tiekėjas naudojasi (naudosis) konkrečiomis trečiojo asmens, kuris aktyviai neprisidės prie pirkimo sutarties vykdymo, priemonėmis – įrodymai, kad tiekėjas galės jomis naudotis vykdant pirkimo sutartį (pagal supaprastinto atviro konkurso sąlygų 4.7 papunkčio reikalavimus);</w:t>
      </w:r>
    </w:p>
    <w:p w14:paraId="5C81F1FA" w14:textId="1C81EFD7"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aktualūs dokumentai, patvirtinantys tiekėjo (ir ūkio subjektų grupės dalyvių, kurių pajėgumais tiekėjas remiasi) pašalinimo pagrindų nebuvimą dėl supaprastinto atviro konkurso sąlygų 3 skyriuje nurodytų pašalinimo pagrindų, kvalifikacijos reikalavimų atitikimą dėl šių supaprastinto atviro konkurso sąlygų </w:t>
      </w:r>
      <w:r w:rsidRPr="00E05040">
        <w:rPr>
          <w:rFonts w:ascii="Times New Roman" w:eastAsia="Arial Unicode MS" w:hAnsi="Times New Roman" w:cs="Times New Roman"/>
          <w:i/>
          <w:color w:val="4472C4" w:themeColor="accent5"/>
          <w:sz w:val="24"/>
          <w:szCs w:val="24"/>
          <w:bdr w:val="nil"/>
          <w:lang w:eastAsia="lt-LT"/>
        </w:rPr>
        <w:t>4 priede</w:t>
      </w:r>
      <w:r w:rsidRPr="00E05040">
        <w:rPr>
          <w:rFonts w:ascii="Times New Roman" w:eastAsia="Arial Unicode MS" w:hAnsi="Times New Roman" w:cs="Times New Roman"/>
          <w:color w:val="4472C4" w:themeColor="accent5"/>
          <w:sz w:val="24"/>
          <w:szCs w:val="24"/>
          <w:bdr w:val="nil"/>
          <w:lang w:eastAsia="lt-LT"/>
        </w:rPr>
        <w:t xml:space="preserve"> </w:t>
      </w:r>
      <w:r w:rsidRPr="00E05040">
        <w:rPr>
          <w:rFonts w:ascii="Times New Roman" w:eastAsia="Arial Unicode MS" w:hAnsi="Times New Roman" w:cs="Times New Roman"/>
          <w:sz w:val="24"/>
          <w:szCs w:val="24"/>
          <w:bdr w:val="nil"/>
          <w:lang w:eastAsia="lt-LT"/>
        </w:rPr>
        <w:t xml:space="preserve">nurodytų kvalifikacijos reikalavimų. </w:t>
      </w:r>
      <w:r w:rsidRPr="00E05040">
        <w:rPr>
          <w:rFonts w:ascii="Times New Roman" w:eastAsia="Arial Unicode MS" w:hAnsi="Times New Roman" w:cs="Times New Roman"/>
          <w:sz w:val="24"/>
          <w:szCs w:val="24"/>
          <w:u w:val="single"/>
          <w:bdr w:val="nil"/>
          <w:lang w:eastAsia="lt-LT"/>
        </w:rPr>
        <w:t>Šiuos dokumentus bus prašoma pateikti tik iš galimai ekonomiškai naudingiausią pasiūlymą pateikusio tiekėjo, kai bus vertinama pašalinimo pagrindų nebuvimas ir tiekėjo kvalifikacija pagal tiekėjo EBVPD pateiktą informaciją. Apie tai tiekėją perkančioji organizacija informuos atskiru pranešimu CVP IS priemonėmis</w:t>
      </w:r>
      <w:r w:rsidRPr="00E05040">
        <w:rPr>
          <w:rFonts w:ascii="Times New Roman" w:eastAsia="Arial Unicode MS" w:hAnsi="Times New Roman" w:cs="Times New Roman"/>
          <w:sz w:val="24"/>
          <w:szCs w:val="24"/>
          <w:bdr w:val="nil"/>
          <w:lang w:eastAsia="lt-LT"/>
        </w:rPr>
        <w:t>;</w:t>
      </w:r>
    </w:p>
    <w:p w14:paraId="002CDE6A" w14:textId="12AAA351" w:rsidR="00E14DE3" w:rsidRPr="00E05040" w:rsidRDefault="00E14DE3"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tiekėjo užpildyta ir pasirašyta Nacionalinio saugumo reikalavimų atitikties deklaracija (supaprastinto atviro konkurso sąlygų </w:t>
      </w:r>
      <w:r w:rsidRPr="00E05040">
        <w:rPr>
          <w:rFonts w:ascii="Times New Roman" w:eastAsia="Arial Unicode MS" w:hAnsi="Times New Roman" w:cs="Times New Roman"/>
          <w:i/>
          <w:color w:val="4472C4" w:themeColor="accent5"/>
          <w:sz w:val="24"/>
          <w:szCs w:val="24"/>
          <w:bdr w:val="nil"/>
          <w:lang w:eastAsia="lt-LT"/>
        </w:rPr>
        <w:t>5 priedas</w:t>
      </w:r>
      <w:r w:rsidRPr="00E05040">
        <w:rPr>
          <w:rFonts w:ascii="Times New Roman" w:eastAsia="Arial Unicode MS" w:hAnsi="Times New Roman" w:cs="Times New Roman"/>
          <w:sz w:val="24"/>
          <w:szCs w:val="24"/>
          <w:bdr w:val="nil"/>
          <w:lang w:eastAsia="lt-LT"/>
        </w:rPr>
        <w:t>).</w:t>
      </w:r>
    </w:p>
    <w:p w14:paraId="545D2CC6" w14:textId="17CB12F0"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neatsako už nenumatytus atvejus, dėl kurių pasiūlymas nebuvo gautas ar gautas pavėluotai. Pavėluotai gautas pasiūlymas nepriimamas.</w:t>
      </w:r>
    </w:p>
    <w:p w14:paraId="237FC851" w14:textId="2806639C"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Tiekėjo teikiamas pasiūlymas gali būti užšifruojamas. Tiekėjas, nusprendęs pateikti užšifruotą dokumentą, turi:</w:t>
      </w:r>
    </w:p>
    <w:p w14:paraId="78349587" w14:textId="409B3E43" w:rsidR="00E14DE3" w:rsidRPr="00E05040" w:rsidRDefault="00D32819" w:rsidP="00793A3E">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eastAsia="Arial Unicode MS"/>
          <w:sz w:val="24"/>
          <w:szCs w:val="24"/>
          <w:bdr w:val="nil"/>
          <w:lang w:eastAsia="lt-LT"/>
        </w:rPr>
      </w:pPr>
      <w:r w:rsidRPr="00E05040">
        <w:rPr>
          <w:rFonts w:ascii="Times New Roman" w:eastAsia="Arial Unicode MS" w:hAnsi="Times New Roman" w:cs="Times New Roman"/>
          <w:sz w:val="24"/>
          <w:szCs w:val="24"/>
          <w:bdr w:val="nil"/>
          <w:lang w:eastAsia="lt-LT"/>
        </w:rPr>
        <w:t>iki P</w:t>
      </w:r>
      <w:r w:rsidR="00E14DE3" w:rsidRPr="00E05040">
        <w:rPr>
          <w:rFonts w:ascii="Times New Roman" w:eastAsia="Arial Unicode MS" w:hAnsi="Times New Roman" w:cs="Times New Roman"/>
          <w:sz w:val="24"/>
          <w:szCs w:val="24"/>
          <w:bdr w:val="nil"/>
          <w:lang w:eastAsia="lt-LT"/>
        </w:rPr>
        <w:t xml:space="preserve">erkančiosios organizacijos nustatyto pasiūlymo pateikimo termino pabaigos naudodamasis CVP IS priemonėmis pateikti užšifruotą pasiūlymą (užšifruojamas visas pasiūlymas arba pasiūlymo dokumentas, kuriame nurodyta pasiūlymo kaina). Instrukciją, kaip tiekėjui užšifruoti </w:t>
      </w:r>
      <w:r w:rsidR="00E14DE3" w:rsidRPr="00E05040">
        <w:rPr>
          <w:rFonts w:ascii="Times New Roman" w:eastAsia="Arial Unicode MS" w:hAnsi="Times New Roman" w:cs="Times New Roman"/>
          <w:sz w:val="24"/>
          <w:szCs w:val="24"/>
          <w:bdr w:val="nil"/>
          <w:lang w:eastAsia="lt-LT"/>
        </w:rPr>
        <w:lastRenderedPageBreak/>
        <w:t>pasiūlymą galima rasti: </w:t>
      </w:r>
      <w:hyperlink r:id="rId21" w:history="1">
        <w:r w:rsidR="00E14DE3" w:rsidRPr="00E05040">
          <w:rPr>
            <w:rFonts w:ascii="Times New Roman" w:eastAsia="Arial Unicode MS" w:hAnsi="Times New Roman" w:cs="Times New Roman"/>
            <w:color w:val="4472C4" w:themeColor="accent5"/>
            <w:sz w:val="24"/>
            <w:szCs w:val="24"/>
            <w:bdr w:val="nil"/>
            <w:lang w:eastAsia="lt-LT"/>
          </w:rPr>
          <w:t>http://vpt.lrv.lt/uploads/vpt/documents/files/uzssisfravimo%20instrukcija(1).pdf</w:t>
        </w:r>
      </w:hyperlink>
      <w:r w:rsidR="00E14DE3" w:rsidRPr="00E05040">
        <w:rPr>
          <w:rFonts w:ascii="Times New Roman" w:eastAsia="Arial Unicode MS" w:hAnsi="Times New Roman" w:cs="Times New Roman"/>
          <w:color w:val="4472C4" w:themeColor="accent5"/>
          <w:sz w:val="24"/>
          <w:szCs w:val="24"/>
          <w:bdr w:val="nil"/>
          <w:lang w:eastAsia="lt-LT"/>
        </w:rPr>
        <w:t>.</w:t>
      </w:r>
    </w:p>
    <w:p w14:paraId="14594E89" w14:textId="41DFCC6A" w:rsidR="00E14DE3" w:rsidRPr="00E05040" w:rsidRDefault="00E14DE3" w:rsidP="00F96B57">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iki pradinio susipažinimo su pasiūlymais </w:t>
      </w:r>
      <w:bookmarkStart w:id="15" w:name="_Hlk124965897"/>
      <w:r w:rsidRPr="00E05040">
        <w:rPr>
          <w:rFonts w:ascii="Times New Roman" w:eastAsia="Arial Unicode MS" w:hAnsi="Times New Roman" w:cs="Times New Roman"/>
          <w:sz w:val="24"/>
          <w:szCs w:val="24"/>
          <w:bdr w:val="nil"/>
          <w:lang w:eastAsia="lt-LT"/>
        </w:rPr>
        <w:t xml:space="preserve">(vokų atplėšimo) procedūros (posėdžio) </w:t>
      </w:r>
      <w:bookmarkEnd w:id="15"/>
      <w:r w:rsidRPr="00E05040">
        <w:rPr>
          <w:rFonts w:ascii="Times New Roman" w:eastAsia="Arial Unicode MS" w:hAnsi="Times New Roman" w:cs="Times New Roman"/>
          <w:sz w:val="24"/>
          <w:szCs w:val="24"/>
          <w:bdr w:val="nil"/>
          <w:lang w:eastAsia="lt-LT"/>
        </w:rPr>
        <w:t xml:space="preserve">pradžios (nurodyto skelbime) CVP IS susirašinėjimo priemonėmis </w:t>
      </w:r>
      <w:r w:rsidR="00D32819" w:rsidRPr="00E05040">
        <w:rPr>
          <w:rFonts w:ascii="Times New Roman" w:eastAsia="Arial Unicode MS" w:hAnsi="Times New Roman" w:cs="Times New Roman"/>
          <w:sz w:val="24"/>
          <w:szCs w:val="24"/>
          <w:bdr w:val="nil"/>
          <w:lang w:eastAsia="lt-LT"/>
        </w:rPr>
        <w:t>pateikti slaptažodį, su kuriuo P</w:t>
      </w:r>
      <w:r w:rsidRPr="00E05040">
        <w:rPr>
          <w:rFonts w:ascii="Times New Roman" w:eastAsia="Arial Unicode MS" w:hAnsi="Times New Roman" w:cs="Times New Roman"/>
          <w:sz w:val="24"/>
          <w:szCs w:val="24"/>
          <w:bdr w:val="nil"/>
          <w:lang w:eastAsia="lt-LT"/>
        </w:rPr>
        <w:t>erkančioji organizacija galės iššifruoti pateiktą pasiūlymą. Iškilus CVP IS techninėms problemoms, kai tiekėjas neturi galimybės pateikti slaptažodžio per CVP IS susirašinėjimo priemones, tiekėjas turi teisę slaptažodį pateikti kito</w:t>
      </w:r>
      <w:r w:rsidR="00D32819" w:rsidRPr="00E05040">
        <w:rPr>
          <w:rFonts w:ascii="Times New Roman" w:eastAsia="Arial Unicode MS" w:hAnsi="Times New Roman" w:cs="Times New Roman"/>
          <w:sz w:val="24"/>
          <w:szCs w:val="24"/>
          <w:bdr w:val="nil"/>
          <w:lang w:eastAsia="lt-LT"/>
        </w:rPr>
        <w:t>mis priemonėmis pasirinktinai: P</w:t>
      </w:r>
      <w:r w:rsidRPr="00E05040">
        <w:rPr>
          <w:rFonts w:ascii="Times New Roman" w:eastAsia="Arial Unicode MS" w:hAnsi="Times New Roman" w:cs="Times New Roman"/>
          <w:sz w:val="24"/>
          <w:szCs w:val="24"/>
          <w:bdr w:val="nil"/>
          <w:lang w:eastAsia="lt-LT"/>
        </w:rPr>
        <w:t xml:space="preserve">erkančiosios organizacijos oficialiu elektroniniu paštu </w:t>
      </w:r>
      <w:hyperlink r:id="rId22" w:history="1">
        <w:r w:rsidR="009E1D9E" w:rsidRPr="00E05040">
          <w:rPr>
            <w:rStyle w:val="Hyperlink"/>
            <w:rFonts w:ascii="Times New Roman" w:eastAsia="Arial Unicode MS" w:hAnsi="Times New Roman"/>
            <w:color w:val="4472C4" w:themeColor="accent5"/>
            <w:sz w:val="24"/>
            <w:szCs w:val="24"/>
            <w:bdr w:val="nil"/>
            <w:lang w:eastAsia="lt-LT"/>
          </w:rPr>
          <w:t>rsc@rsc.lt</w:t>
        </w:r>
      </w:hyperlink>
      <w:r w:rsidR="009E1D9E" w:rsidRPr="00E05040">
        <w:rPr>
          <w:rFonts w:ascii="Times New Roman" w:eastAsia="Arial Unicode MS" w:hAnsi="Times New Roman" w:cs="Times New Roman"/>
          <w:sz w:val="24"/>
          <w:szCs w:val="24"/>
          <w:bdr w:val="nil"/>
          <w:lang w:eastAsia="lt-LT"/>
        </w:rPr>
        <w:t xml:space="preserve"> </w:t>
      </w:r>
      <w:r w:rsidRPr="00E05040">
        <w:rPr>
          <w:rFonts w:ascii="Times New Roman" w:eastAsia="Arial Unicode MS" w:hAnsi="Times New Roman" w:cs="Times New Roman"/>
          <w:sz w:val="24"/>
          <w:szCs w:val="24"/>
          <w:bdr w:val="nil"/>
          <w:lang w:eastAsia="lt-LT"/>
        </w:rPr>
        <w:t>arba raštu. Tokiu atveju tiekėjas turėtų būti aktyvus ir įsitikinti, kad pateiktas slaptažodis laiku pasiekė adres</w:t>
      </w:r>
      <w:r w:rsidR="00D32819" w:rsidRPr="00E05040">
        <w:rPr>
          <w:rFonts w:ascii="Times New Roman" w:eastAsia="Arial Unicode MS" w:hAnsi="Times New Roman" w:cs="Times New Roman"/>
          <w:sz w:val="24"/>
          <w:szCs w:val="24"/>
          <w:bdr w:val="nil"/>
          <w:lang w:eastAsia="lt-LT"/>
        </w:rPr>
        <w:t>atą (pavyzdžiui, susisiekęs su P</w:t>
      </w:r>
      <w:r w:rsidRPr="00E05040">
        <w:rPr>
          <w:rFonts w:ascii="Times New Roman" w:eastAsia="Arial Unicode MS" w:hAnsi="Times New Roman" w:cs="Times New Roman"/>
          <w:sz w:val="24"/>
          <w:szCs w:val="24"/>
          <w:bdr w:val="nil"/>
          <w:lang w:eastAsia="lt-LT"/>
        </w:rPr>
        <w:t>erkančiąja organizacija oficialiu jos telefonu ir (arba) kitais būdais).</w:t>
      </w:r>
    </w:p>
    <w:p w14:paraId="4126A63A" w14:textId="302CA7FF"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Tiekėjui užšifravus visą pasiūlymą ir iki pradinio susipažinimo su pasiūlymu (vokų atplėšimo) procedūros (posėdžio) pradžios nepateikus (dėl jo paties kaltės) slaptažodžio arba pateikus neteisingą </w:t>
      </w:r>
      <w:r w:rsidR="00D32819" w:rsidRPr="00E05040">
        <w:rPr>
          <w:rFonts w:ascii="Times New Roman" w:eastAsia="Times New Roman" w:hAnsi="Times New Roman" w:cs="Times New Roman"/>
          <w:sz w:val="24"/>
          <w:szCs w:val="24"/>
          <w:bdr w:val="nil"/>
          <w:lang w:eastAsia="lt-LT"/>
        </w:rPr>
        <w:t>slaptažodį, kuriuo naudodamasi P</w:t>
      </w:r>
      <w:r w:rsidRPr="00E05040">
        <w:rPr>
          <w:rFonts w:ascii="Times New Roman" w:eastAsia="Times New Roman" w:hAnsi="Times New Roman" w:cs="Times New Roman"/>
          <w:sz w:val="24"/>
          <w:szCs w:val="24"/>
          <w:bdr w:val="nil"/>
          <w:lang w:eastAsia="lt-LT"/>
        </w:rPr>
        <w:t xml:space="preserve">erkančioji organizacija negalėjo iššifruoti pasiūlymo, </w:t>
      </w:r>
      <w:r w:rsidRPr="00E05040">
        <w:rPr>
          <w:rFonts w:ascii="Times New Roman" w:eastAsia="Times New Roman" w:hAnsi="Times New Roman" w:cs="Times New Roman"/>
          <w:b/>
          <w:sz w:val="24"/>
          <w:szCs w:val="24"/>
          <w:bdr w:val="nil"/>
          <w:lang w:eastAsia="lt-LT"/>
        </w:rPr>
        <w:t>pasiūlymas laikomas nepateiktu ir nėra vertinamas</w:t>
      </w:r>
      <w:r w:rsidRPr="00E05040">
        <w:rPr>
          <w:rFonts w:ascii="Times New Roman" w:eastAsia="Times New Roman" w:hAnsi="Times New Roman" w:cs="Times New Roman"/>
          <w:sz w:val="24"/>
          <w:szCs w:val="24"/>
          <w:bdr w:val="nil"/>
          <w:lang w:eastAsia="lt-LT"/>
        </w:rPr>
        <w:t>. Jeigu nurodytu atveju tiekėjas užšifravo tik pasiūlymo dokumentą, kuriame nurodyta pasiūlymo kaina, o kitus pasiūlymo doku</w:t>
      </w:r>
      <w:r w:rsidR="00D32819" w:rsidRPr="00E05040">
        <w:rPr>
          <w:rFonts w:ascii="Times New Roman" w:eastAsia="Times New Roman" w:hAnsi="Times New Roman" w:cs="Times New Roman"/>
          <w:sz w:val="24"/>
          <w:szCs w:val="24"/>
          <w:bdr w:val="nil"/>
          <w:lang w:eastAsia="lt-LT"/>
        </w:rPr>
        <w:t>mentus pateikė neužšifruotus – P</w:t>
      </w:r>
      <w:r w:rsidRPr="00E05040">
        <w:rPr>
          <w:rFonts w:ascii="Times New Roman" w:eastAsia="Times New Roman" w:hAnsi="Times New Roman" w:cs="Times New Roman"/>
          <w:sz w:val="24"/>
          <w:szCs w:val="24"/>
          <w:bdr w:val="nil"/>
          <w:lang w:eastAsia="lt-LT"/>
        </w:rPr>
        <w:t>erkančioji organizacija tiekėjo pasiūlymą atmeta kaip neatitinkantį pirkimo dokumentuose nustatytų reikalavimų (tiekėjas nepateikė pasiūlymo kainos).</w:t>
      </w:r>
    </w:p>
    <w:p w14:paraId="02C3CB5A" w14:textId="2BDDA85E"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Tiekėjas iki galutinio pasiūlymų pateikimo termino turi teisę pakeisti arba atšaukti savo pasiūlymą CVP IS priemonėmis. Toks pakeitimas arba pranešimas, kad pasiūlymas atšaukiamas, pripaž</w:t>
      </w:r>
      <w:r w:rsidR="008D072A" w:rsidRPr="00E05040">
        <w:rPr>
          <w:rFonts w:ascii="Times New Roman" w:eastAsia="Times New Roman" w:hAnsi="Times New Roman" w:cs="Times New Roman"/>
          <w:sz w:val="24"/>
          <w:szCs w:val="24"/>
          <w:bdr w:val="nil"/>
          <w:lang w:eastAsia="lt-LT"/>
        </w:rPr>
        <w:t>įstamas galiojančiu, jeigu P</w:t>
      </w:r>
      <w:r w:rsidRPr="00E05040">
        <w:rPr>
          <w:rFonts w:ascii="Times New Roman" w:eastAsia="Times New Roman" w:hAnsi="Times New Roman" w:cs="Times New Roman"/>
          <w:sz w:val="24"/>
          <w:szCs w:val="24"/>
          <w:bdr w:val="nil"/>
          <w:lang w:eastAsia="lt-LT"/>
        </w:rPr>
        <w:t>erkančioji organizacija jį gauna pateiktą raštu CVP IS priemonėmis iki pasiūlymų pateikimo termino pabaigos.</w:t>
      </w:r>
    </w:p>
    <w:p w14:paraId="2C5CEBBA" w14:textId="303A0E75"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Tiekėjas pasiūlyme privalo nurodyti, </w:t>
      </w:r>
      <w:r w:rsidRPr="00E05040">
        <w:rPr>
          <w:rFonts w:ascii="Times New Roman" w:eastAsia="Times New Roman" w:hAnsi="Times New Roman" w:cs="Times New Roman"/>
          <w:b/>
          <w:sz w:val="24"/>
          <w:szCs w:val="24"/>
          <w:bdr w:val="nil"/>
          <w:lang w:eastAsia="lt-LT"/>
        </w:rPr>
        <w:t>ar jo pasiūlyme yra konfidencialios informacijos</w:t>
      </w:r>
      <w:r w:rsidRPr="00E05040">
        <w:rPr>
          <w:rFonts w:ascii="Times New Roman" w:eastAsia="Times New Roman" w:hAnsi="Times New Roman" w:cs="Times New Roman"/>
          <w:sz w:val="24"/>
          <w:szCs w:val="24"/>
          <w:bdr w:val="nil"/>
          <w:lang w:eastAsia="lt-LT"/>
        </w:rPr>
        <w:t xml:space="preserve"> (supaprastinto atviro konkurso sąlygų </w:t>
      </w:r>
      <w:r w:rsidRPr="00E05040">
        <w:rPr>
          <w:rFonts w:ascii="Times New Roman" w:eastAsia="Times New Roman" w:hAnsi="Times New Roman" w:cs="Times New Roman"/>
          <w:i/>
          <w:color w:val="4472C4" w:themeColor="accent5"/>
          <w:sz w:val="24"/>
          <w:szCs w:val="24"/>
          <w:bdr w:val="nil"/>
          <w:lang w:eastAsia="lt-LT"/>
        </w:rPr>
        <w:t>2 priedo</w:t>
      </w:r>
      <w:r w:rsidRPr="00E05040">
        <w:rPr>
          <w:rFonts w:ascii="Times New Roman" w:eastAsia="Times New Roman" w:hAnsi="Times New Roman" w:cs="Times New Roman"/>
          <w:color w:val="4472C4" w:themeColor="accent5"/>
          <w:sz w:val="24"/>
          <w:szCs w:val="24"/>
          <w:bdr w:val="nil"/>
          <w:lang w:eastAsia="lt-LT"/>
        </w:rPr>
        <w:t xml:space="preserve"> </w:t>
      </w:r>
      <w:r w:rsidRPr="00E05040">
        <w:rPr>
          <w:rFonts w:ascii="Times New Roman" w:eastAsia="Times New Roman" w:hAnsi="Times New Roman" w:cs="Times New Roman"/>
          <w:sz w:val="24"/>
          <w:szCs w:val="24"/>
          <w:bdr w:val="nil"/>
          <w:lang w:eastAsia="lt-LT"/>
        </w:rPr>
        <w:t>3 lentelė). Konfidencialia informacija gali būti, įskaitant, bet ja neapsiribojant, komercinė (gamybinė) paslaptis ir konfidencialieji pasiūlymų aspektai. Konfidencialia negalima laikyti informacijos nurodytos Viešųjų pirkimų įstatymo 20 straipsnio 2 dalyje, taip pat, tiekėjo pasiūlyme nurodytos paslaugų kainos ir bendra paslaugų kaina. Perkančioji organizacija, viešojo pirkimo komisija, jos nariai ar ekspertai ir kiti asmenys negali tretiesiems asmenims atskleisti iš tiekėjo gautos informacijos, kurią tiekėjas nurodė kaip konfidencialią. Jei tiekėjas nenurodė konfidencialios informacijos, laikoma, kad jos tiekėjo pasiūlyme nėra.</w:t>
      </w:r>
    </w:p>
    <w:p w14:paraId="03CC029D" w14:textId="06BDA57F"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3482A007" w14:textId="77777777" w:rsidR="00793A3E" w:rsidRPr="00E05040"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448CE274" w14:textId="09989AA9" w:rsidR="00E14DE3" w:rsidRPr="00E05040" w:rsidRDefault="00E14DE3" w:rsidP="00793A3E">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16" w:name="_Toc129642036"/>
      <w:r w:rsidRPr="00E05040">
        <w:rPr>
          <w:rFonts w:ascii="Times New Roman" w:eastAsia="Times New Roman" w:hAnsi="Times New Roman" w:cs="Times New Roman"/>
          <w:b/>
          <w:sz w:val="24"/>
          <w:szCs w:val="24"/>
          <w:lang w:eastAsia="lt-LT"/>
        </w:rPr>
        <w:t>PASIŪLYMŲ GALIOJIMO UŽTIKRINIMAS</w:t>
      </w:r>
      <w:bookmarkEnd w:id="16"/>
    </w:p>
    <w:p w14:paraId="5423B426" w14:textId="77777777" w:rsidR="00793A3E" w:rsidRPr="00E05040"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65788F14" w14:textId="347CFADF"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iš tiekėjo nereikalauja užtikrinti pasiūlymo galiojimą dokumentu ir (ar) Lietuvos Respublikos civilinio kodekso nustatytais prievolių įvykdymo užtikrinimo būdais, tačiau pasilieka teisę kreiptis į teismą dėl žalos, atsiradusios dėl to, kad pasiūlymo galiojimo laikotarpiu tiekėjas pakeičia ar atšaukia savo pasiūlymą ar pirkimo laimėtojas atsisako sudaryti pirkimo sutartį, atlyginimo.</w:t>
      </w:r>
    </w:p>
    <w:p w14:paraId="39B10ACA" w14:textId="77777777" w:rsidR="00793A3E" w:rsidRPr="00E05040"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2A3DE2B9" w14:textId="524FD4C6" w:rsidR="00E14DE3" w:rsidRPr="00E05040" w:rsidRDefault="00E14DE3" w:rsidP="00793A3E">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17" w:name="_Toc129642037"/>
      <w:bookmarkEnd w:id="13"/>
      <w:r w:rsidRPr="00E05040">
        <w:rPr>
          <w:rFonts w:ascii="Times New Roman" w:eastAsia="Times New Roman" w:hAnsi="Times New Roman" w:cs="Times New Roman"/>
          <w:b/>
          <w:sz w:val="24"/>
          <w:szCs w:val="24"/>
          <w:lang w:eastAsia="lt-LT"/>
        </w:rPr>
        <w:t>KONKURSO SĄLYGŲ PAAIŠKINIMAS IR PATIKSLINIMAS</w:t>
      </w:r>
      <w:bookmarkEnd w:id="17"/>
    </w:p>
    <w:p w14:paraId="32F81323" w14:textId="77777777" w:rsidR="00793A3E" w:rsidRPr="00E05040"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232F89D5" w14:textId="6DE9E382"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bookmarkStart w:id="18" w:name="_Ref60481999"/>
      <w:bookmarkStart w:id="19" w:name="_Ref58464680"/>
      <w:bookmarkEnd w:id="18"/>
      <w:bookmarkEnd w:id="19"/>
      <w:r w:rsidRPr="00E05040">
        <w:rPr>
          <w:rFonts w:ascii="Times New Roman" w:eastAsia="Times New Roman" w:hAnsi="Times New Roman" w:cs="Times New Roman"/>
          <w:sz w:val="24"/>
          <w:szCs w:val="24"/>
          <w:bdr w:val="nil"/>
          <w:lang w:eastAsia="lt-LT"/>
        </w:rPr>
        <w:t>Supaprastinto atviro konkurso sąlygos gali būti paaiškinamos tiekėjų iniciatyva jie</w:t>
      </w:r>
      <w:r w:rsidR="00384F1A" w:rsidRPr="00E05040">
        <w:rPr>
          <w:rFonts w:ascii="Times New Roman" w:eastAsia="Times New Roman" w:hAnsi="Times New Roman" w:cs="Times New Roman"/>
          <w:sz w:val="24"/>
          <w:szCs w:val="24"/>
          <w:bdr w:val="nil"/>
          <w:lang w:eastAsia="lt-LT"/>
        </w:rPr>
        <w:t>ms raštu kreipiantis į P</w:t>
      </w:r>
      <w:r w:rsidRPr="00E05040">
        <w:rPr>
          <w:rFonts w:ascii="Times New Roman" w:eastAsia="Times New Roman" w:hAnsi="Times New Roman" w:cs="Times New Roman"/>
          <w:sz w:val="24"/>
          <w:szCs w:val="24"/>
          <w:bdr w:val="nil"/>
          <w:lang w:eastAsia="lt-LT"/>
        </w:rPr>
        <w:t>erkančiąją organizaciją tik CVP IS susirašinėjimo priemonėmis. Prašymai paaiškinti supaprastinto atviro konkurs</w:t>
      </w:r>
      <w:r w:rsidR="00384F1A" w:rsidRPr="00E05040">
        <w:rPr>
          <w:rFonts w:ascii="Times New Roman" w:eastAsia="Times New Roman" w:hAnsi="Times New Roman" w:cs="Times New Roman"/>
          <w:sz w:val="24"/>
          <w:szCs w:val="24"/>
          <w:bdr w:val="nil"/>
          <w:lang w:eastAsia="lt-LT"/>
        </w:rPr>
        <w:t>o sąlygas gali būti pateikiami P</w:t>
      </w:r>
      <w:r w:rsidRPr="00E05040">
        <w:rPr>
          <w:rFonts w:ascii="Times New Roman" w:eastAsia="Times New Roman" w:hAnsi="Times New Roman" w:cs="Times New Roman"/>
          <w:sz w:val="24"/>
          <w:szCs w:val="24"/>
          <w:bdr w:val="nil"/>
          <w:lang w:eastAsia="lt-LT"/>
        </w:rPr>
        <w:t xml:space="preserve">erkančiajai organizacijai </w:t>
      </w:r>
      <w:r w:rsidRPr="00E05040">
        <w:rPr>
          <w:rFonts w:ascii="Times New Roman" w:eastAsia="Times New Roman" w:hAnsi="Times New Roman" w:cs="Times New Roman"/>
          <w:b/>
          <w:sz w:val="24"/>
          <w:szCs w:val="24"/>
          <w:bdr w:val="nil"/>
          <w:lang w:eastAsia="lt-LT"/>
        </w:rPr>
        <w:t>ne vėliau kaip likus 4 (keturioms) darbo dienoms iki pasiūlymų pateikimo termino pabaigos</w:t>
      </w:r>
      <w:r w:rsidRPr="00E05040">
        <w:rPr>
          <w:rFonts w:ascii="Times New Roman" w:eastAsia="Times New Roman" w:hAnsi="Times New Roman" w:cs="Times New Roman"/>
          <w:sz w:val="24"/>
          <w:szCs w:val="24"/>
          <w:bdr w:val="nil"/>
          <w:lang w:eastAsia="lt-LT"/>
        </w:rPr>
        <w:t>.</w:t>
      </w:r>
    </w:p>
    <w:p w14:paraId="71C773D0" w14:textId="3344A4EB"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lastRenderedPageBreak/>
        <w:t>Tiekėjai turėtų būti aktyvūs ir pateikti klausimus ar paprašyti paaiškinti pirkimo dokumentus iš karto jas išanalizavę, atsižvelgdami į tai, kad terminas, skirtas pateikti klausimams ir prašymams, yra ribotas ir, pasibaigus pasiūlymų pateikimo terminui, pirkimo dokumentų ir pasiūlymo turinio keisti nebus galima.</w:t>
      </w:r>
    </w:p>
    <w:p w14:paraId="0BB2DEB0" w14:textId="2A773C84"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Nesibaigus</w:t>
      </w:r>
      <w:r w:rsidR="00384F1A" w:rsidRPr="00E05040">
        <w:rPr>
          <w:rFonts w:ascii="Times New Roman" w:eastAsia="Times New Roman" w:hAnsi="Times New Roman" w:cs="Times New Roman"/>
          <w:sz w:val="24"/>
          <w:szCs w:val="24"/>
          <w:bdr w:val="nil"/>
          <w:lang w:eastAsia="lt-LT"/>
        </w:rPr>
        <w:t xml:space="preserve"> pasiūlymų pateikimo terminui, P</w:t>
      </w:r>
      <w:r w:rsidRPr="00E05040">
        <w:rPr>
          <w:rFonts w:ascii="Times New Roman" w:eastAsia="Times New Roman" w:hAnsi="Times New Roman" w:cs="Times New Roman"/>
          <w:sz w:val="24"/>
          <w:szCs w:val="24"/>
          <w:bdr w:val="nil"/>
          <w:lang w:eastAsia="lt-LT"/>
        </w:rPr>
        <w:t xml:space="preserve">erkančioji organizacija savo iniciatyva turi teisę CVP IS priemonėmis paaiškinti / patikslinti supaprastinto atviro konkurso sąlygas. </w:t>
      </w:r>
    </w:p>
    <w:p w14:paraId="6815BD9B" w14:textId="286AB3F7"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Perkančioji organizacija į gautą prašymą paaiškinti pirkimo dokumentus atsako CVP IS priemonėmis taip, kad tiekėjai jį gautų </w:t>
      </w:r>
      <w:r w:rsidRPr="00E05040">
        <w:rPr>
          <w:rFonts w:ascii="Times New Roman" w:eastAsia="Times New Roman" w:hAnsi="Times New Roman" w:cs="Times New Roman"/>
          <w:b/>
          <w:sz w:val="24"/>
          <w:szCs w:val="24"/>
          <w:bdr w:val="nil"/>
          <w:lang w:eastAsia="lt-LT"/>
        </w:rPr>
        <w:t>ne vėliau kaip likus 4 (keturioms) dienoms iki pasiūlymų pateikimo termino pabaigos</w:t>
      </w:r>
      <w:r w:rsidRPr="00E05040">
        <w:rPr>
          <w:rFonts w:ascii="Times New Roman" w:eastAsia="Times New Roman" w:hAnsi="Times New Roman" w:cs="Times New Roman"/>
          <w:sz w:val="24"/>
          <w:szCs w:val="24"/>
          <w:bdr w:val="nil"/>
          <w:lang w:eastAsia="lt-LT"/>
        </w:rPr>
        <w:t>. Paaiškinimai / patikslinimai CVP IS priemonėmis išsiunčiami visiems tiekėjams ir skelbiami CVP IS viešai.</w:t>
      </w:r>
    </w:p>
    <w:p w14:paraId="2517E1F0" w14:textId="51CCC489"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Tuo atveju, kai tikslinama paskelbta informacija, </w:t>
      </w:r>
      <w:r w:rsidR="00384F1A" w:rsidRPr="00E05040">
        <w:rPr>
          <w:rFonts w:ascii="Times New Roman" w:eastAsia="Times New Roman" w:hAnsi="Times New Roman" w:cs="Times New Roman"/>
          <w:sz w:val="24"/>
          <w:szCs w:val="24"/>
          <w:bdr w:val="nil"/>
          <w:lang w:eastAsia="lt-LT"/>
        </w:rPr>
        <w:t>P</w:t>
      </w:r>
      <w:r w:rsidRPr="00E05040">
        <w:rPr>
          <w:rFonts w:ascii="Times New Roman" w:eastAsia="Times New Roman" w:hAnsi="Times New Roman" w:cs="Times New Roman"/>
          <w:sz w:val="24"/>
          <w:szCs w:val="24"/>
          <w:bdr w:val="nil"/>
          <w:lang w:eastAsia="lt-LT"/>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buvo padaryti reikšmingi pirkimo dokumentų pakeitimai). </w:t>
      </w:r>
    </w:p>
    <w:p w14:paraId="20438CFB" w14:textId="1A628788"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paaiškindama / patikslindama pirkimo dokumentus, privalo užtikrinti tiekėjų anonimiškumą, t. y., privalo užtikrinti, kad tiekėjas nesužinotų kitų tiekėjų, dalyvaujančių pirkimo procedūrose pavadinimų ir kitų rekvizitų.</w:t>
      </w:r>
    </w:p>
    <w:p w14:paraId="5A843606" w14:textId="61D1FC6E" w:rsidR="00E14DE3"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nerengs susitikimų su tiekėjais dėl pirkimo dokumentų paaiškinimo.</w:t>
      </w:r>
    </w:p>
    <w:p w14:paraId="43006537" w14:textId="73EF0C46" w:rsidR="00F37470" w:rsidRPr="00E05040" w:rsidRDefault="00E14DE3" w:rsidP="00793A3E">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Bet kokia informacija, pirkimo dokumentų paa</w:t>
      </w:r>
      <w:r w:rsidR="00384F1A" w:rsidRPr="00E05040">
        <w:rPr>
          <w:rFonts w:ascii="Times New Roman" w:eastAsia="Times New Roman" w:hAnsi="Times New Roman" w:cs="Times New Roman"/>
          <w:sz w:val="24"/>
          <w:szCs w:val="24"/>
          <w:bdr w:val="nil"/>
          <w:lang w:eastAsia="lt-LT"/>
        </w:rPr>
        <w:t>iškinimai, pranešimai ar kitas P</w:t>
      </w:r>
      <w:r w:rsidRPr="00E05040">
        <w:rPr>
          <w:rFonts w:ascii="Times New Roman" w:eastAsia="Times New Roman" w:hAnsi="Times New Roman" w:cs="Times New Roman"/>
          <w:sz w:val="24"/>
          <w:szCs w:val="24"/>
          <w:bdr w:val="nil"/>
          <w:lang w:eastAsia="lt-LT"/>
        </w:rPr>
        <w:t>erkančiosios organizacijos ir tiekėjo susirašinėjimas yra vykdomas tik CVP IS priemonėmis.</w:t>
      </w:r>
    </w:p>
    <w:p w14:paraId="1D1970E7" w14:textId="35882501" w:rsidR="00E14DE3" w:rsidRPr="00E05040" w:rsidRDefault="00E14DE3"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 </w:t>
      </w:r>
    </w:p>
    <w:p w14:paraId="35344C3F" w14:textId="50C5FD1F" w:rsidR="00E14DE3" w:rsidRPr="00E05040" w:rsidRDefault="00E14DE3" w:rsidP="00F96B57">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20" w:name="_Toc129642038"/>
      <w:r w:rsidRPr="00E05040">
        <w:rPr>
          <w:rFonts w:ascii="Times New Roman" w:eastAsia="Times New Roman" w:hAnsi="Times New Roman" w:cs="Times New Roman"/>
          <w:b/>
          <w:sz w:val="24"/>
          <w:szCs w:val="24"/>
          <w:lang w:eastAsia="lt-LT"/>
        </w:rPr>
        <w:t>VOKŲ SU PASIŪLYMAIS ATPLĖŠIMO – PRADINIO SUSIPAŽINIMO SU CVP IS PRIEMONĖMIS GAUTAIS PASIŪLYMAIS PROCEDŪROS</w:t>
      </w:r>
      <w:bookmarkEnd w:id="20"/>
    </w:p>
    <w:p w14:paraId="291F8410" w14:textId="77777777" w:rsidR="00793A3E" w:rsidRPr="00E05040" w:rsidRDefault="00793A3E"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325DECDF" w14:textId="5C5F935C" w:rsidR="00E14DE3" w:rsidRPr="00E05040" w:rsidRDefault="00E14DE3" w:rsidP="00F96B5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Susipažinimas su CVP IS priemonėmis pateiktais tiekėjų pasiūlymais – elektroninių vokų atplėšimo procedūra, vyks elektroniniu būdu, susipažinimo su skelbime apie pirkimą nurodytu laiku.</w:t>
      </w:r>
    </w:p>
    <w:p w14:paraId="5854F4A3" w14:textId="47F9FD82" w:rsidR="00E14DE3" w:rsidRPr="00E05040" w:rsidRDefault="00E14DE3" w:rsidP="00F3747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Susipažinimo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5C7F4CD3" w14:textId="77777777" w:rsidR="002A65AC" w:rsidRPr="00E05040" w:rsidRDefault="002A65AC" w:rsidP="002A65AC">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4A977ECF" w14:textId="2E205A21" w:rsidR="00E14DE3" w:rsidRPr="00E05040" w:rsidRDefault="00E14DE3" w:rsidP="00F96B57">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21" w:name="_Toc129642039"/>
      <w:r w:rsidRPr="00E05040">
        <w:rPr>
          <w:rFonts w:ascii="Times New Roman" w:eastAsia="Times New Roman" w:hAnsi="Times New Roman" w:cs="Times New Roman"/>
          <w:b/>
          <w:sz w:val="24"/>
          <w:szCs w:val="24"/>
          <w:lang w:eastAsia="lt-LT"/>
        </w:rPr>
        <w:t>PASIŪLYMŲ NAGRINĖJIMAS, VERTINIMAS IR ATMETIMO PRIEŽASTYS</w:t>
      </w:r>
      <w:bookmarkEnd w:id="21"/>
    </w:p>
    <w:p w14:paraId="40D56C4E" w14:textId="77777777" w:rsidR="008A5F76" w:rsidRPr="00E05040" w:rsidRDefault="008A5F76" w:rsidP="008A5F76">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65BD3D13" w14:textId="761FE65D" w:rsidR="00E14DE3" w:rsidRPr="00E05040" w:rsidRDefault="00E14DE3" w:rsidP="00F96B5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Pasiūlymus nagrinėja ir vertina Komisija. Pasiūlymai vertinami ir palyginami konfidencialiai, nedalyvaujant tiekėjams ir (ar) jų atstovams. Komisijos posėdžiuose stebėtojai nedalyvauja.</w:t>
      </w:r>
    </w:p>
    <w:p w14:paraId="27DCE45C" w14:textId="001E8E9A" w:rsidR="00E14DE3" w:rsidRPr="00E05040" w:rsidRDefault="00E14DE3" w:rsidP="00F3747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Komisija pirmiausiai patikrina, ar pakankamas pasiūlymo galiojimo terminas, ar yra pateikti įgaliojimai (jei taikoma), ar pateiktas EBVPD, ar pasiūlymas pasirašytas pagal pirkimo dokumentų reikalavimus, ar pateikta jungtinės veiklos sutarties kopija (jei dalyvauja tiekėjų grupė). Jei reikia, Komisija kreipiasi į tiekėjus paaiškinimo ir (arba) patikslinimo vadovaujantis Viešųjų pirkimų įstatymo 45 straipsnio 3 dalies nuostatomis, o po to nagrinėja, vertina ir palygina tiekėjų pateiktus pasiūlymus, vadovaudamasi pirkimo dokumentuose nustatytomis sąlygomis. Komisija gali nesilaikyti šiame papunktyje nurodyto procedūrų eiliškumo, jeigu tai būtina siekiant užtikrinti tinkamą pirkimo procedūros atlikimą.</w:t>
      </w:r>
    </w:p>
    <w:p w14:paraId="60316AD2" w14:textId="440BCCCD" w:rsidR="00E14DE3" w:rsidRPr="00E05040" w:rsidRDefault="00E14DE3" w:rsidP="00F3747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Komisija nagrinėja ir vertina:</w:t>
      </w:r>
    </w:p>
    <w:p w14:paraId="62DBEC7A" w14:textId="26B391BD"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EBVPD pateiktą informaciją ir </w:t>
      </w:r>
      <w:r w:rsidRPr="00E05040">
        <w:rPr>
          <w:rFonts w:ascii="Times New Roman" w:eastAsia="Arial Unicode MS" w:hAnsi="Times New Roman" w:cs="Times New Roman"/>
          <w:b/>
          <w:sz w:val="24"/>
          <w:szCs w:val="24"/>
          <w:bdr w:val="nil"/>
          <w:lang w:eastAsia="lt-LT"/>
        </w:rPr>
        <w:t>ne vėliau kaip per 3 (tris) darbo dienas</w:t>
      </w:r>
      <w:r w:rsidRPr="00E05040">
        <w:rPr>
          <w:rFonts w:ascii="Times New Roman" w:eastAsia="Arial Unicode MS" w:hAnsi="Times New Roman" w:cs="Times New Roman"/>
          <w:sz w:val="24"/>
          <w:szCs w:val="24"/>
          <w:bdr w:val="nil"/>
          <w:lang w:eastAsia="lt-LT"/>
        </w:rPr>
        <w:t xml:space="preserve"> kiekvienam tiekėjui raštu praneša apie šio patikrinimo rezultatus. Teisę dalyvauti tolesnėse pirkimo procedūrose turi tik tie dalyviai, kurių EBVPD pripažinti tinkamais;</w:t>
      </w:r>
    </w:p>
    <w:p w14:paraId="2A0BFDA2" w14:textId="045C5E7E"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ar pasiūlymai atitinka pirkimo dokumentuose nustatytus reikalavimus ir sąlygas;</w:t>
      </w:r>
    </w:p>
    <w:p w14:paraId="290DE640" w14:textId="4D55BD8E"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ar nėra pasiūlymuose kainų apskaičiavimo aritmetinių klaidų;</w:t>
      </w:r>
    </w:p>
    <w:p w14:paraId="1546FA26" w14:textId="1C5402E6" w:rsidR="00E14DE3" w:rsidRPr="00E05040" w:rsidDel="008441C3"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b/>
          <w:sz w:val="24"/>
          <w:szCs w:val="24"/>
          <w:bdr w:val="nil"/>
          <w:lang w:eastAsia="lt-LT"/>
        </w:rPr>
        <w:lastRenderedPageBreak/>
        <w:t>ar pasiūlytos kainos neviršija pirkimui skirtų lėšų</w:t>
      </w:r>
      <w:r w:rsidRPr="00E05040">
        <w:rPr>
          <w:rFonts w:ascii="Times New Roman" w:eastAsia="Arial Unicode MS" w:hAnsi="Times New Roman" w:cs="Times New Roman"/>
          <w:sz w:val="24"/>
          <w:szCs w:val="24"/>
          <w:bdr w:val="nil"/>
          <w:lang w:eastAsia="lt-LT"/>
        </w:rPr>
        <w:t xml:space="preserve">, nustatytų </w:t>
      </w:r>
      <w:r w:rsidR="008159BE" w:rsidRPr="00E05040">
        <w:rPr>
          <w:rFonts w:ascii="Times New Roman" w:eastAsia="Arial Unicode MS" w:hAnsi="Times New Roman" w:cs="Times New Roman"/>
          <w:sz w:val="24"/>
          <w:szCs w:val="24"/>
          <w:bdr w:val="nil"/>
          <w:lang w:eastAsia="lt-LT"/>
        </w:rPr>
        <w:t>P</w:t>
      </w:r>
      <w:r w:rsidRPr="00E05040">
        <w:rPr>
          <w:rFonts w:ascii="Times New Roman" w:eastAsia="Arial Unicode MS" w:hAnsi="Times New Roman" w:cs="Times New Roman"/>
          <w:sz w:val="24"/>
          <w:szCs w:val="24"/>
          <w:bdr w:val="nil"/>
          <w:lang w:eastAsia="lt-LT"/>
        </w:rPr>
        <w:t>erkančiosios organizacijos prieš pradedant pirkimo procedūrą</w:t>
      </w:r>
      <w:r w:rsidR="00C83B1F">
        <w:rPr>
          <w:rFonts w:ascii="Times New Roman" w:eastAsia="Arial Unicode MS" w:hAnsi="Times New Roman" w:cs="Times New Roman"/>
          <w:sz w:val="24"/>
          <w:szCs w:val="24"/>
          <w:bdr w:val="nil"/>
          <w:lang w:eastAsia="lt-LT"/>
        </w:rPr>
        <w:t>.</w:t>
      </w:r>
      <w:r w:rsidRPr="00E05040">
        <w:rPr>
          <w:rFonts w:ascii="Times New Roman" w:eastAsia="Arial Unicode MS" w:hAnsi="Times New Roman" w:cs="Times New Roman"/>
          <w:sz w:val="24"/>
          <w:szCs w:val="24"/>
          <w:bdr w:val="nil"/>
          <w:lang w:eastAsia="lt-LT"/>
        </w:rPr>
        <w:t xml:space="preserve"> Pirkimui skirtų lėšų suma, nustatyta ir užfiksuota </w:t>
      </w:r>
      <w:r w:rsidR="0000081C" w:rsidRPr="00E05040">
        <w:rPr>
          <w:rFonts w:ascii="Times New Roman" w:eastAsia="Arial Unicode MS" w:hAnsi="Times New Roman" w:cs="Times New Roman"/>
          <w:sz w:val="24"/>
          <w:szCs w:val="24"/>
          <w:bdr w:val="nil"/>
          <w:lang w:eastAsia="lt-LT"/>
        </w:rPr>
        <w:t>P</w:t>
      </w:r>
      <w:r w:rsidRPr="00E05040">
        <w:rPr>
          <w:rFonts w:ascii="Times New Roman" w:eastAsia="Arial Unicode MS" w:hAnsi="Times New Roman" w:cs="Times New Roman"/>
          <w:sz w:val="24"/>
          <w:szCs w:val="24"/>
          <w:bdr w:val="nil"/>
          <w:lang w:eastAsia="lt-LT"/>
        </w:rPr>
        <w:t xml:space="preserve">erkančiosios organizacijos rengiamuose dokumentuose prieš pradedant pirkimo procedūras, gali būti keičiama, kai ji nėra nurodyta pirkimo dokumentuose, </w:t>
      </w:r>
      <w:r w:rsidR="00EA41B7" w:rsidRPr="00E05040">
        <w:rPr>
          <w:rFonts w:ascii="Times New Roman" w:eastAsia="Arial Unicode MS" w:hAnsi="Times New Roman" w:cs="Times New Roman"/>
          <w:sz w:val="24"/>
          <w:szCs w:val="24"/>
          <w:bdr w:val="nil"/>
          <w:lang w:eastAsia="lt-LT"/>
        </w:rPr>
        <w:t>P</w:t>
      </w:r>
      <w:r w:rsidRPr="00E05040">
        <w:rPr>
          <w:rFonts w:ascii="Times New Roman" w:eastAsia="Arial Unicode MS" w:hAnsi="Times New Roman" w:cs="Times New Roman"/>
          <w:sz w:val="24"/>
          <w:szCs w:val="24"/>
          <w:bdr w:val="nil"/>
          <w:lang w:eastAsia="lt-LT"/>
        </w:rPr>
        <w:t>erkančiajai organizacijai ekonomiškai naudingiausiame pasiūlyme n</w:t>
      </w:r>
      <w:r w:rsidR="00EA41B7" w:rsidRPr="00E05040">
        <w:rPr>
          <w:rFonts w:ascii="Times New Roman" w:eastAsia="Arial Unicode MS" w:hAnsi="Times New Roman" w:cs="Times New Roman"/>
          <w:sz w:val="24"/>
          <w:szCs w:val="24"/>
          <w:bdr w:val="nil"/>
          <w:lang w:eastAsia="lt-LT"/>
        </w:rPr>
        <w:t>urodyta kaina yra priimtina ir P</w:t>
      </w:r>
      <w:r w:rsidRPr="00E05040">
        <w:rPr>
          <w:rFonts w:ascii="Times New Roman" w:eastAsia="Arial Unicode MS" w:hAnsi="Times New Roman" w:cs="Times New Roman"/>
          <w:sz w:val="24"/>
          <w:szCs w:val="24"/>
          <w:bdr w:val="nil"/>
          <w:lang w:eastAsia="lt-LT"/>
        </w:rPr>
        <w:t>erkančioji organizacija gali pagrįsti šios kainos priimtinumą ir suderinamumą su racionalaus lėšų naudojimo principu;</w:t>
      </w:r>
    </w:p>
    <w:p w14:paraId="5EF72F90" w14:textId="64D94904"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ar nėra pasiūlymuose nurodytų neįprastai mažų kainų ir, ar tiekėjai, Komisijos prašymu, pateikė raštu tinkamus pasiūlytos neįprastai mažos paslaugų ar jų sudedamųjų dalių kainos pagrįstumo įrodymus.</w:t>
      </w:r>
    </w:p>
    <w:p w14:paraId="4BE88426" w14:textId="244D8B55" w:rsidR="00E14DE3" w:rsidRPr="00E05040" w:rsidRDefault="00E14DE3" w:rsidP="00F8531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Jeigu tiekėjas pateikė netikslius, neišsamius ar klaidingus dokumentus ar duomenis apie atitiktį pirkimo dokumentų reikalavimams arba šių</w:t>
      </w:r>
      <w:r w:rsidR="0000081C" w:rsidRPr="00E05040">
        <w:rPr>
          <w:rFonts w:ascii="Times New Roman" w:eastAsia="Times New Roman" w:hAnsi="Times New Roman" w:cs="Times New Roman"/>
          <w:sz w:val="24"/>
          <w:szCs w:val="24"/>
          <w:bdr w:val="nil"/>
          <w:lang w:eastAsia="lt-LT"/>
        </w:rPr>
        <w:t xml:space="preserve"> dokumentų ar duomenų trūksta, P</w:t>
      </w:r>
      <w:r w:rsidRPr="00E05040">
        <w:rPr>
          <w:rFonts w:ascii="Times New Roman" w:eastAsia="Times New Roman" w:hAnsi="Times New Roman" w:cs="Times New Roman"/>
          <w:sz w:val="24"/>
          <w:szCs w:val="24"/>
          <w:bdr w:val="nil"/>
          <w:lang w:eastAsia="lt-LT"/>
        </w:rPr>
        <w:t xml:space="preserve">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w:t>
      </w:r>
    </w:p>
    <w:p w14:paraId="322281AB" w14:textId="693E7B1C" w:rsidR="00E14DE3" w:rsidRPr="00E05040" w:rsidRDefault="00E14DE3" w:rsidP="00F8531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Kai pateiktame pasiūlyme nurodoma neįprastai maža kaina, Komisija raštu CVP IS priemonėmis reikalauja, kad tiekėjas (supaprastinto pirkimo atveju – ekonomiškai naudingiausią pasiūlymą pateikęs tiekėjas) pagrįstų pasiūlyme nurodytą paslaugų ar jų sudedamųjų dalių kainą, jeigu jos atrodo neįprastai mažos. </w:t>
      </w:r>
    </w:p>
    <w:p w14:paraId="70D54B1E" w14:textId="4C574977" w:rsidR="00E14DE3" w:rsidRPr="00E05040" w:rsidRDefault="00E14DE3" w:rsidP="00F8531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gali nevertinti viso tiekėjo pasiūlymo, jeigu patikrinusi jo dalį nustato, kad, vadovaujantis Viešųjų pirkimų įstatymo reikalavimais, pasiūlymas turi būti atmestas.</w:t>
      </w:r>
    </w:p>
    <w:p w14:paraId="41AFC179" w14:textId="50D3FE22" w:rsidR="00E14DE3" w:rsidRPr="00E05040" w:rsidRDefault="00E14DE3" w:rsidP="00F8531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prieš nustatydama laimėjusį pasiūlymą, reikalauja, kad ekonomiškai naudingiausią pasiūlymą pateikęs tiekėjas, pateiktų aktualius dokumentus, patvirtinančius jo pašalinimo pagrindų nebuvimą, atitiktį kvalifikacijos reikalavimams.</w:t>
      </w:r>
    </w:p>
    <w:p w14:paraId="0E9E174D" w14:textId="6AFD3F2B" w:rsidR="00E14DE3" w:rsidRPr="00E05040" w:rsidRDefault="00E14DE3" w:rsidP="00F8531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b/>
          <w:sz w:val="24"/>
          <w:szCs w:val="24"/>
          <w:bdr w:val="nil"/>
          <w:lang w:eastAsia="lt-LT"/>
        </w:rPr>
      </w:pPr>
      <w:r w:rsidRPr="00E05040">
        <w:rPr>
          <w:rFonts w:ascii="Times New Roman" w:eastAsia="Times New Roman" w:hAnsi="Times New Roman" w:cs="Times New Roman"/>
          <w:b/>
          <w:sz w:val="24"/>
          <w:szCs w:val="24"/>
          <w:bdr w:val="nil"/>
          <w:lang w:eastAsia="lt-LT"/>
        </w:rPr>
        <w:t>Komisija atmeta pasiūlymą, jeigu yra bent viena iš šių sąlygų:</w:t>
      </w:r>
    </w:p>
    <w:p w14:paraId="61F09E5E" w14:textId="21D6ED86"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tiekėjas pasiūlymą pateikė ne CVP IS priemonėmis;</w:t>
      </w:r>
    </w:p>
    <w:p w14:paraId="66F85B3B" w14:textId="22204006"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pasiūlymą pateikęs tiekėjas pašalinamas iš pirkimo procedūros dėl pašalinimo pagrindų buvimo;</w:t>
      </w:r>
    </w:p>
    <w:p w14:paraId="60D0D387" w14:textId="360F8494"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pasiūlymą pateikęs tiekėjas neatitinka kvalifikacijos reikalavimų;</w:t>
      </w:r>
    </w:p>
    <w:p w14:paraId="464FCDDD" w14:textId="577839F8"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tiekėjas pateikė netikslius, neišsamius ar klaidingus dokumentus ar duomenis apie atitiktį pirkimo dokumentų reikalavimams arba šių dokumentų ar duomenų trūksta ir, perkančiajai organizacijai prašant tiekėją šiuos dokumentus ar duomenis patikslinti, papildyti arba paaiškinti per jos nustatytą protingą terminą, jų nepatikslino, nepapildė arba nepaaiškino;</w:t>
      </w:r>
    </w:p>
    <w:p w14:paraId="7E997FBB" w14:textId="78B38EEE"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pasiūlymas neatitinka pirkimo dokumentuose nustatytų reikalavimų;</w:t>
      </w:r>
    </w:p>
    <w:p w14:paraId="61C63114" w14:textId="5D82DE1F"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pasiūlymo kaina viršija pirkimui skirtas lėšas, nustatytas </w:t>
      </w:r>
      <w:r w:rsidR="0000081C" w:rsidRPr="00E05040">
        <w:rPr>
          <w:rFonts w:ascii="Times New Roman" w:eastAsia="Arial Unicode MS" w:hAnsi="Times New Roman" w:cs="Times New Roman"/>
          <w:sz w:val="24"/>
          <w:szCs w:val="24"/>
          <w:bdr w:val="nil"/>
          <w:lang w:eastAsia="lt-LT"/>
        </w:rPr>
        <w:t>P</w:t>
      </w:r>
      <w:r w:rsidRPr="00E05040">
        <w:rPr>
          <w:rFonts w:ascii="Times New Roman" w:eastAsia="Arial Unicode MS" w:hAnsi="Times New Roman" w:cs="Times New Roman"/>
          <w:sz w:val="24"/>
          <w:szCs w:val="24"/>
          <w:bdr w:val="nil"/>
          <w:lang w:eastAsia="lt-LT"/>
        </w:rPr>
        <w:t>erkančiosios organizacijos prieš pradedant pirkimo procedūrą</w:t>
      </w:r>
      <w:r w:rsidR="00C83B1F">
        <w:rPr>
          <w:rFonts w:ascii="Times New Roman" w:eastAsia="Arial Unicode MS" w:hAnsi="Times New Roman" w:cs="Times New Roman"/>
          <w:sz w:val="24"/>
          <w:szCs w:val="24"/>
          <w:bdr w:val="nil"/>
          <w:lang w:eastAsia="lt-LT"/>
        </w:rPr>
        <w:t>.</w:t>
      </w:r>
      <w:r w:rsidRPr="00E05040">
        <w:rPr>
          <w:rFonts w:ascii="Times New Roman" w:eastAsia="Arial Unicode MS" w:hAnsi="Times New Roman" w:cs="Times New Roman"/>
          <w:sz w:val="24"/>
          <w:szCs w:val="24"/>
          <w:bdr w:val="nil"/>
          <w:lang w:eastAsia="lt-LT"/>
        </w:rPr>
        <w:t xml:space="preserve"> ;</w:t>
      </w:r>
    </w:p>
    <w:p w14:paraId="0B55A7C2" w14:textId="3C27EAB2"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pateiktame pasiūlyme nurodyta paslaugų ar jų sudedamųjų dalių kaina yra neįprastai maža ir tiekėjas, perkančiosios organizacijos prašymu, nepateikė tinkamų pasiūlytos neįprastai mažos paslaugų ar jų sudedamųjų dalių  kainos pagrįstumo įrodymų:</w:t>
      </w:r>
    </w:p>
    <w:p w14:paraId="701168A2" w14:textId="4294656C"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pasiūlymas neatitinka Viešųjų pirkimų įstatymo 17 straipsnio 2 dalies 2 punkte nurodytų aplinkos apsaugos, socialinės ir darbo teisės įpareigojimų (priklausomai, jeigu taikoma); </w:t>
      </w:r>
    </w:p>
    <w:p w14:paraId="66E800AA" w14:textId="317D0A35" w:rsidR="00E14DE3" w:rsidRPr="00E05040" w:rsidRDefault="00E14DE3" w:rsidP="00F85310">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 xml:space="preserve">tiekėjas apie nustatytų reikalavimų atitikimą, yra pateikęs melagingą informaciją, kurią </w:t>
      </w:r>
      <w:r w:rsidR="0000081C" w:rsidRPr="00E05040">
        <w:rPr>
          <w:rFonts w:ascii="Times New Roman" w:eastAsia="Arial Unicode MS" w:hAnsi="Times New Roman" w:cs="Times New Roman"/>
          <w:sz w:val="24"/>
          <w:szCs w:val="24"/>
          <w:bdr w:val="nil"/>
          <w:lang w:eastAsia="lt-LT"/>
        </w:rPr>
        <w:t>P</w:t>
      </w:r>
      <w:r w:rsidRPr="00E05040">
        <w:rPr>
          <w:rFonts w:ascii="Times New Roman" w:eastAsia="Arial Unicode MS" w:hAnsi="Times New Roman" w:cs="Times New Roman"/>
          <w:sz w:val="24"/>
          <w:szCs w:val="24"/>
          <w:bdr w:val="nil"/>
          <w:lang w:eastAsia="lt-LT"/>
        </w:rPr>
        <w:t>erkančioji organizacija gali įrodyti bet kokiomis teisėtomis priemonėmis.</w:t>
      </w:r>
    </w:p>
    <w:p w14:paraId="6D6E76A9" w14:textId="1C80BC33" w:rsidR="00E14DE3" w:rsidRPr="00E05040" w:rsidRDefault="00E14DE3" w:rsidP="00F85310">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Perkančioji organizacija, esant Viešųjų pirkimų įstatymo 46 straipsnio 3 ir 8 dalyse nurodytoms aplinkybėms, nepašalins iš pirkimo procedūros tiekėjo, neatitinkančio jam keliamų reikalavimų.</w:t>
      </w:r>
    </w:p>
    <w:p w14:paraId="11C0AB93" w14:textId="77777777" w:rsidR="00CF56E3" w:rsidRPr="00E05040" w:rsidRDefault="00CF56E3" w:rsidP="00CF56E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4547C439" w14:textId="6F20057D" w:rsidR="00E14DE3" w:rsidRPr="00E05040" w:rsidRDefault="00E14DE3" w:rsidP="00754850">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22" w:name="_Toc129642040"/>
      <w:r w:rsidRPr="00E05040">
        <w:rPr>
          <w:rFonts w:ascii="Times New Roman" w:eastAsia="Times New Roman" w:hAnsi="Times New Roman" w:cs="Times New Roman"/>
          <w:b/>
          <w:sz w:val="24"/>
          <w:szCs w:val="24"/>
          <w:lang w:eastAsia="lt-LT"/>
        </w:rPr>
        <w:t>PASIŪLYMŲ VERTINIMAS</w:t>
      </w:r>
      <w:bookmarkEnd w:id="22"/>
    </w:p>
    <w:p w14:paraId="2A89E1E3" w14:textId="77777777" w:rsidR="00754850" w:rsidRPr="00E05040" w:rsidRDefault="00754850" w:rsidP="0075485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bookmarkStart w:id="23" w:name="_Toc60525491"/>
      <w:bookmarkStart w:id="24" w:name="_Toc47844937"/>
    </w:p>
    <w:p w14:paraId="3E6CA645" w14:textId="62492128" w:rsidR="00E14DE3" w:rsidRPr="00E05040" w:rsidRDefault="00E14DE3" w:rsidP="00F96B5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mokesčius ir kitos galimos išlaidos.</w:t>
      </w:r>
    </w:p>
    <w:p w14:paraId="69337935" w14:textId="77777777" w:rsidR="00E14DE3" w:rsidRPr="00E05040" w:rsidRDefault="00E14DE3" w:rsidP="00F96B5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b/>
          <w:sz w:val="24"/>
          <w:szCs w:val="24"/>
          <w:bdr w:val="nil"/>
          <w:lang w:eastAsia="lt-LT"/>
        </w:rPr>
        <w:t>Perkančioji organizacija ekonomiškai naudingiausią pasiūlymą išrenka pagal kainą.</w:t>
      </w:r>
      <w:r w:rsidRPr="00E05040">
        <w:rPr>
          <w:rFonts w:ascii="Times New Roman" w:eastAsia="Times New Roman" w:hAnsi="Times New Roman" w:cs="Times New Roman"/>
          <w:sz w:val="24"/>
          <w:szCs w:val="24"/>
          <w:bdr w:val="nil"/>
          <w:lang w:eastAsia="lt-LT"/>
        </w:rPr>
        <w:t xml:space="preserve"> Ekonomiškai naudingiausiu pasiūlymu laikomas mažiausios kainos pasiūlymas.</w:t>
      </w:r>
    </w:p>
    <w:p w14:paraId="76BDE5C7" w14:textId="6ACAED11" w:rsidR="00E14DE3" w:rsidRPr="00E05040" w:rsidRDefault="00E14DE3" w:rsidP="00E14DE3">
      <w:pPr>
        <w:jc w:val="center"/>
        <w:rPr>
          <w:rFonts w:ascii="Times New Roman" w:hAnsi="Times New Roman"/>
          <w:b/>
        </w:rPr>
      </w:pPr>
    </w:p>
    <w:p w14:paraId="05F58DDB" w14:textId="77777777" w:rsidR="00754850" w:rsidRPr="00E05040" w:rsidRDefault="00754850" w:rsidP="00E14DE3">
      <w:pPr>
        <w:jc w:val="center"/>
        <w:rPr>
          <w:rFonts w:ascii="Times New Roman" w:hAnsi="Times New Roman"/>
          <w:b/>
        </w:rPr>
      </w:pPr>
    </w:p>
    <w:p w14:paraId="6E250956" w14:textId="265FD1A5" w:rsidR="00E14DE3" w:rsidRPr="00E05040" w:rsidRDefault="00E14DE3" w:rsidP="00754850">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25" w:name="_Toc129642041"/>
      <w:r w:rsidRPr="00E05040">
        <w:rPr>
          <w:rFonts w:ascii="Times New Roman" w:eastAsia="Times New Roman" w:hAnsi="Times New Roman" w:cs="Times New Roman"/>
          <w:b/>
          <w:sz w:val="24"/>
          <w:szCs w:val="24"/>
          <w:lang w:eastAsia="lt-LT"/>
        </w:rPr>
        <w:t>PASIŪLYMŲ EILĖ IR SPRENDIMAS DĖL PIRKIMO SUTARTIES SUDARYMO</w:t>
      </w:r>
      <w:bookmarkEnd w:id="25"/>
    </w:p>
    <w:p w14:paraId="1DE426CC" w14:textId="77777777" w:rsidR="00E14DE3" w:rsidRPr="00E05040" w:rsidRDefault="00E14DE3" w:rsidP="00B4057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54B13201" w14:textId="586A561C" w:rsidR="00E14DE3" w:rsidRPr="00E05040" w:rsidRDefault="00E14DE3" w:rsidP="00B40573">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Komisija, norėdama priimti sprendimą dėl laimėjusio pasiūlymo, turi nedelsdama įvertinti pateiktus tiekėjų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Tiekėjams </w:t>
      </w:r>
      <w:r w:rsidRPr="00E05040">
        <w:rPr>
          <w:rFonts w:ascii="Times New Roman" w:eastAsia="Times New Roman" w:hAnsi="Times New Roman" w:cs="Times New Roman"/>
          <w:b/>
          <w:sz w:val="24"/>
          <w:szCs w:val="24"/>
          <w:bdr w:val="nil"/>
          <w:lang w:eastAsia="lt-LT"/>
        </w:rPr>
        <w:t>ne vėliau kaip per 3 tris darbo dienas</w:t>
      </w:r>
      <w:r w:rsidRPr="00E05040">
        <w:rPr>
          <w:rFonts w:ascii="Times New Roman" w:eastAsia="Times New Roman" w:hAnsi="Times New Roman" w:cs="Times New Roman"/>
          <w:sz w:val="24"/>
          <w:szCs w:val="24"/>
          <w:bdr w:val="nil"/>
          <w:lang w:eastAsia="lt-LT"/>
        </w:rPr>
        <w:t xml:space="preserve"> raštu pranešama apie priimtą sprendimą nustatyti laimėjusį pasiūlymą, dėl kurio bus sudaroma pirkimo sutartis, pateikiama Viešųjų pirkimų įstatymo 58 straipsnio 2 dalyje nurodytos atitinkamos informacijos, kuri dar nebuvo pateikta pirkimo procedūros metu, santrauka, nurodoma nustatyta pasiūlymų eilė, laimėjęs pasiūlymas ir tikslus atidėjimo terminas. Taip pat nurodomos priežastys, dėl kurių buvo priimtas sprendimas nesudaryti pirkimo sutarties, pradėti pirkimą iš naujo.</w:t>
      </w:r>
    </w:p>
    <w:p w14:paraId="2CD83EA9" w14:textId="0EF7B5EC" w:rsidR="00E14DE3" w:rsidRPr="00E05040" w:rsidRDefault="00E14DE3" w:rsidP="00B40573">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Pirkimo sutartis sudaroma nedelsiant, bet ne anksčiau negu pasibaigė pirkimo sutarties sudarymo atidėjimo terminas </w:t>
      </w:r>
      <w:r w:rsidRPr="00E05040">
        <w:rPr>
          <w:rFonts w:ascii="Times New Roman" w:eastAsia="Times New Roman" w:hAnsi="Times New Roman" w:cs="Times New Roman"/>
          <w:b/>
          <w:sz w:val="24"/>
          <w:szCs w:val="24"/>
          <w:bdr w:val="nil"/>
          <w:lang w:eastAsia="lt-LT"/>
        </w:rPr>
        <w:t>5 darbo dienų laikotarpis</w:t>
      </w:r>
      <w:r w:rsidRPr="00E05040">
        <w:rPr>
          <w:rFonts w:ascii="Times New Roman" w:eastAsia="Times New Roman" w:hAnsi="Times New Roman" w:cs="Times New Roman"/>
          <w:sz w:val="24"/>
          <w:szCs w:val="24"/>
          <w:bdr w:val="nil"/>
          <w:lang w:eastAsia="lt-LT"/>
        </w:rPr>
        <w:t xml:space="preserve"> nuo pranešimo apie sprendimą sudaryti pirkimo sutartį išsiuntimo suinteresuotiems tiekėjams dienos). Atidėjimo terminas gali būti netaikomas, kai vienintelis suinteresuotas tiekėjas yra tas, su kuriuo sudaroma pirkimo sutartis.</w:t>
      </w:r>
    </w:p>
    <w:p w14:paraId="7EE89B41" w14:textId="799601EA" w:rsidR="00E14DE3" w:rsidRPr="00E05040" w:rsidRDefault="00FB5CF4" w:rsidP="00B40573">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Įgaliojusi P</w:t>
      </w:r>
      <w:r w:rsidR="00E14DE3" w:rsidRPr="00E05040">
        <w:rPr>
          <w:rFonts w:ascii="Times New Roman" w:eastAsia="Times New Roman" w:hAnsi="Times New Roman" w:cs="Times New Roman"/>
          <w:sz w:val="24"/>
          <w:szCs w:val="24"/>
          <w:bdr w:val="nil"/>
          <w:lang w:eastAsia="lt-LT"/>
        </w:rPr>
        <w:t>erkančioji organizacija pirkimo sutartį siūlo sudaryti tam tiekėjui, kurio pasiūlymas Viešųjų pirkimų įstatymo ir Pirkimo sąlygų nustatyta tvarka pripažintas laimėjusiu. Pranešime laimėjusiam tiekėjui Perkančioji organizacija/Įgaliojusi perkančioji organizacija nurodo laiką, iki kada reikia pasirašyti pirkimo sutartį.</w:t>
      </w:r>
    </w:p>
    <w:p w14:paraId="3C98FFDB" w14:textId="4971999B" w:rsidR="00E14DE3" w:rsidRPr="00E05040" w:rsidRDefault="00E14DE3" w:rsidP="00B40573">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Jeigu tiekėjas, kuriam buvo pasiūlyta sudaryti pirkimo sutartį, nepasirašo sutarties arba raštu atsisako ją sudaryti arba nepateikia pirkimo dokumentuose nustatyto pirkimo sutarties įvykdymo užtikrinimą patvirtinančio dokumento jeigu taikoma, laikoma, kad jis atsisakė sudaryti pirkimo sutartį. Tuo atveju Įgaliojusi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549C361F" w14:textId="17423C7C" w:rsidR="00E14DE3" w:rsidRPr="00E05040" w:rsidRDefault="00E14DE3" w:rsidP="00B40573">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Sudaroma pirkimo sutartis turi atitikti laimėjusio tiekėjo pasiūlymą ir šias konkurso sąlygas, negali būti keičiama laimėjusio tiekėjo pasiūlyme nurodyta pasiūlymo kaina ir konkurso sąlygose nustatytos pirkimo sąlygos. Tiekėjas, pateikęs pasiūlymą, pažymi, jog yra susipažinęs su Pirkimo dokumentuose pateiktu pirkimo sutarties projektu, ir laimėjimo atveju sutinka jį pasirašyti.</w:t>
      </w:r>
    </w:p>
    <w:p w14:paraId="6317192B" w14:textId="77777777" w:rsidR="00B40573" w:rsidRPr="00E05040" w:rsidRDefault="00B40573" w:rsidP="00B4057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156B6463" w14:textId="18F80243" w:rsidR="00E14DE3" w:rsidRPr="00E05040" w:rsidRDefault="00E14DE3" w:rsidP="007B6169">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26" w:name="_Toc129642042"/>
      <w:r w:rsidRPr="00E05040">
        <w:rPr>
          <w:rFonts w:ascii="Times New Roman" w:eastAsia="Times New Roman" w:hAnsi="Times New Roman" w:cs="Times New Roman"/>
          <w:b/>
          <w:sz w:val="24"/>
          <w:szCs w:val="24"/>
          <w:lang w:eastAsia="lt-LT"/>
        </w:rPr>
        <w:t>PRETENZIJŲ NAGRINĖJIMO TVARKA</w:t>
      </w:r>
      <w:bookmarkEnd w:id="26"/>
    </w:p>
    <w:p w14:paraId="53F6F1E5" w14:textId="77777777" w:rsidR="00E14DE3" w:rsidRPr="00E05040" w:rsidRDefault="00E14DE3" w:rsidP="007B6169">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bookmarkEnd w:id="23"/>
    <w:bookmarkEnd w:id="24"/>
    <w:p w14:paraId="43AAC66B" w14:textId="0EA56281" w:rsidR="00E14DE3" w:rsidRPr="00E05040" w:rsidRDefault="00E14DE3" w:rsidP="007B6169">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lastRenderedPageBreak/>
        <w:t xml:space="preserve">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 </w:t>
      </w:r>
    </w:p>
    <w:p w14:paraId="098AC3C0" w14:textId="05F6A4A5" w:rsidR="00E14DE3" w:rsidRPr="00E05040" w:rsidRDefault="00E14DE3" w:rsidP="007B6169">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Pretenzija nagrinėjama laikantis šių reikalavimų:</w:t>
      </w:r>
    </w:p>
    <w:p w14:paraId="2B845E2A" w14:textId="7355075C" w:rsidR="00E14DE3" w:rsidRPr="00E05040" w:rsidRDefault="000A0A16" w:rsidP="000A0A16">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w:t>
      </w:r>
      <w:r w:rsidR="00E14DE3" w:rsidRPr="00E05040">
        <w:rPr>
          <w:rFonts w:ascii="Times New Roman" w:eastAsia="Arial Unicode MS" w:hAnsi="Times New Roman" w:cs="Times New Roman"/>
          <w:sz w:val="24"/>
          <w:szCs w:val="24"/>
          <w:bdr w:val="nil"/>
          <w:lang w:eastAsia="lt-LT"/>
        </w:rPr>
        <w:t>erkančioji organizacija privalo nagrinėti tik tas tiekėjų pretenzijas, kurios gautos iki pirkimo sutarties sudarymo dienos ir pateiktos laikantis Viešųjų pirkimų įstatymo VII skyriuje nustatytų terminų;</w:t>
      </w:r>
    </w:p>
    <w:p w14:paraId="101D3AB1" w14:textId="63B41F03" w:rsidR="00E14DE3" w:rsidRPr="00E05040" w:rsidRDefault="000A0A16" w:rsidP="000A0A16">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w:t>
      </w:r>
      <w:r w:rsidR="00E14DE3" w:rsidRPr="00E05040">
        <w:rPr>
          <w:rFonts w:ascii="Times New Roman" w:eastAsia="Arial Unicode MS" w:hAnsi="Times New Roman" w:cs="Times New Roman"/>
          <w:sz w:val="24"/>
          <w:szCs w:val="24"/>
          <w:bdr w:val="nil"/>
          <w:lang w:eastAsia="lt-LT"/>
        </w:rPr>
        <w:t>erkančioji organizacija neprivalo nagrinėti pretenzijų, teiki</w:t>
      </w:r>
      <w:r w:rsidR="00FB5CF4" w:rsidRPr="00E05040">
        <w:rPr>
          <w:rFonts w:ascii="Times New Roman" w:eastAsia="Arial Unicode MS" w:hAnsi="Times New Roman" w:cs="Times New Roman"/>
          <w:sz w:val="24"/>
          <w:szCs w:val="24"/>
          <w:bdr w:val="nil"/>
          <w:lang w:eastAsia="lt-LT"/>
        </w:rPr>
        <w:t>amų pakartotinai dėl to paties P</w:t>
      </w:r>
      <w:r w:rsidR="00E14DE3" w:rsidRPr="00E05040">
        <w:rPr>
          <w:rFonts w:ascii="Times New Roman" w:eastAsia="Arial Unicode MS" w:hAnsi="Times New Roman" w:cs="Times New Roman"/>
          <w:sz w:val="24"/>
          <w:szCs w:val="24"/>
          <w:bdr w:val="nil"/>
          <w:lang w:eastAsia="lt-LT"/>
        </w:rPr>
        <w:t>erkančiosios organizacijos priimto sprendimo arba atlikto veiksmo;</w:t>
      </w:r>
    </w:p>
    <w:p w14:paraId="4C614C13" w14:textId="42F48693" w:rsidR="00E14DE3" w:rsidRPr="00E05040" w:rsidRDefault="000A0A16" w:rsidP="000A0A16">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w:t>
      </w:r>
      <w:r w:rsidR="00E14DE3" w:rsidRPr="00E05040">
        <w:rPr>
          <w:rFonts w:ascii="Times New Roman" w:eastAsia="Arial Unicode MS" w:hAnsi="Times New Roman" w:cs="Times New Roman"/>
          <w:sz w:val="24"/>
          <w:szCs w:val="24"/>
          <w:bdr w:val="nil"/>
          <w:lang w:eastAsia="lt-LT"/>
        </w:rPr>
        <w:t>erkančioji organizacija išnagrinėja pretenziją, priima motyvuotą sprendimą ir apie jį, taip pat apie anksčiau praneštų pirkimo procedūros terminų pasikeitimą raštu praneša pretenziją pateikusiam tiekėjui ir suinteresuotiems tiekėjams ne vėliau kaip per Viešųjų pirkimų įstatymo VII skyriuje nustatytą terminą.</w:t>
      </w:r>
    </w:p>
    <w:p w14:paraId="4BB06272" w14:textId="62DAFA1D" w:rsidR="00E14DE3" w:rsidRPr="00E05040" w:rsidRDefault="000A0A16" w:rsidP="000A0A16">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sz w:val="24"/>
          <w:szCs w:val="24"/>
          <w:bdr w:val="nil"/>
          <w:lang w:eastAsia="lt-LT"/>
        </w:rPr>
      </w:pPr>
      <w:r w:rsidRPr="00E05040">
        <w:rPr>
          <w:rFonts w:ascii="Times New Roman" w:eastAsia="Arial Unicode MS" w:hAnsi="Times New Roman" w:cs="Times New Roman"/>
          <w:sz w:val="24"/>
          <w:szCs w:val="24"/>
          <w:bdr w:val="nil"/>
          <w:lang w:eastAsia="lt-LT"/>
        </w:rPr>
        <w:t>P</w:t>
      </w:r>
      <w:r w:rsidR="00E14DE3" w:rsidRPr="00E05040">
        <w:rPr>
          <w:rFonts w:ascii="Times New Roman" w:eastAsia="Arial Unicode MS" w:hAnsi="Times New Roman" w:cs="Times New Roman"/>
          <w:sz w:val="24"/>
          <w:szCs w:val="24"/>
          <w:bdr w:val="nil"/>
          <w:lang w:eastAsia="lt-LT"/>
        </w:rPr>
        <w:t>erkančioji organizacija, gavusi pretenziją, sudaro pirkimo sutartį ne anksčiau kaip po 5 (penkių) darbo dienų nuo rašytinio pranešimo apie jos priimtą sprendimą išsiuntimo pretenziją pateikusiam tiekėjui ir suinteresuotiems dalyviams dienos.</w:t>
      </w:r>
    </w:p>
    <w:p w14:paraId="05BA074D" w14:textId="77777777" w:rsidR="000A0A16" w:rsidRPr="00E05040" w:rsidRDefault="000A0A16" w:rsidP="000A0A16">
      <w:pPr>
        <w:pBdr>
          <w:top w:val="nil"/>
          <w:left w:val="nil"/>
          <w:bottom w:val="nil"/>
          <w:right w:val="nil"/>
          <w:between w:val="nil"/>
          <w:bar w:val="nil"/>
        </w:pBdr>
        <w:tabs>
          <w:tab w:val="left" w:pos="1276"/>
        </w:tabs>
        <w:suppressAutoHyphens/>
        <w:spacing w:after="0" w:line="240" w:lineRule="auto"/>
        <w:ind w:left="567"/>
        <w:jc w:val="both"/>
        <w:rPr>
          <w:rFonts w:ascii="Times New Roman" w:eastAsia="Arial Unicode MS" w:hAnsi="Times New Roman" w:cs="Times New Roman"/>
          <w:sz w:val="24"/>
          <w:szCs w:val="24"/>
          <w:bdr w:val="nil"/>
          <w:lang w:eastAsia="lt-LT"/>
        </w:rPr>
      </w:pPr>
    </w:p>
    <w:p w14:paraId="2D7D6F4D" w14:textId="77777777" w:rsidR="00E14DE3" w:rsidRPr="00E05040" w:rsidRDefault="00E14DE3" w:rsidP="00C54F24">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27" w:name="_Toc4652903"/>
      <w:bookmarkStart w:id="28" w:name="_Toc498085648"/>
      <w:bookmarkStart w:id="29" w:name="_Toc129642043"/>
      <w:r w:rsidRPr="00E05040">
        <w:rPr>
          <w:rFonts w:ascii="Times New Roman" w:eastAsia="Times New Roman" w:hAnsi="Times New Roman" w:cs="Times New Roman"/>
          <w:b/>
          <w:sz w:val="24"/>
          <w:szCs w:val="24"/>
          <w:lang w:eastAsia="lt-LT"/>
        </w:rPr>
        <w:t>PIRKIMO SUTARTIES PASIRAŠYMAS IR SĄLYGOS</w:t>
      </w:r>
      <w:bookmarkEnd w:id="27"/>
      <w:bookmarkEnd w:id="28"/>
      <w:bookmarkEnd w:id="29"/>
    </w:p>
    <w:p w14:paraId="40239AA4" w14:textId="77777777" w:rsidR="00E14DE3" w:rsidRPr="00E05040" w:rsidRDefault="00E14DE3" w:rsidP="00E14DE3">
      <w:pPr>
        <w:tabs>
          <w:tab w:val="left" w:pos="567"/>
          <w:tab w:val="left" w:pos="1276"/>
        </w:tabs>
        <w:ind w:right="141"/>
        <w:jc w:val="center"/>
        <w:rPr>
          <w:rFonts w:ascii="Times New Roman" w:hAnsi="Times New Roman"/>
          <w:b/>
          <w:caps/>
        </w:rPr>
      </w:pPr>
    </w:p>
    <w:p w14:paraId="30F04BDD" w14:textId="1E88280A" w:rsidR="00E14DE3" w:rsidRPr="00E05040" w:rsidRDefault="00E14DE3"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Pirkimo sutarties projektas pateiktas šių konkurso sąlygų </w:t>
      </w:r>
      <w:r w:rsidRPr="00E05040">
        <w:rPr>
          <w:rFonts w:ascii="Times New Roman" w:eastAsia="Times New Roman" w:hAnsi="Times New Roman" w:cs="Times New Roman"/>
          <w:i/>
          <w:color w:val="4472C4" w:themeColor="accent5"/>
          <w:sz w:val="24"/>
          <w:szCs w:val="24"/>
          <w:bdr w:val="nil"/>
          <w:lang w:eastAsia="lt-LT"/>
        </w:rPr>
        <w:t>7 priede.</w:t>
      </w:r>
    </w:p>
    <w:p w14:paraId="6874D0B0" w14:textId="77777777" w:rsidR="00C54F24" w:rsidRPr="00E05040" w:rsidRDefault="00C54F24" w:rsidP="00C54F24">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4015778F" w14:textId="77777777" w:rsidR="00312F7B" w:rsidRPr="00E05040" w:rsidRDefault="00312F7B" w:rsidP="00C54F24">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sz w:val="24"/>
          <w:szCs w:val="24"/>
          <w:lang w:eastAsia="lt-LT"/>
        </w:rPr>
      </w:pPr>
      <w:bookmarkStart w:id="30" w:name="_Toc129642044"/>
      <w:r w:rsidRPr="00E05040">
        <w:rPr>
          <w:rFonts w:ascii="Times New Roman" w:eastAsia="Times New Roman" w:hAnsi="Times New Roman" w:cs="Times New Roman"/>
          <w:b/>
          <w:sz w:val="24"/>
          <w:szCs w:val="24"/>
          <w:lang w:eastAsia="lt-LT"/>
        </w:rPr>
        <w:t>PIRKIMO SĄLYGŲ PRIEDAI</w:t>
      </w:r>
      <w:bookmarkEnd w:id="30"/>
    </w:p>
    <w:p w14:paraId="12987561" w14:textId="77777777" w:rsidR="00312F7B" w:rsidRPr="00E05040" w:rsidRDefault="00312F7B" w:rsidP="00AA0EF8">
      <w:pPr>
        <w:pBdr>
          <w:top w:val="nil"/>
          <w:left w:val="nil"/>
          <w:bottom w:val="nil"/>
          <w:right w:val="nil"/>
          <w:between w:val="nil"/>
          <w:bar w:val="nil"/>
        </w:pBdr>
        <w:suppressAutoHyphens/>
        <w:spacing w:after="0" w:line="240" w:lineRule="auto"/>
        <w:ind w:left="709" w:right="-23" w:firstLine="709"/>
        <w:jc w:val="both"/>
        <w:rPr>
          <w:rFonts w:ascii="Times New Roman" w:eastAsia="Arial Unicode MS" w:hAnsi="Times New Roman" w:cs="Times New Roman"/>
          <w:sz w:val="24"/>
          <w:szCs w:val="24"/>
          <w:bdr w:val="nil"/>
          <w:lang w:eastAsia="lt-LT"/>
        </w:rPr>
      </w:pPr>
    </w:p>
    <w:p w14:paraId="0359FAB8" w14:textId="2FE361F2" w:rsidR="004D39B6" w:rsidRPr="00E05040" w:rsidRDefault="00312F7B"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1 priedas.</w:t>
      </w:r>
      <w:r w:rsidR="00E27F59" w:rsidRPr="00E05040">
        <w:rPr>
          <w:rFonts w:ascii="Times New Roman" w:eastAsia="Times New Roman" w:hAnsi="Times New Roman" w:cs="Times New Roman"/>
          <w:sz w:val="24"/>
          <w:szCs w:val="24"/>
          <w:bdr w:val="nil"/>
          <w:lang w:eastAsia="lt-LT"/>
        </w:rPr>
        <w:t xml:space="preserve"> </w:t>
      </w:r>
      <w:r w:rsidR="00C54F24" w:rsidRPr="00E05040">
        <w:rPr>
          <w:rFonts w:ascii="Times New Roman" w:hAnsi="Times New Roman"/>
        </w:rPr>
        <w:t>Techninė specifikacija.</w:t>
      </w:r>
    </w:p>
    <w:p w14:paraId="2DF41925" w14:textId="0E035FC7" w:rsidR="004D39B6" w:rsidRPr="00E05040" w:rsidRDefault="004D39B6"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2 priedas. </w:t>
      </w:r>
      <w:r w:rsidR="00C54F24" w:rsidRPr="00E05040">
        <w:rPr>
          <w:rFonts w:ascii="Times New Roman" w:hAnsi="Times New Roman"/>
        </w:rPr>
        <w:t>Pasiūlymo forma.</w:t>
      </w:r>
    </w:p>
    <w:p w14:paraId="0875720B" w14:textId="6BA2221B" w:rsidR="004D39B6" w:rsidRPr="00E05040" w:rsidRDefault="004D39B6"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3 priedas. </w:t>
      </w:r>
      <w:r w:rsidR="00C54F24" w:rsidRPr="00E05040">
        <w:rPr>
          <w:rFonts w:ascii="Times New Roman" w:hAnsi="Times New Roman"/>
          <w:szCs w:val="20"/>
        </w:rPr>
        <w:t>Specialistų sąrašo forma</w:t>
      </w:r>
      <w:r w:rsidR="00C54F24" w:rsidRPr="00E05040">
        <w:rPr>
          <w:rFonts w:ascii="Times New Roman" w:eastAsia="Times New Roman" w:hAnsi="Times New Roman" w:cs="Times New Roman"/>
          <w:sz w:val="24"/>
          <w:szCs w:val="24"/>
          <w:bdr w:val="nil"/>
          <w:lang w:eastAsia="lt-LT"/>
        </w:rPr>
        <w:t>.</w:t>
      </w:r>
    </w:p>
    <w:p w14:paraId="1CA4BC0E" w14:textId="23D41679" w:rsidR="004D39B6" w:rsidRPr="00E05040" w:rsidRDefault="004D39B6"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4 priedas. </w:t>
      </w:r>
      <w:r w:rsidR="00C54F24" w:rsidRPr="00E05040">
        <w:rPr>
          <w:rFonts w:ascii="Times New Roman" w:hAnsi="Times New Roman"/>
          <w:szCs w:val="20"/>
        </w:rPr>
        <w:t xml:space="preserve">Tiekėjo įvykdytų ar vykdomų paslaugų sąrašo </w:t>
      </w:r>
      <w:r w:rsidR="00C54F24" w:rsidRPr="00E05040">
        <w:rPr>
          <w:rFonts w:ascii="Times New Roman" w:hAnsi="Times New Roman"/>
        </w:rPr>
        <w:t>forma</w:t>
      </w:r>
      <w:r w:rsidR="00C54F24" w:rsidRPr="00E05040">
        <w:rPr>
          <w:rFonts w:ascii="Times New Roman" w:eastAsia="Times New Roman" w:hAnsi="Times New Roman" w:cs="Times New Roman"/>
          <w:sz w:val="24"/>
          <w:szCs w:val="24"/>
          <w:bdr w:val="nil"/>
          <w:lang w:eastAsia="lt-LT"/>
        </w:rPr>
        <w:t>.</w:t>
      </w:r>
    </w:p>
    <w:p w14:paraId="76CF376E" w14:textId="6B21A4CB" w:rsidR="004D39B6" w:rsidRPr="00E05040" w:rsidRDefault="004D39B6"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5 priedas. </w:t>
      </w:r>
      <w:r w:rsidR="00C54F24" w:rsidRPr="00E05040">
        <w:rPr>
          <w:rFonts w:ascii="Times New Roman" w:hAnsi="Times New Roman"/>
        </w:rPr>
        <w:t>Nacionalinio saugumo reikalavimų atitikties deklaracijos forma</w:t>
      </w:r>
      <w:r w:rsidR="00C54F24" w:rsidRPr="00E05040">
        <w:rPr>
          <w:rFonts w:ascii="Times New Roman" w:eastAsia="Times New Roman" w:hAnsi="Times New Roman" w:cs="Times New Roman"/>
          <w:sz w:val="24"/>
          <w:szCs w:val="24"/>
          <w:bdr w:val="nil"/>
          <w:lang w:eastAsia="lt-LT"/>
        </w:rPr>
        <w:t>.</w:t>
      </w:r>
    </w:p>
    <w:p w14:paraId="32E4BC56" w14:textId="18437A26" w:rsidR="00C54F24" w:rsidRPr="00E05040" w:rsidRDefault="004D39B6"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6 priedas. </w:t>
      </w:r>
      <w:r w:rsidR="00C54F24" w:rsidRPr="00E05040">
        <w:rPr>
          <w:rFonts w:ascii="Times New Roman" w:hAnsi="Times New Roman"/>
          <w:szCs w:val="20"/>
        </w:rPr>
        <w:t>Europos bendrasis viešųjų pirkimų dokumentas.</w:t>
      </w:r>
    </w:p>
    <w:p w14:paraId="5526F7F7" w14:textId="2D97CE81" w:rsidR="004D39B6" w:rsidRPr="00E05040" w:rsidRDefault="00C54F24" w:rsidP="00C54F24">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sz w:val="24"/>
          <w:szCs w:val="24"/>
          <w:bdr w:val="nil"/>
          <w:lang w:eastAsia="lt-LT"/>
        </w:rPr>
      </w:pPr>
      <w:r w:rsidRPr="00E05040">
        <w:rPr>
          <w:rFonts w:ascii="Times New Roman" w:eastAsia="Times New Roman" w:hAnsi="Times New Roman" w:cs="Times New Roman"/>
          <w:sz w:val="24"/>
          <w:szCs w:val="24"/>
          <w:bdr w:val="nil"/>
          <w:lang w:eastAsia="lt-LT"/>
        </w:rPr>
        <w:t xml:space="preserve">7 priedas. </w:t>
      </w:r>
      <w:r w:rsidRPr="00E05040">
        <w:rPr>
          <w:rFonts w:ascii="Times New Roman" w:hAnsi="Times New Roman"/>
        </w:rPr>
        <w:t>Pirkimo sutarties projektas.</w:t>
      </w:r>
    </w:p>
    <w:p w14:paraId="33DA053A" w14:textId="77777777" w:rsidR="00CC4F15" w:rsidRPr="00C54F24" w:rsidRDefault="00CC4F15" w:rsidP="00CC4F15">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sz w:val="24"/>
          <w:szCs w:val="24"/>
          <w:bdr w:val="nil"/>
          <w:lang w:eastAsia="lt-LT"/>
        </w:rPr>
      </w:pPr>
    </w:p>
    <w:p w14:paraId="374A9C9F" w14:textId="1A6FFC19" w:rsidR="00312F7B" w:rsidRPr="00905EF1" w:rsidRDefault="00E7246E" w:rsidP="00312F7B">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sz w:val="24"/>
          <w:szCs w:val="24"/>
          <w:u w:val="single"/>
          <w:bdr w:val="nil"/>
          <w:lang w:eastAsia="lt-LT"/>
        </w:rPr>
      </w:pPr>
      <w:r w:rsidRPr="00905EF1">
        <w:rPr>
          <w:rFonts w:ascii="Times New Roman" w:eastAsia="Arial Unicode MS" w:hAnsi="Times New Roman" w:cs="Times New Roman"/>
          <w:sz w:val="24"/>
          <w:szCs w:val="24"/>
          <w:u w:val="single"/>
          <w:bdr w:val="nil"/>
          <w:lang w:eastAsia="lt-LT"/>
        </w:rPr>
        <w:tab/>
      </w:r>
      <w:r w:rsidRPr="00905EF1">
        <w:rPr>
          <w:rFonts w:ascii="Times New Roman" w:eastAsia="Arial Unicode MS" w:hAnsi="Times New Roman" w:cs="Times New Roman"/>
          <w:sz w:val="24"/>
          <w:szCs w:val="24"/>
          <w:u w:val="single"/>
          <w:bdr w:val="nil"/>
          <w:lang w:eastAsia="lt-LT"/>
        </w:rPr>
        <w:tab/>
      </w:r>
    </w:p>
    <w:sectPr w:rsidR="00312F7B" w:rsidRPr="00905EF1" w:rsidSect="00AC7FE9">
      <w:headerReference w:type="default" r:id="rId23"/>
      <w:footerReference w:type="default" r:id="rId24"/>
      <w:pgSz w:w="11906" w:h="16838" w:code="9"/>
      <w:pgMar w:top="1247" w:right="1134"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1104" w14:textId="77777777" w:rsidR="008B259D" w:rsidRDefault="008B259D" w:rsidP="007A0054">
      <w:pPr>
        <w:spacing w:after="0" w:line="240" w:lineRule="auto"/>
      </w:pPr>
      <w:r>
        <w:separator/>
      </w:r>
    </w:p>
  </w:endnote>
  <w:endnote w:type="continuationSeparator" w:id="0">
    <w:p w14:paraId="65FB6A00" w14:textId="77777777" w:rsidR="008B259D" w:rsidRDefault="008B259D" w:rsidP="007A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164581"/>
      <w:docPartObj>
        <w:docPartGallery w:val="Page Numbers (Bottom of Page)"/>
        <w:docPartUnique/>
      </w:docPartObj>
    </w:sdtPr>
    <w:sdtEndPr>
      <w:rPr>
        <w:noProof/>
      </w:rPr>
    </w:sdtEndPr>
    <w:sdtContent>
      <w:p w14:paraId="44FFE460" w14:textId="5E3BC32C" w:rsidR="003C76F9" w:rsidRDefault="00000000" w:rsidP="00E1085C">
        <w:pPr>
          <w:pStyle w:val="Footer"/>
          <w:jc w:val="center"/>
        </w:pPr>
      </w:p>
    </w:sdtContent>
  </w:sdt>
  <w:p w14:paraId="2F6D1EFE" w14:textId="77777777" w:rsidR="003C76F9" w:rsidRDefault="003C7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C45E" w14:textId="77777777" w:rsidR="008B259D" w:rsidRDefault="008B259D" w:rsidP="007A0054">
      <w:pPr>
        <w:spacing w:after="0" w:line="240" w:lineRule="auto"/>
      </w:pPr>
      <w:r>
        <w:separator/>
      </w:r>
    </w:p>
  </w:footnote>
  <w:footnote w:type="continuationSeparator" w:id="0">
    <w:p w14:paraId="654F4B27" w14:textId="77777777" w:rsidR="008B259D" w:rsidRDefault="008B259D" w:rsidP="007A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52574"/>
      <w:docPartObj>
        <w:docPartGallery w:val="Page Numbers (Top of Page)"/>
        <w:docPartUnique/>
      </w:docPartObj>
    </w:sdtPr>
    <w:sdtEndPr>
      <w:rPr>
        <w:rFonts w:ascii="Times New Roman" w:hAnsi="Times New Roman" w:cs="Times New Roman"/>
        <w:noProof/>
        <w:sz w:val="24"/>
        <w:szCs w:val="24"/>
      </w:rPr>
    </w:sdtEndPr>
    <w:sdtContent>
      <w:p w14:paraId="3F1DBB10" w14:textId="4A1F318F" w:rsidR="003C76F9" w:rsidRPr="00E1085C" w:rsidRDefault="003C76F9">
        <w:pPr>
          <w:pStyle w:val="Header"/>
          <w:jc w:val="center"/>
          <w:rPr>
            <w:rFonts w:ascii="Times New Roman" w:hAnsi="Times New Roman" w:cs="Times New Roman"/>
            <w:sz w:val="24"/>
            <w:szCs w:val="24"/>
          </w:rPr>
        </w:pPr>
        <w:r w:rsidRPr="00E1085C">
          <w:rPr>
            <w:rFonts w:ascii="Times New Roman" w:hAnsi="Times New Roman" w:cs="Times New Roman"/>
            <w:sz w:val="24"/>
            <w:szCs w:val="24"/>
          </w:rPr>
          <w:fldChar w:fldCharType="begin"/>
        </w:r>
        <w:r w:rsidRPr="00E1085C">
          <w:rPr>
            <w:rFonts w:ascii="Times New Roman" w:hAnsi="Times New Roman" w:cs="Times New Roman"/>
            <w:sz w:val="24"/>
            <w:szCs w:val="24"/>
          </w:rPr>
          <w:instrText xml:space="preserve"> PAGE   \* MERGEFORMAT </w:instrText>
        </w:r>
        <w:r w:rsidRPr="00E1085C">
          <w:rPr>
            <w:rFonts w:ascii="Times New Roman" w:hAnsi="Times New Roman" w:cs="Times New Roman"/>
            <w:sz w:val="24"/>
            <w:szCs w:val="24"/>
          </w:rPr>
          <w:fldChar w:fldCharType="separate"/>
        </w:r>
        <w:r w:rsidR="00FB5CF4">
          <w:rPr>
            <w:rFonts w:ascii="Times New Roman" w:hAnsi="Times New Roman" w:cs="Times New Roman"/>
            <w:noProof/>
            <w:sz w:val="24"/>
            <w:szCs w:val="24"/>
          </w:rPr>
          <w:t>24</w:t>
        </w:r>
        <w:r w:rsidRPr="00E1085C">
          <w:rPr>
            <w:rFonts w:ascii="Times New Roman" w:hAnsi="Times New Roman" w:cs="Times New Roman"/>
            <w:noProof/>
            <w:sz w:val="24"/>
            <w:szCs w:val="24"/>
          </w:rPr>
          <w:fldChar w:fldCharType="end"/>
        </w:r>
      </w:p>
    </w:sdtContent>
  </w:sdt>
  <w:p w14:paraId="44DD5BB2" w14:textId="77777777" w:rsidR="003C76F9" w:rsidRDefault="003C7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D90593A"/>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6023"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0A788C"/>
    <w:multiLevelType w:val="hybridMultilevel"/>
    <w:tmpl w:val="E9A2A01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503554"/>
    <w:multiLevelType w:val="hybridMultilevel"/>
    <w:tmpl w:val="AABC5DE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983974852">
    <w:abstractNumId w:val="1"/>
  </w:num>
  <w:num w:numId="2" w16cid:durableId="399211367">
    <w:abstractNumId w:val="2"/>
  </w:num>
  <w:num w:numId="3" w16cid:durableId="1819568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068090">
    <w:abstractNumId w:val="0"/>
  </w:num>
  <w:num w:numId="5" w16cid:durableId="1583954534">
    <w:abstractNumId w:val="5"/>
  </w:num>
  <w:num w:numId="6" w16cid:durableId="333260444">
    <w:abstractNumId w:val="3"/>
  </w:num>
  <w:num w:numId="7" w16cid:durableId="1204364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7B"/>
    <w:rsid w:val="000007B4"/>
    <w:rsid w:val="0000081C"/>
    <w:rsid w:val="00003572"/>
    <w:rsid w:val="000064C9"/>
    <w:rsid w:val="00011AE2"/>
    <w:rsid w:val="0001495B"/>
    <w:rsid w:val="00014F74"/>
    <w:rsid w:val="00021ECF"/>
    <w:rsid w:val="00025E3D"/>
    <w:rsid w:val="00034553"/>
    <w:rsid w:val="000361A8"/>
    <w:rsid w:val="00041115"/>
    <w:rsid w:val="000467BF"/>
    <w:rsid w:val="00053858"/>
    <w:rsid w:val="00053B9F"/>
    <w:rsid w:val="00054E77"/>
    <w:rsid w:val="00054FFD"/>
    <w:rsid w:val="00083044"/>
    <w:rsid w:val="00092F46"/>
    <w:rsid w:val="00094B13"/>
    <w:rsid w:val="0009738D"/>
    <w:rsid w:val="000A06FC"/>
    <w:rsid w:val="000A0A16"/>
    <w:rsid w:val="000A15AC"/>
    <w:rsid w:val="000A47E7"/>
    <w:rsid w:val="000A7181"/>
    <w:rsid w:val="000B56B9"/>
    <w:rsid w:val="000C1D97"/>
    <w:rsid w:val="000D3914"/>
    <w:rsid w:val="000D7DB4"/>
    <w:rsid w:val="00102AE9"/>
    <w:rsid w:val="00115034"/>
    <w:rsid w:val="001203E9"/>
    <w:rsid w:val="00124B21"/>
    <w:rsid w:val="001362FE"/>
    <w:rsid w:val="00137356"/>
    <w:rsid w:val="001551D1"/>
    <w:rsid w:val="00156321"/>
    <w:rsid w:val="00157F86"/>
    <w:rsid w:val="0016076A"/>
    <w:rsid w:val="00164610"/>
    <w:rsid w:val="0016685A"/>
    <w:rsid w:val="00171257"/>
    <w:rsid w:val="0017383B"/>
    <w:rsid w:val="00177B64"/>
    <w:rsid w:val="00182140"/>
    <w:rsid w:val="00190B9C"/>
    <w:rsid w:val="001923B5"/>
    <w:rsid w:val="00193EA0"/>
    <w:rsid w:val="00195F66"/>
    <w:rsid w:val="001A1F40"/>
    <w:rsid w:val="001A7ECF"/>
    <w:rsid w:val="001C618C"/>
    <w:rsid w:val="001D0998"/>
    <w:rsid w:val="001D1C59"/>
    <w:rsid w:val="001D3D55"/>
    <w:rsid w:val="001D5CEA"/>
    <w:rsid w:val="001E70E8"/>
    <w:rsid w:val="001E71CD"/>
    <w:rsid w:val="001E7F6C"/>
    <w:rsid w:val="001F30A8"/>
    <w:rsid w:val="001F7291"/>
    <w:rsid w:val="00204B67"/>
    <w:rsid w:val="0020659D"/>
    <w:rsid w:val="002109BC"/>
    <w:rsid w:val="002147FE"/>
    <w:rsid w:val="00216553"/>
    <w:rsid w:val="00235C56"/>
    <w:rsid w:val="00237678"/>
    <w:rsid w:val="00241835"/>
    <w:rsid w:val="00243743"/>
    <w:rsid w:val="00263436"/>
    <w:rsid w:val="00265E58"/>
    <w:rsid w:val="00266FD5"/>
    <w:rsid w:val="00270FC2"/>
    <w:rsid w:val="00274812"/>
    <w:rsid w:val="0027697A"/>
    <w:rsid w:val="00283DB7"/>
    <w:rsid w:val="00296CB6"/>
    <w:rsid w:val="00297B45"/>
    <w:rsid w:val="002A65AC"/>
    <w:rsid w:val="002B2819"/>
    <w:rsid w:val="002B6D81"/>
    <w:rsid w:val="002C009C"/>
    <w:rsid w:val="002C1094"/>
    <w:rsid w:val="002C246D"/>
    <w:rsid w:val="002D26CE"/>
    <w:rsid w:val="002D4933"/>
    <w:rsid w:val="002E2563"/>
    <w:rsid w:val="002E4214"/>
    <w:rsid w:val="002F48E2"/>
    <w:rsid w:val="002F7E97"/>
    <w:rsid w:val="00302408"/>
    <w:rsid w:val="00303D62"/>
    <w:rsid w:val="0030446C"/>
    <w:rsid w:val="00310BC4"/>
    <w:rsid w:val="00312F7B"/>
    <w:rsid w:val="00315348"/>
    <w:rsid w:val="003161D8"/>
    <w:rsid w:val="00316426"/>
    <w:rsid w:val="00317975"/>
    <w:rsid w:val="003258FC"/>
    <w:rsid w:val="0033792B"/>
    <w:rsid w:val="00343403"/>
    <w:rsid w:val="0036238C"/>
    <w:rsid w:val="00364F8E"/>
    <w:rsid w:val="0037522C"/>
    <w:rsid w:val="00376F8E"/>
    <w:rsid w:val="00382AC6"/>
    <w:rsid w:val="00384F1A"/>
    <w:rsid w:val="003A570B"/>
    <w:rsid w:val="003A5807"/>
    <w:rsid w:val="003B2CF2"/>
    <w:rsid w:val="003C3886"/>
    <w:rsid w:val="003C5494"/>
    <w:rsid w:val="003C76F9"/>
    <w:rsid w:val="003D05E3"/>
    <w:rsid w:val="003D0B58"/>
    <w:rsid w:val="003D4137"/>
    <w:rsid w:val="003D4C68"/>
    <w:rsid w:val="003E704D"/>
    <w:rsid w:val="00404C53"/>
    <w:rsid w:val="00406118"/>
    <w:rsid w:val="004126DC"/>
    <w:rsid w:val="004128AE"/>
    <w:rsid w:val="00415FE4"/>
    <w:rsid w:val="004168D5"/>
    <w:rsid w:val="00437715"/>
    <w:rsid w:val="00442A03"/>
    <w:rsid w:val="0044440E"/>
    <w:rsid w:val="004524DE"/>
    <w:rsid w:val="0045251D"/>
    <w:rsid w:val="004616DC"/>
    <w:rsid w:val="00463AB9"/>
    <w:rsid w:val="00464812"/>
    <w:rsid w:val="00474B32"/>
    <w:rsid w:val="00477CE1"/>
    <w:rsid w:val="00485F41"/>
    <w:rsid w:val="00492B01"/>
    <w:rsid w:val="00492DFD"/>
    <w:rsid w:val="004A154D"/>
    <w:rsid w:val="004A1F75"/>
    <w:rsid w:val="004B1027"/>
    <w:rsid w:val="004C254F"/>
    <w:rsid w:val="004C7C54"/>
    <w:rsid w:val="004D39B6"/>
    <w:rsid w:val="004D3F38"/>
    <w:rsid w:val="004D4ABA"/>
    <w:rsid w:val="004D5635"/>
    <w:rsid w:val="004E4811"/>
    <w:rsid w:val="004F0132"/>
    <w:rsid w:val="004F2FE7"/>
    <w:rsid w:val="004F3E86"/>
    <w:rsid w:val="00513ECE"/>
    <w:rsid w:val="0051559B"/>
    <w:rsid w:val="00530F37"/>
    <w:rsid w:val="005366D2"/>
    <w:rsid w:val="00537AA1"/>
    <w:rsid w:val="00542AEF"/>
    <w:rsid w:val="005519B4"/>
    <w:rsid w:val="0055434F"/>
    <w:rsid w:val="00566116"/>
    <w:rsid w:val="00566F3C"/>
    <w:rsid w:val="00582D3F"/>
    <w:rsid w:val="005834CB"/>
    <w:rsid w:val="00586443"/>
    <w:rsid w:val="00592674"/>
    <w:rsid w:val="00593761"/>
    <w:rsid w:val="00594005"/>
    <w:rsid w:val="00594016"/>
    <w:rsid w:val="005956F7"/>
    <w:rsid w:val="0059671B"/>
    <w:rsid w:val="00596C2D"/>
    <w:rsid w:val="0059796C"/>
    <w:rsid w:val="005A3000"/>
    <w:rsid w:val="005A48F6"/>
    <w:rsid w:val="005B14DD"/>
    <w:rsid w:val="005B180E"/>
    <w:rsid w:val="005B7BA3"/>
    <w:rsid w:val="005D173E"/>
    <w:rsid w:val="005D565A"/>
    <w:rsid w:val="005E4854"/>
    <w:rsid w:val="005F18D6"/>
    <w:rsid w:val="005F5064"/>
    <w:rsid w:val="00610422"/>
    <w:rsid w:val="00613E20"/>
    <w:rsid w:val="00613EDB"/>
    <w:rsid w:val="00616B8D"/>
    <w:rsid w:val="006318A2"/>
    <w:rsid w:val="0063493A"/>
    <w:rsid w:val="00637550"/>
    <w:rsid w:val="00640EFE"/>
    <w:rsid w:val="006432F2"/>
    <w:rsid w:val="00650F06"/>
    <w:rsid w:val="006518A1"/>
    <w:rsid w:val="00652E70"/>
    <w:rsid w:val="0065355C"/>
    <w:rsid w:val="00653C3D"/>
    <w:rsid w:val="00664FD3"/>
    <w:rsid w:val="0067644B"/>
    <w:rsid w:val="00696CA2"/>
    <w:rsid w:val="006A425F"/>
    <w:rsid w:val="006A7138"/>
    <w:rsid w:val="006B2F2B"/>
    <w:rsid w:val="006B6F1C"/>
    <w:rsid w:val="006B7864"/>
    <w:rsid w:val="006C230D"/>
    <w:rsid w:val="006C2BBA"/>
    <w:rsid w:val="006E1875"/>
    <w:rsid w:val="006E2671"/>
    <w:rsid w:val="006F5638"/>
    <w:rsid w:val="00700A77"/>
    <w:rsid w:val="00700C83"/>
    <w:rsid w:val="007073FC"/>
    <w:rsid w:val="007136F4"/>
    <w:rsid w:val="00720403"/>
    <w:rsid w:val="00725C34"/>
    <w:rsid w:val="00743DDF"/>
    <w:rsid w:val="00750761"/>
    <w:rsid w:val="00752843"/>
    <w:rsid w:val="00754850"/>
    <w:rsid w:val="007563C2"/>
    <w:rsid w:val="0075700C"/>
    <w:rsid w:val="00772130"/>
    <w:rsid w:val="00777C5C"/>
    <w:rsid w:val="00786FFE"/>
    <w:rsid w:val="00793A3E"/>
    <w:rsid w:val="00795AD1"/>
    <w:rsid w:val="007A0054"/>
    <w:rsid w:val="007A3889"/>
    <w:rsid w:val="007B1D22"/>
    <w:rsid w:val="007B1E1B"/>
    <w:rsid w:val="007B6169"/>
    <w:rsid w:val="007C1401"/>
    <w:rsid w:val="007C5F5A"/>
    <w:rsid w:val="007D2CB9"/>
    <w:rsid w:val="007E0797"/>
    <w:rsid w:val="007E681F"/>
    <w:rsid w:val="007F0D2A"/>
    <w:rsid w:val="007F76D8"/>
    <w:rsid w:val="0080090C"/>
    <w:rsid w:val="00811226"/>
    <w:rsid w:val="008139CE"/>
    <w:rsid w:val="00813F8A"/>
    <w:rsid w:val="008159BE"/>
    <w:rsid w:val="00824414"/>
    <w:rsid w:val="008274B7"/>
    <w:rsid w:val="00830D9E"/>
    <w:rsid w:val="0083263E"/>
    <w:rsid w:val="008336EE"/>
    <w:rsid w:val="0084495D"/>
    <w:rsid w:val="008528E1"/>
    <w:rsid w:val="00852D96"/>
    <w:rsid w:val="00883872"/>
    <w:rsid w:val="00883A15"/>
    <w:rsid w:val="00892F1E"/>
    <w:rsid w:val="008A0E15"/>
    <w:rsid w:val="008A122D"/>
    <w:rsid w:val="008A3999"/>
    <w:rsid w:val="008A5F76"/>
    <w:rsid w:val="008A6A2A"/>
    <w:rsid w:val="008B259D"/>
    <w:rsid w:val="008B7EEA"/>
    <w:rsid w:val="008C0C20"/>
    <w:rsid w:val="008C52D7"/>
    <w:rsid w:val="008C7D79"/>
    <w:rsid w:val="008D072A"/>
    <w:rsid w:val="008D6C9C"/>
    <w:rsid w:val="008F091C"/>
    <w:rsid w:val="008F2353"/>
    <w:rsid w:val="008F430B"/>
    <w:rsid w:val="008F58DB"/>
    <w:rsid w:val="008F59E6"/>
    <w:rsid w:val="00902C9E"/>
    <w:rsid w:val="00905EF1"/>
    <w:rsid w:val="00911F99"/>
    <w:rsid w:val="00920073"/>
    <w:rsid w:val="00931F94"/>
    <w:rsid w:val="009334D9"/>
    <w:rsid w:val="00935F85"/>
    <w:rsid w:val="0094020C"/>
    <w:rsid w:val="0094515B"/>
    <w:rsid w:val="00946DCE"/>
    <w:rsid w:val="009500C3"/>
    <w:rsid w:val="00953C4F"/>
    <w:rsid w:val="009555AE"/>
    <w:rsid w:val="009573F8"/>
    <w:rsid w:val="00957D65"/>
    <w:rsid w:val="00960D0F"/>
    <w:rsid w:val="00970847"/>
    <w:rsid w:val="009848B7"/>
    <w:rsid w:val="00990431"/>
    <w:rsid w:val="00992300"/>
    <w:rsid w:val="00996901"/>
    <w:rsid w:val="009A23D8"/>
    <w:rsid w:val="009A7387"/>
    <w:rsid w:val="009B2F2E"/>
    <w:rsid w:val="009B38EE"/>
    <w:rsid w:val="009B662B"/>
    <w:rsid w:val="009C69D0"/>
    <w:rsid w:val="009C6FFC"/>
    <w:rsid w:val="009D1E2F"/>
    <w:rsid w:val="009E0441"/>
    <w:rsid w:val="009E1D9E"/>
    <w:rsid w:val="009E367F"/>
    <w:rsid w:val="009F08A7"/>
    <w:rsid w:val="00A00F1B"/>
    <w:rsid w:val="00A02F24"/>
    <w:rsid w:val="00A03C12"/>
    <w:rsid w:val="00A07566"/>
    <w:rsid w:val="00A12166"/>
    <w:rsid w:val="00A157DE"/>
    <w:rsid w:val="00A22D5F"/>
    <w:rsid w:val="00A23E24"/>
    <w:rsid w:val="00A26C6B"/>
    <w:rsid w:val="00A27D51"/>
    <w:rsid w:val="00A439BC"/>
    <w:rsid w:val="00A46045"/>
    <w:rsid w:val="00A51E48"/>
    <w:rsid w:val="00A7296D"/>
    <w:rsid w:val="00A8007E"/>
    <w:rsid w:val="00A80641"/>
    <w:rsid w:val="00A81DAA"/>
    <w:rsid w:val="00A9013E"/>
    <w:rsid w:val="00A92E3A"/>
    <w:rsid w:val="00AA0EF8"/>
    <w:rsid w:val="00AA596B"/>
    <w:rsid w:val="00AA6A62"/>
    <w:rsid w:val="00AB1995"/>
    <w:rsid w:val="00AC04BC"/>
    <w:rsid w:val="00AC7FE9"/>
    <w:rsid w:val="00AD5287"/>
    <w:rsid w:val="00AE25FD"/>
    <w:rsid w:val="00AE71C3"/>
    <w:rsid w:val="00AF1165"/>
    <w:rsid w:val="00AF20A3"/>
    <w:rsid w:val="00AF63AE"/>
    <w:rsid w:val="00B0057D"/>
    <w:rsid w:val="00B1025D"/>
    <w:rsid w:val="00B1050E"/>
    <w:rsid w:val="00B10BA8"/>
    <w:rsid w:val="00B12FDD"/>
    <w:rsid w:val="00B1718B"/>
    <w:rsid w:val="00B22CDD"/>
    <w:rsid w:val="00B231D6"/>
    <w:rsid w:val="00B26DDE"/>
    <w:rsid w:val="00B35A3C"/>
    <w:rsid w:val="00B40573"/>
    <w:rsid w:val="00B66C5A"/>
    <w:rsid w:val="00B748AA"/>
    <w:rsid w:val="00B97164"/>
    <w:rsid w:val="00BA30E6"/>
    <w:rsid w:val="00BA7605"/>
    <w:rsid w:val="00BB6486"/>
    <w:rsid w:val="00BB7E4B"/>
    <w:rsid w:val="00BD57A8"/>
    <w:rsid w:val="00BE5E16"/>
    <w:rsid w:val="00BE7BB5"/>
    <w:rsid w:val="00BF251C"/>
    <w:rsid w:val="00BF2983"/>
    <w:rsid w:val="00BF5680"/>
    <w:rsid w:val="00C30A4D"/>
    <w:rsid w:val="00C33AA1"/>
    <w:rsid w:val="00C37219"/>
    <w:rsid w:val="00C379EE"/>
    <w:rsid w:val="00C4228E"/>
    <w:rsid w:val="00C54F24"/>
    <w:rsid w:val="00C65559"/>
    <w:rsid w:val="00C65A4A"/>
    <w:rsid w:val="00C65BEC"/>
    <w:rsid w:val="00C83B1F"/>
    <w:rsid w:val="00C95D9C"/>
    <w:rsid w:val="00C97B19"/>
    <w:rsid w:val="00CA12E7"/>
    <w:rsid w:val="00CA32C9"/>
    <w:rsid w:val="00CA631A"/>
    <w:rsid w:val="00CB5149"/>
    <w:rsid w:val="00CB7189"/>
    <w:rsid w:val="00CC4F15"/>
    <w:rsid w:val="00CC5537"/>
    <w:rsid w:val="00CD1AE6"/>
    <w:rsid w:val="00CD1B6A"/>
    <w:rsid w:val="00CE3363"/>
    <w:rsid w:val="00CE6444"/>
    <w:rsid w:val="00CF24FD"/>
    <w:rsid w:val="00CF2F93"/>
    <w:rsid w:val="00CF56E3"/>
    <w:rsid w:val="00D02504"/>
    <w:rsid w:val="00D06AFC"/>
    <w:rsid w:val="00D11864"/>
    <w:rsid w:val="00D12DBA"/>
    <w:rsid w:val="00D22964"/>
    <w:rsid w:val="00D27418"/>
    <w:rsid w:val="00D27E28"/>
    <w:rsid w:val="00D32819"/>
    <w:rsid w:val="00D37DB5"/>
    <w:rsid w:val="00D40FED"/>
    <w:rsid w:val="00D5577F"/>
    <w:rsid w:val="00D82F3F"/>
    <w:rsid w:val="00D84A96"/>
    <w:rsid w:val="00D86343"/>
    <w:rsid w:val="00D96069"/>
    <w:rsid w:val="00D96C1D"/>
    <w:rsid w:val="00D974E7"/>
    <w:rsid w:val="00DB179E"/>
    <w:rsid w:val="00DB6440"/>
    <w:rsid w:val="00DB7889"/>
    <w:rsid w:val="00DC771D"/>
    <w:rsid w:val="00DD71A8"/>
    <w:rsid w:val="00DE155E"/>
    <w:rsid w:val="00DE472F"/>
    <w:rsid w:val="00DF485C"/>
    <w:rsid w:val="00E015F9"/>
    <w:rsid w:val="00E05040"/>
    <w:rsid w:val="00E06D26"/>
    <w:rsid w:val="00E1085C"/>
    <w:rsid w:val="00E10B52"/>
    <w:rsid w:val="00E10D31"/>
    <w:rsid w:val="00E1201B"/>
    <w:rsid w:val="00E14DE3"/>
    <w:rsid w:val="00E216AA"/>
    <w:rsid w:val="00E27F59"/>
    <w:rsid w:val="00E3475C"/>
    <w:rsid w:val="00E37CE0"/>
    <w:rsid w:val="00E44BB6"/>
    <w:rsid w:val="00E528D2"/>
    <w:rsid w:val="00E560FA"/>
    <w:rsid w:val="00E7246E"/>
    <w:rsid w:val="00E735FA"/>
    <w:rsid w:val="00E75575"/>
    <w:rsid w:val="00E76C56"/>
    <w:rsid w:val="00E778E8"/>
    <w:rsid w:val="00E77FEB"/>
    <w:rsid w:val="00E823DB"/>
    <w:rsid w:val="00E83961"/>
    <w:rsid w:val="00E83CF8"/>
    <w:rsid w:val="00E87E7E"/>
    <w:rsid w:val="00E96A29"/>
    <w:rsid w:val="00EA41B7"/>
    <w:rsid w:val="00EA54C8"/>
    <w:rsid w:val="00EB47F3"/>
    <w:rsid w:val="00EB4ABB"/>
    <w:rsid w:val="00EC3A1E"/>
    <w:rsid w:val="00ED22BF"/>
    <w:rsid w:val="00EE716C"/>
    <w:rsid w:val="00EF7ACD"/>
    <w:rsid w:val="00F13ADB"/>
    <w:rsid w:val="00F14E96"/>
    <w:rsid w:val="00F15FAB"/>
    <w:rsid w:val="00F225EB"/>
    <w:rsid w:val="00F2406F"/>
    <w:rsid w:val="00F32E6F"/>
    <w:rsid w:val="00F33B63"/>
    <w:rsid w:val="00F37470"/>
    <w:rsid w:val="00F37558"/>
    <w:rsid w:val="00F4081F"/>
    <w:rsid w:val="00F552F0"/>
    <w:rsid w:val="00F63A95"/>
    <w:rsid w:val="00F65DD9"/>
    <w:rsid w:val="00F67904"/>
    <w:rsid w:val="00F7183F"/>
    <w:rsid w:val="00F85310"/>
    <w:rsid w:val="00F96B57"/>
    <w:rsid w:val="00FB1A2D"/>
    <w:rsid w:val="00FB3671"/>
    <w:rsid w:val="00FB5BB9"/>
    <w:rsid w:val="00FB5CF4"/>
    <w:rsid w:val="00FC0EF4"/>
    <w:rsid w:val="00FC11BA"/>
    <w:rsid w:val="00FD2D46"/>
    <w:rsid w:val="00FE4B11"/>
    <w:rsid w:val="00FF04A7"/>
    <w:rsid w:val="00FF09DF"/>
    <w:rsid w:val="00FF484C"/>
    <w:rsid w:val="00FF713C"/>
    <w:rsid w:val="00FF73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E33C"/>
  <w15:chartTrackingRefBased/>
  <w15:docId w15:val="{BAD25305-CC40-467F-802C-7E92C32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C9"/>
  </w:style>
  <w:style w:type="paragraph" w:styleId="Heading1">
    <w:name w:val="heading 1"/>
    <w:basedOn w:val="Normal"/>
    <w:next w:val="Normal"/>
    <w:link w:val="Heading1Char"/>
    <w:uiPriority w:val="9"/>
    <w:qFormat/>
    <w:rsid w:val="00BE7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4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F7B"/>
    <w:rPr>
      <w:sz w:val="16"/>
      <w:szCs w:val="16"/>
    </w:rPr>
  </w:style>
  <w:style w:type="paragraph" w:styleId="CommentText">
    <w:name w:val="annotation text"/>
    <w:basedOn w:val="Normal"/>
    <w:link w:val="CommentTextChar"/>
    <w:uiPriority w:val="99"/>
    <w:unhideWhenUsed/>
    <w:rsid w:val="00312F7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312F7B"/>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31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7B"/>
    <w:rPr>
      <w:rFonts w:ascii="Segoe UI" w:hAnsi="Segoe UI" w:cs="Segoe UI"/>
      <w:sz w:val="18"/>
      <w:szCs w:val="18"/>
    </w:rPr>
  </w:style>
  <w:style w:type="character" w:styleId="Hyperlink">
    <w:name w:val="Hyperlink"/>
    <w:aliases w:val="Alna"/>
    <w:basedOn w:val="DefaultParagraphFont"/>
    <w:uiPriority w:val="99"/>
    <w:rsid w:val="00BE7BB5"/>
    <w:rPr>
      <w:rFonts w:cs="Times New Roman"/>
      <w:color w:val="0000FF"/>
      <w:u w:val="single"/>
    </w:rPr>
  </w:style>
  <w:style w:type="character" w:customStyle="1" w:styleId="Heading1Char">
    <w:name w:val="Heading 1 Char"/>
    <w:basedOn w:val="DefaultParagraphFont"/>
    <w:link w:val="Heading1"/>
    <w:uiPriority w:val="9"/>
    <w:rsid w:val="00BE7BB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BB5"/>
    <w:pPr>
      <w:outlineLvl w:val="9"/>
    </w:pPr>
    <w:rPr>
      <w:lang w:eastAsia="lt-LT"/>
    </w:rPr>
  </w:style>
  <w:style w:type="paragraph" w:styleId="TOC1">
    <w:name w:val="toc 1"/>
    <w:basedOn w:val="Normal"/>
    <w:next w:val="Normal"/>
    <w:autoRedefine/>
    <w:uiPriority w:val="39"/>
    <w:unhideWhenUsed/>
    <w:rsid w:val="00BE7BB5"/>
    <w:pPr>
      <w:tabs>
        <w:tab w:val="left" w:pos="440"/>
        <w:tab w:val="right" w:leader="dot" w:pos="9628"/>
      </w:tabs>
      <w:spacing w:after="0" w:line="240" w:lineRule="auto"/>
      <w:jc w:val="both"/>
    </w:pPr>
    <w:rPr>
      <w:rFonts w:ascii="Times New Roman" w:eastAsia="Times New Roman" w:hAnsi="Times New Roman" w:cs="Times New Roman"/>
      <w:b/>
      <w:sz w:val="24"/>
      <w:szCs w:val="24"/>
      <w:lang w:eastAsia="lt-LT"/>
    </w:rPr>
  </w:style>
  <w:style w:type="paragraph" w:styleId="Header">
    <w:name w:val="header"/>
    <w:basedOn w:val="Normal"/>
    <w:link w:val="HeaderChar"/>
    <w:uiPriority w:val="99"/>
    <w:unhideWhenUsed/>
    <w:rsid w:val="007A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54"/>
  </w:style>
  <w:style w:type="paragraph" w:styleId="Footer">
    <w:name w:val="footer"/>
    <w:basedOn w:val="Normal"/>
    <w:link w:val="FooterChar"/>
    <w:uiPriority w:val="99"/>
    <w:unhideWhenUsed/>
    <w:rsid w:val="007A0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054"/>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2C009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A9013E"/>
  </w:style>
  <w:style w:type="character" w:customStyle="1" w:styleId="Heading2Char">
    <w:name w:val="Heading 2 Char"/>
    <w:basedOn w:val="DefaultParagraphFont"/>
    <w:link w:val="Heading2"/>
    <w:uiPriority w:val="9"/>
    <w:semiHidden/>
    <w:rsid w:val="00586443"/>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5284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752843"/>
    <w:rPr>
      <w:rFonts w:ascii="Times New Roman" w:eastAsia="Arial Unicode MS" w:hAnsi="Times New Roman" w:cs="Times New Roman"/>
      <w:b/>
      <w:bCs/>
      <w:sz w:val="20"/>
      <w:szCs w:val="20"/>
      <w:bdr w:val="nil"/>
      <w:lang w:val="en-US"/>
    </w:rPr>
  </w:style>
  <w:style w:type="paragraph" w:styleId="EndnoteText">
    <w:name w:val="endnote text"/>
    <w:basedOn w:val="Normal"/>
    <w:link w:val="EndnoteTextChar"/>
    <w:uiPriority w:val="99"/>
    <w:semiHidden/>
    <w:unhideWhenUsed/>
    <w:rsid w:val="0002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E3D"/>
    <w:rPr>
      <w:sz w:val="20"/>
      <w:szCs w:val="20"/>
    </w:rPr>
  </w:style>
  <w:style w:type="character" w:styleId="EndnoteReference">
    <w:name w:val="endnote reference"/>
    <w:basedOn w:val="DefaultParagraphFont"/>
    <w:uiPriority w:val="99"/>
    <w:semiHidden/>
    <w:unhideWhenUsed/>
    <w:rsid w:val="00025E3D"/>
    <w:rPr>
      <w:vertAlign w:val="superscript"/>
    </w:rPr>
  </w:style>
  <w:style w:type="paragraph" w:styleId="FootnoteText">
    <w:name w:val="footnote text"/>
    <w:basedOn w:val="Normal"/>
    <w:link w:val="FootnoteTextChar"/>
    <w:uiPriority w:val="99"/>
    <w:semiHidden/>
    <w:unhideWhenUsed/>
    <w:rsid w:val="00025E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E3D"/>
    <w:rPr>
      <w:sz w:val="20"/>
      <w:szCs w:val="20"/>
    </w:rPr>
  </w:style>
  <w:style w:type="character" w:styleId="FootnoteReference">
    <w:name w:val="footnote reference"/>
    <w:basedOn w:val="DefaultParagraphFont"/>
    <w:uiPriority w:val="99"/>
    <w:semiHidden/>
    <w:unhideWhenUsed/>
    <w:rsid w:val="00025E3D"/>
    <w:rPr>
      <w:vertAlign w:val="superscript"/>
    </w:rPr>
  </w:style>
  <w:style w:type="paragraph" w:customStyle="1" w:styleId="normaltableau">
    <w:name w:val="normal_tableau"/>
    <w:basedOn w:val="Normal"/>
    <w:rsid w:val="00025E3D"/>
    <w:pPr>
      <w:spacing w:before="120" w:after="120" w:line="240" w:lineRule="auto"/>
      <w:jc w:val="both"/>
    </w:pPr>
    <w:rPr>
      <w:rFonts w:ascii="Optima" w:eastAsia="Times New Roman" w:hAnsi="Optima" w:cs="Times New Roman"/>
      <w:szCs w:val="24"/>
      <w:lang w:val="en-GB"/>
    </w:rPr>
  </w:style>
  <w:style w:type="paragraph" w:styleId="HTMLPreformatted">
    <w:name w:val="HTML Preformatted"/>
    <w:basedOn w:val="Normal"/>
    <w:link w:val="HTMLPreformattedChar"/>
    <w:uiPriority w:val="99"/>
    <w:semiHidden/>
    <w:unhideWhenUsed/>
    <w:rsid w:val="009E1D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1D9E"/>
    <w:rPr>
      <w:rFonts w:ascii="Consolas" w:hAnsi="Consolas"/>
      <w:sz w:val="20"/>
      <w:szCs w:val="20"/>
    </w:rPr>
  </w:style>
  <w:style w:type="paragraph" w:styleId="Revision">
    <w:name w:val="Revision"/>
    <w:hidden/>
    <w:uiPriority w:val="99"/>
    <w:semiHidden/>
    <w:rsid w:val="009848B7"/>
    <w:pPr>
      <w:spacing w:after="0" w:line="240" w:lineRule="auto"/>
    </w:pPr>
  </w:style>
  <w:style w:type="character" w:styleId="UnresolvedMention">
    <w:name w:val="Unresolved Mention"/>
    <w:basedOn w:val="DefaultParagraphFont"/>
    <w:uiPriority w:val="99"/>
    <w:semiHidden/>
    <w:unhideWhenUsed/>
    <w:rsid w:val="00E7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711">
      <w:bodyDiv w:val="1"/>
      <w:marLeft w:val="0"/>
      <w:marRight w:val="0"/>
      <w:marTop w:val="0"/>
      <w:marBottom w:val="0"/>
      <w:divBdr>
        <w:top w:val="none" w:sz="0" w:space="0" w:color="auto"/>
        <w:left w:val="none" w:sz="0" w:space="0" w:color="auto"/>
        <w:bottom w:val="none" w:sz="0" w:space="0" w:color="auto"/>
        <w:right w:val="none" w:sz="0" w:space="0" w:color="auto"/>
      </w:divBdr>
    </w:div>
    <w:div w:id="1286934380">
      <w:bodyDiv w:val="1"/>
      <w:marLeft w:val="0"/>
      <w:marRight w:val="0"/>
      <w:marTop w:val="0"/>
      <w:marBottom w:val="0"/>
      <w:divBdr>
        <w:top w:val="none" w:sz="0" w:space="0" w:color="auto"/>
        <w:left w:val="none" w:sz="0" w:space="0" w:color="auto"/>
        <w:bottom w:val="none" w:sz="0" w:space="0" w:color="auto"/>
        <w:right w:val="none" w:sz="0" w:space="0" w:color="auto"/>
      </w:divBdr>
    </w:div>
    <w:div w:id="14905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rsc@rsc.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mailto:rsc@r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B66A1-5E4C-4584-B554-65D2F354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12202</Words>
  <Characters>69554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Ričardas Stundžia</cp:lastModifiedBy>
  <cp:revision>7</cp:revision>
  <dcterms:created xsi:type="dcterms:W3CDTF">2023-03-29T12:26:00Z</dcterms:created>
  <dcterms:modified xsi:type="dcterms:W3CDTF">2025-04-28T08:46:00Z</dcterms:modified>
</cp:coreProperties>
</file>