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sdt>
          <w:sdtPr>
            <w:rPr>
              <w:rFonts w:ascii="Arial" w:hAnsi="Arial" w:cs="Arial"/>
              <w:b/>
              <w:bCs/>
            </w:rPr>
            <w:id w:val="-1281104016"/>
            <w:docPartObj>
              <w:docPartGallery w:val="Cover Pages"/>
              <w:docPartUnique/>
            </w:docPartObj>
          </w:sdtPr>
          <w:sdtEndPr>
            <w:rPr>
              <w:b w:val="0"/>
              <w:bCs w:val="0"/>
            </w:rPr>
          </w:sdtEndPr>
          <w:sdtContent>
            <w:tbl>
              <w:tblPr>
                <w:tblW w:w="0" w:type="auto"/>
                <w:tblLayout w:type="fixed"/>
                <w:tblLook w:val="0000" w:firstRow="0" w:lastRow="0" w:firstColumn="0" w:lastColumn="0" w:noHBand="0" w:noVBand="0"/>
              </w:tblPr>
              <w:tblGrid>
                <w:gridCol w:w="9854"/>
              </w:tblGrid>
              <w:tr w:rsidR="003D02EC" w:rsidRPr="00EA077E" w14:paraId="7D45E0C5" w14:textId="77777777" w:rsidTr="00540CE1">
                <w:tc>
                  <w:tcPr>
                    <w:tcW w:w="9854" w:type="dxa"/>
                  </w:tcPr>
                  <w:p w14:paraId="29354FDF" w14:textId="56EC61C8" w:rsidR="003D02EC" w:rsidRPr="00EA077E" w:rsidRDefault="003D02EC" w:rsidP="00540CE1">
                    <w:pPr>
                      <w:spacing w:line="240" w:lineRule="auto"/>
                      <w:ind w:firstLine="0"/>
                      <w:jc w:val="center"/>
                      <w:rPr>
                        <w:rFonts w:ascii="Times New Roman" w:eastAsia="Times New Roman" w:hAnsi="Times New Roman" w:cs="Times New Roman"/>
                        <w:b/>
                        <w:caps/>
                        <w:sz w:val="24"/>
                        <w:szCs w:val="20"/>
                      </w:rPr>
                    </w:pPr>
                    <w:r w:rsidRPr="00EA077E">
                      <w:rPr>
                        <w:rFonts w:ascii="Times New Roman" w:eastAsia="Times New Roman" w:hAnsi="Times New Roman" w:cs="Times New Roman"/>
                        <w:b/>
                        <w:caps/>
                        <w:sz w:val="24"/>
                        <w:szCs w:val="20"/>
                      </w:rPr>
                      <w:t xml:space="preserve">Valstybės sienos apsaugos tarnyba </w:t>
                    </w:r>
                  </w:p>
                </w:tc>
              </w:tr>
              <w:tr w:rsidR="003D02EC" w:rsidRPr="00EA077E" w14:paraId="7B10A438" w14:textId="77777777" w:rsidTr="00540CE1">
                <w:tc>
                  <w:tcPr>
                    <w:tcW w:w="9854" w:type="dxa"/>
                  </w:tcPr>
                  <w:p w14:paraId="7CCCDFB2" w14:textId="77777777" w:rsidR="003D02EC" w:rsidRPr="00EA077E" w:rsidRDefault="003D02EC" w:rsidP="00540CE1">
                    <w:pPr>
                      <w:spacing w:line="240" w:lineRule="auto"/>
                      <w:ind w:firstLine="0"/>
                      <w:jc w:val="center"/>
                      <w:rPr>
                        <w:rFonts w:ascii="Times New Roman" w:eastAsia="Times New Roman" w:hAnsi="Times New Roman" w:cs="Times New Roman"/>
                        <w:b/>
                        <w:caps/>
                        <w:sz w:val="24"/>
                        <w:szCs w:val="20"/>
                      </w:rPr>
                    </w:pPr>
                    <w:r w:rsidRPr="00EA077E">
                      <w:rPr>
                        <w:rFonts w:ascii="Times New Roman" w:eastAsia="Times New Roman" w:hAnsi="Times New Roman" w:cs="Times New Roman"/>
                        <w:b/>
                        <w:caps/>
                        <w:sz w:val="24"/>
                        <w:szCs w:val="20"/>
                      </w:rPr>
                      <w:t>prie Lietuvos Respublikos Vidaus reikalų ministerijos</w:t>
                    </w:r>
                  </w:p>
                  <w:p w14:paraId="5AAEB2DD" w14:textId="77777777" w:rsidR="003D02EC" w:rsidRPr="00EA077E" w:rsidRDefault="003D02EC" w:rsidP="00540CE1">
                    <w:pPr>
                      <w:spacing w:line="240" w:lineRule="auto"/>
                      <w:ind w:firstLine="0"/>
                      <w:jc w:val="center"/>
                      <w:rPr>
                        <w:rFonts w:ascii="Times New Roman" w:eastAsia="Times New Roman" w:hAnsi="Times New Roman" w:cs="Times New Roman"/>
                        <w:b/>
                        <w:caps/>
                        <w:sz w:val="24"/>
                        <w:szCs w:val="24"/>
                      </w:rPr>
                    </w:pPr>
                  </w:p>
                </w:tc>
              </w:tr>
              <w:tr w:rsidR="003D02EC" w:rsidRPr="00EA077E" w14:paraId="3447ECF0" w14:textId="77777777" w:rsidTr="00540CE1">
                <w:trPr>
                  <w:trHeight w:val="591"/>
                </w:trPr>
                <w:tc>
                  <w:tcPr>
                    <w:tcW w:w="9854" w:type="dxa"/>
                    <w:tcBorders>
                      <w:bottom w:val="single" w:sz="4" w:space="0" w:color="auto"/>
                    </w:tcBorders>
                    <w:vAlign w:val="center"/>
                  </w:tcPr>
                  <w:p w14:paraId="4878F3AD" w14:textId="77777777" w:rsidR="003D02EC" w:rsidRPr="00EA077E" w:rsidRDefault="003D02EC" w:rsidP="00540CE1">
                    <w:pPr>
                      <w:spacing w:line="240" w:lineRule="auto"/>
                      <w:ind w:right="-143" w:hanging="142"/>
                      <w:jc w:val="center"/>
                      <w:rPr>
                        <w:rFonts w:ascii="Times New Roman" w:eastAsia="Times New Roman" w:hAnsi="Times New Roman" w:cs="Times New Roman"/>
                        <w:sz w:val="18"/>
                        <w:szCs w:val="18"/>
                      </w:rPr>
                    </w:pPr>
                    <w:r w:rsidRPr="00EA077E">
                      <w:rPr>
                        <w:rFonts w:ascii="Times New Roman" w:eastAsia="Times New Roman" w:hAnsi="Times New Roman" w:cs="Times New Roman"/>
                        <w:sz w:val="18"/>
                        <w:szCs w:val="18"/>
                      </w:rPr>
                      <w:t xml:space="preserve">Biudžetinė įstaiga, Savanorių pr. 2, LT-03116 Vilnius, tel.: (8 5) 271 9305 / 233 1352,      </w:t>
                    </w:r>
                  </w:p>
                  <w:p w14:paraId="63290D16" w14:textId="77777777" w:rsidR="003D02EC" w:rsidRPr="00EA077E" w:rsidRDefault="003D02EC" w:rsidP="00540CE1">
                    <w:pPr>
                      <w:spacing w:line="240" w:lineRule="auto"/>
                      <w:ind w:right="-143" w:hanging="142"/>
                      <w:jc w:val="center"/>
                      <w:rPr>
                        <w:rFonts w:ascii="Times New Roman" w:eastAsia="Times New Roman" w:hAnsi="Times New Roman" w:cs="Times New Roman"/>
                        <w:color w:val="0000FF"/>
                        <w:sz w:val="18"/>
                        <w:szCs w:val="18"/>
                        <w:u w:val="single"/>
                      </w:rPr>
                    </w:pPr>
                    <w:r w:rsidRPr="00EA077E">
                      <w:rPr>
                        <w:rFonts w:ascii="Times New Roman" w:eastAsia="Times New Roman" w:hAnsi="Times New Roman" w:cs="Times New Roman"/>
                        <w:sz w:val="18"/>
                        <w:szCs w:val="18"/>
                      </w:rPr>
                      <w:t xml:space="preserve">faks.: (8) 707 9306 / 233 1365 / 707 7344, el. p. </w:t>
                    </w:r>
                    <w:hyperlink r:id="rId11" w:history="1">
                      <w:r w:rsidRPr="00EA077E">
                        <w:rPr>
                          <w:rFonts w:ascii="Times New Roman" w:eastAsia="Times New Roman" w:hAnsi="Times New Roman" w:cs="Times New Roman"/>
                          <w:color w:val="0000FF"/>
                          <w:sz w:val="18"/>
                          <w:szCs w:val="18"/>
                          <w:u w:val="single"/>
                        </w:rPr>
                        <w:t>dvks@vsat.vrm.lt</w:t>
                      </w:r>
                    </w:hyperlink>
                    <w:r w:rsidRPr="00EA077E">
                      <w:rPr>
                        <w:rFonts w:ascii="Times New Roman" w:eastAsia="Times New Roman" w:hAnsi="Times New Roman" w:cs="Times New Roman"/>
                        <w:color w:val="0000FF"/>
                        <w:sz w:val="18"/>
                        <w:szCs w:val="18"/>
                        <w:u w:val="single"/>
                      </w:rPr>
                      <w:t>.</w:t>
                    </w:r>
                  </w:p>
                  <w:p w14:paraId="38E7EBA5" w14:textId="77777777" w:rsidR="003D02EC" w:rsidRPr="00EA077E" w:rsidRDefault="003D02EC" w:rsidP="00540CE1">
                    <w:pPr>
                      <w:spacing w:line="240" w:lineRule="auto"/>
                      <w:ind w:right="-143" w:hanging="142"/>
                      <w:jc w:val="center"/>
                      <w:rPr>
                        <w:rFonts w:ascii="Times New Roman" w:eastAsia="Times New Roman" w:hAnsi="Times New Roman" w:cs="Times New Roman"/>
                        <w:sz w:val="18"/>
                        <w:szCs w:val="18"/>
                      </w:rPr>
                    </w:pPr>
                    <w:r w:rsidRPr="00EA077E">
                      <w:rPr>
                        <w:rFonts w:ascii="Times New Roman" w:eastAsia="Times New Roman" w:hAnsi="Times New Roman" w:cs="Times New Roman"/>
                        <w:sz w:val="18"/>
                        <w:szCs w:val="18"/>
                      </w:rPr>
                      <w:t xml:space="preserve">     Duomenys kaupiami ir saugomi Juridinių asmenų registre, kodas 188608252 </w:t>
                    </w:r>
                  </w:p>
                </w:tc>
              </w:tr>
              <w:tr w:rsidR="003D02EC" w:rsidRPr="00EA077E" w14:paraId="7253906E" w14:textId="77777777" w:rsidTr="00540CE1">
                <w:trPr>
                  <w:trHeight w:val="323"/>
                </w:trPr>
                <w:tc>
                  <w:tcPr>
                    <w:tcW w:w="9854" w:type="dxa"/>
                  </w:tcPr>
                  <w:p w14:paraId="46597E6A" w14:textId="77777777" w:rsidR="003D02EC" w:rsidRPr="00EA077E" w:rsidRDefault="003D02EC" w:rsidP="00540CE1">
                    <w:pPr>
                      <w:spacing w:line="240" w:lineRule="auto"/>
                      <w:ind w:firstLine="0"/>
                      <w:jc w:val="left"/>
                      <w:rPr>
                        <w:rFonts w:ascii="Times New Roman" w:eastAsia="Times New Roman" w:hAnsi="Times New Roman" w:cs="Times New Roman"/>
                        <w:sz w:val="26"/>
                        <w:szCs w:val="26"/>
                      </w:rPr>
                    </w:pPr>
                  </w:p>
                </w:tc>
              </w:tr>
            </w:tbl>
            <w:p w14:paraId="0AD8C9B2" w14:textId="77777777" w:rsidR="003D02EC" w:rsidRPr="00EA077E" w:rsidRDefault="003D02EC" w:rsidP="003D02EC">
              <w:pPr>
                <w:spacing w:after="120" w:line="20" w:lineRule="atLeast"/>
                <w:ind w:firstLine="0"/>
                <w:contextualSpacing/>
                <w:jc w:val="center"/>
                <w:rPr>
                  <w:rFonts w:ascii="Times New Roman" w:hAnsi="Times New Roman" w:cs="Times New Roman"/>
                  <w:sz w:val="24"/>
                  <w:szCs w:val="24"/>
                </w:rPr>
              </w:pPr>
            </w:p>
            <w:p w14:paraId="39BE5D59" w14:textId="53871A4E" w:rsidR="003D02EC" w:rsidRPr="008C375F" w:rsidRDefault="00F7597E" w:rsidP="00F7597E">
              <w:pPr>
                <w:spacing w:after="120"/>
                <w:ind w:left="567" w:firstLine="0"/>
                <w:contextualSpacing/>
                <w:rPr>
                  <w:rFonts w:ascii="Times New Roman" w:hAnsi="Times New Roman" w:cs="Times New Roman"/>
                  <w:sz w:val="24"/>
                  <w:szCs w:val="24"/>
                </w:rPr>
              </w:pPr>
              <w:r>
                <w:rPr>
                  <w:rFonts w:ascii="Times New Roman" w:hAnsi="Times New Roman" w:cs="Times New Roman"/>
                  <w:sz w:val="24"/>
                  <w:szCs w:val="24"/>
                </w:rPr>
                <w:t>Dalyviams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C375F" w:rsidRPr="008C375F">
                <w:rPr>
                  <w:rFonts w:ascii="Times New Roman" w:hAnsi="Times New Roman" w:cs="Times New Roman"/>
                  <w:sz w:val="24"/>
                  <w:szCs w:val="24"/>
                </w:rPr>
                <w:t>202</w:t>
              </w:r>
              <w:r w:rsidR="00864E11">
                <w:rPr>
                  <w:rFonts w:ascii="Times New Roman" w:hAnsi="Times New Roman" w:cs="Times New Roman"/>
                  <w:sz w:val="24"/>
                  <w:szCs w:val="24"/>
                </w:rPr>
                <w:t>5</w:t>
              </w:r>
              <w:r w:rsidR="008C375F" w:rsidRPr="008C375F">
                <w:rPr>
                  <w:rFonts w:ascii="Times New Roman" w:hAnsi="Times New Roman" w:cs="Times New Roman"/>
                  <w:sz w:val="24"/>
                  <w:szCs w:val="24"/>
                </w:rPr>
                <w:t>-</w:t>
              </w:r>
              <w:r w:rsidR="00864E11">
                <w:rPr>
                  <w:rFonts w:ascii="Times New Roman" w:hAnsi="Times New Roman" w:cs="Times New Roman"/>
                  <w:sz w:val="24"/>
                  <w:szCs w:val="24"/>
                </w:rPr>
                <w:t>0</w:t>
              </w:r>
              <w:r w:rsidR="00735CBB">
                <w:rPr>
                  <w:rFonts w:ascii="Times New Roman" w:hAnsi="Times New Roman" w:cs="Times New Roman"/>
                  <w:sz w:val="24"/>
                  <w:szCs w:val="24"/>
                </w:rPr>
                <w:t>4</w:t>
              </w:r>
              <w:r w:rsidR="008C375F" w:rsidRPr="008C375F">
                <w:rPr>
                  <w:rFonts w:ascii="Times New Roman" w:hAnsi="Times New Roman" w:cs="Times New Roman"/>
                  <w:sz w:val="24"/>
                  <w:szCs w:val="24"/>
                </w:rPr>
                <w:t>-</w:t>
              </w:r>
              <w:r w:rsidR="0062367B">
                <w:rPr>
                  <w:rFonts w:ascii="Times New Roman" w:hAnsi="Times New Roman" w:cs="Times New Roman"/>
                  <w:sz w:val="24"/>
                  <w:szCs w:val="24"/>
                </w:rPr>
                <w:t>10</w:t>
              </w:r>
              <w:r w:rsidR="00B56A63">
                <w:rPr>
                  <w:rFonts w:ascii="Times New Roman" w:hAnsi="Times New Roman" w:cs="Times New Roman"/>
                  <w:sz w:val="24"/>
                  <w:szCs w:val="24"/>
                </w:rPr>
                <w:t xml:space="preserve"> </w:t>
              </w:r>
              <w:r w:rsidR="008C375F" w:rsidRPr="008C375F">
                <w:rPr>
                  <w:rFonts w:ascii="Times New Roman" w:hAnsi="Times New Roman" w:cs="Times New Roman"/>
                  <w:sz w:val="24"/>
                  <w:szCs w:val="24"/>
                </w:rPr>
                <w:t xml:space="preserve"> Nr. PRO-</w:t>
              </w:r>
              <w:r w:rsidR="0062367B">
                <w:rPr>
                  <w:rFonts w:ascii="Times New Roman" w:hAnsi="Times New Roman" w:cs="Times New Roman"/>
                  <w:sz w:val="24"/>
                  <w:szCs w:val="24"/>
                </w:rPr>
                <w:t>167</w:t>
              </w:r>
            </w:p>
            <w:p w14:paraId="570FF533" w14:textId="43FB336B" w:rsidR="003D02EC" w:rsidRPr="00173FBA" w:rsidRDefault="003D02EC" w:rsidP="00C163A4">
              <w:pPr>
                <w:spacing w:after="120"/>
                <w:ind w:left="567" w:firstLine="0"/>
                <w:contextualSpacing/>
                <w:jc w:val="right"/>
                <w:rPr>
                  <w:rFonts w:ascii="Arial" w:hAnsi="Arial" w:cs="Arial"/>
                </w:rPr>
              </w:pPr>
            </w:p>
            <w:p w14:paraId="1A3E8583" w14:textId="60EF6CB0" w:rsidR="003D02EC" w:rsidRPr="001A2892" w:rsidRDefault="003D02EC" w:rsidP="006979C8">
              <w:pPr>
                <w:spacing w:after="120"/>
                <w:ind w:left="567" w:firstLine="0"/>
                <w:contextualSpacing/>
                <w:jc w:val="right"/>
                <w:rPr>
                  <w:rFonts w:cstheme="minorHAnsi"/>
                  <w:sz w:val="28"/>
                  <w:szCs w:val="28"/>
                </w:rPr>
              </w:pPr>
            </w:p>
            <w:p w14:paraId="6B94C037" w14:textId="77777777" w:rsidR="003D02EC" w:rsidRDefault="003D02EC" w:rsidP="003D02EC">
              <w:pPr>
                <w:spacing w:after="120"/>
                <w:ind w:left="567" w:firstLine="0"/>
                <w:contextualSpacing/>
                <w:jc w:val="center"/>
                <w:rPr>
                  <w:rFonts w:cstheme="minorHAnsi"/>
                  <w:sz w:val="28"/>
                  <w:szCs w:val="28"/>
                </w:rPr>
              </w:pPr>
            </w:p>
            <w:p w14:paraId="3E0A910B" w14:textId="77777777" w:rsidR="006979C8" w:rsidRPr="001A2892" w:rsidRDefault="006979C8" w:rsidP="003D02EC">
              <w:pPr>
                <w:spacing w:after="120"/>
                <w:ind w:left="567" w:firstLine="0"/>
                <w:contextualSpacing/>
                <w:jc w:val="center"/>
                <w:rPr>
                  <w:rFonts w:cstheme="minorHAnsi"/>
                  <w:sz w:val="28"/>
                  <w:szCs w:val="28"/>
                </w:rPr>
              </w:pPr>
            </w:p>
            <w:p w14:paraId="525BAD78" w14:textId="221AAAD7" w:rsidR="006269B4" w:rsidRDefault="003D02EC" w:rsidP="003D02EC">
              <w:pPr>
                <w:spacing w:after="120" w:line="240" w:lineRule="auto"/>
                <w:ind w:left="567" w:firstLine="0"/>
                <w:contextualSpacing/>
                <w:jc w:val="center"/>
                <w:rPr>
                  <w:rFonts w:ascii="Times New Roman" w:hAnsi="Times New Roman" w:cs="Times New Roman"/>
                  <w:b/>
                  <w:bCs/>
                  <w:sz w:val="24"/>
                  <w:szCs w:val="24"/>
                </w:rPr>
              </w:pPr>
              <w:r w:rsidRPr="00EA077E">
                <w:rPr>
                  <w:rFonts w:ascii="Times New Roman" w:hAnsi="Times New Roman" w:cs="Times New Roman"/>
                  <w:b/>
                  <w:bCs/>
                  <w:sz w:val="24"/>
                  <w:szCs w:val="24"/>
                </w:rPr>
                <w:t>MAŽOS VERTĖS VIEŠOJO PIRKIMO</w:t>
              </w:r>
            </w:p>
            <w:p w14:paraId="449EDEB7" w14:textId="51CA73AC" w:rsidR="003D02EC" w:rsidRPr="00EA077E" w:rsidRDefault="003D02EC" w:rsidP="003D02EC">
              <w:pPr>
                <w:spacing w:after="120" w:line="240" w:lineRule="auto"/>
                <w:ind w:left="567" w:firstLine="0"/>
                <w:contextualSpacing/>
                <w:jc w:val="center"/>
                <w:rPr>
                  <w:rFonts w:ascii="Times New Roman" w:hAnsi="Times New Roman" w:cs="Times New Roman"/>
                  <w:b/>
                  <w:bCs/>
                  <w:sz w:val="24"/>
                  <w:szCs w:val="24"/>
                </w:rPr>
              </w:pPr>
              <w:r w:rsidRPr="00EA077E">
                <w:rPr>
                  <w:rFonts w:ascii="Times New Roman" w:hAnsi="Times New Roman" w:cs="Times New Roman"/>
                  <w:b/>
                  <w:bCs/>
                  <w:sz w:val="24"/>
                  <w:szCs w:val="24"/>
                </w:rPr>
                <w:t>„</w:t>
              </w:r>
              <w:r w:rsidR="00735CBB" w:rsidRPr="00735CBB">
                <w:rPr>
                  <w:rFonts w:ascii="Times New Roman" w:hAnsi="Times New Roman" w:cs="Times New Roman"/>
                  <w:b/>
                  <w:sz w:val="24"/>
                  <w:szCs w:val="24"/>
                </w:rPr>
                <w:t>GRANDINIŲ PJŪKLŲ, KRŪMAPJOVIŲ, VEJAPJOVIŲ IR KITOS ĮRANGOS ATSARGINIŲ DETALIŲ, EKSPLOATACINIŲ MEDŽIAGŲ IR REMONTO PASLAUGŲ</w:t>
              </w:r>
              <w:r w:rsidR="00754384">
                <w:rPr>
                  <w:rFonts w:ascii="Times New Roman" w:hAnsi="Times New Roman" w:cs="Times New Roman"/>
                  <w:b/>
                  <w:bCs/>
                  <w:sz w:val="24"/>
                  <w:szCs w:val="24"/>
                </w:rPr>
                <w:t xml:space="preserve"> </w:t>
              </w:r>
              <w:r w:rsidR="006269B4" w:rsidRPr="00EA077E">
                <w:rPr>
                  <w:rFonts w:ascii="Times New Roman" w:hAnsi="Times New Roman" w:cs="Times New Roman"/>
                  <w:b/>
                  <w:bCs/>
                  <w:sz w:val="24"/>
                  <w:szCs w:val="24"/>
                </w:rPr>
                <w:t xml:space="preserve"> </w:t>
              </w:r>
              <w:r w:rsidRPr="00EA077E">
                <w:rPr>
                  <w:rFonts w:ascii="Times New Roman" w:hAnsi="Times New Roman" w:cs="Times New Roman"/>
                  <w:b/>
                  <w:bCs/>
                  <w:sz w:val="24"/>
                  <w:szCs w:val="24"/>
                </w:rPr>
                <w:t>PIRKIMAS“</w:t>
              </w:r>
            </w:p>
            <w:p w14:paraId="1DD2D924" w14:textId="1186292D" w:rsidR="003D02EC" w:rsidRPr="00EA077E" w:rsidRDefault="003D02EC" w:rsidP="003D02EC">
              <w:pPr>
                <w:spacing w:after="120" w:line="240" w:lineRule="auto"/>
                <w:ind w:left="567" w:firstLine="0"/>
                <w:contextualSpacing/>
                <w:jc w:val="center"/>
                <w:rPr>
                  <w:rFonts w:ascii="Times New Roman" w:hAnsi="Times New Roman" w:cs="Times New Roman"/>
                  <w:b/>
                  <w:bCs/>
                  <w:sz w:val="24"/>
                  <w:szCs w:val="24"/>
                </w:rPr>
              </w:pPr>
              <w:r w:rsidRPr="00EA077E">
                <w:rPr>
                  <w:rFonts w:ascii="Times New Roman" w:hAnsi="Times New Roman" w:cs="Times New Roman"/>
                  <w:b/>
                  <w:bCs/>
                  <w:sz w:val="24"/>
                  <w:szCs w:val="24"/>
                </w:rPr>
                <w:t>SKELBIAMOS APKLAUSOS SPECIALIOSIOS SĄLYGOS</w:t>
              </w:r>
            </w:p>
            <w:p w14:paraId="3CE0F892" w14:textId="77777777" w:rsidR="003D02EC" w:rsidRDefault="003D02EC" w:rsidP="003D02EC">
              <w:pPr>
                <w:spacing w:after="120" w:line="240" w:lineRule="auto"/>
                <w:ind w:left="567" w:firstLine="0"/>
                <w:contextualSpacing/>
                <w:jc w:val="center"/>
                <w:rPr>
                  <w:rFonts w:ascii="Times New Roman" w:hAnsi="Times New Roman" w:cs="Times New Roman"/>
                  <w:b/>
                  <w:bCs/>
                  <w:sz w:val="24"/>
                  <w:szCs w:val="24"/>
                </w:rPr>
              </w:pPr>
            </w:p>
            <w:p w14:paraId="1DACBF40" w14:textId="77777777" w:rsidR="003D02EC" w:rsidRDefault="003D02EC" w:rsidP="003D02EC">
              <w:pPr>
                <w:spacing w:after="120" w:line="240" w:lineRule="auto"/>
                <w:ind w:left="567" w:firstLine="0"/>
                <w:contextualSpacing/>
                <w:jc w:val="center"/>
                <w:rPr>
                  <w:rFonts w:ascii="Arial" w:hAnsi="Arial" w:cs="Arial"/>
                </w:rPr>
              </w:pPr>
              <w:r w:rsidRPr="00EA077E">
                <w:rPr>
                  <w:rFonts w:ascii="Times New Roman" w:hAnsi="Times New Roman" w:cs="Times New Roman"/>
                  <w:b/>
                  <w:bCs/>
                  <w:sz w:val="24"/>
                  <w:szCs w:val="24"/>
                </w:rPr>
                <w:t>Versija Nr. 1</w:t>
              </w:r>
              <w:r w:rsidRPr="0493D5F8">
                <w:rPr>
                  <w:rFonts w:ascii="Arial" w:hAnsi="Arial" w:cs="Arial"/>
                </w:rPr>
                <w:br w:type="page"/>
              </w:r>
            </w:p>
            <w:sdt>
              <w:sdtPr>
                <w:rPr>
                  <w:rFonts w:ascii="Times New Roman" w:eastAsiaTheme="minorEastAsia" w:hAnsi="Times New Roman" w:cs="Times New Roman"/>
                  <w:color w:val="auto"/>
                  <w:sz w:val="24"/>
                  <w:szCs w:val="24"/>
                </w:rPr>
                <w:id w:val="533459990"/>
                <w:docPartObj>
                  <w:docPartGallery w:val="Table of Contents"/>
                  <w:docPartUnique/>
                </w:docPartObj>
              </w:sdtPr>
              <w:sdtEndPr>
                <w:rPr>
                  <w:b/>
                  <w:bCs/>
                  <w:noProof/>
                  <w:sz w:val="22"/>
                  <w:szCs w:val="22"/>
                </w:rPr>
              </w:sdtEndPr>
              <w:sdtContent>
                <w:p w14:paraId="0731B54C" w14:textId="77777777" w:rsidR="003D02EC" w:rsidRPr="008547CF" w:rsidRDefault="003D02EC" w:rsidP="003D02EC">
                  <w:pPr>
                    <w:pStyle w:val="Turinioantrat"/>
                    <w:tabs>
                      <w:tab w:val="left" w:pos="6555"/>
                    </w:tabs>
                    <w:rPr>
                      <w:rFonts w:ascii="Times New Roman" w:hAnsi="Times New Roman" w:cs="Times New Roman"/>
                      <w:sz w:val="24"/>
                      <w:szCs w:val="24"/>
                    </w:rPr>
                  </w:pPr>
                  <w:r w:rsidRPr="008547CF">
                    <w:rPr>
                      <w:rFonts w:ascii="Times New Roman" w:hAnsi="Times New Roman" w:cs="Times New Roman"/>
                      <w:sz w:val="24"/>
                      <w:szCs w:val="24"/>
                    </w:rPr>
                    <w:t>TURINYS</w:t>
                  </w:r>
                  <w:r w:rsidRPr="008547CF">
                    <w:rPr>
                      <w:rFonts w:ascii="Times New Roman" w:hAnsi="Times New Roman" w:cs="Times New Roman"/>
                      <w:sz w:val="24"/>
                      <w:szCs w:val="24"/>
                    </w:rPr>
                    <w:tab/>
                  </w:r>
                </w:p>
                <w:p w14:paraId="1904DD2F" w14:textId="77777777" w:rsidR="003D02EC" w:rsidRPr="00A76EF5" w:rsidRDefault="003D02EC" w:rsidP="003D02EC">
                  <w:pPr>
                    <w:pStyle w:val="Turinys1"/>
                    <w:rPr>
                      <w:rFonts w:ascii="Times New Roman" w:hAnsi="Times New Roman" w:cs="Times New Roman"/>
                      <w:noProof/>
                      <w:kern w:val="2"/>
                      <w:sz w:val="22"/>
                      <w:szCs w:val="22"/>
                      <w14:ligatures w14:val="standardContextual"/>
                    </w:rPr>
                  </w:pPr>
                  <w:r w:rsidRPr="00A76EF5">
                    <w:rPr>
                      <w:rFonts w:ascii="Times New Roman" w:hAnsi="Times New Roman" w:cs="Times New Roman"/>
                      <w:sz w:val="22"/>
                      <w:szCs w:val="22"/>
                    </w:rPr>
                    <w:fldChar w:fldCharType="begin"/>
                  </w:r>
                  <w:r w:rsidRPr="00A76EF5">
                    <w:rPr>
                      <w:rFonts w:ascii="Times New Roman" w:hAnsi="Times New Roman" w:cs="Times New Roman"/>
                      <w:sz w:val="22"/>
                      <w:szCs w:val="22"/>
                    </w:rPr>
                    <w:instrText xml:space="preserve"> TOC \o "1-3" \h \z \u </w:instrText>
                  </w:r>
                  <w:r w:rsidRPr="00A76EF5">
                    <w:rPr>
                      <w:rFonts w:ascii="Times New Roman" w:hAnsi="Times New Roman" w:cs="Times New Roman"/>
                      <w:sz w:val="22"/>
                      <w:szCs w:val="22"/>
                    </w:rPr>
                    <w:fldChar w:fldCharType="separate"/>
                  </w:r>
                  <w:hyperlink w:anchor="_Toc138941741" w:history="1">
                    <w:r w:rsidRPr="00A76EF5">
                      <w:rPr>
                        <w:rStyle w:val="Hipersaitas"/>
                        <w:rFonts w:ascii="Times New Roman" w:hAnsi="Times New Roman" w:cs="Times New Roman"/>
                        <w:b/>
                        <w:bCs/>
                        <w:noProof/>
                        <w:sz w:val="22"/>
                        <w:szCs w:val="22"/>
                      </w:rPr>
                      <w:t>1.</w:t>
                    </w:r>
                    <w:r w:rsidRPr="00A76EF5">
                      <w:rPr>
                        <w:rFonts w:ascii="Times New Roman" w:hAnsi="Times New Roman" w:cs="Times New Roman"/>
                        <w:noProof/>
                        <w:kern w:val="2"/>
                        <w:sz w:val="22"/>
                        <w:szCs w:val="22"/>
                        <w14:ligatures w14:val="standardContextual"/>
                      </w:rPr>
                      <w:tab/>
                    </w:r>
                    <w:r w:rsidRPr="00A76EF5">
                      <w:rPr>
                        <w:rStyle w:val="Hipersaitas"/>
                        <w:rFonts w:ascii="Times New Roman" w:hAnsi="Times New Roman" w:cs="Times New Roman"/>
                        <w:b/>
                        <w:bCs/>
                        <w:noProof/>
                        <w:sz w:val="22"/>
                        <w:szCs w:val="22"/>
                      </w:rPr>
                      <w:t>BENDRA INFORMACIJA</w:t>
                    </w:r>
                    <w:r w:rsidRPr="00A76EF5">
                      <w:rPr>
                        <w:rFonts w:ascii="Times New Roman" w:hAnsi="Times New Roman" w:cs="Times New Roman"/>
                        <w:noProof/>
                        <w:webHidden/>
                        <w:sz w:val="22"/>
                        <w:szCs w:val="22"/>
                      </w:rPr>
                      <w:tab/>
                    </w:r>
                    <w:r w:rsidRPr="00A76EF5">
                      <w:rPr>
                        <w:rFonts w:ascii="Times New Roman" w:hAnsi="Times New Roman" w:cs="Times New Roman"/>
                        <w:noProof/>
                        <w:webHidden/>
                        <w:sz w:val="22"/>
                        <w:szCs w:val="22"/>
                      </w:rPr>
                      <w:fldChar w:fldCharType="begin"/>
                    </w:r>
                    <w:r w:rsidRPr="00A76EF5">
                      <w:rPr>
                        <w:rFonts w:ascii="Times New Roman" w:hAnsi="Times New Roman" w:cs="Times New Roman"/>
                        <w:noProof/>
                        <w:webHidden/>
                        <w:sz w:val="22"/>
                        <w:szCs w:val="22"/>
                      </w:rPr>
                      <w:instrText xml:space="preserve"> PAGEREF _Toc138941741 \h </w:instrText>
                    </w:r>
                    <w:r w:rsidRPr="00A76EF5">
                      <w:rPr>
                        <w:rFonts w:ascii="Times New Roman" w:hAnsi="Times New Roman" w:cs="Times New Roman"/>
                        <w:noProof/>
                        <w:webHidden/>
                        <w:sz w:val="22"/>
                        <w:szCs w:val="22"/>
                      </w:rPr>
                    </w:r>
                    <w:r w:rsidRPr="00A76EF5">
                      <w:rPr>
                        <w:rFonts w:ascii="Times New Roman" w:hAnsi="Times New Roman" w:cs="Times New Roman"/>
                        <w:noProof/>
                        <w:webHidden/>
                        <w:sz w:val="22"/>
                        <w:szCs w:val="22"/>
                      </w:rPr>
                      <w:fldChar w:fldCharType="separate"/>
                    </w:r>
                    <w:r w:rsidRPr="00A76EF5">
                      <w:rPr>
                        <w:rFonts w:ascii="Times New Roman" w:hAnsi="Times New Roman" w:cs="Times New Roman"/>
                        <w:noProof/>
                        <w:webHidden/>
                        <w:sz w:val="22"/>
                        <w:szCs w:val="22"/>
                      </w:rPr>
                      <w:t>2</w:t>
                    </w:r>
                    <w:r w:rsidRPr="00A76EF5">
                      <w:rPr>
                        <w:rFonts w:ascii="Times New Roman" w:hAnsi="Times New Roman" w:cs="Times New Roman"/>
                        <w:noProof/>
                        <w:webHidden/>
                        <w:sz w:val="22"/>
                        <w:szCs w:val="22"/>
                      </w:rPr>
                      <w:fldChar w:fldCharType="end"/>
                    </w:r>
                  </w:hyperlink>
                </w:p>
                <w:p w14:paraId="6AA60CDE" w14:textId="77777777" w:rsidR="003D02EC" w:rsidRPr="00A76EF5" w:rsidRDefault="003D02EC" w:rsidP="003D02EC">
                  <w:pPr>
                    <w:pStyle w:val="Turinys1"/>
                    <w:rPr>
                      <w:rFonts w:ascii="Times New Roman" w:hAnsi="Times New Roman" w:cs="Times New Roman"/>
                      <w:noProof/>
                      <w:kern w:val="2"/>
                      <w:sz w:val="22"/>
                      <w:szCs w:val="22"/>
                      <w14:ligatures w14:val="standardContextual"/>
                    </w:rPr>
                  </w:pPr>
                  <w:hyperlink w:anchor="_Toc138941742" w:history="1">
                    <w:r w:rsidRPr="00A76EF5">
                      <w:rPr>
                        <w:rStyle w:val="Hipersaitas"/>
                        <w:rFonts w:ascii="Times New Roman" w:eastAsia="Calibri" w:hAnsi="Times New Roman" w:cs="Times New Roman"/>
                        <w:b/>
                        <w:bCs/>
                        <w:noProof/>
                        <w:sz w:val="22"/>
                        <w:szCs w:val="22"/>
                      </w:rPr>
                      <w:t>2.</w:t>
                    </w:r>
                    <w:r w:rsidRPr="00A76EF5">
                      <w:rPr>
                        <w:rFonts w:ascii="Times New Roman" w:hAnsi="Times New Roman" w:cs="Times New Roman"/>
                        <w:noProof/>
                        <w:kern w:val="2"/>
                        <w:sz w:val="22"/>
                        <w:szCs w:val="22"/>
                        <w14:ligatures w14:val="standardContextual"/>
                      </w:rPr>
                      <w:tab/>
                    </w:r>
                    <w:r w:rsidRPr="00A76EF5">
                      <w:rPr>
                        <w:rStyle w:val="Hipersaitas"/>
                        <w:rFonts w:ascii="Times New Roman" w:hAnsi="Times New Roman" w:cs="Times New Roman"/>
                        <w:b/>
                        <w:bCs/>
                        <w:noProof/>
                        <w:sz w:val="22"/>
                        <w:szCs w:val="22"/>
                      </w:rPr>
                      <w:t>PIRKIMO OBJEKTAS</w:t>
                    </w:r>
                    <w:r w:rsidRPr="00A76EF5">
                      <w:rPr>
                        <w:rFonts w:ascii="Times New Roman" w:hAnsi="Times New Roman" w:cs="Times New Roman"/>
                        <w:noProof/>
                        <w:webHidden/>
                        <w:sz w:val="22"/>
                        <w:szCs w:val="22"/>
                      </w:rPr>
                      <w:tab/>
                    </w:r>
                    <w:r w:rsidRPr="00A76EF5">
                      <w:rPr>
                        <w:rFonts w:ascii="Times New Roman" w:hAnsi="Times New Roman" w:cs="Times New Roman"/>
                        <w:noProof/>
                        <w:webHidden/>
                        <w:sz w:val="22"/>
                        <w:szCs w:val="22"/>
                      </w:rPr>
                      <w:fldChar w:fldCharType="begin"/>
                    </w:r>
                    <w:r w:rsidRPr="00A76EF5">
                      <w:rPr>
                        <w:rFonts w:ascii="Times New Roman" w:hAnsi="Times New Roman" w:cs="Times New Roman"/>
                        <w:noProof/>
                        <w:webHidden/>
                        <w:sz w:val="22"/>
                        <w:szCs w:val="22"/>
                      </w:rPr>
                      <w:instrText xml:space="preserve"> PAGEREF _Toc138941742 \h </w:instrText>
                    </w:r>
                    <w:r w:rsidRPr="00A76EF5">
                      <w:rPr>
                        <w:rFonts w:ascii="Times New Roman" w:hAnsi="Times New Roman" w:cs="Times New Roman"/>
                        <w:noProof/>
                        <w:webHidden/>
                        <w:sz w:val="22"/>
                        <w:szCs w:val="22"/>
                      </w:rPr>
                    </w:r>
                    <w:r w:rsidRPr="00A76EF5">
                      <w:rPr>
                        <w:rFonts w:ascii="Times New Roman" w:hAnsi="Times New Roman" w:cs="Times New Roman"/>
                        <w:noProof/>
                        <w:webHidden/>
                        <w:sz w:val="22"/>
                        <w:szCs w:val="22"/>
                      </w:rPr>
                      <w:fldChar w:fldCharType="separate"/>
                    </w:r>
                    <w:r w:rsidRPr="00A76EF5">
                      <w:rPr>
                        <w:rFonts w:ascii="Times New Roman" w:hAnsi="Times New Roman" w:cs="Times New Roman"/>
                        <w:noProof/>
                        <w:webHidden/>
                        <w:sz w:val="22"/>
                        <w:szCs w:val="22"/>
                      </w:rPr>
                      <w:t>2</w:t>
                    </w:r>
                    <w:r w:rsidRPr="00A76EF5">
                      <w:rPr>
                        <w:rFonts w:ascii="Times New Roman" w:hAnsi="Times New Roman" w:cs="Times New Roman"/>
                        <w:noProof/>
                        <w:webHidden/>
                        <w:sz w:val="22"/>
                        <w:szCs w:val="22"/>
                      </w:rPr>
                      <w:fldChar w:fldCharType="end"/>
                    </w:r>
                  </w:hyperlink>
                </w:p>
                <w:p w14:paraId="7F4894B5" w14:textId="77777777" w:rsidR="003D02EC" w:rsidRPr="00A76EF5" w:rsidRDefault="003D02EC" w:rsidP="003D02EC">
                  <w:pPr>
                    <w:pStyle w:val="Turinys1"/>
                    <w:rPr>
                      <w:rFonts w:ascii="Times New Roman" w:hAnsi="Times New Roman" w:cs="Times New Roman"/>
                      <w:noProof/>
                      <w:kern w:val="2"/>
                      <w:sz w:val="22"/>
                      <w:szCs w:val="22"/>
                      <w14:ligatures w14:val="standardContextual"/>
                    </w:rPr>
                  </w:pPr>
                  <w:hyperlink w:anchor="_Toc138941743" w:history="1">
                    <w:r w:rsidRPr="00A76EF5">
                      <w:rPr>
                        <w:rStyle w:val="Hipersaitas"/>
                        <w:rFonts w:ascii="Times New Roman" w:eastAsia="Calibri" w:hAnsi="Times New Roman" w:cs="Times New Roman"/>
                        <w:b/>
                        <w:bCs/>
                        <w:noProof/>
                        <w:sz w:val="22"/>
                        <w:szCs w:val="22"/>
                      </w:rPr>
                      <w:t>3.</w:t>
                    </w:r>
                    <w:r w:rsidRPr="00A76EF5">
                      <w:rPr>
                        <w:rFonts w:ascii="Times New Roman" w:hAnsi="Times New Roman" w:cs="Times New Roman"/>
                        <w:noProof/>
                        <w:kern w:val="2"/>
                        <w:sz w:val="22"/>
                        <w:szCs w:val="22"/>
                        <w14:ligatures w14:val="standardContextual"/>
                      </w:rPr>
                      <w:tab/>
                    </w:r>
                    <w:r w:rsidRPr="00A76EF5">
                      <w:rPr>
                        <w:rStyle w:val="Hipersaitas"/>
                        <w:rFonts w:ascii="Times New Roman" w:hAnsi="Times New Roman" w:cs="Times New Roman"/>
                        <w:b/>
                        <w:bCs/>
                        <w:noProof/>
                        <w:sz w:val="22"/>
                        <w:szCs w:val="22"/>
                      </w:rPr>
                      <w:t>TIEKĖJŲ PAŠALINIMO PAGRINDAI, KVALIFIKACIJOS REIKALAVIMAI IR REIKALAUJAMI KOKYBĖS VADYBOS SISTEMOS IR (ARBA) APLINKOS APSAUGOS VADYBOS SISTEMOS STANDARTAI</w:t>
                    </w:r>
                    <w:r w:rsidRPr="00A76EF5">
                      <w:rPr>
                        <w:rFonts w:ascii="Times New Roman" w:hAnsi="Times New Roman" w:cs="Times New Roman"/>
                        <w:noProof/>
                        <w:webHidden/>
                        <w:sz w:val="22"/>
                        <w:szCs w:val="22"/>
                      </w:rPr>
                      <w:tab/>
                    </w:r>
                    <w:r w:rsidRPr="00A76EF5">
                      <w:rPr>
                        <w:rFonts w:ascii="Times New Roman" w:hAnsi="Times New Roman" w:cs="Times New Roman"/>
                        <w:noProof/>
                        <w:webHidden/>
                        <w:sz w:val="22"/>
                        <w:szCs w:val="22"/>
                      </w:rPr>
                      <w:fldChar w:fldCharType="begin"/>
                    </w:r>
                    <w:r w:rsidRPr="00A76EF5">
                      <w:rPr>
                        <w:rFonts w:ascii="Times New Roman" w:hAnsi="Times New Roman" w:cs="Times New Roman"/>
                        <w:noProof/>
                        <w:webHidden/>
                        <w:sz w:val="22"/>
                        <w:szCs w:val="22"/>
                      </w:rPr>
                      <w:instrText xml:space="preserve"> PAGEREF _Toc138941743 \h </w:instrText>
                    </w:r>
                    <w:r w:rsidRPr="00A76EF5">
                      <w:rPr>
                        <w:rFonts w:ascii="Times New Roman" w:hAnsi="Times New Roman" w:cs="Times New Roman"/>
                        <w:noProof/>
                        <w:webHidden/>
                        <w:sz w:val="22"/>
                        <w:szCs w:val="22"/>
                      </w:rPr>
                    </w:r>
                    <w:r w:rsidRPr="00A76EF5">
                      <w:rPr>
                        <w:rFonts w:ascii="Times New Roman" w:hAnsi="Times New Roman" w:cs="Times New Roman"/>
                        <w:noProof/>
                        <w:webHidden/>
                        <w:sz w:val="22"/>
                        <w:szCs w:val="22"/>
                      </w:rPr>
                      <w:fldChar w:fldCharType="separate"/>
                    </w:r>
                    <w:r w:rsidRPr="00A76EF5">
                      <w:rPr>
                        <w:rFonts w:ascii="Times New Roman" w:hAnsi="Times New Roman" w:cs="Times New Roman"/>
                        <w:noProof/>
                        <w:webHidden/>
                        <w:sz w:val="22"/>
                        <w:szCs w:val="22"/>
                      </w:rPr>
                      <w:t>3</w:t>
                    </w:r>
                    <w:r w:rsidRPr="00A76EF5">
                      <w:rPr>
                        <w:rFonts w:ascii="Times New Roman" w:hAnsi="Times New Roman" w:cs="Times New Roman"/>
                        <w:noProof/>
                        <w:webHidden/>
                        <w:sz w:val="22"/>
                        <w:szCs w:val="22"/>
                      </w:rPr>
                      <w:fldChar w:fldCharType="end"/>
                    </w:r>
                  </w:hyperlink>
                </w:p>
                <w:p w14:paraId="1E7DF1D2" w14:textId="77777777" w:rsidR="003D02EC" w:rsidRPr="00A76EF5" w:rsidRDefault="003D02EC" w:rsidP="003D02EC">
                  <w:pPr>
                    <w:pStyle w:val="Turinys1"/>
                    <w:rPr>
                      <w:rFonts w:ascii="Times New Roman" w:hAnsi="Times New Roman" w:cs="Times New Roman"/>
                      <w:noProof/>
                      <w:kern w:val="2"/>
                      <w:sz w:val="22"/>
                      <w:szCs w:val="22"/>
                      <w14:ligatures w14:val="standardContextual"/>
                    </w:rPr>
                  </w:pPr>
                  <w:hyperlink w:anchor="_Toc138941744" w:history="1">
                    <w:r w:rsidRPr="00A76EF5">
                      <w:rPr>
                        <w:rStyle w:val="Hipersaitas"/>
                        <w:rFonts w:ascii="Times New Roman" w:eastAsia="Calibri" w:hAnsi="Times New Roman" w:cs="Times New Roman"/>
                        <w:b/>
                        <w:bCs/>
                        <w:noProof/>
                        <w:sz w:val="22"/>
                        <w:szCs w:val="22"/>
                      </w:rPr>
                      <w:t>4.</w:t>
                    </w:r>
                    <w:r w:rsidRPr="00A76EF5">
                      <w:rPr>
                        <w:rFonts w:ascii="Times New Roman" w:hAnsi="Times New Roman" w:cs="Times New Roman"/>
                        <w:noProof/>
                        <w:kern w:val="2"/>
                        <w:sz w:val="22"/>
                        <w:szCs w:val="22"/>
                        <w14:ligatures w14:val="standardContextual"/>
                      </w:rPr>
                      <w:tab/>
                    </w:r>
                    <w:r w:rsidRPr="00A76EF5">
                      <w:rPr>
                        <w:rStyle w:val="Hipersaitas"/>
                        <w:rFonts w:ascii="Times New Roman" w:hAnsi="Times New Roman" w:cs="Times New Roman"/>
                        <w:b/>
                        <w:bCs/>
                        <w:noProof/>
                        <w:sz w:val="22"/>
                        <w:szCs w:val="22"/>
                      </w:rPr>
                      <w:t>REIKALAVIMAI, SUSIJĘ SU NACIONALINIU SAUGUMU</w:t>
                    </w:r>
                    <w:r w:rsidRPr="00A76EF5">
                      <w:rPr>
                        <w:rFonts w:ascii="Times New Roman" w:hAnsi="Times New Roman" w:cs="Times New Roman"/>
                        <w:noProof/>
                        <w:webHidden/>
                        <w:sz w:val="22"/>
                        <w:szCs w:val="22"/>
                      </w:rPr>
                      <w:tab/>
                    </w:r>
                    <w:r w:rsidRPr="00A76EF5">
                      <w:rPr>
                        <w:rFonts w:ascii="Times New Roman" w:hAnsi="Times New Roman" w:cs="Times New Roman"/>
                        <w:noProof/>
                        <w:webHidden/>
                        <w:sz w:val="22"/>
                        <w:szCs w:val="22"/>
                      </w:rPr>
                      <w:fldChar w:fldCharType="begin"/>
                    </w:r>
                    <w:r w:rsidRPr="00A76EF5">
                      <w:rPr>
                        <w:rFonts w:ascii="Times New Roman" w:hAnsi="Times New Roman" w:cs="Times New Roman"/>
                        <w:noProof/>
                        <w:webHidden/>
                        <w:sz w:val="22"/>
                        <w:szCs w:val="22"/>
                      </w:rPr>
                      <w:instrText xml:space="preserve"> PAGEREF _Toc138941744 \h </w:instrText>
                    </w:r>
                    <w:r w:rsidRPr="00A76EF5">
                      <w:rPr>
                        <w:rFonts w:ascii="Times New Roman" w:hAnsi="Times New Roman" w:cs="Times New Roman"/>
                        <w:noProof/>
                        <w:webHidden/>
                        <w:sz w:val="22"/>
                        <w:szCs w:val="22"/>
                      </w:rPr>
                    </w:r>
                    <w:r w:rsidRPr="00A76EF5">
                      <w:rPr>
                        <w:rFonts w:ascii="Times New Roman" w:hAnsi="Times New Roman" w:cs="Times New Roman"/>
                        <w:noProof/>
                        <w:webHidden/>
                        <w:sz w:val="22"/>
                        <w:szCs w:val="22"/>
                      </w:rPr>
                      <w:fldChar w:fldCharType="separate"/>
                    </w:r>
                    <w:r w:rsidRPr="00A76EF5">
                      <w:rPr>
                        <w:rFonts w:ascii="Times New Roman" w:hAnsi="Times New Roman" w:cs="Times New Roman"/>
                        <w:noProof/>
                        <w:webHidden/>
                        <w:sz w:val="22"/>
                        <w:szCs w:val="22"/>
                      </w:rPr>
                      <w:t>3</w:t>
                    </w:r>
                    <w:r w:rsidRPr="00A76EF5">
                      <w:rPr>
                        <w:rFonts w:ascii="Times New Roman" w:hAnsi="Times New Roman" w:cs="Times New Roman"/>
                        <w:noProof/>
                        <w:webHidden/>
                        <w:sz w:val="22"/>
                        <w:szCs w:val="22"/>
                      </w:rPr>
                      <w:fldChar w:fldCharType="end"/>
                    </w:r>
                  </w:hyperlink>
                </w:p>
                <w:p w14:paraId="60B2C7C0" w14:textId="77777777" w:rsidR="003D02EC" w:rsidRPr="00A76EF5" w:rsidRDefault="003D02EC" w:rsidP="003D02EC">
                  <w:pPr>
                    <w:pStyle w:val="Turinys1"/>
                    <w:rPr>
                      <w:rFonts w:ascii="Times New Roman" w:hAnsi="Times New Roman" w:cs="Times New Roman"/>
                      <w:noProof/>
                      <w:kern w:val="2"/>
                      <w:sz w:val="22"/>
                      <w:szCs w:val="22"/>
                      <w14:ligatures w14:val="standardContextual"/>
                    </w:rPr>
                  </w:pPr>
                  <w:hyperlink w:anchor="_Toc138941745" w:history="1">
                    <w:r w:rsidRPr="00A76EF5">
                      <w:rPr>
                        <w:rStyle w:val="Hipersaitas"/>
                        <w:rFonts w:ascii="Times New Roman" w:eastAsia="Calibri" w:hAnsi="Times New Roman" w:cs="Times New Roman"/>
                        <w:b/>
                        <w:bCs/>
                        <w:noProof/>
                        <w:sz w:val="22"/>
                        <w:szCs w:val="22"/>
                      </w:rPr>
                      <w:t>5.</w:t>
                    </w:r>
                    <w:r w:rsidRPr="00A76EF5">
                      <w:rPr>
                        <w:rFonts w:ascii="Times New Roman" w:hAnsi="Times New Roman" w:cs="Times New Roman"/>
                        <w:noProof/>
                        <w:kern w:val="2"/>
                        <w:sz w:val="22"/>
                        <w:szCs w:val="22"/>
                        <w14:ligatures w14:val="standardContextual"/>
                      </w:rPr>
                      <w:tab/>
                    </w:r>
                    <w:r w:rsidRPr="00A76EF5">
                      <w:rPr>
                        <w:rStyle w:val="Hipersaitas"/>
                        <w:rFonts w:ascii="Times New Roman" w:hAnsi="Times New Roman" w:cs="Times New Roman"/>
                        <w:b/>
                        <w:bCs/>
                        <w:noProof/>
                        <w:sz w:val="22"/>
                        <w:szCs w:val="22"/>
                      </w:rPr>
                      <w:t>SPECIALIEJI REIKALAVIMAI PASIŪLYMŲ RENGIMUI IR PATEIKIMUI</w:t>
                    </w:r>
                    <w:r w:rsidRPr="00A76EF5">
                      <w:rPr>
                        <w:rFonts w:ascii="Times New Roman" w:hAnsi="Times New Roman" w:cs="Times New Roman"/>
                        <w:noProof/>
                        <w:webHidden/>
                        <w:sz w:val="22"/>
                        <w:szCs w:val="22"/>
                      </w:rPr>
                      <w:tab/>
                    </w:r>
                    <w:r w:rsidRPr="00A76EF5">
                      <w:rPr>
                        <w:rFonts w:ascii="Times New Roman" w:hAnsi="Times New Roman" w:cs="Times New Roman"/>
                        <w:noProof/>
                        <w:webHidden/>
                        <w:sz w:val="22"/>
                        <w:szCs w:val="22"/>
                      </w:rPr>
                      <w:fldChar w:fldCharType="begin"/>
                    </w:r>
                    <w:r w:rsidRPr="00A76EF5">
                      <w:rPr>
                        <w:rFonts w:ascii="Times New Roman" w:hAnsi="Times New Roman" w:cs="Times New Roman"/>
                        <w:noProof/>
                        <w:webHidden/>
                        <w:sz w:val="22"/>
                        <w:szCs w:val="22"/>
                      </w:rPr>
                      <w:instrText xml:space="preserve"> PAGEREF _Toc138941745 \h </w:instrText>
                    </w:r>
                    <w:r w:rsidRPr="00A76EF5">
                      <w:rPr>
                        <w:rFonts w:ascii="Times New Roman" w:hAnsi="Times New Roman" w:cs="Times New Roman"/>
                        <w:noProof/>
                        <w:webHidden/>
                        <w:sz w:val="22"/>
                        <w:szCs w:val="22"/>
                      </w:rPr>
                    </w:r>
                    <w:r w:rsidRPr="00A76EF5">
                      <w:rPr>
                        <w:rFonts w:ascii="Times New Roman" w:hAnsi="Times New Roman" w:cs="Times New Roman"/>
                        <w:noProof/>
                        <w:webHidden/>
                        <w:sz w:val="22"/>
                        <w:szCs w:val="22"/>
                      </w:rPr>
                      <w:fldChar w:fldCharType="separate"/>
                    </w:r>
                    <w:r w:rsidRPr="00A76EF5">
                      <w:rPr>
                        <w:rFonts w:ascii="Times New Roman" w:hAnsi="Times New Roman" w:cs="Times New Roman"/>
                        <w:noProof/>
                        <w:webHidden/>
                        <w:sz w:val="22"/>
                        <w:szCs w:val="22"/>
                      </w:rPr>
                      <w:t>3</w:t>
                    </w:r>
                    <w:r w:rsidRPr="00A76EF5">
                      <w:rPr>
                        <w:rFonts w:ascii="Times New Roman" w:hAnsi="Times New Roman" w:cs="Times New Roman"/>
                        <w:noProof/>
                        <w:webHidden/>
                        <w:sz w:val="22"/>
                        <w:szCs w:val="22"/>
                      </w:rPr>
                      <w:fldChar w:fldCharType="end"/>
                    </w:r>
                  </w:hyperlink>
                </w:p>
                <w:p w14:paraId="45A5EF03" w14:textId="77777777" w:rsidR="003D02EC" w:rsidRPr="00A76EF5" w:rsidRDefault="003D02EC" w:rsidP="003D02EC">
                  <w:pPr>
                    <w:pStyle w:val="Turinys1"/>
                    <w:rPr>
                      <w:rFonts w:ascii="Times New Roman" w:hAnsi="Times New Roman" w:cs="Times New Roman"/>
                      <w:noProof/>
                      <w:kern w:val="2"/>
                      <w:sz w:val="22"/>
                      <w:szCs w:val="22"/>
                      <w14:ligatures w14:val="standardContextual"/>
                    </w:rPr>
                  </w:pPr>
                  <w:hyperlink w:anchor="_Toc138941746" w:history="1">
                    <w:r w:rsidRPr="00A76EF5">
                      <w:rPr>
                        <w:rStyle w:val="Hipersaitas"/>
                        <w:rFonts w:ascii="Times New Roman" w:hAnsi="Times New Roman" w:cs="Times New Roman"/>
                        <w:b/>
                        <w:bCs/>
                        <w:noProof/>
                        <w:sz w:val="22"/>
                        <w:szCs w:val="22"/>
                      </w:rPr>
                      <w:t>6. PASIŪLYMO GALIOJIMO UŽTIKRINIMAS</w:t>
                    </w:r>
                    <w:r w:rsidRPr="00A76EF5">
                      <w:rPr>
                        <w:rFonts w:ascii="Times New Roman" w:hAnsi="Times New Roman" w:cs="Times New Roman"/>
                        <w:noProof/>
                        <w:webHidden/>
                        <w:sz w:val="22"/>
                        <w:szCs w:val="22"/>
                      </w:rPr>
                      <w:tab/>
                    </w:r>
                    <w:r w:rsidRPr="00A76EF5">
                      <w:rPr>
                        <w:rFonts w:ascii="Times New Roman" w:hAnsi="Times New Roman" w:cs="Times New Roman"/>
                        <w:noProof/>
                        <w:webHidden/>
                        <w:sz w:val="22"/>
                        <w:szCs w:val="22"/>
                      </w:rPr>
                      <w:fldChar w:fldCharType="begin"/>
                    </w:r>
                    <w:r w:rsidRPr="00A76EF5">
                      <w:rPr>
                        <w:rFonts w:ascii="Times New Roman" w:hAnsi="Times New Roman" w:cs="Times New Roman"/>
                        <w:noProof/>
                        <w:webHidden/>
                        <w:sz w:val="22"/>
                        <w:szCs w:val="22"/>
                      </w:rPr>
                      <w:instrText xml:space="preserve"> PAGEREF _Toc138941746 \h </w:instrText>
                    </w:r>
                    <w:r w:rsidRPr="00A76EF5">
                      <w:rPr>
                        <w:rFonts w:ascii="Times New Roman" w:hAnsi="Times New Roman" w:cs="Times New Roman"/>
                        <w:noProof/>
                        <w:webHidden/>
                        <w:sz w:val="22"/>
                        <w:szCs w:val="22"/>
                      </w:rPr>
                    </w:r>
                    <w:r w:rsidRPr="00A76EF5">
                      <w:rPr>
                        <w:rFonts w:ascii="Times New Roman" w:hAnsi="Times New Roman" w:cs="Times New Roman"/>
                        <w:noProof/>
                        <w:webHidden/>
                        <w:sz w:val="22"/>
                        <w:szCs w:val="22"/>
                      </w:rPr>
                      <w:fldChar w:fldCharType="separate"/>
                    </w:r>
                    <w:r w:rsidRPr="00A76EF5">
                      <w:rPr>
                        <w:rFonts w:ascii="Times New Roman" w:hAnsi="Times New Roman" w:cs="Times New Roman"/>
                        <w:noProof/>
                        <w:webHidden/>
                        <w:sz w:val="22"/>
                        <w:szCs w:val="22"/>
                      </w:rPr>
                      <w:t>4</w:t>
                    </w:r>
                    <w:r w:rsidRPr="00A76EF5">
                      <w:rPr>
                        <w:rFonts w:ascii="Times New Roman" w:hAnsi="Times New Roman" w:cs="Times New Roman"/>
                        <w:noProof/>
                        <w:webHidden/>
                        <w:sz w:val="22"/>
                        <w:szCs w:val="22"/>
                      </w:rPr>
                      <w:fldChar w:fldCharType="end"/>
                    </w:r>
                  </w:hyperlink>
                </w:p>
                <w:p w14:paraId="09CF0CE7" w14:textId="77777777" w:rsidR="003D02EC" w:rsidRPr="00A76EF5" w:rsidRDefault="003D02EC" w:rsidP="003D02EC">
                  <w:pPr>
                    <w:pStyle w:val="Turinys1"/>
                    <w:rPr>
                      <w:rFonts w:ascii="Times New Roman" w:hAnsi="Times New Roman" w:cs="Times New Roman"/>
                      <w:noProof/>
                      <w:kern w:val="2"/>
                      <w:sz w:val="22"/>
                      <w:szCs w:val="22"/>
                      <w14:ligatures w14:val="standardContextual"/>
                    </w:rPr>
                  </w:pPr>
                  <w:hyperlink w:anchor="_Toc138941747" w:history="1">
                    <w:r w:rsidRPr="00A76EF5">
                      <w:rPr>
                        <w:rStyle w:val="Hipersaitas"/>
                        <w:rFonts w:ascii="Times New Roman" w:hAnsi="Times New Roman" w:cs="Times New Roman"/>
                        <w:b/>
                        <w:bCs/>
                        <w:noProof/>
                        <w:sz w:val="22"/>
                        <w:szCs w:val="22"/>
                      </w:rPr>
                      <w:t>7.</w:t>
                    </w:r>
                    <w:r w:rsidRPr="00A76EF5">
                      <w:rPr>
                        <w:rFonts w:ascii="Times New Roman" w:hAnsi="Times New Roman" w:cs="Times New Roman"/>
                        <w:noProof/>
                        <w:kern w:val="2"/>
                        <w:sz w:val="22"/>
                        <w:szCs w:val="22"/>
                        <w14:ligatures w14:val="standardContextual"/>
                      </w:rPr>
                      <w:tab/>
                    </w:r>
                    <w:r w:rsidRPr="00A76EF5">
                      <w:rPr>
                        <w:rStyle w:val="Hipersaitas"/>
                        <w:rFonts w:ascii="Times New Roman" w:hAnsi="Times New Roman" w:cs="Times New Roman"/>
                        <w:b/>
                        <w:bCs/>
                        <w:noProof/>
                        <w:sz w:val="22"/>
                        <w:szCs w:val="22"/>
                      </w:rPr>
                      <w:t>PASIŪLYMŲ VERTINIMAS</w:t>
                    </w:r>
                    <w:r w:rsidRPr="00A76EF5">
                      <w:rPr>
                        <w:rFonts w:ascii="Times New Roman" w:hAnsi="Times New Roman" w:cs="Times New Roman"/>
                        <w:noProof/>
                        <w:webHidden/>
                        <w:sz w:val="22"/>
                        <w:szCs w:val="22"/>
                      </w:rPr>
                      <w:tab/>
                    </w:r>
                    <w:r w:rsidRPr="00A76EF5">
                      <w:rPr>
                        <w:rFonts w:ascii="Times New Roman" w:hAnsi="Times New Roman" w:cs="Times New Roman"/>
                        <w:noProof/>
                        <w:webHidden/>
                        <w:sz w:val="22"/>
                        <w:szCs w:val="22"/>
                      </w:rPr>
                      <w:fldChar w:fldCharType="begin"/>
                    </w:r>
                    <w:r w:rsidRPr="00A76EF5">
                      <w:rPr>
                        <w:rFonts w:ascii="Times New Roman" w:hAnsi="Times New Roman" w:cs="Times New Roman"/>
                        <w:noProof/>
                        <w:webHidden/>
                        <w:sz w:val="22"/>
                        <w:szCs w:val="22"/>
                      </w:rPr>
                      <w:instrText xml:space="preserve"> PAGEREF _Toc138941747 \h </w:instrText>
                    </w:r>
                    <w:r w:rsidRPr="00A76EF5">
                      <w:rPr>
                        <w:rFonts w:ascii="Times New Roman" w:hAnsi="Times New Roman" w:cs="Times New Roman"/>
                        <w:noProof/>
                        <w:webHidden/>
                        <w:sz w:val="22"/>
                        <w:szCs w:val="22"/>
                      </w:rPr>
                    </w:r>
                    <w:r w:rsidRPr="00A76EF5">
                      <w:rPr>
                        <w:rFonts w:ascii="Times New Roman" w:hAnsi="Times New Roman" w:cs="Times New Roman"/>
                        <w:noProof/>
                        <w:webHidden/>
                        <w:sz w:val="22"/>
                        <w:szCs w:val="22"/>
                      </w:rPr>
                      <w:fldChar w:fldCharType="separate"/>
                    </w:r>
                    <w:r w:rsidRPr="00A76EF5">
                      <w:rPr>
                        <w:rFonts w:ascii="Times New Roman" w:hAnsi="Times New Roman" w:cs="Times New Roman"/>
                        <w:noProof/>
                        <w:webHidden/>
                        <w:sz w:val="22"/>
                        <w:szCs w:val="22"/>
                      </w:rPr>
                      <w:t>4</w:t>
                    </w:r>
                    <w:r w:rsidRPr="00A76EF5">
                      <w:rPr>
                        <w:rFonts w:ascii="Times New Roman" w:hAnsi="Times New Roman" w:cs="Times New Roman"/>
                        <w:noProof/>
                        <w:webHidden/>
                        <w:sz w:val="22"/>
                        <w:szCs w:val="22"/>
                      </w:rPr>
                      <w:fldChar w:fldCharType="end"/>
                    </w:r>
                  </w:hyperlink>
                </w:p>
                <w:p w14:paraId="672E9FFB" w14:textId="77777777" w:rsidR="003D02EC" w:rsidRPr="00A76EF5" w:rsidRDefault="003D02EC" w:rsidP="003D02EC">
                  <w:pPr>
                    <w:pStyle w:val="Turinys1"/>
                    <w:rPr>
                      <w:rFonts w:ascii="Times New Roman" w:hAnsi="Times New Roman" w:cs="Times New Roman"/>
                      <w:noProof/>
                      <w:kern w:val="2"/>
                      <w:sz w:val="22"/>
                      <w:szCs w:val="22"/>
                      <w14:ligatures w14:val="standardContextual"/>
                    </w:rPr>
                  </w:pPr>
                  <w:hyperlink w:anchor="_Toc138941748" w:history="1">
                    <w:r w:rsidRPr="00A76EF5">
                      <w:rPr>
                        <w:rStyle w:val="Hipersaitas"/>
                        <w:rFonts w:ascii="Times New Roman" w:hAnsi="Times New Roman" w:cs="Times New Roman"/>
                        <w:b/>
                        <w:bCs/>
                        <w:noProof/>
                        <w:sz w:val="22"/>
                        <w:szCs w:val="22"/>
                      </w:rPr>
                      <w:t>8. SUTARTIES SUDARYMAS</w:t>
                    </w:r>
                    <w:r w:rsidRPr="00A76EF5">
                      <w:rPr>
                        <w:rFonts w:ascii="Times New Roman" w:hAnsi="Times New Roman" w:cs="Times New Roman"/>
                        <w:noProof/>
                        <w:webHidden/>
                        <w:sz w:val="22"/>
                        <w:szCs w:val="22"/>
                      </w:rPr>
                      <w:tab/>
                    </w:r>
                    <w:r w:rsidRPr="00A76EF5">
                      <w:rPr>
                        <w:rFonts w:ascii="Times New Roman" w:hAnsi="Times New Roman" w:cs="Times New Roman"/>
                        <w:noProof/>
                        <w:webHidden/>
                        <w:sz w:val="22"/>
                        <w:szCs w:val="22"/>
                      </w:rPr>
                      <w:fldChar w:fldCharType="begin"/>
                    </w:r>
                    <w:r w:rsidRPr="00A76EF5">
                      <w:rPr>
                        <w:rFonts w:ascii="Times New Roman" w:hAnsi="Times New Roman" w:cs="Times New Roman"/>
                        <w:noProof/>
                        <w:webHidden/>
                        <w:sz w:val="22"/>
                        <w:szCs w:val="22"/>
                      </w:rPr>
                      <w:instrText xml:space="preserve"> PAGEREF _Toc138941748 \h </w:instrText>
                    </w:r>
                    <w:r w:rsidRPr="00A76EF5">
                      <w:rPr>
                        <w:rFonts w:ascii="Times New Roman" w:hAnsi="Times New Roman" w:cs="Times New Roman"/>
                        <w:noProof/>
                        <w:webHidden/>
                        <w:sz w:val="22"/>
                        <w:szCs w:val="22"/>
                      </w:rPr>
                    </w:r>
                    <w:r w:rsidRPr="00A76EF5">
                      <w:rPr>
                        <w:rFonts w:ascii="Times New Roman" w:hAnsi="Times New Roman" w:cs="Times New Roman"/>
                        <w:noProof/>
                        <w:webHidden/>
                        <w:sz w:val="22"/>
                        <w:szCs w:val="22"/>
                      </w:rPr>
                      <w:fldChar w:fldCharType="separate"/>
                    </w:r>
                    <w:r w:rsidRPr="00A76EF5">
                      <w:rPr>
                        <w:rFonts w:ascii="Times New Roman" w:hAnsi="Times New Roman" w:cs="Times New Roman"/>
                        <w:noProof/>
                        <w:webHidden/>
                        <w:sz w:val="22"/>
                        <w:szCs w:val="22"/>
                      </w:rPr>
                      <w:t>4</w:t>
                    </w:r>
                    <w:r w:rsidRPr="00A76EF5">
                      <w:rPr>
                        <w:rFonts w:ascii="Times New Roman" w:hAnsi="Times New Roman" w:cs="Times New Roman"/>
                        <w:noProof/>
                        <w:webHidden/>
                        <w:sz w:val="22"/>
                        <w:szCs w:val="22"/>
                      </w:rPr>
                      <w:fldChar w:fldCharType="end"/>
                    </w:r>
                  </w:hyperlink>
                </w:p>
                <w:p w14:paraId="02BC4484" w14:textId="77777777" w:rsidR="003D02EC" w:rsidRPr="00A76EF5" w:rsidRDefault="003D02EC" w:rsidP="003D02EC">
                  <w:pPr>
                    <w:pStyle w:val="Turinys1"/>
                    <w:rPr>
                      <w:rStyle w:val="Hipersaitas"/>
                      <w:rFonts w:ascii="Times New Roman" w:hAnsi="Times New Roman" w:cs="Times New Roman"/>
                      <w:noProof/>
                      <w:sz w:val="22"/>
                      <w:szCs w:val="22"/>
                    </w:rPr>
                  </w:pPr>
                  <w:hyperlink w:anchor="_Toc138941749" w:history="1">
                    <w:r w:rsidRPr="00A76EF5">
                      <w:rPr>
                        <w:rStyle w:val="Hipersaitas"/>
                        <w:rFonts w:ascii="Times New Roman" w:hAnsi="Times New Roman" w:cs="Times New Roman"/>
                        <w:b/>
                        <w:bCs/>
                        <w:noProof/>
                        <w:sz w:val="22"/>
                        <w:szCs w:val="22"/>
                      </w:rPr>
                      <w:t>9. KITOS SĄLYGOS</w:t>
                    </w:r>
                    <w:r w:rsidRPr="00A76EF5">
                      <w:rPr>
                        <w:rFonts w:ascii="Times New Roman" w:hAnsi="Times New Roman" w:cs="Times New Roman"/>
                        <w:noProof/>
                        <w:webHidden/>
                        <w:sz w:val="22"/>
                        <w:szCs w:val="22"/>
                      </w:rPr>
                      <w:tab/>
                    </w:r>
                    <w:r w:rsidRPr="00A76EF5">
                      <w:rPr>
                        <w:rFonts w:ascii="Times New Roman" w:hAnsi="Times New Roman" w:cs="Times New Roman"/>
                        <w:noProof/>
                        <w:webHidden/>
                        <w:sz w:val="22"/>
                        <w:szCs w:val="22"/>
                      </w:rPr>
                      <w:fldChar w:fldCharType="begin"/>
                    </w:r>
                    <w:r w:rsidRPr="00A76EF5">
                      <w:rPr>
                        <w:rFonts w:ascii="Times New Roman" w:hAnsi="Times New Roman" w:cs="Times New Roman"/>
                        <w:noProof/>
                        <w:webHidden/>
                        <w:sz w:val="22"/>
                        <w:szCs w:val="22"/>
                      </w:rPr>
                      <w:instrText xml:space="preserve"> PAGEREF _Toc138941749 \h </w:instrText>
                    </w:r>
                    <w:r w:rsidRPr="00A76EF5">
                      <w:rPr>
                        <w:rFonts w:ascii="Times New Roman" w:hAnsi="Times New Roman" w:cs="Times New Roman"/>
                        <w:noProof/>
                        <w:webHidden/>
                        <w:sz w:val="22"/>
                        <w:szCs w:val="22"/>
                      </w:rPr>
                    </w:r>
                    <w:r w:rsidRPr="00A76EF5">
                      <w:rPr>
                        <w:rFonts w:ascii="Times New Roman" w:hAnsi="Times New Roman" w:cs="Times New Roman"/>
                        <w:noProof/>
                        <w:webHidden/>
                        <w:sz w:val="22"/>
                        <w:szCs w:val="22"/>
                      </w:rPr>
                      <w:fldChar w:fldCharType="separate"/>
                    </w:r>
                    <w:r w:rsidRPr="00A76EF5">
                      <w:rPr>
                        <w:rFonts w:ascii="Times New Roman" w:hAnsi="Times New Roman" w:cs="Times New Roman"/>
                        <w:noProof/>
                        <w:webHidden/>
                        <w:sz w:val="22"/>
                        <w:szCs w:val="22"/>
                      </w:rPr>
                      <w:t>4</w:t>
                    </w:r>
                    <w:r w:rsidRPr="00A76EF5">
                      <w:rPr>
                        <w:rFonts w:ascii="Times New Roman" w:hAnsi="Times New Roman" w:cs="Times New Roman"/>
                        <w:noProof/>
                        <w:webHidden/>
                        <w:sz w:val="22"/>
                        <w:szCs w:val="22"/>
                      </w:rPr>
                      <w:fldChar w:fldCharType="end"/>
                    </w:r>
                  </w:hyperlink>
                </w:p>
                <w:p w14:paraId="0B9D37C0" w14:textId="77777777" w:rsidR="003D02EC" w:rsidRDefault="003D02EC" w:rsidP="003D02EC">
                  <w:pPr>
                    <w:rPr>
                      <w:rFonts w:ascii="Times New Roman" w:hAnsi="Times New Roman" w:cs="Times New Roman"/>
                      <w:sz w:val="22"/>
                      <w:szCs w:val="22"/>
                    </w:rPr>
                  </w:pPr>
                  <w:r w:rsidRPr="00A76EF5">
                    <w:rPr>
                      <w:rFonts w:ascii="Times New Roman" w:hAnsi="Times New Roman" w:cs="Times New Roman"/>
                      <w:sz w:val="22"/>
                      <w:szCs w:val="22"/>
                    </w:rPr>
                    <w:t>10. Pirkimo sąlygų 1 priedas „Tiekėjų pašalinimo pagrindai“                                                                      5</w:t>
                  </w:r>
                </w:p>
                <w:p w14:paraId="3059E829" w14:textId="561260E7" w:rsidR="005171FC" w:rsidRPr="005171FC" w:rsidRDefault="005171FC" w:rsidP="005171FC">
                  <w:pPr>
                    <w:rPr>
                      <w:rFonts w:ascii="Times New Roman" w:hAnsi="Times New Roman" w:cs="Times New Roman"/>
                      <w:sz w:val="22"/>
                      <w:szCs w:val="22"/>
                    </w:rPr>
                  </w:pPr>
                  <w:r>
                    <w:rPr>
                      <w:rFonts w:ascii="Times New Roman" w:hAnsi="Times New Roman" w:cs="Times New Roman"/>
                      <w:sz w:val="22"/>
                      <w:szCs w:val="22"/>
                    </w:rPr>
                    <w:t xml:space="preserve">11. </w:t>
                  </w:r>
                  <w:r w:rsidRPr="005171FC">
                    <w:rPr>
                      <w:rFonts w:ascii="Times New Roman" w:hAnsi="Times New Roman" w:cs="Times New Roman"/>
                      <w:sz w:val="22"/>
                      <w:szCs w:val="22"/>
                    </w:rPr>
                    <w:t>Pirkimo sąlygų 2 priedas „Tiekėjų kvalifikacijos</w:t>
                  </w:r>
                  <w:r>
                    <w:rPr>
                      <w:rFonts w:ascii="Times New Roman" w:hAnsi="Times New Roman" w:cs="Times New Roman"/>
                      <w:sz w:val="22"/>
                      <w:szCs w:val="22"/>
                    </w:rPr>
                    <w:t xml:space="preserve"> </w:t>
                  </w:r>
                  <w:r w:rsidRPr="005171FC">
                    <w:rPr>
                      <w:rFonts w:ascii="Times New Roman" w:hAnsi="Times New Roman" w:cs="Times New Roman"/>
                      <w:sz w:val="22"/>
                      <w:szCs w:val="22"/>
                    </w:rPr>
                    <w:t>reikalavimai ir reikalaujami kokybės bei aplinkos</w:t>
                  </w:r>
                </w:p>
                <w:p w14:paraId="61B8ECC5" w14:textId="33751FC2" w:rsidR="005171FC" w:rsidRPr="00A76EF5" w:rsidRDefault="005171FC" w:rsidP="005171FC">
                  <w:pPr>
                    <w:rPr>
                      <w:rFonts w:ascii="Times New Roman" w:hAnsi="Times New Roman" w:cs="Times New Roman"/>
                      <w:sz w:val="22"/>
                      <w:szCs w:val="22"/>
                    </w:rPr>
                  </w:pPr>
                  <w:r w:rsidRPr="005171FC">
                    <w:rPr>
                      <w:rFonts w:ascii="Times New Roman" w:hAnsi="Times New Roman" w:cs="Times New Roman"/>
                      <w:sz w:val="22"/>
                      <w:szCs w:val="22"/>
                    </w:rPr>
                    <w:t>apsaugos vadybos sistemų standartai</w:t>
                  </w:r>
                  <w:r>
                    <w:rPr>
                      <w:rFonts w:ascii="Times New Roman" w:hAnsi="Times New Roman" w:cs="Times New Roman"/>
                      <w:sz w:val="22"/>
                      <w:szCs w:val="22"/>
                    </w:rPr>
                    <w:t xml:space="preserve">                           </w:t>
                  </w:r>
                  <w:r w:rsidRPr="005171FC">
                    <w:rPr>
                      <w:rFonts w:ascii="Times New Roman" w:hAnsi="Times New Roman" w:cs="Times New Roman"/>
                      <w:sz w:val="22"/>
                      <w:szCs w:val="22"/>
                    </w:rPr>
                    <w:t xml:space="preserve">                                                                                 </w:t>
                  </w:r>
                  <w:r w:rsidR="00297F96">
                    <w:rPr>
                      <w:rFonts w:ascii="Times New Roman" w:hAnsi="Times New Roman" w:cs="Times New Roman"/>
                      <w:sz w:val="22"/>
                      <w:szCs w:val="22"/>
                    </w:rPr>
                    <w:t>6</w:t>
                  </w:r>
                </w:p>
                <w:p w14:paraId="29707248" w14:textId="245E3084" w:rsidR="003D02EC" w:rsidRPr="00A76EF5" w:rsidRDefault="003D02EC" w:rsidP="003D02EC">
                  <w:pPr>
                    <w:rPr>
                      <w:rFonts w:ascii="Times New Roman" w:hAnsi="Times New Roman" w:cs="Times New Roman"/>
                      <w:sz w:val="22"/>
                      <w:szCs w:val="22"/>
                    </w:rPr>
                  </w:pPr>
                  <w:r w:rsidRPr="00A76EF5">
                    <w:rPr>
                      <w:rFonts w:ascii="Times New Roman" w:hAnsi="Times New Roman" w:cs="Times New Roman"/>
                      <w:sz w:val="22"/>
                      <w:szCs w:val="22"/>
                    </w:rPr>
                    <w:t>1</w:t>
                  </w:r>
                  <w:r w:rsidR="005171FC">
                    <w:rPr>
                      <w:rFonts w:ascii="Times New Roman" w:hAnsi="Times New Roman" w:cs="Times New Roman"/>
                      <w:sz w:val="22"/>
                      <w:szCs w:val="22"/>
                    </w:rPr>
                    <w:t>2</w:t>
                  </w:r>
                  <w:r w:rsidRPr="00A76EF5">
                    <w:rPr>
                      <w:rFonts w:ascii="Times New Roman" w:hAnsi="Times New Roman" w:cs="Times New Roman"/>
                      <w:sz w:val="22"/>
                      <w:szCs w:val="22"/>
                    </w:rPr>
                    <w:t xml:space="preserve">. Pirkimo sąlygų </w:t>
                  </w:r>
                  <w:r w:rsidR="005171FC">
                    <w:rPr>
                      <w:rFonts w:ascii="Times New Roman" w:hAnsi="Times New Roman" w:cs="Times New Roman"/>
                      <w:sz w:val="22"/>
                      <w:szCs w:val="22"/>
                    </w:rPr>
                    <w:t>3</w:t>
                  </w:r>
                  <w:r w:rsidRPr="00A76EF5">
                    <w:rPr>
                      <w:rFonts w:ascii="Times New Roman" w:hAnsi="Times New Roman" w:cs="Times New Roman"/>
                      <w:sz w:val="22"/>
                      <w:szCs w:val="22"/>
                    </w:rPr>
                    <w:t xml:space="preserve"> priedas „Techninė specifikacija“                                                                                 </w:t>
                  </w:r>
                  <w:r w:rsidR="00297F96">
                    <w:rPr>
                      <w:rFonts w:ascii="Times New Roman" w:hAnsi="Times New Roman" w:cs="Times New Roman"/>
                      <w:sz w:val="22"/>
                      <w:szCs w:val="22"/>
                    </w:rPr>
                    <w:t>7</w:t>
                  </w:r>
                </w:p>
                <w:p w14:paraId="59DD0119" w14:textId="0CB09BC6" w:rsidR="003D02EC" w:rsidRDefault="003D02EC" w:rsidP="003D02EC">
                  <w:pPr>
                    <w:rPr>
                      <w:rFonts w:ascii="Times New Roman" w:hAnsi="Times New Roman" w:cs="Times New Roman"/>
                      <w:sz w:val="22"/>
                      <w:szCs w:val="22"/>
                    </w:rPr>
                  </w:pPr>
                  <w:r w:rsidRPr="00A76EF5">
                    <w:rPr>
                      <w:rFonts w:ascii="Times New Roman" w:hAnsi="Times New Roman" w:cs="Times New Roman"/>
                      <w:sz w:val="22"/>
                      <w:szCs w:val="22"/>
                    </w:rPr>
                    <w:t>1</w:t>
                  </w:r>
                  <w:r w:rsidR="005171FC">
                    <w:rPr>
                      <w:rFonts w:ascii="Times New Roman" w:hAnsi="Times New Roman" w:cs="Times New Roman"/>
                      <w:sz w:val="22"/>
                      <w:szCs w:val="22"/>
                    </w:rPr>
                    <w:t>3</w:t>
                  </w:r>
                  <w:r w:rsidRPr="00A76EF5">
                    <w:rPr>
                      <w:rFonts w:ascii="Times New Roman" w:hAnsi="Times New Roman" w:cs="Times New Roman"/>
                      <w:sz w:val="22"/>
                      <w:szCs w:val="22"/>
                    </w:rPr>
                    <w:t xml:space="preserve">. Pirkimo sąlygų </w:t>
                  </w:r>
                  <w:r w:rsidR="005171FC">
                    <w:rPr>
                      <w:rFonts w:ascii="Times New Roman" w:hAnsi="Times New Roman" w:cs="Times New Roman"/>
                      <w:sz w:val="22"/>
                      <w:szCs w:val="22"/>
                    </w:rPr>
                    <w:t>4</w:t>
                  </w:r>
                  <w:r>
                    <w:rPr>
                      <w:rFonts w:ascii="Times New Roman" w:hAnsi="Times New Roman" w:cs="Times New Roman"/>
                      <w:sz w:val="22"/>
                      <w:szCs w:val="22"/>
                    </w:rPr>
                    <w:t xml:space="preserve"> </w:t>
                  </w:r>
                  <w:r w:rsidRPr="00A76EF5">
                    <w:rPr>
                      <w:rFonts w:ascii="Times New Roman" w:hAnsi="Times New Roman" w:cs="Times New Roman"/>
                      <w:sz w:val="22"/>
                      <w:szCs w:val="22"/>
                    </w:rPr>
                    <w:t xml:space="preserve">priedas „Pasiūlymo forma“                                                                                         </w:t>
                  </w:r>
                  <w:r>
                    <w:rPr>
                      <w:rFonts w:ascii="Times New Roman" w:hAnsi="Times New Roman" w:cs="Times New Roman"/>
                      <w:sz w:val="22"/>
                      <w:szCs w:val="22"/>
                    </w:rPr>
                    <w:t xml:space="preserve"> </w:t>
                  </w:r>
                  <w:r w:rsidR="00297F96">
                    <w:rPr>
                      <w:rFonts w:ascii="Times New Roman" w:hAnsi="Times New Roman" w:cs="Times New Roman"/>
                      <w:sz w:val="22"/>
                      <w:szCs w:val="22"/>
                    </w:rPr>
                    <w:t>1</w:t>
                  </w:r>
                  <w:r w:rsidR="00E773FE">
                    <w:rPr>
                      <w:rFonts w:ascii="Times New Roman" w:hAnsi="Times New Roman" w:cs="Times New Roman"/>
                      <w:sz w:val="22"/>
                      <w:szCs w:val="22"/>
                    </w:rPr>
                    <w:t>5</w:t>
                  </w:r>
                </w:p>
                <w:p w14:paraId="0E7FFB95" w14:textId="23981188" w:rsidR="003D02EC" w:rsidRDefault="005171FC" w:rsidP="005171FC">
                  <w:pPr>
                    <w:rPr>
                      <w:rFonts w:ascii="Times New Roman" w:hAnsi="Times New Roman" w:cs="Times New Roman"/>
                      <w:sz w:val="22"/>
                      <w:szCs w:val="22"/>
                    </w:rPr>
                  </w:pPr>
                  <w:r w:rsidRPr="005171FC">
                    <w:rPr>
                      <w:rFonts w:ascii="Times New Roman" w:hAnsi="Times New Roman" w:cs="Times New Roman"/>
                      <w:sz w:val="22"/>
                      <w:szCs w:val="22"/>
                    </w:rPr>
                    <w:t>1</w:t>
                  </w:r>
                  <w:r>
                    <w:rPr>
                      <w:rFonts w:ascii="Times New Roman" w:hAnsi="Times New Roman" w:cs="Times New Roman"/>
                      <w:sz w:val="22"/>
                      <w:szCs w:val="22"/>
                    </w:rPr>
                    <w:t>4</w:t>
                  </w:r>
                  <w:r w:rsidRPr="005171FC">
                    <w:rPr>
                      <w:rFonts w:ascii="Times New Roman" w:hAnsi="Times New Roman" w:cs="Times New Roman"/>
                      <w:sz w:val="22"/>
                      <w:szCs w:val="22"/>
                    </w:rPr>
                    <w:t xml:space="preserve">. Pirkimo sąlygų </w:t>
                  </w:r>
                  <w:r>
                    <w:rPr>
                      <w:rFonts w:ascii="Times New Roman" w:hAnsi="Times New Roman" w:cs="Times New Roman"/>
                      <w:sz w:val="22"/>
                      <w:szCs w:val="22"/>
                    </w:rPr>
                    <w:t>5</w:t>
                  </w:r>
                  <w:r w:rsidRPr="005171FC">
                    <w:rPr>
                      <w:rFonts w:ascii="Times New Roman" w:hAnsi="Times New Roman" w:cs="Times New Roman"/>
                      <w:sz w:val="22"/>
                      <w:szCs w:val="22"/>
                    </w:rPr>
                    <w:t xml:space="preserve"> priedas „Pasiūlymų vertinimo kriterijai ir sąlygos                                                     </w:t>
                  </w:r>
                  <w:r w:rsidR="00E773FE">
                    <w:rPr>
                      <w:rFonts w:ascii="Times New Roman" w:hAnsi="Times New Roman" w:cs="Times New Roman"/>
                      <w:sz w:val="22"/>
                      <w:szCs w:val="22"/>
                    </w:rPr>
                    <w:t>18</w:t>
                  </w:r>
                </w:p>
                <w:p w14:paraId="4B62EB57" w14:textId="47F76BED" w:rsidR="005171FC" w:rsidRPr="00A76EF5" w:rsidRDefault="005171FC" w:rsidP="005171FC">
                  <w:pPr>
                    <w:rPr>
                      <w:rFonts w:ascii="Times New Roman" w:hAnsi="Times New Roman" w:cs="Times New Roman"/>
                      <w:noProof/>
                      <w:kern w:val="2"/>
                      <w:sz w:val="22"/>
                      <w:szCs w:val="22"/>
                      <w14:ligatures w14:val="standardContextual"/>
                    </w:rPr>
                  </w:pPr>
                  <w:r w:rsidRPr="005171FC">
                    <w:rPr>
                      <w:rFonts w:ascii="Times New Roman" w:hAnsi="Times New Roman" w:cs="Times New Roman"/>
                      <w:noProof/>
                      <w:kern w:val="2"/>
                      <w:sz w:val="22"/>
                      <w:szCs w:val="22"/>
                      <w14:ligatures w14:val="standardContextual"/>
                    </w:rPr>
                    <w:t>1</w:t>
                  </w:r>
                  <w:r>
                    <w:rPr>
                      <w:rFonts w:ascii="Times New Roman" w:hAnsi="Times New Roman" w:cs="Times New Roman"/>
                      <w:noProof/>
                      <w:kern w:val="2"/>
                      <w:sz w:val="22"/>
                      <w:szCs w:val="22"/>
                      <w14:ligatures w14:val="standardContextual"/>
                    </w:rPr>
                    <w:t>5</w:t>
                  </w:r>
                  <w:r w:rsidRPr="005171FC">
                    <w:rPr>
                      <w:rFonts w:ascii="Times New Roman" w:hAnsi="Times New Roman" w:cs="Times New Roman"/>
                      <w:noProof/>
                      <w:kern w:val="2"/>
                      <w:sz w:val="22"/>
                      <w:szCs w:val="22"/>
                      <w14:ligatures w14:val="standardContextual"/>
                    </w:rPr>
                    <w:t xml:space="preserve">. Pirkimo sąlygų </w:t>
                  </w:r>
                  <w:r>
                    <w:rPr>
                      <w:rFonts w:ascii="Times New Roman" w:hAnsi="Times New Roman" w:cs="Times New Roman"/>
                      <w:noProof/>
                      <w:kern w:val="2"/>
                      <w:sz w:val="22"/>
                      <w:szCs w:val="22"/>
                      <w14:ligatures w14:val="standardContextual"/>
                    </w:rPr>
                    <w:t>6</w:t>
                  </w:r>
                  <w:r w:rsidRPr="005171FC">
                    <w:rPr>
                      <w:rFonts w:ascii="Times New Roman" w:hAnsi="Times New Roman" w:cs="Times New Roman"/>
                      <w:noProof/>
                      <w:kern w:val="2"/>
                      <w:sz w:val="22"/>
                      <w:szCs w:val="22"/>
                      <w14:ligatures w14:val="standardContextual"/>
                    </w:rPr>
                    <w:t xml:space="preserve"> priedas „</w:t>
                  </w:r>
                  <w:r>
                    <w:rPr>
                      <w:rFonts w:ascii="Times New Roman" w:hAnsi="Times New Roman" w:cs="Times New Roman"/>
                      <w:noProof/>
                      <w:kern w:val="2"/>
                      <w:sz w:val="22"/>
                      <w:szCs w:val="22"/>
                      <w14:ligatures w14:val="standardContextual"/>
                    </w:rPr>
                    <w:t>Sutarties projektas</w:t>
                  </w:r>
                  <w:r w:rsidRPr="005171FC">
                    <w:rPr>
                      <w:rFonts w:ascii="Times New Roman" w:hAnsi="Times New Roman" w:cs="Times New Roman"/>
                      <w:noProof/>
                      <w:kern w:val="2"/>
                      <w:sz w:val="22"/>
                      <w:szCs w:val="22"/>
                      <w14:ligatures w14:val="standardContextual"/>
                    </w:rPr>
                    <w:t xml:space="preserve">                                                     </w:t>
                  </w:r>
                  <w:r>
                    <w:rPr>
                      <w:rFonts w:ascii="Times New Roman" w:hAnsi="Times New Roman" w:cs="Times New Roman"/>
                      <w:noProof/>
                      <w:kern w:val="2"/>
                      <w:sz w:val="22"/>
                      <w:szCs w:val="22"/>
                      <w14:ligatures w14:val="standardContextual"/>
                    </w:rPr>
                    <w:t xml:space="preserve">                                  1</w:t>
                  </w:r>
                  <w:r w:rsidR="00E773FE">
                    <w:rPr>
                      <w:rFonts w:ascii="Times New Roman" w:hAnsi="Times New Roman" w:cs="Times New Roman"/>
                      <w:noProof/>
                      <w:kern w:val="2"/>
                      <w:sz w:val="22"/>
                      <w:szCs w:val="22"/>
                      <w14:ligatures w14:val="standardContextual"/>
                    </w:rPr>
                    <w:t>9</w:t>
                  </w:r>
                </w:p>
                <w:p w14:paraId="5652EF99" w14:textId="0C140D36" w:rsidR="00516D7A" w:rsidRDefault="003D02EC" w:rsidP="003D02EC">
                  <w:pPr>
                    <w:rPr>
                      <w:rFonts w:ascii="Times New Roman" w:hAnsi="Times New Roman" w:cs="Times New Roman"/>
                      <w:noProof/>
                      <w:sz w:val="22"/>
                      <w:szCs w:val="22"/>
                    </w:rPr>
                  </w:pPr>
                  <w:r w:rsidRPr="00A76EF5">
                    <w:rPr>
                      <w:rFonts w:ascii="Times New Roman" w:hAnsi="Times New Roman" w:cs="Times New Roman"/>
                      <w:sz w:val="22"/>
                      <w:szCs w:val="22"/>
                    </w:rPr>
                    <w:t>1</w:t>
                  </w:r>
                  <w:r w:rsidR="005171FC">
                    <w:rPr>
                      <w:rFonts w:ascii="Times New Roman" w:hAnsi="Times New Roman" w:cs="Times New Roman"/>
                      <w:sz w:val="22"/>
                      <w:szCs w:val="22"/>
                    </w:rPr>
                    <w:t>6</w:t>
                  </w:r>
                  <w:r w:rsidRPr="00A76EF5">
                    <w:rPr>
                      <w:rFonts w:ascii="Times New Roman" w:hAnsi="Times New Roman" w:cs="Times New Roman"/>
                      <w:sz w:val="22"/>
                      <w:szCs w:val="22"/>
                    </w:rPr>
                    <w:t xml:space="preserve">. Pirkimo sąlygų </w:t>
                  </w:r>
                  <w:r w:rsidR="005171FC">
                    <w:rPr>
                      <w:rFonts w:ascii="Times New Roman" w:hAnsi="Times New Roman" w:cs="Times New Roman"/>
                      <w:sz w:val="22"/>
                      <w:szCs w:val="22"/>
                    </w:rPr>
                    <w:t>7</w:t>
                  </w:r>
                  <w:r w:rsidRPr="00A76EF5">
                    <w:rPr>
                      <w:rFonts w:ascii="Times New Roman" w:hAnsi="Times New Roman" w:cs="Times New Roman"/>
                      <w:sz w:val="22"/>
                      <w:szCs w:val="22"/>
                    </w:rPr>
                    <w:t xml:space="preserve"> priedas „Terminai“                                                                                                    </w:t>
                  </w:r>
                  <w:r w:rsidRPr="00A76EF5">
                    <w:rPr>
                      <w:rFonts w:ascii="Times New Roman" w:hAnsi="Times New Roman" w:cs="Times New Roman"/>
                      <w:noProof/>
                      <w:sz w:val="22"/>
                      <w:szCs w:val="22"/>
                    </w:rPr>
                    <w:fldChar w:fldCharType="end"/>
                  </w:r>
                  <w:r w:rsidR="00E773FE">
                    <w:rPr>
                      <w:rFonts w:ascii="Times New Roman" w:hAnsi="Times New Roman" w:cs="Times New Roman"/>
                      <w:noProof/>
                      <w:sz w:val="22"/>
                      <w:szCs w:val="22"/>
                    </w:rPr>
                    <w:t>30</w:t>
                  </w:r>
                </w:p>
                <w:p w14:paraId="5EE336AE" w14:textId="603BF9D4" w:rsidR="003D02EC" w:rsidRPr="00A76EF5" w:rsidRDefault="00000000" w:rsidP="00516D7A">
                  <w:pPr>
                    <w:ind w:left="709" w:firstLine="0"/>
                    <w:rPr>
                      <w:rFonts w:ascii="Times New Roman" w:hAnsi="Times New Roman" w:cs="Times New Roman"/>
                      <w:sz w:val="22"/>
                      <w:szCs w:val="22"/>
                    </w:rPr>
                  </w:pPr>
                </w:p>
              </w:sdtContent>
            </w:sdt>
            <w:p w14:paraId="4DB589DA" w14:textId="77777777" w:rsidR="003D02EC" w:rsidRPr="00A76EF5" w:rsidRDefault="003D02EC" w:rsidP="003D02EC">
              <w:pPr>
                <w:spacing w:after="120"/>
                <w:ind w:left="567" w:firstLine="0"/>
                <w:contextualSpacing/>
                <w:rPr>
                  <w:rFonts w:ascii="Times New Roman" w:hAnsi="Times New Roman" w:cs="Times New Roman"/>
                  <w:sz w:val="22"/>
                  <w:szCs w:val="22"/>
                </w:rPr>
              </w:pPr>
            </w:p>
            <w:p w14:paraId="48764577" w14:textId="77777777" w:rsidR="003D02EC" w:rsidRPr="00A76EF5" w:rsidRDefault="003D02EC" w:rsidP="003D02EC">
              <w:pPr>
                <w:spacing w:after="120"/>
                <w:ind w:left="567" w:firstLine="0"/>
                <w:contextualSpacing/>
                <w:rPr>
                  <w:rFonts w:ascii="Times New Roman" w:hAnsi="Times New Roman" w:cs="Times New Roman"/>
                  <w:sz w:val="22"/>
                  <w:szCs w:val="22"/>
                </w:rPr>
              </w:pPr>
            </w:p>
            <w:p w14:paraId="7C53B4D4" w14:textId="77777777" w:rsidR="003D02EC" w:rsidRPr="00A76EF5" w:rsidRDefault="003D02EC" w:rsidP="003D02EC">
              <w:pPr>
                <w:spacing w:after="120"/>
                <w:ind w:left="567" w:firstLine="0"/>
                <w:contextualSpacing/>
                <w:jc w:val="center"/>
                <w:rPr>
                  <w:rFonts w:ascii="Times New Roman" w:hAnsi="Times New Roman" w:cs="Times New Roman"/>
                  <w:sz w:val="22"/>
                  <w:szCs w:val="22"/>
                </w:rPr>
              </w:pPr>
            </w:p>
            <w:p w14:paraId="324D179C" w14:textId="77777777" w:rsidR="003D02EC" w:rsidRPr="00A76EF5" w:rsidRDefault="003D02EC" w:rsidP="003D02EC">
              <w:pPr>
                <w:spacing w:after="120"/>
                <w:ind w:left="567" w:firstLine="0"/>
                <w:contextualSpacing/>
                <w:rPr>
                  <w:rFonts w:ascii="Times New Roman" w:hAnsi="Times New Roman" w:cs="Times New Roman"/>
                  <w:sz w:val="22"/>
                  <w:szCs w:val="22"/>
                </w:rPr>
              </w:pPr>
            </w:p>
            <w:p w14:paraId="528F9968" w14:textId="77777777" w:rsidR="003D02EC" w:rsidRPr="00A76EF5" w:rsidRDefault="003D02EC" w:rsidP="003D02EC">
              <w:pPr>
                <w:spacing w:after="120"/>
                <w:ind w:left="567" w:firstLine="0"/>
                <w:contextualSpacing/>
                <w:rPr>
                  <w:rFonts w:ascii="Times New Roman" w:hAnsi="Times New Roman" w:cs="Times New Roman"/>
                  <w:sz w:val="22"/>
                  <w:szCs w:val="22"/>
                </w:rPr>
              </w:pPr>
            </w:p>
            <w:p w14:paraId="69FD0D89" w14:textId="77777777" w:rsidR="003D02EC" w:rsidRDefault="003D02EC" w:rsidP="003D02EC">
              <w:pPr>
                <w:spacing w:after="120"/>
                <w:ind w:left="567" w:firstLine="0"/>
                <w:contextualSpacing/>
                <w:rPr>
                  <w:rFonts w:ascii="Arial" w:hAnsi="Arial" w:cs="Arial"/>
                </w:rPr>
              </w:pPr>
            </w:p>
            <w:p w14:paraId="2BFD2A0C" w14:textId="77777777" w:rsidR="003D02EC" w:rsidRDefault="003D02EC" w:rsidP="003D02EC">
              <w:pPr>
                <w:spacing w:after="120"/>
                <w:ind w:left="567" w:firstLine="0"/>
                <w:contextualSpacing/>
                <w:rPr>
                  <w:rFonts w:ascii="Arial" w:hAnsi="Arial" w:cs="Arial"/>
                </w:rPr>
              </w:pPr>
            </w:p>
            <w:p w14:paraId="2A42C9B4" w14:textId="77777777" w:rsidR="003D02EC" w:rsidRDefault="003D02EC" w:rsidP="003D02EC">
              <w:pPr>
                <w:spacing w:after="120"/>
                <w:ind w:left="567" w:firstLine="0"/>
                <w:contextualSpacing/>
                <w:rPr>
                  <w:rFonts w:ascii="Arial" w:hAnsi="Arial" w:cs="Arial"/>
                </w:rPr>
              </w:pPr>
            </w:p>
            <w:p w14:paraId="5F40D2D5" w14:textId="77777777" w:rsidR="003D02EC" w:rsidRDefault="003D02EC" w:rsidP="003D02EC">
              <w:pPr>
                <w:spacing w:after="120"/>
                <w:ind w:left="567" w:firstLine="0"/>
                <w:contextualSpacing/>
                <w:rPr>
                  <w:rFonts w:ascii="Arial" w:hAnsi="Arial" w:cs="Arial"/>
                </w:rPr>
              </w:pPr>
            </w:p>
            <w:p w14:paraId="54E52A6A" w14:textId="77777777" w:rsidR="003D02EC" w:rsidRDefault="003D02EC" w:rsidP="003D02EC">
              <w:pPr>
                <w:spacing w:after="120"/>
                <w:ind w:left="567" w:firstLine="0"/>
                <w:contextualSpacing/>
                <w:rPr>
                  <w:rFonts w:ascii="Arial" w:hAnsi="Arial" w:cs="Arial"/>
                </w:rPr>
              </w:pPr>
            </w:p>
            <w:p w14:paraId="76991A11" w14:textId="77777777" w:rsidR="003D02EC" w:rsidRDefault="003D02EC" w:rsidP="003D02EC">
              <w:pPr>
                <w:spacing w:after="120"/>
                <w:ind w:left="567" w:firstLine="0"/>
                <w:contextualSpacing/>
                <w:rPr>
                  <w:rFonts w:ascii="Arial" w:hAnsi="Arial" w:cs="Arial"/>
                </w:rPr>
              </w:pPr>
            </w:p>
            <w:p w14:paraId="6A89FE27" w14:textId="77777777" w:rsidR="003D02EC" w:rsidRDefault="003D02EC" w:rsidP="003D02EC">
              <w:pPr>
                <w:spacing w:after="120"/>
                <w:ind w:left="567" w:firstLine="0"/>
                <w:contextualSpacing/>
                <w:rPr>
                  <w:rFonts w:ascii="Arial" w:hAnsi="Arial" w:cs="Arial"/>
                </w:rPr>
              </w:pPr>
            </w:p>
            <w:p w14:paraId="4AE8014C" w14:textId="77777777" w:rsidR="003D02EC" w:rsidRDefault="003D02EC" w:rsidP="003D02EC">
              <w:pPr>
                <w:spacing w:after="120"/>
                <w:ind w:left="567" w:firstLine="0"/>
                <w:contextualSpacing/>
                <w:rPr>
                  <w:rFonts w:ascii="Arial" w:hAnsi="Arial" w:cs="Arial"/>
                </w:rPr>
              </w:pPr>
            </w:p>
            <w:p w14:paraId="4186A65D" w14:textId="77777777" w:rsidR="003D02EC" w:rsidRDefault="003D02EC" w:rsidP="003D02EC">
              <w:pPr>
                <w:spacing w:after="120"/>
                <w:ind w:left="567" w:firstLine="0"/>
                <w:contextualSpacing/>
                <w:rPr>
                  <w:rFonts w:ascii="Arial" w:hAnsi="Arial" w:cs="Arial"/>
                </w:rPr>
              </w:pPr>
            </w:p>
            <w:p w14:paraId="0512F399" w14:textId="77777777" w:rsidR="003D02EC" w:rsidRDefault="003D02EC" w:rsidP="003D02EC">
              <w:pPr>
                <w:spacing w:after="120"/>
                <w:ind w:left="567" w:firstLine="0"/>
                <w:contextualSpacing/>
                <w:rPr>
                  <w:rFonts w:ascii="Arial" w:hAnsi="Arial" w:cs="Arial"/>
                </w:rPr>
              </w:pPr>
            </w:p>
            <w:p w14:paraId="06E0BC9E" w14:textId="77777777" w:rsidR="003D02EC" w:rsidRDefault="003D02EC" w:rsidP="003D02EC">
              <w:pPr>
                <w:spacing w:after="120"/>
                <w:ind w:left="567" w:firstLine="0"/>
                <w:contextualSpacing/>
                <w:rPr>
                  <w:rFonts w:ascii="Arial" w:hAnsi="Arial" w:cs="Arial"/>
                </w:rPr>
              </w:pPr>
            </w:p>
            <w:p w14:paraId="76B0A89A" w14:textId="77777777" w:rsidR="003D02EC" w:rsidRDefault="00000000" w:rsidP="003D02EC">
              <w:pPr>
                <w:spacing w:after="120"/>
                <w:ind w:left="567"/>
                <w:contextualSpacing/>
                <w:rPr>
                  <w:rFonts w:ascii="Arial" w:hAnsi="Arial" w:cs="Arial"/>
                </w:rPr>
              </w:pPr>
            </w:p>
          </w:sdtContent>
        </w:sdt>
        <w:p w14:paraId="1E041B37" w14:textId="27006C17" w:rsidR="00360A21" w:rsidRDefault="00360A21" w:rsidP="007334EA">
          <w:pPr>
            <w:spacing w:after="120"/>
            <w:ind w:left="567" w:firstLine="0"/>
            <w:contextualSpacing/>
            <w:jc w:val="center"/>
            <w:rPr>
              <w:rFonts w:ascii="Arial" w:hAnsi="Arial" w:cs="Arial"/>
              <w:b/>
              <w:bCs/>
            </w:rPr>
          </w:pPr>
        </w:p>
        <w:p w14:paraId="517C01D9" w14:textId="25993DC7"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sdtContent>
    </w:sdt>
    <w:p w14:paraId="12085CDF" w14:textId="7C656720" w:rsidR="00746BAF" w:rsidRPr="00BC1FD6" w:rsidRDefault="00C163A4" w:rsidP="00D451B4">
      <w:pPr>
        <w:pStyle w:val="Antrat1"/>
        <w:numPr>
          <w:ilvl w:val="0"/>
          <w:numId w:val="5"/>
        </w:numPr>
        <w:spacing w:before="720" w:after="0" w:line="300" w:lineRule="auto"/>
        <w:ind w:left="357" w:hanging="357"/>
        <w:rPr>
          <w:rFonts w:ascii="Times New Roman" w:hAnsi="Times New Roman" w:cs="Times New Roman"/>
          <w:b/>
          <w:bCs/>
          <w:color w:val="auto"/>
          <w:sz w:val="22"/>
          <w:szCs w:val="2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BC1FD6">
        <w:rPr>
          <w:rFonts w:ascii="Times New Roman" w:hAnsi="Times New Roman" w:cs="Times New Roman"/>
          <w:b/>
          <w:bCs/>
          <w:color w:val="auto"/>
          <w:sz w:val="22"/>
          <w:szCs w:val="22"/>
        </w:rPr>
        <w:lastRenderedPageBreak/>
        <w:t>BENDRA INFORMACIJA</w:t>
      </w:r>
      <w:bookmarkEnd w:id="5"/>
      <w:r w:rsidRPr="00BC1FD6">
        <w:rPr>
          <w:rFonts w:ascii="Times New Roman" w:hAnsi="Times New Roman" w:cs="Times New Roman"/>
          <w:b/>
          <w:bCs/>
          <w:color w:val="auto"/>
          <w:sz w:val="22"/>
          <w:szCs w:val="22"/>
        </w:rPr>
        <w:t xml:space="preserve"> </w:t>
      </w:r>
    </w:p>
    <w:p w14:paraId="08B77D92" w14:textId="77777777" w:rsidR="003D02EC" w:rsidRPr="00BC1FD6" w:rsidRDefault="003D02EC" w:rsidP="003D02EC">
      <w:pPr>
        <w:spacing w:line="240" w:lineRule="auto"/>
        <w:rPr>
          <w:rFonts w:ascii="Times New Roman" w:hAnsi="Times New Roman" w:cs="Times New Roman"/>
          <w:sz w:val="22"/>
          <w:szCs w:val="22"/>
        </w:rPr>
      </w:pPr>
      <w:r w:rsidRPr="00BC1FD6">
        <w:rPr>
          <w:rFonts w:ascii="Times New Roman" w:hAnsi="Times New Roman" w:cs="Times New Roman"/>
          <w:sz w:val="22"/>
          <w:szCs w:val="22"/>
        </w:rPr>
        <w:t>1.1. Perkančioji organizacija – Valstybės sienos apsaugos tarnyba prie Lietuvos Respublikos vidaus reikalų ministerijos, juridinio asmens kodas 188608252 adresas Savanorių pr. 2, LT-03116 Vilnius. Perkančioji organizacija yra PVM mokėtoja.</w:t>
      </w:r>
    </w:p>
    <w:p w14:paraId="02591067" w14:textId="77777777" w:rsidR="003D02EC" w:rsidRPr="00BC1FD6" w:rsidRDefault="003D02EC" w:rsidP="00D451B4">
      <w:pPr>
        <w:pStyle w:val="Sraopastraipa"/>
        <w:numPr>
          <w:ilvl w:val="1"/>
          <w:numId w:val="10"/>
        </w:numPr>
        <w:spacing w:line="240" w:lineRule="auto"/>
        <w:ind w:left="0" w:firstLine="710"/>
        <w:rPr>
          <w:rFonts w:ascii="Times New Roman" w:hAnsi="Times New Roman" w:cs="Times New Roman"/>
          <w:sz w:val="22"/>
          <w:szCs w:val="22"/>
        </w:rPr>
      </w:pPr>
      <w:r w:rsidRPr="00BC1FD6">
        <w:rPr>
          <w:rFonts w:ascii="Times New Roman" w:hAnsi="Times New Roman" w:cs="Times New Roman"/>
          <w:color w:val="000000" w:themeColor="text1"/>
          <w:sz w:val="22"/>
          <w:szCs w:val="22"/>
        </w:rPr>
        <w:t>Pirkimas neatliekamas naudojantis centralizuotų pirkimų katalogu, nes</w:t>
      </w:r>
      <w:r w:rsidRPr="00BC1FD6">
        <w:rPr>
          <w:rFonts w:ascii="Times New Roman" w:hAnsi="Times New Roman" w:cs="Times New Roman"/>
          <w:sz w:val="22"/>
          <w:szCs w:val="22"/>
        </w:rPr>
        <w:t xml:space="preserve"> </w:t>
      </w:r>
      <w:r w:rsidRPr="00BC1FD6">
        <w:rPr>
          <w:rFonts w:ascii="Times New Roman" w:hAnsi="Times New Roman" w:cs="Times New Roman"/>
          <w:color w:val="000000" w:themeColor="text1"/>
          <w:sz w:val="22"/>
          <w:szCs w:val="22"/>
        </w:rPr>
        <w:t>Pirkimo objektas nėra įtrauktas į CPO.LT ar VRS CPO katalogus.</w:t>
      </w:r>
    </w:p>
    <w:p w14:paraId="2DD6E209" w14:textId="2463929A" w:rsidR="003D02EC" w:rsidRPr="00BC1FD6" w:rsidRDefault="003D02EC" w:rsidP="003D02EC">
      <w:pPr>
        <w:spacing w:line="240" w:lineRule="auto"/>
        <w:ind w:left="697" w:firstLine="0"/>
        <w:rPr>
          <w:rFonts w:ascii="Times New Roman" w:hAnsi="Times New Roman" w:cs="Times New Roman"/>
          <w:sz w:val="22"/>
          <w:szCs w:val="22"/>
        </w:rPr>
      </w:pPr>
      <w:r w:rsidRPr="00BC1FD6">
        <w:rPr>
          <w:rFonts w:ascii="Times New Roman" w:hAnsi="Times New Roman" w:cs="Times New Roman"/>
          <w:sz w:val="22"/>
          <w:szCs w:val="22"/>
        </w:rPr>
        <w:t>1.</w:t>
      </w:r>
      <w:r w:rsidR="00E664C3">
        <w:rPr>
          <w:rFonts w:ascii="Times New Roman" w:hAnsi="Times New Roman" w:cs="Times New Roman"/>
          <w:sz w:val="22"/>
          <w:szCs w:val="22"/>
        </w:rPr>
        <w:t>3</w:t>
      </w:r>
      <w:r w:rsidRPr="00BC1FD6">
        <w:rPr>
          <w:rFonts w:ascii="Times New Roman" w:hAnsi="Times New Roman" w:cs="Times New Roman"/>
          <w:sz w:val="22"/>
          <w:szCs w:val="22"/>
        </w:rPr>
        <w:t xml:space="preserve">. Pirkimo Komisija nėra sudaroma. </w:t>
      </w:r>
    </w:p>
    <w:p w14:paraId="4AE45947" w14:textId="0252B1E8" w:rsidR="003D02EC" w:rsidRPr="00242E9D" w:rsidRDefault="00E664C3" w:rsidP="00E664C3">
      <w:pPr>
        <w:pStyle w:val="Sraopastraipa"/>
        <w:spacing w:line="240" w:lineRule="auto"/>
        <w:ind w:left="0" w:firstLine="709"/>
        <w:rPr>
          <w:rFonts w:ascii="Times New Roman" w:hAnsi="Times New Roman" w:cs="Times New Roman"/>
          <w:sz w:val="22"/>
          <w:szCs w:val="22"/>
        </w:rPr>
      </w:pPr>
      <w:r>
        <w:rPr>
          <w:rFonts w:ascii="Times New Roman" w:eastAsia="Arial" w:hAnsi="Times New Roman" w:cs="Times New Roman"/>
          <w:sz w:val="22"/>
          <w:szCs w:val="22"/>
        </w:rPr>
        <w:t>1.</w:t>
      </w:r>
      <w:r w:rsidR="00ED67E7">
        <w:rPr>
          <w:rFonts w:ascii="Times New Roman" w:eastAsia="Arial" w:hAnsi="Times New Roman" w:cs="Times New Roman"/>
          <w:sz w:val="22"/>
          <w:szCs w:val="22"/>
        </w:rPr>
        <w:t>4</w:t>
      </w:r>
      <w:r>
        <w:rPr>
          <w:rFonts w:ascii="Times New Roman" w:eastAsia="Arial" w:hAnsi="Times New Roman" w:cs="Times New Roman"/>
          <w:sz w:val="22"/>
          <w:szCs w:val="22"/>
        </w:rPr>
        <w:t xml:space="preserve">. </w:t>
      </w:r>
      <w:r w:rsidR="003D02EC" w:rsidRPr="00242E9D">
        <w:rPr>
          <w:rFonts w:ascii="Times New Roman" w:eastAsia="Arial" w:hAnsi="Times New Roman" w:cs="Times New Roman"/>
          <w:sz w:val="22"/>
          <w:szCs w:val="22"/>
        </w:rPr>
        <w:t>Bendrosios pirkimo sąlygos yra neatskiriama šių pirkimo sąlygų dalis.</w:t>
      </w:r>
    </w:p>
    <w:p w14:paraId="4ED932F3" w14:textId="77068DD5" w:rsidR="00FB3C75" w:rsidRPr="00C163A4" w:rsidRDefault="00C163A4" w:rsidP="00D451B4">
      <w:pPr>
        <w:pStyle w:val="Antrat1"/>
        <w:numPr>
          <w:ilvl w:val="0"/>
          <w:numId w:val="9"/>
        </w:numPr>
        <w:spacing w:before="720" w:after="0"/>
        <w:ind w:hanging="357"/>
        <w:rPr>
          <w:rFonts w:ascii="Times New Roman" w:hAnsi="Times New Roman" w:cs="Times New Roman"/>
          <w:b/>
          <w:bCs/>
          <w:color w:val="auto"/>
          <w:sz w:val="24"/>
          <w:szCs w:val="24"/>
        </w:rPr>
      </w:pPr>
      <w:bookmarkStart w:id="10" w:name="_Toc137194948"/>
      <w:r w:rsidRPr="00C163A4">
        <w:rPr>
          <w:rFonts w:ascii="Times New Roman" w:hAnsi="Times New Roman" w:cs="Times New Roman"/>
          <w:b/>
          <w:bCs/>
          <w:color w:val="auto"/>
          <w:sz w:val="24"/>
          <w:szCs w:val="24"/>
        </w:rPr>
        <w:t>PIRKIMO OBJEKTAS</w:t>
      </w:r>
      <w:bookmarkEnd w:id="10"/>
    </w:p>
    <w:p w14:paraId="42FB12FB" w14:textId="5526E1C4" w:rsidR="007551D3" w:rsidRPr="007551D3" w:rsidRDefault="4A330118" w:rsidP="007551D3">
      <w:pPr>
        <w:pStyle w:val="Betarp"/>
        <w:numPr>
          <w:ilvl w:val="1"/>
          <w:numId w:val="9"/>
        </w:numPr>
        <w:tabs>
          <w:tab w:val="left" w:pos="1134"/>
        </w:tabs>
        <w:spacing w:after="120"/>
        <w:ind w:left="0" w:firstLine="709"/>
        <w:contextualSpacing/>
        <w:rPr>
          <w:rFonts w:ascii="Times New Roman" w:hAnsi="Times New Roman" w:cs="Times New Roman"/>
          <w:color w:val="000000" w:themeColor="text1"/>
          <w:sz w:val="22"/>
          <w:szCs w:val="22"/>
        </w:rPr>
      </w:pPr>
      <w:r w:rsidRPr="007551D3">
        <w:rPr>
          <w:rFonts w:ascii="Times New Roman" w:hAnsi="Times New Roman" w:cs="Times New Roman"/>
          <w:sz w:val="22"/>
          <w:szCs w:val="22"/>
        </w:rPr>
        <w:t xml:space="preserve"> </w:t>
      </w:r>
      <w:r w:rsidR="007551D3" w:rsidRPr="007551D3">
        <w:rPr>
          <w:rFonts w:ascii="Times New Roman" w:hAnsi="Times New Roman" w:cs="Times New Roman"/>
          <w:color w:val="000000" w:themeColor="text1"/>
          <w:sz w:val="22"/>
          <w:szCs w:val="22"/>
        </w:rPr>
        <w:t xml:space="preserve">Perkančioji organizacija numato įsigyti </w:t>
      </w:r>
      <w:r w:rsidR="00735CBB" w:rsidRPr="00735CBB">
        <w:rPr>
          <w:rFonts w:ascii="Times New Roman" w:hAnsi="Times New Roman" w:cs="Times New Roman"/>
          <w:sz w:val="22"/>
          <w:szCs w:val="22"/>
        </w:rPr>
        <w:t>grandininių pjūklų, krūmapjovių, vejapjovių ir kitos įrangos atsarginių detalių, eksploatacinių medžiagų ir remonto paslaug</w:t>
      </w:r>
      <w:r w:rsidR="00735CBB">
        <w:rPr>
          <w:rFonts w:ascii="Times New Roman" w:hAnsi="Times New Roman" w:cs="Times New Roman"/>
          <w:sz w:val="22"/>
          <w:szCs w:val="22"/>
        </w:rPr>
        <w:t>as</w:t>
      </w:r>
      <w:r w:rsidR="00735CBB" w:rsidRPr="00735CBB">
        <w:rPr>
          <w:rFonts w:ascii="Times New Roman" w:hAnsi="Times New Roman" w:cs="Times New Roman"/>
          <w:sz w:val="22"/>
          <w:szCs w:val="22"/>
        </w:rPr>
        <w:t xml:space="preserve"> (toliau – paslaugos)</w:t>
      </w:r>
      <w:r w:rsidR="00735CBB">
        <w:rPr>
          <w:rFonts w:ascii="Times New Roman" w:hAnsi="Times New Roman" w:cs="Times New Roman"/>
          <w:sz w:val="22"/>
          <w:szCs w:val="22"/>
        </w:rPr>
        <w:t xml:space="preserve">. </w:t>
      </w:r>
    </w:p>
    <w:p w14:paraId="21F69C00" w14:textId="77777777" w:rsidR="00735CBB" w:rsidRDefault="00FB3C75" w:rsidP="00735CBB">
      <w:pPr>
        <w:pStyle w:val="Betarp"/>
        <w:numPr>
          <w:ilvl w:val="1"/>
          <w:numId w:val="9"/>
        </w:numPr>
        <w:spacing w:before="100" w:beforeAutospacing="1"/>
        <w:contextualSpacing/>
        <w:rPr>
          <w:rFonts w:ascii="Times New Roman" w:hAnsi="Times New Roman" w:cs="Times New Roman"/>
          <w:sz w:val="22"/>
          <w:szCs w:val="22"/>
        </w:rPr>
      </w:pPr>
      <w:r w:rsidRPr="00C163A4">
        <w:rPr>
          <w:rFonts w:ascii="Times New Roman" w:hAnsi="Times New Roman" w:cs="Times New Roman"/>
          <w:sz w:val="22"/>
          <w:szCs w:val="22"/>
        </w:rPr>
        <w:t>Pirkimo objektas</w:t>
      </w:r>
      <w:r w:rsidR="00735CBB">
        <w:rPr>
          <w:rFonts w:ascii="Times New Roman" w:hAnsi="Times New Roman" w:cs="Times New Roman"/>
          <w:sz w:val="22"/>
          <w:szCs w:val="22"/>
        </w:rPr>
        <w:t xml:space="preserve"> skaidomas į</w:t>
      </w:r>
      <w:r w:rsidRPr="00C163A4">
        <w:rPr>
          <w:rFonts w:ascii="Times New Roman" w:hAnsi="Times New Roman" w:cs="Times New Roman"/>
          <w:sz w:val="22"/>
          <w:szCs w:val="22"/>
        </w:rPr>
        <w:t xml:space="preserve"> dalis</w:t>
      </w:r>
      <w:r w:rsidR="00735CBB">
        <w:rPr>
          <w:rFonts w:ascii="Times New Roman" w:hAnsi="Times New Roman" w:cs="Times New Roman"/>
          <w:sz w:val="22"/>
          <w:szCs w:val="22"/>
        </w:rPr>
        <w:t>:</w:t>
      </w:r>
    </w:p>
    <w:p w14:paraId="2FEE6E18" w14:textId="749628C0" w:rsidR="00735CBB" w:rsidRDefault="00735CBB" w:rsidP="00735CBB">
      <w:pPr>
        <w:pStyle w:val="Betarp"/>
        <w:spacing w:before="100" w:beforeAutospacing="1"/>
        <w:ind w:left="284" w:firstLine="0"/>
        <w:contextualSpacing/>
        <w:rPr>
          <w:rFonts w:ascii="Times New Roman" w:hAnsi="Times New Roman" w:cs="Times New Roman"/>
          <w:sz w:val="22"/>
          <w:szCs w:val="22"/>
        </w:rPr>
      </w:pPr>
      <w:r>
        <w:rPr>
          <w:rFonts w:ascii="Times New Roman" w:hAnsi="Times New Roman" w:cs="Times New Roman"/>
          <w:sz w:val="22"/>
          <w:szCs w:val="22"/>
        </w:rPr>
        <w:t>2.2.1. </w:t>
      </w:r>
      <w:r w:rsidRPr="00735CBB">
        <w:rPr>
          <w:rFonts w:ascii="Times New Roman" w:hAnsi="Times New Roman" w:cs="Times New Roman"/>
          <w:b/>
          <w:bCs/>
          <w:sz w:val="22"/>
          <w:szCs w:val="22"/>
        </w:rPr>
        <w:t>I pirkimo dalis</w:t>
      </w:r>
      <w:r w:rsidRPr="00735CBB">
        <w:rPr>
          <w:rFonts w:ascii="Times New Roman" w:hAnsi="Times New Roman" w:cs="Times New Roman"/>
          <w:sz w:val="22"/>
          <w:szCs w:val="22"/>
        </w:rPr>
        <w:t xml:space="preserve"> – Husqvarna markės įrenginiai</w:t>
      </w:r>
      <w:r>
        <w:rPr>
          <w:rFonts w:ascii="Times New Roman" w:hAnsi="Times New Roman" w:cs="Times New Roman"/>
          <w:sz w:val="22"/>
          <w:szCs w:val="22"/>
        </w:rPr>
        <w:t>, dalies kaina – 18100,00 Eur su PVM;</w:t>
      </w:r>
    </w:p>
    <w:p w14:paraId="61955A30" w14:textId="77777777" w:rsidR="00735CBB" w:rsidRDefault="00735CBB" w:rsidP="00735CBB">
      <w:pPr>
        <w:pStyle w:val="Betarp"/>
        <w:spacing w:before="100" w:beforeAutospacing="1"/>
        <w:ind w:left="284" w:firstLine="0"/>
        <w:contextualSpacing/>
        <w:rPr>
          <w:rFonts w:ascii="Times New Roman" w:hAnsi="Times New Roman" w:cs="Times New Roman"/>
          <w:sz w:val="22"/>
          <w:szCs w:val="22"/>
        </w:rPr>
      </w:pPr>
      <w:r>
        <w:rPr>
          <w:rFonts w:ascii="Times New Roman" w:hAnsi="Times New Roman" w:cs="Times New Roman"/>
          <w:sz w:val="22"/>
          <w:szCs w:val="22"/>
        </w:rPr>
        <w:t>2.2.2. </w:t>
      </w:r>
      <w:bookmarkStart w:id="11" w:name="_Hlk140063197"/>
      <w:r w:rsidRPr="00735CBB">
        <w:rPr>
          <w:rFonts w:ascii="Times New Roman" w:hAnsi="Times New Roman" w:cs="Times New Roman"/>
          <w:b/>
          <w:bCs/>
          <w:sz w:val="22"/>
          <w:szCs w:val="22"/>
        </w:rPr>
        <w:t>II pirkimo dalis</w:t>
      </w:r>
      <w:r w:rsidRPr="00735CBB">
        <w:rPr>
          <w:rFonts w:ascii="Times New Roman" w:hAnsi="Times New Roman" w:cs="Times New Roman"/>
          <w:sz w:val="22"/>
          <w:szCs w:val="22"/>
        </w:rPr>
        <w:t xml:space="preserve"> – Stihl markės įrenginiai</w:t>
      </w:r>
      <w:bookmarkEnd w:id="11"/>
      <w:r>
        <w:rPr>
          <w:rFonts w:ascii="Times New Roman" w:hAnsi="Times New Roman" w:cs="Times New Roman"/>
          <w:sz w:val="22"/>
          <w:szCs w:val="22"/>
        </w:rPr>
        <w:t>, dalies kaina – 8500,00 Eur su PVM;</w:t>
      </w:r>
    </w:p>
    <w:p w14:paraId="6A3FF901" w14:textId="6813F639" w:rsidR="00735CBB" w:rsidRPr="00735CBB" w:rsidRDefault="00735CBB" w:rsidP="00735CBB">
      <w:pPr>
        <w:pStyle w:val="Betarp"/>
        <w:spacing w:before="100" w:beforeAutospacing="1"/>
        <w:ind w:left="284" w:firstLine="0"/>
        <w:contextualSpacing/>
        <w:rPr>
          <w:rFonts w:ascii="Times New Roman" w:hAnsi="Times New Roman" w:cs="Times New Roman"/>
          <w:sz w:val="22"/>
          <w:szCs w:val="22"/>
        </w:rPr>
      </w:pPr>
      <w:r>
        <w:rPr>
          <w:rFonts w:ascii="Times New Roman" w:hAnsi="Times New Roman" w:cs="Times New Roman"/>
          <w:sz w:val="22"/>
          <w:szCs w:val="22"/>
        </w:rPr>
        <w:t>2.2.3. </w:t>
      </w:r>
      <w:bookmarkStart w:id="12" w:name="_Hlk140064711"/>
      <w:r w:rsidRPr="00735CBB">
        <w:rPr>
          <w:rFonts w:ascii="Times New Roman" w:hAnsi="Times New Roman" w:cs="Times New Roman"/>
          <w:b/>
          <w:bCs/>
          <w:sz w:val="22"/>
          <w:szCs w:val="22"/>
        </w:rPr>
        <w:t>III pirkimo dalis</w:t>
      </w:r>
      <w:r w:rsidRPr="00735CBB">
        <w:rPr>
          <w:rFonts w:ascii="Times New Roman" w:hAnsi="Times New Roman" w:cs="Times New Roman"/>
          <w:sz w:val="22"/>
          <w:szCs w:val="22"/>
        </w:rPr>
        <w:t xml:space="preserve"> – kitų markių įrenginiai</w:t>
      </w:r>
      <w:bookmarkEnd w:id="12"/>
      <w:r>
        <w:rPr>
          <w:rFonts w:ascii="Times New Roman" w:hAnsi="Times New Roman" w:cs="Times New Roman"/>
          <w:sz w:val="22"/>
          <w:szCs w:val="22"/>
        </w:rPr>
        <w:t>, dalies kaina – 8400,00 Eur su PVM.</w:t>
      </w:r>
    </w:p>
    <w:p w14:paraId="49117D58" w14:textId="4FB00CF8" w:rsidR="005D280D" w:rsidRPr="00C163A4" w:rsidRDefault="00702B7B" w:rsidP="00735CBB">
      <w:pPr>
        <w:pStyle w:val="Betarp"/>
        <w:numPr>
          <w:ilvl w:val="1"/>
          <w:numId w:val="9"/>
        </w:numPr>
        <w:spacing w:before="100" w:beforeAutospacing="1"/>
        <w:contextualSpacing/>
        <w:rPr>
          <w:rFonts w:ascii="Times New Roman" w:hAnsi="Times New Roman" w:cs="Times New Roman"/>
          <w:sz w:val="22"/>
          <w:szCs w:val="22"/>
        </w:rPr>
      </w:pPr>
      <w:r w:rsidRPr="00C163A4">
        <w:rPr>
          <w:rFonts w:ascii="Times New Roman" w:hAnsi="Times New Roman" w:cs="Times New Roman"/>
          <w:sz w:val="22"/>
          <w:szCs w:val="22"/>
        </w:rPr>
        <w:t xml:space="preserve">Pirkimo apimtys, reikalavimai ir techninė specifikacija apibrėžti </w:t>
      </w:r>
      <w:r w:rsidR="00C314B2" w:rsidRPr="00C163A4">
        <w:rPr>
          <w:rFonts w:ascii="Times New Roman" w:hAnsi="Times New Roman" w:cs="Times New Roman"/>
          <w:sz w:val="22"/>
          <w:szCs w:val="22"/>
        </w:rPr>
        <w:t>s</w:t>
      </w:r>
      <w:r w:rsidR="000B6976" w:rsidRPr="00C163A4">
        <w:rPr>
          <w:rFonts w:ascii="Times New Roman" w:hAnsi="Times New Roman" w:cs="Times New Roman"/>
          <w:sz w:val="22"/>
          <w:szCs w:val="22"/>
        </w:rPr>
        <w:t>pecialiųjų p</w:t>
      </w:r>
      <w:r w:rsidRPr="00C163A4">
        <w:rPr>
          <w:rFonts w:ascii="Times New Roman" w:hAnsi="Times New Roman" w:cs="Times New Roman"/>
          <w:sz w:val="22"/>
          <w:szCs w:val="22"/>
        </w:rPr>
        <w:t xml:space="preserve">irkimo sąlygų </w:t>
      </w:r>
      <w:r w:rsidR="00822F06">
        <w:rPr>
          <w:rFonts w:ascii="Times New Roman" w:hAnsi="Times New Roman" w:cs="Times New Roman"/>
          <w:sz w:val="22"/>
          <w:szCs w:val="22"/>
        </w:rPr>
        <w:t>3</w:t>
      </w:r>
      <w:r w:rsidR="003D02EC" w:rsidRPr="00C163A4">
        <w:rPr>
          <w:rFonts w:ascii="Times New Roman" w:hAnsi="Times New Roman" w:cs="Times New Roman"/>
          <w:sz w:val="22"/>
          <w:szCs w:val="22"/>
        </w:rPr>
        <w:t xml:space="preserve"> </w:t>
      </w:r>
      <w:r w:rsidRPr="00C163A4">
        <w:rPr>
          <w:rFonts w:ascii="Times New Roman" w:hAnsi="Times New Roman" w:cs="Times New Roman"/>
          <w:sz w:val="22"/>
          <w:szCs w:val="22"/>
        </w:rPr>
        <w:t>priede.</w:t>
      </w:r>
    </w:p>
    <w:p w14:paraId="2B9FCCA2" w14:textId="5E478CD1" w:rsidR="003943EC" w:rsidRPr="003C7493" w:rsidRDefault="003943EC" w:rsidP="003C7493">
      <w:pPr>
        <w:pStyle w:val="Sraopastraipa"/>
        <w:spacing w:before="100" w:beforeAutospacing="1" w:line="240" w:lineRule="auto"/>
        <w:ind w:left="0" w:firstLine="709"/>
        <w:rPr>
          <w:rFonts w:ascii="Times New Roman" w:hAnsi="Times New Roman" w:cs="Times New Roman"/>
          <w:sz w:val="22"/>
          <w:szCs w:val="22"/>
        </w:rPr>
      </w:pPr>
      <w:r w:rsidRPr="00C163A4">
        <w:rPr>
          <w:rFonts w:ascii="Times New Roman" w:hAnsi="Times New Roman" w:cs="Times New Roman"/>
          <w:sz w:val="22"/>
          <w:szCs w:val="22"/>
        </w:rPr>
        <w:t>2.</w:t>
      </w:r>
      <w:r w:rsidR="001F568A" w:rsidRPr="00C163A4">
        <w:rPr>
          <w:rFonts w:ascii="Times New Roman" w:hAnsi="Times New Roman" w:cs="Times New Roman"/>
          <w:sz w:val="22"/>
          <w:szCs w:val="22"/>
        </w:rPr>
        <w:t>3</w:t>
      </w:r>
      <w:r w:rsidRPr="00C163A4">
        <w:rPr>
          <w:rFonts w:ascii="Times New Roman" w:hAnsi="Times New Roman" w:cs="Times New Roman"/>
          <w:sz w:val="22"/>
          <w:szCs w:val="22"/>
        </w:rPr>
        <w:t xml:space="preserve">. </w:t>
      </w:r>
      <w:r w:rsidR="003C7493">
        <w:rPr>
          <w:rFonts w:ascii="Times New Roman" w:hAnsi="Times New Roman" w:cs="Times New Roman"/>
          <w:sz w:val="22"/>
          <w:szCs w:val="22"/>
        </w:rPr>
        <w:t xml:space="preserve">BVPŽ kodas - </w:t>
      </w:r>
      <w:r w:rsidR="0026759C" w:rsidRPr="0026759C">
        <w:rPr>
          <w:rStyle w:val="read-only-custom-display"/>
          <w:rFonts w:ascii="Times New Roman" w:hAnsi="Times New Roman" w:cs="Times New Roman"/>
          <w:sz w:val="22"/>
          <w:szCs w:val="22"/>
        </w:rPr>
        <w:t>50532000-3 Elektros mašinų, aparatų ir susijusių įrenginių remonto ir priežiūros paslaugos</w:t>
      </w:r>
      <w:r w:rsidR="003C7493" w:rsidRPr="0026759C">
        <w:rPr>
          <w:rStyle w:val="form-control"/>
          <w:rFonts w:ascii="Times New Roman" w:hAnsi="Times New Roman" w:cs="Times New Roman"/>
          <w:sz w:val="22"/>
          <w:szCs w:val="22"/>
        </w:rPr>
        <w:t xml:space="preserve"> </w:t>
      </w:r>
    </w:p>
    <w:p w14:paraId="2D421658" w14:textId="68347EE2" w:rsidR="00255C04" w:rsidRDefault="003943EC" w:rsidP="003C7493">
      <w:pPr>
        <w:pStyle w:val="Sraopastraipa"/>
        <w:spacing w:before="100" w:beforeAutospacing="1" w:line="240" w:lineRule="auto"/>
        <w:ind w:left="0" w:firstLine="709"/>
        <w:rPr>
          <w:rFonts w:ascii="Times New Roman" w:hAnsi="Times New Roman" w:cs="Times New Roman"/>
          <w:sz w:val="22"/>
          <w:szCs w:val="22"/>
        </w:rPr>
      </w:pPr>
      <w:r w:rsidRPr="00C163A4">
        <w:rPr>
          <w:rFonts w:ascii="Times New Roman" w:hAnsi="Times New Roman" w:cs="Times New Roman"/>
          <w:sz w:val="22"/>
          <w:szCs w:val="22"/>
        </w:rPr>
        <w:t>2.</w:t>
      </w:r>
      <w:r w:rsidR="001F568A" w:rsidRPr="00C163A4">
        <w:rPr>
          <w:rFonts w:ascii="Times New Roman" w:hAnsi="Times New Roman" w:cs="Times New Roman"/>
          <w:sz w:val="22"/>
          <w:szCs w:val="22"/>
        </w:rPr>
        <w:t>4</w:t>
      </w:r>
      <w:r w:rsidRPr="00C163A4">
        <w:rPr>
          <w:rFonts w:ascii="Times New Roman" w:hAnsi="Times New Roman" w:cs="Times New Roman"/>
          <w:sz w:val="22"/>
          <w:szCs w:val="22"/>
        </w:rPr>
        <w:t xml:space="preserve">. </w:t>
      </w:r>
      <w:r w:rsidR="003C7493">
        <w:rPr>
          <w:rFonts w:ascii="Times New Roman" w:hAnsi="Times New Roman" w:cs="Times New Roman"/>
          <w:sz w:val="22"/>
          <w:szCs w:val="22"/>
        </w:rPr>
        <w:t xml:space="preserve">Pirkimui skirta – </w:t>
      </w:r>
      <w:r w:rsidR="001774B4">
        <w:rPr>
          <w:rFonts w:ascii="Times New Roman" w:hAnsi="Times New Roman" w:cs="Times New Roman"/>
          <w:sz w:val="22"/>
          <w:szCs w:val="22"/>
        </w:rPr>
        <w:t>35000</w:t>
      </w:r>
      <w:r w:rsidR="00754384">
        <w:rPr>
          <w:rFonts w:ascii="Times New Roman" w:hAnsi="Times New Roman" w:cs="Times New Roman"/>
          <w:sz w:val="22"/>
          <w:szCs w:val="22"/>
        </w:rPr>
        <w:t>,00</w:t>
      </w:r>
      <w:r w:rsidR="003C7493">
        <w:rPr>
          <w:rFonts w:ascii="Times New Roman" w:hAnsi="Times New Roman" w:cs="Times New Roman"/>
          <w:sz w:val="22"/>
          <w:szCs w:val="22"/>
        </w:rPr>
        <w:t xml:space="preserve"> Eur su PVM.</w:t>
      </w:r>
    </w:p>
    <w:p w14:paraId="182B0D49" w14:textId="6875F109" w:rsidR="003C7493" w:rsidRDefault="003C7493" w:rsidP="003C7493">
      <w:pPr>
        <w:pStyle w:val="Sraopastraipa"/>
        <w:spacing w:before="100" w:beforeAutospacing="1" w:line="240" w:lineRule="auto"/>
        <w:ind w:left="0" w:firstLine="709"/>
        <w:rPr>
          <w:rFonts w:ascii="Times New Roman" w:hAnsi="Times New Roman" w:cs="Times New Roman"/>
          <w:sz w:val="22"/>
          <w:szCs w:val="22"/>
        </w:rPr>
      </w:pPr>
      <w:r>
        <w:rPr>
          <w:rFonts w:ascii="Times New Roman" w:hAnsi="Times New Roman" w:cs="Times New Roman"/>
          <w:sz w:val="22"/>
          <w:szCs w:val="22"/>
        </w:rPr>
        <w:t xml:space="preserve">2.5. Sutarties terminas </w:t>
      </w:r>
      <w:r w:rsidR="0026759C">
        <w:rPr>
          <w:rFonts w:ascii="Times New Roman" w:hAnsi="Times New Roman" w:cs="Times New Roman"/>
          <w:sz w:val="22"/>
          <w:szCs w:val="22"/>
        </w:rPr>
        <w:t>36</w:t>
      </w:r>
      <w:r>
        <w:rPr>
          <w:rFonts w:ascii="Times New Roman" w:hAnsi="Times New Roman" w:cs="Times New Roman"/>
          <w:sz w:val="22"/>
          <w:szCs w:val="22"/>
        </w:rPr>
        <w:t xml:space="preserve"> mėnesiai.</w:t>
      </w:r>
    </w:p>
    <w:p w14:paraId="7D79C897" w14:textId="49208FF2" w:rsidR="0026759C" w:rsidRPr="0026759C" w:rsidRDefault="0026759C" w:rsidP="0026759C">
      <w:pPr>
        <w:tabs>
          <w:tab w:val="left" w:pos="0"/>
          <w:tab w:val="left" w:pos="466"/>
        </w:tabs>
        <w:spacing w:line="276" w:lineRule="auto"/>
        <w:ind w:left="33" w:firstLine="0"/>
        <w:rPr>
          <w:rFonts w:ascii="Times New Roman" w:hAnsi="Times New Roman" w:cs="Times New Roman"/>
          <w:sz w:val="22"/>
          <w:szCs w:val="22"/>
        </w:rPr>
      </w:pPr>
      <w:r>
        <w:rPr>
          <w:rFonts w:ascii="Times New Roman" w:hAnsi="Times New Roman" w:cs="Times New Roman"/>
          <w:sz w:val="22"/>
          <w:szCs w:val="22"/>
        </w:rPr>
        <w:t xml:space="preserve">            </w:t>
      </w:r>
      <w:r w:rsidRPr="00582E2E">
        <w:rPr>
          <w:rFonts w:ascii="Times New Roman" w:hAnsi="Times New Roman" w:cs="Times New Roman"/>
          <w:sz w:val="22"/>
          <w:szCs w:val="22"/>
        </w:rPr>
        <w:t>2.6. Įrenginių remonto paslaugos suteikimo vieta – Ignalinos miestas.</w:t>
      </w:r>
    </w:p>
    <w:p w14:paraId="183D9BAE" w14:textId="44113AD2" w:rsidR="0026759C" w:rsidRDefault="0026759C" w:rsidP="003C7493">
      <w:pPr>
        <w:pStyle w:val="Sraopastraipa"/>
        <w:spacing w:before="100" w:beforeAutospacing="1" w:line="240" w:lineRule="auto"/>
        <w:ind w:left="0" w:firstLine="709"/>
        <w:rPr>
          <w:rFonts w:ascii="Times New Roman" w:hAnsi="Times New Roman" w:cs="Times New Roman"/>
          <w:sz w:val="22"/>
          <w:szCs w:val="22"/>
        </w:rPr>
      </w:pPr>
    </w:p>
    <w:p w14:paraId="73EFCE39" w14:textId="77777777" w:rsidR="003C7493" w:rsidRPr="00C163A4" w:rsidRDefault="003C7493" w:rsidP="003C7493">
      <w:pPr>
        <w:pStyle w:val="Sraopastraipa"/>
        <w:spacing w:before="100" w:beforeAutospacing="1" w:line="240" w:lineRule="auto"/>
        <w:ind w:left="0" w:firstLine="709"/>
        <w:rPr>
          <w:rFonts w:ascii="Times New Roman" w:hAnsi="Times New Roman" w:cs="Times New Roman"/>
          <w:sz w:val="22"/>
          <w:szCs w:val="22"/>
        </w:rPr>
      </w:pPr>
    </w:p>
    <w:p w14:paraId="0CEA2D40" w14:textId="6786C0A6" w:rsidR="00FB3C75" w:rsidRPr="00822F06" w:rsidRDefault="00C163A4" w:rsidP="003C7493">
      <w:pPr>
        <w:pStyle w:val="Antrat1"/>
        <w:numPr>
          <w:ilvl w:val="0"/>
          <w:numId w:val="9"/>
        </w:numPr>
        <w:spacing w:before="100" w:beforeAutospacing="1" w:after="0"/>
        <w:ind w:left="357" w:hanging="357"/>
        <w:rPr>
          <w:rFonts w:ascii="Times New Roman" w:hAnsi="Times New Roman" w:cs="Times New Roman"/>
          <w:b/>
          <w:bCs/>
          <w:color w:val="auto"/>
          <w:sz w:val="22"/>
          <w:szCs w:val="22"/>
        </w:rPr>
      </w:pPr>
      <w:bookmarkStart w:id="13" w:name="_Toc137194949"/>
      <w:r w:rsidRPr="00C163A4">
        <w:rPr>
          <w:rFonts w:ascii="Times New Roman" w:hAnsi="Times New Roman" w:cs="Times New Roman"/>
          <w:b/>
          <w:bCs/>
          <w:color w:val="auto"/>
          <w:sz w:val="24"/>
          <w:szCs w:val="24"/>
        </w:rPr>
        <w:t xml:space="preserve">TIEKĖJŲ PAŠALINIMO PAGRINDAI, KVALIFIKACIJOS REIKALAVIMAI IR REIKALAUJAMI KOKYBĖS VADYBOS SISTEMOS IR (ARBA) APLINKOS APSAUGOS </w:t>
      </w:r>
      <w:r w:rsidRPr="00822F06">
        <w:rPr>
          <w:rFonts w:ascii="Times New Roman" w:hAnsi="Times New Roman" w:cs="Times New Roman"/>
          <w:b/>
          <w:bCs/>
          <w:color w:val="auto"/>
          <w:sz w:val="22"/>
          <w:szCs w:val="22"/>
        </w:rPr>
        <w:t>VADYBOS SISTEMOS STANDARTAI</w:t>
      </w:r>
      <w:bookmarkEnd w:id="13"/>
      <w:r w:rsidRPr="00822F06">
        <w:rPr>
          <w:rFonts w:ascii="Times New Roman" w:hAnsi="Times New Roman" w:cs="Times New Roman"/>
          <w:b/>
          <w:bCs/>
          <w:color w:val="auto"/>
          <w:sz w:val="22"/>
          <w:szCs w:val="22"/>
        </w:rPr>
        <w:t xml:space="preserve"> </w:t>
      </w:r>
    </w:p>
    <w:p w14:paraId="0311A54E" w14:textId="1DC93FE6" w:rsidR="00807185" w:rsidRPr="00822F06" w:rsidRDefault="005D280D" w:rsidP="00822F06">
      <w:pPr>
        <w:pStyle w:val="Sraopastraipa"/>
        <w:numPr>
          <w:ilvl w:val="1"/>
          <w:numId w:val="9"/>
        </w:numPr>
        <w:spacing w:line="240" w:lineRule="auto"/>
        <w:ind w:left="0" w:firstLine="709"/>
        <w:rPr>
          <w:rFonts w:ascii="Times New Roman" w:hAnsi="Times New Roman" w:cs="Times New Roman"/>
          <w:i/>
          <w:iCs/>
          <w:sz w:val="22"/>
          <w:szCs w:val="22"/>
        </w:rPr>
      </w:pPr>
      <w:r w:rsidRPr="00822F06">
        <w:rPr>
          <w:rFonts w:ascii="Times New Roman" w:hAnsi="Times New Roman" w:cs="Times New Roman"/>
          <w:sz w:val="22"/>
          <w:szCs w:val="22"/>
        </w:rPr>
        <w:t>Reikalavimai dėl tiekėjo ir</w:t>
      </w:r>
      <w:r w:rsidR="00F17EDA" w:rsidRPr="00822F06">
        <w:rPr>
          <w:rFonts w:ascii="Times New Roman" w:hAnsi="Times New Roman" w:cs="Times New Roman"/>
          <w:sz w:val="22"/>
          <w:szCs w:val="22"/>
        </w:rPr>
        <w:t xml:space="preserve"> </w:t>
      </w:r>
      <w:r w:rsidRPr="00822F06">
        <w:rPr>
          <w:rFonts w:ascii="Times New Roman" w:hAnsi="Times New Roman" w:cs="Times New Roman"/>
          <w:sz w:val="22"/>
          <w:szCs w:val="22"/>
        </w:rPr>
        <w:t>subtiekėjų</w:t>
      </w:r>
      <w:r w:rsidR="00DF6485" w:rsidRPr="00822F06">
        <w:rPr>
          <w:rFonts w:ascii="Times New Roman" w:hAnsi="Times New Roman" w:cs="Times New Roman"/>
          <w:sz w:val="22"/>
          <w:szCs w:val="22"/>
        </w:rPr>
        <w:t xml:space="preserve"> (jeigu taikoma)</w:t>
      </w:r>
      <w:r w:rsidR="00A857C4" w:rsidRPr="00822F06">
        <w:rPr>
          <w:rFonts w:ascii="Times New Roman" w:hAnsi="Times New Roman" w:cs="Times New Roman"/>
          <w:sz w:val="22"/>
          <w:szCs w:val="22"/>
        </w:rPr>
        <w:t xml:space="preserve">, ūkio subjektų, kurių pajėgumais </w:t>
      </w:r>
      <w:r w:rsidR="00CF1B69" w:rsidRPr="00822F06">
        <w:rPr>
          <w:rFonts w:ascii="Times New Roman" w:hAnsi="Times New Roman" w:cs="Times New Roman"/>
          <w:sz w:val="22"/>
          <w:szCs w:val="22"/>
        </w:rPr>
        <w:t>tiekėjas remiasi,</w:t>
      </w:r>
      <w:r w:rsidR="00FB4B5E" w:rsidRPr="00822F06">
        <w:rPr>
          <w:rFonts w:ascii="Times New Roman" w:hAnsi="Times New Roman" w:cs="Times New Roman"/>
          <w:sz w:val="22"/>
          <w:szCs w:val="22"/>
        </w:rPr>
        <w:t xml:space="preserve"> </w:t>
      </w:r>
      <w:r w:rsidRPr="00822F06">
        <w:rPr>
          <w:rFonts w:ascii="Times New Roman" w:hAnsi="Times New Roman" w:cs="Times New Roman"/>
          <w:sz w:val="22"/>
          <w:szCs w:val="22"/>
        </w:rPr>
        <w:t>pašalinimo pagrindų nebuvimo</w:t>
      </w:r>
      <w:r w:rsidR="004A415C" w:rsidRPr="00822F06">
        <w:rPr>
          <w:rFonts w:ascii="Times New Roman" w:hAnsi="Times New Roman" w:cs="Times New Roman"/>
          <w:sz w:val="22"/>
          <w:szCs w:val="22"/>
        </w:rPr>
        <w:t xml:space="preserve"> </w:t>
      </w:r>
      <w:r w:rsidRPr="00822F06">
        <w:rPr>
          <w:rFonts w:ascii="Times New Roman" w:hAnsi="Times New Roman" w:cs="Times New Roman"/>
          <w:sz w:val="22"/>
          <w:szCs w:val="22"/>
        </w:rPr>
        <w:t xml:space="preserve">bei jų nebuvimą patvirtinantys dokumentai nurodyti </w:t>
      </w:r>
      <w:r w:rsidR="00CF1B69" w:rsidRPr="00822F06">
        <w:rPr>
          <w:rFonts w:ascii="Times New Roman" w:hAnsi="Times New Roman" w:cs="Times New Roman"/>
          <w:sz w:val="22"/>
          <w:szCs w:val="22"/>
        </w:rPr>
        <w:t>s</w:t>
      </w:r>
      <w:r w:rsidR="0035091B" w:rsidRPr="00822F06">
        <w:rPr>
          <w:rFonts w:ascii="Times New Roman" w:hAnsi="Times New Roman" w:cs="Times New Roman"/>
          <w:sz w:val="22"/>
          <w:szCs w:val="22"/>
        </w:rPr>
        <w:t>pecialiųjų p</w:t>
      </w:r>
      <w:r w:rsidRPr="00822F06">
        <w:rPr>
          <w:rFonts w:ascii="Times New Roman" w:hAnsi="Times New Roman" w:cs="Times New Roman"/>
          <w:sz w:val="22"/>
          <w:szCs w:val="22"/>
        </w:rPr>
        <w:t xml:space="preserve">irkimo sąlygų </w:t>
      </w:r>
      <w:r w:rsidR="00C163A4" w:rsidRPr="00822F06">
        <w:rPr>
          <w:rFonts w:ascii="Times New Roman" w:hAnsi="Times New Roman" w:cs="Times New Roman"/>
          <w:sz w:val="22"/>
          <w:szCs w:val="22"/>
        </w:rPr>
        <w:t xml:space="preserve">1 </w:t>
      </w:r>
      <w:r w:rsidRPr="00822F06">
        <w:rPr>
          <w:rFonts w:ascii="Times New Roman" w:hAnsi="Times New Roman" w:cs="Times New Roman"/>
          <w:sz w:val="22"/>
          <w:szCs w:val="22"/>
        </w:rPr>
        <w:t>priede</w:t>
      </w:r>
      <w:r w:rsidR="00C163A4" w:rsidRPr="00822F06">
        <w:rPr>
          <w:rFonts w:ascii="Times New Roman" w:hAnsi="Times New Roman" w:cs="Times New Roman"/>
          <w:sz w:val="22"/>
          <w:szCs w:val="22"/>
        </w:rPr>
        <w:t xml:space="preserve"> </w:t>
      </w:r>
    </w:p>
    <w:p w14:paraId="694FBDAB" w14:textId="5AB03950" w:rsidR="009905AD" w:rsidRPr="00822F06" w:rsidRDefault="005D280D" w:rsidP="00D451B4">
      <w:pPr>
        <w:pStyle w:val="Sraopastraipa"/>
        <w:numPr>
          <w:ilvl w:val="1"/>
          <w:numId w:val="9"/>
        </w:numPr>
        <w:spacing w:line="240" w:lineRule="auto"/>
        <w:ind w:left="0" w:firstLine="697"/>
        <w:rPr>
          <w:rFonts w:ascii="Times New Roman" w:hAnsi="Times New Roman" w:cs="Times New Roman"/>
          <w:sz w:val="22"/>
          <w:szCs w:val="22"/>
        </w:rPr>
      </w:pPr>
      <w:r w:rsidRPr="00822F06">
        <w:rPr>
          <w:rFonts w:ascii="Times New Roman" w:hAnsi="Times New Roman" w:cs="Times New Roman"/>
          <w:sz w:val="22"/>
          <w:szCs w:val="22"/>
        </w:rPr>
        <w:t>Tiekėjams n</w:t>
      </w:r>
      <w:r w:rsidR="00243470" w:rsidRPr="00822F06">
        <w:rPr>
          <w:rFonts w:ascii="Times New Roman" w:hAnsi="Times New Roman" w:cs="Times New Roman"/>
          <w:sz w:val="22"/>
          <w:szCs w:val="22"/>
        </w:rPr>
        <w:t xml:space="preserve">enustatomi </w:t>
      </w:r>
      <w:r w:rsidRPr="00822F06">
        <w:rPr>
          <w:rFonts w:ascii="Times New Roman" w:hAnsi="Times New Roman" w:cs="Times New Roman"/>
          <w:sz w:val="22"/>
          <w:szCs w:val="22"/>
        </w:rPr>
        <w:t>kvalifikacijos reikalavimai</w:t>
      </w:r>
      <w:r w:rsidR="00F80768" w:rsidRPr="00822F06">
        <w:rPr>
          <w:rFonts w:ascii="Times New Roman" w:hAnsi="Times New Roman" w:cs="Times New Roman"/>
          <w:sz w:val="22"/>
          <w:szCs w:val="22"/>
        </w:rPr>
        <w:t xml:space="preserve">, </w:t>
      </w:r>
      <w:r w:rsidRPr="00822F06">
        <w:rPr>
          <w:rFonts w:ascii="Times New Roman" w:hAnsi="Times New Roman" w:cs="Times New Roman"/>
          <w:sz w:val="22"/>
          <w:szCs w:val="22"/>
        </w:rPr>
        <w:t>reikalavim</w:t>
      </w:r>
      <w:r w:rsidR="001128FB" w:rsidRPr="00822F06">
        <w:rPr>
          <w:rFonts w:ascii="Times New Roman" w:hAnsi="Times New Roman" w:cs="Times New Roman"/>
          <w:sz w:val="22"/>
          <w:szCs w:val="22"/>
        </w:rPr>
        <w:t>ai</w:t>
      </w:r>
      <w:r w:rsidRPr="00822F06">
        <w:rPr>
          <w:rFonts w:ascii="Times New Roman" w:hAnsi="Times New Roman" w:cs="Times New Roman"/>
          <w:sz w:val="22"/>
          <w:szCs w:val="22"/>
        </w:rPr>
        <w:t xml:space="preserve"> dėl kokybės vadybos sistemos ir aplinkos apsaugos vadybos sistemos standartų laikymosi</w:t>
      </w:r>
      <w:r w:rsidR="009905AD" w:rsidRPr="00822F06">
        <w:rPr>
          <w:rFonts w:ascii="Times New Roman" w:hAnsi="Times New Roman" w:cs="Times New Roman"/>
          <w:sz w:val="22"/>
          <w:szCs w:val="22"/>
        </w:rPr>
        <w:t>.</w:t>
      </w:r>
      <w:r w:rsidR="003B3D2C" w:rsidRPr="00822F06">
        <w:rPr>
          <w:rFonts w:ascii="Times New Roman" w:hAnsi="Times New Roman" w:cs="Times New Roman"/>
          <w:sz w:val="22"/>
          <w:szCs w:val="22"/>
        </w:rPr>
        <w:t xml:space="preserve"> Tiekėjas, teikdamas pasiūlymą, įsipareigoja, kad sutartį vykdys tik teisę verstis atitinkama veikla turintys asmenys.</w:t>
      </w:r>
    </w:p>
    <w:p w14:paraId="7038FA72" w14:textId="54ECE2F8" w:rsidR="00026AC6" w:rsidRDefault="0008617B" w:rsidP="003C7493">
      <w:pPr>
        <w:pStyle w:val="Sraopastraipa"/>
        <w:numPr>
          <w:ilvl w:val="1"/>
          <w:numId w:val="9"/>
        </w:numPr>
        <w:spacing w:line="240" w:lineRule="auto"/>
        <w:rPr>
          <w:rFonts w:ascii="Times New Roman" w:eastAsia="Arial" w:hAnsi="Times New Roman" w:cs="Times New Roman"/>
          <w:sz w:val="22"/>
          <w:szCs w:val="22"/>
        </w:rPr>
      </w:pPr>
      <w:r w:rsidRPr="00026AC6">
        <w:rPr>
          <w:rFonts w:ascii="Times New Roman" w:eastAsia="Arial" w:hAnsi="Times New Roman" w:cs="Times New Roman"/>
          <w:sz w:val="22"/>
          <w:szCs w:val="22"/>
        </w:rPr>
        <w:t xml:space="preserve">Tiekėjas teikdamas pasiūlymą </w:t>
      </w:r>
      <w:r w:rsidR="002C50AE" w:rsidRPr="00026AC6">
        <w:rPr>
          <w:rFonts w:ascii="Times New Roman" w:eastAsia="Arial" w:hAnsi="Times New Roman" w:cs="Times New Roman"/>
          <w:sz w:val="22"/>
          <w:szCs w:val="22"/>
        </w:rPr>
        <w:t xml:space="preserve">neturi </w:t>
      </w:r>
      <w:r w:rsidRPr="00026AC6">
        <w:rPr>
          <w:rFonts w:ascii="Times New Roman" w:eastAsia="Arial" w:hAnsi="Times New Roman" w:cs="Times New Roman"/>
          <w:sz w:val="22"/>
          <w:szCs w:val="22"/>
        </w:rPr>
        <w:t xml:space="preserve">pateikti </w:t>
      </w:r>
      <w:r w:rsidR="002C50AE" w:rsidRPr="00026AC6">
        <w:rPr>
          <w:rFonts w:ascii="Times New Roman" w:eastAsia="Arial" w:hAnsi="Times New Roman" w:cs="Times New Roman"/>
          <w:sz w:val="22"/>
          <w:szCs w:val="22"/>
        </w:rPr>
        <w:t xml:space="preserve">nei EBVPD nei </w:t>
      </w:r>
      <w:r w:rsidRPr="00026AC6">
        <w:rPr>
          <w:rFonts w:ascii="Times New Roman" w:eastAsia="Arial" w:hAnsi="Times New Roman" w:cs="Times New Roman"/>
          <w:sz w:val="22"/>
          <w:szCs w:val="22"/>
        </w:rPr>
        <w:t>laisvos formos deklaracij</w:t>
      </w:r>
      <w:r w:rsidR="002C50AE" w:rsidRPr="00026AC6">
        <w:rPr>
          <w:rFonts w:ascii="Times New Roman" w:eastAsia="Arial" w:hAnsi="Times New Roman" w:cs="Times New Roman"/>
          <w:sz w:val="22"/>
          <w:szCs w:val="22"/>
        </w:rPr>
        <w:t>os</w:t>
      </w:r>
      <w:r w:rsidRPr="00026AC6">
        <w:rPr>
          <w:rFonts w:ascii="Times New Roman" w:eastAsia="Arial" w:hAnsi="Times New Roman" w:cs="Times New Roman"/>
          <w:sz w:val="22"/>
          <w:szCs w:val="22"/>
        </w:rPr>
        <w:t xml:space="preserve"> dėl atitikties reikalavimams.</w:t>
      </w:r>
    </w:p>
    <w:p w14:paraId="58C8F317" w14:textId="77777777" w:rsidR="003C7493" w:rsidRDefault="003C7493" w:rsidP="003C7493">
      <w:pPr>
        <w:pStyle w:val="Sraopastraipa"/>
        <w:spacing w:line="240" w:lineRule="auto"/>
        <w:ind w:left="644" w:firstLine="0"/>
        <w:rPr>
          <w:rFonts w:ascii="Times New Roman" w:eastAsia="Arial" w:hAnsi="Times New Roman" w:cs="Times New Roman"/>
          <w:sz w:val="22"/>
          <w:szCs w:val="22"/>
        </w:rPr>
      </w:pPr>
    </w:p>
    <w:p w14:paraId="39111B5D" w14:textId="77777777" w:rsidR="003C7493" w:rsidRPr="00026AC6" w:rsidRDefault="003C7493" w:rsidP="003C7493">
      <w:pPr>
        <w:pStyle w:val="Sraopastraipa"/>
        <w:spacing w:line="240" w:lineRule="auto"/>
        <w:ind w:left="644" w:firstLine="0"/>
        <w:rPr>
          <w:rFonts w:ascii="Times New Roman" w:eastAsia="Arial" w:hAnsi="Times New Roman" w:cs="Times New Roman"/>
          <w:sz w:val="22"/>
          <w:szCs w:val="22"/>
        </w:rPr>
      </w:pPr>
    </w:p>
    <w:p w14:paraId="69360CD7" w14:textId="54760EE8" w:rsidR="00894FEF" w:rsidRPr="00516D7A" w:rsidRDefault="00C163A4" w:rsidP="003C7493">
      <w:pPr>
        <w:pStyle w:val="Antrat1"/>
        <w:numPr>
          <w:ilvl w:val="0"/>
          <w:numId w:val="9"/>
        </w:numPr>
        <w:spacing w:before="0" w:after="0"/>
        <w:ind w:left="357" w:hanging="357"/>
        <w:rPr>
          <w:rFonts w:ascii="Times New Roman" w:hAnsi="Times New Roman" w:cs="Times New Roman"/>
          <w:b/>
          <w:bCs/>
          <w:color w:val="auto"/>
          <w:sz w:val="22"/>
          <w:szCs w:val="22"/>
        </w:rPr>
      </w:pPr>
      <w:bookmarkStart w:id="14" w:name="_Toc137194950"/>
      <w:r w:rsidRPr="00516D7A">
        <w:rPr>
          <w:rFonts w:ascii="Times New Roman" w:hAnsi="Times New Roman" w:cs="Times New Roman"/>
          <w:b/>
          <w:bCs/>
          <w:color w:val="auto"/>
          <w:sz w:val="22"/>
          <w:szCs w:val="22"/>
        </w:rPr>
        <w:t>REIKALAVIMAI, SUSIJĘ SU NACIONALINIU SAUGUMU</w:t>
      </w:r>
      <w:bookmarkEnd w:id="14"/>
      <w:r w:rsidRPr="00516D7A">
        <w:rPr>
          <w:rFonts w:ascii="Times New Roman" w:hAnsi="Times New Roman" w:cs="Times New Roman"/>
          <w:b/>
          <w:bCs/>
          <w:color w:val="auto"/>
          <w:sz w:val="22"/>
          <w:szCs w:val="22"/>
        </w:rPr>
        <w:t xml:space="preserve"> </w:t>
      </w:r>
    </w:p>
    <w:p w14:paraId="5132CEC5" w14:textId="5E2AACF4" w:rsidR="005E69B2" w:rsidRPr="006E42AA" w:rsidRDefault="005E69B2" w:rsidP="00DC6F73">
      <w:pPr>
        <w:pStyle w:val="Sraopastraipa"/>
        <w:spacing w:line="240" w:lineRule="auto"/>
        <w:ind w:left="0" w:firstLine="360"/>
        <w:rPr>
          <w:rFonts w:ascii="Times New Roman" w:eastAsia="Times New Roman" w:hAnsi="Times New Roman" w:cs="Times New Roman"/>
          <w:color w:val="000000" w:themeColor="text1"/>
          <w:sz w:val="22"/>
          <w:szCs w:val="22"/>
          <w:lang w:eastAsia="en-US"/>
        </w:rPr>
      </w:pPr>
      <w:r>
        <w:rPr>
          <w:rFonts w:ascii="Times New Roman" w:eastAsia="Times New Roman" w:hAnsi="Times New Roman" w:cs="Times New Roman"/>
          <w:color w:val="000000" w:themeColor="text1"/>
          <w:sz w:val="22"/>
          <w:szCs w:val="22"/>
          <w:lang w:eastAsia="en-US"/>
        </w:rPr>
        <w:t>Netaikomi</w:t>
      </w:r>
    </w:p>
    <w:p w14:paraId="490591E3" w14:textId="3DC206D2" w:rsidR="006D3202" w:rsidRPr="00516D7A" w:rsidRDefault="00E52325" w:rsidP="00D451B4">
      <w:pPr>
        <w:pStyle w:val="Antrat1"/>
        <w:numPr>
          <w:ilvl w:val="0"/>
          <w:numId w:val="9"/>
        </w:numPr>
        <w:spacing w:before="720" w:after="0" w:line="300" w:lineRule="auto"/>
        <w:rPr>
          <w:rFonts w:ascii="Times New Roman" w:hAnsi="Times New Roman" w:cs="Times New Roman"/>
          <w:b/>
          <w:bCs/>
          <w:color w:val="auto"/>
          <w:sz w:val="22"/>
          <w:szCs w:val="22"/>
        </w:rPr>
      </w:pPr>
      <w:bookmarkStart w:id="15" w:name="_Toc137194951"/>
      <w:r w:rsidRPr="00516D7A">
        <w:rPr>
          <w:rFonts w:ascii="Times New Roman" w:hAnsi="Times New Roman" w:cs="Times New Roman"/>
          <w:b/>
          <w:bCs/>
          <w:color w:val="auto"/>
          <w:sz w:val="22"/>
          <w:szCs w:val="22"/>
        </w:rPr>
        <w:t>SPECIALIEJI REIKALAVIMAI PASIŪLYMŲ RENGIMUI IR PATEIKIMUI</w:t>
      </w:r>
      <w:bookmarkEnd w:id="6"/>
      <w:bookmarkEnd w:id="7"/>
      <w:bookmarkEnd w:id="8"/>
      <w:bookmarkEnd w:id="15"/>
    </w:p>
    <w:p w14:paraId="42752441" w14:textId="372841F9" w:rsidR="008B12C0" w:rsidRPr="00E52325" w:rsidRDefault="000010DA" w:rsidP="00E62E95">
      <w:pPr>
        <w:pStyle w:val="Sraopastraipa"/>
        <w:spacing w:line="240" w:lineRule="auto"/>
        <w:ind w:left="0" w:firstLine="709"/>
        <w:rPr>
          <w:rFonts w:ascii="Times New Roman" w:hAnsi="Times New Roman" w:cs="Times New Roman"/>
          <w:sz w:val="22"/>
          <w:szCs w:val="22"/>
        </w:rPr>
      </w:pPr>
      <w:r w:rsidRPr="00E52325">
        <w:rPr>
          <w:rFonts w:ascii="Times New Roman" w:hAnsi="Times New Roman" w:cs="Times New Roman"/>
          <w:sz w:val="22"/>
          <w:szCs w:val="22"/>
        </w:rPr>
        <w:t>5</w:t>
      </w:r>
      <w:r w:rsidR="00CC654F" w:rsidRPr="00E52325">
        <w:rPr>
          <w:rFonts w:ascii="Times New Roman" w:hAnsi="Times New Roman" w:cs="Times New Roman"/>
          <w:sz w:val="22"/>
          <w:szCs w:val="22"/>
        </w:rPr>
        <w:t>.</w:t>
      </w:r>
      <w:r w:rsidR="00BD2E81" w:rsidRPr="00E52325">
        <w:rPr>
          <w:rFonts w:ascii="Times New Roman" w:hAnsi="Times New Roman" w:cs="Times New Roman"/>
          <w:sz w:val="22"/>
          <w:szCs w:val="22"/>
        </w:rPr>
        <w:t>1</w:t>
      </w:r>
      <w:r w:rsidR="00CC654F" w:rsidRPr="00E52325">
        <w:rPr>
          <w:rFonts w:ascii="Times New Roman" w:hAnsi="Times New Roman" w:cs="Times New Roman"/>
          <w:sz w:val="22"/>
          <w:szCs w:val="22"/>
        </w:rPr>
        <w:t>.</w:t>
      </w:r>
      <w:r w:rsidR="00291C92" w:rsidRPr="00E52325">
        <w:rPr>
          <w:rFonts w:ascii="Times New Roman" w:hAnsi="Times New Roman" w:cs="Times New Roman"/>
          <w:sz w:val="22"/>
          <w:szCs w:val="22"/>
        </w:rPr>
        <w:t xml:space="preserve"> </w:t>
      </w:r>
      <w:r w:rsidR="00D41416" w:rsidRPr="00E52325">
        <w:rPr>
          <w:rFonts w:ascii="Times New Roman" w:hAnsi="Times New Roman" w:cs="Times New Roman"/>
          <w:b/>
          <w:bCs/>
          <w:sz w:val="22"/>
          <w:szCs w:val="22"/>
        </w:rPr>
        <w:t xml:space="preserve">CVP IS pasiūlymo lango </w:t>
      </w:r>
      <w:r w:rsidR="00F16BEB" w:rsidRPr="00E52325">
        <w:rPr>
          <w:rFonts w:ascii="Times New Roman" w:hAnsi="Times New Roman" w:cs="Times New Roman"/>
          <w:b/>
          <w:bCs/>
          <w:sz w:val="22"/>
          <w:szCs w:val="22"/>
        </w:rPr>
        <w:t xml:space="preserve">eilutėje </w:t>
      </w:r>
      <w:r w:rsidR="008D277C" w:rsidRPr="00E52325">
        <w:rPr>
          <w:rFonts w:ascii="Times New Roman" w:hAnsi="Times New Roman" w:cs="Times New Roman"/>
          <w:b/>
          <w:bCs/>
          <w:sz w:val="22"/>
          <w:szCs w:val="22"/>
        </w:rPr>
        <w:t>„Prisegti dokument</w:t>
      </w:r>
      <w:r w:rsidR="00B7716A" w:rsidRPr="00E52325">
        <w:rPr>
          <w:rFonts w:ascii="Times New Roman" w:hAnsi="Times New Roman" w:cs="Times New Roman"/>
          <w:b/>
          <w:bCs/>
          <w:sz w:val="22"/>
          <w:szCs w:val="22"/>
        </w:rPr>
        <w:t>us</w:t>
      </w:r>
      <w:r w:rsidR="008D277C" w:rsidRPr="00E52325">
        <w:rPr>
          <w:rFonts w:ascii="Times New Roman" w:hAnsi="Times New Roman" w:cs="Times New Roman"/>
          <w:b/>
          <w:bCs/>
          <w:sz w:val="22"/>
          <w:szCs w:val="22"/>
        </w:rPr>
        <w:t>“ pateikiama</w:t>
      </w:r>
      <w:r w:rsidR="005964CC" w:rsidRPr="00E52325">
        <w:rPr>
          <w:rFonts w:ascii="Times New Roman" w:hAnsi="Times New Roman" w:cs="Times New Roman"/>
          <w:b/>
          <w:bCs/>
          <w:sz w:val="22"/>
          <w:szCs w:val="22"/>
        </w:rPr>
        <w:t>s</w:t>
      </w:r>
      <w:r w:rsidR="005964CC" w:rsidRPr="00E52325">
        <w:rPr>
          <w:rFonts w:ascii="Times New Roman" w:hAnsi="Times New Roman" w:cs="Times New Roman"/>
          <w:sz w:val="22"/>
          <w:szCs w:val="22"/>
        </w:rPr>
        <w:t xml:space="preserve"> </w:t>
      </w:r>
      <w:r w:rsidR="005A5204" w:rsidRPr="00E52325">
        <w:rPr>
          <w:rFonts w:ascii="Times New Roman" w:hAnsi="Times New Roman" w:cs="Times New Roman"/>
          <w:sz w:val="22"/>
          <w:szCs w:val="22"/>
        </w:rPr>
        <w:t xml:space="preserve">tiekėjo pasirašytas pasiūlymas, parengtas pagal </w:t>
      </w:r>
      <w:r w:rsidR="00820787" w:rsidRPr="00E52325">
        <w:rPr>
          <w:rFonts w:ascii="Times New Roman" w:hAnsi="Times New Roman" w:cs="Times New Roman"/>
          <w:sz w:val="22"/>
          <w:szCs w:val="22"/>
        </w:rPr>
        <w:t>s</w:t>
      </w:r>
      <w:r w:rsidR="00D85943" w:rsidRPr="00E52325">
        <w:rPr>
          <w:rFonts w:ascii="Times New Roman" w:hAnsi="Times New Roman" w:cs="Times New Roman"/>
          <w:sz w:val="22"/>
          <w:szCs w:val="22"/>
        </w:rPr>
        <w:t xml:space="preserve">pecialiųjų </w:t>
      </w:r>
      <w:r w:rsidR="005A5204" w:rsidRPr="00E52325">
        <w:rPr>
          <w:rFonts w:ascii="Times New Roman" w:hAnsi="Times New Roman" w:cs="Times New Roman"/>
          <w:sz w:val="22"/>
          <w:szCs w:val="22"/>
        </w:rPr>
        <w:fldChar w:fldCharType="begin"/>
      </w:r>
      <w:r w:rsidR="005A5204" w:rsidRPr="00E52325">
        <w:rPr>
          <w:rFonts w:ascii="Times New Roman" w:hAnsi="Times New Roman" w:cs="Times New Roman"/>
          <w:sz w:val="22"/>
          <w:szCs w:val="22"/>
        </w:rPr>
        <w:instrText xml:space="preserve"> REF _Ref38540913 \h  \* MERGEFORMAT </w:instrText>
      </w:r>
      <w:r w:rsidR="005A5204" w:rsidRPr="00E52325">
        <w:rPr>
          <w:rFonts w:ascii="Times New Roman" w:hAnsi="Times New Roman" w:cs="Times New Roman"/>
          <w:sz w:val="22"/>
          <w:szCs w:val="22"/>
        </w:rPr>
      </w:r>
      <w:r w:rsidR="005A5204" w:rsidRPr="00E52325">
        <w:rPr>
          <w:rFonts w:ascii="Times New Roman" w:hAnsi="Times New Roman" w:cs="Times New Roman"/>
          <w:sz w:val="22"/>
          <w:szCs w:val="22"/>
        </w:rPr>
        <w:fldChar w:fldCharType="separate"/>
      </w:r>
      <w:r w:rsidR="00D85943" w:rsidRPr="00E52325">
        <w:rPr>
          <w:rFonts w:ascii="Times New Roman" w:hAnsi="Times New Roman" w:cs="Times New Roman"/>
          <w:sz w:val="22"/>
          <w:szCs w:val="22"/>
        </w:rPr>
        <w:t>p</w:t>
      </w:r>
      <w:r w:rsidR="005A5204" w:rsidRPr="00E52325">
        <w:rPr>
          <w:rFonts w:ascii="Times New Roman" w:hAnsi="Times New Roman" w:cs="Times New Roman"/>
          <w:sz w:val="22"/>
          <w:szCs w:val="22"/>
        </w:rPr>
        <w:t xml:space="preserve">irkimo sąlygų </w:t>
      </w:r>
      <w:r w:rsidR="00822F06">
        <w:rPr>
          <w:rFonts w:ascii="Times New Roman" w:hAnsi="Times New Roman" w:cs="Times New Roman"/>
          <w:sz w:val="22"/>
          <w:szCs w:val="22"/>
        </w:rPr>
        <w:t>4</w:t>
      </w:r>
      <w:r w:rsidR="00D85943" w:rsidRPr="00E52325">
        <w:rPr>
          <w:rFonts w:ascii="Times New Roman" w:hAnsi="Times New Roman" w:cs="Times New Roman"/>
          <w:sz w:val="22"/>
          <w:szCs w:val="22"/>
          <w:shd w:val="clear" w:color="auto" w:fill="FFFFFF"/>
        </w:rPr>
        <w:t xml:space="preserve"> </w:t>
      </w:r>
      <w:r w:rsidR="005A5204" w:rsidRPr="00E52325">
        <w:rPr>
          <w:rFonts w:ascii="Times New Roman" w:hAnsi="Times New Roman" w:cs="Times New Roman"/>
          <w:sz w:val="22"/>
          <w:szCs w:val="22"/>
        </w:rPr>
        <w:fldChar w:fldCharType="end"/>
      </w:r>
      <w:r w:rsidR="008339CC" w:rsidRPr="00E52325">
        <w:rPr>
          <w:rFonts w:ascii="Times New Roman" w:hAnsi="Times New Roman" w:cs="Times New Roman"/>
          <w:sz w:val="22"/>
          <w:szCs w:val="22"/>
        </w:rPr>
        <w:t xml:space="preserve">priede </w:t>
      </w:r>
      <w:r w:rsidR="005A5204" w:rsidRPr="00E52325">
        <w:rPr>
          <w:rFonts w:ascii="Times New Roman" w:hAnsi="Times New Roman" w:cs="Times New Roman"/>
          <w:sz w:val="22"/>
          <w:szCs w:val="22"/>
        </w:rPr>
        <w:t>pateiktą pasiūlymo formą ir pasiūlymo formoje nurodyti ir kiti, tiekėjo nuomone, būtini dokumentai (jų kopijos).</w:t>
      </w:r>
    </w:p>
    <w:p w14:paraId="0A3C79F0" w14:textId="43D572A2" w:rsidR="001C1D32" w:rsidRPr="00E52325" w:rsidRDefault="005A52E6" w:rsidP="00E62E95">
      <w:pPr>
        <w:pStyle w:val="Sraopastraipa"/>
        <w:spacing w:line="240" w:lineRule="auto"/>
        <w:ind w:left="0"/>
        <w:rPr>
          <w:rFonts w:ascii="Times New Roman" w:hAnsi="Times New Roman" w:cs="Times New Roman"/>
          <w:sz w:val="22"/>
          <w:szCs w:val="22"/>
          <w:u w:val="single"/>
        </w:rPr>
      </w:pPr>
      <w:r w:rsidRPr="00E52325">
        <w:rPr>
          <w:rFonts w:ascii="Times New Roman" w:eastAsia="Calibri" w:hAnsi="Times New Roman" w:cs="Times New Roman"/>
          <w:sz w:val="22"/>
          <w:szCs w:val="22"/>
        </w:rPr>
        <w:lastRenderedPageBreak/>
        <w:t xml:space="preserve">5.2. </w:t>
      </w:r>
      <w:r w:rsidR="00AD4F1A" w:rsidRPr="00E52325">
        <w:rPr>
          <w:rFonts w:ascii="Times New Roman" w:eastAsia="Calibri" w:hAnsi="Times New Roman" w:cs="Times New Roman"/>
          <w:sz w:val="22"/>
          <w:szCs w:val="22"/>
        </w:rPr>
        <w:t xml:space="preserve">Pasiūlymas gali būti pasirašytas </w:t>
      </w:r>
      <w:r w:rsidR="00FD5736" w:rsidRPr="00E52325">
        <w:rPr>
          <w:rFonts w:ascii="Times New Roman" w:eastAsia="Calibri" w:hAnsi="Times New Roman" w:cs="Times New Roman"/>
          <w:sz w:val="22"/>
          <w:szCs w:val="22"/>
        </w:rPr>
        <w:t xml:space="preserve">fiziniu arba </w:t>
      </w:r>
      <w:r w:rsidR="00AD4F1A" w:rsidRPr="00E52325">
        <w:rPr>
          <w:rFonts w:ascii="Times New Roman" w:eastAsia="Calibri" w:hAnsi="Times New Roman" w:cs="Times New Roman"/>
          <w:sz w:val="22"/>
          <w:szCs w:val="22"/>
        </w:rPr>
        <w:t xml:space="preserve">kvalifikuotu elektroniniu parašu. Jeigu </w:t>
      </w:r>
      <w:r w:rsidR="00FD5736" w:rsidRPr="00E52325">
        <w:rPr>
          <w:rFonts w:ascii="Times New Roman" w:eastAsia="Calibri" w:hAnsi="Times New Roman" w:cs="Times New Roman"/>
          <w:sz w:val="22"/>
          <w:szCs w:val="22"/>
        </w:rPr>
        <w:t xml:space="preserve">tiekėjas </w:t>
      </w:r>
      <w:r w:rsidR="00AD4F1A" w:rsidRPr="00E52325">
        <w:rPr>
          <w:rFonts w:ascii="Times New Roman" w:eastAsia="Calibri" w:hAnsi="Times New Roman" w:cs="Times New Roman"/>
          <w:sz w:val="22"/>
          <w:szCs w:val="22"/>
        </w:rPr>
        <w:t>dokumentus tvirtina naudodamas elektroninį, o ne fizinį parašą, elektroninis parašas turi atitikti VPĮ 22</w:t>
      </w:r>
      <w:r w:rsidR="006E2B14" w:rsidRPr="00E52325">
        <w:rPr>
          <w:rFonts w:ascii="Times New Roman" w:eastAsia="Calibri" w:hAnsi="Times New Roman" w:cs="Times New Roman"/>
          <w:sz w:val="22"/>
          <w:szCs w:val="22"/>
        </w:rPr>
        <w:t xml:space="preserve"> </w:t>
      </w:r>
      <w:r w:rsidR="00AD4F1A" w:rsidRPr="00E52325">
        <w:rPr>
          <w:rFonts w:ascii="Times New Roman" w:eastAsia="Calibri" w:hAnsi="Times New Roman" w:cs="Times New Roman"/>
          <w:sz w:val="22"/>
          <w:szCs w:val="22"/>
        </w:rPr>
        <w:t xml:space="preserve">straipsnio 11 dalies 2 ir 3 punktuose nustatytus reikalavimus. </w:t>
      </w:r>
      <w:r w:rsidR="7C928381" w:rsidRPr="00E52325">
        <w:rPr>
          <w:rFonts w:ascii="Times New Roman" w:hAnsi="Times New Roman" w:cs="Times New Roman"/>
          <w:sz w:val="22"/>
          <w:szCs w:val="22"/>
        </w:rPr>
        <w:t>P</w:t>
      </w:r>
      <w:r w:rsidR="007037F7" w:rsidRPr="00E52325">
        <w:rPr>
          <w:rFonts w:ascii="Times New Roman" w:hAnsi="Times New Roman" w:cs="Times New Roman"/>
          <w:sz w:val="22"/>
          <w:szCs w:val="22"/>
        </w:rPr>
        <w:t>erkančiajai organizacijai</w:t>
      </w:r>
      <w:r w:rsidR="00AD4F1A" w:rsidRPr="00E52325">
        <w:rPr>
          <w:rFonts w:ascii="Times New Roman" w:hAnsi="Times New Roman" w:cs="Times New Roman"/>
          <w:sz w:val="22"/>
          <w:szCs w:val="22"/>
        </w:rPr>
        <w:t xml:space="preserve"> kilus abejonių dėl dokumentų tikrumo, ji turi teisę reikalauti pateikti dokumentų originalus.</w:t>
      </w:r>
      <w:r w:rsidR="00AD4F1A" w:rsidRPr="00E52325">
        <w:rPr>
          <w:rFonts w:ascii="Times New Roman" w:eastAsia="Calibri" w:hAnsi="Times New Roman" w:cs="Times New Roman"/>
          <w:sz w:val="22"/>
          <w:szCs w:val="22"/>
        </w:rPr>
        <w:t xml:space="preserve"> Gali būti:</w:t>
      </w:r>
    </w:p>
    <w:p w14:paraId="2EE860FF" w14:textId="0B983AE4" w:rsidR="001C1D32" w:rsidRPr="00E52325" w:rsidRDefault="005A52E6" w:rsidP="00E62E95">
      <w:pPr>
        <w:spacing w:line="240" w:lineRule="auto"/>
        <w:ind w:firstLine="709"/>
        <w:rPr>
          <w:rFonts w:ascii="Times New Roman" w:hAnsi="Times New Roman" w:cs="Times New Roman"/>
          <w:sz w:val="22"/>
          <w:szCs w:val="22"/>
        </w:rPr>
      </w:pPr>
      <w:r w:rsidRPr="00E52325">
        <w:rPr>
          <w:rFonts w:ascii="Times New Roman" w:eastAsia="Calibri" w:hAnsi="Times New Roman" w:cs="Times New Roman"/>
          <w:sz w:val="22"/>
          <w:szCs w:val="22"/>
        </w:rPr>
        <w:t>5</w:t>
      </w:r>
      <w:r w:rsidR="00713645" w:rsidRPr="00E52325">
        <w:rPr>
          <w:rFonts w:ascii="Times New Roman" w:eastAsia="Calibri" w:hAnsi="Times New Roman" w:cs="Times New Roman"/>
          <w:sz w:val="22"/>
          <w:szCs w:val="22"/>
        </w:rPr>
        <w:t>.</w:t>
      </w:r>
      <w:r w:rsidR="00C60621" w:rsidRPr="00E52325">
        <w:rPr>
          <w:rFonts w:ascii="Times New Roman" w:eastAsia="Calibri" w:hAnsi="Times New Roman" w:cs="Times New Roman"/>
          <w:sz w:val="22"/>
          <w:szCs w:val="22"/>
        </w:rPr>
        <w:t>2</w:t>
      </w:r>
      <w:r w:rsidR="00713645" w:rsidRPr="00E52325">
        <w:rPr>
          <w:rFonts w:ascii="Times New Roman" w:eastAsia="Calibri" w:hAnsi="Times New Roman" w:cs="Times New Roman"/>
          <w:sz w:val="22"/>
          <w:szCs w:val="22"/>
        </w:rPr>
        <w:t xml:space="preserve">.1. </w:t>
      </w:r>
      <w:r w:rsidR="00AD4F1A" w:rsidRPr="00E52325">
        <w:rPr>
          <w:rFonts w:ascii="Times New Roman" w:eastAsia="Calibri" w:hAnsi="Times New Roman" w:cs="Times New Roman"/>
          <w:sz w:val="22"/>
          <w:szCs w:val="22"/>
        </w:rPr>
        <w:t>pateikiami kvalifikuotu elektroniniu parašu pasirašyti elektroninėmis priemonėmis suformuoti dokumentai;</w:t>
      </w:r>
    </w:p>
    <w:p w14:paraId="5207D451" w14:textId="35836754" w:rsidR="00AD4F1A" w:rsidRPr="00E52325" w:rsidRDefault="00C60621" w:rsidP="00E62E95">
      <w:pPr>
        <w:pStyle w:val="Sraopastraipa"/>
        <w:spacing w:line="240" w:lineRule="auto"/>
        <w:ind w:left="0"/>
        <w:rPr>
          <w:rFonts w:ascii="Times New Roman" w:hAnsi="Times New Roman" w:cs="Times New Roman"/>
          <w:sz w:val="22"/>
          <w:szCs w:val="22"/>
        </w:rPr>
      </w:pPr>
      <w:r w:rsidRPr="00E52325">
        <w:rPr>
          <w:rFonts w:ascii="Times New Roman" w:eastAsia="Calibri" w:hAnsi="Times New Roman" w:cs="Times New Roman"/>
          <w:sz w:val="22"/>
          <w:szCs w:val="22"/>
        </w:rPr>
        <w:t>5</w:t>
      </w:r>
      <w:r w:rsidR="00713645" w:rsidRPr="00E52325">
        <w:rPr>
          <w:rFonts w:ascii="Times New Roman" w:eastAsia="Calibri" w:hAnsi="Times New Roman" w:cs="Times New Roman"/>
          <w:sz w:val="22"/>
          <w:szCs w:val="22"/>
        </w:rPr>
        <w:t>.</w:t>
      </w:r>
      <w:r w:rsidRPr="00E52325">
        <w:rPr>
          <w:rFonts w:ascii="Times New Roman" w:eastAsia="Calibri" w:hAnsi="Times New Roman" w:cs="Times New Roman"/>
          <w:sz w:val="22"/>
          <w:szCs w:val="22"/>
        </w:rPr>
        <w:t>2</w:t>
      </w:r>
      <w:r w:rsidR="00713645" w:rsidRPr="00E52325">
        <w:rPr>
          <w:rFonts w:ascii="Times New Roman" w:eastAsia="Calibri" w:hAnsi="Times New Roman" w:cs="Times New Roman"/>
          <w:sz w:val="22"/>
          <w:szCs w:val="22"/>
        </w:rPr>
        <w:t xml:space="preserve">.2. </w:t>
      </w:r>
      <w:r w:rsidR="00AD4F1A" w:rsidRPr="00E52325">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416CEC96" w:rsidR="00EB0E73" w:rsidRPr="00E52325" w:rsidRDefault="00392458" w:rsidP="00E62E95">
      <w:pPr>
        <w:pStyle w:val="Sraopastraipa"/>
        <w:spacing w:line="240" w:lineRule="auto"/>
        <w:ind w:left="0"/>
        <w:rPr>
          <w:rFonts w:ascii="Times New Roman" w:hAnsi="Times New Roman" w:cs="Times New Roman"/>
          <w:sz w:val="22"/>
          <w:szCs w:val="22"/>
        </w:rPr>
      </w:pPr>
      <w:r w:rsidRPr="00E52325">
        <w:rPr>
          <w:rFonts w:ascii="Times New Roman" w:eastAsia="Arial" w:hAnsi="Times New Roman" w:cs="Times New Roman"/>
          <w:sz w:val="22"/>
          <w:szCs w:val="22"/>
        </w:rPr>
        <w:t xml:space="preserve">5.3. </w:t>
      </w:r>
      <w:r w:rsidR="00D61DED" w:rsidRPr="00E52325">
        <w:rPr>
          <w:rFonts w:ascii="Times New Roman" w:eastAsia="Arial" w:hAnsi="Times New Roman" w:cs="Times New Roman"/>
          <w:sz w:val="22"/>
          <w:szCs w:val="22"/>
        </w:rPr>
        <w:t>Pasiūlyma</w:t>
      </w:r>
      <w:r w:rsidR="00543400" w:rsidRPr="00E52325">
        <w:rPr>
          <w:rFonts w:ascii="Times New Roman" w:eastAsia="Arial" w:hAnsi="Times New Roman" w:cs="Times New Roman"/>
          <w:sz w:val="22"/>
          <w:szCs w:val="22"/>
        </w:rPr>
        <w:t>s turi būti parengtas</w:t>
      </w:r>
      <w:r w:rsidR="00D61DED" w:rsidRPr="00E52325">
        <w:rPr>
          <w:rFonts w:ascii="Times New Roman" w:eastAsia="Arial" w:hAnsi="Times New Roman" w:cs="Times New Roman"/>
          <w:sz w:val="22"/>
          <w:szCs w:val="22"/>
        </w:rPr>
        <w:t xml:space="preserve"> lietuvių arba </w:t>
      </w:r>
      <w:r w:rsidR="00543400" w:rsidRPr="00E52325">
        <w:rPr>
          <w:rFonts w:ascii="Times New Roman" w:eastAsia="Arial" w:hAnsi="Times New Roman" w:cs="Times New Roman"/>
          <w:sz w:val="22"/>
          <w:szCs w:val="22"/>
        </w:rPr>
        <w:t xml:space="preserve">anglų </w:t>
      </w:r>
      <w:r w:rsidR="00D61DED" w:rsidRPr="00E52325">
        <w:rPr>
          <w:rFonts w:ascii="Times New Roman" w:eastAsia="Arial" w:hAnsi="Times New Roman" w:cs="Times New Roman"/>
          <w:sz w:val="22"/>
          <w:szCs w:val="22"/>
        </w:rPr>
        <w:t xml:space="preserve">kalbomis. </w:t>
      </w:r>
      <w:r w:rsidR="000A3108" w:rsidRPr="00E52325">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E52325" w:rsidRDefault="00AB0036" w:rsidP="00E62E95">
      <w:pPr>
        <w:pStyle w:val="Sraopastraipa"/>
        <w:spacing w:line="240" w:lineRule="auto"/>
        <w:ind w:left="0"/>
        <w:rPr>
          <w:rFonts w:ascii="Times New Roman" w:hAnsi="Times New Roman" w:cs="Times New Roman"/>
          <w:sz w:val="22"/>
          <w:szCs w:val="22"/>
        </w:rPr>
      </w:pPr>
      <w:r w:rsidRPr="00E52325">
        <w:rPr>
          <w:rFonts w:ascii="Times New Roman" w:hAnsi="Times New Roman" w:cs="Times New Roman"/>
          <w:sz w:val="22"/>
          <w:szCs w:val="22"/>
        </w:rPr>
        <w:t xml:space="preserve">5.4. </w:t>
      </w:r>
      <w:r w:rsidR="0032046A" w:rsidRPr="00E52325">
        <w:rPr>
          <w:rFonts w:ascii="Times New Roman" w:hAnsi="Times New Roman" w:cs="Times New Roman"/>
          <w:sz w:val="22"/>
          <w:szCs w:val="22"/>
        </w:rPr>
        <w:t>Pasiūlym</w:t>
      </w:r>
      <w:r w:rsidR="00990A2D" w:rsidRPr="00E52325">
        <w:rPr>
          <w:rFonts w:ascii="Times New Roman" w:hAnsi="Times New Roman" w:cs="Times New Roman"/>
          <w:sz w:val="22"/>
          <w:szCs w:val="22"/>
        </w:rPr>
        <w:t xml:space="preserve">uose nurodytos kainos </w:t>
      </w:r>
      <w:r w:rsidR="003C09C7" w:rsidRPr="00E52325">
        <w:rPr>
          <w:rFonts w:ascii="Times New Roman" w:hAnsi="Times New Roman" w:cs="Times New Roman"/>
          <w:sz w:val="22"/>
          <w:szCs w:val="22"/>
        </w:rPr>
        <w:t xml:space="preserve">bus vertinamos </w:t>
      </w:r>
      <w:r w:rsidR="0032046A" w:rsidRPr="00E52325">
        <w:rPr>
          <w:rFonts w:ascii="Times New Roman" w:hAnsi="Times New Roman" w:cs="Times New Roman"/>
          <w:sz w:val="22"/>
          <w:szCs w:val="22"/>
        </w:rPr>
        <w:t>eurais</w:t>
      </w:r>
      <w:r w:rsidR="0032046A" w:rsidRPr="00E52325">
        <w:rPr>
          <w:rFonts w:ascii="Times New Roman" w:eastAsia="Calibri" w:hAnsi="Times New Roman" w:cs="Times New Roman"/>
          <w:sz w:val="22"/>
          <w:szCs w:val="22"/>
        </w:rPr>
        <w:t>.</w:t>
      </w:r>
      <w:r w:rsidR="0032046A" w:rsidRPr="00E52325">
        <w:rPr>
          <w:rFonts w:ascii="Times New Roman" w:hAnsi="Times New Roman" w:cs="Times New Roman"/>
          <w:sz w:val="22"/>
          <w:szCs w:val="22"/>
        </w:rPr>
        <w:t xml:space="preserve"> Jeigu </w:t>
      </w:r>
      <w:r w:rsidR="005B57A2" w:rsidRPr="00E52325">
        <w:rPr>
          <w:rFonts w:ascii="Times New Roman" w:hAnsi="Times New Roman" w:cs="Times New Roman"/>
          <w:sz w:val="22"/>
          <w:szCs w:val="22"/>
        </w:rPr>
        <w:t>p</w:t>
      </w:r>
      <w:r w:rsidR="0032046A" w:rsidRPr="00E52325">
        <w:rPr>
          <w:rFonts w:ascii="Times New Roman" w:hAnsi="Times New Roman" w:cs="Times New Roman"/>
          <w:sz w:val="22"/>
          <w:szCs w:val="22"/>
        </w:rPr>
        <w:t xml:space="preserve">asiūlymuose kainos nurodytos užsienio valiuta, jos </w:t>
      </w:r>
      <w:r w:rsidR="003C09C7" w:rsidRPr="00E52325">
        <w:rPr>
          <w:rFonts w:ascii="Times New Roman" w:hAnsi="Times New Roman" w:cs="Times New Roman"/>
          <w:sz w:val="22"/>
          <w:szCs w:val="22"/>
        </w:rPr>
        <w:t>bus</w:t>
      </w:r>
      <w:r w:rsidR="0032046A" w:rsidRPr="00E52325">
        <w:rPr>
          <w:rFonts w:ascii="Times New Roman" w:hAnsi="Times New Roman" w:cs="Times New Roman"/>
          <w:sz w:val="22"/>
          <w:szCs w:val="22"/>
        </w:rPr>
        <w:t xml:space="preserve"> perskaičiuojamos </w:t>
      </w:r>
      <w:r w:rsidR="003C09C7" w:rsidRPr="00E52325">
        <w:rPr>
          <w:rFonts w:ascii="Times New Roman" w:hAnsi="Times New Roman" w:cs="Times New Roman"/>
          <w:sz w:val="22"/>
          <w:szCs w:val="22"/>
        </w:rPr>
        <w:t>eurais</w:t>
      </w:r>
      <w:r w:rsidR="0032046A" w:rsidRPr="00E52325">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E52325">
        <w:rPr>
          <w:rFonts w:ascii="Times New Roman" w:hAnsi="Times New Roman" w:cs="Times New Roman"/>
          <w:sz w:val="22"/>
          <w:szCs w:val="22"/>
        </w:rPr>
        <w:t>.</w:t>
      </w:r>
    </w:p>
    <w:p w14:paraId="4CC36FFA" w14:textId="139E0DBE" w:rsidR="006A6A5B" w:rsidRPr="00E52325" w:rsidRDefault="00AB0036" w:rsidP="006A6A5B">
      <w:pPr>
        <w:pStyle w:val="Sraopastraipa"/>
        <w:spacing w:after="160" w:line="240" w:lineRule="auto"/>
        <w:ind w:left="0" w:firstLine="710"/>
        <w:rPr>
          <w:rFonts w:ascii="Times New Roman" w:eastAsia="Arial" w:hAnsi="Times New Roman" w:cs="Times New Roman"/>
          <w:sz w:val="22"/>
          <w:szCs w:val="22"/>
        </w:rPr>
      </w:pPr>
      <w:r w:rsidRPr="00E52325">
        <w:rPr>
          <w:rFonts w:ascii="Times New Roman" w:eastAsia="Arial" w:hAnsi="Times New Roman" w:cs="Times New Roman"/>
          <w:sz w:val="22"/>
          <w:szCs w:val="22"/>
        </w:rPr>
        <w:t>5.5.</w:t>
      </w:r>
      <w:r w:rsidR="006A6A5B" w:rsidRPr="00E52325">
        <w:rPr>
          <w:rFonts w:ascii="Times New Roman" w:eastAsia="Arial" w:hAnsi="Times New Roman" w:cs="Times New Roman"/>
          <w:sz w:val="22"/>
          <w:szCs w:val="22"/>
        </w:rPr>
        <w:t xml:space="preserve"> Bendra pasiūlymo kaina (sąnaudos) su PVM turi būti nurodoma dviejų </w:t>
      </w:r>
      <w:r w:rsidR="00EE7D60" w:rsidRPr="00E52325">
        <w:rPr>
          <w:rFonts w:ascii="Times New Roman" w:eastAsia="Arial" w:hAnsi="Times New Roman" w:cs="Times New Roman"/>
          <w:sz w:val="22"/>
          <w:szCs w:val="22"/>
        </w:rPr>
        <w:t>skaitmenų</w:t>
      </w:r>
      <w:r w:rsidR="006A6A5B" w:rsidRPr="00E52325">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E52325">
        <w:rPr>
          <w:rFonts w:ascii="Times New Roman" w:eastAsia="Arial" w:hAnsi="Times New Roman" w:cs="Times New Roman"/>
          <w:sz w:val="22"/>
          <w:szCs w:val="22"/>
        </w:rPr>
        <w:t>i</w:t>
      </w:r>
      <w:r w:rsidR="006A6A5B" w:rsidRPr="00E52325">
        <w:rPr>
          <w:rFonts w:ascii="Times New Roman" w:eastAsia="Arial" w:hAnsi="Times New Roman" w:cs="Times New Roman"/>
          <w:sz w:val="22"/>
          <w:szCs w:val="22"/>
        </w:rPr>
        <w:t xml:space="preserve"> neribojant </w:t>
      </w:r>
      <w:r w:rsidR="00EE7D60" w:rsidRPr="00E52325">
        <w:rPr>
          <w:rFonts w:ascii="Times New Roman" w:eastAsia="Arial" w:hAnsi="Times New Roman" w:cs="Times New Roman"/>
          <w:sz w:val="22"/>
          <w:szCs w:val="22"/>
        </w:rPr>
        <w:t>skaitmenų</w:t>
      </w:r>
      <w:r w:rsidR="006A6A5B" w:rsidRPr="00E52325">
        <w:rPr>
          <w:rFonts w:ascii="Times New Roman" w:eastAsia="Arial" w:hAnsi="Times New Roman" w:cs="Times New Roman"/>
          <w:sz w:val="22"/>
          <w:szCs w:val="22"/>
        </w:rPr>
        <w:t xml:space="preserve"> po kablelio kiekio. </w:t>
      </w:r>
    </w:p>
    <w:p w14:paraId="129309B3" w14:textId="77777777" w:rsidR="009C66EF" w:rsidRDefault="009C66EF" w:rsidP="00E52325">
      <w:pPr>
        <w:pStyle w:val="Sraopastraipa"/>
        <w:spacing w:after="160" w:line="240" w:lineRule="auto"/>
        <w:ind w:left="0" w:firstLine="710"/>
        <w:rPr>
          <w:rFonts w:ascii="Times New Roman" w:hAnsi="Times New Roman" w:cs="Times New Roman"/>
          <w:sz w:val="22"/>
          <w:szCs w:val="22"/>
        </w:rPr>
      </w:pPr>
      <w:r w:rsidRPr="00E52325">
        <w:rPr>
          <w:rFonts w:ascii="Times New Roman" w:eastAsia="Arial" w:hAnsi="Times New Roman" w:cs="Times New Roman"/>
          <w:sz w:val="22"/>
          <w:szCs w:val="22"/>
        </w:rPr>
        <w:t xml:space="preserve">5.6. Tiekėjų pasiūlymuose nurodytos kainos bus vertinamos </w:t>
      </w:r>
      <w:r w:rsidRPr="00E52325">
        <w:rPr>
          <w:rFonts w:ascii="Times New Roman" w:hAnsi="Times New Roman" w:cs="Times New Roman"/>
          <w:sz w:val="22"/>
          <w:szCs w:val="22"/>
        </w:rPr>
        <w:t xml:space="preserve">ir lyginamos su visais mokesčiais, įskaitant PVM. </w:t>
      </w:r>
    </w:p>
    <w:p w14:paraId="5D6AA436" w14:textId="2DE7D180" w:rsidR="009C66EF" w:rsidRPr="00B75F6D" w:rsidRDefault="009C66EF" w:rsidP="006A6A5B">
      <w:pPr>
        <w:pStyle w:val="Sraopastraipa"/>
        <w:spacing w:after="160" w:line="240" w:lineRule="auto"/>
        <w:ind w:left="0" w:firstLine="710"/>
        <w:rPr>
          <w:rFonts w:cstheme="minorHAnsi"/>
        </w:rPr>
      </w:pPr>
    </w:p>
    <w:p w14:paraId="3946E33E" w14:textId="3633DEA7" w:rsidR="00F527B1" w:rsidRPr="009B2D66" w:rsidRDefault="009B2D66" w:rsidP="003F5D40">
      <w:pPr>
        <w:pStyle w:val="Antrat1"/>
        <w:spacing w:before="0" w:after="0" w:line="300" w:lineRule="auto"/>
        <w:ind w:left="357" w:firstLine="0"/>
        <w:rPr>
          <w:rFonts w:ascii="Times New Roman" w:hAnsi="Times New Roman" w:cs="Times New Roman"/>
          <w:b/>
          <w:bCs/>
          <w:color w:val="auto"/>
          <w:sz w:val="24"/>
          <w:szCs w:val="24"/>
        </w:rPr>
      </w:pPr>
      <w:bookmarkStart w:id="16" w:name="_Toc137194952"/>
      <w:r w:rsidRPr="009B2D66">
        <w:rPr>
          <w:rFonts w:ascii="Times New Roman" w:hAnsi="Times New Roman" w:cs="Times New Roman"/>
          <w:b/>
          <w:bCs/>
          <w:color w:val="auto"/>
          <w:sz w:val="24"/>
          <w:szCs w:val="24"/>
        </w:rPr>
        <w:t>6. PASIŪLYMO GALIOJIMO UŽTIKRINIMAS</w:t>
      </w:r>
      <w:bookmarkEnd w:id="16"/>
    </w:p>
    <w:p w14:paraId="7203423F" w14:textId="7ACF144B" w:rsidR="00F527B1" w:rsidRDefault="007F65C2" w:rsidP="00504AD9">
      <w:pPr>
        <w:pStyle w:val="Sraopastraipa"/>
        <w:spacing w:line="240" w:lineRule="auto"/>
        <w:ind w:left="0" w:firstLine="567"/>
        <w:rPr>
          <w:rFonts w:ascii="Times New Roman" w:eastAsia="Calibri" w:hAnsi="Times New Roman" w:cs="Times New Roman"/>
          <w:sz w:val="22"/>
          <w:szCs w:val="22"/>
        </w:rPr>
      </w:pPr>
      <w:r w:rsidRPr="009B2D66">
        <w:rPr>
          <w:rFonts w:ascii="Times New Roman" w:hAnsi="Times New Roman" w:cs="Times New Roman"/>
          <w:sz w:val="22"/>
          <w:szCs w:val="22"/>
        </w:rPr>
        <w:t>6</w:t>
      </w:r>
      <w:r w:rsidR="003F5D40" w:rsidRPr="009B2D66">
        <w:rPr>
          <w:rFonts w:ascii="Times New Roman" w:hAnsi="Times New Roman" w:cs="Times New Roman"/>
          <w:sz w:val="22"/>
          <w:szCs w:val="22"/>
        </w:rPr>
        <w:t xml:space="preserve">.1. </w:t>
      </w:r>
      <w:r w:rsidR="00504AD9" w:rsidRPr="009B2D66">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472B09B" w14:textId="77777777" w:rsidR="003C7493" w:rsidRPr="009B2D66" w:rsidRDefault="003C7493" w:rsidP="00504AD9">
      <w:pPr>
        <w:pStyle w:val="Sraopastraipa"/>
        <w:spacing w:line="240" w:lineRule="auto"/>
        <w:ind w:left="0" w:firstLine="567"/>
        <w:rPr>
          <w:rFonts w:ascii="Times New Roman" w:hAnsi="Times New Roman" w:cs="Times New Roman"/>
          <w:sz w:val="22"/>
          <w:szCs w:val="22"/>
        </w:rPr>
      </w:pPr>
    </w:p>
    <w:p w14:paraId="5D02D1AD" w14:textId="7A36FDE4" w:rsidR="00831133" w:rsidRPr="009B2D66" w:rsidRDefault="009B2D66" w:rsidP="00D451B4">
      <w:pPr>
        <w:pStyle w:val="Antrat1"/>
        <w:numPr>
          <w:ilvl w:val="0"/>
          <w:numId w:val="8"/>
        </w:numPr>
        <w:spacing w:before="0" w:after="0" w:line="300" w:lineRule="auto"/>
        <w:ind w:left="425" w:firstLine="0"/>
        <w:rPr>
          <w:rFonts w:ascii="Times New Roman" w:hAnsi="Times New Roman" w:cs="Times New Roman"/>
          <w:b/>
          <w:bCs/>
          <w:sz w:val="24"/>
          <w:szCs w:val="24"/>
        </w:rPr>
      </w:pPr>
      <w:bookmarkStart w:id="17" w:name="_Toc15392775"/>
      <w:bookmarkStart w:id="18" w:name="_Toc137194953"/>
      <w:r w:rsidRPr="009B2D66">
        <w:rPr>
          <w:rFonts w:ascii="Times New Roman" w:hAnsi="Times New Roman" w:cs="Times New Roman"/>
          <w:b/>
          <w:bCs/>
          <w:color w:val="auto"/>
          <w:sz w:val="24"/>
          <w:szCs w:val="24"/>
        </w:rPr>
        <w:t>P</w:t>
      </w:r>
      <w:bookmarkEnd w:id="17"/>
      <w:r w:rsidRPr="009B2D66">
        <w:rPr>
          <w:rFonts w:ascii="Times New Roman" w:hAnsi="Times New Roman" w:cs="Times New Roman"/>
          <w:b/>
          <w:bCs/>
          <w:color w:val="auto"/>
          <w:sz w:val="24"/>
          <w:szCs w:val="24"/>
        </w:rPr>
        <w:t>ASIŪLYMŲ VERTINIMAS</w:t>
      </w:r>
      <w:bookmarkEnd w:id="18"/>
    </w:p>
    <w:p w14:paraId="2DFF0A66" w14:textId="66DD11AA" w:rsidR="00CD2CC2" w:rsidRPr="009B2D66" w:rsidRDefault="005A4255" w:rsidP="00A84437">
      <w:pPr>
        <w:pStyle w:val="Sraopastraipa"/>
        <w:spacing w:line="240" w:lineRule="auto"/>
        <w:ind w:left="0" w:firstLine="709"/>
        <w:rPr>
          <w:rFonts w:ascii="Times New Roman" w:eastAsia="Calibri" w:hAnsi="Times New Roman" w:cs="Times New Roman"/>
          <w:sz w:val="22"/>
          <w:szCs w:val="22"/>
        </w:rPr>
      </w:pPr>
      <w:r w:rsidRPr="009B2D66">
        <w:rPr>
          <w:rFonts w:ascii="Times New Roman" w:eastAsia="Calibri" w:hAnsi="Times New Roman" w:cs="Times New Roman"/>
          <w:sz w:val="22"/>
          <w:szCs w:val="22"/>
        </w:rPr>
        <w:t>7</w:t>
      </w:r>
      <w:r w:rsidR="0010148D" w:rsidRPr="009B2D66">
        <w:rPr>
          <w:rFonts w:ascii="Times New Roman" w:eastAsia="Calibri" w:hAnsi="Times New Roman" w:cs="Times New Roman"/>
          <w:sz w:val="22"/>
          <w:szCs w:val="22"/>
        </w:rPr>
        <w:t>.1.</w:t>
      </w:r>
      <w:r w:rsidR="00CD2CC2" w:rsidRPr="009B2D66">
        <w:rPr>
          <w:rFonts w:ascii="Times New Roman" w:eastAsia="Calibri" w:hAnsi="Times New Roman" w:cs="Times New Roman"/>
          <w:sz w:val="22"/>
          <w:szCs w:val="22"/>
        </w:rPr>
        <w:t xml:space="preserve"> </w:t>
      </w:r>
      <w:r w:rsidR="3CB1384C" w:rsidRPr="009B2D66">
        <w:rPr>
          <w:rFonts w:ascii="Times New Roman" w:hAnsi="Times New Roman" w:cs="Times New Roman"/>
          <w:sz w:val="22"/>
          <w:szCs w:val="22"/>
        </w:rPr>
        <w:t>P</w:t>
      </w:r>
      <w:r w:rsidR="000B220A" w:rsidRPr="009B2D66">
        <w:rPr>
          <w:rFonts w:ascii="Times New Roman" w:hAnsi="Times New Roman" w:cs="Times New Roman"/>
          <w:sz w:val="22"/>
          <w:szCs w:val="22"/>
        </w:rPr>
        <w:t>erkančioji organizacija</w:t>
      </w:r>
      <w:r w:rsidR="00831133" w:rsidRPr="009B2D66">
        <w:rPr>
          <w:rFonts w:ascii="Times New Roman" w:eastAsia="Calibri" w:hAnsi="Times New Roman" w:cs="Times New Roman"/>
          <w:sz w:val="22"/>
          <w:szCs w:val="22"/>
        </w:rPr>
        <w:t xml:space="preserve"> ekonomiškai naudingiausią </w:t>
      </w:r>
      <w:r w:rsidR="000B220A" w:rsidRPr="009B2D66">
        <w:rPr>
          <w:rFonts w:ascii="Times New Roman" w:eastAsia="Calibri" w:hAnsi="Times New Roman" w:cs="Times New Roman"/>
          <w:sz w:val="22"/>
          <w:szCs w:val="22"/>
        </w:rPr>
        <w:t>p</w:t>
      </w:r>
      <w:r w:rsidR="00831133" w:rsidRPr="009B2D66">
        <w:rPr>
          <w:rFonts w:ascii="Times New Roman" w:eastAsia="Calibri" w:hAnsi="Times New Roman" w:cs="Times New Roman"/>
          <w:sz w:val="22"/>
          <w:szCs w:val="22"/>
        </w:rPr>
        <w:t xml:space="preserve">asiūlymą išrenka pagal </w:t>
      </w:r>
      <w:r w:rsidR="000B220A" w:rsidRPr="009B2D66">
        <w:rPr>
          <w:rFonts w:ascii="Times New Roman" w:eastAsia="Calibri" w:hAnsi="Times New Roman" w:cs="Times New Roman"/>
          <w:sz w:val="22"/>
          <w:szCs w:val="22"/>
        </w:rPr>
        <w:t>tiekėjo p</w:t>
      </w:r>
      <w:r w:rsidR="00831133" w:rsidRPr="009B2D66">
        <w:rPr>
          <w:rFonts w:ascii="Times New Roman" w:eastAsia="Calibri" w:hAnsi="Times New Roman" w:cs="Times New Roman"/>
          <w:sz w:val="22"/>
          <w:szCs w:val="22"/>
        </w:rPr>
        <w:t xml:space="preserve">asiūlyme nurodytą </w:t>
      </w:r>
      <w:r w:rsidR="00D62B9B">
        <w:rPr>
          <w:rFonts w:ascii="Times New Roman" w:eastAsia="Calibri" w:hAnsi="Times New Roman" w:cs="Times New Roman"/>
          <w:sz w:val="22"/>
          <w:szCs w:val="22"/>
        </w:rPr>
        <w:t>kainą</w:t>
      </w:r>
      <w:r w:rsidR="00831133" w:rsidRPr="009B2D66">
        <w:rPr>
          <w:rFonts w:ascii="Times New Roman" w:eastAsia="Calibri" w:hAnsi="Times New Roman" w:cs="Times New Roman"/>
          <w:sz w:val="22"/>
          <w:szCs w:val="22"/>
        </w:rPr>
        <w:t>, kuri turi būti apskaičiuota ir nurodyta taip, kaip reikalaujama</w:t>
      </w:r>
      <w:r w:rsidR="00DE051B" w:rsidRPr="009B2D66">
        <w:rPr>
          <w:rFonts w:ascii="Times New Roman" w:eastAsia="Calibri" w:hAnsi="Times New Roman" w:cs="Times New Roman"/>
          <w:sz w:val="22"/>
          <w:szCs w:val="22"/>
        </w:rPr>
        <w:t xml:space="preserve"> </w:t>
      </w:r>
      <w:r w:rsidR="00023019" w:rsidRPr="009B2D66">
        <w:rPr>
          <w:rFonts w:ascii="Times New Roman" w:eastAsia="Calibri" w:hAnsi="Times New Roman" w:cs="Times New Roman"/>
          <w:sz w:val="22"/>
          <w:szCs w:val="22"/>
        </w:rPr>
        <w:t>specialiųjų p</w:t>
      </w:r>
      <w:r w:rsidR="00DE051B" w:rsidRPr="009B2D66">
        <w:rPr>
          <w:rFonts w:ascii="Times New Roman" w:eastAsia="Calibri" w:hAnsi="Times New Roman" w:cs="Times New Roman"/>
          <w:sz w:val="22"/>
          <w:szCs w:val="22"/>
        </w:rPr>
        <w:t xml:space="preserve">irkimo sąlygų </w:t>
      </w:r>
      <w:r w:rsidR="00E52325" w:rsidRPr="009B2D66">
        <w:rPr>
          <w:rFonts w:ascii="Times New Roman" w:eastAsia="Calibri" w:hAnsi="Times New Roman" w:cs="Times New Roman"/>
          <w:sz w:val="22"/>
          <w:szCs w:val="22"/>
        </w:rPr>
        <w:t xml:space="preserve">3 </w:t>
      </w:r>
      <w:r w:rsidR="00DE051B" w:rsidRPr="009B2D66">
        <w:rPr>
          <w:rFonts w:ascii="Times New Roman" w:eastAsia="Calibri" w:hAnsi="Times New Roman" w:cs="Times New Roman"/>
          <w:sz w:val="22"/>
          <w:szCs w:val="22"/>
        </w:rPr>
        <w:t>priede</w:t>
      </w:r>
      <w:r w:rsidR="00831133" w:rsidRPr="009B2D66">
        <w:rPr>
          <w:rFonts w:ascii="Times New Roman" w:eastAsia="Calibri" w:hAnsi="Times New Roman" w:cs="Times New Roman"/>
          <w:sz w:val="22"/>
          <w:szCs w:val="22"/>
        </w:rPr>
        <w:t>.</w:t>
      </w:r>
    </w:p>
    <w:p w14:paraId="69CC295B" w14:textId="50B9F5D6" w:rsidR="009C5AA9" w:rsidRDefault="00660FD8" w:rsidP="001816D6">
      <w:pPr>
        <w:pStyle w:val="Sraopastraipa"/>
        <w:spacing w:line="240" w:lineRule="auto"/>
        <w:ind w:left="0"/>
        <w:rPr>
          <w:rFonts w:ascii="Times New Roman" w:hAnsi="Times New Roman" w:cs="Times New Roman"/>
          <w:color w:val="000000" w:themeColor="text1"/>
          <w:sz w:val="22"/>
          <w:szCs w:val="22"/>
        </w:rPr>
      </w:pPr>
      <w:r w:rsidRPr="009B2D66">
        <w:rPr>
          <w:rFonts w:ascii="Times New Roman" w:hAnsi="Times New Roman" w:cs="Times New Roman"/>
          <w:color w:val="000000" w:themeColor="text1"/>
          <w:sz w:val="22"/>
          <w:szCs w:val="22"/>
        </w:rPr>
        <w:t>7</w:t>
      </w:r>
      <w:r w:rsidR="001404CC" w:rsidRPr="009B2D66">
        <w:rPr>
          <w:rFonts w:ascii="Times New Roman" w:hAnsi="Times New Roman" w:cs="Times New Roman"/>
          <w:color w:val="000000" w:themeColor="text1"/>
          <w:sz w:val="22"/>
          <w:szCs w:val="22"/>
        </w:rPr>
        <w:t xml:space="preserve">.2. </w:t>
      </w:r>
      <w:r w:rsidR="00D734C6" w:rsidRPr="009B2D66">
        <w:rPr>
          <w:rFonts w:ascii="Times New Roman" w:hAnsi="Times New Roman" w:cs="Times New Roman"/>
          <w:color w:val="000000" w:themeColor="text1"/>
          <w:sz w:val="22"/>
          <w:szCs w:val="22"/>
        </w:rPr>
        <w:t xml:space="preserve">Laimėjusiu </w:t>
      </w:r>
      <w:r w:rsidR="00996FBB" w:rsidRPr="009B2D66">
        <w:rPr>
          <w:rFonts w:ascii="Times New Roman" w:hAnsi="Times New Roman" w:cs="Times New Roman"/>
          <w:color w:val="000000" w:themeColor="text1"/>
          <w:sz w:val="22"/>
          <w:szCs w:val="22"/>
        </w:rPr>
        <w:t>p</w:t>
      </w:r>
      <w:r w:rsidR="005D7D8C" w:rsidRPr="009B2D66">
        <w:rPr>
          <w:rFonts w:ascii="Times New Roman" w:hAnsi="Times New Roman" w:cs="Times New Roman"/>
          <w:color w:val="000000" w:themeColor="text1"/>
          <w:sz w:val="22"/>
          <w:szCs w:val="22"/>
        </w:rPr>
        <w:t>asiūlymu</w:t>
      </w:r>
      <w:r w:rsidR="00D734C6" w:rsidRPr="009B2D66">
        <w:rPr>
          <w:rFonts w:ascii="Times New Roman" w:hAnsi="Times New Roman" w:cs="Times New Roman"/>
          <w:color w:val="000000" w:themeColor="text1"/>
          <w:sz w:val="22"/>
          <w:szCs w:val="22"/>
        </w:rPr>
        <w:t xml:space="preserve"> galės būti pripažintas tik 1 (vienas) </w:t>
      </w:r>
      <w:r w:rsidR="005D7D8C" w:rsidRPr="009B2D66">
        <w:rPr>
          <w:rFonts w:ascii="Times New Roman" w:hAnsi="Times New Roman" w:cs="Times New Roman"/>
          <w:color w:val="000000" w:themeColor="text1"/>
          <w:sz w:val="22"/>
          <w:szCs w:val="22"/>
        </w:rPr>
        <w:t xml:space="preserve">ekonomiškai naudingiausias </w:t>
      </w:r>
      <w:r w:rsidR="00A36CC9" w:rsidRPr="009B2D66">
        <w:rPr>
          <w:rFonts w:ascii="Times New Roman" w:hAnsi="Times New Roman" w:cs="Times New Roman"/>
          <w:color w:val="000000" w:themeColor="text1"/>
          <w:sz w:val="22"/>
          <w:szCs w:val="22"/>
        </w:rPr>
        <w:t>p</w:t>
      </w:r>
      <w:r w:rsidR="005D7D8C" w:rsidRPr="009B2D66">
        <w:rPr>
          <w:rFonts w:ascii="Times New Roman" w:hAnsi="Times New Roman" w:cs="Times New Roman"/>
          <w:color w:val="000000" w:themeColor="text1"/>
          <w:sz w:val="22"/>
          <w:szCs w:val="22"/>
        </w:rPr>
        <w:t>asiūlymas, esantis pasiūlymų eilės pirmojoje vietoje</w:t>
      </w:r>
      <w:r w:rsidR="00D734C6" w:rsidRPr="009B2D66">
        <w:rPr>
          <w:rFonts w:ascii="Times New Roman" w:hAnsi="Times New Roman" w:cs="Times New Roman"/>
          <w:color w:val="000000" w:themeColor="text1"/>
          <w:sz w:val="22"/>
          <w:szCs w:val="22"/>
        </w:rPr>
        <w:t xml:space="preserve">. </w:t>
      </w:r>
    </w:p>
    <w:p w14:paraId="4CFAC41F" w14:textId="66FCB729" w:rsidR="00D83C57" w:rsidRPr="00B3082D" w:rsidRDefault="00B3082D" w:rsidP="004A0305">
      <w:pPr>
        <w:pStyle w:val="Antrat1"/>
        <w:tabs>
          <w:tab w:val="left" w:pos="567"/>
        </w:tabs>
        <w:spacing w:line="20" w:lineRule="atLeast"/>
        <w:ind w:firstLine="0"/>
        <w:contextualSpacing/>
        <w:rPr>
          <w:rFonts w:ascii="Times New Roman" w:hAnsi="Times New Roman" w:cs="Times New Roman"/>
          <w:b/>
          <w:bCs/>
          <w:color w:val="auto"/>
          <w:sz w:val="24"/>
          <w:szCs w:val="24"/>
        </w:rPr>
      </w:pPr>
      <w:bookmarkStart w:id="19" w:name="_Ref39425999"/>
      <w:bookmarkStart w:id="20" w:name="_Ref39426005"/>
      <w:bookmarkStart w:id="21" w:name="_Toc126333937"/>
      <w:bookmarkStart w:id="22" w:name="_Toc137194954"/>
      <w:r w:rsidRPr="00B3082D">
        <w:rPr>
          <w:rFonts w:ascii="Times New Roman" w:hAnsi="Times New Roman" w:cs="Times New Roman"/>
          <w:b/>
          <w:bCs/>
          <w:color w:val="auto"/>
          <w:sz w:val="24"/>
          <w:szCs w:val="24"/>
        </w:rPr>
        <w:t>8. SUTARTIES SUDARYMAS</w:t>
      </w:r>
      <w:bookmarkEnd w:id="19"/>
      <w:bookmarkEnd w:id="20"/>
      <w:bookmarkEnd w:id="21"/>
      <w:bookmarkEnd w:id="22"/>
    </w:p>
    <w:p w14:paraId="4006AD6A" w14:textId="7279338C" w:rsidR="00D83C57" w:rsidRPr="00B3082D" w:rsidRDefault="000003B6" w:rsidP="00D83C57">
      <w:pPr>
        <w:pStyle w:val="Sraopastraipa"/>
        <w:spacing w:line="240" w:lineRule="auto"/>
        <w:ind w:left="0" w:firstLine="567"/>
        <w:rPr>
          <w:rFonts w:ascii="Times New Roman" w:hAnsi="Times New Roman" w:cs="Times New Roman"/>
          <w:color w:val="000000" w:themeColor="text1"/>
          <w:sz w:val="22"/>
          <w:szCs w:val="22"/>
        </w:rPr>
      </w:pPr>
      <w:r w:rsidRPr="00B3082D">
        <w:rPr>
          <w:rFonts w:ascii="Times New Roman" w:hAnsi="Times New Roman" w:cs="Times New Roman"/>
          <w:color w:val="000000" w:themeColor="text1"/>
          <w:sz w:val="22"/>
          <w:szCs w:val="22"/>
        </w:rPr>
        <w:t xml:space="preserve">8.1. </w:t>
      </w:r>
      <w:r w:rsidR="00D83C57" w:rsidRPr="00B3082D">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B3082D">
        <w:rPr>
          <w:rFonts w:ascii="Times New Roman" w:hAnsi="Times New Roman" w:cs="Times New Roman"/>
          <w:color w:val="0070C0"/>
          <w:sz w:val="22"/>
          <w:szCs w:val="22"/>
        </w:rPr>
        <w:t xml:space="preserve"> </w:t>
      </w:r>
      <w:r w:rsidR="00D83C57" w:rsidRPr="00B3082D">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00D83C57" w:rsidRPr="00B3082D">
        <w:rPr>
          <w:rFonts w:ascii="Times New Roman" w:hAnsi="Times New Roman" w:cs="Times New Roman"/>
          <w:sz w:val="22"/>
          <w:szCs w:val="22"/>
        </w:rPr>
        <w:t>Sutarties sąlygos pateikiamos</w:t>
      </w:r>
      <w:r w:rsidR="00F56579" w:rsidRPr="00B3082D">
        <w:rPr>
          <w:rFonts w:ascii="Times New Roman" w:hAnsi="Times New Roman" w:cs="Times New Roman"/>
          <w:sz w:val="22"/>
          <w:szCs w:val="22"/>
        </w:rPr>
        <w:t xml:space="preserve"> specialiųjų pirkimo sąlygų</w:t>
      </w:r>
      <w:r w:rsidR="00D83C57" w:rsidRPr="00B3082D">
        <w:rPr>
          <w:rFonts w:ascii="Times New Roman" w:hAnsi="Times New Roman" w:cs="Times New Roman"/>
          <w:sz w:val="22"/>
          <w:szCs w:val="22"/>
        </w:rPr>
        <w:t xml:space="preserve"> </w:t>
      </w:r>
      <w:r w:rsidR="00822F06">
        <w:rPr>
          <w:rFonts w:ascii="Times New Roman" w:hAnsi="Times New Roman" w:cs="Times New Roman"/>
          <w:sz w:val="22"/>
          <w:szCs w:val="22"/>
        </w:rPr>
        <w:t>6</w:t>
      </w:r>
      <w:r w:rsidR="00B3082D" w:rsidRPr="00B3082D">
        <w:rPr>
          <w:rFonts w:ascii="Times New Roman" w:hAnsi="Times New Roman" w:cs="Times New Roman"/>
          <w:sz w:val="22"/>
          <w:szCs w:val="22"/>
        </w:rPr>
        <w:t xml:space="preserve"> </w:t>
      </w:r>
      <w:r w:rsidR="00F56579" w:rsidRPr="00B3082D">
        <w:rPr>
          <w:rFonts w:ascii="Times New Roman" w:hAnsi="Times New Roman" w:cs="Times New Roman"/>
          <w:sz w:val="22"/>
          <w:szCs w:val="22"/>
        </w:rPr>
        <w:t xml:space="preserve">priede. </w:t>
      </w:r>
    </w:p>
    <w:p w14:paraId="4755FFC4" w14:textId="77777777" w:rsidR="008C375F" w:rsidRDefault="008C375F" w:rsidP="00DA4A0C">
      <w:pPr>
        <w:pStyle w:val="Antrat1"/>
        <w:spacing w:before="0" w:after="0" w:line="300" w:lineRule="auto"/>
        <w:ind w:firstLine="0"/>
        <w:rPr>
          <w:rFonts w:ascii="Times New Roman" w:hAnsi="Times New Roman" w:cs="Times New Roman"/>
          <w:b/>
          <w:bCs/>
          <w:color w:val="auto"/>
          <w:sz w:val="24"/>
          <w:szCs w:val="24"/>
        </w:rPr>
      </w:pPr>
      <w:bookmarkStart w:id="23" w:name="_Toc137194955"/>
    </w:p>
    <w:p w14:paraId="5B316373" w14:textId="39608834" w:rsidR="000D5039" w:rsidRPr="00B3082D" w:rsidRDefault="00B3082D" w:rsidP="00DA4A0C">
      <w:pPr>
        <w:pStyle w:val="Antrat1"/>
        <w:spacing w:before="0" w:after="0" w:line="300" w:lineRule="auto"/>
        <w:ind w:firstLine="0"/>
        <w:rPr>
          <w:rFonts w:ascii="Times New Roman" w:hAnsi="Times New Roman" w:cs="Times New Roman"/>
          <w:b/>
          <w:bCs/>
          <w:color w:val="auto"/>
          <w:sz w:val="24"/>
          <w:szCs w:val="24"/>
        </w:rPr>
      </w:pPr>
      <w:r w:rsidRPr="00B3082D">
        <w:rPr>
          <w:rFonts w:ascii="Times New Roman" w:hAnsi="Times New Roman" w:cs="Times New Roman"/>
          <w:b/>
          <w:bCs/>
          <w:color w:val="auto"/>
          <w:sz w:val="24"/>
          <w:szCs w:val="24"/>
        </w:rPr>
        <w:t>9. KITOS SĄLYGOS</w:t>
      </w:r>
      <w:bookmarkEnd w:id="23"/>
      <w:r w:rsidRPr="00B3082D">
        <w:rPr>
          <w:rFonts w:ascii="Times New Roman" w:hAnsi="Times New Roman" w:cs="Times New Roman"/>
          <w:b/>
          <w:bCs/>
          <w:color w:val="auto"/>
          <w:sz w:val="24"/>
          <w:szCs w:val="24"/>
        </w:rPr>
        <w:t xml:space="preserve"> </w:t>
      </w:r>
    </w:p>
    <w:p w14:paraId="229A419C" w14:textId="31277536" w:rsidR="0008378B" w:rsidRPr="00B3082D" w:rsidRDefault="00B3082D" w:rsidP="00E250DF">
      <w:pPr>
        <w:pStyle w:val="Betarp"/>
        <w:spacing w:line="300" w:lineRule="auto"/>
        <w:ind w:firstLine="0"/>
        <w:contextualSpacing/>
        <w:rPr>
          <w:rFonts w:ascii="Times New Roman" w:eastAsiaTheme="minorHAnsi" w:hAnsi="Times New Roman" w:cs="Times New Roman"/>
          <w:sz w:val="22"/>
          <w:szCs w:val="22"/>
        </w:rPr>
      </w:pPr>
      <w:r w:rsidRPr="00B3082D">
        <w:rPr>
          <w:rFonts w:ascii="Times New Roman" w:eastAsiaTheme="minorHAnsi" w:hAnsi="Times New Roman" w:cs="Times New Roman"/>
          <w:sz w:val="22"/>
          <w:szCs w:val="22"/>
        </w:rPr>
        <w:t>Netaikomos.</w:t>
      </w:r>
    </w:p>
    <w:p w14:paraId="00BA0B9E" w14:textId="77777777" w:rsidR="008C375F" w:rsidRDefault="008C375F" w:rsidP="00BC1FD6">
      <w:pPr>
        <w:spacing w:line="240" w:lineRule="auto"/>
        <w:ind w:left="6749" w:firstLine="0"/>
        <w:rPr>
          <w:rFonts w:ascii="Times New Roman" w:hAnsi="Times New Roman" w:cs="Times New Roman"/>
          <w:sz w:val="22"/>
          <w:szCs w:val="22"/>
        </w:rPr>
      </w:pPr>
    </w:p>
    <w:p w14:paraId="394BCBC5" w14:textId="77777777" w:rsidR="008C375F" w:rsidRDefault="008C375F" w:rsidP="008C375F">
      <w:pPr>
        <w:spacing w:line="240" w:lineRule="auto"/>
        <w:ind w:firstLine="0"/>
        <w:rPr>
          <w:rFonts w:ascii="Times New Roman" w:hAnsi="Times New Roman" w:cs="Times New Roman"/>
          <w:sz w:val="24"/>
          <w:szCs w:val="24"/>
        </w:rPr>
      </w:pPr>
    </w:p>
    <w:p w14:paraId="6B50EC1F" w14:textId="4BDEB17C" w:rsidR="008C375F" w:rsidRPr="008C375F" w:rsidRDefault="008C375F" w:rsidP="008C375F">
      <w:pPr>
        <w:spacing w:line="240" w:lineRule="auto"/>
        <w:ind w:firstLine="0"/>
        <w:rPr>
          <w:rFonts w:ascii="Times New Roman" w:hAnsi="Times New Roman" w:cs="Times New Roman"/>
          <w:sz w:val="24"/>
          <w:szCs w:val="24"/>
        </w:rPr>
      </w:pPr>
      <w:r w:rsidRPr="008C375F">
        <w:rPr>
          <w:rFonts w:ascii="Times New Roman" w:hAnsi="Times New Roman" w:cs="Times New Roman"/>
          <w:sz w:val="24"/>
          <w:szCs w:val="24"/>
        </w:rPr>
        <w:t>Viešųjų pirkimų skyriaus vedėja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C375F">
        <w:rPr>
          <w:rFonts w:ascii="Times New Roman" w:hAnsi="Times New Roman" w:cs="Times New Roman"/>
          <w:sz w:val="24"/>
          <w:szCs w:val="24"/>
        </w:rPr>
        <w:t>Eglė Maigienė</w:t>
      </w:r>
    </w:p>
    <w:p w14:paraId="1F7DF570" w14:textId="77777777" w:rsidR="008C375F" w:rsidRDefault="008C375F" w:rsidP="00BC1FD6">
      <w:pPr>
        <w:spacing w:line="240" w:lineRule="auto"/>
        <w:ind w:left="6749" w:firstLine="0"/>
        <w:rPr>
          <w:rFonts w:ascii="Times New Roman" w:hAnsi="Times New Roman" w:cs="Times New Roman"/>
          <w:sz w:val="22"/>
          <w:szCs w:val="22"/>
        </w:rPr>
      </w:pPr>
    </w:p>
    <w:p w14:paraId="58B81D43" w14:textId="77777777" w:rsidR="008C375F" w:rsidRDefault="008C375F" w:rsidP="00BC1FD6">
      <w:pPr>
        <w:spacing w:line="240" w:lineRule="auto"/>
        <w:ind w:left="6749" w:firstLine="0"/>
        <w:rPr>
          <w:rFonts w:ascii="Times New Roman" w:hAnsi="Times New Roman" w:cs="Times New Roman"/>
          <w:sz w:val="22"/>
          <w:szCs w:val="22"/>
        </w:rPr>
      </w:pPr>
    </w:p>
    <w:p w14:paraId="15C07B02" w14:textId="77777777" w:rsidR="008C375F" w:rsidRDefault="008C375F" w:rsidP="00BC1FD6">
      <w:pPr>
        <w:spacing w:line="240" w:lineRule="auto"/>
        <w:ind w:left="6749" w:firstLine="0"/>
        <w:rPr>
          <w:rFonts w:ascii="Times New Roman" w:hAnsi="Times New Roman" w:cs="Times New Roman"/>
          <w:sz w:val="22"/>
          <w:szCs w:val="22"/>
        </w:rPr>
      </w:pPr>
    </w:p>
    <w:p w14:paraId="53832F9E" w14:textId="77777777" w:rsidR="008C375F" w:rsidRDefault="008C375F" w:rsidP="00BC1FD6">
      <w:pPr>
        <w:spacing w:line="240" w:lineRule="auto"/>
        <w:ind w:left="6749" w:firstLine="0"/>
        <w:rPr>
          <w:rFonts w:ascii="Times New Roman" w:hAnsi="Times New Roman" w:cs="Times New Roman"/>
          <w:sz w:val="22"/>
          <w:szCs w:val="22"/>
        </w:rPr>
      </w:pPr>
    </w:p>
    <w:p w14:paraId="62B5A9B3" w14:textId="77777777" w:rsidR="008C375F" w:rsidRDefault="008C375F" w:rsidP="00BC1FD6">
      <w:pPr>
        <w:spacing w:line="240" w:lineRule="auto"/>
        <w:ind w:left="6749" w:firstLine="0"/>
        <w:rPr>
          <w:rFonts w:ascii="Times New Roman" w:hAnsi="Times New Roman" w:cs="Times New Roman"/>
          <w:sz w:val="22"/>
          <w:szCs w:val="22"/>
        </w:rPr>
      </w:pPr>
    </w:p>
    <w:p w14:paraId="40C416DD" w14:textId="77777777" w:rsidR="00FC631C" w:rsidRDefault="00FC631C" w:rsidP="003C7493">
      <w:pPr>
        <w:ind w:firstLine="0"/>
        <w:rPr>
          <w:rFonts w:ascii="Times New Roman" w:hAnsi="Times New Roman" w:cs="Times New Roman"/>
          <w:sz w:val="24"/>
          <w:szCs w:val="24"/>
        </w:rPr>
      </w:pPr>
    </w:p>
    <w:p w14:paraId="36CF77CE" w14:textId="6CE20E96" w:rsidR="003C7493" w:rsidRPr="003C7493" w:rsidRDefault="003C7493" w:rsidP="003C7493">
      <w:pPr>
        <w:ind w:firstLine="0"/>
        <w:rPr>
          <w:rStyle w:val="Hipersaitas"/>
          <w:rFonts w:ascii="Times New Roman" w:eastAsiaTheme="majorEastAsia" w:hAnsi="Times New Roman" w:cs="Times New Roman"/>
          <w:sz w:val="24"/>
          <w:szCs w:val="24"/>
        </w:rPr>
      </w:pPr>
      <w:r w:rsidRPr="003C7493">
        <w:rPr>
          <w:rFonts w:ascii="Times New Roman" w:hAnsi="Times New Roman" w:cs="Times New Roman"/>
          <w:sz w:val="24"/>
          <w:szCs w:val="24"/>
        </w:rPr>
        <w:t xml:space="preserve">Rišardas Jaščaninas, tel. (8-5) 271 6950, el. paštas: </w:t>
      </w:r>
      <w:hyperlink r:id="rId12" w:history="1">
        <w:r w:rsidRPr="003C7493">
          <w:rPr>
            <w:rStyle w:val="Hipersaitas"/>
            <w:rFonts w:ascii="Times New Roman" w:eastAsiaTheme="majorEastAsia" w:hAnsi="Times New Roman" w:cs="Times New Roman"/>
            <w:sz w:val="24"/>
            <w:szCs w:val="24"/>
          </w:rPr>
          <w:t>risardas.jascaninas@vsat.vrm.lt</w:t>
        </w:r>
      </w:hyperlink>
    </w:p>
    <w:p w14:paraId="26343EFA" w14:textId="77777777" w:rsidR="00FC631C" w:rsidRDefault="00FC631C" w:rsidP="00BC1FD6">
      <w:pPr>
        <w:spacing w:line="240" w:lineRule="auto"/>
        <w:ind w:left="6749" w:firstLine="0"/>
        <w:rPr>
          <w:rFonts w:ascii="Times New Roman" w:hAnsi="Times New Roman" w:cs="Times New Roman"/>
          <w:color w:val="004F88"/>
          <w:sz w:val="22"/>
          <w:szCs w:val="22"/>
        </w:rPr>
      </w:pPr>
    </w:p>
    <w:p w14:paraId="3018D8F4" w14:textId="2FEACBA0" w:rsidR="00BC1FD6" w:rsidRPr="008C375F" w:rsidRDefault="00112F92" w:rsidP="00BC1FD6">
      <w:pPr>
        <w:spacing w:line="240" w:lineRule="auto"/>
        <w:ind w:left="6749" w:firstLine="0"/>
        <w:rPr>
          <w:rFonts w:ascii="Times New Roman" w:hAnsi="Times New Roman" w:cs="Times New Roman"/>
          <w:color w:val="004F88"/>
          <w:sz w:val="22"/>
          <w:szCs w:val="22"/>
        </w:rPr>
      </w:pPr>
      <w:r w:rsidRPr="008C375F">
        <w:rPr>
          <w:rFonts w:ascii="Times New Roman" w:hAnsi="Times New Roman" w:cs="Times New Roman"/>
          <w:color w:val="004F88"/>
          <w:sz w:val="22"/>
          <w:szCs w:val="22"/>
        </w:rPr>
        <w:t>Pirkimo sąlygų 1 priedas „Tiekėjų</w:t>
      </w:r>
    </w:p>
    <w:p w14:paraId="729EDC83" w14:textId="4447C4CF" w:rsidR="00112F92" w:rsidRPr="008C375F" w:rsidRDefault="00112F92" w:rsidP="00BC1FD6">
      <w:pPr>
        <w:spacing w:line="240" w:lineRule="auto"/>
        <w:ind w:left="6352" w:firstLine="397"/>
        <w:rPr>
          <w:rFonts w:ascii="Times New Roman" w:hAnsi="Times New Roman" w:cs="Times New Roman"/>
          <w:color w:val="004F88"/>
          <w:sz w:val="22"/>
          <w:szCs w:val="22"/>
        </w:rPr>
      </w:pPr>
      <w:r w:rsidRPr="008C375F">
        <w:rPr>
          <w:rFonts w:ascii="Times New Roman" w:hAnsi="Times New Roman" w:cs="Times New Roman"/>
          <w:color w:val="004F88"/>
          <w:sz w:val="22"/>
          <w:szCs w:val="22"/>
        </w:rPr>
        <w:t>pašalinimo pagrindai“</w:t>
      </w:r>
    </w:p>
    <w:p w14:paraId="537E8F24" w14:textId="77777777" w:rsidR="00112F92" w:rsidRPr="00B3082D" w:rsidRDefault="00112F92" w:rsidP="00112F92">
      <w:pPr>
        <w:keepNext/>
        <w:keepLines/>
        <w:spacing w:before="120" w:after="160" w:line="276" w:lineRule="auto"/>
        <w:ind w:left="318"/>
        <w:jc w:val="right"/>
        <w:rPr>
          <w:rFonts w:ascii="Arial" w:eastAsia="Arial" w:hAnsi="Arial" w:cs="Arial"/>
        </w:rPr>
      </w:pPr>
    </w:p>
    <w:p w14:paraId="3946342A" w14:textId="77777777" w:rsidR="00112F92" w:rsidRPr="00320C8D" w:rsidRDefault="00112F92" w:rsidP="00112F92">
      <w:pPr>
        <w:spacing w:after="240" w:line="276" w:lineRule="auto"/>
        <w:jc w:val="center"/>
        <w:rPr>
          <w:rFonts w:ascii="Times New Roman" w:eastAsia="Arial" w:hAnsi="Times New Roman" w:cs="Times New Roman"/>
          <w:b/>
          <w:bCs/>
          <w:smallCaps/>
          <w:sz w:val="24"/>
          <w:szCs w:val="24"/>
        </w:rPr>
      </w:pPr>
      <w:r w:rsidRPr="00320C8D">
        <w:rPr>
          <w:rFonts w:ascii="Times New Roman" w:eastAsia="Arial" w:hAnsi="Times New Roman" w:cs="Times New Roman"/>
          <w:b/>
          <w:bCs/>
          <w:smallCaps/>
          <w:sz w:val="24"/>
          <w:szCs w:val="24"/>
        </w:rPr>
        <w:t>TIEKĖJŲ PAŠALINIMO PAGRINDAI</w:t>
      </w:r>
    </w:p>
    <w:p w14:paraId="185896D7" w14:textId="2FE3B5E4" w:rsidR="00CF4B8C" w:rsidRPr="00B3082D" w:rsidRDefault="00440E78" w:rsidP="008E50AC">
      <w:pPr>
        <w:ind w:firstLine="720"/>
        <w:rPr>
          <w:rFonts w:ascii="Times New Roman" w:eastAsia="Arial" w:hAnsi="Times New Roman" w:cs="Times New Roman"/>
          <w:iCs/>
          <w:sz w:val="22"/>
          <w:szCs w:val="22"/>
        </w:rPr>
      </w:pPr>
      <w:r w:rsidRPr="00B3082D">
        <w:rPr>
          <w:rFonts w:ascii="Times New Roman" w:eastAsia="Arial" w:hAnsi="Times New Roman" w:cs="Times New Roman"/>
          <w:iCs/>
          <w:sz w:val="22"/>
          <w:szCs w:val="22"/>
        </w:rPr>
        <w:t>Perkančioji organizacija atmeta tiekėjo pasiūlym</w:t>
      </w:r>
      <w:r w:rsidR="00CB237B" w:rsidRPr="00B3082D">
        <w:rPr>
          <w:rFonts w:ascii="Times New Roman" w:eastAsia="Arial" w:hAnsi="Times New Roman" w:cs="Times New Roman"/>
          <w:iCs/>
          <w:sz w:val="22"/>
          <w:szCs w:val="22"/>
        </w:rPr>
        <w:t>ą</w:t>
      </w:r>
      <w:r w:rsidRPr="00B3082D">
        <w:rPr>
          <w:rFonts w:ascii="Times New Roman" w:eastAsia="Arial" w:hAnsi="Times New Roman" w:cs="Times New Roman"/>
          <w:iCs/>
          <w:sz w:val="22"/>
          <w:szCs w:val="22"/>
        </w:rPr>
        <w:t xml:space="preserve">, jeigu: </w:t>
      </w:r>
    </w:p>
    <w:p w14:paraId="5833966D" w14:textId="07260701" w:rsidR="006D67EE" w:rsidRPr="00EF3E1C" w:rsidRDefault="008B2E27" w:rsidP="00CB237B">
      <w:pPr>
        <w:pStyle w:val="Betarp"/>
        <w:ind w:firstLine="720"/>
        <w:rPr>
          <w:rFonts w:ascii="Times New Roman" w:eastAsia="Yu Mincho" w:hAnsi="Times New Roman" w:cs="Times New Roman"/>
          <w:iCs/>
          <w:sz w:val="22"/>
          <w:szCs w:val="22"/>
        </w:rPr>
      </w:pPr>
      <w:r w:rsidRPr="00B3082D">
        <w:rPr>
          <w:rFonts w:ascii="Times New Roman" w:eastAsia="Arial" w:hAnsi="Times New Roman" w:cs="Times New Roman"/>
          <w:iCs/>
          <w:sz w:val="22"/>
          <w:szCs w:val="22"/>
        </w:rPr>
        <w:t xml:space="preserve">1. </w:t>
      </w:r>
      <w:r w:rsidR="00AC0420" w:rsidRPr="00B3082D">
        <w:rPr>
          <w:rFonts w:ascii="Times New Roman" w:hAnsi="Times New Roman" w:cs="Times New Roman"/>
          <w:iCs/>
          <w:sz w:val="22"/>
          <w:szCs w:val="22"/>
        </w:rPr>
        <w:t>Tiekėjas su kitais tiekėjais yra sudaręs susitarimų</w:t>
      </w:r>
      <w:r w:rsidR="00AC0420" w:rsidRPr="00EF3E1C">
        <w:rPr>
          <w:rFonts w:ascii="Times New Roman" w:hAnsi="Times New Roman" w:cs="Times New Roman"/>
          <w:iCs/>
          <w:sz w:val="22"/>
          <w:szCs w:val="22"/>
        </w:rPr>
        <w:t>, kuriais siekiama iškreipti konkurenciją atliekamame pirkime, ir perkančioji organizacija dėl to turi įtikinamų duomenų</w:t>
      </w:r>
      <w:r w:rsidR="00C11375" w:rsidRPr="00EF3E1C">
        <w:rPr>
          <w:rFonts w:ascii="Times New Roman" w:hAnsi="Times New Roman" w:cs="Times New Roman"/>
          <w:iCs/>
          <w:sz w:val="22"/>
          <w:szCs w:val="22"/>
        </w:rPr>
        <w:t xml:space="preserve"> </w:t>
      </w:r>
      <w:r w:rsidR="00C11375" w:rsidRPr="00EF3E1C">
        <w:rPr>
          <w:rFonts w:ascii="Times New Roman" w:hAnsi="Times New Roman" w:cs="Times New Roman"/>
          <w:i/>
          <w:sz w:val="22"/>
          <w:szCs w:val="22"/>
        </w:rPr>
        <w:t>(</w:t>
      </w:r>
      <w:r w:rsidR="00C11375" w:rsidRPr="00EF3E1C">
        <w:rPr>
          <w:rFonts w:ascii="Times New Roman" w:eastAsia="Yu Mincho" w:hAnsi="Times New Roman" w:cs="Times New Roman"/>
          <w:i/>
          <w:sz w:val="22"/>
          <w:szCs w:val="22"/>
        </w:rPr>
        <w:t>VPĮ 46 straipsnio 4 dalies 1 punktas</w:t>
      </w:r>
      <w:r w:rsidR="00C11375" w:rsidRPr="00EF3E1C">
        <w:rPr>
          <w:rFonts w:ascii="Times New Roman" w:eastAsia="Arial" w:hAnsi="Times New Roman" w:cs="Times New Roman"/>
          <w:i/>
          <w:sz w:val="22"/>
          <w:szCs w:val="22"/>
        </w:rPr>
        <w:t>)</w:t>
      </w:r>
      <w:r w:rsidR="00C11375" w:rsidRPr="00EF3E1C">
        <w:rPr>
          <w:rFonts w:ascii="Times New Roman" w:eastAsia="Arial" w:hAnsi="Times New Roman" w:cs="Times New Roman"/>
          <w:iCs/>
          <w:sz w:val="22"/>
          <w:szCs w:val="22"/>
        </w:rPr>
        <w:t>.</w:t>
      </w:r>
    </w:p>
    <w:p w14:paraId="3417C9CD" w14:textId="1083D667" w:rsidR="006D67EE" w:rsidRPr="00320C8D" w:rsidRDefault="006D67EE" w:rsidP="00CB237B">
      <w:pPr>
        <w:pStyle w:val="Betarp"/>
        <w:ind w:firstLine="720"/>
        <w:rPr>
          <w:rFonts w:ascii="Times New Roman" w:hAnsi="Times New Roman" w:cs="Times New Roman"/>
          <w:i/>
          <w:sz w:val="22"/>
          <w:szCs w:val="22"/>
        </w:rPr>
      </w:pPr>
      <w:r w:rsidRPr="00EF3E1C">
        <w:rPr>
          <w:rFonts w:ascii="Times New Roman" w:eastAsia="Arial" w:hAnsi="Times New Roman" w:cs="Times New Roman"/>
          <w:iCs/>
          <w:sz w:val="22"/>
          <w:szCs w:val="22"/>
        </w:rPr>
        <w:t>2.</w:t>
      </w:r>
      <w:r w:rsidR="00C11375" w:rsidRPr="00EF3E1C">
        <w:rPr>
          <w:rFonts w:ascii="Times New Roman" w:eastAsia="Arial" w:hAnsi="Times New Roman" w:cs="Times New Roman"/>
          <w:iCs/>
          <w:sz w:val="22"/>
          <w:szCs w:val="22"/>
        </w:rPr>
        <w:t xml:space="preserve"> </w:t>
      </w:r>
      <w:r w:rsidR="00277655" w:rsidRPr="00EF3E1C">
        <w:rPr>
          <w:rFonts w:ascii="Times New Roman" w:hAnsi="Times New Roman" w:cs="Times New Roman"/>
          <w:iCs/>
          <w:sz w:val="22"/>
          <w:szCs w:val="22"/>
        </w:rPr>
        <w:t>Tiekėjas pirkimo metu pateko į interesų konflikto situaciją, kaip apibrėžta VPĮ 21 straipsnyje, ir atitinkamos padėties negalima ištaisyti.</w:t>
      </w:r>
      <w:r w:rsidR="008A37DA" w:rsidRPr="00EF3E1C">
        <w:rPr>
          <w:rFonts w:ascii="Times New Roman" w:hAnsi="Times New Roman" w:cs="Times New Roman"/>
          <w:iCs/>
          <w:sz w:val="22"/>
          <w:szCs w:val="22"/>
        </w:rPr>
        <w:t xml:space="preserve"> </w:t>
      </w:r>
      <w:r w:rsidR="00277655" w:rsidRPr="00EF3E1C">
        <w:rPr>
          <w:rFonts w:ascii="Times New Roman" w:hAnsi="Times New Roman" w:cs="Times New Roman"/>
          <w:iCs/>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EF3E1C">
        <w:rPr>
          <w:rFonts w:ascii="Times New Roman" w:hAnsi="Times New Roman" w:cs="Times New Roman"/>
          <w:iCs/>
          <w:sz w:val="22"/>
          <w:szCs w:val="22"/>
        </w:rPr>
        <w:t xml:space="preserve"> </w:t>
      </w:r>
      <w:r w:rsidR="008A37DA" w:rsidRPr="00320C8D">
        <w:rPr>
          <w:rFonts w:ascii="Times New Roman" w:hAnsi="Times New Roman" w:cs="Times New Roman"/>
          <w:i/>
          <w:sz w:val="22"/>
          <w:szCs w:val="22"/>
        </w:rPr>
        <w:t>(</w:t>
      </w:r>
      <w:r w:rsidR="008A37DA" w:rsidRPr="00320C8D">
        <w:rPr>
          <w:rFonts w:ascii="Times New Roman" w:eastAsia="Yu Mincho" w:hAnsi="Times New Roman" w:cs="Times New Roman"/>
          <w:i/>
          <w:sz w:val="22"/>
          <w:szCs w:val="22"/>
        </w:rPr>
        <w:t>VPĮ 46 straipsnio 4 dalies 2 punktas)</w:t>
      </w:r>
      <w:r w:rsidR="00277655" w:rsidRPr="00320C8D">
        <w:rPr>
          <w:rFonts w:ascii="Times New Roman" w:hAnsi="Times New Roman" w:cs="Times New Roman"/>
          <w:i/>
          <w:sz w:val="22"/>
          <w:szCs w:val="22"/>
        </w:rPr>
        <w:t>.</w:t>
      </w:r>
    </w:p>
    <w:p w14:paraId="4E7FF8EC" w14:textId="0143612F" w:rsidR="006D67EE" w:rsidRPr="00320C8D" w:rsidRDefault="006D67EE" w:rsidP="00CB237B">
      <w:pPr>
        <w:pStyle w:val="Betarp"/>
        <w:ind w:firstLine="720"/>
        <w:rPr>
          <w:rFonts w:ascii="Times New Roman" w:eastAsia="Yu Mincho" w:hAnsi="Times New Roman" w:cs="Times New Roman"/>
          <w:i/>
          <w:iCs/>
          <w:sz w:val="22"/>
          <w:szCs w:val="22"/>
        </w:rPr>
      </w:pPr>
      <w:r w:rsidRPr="00EF3E1C">
        <w:rPr>
          <w:rFonts w:ascii="Times New Roman" w:eastAsia="Arial" w:hAnsi="Times New Roman" w:cs="Times New Roman"/>
          <w:i/>
          <w:sz w:val="22"/>
          <w:szCs w:val="22"/>
        </w:rPr>
        <w:t>3.</w:t>
      </w:r>
      <w:r w:rsidR="008A37DA" w:rsidRPr="00EF3E1C">
        <w:rPr>
          <w:rFonts w:ascii="Times New Roman" w:eastAsia="Arial" w:hAnsi="Times New Roman" w:cs="Times New Roman"/>
          <w:i/>
          <w:sz w:val="22"/>
          <w:szCs w:val="22"/>
        </w:rPr>
        <w:t xml:space="preserve"> </w:t>
      </w:r>
      <w:r w:rsidR="00C95F80" w:rsidRPr="00EF3E1C">
        <w:rPr>
          <w:rFonts w:ascii="Times New Roman" w:hAnsi="Times New Roman" w:cs="Times New Roman"/>
          <w:sz w:val="22"/>
          <w:szCs w:val="22"/>
        </w:rPr>
        <w:t xml:space="preserve">Pažeista konkurencija, kaip nustatyta VPĮ 27 straipsnio 3 ir 4 dalyse, ir atitinkamos padėties negalima ištaisyti </w:t>
      </w:r>
      <w:r w:rsidR="00C95F80" w:rsidRPr="00320C8D">
        <w:rPr>
          <w:rFonts w:ascii="Times New Roman" w:hAnsi="Times New Roman" w:cs="Times New Roman"/>
          <w:i/>
          <w:iCs/>
          <w:sz w:val="22"/>
          <w:szCs w:val="22"/>
        </w:rPr>
        <w:t>(</w:t>
      </w:r>
      <w:r w:rsidR="003878F0" w:rsidRPr="00320C8D">
        <w:rPr>
          <w:rFonts w:ascii="Times New Roman" w:eastAsia="Yu Mincho" w:hAnsi="Times New Roman" w:cs="Times New Roman"/>
          <w:i/>
          <w:iCs/>
          <w:sz w:val="22"/>
          <w:szCs w:val="22"/>
        </w:rPr>
        <w:t>VPĮ 46 straipsnio 4 dalies 3 punktas).</w:t>
      </w:r>
    </w:p>
    <w:p w14:paraId="5D0561FC" w14:textId="77777777" w:rsidR="00DD10C2" w:rsidRPr="00EF3E1C" w:rsidRDefault="006D67EE" w:rsidP="00CB237B">
      <w:pPr>
        <w:pStyle w:val="Betarp"/>
        <w:ind w:firstLine="720"/>
        <w:rPr>
          <w:rFonts w:ascii="Times New Roman" w:hAnsi="Times New Roman" w:cs="Times New Roman"/>
          <w:sz w:val="22"/>
          <w:szCs w:val="22"/>
        </w:rPr>
      </w:pPr>
      <w:r w:rsidRPr="00EF3E1C">
        <w:rPr>
          <w:rFonts w:ascii="Times New Roman" w:eastAsia="Arial" w:hAnsi="Times New Roman" w:cs="Times New Roman"/>
          <w:i/>
          <w:sz w:val="22"/>
          <w:szCs w:val="22"/>
        </w:rPr>
        <w:t>4.</w:t>
      </w:r>
      <w:r w:rsidR="003878F0" w:rsidRPr="00EF3E1C">
        <w:rPr>
          <w:rFonts w:ascii="Times New Roman" w:eastAsia="Arial" w:hAnsi="Times New Roman" w:cs="Times New Roman"/>
          <w:i/>
          <w:sz w:val="22"/>
          <w:szCs w:val="22"/>
        </w:rPr>
        <w:t xml:space="preserve"> </w:t>
      </w:r>
      <w:r w:rsidR="00DD10C2" w:rsidRPr="00EF3E1C">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EF3E1C" w:rsidRDefault="006D67EE" w:rsidP="00CB237B">
      <w:pPr>
        <w:pStyle w:val="Betarp"/>
        <w:ind w:firstLine="720"/>
        <w:rPr>
          <w:rFonts w:ascii="Times New Roman" w:eastAsia="Yu Mincho" w:hAnsi="Times New Roman" w:cs="Times New Roman"/>
          <w:iCs/>
          <w:sz w:val="22"/>
          <w:szCs w:val="22"/>
        </w:rPr>
      </w:pPr>
      <w:r w:rsidRPr="00EF3E1C">
        <w:rPr>
          <w:rFonts w:ascii="Times New Roman" w:eastAsia="Arial" w:hAnsi="Times New Roman" w:cs="Times New Roman"/>
          <w:sz w:val="22"/>
          <w:szCs w:val="22"/>
        </w:rPr>
        <w:t>5.</w:t>
      </w:r>
      <w:r w:rsidR="0093234E" w:rsidRPr="00EF3E1C">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320C8D">
        <w:rPr>
          <w:rFonts w:ascii="Times New Roman" w:hAnsi="Times New Roman" w:cs="Times New Roman"/>
          <w:i/>
          <w:iCs/>
          <w:sz w:val="22"/>
          <w:szCs w:val="22"/>
        </w:rPr>
        <w:t>(</w:t>
      </w:r>
      <w:r w:rsidR="00E405E7" w:rsidRPr="00320C8D">
        <w:rPr>
          <w:rFonts w:ascii="Times New Roman" w:eastAsia="Yu Mincho" w:hAnsi="Times New Roman" w:cs="Times New Roman"/>
          <w:i/>
          <w:iCs/>
          <w:sz w:val="22"/>
          <w:szCs w:val="22"/>
        </w:rPr>
        <w:t>VPĮ 46 straipsnio 4 dalies 5 punktas).</w:t>
      </w:r>
    </w:p>
    <w:p w14:paraId="56E4AF4C" w14:textId="77777777" w:rsidR="007D644F" w:rsidRPr="00EF3E1C" w:rsidRDefault="007D644F" w:rsidP="008E50AC">
      <w:pPr>
        <w:ind w:firstLine="720"/>
        <w:rPr>
          <w:rFonts w:ascii="Arial" w:eastAsia="Arial" w:hAnsi="Arial" w:cs="Arial"/>
          <w:i/>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06FEA73" w14:textId="77777777" w:rsidR="00EF3E1C" w:rsidRPr="008C375F" w:rsidRDefault="00112F92" w:rsidP="00EF3E1C">
      <w:pPr>
        <w:spacing w:line="240" w:lineRule="auto"/>
        <w:ind w:left="5161" w:firstLine="397"/>
        <w:rPr>
          <w:rFonts w:ascii="Times New Roman" w:hAnsi="Times New Roman" w:cs="Times New Roman"/>
          <w:color w:val="004F88"/>
          <w:sz w:val="22"/>
          <w:szCs w:val="22"/>
        </w:rPr>
      </w:pPr>
      <w:r w:rsidRPr="008C375F">
        <w:rPr>
          <w:rFonts w:ascii="Times New Roman" w:hAnsi="Times New Roman" w:cs="Times New Roman"/>
          <w:color w:val="004F88"/>
          <w:sz w:val="22"/>
          <w:szCs w:val="22"/>
        </w:rPr>
        <w:lastRenderedPageBreak/>
        <w:t>Pirkimo sąlygų 2 priedas „Tiekėjų kvalifikacijos</w:t>
      </w:r>
    </w:p>
    <w:p w14:paraId="727E99F5" w14:textId="77777777" w:rsidR="00EF3E1C" w:rsidRPr="008C375F" w:rsidRDefault="00112F92" w:rsidP="00EF3E1C">
      <w:pPr>
        <w:spacing w:line="240" w:lineRule="auto"/>
        <w:ind w:left="5161" w:firstLine="397"/>
        <w:rPr>
          <w:rFonts w:ascii="Times New Roman" w:hAnsi="Times New Roman" w:cs="Times New Roman"/>
          <w:color w:val="004F88"/>
          <w:sz w:val="22"/>
          <w:szCs w:val="22"/>
        </w:rPr>
      </w:pPr>
      <w:r w:rsidRPr="008C375F">
        <w:rPr>
          <w:rFonts w:ascii="Times New Roman" w:hAnsi="Times New Roman" w:cs="Times New Roman"/>
          <w:color w:val="004F88"/>
          <w:sz w:val="22"/>
          <w:szCs w:val="22"/>
        </w:rPr>
        <w:t>reikalavimai ir reikalaujami kokybės bei aplinkos</w:t>
      </w:r>
    </w:p>
    <w:p w14:paraId="3DBF3DE0" w14:textId="7DE53C51" w:rsidR="00112F92" w:rsidRPr="008C375F" w:rsidRDefault="00112F92" w:rsidP="00EF3E1C">
      <w:pPr>
        <w:spacing w:line="240" w:lineRule="auto"/>
        <w:ind w:left="5161" w:firstLine="397"/>
        <w:rPr>
          <w:rFonts w:ascii="Times New Roman" w:hAnsi="Times New Roman" w:cs="Times New Roman"/>
          <w:color w:val="004F88"/>
          <w:sz w:val="22"/>
          <w:szCs w:val="22"/>
        </w:rPr>
      </w:pPr>
      <w:r w:rsidRPr="008C375F">
        <w:rPr>
          <w:rFonts w:ascii="Times New Roman" w:hAnsi="Times New Roman" w:cs="Times New Roman"/>
          <w:color w:val="004F88"/>
          <w:sz w:val="22"/>
          <w:szCs w:val="22"/>
        </w:rPr>
        <w:t>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Default="00112F92" w:rsidP="00112F92">
      <w:pPr>
        <w:spacing w:after="240"/>
        <w:jc w:val="center"/>
        <w:rPr>
          <w:rFonts w:ascii="Times New Roman" w:eastAsia="Arial" w:hAnsi="Times New Roman" w:cs="Times New Roman"/>
          <w:smallCaps/>
          <w:sz w:val="24"/>
          <w:szCs w:val="24"/>
        </w:rPr>
      </w:pPr>
      <w:r w:rsidRPr="00EF3E1C">
        <w:rPr>
          <w:rFonts w:ascii="Times New Roman" w:eastAsia="Arial" w:hAnsi="Times New Roman" w:cs="Times New Roman"/>
          <w:smallCaps/>
          <w:color w:val="404040"/>
          <w:sz w:val="24"/>
          <w:szCs w:val="24"/>
        </w:rPr>
        <w:t xml:space="preserve">TIEKĖJŲ KVALIFIKACIJOS REIKALAVIMAI IR REIKALAVIMAI LAIKYTIS KOKYBĖS VADYBOS SISTEMOS IR (ARBA) APLINKOS APSAUGOS VADYBOS SISTEMOS </w:t>
      </w:r>
      <w:r w:rsidRPr="00026AC6">
        <w:rPr>
          <w:rFonts w:ascii="Times New Roman" w:eastAsia="Arial" w:hAnsi="Times New Roman" w:cs="Times New Roman"/>
          <w:smallCaps/>
          <w:sz w:val="24"/>
          <w:szCs w:val="24"/>
        </w:rPr>
        <w:t>STANDARTŲ</w:t>
      </w:r>
    </w:p>
    <w:p w14:paraId="223AB0F0" w14:textId="77777777" w:rsidR="001774B4" w:rsidRPr="0020532D" w:rsidRDefault="001774B4" w:rsidP="001774B4">
      <w:pPr>
        <w:spacing w:before="60" w:after="60" w:line="254" w:lineRule="auto"/>
        <w:jc w:val="center"/>
        <w:rPr>
          <w:rFonts w:ascii="Times New Roman" w:eastAsia="Calibri" w:hAnsi="Times New Roman" w:cs="Times New Roman"/>
          <w:b/>
          <w:bCs/>
          <w:sz w:val="22"/>
          <w:szCs w:val="22"/>
        </w:rPr>
      </w:pPr>
      <w:r w:rsidRPr="0020532D">
        <w:rPr>
          <w:rFonts w:ascii="Times New Roman" w:eastAsia="Calibri" w:hAnsi="Times New Roman" w:cs="Times New Roman"/>
          <w:b/>
          <w:bCs/>
          <w:sz w:val="22"/>
          <w:szCs w:val="22"/>
        </w:rPr>
        <w:t>Tiekėjų kvalifikacijos reikalavimai</w:t>
      </w:r>
    </w:p>
    <w:tbl>
      <w:tblPr>
        <w:tblStyle w:val="TableGrid31"/>
        <w:tblW w:w="9776" w:type="dxa"/>
        <w:tblLook w:val="04A0" w:firstRow="1" w:lastRow="0" w:firstColumn="1" w:lastColumn="0" w:noHBand="0" w:noVBand="1"/>
      </w:tblPr>
      <w:tblGrid>
        <w:gridCol w:w="540"/>
        <w:gridCol w:w="5571"/>
        <w:gridCol w:w="3665"/>
      </w:tblGrid>
      <w:tr w:rsidR="001774B4" w:rsidRPr="00026AC6" w14:paraId="13E8C620" w14:textId="77777777" w:rsidTr="006203B9">
        <w:trPr>
          <w:cantSplit/>
          <w:tblHeader/>
        </w:trPr>
        <w:tc>
          <w:tcPr>
            <w:tcW w:w="54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0A2B69D" w14:textId="77777777" w:rsidR="001774B4" w:rsidRPr="00026AC6" w:rsidRDefault="001774B4" w:rsidP="006203B9">
            <w:pPr>
              <w:rPr>
                <w:b/>
                <w:bCs/>
                <w:sz w:val="22"/>
                <w:szCs w:val="22"/>
              </w:rPr>
            </w:pPr>
            <w:r w:rsidRPr="00026AC6">
              <w:rPr>
                <w:rFonts w:eastAsiaTheme="minorHAnsi"/>
                <w:b/>
                <w:bCs/>
                <w:sz w:val="22"/>
                <w:szCs w:val="22"/>
              </w:rPr>
              <w:t>Eil. Nr.</w:t>
            </w:r>
          </w:p>
        </w:tc>
        <w:tc>
          <w:tcPr>
            <w:tcW w:w="557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D446D31" w14:textId="77777777" w:rsidR="001774B4" w:rsidRDefault="001774B4" w:rsidP="006203B9">
            <w:pPr>
              <w:rPr>
                <w:b/>
                <w:bCs/>
                <w:sz w:val="22"/>
                <w:szCs w:val="22"/>
              </w:rPr>
            </w:pPr>
            <w:r w:rsidRPr="001E3D5A">
              <w:rPr>
                <w:b/>
                <w:bCs/>
                <w:sz w:val="22"/>
                <w:szCs w:val="22"/>
              </w:rPr>
              <w:t>Kvalifikacijos reikalavimas</w:t>
            </w:r>
          </w:p>
          <w:p w14:paraId="051DC792" w14:textId="77777777" w:rsidR="001774B4" w:rsidRPr="00026AC6" w:rsidRDefault="001774B4" w:rsidP="006203B9">
            <w:pPr>
              <w:rPr>
                <w:rFonts w:eastAsiaTheme="minorHAnsi"/>
                <w:b/>
                <w:bCs/>
                <w:sz w:val="22"/>
                <w:szCs w:val="22"/>
              </w:rPr>
            </w:pPr>
          </w:p>
        </w:tc>
        <w:tc>
          <w:tcPr>
            <w:tcW w:w="36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27DEC8D" w14:textId="77777777" w:rsidR="001774B4" w:rsidRPr="00026AC6" w:rsidRDefault="001774B4" w:rsidP="006203B9">
            <w:pPr>
              <w:autoSpaceDE w:val="0"/>
              <w:autoSpaceDN w:val="0"/>
              <w:adjustRightInd w:val="0"/>
              <w:rPr>
                <w:b/>
                <w:bCs/>
                <w:sz w:val="22"/>
                <w:szCs w:val="22"/>
              </w:rPr>
            </w:pPr>
            <w:r w:rsidRPr="001E3D5A">
              <w:rPr>
                <w:b/>
                <w:bCs/>
                <w:sz w:val="22"/>
                <w:szCs w:val="22"/>
              </w:rPr>
              <w:t>Atitiktį reikalavimui įrodantys  dokumentai</w:t>
            </w:r>
          </w:p>
        </w:tc>
      </w:tr>
      <w:tr w:rsidR="001774B4" w:rsidRPr="00026AC6" w14:paraId="30E4C7DB" w14:textId="77777777" w:rsidTr="006203B9">
        <w:tc>
          <w:tcPr>
            <w:tcW w:w="540" w:type="dxa"/>
            <w:tcBorders>
              <w:top w:val="single" w:sz="4" w:space="0" w:color="000000"/>
              <w:left w:val="single" w:sz="4" w:space="0" w:color="000000"/>
              <w:bottom w:val="single" w:sz="4" w:space="0" w:color="000000"/>
              <w:right w:val="single" w:sz="4" w:space="0" w:color="000000"/>
            </w:tcBorders>
          </w:tcPr>
          <w:p w14:paraId="6405787D" w14:textId="77777777" w:rsidR="001774B4" w:rsidRPr="00026AC6" w:rsidRDefault="001774B4" w:rsidP="006203B9">
            <w:pPr>
              <w:jc w:val="center"/>
              <w:rPr>
                <w:rFonts w:eastAsia="Calibri"/>
                <w:iCs/>
                <w:sz w:val="22"/>
                <w:szCs w:val="22"/>
                <w:lang w:eastAsia="en-US"/>
              </w:rPr>
            </w:pPr>
            <w:r w:rsidRPr="00026AC6">
              <w:rPr>
                <w:rFonts w:eastAsia="Calibri"/>
                <w:iCs/>
                <w:sz w:val="22"/>
                <w:szCs w:val="22"/>
                <w:lang w:eastAsia="en-US"/>
              </w:rPr>
              <w:t>1.</w:t>
            </w:r>
          </w:p>
        </w:tc>
        <w:tc>
          <w:tcPr>
            <w:tcW w:w="5571" w:type="dxa"/>
            <w:tcBorders>
              <w:top w:val="single" w:sz="4" w:space="0" w:color="000000"/>
              <w:left w:val="single" w:sz="4" w:space="0" w:color="000000"/>
              <w:bottom w:val="single" w:sz="4" w:space="0" w:color="000000"/>
              <w:right w:val="single" w:sz="4" w:space="0" w:color="000000"/>
            </w:tcBorders>
          </w:tcPr>
          <w:p w14:paraId="41D847AB" w14:textId="6BCDB4BA" w:rsidR="001774B4" w:rsidRPr="00026AC6" w:rsidRDefault="00582E2E" w:rsidP="00582E2E">
            <w:pPr>
              <w:autoSpaceDE w:val="0"/>
              <w:autoSpaceDN w:val="0"/>
              <w:adjustRightInd w:val="0"/>
              <w:rPr>
                <w:rFonts w:eastAsia="Calibri"/>
                <w:iCs/>
                <w:sz w:val="22"/>
                <w:szCs w:val="22"/>
                <w:lang w:eastAsia="en-US"/>
              </w:rPr>
            </w:pPr>
            <w:r>
              <w:rPr>
                <w:rFonts w:eastAsia="Calibri"/>
                <w:iCs/>
                <w:sz w:val="22"/>
                <w:szCs w:val="22"/>
                <w:lang w:eastAsia="en-US"/>
              </w:rPr>
              <w:t>netaikomi</w:t>
            </w:r>
          </w:p>
        </w:tc>
        <w:tc>
          <w:tcPr>
            <w:tcW w:w="3665" w:type="dxa"/>
            <w:tcBorders>
              <w:top w:val="single" w:sz="4" w:space="0" w:color="000000"/>
              <w:left w:val="single" w:sz="4" w:space="0" w:color="000000"/>
              <w:bottom w:val="single" w:sz="4" w:space="0" w:color="000000"/>
              <w:right w:val="single" w:sz="4" w:space="0" w:color="000000"/>
            </w:tcBorders>
          </w:tcPr>
          <w:p w14:paraId="0767B704" w14:textId="77777777" w:rsidR="001774B4" w:rsidRPr="00026AC6" w:rsidRDefault="001774B4" w:rsidP="00582E2E">
            <w:pPr>
              <w:autoSpaceDE w:val="0"/>
              <w:autoSpaceDN w:val="0"/>
              <w:adjustRightInd w:val="0"/>
              <w:rPr>
                <w:rFonts w:eastAsia="Calibri"/>
                <w:i/>
                <w:sz w:val="22"/>
                <w:szCs w:val="22"/>
                <w:lang w:eastAsia="en-US"/>
              </w:rPr>
            </w:pPr>
          </w:p>
        </w:tc>
      </w:tr>
    </w:tbl>
    <w:p w14:paraId="69093B74" w14:textId="77777777" w:rsidR="001774B4" w:rsidRDefault="001774B4" w:rsidP="00112F92">
      <w:pPr>
        <w:spacing w:after="240"/>
        <w:jc w:val="center"/>
        <w:rPr>
          <w:rFonts w:ascii="Times New Roman" w:eastAsia="Arial" w:hAnsi="Times New Roman" w:cs="Times New Roman"/>
          <w:smallCaps/>
          <w:sz w:val="24"/>
          <w:szCs w:val="24"/>
        </w:rPr>
      </w:pPr>
    </w:p>
    <w:p w14:paraId="15FF68FB" w14:textId="73EE770D" w:rsidR="00112F92" w:rsidRPr="00EF3E1C" w:rsidRDefault="00EF3E1C" w:rsidP="00112F92">
      <w:pPr>
        <w:jc w:val="center"/>
        <w:rPr>
          <w:rFonts w:ascii="Arial" w:eastAsia="Arial" w:hAnsi="Arial" w:cs="Arial"/>
          <w:u w:val="single"/>
        </w:rPr>
      </w:pP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p>
    <w:p w14:paraId="7A30DDCD" w14:textId="77777777" w:rsidR="00EF3E1C" w:rsidRDefault="00EF3E1C" w:rsidP="00112F92">
      <w:pPr>
        <w:jc w:val="center"/>
        <w:rPr>
          <w:rFonts w:ascii="Arial" w:eastAsia="Arial" w:hAnsi="Arial" w:cs="Arial"/>
          <w:b/>
          <w:smallCaps/>
        </w:rPr>
      </w:pPr>
    </w:p>
    <w:p w14:paraId="79ADD8C3" w14:textId="77777777" w:rsidR="00B76007" w:rsidRDefault="00EF3E1C" w:rsidP="00EF3E1C">
      <w:pPr>
        <w:rPr>
          <w:rFonts w:ascii="Arial" w:hAnsi="Arial" w:cs="Arial"/>
        </w:rPr>
        <w:sectPr w:rsidR="00B76007" w:rsidSect="00CD496B">
          <w:headerReference w:type="default" r:id="rId13"/>
          <w:footerReference w:type="first" r:id="rId14"/>
          <w:pgSz w:w="12240" w:h="15840"/>
          <w:pgMar w:top="851" w:right="567" w:bottom="1134" w:left="1701" w:header="720" w:footer="720" w:gutter="0"/>
          <w:pgNumType w:start="0"/>
          <w:cols w:space="720"/>
          <w:titlePg/>
          <w:docGrid w:linePitch="360"/>
        </w:sectPr>
      </w:pPr>
      <w:bookmarkStart w:id="24" w:name="_heading=h.26in1rg" w:colFirst="0" w:colLast="0"/>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4"/>
      <w:r>
        <w:rPr>
          <w:rFonts w:ascii="Arial" w:hAnsi="Arial" w:cs="Arial"/>
        </w:rPr>
        <w:br w:type="page"/>
      </w:r>
    </w:p>
    <w:p w14:paraId="63916E09" w14:textId="77777777" w:rsidR="00EF3E1C" w:rsidRDefault="00EF3E1C" w:rsidP="00EF3E1C">
      <w:pPr>
        <w:rPr>
          <w:rFonts w:ascii="Arial" w:hAnsi="Arial" w:cs="Arial"/>
        </w:rPr>
      </w:pPr>
    </w:p>
    <w:p w14:paraId="6BCC2113" w14:textId="66AD4AAA" w:rsidR="00CB5907" w:rsidRPr="008C375F" w:rsidRDefault="00B76007" w:rsidP="00105DAD">
      <w:pPr>
        <w:spacing w:line="240" w:lineRule="auto"/>
        <w:ind w:left="7314" w:firstLine="0"/>
        <w:rPr>
          <w:rFonts w:ascii="Times New Roman" w:hAnsi="Times New Roman" w:cs="Times New Roman"/>
          <w:color w:val="004F88"/>
          <w:sz w:val="22"/>
          <w:szCs w:val="22"/>
        </w:rPr>
      </w:pPr>
      <w:r>
        <w:rPr>
          <w:rFonts w:ascii="Times New Roman" w:hAnsi="Times New Roman" w:cs="Times New Roman"/>
          <w:color w:val="004F88"/>
          <w:sz w:val="22"/>
          <w:szCs w:val="22"/>
        </w:rPr>
        <w:t xml:space="preserve">                                      </w:t>
      </w:r>
      <w:r w:rsidR="00DE051B" w:rsidRPr="008C375F">
        <w:rPr>
          <w:rFonts w:ascii="Times New Roman" w:hAnsi="Times New Roman" w:cs="Times New Roman"/>
          <w:color w:val="004F88"/>
          <w:sz w:val="22"/>
          <w:szCs w:val="22"/>
        </w:rPr>
        <w:t>P</w:t>
      </w:r>
      <w:r w:rsidR="00CB5907" w:rsidRPr="008C375F">
        <w:rPr>
          <w:rFonts w:ascii="Times New Roman" w:hAnsi="Times New Roman" w:cs="Times New Roman"/>
          <w:color w:val="004F88"/>
          <w:sz w:val="22"/>
          <w:szCs w:val="22"/>
        </w:rPr>
        <w:t xml:space="preserve">irkimo sąlygų </w:t>
      </w:r>
      <w:r w:rsidR="00320C8D" w:rsidRPr="008C375F">
        <w:rPr>
          <w:rFonts w:ascii="Times New Roman" w:hAnsi="Times New Roman" w:cs="Times New Roman"/>
          <w:color w:val="004F88"/>
          <w:sz w:val="22"/>
          <w:szCs w:val="22"/>
        </w:rPr>
        <w:t>3</w:t>
      </w:r>
      <w:r w:rsidR="00CB5907" w:rsidRPr="008C375F">
        <w:rPr>
          <w:rFonts w:ascii="Times New Roman" w:hAnsi="Times New Roman" w:cs="Times New Roman"/>
          <w:color w:val="004F88"/>
          <w:sz w:val="22"/>
          <w:szCs w:val="22"/>
        </w:rPr>
        <w:t xml:space="preserve"> priedas</w:t>
      </w:r>
      <w:r w:rsidR="00105DAD" w:rsidRPr="008C375F">
        <w:rPr>
          <w:rFonts w:ascii="Times New Roman" w:hAnsi="Times New Roman" w:cs="Times New Roman"/>
          <w:color w:val="004F88"/>
          <w:sz w:val="22"/>
          <w:szCs w:val="22"/>
        </w:rPr>
        <w:t xml:space="preserve"> </w:t>
      </w:r>
      <w:r w:rsidR="00CB5907" w:rsidRPr="008C375F">
        <w:rPr>
          <w:rFonts w:ascii="Times New Roman" w:hAnsi="Times New Roman" w:cs="Times New Roman"/>
          <w:color w:val="004F88"/>
          <w:sz w:val="22"/>
          <w:szCs w:val="22"/>
        </w:rPr>
        <w:t>„Techninė specifikacija“</w:t>
      </w:r>
      <w:bookmarkEnd w:id="25"/>
      <w:bookmarkEnd w:id="26"/>
      <w:bookmarkEnd w:id="27"/>
      <w:bookmarkEnd w:id="28"/>
      <w:bookmarkEnd w:id="29"/>
      <w:bookmarkEnd w:id="30"/>
    </w:p>
    <w:bookmarkEnd w:id="31"/>
    <w:p w14:paraId="5DE1F829" w14:textId="77777777" w:rsidR="00903C46" w:rsidRDefault="00903C46" w:rsidP="00903C46">
      <w:pPr>
        <w:spacing w:line="240" w:lineRule="auto"/>
        <w:jc w:val="center"/>
        <w:rPr>
          <w:rFonts w:ascii="Times New Roman" w:eastAsia="Times New Roman" w:hAnsi="Times New Roman" w:cs="Times New Roman"/>
          <w:b/>
          <w:sz w:val="24"/>
          <w:szCs w:val="24"/>
          <w:lang w:eastAsia="en-US"/>
        </w:rPr>
      </w:pPr>
    </w:p>
    <w:p w14:paraId="2ADA3255" w14:textId="77777777" w:rsidR="00B76007" w:rsidRDefault="00B76007" w:rsidP="00506996">
      <w:pPr>
        <w:spacing w:line="240" w:lineRule="auto"/>
        <w:ind w:left="7314" w:firstLine="0"/>
        <w:rPr>
          <w:rFonts w:ascii="Times New Roman" w:hAnsi="Times New Roman" w:cs="Times New Roman"/>
          <w:color w:val="004F88"/>
          <w:sz w:val="22"/>
          <w:szCs w:val="22"/>
        </w:rPr>
      </w:pPr>
      <w:bookmarkStart w:id="32" w:name="_Hlk86825377"/>
      <w:bookmarkStart w:id="33" w:name="_Ref38540913"/>
      <w:bookmarkStart w:id="34" w:name="_Ref38898051"/>
      <w:bookmarkStart w:id="35" w:name="_Ref38901392"/>
      <w:bookmarkStart w:id="36" w:name="_Toc48053189"/>
      <w:bookmarkStart w:id="37" w:name="_Toc85706892"/>
    </w:p>
    <w:p w14:paraId="576D061F" w14:textId="77777777" w:rsidR="00582E2E" w:rsidRPr="00582E2E" w:rsidRDefault="00582E2E" w:rsidP="00582E2E">
      <w:pPr>
        <w:keepNext/>
        <w:tabs>
          <w:tab w:val="left" w:pos="3261"/>
        </w:tabs>
        <w:jc w:val="center"/>
        <w:outlineLvl w:val="0"/>
        <w:rPr>
          <w:rFonts w:ascii="Times New Roman" w:eastAsia="Times New Roman" w:hAnsi="Times New Roman" w:cs="Times New Roman"/>
          <w:b/>
          <w:bCs/>
          <w:sz w:val="24"/>
          <w:szCs w:val="24"/>
        </w:rPr>
      </w:pPr>
      <w:r w:rsidRPr="00582E2E">
        <w:rPr>
          <w:rFonts w:ascii="Times New Roman" w:eastAsia="Times New Roman" w:hAnsi="Times New Roman" w:cs="Times New Roman"/>
          <w:b/>
          <w:bCs/>
          <w:sz w:val="24"/>
          <w:szCs w:val="24"/>
        </w:rPr>
        <w:t>TECHNINĖ SPECIFIKACIJA</w:t>
      </w:r>
    </w:p>
    <w:p w14:paraId="0C90ACA8" w14:textId="77777777" w:rsidR="00582E2E" w:rsidRPr="00582E2E" w:rsidRDefault="00582E2E" w:rsidP="00582E2E">
      <w:pPr>
        <w:ind w:firstLine="720"/>
        <w:rPr>
          <w:rFonts w:ascii="Times New Roman" w:hAnsi="Times New Roman" w:cs="Times New Roman"/>
          <w:sz w:val="24"/>
          <w:szCs w:val="24"/>
        </w:rPr>
      </w:pPr>
      <w:r w:rsidRPr="00582E2E">
        <w:rPr>
          <w:rFonts w:ascii="Times New Roman" w:hAnsi="Times New Roman" w:cs="Times New Roman"/>
          <w:sz w:val="24"/>
          <w:szCs w:val="24"/>
        </w:rPr>
        <w:t xml:space="preserve">1. Valstybės sienos apsaugos tarnyba prie Lietuvos Respublikos Vidaus reikalų ministerijos (toliau – perkančioji organizacija) numato atlikti </w:t>
      </w:r>
      <w:bookmarkStart w:id="38" w:name="_Hlk140053171"/>
      <w:r w:rsidRPr="00582E2E">
        <w:rPr>
          <w:rFonts w:ascii="Times New Roman" w:hAnsi="Times New Roman" w:cs="Times New Roman"/>
          <w:sz w:val="24"/>
          <w:szCs w:val="24"/>
        </w:rPr>
        <w:t xml:space="preserve">grandininių pjūklų, krūmapjovių, vejapjovių ir kitos įrangos (toliau – įrenginiai) atsarginių detalių, eksploatacinių medžiagų </w:t>
      </w:r>
      <w:bookmarkEnd w:id="38"/>
      <w:r w:rsidRPr="00582E2E">
        <w:rPr>
          <w:rFonts w:ascii="Times New Roman" w:hAnsi="Times New Roman" w:cs="Times New Roman"/>
          <w:sz w:val="24"/>
          <w:szCs w:val="24"/>
        </w:rPr>
        <w:t>ir remonto paslaugų pirkimą Ignalinoje.</w:t>
      </w:r>
    </w:p>
    <w:p w14:paraId="253C50E5" w14:textId="77777777" w:rsidR="00582E2E" w:rsidRPr="00582E2E" w:rsidRDefault="00582E2E" w:rsidP="00582E2E">
      <w:pPr>
        <w:ind w:firstLine="720"/>
        <w:rPr>
          <w:rFonts w:ascii="Times New Roman" w:hAnsi="Times New Roman" w:cs="Times New Roman"/>
          <w:sz w:val="24"/>
          <w:szCs w:val="24"/>
        </w:rPr>
      </w:pPr>
      <w:r w:rsidRPr="00582E2E">
        <w:rPr>
          <w:rFonts w:ascii="Times New Roman" w:hAnsi="Times New Roman" w:cs="Times New Roman"/>
          <w:sz w:val="24"/>
          <w:szCs w:val="24"/>
        </w:rPr>
        <w:t xml:space="preserve">2. Pirkimo objektas: grandininių pjūklų, krūmapjovių ir vejapjovių atsarginių detalių, eksploatacinių medžiagų ir remonto paslaugos. Perkančiosios organizacijos atsakingi asmenys remontui pateiks įrenginius, bet ne atskiras jo dalis. Pvz.: jei tiekėjo pasiūlyme nurodytus atskirus įkainius yra įtraukti visi technologiškai būtini procesai, reikalingi atlikti po įrenginio apžiūros ir gedimo konstatavimo nuo remonto pradžios iki pabaigos (pilnai paruoštas darbui).  </w:t>
      </w:r>
    </w:p>
    <w:p w14:paraId="15F82CF2" w14:textId="77777777" w:rsidR="00582E2E" w:rsidRPr="00582E2E" w:rsidRDefault="00582E2E" w:rsidP="00582E2E">
      <w:pPr>
        <w:ind w:firstLine="720"/>
        <w:rPr>
          <w:rFonts w:ascii="Times New Roman" w:hAnsi="Times New Roman" w:cs="Times New Roman"/>
          <w:sz w:val="24"/>
          <w:szCs w:val="24"/>
        </w:rPr>
      </w:pPr>
      <w:r w:rsidRPr="00582E2E">
        <w:rPr>
          <w:rFonts w:ascii="Times New Roman" w:hAnsi="Times New Roman" w:cs="Times New Roman"/>
          <w:sz w:val="24"/>
          <w:szCs w:val="24"/>
        </w:rPr>
        <w:t>3. Pirkimas skirstomas į dalis:</w:t>
      </w:r>
    </w:p>
    <w:p w14:paraId="6CE10BE4" w14:textId="77777777" w:rsidR="00582E2E" w:rsidRPr="00582E2E" w:rsidRDefault="00582E2E" w:rsidP="00582E2E">
      <w:pPr>
        <w:ind w:firstLine="720"/>
        <w:rPr>
          <w:rFonts w:ascii="Times New Roman" w:hAnsi="Times New Roman" w:cs="Times New Roman"/>
          <w:sz w:val="24"/>
          <w:szCs w:val="24"/>
        </w:rPr>
      </w:pPr>
      <w:r w:rsidRPr="00582E2E">
        <w:rPr>
          <w:rFonts w:ascii="Times New Roman" w:hAnsi="Times New Roman" w:cs="Times New Roman"/>
          <w:sz w:val="24"/>
          <w:szCs w:val="24"/>
        </w:rPr>
        <w:t xml:space="preserve">- </w:t>
      </w:r>
      <w:bookmarkStart w:id="39" w:name="_Hlk194996584"/>
      <w:bookmarkStart w:id="40" w:name="_Hlk140061664"/>
      <w:r w:rsidRPr="00582E2E">
        <w:rPr>
          <w:rFonts w:ascii="Times New Roman" w:hAnsi="Times New Roman" w:cs="Times New Roman"/>
          <w:sz w:val="24"/>
          <w:szCs w:val="24"/>
        </w:rPr>
        <w:t>I pirkimo dalis – Husqvarna markės įrenginiai</w:t>
      </w:r>
      <w:bookmarkEnd w:id="39"/>
      <w:r w:rsidRPr="00582E2E">
        <w:rPr>
          <w:rFonts w:ascii="Times New Roman" w:hAnsi="Times New Roman" w:cs="Times New Roman"/>
          <w:sz w:val="24"/>
          <w:szCs w:val="24"/>
        </w:rPr>
        <w:t>;</w:t>
      </w:r>
    </w:p>
    <w:bookmarkEnd w:id="40"/>
    <w:p w14:paraId="10920AB7" w14:textId="77777777" w:rsidR="00582E2E" w:rsidRPr="00582E2E" w:rsidRDefault="00582E2E" w:rsidP="00582E2E">
      <w:pPr>
        <w:ind w:firstLine="720"/>
        <w:rPr>
          <w:rFonts w:ascii="Times New Roman" w:hAnsi="Times New Roman" w:cs="Times New Roman"/>
          <w:sz w:val="24"/>
          <w:szCs w:val="24"/>
        </w:rPr>
      </w:pPr>
      <w:r w:rsidRPr="00582E2E">
        <w:rPr>
          <w:rFonts w:ascii="Times New Roman" w:hAnsi="Times New Roman" w:cs="Times New Roman"/>
          <w:sz w:val="24"/>
          <w:szCs w:val="24"/>
        </w:rPr>
        <w:t>- II pirkimo dalis – Stihl markės įrenginiai;</w:t>
      </w:r>
    </w:p>
    <w:p w14:paraId="4DB1BCB6" w14:textId="77777777" w:rsidR="00582E2E" w:rsidRPr="00582E2E" w:rsidRDefault="00582E2E" w:rsidP="00582E2E">
      <w:pPr>
        <w:ind w:firstLine="720"/>
        <w:rPr>
          <w:rFonts w:ascii="Times New Roman" w:hAnsi="Times New Roman" w:cs="Times New Roman"/>
          <w:sz w:val="24"/>
          <w:szCs w:val="24"/>
        </w:rPr>
      </w:pPr>
      <w:r w:rsidRPr="00582E2E">
        <w:rPr>
          <w:rFonts w:ascii="Times New Roman" w:hAnsi="Times New Roman" w:cs="Times New Roman"/>
          <w:sz w:val="24"/>
          <w:szCs w:val="24"/>
        </w:rPr>
        <w:t>- III pirkimo dalis – kitų markių įrenginiai.</w:t>
      </w:r>
    </w:p>
    <w:p w14:paraId="36A16EBB" w14:textId="77777777" w:rsidR="00582E2E" w:rsidRPr="00582E2E" w:rsidRDefault="00582E2E" w:rsidP="00582E2E">
      <w:pPr>
        <w:ind w:firstLine="720"/>
        <w:rPr>
          <w:rFonts w:ascii="Times New Roman" w:hAnsi="Times New Roman" w:cs="Times New Roman"/>
          <w:sz w:val="24"/>
          <w:szCs w:val="24"/>
        </w:rPr>
      </w:pPr>
      <w:r w:rsidRPr="00582E2E">
        <w:rPr>
          <w:rFonts w:ascii="Times New Roman" w:hAnsi="Times New Roman" w:cs="Times New Roman"/>
          <w:sz w:val="24"/>
          <w:szCs w:val="24"/>
        </w:rPr>
        <w:t>4.   Pirkėjas remontuoti įrenginį perduoda tiekėjo atstovui. Tiekėjas per 2 darbo dienas atlieka diagnostiką ir informuoja pirkėjo atstovą apie numatomų darbų apimtis. Pirkėjo atstovui  įvertinus situaciją, priimamas galutini sprendimas ir duodamas sutikimas pradėti įrenginio remontą.</w:t>
      </w:r>
    </w:p>
    <w:p w14:paraId="6A21C2E3" w14:textId="77777777" w:rsidR="00582E2E" w:rsidRPr="00582E2E" w:rsidRDefault="00582E2E" w:rsidP="00582E2E">
      <w:pPr>
        <w:ind w:firstLine="720"/>
        <w:rPr>
          <w:rFonts w:ascii="Times New Roman" w:hAnsi="Times New Roman" w:cs="Times New Roman"/>
          <w:sz w:val="24"/>
          <w:szCs w:val="24"/>
        </w:rPr>
      </w:pPr>
      <w:r w:rsidRPr="00582E2E">
        <w:rPr>
          <w:rFonts w:ascii="Times New Roman" w:hAnsi="Times New Roman" w:cs="Times New Roman"/>
          <w:sz w:val="24"/>
          <w:szCs w:val="24"/>
        </w:rPr>
        <w:t>5. Atliekant remonto paslaugas, naudoti tik naujas ir kokybiškas detales ir medžiagas jei nesusitarta kitaip. Tiekėjo pakeistoms detalėms suteikiama ne mažiau kaip 3 mėn. garantija.</w:t>
      </w:r>
    </w:p>
    <w:p w14:paraId="2C3E7F31" w14:textId="77777777" w:rsidR="00582E2E" w:rsidRPr="00582E2E" w:rsidRDefault="00582E2E" w:rsidP="00582E2E">
      <w:pPr>
        <w:ind w:firstLine="720"/>
        <w:rPr>
          <w:rFonts w:ascii="Times New Roman" w:hAnsi="Times New Roman" w:cs="Times New Roman"/>
          <w:sz w:val="24"/>
          <w:szCs w:val="24"/>
        </w:rPr>
      </w:pPr>
      <w:r w:rsidRPr="00582E2E">
        <w:rPr>
          <w:rFonts w:ascii="Times New Roman" w:hAnsi="Times New Roman" w:cs="Times New Roman"/>
          <w:sz w:val="24"/>
          <w:szCs w:val="24"/>
        </w:rPr>
        <w:t>6. Pristačius įrenginį remontui, jis apžiūrimas dalyvaujant perkančiosios organizacijos ir tiekėjo atstovams.</w:t>
      </w:r>
    </w:p>
    <w:p w14:paraId="74A256E2" w14:textId="77777777" w:rsidR="00582E2E" w:rsidRPr="00582E2E" w:rsidRDefault="00582E2E" w:rsidP="00582E2E">
      <w:pPr>
        <w:ind w:firstLine="720"/>
        <w:rPr>
          <w:rFonts w:ascii="Times New Roman" w:hAnsi="Times New Roman" w:cs="Times New Roman"/>
          <w:sz w:val="24"/>
          <w:szCs w:val="24"/>
        </w:rPr>
      </w:pPr>
      <w:r w:rsidRPr="00582E2E">
        <w:rPr>
          <w:rFonts w:ascii="Times New Roman" w:hAnsi="Times New Roman" w:cs="Times New Roman"/>
          <w:sz w:val="24"/>
          <w:szCs w:val="24"/>
        </w:rPr>
        <w:t>7. Tiekėjui nustačius gedimą, remonto paslaugos derinamos su perkančiosios organizacijos atstovu. Tiekėjas negali pradėti remonto paslaugų nesuderinus su perkančiąja organizacija.</w:t>
      </w:r>
    </w:p>
    <w:p w14:paraId="12EC2560" w14:textId="77777777" w:rsidR="00582E2E" w:rsidRPr="00582E2E" w:rsidRDefault="00582E2E" w:rsidP="00582E2E">
      <w:pPr>
        <w:ind w:firstLine="720"/>
        <w:rPr>
          <w:rFonts w:ascii="Times New Roman" w:hAnsi="Times New Roman" w:cs="Times New Roman"/>
          <w:sz w:val="24"/>
          <w:szCs w:val="24"/>
        </w:rPr>
      </w:pPr>
      <w:r w:rsidRPr="00582E2E">
        <w:rPr>
          <w:rFonts w:ascii="Times New Roman" w:hAnsi="Times New Roman" w:cs="Times New Roman"/>
          <w:sz w:val="24"/>
          <w:szCs w:val="24"/>
        </w:rPr>
        <w:t xml:space="preserve">8. Tiekėjas įsipareigoja suremontuoti įrenginius ne vėliau kaip per 2 savaites  nuo užsakymo momento. Ilgiau trunkantis remontas turi būti suderintas su atsakingu Pirkėjo atstovu el. paštu ar telefonu, nurodant priežastis, dėl kurių remontas truks ilgiau nei numatyta. </w:t>
      </w:r>
    </w:p>
    <w:p w14:paraId="08627E5D" w14:textId="77777777" w:rsidR="00582E2E" w:rsidRPr="00582E2E" w:rsidRDefault="00582E2E" w:rsidP="00582E2E">
      <w:pPr>
        <w:ind w:firstLine="720"/>
        <w:rPr>
          <w:rFonts w:ascii="Times New Roman" w:hAnsi="Times New Roman" w:cs="Times New Roman"/>
          <w:sz w:val="24"/>
          <w:szCs w:val="24"/>
        </w:rPr>
      </w:pPr>
      <w:r w:rsidRPr="00582E2E">
        <w:rPr>
          <w:rFonts w:ascii="Times New Roman" w:hAnsi="Times New Roman" w:cs="Times New Roman"/>
          <w:sz w:val="24"/>
          <w:szCs w:val="24"/>
        </w:rPr>
        <w:t>9. Tiekėjas turi sudaryti galimybę kontroliuoti detalių ir remonto medžiagų panaudojimą, jų kainą, darbo laiko sąnaudas teikiamoms paslaugoms.</w:t>
      </w:r>
    </w:p>
    <w:p w14:paraId="459668E3" w14:textId="77777777" w:rsidR="00582E2E" w:rsidRPr="00582E2E" w:rsidRDefault="00582E2E" w:rsidP="00582E2E">
      <w:pPr>
        <w:ind w:firstLine="720"/>
        <w:rPr>
          <w:rFonts w:ascii="Times New Roman" w:hAnsi="Times New Roman" w:cs="Times New Roman"/>
          <w:sz w:val="24"/>
          <w:szCs w:val="24"/>
        </w:rPr>
      </w:pPr>
      <w:r w:rsidRPr="00582E2E">
        <w:rPr>
          <w:rFonts w:ascii="Times New Roman" w:hAnsi="Times New Roman" w:cs="Times New Roman"/>
          <w:sz w:val="24"/>
          <w:szCs w:val="24"/>
        </w:rPr>
        <w:t xml:space="preserve">10. Remonto paslaugos suteikiamos laikantis tinkamos ir techniniu požiūriu priimtinos remonto technologijos ir turi atitikti įrenginio gamybos metu galiojusius techninius gamyklos gamintojo reikalavimus, jeigu teisės aktai nenustato naujų ar papildomų reikalavimų. </w:t>
      </w:r>
    </w:p>
    <w:p w14:paraId="35409807" w14:textId="04ACE9DE" w:rsidR="00582E2E" w:rsidRPr="00582E2E" w:rsidRDefault="00582E2E" w:rsidP="00582E2E">
      <w:pPr>
        <w:ind w:firstLine="720"/>
        <w:rPr>
          <w:rFonts w:ascii="Times New Roman" w:hAnsi="Times New Roman" w:cs="Times New Roman"/>
          <w:sz w:val="24"/>
          <w:szCs w:val="24"/>
        </w:rPr>
      </w:pPr>
      <w:r w:rsidRPr="00582E2E">
        <w:rPr>
          <w:rFonts w:ascii="Times New Roman" w:hAnsi="Times New Roman" w:cs="Times New Roman"/>
          <w:sz w:val="24"/>
          <w:szCs w:val="24"/>
        </w:rPr>
        <w:t>11. Įrenginių remonto paslaugos suteikimo vieta – Ignalinos miestas.</w:t>
      </w:r>
    </w:p>
    <w:p w14:paraId="0A1510E6" w14:textId="7714F509" w:rsidR="00582E2E" w:rsidRPr="00582E2E" w:rsidRDefault="00582E2E" w:rsidP="00582E2E">
      <w:pPr>
        <w:ind w:firstLine="720"/>
        <w:rPr>
          <w:rFonts w:ascii="Times New Roman" w:hAnsi="Times New Roman" w:cs="Times New Roman"/>
          <w:sz w:val="24"/>
          <w:szCs w:val="24"/>
        </w:rPr>
      </w:pPr>
      <w:r w:rsidRPr="00582E2E">
        <w:rPr>
          <w:rFonts w:ascii="Times New Roman" w:hAnsi="Times New Roman" w:cs="Times New Roman"/>
          <w:sz w:val="24"/>
          <w:szCs w:val="24"/>
        </w:rPr>
        <w:t>1</w:t>
      </w:r>
      <w:r w:rsidR="00FF33EA">
        <w:rPr>
          <w:rFonts w:ascii="Times New Roman" w:hAnsi="Times New Roman" w:cs="Times New Roman"/>
          <w:sz w:val="24"/>
          <w:szCs w:val="24"/>
        </w:rPr>
        <w:t>2</w:t>
      </w:r>
      <w:r w:rsidRPr="00582E2E">
        <w:rPr>
          <w:rFonts w:ascii="Times New Roman" w:hAnsi="Times New Roman" w:cs="Times New Roman"/>
          <w:sz w:val="24"/>
          <w:szCs w:val="24"/>
        </w:rPr>
        <w:t>. Planuojamos sudaryti sutarties trukmė – 36 mėn.</w:t>
      </w:r>
    </w:p>
    <w:p w14:paraId="6535FE8D" w14:textId="5539962F" w:rsidR="00582E2E" w:rsidRPr="00582E2E" w:rsidRDefault="00582E2E" w:rsidP="00582E2E">
      <w:pPr>
        <w:ind w:firstLine="720"/>
        <w:rPr>
          <w:rFonts w:ascii="Times New Roman" w:hAnsi="Times New Roman" w:cs="Times New Roman"/>
          <w:sz w:val="24"/>
          <w:szCs w:val="24"/>
        </w:rPr>
      </w:pPr>
      <w:r w:rsidRPr="00582E2E">
        <w:rPr>
          <w:rFonts w:ascii="Times New Roman" w:hAnsi="Times New Roman" w:cs="Times New Roman"/>
          <w:sz w:val="24"/>
          <w:szCs w:val="24"/>
        </w:rPr>
        <w:t>1</w:t>
      </w:r>
      <w:r w:rsidR="00FF33EA">
        <w:rPr>
          <w:rFonts w:ascii="Times New Roman" w:hAnsi="Times New Roman" w:cs="Times New Roman"/>
          <w:sz w:val="24"/>
          <w:szCs w:val="24"/>
        </w:rPr>
        <w:t>3</w:t>
      </w:r>
      <w:r w:rsidRPr="00582E2E">
        <w:rPr>
          <w:rFonts w:ascii="Times New Roman" w:hAnsi="Times New Roman" w:cs="Times New Roman"/>
          <w:sz w:val="24"/>
          <w:szCs w:val="24"/>
        </w:rPr>
        <w:t>. Į pasiūlymo kainą įeina visos išlaidos ir visi mokesčiai.</w:t>
      </w:r>
    </w:p>
    <w:p w14:paraId="63734D7F" w14:textId="3ED46A0F" w:rsidR="00582E2E" w:rsidRPr="00582E2E" w:rsidRDefault="00582E2E" w:rsidP="00582E2E">
      <w:pPr>
        <w:ind w:firstLine="720"/>
        <w:rPr>
          <w:rFonts w:ascii="Times New Roman" w:hAnsi="Times New Roman" w:cs="Times New Roman"/>
          <w:sz w:val="24"/>
          <w:szCs w:val="24"/>
        </w:rPr>
      </w:pPr>
      <w:r w:rsidRPr="00582E2E">
        <w:rPr>
          <w:rFonts w:ascii="Times New Roman" w:hAnsi="Times New Roman" w:cs="Times New Roman"/>
          <w:sz w:val="24"/>
          <w:szCs w:val="24"/>
        </w:rPr>
        <w:lastRenderedPageBreak/>
        <w:t>1</w:t>
      </w:r>
      <w:r w:rsidR="00FF33EA">
        <w:rPr>
          <w:rFonts w:ascii="Times New Roman" w:hAnsi="Times New Roman" w:cs="Times New Roman"/>
          <w:sz w:val="24"/>
          <w:szCs w:val="24"/>
        </w:rPr>
        <w:t>4</w:t>
      </w:r>
      <w:r w:rsidRPr="00582E2E">
        <w:rPr>
          <w:rFonts w:ascii="Times New Roman" w:hAnsi="Times New Roman" w:cs="Times New Roman"/>
          <w:sz w:val="24"/>
          <w:szCs w:val="24"/>
        </w:rPr>
        <w:t xml:space="preserve">. Atsakingas už sutarties vykdymą – Petras Čeponis, tel. 0 687 47829, el. paštas </w:t>
      </w:r>
      <w:hyperlink r:id="rId15" w:history="1">
        <w:r w:rsidRPr="00582E2E">
          <w:rPr>
            <w:rStyle w:val="Hipersaitas"/>
            <w:rFonts w:ascii="Times New Roman" w:hAnsi="Times New Roman" w:cs="Times New Roman"/>
            <w:sz w:val="24"/>
            <w:szCs w:val="24"/>
          </w:rPr>
          <w:t>petras.ceponis@vsat.vrm.lt</w:t>
        </w:r>
      </w:hyperlink>
      <w:r w:rsidRPr="00582E2E">
        <w:rPr>
          <w:rFonts w:ascii="Times New Roman" w:hAnsi="Times New Roman" w:cs="Times New Roman"/>
          <w:sz w:val="24"/>
          <w:szCs w:val="24"/>
        </w:rPr>
        <w:t xml:space="preserve"> .</w:t>
      </w:r>
    </w:p>
    <w:p w14:paraId="5970FF04" w14:textId="77777777" w:rsidR="00582E2E" w:rsidRPr="00582E2E" w:rsidRDefault="00582E2E" w:rsidP="00582E2E">
      <w:pPr>
        <w:pStyle w:val="TableContents"/>
        <w:ind w:firstLine="1296"/>
        <w:rPr>
          <w:rFonts w:cs="Times New Roman"/>
        </w:rPr>
      </w:pPr>
    </w:p>
    <w:p w14:paraId="5EF41C49" w14:textId="77777777" w:rsidR="00582E2E" w:rsidRPr="00582E2E" w:rsidRDefault="00582E2E" w:rsidP="00582E2E">
      <w:pPr>
        <w:pStyle w:val="TableContents"/>
        <w:ind w:firstLine="1296"/>
        <w:rPr>
          <w:rFonts w:cs="Times New Roman"/>
        </w:rPr>
      </w:pPr>
      <w:r w:rsidRPr="00582E2E">
        <w:rPr>
          <w:rFonts w:cs="Times New Roman"/>
        </w:rPr>
        <w:t>Pastabos:</w:t>
      </w:r>
    </w:p>
    <w:p w14:paraId="55EE0292" w14:textId="77777777" w:rsidR="00582E2E" w:rsidRPr="00582E2E" w:rsidRDefault="00582E2E" w:rsidP="00582E2E">
      <w:pPr>
        <w:pStyle w:val="TableContents"/>
        <w:numPr>
          <w:ilvl w:val="0"/>
          <w:numId w:val="42"/>
        </w:numPr>
        <w:tabs>
          <w:tab w:val="left" w:pos="1560"/>
        </w:tabs>
        <w:ind w:left="0" w:firstLine="1276"/>
        <w:jc w:val="both"/>
        <w:rPr>
          <w:rFonts w:cs="Times New Roman"/>
          <w:b/>
          <w:bCs/>
        </w:rPr>
      </w:pPr>
      <w:r w:rsidRPr="00582E2E">
        <w:rPr>
          <w:rFonts w:cs="Times New Roman"/>
          <w:b/>
          <w:bCs/>
        </w:rPr>
        <w:t>Lentelėse nurodyti kiekiai bei pasiūlymo kaina yra preliminarūs, skirti tik pasiūlymų palyginimui, o perkančioji organizacija pirks prekes ir paslaugas pagal poreikį, tačiau neviršijant pirkimui skirtų lėšų;</w:t>
      </w:r>
    </w:p>
    <w:p w14:paraId="26E58404" w14:textId="77777777" w:rsidR="00582E2E" w:rsidRPr="00582E2E" w:rsidRDefault="00582E2E" w:rsidP="00582E2E">
      <w:pPr>
        <w:pStyle w:val="TableContents"/>
        <w:numPr>
          <w:ilvl w:val="0"/>
          <w:numId w:val="42"/>
        </w:numPr>
        <w:ind w:left="1560" w:hanging="264"/>
        <w:jc w:val="both"/>
        <w:rPr>
          <w:rFonts w:cs="Times New Roman"/>
        </w:rPr>
      </w:pPr>
      <w:r w:rsidRPr="00582E2E">
        <w:rPr>
          <w:rFonts w:cs="Times New Roman"/>
        </w:rPr>
        <w:t>Kainos pasiūlyme nurodomos suapvalintos, paliekant du skaitmenis po kablelio;</w:t>
      </w:r>
    </w:p>
    <w:p w14:paraId="4E065349" w14:textId="77777777" w:rsidR="00582E2E" w:rsidRPr="00582E2E" w:rsidRDefault="00582E2E" w:rsidP="00582E2E">
      <w:pPr>
        <w:pStyle w:val="TableContents"/>
        <w:numPr>
          <w:ilvl w:val="0"/>
          <w:numId w:val="42"/>
        </w:numPr>
        <w:tabs>
          <w:tab w:val="left" w:pos="1560"/>
        </w:tabs>
        <w:ind w:left="-142" w:firstLine="1438"/>
        <w:jc w:val="both"/>
        <w:rPr>
          <w:rFonts w:cs="Times New Roman"/>
        </w:rPr>
      </w:pPr>
      <w:r w:rsidRPr="00582E2E">
        <w:rPr>
          <w:rFonts w:cs="Times New Roman"/>
        </w:rPr>
        <w:t>Tais atvejais, kai pagal galiojančius teisės aktus tiekėjui nereikia mokėti PVM, tiekėjas atitinkamų skilčių nepildo ir nurodo priežastis, dėl kurių PVM nemoka.</w:t>
      </w:r>
    </w:p>
    <w:p w14:paraId="63B5FC72" w14:textId="77777777" w:rsidR="00582E2E" w:rsidRPr="00582E2E" w:rsidRDefault="00582E2E" w:rsidP="00582E2E">
      <w:pPr>
        <w:spacing w:line="240" w:lineRule="auto"/>
        <w:jc w:val="center"/>
        <w:rPr>
          <w:rFonts w:ascii="Times New Roman" w:eastAsia="Times New Roman" w:hAnsi="Times New Roman" w:cs="Times New Roman"/>
          <w:b/>
          <w:bCs/>
          <w:sz w:val="24"/>
          <w:szCs w:val="24"/>
        </w:rPr>
      </w:pPr>
    </w:p>
    <w:p w14:paraId="57A294F4" w14:textId="77777777" w:rsidR="00582E2E" w:rsidRPr="00582E2E" w:rsidRDefault="00582E2E" w:rsidP="00582E2E">
      <w:pPr>
        <w:jc w:val="center"/>
        <w:rPr>
          <w:rFonts w:ascii="Times New Roman" w:hAnsi="Times New Roman" w:cs="Times New Roman"/>
          <w:sz w:val="24"/>
          <w:szCs w:val="24"/>
        </w:rPr>
      </w:pPr>
      <w:r w:rsidRPr="00582E2E">
        <w:rPr>
          <w:rFonts w:ascii="Times New Roman" w:hAnsi="Times New Roman" w:cs="Times New Roman"/>
          <w:sz w:val="24"/>
          <w:szCs w:val="24"/>
        </w:rPr>
        <w:t>_______________________________________</w:t>
      </w:r>
    </w:p>
    <w:p w14:paraId="61586F48" w14:textId="77777777" w:rsidR="0008166E" w:rsidRPr="00582E2E" w:rsidRDefault="0008166E" w:rsidP="00506996">
      <w:pPr>
        <w:spacing w:line="240" w:lineRule="auto"/>
        <w:ind w:left="7314" w:firstLine="0"/>
        <w:rPr>
          <w:rFonts w:ascii="Times New Roman" w:hAnsi="Times New Roman" w:cs="Times New Roman"/>
          <w:sz w:val="24"/>
          <w:szCs w:val="24"/>
        </w:rPr>
      </w:pPr>
    </w:p>
    <w:p w14:paraId="4FB84992" w14:textId="77777777" w:rsidR="00A45C49" w:rsidRPr="00582E2E" w:rsidRDefault="00A45C49" w:rsidP="00506996">
      <w:pPr>
        <w:spacing w:line="240" w:lineRule="auto"/>
        <w:ind w:left="7314" w:firstLine="0"/>
        <w:rPr>
          <w:rFonts w:ascii="Times New Roman" w:hAnsi="Times New Roman" w:cs="Times New Roman"/>
          <w:sz w:val="24"/>
          <w:szCs w:val="24"/>
        </w:rPr>
      </w:pPr>
    </w:p>
    <w:p w14:paraId="3E543463" w14:textId="77777777" w:rsidR="00A45C49" w:rsidRDefault="00A45C49" w:rsidP="00506996">
      <w:pPr>
        <w:spacing w:line="240" w:lineRule="auto"/>
        <w:ind w:left="7314" w:firstLine="0"/>
        <w:rPr>
          <w:rFonts w:ascii="Times New Roman" w:hAnsi="Times New Roman" w:cs="Times New Roman"/>
          <w:color w:val="004F88"/>
          <w:sz w:val="22"/>
          <w:szCs w:val="22"/>
        </w:rPr>
      </w:pPr>
    </w:p>
    <w:p w14:paraId="767B9A17" w14:textId="77777777" w:rsidR="00A45C49" w:rsidRDefault="00A45C49" w:rsidP="00506996">
      <w:pPr>
        <w:spacing w:line="240" w:lineRule="auto"/>
        <w:ind w:left="7314" w:firstLine="0"/>
        <w:rPr>
          <w:rFonts w:ascii="Times New Roman" w:hAnsi="Times New Roman" w:cs="Times New Roman"/>
          <w:color w:val="004F88"/>
          <w:sz w:val="22"/>
          <w:szCs w:val="22"/>
        </w:rPr>
      </w:pPr>
    </w:p>
    <w:p w14:paraId="0F8ECAA5" w14:textId="77777777" w:rsidR="00A45C49" w:rsidRDefault="00A45C49" w:rsidP="00506996">
      <w:pPr>
        <w:spacing w:line="240" w:lineRule="auto"/>
        <w:ind w:left="7314" w:firstLine="0"/>
        <w:rPr>
          <w:rFonts w:ascii="Times New Roman" w:hAnsi="Times New Roman" w:cs="Times New Roman"/>
          <w:color w:val="004F88"/>
          <w:sz w:val="22"/>
          <w:szCs w:val="22"/>
        </w:rPr>
      </w:pPr>
    </w:p>
    <w:p w14:paraId="61E22259" w14:textId="77777777" w:rsidR="00A45C49" w:rsidRDefault="00A45C49" w:rsidP="00506996">
      <w:pPr>
        <w:spacing w:line="240" w:lineRule="auto"/>
        <w:ind w:left="7314" w:firstLine="0"/>
        <w:rPr>
          <w:rFonts w:ascii="Times New Roman" w:hAnsi="Times New Roman" w:cs="Times New Roman"/>
          <w:color w:val="004F88"/>
          <w:sz w:val="22"/>
          <w:szCs w:val="22"/>
        </w:rPr>
      </w:pPr>
    </w:p>
    <w:p w14:paraId="02FE846B" w14:textId="77777777" w:rsidR="00A45C49" w:rsidRDefault="00A45C49" w:rsidP="00506996">
      <w:pPr>
        <w:spacing w:line="240" w:lineRule="auto"/>
        <w:ind w:left="7314" w:firstLine="0"/>
        <w:rPr>
          <w:rFonts w:ascii="Times New Roman" w:hAnsi="Times New Roman" w:cs="Times New Roman"/>
          <w:color w:val="004F88"/>
          <w:sz w:val="22"/>
          <w:szCs w:val="22"/>
        </w:rPr>
      </w:pPr>
    </w:p>
    <w:p w14:paraId="7593D9D0" w14:textId="77777777" w:rsidR="00A45C49" w:rsidRDefault="00A45C49" w:rsidP="00506996">
      <w:pPr>
        <w:spacing w:line="240" w:lineRule="auto"/>
        <w:ind w:left="7314" w:firstLine="0"/>
        <w:rPr>
          <w:rFonts w:ascii="Times New Roman" w:hAnsi="Times New Roman" w:cs="Times New Roman"/>
          <w:color w:val="004F88"/>
          <w:sz w:val="22"/>
          <w:szCs w:val="22"/>
        </w:rPr>
      </w:pPr>
    </w:p>
    <w:p w14:paraId="686C2ABD" w14:textId="77777777" w:rsidR="00A45C49" w:rsidRDefault="00A45C49" w:rsidP="00506996">
      <w:pPr>
        <w:spacing w:line="240" w:lineRule="auto"/>
        <w:ind w:left="7314" w:firstLine="0"/>
        <w:rPr>
          <w:rFonts w:ascii="Times New Roman" w:hAnsi="Times New Roman" w:cs="Times New Roman"/>
          <w:color w:val="004F88"/>
          <w:sz w:val="22"/>
          <w:szCs w:val="22"/>
        </w:rPr>
      </w:pPr>
    </w:p>
    <w:p w14:paraId="495FD30D" w14:textId="77777777" w:rsidR="00A45C49" w:rsidRDefault="00A45C49" w:rsidP="00506996">
      <w:pPr>
        <w:spacing w:line="240" w:lineRule="auto"/>
        <w:ind w:left="7314" w:firstLine="0"/>
        <w:rPr>
          <w:rFonts w:ascii="Times New Roman" w:hAnsi="Times New Roman" w:cs="Times New Roman"/>
          <w:color w:val="004F88"/>
          <w:sz w:val="22"/>
          <w:szCs w:val="22"/>
        </w:rPr>
      </w:pPr>
    </w:p>
    <w:p w14:paraId="6B29FD55" w14:textId="77777777" w:rsidR="00A45C49" w:rsidRDefault="00A45C49" w:rsidP="00506996">
      <w:pPr>
        <w:spacing w:line="240" w:lineRule="auto"/>
        <w:ind w:left="7314" w:firstLine="0"/>
        <w:rPr>
          <w:rFonts w:ascii="Times New Roman" w:hAnsi="Times New Roman" w:cs="Times New Roman"/>
          <w:color w:val="004F88"/>
          <w:sz w:val="22"/>
          <w:szCs w:val="22"/>
        </w:rPr>
      </w:pPr>
    </w:p>
    <w:p w14:paraId="2C2CC5E5" w14:textId="77777777" w:rsidR="00A45C49" w:rsidRDefault="00A45C49" w:rsidP="00506996">
      <w:pPr>
        <w:spacing w:line="240" w:lineRule="auto"/>
        <w:ind w:left="7314" w:firstLine="0"/>
        <w:rPr>
          <w:rFonts w:ascii="Times New Roman" w:hAnsi="Times New Roman" w:cs="Times New Roman"/>
          <w:color w:val="004F88"/>
          <w:sz w:val="22"/>
          <w:szCs w:val="22"/>
        </w:rPr>
      </w:pPr>
    </w:p>
    <w:p w14:paraId="30DD0B17" w14:textId="77777777" w:rsidR="00A45C49" w:rsidRDefault="00A45C49" w:rsidP="00506996">
      <w:pPr>
        <w:spacing w:line="240" w:lineRule="auto"/>
        <w:ind w:left="7314" w:firstLine="0"/>
        <w:rPr>
          <w:rFonts w:ascii="Times New Roman" w:hAnsi="Times New Roman" w:cs="Times New Roman"/>
          <w:color w:val="004F88"/>
          <w:sz w:val="22"/>
          <w:szCs w:val="22"/>
        </w:rPr>
      </w:pPr>
    </w:p>
    <w:p w14:paraId="1F02EE31" w14:textId="77777777" w:rsidR="00A45C49" w:rsidRDefault="00A45C49" w:rsidP="00506996">
      <w:pPr>
        <w:spacing w:line="240" w:lineRule="auto"/>
        <w:ind w:left="7314" w:firstLine="0"/>
        <w:rPr>
          <w:rFonts w:ascii="Times New Roman" w:hAnsi="Times New Roman" w:cs="Times New Roman"/>
          <w:color w:val="004F88"/>
          <w:sz w:val="22"/>
          <w:szCs w:val="22"/>
        </w:rPr>
      </w:pPr>
    </w:p>
    <w:p w14:paraId="4F219FBC" w14:textId="77777777" w:rsidR="00DC6F73" w:rsidRDefault="00DC6F73" w:rsidP="00506996">
      <w:pPr>
        <w:spacing w:line="240" w:lineRule="auto"/>
        <w:ind w:left="7314" w:firstLine="0"/>
        <w:rPr>
          <w:rFonts w:ascii="Times New Roman" w:hAnsi="Times New Roman" w:cs="Times New Roman"/>
          <w:color w:val="004F88"/>
          <w:sz w:val="22"/>
          <w:szCs w:val="22"/>
        </w:rPr>
      </w:pPr>
    </w:p>
    <w:p w14:paraId="25AE897E" w14:textId="77777777" w:rsidR="00DC6F73" w:rsidRDefault="00DC6F73" w:rsidP="00506996">
      <w:pPr>
        <w:spacing w:line="240" w:lineRule="auto"/>
        <w:ind w:left="7314" w:firstLine="0"/>
        <w:rPr>
          <w:rFonts w:ascii="Times New Roman" w:hAnsi="Times New Roman" w:cs="Times New Roman"/>
          <w:color w:val="004F88"/>
          <w:sz w:val="22"/>
          <w:szCs w:val="22"/>
        </w:rPr>
      </w:pPr>
    </w:p>
    <w:p w14:paraId="4E7753F0" w14:textId="77777777" w:rsidR="00DC6F73" w:rsidRDefault="00DC6F73" w:rsidP="00506996">
      <w:pPr>
        <w:spacing w:line="240" w:lineRule="auto"/>
        <w:ind w:left="7314" w:firstLine="0"/>
        <w:rPr>
          <w:rFonts w:ascii="Times New Roman" w:hAnsi="Times New Roman" w:cs="Times New Roman"/>
          <w:color w:val="004F88"/>
          <w:sz w:val="22"/>
          <w:szCs w:val="22"/>
        </w:rPr>
      </w:pPr>
    </w:p>
    <w:p w14:paraId="62425AA1" w14:textId="77777777" w:rsidR="00582E2E" w:rsidRDefault="00582E2E" w:rsidP="00506996">
      <w:pPr>
        <w:spacing w:line="240" w:lineRule="auto"/>
        <w:ind w:left="7314" w:firstLine="0"/>
        <w:rPr>
          <w:rFonts w:ascii="Times New Roman" w:hAnsi="Times New Roman" w:cs="Times New Roman"/>
          <w:color w:val="004F88"/>
          <w:sz w:val="22"/>
          <w:szCs w:val="22"/>
        </w:rPr>
      </w:pPr>
    </w:p>
    <w:p w14:paraId="3E1D7974" w14:textId="77777777" w:rsidR="00582E2E" w:rsidRDefault="00582E2E" w:rsidP="00506996">
      <w:pPr>
        <w:spacing w:line="240" w:lineRule="auto"/>
        <w:ind w:left="7314" w:firstLine="0"/>
        <w:rPr>
          <w:rFonts w:ascii="Times New Roman" w:hAnsi="Times New Roman" w:cs="Times New Roman"/>
          <w:color w:val="004F88"/>
          <w:sz w:val="22"/>
          <w:szCs w:val="22"/>
        </w:rPr>
      </w:pPr>
    </w:p>
    <w:p w14:paraId="40D33A12" w14:textId="77777777" w:rsidR="00582E2E" w:rsidRDefault="00582E2E" w:rsidP="00506996">
      <w:pPr>
        <w:spacing w:line="240" w:lineRule="auto"/>
        <w:ind w:left="7314" w:firstLine="0"/>
        <w:rPr>
          <w:rFonts w:ascii="Times New Roman" w:hAnsi="Times New Roman" w:cs="Times New Roman"/>
          <w:color w:val="004F88"/>
          <w:sz w:val="22"/>
          <w:szCs w:val="22"/>
        </w:rPr>
      </w:pPr>
    </w:p>
    <w:p w14:paraId="5C47E001" w14:textId="77777777" w:rsidR="00582E2E" w:rsidRDefault="00582E2E" w:rsidP="00506996">
      <w:pPr>
        <w:spacing w:line="240" w:lineRule="auto"/>
        <w:ind w:left="7314" w:firstLine="0"/>
        <w:rPr>
          <w:rFonts w:ascii="Times New Roman" w:hAnsi="Times New Roman" w:cs="Times New Roman"/>
          <w:color w:val="004F88"/>
          <w:sz w:val="22"/>
          <w:szCs w:val="22"/>
        </w:rPr>
      </w:pPr>
    </w:p>
    <w:p w14:paraId="02F863EC" w14:textId="77777777" w:rsidR="00582E2E" w:rsidRDefault="00582E2E" w:rsidP="00506996">
      <w:pPr>
        <w:spacing w:line="240" w:lineRule="auto"/>
        <w:ind w:left="7314" w:firstLine="0"/>
        <w:rPr>
          <w:rFonts w:ascii="Times New Roman" w:hAnsi="Times New Roman" w:cs="Times New Roman"/>
          <w:color w:val="004F88"/>
          <w:sz w:val="22"/>
          <w:szCs w:val="22"/>
        </w:rPr>
      </w:pPr>
    </w:p>
    <w:p w14:paraId="2FC3A196" w14:textId="77777777" w:rsidR="00582E2E" w:rsidRDefault="00582E2E" w:rsidP="00506996">
      <w:pPr>
        <w:spacing w:line="240" w:lineRule="auto"/>
        <w:ind w:left="7314" w:firstLine="0"/>
        <w:rPr>
          <w:rFonts w:ascii="Times New Roman" w:hAnsi="Times New Roman" w:cs="Times New Roman"/>
          <w:color w:val="004F88"/>
          <w:sz w:val="22"/>
          <w:szCs w:val="22"/>
        </w:rPr>
      </w:pPr>
    </w:p>
    <w:p w14:paraId="43929367" w14:textId="77777777" w:rsidR="00582E2E" w:rsidRDefault="00582E2E" w:rsidP="00506996">
      <w:pPr>
        <w:spacing w:line="240" w:lineRule="auto"/>
        <w:ind w:left="7314" w:firstLine="0"/>
        <w:rPr>
          <w:rFonts w:ascii="Times New Roman" w:hAnsi="Times New Roman" w:cs="Times New Roman"/>
          <w:color w:val="004F88"/>
          <w:sz w:val="22"/>
          <w:szCs w:val="22"/>
        </w:rPr>
      </w:pPr>
    </w:p>
    <w:p w14:paraId="1A1756E8" w14:textId="77777777" w:rsidR="00582E2E" w:rsidRDefault="00582E2E" w:rsidP="00506996">
      <w:pPr>
        <w:spacing w:line="240" w:lineRule="auto"/>
        <w:ind w:left="7314" w:firstLine="0"/>
        <w:rPr>
          <w:rFonts w:ascii="Times New Roman" w:hAnsi="Times New Roman" w:cs="Times New Roman"/>
          <w:color w:val="004F88"/>
          <w:sz w:val="22"/>
          <w:szCs w:val="22"/>
        </w:rPr>
      </w:pPr>
    </w:p>
    <w:p w14:paraId="6C26F401" w14:textId="77777777" w:rsidR="00582E2E" w:rsidRDefault="00582E2E" w:rsidP="00506996">
      <w:pPr>
        <w:spacing w:line="240" w:lineRule="auto"/>
        <w:ind w:left="7314" w:firstLine="0"/>
        <w:rPr>
          <w:rFonts w:ascii="Times New Roman" w:hAnsi="Times New Roman" w:cs="Times New Roman"/>
          <w:color w:val="004F88"/>
          <w:sz w:val="22"/>
          <w:szCs w:val="22"/>
        </w:rPr>
      </w:pPr>
    </w:p>
    <w:p w14:paraId="167E6585" w14:textId="77777777" w:rsidR="00582E2E" w:rsidRDefault="00582E2E" w:rsidP="00506996">
      <w:pPr>
        <w:spacing w:line="240" w:lineRule="auto"/>
        <w:ind w:left="7314" w:firstLine="0"/>
        <w:rPr>
          <w:rFonts w:ascii="Times New Roman" w:hAnsi="Times New Roman" w:cs="Times New Roman"/>
          <w:color w:val="004F88"/>
          <w:sz w:val="22"/>
          <w:szCs w:val="22"/>
        </w:rPr>
      </w:pPr>
    </w:p>
    <w:p w14:paraId="22556BF2" w14:textId="77777777" w:rsidR="00582E2E" w:rsidRDefault="00582E2E" w:rsidP="00506996">
      <w:pPr>
        <w:spacing w:line="240" w:lineRule="auto"/>
        <w:ind w:left="7314" w:firstLine="0"/>
        <w:rPr>
          <w:rFonts w:ascii="Times New Roman" w:hAnsi="Times New Roman" w:cs="Times New Roman"/>
          <w:color w:val="004F88"/>
          <w:sz w:val="22"/>
          <w:szCs w:val="22"/>
        </w:rPr>
      </w:pPr>
    </w:p>
    <w:p w14:paraId="1EEC7A78" w14:textId="77777777" w:rsidR="00582E2E" w:rsidRDefault="00582E2E" w:rsidP="00506996">
      <w:pPr>
        <w:spacing w:line="240" w:lineRule="auto"/>
        <w:ind w:left="7314" w:firstLine="0"/>
        <w:rPr>
          <w:rFonts w:ascii="Times New Roman" w:hAnsi="Times New Roman" w:cs="Times New Roman"/>
          <w:color w:val="004F88"/>
          <w:sz w:val="22"/>
          <w:szCs w:val="22"/>
        </w:rPr>
      </w:pPr>
    </w:p>
    <w:p w14:paraId="6BC98936" w14:textId="77777777" w:rsidR="00582E2E" w:rsidRDefault="00582E2E" w:rsidP="00506996">
      <w:pPr>
        <w:spacing w:line="240" w:lineRule="auto"/>
        <w:ind w:left="7314" w:firstLine="0"/>
        <w:rPr>
          <w:rFonts w:ascii="Times New Roman" w:hAnsi="Times New Roman" w:cs="Times New Roman"/>
          <w:color w:val="004F88"/>
          <w:sz w:val="22"/>
          <w:szCs w:val="22"/>
        </w:rPr>
      </w:pPr>
    </w:p>
    <w:p w14:paraId="329ED8B2" w14:textId="77777777" w:rsidR="00582E2E" w:rsidRDefault="00582E2E" w:rsidP="00506996">
      <w:pPr>
        <w:spacing w:line="240" w:lineRule="auto"/>
        <w:ind w:left="7314" w:firstLine="0"/>
        <w:rPr>
          <w:rFonts w:ascii="Times New Roman" w:hAnsi="Times New Roman" w:cs="Times New Roman"/>
          <w:color w:val="004F88"/>
          <w:sz w:val="22"/>
          <w:szCs w:val="22"/>
        </w:rPr>
      </w:pPr>
    </w:p>
    <w:p w14:paraId="02530F41" w14:textId="77777777" w:rsidR="00582E2E" w:rsidRDefault="00582E2E" w:rsidP="00506996">
      <w:pPr>
        <w:spacing w:line="240" w:lineRule="auto"/>
        <w:ind w:left="7314" w:firstLine="0"/>
        <w:rPr>
          <w:rFonts w:ascii="Times New Roman" w:hAnsi="Times New Roman" w:cs="Times New Roman"/>
          <w:color w:val="004F88"/>
          <w:sz w:val="22"/>
          <w:szCs w:val="22"/>
        </w:rPr>
      </w:pPr>
    </w:p>
    <w:p w14:paraId="1EAE67DE" w14:textId="77777777" w:rsidR="00582E2E" w:rsidRDefault="00582E2E" w:rsidP="00506996">
      <w:pPr>
        <w:spacing w:line="240" w:lineRule="auto"/>
        <w:ind w:left="7314" w:firstLine="0"/>
        <w:rPr>
          <w:rFonts w:ascii="Times New Roman" w:hAnsi="Times New Roman" w:cs="Times New Roman"/>
          <w:color w:val="004F88"/>
          <w:sz w:val="22"/>
          <w:szCs w:val="22"/>
        </w:rPr>
      </w:pPr>
    </w:p>
    <w:p w14:paraId="007A49B2" w14:textId="77777777" w:rsidR="00582E2E" w:rsidRDefault="00582E2E" w:rsidP="00506996">
      <w:pPr>
        <w:spacing w:line="240" w:lineRule="auto"/>
        <w:ind w:left="7314" w:firstLine="0"/>
        <w:rPr>
          <w:rFonts w:ascii="Times New Roman" w:hAnsi="Times New Roman" w:cs="Times New Roman"/>
          <w:color w:val="004F88"/>
          <w:sz w:val="22"/>
          <w:szCs w:val="22"/>
        </w:rPr>
      </w:pPr>
    </w:p>
    <w:p w14:paraId="7090DBDA" w14:textId="77777777" w:rsidR="00582E2E" w:rsidRDefault="00582E2E" w:rsidP="00506996">
      <w:pPr>
        <w:spacing w:line="240" w:lineRule="auto"/>
        <w:ind w:left="7314" w:firstLine="0"/>
        <w:rPr>
          <w:rFonts w:ascii="Times New Roman" w:hAnsi="Times New Roman" w:cs="Times New Roman"/>
          <w:color w:val="004F88"/>
          <w:sz w:val="22"/>
          <w:szCs w:val="22"/>
        </w:rPr>
      </w:pPr>
    </w:p>
    <w:p w14:paraId="7716541D" w14:textId="77777777" w:rsidR="00582E2E" w:rsidRDefault="00582E2E" w:rsidP="00506996">
      <w:pPr>
        <w:spacing w:line="240" w:lineRule="auto"/>
        <w:ind w:left="7314" w:firstLine="0"/>
        <w:rPr>
          <w:rFonts w:ascii="Times New Roman" w:hAnsi="Times New Roman" w:cs="Times New Roman"/>
          <w:color w:val="004F88"/>
          <w:sz w:val="22"/>
          <w:szCs w:val="22"/>
        </w:rPr>
      </w:pPr>
    </w:p>
    <w:p w14:paraId="2B124A3B" w14:textId="77777777" w:rsidR="00582E2E" w:rsidRDefault="00582E2E" w:rsidP="00506996">
      <w:pPr>
        <w:spacing w:line="240" w:lineRule="auto"/>
        <w:ind w:left="7314" w:firstLine="0"/>
        <w:rPr>
          <w:rFonts w:ascii="Times New Roman" w:hAnsi="Times New Roman" w:cs="Times New Roman"/>
          <w:color w:val="004F88"/>
          <w:sz w:val="22"/>
          <w:szCs w:val="22"/>
        </w:rPr>
      </w:pPr>
    </w:p>
    <w:p w14:paraId="13D3477A" w14:textId="77777777" w:rsidR="000C1540" w:rsidRDefault="000C1540" w:rsidP="00506996">
      <w:pPr>
        <w:spacing w:line="240" w:lineRule="auto"/>
        <w:ind w:left="7314" w:firstLine="0"/>
        <w:rPr>
          <w:rFonts w:ascii="Times New Roman" w:hAnsi="Times New Roman" w:cs="Times New Roman"/>
          <w:color w:val="004F88"/>
          <w:sz w:val="22"/>
          <w:szCs w:val="22"/>
        </w:rPr>
      </w:pPr>
    </w:p>
    <w:p w14:paraId="12DA495F" w14:textId="2EA5D612" w:rsidR="00506996" w:rsidRPr="008C375F" w:rsidRDefault="00506996" w:rsidP="00506996">
      <w:pPr>
        <w:spacing w:line="240" w:lineRule="auto"/>
        <w:ind w:left="7314" w:firstLine="0"/>
        <w:rPr>
          <w:rFonts w:ascii="Times New Roman" w:hAnsi="Times New Roman" w:cs="Times New Roman"/>
          <w:color w:val="004F88"/>
          <w:sz w:val="22"/>
          <w:szCs w:val="22"/>
        </w:rPr>
      </w:pPr>
      <w:r w:rsidRPr="008C375F">
        <w:rPr>
          <w:rFonts w:ascii="Times New Roman" w:hAnsi="Times New Roman" w:cs="Times New Roman"/>
          <w:color w:val="004F88"/>
          <w:sz w:val="22"/>
          <w:szCs w:val="22"/>
        </w:rPr>
        <w:lastRenderedPageBreak/>
        <w:t xml:space="preserve">Pirkimo sąlygų </w:t>
      </w:r>
      <w:r w:rsidR="00320C8D" w:rsidRPr="008C375F">
        <w:rPr>
          <w:rFonts w:ascii="Times New Roman" w:hAnsi="Times New Roman" w:cs="Times New Roman"/>
          <w:color w:val="004F88"/>
          <w:sz w:val="22"/>
          <w:szCs w:val="22"/>
        </w:rPr>
        <w:t>4</w:t>
      </w:r>
      <w:r w:rsidRPr="008C375F">
        <w:rPr>
          <w:rFonts w:ascii="Times New Roman" w:hAnsi="Times New Roman" w:cs="Times New Roman"/>
          <w:color w:val="004F88"/>
          <w:sz w:val="22"/>
          <w:szCs w:val="22"/>
        </w:rPr>
        <w:t xml:space="preserve"> priedas „Pasiūlymo forma“</w:t>
      </w:r>
    </w:p>
    <w:p w14:paraId="687BF7C3" w14:textId="77777777" w:rsidR="00320C8D" w:rsidRDefault="00320C8D" w:rsidP="00506996">
      <w:pPr>
        <w:spacing w:line="240" w:lineRule="auto"/>
        <w:ind w:left="7314" w:firstLine="0"/>
        <w:rPr>
          <w:rFonts w:cstheme="minorHAnsi"/>
        </w:rPr>
      </w:pPr>
    </w:p>
    <w:p w14:paraId="0EE2F123" w14:textId="77777777" w:rsidR="006A46A7" w:rsidRPr="00603FC6" w:rsidRDefault="006A46A7" w:rsidP="006A46A7">
      <w:pPr>
        <w:pStyle w:val="Paantrat"/>
        <w:spacing w:after="0" w:line="240" w:lineRule="auto"/>
        <w:jc w:val="center"/>
        <w:rPr>
          <w:rFonts w:ascii="Times New Roman" w:hAnsi="Times New Roman" w:cs="Times New Roman"/>
          <w:b/>
          <w:bCs/>
          <w:color w:val="auto"/>
          <w:sz w:val="24"/>
          <w:szCs w:val="24"/>
        </w:rPr>
      </w:pPr>
      <w:r w:rsidRPr="00603FC6">
        <w:rPr>
          <w:rFonts w:ascii="Times New Roman" w:hAnsi="Times New Roman" w:cs="Times New Roman"/>
          <w:b/>
          <w:bCs/>
          <w:color w:val="auto"/>
          <w:sz w:val="24"/>
          <w:szCs w:val="24"/>
        </w:rPr>
        <w:t>PASIŪLYMAS</w:t>
      </w:r>
    </w:p>
    <w:p w14:paraId="334987CF" w14:textId="1ABA432B" w:rsidR="006A46A7" w:rsidRPr="00B76007" w:rsidRDefault="006A46A7" w:rsidP="00E06A5E">
      <w:pPr>
        <w:spacing w:line="240" w:lineRule="auto"/>
        <w:jc w:val="center"/>
        <w:rPr>
          <w:rFonts w:ascii="Times New Roman" w:hAnsi="Times New Roman" w:cs="Times New Roman"/>
          <w:b/>
          <w:bCs/>
          <w:sz w:val="24"/>
          <w:szCs w:val="24"/>
        </w:rPr>
      </w:pPr>
      <w:r w:rsidRPr="00B76007">
        <w:rPr>
          <w:rFonts w:ascii="Times New Roman" w:hAnsi="Times New Roman" w:cs="Times New Roman"/>
          <w:b/>
          <w:bCs/>
          <w:sz w:val="24"/>
          <w:szCs w:val="24"/>
        </w:rPr>
        <w:t>DĖL</w:t>
      </w:r>
      <w:r w:rsidR="00582E2E" w:rsidRPr="00582E2E">
        <w:rPr>
          <w:rFonts w:ascii="Times New Roman" w:hAnsi="Times New Roman" w:cs="Times New Roman"/>
          <w:b/>
          <w:sz w:val="24"/>
          <w:szCs w:val="24"/>
        </w:rPr>
        <w:t xml:space="preserve"> </w:t>
      </w:r>
      <w:r w:rsidR="00582E2E" w:rsidRPr="00735CBB">
        <w:rPr>
          <w:rFonts w:ascii="Times New Roman" w:hAnsi="Times New Roman" w:cs="Times New Roman"/>
          <w:b/>
          <w:sz w:val="24"/>
          <w:szCs w:val="24"/>
        </w:rPr>
        <w:t>GRANDINIŲ PJŪKLŲ, KRŪMAPJOVIŲ, VEJAPJOVIŲ IR KITOS ĮRANGOS ATSARGINIŲ DETALIŲ, EKSPLOATACINIŲ MEDŽIAGŲ IR REMONTO PASLAUGŲ</w:t>
      </w:r>
      <w:r w:rsidRPr="00B76007">
        <w:rPr>
          <w:rFonts w:ascii="Times New Roman" w:hAnsi="Times New Roman" w:cs="Times New Roman"/>
          <w:b/>
          <w:bCs/>
          <w:sz w:val="24"/>
          <w:szCs w:val="24"/>
        </w:rPr>
        <w:t xml:space="preserve"> </w:t>
      </w:r>
      <w:r w:rsidR="00E06A5E">
        <w:rPr>
          <w:rFonts w:ascii="Times New Roman" w:eastAsia="Times New Roman" w:hAnsi="Times New Roman" w:cs="Times New Roman"/>
          <w:b/>
          <w:sz w:val="24"/>
          <w:szCs w:val="20"/>
        </w:rPr>
        <w:t>PIRKIMO</w:t>
      </w:r>
    </w:p>
    <w:p w14:paraId="26EBDD9A" w14:textId="77777777" w:rsidR="006A46A7" w:rsidRPr="00BE0FF7" w:rsidRDefault="006A46A7" w:rsidP="006A46A7">
      <w:pPr>
        <w:spacing w:line="240" w:lineRule="auto"/>
        <w:jc w:val="center"/>
        <w:rPr>
          <w:rFonts w:ascii="Times New Roman" w:hAnsi="Times New Roman" w:cs="Times New Roman"/>
          <w:i/>
          <w:iCs/>
          <w:caps/>
          <w:sz w:val="22"/>
          <w:szCs w:val="22"/>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9"/>
        <w:gridCol w:w="1945"/>
        <w:gridCol w:w="890"/>
      </w:tblGrid>
      <w:tr w:rsidR="006A46A7" w:rsidRPr="00BE0FF7" w14:paraId="5EA606E0" w14:textId="77777777" w:rsidTr="00626ED2">
        <w:trPr>
          <w:gridBefore w:val="1"/>
          <w:wBefore w:w="3579" w:type="dxa"/>
        </w:trPr>
        <w:tc>
          <w:tcPr>
            <w:tcW w:w="2835" w:type="dxa"/>
            <w:gridSpan w:val="2"/>
            <w:tcBorders>
              <w:bottom w:val="single" w:sz="4" w:space="0" w:color="auto"/>
            </w:tcBorders>
          </w:tcPr>
          <w:p w14:paraId="41A128C6" w14:textId="77777777" w:rsidR="006A46A7" w:rsidRPr="00BE0FF7" w:rsidRDefault="006A46A7" w:rsidP="00540CE1">
            <w:pPr>
              <w:jc w:val="center"/>
              <w:rPr>
                <w:rFonts w:hAnsi="Times New Roman" w:cs="Times New Roman"/>
                <w:i/>
                <w:iCs/>
                <w:sz w:val="22"/>
                <w:szCs w:val="22"/>
              </w:rPr>
            </w:pPr>
          </w:p>
        </w:tc>
      </w:tr>
      <w:tr w:rsidR="006A46A7" w:rsidRPr="00BE0FF7" w14:paraId="3C0CBF9C" w14:textId="77777777" w:rsidTr="00626ED2">
        <w:trPr>
          <w:gridBefore w:val="1"/>
          <w:wBefore w:w="3579" w:type="dxa"/>
          <w:trHeight w:val="116"/>
        </w:trPr>
        <w:tc>
          <w:tcPr>
            <w:tcW w:w="2835" w:type="dxa"/>
            <w:gridSpan w:val="2"/>
            <w:tcBorders>
              <w:top w:val="single" w:sz="4" w:space="0" w:color="auto"/>
            </w:tcBorders>
          </w:tcPr>
          <w:p w14:paraId="22629C23" w14:textId="77777777" w:rsidR="006A46A7" w:rsidRPr="00BE0FF7" w:rsidRDefault="006A46A7" w:rsidP="00540CE1">
            <w:pPr>
              <w:jc w:val="center"/>
              <w:rPr>
                <w:rFonts w:hAnsi="Times New Roman" w:cs="Times New Roman"/>
                <w:i/>
                <w:iCs/>
                <w:sz w:val="22"/>
                <w:szCs w:val="22"/>
                <w:vertAlign w:val="superscript"/>
              </w:rPr>
            </w:pPr>
            <w:r w:rsidRPr="00BE0FF7">
              <w:rPr>
                <w:rFonts w:hAnsi="Times New Roman" w:cs="Times New Roman"/>
                <w:i/>
                <w:iCs/>
                <w:sz w:val="22"/>
                <w:szCs w:val="22"/>
                <w:vertAlign w:val="superscript"/>
              </w:rPr>
              <w:t>(data)</w:t>
            </w:r>
          </w:p>
        </w:tc>
      </w:tr>
      <w:tr w:rsidR="006A46A7" w:rsidRPr="00BE0FF7" w14:paraId="66C26995" w14:textId="77777777" w:rsidTr="00626ED2">
        <w:trPr>
          <w:gridBefore w:val="1"/>
          <w:wBefore w:w="3579" w:type="dxa"/>
        </w:trPr>
        <w:tc>
          <w:tcPr>
            <w:tcW w:w="2835" w:type="dxa"/>
            <w:gridSpan w:val="2"/>
            <w:tcBorders>
              <w:bottom w:val="single" w:sz="4" w:space="0" w:color="auto"/>
            </w:tcBorders>
          </w:tcPr>
          <w:p w14:paraId="501F95CB" w14:textId="77777777" w:rsidR="006A46A7" w:rsidRPr="00BE0FF7" w:rsidRDefault="006A46A7" w:rsidP="00540CE1">
            <w:pPr>
              <w:jc w:val="center"/>
              <w:rPr>
                <w:rFonts w:hAnsi="Times New Roman" w:cs="Times New Roman"/>
                <w:i/>
                <w:iCs/>
                <w:sz w:val="22"/>
                <w:szCs w:val="22"/>
              </w:rPr>
            </w:pPr>
          </w:p>
        </w:tc>
      </w:tr>
      <w:tr w:rsidR="006A46A7" w:rsidRPr="00BE0FF7" w14:paraId="3D1E6246" w14:textId="77777777" w:rsidTr="00626ED2">
        <w:trPr>
          <w:gridBefore w:val="1"/>
          <w:wBefore w:w="3579" w:type="dxa"/>
        </w:trPr>
        <w:tc>
          <w:tcPr>
            <w:tcW w:w="2835" w:type="dxa"/>
            <w:gridSpan w:val="2"/>
            <w:tcBorders>
              <w:top w:val="single" w:sz="4" w:space="0" w:color="auto"/>
            </w:tcBorders>
          </w:tcPr>
          <w:p w14:paraId="4B5954FE" w14:textId="77777777" w:rsidR="006A46A7" w:rsidRPr="00BE0FF7" w:rsidRDefault="006A46A7" w:rsidP="00540CE1">
            <w:pPr>
              <w:jc w:val="center"/>
              <w:rPr>
                <w:rFonts w:hAnsi="Times New Roman" w:cs="Times New Roman"/>
                <w:i/>
                <w:iCs/>
                <w:sz w:val="22"/>
                <w:szCs w:val="22"/>
                <w:vertAlign w:val="superscript"/>
              </w:rPr>
            </w:pPr>
            <w:r w:rsidRPr="00BE0FF7">
              <w:rPr>
                <w:rFonts w:hAnsi="Times New Roman" w:cs="Times New Roman"/>
                <w:i/>
                <w:iCs/>
                <w:sz w:val="22"/>
                <w:szCs w:val="22"/>
                <w:vertAlign w:val="superscript"/>
              </w:rPr>
              <w:t>(vieta)</w:t>
            </w:r>
          </w:p>
        </w:tc>
      </w:tr>
      <w:tr w:rsidR="006A46A7" w:rsidRPr="00BE0FF7" w14:paraId="3754F339" w14:textId="77777777" w:rsidTr="00626ED2">
        <w:trPr>
          <w:gridAfter w:val="1"/>
          <w:wAfter w:w="890" w:type="dxa"/>
          <w:trHeight w:val="317"/>
        </w:trPr>
        <w:tc>
          <w:tcPr>
            <w:tcW w:w="5524" w:type="dxa"/>
            <w:gridSpan w:val="2"/>
            <w:tcBorders>
              <w:bottom w:val="single" w:sz="4" w:space="0" w:color="auto"/>
            </w:tcBorders>
            <w:vAlign w:val="center"/>
          </w:tcPr>
          <w:p w14:paraId="73320FEA" w14:textId="77777777" w:rsidR="006A46A7" w:rsidRPr="00BE0FF7" w:rsidRDefault="006A46A7" w:rsidP="00540CE1">
            <w:pPr>
              <w:rPr>
                <w:rFonts w:hAnsi="Times New Roman" w:cs="Times New Roman"/>
                <w:sz w:val="22"/>
                <w:szCs w:val="22"/>
              </w:rPr>
            </w:pPr>
            <w:r w:rsidRPr="00BE0FF7">
              <w:rPr>
                <w:rFonts w:hAnsi="Times New Roman" w:cs="Times New Roman"/>
                <w:sz w:val="22"/>
                <w:szCs w:val="22"/>
              </w:rPr>
              <w:t>Valstybės sienos apsaugos tarnybai prie</w:t>
            </w:r>
          </w:p>
          <w:p w14:paraId="62998A21" w14:textId="77777777" w:rsidR="006A46A7" w:rsidRPr="00BE0FF7" w:rsidRDefault="006A46A7" w:rsidP="00540CE1">
            <w:pPr>
              <w:rPr>
                <w:rFonts w:hAnsi="Times New Roman" w:cs="Times New Roman"/>
                <w:sz w:val="22"/>
                <w:szCs w:val="22"/>
              </w:rPr>
            </w:pPr>
            <w:r w:rsidRPr="00BE0FF7">
              <w:rPr>
                <w:rFonts w:hAnsi="Times New Roman" w:cs="Times New Roman"/>
                <w:sz w:val="22"/>
                <w:szCs w:val="22"/>
              </w:rPr>
              <w:t>Lietuvos Respublikos vidaus reikalų ministerijos</w:t>
            </w:r>
          </w:p>
        </w:tc>
      </w:tr>
      <w:tr w:rsidR="006A46A7" w:rsidRPr="00BE0FF7" w14:paraId="14129475" w14:textId="77777777" w:rsidTr="00626ED2">
        <w:trPr>
          <w:gridAfter w:val="1"/>
          <w:wAfter w:w="890" w:type="dxa"/>
        </w:trPr>
        <w:tc>
          <w:tcPr>
            <w:tcW w:w="5524" w:type="dxa"/>
            <w:gridSpan w:val="2"/>
            <w:tcBorders>
              <w:top w:val="single" w:sz="4" w:space="0" w:color="auto"/>
            </w:tcBorders>
          </w:tcPr>
          <w:p w14:paraId="5103A660" w14:textId="77777777" w:rsidR="006A46A7" w:rsidRPr="00BE0FF7" w:rsidRDefault="006A46A7" w:rsidP="00540CE1">
            <w:pPr>
              <w:rPr>
                <w:rFonts w:hAnsi="Times New Roman" w:cs="Times New Roman"/>
                <w:sz w:val="22"/>
                <w:szCs w:val="22"/>
              </w:rPr>
            </w:pPr>
            <w:r w:rsidRPr="00BE0FF7">
              <w:rPr>
                <w:rFonts w:hAnsi="Times New Roman" w:cs="Times New Roman"/>
                <w:sz w:val="22"/>
                <w:szCs w:val="22"/>
                <w:vertAlign w:val="superscript"/>
              </w:rPr>
              <w:t>(Adresatas)</w:t>
            </w:r>
          </w:p>
        </w:tc>
      </w:tr>
    </w:tbl>
    <w:p w14:paraId="5A175758" w14:textId="77777777" w:rsidR="006A46A7" w:rsidRPr="00BE0FF7" w:rsidRDefault="006A46A7" w:rsidP="00D451B4">
      <w:pPr>
        <w:pStyle w:val="Sraopastraipa"/>
        <w:numPr>
          <w:ilvl w:val="0"/>
          <w:numId w:val="6"/>
        </w:numPr>
        <w:tabs>
          <w:tab w:val="left" w:pos="567"/>
        </w:tabs>
        <w:spacing w:line="240" w:lineRule="auto"/>
        <w:ind w:left="0" w:firstLine="0"/>
        <w:rPr>
          <w:rFonts w:ascii="Times New Roman" w:hAnsi="Times New Roman" w:cs="Times New Roman"/>
          <w:b/>
          <w:bCs/>
        </w:rPr>
      </w:pPr>
      <w:bookmarkStart w:id="41" w:name="_Toc329443224"/>
      <w:r w:rsidRPr="00BE0FF7">
        <w:rPr>
          <w:rFonts w:ascii="Times New Roman" w:hAnsi="Times New Roman" w:cs="Times New Roman"/>
          <w:b/>
          <w:bCs/>
        </w:rPr>
        <w:t>INFORMACIJA APIE TIEKĖJĄ</w:t>
      </w:r>
      <w:bookmarkEnd w:id="41"/>
      <w:r w:rsidRPr="00BE0FF7">
        <w:rPr>
          <w:rFonts w:ascii="Times New Roman" w:hAnsi="Times New Roman" w:cs="Times New Roman"/>
          <w:b/>
          <w:bCs/>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6"/>
        <w:gridCol w:w="3544"/>
      </w:tblGrid>
      <w:tr w:rsidR="006A46A7" w:rsidRPr="00BE0FF7" w14:paraId="13B4BE43" w14:textId="77777777" w:rsidTr="00866695">
        <w:tc>
          <w:tcPr>
            <w:tcW w:w="6516" w:type="dxa"/>
            <w:tcBorders>
              <w:top w:val="single" w:sz="4" w:space="0" w:color="auto"/>
              <w:left w:val="single" w:sz="4" w:space="0" w:color="auto"/>
              <w:bottom w:val="single" w:sz="4" w:space="0" w:color="auto"/>
              <w:right w:val="single" w:sz="4" w:space="0" w:color="auto"/>
            </w:tcBorders>
            <w:hideMark/>
          </w:tcPr>
          <w:p w14:paraId="4C7EA389" w14:textId="77777777" w:rsidR="006A46A7" w:rsidRPr="00BE0FF7" w:rsidRDefault="006A46A7" w:rsidP="00320C8D">
            <w:pPr>
              <w:spacing w:line="240" w:lineRule="auto"/>
              <w:ind w:firstLine="0"/>
              <w:rPr>
                <w:rFonts w:ascii="Times New Roman" w:hAnsi="Times New Roman" w:cs="Times New Roman"/>
                <w:sz w:val="22"/>
                <w:szCs w:val="22"/>
              </w:rPr>
            </w:pPr>
            <w:r w:rsidRPr="00BE0FF7">
              <w:rPr>
                <w:rFonts w:ascii="Times New Roman" w:hAnsi="Times New Roman" w:cs="Times New Roman"/>
                <w:sz w:val="22"/>
                <w:szCs w:val="22"/>
              </w:rPr>
              <w:t xml:space="preserve">Tiekėjo arba ūkio subjektų grupės dalyvių pavadinimas (-ai), juridinio asmens kodas (-ai) </w:t>
            </w:r>
            <w:r w:rsidRPr="00BE0FF7">
              <w:rPr>
                <w:rFonts w:ascii="Times New Roman" w:hAnsi="Times New Roman" w:cs="Times New Roman"/>
                <w:i/>
                <w:sz w:val="22"/>
                <w:szCs w:val="22"/>
              </w:rPr>
              <w:t>(jeigu pasiūlymą teikia fizinis asmuo – verslo ar individualios veiklos pažymėjimo Nr. ar pan.)</w:t>
            </w:r>
            <w:r w:rsidRPr="00BE0FF7">
              <w:rPr>
                <w:rFonts w:ascii="Times New Roman" w:hAnsi="Times New Roman" w:cs="Times New Roman"/>
                <w:iCs/>
                <w:sz w:val="22"/>
                <w:szCs w:val="22"/>
              </w:rPr>
              <w:t>, adresas (-ai)</w:t>
            </w:r>
          </w:p>
        </w:tc>
        <w:tc>
          <w:tcPr>
            <w:tcW w:w="3544" w:type="dxa"/>
            <w:tcBorders>
              <w:top w:val="single" w:sz="4" w:space="0" w:color="auto"/>
              <w:left w:val="single" w:sz="4" w:space="0" w:color="auto"/>
              <w:bottom w:val="single" w:sz="4" w:space="0" w:color="auto"/>
              <w:right w:val="single" w:sz="4" w:space="0" w:color="auto"/>
            </w:tcBorders>
          </w:tcPr>
          <w:p w14:paraId="31548D12" w14:textId="77777777" w:rsidR="006A46A7" w:rsidRPr="00BE0FF7" w:rsidRDefault="006A46A7" w:rsidP="00540CE1">
            <w:pPr>
              <w:spacing w:line="240" w:lineRule="auto"/>
              <w:rPr>
                <w:rFonts w:ascii="Times New Roman" w:hAnsi="Times New Roman" w:cs="Times New Roman"/>
                <w:sz w:val="22"/>
                <w:szCs w:val="22"/>
              </w:rPr>
            </w:pPr>
          </w:p>
        </w:tc>
      </w:tr>
      <w:tr w:rsidR="006A46A7" w:rsidRPr="00BE0FF7" w14:paraId="748A1B3B" w14:textId="77777777" w:rsidTr="00866695">
        <w:tc>
          <w:tcPr>
            <w:tcW w:w="6516" w:type="dxa"/>
            <w:tcBorders>
              <w:top w:val="single" w:sz="4" w:space="0" w:color="auto"/>
              <w:left w:val="single" w:sz="4" w:space="0" w:color="auto"/>
              <w:bottom w:val="single" w:sz="4" w:space="0" w:color="auto"/>
              <w:right w:val="single" w:sz="4" w:space="0" w:color="auto"/>
            </w:tcBorders>
          </w:tcPr>
          <w:p w14:paraId="17F3D833" w14:textId="77777777" w:rsidR="006A46A7" w:rsidRPr="00BE0FF7" w:rsidRDefault="006A46A7" w:rsidP="00320C8D">
            <w:pPr>
              <w:spacing w:line="240" w:lineRule="auto"/>
              <w:ind w:firstLine="0"/>
              <w:rPr>
                <w:rFonts w:ascii="Times New Roman" w:hAnsi="Times New Roman" w:cs="Times New Roman"/>
                <w:sz w:val="22"/>
                <w:szCs w:val="22"/>
              </w:rPr>
            </w:pPr>
            <w:r w:rsidRPr="00BE0FF7">
              <w:rPr>
                <w:rFonts w:ascii="Times New Roman" w:eastAsia="Calibri" w:hAnsi="Times New Roman" w:cs="Times New Roman"/>
                <w:sz w:val="22"/>
                <w:szCs w:val="22"/>
              </w:rPr>
              <w:t xml:space="preserve">Ūkio subjektų grupės dalyvis, atstovaujantis arba vadovaujantis ūkio subjektų grupei </w:t>
            </w:r>
            <w:r w:rsidRPr="00BE0FF7">
              <w:rPr>
                <w:rFonts w:ascii="Times New Roman" w:hAnsi="Times New Roman" w:cs="Times New Roman"/>
                <w:i/>
                <w:sz w:val="22"/>
                <w:szCs w:val="22"/>
              </w:rPr>
              <w:t>(pildoma, jei pasiūlymą teikia tiekėjų grupė)</w:t>
            </w:r>
          </w:p>
        </w:tc>
        <w:tc>
          <w:tcPr>
            <w:tcW w:w="3544" w:type="dxa"/>
            <w:tcBorders>
              <w:top w:val="single" w:sz="4" w:space="0" w:color="auto"/>
              <w:left w:val="single" w:sz="4" w:space="0" w:color="auto"/>
              <w:bottom w:val="single" w:sz="4" w:space="0" w:color="auto"/>
              <w:right w:val="single" w:sz="4" w:space="0" w:color="auto"/>
            </w:tcBorders>
          </w:tcPr>
          <w:p w14:paraId="00B9D76D" w14:textId="77777777" w:rsidR="006A46A7" w:rsidRPr="00BE0FF7" w:rsidRDefault="006A46A7" w:rsidP="00540CE1">
            <w:pPr>
              <w:spacing w:line="240" w:lineRule="auto"/>
              <w:rPr>
                <w:rFonts w:ascii="Times New Roman" w:hAnsi="Times New Roman" w:cs="Times New Roman"/>
                <w:sz w:val="22"/>
                <w:szCs w:val="22"/>
              </w:rPr>
            </w:pPr>
          </w:p>
        </w:tc>
      </w:tr>
      <w:tr w:rsidR="006A46A7" w:rsidRPr="00BE0FF7" w14:paraId="25457C35" w14:textId="77777777" w:rsidTr="00866695">
        <w:tc>
          <w:tcPr>
            <w:tcW w:w="6516" w:type="dxa"/>
            <w:tcBorders>
              <w:top w:val="single" w:sz="4" w:space="0" w:color="auto"/>
              <w:left w:val="single" w:sz="4" w:space="0" w:color="auto"/>
              <w:bottom w:val="single" w:sz="4" w:space="0" w:color="auto"/>
              <w:right w:val="single" w:sz="4" w:space="0" w:color="auto"/>
            </w:tcBorders>
          </w:tcPr>
          <w:p w14:paraId="71438DD5" w14:textId="69A5CA53" w:rsidR="006A46A7" w:rsidRPr="00BE0FF7" w:rsidRDefault="006A46A7" w:rsidP="00320C8D">
            <w:pPr>
              <w:spacing w:line="240" w:lineRule="auto"/>
              <w:ind w:firstLine="0"/>
              <w:rPr>
                <w:rFonts w:ascii="Times New Roman" w:hAnsi="Times New Roman" w:cs="Times New Roman"/>
                <w:sz w:val="22"/>
                <w:szCs w:val="22"/>
              </w:rPr>
            </w:pPr>
            <w:r w:rsidRPr="00BE0FF7">
              <w:rPr>
                <w:rFonts w:ascii="Times New Roman" w:hAnsi="Times New Roman" w:cs="Times New Roman"/>
                <w:sz w:val="22"/>
                <w:szCs w:val="22"/>
              </w:rPr>
              <w:t>Asmens, įgalioto bendrauti su perkančiąją organizacija, kontaktinė informacija (vardas, pavardė,</w:t>
            </w:r>
            <w:r w:rsidR="004F500F">
              <w:rPr>
                <w:rFonts w:ascii="Times New Roman" w:hAnsi="Times New Roman" w:cs="Times New Roman"/>
                <w:sz w:val="22"/>
                <w:szCs w:val="22"/>
              </w:rPr>
              <w:t xml:space="preserve"> pareigos,</w:t>
            </w:r>
            <w:r w:rsidRPr="00BE0FF7">
              <w:rPr>
                <w:rFonts w:ascii="Times New Roman" w:hAnsi="Times New Roman" w:cs="Times New Roman"/>
                <w:sz w:val="22"/>
                <w:szCs w:val="22"/>
              </w:rPr>
              <w:t xml:space="preserve"> tel., faks., el. p., adresas)</w:t>
            </w:r>
          </w:p>
        </w:tc>
        <w:tc>
          <w:tcPr>
            <w:tcW w:w="3544" w:type="dxa"/>
            <w:tcBorders>
              <w:top w:val="single" w:sz="4" w:space="0" w:color="auto"/>
              <w:left w:val="single" w:sz="4" w:space="0" w:color="auto"/>
              <w:bottom w:val="single" w:sz="4" w:space="0" w:color="auto"/>
              <w:right w:val="single" w:sz="4" w:space="0" w:color="auto"/>
            </w:tcBorders>
          </w:tcPr>
          <w:p w14:paraId="47A5233B" w14:textId="77777777" w:rsidR="006A46A7" w:rsidRPr="00BE0FF7" w:rsidRDefault="006A46A7" w:rsidP="00540CE1">
            <w:pPr>
              <w:spacing w:line="240" w:lineRule="auto"/>
              <w:rPr>
                <w:rFonts w:ascii="Times New Roman" w:hAnsi="Times New Roman" w:cs="Times New Roman"/>
                <w:sz w:val="22"/>
                <w:szCs w:val="22"/>
              </w:rPr>
            </w:pPr>
          </w:p>
        </w:tc>
      </w:tr>
    </w:tbl>
    <w:p w14:paraId="75BAB4B3" w14:textId="77777777" w:rsidR="006A46A7" w:rsidRPr="00BE0FF7" w:rsidRDefault="006A46A7" w:rsidP="006A46A7">
      <w:pPr>
        <w:spacing w:line="240" w:lineRule="auto"/>
        <w:rPr>
          <w:rFonts w:ascii="Times New Roman" w:hAnsi="Times New Roman" w:cs="Times New Roman"/>
          <w:iCs/>
          <w:sz w:val="22"/>
          <w:szCs w:val="22"/>
        </w:rPr>
      </w:pPr>
    </w:p>
    <w:p w14:paraId="16B320C1" w14:textId="77777777" w:rsidR="006A46A7" w:rsidRPr="00B33FA5" w:rsidRDefault="006A46A7" w:rsidP="00D451B4">
      <w:pPr>
        <w:pStyle w:val="Sraopastraipa"/>
        <w:numPr>
          <w:ilvl w:val="0"/>
          <w:numId w:val="6"/>
        </w:numPr>
        <w:tabs>
          <w:tab w:val="left" w:pos="567"/>
        </w:tabs>
        <w:spacing w:line="240" w:lineRule="auto"/>
        <w:ind w:left="0" w:firstLine="0"/>
        <w:rPr>
          <w:rFonts w:ascii="Times New Roman" w:hAnsi="Times New Roman" w:cs="Times New Roman"/>
          <w:b/>
          <w:bCs/>
        </w:rPr>
      </w:pPr>
      <w:bookmarkStart w:id="42" w:name="_Toc329443227"/>
      <w:r w:rsidRPr="00B33FA5">
        <w:rPr>
          <w:rFonts w:ascii="Times New Roman" w:hAnsi="Times New Roman" w:cs="Times New Roman"/>
          <w:b/>
          <w:bCs/>
        </w:rPr>
        <w:t>INFORMACIJA APIE ŪKIO SUBJEKTUS</w:t>
      </w:r>
      <w:bookmarkEnd w:id="42"/>
      <w:r w:rsidRPr="00B33FA5">
        <w:rPr>
          <w:rFonts w:ascii="Times New Roman" w:hAnsi="Times New Roman" w:cs="Times New Roman"/>
          <w:b/>
          <w:bCs/>
        </w:rPr>
        <w:t>, KURIŲ PAJĖGUMAIS TIEKĖJAS REMIASI, KAD ATITIKTŲ PERKANČIOSIOS ORGANIZACIJOS KELIAMUS KVALIFIKACIJOS REIKALAVIMUS (JEIGU TOKIE REIKALAVIMAI KELIAMI) (</w:t>
      </w:r>
      <w:r w:rsidRPr="00B33FA5">
        <w:rPr>
          <w:rFonts w:ascii="Times New Roman" w:hAnsi="Times New Roman" w:cs="Times New Roman"/>
          <w:b/>
          <w:bCs/>
          <w:i/>
          <w:iCs/>
        </w:rPr>
        <w:t>nurodomi ir kvazisubtiekėjai – fiziniai asmenys, kuriuos ketinama įdarbinti pirkimo laimėjimo atveju)</w:t>
      </w:r>
    </w:p>
    <w:p w14:paraId="70FC4AFA" w14:textId="77777777" w:rsidR="006A46A7" w:rsidRPr="00B33FA5" w:rsidRDefault="006A46A7" w:rsidP="006A46A7">
      <w:pPr>
        <w:pStyle w:val="Sraopastraipa"/>
        <w:spacing w:line="240" w:lineRule="auto"/>
        <w:ind w:left="0"/>
        <w:rPr>
          <w:rFonts w:ascii="Times New Roman" w:hAnsi="Times New Roman" w:cs="Times New Roman"/>
          <w:i/>
          <w:iCs/>
        </w:rPr>
      </w:pPr>
      <w:r w:rsidRPr="00B33FA5">
        <w:rPr>
          <w:rFonts w:ascii="Times New Roman" w:hAnsi="Times New Roman" w:cs="Times New Roman"/>
          <w:i/>
          <w:iCs/>
        </w:rPr>
        <w:t>(pildoma, jei tiekėjas pasitelkia kitų ūkio subjektų pajėgumais pagal VPĮ 49 str.)</w:t>
      </w:r>
    </w:p>
    <w:tbl>
      <w:tblPr>
        <w:tblStyle w:val="Lentelstinklelis"/>
        <w:tblW w:w="10060" w:type="dxa"/>
        <w:tblInd w:w="0" w:type="dxa"/>
        <w:tblLook w:val="04A0" w:firstRow="1" w:lastRow="0" w:firstColumn="1" w:lastColumn="0" w:noHBand="0" w:noVBand="1"/>
      </w:tblPr>
      <w:tblGrid>
        <w:gridCol w:w="1079"/>
        <w:gridCol w:w="3248"/>
        <w:gridCol w:w="2156"/>
        <w:gridCol w:w="3577"/>
      </w:tblGrid>
      <w:tr w:rsidR="006A46A7" w:rsidRPr="00BE0FF7" w14:paraId="488811FB" w14:textId="77777777" w:rsidTr="00866695">
        <w:tc>
          <w:tcPr>
            <w:tcW w:w="1079" w:type="dxa"/>
            <w:shd w:val="clear" w:color="auto" w:fill="DEEAF6" w:themeFill="accent5" w:themeFillTint="33"/>
          </w:tcPr>
          <w:p w14:paraId="19D541DF" w14:textId="77777777" w:rsidR="006A46A7" w:rsidRPr="00BE0FF7" w:rsidRDefault="006A46A7" w:rsidP="00320C8D">
            <w:pPr>
              <w:ind w:firstLine="0"/>
              <w:rPr>
                <w:rFonts w:hAnsi="Times New Roman" w:cs="Times New Roman"/>
                <w:b/>
                <w:sz w:val="22"/>
                <w:szCs w:val="22"/>
              </w:rPr>
            </w:pPr>
            <w:r w:rsidRPr="00BE0FF7">
              <w:rPr>
                <w:rFonts w:hAnsi="Times New Roman" w:cs="Times New Roman"/>
                <w:b/>
                <w:sz w:val="22"/>
                <w:szCs w:val="22"/>
              </w:rPr>
              <w:t>Eil. Nr.</w:t>
            </w:r>
          </w:p>
        </w:tc>
        <w:tc>
          <w:tcPr>
            <w:tcW w:w="3248" w:type="dxa"/>
            <w:shd w:val="clear" w:color="auto" w:fill="DEEAF6" w:themeFill="accent5" w:themeFillTint="33"/>
          </w:tcPr>
          <w:p w14:paraId="254CD4F7" w14:textId="77777777" w:rsidR="006A46A7" w:rsidRPr="00BE0FF7" w:rsidRDefault="006A46A7" w:rsidP="00320C8D">
            <w:pPr>
              <w:ind w:firstLine="0"/>
              <w:rPr>
                <w:rFonts w:hAnsi="Times New Roman" w:cs="Times New Roman"/>
                <w:b/>
                <w:sz w:val="22"/>
                <w:szCs w:val="22"/>
              </w:rPr>
            </w:pPr>
            <w:r w:rsidRPr="00BE0FF7">
              <w:rPr>
                <w:rFonts w:hAnsi="Times New Roman" w:cs="Times New Roman"/>
                <w:b/>
                <w:sz w:val="22"/>
                <w:szCs w:val="22"/>
              </w:rPr>
              <w:t>Ūkio subjekto pavadinimas, juridinio asmens kodas, adresas</w:t>
            </w:r>
          </w:p>
        </w:tc>
        <w:tc>
          <w:tcPr>
            <w:tcW w:w="2156" w:type="dxa"/>
            <w:shd w:val="clear" w:color="auto" w:fill="DEEAF6" w:themeFill="accent5" w:themeFillTint="33"/>
          </w:tcPr>
          <w:p w14:paraId="0F92D01D" w14:textId="77777777" w:rsidR="006A46A7" w:rsidRPr="00BE0FF7" w:rsidRDefault="006A46A7" w:rsidP="00320C8D">
            <w:pPr>
              <w:ind w:firstLine="0"/>
              <w:rPr>
                <w:rFonts w:hAnsi="Times New Roman" w:cs="Times New Roman"/>
                <w:b/>
                <w:sz w:val="22"/>
                <w:szCs w:val="22"/>
              </w:rPr>
            </w:pPr>
            <w:r w:rsidRPr="00BE0FF7">
              <w:rPr>
                <w:rFonts w:hAnsi="Times New Roman" w:cs="Times New Roman"/>
                <w:b/>
                <w:sz w:val="22"/>
                <w:szCs w:val="22"/>
              </w:rPr>
              <w:t>Nuoroda į skelbimo apie pirkimą punkto sąlygą, kuriai atitikti remiamasi ūkio subjekto pajėgumais</w:t>
            </w:r>
          </w:p>
        </w:tc>
        <w:tc>
          <w:tcPr>
            <w:tcW w:w="3577" w:type="dxa"/>
            <w:shd w:val="clear" w:color="auto" w:fill="DEEAF6" w:themeFill="accent5" w:themeFillTint="33"/>
          </w:tcPr>
          <w:p w14:paraId="0E46ADD9" w14:textId="77777777" w:rsidR="006A46A7" w:rsidRPr="00BE0FF7" w:rsidRDefault="006A46A7" w:rsidP="00320C8D">
            <w:pPr>
              <w:ind w:firstLine="0"/>
              <w:rPr>
                <w:rFonts w:hAnsi="Times New Roman" w:cs="Times New Roman"/>
                <w:b/>
                <w:sz w:val="22"/>
                <w:szCs w:val="22"/>
              </w:rPr>
            </w:pPr>
            <w:r w:rsidRPr="00BE0FF7">
              <w:rPr>
                <w:rFonts w:hAnsi="Times New Roman" w:cs="Times New Roman"/>
                <w:b/>
                <w:sz w:val="22"/>
                <w:szCs w:val="22"/>
              </w:rPr>
              <w:t>Sutarties objekto dalies, perduodamos vykdyti subtiekėjui, aprašymas</w:t>
            </w:r>
          </w:p>
        </w:tc>
      </w:tr>
      <w:tr w:rsidR="006A46A7" w:rsidRPr="00BE0FF7" w14:paraId="4E54594C" w14:textId="77777777" w:rsidTr="00866695">
        <w:tc>
          <w:tcPr>
            <w:tcW w:w="1079" w:type="dxa"/>
          </w:tcPr>
          <w:p w14:paraId="2726B435" w14:textId="77777777" w:rsidR="006A46A7" w:rsidRPr="00BE0FF7" w:rsidRDefault="006A46A7" w:rsidP="00540CE1">
            <w:pPr>
              <w:rPr>
                <w:rFonts w:hAnsi="Times New Roman" w:cs="Times New Roman"/>
                <w:bCs/>
                <w:sz w:val="22"/>
                <w:szCs w:val="22"/>
              </w:rPr>
            </w:pPr>
            <w:r w:rsidRPr="00BE0FF7">
              <w:rPr>
                <w:rFonts w:hAnsi="Times New Roman" w:cs="Times New Roman"/>
                <w:bCs/>
                <w:sz w:val="22"/>
                <w:szCs w:val="22"/>
              </w:rPr>
              <w:t>1.</w:t>
            </w:r>
          </w:p>
        </w:tc>
        <w:tc>
          <w:tcPr>
            <w:tcW w:w="3248" w:type="dxa"/>
          </w:tcPr>
          <w:p w14:paraId="12DC2FEC" w14:textId="77777777" w:rsidR="006A46A7" w:rsidRPr="00BE0FF7" w:rsidRDefault="006A46A7" w:rsidP="00540CE1">
            <w:pPr>
              <w:rPr>
                <w:rFonts w:hAnsi="Times New Roman" w:cs="Times New Roman"/>
                <w:bCs/>
                <w:sz w:val="22"/>
                <w:szCs w:val="22"/>
              </w:rPr>
            </w:pPr>
          </w:p>
        </w:tc>
        <w:tc>
          <w:tcPr>
            <w:tcW w:w="2156" w:type="dxa"/>
          </w:tcPr>
          <w:p w14:paraId="24271BF8" w14:textId="77777777" w:rsidR="006A46A7" w:rsidRPr="00BE0FF7" w:rsidRDefault="006A46A7" w:rsidP="00540CE1">
            <w:pPr>
              <w:rPr>
                <w:rFonts w:hAnsi="Times New Roman" w:cs="Times New Roman"/>
                <w:bCs/>
                <w:sz w:val="22"/>
                <w:szCs w:val="22"/>
              </w:rPr>
            </w:pPr>
          </w:p>
        </w:tc>
        <w:tc>
          <w:tcPr>
            <w:tcW w:w="3577" w:type="dxa"/>
          </w:tcPr>
          <w:p w14:paraId="0B68CB85" w14:textId="77777777" w:rsidR="006A46A7" w:rsidRPr="00BE0FF7" w:rsidRDefault="006A46A7" w:rsidP="00540CE1">
            <w:pPr>
              <w:rPr>
                <w:rFonts w:hAnsi="Times New Roman" w:cs="Times New Roman"/>
                <w:bCs/>
                <w:sz w:val="22"/>
                <w:szCs w:val="22"/>
              </w:rPr>
            </w:pPr>
          </w:p>
        </w:tc>
      </w:tr>
    </w:tbl>
    <w:p w14:paraId="14F2AA5A" w14:textId="77777777" w:rsidR="006A46A7" w:rsidRPr="00BE0FF7" w:rsidRDefault="006A46A7" w:rsidP="006A46A7">
      <w:pPr>
        <w:spacing w:line="240" w:lineRule="auto"/>
        <w:rPr>
          <w:rFonts w:ascii="Times New Roman" w:eastAsia="Calibri" w:hAnsi="Times New Roman" w:cs="Times New Roman"/>
          <w:color w:val="000000" w:themeColor="text1"/>
          <w:sz w:val="22"/>
          <w:szCs w:val="22"/>
        </w:rPr>
      </w:pPr>
    </w:p>
    <w:p w14:paraId="3C7E0E32" w14:textId="77777777" w:rsidR="006A46A7" w:rsidRPr="00A51C09" w:rsidRDefault="006A46A7" w:rsidP="00D451B4">
      <w:pPr>
        <w:pStyle w:val="Sraopastraipa"/>
        <w:numPr>
          <w:ilvl w:val="0"/>
          <w:numId w:val="6"/>
        </w:numPr>
        <w:tabs>
          <w:tab w:val="left" w:pos="567"/>
        </w:tabs>
        <w:spacing w:line="240" w:lineRule="auto"/>
        <w:ind w:left="0" w:firstLine="0"/>
        <w:rPr>
          <w:rFonts w:ascii="Times New Roman" w:eastAsia="Calibri" w:hAnsi="Times New Roman" w:cs="Times New Roman"/>
          <w:b/>
          <w:bCs/>
          <w:color w:val="000000" w:themeColor="text1"/>
        </w:rPr>
      </w:pPr>
      <w:r w:rsidRPr="00A51C09">
        <w:rPr>
          <w:rFonts w:ascii="Times New Roman" w:hAnsi="Times New Roman" w:cs="Times New Roman"/>
          <w:b/>
          <w:bCs/>
        </w:rPr>
        <w:t>INFORMACIJA APIE ŽINOMUS SUBTIEKĖJUS IR JIEMS PERDUODAMA VYKDYTI SUTARTIES DALIS</w:t>
      </w:r>
    </w:p>
    <w:p w14:paraId="4AF3634A" w14:textId="77777777" w:rsidR="006A46A7" w:rsidRPr="00A51C09" w:rsidRDefault="006A46A7" w:rsidP="006A46A7">
      <w:pPr>
        <w:pStyle w:val="Sraopastraipa"/>
        <w:spacing w:line="240" w:lineRule="auto"/>
        <w:ind w:left="567"/>
        <w:jc w:val="center"/>
        <w:rPr>
          <w:rFonts w:ascii="Times New Roman" w:eastAsia="Calibri" w:hAnsi="Times New Roman" w:cs="Times New Roman"/>
          <w:i/>
          <w:iCs/>
          <w:color w:val="000000" w:themeColor="text1"/>
        </w:rPr>
      </w:pPr>
      <w:r w:rsidRPr="00A51C09">
        <w:rPr>
          <w:rFonts w:ascii="Times New Roman" w:eastAsia="Calibri" w:hAnsi="Times New Roman" w:cs="Times New Roman"/>
          <w:i/>
          <w:iCs/>
          <w:color w:val="000000" w:themeColor="text1"/>
        </w:rPr>
        <w:t>(pildoma, jei tiekėjas pasitelkia subtiekėjus)</w:t>
      </w:r>
    </w:p>
    <w:tbl>
      <w:tblPr>
        <w:tblStyle w:val="Lentelstinklelis"/>
        <w:tblW w:w="10060" w:type="dxa"/>
        <w:tblInd w:w="0" w:type="dxa"/>
        <w:tblLook w:val="04A0" w:firstRow="1" w:lastRow="0" w:firstColumn="1" w:lastColumn="0" w:noHBand="0" w:noVBand="1"/>
      </w:tblPr>
      <w:tblGrid>
        <w:gridCol w:w="1079"/>
        <w:gridCol w:w="3860"/>
        <w:gridCol w:w="5121"/>
      </w:tblGrid>
      <w:tr w:rsidR="006A46A7" w:rsidRPr="00BE0FF7" w14:paraId="6720F67D" w14:textId="77777777" w:rsidTr="00603FC6">
        <w:tc>
          <w:tcPr>
            <w:tcW w:w="1079" w:type="dxa"/>
            <w:shd w:val="clear" w:color="auto" w:fill="DEEAF6" w:themeFill="accent5" w:themeFillTint="33"/>
          </w:tcPr>
          <w:p w14:paraId="7634E087" w14:textId="77777777" w:rsidR="006A46A7" w:rsidRPr="00BE0FF7" w:rsidRDefault="006A46A7" w:rsidP="00320C8D">
            <w:pPr>
              <w:ind w:firstLine="0"/>
              <w:rPr>
                <w:rFonts w:hAnsi="Times New Roman" w:cs="Times New Roman"/>
                <w:b/>
                <w:sz w:val="22"/>
                <w:szCs w:val="22"/>
              </w:rPr>
            </w:pPr>
            <w:r w:rsidRPr="00BE0FF7">
              <w:rPr>
                <w:rFonts w:hAnsi="Times New Roman" w:cs="Times New Roman"/>
                <w:b/>
                <w:sz w:val="22"/>
                <w:szCs w:val="22"/>
              </w:rPr>
              <w:t>Eil. Nr.</w:t>
            </w:r>
          </w:p>
        </w:tc>
        <w:tc>
          <w:tcPr>
            <w:tcW w:w="3860" w:type="dxa"/>
            <w:shd w:val="clear" w:color="auto" w:fill="DEEAF6" w:themeFill="accent5" w:themeFillTint="33"/>
          </w:tcPr>
          <w:p w14:paraId="6596824B" w14:textId="77777777" w:rsidR="006A46A7" w:rsidRPr="00BE0FF7" w:rsidRDefault="006A46A7" w:rsidP="00320C8D">
            <w:pPr>
              <w:ind w:firstLine="0"/>
              <w:rPr>
                <w:rFonts w:hAnsi="Times New Roman" w:cs="Times New Roman"/>
                <w:b/>
                <w:sz w:val="22"/>
                <w:szCs w:val="22"/>
              </w:rPr>
            </w:pPr>
            <w:r w:rsidRPr="00BE0FF7">
              <w:rPr>
                <w:rFonts w:hAnsi="Times New Roman" w:cs="Times New Roman"/>
                <w:b/>
                <w:sz w:val="22"/>
                <w:szCs w:val="22"/>
              </w:rPr>
              <w:t>Subtiekėjo pavadinimas, juridinio asmens kodas, adresas</w:t>
            </w:r>
          </w:p>
        </w:tc>
        <w:tc>
          <w:tcPr>
            <w:tcW w:w="5121" w:type="dxa"/>
            <w:shd w:val="clear" w:color="auto" w:fill="DEEAF6" w:themeFill="accent5" w:themeFillTint="33"/>
          </w:tcPr>
          <w:p w14:paraId="5A115CC6" w14:textId="77777777" w:rsidR="006A46A7" w:rsidRPr="00BE0FF7" w:rsidRDefault="006A46A7" w:rsidP="00320C8D">
            <w:pPr>
              <w:ind w:firstLine="0"/>
              <w:rPr>
                <w:rFonts w:hAnsi="Times New Roman" w:cs="Times New Roman"/>
                <w:b/>
                <w:sz w:val="22"/>
                <w:szCs w:val="22"/>
              </w:rPr>
            </w:pPr>
            <w:r w:rsidRPr="00BE0FF7">
              <w:rPr>
                <w:rFonts w:hAnsi="Times New Roman" w:cs="Times New Roman"/>
                <w:b/>
                <w:sz w:val="22"/>
                <w:szCs w:val="22"/>
              </w:rPr>
              <w:t>Sutarties objekto dalies, perduodamos vykdyti subtiekėjui, aprašymas</w:t>
            </w:r>
          </w:p>
        </w:tc>
      </w:tr>
      <w:tr w:rsidR="006A46A7" w:rsidRPr="00BE0FF7" w14:paraId="4834F3DA" w14:textId="77777777" w:rsidTr="00603FC6">
        <w:tc>
          <w:tcPr>
            <w:tcW w:w="1079" w:type="dxa"/>
          </w:tcPr>
          <w:p w14:paraId="769CFC16" w14:textId="77777777" w:rsidR="006A46A7" w:rsidRPr="00BE0FF7" w:rsidRDefault="006A46A7" w:rsidP="00540CE1">
            <w:pPr>
              <w:rPr>
                <w:rFonts w:hAnsi="Times New Roman" w:cs="Times New Roman"/>
                <w:bCs/>
                <w:sz w:val="22"/>
                <w:szCs w:val="22"/>
              </w:rPr>
            </w:pPr>
            <w:r w:rsidRPr="00BE0FF7">
              <w:rPr>
                <w:rFonts w:hAnsi="Times New Roman" w:cs="Times New Roman"/>
                <w:bCs/>
                <w:sz w:val="22"/>
                <w:szCs w:val="22"/>
              </w:rPr>
              <w:t>1.</w:t>
            </w:r>
          </w:p>
        </w:tc>
        <w:tc>
          <w:tcPr>
            <w:tcW w:w="3860" w:type="dxa"/>
          </w:tcPr>
          <w:p w14:paraId="7F7FE0A8" w14:textId="77777777" w:rsidR="006A46A7" w:rsidRPr="00BE0FF7" w:rsidRDefault="006A46A7" w:rsidP="00540CE1">
            <w:pPr>
              <w:rPr>
                <w:rFonts w:hAnsi="Times New Roman" w:cs="Times New Roman"/>
                <w:bCs/>
                <w:sz w:val="22"/>
                <w:szCs w:val="22"/>
              </w:rPr>
            </w:pPr>
          </w:p>
        </w:tc>
        <w:tc>
          <w:tcPr>
            <w:tcW w:w="5121" w:type="dxa"/>
          </w:tcPr>
          <w:p w14:paraId="67DA9938" w14:textId="77777777" w:rsidR="006A46A7" w:rsidRPr="00BE0FF7" w:rsidRDefault="006A46A7" w:rsidP="00540CE1">
            <w:pPr>
              <w:rPr>
                <w:rFonts w:hAnsi="Times New Roman" w:cs="Times New Roman"/>
                <w:bCs/>
                <w:sz w:val="22"/>
                <w:szCs w:val="22"/>
              </w:rPr>
            </w:pPr>
          </w:p>
        </w:tc>
      </w:tr>
    </w:tbl>
    <w:p w14:paraId="327BCB5C" w14:textId="77777777" w:rsidR="006A46A7" w:rsidRPr="00BE0FF7" w:rsidRDefault="006A46A7" w:rsidP="006A46A7">
      <w:pPr>
        <w:spacing w:line="240" w:lineRule="auto"/>
        <w:rPr>
          <w:rFonts w:ascii="Times New Roman" w:hAnsi="Times New Roman" w:cs="Times New Roman"/>
          <w:sz w:val="22"/>
          <w:szCs w:val="22"/>
        </w:rPr>
      </w:pPr>
    </w:p>
    <w:p w14:paraId="5235681B" w14:textId="77777777" w:rsidR="006A46A7" w:rsidRPr="00047603" w:rsidRDefault="006A46A7" w:rsidP="006A46A7">
      <w:pPr>
        <w:tabs>
          <w:tab w:val="left" w:pos="0"/>
        </w:tabs>
        <w:spacing w:line="240" w:lineRule="auto"/>
        <w:rPr>
          <w:rFonts w:ascii="Times New Roman" w:eastAsia="Calibri" w:hAnsi="Times New Roman" w:cs="Times New Roman"/>
          <w:b/>
          <w:sz w:val="22"/>
          <w:szCs w:val="22"/>
        </w:rPr>
      </w:pPr>
      <w:r w:rsidRPr="00047603">
        <w:rPr>
          <w:rFonts w:ascii="Times New Roman" w:eastAsia="Calibri" w:hAnsi="Times New Roman" w:cs="Times New Roman"/>
          <w:b/>
          <w:sz w:val="22"/>
          <w:szCs w:val="22"/>
        </w:rPr>
        <w:t xml:space="preserve">4. INFORMACIJA APIE TIEKĖJO / TIEKĖJŲ GRUPĖS NARIO/IŲ AR </w:t>
      </w:r>
      <w:r w:rsidRPr="00047603">
        <w:rPr>
          <w:rFonts w:ascii="Times New Roman" w:eastAsia="Calibri" w:hAnsi="Times New Roman" w:cs="Times New Roman"/>
          <w:b/>
          <w:bCs/>
          <w:iCs/>
          <w:sz w:val="22"/>
          <w:szCs w:val="22"/>
        </w:rPr>
        <w:t xml:space="preserve">ŪKIO SUBJEKTO, KURIO PAJĖGUMAIS REMIAMASI </w:t>
      </w:r>
      <w:r w:rsidRPr="00047603">
        <w:rPr>
          <w:rFonts w:ascii="Times New Roman" w:eastAsia="Calibri" w:hAnsi="Times New Roman" w:cs="Times New Roman"/>
          <w:b/>
          <w:bCs/>
          <w:i/>
          <w:iCs/>
          <w:sz w:val="22"/>
          <w:szCs w:val="22"/>
        </w:rPr>
        <w:t xml:space="preserve">(JEIGU JIS PASITELKIAMAS) </w:t>
      </w:r>
      <w:r w:rsidRPr="00047603">
        <w:rPr>
          <w:rFonts w:ascii="Times New Roman" w:eastAsia="Calibri" w:hAnsi="Times New Roman" w:cs="Times New Roman"/>
          <w:b/>
          <w:bCs/>
          <w:iCs/>
          <w:sz w:val="22"/>
          <w:szCs w:val="22"/>
        </w:rPr>
        <w:t xml:space="preserve">AR SUBTIEKĖJO (-Ų), KURIO (-IŲ) PAJĖGUMAIS TIEKĖJAS NESIREMIA, </w:t>
      </w:r>
      <w:r w:rsidRPr="00047603">
        <w:rPr>
          <w:rFonts w:ascii="Times New Roman" w:eastAsia="Calibri" w:hAnsi="Times New Roman" w:cs="Times New Roman"/>
          <w:b/>
          <w:bCs/>
          <w:i/>
          <w:iCs/>
          <w:sz w:val="22"/>
          <w:szCs w:val="22"/>
        </w:rPr>
        <w:t xml:space="preserve">(JEIGU TAIKOMAS REIKALAVIMAS DĖL PAŠALINIMO PAGRINDŲ NEBUVIMO) </w:t>
      </w:r>
      <w:r w:rsidRPr="00047603">
        <w:rPr>
          <w:rFonts w:ascii="Times New Roman" w:eastAsia="Calibri" w:hAnsi="Times New Roman" w:cs="Times New Roman"/>
          <w:b/>
          <w:bCs/>
          <w:iCs/>
          <w:sz w:val="22"/>
          <w:szCs w:val="22"/>
        </w:rPr>
        <w:t>JURIDINIO ASMENS, KITOS ORGANIZACIJOS AR JOS PADALINIO ASMENIS:</w:t>
      </w:r>
    </w:p>
    <w:tbl>
      <w:tblPr>
        <w:tblStyle w:val="Lentelstinklelis3"/>
        <w:tblW w:w="10060" w:type="dxa"/>
        <w:tblLayout w:type="fixed"/>
        <w:tblLook w:val="04A0" w:firstRow="1" w:lastRow="0" w:firstColumn="1" w:lastColumn="0" w:noHBand="0" w:noVBand="1"/>
      </w:tblPr>
      <w:tblGrid>
        <w:gridCol w:w="988"/>
        <w:gridCol w:w="4819"/>
        <w:gridCol w:w="4253"/>
      </w:tblGrid>
      <w:tr w:rsidR="006A46A7" w:rsidRPr="00047603" w14:paraId="03BB6DF4" w14:textId="77777777" w:rsidTr="00866695">
        <w:trPr>
          <w:trHeight w:val="414"/>
        </w:trPr>
        <w:tc>
          <w:tcPr>
            <w:tcW w:w="10060" w:type="dxa"/>
            <w:gridSpan w:val="3"/>
            <w:shd w:val="clear" w:color="auto" w:fill="F2F2F2" w:themeFill="background1" w:themeFillShade="F2"/>
          </w:tcPr>
          <w:p w14:paraId="65E7ABEC" w14:textId="77777777" w:rsidR="006A46A7" w:rsidRPr="006A46A7" w:rsidRDefault="006A46A7" w:rsidP="00540CE1">
            <w:pPr>
              <w:ind w:left="720"/>
              <w:contextualSpacing/>
              <w:jc w:val="center"/>
              <w:rPr>
                <w:rFonts w:ascii="Times New Roman" w:hAnsi="Times New Roman" w:cs="Times New Roman"/>
                <w:b/>
                <w:lang w:val="lt-LT"/>
              </w:rPr>
            </w:pPr>
            <w:r w:rsidRPr="006A46A7">
              <w:rPr>
                <w:rFonts w:ascii="Times New Roman" w:eastAsia="Calibri" w:hAnsi="Times New Roman" w:cs="Times New Roman"/>
                <w:b/>
                <w:lang w:val="lt-LT"/>
              </w:rPr>
              <w:t>PRIVALOMA PAŽYMĖTI IR NURODYTI VISUS JURIDINĮ ASMENĮ SUDARANČIUS ORGANUS/ASMENIS</w:t>
            </w:r>
          </w:p>
        </w:tc>
      </w:tr>
      <w:tr w:rsidR="006A46A7" w:rsidRPr="00047603" w14:paraId="04019CD7" w14:textId="77777777" w:rsidTr="00866695">
        <w:trPr>
          <w:trHeight w:val="20"/>
        </w:trPr>
        <w:tc>
          <w:tcPr>
            <w:tcW w:w="988" w:type="dxa"/>
            <w:vAlign w:val="center"/>
          </w:tcPr>
          <w:p w14:paraId="4875EEB9" w14:textId="48E67926" w:rsidR="006A46A7" w:rsidRPr="00047603" w:rsidRDefault="00000000" w:rsidP="00540CE1">
            <w:pPr>
              <w:jc w:val="center"/>
              <w:rPr>
                <w:rFonts w:ascii="Times New Roman" w:hAnsi="Times New Roman" w:cs="Times New Roman"/>
              </w:rPr>
            </w:pPr>
            <w:sdt>
              <w:sdtPr>
                <w:rPr>
                  <w:rFonts w:ascii="Times New Roman" w:hAnsi="Times New Roman" w:cs="Times New Roman"/>
                </w:rPr>
                <w:id w:val="1202359329"/>
                <w14:checkbox>
                  <w14:checked w14:val="0"/>
                  <w14:checkedState w14:val="2612" w14:font="MS Gothic"/>
                  <w14:uncheckedState w14:val="2610" w14:font="MS Gothic"/>
                </w14:checkbox>
              </w:sdtPr>
              <w:sdtContent>
                <w:r w:rsidR="00603FC6">
                  <w:rPr>
                    <w:rFonts w:ascii="MS Gothic" w:eastAsia="MS Gothic" w:hAnsi="MS Gothic" w:cs="Times New Roman" w:hint="eastAsia"/>
                  </w:rPr>
                  <w:t>☐</w:t>
                </w:r>
              </w:sdtContent>
            </w:sdt>
          </w:p>
        </w:tc>
        <w:tc>
          <w:tcPr>
            <w:tcW w:w="4819" w:type="dxa"/>
            <w:vAlign w:val="center"/>
          </w:tcPr>
          <w:p w14:paraId="6F541B2D" w14:textId="77777777" w:rsidR="006A46A7" w:rsidRPr="00047603" w:rsidRDefault="006A46A7" w:rsidP="00540CE1">
            <w:pPr>
              <w:jc w:val="center"/>
              <w:rPr>
                <w:rFonts w:ascii="Times New Roman" w:hAnsi="Times New Roman" w:cs="Times New Roman"/>
              </w:rPr>
            </w:pPr>
            <w:r w:rsidRPr="00047603">
              <w:rPr>
                <w:rFonts w:ascii="Times New Roman" w:eastAsia="Calibri" w:hAnsi="Times New Roman" w:cs="Times New Roman"/>
              </w:rPr>
              <w:t>Vadovas</w:t>
            </w:r>
          </w:p>
        </w:tc>
        <w:tc>
          <w:tcPr>
            <w:tcW w:w="4253" w:type="dxa"/>
            <w:vAlign w:val="center"/>
          </w:tcPr>
          <w:p w14:paraId="08A383BD" w14:textId="77777777" w:rsidR="006A46A7" w:rsidRPr="00047603" w:rsidRDefault="006A46A7" w:rsidP="00540CE1">
            <w:pPr>
              <w:jc w:val="center"/>
              <w:rPr>
                <w:rFonts w:ascii="Times New Roman" w:hAnsi="Times New Roman" w:cs="Times New Roman"/>
                <w:bCs/>
                <w:i/>
                <w:iCs/>
              </w:rPr>
            </w:pPr>
            <w:r w:rsidRPr="00047603">
              <w:rPr>
                <w:rFonts w:ascii="Times New Roman" w:eastAsia="Calibri" w:hAnsi="Times New Roman" w:cs="Times New Roman"/>
                <w:bCs/>
                <w:i/>
                <w:iCs/>
              </w:rPr>
              <w:t>įvardyti asmenį</w:t>
            </w:r>
          </w:p>
        </w:tc>
      </w:tr>
      <w:tr w:rsidR="006A46A7" w:rsidRPr="00047603" w14:paraId="6F3B4FCB" w14:textId="77777777" w:rsidTr="00866695">
        <w:trPr>
          <w:trHeight w:val="20"/>
        </w:trPr>
        <w:tc>
          <w:tcPr>
            <w:tcW w:w="988" w:type="dxa"/>
            <w:vAlign w:val="center"/>
          </w:tcPr>
          <w:p w14:paraId="4CEA99E7" w14:textId="77777777" w:rsidR="006A46A7" w:rsidRPr="00047603" w:rsidRDefault="00000000" w:rsidP="00540CE1">
            <w:pPr>
              <w:jc w:val="center"/>
              <w:rPr>
                <w:rFonts w:ascii="Times New Roman" w:hAnsi="Times New Roman" w:cs="Times New Roman"/>
              </w:rPr>
            </w:pPr>
            <w:sdt>
              <w:sdtPr>
                <w:rPr>
                  <w:rFonts w:ascii="Times New Roman" w:hAnsi="Times New Roman" w:cs="Times New Roman"/>
                </w:rPr>
                <w:id w:val="681472881"/>
                <w14:checkbox>
                  <w14:checked w14:val="1"/>
                  <w14:checkedState w14:val="2612" w14:font="MS Gothic"/>
                  <w14:uncheckedState w14:val="2610" w14:font="MS Gothic"/>
                </w14:checkbox>
              </w:sdtPr>
              <w:sdtContent>
                <w:r w:rsidR="006A46A7" w:rsidRPr="00047603">
                  <w:rPr>
                    <w:rFonts w:ascii="Segoe UI Symbol" w:eastAsia="MS Gothic" w:hAnsi="Segoe UI Symbol" w:cs="Segoe UI Symbol"/>
                  </w:rPr>
                  <w:t>☐</w:t>
                </w:r>
              </w:sdtContent>
            </w:sdt>
          </w:p>
        </w:tc>
        <w:tc>
          <w:tcPr>
            <w:tcW w:w="4819" w:type="dxa"/>
            <w:vAlign w:val="center"/>
          </w:tcPr>
          <w:p w14:paraId="5F1F1CCA" w14:textId="77777777" w:rsidR="006A46A7" w:rsidRPr="00047603" w:rsidRDefault="006A46A7" w:rsidP="00540CE1">
            <w:pPr>
              <w:jc w:val="center"/>
              <w:rPr>
                <w:rFonts w:ascii="Times New Roman" w:hAnsi="Times New Roman" w:cs="Times New Roman"/>
              </w:rPr>
            </w:pPr>
            <w:r w:rsidRPr="00047603">
              <w:rPr>
                <w:rFonts w:ascii="Times New Roman" w:eastAsia="Calibri" w:hAnsi="Times New Roman" w:cs="Times New Roman"/>
              </w:rPr>
              <w:t>Valdyba</w:t>
            </w:r>
          </w:p>
        </w:tc>
        <w:tc>
          <w:tcPr>
            <w:tcW w:w="4253" w:type="dxa"/>
            <w:vAlign w:val="center"/>
          </w:tcPr>
          <w:p w14:paraId="47A06479" w14:textId="77777777" w:rsidR="006A46A7" w:rsidRPr="00047603" w:rsidRDefault="006A46A7" w:rsidP="00540CE1">
            <w:pPr>
              <w:jc w:val="center"/>
              <w:rPr>
                <w:rFonts w:ascii="Times New Roman" w:hAnsi="Times New Roman" w:cs="Times New Roman"/>
                <w:bCs/>
                <w:i/>
                <w:iCs/>
              </w:rPr>
            </w:pPr>
            <w:r w:rsidRPr="00047603">
              <w:rPr>
                <w:rFonts w:ascii="Times New Roman" w:eastAsia="Calibri" w:hAnsi="Times New Roman" w:cs="Times New Roman"/>
                <w:bCs/>
                <w:i/>
                <w:iCs/>
              </w:rPr>
              <w:t>įvardyti sudarančius asmenis (į) (narius)</w:t>
            </w:r>
          </w:p>
        </w:tc>
      </w:tr>
      <w:tr w:rsidR="006A46A7" w:rsidRPr="00047603" w14:paraId="28E85C2D" w14:textId="77777777" w:rsidTr="00866695">
        <w:trPr>
          <w:trHeight w:val="20"/>
        </w:trPr>
        <w:tc>
          <w:tcPr>
            <w:tcW w:w="988" w:type="dxa"/>
            <w:vAlign w:val="center"/>
          </w:tcPr>
          <w:p w14:paraId="517116C8" w14:textId="77777777" w:rsidR="006A46A7" w:rsidRPr="00047603" w:rsidRDefault="00000000" w:rsidP="00540CE1">
            <w:pPr>
              <w:jc w:val="center"/>
              <w:rPr>
                <w:rFonts w:ascii="Times New Roman" w:hAnsi="Times New Roman" w:cs="Times New Roman"/>
              </w:rPr>
            </w:pPr>
            <w:sdt>
              <w:sdtPr>
                <w:rPr>
                  <w:rFonts w:ascii="Times New Roman" w:hAnsi="Times New Roman" w:cs="Times New Roman"/>
                </w:rPr>
                <w:id w:val="44336198"/>
                <w14:checkbox>
                  <w14:checked w14:val="1"/>
                  <w14:checkedState w14:val="2612" w14:font="MS Gothic"/>
                  <w14:uncheckedState w14:val="2610" w14:font="MS Gothic"/>
                </w14:checkbox>
              </w:sdtPr>
              <w:sdtContent>
                <w:r w:rsidR="006A46A7" w:rsidRPr="00047603">
                  <w:rPr>
                    <w:rFonts w:ascii="Segoe UI Symbol" w:eastAsia="Calibri" w:hAnsi="Segoe UI Symbol" w:cs="Segoe UI Symbol"/>
                  </w:rPr>
                  <w:t>☐</w:t>
                </w:r>
              </w:sdtContent>
            </w:sdt>
          </w:p>
        </w:tc>
        <w:tc>
          <w:tcPr>
            <w:tcW w:w="4819" w:type="dxa"/>
            <w:vAlign w:val="center"/>
          </w:tcPr>
          <w:p w14:paraId="7A83D031" w14:textId="77777777" w:rsidR="006A46A7" w:rsidRPr="006A46A7" w:rsidRDefault="006A46A7" w:rsidP="00540CE1">
            <w:pPr>
              <w:jc w:val="center"/>
              <w:rPr>
                <w:rFonts w:ascii="Times New Roman" w:hAnsi="Times New Roman" w:cs="Times New Roman"/>
                <w:lang w:val="sv-SE"/>
              </w:rPr>
            </w:pPr>
            <w:r w:rsidRPr="006A46A7">
              <w:rPr>
                <w:rFonts w:ascii="Times New Roman" w:eastAsia="Calibri" w:hAnsi="Times New Roman" w:cs="Times New Roman"/>
                <w:lang w:val="sv-SE"/>
              </w:rPr>
              <w:t>Stebėtojų taryba ar kitas priežiūros organas</w:t>
            </w:r>
          </w:p>
        </w:tc>
        <w:tc>
          <w:tcPr>
            <w:tcW w:w="4253" w:type="dxa"/>
            <w:vAlign w:val="center"/>
          </w:tcPr>
          <w:p w14:paraId="2DD6EA54" w14:textId="77777777" w:rsidR="006A46A7" w:rsidRPr="006A46A7" w:rsidRDefault="006A46A7" w:rsidP="00540CE1">
            <w:pPr>
              <w:jc w:val="center"/>
              <w:rPr>
                <w:rFonts w:ascii="Times New Roman" w:hAnsi="Times New Roman" w:cs="Times New Roman"/>
                <w:bCs/>
                <w:iCs/>
                <w:lang w:val="sv-SE"/>
              </w:rPr>
            </w:pPr>
            <w:r w:rsidRPr="006A46A7">
              <w:rPr>
                <w:rFonts w:ascii="Times New Roman" w:eastAsia="Calibri" w:hAnsi="Times New Roman" w:cs="Times New Roman"/>
                <w:bCs/>
                <w:i/>
                <w:iCs/>
                <w:lang w:val="sv-SE"/>
              </w:rPr>
              <w:t>įvardyti sudarančius asmenis (į) (narius)</w:t>
            </w:r>
          </w:p>
        </w:tc>
      </w:tr>
      <w:tr w:rsidR="006A46A7" w:rsidRPr="00047603" w14:paraId="630622A3" w14:textId="77777777" w:rsidTr="00866695">
        <w:trPr>
          <w:trHeight w:val="20"/>
        </w:trPr>
        <w:tc>
          <w:tcPr>
            <w:tcW w:w="988" w:type="dxa"/>
            <w:vAlign w:val="center"/>
          </w:tcPr>
          <w:p w14:paraId="75250502" w14:textId="77777777" w:rsidR="006A46A7" w:rsidRPr="00047603" w:rsidRDefault="00000000" w:rsidP="00540CE1">
            <w:pPr>
              <w:jc w:val="center"/>
              <w:rPr>
                <w:rFonts w:ascii="Times New Roman" w:hAnsi="Times New Roman" w:cs="Times New Roman"/>
              </w:rPr>
            </w:pPr>
            <w:sdt>
              <w:sdtPr>
                <w:rPr>
                  <w:rFonts w:ascii="Times New Roman" w:hAnsi="Times New Roman" w:cs="Times New Roman"/>
                </w:rPr>
                <w:id w:val="-1069812635"/>
                <w14:checkbox>
                  <w14:checked w14:val="1"/>
                  <w14:checkedState w14:val="2612" w14:font="MS Gothic"/>
                  <w14:uncheckedState w14:val="2610" w14:font="MS Gothic"/>
                </w14:checkbox>
              </w:sdtPr>
              <w:sdtContent>
                <w:r w:rsidR="006A46A7" w:rsidRPr="00047603">
                  <w:rPr>
                    <w:rFonts w:ascii="Segoe UI Symbol" w:eastAsia="Calibri" w:hAnsi="Segoe UI Symbol" w:cs="Segoe UI Symbol"/>
                  </w:rPr>
                  <w:t>☐</w:t>
                </w:r>
              </w:sdtContent>
            </w:sdt>
          </w:p>
        </w:tc>
        <w:tc>
          <w:tcPr>
            <w:tcW w:w="4819" w:type="dxa"/>
            <w:vAlign w:val="center"/>
          </w:tcPr>
          <w:p w14:paraId="283E15B0" w14:textId="77777777" w:rsidR="006A46A7" w:rsidRPr="00047603" w:rsidRDefault="006A46A7" w:rsidP="00540CE1">
            <w:pPr>
              <w:jc w:val="center"/>
              <w:rPr>
                <w:rFonts w:ascii="Times New Roman" w:hAnsi="Times New Roman" w:cs="Times New Roman"/>
              </w:rPr>
            </w:pPr>
            <w:r w:rsidRPr="00047603">
              <w:rPr>
                <w:rFonts w:ascii="Times New Roman" w:eastAsia="Calibri" w:hAnsi="Times New Roman" w:cs="Times New Roman"/>
              </w:rPr>
              <w:t>Kitas valdymo organas</w:t>
            </w:r>
          </w:p>
        </w:tc>
        <w:tc>
          <w:tcPr>
            <w:tcW w:w="4253" w:type="dxa"/>
            <w:vAlign w:val="center"/>
          </w:tcPr>
          <w:p w14:paraId="70D2D36E" w14:textId="77777777" w:rsidR="006A46A7" w:rsidRPr="00047603" w:rsidRDefault="006A46A7" w:rsidP="00540CE1">
            <w:pPr>
              <w:jc w:val="center"/>
              <w:rPr>
                <w:rFonts w:ascii="Times New Roman" w:hAnsi="Times New Roman" w:cs="Times New Roman"/>
                <w:bCs/>
                <w:iCs/>
              </w:rPr>
            </w:pPr>
            <w:r w:rsidRPr="00047603">
              <w:rPr>
                <w:rFonts w:ascii="Times New Roman" w:eastAsia="Calibri" w:hAnsi="Times New Roman" w:cs="Times New Roman"/>
                <w:bCs/>
                <w:i/>
                <w:iCs/>
              </w:rPr>
              <w:t>įvardyti sudarančius asmenis (į) (narius)</w:t>
            </w:r>
          </w:p>
        </w:tc>
      </w:tr>
      <w:tr w:rsidR="006A46A7" w:rsidRPr="00047603" w14:paraId="2C5CC626" w14:textId="77777777" w:rsidTr="00866695">
        <w:trPr>
          <w:trHeight w:val="20"/>
        </w:trPr>
        <w:tc>
          <w:tcPr>
            <w:tcW w:w="988" w:type="dxa"/>
            <w:vAlign w:val="center"/>
          </w:tcPr>
          <w:p w14:paraId="7D6BB4D5" w14:textId="77777777" w:rsidR="006A46A7" w:rsidRPr="00047603" w:rsidRDefault="00000000" w:rsidP="00540CE1">
            <w:pPr>
              <w:jc w:val="center"/>
              <w:rPr>
                <w:rFonts w:ascii="Times New Roman" w:hAnsi="Times New Roman" w:cs="Times New Roman"/>
              </w:rPr>
            </w:pPr>
            <w:sdt>
              <w:sdtPr>
                <w:rPr>
                  <w:rFonts w:ascii="Times New Roman" w:hAnsi="Times New Roman" w:cs="Times New Roman"/>
                </w:rPr>
                <w:id w:val="974952356"/>
                <w14:checkbox>
                  <w14:checked w14:val="1"/>
                  <w14:checkedState w14:val="2612" w14:font="MS Gothic"/>
                  <w14:uncheckedState w14:val="2610" w14:font="MS Gothic"/>
                </w14:checkbox>
              </w:sdtPr>
              <w:sdtContent>
                <w:r w:rsidR="006A46A7" w:rsidRPr="00047603">
                  <w:rPr>
                    <w:rFonts w:ascii="Segoe UI Symbol" w:eastAsia="Calibri" w:hAnsi="Segoe UI Symbol" w:cs="Segoe UI Symbol"/>
                  </w:rPr>
                  <w:t>☐</w:t>
                </w:r>
              </w:sdtContent>
            </w:sdt>
          </w:p>
        </w:tc>
        <w:tc>
          <w:tcPr>
            <w:tcW w:w="4819" w:type="dxa"/>
            <w:vAlign w:val="center"/>
          </w:tcPr>
          <w:p w14:paraId="2805459E" w14:textId="77777777" w:rsidR="006A46A7" w:rsidRPr="00047603" w:rsidRDefault="006A46A7" w:rsidP="00540CE1">
            <w:pPr>
              <w:jc w:val="center"/>
              <w:rPr>
                <w:rFonts w:ascii="Times New Roman" w:hAnsi="Times New Roman" w:cs="Times New Roman"/>
              </w:rPr>
            </w:pPr>
            <w:r w:rsidRPr="00047603">
              <w:rPr>
                <w:rFonts w:ascii="Times New Roman" w:eastAsia="Calibri" w:hAnsi="Times New Roman" w:cs="Times New Roman"/>
              </w:rPr>
              <w:t>Kitas fizinis ar juridinis asmuo, turintis teisę</w:t>
            </w:r>
            <w:r>
              <w:rPr>
                <w:rFonts w:ascii="Times New Roman" w:eastAsia="Calibri" w:hAnsi="Times New Roman" w:cs="Times New Roman"/>
              </w:rPr>
              <w:t xml:space="preserve"> </w:t>
            </w:r>
            <w:r w:rsidRPr="00047603">
              <w:rPr>
                <w:rFonts w:ascii="Times New Roman" w:eastAsia="Calibri" w:hAnsi="Times New Roman" w:cs="Times New Roman"/>
              </w:rPr>
              <w:t>atstovauti</w:t>
            </w:r>
            <w:r>
              <w:rPr>
                <w:rFonts w:ascii="Times New Roman" w:eastAsia="Calibri" w:hAnsi="Times New Roman" w:cs="Times New Roman"/>
              </w:rPr>
              <w:t xml:space="preserve"> </w:t>
            </w:r>
            <w:r w:rsidRPr="00047603">
              <w:rPr>
                <w:rFonts w:ascii="Times New Roman" w:eastAsia="Calibri" w:hAnsi="Times New Roman" w:cs="Times New Roman"/>
              </w:rPr>
              <w:t>tiekėjui ar jį kontroliuoti, jo vardu, priimti sprendimą, sudaryti sandorį</w:t>
            </w:r>
          </w:p>
        </w:tc>
        <w:tc>
          <w:tcPr>
            <w:tcW w:w="4253" w:type="dxa"/>
            <w:vAlign w:val="center"/>
          </w:tcPr>
          <w:p w14:paraId="6D4C8A26" w14:textId="77777777" w:rsidR="006A46A7" w:rsidRPr="00047603" w:rsidRDefault="006A46A7" w:rsidP="00540CE1">
            <w:pPr>
              <w:jc w:val="center"/>
              <w:rPr>
                <w:rFonts w:ascii="Times New Roman" w:hAnsi="Times New Roman" w:cs="Times New Roman"/>
                <w:bCs/>
                <w:iCs/>
              </w:rPr>
            </w:pPr>
            <w:r w:rsidRPr="00047603">
              <w:rPr>
                <w:rFonts w:ascii="Times New Roman" w:eastAsia="Calibri" w:hAnsi="Times New Roman" w:cs="Times New Roman"/>
                <w:bCs/>
                <w:i/>
                <w:iCs/>
              </w:rPr>
              <w:t xml:space="preserve">įvardyti asmenis (į) </w:t>
            </w:r>
          </w:p>
        </w:tc>
      </w:tr>
      <w:tr w:rsidR="006A46A7" w:rsidRPr="00047603" w14:paraId="1F0CEF37" w14:textId="77777777" w:rsidTr="00866695">
        <w:trPr>
          <w:trHeight w:val="20"/>
        </w:trPr>
        <w:tc>
          <w:tcPr>
            <w:tcW w:w="988" w:type="dxa"/>
            <w:vAlign w:val="center"/>
          </w:tcPr>
          <w:p w14:paraId="7E2A5A78" w14:textId="77777777" w:rsidR="006A46A7" w:rsidRPr="00047603" w:rsidRDefault="00000000" w:rsidP="00540CE1">
            <w:pPr>
              <w:jc w:val="center"/>
              <w:rPr>
                <w:rFonts w:ascii="Times New Roman" w:hAnsi="Times New Roman" w:cs="Times New Roman"/>
              </w:rPr>
            </w:pPr>
            <w:sdt>
              <w:sdtPr>
                <w:rPr>
                  <w:rFonts w:ascii="Times New Roman" w:hAnsi="Times New Roman" w:cs="Times New Roman"/>
                </w:rPr>
                <w:id w:val="-1077751562"/>
                <w14:checkbox>
                  <w14:checked w14:val="1"/>
                  <w14:checkedState w14:val="2612" w14:font="MS Gothic"/>
                  <w14:uncheckedState w14:val="2610" w14:font="MS Gothic"/>
                </w14:checkbox>
              </w:sdtPr>
              <w:sdtContent>
                <w:r w:rsidR="006A46A7" w:rsidRPr="00047603">
                  <w:rPr>
                    <w:rFonts w:ascii="Segoe UI Symbol" w:eastAsia="Calibri" w:hAnsi="Segoe UI Symbol" w:cs="Segoe UI Symbol"/>
                  </w:rPr>
                  <w:t>☐</w:t>
                </w:r>
              </w:sdtContent>
            </w:sdt>
          </w:p>
        </w:tc>
        <w:tc>
          <w:tcPr>
            <w:tcW w:w="4819" w:type="dxa"/>
            <w:vAlign w:val="center"/>
          </w:tcPr>
          <w:p w14:paraId="39DDB66A" w14:textId="77777777" w:rsidR="006A46A7" w:rsidRPr="00047603" w:rsidRDefault="006A46A7" w:rsidP="00540CE1">
            <w:pPr>
              <w:jc w:val="center"/>
              <w:rPr>
                <w:rFonts w:ascii="Times New Roman" w:hAnsi="Times New Roman" w:cs="Times New Roman"/>
              </w:rPr>
            </w:pPr>
            <w:r w:rsidRPr="00047603">
              <w:rPr>
                <w:rFonts w:ascii="Times New Roman" w:eastAsia="Calibri" w:hAnsi="Times New Roman" w:cs="Times New Roman"/>
              </w:rPr>
              <w:t>Asmuo (asmenys), turintis (turintys) teisę surašyti ir pasirašyti tiekėjo finansinės apskaitos dokumentus</w:t>
            </w:r>
          </w:p>
        </w:tc>
        <w:tc>
          <w:tcPr>
            <w:tcW w:w="4253" w:type="dxa"/>
            <w:vAlign w:val="center"/>
          </w:tcPr>
          <w:p w14:paraId="09ABCE10" w14:textId="77777777" w:rsidR="006A46A7" w:rsidRPr="00047603" w:rsidRDefault="006A46A7" w:rsidP="00540CE1">
            <w:pPr>
              <w:jc w:val="center"/>
              <w:rPr>
                <w:rFonts w:ascii="Times New Roman" w:hAnsi="Times New Roman" w:cs="Times New Roman"/>
                <w:bCs/>
                <w:iCs/>
              </w:rPr>
            </w:pPr>
            <w:r w:rsidRPr="00047603">
              <w:rPr>
                <w:rFonts w:ascii="Times New Roman" w:eastAsia="Calibri" w:hAnsi="Times New Roman" w:cs="Times New Roman"/>
                <w:bCs/>
                <w:i/>
                <w:iCs/>
              </w:rPr>
              <w:t>įvardyti asmenis (į)</w:t>
            </w:r>
          </w:p>
        </w:tc>
      </w:tr>
    </w:tbl>
    <w:p w14:paraId="4E41DBAF" w14:textId="77777777" w:rsidR="006A46A7" w:rsidRDefault="006A46A7" w:rsidP="006A46A7">
      <w:pPr>
        <w:spacing w:line="240" w:lineRule="auto"/>
        <w:jc w:val="center"/>
        <w:rPr>
          <w:rFonts w:ascii="Times New Roman" w:hAnsi="Times New Roman" w:cs="Times New Roman"/>
          <w:b/>
          <w:bCs/>
          <w:sz w:val="22"/>
          <w:szCs w:val="22"/>
        </w:rPr>
      </w:pPr>
    </w:p>
    <w:p w14:paraId="4F95A616" w14:textId="77777777" w:rsidR="006A46A7" w:rsidRPr="00BE0FF7" w:rsidRDefault="006A46A7" w:rsidP="006A46A7">
      <w:pPr>
        <w:spacing w:line="240" w:lineRule="auto"/>
        <w:jc w:val="center"/>
        <w:rPr>
          <w:rFonts w:ascii="Times New Roman" w:hAnsi="Times New Roman" w:cs="Times New Roman"/>
          <w:sz w:val="22"/>
          <w:szCs w:val="22"/>
        </w:rPr>
      </w:pPr>
      <w:r>
        <w:rPr>
          <w:rFonts w:ascii="Times New Roman" w:hAnsi="Times New Roman" w:cs="Times New Roman"/>
          <w:b/>
          <w:bCs/>
          <w:sz w:val="22"/>
          <w:szCs w:val="22"/>
        </w:rPr>
        <w:t>5</w:t>
      </w:r>
      <w:r w:rsidRPr="00BE0FF7">
        <w:rPr>
          <w:rFonts w:ascii="Times New Roman" w:hAnsi="Times New Roman" w:cs="Times New Roman"/>
          <w:b/>
          <w:bCs/>
          <w:sz w:val="22"/>
          <w:szCs w:val="22"/>
        </w:rPr>
        <w:t>. PASIŪLYMO KAINA</w:t>
      </w:r>
    </w:p>
    <w:p w14:paraId="3B1167D8" w14:textId="77777777" w:rsidR="006A46A7" w:rsidRPr="00461B23" w:rsidRDefault="006A46A7" w:rsidP="006A46A7">
      <w:pPr>
        <w:pStyle w:val="Betarp"/>
        <w:ind w:firstLine="720"/>
        <w:rPr>
          <w:rFonts w:ascii="Times New Roman" w:hAnsi="Times New Roman" w:cs="Times New Roman"/>
        </w:rPr>
      </w:pPr>
      <w:r>
        <w:rPr>
          <w:rFonts w:ascii="Times New Roman" w:hAnsi="Times New Roman" w:cs="Times New Roman"/>
        </w:rPr>
        <w:t>5</w:t>
      </w:r>
      <w:r w:rsidRPr="00461B23">
        <w:rPr>
          <w:rFonts w:ascii="Times New Roman" w:hAnsi="Times New Roman" w:cs="Times New Roman"/>
        </w:rPr>
        <w:t>.1. Pasiūlyme kaina nurodomos eurais</w:t>
      </w:r>
      <w:r w:rsidRPr="00461B23">
        <w:rPr>
          <w:rFonts w:ascii="Times New Roman" w:eastAsia="Calibri" w:hAnsi="Times New Roman" w:cs="Times New Roman"/>
        </w:rPr>
        <w:t>.</w:t>
      </w:r>
      <w:r w:rsidRPr="00461B23">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5C998BF" w14:textId="77777777" w:rsidR="006A46A7" w:rsidRPr="00461B23" w:rsidRDefault="006A46A7" w:rsidP="006A46A7">
      <w:pPr>
        <w:pStyle w:val="Betarp"/>
        <w:ind w:firstLine="720"/>
        <w:rPr>
          <w:rFonts w:ascii="Times New Roman" w:hAnsi="Times New Roman" w:cs="Times New Roman"/>
          <w:color w:val="000000"/>
        </w:rPr>
      </w:pPr>
      <w:r>
        <w:rPr>
          <w:rFonts w:ascii="Times New Roman" w:hAnsi="Times New Roman" w:cs="Times New Roman"/>
        </w:rPr>
        <w:t>5</w:t>
      </w:r>
      <w:r w:rsidRPr="00461B23">
        <w:rPr>
          <w:rFonts w:ascii="Times New Roman" w:hAnsi="Times New Roman" w:cs="Times New Roman"/>
        </w:rPr>
        <w:t xml:space="preserve">.2.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w:t>
      </w:r>
      <w:r w:rsidRPr="00461B23">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461B23">
        <w:rPr>
          <w:rFonts w:ascii="Times New Roman" w:hAnsi="Times New Roman" w:cs="Times New Roman"/>
        </w:rPr>
        <w:t>kainą (jeigu tiekėjas jo neįskaičiavo pateikiant pasiūlymą, palyginimo tikslais įskaičiuoja pati perkančioji organizacija)</w:t>
      </w:r>
      <w:r w:rsidRPr="00461B23">
        <w:rPr>
          <w:rFonts w:ascii="Times New Roman" w:eastAsia="Calibri" w:hAnsi="Times New Roman" w:cs="Times New Roman"/>
        </w:rPr>
        <w:t xml:space="preserve">. Į pasiūlymo </w:t>
      </w:r>
      <w:r w:rsidRPr="00461B23">
        <w:rPr>
          <w:rFonts w:ascii="Times New Roman" w:hAnsi="Times New Roman" w:cs="Times New Roman"/>
        </w:rPr>
        <w:t xml:space="preserve">kainą privalo būti </w:t>
      </w:r>
      <w:r w:rsidRPr="00461B23">
        <w:rPr>
          <w:rFonts w:ascii="Times New Roman" w:eastAsia="Arial Unicode MS" w:hAnsi="Times New Roman" w:cs="Times New Roman"/>
        </w:rPr>
        <w:t>įskaičiuoti visi mokesčiai bei visos</w:t>
      </w:r>
      <w:r w:rsidRPr="00461B23">
        <w:rPr>
          <w:rFonts w:ascii="Times New Roman" w:hAnsi="Times New Roman" w:cs="Times New Roman"/>
          <w:b/>
        </w:rPr>
        <w:t xml:space="preserve"> </w:t>
      </w:r>
      <w:r w:rsidRPr="00461B23">
        <w:rPr>
          <w:rFonts w:ascii="Times New Roman" w:hAnsi="Times New Roman" w:cs="Times New Roman"/>
        </w:rPr>
        <w:t>kitos Tiekėjo patirtos ir (ar) galimos patirti tiesioginės ir netiesioginės išlaidos ir mokesčiai</w:t>
      </w:r>
      <w:r w:rsidRPr="00461B23">
        <w:rPr>
          <w:rFonts w:ascii="Times New Roman" w:eastAsia="Arial Unicode MS" w:hAnsi="Times New Roman" w:cs="Times New Roman"/>
        </w:rPr>
        <w:t>, susiję su Prekių tiekimu,</w:t>
      </w:r>
      <w:r w:rsidRPr="00461B23">
        <w:rPr>
          <w:rFonts w:ascii="Times New Roman" w:hAnsi="Times New Roman" w:cs="Times New Roman"/>
          <w:color w:val="000000"/>
        </w:rPr>
        <w:t xml:space="preserve"> įskaitant, bet neapsiribojant (išskyrus tuos atvejus, kai pirkimo dokumentuose aiškiai nurodyta, kad tam tikros konkrečios išlaidos neturi būti įskaičiuotos į Sutarties kainą):</w:t>
      </w:r>
    </w:p>
    <w:p w14:paraId="41F5919B" w14:textId="77777777" w:rsidR="006A46A7" w:rsidRPr="00461B23" w:rsidRDefault="006A46A7" w:rsidP="006A46A7">
      <w:pPr>
        <w:widowControl w:val="0"/>
        <w:shd w:val="clear" w:color="auto" w:fill="FFFFFF"/>
        <w:tabs>
          <w:tab w:val="left" w:pos="993"/>
        </w:tabs>
        <w:spacing w:line="240" w:lineRule="auto"/>
        <w:ind w:firstLine="709"/>
        <w:rPr>
          <w:rFonts w:ascii="Times New Roman" w:hAnsi="Times New Roman" w:cs="Times New Roman"/>
        </w:rPr>
      </w:pPr>
      <w:r>
        <w:rPr>
          <w:rFonts w:ascii="Times New Roman" w:hAnsi="Times New Roman" w:cs="Times New Roman"/>
        </w:rPr>
        <w:t>5</w:t>
      </w:r>
      <w:r w:rsidRPr="00461B23">
        <w:rPr>
          <w:rFonts w:ascii="Times New Roman" w:hAnsi="Times New Roman" w:cs="Times New Roman"/>
        </w:rPr>
        <w:t>.2.1. transportavimo išlaidas;</w:t>
      </w:r>
    </w:p>
    <w:p w14:paraId="04DFC652" w14:textId="77777777" w:rsidR="006A46A7" w:rsidRPr="00461B23" w:rsidRDefault="006A46A7" w:rsidP="006A46A7">
      <w:pPr>
        <w:widowControl w:val="0"/>
        <w:shd w:val="clear" w:color="auto" w:fill="FFFFFF"/>
        <w:tabs>
          <w:tab w:val="left" w:pos="993"/>
        </w:tabs>
        <w:spacing w:line="240" w:lineRule="auto"/>
        <w:ind w:firstLine="709"/>
        <w:rPr>
          <w:rFonts w:ascii="Times New Roman" w:hAnsi="Times New Roman" w:cs="Times New Roman"/>
        </w:rPr>
      </w:pPr>
      <w:r>
        <w:rPr>
          <w:rFonts w:ascii="Times New Roman" w:hAnsi="Times New Roman" w:cs="Times New Roman"/>
        </w:rPr>
        <w:t>5</w:t>
      </w:r>
      <w:r w:rsidRPr="00461B23">
        <w:rPr>
          <w:rFonts w:ascii="Times New Roman" w:hAnsi="Times New Roman" w:cs="Times New Roman"/>
        </w:rPr>
        <w:t>.2.2. pakavimo, pakrovimo, tranzito, iškrovimo, išpakavimo, tikrinimo, draudimo ir kitas su Prekių tiekimu susijusias išlaidas;</w:t>
      </w:r>
    </w:p>
    <w:p w14:paraId="17C7F78E" w14:textId="77777777" w:rsidR="006A46A7" w:rsidRPr="00461B23" w:rsidRDefault="006A46A7" w:rsidP="006A46A7">
      <w:pPr>
        <w:widowControl w:val="0"/>
        <w:shd w:val="clear" w:color="auto" w:fill="FFFFFF"/>
        <w:tabs>
          <w:tab w:val="left" w:pos="993"/>
        </w:tabs>
        <w:spacing w:line="240" w:lineRule="auto"/>
        <w:ind w:firstLine="709"/>
        <w:rPr>
          <w:rFonts w:ascii="Times New Roman" w:hAnsi="Times New Roman" w:cs="Times New Roman"/>
        </w:rPr>
      </w:pPr>
      <w:r>
        <w:rPr>
          <w:rFonts w:ascii="Times New Roman" w:hAnsi="Times New Roman" w:cs="Times New Roman"/>
        </w:rPr>
        <w:t>5</w:t>
      </w:r>
      <w:r w:rsidRPr="00461B23">
        <w:rPr>
          <w:rFonts w:ascii="Times New Roman" w:hAnsi="Times New Roman" w:cs="Times New Roman"/>
        </w:rPr>
        <w:t>.2.3. visas su dokumentų, kurių reikalauja Pirkėjas, rengimu ir pateikimu susijusias išlaidas;</w:t>
      </w:r>
    </w:p>
    <w:p w14:paraId="6D70CC2A" w14:textId="77777777" w:rsidR="006A46A7" w:rsidRPr="00461B23" w:rsidRDefault="006A46A7" w:rsidP="006A46A7">
      <w:pPr>
        <w:widowControl w:val="0"/>
        <w:shd w:val="clear" w:color="auto" w:fill="FFFFFF"/>
        <w:tabs>
          <w:tab w:val="left" w:pos="993"/>
        </w:tabs>
        <w:spacing w:line="240" w:lineRule="auto"/>
        <w:ind w:firstLine="709"/>
        <w:rPr>
          <w:rFonts w:ascii="Times New Roman" w:hAnsi="Times New Roman" w:cs="Times New Roman"/>
        </w:rPr>
      </w:pPr>
      <w:r>
        <w:rPr>
          <w:rFonts w:ascii="Times New Roman" w:hAnsi="Times New Roman" w:cs="Times New Roman"/>
        </w:rPr>
        <w:t>5</w:t>
      </w:r>
      <w:r w:rsidRPr="00461B23">
        <w:rPr>
          <w:rFonts w:ascii="Times New Roman" w:hAnsi="Times New Roman" w:cs="Times New Roman"/>
        </w:rPr>
        <w:t>.2.4. pristatytų Prekių surinkimo vietoje ir (arba) paleidimo, ir (arba) priežiūros išlaidas;</w:t>
      </w:r>
    </w:p>
    <w:p w14:paraId="1B554F56" w14:textId="77777777" w:rsidR="006A46A7" w:rsidRPr="00461B23" w:rsidRDefault="006A46A7" w:rsidP="006A46A7">
      <w:pPr>
        <w:widowControl w:val="0"/>
        <w:shd w:val="clear" w:color="auto" w:fill="FFFFFF"/>
        <w:tabs>
          <w:tab w:val="left" w:pos="993"/>
        </w:tabs>
        <w:spacing w:line="240" w:lineRule="auto"/>
        <w:ind w:firstLine="709"/>
        <w:rPr>
          <w:rFonts w:ascii="Times New Roman" w:hAnsi="Times New Roman" w:cs="Times New Roman"/>
        </w:rPr>
      </w:pPr>
      <w:r>
        <w:rPr>
          <w:rFonts w:ascii="Times New Roman" w:hAnsi="Times New Roman" w:cs="Times New Roman"/>
        </w:rPr>
        <w:t>5</w:t>
      </w:r>
      <w:r w:rsidRPr="00461B23">
        <w:rPr>
          <w:rFonts w:ascii="Times New Roman" w:hAnsi="Times New Roman" w:cs="Times New Roman"/>
        </w:rPr>
        <w:t>.2.5. aprūpinimo įrankiais, reikalingais pristatytų Prekių surinkimui ir (arba) priežiūrai, išlaidas;</w:t>
      </w:r>
    </w:p>
    <w:p w14:paraId="32D15542" w14:textId="77777777" w:rsidR="006A46A7" w:rsidRPr="00461B23" w:rsidRDefault="006A46A7" w:rsidP="006A46A7">
      <w:pPr>
        <w:widowControl w:val="0"/>
        <w:shd w:val="clear" w:color="auto" w:fill="FFFFFF"/>
        <w:tabs>
          <w:tab w:val="left" w:pos="993"/>
        </w:tabs>
        <w:spacing w:line="240" w:lineRule="auto"/>
        <w:ind w:firstLine="709"/>
        <w:rPr>
          <w:rFonts w:ascii="Times New Roman" w:hAnsi="Times New Roman" w:cs="Times New Roman"/>
        </w:rPr>
      </w:pPr>
      <w:r>
        <w:rPr>
          <w:rFonts w:ascii="Times New Roman" w:hAnsi="Times New Roman" w:cs="Times New Roman"/>
        </w:rPr>
        <w:t>5</w:t>
      </w:r>
      <w:r w:rsidRPr="00461B23">
        <w:rPr>
          <w:rFonts w:ascii="Times New Roman" w:hAnsi="Times New Roman" w:cs="Times New Roman"/>
        </w:rPr>
        <w:t>.2.6. naudojimo ir priežiūros instrukcijų, numatytų Techninėje specifikacijoje, pateikimo išlaidas;</w:t>
      </w:r>
    </w:p>
    <w:p w14:paraId="23C0959A" w14:textId="77777777" w:rsidR="006A46A7" w:rsidRPr="00461B23" w:rsidRDefault="006A46A7" w:rsidP="006A46A7">
      <w:pPr>
        <w:widowControl w:val="0"/>
        <w:shd w:val="clear" w:color="auto" w:fill="FFFFFF"/>
        <w:tabs>
          <w:tab w:val="left" w:pos="709"/>
          <w:tab w:val="left" w:pos="993"/>
        </w:tabs>
        <w:spacing w:line="240" w:lineRule="auto"/>
        <w:ind w:firstLine="709"/>
        <w:rPr>
          <w:rFonts w:ascii="Times New Roman" w:hAnsi="Times New Roman" w:cs="Times New Roman"/>
        </w:rPr>
      </w:pPr>
      <w:r>
        <w:rPr>
          <w:rFonts w:ascii="Times New Roman" w:eastAsia="Arial Unicode MS" w:hAnsi="Times New Roman" w:cs="Times New Roman"/>
        </w:rPr>
        <w:t>5</w:t>
      </w:r>
      <w:r w:rsidRPr="00461B23">
        <w:rPr>
          <w:rFonts w:ascii="Times New Roman" w:eastAsia="Arial Unicode MS" w:hAnsi="Times New Roman" w:cs="Times New Roman"/>
        </w:rPr>
        <w:t>.2.7. išlaidos licencijoms, patentams, leidimams ir pan.</w:t>
      </w:r>
    </w:p>
    <w:p w14:paraId="2E37F982" w14:textId="77777777" w:rsidR="006A46A7" w:rsidRPr="00461B23" w:rsidRDefault="006A46A7" w:rsidP="006A46A7">
      <w:pPr>
        <w:widowControl w:val="0"/>
        <w:shd w:val="clear" w:color="auto" w:fill="FFFFFF"/>
        <w:tabs>
          <w:tab w:val="left" w:pos="993"/>
        </w:tabs>
        <w:spacing w:line="240" w:lineRule="auto"/>
        <w:ind w:firstLine="709"/>
        <w:rPr>
          <w:rFonts w:ascii="Times New Roman" w:hAnsi="Times New Roman" w:cs="Times New Roman"/>
        </w:rPr>
      </w:pPr>
      <w:r>
        <w:rPr>
          <w:rFonts w:ascii="Times New Roman" w:hAnsi="Times New Roman" w:cs="Times New Roman"/>
        </w:rPr>
        <w:t>5</w:t>
      </w:r>
      <w:r w:rsidRPr="00461B23">
        <w:rPr>
          <w:rFonts w:ascii="Times New Roman" w:hAnsi="Times New Roman" w:cs="Times New Roman"/>
        </w:rPr>
        <w:t>.2.8. elektroninių sąskaitų teikimo išlaidos;</w:t>
      </w:r>
    </w:p>
    <w:p w14:paraId="346BAB6C" w14:textId="77777777" w:rsidR="006A46A7" w:rsidRPr="00461B23" w:rsidRDefault="006A46A7" w:rsidP="006A46A7">
      <w:pPr>
        <w:widowControl w:val="0"/>
        <w:shd w:val="clear" w:color="auto" w:fill="FFFFFF"/>
        <w:tabs>
          <w:tab w:val="left" w:pos="993"/>
        </w:tabs>
        <w:spacing w:line="240" w:lineRule="auto"/>
        <w:ind w:firstLine="709"/>
        <w:rPr>
          <w:rFonts w:ascii="Times New Roman" w:hAnsi="Times New Roman" w:cs="Times New Roman"/>
        </w:rPr>
      </w:pPr>
      <w:r>
        <w:rPr>
          <w:rFonts w:ascii="Times New Roman" w:hAnsi="Times New Roman" w:cs="Times New Roman"/>
        </w:rPr>
        <w:t>5</w:t>
      </w:r>
      <w:r w:rsidRPr="00461B23">
        <w:rPr>
          <w:rFonts w:ascii="Times New Roman" w:hAnsi="Times New Roman" w:cs="Times New Roman"/>
        </w:rPr>
        <w:t>.2.9. Prekių garantinės priežiūros išlaidos;</w:t>
      </w:r>
    </w:p>
    <w:p w14:paraId="219C14BE" w14:textId="77777777" w:rsidR="006A46A7" w:rsidRPr="00461B23" w:rsidRDefault="006A46A7" w:rsidP="006A46A7">
      <w:pPr>
        <w:tabs>
          <w:tab w:val="left" w:pos="851"/>
        </w:tabs>
        <w:spacing w:line="240" w:lineRule="auto"/>
        <w:ind w:left="-180" w:firstLine="889"/>
        <w:rPr>
          <w:rFonts w:ascii="Times New Roman" w:hAnsi="Times New Roman" w:cs="Times New Roman"/>
          <w:smallCaps/>
        </w:rPr>
      </w:pPr>
      <w:r>
        <w:rPr>
          <w:rFonts w:ascii="Times New Roman" w:hAnsi="Times New Roman" w:cs="Times New Roman"/>
          <w:color w:val="000000"/>
        </w:rPr>
        <w:t>5</w:t>
      </w:r>
      <w:r w:rsidRPr="00461B23">
        <w:rPr>
          <w:rFonts w:ascii="Times New Roman" w:hAnsi="Times New Roman" w:cs="Times New Roman"/>
          <w:color w:val="000000"/>
        </w:rPr>
        <w:t xml:space="preserve">.3. Jeigu pasiūlyme nurodyta </w:t>
      </w:r>
      <w:r w:rsidRPr="00461B23">
        <w:rPr>
          <w:rFonts w:ascii="Times New Roman" w:hAnsi="Times New Roman" w:cs="Times New Roman"/>
          <w:bCs/>
          <w:iCs/>
        </w:rPr>
        <w:t>kaina</w:t>
      </w:r>
      <w:r w:rsidRPr="00461B23">
        <w:rPr>
          <w:rFonts w:ascii="Times New Roman" w:hAnsi="Times New Roman" w:cs="Times New Roman"/>
          <w:color w:val="000000"/>
        </w:rPr>
        <w:t xml:space="preserve">, išreikštos skaitmenimis, neatitinka </w:t>
      </w:r>
      <w:r w:rsidRPr="00461B23">
        <w:rPr>
          <w:rFonts w:ascii="Times New Roman" w:hAnsi="Times New Roman" w:cs="Times New Roman"/>
          <w:bCs/>
          <w:iCs/>
        </w:rPr>
        <w:t>kainos</w:t>
      </w:r>
      <w:r w:rsidRPr="00461B23">
        <w:rPr>
          <w:rFonts w:ascii="Times New Roman" w:hAnsi="Times New Roman" w:cs="Times New Roman"/>
          <w:color w:val="000000"/>
        </w:rPr>
        <w:t xml:space="preserve">, nurodytų žodžiais, teisinga laikoma </w:t>
      </w:r>
      <w:r w:rsidRPr="00461B23">
        <w:rPr>
          <w:rFonts w:ascii="Times New Roman" w:hAnsi="Times New Roman" w:cs="Times New Roman"/>
          <w:bCs/>
          <w:iCs/>
        </w:rPr>
        <w:t xml:space="preserve">kaina </w:t>
      </w:r>
      <w:r w:rsidRPr="00461B23">
        <w:rPr>
          <w:rFonts w:ascii="Times New Roman" w:hAnsi="Times New Roman" w:cs="Times New Roman"/>
          <w:color w:val="000000"/>
        </w:rPr>
        <w:t>, nurodytos žodžiais.</w:t>
      </w:r>
    </w:p>
    <w:p w14:paraId="7BD493F0" w14:textId="77777777" w:rsidR="006A46A7" w:rsidRPr="00461B23" w:rsidRDefault="006A46A7" w:rsidP="006A46A7">
      <w:pPr>
        <w:tabs>
          <w:tab w:val="left" w:pos="851"/>
        </w:tabs>
        <w:spacing w:line="240" w:lineRule="auto"/>
        <w:ind w:left="-180" w:firstLine="889"/>
        <w:rPr>
          <w:rFonts w:ascii="Times New Roman" w:hAnsi="Times New Roman" w:cs="Times New Roman"/>
          <w:iCs/>
        </w:rPr>
      </w:pPr>
      <w:r>
        <w:rPr>
          <w:rFonts w:ascii="Times New Roman" w:hAnsi="Times New Roman" w:cs="Times New Roman"/>
        </w:rPr>
        <w:t>5</w:t>
      </w:r>
      <w:r w:rsidRPr="00461B23">
        <w:rPr>
          <w:rFonts w:ascii="Times New Roman" w:hAnsi="Times New Roman" w:cs="Times New Roman"/>
        </w:rPr>
        <w:t>.4. V</w:t>
      </w:r>
      <w:r w:rsidRPr="00461B23">
        <w:rPr>
          <w:rFonts w:ascii="Times New Roman" w:hAnsi="Times New Roman" w:cs="Times New Roman"/>
          <w:bCs/>
          <w:iCs/>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B1BC2D8" w14:textId="77777777" w:rsidR="00320C8D" w:rsidRDefault="00320C8D" w:rsidP="006A46A7">
      <w:pPr>
        <w:tabs>
          <w:tab w:val="left" w:pos="851"/>
        </w:tabs>
        <w:spacing w:line="240" w:lineRule="auto"/>
        <w:ind w:left="-180" w:firstLine="889"/>
        <w:rPr>
          <w:rFonts w:ascii="Times New Roman" w:eastAsia="Calibri" w:hAnsi="Times New Roman" w:cs="Times New Roman"/>
          <w:b/>
          <w:bCs/>
          <w:i/>
          <w:iCs/>
        </w:rPr>
      </w:pPr>
    </w:p>
    <w:p w14:paraId="164907BC" w14:textId="3F1486AE" w:rsidR="006A46A7" w:rsidRDefault="006A46A7" w:rsidP="00040D9F">
      <w:pPr>
        <w:pStyle w:val="Sraopastraipa"/>
        <w:numPr>
          <w:ilvl w:val="1"/>
          <w:numId w:val="39"/>
        </w:numPr>
        <w:tabs>
          <w:tab w:val="left" w:pos="851"/>
        </w:tabs>
        <w:spacing w:line="240" w:lineRule="auto"/>
        <w:rPr>
          <w:rFonts w:ascii="Times New Roman" w:eastAsia="Calibri" w:hAnsi="Times New Roman" w:cs="Times New Roman"/>
          <w:b/>
          <w:bCs/>
          <w:i/>
          <w:iCs/>
        </w:rPr>
      </w:pPr>
      <w:r w:rsidRPr="00040D9F">
        <w:rPr>
          <w:rFonts w:ascii="Times New Roman" w:eastAsia="Calibri" w:hAnsi="Times New Roman" w:cs="Times New Roman"/>
          <w:b/>
          <w:bCs/>
          <w:i/>
          <w:iCs/>
        </w:rPr>
        <w:t>Mes siūlome:</w:t>
      </w:r>
    </w:p>
    <w:p w14:paraId="1879E0A1" w14:textId="77777777" w:rsidR="00626ED2" w:rsidRDefault="00626ED2" w:rsidP="00CA2CFC">
      <w:pPr>
        <w:tabs>
          <w:tab w:val="left" w:pos="851"/>
        </w:tabs>
        <w:spacing w:line="240" w:lineRule="auto"/>
        <w:ind w:firstLine="0"/>
      </w:pPr>
    </w:p>
    <w:p w14:paraId="282F3DC9" w14:textId="77777777" w:rsidR="009F4966" w:rsidRPr="00D52A56" w:rsidRDefault="009F4966" w:rsidP="009F4966">
      <w:pPr>
        <w:tabs>
          <w:tab w:val="left" w:pos="1134"/>
        </w:tabs>
        <w:spacing w:line="240" w:lineRule="auto"/>
        <w:ind w:firstLine="567"/>
        <w:rPr>
          <w:rFonts w:ascii="Times New Roman" w:hAnsi="Times New Roman" w:cs="Times New Roman"/>
          <w:b/>
          <w:bCs/>
          <w:iCs/>
          <w:sz w:val="24"/>
          <w:szCs w:val="24"/>
          <w:u w:val="single"/>
        </w:rPr>
      </w:pPr>
      <w:r w:rsidRPr="00D52A56">
        <w:rPr>
          <w:rFonts w:ascii="Times New Roman" w:hAnsi="Times New Roman" w:cs="Times New Roman"/>
          <w:iCs/>
          <w:sz w:val="24"/>
          <w:szCs w:val="24"/>
          <w:u w:val="single"/>
        </w:rPr>
        <w:t xml:space="preserve">5.1.  </w:t>
      </w:r>
      <w:r w:rsidRPr="00D52A56">
        <w:rPr>
          <w:rFonts w:ascii="Times New Roman" w:hAnsi="Times New Roman" w:cs="Times New Roman"/>
          <w:b/>
          <w:bCs/>
          <w:sz w:val="24"/>
          <w:szCs w:val="24"/>
          <w:u w:val="single"/>
        </w:rPr>
        <w:t>PIRMA pirkimo objekto dalis</w:t>
      </w:r>
      <w:r w:rsidRPr="00D52A56">
        <w:rPr>
          <w:rFonts w:ascii="Times New Roman" w:hAnsi="Times New Roman" w:cs="Times New Roman"/>
          <w:b/>
          <w:bCs/>
          <w:iCs/>
          <w:sz w:val="24"/>
          <w:szCs w:val="24"/>
          <w:u w:val="single"/>
        </w:rPr>
        <w:t xml:space="preserve"> </w:t>
      </w:r>
    </w:p>
    <w:p w14:paraId="37621DD0" w14:textId="77777777" w:rsidR="009F4966" w:rsidRPr="00D52A56" w:rsidRDefault="009F4966" w:rsidP="009F4966">
      <w:pPr>
        <w:pStyle w:val="Sraopastraipa"/>
        <w:spacing w:line="240" w:lineRule="auto"/>
        <w:rPr>
          <w:rFonts w:cstheme="minorHAnsi"/>
          <w:b/>
          <w:iCs/>
          <w:sz w:val="16"/>
          <w:szCs w:val="16"/>
        </w:rPr>
      </w:pPr>
    </w:p>
    <w:tbl>
      <w:tblPr>
        <w:tblStyle w:val="Lentelstinklelis"/>
        <w:tblW w:w="0" w:type="auto"/>
        <w:tblInd w:w="0" w:type="dxa"/>
        <w:tblLayout w:type="fixed"/>
        <w:tblLook w:val="04A0" w:firstRow="1" w:lastRow="0" w:firstColumn="1" w:lastColumn="0" w:noHBand="0" w:noVBand="1"/>
      </w:tblPr>
      <w:tblGrid>
        <w:gridCol w:w="6345"/>
        <w:gridCol w:w="3686"/>
      </w:tblGrid>
      <w:tr w:rsidR="009F4966" w:rsidRPr="00D52A56" w14:paraId="1BC6D9F3" w14:textId="77777777" w:rsidTr="00DE3FAC">
        <w:trPr>
          <w:trHeight w:val="365"/>
        </w:trPr>
        <w:tc>
          <w:tcPr>
            <w:tcW w:w="6345" w:type="dxa"/>
            <w:vAlign w:val="center"/>
          </w:tcPr>
          <w:p w14:paraId="4A1E8D94" w14:textId="77777777" w:rsidR="009F4966" w:rsidRPr="00D52A56" w:rsidRDefault="009F4966" w:rsidP="00DE3FAC">
            <w:pPr>
              <w:jc w:val="center"/>
              <w:rPr>
                <w:rFonts w:hAnsi="Times New Roman" w:cs="Times New Roman"/>
                <w:bCs/>
                <w:iCs/>
                <w:sz w:val="24"/>
                <w:szCs w:val="24"/>
              </w:rPr>
            </w:pPr>
            <w:r w:rsidRPr="00D52A56">
              <w:rPr>
                <w:rFonts w:eastAsiaTheme="minorHAnsi" w:hAnsi="Times New Roman" w:cs="Times New Roman"/>
                <w:bCs/>
                <w:iCs/>
                <w:sz w:val="24"/>
                <w:szCs w:val="24"/>
              </w:rPr>
              <w:t>Pirkimo objektas</w:t>
            </w:r>
          </w:p>
        </w:tc>
        <w:tc>
          <w:tcPr>
            <w:tcW w:w="3686" w:type="dxa"/>
            <w:vAlign w:val="center"/>
          </w:tcPr>
          <w:p w14:paraId="112A3884" w14:textId="77777777" w:rsidR="009F4966" w:rsidRPr="00D52A56" w:rsidRDefault="009F4966" w:rsidP="00DE3FAC">
            <w:pPr>
              <w:jc w:val="center"/>
              <w:rPr>
                <w:rFonts w:hAnsi="Times New Roman" w:cs="Times New Roman"/>
                <w:bCs/>
                <w:iCs/>
                <w:sz w:val="24"/>
                <w:szCs w:val="24"/>
              </w:rPr>
            </w:pPr>
            <w:r w:rsidRPr="00D52A56">
              <w:rPr>
                <w:rFonts w:hAnsi="Times New Roman" w:cs="Times New Roman"/>
                <w:bCs/>
                <w:iCs/>
                <w:sz w:val="24"/>
                <w:szCs w:val="24"/>
              </w:rPr>
              <w:t>Bendra pasiūlymo kaina, Eur</w:t>
            </w:r>
          </w:p>
        </w:tc>
      </w:tr>
      <w:tr w:rsidR="009F4966" w:rsidRPr="00D52A56" w14:paraId="46BD1D50" w14:textId="77777777" w:rsidTr="00DE3FAC">
        <w:tc>
          <w:tcPr>
            <w:tcW w:w="6345" w:type="dxa"/>
          </w:tcPr>
          <w:p w14:paraId="4E08C0BA" w14:textId="77777777" w:rsidR="009F4966" w:rsidRPr="00D52A56" w:rsidRDefault="009F4966" w:rsidP="00DE3FAC">
            <w:pPr>
              <w:rPr>
                <w:rFonts w:hAnsi="Times New Roman"/>
                <w:sz w:val="12"/>
                <w:szCs w:val="12"/>
              </w:rPr>
            </w:pPr>
          </w:p>
          <w:p w14:paraId="02215E9C" w14:textId="7B997B26" w:rsidR="009F4966" w:rsidRPr="00D52A56" w:rsidRDefault="009F4966" w:rsidP="00DE3FAC">
            <w:pPr>
              <w:rPr>
                <w:rFonts w:hAnsi="Times New Roman"/>
                <w:i/>
                <w:iCs/>
                <w:sz w:val="24"/>
                <w:szCs w:val="24"/>
              </w:rPr>
            </w:pPr>
            <w:r w:rsidRPr="00FA6022">
              <w:rPr>
                <w:rFonts w:hAnsi="Times New Roman" w:cs="Times New Roman"/>
                <w:sz w:val="24"/>
                <w:szCs w:val="24"/>
              </w:rPr>
              <w:t>Husqvarna markės įrenginiai</w:t>
            </w:r>
          </w:p>
          <w:p w14:paraId="553736B3" w14:textId="77777777" w:rsidR="009F4966" w:rsidRPr="00D52A56" w:rsidRDefault="009F4966" w:rsidP="00DE3FAC">
            <w:pPr>
              <w:rPr>
                <w:rFonts w:hAnsi="Times New Roman" w:cs="Times New Roman"/>
                <w:b/>
                <w:iCs/>
                <w:sz w:val="16"/>
                <w:szCs w:val="16"/>
              </w:rPr>
            </w:pPr>
          </w:p>
        </w:tc>
        <w:tc>
          <w:tcPr>
            <w:tcW w:w="3686" w:type="dxa"/>
          </w:tcPr>
          <w:p w14:paraId="423A5B6E" w14:textId="77777777" w:rsidR="009F4966" w:rsidRPr="00D52A56" w:rsidRDefault="009F4966" w:rsidP="00DE3FAC">
            <w:pPr>
              <w:rPr>
                <w:rFonts w:eastAsiaTheme="minorHAnsi" w:hAnsi="Times New Roman" w:cs="Times New Roman"/>
                <w:i/>
                <w:iCs/>
                <w:sz w:val="24"/>
                <w:szCs w:val="24"/>
              </w:rPr>
            </w:pPr>
          </w:p>
          <w:p w14:paraId="53D252BE" w14:textId="6B75C1EA" w:rsidR="009F4966" w:rsidRPr="00D52A56" w:rsidRDefault="009F4966" w:rsidP="009F4966">
            <w:pPr>
              <w:ind w:firstLine="0"/>
              <w:rPr>
                <w:rFonts w:hAnsi="Times New Roman" w:cs="Times New Roman"/>
                <w:b/>
                <w:i/>
                <w:iCs/>
                <w:sz w:val="24"/>
                <w:szCs w:val="24"/>
              </w:rPr>
            </w:pPr>
            <w:r w:rsidRPr="00D52A56">
              <w:rPr>
                <w:rFonts w:eastAsiaTheme="minorHAnsi" w:hAnsi="Times New Roman" w:cs="Times New Roman"/>
                <w:i/>
                <w:iCs/>
                <w:sz w:val="24"/>
                <w:szCs w:val="24"/>
              </w:rPr>
              <w:t xml:space="preserve">Pasiūlymo priede </w:t>
            </w:r>
            <w:r>
              <w:rPr>
                <w:rFonts w:eastAsiaTheme="minorHAnsi" w:hAnsi="Times New Roman" w:cs="Times New Roman"/>
                <w:i/>
                <w:iCs/>
                <w:sz w:val="24"/>
                <w:szCs w:val="24"/>
              </w:rPr>
              <w:t>I dalies</w:t>
            </w:r>
            <w:r w:rsidRPr="00D52A56">
              <w:rPr>
                <w:rFonts w:eastAsiaTheme="minorHAnsi" w:hAnsi="Times New Roman" w:cs="Times New Roman"/>
                <w:i/>
                <w:iCs/>
                <w:color w:val="FF0000"/>
                <w:sz w:val="24"/>
                <w:szCs w:val="24"/>
              </w:rPr>
              <w:t xml:space="preserve"> </w:t>
            </w:r>
            <w:r w:rsidRPr="00D52A56">
              <w:rPr>
                <w:rFonts w:eastAsiaTheme="minorHAnsi" w:hAnsi="Times New Roman" w:cs="Times New Roman"/>
                <w:i/>
                <w:iCs/>
                <w:sz w:val="24"/>
                <w:szCs w:val="24"/>
              </w:rPr>
              <w:t>lentelėse nurodytų įkainių suma</w:t>
            </w:r>
          </w:p>
        </w:tc>
      </w:tr>
      <w:tr w:rsidR="009F4966" w:rsidRPr="00D52A56" w14:paraId="305C5522" w14:textId="77777777" w:rsidTr="00DE3FAC">
        <w:tc>
          <w:tcPr>
            <w:tcW w:w="6345" w:type="dxa"/>
          </w:tcPr>
          <w:p w14:paraId="601A5B2E" w14:textId="77777777" w:rsidR="009F4966" w:rsidRPr="00D52A56" w:rsidRDefault="009F4966" w:rsidP="00DE3FAC">
            <w:pPr>
              <w:jc w:val="right"/>
              <w:rPr>
                <w:rFonts w:hAnsi="Times New Roman" w:cs="Times New Roman"/>
                <w:bCs/>
                <w:iCs/>
                <w:sz w:val="24"/>
                <w:szCs w:val="24"/>
              </w:rPr>
            </w:pPr>
            <w:r w:rsidRPr="00D52A56">
              <w:rPr>
                <w:rFonts w:hAnsi="Times New Roman" w:cs="Times New Roman"/>
                <w:bCs/>
                <w:iCs/>
                <w:sz w:val="24"/>
                <w:szCs w:val="24"/>
              </w:rPr>
              <w:t>Bendra pasiūlymo kaina, Eur be PVM:</w:t>
            </w:r>
          </w:p>
        </w:tc>
        <w:tc>
          <w:tcPr>
            <w:tcW w:w="3686" w:type="dxa"/>
          </w:tcPr>
          <w:p w14:paraId="6E28DABC" w14:textId="77777777" w:rsidR="009F4966" w:rsidRPr="00D52A56" w:rsidRDefault="009F4966" w:rsidP="00DE3FAC">
            <w:pPr>
              <w:rPr>
                <w:rFonts w:hAnsi="Times New Roman" w:cs="Times New Roman"/>
                <w:b/>
                <w:iCs/>
                <w:sz w:val="24"/>
                <w:szCs w:val="24"/>
              </w:rPr>
            </w:pPr>
          </w:p>
        </w:tc>
      </w:tr>
      <w:tr w:rsidR="009F4966" w:rsidRPr="00D52A56" w14:paraId="1598BE8A" w14:textId="77777777" w:rsidTr="00DE3FAC">
        <w:tc>
          <w:tcPr>
            <w:tcW w:w="6345" w:type="dxa"/>
          </w:tcPr>
          <w:p w14:paraId="613AD67C" w14:textId="77777777" w:rsidR="009F4966" w:rsidRPr="00D52A56" w:rsidRDefault="009F4966" w:rsidP="00DE3FAC">
            <w:pPr>
              <w:jc w:val="right"/>
              <w:rPr>
                <w:rFonts w:hAnsi="Times New Roman" w:cs="Times New Roman"/>
                <w:bCs/>
                <w:iCs/>
                <w:sz w:val="24"/>
                <w:szCs w:val="24"/>
              </w:rPr>
            </w:pPr>
            <w:r w:rsidRPr="00D52A56">
              <w:rPr>
                <w:rFonts w:hAnsi="Times New Roman" w:cs="Times New Roman"/>
                <w:bCs/>
                <w:iCs/>
                <w:sz w:val="24"/>
                <w:szCs w:val="24"/>
              </w:rPr>
              <w:t>PVM (</w:t>
            </w:r>
            <w:r w:rsidRPr="00D52A56">
              <w:rPr>
                <w:rFonts w:hAnsi="Times New Roman" w:cs="Times New Roman"/>
                <w:bCs/>
                <w:i/>
                <w:iCs/>
                <w:sz w:val="24"/>
                <w:szCs w:val="24"/>
              </w:rPr>
              <w:t>pildoma, jei taikoma</w:t>
            </w:r>
            <w:r w:rsidRPr="00D52A56">
              <w:rPr>
                <w:rFonts w:hAnsi="Times New Roman" w:cs="Times New Roman"/>
                <w:bCs/>
                <w:iCs/>
                <w:sz w:val="24"/>
                <w:szCs w:val="24"/>
              </w:rPr>
              <w:t>):</w:t>
            </w:r>
          </w:p>
        </w:tc>
        <w:tc>
          <w:tcPr>
            <w:tcW w:w="3686" w:type="dxa"/>
          </w:tcPr>
          <w:p w14:paraId="29434AC9" w14:textId="77777777" w:rsidR="009F4966" w:rsidRPr="00D52A56" w:rsidRDefault="009F4966" w:rsidP="00DE3FAC">
            <w:pPr>
              <w:rPr>
                <w:rFonts w:hAnsi="Times New Roman" w:cs="Times New Roman"/>
                <w:b/>
                <w:iCs/>
                <w:sz w:val="24"/>
                <w:szCs w:val="24"/>
              </w:rPr>
            </w:pPr>
          </w:p>
        </w:tc>
      </w:tr>
      <w:tr w:rsidR="009F4966" w:rsidRPr="00D52A56" w14:paraId="01CAF541" w14:textId="77777777" w:rsidTr="00DE3FAC">
        <w:tc>
          <w:tcPr>
            <w:tcW w:w="6345" w:type="dxa"/>
          </w:tcPr>
          <w:p w14:paraId="1FD26C7B" w14:textId="77777777" w:rsidR="009F4966" w:rsidRPr="00D52A56" w:rsidRDefault="009F4966" w:rsidP="00DE3FAC">
            <w:pPr>
              <w:jc w:val="right"/>
              <w:rPr>
                <w:rFonts w:hAnsi="Times New Roman" w:cs="Times New Roman"/>
                <w:bCs/>
                <w:iCs/>
                <w:sz w:val="24"/>
                <w:szCs w:val="24"/>
              </w:rPr>
            </w:pPr>
            <w:r w:rsidRPr="00D52A56">
              <w:rPr>
                <w:rFonts w:hAnsi="Times New Roman" w:cs="Times New Roman"/>
                <w:bCs/>
                <w:iCs/>
                <w:sz w:val="24"/>
                <w:szCs w:val="24"/>
              </w:rPr>
              <w:lastRenderedPageBreak/>
              <w:t>Bendra pasiūlymo kaina, Eur su PVM:</w:t>
            </w:r>
          </w:p>
        </w:tc>
        <w:tc>
          <w:tcPr>
            <w:tcW w:w="3686" w:type="dxa"/>
          </w:tcPr>
          <w:p w14:paraId="669874EF" w14:textId="77777777" w:rsidR="009F4966" w:rsidRPr="00D52A56" w:rsidRDefault="009F4966" w:rsidP="00DE3FAC">
            <w:pPr>
              <w:rPr>
                <w:rFonts w:hAnsi="Times New Roman" w:cs="Times New Roman"/>
                <w:b/>
                <w:iCs/>
                <w:sz w:val="24"/>
                <w:szCs w:val="24"/>
              </w:rPr>
            </w:pPr>
          </w:p>
        </w:tc>
      </w:tr>
    </w:tbl>
    <w:p w14:paraId="622F7ED3" w14:textId="77777777" w:rsidR="009F4966" w:rsidRPr="00D52A56" w:rsidRDefault="009F4966" w:rsidP="009F4966">
      <w:pPr>
        <w:spacing w:line="240" w:lineRule="auto"/>
        <w:rPr>
          <w:rFonts w:cstheme="minorHAnsi"/>
          <w:iCs/>
        </w:rPr>
      </w:pPr>
    </w:p>
    <w:tbl>
      <w:tblPr>
        <w:tblStyle w:val="Lentelstinklelis"/>
        <w:tblW w:w="0" w:type="auto"/>
        <w:tblInd w:w="108" w:type="dxa"/>
        <w:tblLook w:val="04A0" w:firstRow="1" w:lastRow="0" w:firstColumn="1" w:lastColumn="0" w:noHBand="0" w:noVBand="1"/>
      </w:tblPr>
      <w:tblGrid>
        <w:gridCol w:w="4307"/>
        <w:gridCol w:w="5547"/>
      </w:tblGrid>
      <w:tr w:rsidR="009F4966" w:rsidRPr="00D52A56" w14:paraId="235128D2" w14:textId="77777777" w:rsidTr="00DE3FAC">
        <w:trPr>
          <w:trHeight w:val="431"/>
        </w:trPr>
        <w:tc>
          <w:tcPr>
            <w:tcW w:w="4395" w:type="dxa"/>
            <w:vAlign w:val="center"/>
          </w:tcPr>
          <w:p w14:paraId="5321580B" w14:textId="77777777" w:rsidR="009F4966" w:rsidRPr="00D52A56" w:rsidRDefault="009F4966" w:rsidP="00DE3FAC">
            <w:pPr>
              <w:rPr>
                <w:rFonts w:eastAsia="Times New Roman" w:hAnsi="Times New Roman" w:cs="Times New Roman"/>
                <w:b/>
                <w:bCs/>
                <w:sz w:val="24"/>
                <w:szCs w:val="24"/>
              </w:rPr>
            </w:pPr>
            <w:r w:rsidRPr="00D52A56">
              <w:rPr>
                <w:rFonts w:eastAsia="Times New Roman" w:hAnsi="Times New Roman" w:cs="Times New Roman"/>
                <w:b/>
                <w:bCs/>
                <w:sz w:val="24"/>
                <w:szCs w:val="24"/>
              </w:rPr>
              <w:t xml:space="preserve">PIRMOS pirkimo objekto dalies bendra pasiūlymo kaina, </w:t>
            </w:r>
            <w:r w:rsidRPr="00D52A56">
              <w:rPr>
                <w:rFonts w:eastAsia="Times New Roman" w:hAnsi="Times New Roman" w:cs="Times New Roman"/>
                <w:b/>
                <w:sz w:val="24"/>
                <w:szCs w:val="24"/>
              </w:rPr>
              <w:t>EUR su PVM</w:t>
            </w:r>
          </w:p>
        </w:tc>
        <w:tc>
          <w:tcPr>
            <w:tcW w:w="5685" w:type="dxa"/>
            <w:vAlign w:val="center"/>
          </w:tcPr>
          <w:p w14:paraId="413B8459" w14:textId="77777777" w:rsidR="009F4966" w:rsidRPr="00D52A56" w:rsidRDefault="009F4966" w:rsidP="00DE3FAC">
            <w:pPr>
              <w:rPr>
                <w:rFonts w:eastAsia="Times New Roman" w:hAnsi="Times New Roman" w:cs="Times New Roman"/>
                <w:bCs/>
                <w:i/>
                <w:sz w:val="24"/>
                <w:szCs w:val="24"/>
              </w:rPr>
            </w:pPr>
            <w:r w:rsidRPr="00D52A56">
              <w:rPr>
                <w:rFonts w:eastAsia="Times New Roman" w:hAnsi="Times New Roman" w:cs="Times New Roman"/>
                <w:bCs/>
                <w:i/>
                <w:sz w:val="24"/>
                <w:szCs w:val="24"/>
              </w:rPr>
              <w:t>Nurodyti kainą skaičiais ir žodžiais</w:t>
            </w:r>
          </w:p>
        </w:tc>
      </w:tr>
    </w:tbl>
    <w:p w14:paraId="7B97B5A2" w14:textId="77777777" w:rsidR="009F4966" w:rsidRPr="00D52A56" w:rsidRDefault="009F4966" w:rsidP="009F4966">
      <w:pPr>
        <w:spacing w:line="240" w:lineRule="auto"/>
        <w:rPr>
          <w:rFonts w:ascii="Times New Roman" w:eastAsia="Times New Roman" w:hAnsi="Times New Roman" w:cs="Times New Roman"/>
          <w:bCs/>
          <w:sz w:val="16"/>
          <w:szCs w:val="16"/>
          <w:lang w:eastAsia="en-US"/>
        </w:rPr>
      </w:pPr>
    </w:p>
    <w:p w14:paraId="062014A5" w14:textId="77777777" w:rsidR="009F4966" w:rsidRPr="00D52A56" w:rsidRDefault="009F4966" w:rsidP="009F4966">
      <w:pPr>
        <w:suppressAutoHyphens/>
        <w:spacing w:line="240" w:lineRule="auto"/>
        <w:rPr>
          <w:rFonts w:ascii="Times New Roman" w:eastAsia="Calibri" w:hAnsi="Times New Roman" w:cs="Times New Roman"/>
          <w:i/>
          <w:sz w:val="22"/>
          <w:szCs w:val="22"/>
          <w:lang w:eastAsia="ar-SA"/>
        </w:rPr>
      </w:pPr>
      <w:r w:rsidRPr="00D52A56">
        <w:rPr>
          <w:rFonts w:ascii="Times New Roman" w:eastAsia="Calibri" w:hAnsi="Times New Roman" w:cs="Times New Roman"/>
          <w:i/>
          <w:sz w:val="22"/>
          <w:szCs w:val="22"/>
          <w:lang w:eastAsia="ar-SA"/>
        </w:rPr>
        <w:t>Pastabos:</w:t>
      </w:r>
    </w:p>
    <w:p w14:paraId="17C4BD1C" w14:textId="77777777" w:rsidR="009F4966" w:rsidRPr="00D52A56" w:rsidRDefault="009F4966" w:rsidP="009F4966">
      <w:pPr>
        <w:pStyle w:val="Sraopastraipa"/>
        <w:numPr>
          <w:ilvl w:val="0"/>
          <w:numId w:val="43"/>
        </w:numPr>
        <w:suppressAutoHyphens/>
        <w:spacing w:line="240" w:lineRule="auto"/>
        <w:rPr>
          <w:rFonts w:ascii="Times New Roman" w:hAnsi="Times New Roman" w:cs="Times New Roman"/>
          <w:i/>
          <w:sz w:val="22"/>
          <w:szCs w:val="22"/>
        </w:rPr>
      </w:pPr>
      <w:r w:rsidRPr="00D52A56">
        <w:rPr>
          <w:rFonts w:ascii="Times New Roman" w:hAnsi="Times New Roman" w:cs="Times New Roman"/>
          <w:i/>
          <w:sz w:val="22"/>
          <w:szCs w:val="22"/>
        </w:rPr>
        <w:t>jei „PVM“ laukas nepildomas, nurodykite priežastis, dėl kurių PVM nemokamas: ________________;</w:t>
      </w:r>
    </w:p>
    <w:p w14:paraId="7197935E" w14:textId="5BAA856B" w:rsidR="009F4966" w:rsidRPr="00D52A56" w:rsidRDefault="009F4966" w:rsidP="009F4966">
      <w:pPr>
        <w:pStyle w:val="Sraopastraipa"/>
        <w:numPr>
          <w:ilvl w:val="0"/>
          <w:numId w:val="43"/>
        </w:numPr>
        <w:tabs>
          <w:tab w:val="left" w:pos="709"/>
        </w:tabs>
        <w:spacing w:line="240" w:lineRule="auto"/>
        <w:ind w:left="0" w:firstLine="360"/>
        <w:rPr>
          <w:rFonts w:ascii="Times New Roman" w:hAnsi="Times New Roman" w:cs="Times New Roman"/>
          <w:b/>
          <w:i/>
          <w:sz w:val="22"/>
          <w:szCs w:val="22"/>
        </w:rPr>
      </w:pPr>
      <w:r w:rsidRPr="00D52A56">
        <w:rPr>
          <w:rFonts w:ascii="Times New Roman" w:hAnsi="Times New Roman" w:cs="Times New Roman"/>
          <w:b/>
          <w:i/>
          <w:sz w:val="22"/>
          <w:szCs w:val="22"/>
        </w:rPr>
        <w:t>tiekėjas, teikdamas pasiūlymą, kartu turi pateikti ir užpildytą pasiūlymo priedą su įkainiais</w:t>
      </w:r>
      <w:r>
        <w:rPr>
          <w:rFonts w:ascii="Times New Roman" w:hAnsi="Times New Roman" w:cs="Times New Roman"/>
          <w:b/>
          <w:i/>
          <w:sz w:val="22"/>
          <w:szCs w:val="22"/>
        </w:rPr>
        <w:t xml:space="preserve"> I daliai</w:t>
      </w:r>
      <w:r w:rsidRPr="00D52A56">
        <w:rPr>
          <w:rFonts w:ascii="Times New Roman" w:hAnsi="Times New Roman" w:cs="Times New Roman"/>
          <w:b/>
          <w:i/>
          <w:sz w:val="22"/>
          <w:szCs w:val="22"/>
        </w:rPr>
        <w:t>. Pasiūlymo priedas</w:t>
      </w:r>
      <w:r>
        <w:rPr>
          <w:rFonts w:ascii="Times New Roman" w:hAnsi="Times New Roman" w:cs="Times New Roman"/>
          <w:b/>
          <w:i/>
          <w:sz w:val="22"/>
          <w:szCs w:val="22"/>
        </w:rPr>
        <w:t xml:space="preserve"> I daliai</w:t>
      </w:r>
      <w:r w:rsidRPr="00D52A56">
        <w:rPr>
          <w:rFonts w:ascii="Times New Roman" w:hAnsi="Times New Roman" w:cs="Times New Roman"/>
          <w:b/>
          <w:i/>
          <w:sz w:val="22"/>
          <w:szCs w:val="22"/>
        </w:rPr>
        <w:t xml:space="preserve"> yra sudėtinė pasiūlymo dalis. Pateikus pasiūlymą su bendra pasiūlymo kaina, tačiau nepateikus pasiūlymo priedo</w:t>
      </w:r>
      <w:r>
        <w:rPr>
          <w:rFonts w:ascii="Times New Roman" w:hAnsi="Times New Roman" w:cs="Times New Roman"/>
          <w:b/>
          <w:i/>
          <w:sz w:val="22"/>
          <w:szCs w:val="22"/>
        </w:rPr>
        <w:t xml:space="preserve"> I daliai</w:t>
      </w:r>
      <w:r w:rsidRPr="00D52A56">
        <w:rPr>
          <w:rFonts w:ascii="Times New Roman" w:hAnsi="Times New Roman" w:cs="Times New Roman"/>
          <w:b/>
          <w:i/>
          <w:sz w:val="22"/>
          <w:szCs w:val="22"/>
        </w:rPr>
        <w:t xml:space="preserve"> su įkainiai arba neužpildžius visų eilučių (įkainiai), pasiūlymas bus atmestas;</w:t>
      </w:r>
    </w:p>
    <w:p w14:paraId="5EFD5FD4" w14:textId="7C3EABD8" w:rsidR="009F4966" w:rsidRPr="00D52A56" w:rsidRDefault="009F4966" w:rsidP="009F4966">
      <w:pPr>
        <w:pStyle w:val="Sraopastraipa"/>
        <w:numPr>
          <w:ilvl w:val="0"/>
          <w:numId w:val="43"/>
        </w:numPr>
        <w:suppressAutoHyphens/>
        <w:spacing w:line="240" w:lineRule="auto"/>
        <w:rPr>
          <w:rFonts w:ascii="Times New Roman" w:hAnsi="Times New Roman" w:cs="Times New Roman"/>
          <w:i/>
          <w:sz w:val="22"/>
          <w:szCs w:val="22"/>
        </w:rPr>
      </w:pPr>
      <w:r w:rsidRPr="00D52A56">
        <w:rPr>
          <w:rFonts w:ascii="Times New Roman" w:hAnsi="Times New Roman" w:cs="Times New Roman"/>
          <w:i/>
          <w:sz w:val="22"/>
          <w:szCs w:val="22"/>
        </w:rPr>
        <w:t>pasiūlymo priedas</w:t>
      </w:r>
      <w:r w:rsidR="00576B3C">
        <w:rPr>
          <w:rFonts w:ascii="Times New Roman" w:hAnsi="Times New Roman" w:cs="Times New Roman"/>
          <w:i/>
          <w:sz w:val="22"/>
          <w:szCs w:val="22"/>
        </w:rPr>
        <w:t xml:space="preserve"> I daliai</w:t>
      </w:r>
      <w:r w:rsidRPr="00D52A56">
        <w:rPr>
          <w:rFonts w:ascii="Times New Roman" w:hAnsi="Times New Roman" w:cs="Times New Roman"/>
          <w:i/>
          <w:sz w:val="22"/>
          <w:szCs w:val="22"/>
        </w:rPr>
        <w:t xml:space="preserve"> turi būti pateiktas ,,</w:t>
      </w:r>
      <w:r w:rsidRPr="00D52A56">
        <w:rPr>
          <w:rFonts w:ascii="Times New Roman" w:hAnsi="Times New Roman" w:cs="Times New Roman"/>
          <w:bCs/>
          <w:i/>
          <w:sz w:val="22"/>
          <w:szCs w:val="22"/>
          <w:shd w:val="clear" w:color="auto" w:fill="FFFFFF"/>
        </w:rPr>
        <w:t>Excel“ (</w:t>
      </w:r>
      <w:r w:rsidRPr="00D52A56">
        <w:rPr>
          <w:rFonts w:ascii="Times New Roman" w:eastAsiaTheme="minorHAnsi" w:hAnsi="Times New Roman" w:cs="Times New Roman"/>
          <w:bCs/>
          <w:i/>
          <w:iCs/>
          <w:sz w:val="22"/>
          <w:szCs w:val="22"/>
        </w:rPr>
        <w:t>xls arba xlsx)</w:t>
      </w:r>
      <w:r w:rsidRPr="00D52A56">
        <w:rPr>
          <w:rFonts w:ascii="Times New Roman" w:hAnsi="Times New Roman" w:cs="Times New Roman"/>
          <w:i/>
          <w:sz w:val="22"/>
          <w:szCs w:val="22"/>
        </w:rPr>
        <w:t xml:space="preserve"> formatu;</w:t>
      </w:r>
    </w:p>
    <w:p w14:paraId="39522A66" w14:textId="77777777" w:rsidR="009F4966" w:rsidRPr="00D52A56" w:rsidRDefault="009F4966" w:rsidP="009F4966">
      <w:pPr>
        <w:pStyle w:val="Sraopastraipa"/>
        <w:numPr>
          <w:ilvl w:val="0"/>
          <w:numId w:val="43"/>
        </w:numPr>
        <w:tabs>
          <w:tab w:val="left" w:pos="709"/>
        </w:tabs>
        <w:suppressAutoHyphens/>
        <w:spacing w:line="240" w:lineRule="auto"/>
        <w:ind w:left="0" w:firstLine="360"/>
        <w:rPr>
          <w:rFonts w:ascii="Times New Roman" w:eastAsia="Calibri" w:hAnsi="Times New Roman" w:cs="Times New Roman"/>
          <w:i/>
          <w:sz w:val="22"/>
          <w:szCs w:val="22"/>
          <w:lang w:eastAsia="ar-SA"/>
        </w:rPr>
      </w:pPr>
      <w:r w:rsidRPr="00D52A56">
        <w:rPr>
          <w:rFonts w:ascii="Times New Roman" w:eastAsia="Calibri" w:hAnsi="Times New Roman" w:cs="Times New Roman"/>
          <w:i/>
          <w:sz w:val="22"/>
          <w:szCs w:val="22"/>
          <w:lang w:eastAsia="ar-SA"/>
        </w:rPr>
        <w:t>nurodyta bendra pasiūlymo kaina (prekių įkainių suma) bus naudojama tik pasiūlymų vertinimui, palyginimui ir laimėtojo nustatymui.</w:t>
      </w:r>
    </w:p>
    <w:p w14:paraId="1954F7D7" w14:textId="77777777" w:rsidR="009F4966" w:rsidRDefault="009F4966" w:rsidP="00CA2CFC">
      <w:pPr>
        <w:tabs>
          <w:tab w:val="left" w:pos="851"/>
        </w:tabs>
        <w:spacing w:line="240" w:lineRule="auto"/>
        <w:ind w:firstLine="0"/>
      </w:pPr>
    </w:p>
    <w:p w14:paraId="0C1F970A" w14:textId="77777777" w:rsidR="009F4966" w:rsidRDefault="009F4966" w:rsidP="00CA2CFC">
      <w:pPr>
        <w:tabs>
          <w:tab w:val="left" w:pos="851"/>
        </w:tabs>
        <w:spacing w:line="240" w:lineRule="auto"/>
        <w:ind w:firstLine="0"/>
      </w:pPr>
    </w:p>
    <w:p w14:paraId="24449455" w14:textId="1EE06C06" w:rsidR="00576B3C" w:rsidRPr="00D52A56" w:rsidRDefault="00576B3C" w:rsidP="00576B3C">
      <w:pPr>
        <w:tabs>
          <w:tab w:val="left" w:pos="1134"/>
        </w:tabs>
        <w:spacing w:line="240" w:lineRule="auto"/>
        <w:ind w:firstLine="567"/>
        <w:rPr>
          <w:rFonts w:ascii="Times New Roman" w:hAnsi="Times New Roman" w:cs="Times New Roman"/>
          <w:b/>
          <w:bCs/>
          <w:iCs/>
          <w:sz w:val="24"/>
          <w:szCs w:val="24"/>
          <w:u w:val="single"/>
        </w:rPr>
      </w:pPr>
      <w:r w:rsidRPr="00D52A56">
        <w:rPr>
          <w:rFonts w:ascii="Times New Roman" w:hAnsi="Times New Roman" w:cs="Times New Roman"/>
          <w:iCs/>
          <w:sz w:val="24"/>
          <w:szCs w:val="24"/>
          <w:u w:val="single"/>
        </w:rPr>
        <w:t>5.</w:t>
      </w:r>
      <w:r>
        <w:rPr>
          <w:rFonts w:ascii="Times New Roman" w:hAnsi="Times New Roman" w:cs="Times New Roman"/>
          <w:iCs/>
          <w:sz w:val="24"/>
          <w:szCs w:val="24"/>
          <w:u w:val="single"/>
        </w:rPr>
        <w:t>2</w:t>
      </w:r>
      <w:r w:rsidRPr="00D52A56">
        <w:rPr>
          <w:rFonts w:ascii="Times New Roman" w:hAnsi="Times New Roman" w:cs="Times New Roman"/>
          <w:iCs/>
          <w:sz w:val="24"/>
          <w:szCs w:val="24"/>
          <w:u w:val="single"/>
        </w:rPr>
        <w:t xml:space="preserve">.  </w:t>
      </w:r>
      <w:r w:rsidRPr="00576B3C">
        <w:rPr>
          <w:rFonts w:ascii="Times New Roman" w:hAnsi="Times New Roman" w:cs="Times New Roman"/>
          <w:b/>
          <w:bCs/>
          <w:iCs/>
          <w:sz w:val="24"/>
          <w:szCs w:val="24"/>
          <w:u w:val="single"/>
        </w:rPr>
        <w:t>ANTRA</w:t>
      </w:r>
      <w:r>
        <w:rPr>
          <w:rFonts w:ascii="Times New Roman" w:hAnsi="Times New Roman" w:cs="Times New Roman"/>
          <w:iCs/>
          <w:sz w:val="24"/>
          <w:szCs w:val="24"/>
          <w:u w:val="single"/>
        </w:rPr>
        <w:t xml:space="preserve"> </w:t>
      </w:r>
      <w:r w:rsidRPr="00D52A56">
        <w:rPr>
          <w:rFonts w:ascii="Times New Roman" w:hAnsi="Times New Roman" w:cs="Times New Roman"/>
          <w:b/>
          <w:bCs/>
          <w:sz w:val="24"/>
          <w:szCs w:val="24"/>
          <w:u w:val="single"/>
        </w:rPr>
        <w:t>pirkimo objekto dalis</w:t>
      </w:r>
      <w:r w:rsidRPr="00D52A56">
        <w:rPr>
          <w:rFonts w:ascii="Times New Roman" w:hAnsi="Times New Roman" w:cs="Times New Roman"/>
          <w:b/>
          <w:bCs/>
          <w:iCs/>
          <w:sz w:val="24"/>
          <w:szCs w:val="24"/>
          <w:u w:val="single"/>
        </w:rPr>
        <w:t xml:space="preserve"> </w:t>
      </w:r>
    </w:p>
    <w:p w14:paraId="75FB3CBE" w14:textId="77777777" w:rsidR="00576B3C" w:rsidRPr="00D52A56" w:rsidRDefault="00576B3C" w:rsidP="00576B3C">
      <w:pPr>
        <w:pStyle w:val="Sraopastraipa"/>
        <w:spacing w:line="240" w:lineRule="auto"/>
        <w:rPr>
          <w:rFonts w:cstheme="minorHAnsi"/>
          <w:b/>
          <w:iCs/>
          <w:sz w:val="16"/>
          <w:szCs w:val="16"/>
        </w:rPr>
      </w:pPr>
    </w:p>
    <w:tbl>
      <w:tblPr>
        <w:tblStyle w:val="Lentelstinklelis"/>
        <w:tblW w:w="0" w:type="auto"/>
        <w:tblInd w:w="0" w:type="dxa"/>
        <w:tblLayout w:type="fixed"/>
        <w:tblLook w:val="04A0" w:firstRow="1" w:lastRow="0" w:firstColumn="1" w:lastColumn="0" w:noHBand="0" w:noVBand="1"/>
      </w:tblPr>
      <w:tblGrid>
        <w:gridCol w:w="6345"/>
        <w:gridCol w:w="3686"/>
      </w:tblGrid>
      <w:tr w:rsidR="00576B3C" w:rsidRPr="00D52A56" w14:paraId="41662FD4" w14:textId="77777777" w:rsidTr="00DE3FAC">
        <w:trPr>
          <w:trHeight w:val="365"/>
        </w:trPr>
        <w:tc>
          <w:tcPr>
            <w:tcW w:w="6345" w:type="dxa"/>
            <w:vAlign w:val="center"/>
          </w:tcPr>
          <w:p w14:paraId="42564A3F" w14:textId="77777777" w:rsidR="00576B3C" w:rsidRPr="00D52A56" w:rsidRDefault="00576B3C" w:rsidP="00DE3FAC">
            <w:pPr>
              <w:jc w:val="center"/>
              <w:rPr>
                <w:rFonts w:hAnsi="Times New Roman" w:cs="Times New Roman"/>
                <w:bCs/>
                <w:iCs/>
                <w:sz w:val="24"/>
                <w:szCs w:val="24"/>
              </w:rPr>
            </w:pPr>
            <w:r w:rsidRPr="00D52A56">
              <w:rPr>
                <w:rFonts w:eastAsiaTheme="minorHAnsi" w:hAnsi="Times New Roman" w:cs="Times New Roman"/>
                <w:bCs/>
                <w:iCs/>
                <w:sz w:val="24"/>
                <w:szCs w:val="24"/>
              </w:rPr>
              <w:t>Pirkimo objektas</w:t>
            </w:r>
          </w:p>
        </w:tc>
        <w:tc>
          <w:tcPr>
            <w:tcW w:w="3686" w:type="dxa"/>
            <w:vAlign w:val="center"/>
          </w:tcPr>
          <w:p w14:paraId="036B2B3B" w14:textId="77777777" w:rsidR="00576B3C" w:rsidRPr="00D52A56" w:rsidRDefault="00576B3C" w:rsidP="00DE3FAC">
            <w:pPr>
              <w:jc w:val="center"/>
              <w:rPr>
                <w:rFonts w:hAnsi="Times New Roman" w:cs="Times New Roman"/>
                <w:bCs/>
                <w:iCs/>
                <w:sz w:val="24"/>
                <w:szCs w:val="24"/>
              </w:rPr>
            </w:pPr>
            <w:r w:rsidRPr="00D52A56">
              <w:rPr>
                <w:rFonts w:hAnsi="Times New Roman" w:cs="Times New Roman"/>
                <w:bCs/>
                <w:iCs/>
                <w:sz w:val="24"/>
                <w:szCs w:val="24"/>
              </w:rPr>
              <w:t>Bendra pasiūlymo kaina, Eur</w:t>
            </w:r>
          </w:p>
        </w:tc>
      </w:tr>
      <w:tr w:rsidR="00576B3C" w:rsidRPr="00D52A56" w14:paraId="6C952617" w14:textId="77777777" w:rsidTr="00DE3FAC">
        <w:tc>
          <w:tcPr>
            <w:tcW w:w="6345" w:type="dxa"/>
          </w:tcPr>
          <w:p w14:paraId="0845B71A" w14:textId="77777777" w:rsidR="00576B3C" w:rsidRPr="00D52A56" w:rsidRDefault="00576B3C" w:rsidP="00DE3FAC">
            <w:pPr>
              <w:rPr>
                <w:rFonts w:hAnsi="Times New Roman"/>
                <w:sz w:val="12"/>
                <w:szCs w:val="12"/>
              </w:rPr>
            </w:pPr>
          </w:p>
          <w:p w14:paraId="6981D52B" w14:textId="0035F4F5" w:rsidR="00576B3C" w:rsidRPr="00D52A56" w:rsidRDefault="00576B3C" w:rsidP="00576B3C">
            <w:pPr>
              <w:rPr>
                <w:rFonts w:hAnsi="Times New Roman" w:cs="Times New Roman"/>
                <w:b/>
                <w:iCs/>
                <w:sz w:val="16"/>
                <w:szCs w:val="16"/>
              </w:rPr>
            </w:pPr>
            <w:r>
              <w:rPr>
                <w:rFonts w:hAnsi="Times New Roman" w:cs="Times New Roman"/>
                <w:sz w:val="24"/>
                <w:szCs w:val="24"/>
              </w:rPr>
              <w:t xml:space="preserve">               </w:t>
            </w:r>
            <w:r w:rsidRPr="00FA6022">
              <w:rPr>
                <w:rFonts w:hAnsi="Times New Roman" w:cs="Times New Roman"/>
                <w:sz w:val="24"/>
                <w:szCs w:val="24"/>
              </w:rPr>
              <w:t>Stihl markės įrenginiai</w:t>
            </w:r>
          </w:p>
        </w:tc>
        <w:tc>
          <w:tcPr>
            <w:tcW w:w="3686" w:type="dxa"/>
          </w:tcPr>
          <w:p w14:paraId="34DBBB26" w14:textId="77777777" w:rsidR="00576B3C" w:rsidRPr="00D52A56" w:rsidRDefault="00576B3C" w:rsidP="00DE3FAC">
            <w:pPr>
              <w:rPr>
                <w:rFonts w:eastAsiaTheme="minorHAnsi" w:hAnsi="Times New Roman" w:cs="Times New Roman"/>
                <w:i/>
                <w:iCs/>
                <w:sz w:val="24"/>
                <w:szCs w:val="24"/>
              </w:rPr>
            </w:pPr>
          </w:p>
          <w:p w14:paraId="6CA76330" w14:textId="67370FD1" w:rsidR="00576B3C" w:rsidRPr="00D52A56" w:rsidRDefault="00576B3C" w:rsidP="00DE3FAC">
            <w:pPr>
              <w:ind w:firstLine="0"/>
              <w:rPr>
                <w:rFonts w:hAnsi="Times New Roman" w:cs="Times New Roman"/>
                <w:b/>
                <w:i/>
                <w:iCs/>
                <w:sz w:val="24"/>
                <w:szCs w:val="24"/>
              </w:rPr>
            </w:pPr>
            <w:r w:rsidRPr="00D52A56">
              <w:rPr>
                <w:rFonts w:eastAsiaTheme="minorHAnsi" w:hAnsi="Times New Roman" w:cs="Times New Roman"/>
                <w:i/>
                <w:iCs/>
                <w:sz w:val="24"/>
                <w:szCs w:val="24"/>
              </w:rPr>
              <w:t xml:space="preserve">Pasiūlymo priede </w:t>
            </w:r>
            <w:r>
              <w:rPr>
                <w:rFonts w:eastAsiaTheme="minorHAnsi" w:hAnsi="Times New Roman" w:cs="Times New Roman"/>
                <w:i/>
                <w:iCs/>
                <w:sz w:val="24"/>
                <w:szCs w:val="24"/>
              </w:rPr>
              <w:t>II dalies</w:t>
            </w:r>
            <w:r w:rsidRPr="00D52A56">
              <w:rPr>
                <w:rFonts w:eastAsiaTheme="minorHAnsi" w:hAnsi="Times New Roman" w:cs="Times New Roman"/>
                <w:i/>
                <w:iCs/>
                <w:color w:val="FF0000"/>
                <w:sz w:val="24"/>
                <w:szCs w:val="24"/>
              </w:rPr>
              <w:t xml:space="preserve"> </w:t>
            </w:r>
            <w:r w:rsidRPr="00D52A56">
              <w:rPr>
                <w:rFonts w:eastAsiaTheme="minorHAnsi" w:hAnsi="Times New Roman" w:cs="Times New Roman"/>
                <w:i/>
                <w:iCs/>
                <w:sz w:val="24"/>
                <w:szCs w:val="24"/>
              </w:rPr>
              <w:t>lentelėse nurodytų įkainių suma</w:t>
            </w:r>
          </w:p>
        </w:tc>
      </w:tr>
      <w:tr w:rsidR="00576B3C" w:rsidRPr="00D52A56" w14:paraId="2A29C9AC" w14:textId="77777777" w:rsidTr="00DE3FAC">
        <w:tc>
          <w:tcPr>
            <w:tcW w:w="6345" w:type="dxa"/>
          </w:tcPr>
          <w:p w14:paraId="30E331B9" w14:textId="77777777" w:rsidR="00576B3C" w:rsidRPr="00D52A56" w:rsidRDefault="00576B3C" w:rsidP="00DE3FAC">
            <w:pPr>
              <w:jc w:val="right"/>
              <w:rPr>
                <w:rFonts w:hAnsi="Times New Roman" w:cs="Times New Roman"/>
                <w:bCs/>
                <w:iCs/>
                <w:sz w:val="24"/>
                <w:szCs w:val="24"/>
              </w:rPr>
            </w:pPr>
            <w:r w:rsidRPr="00D52A56">
              <w:rPr>
                <w:rFonts w:hAnsi="Times New Roman" w:cs="Times New Roman"/>
                <w:bCs/>
                <w:iCs/>
                <w:sz w:val="24"/>
                <w:szCs w:val="24"/>
              </w:rPr>
              <w:t>Bendra pasiūlymo kaina, Eur be PVM:</w:t>
            </w:r>
          </w:p>
        </w:tc>
        <w:tc>
          <w:tcPr>
            <w:tcW w:w="3686" w:type="dxa"/>
          </w:tcPr>
          <w:p w14:paraId="16F7594E" w14:textId="77777777" w:rsidR="00576B3C" w:rsidRPr="00D52A56" w:rsidRDefault="00576B3C" w:rsidP="00DE3FAC">
            <w:pPr>
              <w:rPr>
                <w:rFonts w:hAnsi="Times New Roman" w:cs="Times New Roman"/>
                <w:b/>
                <w:iCs/>
                <w:sz w:val="24"/>
                <w:szCs w:val="24"/>
              </w:rPr>
            </w:pPr>
          </w:p>
        </w:tc>
      </w:tr>
      <w:tr w:rsidR="00576B3C" w:rsidRPr="00D52A56" w14:paraId="3AE2D549" w14:textId="77777777" w:rsidTr="00DE3FAC">
        <w:tc>
          <w:tcPr>
            <w:tcW w:w="6345" w:type="dxa"/>
          </w:tcPr>
          <w:p w14:paraId="202A9823" w14:textId="77777777" w:rsidR="00576B3C" w:rsidRPr="00D52A56" w:rsidRDefault="00576B3C" w:rsidP="00DE3FAC">
            <w:pPr>
              <w:jc w:val="right"/>
              <w:rPr>
                <w:rFonts w:hAnsi="Times New Roman" w:cs="Times New Roman"/>
                <w:bCs/>
                <w:iCs/>
                <w:sz w:val="24"/>
                <w:szCs w:val="24"/>
              </w:rPr>
            </w:pPr>
            <w:r w:rsidRPr="00D52A56">
              <w:rPr>
                <w:rFonts w:hAnsi="Times New Roman" w:cs="Times New Roman"/>
                <w:bCs/>
                <w:iCs/>
                <w:sz w:val="24"/>
                <w:szCs w:val="24"/>
              </w:rPr>
              <w:t>PVM (</w:t>
            </w:r>
            <w:r w:rsidRPr="00D52A56">
              <w:rPr>
                <w:rFonts w:hAnsi="Times New Roman" w:cs="Times New Roman"/>
                <w:bCs/>
                <w:i/>
                <w:iCs/>
                <w:sz w:val="24"/>
                <w:szCs w:val="24"/>
              </w:rPr>
              <w:t>pildoma, jei taikoma</w:t>
            </w:r>
            <w:r w:rsidRPr="00D52A56">
              <w:rPr>
                <w:rFonts w:hAnsi="Times New Roman" w:cs="Times New Roman"/>
                <w:bCs/>
                <w:iCs/>
                <w:sz w:val="24"/>
                <w:szCs w:val="24"/>
              </w:rPr>
              <w:t>):</w:t>
            </w:r>
          </w:p>
        </w:tc>
        <w:tc>
          <w:tcPr>
            <w:tcW w:w="3686" w:type="dxa"/>
          </w:tcPr>
          <w:p w14:paraId="1D1B4997" w14:textId="77777777" w:rsidR="00576B3C" w:rsidRPr="00D52A56" w:rsidRDefault="00576B3C" w:rsidP="00DE3FAC">
            <w:pPr>
              <w:rPr>
                <w:rFonts w:hAnsi="Times New Roman" w:cs="Times New Roman"/>
                <w:b/>
                <w:iCs/>
                <w:sz w:val="24"/>
                <w:szCs w:val="24"/>
              </w:rPr>
            </w:pPr>
          </w:p>
        </w:tc>
      </w:tr>
      <w:tr w:rsidR="00576B3C" w:rsidRPr="00D52A56" w14:paraId="215BF750" w14:textId="77777777" w:rsidTr="00DE3FAC">
        <w:tc>
          <w:tcPr>
            <w:tcW w:w="6345" w:type="dxa"/>
          </w:tcPr>
          <w:p w14:paraId="2B1D2A89" w14:textId="77777777" w:rsidR="00576B3C" w:rsidRPr="00D52A56" w:rsidRDefault="00576B3C" w:rsidP="00DE3FAC">
            <w:pPr>
              <w:jc w:val="right"/>
              <w:rPr>
                <w:rFonts w:hAnsi="Times New Roman" w:cs="Times New Roman"/>
                <w:bCs/>
                <w:iCs/>
                <w:sz w:val="24"/>
                <w:szCs w:val="24"/>
              </w:rPr>
            </w:pPr>
            <w:r w:rsidRPr="00D52A56">
              <w:rPr>
                <w:rFonts w:hAnsi="Times New Roman" w:cs="Times New Roman"/>
                <w:bCs/>
                <w:iCs/>
                <w:sz w:val="24"/>
                <w:szCs w:val="24"/>
              </w:rPr>
              <w:t>Bendra pasiūlymo kaina, Eur su PVM:</w:t>
            </w:r>
          </w:p>
        </w:tc>
        <w:tc>
          <w:tcPr>
            <w:tcW w:w="3686" w:type="dxa"/>
          </w:tcPr>
          <w:p w14:paraId="18F59B85" w14:textId="77777777" w:rsidR="00576B3C" w:rsidRPr="00D52A56" w:rsidRDefault="00576B3C" w:rsidP="00DE3FAC">
            <w:pPr>
              <w:rPr>
                <w:rFonts w:hAnsi="Times New Roman" w:cs="Times New Roman"/>
                <w:b/>
                <w:iCs/>
                <w:sz w:val="24"/>
                <w:szCs w:val="24"/>
              </w:rPr>
            </w:pPr>
          </w:p>
        </w:tc>
      </w:tr>
    </w:tbl>
    <w:p w14:paraId="602B822A" w14:textId="77777777" w:rsidR="00576B3C" w:rsidRPr="00D52A56" w:rsidRDefault="00576B3C" w:rsidP="00576B3C">
      <w:pPr>
        <w:spacing w:line="240" w:lineRule="auto"/>
        <w:rPr>
          <w:rFonts w:cstheme="minorHAnsi"/>
          <w:iCs/>
        </w:rPr>
      </w:pPr>
    </w:p>
    <w:tbl>
      <w:tblPr>
        <w:tblStyle w:val="Lentelstinklelis"/>
        <w:tblW w:w="0" w:type="auto"/>
        <w:tblInd w:w="108" w:type="dxa"/>
        <w:tblLook w:val="04A0" w:firstRow="1" w:lastRow="0" w:firstColumn="1" w:lastColumn="0" w:noHBand="0" w:noVBand="1"/>
      </w:tblPr>
      <w:tblGrid>
        <w:gridCol w:w="4307"/>
        <w:gridCol w:w="5547"/>
      </w:tblGrid>
      <w:tr w:rsidR="00576B3C" w:rsidRPr="00D52A56" w14:paraId="21CEC289" w14:textId="77777777" w:rsidTr="00DE3FAC">
        <w:trPr>
          <w:trHeight w:val="431"/>
        </w:trPr>
        <w:tc>
          <w:tcPr>
            <w:tcW w:w="4395" w:type="dxa"/>
            <w:vAlign w:val="center"/>
          </w:tcPr>
          <w:p w14:paraId="002D77C1" w14:textId="36856B15" w:rsidR="00576B3C" w:rsidRPr="00D52A56" w:rsidRDefault="00576B3C" w:rsidP="00DE3FAC">
            <w:pPr>
              <w:rPr>
                <w:rFonts w:eastAsia="Times New Roman" w:hAnsi="Times New Roman" w:cs="Times New Roman"/>
                <w:b/>
                <w:bCs/>
                <w:sz w:val="24"/>
                <w:szCs w:val="24"/>
              </w:rPr>
            </w:pPr>
            <w:r>
              <w:rPr>
                <w:rFonts w:eastAsia="Times New Roman" w:hAnsi="Times New Roman" w:cs="Times New Roman"/>
                <w:b/>
                <w:bCs/>
                <w:sz w:val="24"/>
                <w:szCs w:val="24"/>
              </w:rPr>
              <w:t>ANTROS</w:t>
            </w:r>
            <w:r w:rsidRPr="00D52A56">
              <w:rPr>
                <w:rFonts w:eastAsia="Times New Roman" w:hAnsi="Times New Roman" w:cs="Times New Roman"/>
                <w:b/>
                <w:bCs/>
                <w:sz w:val="24"/>
                <w:szCs w:val="24"/>
              </w:rPr>
              <w:t xml:space="preserve"> pirkimo objekto dalies bendra pasiūlymo kaina, </w:t>
            </w:r>
            <w:r w:rsidRPr="00D52A56">
              <w:rPr>
                <w:rFonts w:eastAsia="Times New Roman" w:hAnsi="Times New Roman" w:cs="Times New Roman"/>
                <w:b/>
                <w:sz w:val="24"/>
                <w:szCs w:val="24"/>
              </w:rPr>
              <w:t>EUR su PVM</w:t>
            </w:r>
          </w:p>
        </w:tc>
        <w:tc>
          <w:tcPr>
            <w:tcW w:w="5685" w:type="dxa"/>
            <w:vAlign w:val="center"/>
          </w:tcPr>
          <w:p w14:paraId="6B57C934" w14:textId="77777777" w:rsidR="00576B3C" w:rsidRPr="00D52A56" w:rsidRDefault="00576B3C" w:rsidP="00DE3FAC">
            <w:pPr>
              <w:rPr>
                <w:rFonts w:eastAsia="Times New Roman" w:hAnsi="Times New Roman" w:cs="Times New Roman"/>
                <w:bCs/>
                <w:i/>
                <w:sz w:val="24"/>
                <w:szCs w:val="24"/>
              </w:rPr>
            </w:pPr>
            <w:r w:rsidRPr="00D52A56">
              <w:rPr>
                <w:rFonts w:eastAsia="Times New Roman" w:hAnsi="Times New Roman" w:cs="Times New Roman"/>
                <w:bCs/>
                <w:i/>
                <w:sz w:val="24"/>
                <w:szCs w:val="24"/>
              </w:rPr>
              <w:t>Nurodyti kainą skaičiais ir žodžiais</w:t>
            </w:r>
          </w:p>
        </w:tc>
      </w:tr>
    </w:tbl>
    <w:p w14:paraId="1409C030" w14:textId="77777777" w:rsidR="00576B3C" w:rsidRPr="00D52A56" w:rsidRDefault="00576B3C" w:rsidP="00576B3C">
      <w:pPr>
        <w:spacing w:line="240" w:lineRule="auto"/>
        <w:rPr>
          <w:rFonts w:ascii="Times New Roman" w:eastAsia="Times New Roman" w:hAnsi="Times New Roman" w:cs="Times New Roman"/>
          <w:bCs/>
          <w:sz w:val="16"/>
          <w:szCs w:val="16"/>
          <w:lang w:eastAsia="en-US"/>
        </w:rPr>
      </w:pPr>
    </w:p>
    <w:p w14:paraId="551EB0AD" w14:textId="77777777" w:rsidR="00576B3C" w:rsidRPr="00D52A56" w:rsidRDefault="00576B3C" w:rsidP="00576B3C">
      <w:pPr>
        <w:suppressAutoHyphens/>
        <w:spacing w:line="240" w:lineRule="auto"/>
        <w:rPr>
          <w:rFonts w:ascii="Times New Roman" w:eastAsia="Calibri" w:hAnsi="Times New Roman" w:cs="Times New Roman"/>
          <w:i/>
          <w:sz w:val="22"/>
          <w:szCs w:val="22"/>
          <w:lang w:eastAsia="ar-SA"/>
        </w:rPr>
      </w:pPr>
      <w:r w:rsidRPr="00D52A56">
        <w:rPr>
          <w:rFonts w:ascii="Times New Roman" w:eastAsia="Calibri" w:hAnsi="Times New Roman" w:cs="Times New Roman"/>
          <w:i/>
          <w:sz w:val="22"/>
          <w:szCs w:val="22"/>
          <w:lang w:eastAsia="ar-SA"/>
        </w:rPr>
        <w:t>Pastabos:</w:t>
      </w:r>
    </w:p>
    <w:p w14:paraId="156CC261" w14:textId="28FD5144" w:rsidR="00576B3C" w:rsidRPr="00D52A56" w:rsidRDefault="00576B3C" w:rsidP="00576B3C">
      <w:pPr>
        <w:pStyle w:val="Sraopastraipa"/>
        <w:numPr>
          <w:ilvl w:val="0"/>
          <w:numId w:val="44"/>
        </w:numPr>
        <w:suppressAutoHyphens/>
        <w:spacing w:line="240" w:lineRule="auto"/>
        <w:rPr>
          <w:rFonts w:ascii="Times New Roman" w:hAnsi="Times New Roman" w:cs="Times New Roman"/>
          <w:i/>
          <w:sz w:val="22"/>
          <w:szCs w:val="22"/>
        </w:rPr>
      </w:pPr>
      <w:r w:rsidRPr="00D52A56">
        <w:rPr>
          <w:rFonts w:ascii="Times New Roman" w:hAnsi="Times New Roman" w:cs="Times New Roman"/>
          <w:i/>
          <w:sz w:val="22"/>
          <w:szCs w:val="22"/>
        </w:rPr>
        <w:t>jei „PVM“ laukas nepildomas, nurodykite priežastis, dėl kurių PVM nemokamas: ________________;</w:t>
      </w:r>
    </w:p>
    <w:p w14:paraId="0869BB70" w14:textId="7A14E15F" w:rsidR="00576B3C" w:rsidRPr="00D52A56" w:rsidRDefault="00576B3C" w:rsidP="00576B3C">
      <w:pPr>
        <w:pStyle w:val="Sraopastraipa"/>
        <w:numPr>
          <w:ilvl w:val="0"/>
          <w:numId w:val="44"/>
        </w:numPr>
        <w:tabs>
          <w:tab w:val="left" w:pos="709"/>
        </w:tabs>
        <w:spacing w:line="240" w:lineRule="auto"/>
        <w:ind w:left="0" w:firstLine="360"/>
        <w:rPr>
          <w:rFonts w:ascii="Times New Roman" w:hAnsi="Times New Roman" w:cs="Times New Roman"/>
          <w:b/>
          <w:i/>
          <w:sz w:val="22"/>
          <w:szCs w:val="22"/>
        </w:rPr>
      </w:pPr>
      <w:r w:rsidRPr="00D52A56">
        <w:rPr>
          <w:rFonts w:ascii="Times New Roman" w:hAnsi="Times New Roman" w:cs="Times New Roman"/>
          <w:b/>
          <w:i/>
          <w:sz w:val="22"/>
          <w:szCs w:val="22"/>
        </w:rPr>
        <w:t>tiekėjas, teikdamas pasiūlymą, kartu turi pateikti ir užpildytą pasiūlymo priedą su įkainiais</w:t>
      </w:r>
      <w:r>
        <w:rPr>
          <w:rFonts w:ascii="Times New Roman" w:hAnsi="Times New Roman" w:cs="Times New Roman"/>
          <w:b/>
          <w:i/>
          <w:sz w:val="22"/>
          <w:szCs w:val="22"/>
        </w:rPr>
        <w:t xml:space="preserve"> II daliai</w:t>
      </w:r>
      <w:r w:rsidRPr="00D52A56">
        <w:rPr>
          <w:rFonts w:ascii="Times New Roman" w:hAnsi="Times New Roman" w:cs="Times New Roman"/>
          <w:b/>
          <w:i/>
          <w:sz w:val="22"/>
          <w:szCs w:val="22"/>
        </w:rPr>
        <w:t>. Pasiūlymo priedas</w:t>
      </w:r>
      <w:r>
        <w:rPr>
          <w:rFonts w:ascii="Times New Roman" w:hAnsi="Times New Roman" w:cs="Times New Roman"/>
          <w:b/>
          <w:i/>
          <w:sz w:val="22"/>
          <w:szCs w:val="22"/>
        </w:rPr>
        <w:t xml:space="preserve"> II daliai</w:t>
      </w:r>
      <w:r w:rsidRPr="00D52A56">
        <w:rPr>
          <w:rFonts w:ascii="Times New Roman" w:hAnsi="Times New Roman" w:cs="Times New Roman"/>
          <w:b/>
          <w:i/>
          <w:sz w:val="22"/>
          <w:szCs w:val="22"/>
        </w:rPr>
        <w:t xml:space="preserve"> yra sudėtinė pasiūlymo dalis. Pateikus pasiūlymą su bendra pasiūlymo kaina, tačiau nepateikus pasiūlymo priedo</w:t>
      </w:r>
      <w:r>
        <w:rPr>
          <w:rFonts w:ascii="Times New Roman" w:hAnsi="Times New Roman" w:cs="Times New Roman"/>
          <w:b/>
          <w:i/>
          <w:sz w:val="22"/>
          <w:szCs w:val="22"/>
        </w:rPr>
        <w:t xml:space="preserve"> II daliai</w:t>
      </w:r>
      <w:r w:rsidRPr="00D52A56">
        <w:rPr>
          <w:rFonts w:ascii="Times New Roman" w:hAnsi="Times New Roman" w:cs="Times New Roman"/>
          <w:b/>
          <w:i/>
          <w:sz w:val="22"/>
          <w:szCs w:val="22"/>
        </w:rPr>
        <w:t xml:space="preserve"> su įkainiai arba neužpildžius visų eilučių (įkainiai), pasiūlymas bus atmestas;</w:t>
      </w:r>
    </w:p>
    <w:p w14:paraId="5B487401" w14:textId="4CD1986F" w:rsidR="00576B3C" w:rsidRPr="00D52A56" w:rsidRDefault="00576B3C" w:rsidP="00576B3C">
      <w:pPr>
        <w:pStyle w:val="Sraopastraipa"/>
        <w:numPr>
          <w:ilvl w:val="0"/>
          <w:numId w:val="44"/>
        </w:numPr>
        <w:suppressAutoHyphens/>
        <w:spacing w:line="240" w:lineRule="auto"/>
        <w:rPr>
          <w:rFonts w:ascii="Times New Roman" w:hAnsi="Times New Roman" w:cs="Times New Roman"/>
          <w:i/>
          <w:sz w:val="22"/>
          <w:szCs w:val="22"/>
        </w:rPr>
      </w:pPr>
      <w:r w:rsidRPr="00D52A56">
        <w:rPr>
          <w:rFonts w:ascii="Times New Roman" w:hAnsi="Times New Roman" w:cs="Times New Roman"/>
          <w:i/>
          <w:sz w:val="22"/>
          <w:szCs w:val="22"/>
        </w:rPr>
        <w:t>pasiūlymo priedas</w:t>
      </w:r>
      <w:r>
        <w:rPr>
          <w:rFonts w:ascii="Times New Roman" w:hAnsi="Times New Roman" w:cs="Times New Roman"/>
          <w:i/>
          <w:sz w:val="22"/>
          <w:szCs w:val="22"/>
        </w:rPr>
        <w:t xml:space="preserve"> II daliai</w:t>
      </w:r>
      <w:r w:rsidRPr="00D52A56">
        <w:rPr>
          <w:rFonts w:ascii="Times New Roman" w:hAnsi="Times New Roman" w:cs="Times New Roman"/>
          <w:i/>
          <w:sz w:val="22"/>
          <w:szCs w:val="22"/>
        </w:rPr>
        <w:t xml:space="preserve"> turi būti pateiktas ,,</w:t>
      </w:r>
      <w:r w:rsidRPr="00D52A56">
        <w:rPr>
          <w:rFonts w:ascii="Times New Roman" w:hAnsi="Times New Roman" w:cs="Times New Roman"/>
          <w:bCs/>
          <w:i/>
          <w:sz w:val="22"/>
          <w:szCs w:val="22"/>
          <w:shd w:val="clear" w:color="auto" w:fill="FFFFFF"/>
        </w:rPr>
        <w:t>Excel“ (</w:t>
      </w:r>
      <w:r w:rsidRPr="00D52A56">
        <w:rPr>
          <w:rFonts w:ascii="Times New Roman" w:eastAsiaTheme="minorHAnsi" w:hAnsi="Times New Roman" w:cs="Times New Roman"/>
          <w:bCs/>
          <w:i/>
          <w:iCs/>
          <w:sz w:val="22"/>
          <w:szCs w:val="22"/>
        </w:rPr>
        <w:t>xls arba xlsx)</w:t>
      </w:r>
      <w:r w:rsidRPr="00D52A56">
        <w:rPr>
          <w:rFonts w:ascii="Times New Roman" w:hAnsi="Times New Roman" w:cs="Times New Roman"/>
          <w:i/>
          <w:sz w:val="22"/>
          <w:szCs w:val="22"/>
        </w:rPr>
        <w:t xml:space="preserve"> formatu;</w:t>
      </w:r>
    </w:p>
    <w:p w14:paraId="05972CAC" w14:textId="77777777" w:rsidR="00576B3C" w:rsidRPr="00D52A56" w:rsidRDefault="00576B3C" w:rsidP="00576B3C">
      <w:pPr>
        <w:pStyle w:val="Sraopastraipa"/>
        <w:numPr>
          <w:ilvl w:val="0"/>
          <w:numId w:val="44"/>
        </w:numPr>
        <w:tabs>
          <w:tab w:val="left" w:pos="709"/>
        </w:tabs>
        <w:suppressAutoHyphens/>
        <w:spacing w:line="240" w:lineRule="auto"/>
        <w:ind w:left="0" w:firstLine="360"/>
        <w:rPr>
          <w:rFonts w:ascii="Times New Roman" w:eastAsia="Calibri" w:hAnsi="Times New Roman" w:cs="Times New Roman"/>
          <w:i/>
          <w:sz w:val="22"/>
          <w:szCs w:val="22"/>
          <w:lang w:eastAsia="ar-SA"/>
        </w:rPr>
      </w:pPr>
      <w:r w:rsidRPr="00D52A56">
        <w:rPr>
          <w:rFonts w:ascii="Times New Roman" w:eastAsia="Calibri" w:hAnsi="Times New Roman" w:cs="Times New Roman"/>
          <w:i/>
          <w:sz w:val="22"/>
          <w:szCs w:val="22"/>
          <w:lang w:eastAsia="ar-SA"/>
        </w:rPr>
        <w:t>nurodyta bendra pasiūlymo kaina (prekių įkainių suma) bus naudojama tik pasiūlymų vertinimui, palyginimui ir laimėtojo nustatymui.</w:t>
      </w:r>
    </w:p>
    <w:p w14:paraId="0936EF51" w14:textId="77777777" w:rsidR="009F4966" w:rsidRDefault="009F4966" w:rsidP="00CA2CFC">
      <w:pPr>
        <w:tabs>
          <w:tab w:val="left" w:pos="851"/>
        </w:tabs>
        <w:spacing w:line="240" w:lineRule="auto"/>
        <w:ind w:firstLine="0"/>
      </w:pPr>
    </w:p>
    <w:p w14:paraId="3D85607D" w14:textId="77777777" w:rsidR="009F4966" w:rsidRDefault="009F4966" w:rsidP="00CA2CFC">
      <w:pPr>
        <w:tabs>
          <w:tab w:val="left" w:pos="851"/>
        </w:tabs>
        <w:spacing w:line="240" w:lineRule="auto"/>
        <w:ind w:firstLine="0"/>
      </w:pPr>
    </w:p>
    <w:p w14:paraId="4D9DD93F" w14:textId="3491B46B" w:rsidR="00576B3C" w:rsidRPr="00D52A56" w:rsidRDefault="00576B3C" w:rsidP="00576B3C">
      <w:pPr>
        <w:tabs>
          <w:tab w:val="left" w:pos="1134"/>
        </w:tabs>
        <w:spacing w:line="240" w:lineRule="auto"/>
        <w:ind w:firstLine="567"/>
        <w:rPr>
          <w:rFonts w:ascii="Times New Roman" w:hAnsi="Times New Roman" w:cs="Times New Roman"/>
          <w:b/>
          <w:bCs/>
          <w:iCs/>
          <w:sz w:val="24"/>
          <w:szCs w:val="24"/>
          <w:u w:val="single"/>
        </w:rPr>
      </w:pPr>
      <w:r w:rsidRPr="00D52A56">
        <w:rPr>
          <w:rFonts w:ascii="Times New Roman" w:hAnsi="Times New Roman" w:cs="Times New Roman"/>
          <w:iCs/>
          <w:sz w:val="24"/>
          <w:szCs w:val="24"/>
          <w:u w:val="single"/>
        </w:rPr>
        <w:t>5.</w:t>
      </w:r>
      <w:r>
        <w:rPr>
          <w:rFonts w:ascii="Times New Roman" w:hAnsi="Times New Roman" w:cs="Times New Roman"/>
          <w:iCs/>
          <w:sz w:val="24"/>
          <w:szCs w:val="24"/>
          <w:u w:val="single"/>
        </w:rPr>
        <w:t>3</w:t>
      </w:r>
      <w:r w:rsidRPr="00D52A56">
        <w:rPr>
          <w:rFonts w:ascii="Times New Roman" w:hAnsi="Times New Roman" w:cs="Times New Roman"/>
          <w:iCs/>
          <w:sz w:val="24"/>
          <w:szCs w:val="24"/>
          <w:u w:val="single"/>
        </w:rPr>
        <w:t xml:space="preserve">.  </w:t>
      </w:r>
      <w:r w:rsidRPr="00576B3C">
        <w:rPr>
          <w:rFonts w:ascii="Times New Roman" w:hAnsi="Times New Roman" w:cs="Times New Roman"/>
          <w:b/>
          <w:bCs/>
          <w:iCs/>
          <w:sz w:val="24"/>
          <w:szCs w:val="24"/>
          <w:u w:val="single"/>
        </w:rPr>
        <w:t>TREČIA</w:t>
      </w:r>
      <w:r>
        <w:rPr>
          <w:rFonts w:ascii="Times New Roman" w:hAnsi="Times New Roman" w:cs="Times New Roman"/>
          <w:iCs/>
          <w:sz w:val="24"/>
          <w:szCs w:val="24"/>
          <w:u w:val="single"/>
        </w:rPr>
        <w:t xml:space="preserve"> </w:t>
      </w:r>
      <w:r w:rsidRPr="00D52A56">
        <w:rPr>
          <w:rFonts w:ascii="Times New Roman" w:hAnsi="Times New Roman" w:cs="Times New Roman"/>
          <w:b/>
          <w:bCs/>
          <w:sz w:val="24"/>
          <w:szCs w:val="24"/>
          <w:u w:val="single"/>
        </w:rPr>
        <w:t>pirkimo objekto dalis</w:t>
      </w:r>
      <w:r w:rsidRPr="00D52A56">
        <w:rPr>
          <w:rFonts w:ascii="Times New Roman" w:hAnsi="Times New Roman" w:cs="Times New Roman"/>
          <w:b/>
          <w:bCs/>
          <w:iCs/>
          <w:sz w:val="24"/>
          <w:szCs w:val="24"/>
          <w:u w:val="single"/>
        </w:rPr>
        <w:t xml:space="preserve"> </w:t>
      </w:r>
    </w:p>
    <w:p w14:paraId="3BA4202D" w14:textId="77777777" w:rsidR="00576B3C" w:rsidRPr="00D52A56" w:rsidRDefault="00576B3C" w:rsidP="00576B3C">
      <w:pPr>
        <w:pStyle w:val="Sraopastraipa"/>
        <w:spacing w:line="240" w:lineRule="auto"/>
        <w:rPr>
          <w:rFonts w:cstheme="minorHAnsi"/>
          <w:b/>
          <w:iCs/>
          <w:sz w:val="16"/>
          <w:szCs w:val="16"/>
        </w:rPr>
      </w:pPr>
    </w:p>
    <w:tbl>
      <w:tblPr>
        <w:tblStyle w:val="Lentelstinklelis"/>
        <w:tblW w:w="0" w:type="auto"/>
        <w:tblInd w:w="0" w:type="dxa"/>
        <w:tblLayout w:type="fixed"/>
        <w:tblLook w:val="04A0" w:firstRow="1" w:lastRow="0" w:firstColumn="1" w:lastColumn="0" w:noHBand="0" w:noVBand="1"/>
      </w:tblPr>
      <w:tblGrid>
        <w:gridCol w:w="6345"/>
        <w:gridCol w:w="3686"/>
      </w:tblGrid>
      <w:tr w:rsidR="00576B3C" w:rsidRPr="00D52A56" w14:paraId="2B430B73" w14:textId="77777777" w:rsidTr="00DE3FAC">
        <w:trPr>
          <w:trHeight w:val="365"/>
        </w:trPr>
        <w:tc>
          <w:tcPr>
            <w:tcW w:w="6345" w:type="dxa"/>
            <w:vAlign w:val="center"/>
          </w:tcPr>
          <w:p w14:paraId="22733378" w14:textId="77777777" w:rsidR="00576B3C" w:rsidRPr="00D52A56" w:rsidRDefault="00576B3C" w:rsidP="00DE3FAC">
            <w:pPr>
              <w:jc w:val="center"/>
              <w:rPr>
                <w:rFonts w:hAnsi="Times New Roman" w:cs="Times New Roman"/>
                <w:bCs/>
                <w:iCs/>
                <w:sz w:val="24"/>
                <w:szCs w:val="24"/>
              </w:rPr>
            </w:pPr>
            <w:r w:rsidRPr="00D52A56">
              <w:rPr>
                <w:rFonts w:eastAsiaTheme="minorHAnsi" w:hAnsi="Times New Roman" w:cs="Times New Roman"/>
                <w:bCs/>
                <w:iCs/>
                <w:sz w:val="24"/>
                <w:szCs w:val="24"/>
              </w:rPr>
              <w:t>Pirkimo objektas</w:t>
            </w:r>
          </w:p>
        </w:tc>
        <w:tc>
          <w:tcPr>
            <w:tcW w:w="3686" w:type="dxa"/>
            <w:vAlign w:val="center"/>
          </w:tcPr>
          <w:p w14:paraId="388A4342" w14:textId="77777777" w:rsidR="00576B3C" w:rsidRPr="00D52A56" w:rsidRDefault="00576B3C" w:rsidP="00DE3FAC">
            <w:pPr>
              <w:jc w:val="center"/>
              <w:rPr>
                <w:rFonts w:hAnsi="Times New Roman" w:cs="Times New Roman"/>
                <w:bCs/>
                <w:iCs/>
                <w:sz w:val="24"/>
                <w:szCs w:val="24"/>
              </w:rPr>
            </w:pPr>
            <w:r w:rsidRPr="00D52A56">
              <w:rPr>
                <w:rFonts w:hAnsi="Times New Roman" w:cs="Times New Roman"/>
                <w:bCs/>
                <w:iCs/>
                <w:sz w:val="24"/>
                <w:szCs w:val="24"/>
              </w:rPr>
              <w:t>Bendra pasiūlymo kaina, Eur</w:t>
            </w:r>
          </w:p>
        </w:tc>
      </w:tr>
      <w:tr w:rsidR="00576B3C" w:rsidRPr="00D52A56" w14:paraId="0ADF0B57" w14:textId="77777777" w:rsidTr="00DE3FAC">
        <w:tc>
          <w:tcPr>
            <w:tcW w:w="6345" w:type="dxa"/>
          </w:tcPr>
          <w:p w14:paraId="461B17C3" w14:textId="77777777" w:rsidR="00576B3C" w:rsidRPr="00D52A56" w:rsidRDefault="00576B3C" w:rsidP="00DE3FAC">
            <w:pPr>
              <w:rPr>
                <w:rFonts w:hAnsi="Times New Roman"/>
                <w:sz w:val="12"/>
                <w:szCs w:val="12"/>
              </w:rPr>
            </w:pPr>
          </w:p>
          <w:p w14:paraId="186B7DA4" w14:textId="2F449214" w:rsidR="00576B3C" w:rsidRPr="00D52A56" w:rsidRDefault="00576B3C" w:rsidP="00DE3FAC">
            <w:pPr>
              <w:rPr>
                <w:rFonts w:hAnsi="Times New Roman" w:cs="Times New Roman"/>
                <w:b/>
                <w:iCs/>
                <w:sz w:val="16"/>
                <w:szCs w:val="16"/>
              </w:rPr>
            </w:pPr>
            <w:r>
              <w:rPr>
                <w:rFonts w:hAnsi="Times New Roman" w:cs="Times New Roman"/>
                <w:sz w:val="24"/>
                <w:szCs w:val="24"/>
              </w:rPr>
              <w:t xml:space="preserve">                      K</w:t>
            </w:r>
            <w:r w:rsidRPr="00FA6022">
              <w:rPr>
                <w:rFonts w:hAnsi="Times New Roman" w:cs="Times New Roman"/>
                <w:sz w:val="24"/>
                <w:szCs w:val="24"/>
              </w:rPr>
              <w:t>itų markių įrenginiai</w:t>
            </w:r>
          </w:p>
        </w:tc>
        <w:tc>
          <w:tcPr>
            <w:tcW w:w="3686" w:type="dxa"/>
          </w:tcPr>
          <w:p w14:paraId="6EBFC255" w14:textId="77777777" w:rsidR="00576B3C" w:rsidRPr="00D52A56" w:rsidRDefault="00576B3C" w:rsidP="00DE3FAC">
            <w:pPr>
              <w:rPr>
                <w:rFonts w:eastAsiaTheme="minorHAnsi" w:hAnsi="Times New Roman" w:cs="Times New Roman"/>
                <w:i/>
                <w:iCs/>
                <w:sz w:val="24"/>
                <w:szCs w:val="24"/>
              </w:rPr>
            </w:pPr>
          </w:p>
          <w:p w14:paraId="4D8F3B34" w14:textId="74A4C3EE" w:rsidR="00576B3C" w:rsidRPr="00D52A56" w:rsidRDefault="00576B3C" w:rsidP="00DE3FAC">
            <w:pPr>
              <w:ind w:firstLine="0"/>
              <w:rPr>
                <w:rFonts w:hAnsi="Times New Roman" w:cs="Times New Roman"/>
                <w:b/>
                <w:i/>
                <w:iCs/>
                <w:sz w:val="24"/>
                <w:szCs w:val="24"/>
              </w:rPr>
            </w:pPr>
            <w:r w:rsidRPr="00D52A56">
              <w:rPr>
                <w:rFonts w:eastAsiaTheme="minorHAnsi" w:hAnsi="Times New Roman" w:cs="Times New Roman"/>
                <w:i/>
                <w:iCs/>
                <w:sz w:val="24"/>
                <w:szCs w:val="24"/>
              </w:rPr>
              <w:t xml:space="preserve">Pasiūlymo priede </w:t>
            </w:r>
            <w:r>
              <w:rPr>
                <w:rFonts w:eastAsiaTheme="minorHAnsi" w:hAnsi="Times New Roman" w:cs="Times New Roman"/>
                <w:i/>
                <w:iCs/>
                <w:sz w:val="24"/>
                <w:szCs w:val="24"/>
              </w:rPr>
              <w:t>III dalies</w:t>
            </w:r>
            <w:r w:rsidRPr="00D52A56">
              <w:rPr>
                <w:rFonts w:eastAsiaTheme="minorHAnsi" w:hAnsi="Times New Roman" w:cs="Times New Roman"/>
                <w:i/>
                <w:iCs/>
                <w:color w:val="FF0000"/>
                <w:sz w:val="24"/>
                <w:szCs w:val="24"/>
              </w:rPr>
              <w:t xml:space="preserve"> </w:t>
            </w:r>
            <w:r w:rsidRPr="00D52A56">
              <w:rPr>
                <w:rFonts w:eastAsiaTheme="minorHAnsi" w:hAnsi="Times New Roman" w:cs="Times New Roman"/>
                <w:i/>
                <w:iCs/>
                <w:sz w:val="24"/>
                <w:szCs w:val="24"/>
              </w:rPr>
              <w:t>lentelėse nurodytų įkainių suma</w:t>
            </w:r>
          </w:p>
        </w:tc>
      </w:tr>
      <w:tr w:rsidR="00576B3C" w:rsidRPr="00D52A56" w14:paraId="69B09F8A" w14:textId="77777777" w:rsidTr="00DE3FAC">
        <w:tc>
          <w:tcPr>
            <w:tcW w:w="6345" w:type="dxa"/>
          </w:tcPr>
          <w:p w14:paraId="29C2CD17" w14:textId="77777777" w:rsidR="00576B3C" w:rsidRPr="00D52A56" w:rsidRDefault="00576B3C" w:rsidP="00DE3FAC">
            <w:pPr>
              <w:jc w:val="right"/>
              <w:rPr>
                <w:rFonts w:hAnsi="Times New Roman" w:cs="Times New Roman"/>
                <w:bCs/>
                <w:iCs/>
                <w:sz w:val="24"/>
                <w:szCs w:val="24"/>
              </w:rPr>
            </w:pPr>
            <w:r w:rsidRPr="00D52A56">
              <w:rPr>
                <w:rFonts w:hAnsi="Times New Roman" w:cs="Times New Roman"/>
                <w:bCs/>
                <w:iCs/>
                <w:sz w:val="24"/>
                <w:szCs w:val="24"/>
              </w:rPr>
              <w:t>Bendra pasiūlymo kaina, Eur be PVM:</w:t>
            </w:r>
          </w:p>
        </w:tc>
        <w:tc>
          <w:tcPr>
            <w:tcW w:w="3686" w:type="dxa"/>
          </w:tcPr>
          <w:p w14:paraId="3142C5F2" w14:textId="77777777" w:rsidR="00576B3C" w:rsidRPr="00D52A56" w:rsidRDefault="00576B3C" w:rsidP="00DE3FAC">
            <w:pPr>
              <w:rPr>
                <w:rFonts w:hAnsi="Times New Roman" w:cs="Times New Roman"/>
                <w:b/>
                <w:iCs/>
                <w:sz w:val="24"/>
                <w:szCs w:val="24"/>
              </w:rPr>
            </w:pPr>
          </w:p>
        </w:tc>
      </w:tr>
      <w:tr w:rsidR="00576B3C" w:rsidRPr="00D52A56" w14:paraId="66B6D435" w14:textId="77777777" w:rsidTr="00DE3FAC">
        <w:tc>
          <w:tcPr>
            <w:tcW w:w="6345" w:type="dxa"/>
          </w:tcPr>
          <w:p w14:paraId="37E56E0A" w14:textId="77777777" w:rsidR="00576B3C" w:rsidRPr="00D52A56" w:rsidRDefault="00576B3C" w:rsidP="00DE3FAC">
            <w:pPr>
              <w:jc w:val="right"/>
              <w:rPr>
                <w:rFonts w:hAnsi="Times New Roman" w:cs="Times New Roman"/>
                <w:bCs/>
                <w:iCs/>
                <w:sz w:val="24"/>
                <w:szCs w:val="24"/>
              </w:rPr>
            </w:pPr>
            <w:r w:rsidRPr="00D52A56">
              <w:rPr>
                <w:rFonts w:hAnsi="Times New Roman" w:cs="Times New Roman"/>
                <w:bCs/>
                <w:iCs/>
                <w:sz w:val="24"/>
                <w:szCs w:val="24"/>
              </w:rPr>
              <w:t>PVM (</w:t>
            </w:r>
            <w:r w:rsidRPr="00D52A56">
              <w:rPr>
                <w:rFonts w:hAnsi="Times New Roman" w:cs="Times New Roman"/>
                <w:bCs/>
                <w:i/>
                <w:iCs/>
                <w:sz w:val="24"/>
                <w:szCs w:val="24"/>
              </w:rPr>
              <w:t>pildoma, jei taikoma</w:t>
            </w:r>
            <w:r w:rsidRPr="00D52A56">
              <w:rPr>
                <w:rFonts w:hAnsi="Times New Roman" w:cs="Times New Roman"/>
                <w:bCs/>
                <w:iCs/>
                <w:sz w:val="24"/>
                <w:szCs w:val="24"/>
              </w:rPr>
              <w:t>):</w:t>
            </w:r>
          </w:p>
        </w:tc>
        <w:tc>
          <w:tcPr>
            <w:tcW w:w="3686" w:type="dxa"/>
          </w:tcPr>
          <w:p w14:paraId="77BB479A" w14:textId="77777777" w:rsidR="00576B3C" w:rsidRPr="00D52A56" w:rsidRDefault="00576B3C" w:rsidP="00DE3FAC">
            <w:pPr>
              <w:rPr>
                <w:rFonts w:hAnsi="Times New Roman" w:cs="Times New Roman"/>
                <w:b/>
                <w:iCs/>
                <w:sz w:val="24"/>
                <w:szCs w:val="24"/>
              </w:rPr>
            </w:pPr>
          </w:p>
        </w:tc>
      </w:tr>
      <w:tr w:rsidR="00576B3C" w:rsidRPr="00D52A56" w14:paraId="7727F3A0" w14:textId="77777777" w:rsidTr="00DE3FAC">
        <w:tc>
          <w:tcPr>
            <w:tcW w:w="6345" w:type="dxa"/>
          </w:tcPr>
          <w:p w14:paraId="0EF7D970" w14:textId="77777777" w:rsidR="00576B3C" w:rsidRPr="00D52A56" w:rsidRDefault="00576B3C" w:rsidP="00DE3FAC">
            <w:pPr>
              <w:jc w:val="right"/>
              <w:rPr>
                <w:rFonts w:hAnsi="Times New Roman" w:cs="Times New Roman"/>
                <w:bCs/>
                <w:iCs/>
                <w:sz w:val="24"/>
                <w:szCs w:val="24"/>
              </w:rPr>
            </w:pPr>
            <w:r w:rsidRPr="00D52A56">
              <w:rPr>
                <w:rFonts w:hAnsi="Times New Roman" w:cs="Times New Roman"/>
                <w:bCs/>
                <w:iCs/>
                <w:sz w:val="24"/>
                <w:szCs w:val="24"/>
              </w:rPr>
              <w:t>Bendra pasiūlymo kaina, Eur su PVM:</w:t>
            </w:r>
          </w:p>
        </w:tc>
        <w:tc>
          <w:tcPr>
            <w:tcW w:w="3686" w:type="dxa"/>
          </w:tcPr>
          <w:p w14:paraId="555D4B8B" w14:textId="77777777" w:rsidR="00576B3C" w:rsidRPr="00D52A56" w:rsidRDefault="00576B3C" w:rsidP="00DE3FAC">
            <w:pPr>
              <w:rPr>
                <w:rFonts w:hAnsi="Times New Roman" w:cs="Times New Roman"/>
                <w:b/>
                <w:iCs/>
                <w:sz w:val="24"/>
                <w:szCs w:val="24"/>
              </w:rPr>
            </w:pPr>
          </w:p>
        </w:tc>
      </w:tr>
    </w:tbl>
    <w:p w14:paraId="52BA430D" w14:textId="77777777" w:rsidR="00576B3C" w:rsidRPr="00D52A56" w:rsidRDefault="00576B3C" w:rsidP="00576B3C">
      <w:pPr>
        <w:spacing w:line="240" w:lineRule="auto"/>
        <w:rPr>
          <w:rFonts w:cstheme="minorHAnsi"/>
          <w:iCs/>
        </w:rPr>
      </w:pPr>
    </w:p>
    <w:tbl>
      <w:tblPr>
        <w:tblStyle w:val="Lentelstinklelis"/>
        <w:tblW w:w="0" w:type="auto"/>
        <w:tblInd w:w="108" w:type="dxa"/>
        <w:tblLook w:val="04A0" w:firstRow="1" w:lastRow="0" w:firstColumn="1" w:lastColumn="0" w:noHBand="0" w:noVBand="1"/>
      </w:tblPr>
      <w:tblGrid>
        <w:gridCol w:w="4309"/>
        <w:gridCol w:w="5545"/>
      </w:tblGrid>
      <w:tr w:rsidR="00576B3C" w:rsidRPr="00D52A56" w14:paraId="677E2AAF" w14:textId="77777777" w:rsidTr="00DE3FAC">
        <w:trPr>
          <w:trHeight w:val="431"/>
        </w:trPr>
        <w:tc>
          <w:tcPr>
            <w:tcW w:w="4395" w:type="dxa"/>
            <w:vAlign w:val="center"/>
          </w:tcPr>
          <w:p w14:paraId="4EAB225D" w14:textId="4E903BCF" w:rsidR="00576B3C" w:rsidRPr="00D52A56" w:rsidRDefault="00576B3C" w:rsidP="00DE3FAC">
            <w:pPr>
              <w:rPr>
                <w:rFonts w:eastAsia="Times New Roman" w:hAnsi="Times New Roman" w:cs="Times New Roman"/>
                <w:b/>
                <w:bCs/>
                <w:sz w:val="24"/>
                <w:szCs w:val="24"/>
              </w:rPr>
            </w:pPr>
            <w:r>
              <w:rPr>
                <w:rFonts w:eastAsia="Times New Roman" w:hAnsi="Times New Roman" w:cs="Times New Roman"/>
                <w:b/>
                <w:bCs/>
                <w:sz w:val="24"/>
                <w:szCs w:val="24"/>
              </w:rPr>
              <w:t>TREČIOS</w:t>
            </w:r>
            <w:r w:rsidRPr="00D52A56">
              <w:rPr>
                <w:rFonts w:eastAsia="Times New Roman" w:hAnsi="Times New Roman" w:cs="Times New Roman"/>
                <w:b/>
                <w:bCs/>
                <w:sz w:val="24"/>
                <w:szCs w:val="24"/>
              </w:rPr>
              <w:t xml:space="preserve"> pirkimo objekto dalies bendra pasiūlymo kaina, </w:t>
            </w:r>
            <w:r w:rsidRPr="00D52A56">
              <w:rPr>
                <w:rFonts w:eastAsia="Times New Roman" w:hAnsi="Times New Roman" w:cs="Times New Roman"/>
                <w:b/>
                <w:sz w:val="24"/>
                <w:szCs w:val="24"/>
              </w:rPr>
              <w:t>EUR su PVM</w:t>
            </w:r>
          </w:p>
        </w:tc>
        <w:tc>
          <w:tcPr>
            <w:tcW w:w="5685" w:type="dxa"/>
            <w:vAlign w:val="center"/>
          </w:tcPr>
          <w:p w14:paraId="16521F0E" w14:textId="77777777" w:rsidR="00576B3C" w:rsidRPr="00D52A56" w:rsidRDefault="00576B3C" w:rsidP="00DE3FAC">
            <w:pPr>
              <w:rPr>
                <w:rFonts w:eastAsia="Times New Roman" w:hAnsi="Times New Roman" w:cs="Times New Roman"/>
                <w:bCs/>
                <w:i/>
                <w:sz w:val="24"/>
                <w:szCs w:val="24"/>
              </w:rPr>
            </w:pPr>
            <w:r w:rsidRPr="00D52A56">
              <w:rPr>
                <w:rFonts w:eastAsia="Times New Roman" w:hAnsi="Times New Roman" w:cs="Times New Roman"/>
                <w:bCs/>
                <w:i/>
                <w:sz w:val="24"/>
                <w:szCs w:val="24"/>
              </w:rPr>
              <w:t>Nurodyti kainą skaičiais ir žodžiais</w:t>
            </w:r>
          </w:p>
        </w:tc>
      </w:tr>
    </w:tbl>
    <w:p w14:paraId="6E386A2A" w14:textId="77777777" w:rsidR="00576B3C" w:rsidRPr="00D52A56" w:rsidRDefault="00576B3C" w:rsidP="00576B3C">
      <w:pPr>
        <w:spacing w:line="240" w:lineRule="auto"/>
        <w:rPr>
          <w:rFonts w:ascii="Times New Roman" w:eastAsia="Times New Roman" w:hAnsi="Times New Roman" w:cs="Times New Roman"/>
          <w:bCs/>
          <w:sz w:val="16"/>
          <w:szCs w:val="16"/>
          <w:lang w:eastAsia="en-US"/>
        </w:rPr>
      </w:pPr>
    </w:p>
    <w:p w14:paraId="054DD15C" w14:textId="77777777" w:rsidR="00576B3C" w:rsidRPr="00D52A56" w:rsidRDefault="00576B3C" w:rsidP="00576B3C">
      <w:pPr>
        <w:suppressAutoHyphens/>
        <w:spacing w:line="240" w:lineRule="auto"/>
        <w:rPr>
          <w:rFonts w:ascii="Times New Roman" w:eastAsia="Calibri" w:hAnsi="Times New Roman" w:cs="Times New Roman"/>
          <w:i/>
          <w:sz w:val="22"/>
          <w:szCs w:val="22"/>
          <w:lang w:eastAsia="ar-SA"/>
        </w:rPr>
      </w:pPr>
      <w:r w:rsidRPr="00D52A56">
        <w:rPr>
          <w:rFonts w:ascii="Times New Roman" w:eastAsia="Calibri" w:hAnsi="Times New Roman" w:cs="Times New Roman"/>
          <w:i/>
          <w:sz w:val="22"/>
          <w:szCs w:val="22"/>
          <w:lang w:eastAsia="ar-SA"/>
        </w:rPr>
        <w:t>Pastabos:</w:t>
      </w:r>
    </w:p>
    <w:p w14:paraId="156572E4" w14:textId="77777777" w:rsidR="00576B3C" w:rsidRPr="00D52A56" w:rsidRDefault="00576B3C" w:rsidP="00576B3C">
      <w:pPr>
        <w:pStyle w:val="Sraopastraipa"/>
        <w:numPr>
          <w:ilvl w:val="0"/>
          <w:numId w:val="45"/>
        </w:numPr>
        <w:suppressAutoHyphens/>
        <w:spacing w:line="240" w:lineRule="auto"/>
        <w:rPr>
          <w:rFonts w:ascii="Times New Roman" w:hAnsi="Times New Roman" w:cs="Times New Roman"/>
          <w:i/>
          <w:sz w:val="22"/>
          <w:szCs w:val="22"/>
        </w:rPr>
      </w:pPr>
      <w:r w:rsidRPr="00D52A56">
        <w:rPr>
          <w:rFonts w:ascii="Times New Roman" w:hAnsi="Times New Roman" w:cs="Times New Roman"/>
          <w:i/>
          <w:sz w:val="22"/>
          <w:szCs w:val="22"/>
        </w:rPr>
        <w:t>jei „PVM“ laukas nepildomas, nurodykite priežastis, dėl kurių PVM nemokamas: ________________;</w:t>
      </w:r>
    </w:p>
    <w:p w14:paraId="6FF55EB4" w14:textId="73262C87" w:rsidR="00576B3C" w:rsidRPr="00D52A56" w:rsidRDefault="00576B3C" w:rsidP="00576B3C">
      <w:pPr>
        <w:pStyle w:val="Sraopastraipa"/>
        <w:numPr>
          <w:ilvl w:val="0"/>
          <w:numId w:val="45"/>
        </w:numPr>
        <w:tabs>
          <w:tab w:val="left" w:pos="709"/>
        </w:tabs>
        <w:spacing w:line="240" w:lineRule="auto"/>
        <w:ind w:left="0" w:firstLine="360"/>
        <w:rPr>
          <w:rFonts w:ascii="Times New Roman" w:hAnsi="Times New Roman" w:cs="Times New Roman"/>
          <w:b/>
          <w:i/>
          <w:sz w:val="22"/>
          <w:szCs w:val="22"/>
        </w:rPr>
      </w:pPr>
      <w:r w:rsidRPr="00D52A56">
        <w:rPr>
          <w:rFonts w:ascii="Times New Roman" w:hAnsi="Times New Roman" w:cs="Times New Roman"/>
          <w:b/>
          <w:i/>
          <w:sz w:val="22"/>
          <w:szCs w:val="22"/>
        </w:rPr>
        <w:t>tiekėjas, teikdamas pasiūlymą, kartu turi pateikti ir užpildytą pasiūlymo priedą su įkainiais</w:t>
      </w:r>
      <w:r>
        <w:rPr>
          <w:rFonts w:ascii="Times New Roman" w:hAnsi="Times New Roman" w:cs="Times New Roman"/>
          <w:b/>
          <w:i/>
          <w:sz w:val="22"/>
          <w:szCs w:val="22"/>
        </w:rPr>
        <w:t xml:space="preserve"> III daliai</w:t>
      </w:r>
      <w:r w:rsidRPr="00D52A56">
        <w:rPr>
          <w:rFonts w:ascii="Times New Roman" w:hAnsi="Times New Roman" w:cs="Times New Roman"/>
          <w:b/>
          <w:i/>
          <w:sz w:val="22"/>
          <w:szCs w:val="22"/>
        </w:rPr>
        <w:t>. Pasiūlymo priedas</w:t>
      </w:r>
      <w:r>
        <w:rPr>
          <w:rFonts w:ascii="Times New Roman" w:hAnsi="Times New Roman" w:cs="Times New Roman"/>
          <w:b/>
          <w:i/>
          <w:sz w:val="22"/>
          <w:szCs w:val="22"/>
        </w:rPr>
        <w:t xml:space="preserve"> III daliai</w:t>
      </w:r>
      <w:r w:rsidRPr="00D52A56">
        <w:rPr>
          <w:rFonts w:ascii="Times New Roman" w:hAnsi="Times New Roman" w:cs="Times New Roman"/>
          <w:b/>
          <w:i/>
          <w:sz w:val="22"/>
          <w:szCs w:val="22"/>
        </w:rPr>
        <w:t xml:space="preserve"> yra sudėtinė pasiūlymo dalis. Pateikus pasiūlymą su bendra pasiūlymo kaina, tačiau nepateikus pasiūlymo priedo</w:t>
      </w:r>
      <w:r>
        <w:rPr>
          <w:rFonts w:ascii="Times New Roman" w:hAnsi="Times New Roman" w:cs="Times New Roman"/>
          <w:b/>
          <w:i/>
          <w:sz w:val="22"/>
          <w:szCs w:val="22"/>
        </w:rPr>
        <w:t xml:space="preserve"> III daliai</w:t>
      </w:r>
      <w:r w:rsidRPr="00D52A56">
        <w:rPr>
          <w:rFonts w:ascii="Times New Roman" w:hAnsi="Times New Roman" w:cs="Times New Roman"/>
          <w:b/>
          <w:i/>
          <w:sz w:val="22"/>
          <w:szCs w:val="22"/>
        </w:rPr>
        <w:t xml:space="preserve"> su įkainiai arba neužpildžius visų eilučių (įkainiai), pasiūlymas bus atmestas;</w:t>
      </w:r>
    </w:p>
    <w:p w14:paraId="333F2357" w14:textId="1A872AF6" w:rsidR="00576B3C" w:rsidRPr="00D52A56" w:rsidRDefault="00576B3C" w:rsidP="00576B3C">
      <w:pPr>
        <w:pStyle w:val="Sraopastraipa"/>
        <w:numPr>
          <w:ilvl w:val="0"/>
          <w:numId w:val="45"/>
        </w:numPr>
        <w:suppressAutoHyphens/>
        <w:spacing w:line="240" w:lineRule="auto"/>
        <w:rPr>
          <w:rFonts w:ascii="Times New Roman" w:hAnsi="Times New Roman" w:cs="Times New Roman"/>
          <w:i/>
          <w:sz w:val="22"/>
          <w:szCs w:val="22"/>
        </w:rPr>
      </w:pPr>
      <w:r w:rsidRPr="00D52A56">
        <w:rPr>
          <w:rFonts w:ascii="Times New Roman" w:hAnsi="Times New Roman" w:cs="Times New Roman"/>
          <w:i/>
          <w:sz w:val="22"/>
          <w:szCs w:val="22"/>
        </w:rPr>
        <w:t>pasiūlymo priedas</w:t>
      </w:r>
      <w:r>
        <w:rPr>
          <w:rFonts w:ascii="Times New Roman" w:hAnsi="Times New Roman" w:cs="Times New Roman"/>
          <w:i/>
          <w:sz w:val="22"/>
          <w:szCs w:val="22"/>
        </w:rPr>
        <w:t xml:space="preserve"> III daliai</w:t>
      </w:r>
      <w:r w:rsidRPr="00D52A56">
        <w:rPr>
          <w:rFonts w:ascii="Times New Roman" w:hAnsi="Times New Roman" w:cs="Times New Roman"/>
          <w:i/>
          <w:sz w:val="22"/>
          <w:szCs w:val="22"/>
        </w:rPr>
        <w:t xml:space="preserve"> turi būti pateiktas ,,</w:t>
      </w:r>
      <w:r w:rsidRPr="00D52A56">
        <w:rPr>
          <w:rFonts w:ascii="Times New Roman" w:hAnsi="Times New Roman" w:cs="Times New Roman"/>
          <w:bCs/>
          <w:i/>
          <w:sz w:val="22"/>
          <w:szCs w:val="22"/>
          <w:shd w:val="clear" w:color="auto" w:fill="FFFFFF"/>
        </w:rPr>
        <w:t>Excel“ (</w:t>
      </w:r>
      <w:r w:rsidRPr="00D52A56">
        <w:rPr>
          <w:rFonts w:ascii="Times New Roman" w:eastAsiaTheme="minorHAnsi" w:hAnsi="Times New Roman" w:cs="Times New Roman"/>
          <w:bCs/>
          <w:i/>
          <w:iCs/>
          <w:sz w:val="22"/>
          <w:szCs w:val="22"/>
        </w:rPr>
        <w:t>xls arba xlsx)</w:t>
      </w:r>
      <w:r w:rsidRPr="00D52A56">
        <w:rPr>
          <w:rFonts w:ascii="Times New Roman" w:hAnsi="Times New Roman" w:cs="Times New Roman"/>
          <w:i/>
          <w:sz w:val="22"/>
          <w:szCs w:val="22"/>
        </w:rPr>
        <w:t xml:space="preserve"> formatu;</w:t>
      </w:r>
    </w:p>
    <w:p w14:paraId="183B9581" w14:textId="77777777" w:rsidR="00576B3C" w:rsidRPr="00D52A56" w:rsidRDefault="00576B3C" w:rsidP="00576B3C">
      <w:pPr>
        <w:pStyle w:val="Sraopastraipa"/>
        <w:numPr>
          <w:ilvl w:val="0"/>
          <w:numId w:val="45"/>
        </w:numPr>
        <w:tabs>
          <w:tab w:val="left" w:pos="709"/>
        </w:tabs>
        <w:suppressAutoHyphens/>
        <w:spacing w:line="240" w:lineRule="auto"/>
        <w:ind w:left="0" w:firstLine="360"/>
        <w:rPr>
          <w:rFonts w:ascii="Times New Roman" w:eastAsia="Calibri" w:hAnsi="Times New Roman" w:cs="Times New Roman"/>
          <w:i/>
          <w:sz w:val="22"/>
          <w:szCs w:val="22"/>
          <w:lang w:eastAsia="ar-SA"/>
        </w:rPr>
      </w:pPr>
      <w:r w:rsidRPr="00D52A56">
        <w:rPr>
          <w:rFonts w:ascii="Times New Roman" w:eastAsia="Calibri" w:hAnsi="Times New Roman" w:cs="Times New Roman"/>
          <w:i/>
          <w:sz w:val="22"/>
          <w:szCs w:val="22"/>
          <w:lang w:eastAsia="ar-SA"/>
        </w:rPr>
        <w:t>nurodyta bendra pasiūlymo kaina (prekių įkainių suma) bus naudojama tik pasiūlymų vertinimui, palyginimui ir laimėtojo nustatymui.</w:t>
      </w:r>
    </w:p>
    <w:p w14:paraId="0A883276" w14:textId="77777777" w:rsidR="009F4966" w:rsidRDefault="009F4966" w:rsidP="00CA2CFC">
      <w:pPr>
        <w:tabs>
          <w:tab w:val="left" w:pos="851"/>
        </w:tabs>
        <w:spacing w:line="240" w:lineRule="auto"/>
        <w:ind w:firstLine="0"/>
      </w:pPr>
    </w:p>
    <w:p w14:paraId="17FBD878" w14:textId="77777777" w:rsidR="009F4966" w:rsidRDefault="009F4966" w:rsidP="00CA2CFC">
      <w:pPr>
        <w:tabs>
          <w:tab w:val="left" w:pos="851"/>
        </w:tabs>
        <w:spacing w:line="240" w:lineRule="auto"/>
        <w:ind w:firstLine="0"/>
      </w:pPr>
    </w:p>
    <w:p w14:paraId="117ACDFB" w14:textId="4BB07A24" w:rsidR="00C117D7" w:rsidRPr="00C117D7" w:rsidRDefault="00C117D7" w:rsidP="00C117D7">
      <w:pPr>
        <w:ind w:firstLine="397"/>
        <w:rPr>
          <w:rFonts w:ascii="Times New Roman" w:hAnsi="Times New Roman" w:cs="Times New Roman"/>
          <w:sz w:val="22"/>
          <w:szCs w:val="22"/>
        </w:rPr>
      </w:pPr>
      <w:r>
        <w:rPr>
          <w:rFonts w:ascii="Times New Roman" w:eastAsia="Calibri" w:hAnsi="Times New Roman" w:cs="Times New Roman"/>
          <w:color w:val="000000" w:themeColor="text1"/>
          <w:sz w:val="22"/>
          <w:szCs w:val="22"/>
        </w:rPr>
        <w:t>5.</w:t>
      </w:r>
      <w:r w:rsidR="00576B3C">
        <w:rPr>
          <w:rFonts w:ascii="Times New Roman" w:eastAsia="Calibri" w:hAnsi="Times New Roman" w:cs="Times New Roman"/>
          <w:color w:val="000000" w:themeColor="text1"/>
          <w:sz w:val="22"/>
          <w:szCs w:val="22"/>
        </w:rPr>
        <w:t>4</w:t>
      </w:r>
      <w:r>
        <w:rPr>
          <w:rFonts w:ascii="Times New Roman" w:eastAsia="Calibri" w:hAnsi="Times New Roman" w:cs="Times New Roman"/>
          <w:color w:val="000000" w:themeColor="text1"/>
          <w:sz w:val="22"/>
          <w:szCs w:val="22"/>
        </w:rPr>
        <w:t>. </w:t>
      </w:r>
      <w:r w:rsidRPr="00C117D7">
        <w:rPr>
          <w:rFonts w:ascii="Times New Roman" w:eastAsia="Calibri" w:hAnsi="Times New Roman" w:cs="Times New Roman"/>
          <w:color w:val="000000" w:themeColor="text1"/>
          <w:sz w:val="22"/>
          <w:szCs w:val="22"/>
        </w:rPr>
        <w:t>Pateikdamas pasiūlymą tiekėjas patvirtina, kad</w:t>
      </w:r>
      <w:r w:rsidRPr="00C117D7">
        <w:rPr>
          <w:rFonts w:ascii="Times New Roman" w:hAnsi="Times New Roman" w:cs="Times New Roman"/>
          <w:sz w:val="22"/>
          <w:szCs w:val="22"/>
        </w:rPr>
        <w:t xml:space="preserve"> tiekėjui </w:t>
      </w:r>
      <w:r w:rsidRPr="00C117D7">
        <w:rPr>
          <w:rFonts w:ascii="Times New Roman" w:hAnsi="Times New Roman" w:cs="Times New Roman"/>
          <w:b/>
          <w:bCs/>
          <w:sz w:val="22"/>
          <w:szCs w:val="22"/>
        </w:rPr>
        <w:t>nėra taikoma sąlyga</w:t>
      </w:r>
      <w:r w:rsidRPr="00C117D7">
        <w:rPr>
          <w:rFonts w:ascii="Times New Roman" w:hAnsi="Times New Roman" w:cs="Times New Roman"/>
          <w:sz w:val="22"/>
          <w:szCs w:val="22"/>
        </w:rPr>
        <w:t>, kad jis yra neatlikęs jam paskirtos baudžiamojo poveikio priemonės – uždraudimo juridiniam asmeniui dalyvauti viešuosiuose pirkimuose</w:t>
      </w:r>
      <w:r w:rsidRPr="00C117D7">
        <w:rPr>
          <w:rFonts w:ascii="Times New Roman" w:hAnsi="Times New Roman" w:cs="Times New Roman"/>
          <w:b/>
          <w:bCs/>
          <w:sz w:val="22"/>
          <w:szCs w:val="22"/>
        </w:rPr>
        <w:t xml:space="preserve"> (VPĮ 46 str. 2</w:t>
      </w:r>
      <w:r w:rsidRPr="00C117D7">
        <w:rPr>
          <w:rFonts w:ascii="Times New Roman" w:hAnsi="Times New Roman" w:cs="Times New Roman"/>
          <w:b/>
          <w:bCs/>
          <w:sz w:val="22"/>
          <w:szCs w:val="22"/>
          <w:vertAlign w:val="superscript"/>
        </w:rPr>
        <w:t>1</w:t>
      </w:r>
      <w:r w:rsidRPr="00C117D7">
        <w:rPr>
          <w:rFonts w:ascii="Times New Roman" w:hAnsi="Times New Roman" w:cs="Times New Roman"/>
          <w:b/>
          <w:bCs/>
          <w:sz w:val="22"/>
          <w:szCs w:val="22"/>
        </w:rPr>
        <w:t> d.)</w:t>
      </w:r>
      <w:r w:rsidRPr="00C117D7">
        <w:rPr>
          <w:rFonts w:ascii="Times New Roman" w:hAnsi="Times New Roman" w:cs="Times New Roman"/>
          <w:sz w:val="22"/>
          <w:szCs w:val="22"/>
        </w:rPr>
        <w:t xml:space="preserve"> </w:t>
      </w:r>
    </w:p>
    <w:p w14:paraId="448FFFCD" w14:textId="77777777" w:rsidR="004F500F" w:rsidRDefault="004F500F" w:rsidP="006A46A7">
      <w:pPr>
        <w:spacing w:line="240" w:lineRule="auto"/>
        <w:rPr>
          <w:rFonts w:ascii="Times New Roman" w:eastAsia="Calibri" w:hAnsi="Times New Roman" w:cs="Times New Roman"/>
          <w:b/>
          <w:bCs/>
          <w:i/>
          <w:iCs/>
          <w:sz w:val="22"/>
          <w:szCs w:val="22"/>
        </w:rPr>
      </w:pPr>
    </w:p>
    <w:p w14:paraId="67E8987E" w14:textId="77777777" w:rsidR="004F500F" w:rsidRDefault="004F500F" w:rsidP="006A46A7">
      <w:pPr>
        <w:spacing w:line="240" w:lineRule="auto"/>
        <w:rPr>
          <w:rFonts w:ascii="Times New Roman" w:eastAsia="Calibri" w:hAnsi="Times New Roman" w:cs="Times New Roman"/>
          <w:b/>
          <w:bCs/>
          <w:i/>
          <w:iCs/>
          <w:sz w:val="22"/>
          <w:szCs w:val="22"/>
        </w:rPr>
      </w:pPr>
    </w:p>
    <w:p w14:paraId="07868F89" w14:textId="77777777" w:rsidR="006A46A7" w:rsidRPr="00952B8C" w:rsidRDefault="006A46A7" w:rsidP="006A46A7">
      <w:pPr>
        <w:spacing w:line="240" w:lineRule="auto"/>
        <w:jc w:val="center"/>
        <w:rPr>
          <w:rFonts w:ascii="Times New Roman" w:hAnsi="Times New Roman" w:cs="Times New Roman"/>
          <w:b/>
          <w:bCs/>
          <w:sz w:val="22"/>
          <w:szCs w:val="22"/>
        </w:rPr>
      </w:pPr>
      <w:r>
        <w:rPr>
          <w:rFonts w:ascii="Times New Roman" w:hAnsi="Times New Roman" w:cs="Times New Roman"/>
          <w:b/>
          <w:bCs/>
          <w:sz w:val="22"/>
          <w:szCs w:val="22"/>
        </w:rPr>
        <w:t>6</w:t>
      </w:r>
      <w:r w:rsidRPr="00952B8C">
        <w:rPr>
          <w:rFonts w:ascii="Times New Roman" w:hAnsi="Times New Roman" w:cs="Times New Roman"/>
          <w:b/>
          <w:bCs/>
          <w:sz w:val="22"/>
          <w:szCs w:val="22"/>
        </w:rPr>
        <w:t>. PRIDEDAMI DOKUMENTAI IR INFORMACIJA APIE KONFIDENCIALUMĄ</w:t>
      </w:r>
    </w:p>
    <w:p w14:paraId="503D3D88" w14:textId="77777777" w:rsidR="006A46A7" w:rsidRPr="00A51C09" w:rsidRDefault="006A46A7" w:rsidP="006A46A7">
      <w:pPr>
        <w:pStyle w:val="Sraopastraipa"/>
        <w:spacing w:line="240" w:lineRule="auto"/>
        <w:ind w:left="0" w:firstLine="567"/>
        <w:rPr>
          <w:rFonts w:ascii="Times New Roman" w:hAnsi="Times New Roman" w:cs="Times New Roman"/>
        </w:rPr>
      </w:pPr>
      <w:r w:rsidRPr="00A51C09">
        <w:rPr>
          <w:rFonts w:ascii="Times New Roman" w:hAnsi="Times New Roman" w:cs="Times New Roman"/>
        </w:rPr>
        <w:t>Jei nenurodyta kitaip, visi dokumentai teikiami su pasiūlymu CVP IS priemonėmis:</w:t>
      </w:r>
    </w:p>
    <w:tbl>
      <w:tblPr>
        <w:tblStyle w:val="Lentelstinklelis"/>
        <w:tblW w:w="10060" w:type="dxa"/>
        <w:tblInd w:w="0" w:type="dxa"/>
        <w:tblLook w:val="04A0" w:firstRow="1" w:lastRow="0" w:firstColumn="1" w:lastColumn="0" w:noHBand="0" w:noVBand="1"/>
      </w:tblPr>
      <w:tblGrid>
        <w:gridCol w:w="1079"/>
        <w:gridCol w:w="3365"/>
        <w:gridCol w:w="1415"/>
        <w:gridCol w:w="1730"/>
        <w:gridCol w:w="2471"/>
      </w:tblGrid>
      <w:tr w:rsidR="006A46A7" w:rsidRPr="00952B8C" w14:paraId="227820CE" w14:textId="77777777" w:rsidTr="00866695">
        <w:tc>
          <w:tcPr>
            <w:tcW w:w="0" w:type="auto"/>
            <w:shd w:val="clear" w:color="auto" w:fill="DEEAF6" w:themeFill="accent5" w:themeFillTint="33"/>
            <w:vAlign w:val="center"/>
          </w:tcPr>
          <w:p w14:paraId="1D1FC109" w14:textId="08A7F615" w:rsidR="006A46A7" w:rsidRPr="00952B8C" w:rsidRDefault="006A46A7" w:rsidP="006A46A7">
            <w:pPr>
              <w:ind w:firstLine="22"/>
              <w:rPr>
                <w:rFonts w:hAnsi="Times New Roman" w:cs="Times New Roman"/>
                <w:b/>
                <w:bCs/>
                <w:sz w:val="22"/>
                <w:szCs w:val="22"/>
              </w:rPr>
            </w:pPr>
            <w:r w:rsidRPr="00952B8C">
              <w:rPr>
                <w:rFonts w:hAnsi="Times New Roman" w:cs="Times New Roman"/>
                <w:b/>
                <w:bCs/>
                <w:sz w:val="22"/>
                <w:szCs w:val="22"/>
              </w:rPr>
              <w:t>Eil.</w:t>
            </w:r>
            <w:r>
              <w:rPr>
                <w:rFonts w:hAnsi="Times New Roman" w:cs="Times New Roman"/>
                <w:b/>
                <w:bCs/>
                <w:sz w:val="22"/>
                <w:szCs w:val="22"/>
              </w:rPr>
              <w:t xml:space="preserve"> </w:t>
            </w:r>
            <w:r w:rsidRPr="00952B8C">
              <w:rPr>
                <w:rFonts w:hAnsi="Times New Roman" w:cs="Times New Roman"/>
                <w:b/>
                <w:bCs/>
                <w:sz w:val="22"/>
                <w:szCs w:val="22"/>
              </w:rPr>
              <w:t>Nr.</w:t>
            </w:r>
          </w:p>
        </w:tc>
        <w:tc>
          <w:tcPr>
            <w:tcW w:w="3365" w:type="dxa"/>
            <w:shd w:val="clear" w:color="auto" w:fill="DEEAF6" w:themeFill="accent5" w:themeFillTint="33"/>
            <w:vAlign w:val="center"/>
          </w:tcPr>
          <w:p w14:paraId="663D4431" w14:textId="77777777" w:rsidR="006A46A7" w:rsidRPr="00952B8C" w:rsidRDefault="006A46A7" w:rsidP="006A46A7">
            <w:pPr>
              <w:ind w:firstLine="0"/>
              <w:jc w:val="center"/>
              <w:rPr>
                <w:rFonts w:hAnsi="Times New Roman" w:cs="Times New Roman"/>
                <w:b/>
                <w:bCs/>
                <w:sz w:val="22"/>
                <w:szCs w:val="22"/>
              </w:rPr>
            </w:pPr>
            <w:r w:rsidRPr="00952B8C">
              <w:rPr>
                <w:rFonts w:hAnsi="Times New Roman" w:cs="Times New Roman"/>
                <w:b/>
                <w:bCs/>
                <w:sz w:val="22"/>
                <w:szCs w:val="22"/>
              </w:rPr>
              <w:t>Dokumentas</w:t>
            </w:r>
          </w:p>
        </w:tc>
        <w:tc>
          <w:tcPr>
            <w:tcW w:w="1415" w:type="dxa"/>
            <w:shd w:val="clear" w:color="auto" w:fill="DEEAF6" w:themeFill="accent5" w:themeFillTint="33"/>
            <w:vAlign w:val="center"/>
          </w:tcPr>
          <w:p w14:paraId="576E0868" w14:textId="77777777" w:rsidR="006A46A7" w:rsidRPr="00952B8C" w:rsidRDefault="006A46A7" w:rsidP="006A46A7">
            <w:pPr>
              <w:ind w:hanging="23"/>
              <w:jc w:val="center"/>
              <w:rPr>
                <w:rFonts w:hAnsi="Times New Roman" w:cs="Times New Roman"/>
                <w:b/>
                <w:bCs/>
                <w:sz w:val="22"/>
                <w:szCs w:val="22"/>
              </w:rPr>
            </w:pPr>
            <w:r w:rsidRPr="00952B8C">
              <w:rPr>
                <w:rFonts w:hAnsi="Times New Roman" w:cs="Times New Roman"/>
                <w:b/>
                <w:bCs/>
                <w:sz w:val="22"/>
                <w:szCs w:val="22"/>
              </w:rPr>
              <w:t>Lapų skaičius</w:t>
            </w:r>
          </w:p>
        </w:tc>
        <w:tc>
          <w:tcPr>
            <w:tcW w:w="1730" w:type="dxa"/>
            <w:shd w:val="clear" w:color="auto" w:fill="DEEAF6" w:themeFill="accent5" w:themeFillTint="33"/>
            <w:vAlign w:val="center"/>
          </w:tcPr>
          <w:p w14:paraId="33455A3E" w14:textId="77777777" w:rsidR="006A46A7" w:rsidRPr="00952B8C" w:rsidRDefault="006A46A7" w:rsidP="006A46A7">
            <w:pPr>
              <w:ind w:firstLine="0"/>
              <w:jc w:val="center"/>
              <w:rPr>
                <w:rFonts w:hAnsi="Times New Roman" w:cs="Times New Roman"/>
                <w:b/>
                <w:bCs/>
                <w:sz w:val="22"/>
                <w:szCs w:val="22"/>
              </w:rPr>
            </w:pPr>
            <w:r w:rsidRPr="00952B8C">
              <w:rPr>
                <w:rFonts w:hAnsi="Times New Roman" w:cs="Times New Roman"/>
                <w:b/>
                <w:bCs/>
                <w:sz w:val="22"/>
                <w:szCs w:val="22"/>
              </w:rPr>
              <w:t>Ar dokumente yra konfidencialios informacijos?</w:t>
            </w:r>
          </w:p>
          <w:p w14:paraId="06A3DBE9" w14:textId="77777777" w:rsidR="006A46A7" w:rsidRPr="00952B8C" w:rsidRDefault="006A46A7" w:rsidP="006A46A7">
            <w:pPr>
              <w:ind w:firstLine="0"/>
              <w:jc w:val="center"/>
              <w:rPr>
                <w:rFonts w:hAnsi="Times New Roman" w:cs="Times New Roman"/>
                <w:b/>
                <w:bCs/>
                <w:sz w:val="22"/>
                <w:szCs w:val="22"/>
              </w:rPr>
            </w:pPr>
            <w:r w:rsidRPr="00952B8C">
              <w:rPr>
                <w:rFonts w:hAnsi="Times New Roman" w:cs="Times New Roman"/>
                <w:b/>
                <w:bCs/>
                <w:sz w:val="22"/>
                <w:szCs w:val="22"/>
              </w:rPr>
              <w:t>(Taip / Ne)</w:t>
            </w:r>
          </w:p>
        </w:tc>
        <w:tc>
          <w:tcPr>
            <w:tcW w:w="2471" w:type="dxa"/>
            <w:shd w:val="clear" w:color="auto" w:fill="DEEAF6" w:themeFill="accent5" w:themeFillTint="33"/>
            <w:vAlign w:val="center"/>
          </w:tcPr>
          <w:p w14:paraId="573835E3" w14:textId="77777777" w:rsidR="006A46A7" w:rsidRPr="00952B8C" w:rsidRDefault="006A46A7" w:rsidP="006A46A7">
            <w:pPr>
              <w:ind w:firstLine="0"/>
              <w:jc w:val="center"/>
              <w:rPr>
                <w:rFonts w:hAnsi="Times New Roman" w:cs="Times New Roman"/>
                <w:b/>
                <w:bCs/>
                <w:sz w:val="22"/>
                <w:szCs w:val="22"/>
              </w:rPr>
            </w:pPr>
            <w:r w:rsidRPr="00952B8C">
              <w:rPr>
                <w:rFonts w:hAnsi="Times New Roman" w:cs="Times New Roman"/>
                <w:b/>
                <w:bCs/>
                <w:sz w:val="22"/>
                <w:szCs w:val="22"/>
              </w:rPr>
              <w:t>Paaiškinimas, kokia konkreti informacija dokumente yra konfidenciali ir kodėl</w:t>
            </w:r>
          </w:p>
        </w:tc>
      </w:tr>
      <w:tr w:rsidR="006A46A7" w:rsidRPr="00952B8C" w14:paraId="2F6ECA3B" w14:textId="77777777" w:rsidTr="00866695">
        <w:tc>
          <w:tcPr>
            <w:tcW w:w="0" w:type="auto"/>
            <w:vAlign w:val="center"/>
          </w:tcPr>
          <w:p w14:paraId="758F426B" w14:textId="77777777" w:rsidR="006A46A7" w:rsidRPr="00952B8C" w:rsidRDefault="006A46A7" w:rsidP="00540CE1">
            <w:pPr>
              <w:jc w:val="center"/>
              <w:rPr>
                <w:rFonts w:hAnsi="Times New Roman" w:cs="Times New Roman"/>
                <w:bCs/>
                <w:sz w:val="22"/>
                <w:szCs w:val="22"/>
              </w:rPr>
            </w:pPr>
            <w:r w:rsidRPr="00952B8C">
              <w:rPr>
                <w:rFonts w:hAnsi="Times New Roman" w:cs="Times New Roman"/>
                <w:i/>
                <w:sz w:val="22"/>
                <w:szCs w:val="22"/>
              </w:rPr>
              <w:t>1</w:t>
            </w:r>
          </w:p>
        </w:tc>
        <w:tc>
          <w:tcPr>
            <w:tcW w:w="3365" w:type="dxa"/>
            <w:shd w:val="clear" w:color="auto" w:fill="auto"/>
            <w:vAlign w:val="center"/>
          </w:tcPr>
          <w:p w14:paraId="13F3FCEF" w14:textId="77777777" w:rsidR="006A46A7" w:rsidRPr="00952B8C" w:rsidRDefault="006A46A7" w:rsidP="00540CE1">
            <w:pPr>
              <w:jc w:val="center"/>
              <w:rPr>
                <w:rFonts w:hAnsi="Times New Roman" w:cs="Times New Roman"/>
                <w:bCs/>
                <w:sz w:val="22"/>
                <w:szCs w:val="22"/>
              </w:rPr>
            </w:pPr>
            <w:r w:rsidRPr="00952B8C">
              <w:rPr>
                <w:rFonts w:hAnsi="Times New Roman" w:cs="Times New Roman"/>
                <w:i/>
                <w:iCs/>
                <w:sz w:val="22"/>
                <w:szCs w:val="22"/>
              </w:rPr>
              <w:t>2</w:t>
            </w:r>
          </w:p>
        </w:tc>
        <w:tc>
          <w:tcPr>
            <w:tcW w:w="1415" w:type="dxa"/>
          </w:tcPr>
          <w:p w14:paraId="123B0C42" w14:textId="77777777" w:rsidR="006A46A7" w:rsidRPr="00952B8C" w:rsidRDefault="006A46A7" w:rsidP="00540CE1">
            <w:pPr>
              <w:jc w:val="center"/>
              <w:rPr>
                <w:rFonts w:hAnsi="Times New Roman" w:cs="Times New Roman"/>
                <w:i/>
                <w:sz w:val="22"/>
                <w:szCs w:val="22"/>
              </w:rPr>
            </w:pPr>
            <w:r w:rsidRPr="00952B8C">
              <w:rPr>
                <w:rFonts w:hAnsi="Times New Roman" w:cs="Times New Roman"/>
                <w:i/>
                <w:sz w:val="22"/>
                <w:szCs w:val="22"/>
              </w:rPr>
              <w:t>3</w:t>
            </w:r>
          </w:p>
        </w:tc>
        <w:tc>
          <w:tcPr>
            <w:tcW w:w="1730" w:type="dxa"/>
            <w:shd w:val="clear" w:color="auto" w:fill="auto"/>
            <w:vAlign w:val="center"/>
          </w:tcPr>
          <w:p w14:paraId="7E51F2A0" w14:textId="77777777" w:rsidR="006A46A7" w:rsidRPr="00952B8C" w:rsidRDefault="006A46A7" w:rsidP="00540CE1">
            <w:pPr>
              <w:jc w:val="center"/>
              <w:rPr>
                <w:rFonts w:hAnsi="Times New Roman" w:cs="Times New Roman"/>
                <w:bCs/>
                <w:i/>
                <w:iCs/>
                <w:sz w:val="22"/>
                <w:szCs w:val="22"/>
              </w:rPr>
            </w:pPr>
            <w:r w:rsidRPr="00952B8C">
              <w:rPr>
                <w:rFonts w:hAnsi="Times New Roman" w:cs="Times New Roman"/>
                <w:bCs/>
                <w:i/>
                <w:iCs/>
                <w:sz w:val="22"/>
                <w:szCs w:val="22"/>
              </w:rPr>
              <w:t>4</w:t>
            </w:r>
          </w:p>
        </w:tc>
        <w:tc>
          <w:tcPr>
            <w:tcW w:w="2471" w:type="dxa"/>
            <w:shd w:val="clear" w:color="auto" w:fill="auto"/>
            <w:vAlign w:val="center"/>
          </w:tcPr>
          <w:p w14:paraId="28D5DC3D" w14:textId="77777777" w:rsidR="006A46A7" w:rsidRPr="00952B8C" w:rsidRDefault="006A46A7" w:rsidP="00540CE1">
            <w:pPr>
              <w:jc w:val="center"/>
              <w:rPr>
                <w:rFonts w:hAnsi="Times New Roman" w:cs="Times New Roman"/>
                <w:bCs/>
                <w:sz w:val="22"/>
                <w:szCs w:val="22"/>
              </w:rPr>
            </w:pPr>
            <w:r w:rsidRPr="00952B8C">
              <w:rPr>
                <w:rFonts w:hAnsi="Times New Roman" w:cs="Times New Roman"/>
                <w:i/>
                <w:sz w:val="22"/>
                <w:szCs w:val="22"/>
              </w:rPr>
              <w:t>5</w:t>
            </w:r>
          </w:p>
        </w:tc>
      </w:tr>
      <w:tr w:rsidR="006A46A7" w:rsidRPr="00952B8C" w14:paraId="2369A0C2" w14:textId="77777777" w:rsidTr="00866695">
        <w:tc>
          <w:tcPr>
            <w:tcW w:w="0" w:type="auto"/>
          </w:tcPr>
          <w:p w14:paraId="48510A81" w14:textId="77777777" w:rsidR="006A46A7" w:rsidRPr="00952B8C" w:rsidRDefault="006A46A7" w:rsidP="00540CE1">
            <w:pPr>
              <w:rPr>
                <w:rFonts w:hAnsi="Times New Roman" w:cs="Times New Roman"/>
                <w:sz w:val="22"/>
                <w:szCs w:val="22"/>
              </w:rPr>
            </w:pPr>
            <w:r w:rsidRPr="00952B8C">
              <w:rPr>
                <w:rFonts w:hAnsi="Times New Roman" w:cs="Times New Roman"/>
                <w:sz w:val="22"/>
                <w:szCs w:val="22"/>
              </w:rPr>
              <w:t>1.</w:t>
            </w:r>
          </w:p>
        </w:tc>
        <w:tc>
          <w:tcPr>
            <w:tcW w:w="3365" w:type="dxa"/>
          </w:tcPr>
          <w:p w14:paraId="680CE53B" w14:textId="77777777" w:rsidR="006A46A7" w:rsidRPr="00952B8C" w:rsidRDefault="006A46A7" w:rsidP="006A46A7">
            <w:pPr>
              <w:ind w:firstLine="0"/>
              <w:rPr>
                <w:rFonts w:hAnsi="Times New Roman" w:cs="Times New Roman"/>
                <w:sz w:val="22"/>
                <w:szCs w:val="22"/>
              </w:rPr>
            </w:pPr>
            <w:r w:rsidRPr="00952B8C">
              <w:rPr>
                <w:rFonts w:hAnsi="Times New Roman" w:cs="Times New Roman"/>
                <w:sz w:val="22"/>
                <w:szCs w:val="22"/>
              </w:rPr>
              <w:t>Jungtinės veiklos sutarties kopija (</w:t>
            </w:r>
            <w:r w:rsidRPr="00952B8C">
              <w:rPr>
                <w:rFonts w:eastAsiaTheme="minorHAnsi" w:hAnsi="Times New Roman" w:cs="Times New Roman"/>
                <w:bCs/>
                <w:iCs/>
                <w:sz w:val="22"/>
                <w:szCs w:val="22"/>
              </w:rPr>
              <w:t>jei pasiūlymą pateikia ūkio subjektų grupė)</w:t>
            </w:r>
          </w:p>
        </w:tc>
        <w:tc>
          <w:tcPr>
            <w:tcW w:w="1415" w:type="dxa"/>
          </w:tcPr>
          <w:p w14:paraId="51C2F7A0" w14:textId="77777777" w:rsidR="006A46A7" w:rsidRPr="00952B8C" w:rsidRDefault="006A46A7" w:rsidP="00540CE1">
            <w:pPr>
              <w:rPr>
                <w:rFonts w:hAnsi="Times New Roman" w:cs="Times New Roman"/>
                <w:sz w:val="22"/>
                <w:szCs w:val="22"/>
              </w:rPr>
            </w:pPr>
          </w:p>
        </w:tc>
        <w:tc>
          <w:tcPr>
            <w:tcW w:w="1730" w:type="dxa"/>
          </w:tcPr>
          <w:p w14:paraId="3FA2A43E" w14:textId="77777777" w:rsidR="006A46A7" w:rsidRPr="00952B8C" w:rsidRDefault="006A46A7" w:rsidP="00540CE1">
            <w:pPr>
              <w:rPr>
                <w:rFonts w:hAnsi="Times New Roman" w:cs="Times New Roman"/>
                <w:sz w:val="22"/>
                <w:szCs w:val="22"/>
              </w:rPr>
            </w:pPr>
          </w:p>
        </w:tc>
        <w:tc>
          <w:tcPr>
            <w:tcW w:w="2471" w:type="dxa"/>
          </w:tcPr>
          <w:p w14:paraId="5D83C6AC" w14:textId="77777777" w:rsidR="006A46A7" w:rsidRPr="00952B8C" w:rsidRDefault="006A46A7" w:rsidP="00540CE1">
            <w:pPr>
              <w:rPr>
                <w:rFonts w:hAnsi="Times New Roman" w:cs="Times New Roman"/>
                <w:sz w:val="22"/>
                <w:szCs w:val="22"/>
              </w:rPr>
            </w:pPr>
          </w:p>
        </w:tc>
      </w:tr>
      <w:tr w:rsidR="006A46A7" w:rsidRPr="00952B8C" w14:paraId="3FD50459" w14:textId="77777777" w:rsidTr="00866695">
        <w:tc>
          <w:tcPr>
            <w:tcW w:w="0" w:type="auto"/>
          </w:tcPr>
          <w:p w14:paraId="2648F803" w14:textId="77777777" w:rsidR="006A46A7" w:rsidRPr="00952B8C" w:rsidRDefault="006A46A7" w:rsidP="00540CE1">
            <w:pPr>
              <w:rPr>
                <w:rFonts w:eastAsia="Calibri" w:hAnsi="Times New Roman" w:cs="Times New Roman"/>
                <w:sz w:val="22"/>
                <w:szCs w:val="22"/>
              </w:rPr>
            </w:pPr>
            <w:r w:rsidRPr="00952B8C">
              <w:rPr>
                <w:rFonts w:eastAsia="Calibri" w:hAnsi="Times New Roman" w:cs="Times New Roman"/>
                <w:sz w:val="22"/>
                <w:szCs w:val="22"/>
              </w:rPr>
              <w:t>2.</w:t>
            </w:r>
          </w:p>
        </w:tc>
        <w:tc>
          <w:tcPr>
            <w:tcW w:w="3365" w:type="dxa"/>
          </w:tcPr>
          <w:p w14:paraId="585F5425" w14:textId="77777777" w:rsidR="006A46A7" w:rsidRPr="00952B8C" w:rsidRDefault="006A46A7" w:rsidP="006A46A7">
            <w:pPr>
              <w:ind w:firstLine="0"/>
              <w:rPr>
                <w:rFonts w:hAnsi="Times New Roman" w:cs="Times New Roman"/>
                <w:sz w:val="22"/>
                <w:szCs w:val="22"/>
              </w:rPr>
            </w:pPr>
            <w:r w:rsidRPr="00952B8C">
              <w:rPr>
                <w:rFonts w:hAnsi="Times New Roman" w:cs="Times New Roman"/>
                <w:sz w:val="22"/>
                <w:szCs w:val="22"/>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415" w:type="dxa"/>
          </w:tcPr>
          <w:p w14:paraId="5C2BED1A" w14:textId="77777777" w:rsidR="006A46A7" w:rsidRPr="00952B8C" w:rsidRDefault="006A46A7" w:rsidP="00540CE1">
            <w:pPr>
              <w:rPr>
                <w:rFonts w:hAnsi="Times New Roman" w:cs="Times New Roman"/>
                <w:sz w:val="22"/>
                <w:szCs w:val="22"/>
              </w:rPr>
            </w:pPr>
          </w:p>
        </w:tc>
        <w:tc>
          <w:tcPr>
            <w:tcW w:w="1730" w:type="dxa"/>
          </w:tcPr>
          <w:p w14:paraId="1C33DA3C" w14:textId="77777777" w:rsidR="006A46A7" w:rsidRPr="00952B8C" w:rsidRDefault="006A46A7" w:rsidP="00540CE1">
            <w:pPr>
              <w:rPr>
                <w:rFonts w:hAnsi="Times New Roman" w:cs="Times New Roman"/>
                <w:sz w:val="22"/>
                <w:szCs w:val="22"/>
              </w:rPr>
            </w:pPr>
          </w:p>
        </w:tc>
        <w:tc>
          <w:tcPr>
            <w:tcW w:w="2471" w:type="dxa"/>
          </w:tcPr>
          <w:p w14:paraId="0C47F6D5" w14:textId="77777777" w:rsidR="006A46A7" w:rsidRPr="00952B8C" w:rsidRDefault="006A46A7" w:rsidP="00540CE1">
            <w:pPr>
              <w:rPr>
                <w:rFonts w:hAnsi="Times New Roman" w:cs="Times New Roman"/>
                <w:sz w:val="22"/>
                <w:szCs w:val="22"/>
              </w:rPr>
            </w:pPr>
          </w:p>
        </w:tc>
      </w:tr>
      <w:tr w:rsidR="006A46A7" w:rsidRPr="00952B8C" w14:paraId="6AF698F2" w14:textId="77777777" w:rsidTr="00866695">
        <w:tc>
          <w:tcPr>
            <w:tcW w:w="0" w:type="auto"/>
          </w:tcPr>
          <w:p w14:paraId="6A14A24C" w14:textId="77777777" w:rsidR="006A46A7" w:rsidRPr="00952B8C" w:rsidRDefault="006A46A7" w:rsidP="00540CE1">
            <w:pPr>
              <w:rPr>
                <w:rFonts w:eastAsia="Calibri" w:hAnsi="Times New Roman" w:cs="Times New Roman"/>
                <w:bCs/>
                <w:sz w:val="22"/>
                <w:szCs w:val="22"/>
              </w:rPr>
            </w:pPr>
            <w:r w:rsidRPr="00952B8C">
              <w:rPr>
                <w:rFonts w:eastAsia="Calibri" w:hAnsi="Times New Roman" w:cs="Times New Roman"/>
                <w:bCs/>
                <w:sz w:val="22"/>
                <w:szCs w:val="22"/>
              </w:rPr>
              <w:t>3.</w:t>
            </w:r>
          </w:p>
        </w:tc>
        <w:tc>
          <w:tcPr>
            <w:tcW w:w="3365" w:type="dxa"/>
          </w:tcPr>
          <w:p w14:paraId="34A320E4" w14:textId="77777777" w:rsidR="006A46A7" w:rsidRPr="00952B8C" w:rsidRDefault="006A46A7" w:rsidP="006A46A7">
            <w:pPr>
              <w:tabs>
                <w:tab w:val="left" w:pos="1701"/>
              </w:tabs>
              <w:spacing w:line="20" w:lineRule="atLeast"/>
              <w:ind w:left="32" w:firstLine="0"/>
              <w:rPr>
                <w:rFonts w:eastAsiaTheme="minorHAnsi" w:hAnsi="Times New Roman" w:cs="Times New Roman"/>
                <w:bCs/>
                <w:iCs/>
                <w:sz w:val="22"/>
                <w:szCs w:val="22"/>
              </w:rPr>
            </w:pPr>
            <w:r w:rsidRPr="00952B8C">
              <w:rPr>
                <w:rFonts w:eastAsia="Calibri" w:hAnsi="Times New Roman" w:cs="Times New Roman"/>
                <w:bCs/>
                <w:sz w:val="22"/>
                <w:szCs w:val="22"/>
              </w:rPr>
              <w:t>Jei tiekėjas pasitelkia ūkio subjektus – įrodymai, kad šie ištekliai bus prieinami per visą sutartinių įsipareigojimų vykdymo laikotarpį</w:t>
            </w:r>
          </w:p>
        </w:tc>
        <w:tc>
          <w:tcPr>
            <w:tcW w:w="1415" w:type="dxa"/>
          </w:tcPr>
          <w:p w14:paraId="71319827" w14:textId="77777777" w:rsidR="006A46A7" w:rsidRPr="00952B8C" w:rsidRDefault="006A46A7" w:rsidP="00540CE1">
            <w:pPr>
              <w:rPr>
                <w:rFonts w:hAnsi="Times New Roman" w:cs="Times New Roman"/>
                <w:sz w:val="22"/>
                <w:szCs w:val="22"/>
              </w:rPr>
            </w:pPr>
          </w:p>
        </w:tc>
        <w:tc>
          <w:tcPr>
            <w:tcW w:w="1730" w:type="dxa"/>
          </w:tcPr>
          <w:p w14:paraId="16A6FB65" w14:textId="77777777" w:rsidR="006A46A7" w:rsidRPr="00952B8C" w:rsidRDefault="006A46A7" w:rsidP="00540CE1">
            <w:pPr>
              <w:rPr>
                <w:rFonts w:hAnsi="Times New Roman" w:cs="Times New Roman"/>
                <w:sz w:val="22"/>
                <w:szCs w:val="22"/>
              </w:rPr>
            </w:pPr>
          </w:p>
        </w:tc>
        <w:tc>
          <w:tcPr>
            <w:tcW w:w="2471" w:type="dxa"/>
          </w:tcPr>
          <w:p w14:paraId="1F070279" w14:textId="77777777" w:rsidR="006A46A7" w:rsidRPr="00952B8C" w:rsidRDefault="006A46A7" w:rsidP="00540CE1">
            <w:pPr>
              <w:rPr>
                <w:rFonts w:hAnsi="Times New Roman" w:cs="Times New Roman"/>
                <w:sz w:val="22"/>
                <w:szCs w:val="22"/>
              </w:rPr>
            </w:pPr>
          </w:p>
        </w:tc>
      </w:tr>
      <w:tr w:rsidR="006A46A7" w:rsidRPr="00952B8C" w14:paraId="62A204F7" w14:textId="77777777" w:rsidTr="00866695">
        <w:tc>
          <w:tcPr>
            <w:tcW w:w="0" w:type="auto"/>
          </w:tcPr>
          <w:p w14:paraId="11567693" w14:textId="18AC0B51" w:rsidR="006A46A7" w:rsidRPr="00952B8C" w:rsidRDefault="006A46A7" w:rsidP="00540CE1">
            <w:pPr>
              <w:rPr>
                <w:rFonts w:eastAsia="Calibri" w:hAnsi="Times New Roman" w:cs="Times New Roman"/>
                <w:bCs/>
                <w:sz w:val="22"/>
                <w:szCs w:val="22"/>
              </w:rPr>
            </w:pPr>
            <w:r>
              <w:rPr>
                <w:rFonts w:eastAsia="Calibri" w:hAnsi="Times New Roman" w:cs="Times New Roman"/>
                <w:bCs/>
                <w:sz w:val="22"/>
                <w:szCs w:val="22"/>
              </w:rPr>
              <w:t>4</w:t>
            </w:r>
            <w:r w:rsidRPr="00952B8C">
              <w:rPr>
                <w:rFonts w:eastAsia="Calibri" w:hAnsi="Times New Roman" w:cs="Times New Roman"/>
                <w:bCs/>
                <w:sz w:val="22"/>
                <w:szCs w:val="22"/>
              </w:rPr>
              <w:t>.</w:t>
            </w:r>
          </w:p>
        </w:tc>
        <w:tc>
          <w:tcPr>
            <w:tcW w:w="3365" w:type="dxa"/>
          </w:tcPr>
          <w:p w14:paraId="01086539" w14:textId="769CA4A3" w:rsidR="006A46A7" w:rsidRPr="006A46A7" w:rsidRDefault="006A46A7" w:rsidP="006A46A7">
            <w:pPr>
              <w:pStyle w:val="Sraopastraipa"/>
              <w:tabs>
                <w:tab w:val="left" w:pos="0"/>
                <w:tab w:val="left" w:pos="331"/>
              </w:tabs>
              <w:spacing w:line="20" w:lineRule="atLeast"/>
              <w:ind w:left="0" w:firstLine="0"/>
              <w:jc w:val="left"/>
              <w:rPr>
                <w:rFonts w:eastAsia="Calibri" w:hAnsi="Times New Roman" w:cs="Times New Roman"/>
                <w:bCs/>
                <w:sz w:val="22"/>
                <w:szCs w:val="22"/>
              </w:rPr>
            </w:pPr>
            <w:r w:rsidRPr="006A46A7">
              <w:rPr>
                <w:rFonts w:hAnsi="Times New Roman" w:cs="Times New Roman"/>
                <w:bCs/>
                <w:iCs/>
                <w:sz w:val="22"/>
                <w:szCs w:val="22"/>
              </w:rPr>
              <w:t>15.9.1.1. siūlomo pirkimo objekto aprašymas ir dokumentai atsižvelgiant į</w:t>
            </w:r>
            <w:r w:rsidRPr="006A46A7">
              <w:rPr>
                <w:rFonts w:hAnsi="Times New Roman" w:cs="Times New Roman"/>
                <w:bCs/>
                <w:iCs/>
                <w:color w:val="00B050"/>
                <w:sz w:val="22"/>
                <w:szCs w:val="22"/>
              </w:rPr>
              <w:t xml:space="preserve"> </w:t>
            </w:r>
            <w:r w:rsidRPr="006A46A7">
              <w:rPr>
                <w:rFonts w:eastAsia="Calibri" w:hAnsi="Times New Roman" w:cs="Times New Roman"/>
                <w:color w:val="0070C0"/>
                <w:sz w:val="22"/>
                <w:szCs w:val="22"/>
              </w:rPr>
              <w:fldChar w:fldCharType="begin"/>
            </w:r>
            <w:r w:rsidRPr="006A46A7">
              <w:rPr>
                <w:rFonts w:eastAsia="Calibri" w:hAnsi="Times New Roman" w:cs="Times New Roman"/>
                <w:color w:val="0070C0"/>
                <w:sz w:val="22"/>
                <w:szCs w:val="22"/>
              </w:rPr>
              <w:instrText xml:space="preserve"> REF _Ref38539939 \h  \* MERGEFORMAT </w:instrText>
            </w:r>
            <w:r w:rsidRPr="006A46A7">
              <w:rPr>
                <w:rFonts w:eastAsia="Calibri" w:hAnsi="Times New Roman" w:cs="Times New Roman"/>
                <w:color w:val="0070C0"/>
                <w:sz w:val="22"/>
                <w:szCs w:val="22"/>
              </w:rPr>
            </w:r>
            <w:r w:rsidRPr="006A46A7">
              <w:rPr>
                <w:rFonts w:eastAsia="Calibri" w:hAnsi="Times New Roman" w:cs="Times New Roman"/>
                <w:color w:val="0070C0"/>
                <w:sz w:val="22"/>
                <w:szCs w:val="22"/>
              </w:rPr>
              <w:fldChar w:fldCharType="separate"/>
            </w:r>
            <w:r w:rsidRPr="006A46A7">
              <w:rPr>
                <w:rFonts w:eastAsia="Calibri" w:hAnsi="Times New Roman" w:cs="Times New Roman"/>
                <w:color w:val="0070C0"/>
                <w:sz w:val="22"/>
                <w:szCs w:val="22"/>
              </w:rPr>
              <w:t xml:space="preserve">Pirkimo sąlygų </w:t>
            </w:r>
            <w:r w:rsidR="00D451B4">
              <w:rPr>
                <w:rFonts w:eastAsia="Calibri" w:hAnsi="Times New Roman" w:cs="Times New Roman"/>
                <w:color w:val="0070C0"/>
                <w:sz w:val="22"/>
                <w:szCs w:val="22"/>
              </w:rPr>
              <w:t>3</w:t>
            </w:r>
            <w:r w:rsidRPr="006A46A7">
              <w:rPr>
                <w:rFonts w:eastAsia="Calibri" w:hAnsi="Times New Roman" w:cs="Times New Roman"/>
                <w:color w:val="0070C0"/>
                <w:sz w:val="22"/>
                <w:szCs w:val="22"/>
              </w:rPr>
              <w:t xml:space="preserve"> priedas „Techninė specifikacija“</w:t>
            </w:r>
            <w:r w:rsidRPr="006A46A7">
              <w:rPr>
                <w:rFonts w:eastAsia="Calibri" w:hAnsi="Times New Roman" w:cs="Times New Roman"/>
                <w:color w:val="0070C0"/>
                <w:sz w:val="22"/>
                <w:szCs w:val="22"/>
              </w:rPr>
              <w:fldChar w:fldCharType="end"/>
            </w:r>
            <w:r w:rsidRPr="006A46A7">
              <w:rPr>
                <w:rFonts w:eastAsia="Calibri" w:hAnsi="Times New Roman" w:cs="Times New Roman"/>
                <w:color w:val="0070C0"/>
                <w:sz w:val="22"/>
                <w:szCs w:val="22"/>
              </w:rPr>
              <w:t xml:space="preserve"> </w:t>
            </w:r>
            <w:r w:rsidRPr="006A46A7">
              <w:rPr>
                <w:rFonts w:eastAsia="Calibri" w:hAnsi="Times New Roman" w:cs="Times New Roman"/>
                <w:sz w:val="22"/>
                <w:szCs w:val="22"/>
              </w:rPr>
              <w:t xml:space="preserve">ir </w:t>
            </w:r>
            <w:r w:rsidRPr="006A46A7">
              <w:rPr>
                <w:rFonts w:eastAsia="Calibri" w:hAnsi="Times New Roman" w:cs="Times New Roman"/>
                <w:sz w:val="22"/>
                <w:szCs w:val="22"/>
              </w:rPr>
              <w:fldChar w:fldCharType="begin"/>
            </w:r>
            <w:r w:rsidRPr="006A46A7">
              <w:rPr>
                <w:rFonts w:eastAsia="Calibri" w:hAnsi="Times New Roman" w:cs="Times New Roman"/>
                <w:sz w:val="22"/>
                <w:szCs w:val="22"/>
              </w:rPr>
              <w:instrText xml:space="preserve"> REF _Ref40278562 \h  \* MERGEFORMAT </w:instrText>
            </w:r>
            <w:r w:rsidRPr="006A46A7">
              <w:rPr>
                <w:rFonts w:eastAsia="Calibri" w:hAnsi="Times New Roman" w:cs="Times New Roman"/>
                <w:sz w:val="22"/>
                <w:szCs w:val="22"/>
              </w:rPr>
            </w:r>
            <w:r w:rsidRPr="006A46A7">
              <w:rPr>
                <w:rFonts w:eastAsia="Calibri" w:hAnsi="Times New Roman" w:cs="Times New Roman"/>
                <w:sz w:val="22"/>
                <w:szCs w:val="22"/>
              </w:rPr>
              <w:fldChar w:fldCharType="separate"/>
            </w:r>
            <w:r w:rsidRPr="006A46A7">
              <w:rPr>
                <w:rFonts w:eastAsia="Calibri" w:hAnsi="Times New Roman" w:cs="Times New Roman"/>
                <w:color w:val="0070C0"/>
                <w:sz w:val="22"/>
                <w:szCs w:val="22"/>
              </w:rPr>
              <w:t xml:space="preserve">Pirkimo sąlygų </w:t>
            </w:r>
            <w:r w:rsidR="00822F06">
              <w:rPr>
                <w:rFonts w:eastAsia="Calibri" w:hAnsi="Times New Roman" w:cs="Times New Roman"/>
                <w:color w:val="0070C0"/>
                <w:sz w:val="22"/>
                <w:szCs w:val="22"/>
              </w:rPr>
              <w:t>5</w:t>
            </w:r>
            <w:r w:rsidRPr="006A46A7">
              <w:rPr>
                <w:rFonts w:eastAsia="Calibri" w:hAnsi="Times New Roman" w:cs="Times New Roman"/>
                <w:color w:val="0070C0"/>
                <w:sz w:val="22"/>
                <w:szCs w:val="22"/>
              </w:rPr>
              <w:t xml:space="preserve"> priedas </w:t>
            </w:r>
            <w:r w:rsidRPr="006A46A7">
              <w:rPr>
                <w:rFonts w:eastAsia="Calibri" w:hAnsi="Times New Roman" w:cs="Times New Roman"/>
                <w:color w:val="0070C0"/>
                <w:sz w:val="22"/>
                <w:szCs w:val="22"/>
              </w:rPr>
              <w:lastRenderedPageBreak/>
              <w:t>„Pasiūlymų vertinimo kriterijai ir sąlygos“</w:t>
            </w:r>
            <w:r w:rsidRPr="006A46A7">
              <w:rPr>
                <w:rFonts w:eastAsia="Calibri" w:hAnsi="Times New Roman" w:cs="Times New Roman"/>
                <w:sz w:val="22"/>
                <w:szCs w:val="22"/>
              </w:rPr>
              <w:fldChar w:fldCharType="end"/>
            </w:r>
            <w:r w:rsidRPr="006A46A7">
              <w:rPr>
                <w:rFonts w:eastAsia="Calibri" w:hAnsi="Times New Roman" w:cs="Times New Roman"/>
                <w:sz w:val="22"/>
                <w:szCs w:val="22"/>
              </w:rPr>
              <w:t xml:space="preserve"> </w:t>
            </w:r>
            <w:r w:rsidRPr="006A46A7">
              <w:rPr>
                <w:rFonts w:hAnsi="Times New Roman" w:cs="Times New Roman"/>
                <w:bCs/>
                <w:iCs/>
                <w:sz w:val="22"/>
                <w:szCs w:val="22"/>
              </w:rPr>
              <w:t>numatytus reikalavimus.</w:t>
            </w:r>
          </w:p>
        </w:tc>
        <w:tc>
          <w:tcPr>
            <w:tcW w:w="1415" w:type="dxa"/>
          </w:tcPr>
          <w:p w14:paraId="3A1FFE65" w14:textId="77777777" w:rsidR="006A46A7" w:rsidRPr="00952B8C" w:rsidRDefault="006A46A7" w:rsidP="00540CE1">
            <w:pPr>
              <w:rPr>
                <w:rFonts w:hAnsi="Times New Roman" w:cs="Times New Roman"/>
                <w:sz w:val="22"/>
                <w:szCs w:val="22"/>
              </w:rPr>
            </w:pPr>
          </w:p>
        </w:tc>
        <w:tc>
          <w:tcPr>
            <w:tcW w:w="1730" w:type="dxa"/>
          </w:tcPr>
          <w:p w14:paraId="786F357E" w14:textId="77777777" w:rsidR="006A46A7" w:rsidRPr="00952B8C" w:rsidRDefault="006A46A7" w:rsidP="00540CE1">
            <w:pPr>
              <w:rPr>
                <w:rFonts w:hAnsi="Times New Roman" w:cs="Times New Roman"/>
                <w:sz w:val="22"/>
                <w:szCs w:val="22"/>
              </w:rPr>
            </w:pPr>
          </w:p>
        </w:tc>
        <w:tc>
          <w:tcPr>
            <w:tcW w:w="2471" w:type="dxa"/>
          </w:tcPr>
          <w:p w14:paraId="5D640F0B" w14:textId="77777777" w:rsidR="006A46A7" w:rsidRPr="00952B8C" w:rsidRDefault="006A46A7" w:rsidP="00540CE1">
            <w:pPr>
              <w:rPr>
                <w:rFonts w:hAnsi="Times New Roman" w:cs="Times New Roman"/>
                <w:sz w:val="22"/>
                <w:szCs w:val="22"/>
              </w:rPr>
            </w:pPr>
          </w:p>
        </w:tc>
      </w:tr>
    </w:tbl>
    <w:p w14:paraId="4807625C" w14:textId="77777777" w:rsidR="006A46A7" w:rsidRPr="00952B8C" w:rsidRDefault="006A46A7" w:rsidP="006A46A7">
      <w:pPr>
        <w:spacing w:line="240" w:lineRule="auto"/>
        <w:rPr>
          <w:rFonts w:ascii="Times New Roman" w:hAnsi="Times New Roman" w:cs="Times New Roman"/>
          <w:b/>
          <w:bCs/>
          <w:sz w:val="22"/>
          <w:szCs w:val="22"/>
        </w:rPr>
      </w:pPr>
      <w:r w:rsidRPr="00952B8C">
        <w:rPr>
          <w:rFonts w:ascii="Times New Roman" w:hAnsi="Times New Roman" w:cs="Times New Roman"/>
          <w:b/>
          <w:bCs/>
          <w:sz w:val="22"/>
          <w:szCs w:val="22"/>
        </w:rPr>
        <w:t>Pasirašydamas šį pasiūlymą, tvirtintu, kad:</w:t>
      </w:r>
    </w:p>
    <w:p w14:paraId="5E554547" w14:textId="77777777" w:rsidR="006A46A7" w:rsidRPr="00B33FA5" w:rsidRDefault="006A46A7" w:rsidP="00D451B4">
      <w:pPr>
        <w:pStyle w:val="Sraopastraipa"/>
        <w:numPr>
          <w:ilvl w:val="0"/>
          <w:numId w:val="7"/>
        </w:numPr>
        <w:spacing w:line="240" w:lineRule="auto"/>
        <w:ind w:left="0" w:firstLine="567"/>
        <w:rPr>
          <w:rFonts w:ascii="Times New Roman" w:hAnsi="Times New Roman" w:cs="Times New Roman"/>
          <w:b/>
          <w:bCs/>
          <w:smallCaps/>
        </w:rPr>
      </w:pPr>
      <w:r w:rsidRPr="00B33FA5">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84F972D" w14:textId="77777777" w:rsidR="006A46A7" w:rsidRPr="00A51C09" w:rsidRDefault="006A46A7" w:rsidP="00D451B4">
      <w:pPr>
        <w:pStyle w:val="Sraopastraipa"/>
        <w:numPr>
          <w:ilvl w:val="0"/>
          <w:numId w:val="7"/>
        </w:numPr>
        <w:spacing w:line="240" w:lineRule="auto"/>
        <w:ind w:left="0" w:firstLine="567"/>
        <w:rPr>
          <w:rFonts w:ascii="Times New Roman" w:hAnsi="Times New Roman" w:cs="Times New Roman"/>
          <w:b/>
          <w:bCs/>
          <w:smallCaps/>
        </w:rPr>
      </w:pPr>
      <w:r w:rsidRPr="00A51C09">
        <w:rPr>
          <w:rFonts w:ascii="Times New Roman" w:hAnsi="Times New Roman" w:cs="Times New Roman"/>
        </w:rPr>
        <w:t>sutinku su pirkimo dokumentuose nustatytomis sąlygomis ir procedūromis;</w:t>
      </w:r>
    </w:p>
    <w:p w14:paraId="70675FC7" w14:textId="77777777" w:rsidR="006A46A7" w:rsidRPr="00A51C09" w:rsidRDefault="006A46A7" w:rsidP="00D451B4">
      <w:pPr>
        <w:pStyle w:val="Sraopastraipa"/>
        <w:numPr>
          <w:ilvl w:val="0"/>
          <w:numId w:val="7"/>
        </w:numPr>
        <w:spacing w:line="240" w:lineRule="auto"/>
        <w:ind w:left="0" w:firstLine="567"/>
        <w:rPr>
          <w:rFonts w:ascii="Times New Roman" w:hAnsi="Times New Roman" w:cs="Times New Roman"/>
        </w:rPr>
      </w:pPr>
      <w:r w:rsidRPr="00A51C09">
        <w:rPr>
          <w:rFonts w:ascii="Times New Roman" w:eastAsia="Calibri" w:hAnsi="Times New Roman" w:cs="Times New Roman"/>
        </w:rPr>
        <w:t>pasiūlymo dokumentuose pateikti duomenys ir informacija yra teisinga ir apima viską, ko reikia tinkamam sutarties įvykdymui;</w:t>
      </w:r>
    </w:p>
    <w:p w14:paraId="48D24B9B" w14:textId="72987537" w:rsidR="006A46A7" w:rsidRPr="00A51C09" w:rsidRDefault="006A46A7" w:rsidP="00D451B4">
      <w:pPr>
        <w:pStyle w:val="Sraopastraipa"/>
        <w:numPr>
          <w:ilvl w:val="0"/>
          <w:numId w:val="7"/>
        </w:numPr>
        <w:spacing w:line="240" w:lineRule="auto"/>
        <w:ind w:left="0" w:firstLine="567"/>
        <w:rPr>
          <w:rFonts w:ascii="Times New Roman" w:hAnsi="Times New Roman" w:cs="Times New Roman"/>
        </w:rPr>
      </w:pPr>
      <w:r w:rsidRPr="00A51C09">
        <w:rPr>
          <w:rFonts w:ascii="Times New Roman" w:hAnsi="Times New Roman" w:cs="Times New Roman"/>
        </w:rPr>
        <w:t xml:space="preserve">pasiūlymas galioja pirkimo sąlygų </w:t>
      </w:r>
      <w:r w:rsidR="00822F06">
        <w:rPr>
          <w:rFonts w:ascii="Times New Roman" w:hAnsi="Times New Roman" w:cs="Times New Roman"/>
        </w:rPr>
        <w:t>7</w:t>
      </w:r>
      <w:r w:rsidRPr="00A51C09">
        <w:rPr>
          <w:rFonts w:ascii="Times New Roman" w:hAnsi="Times New Roman" w:cs="Times New Roman"/>
        </w:rPr>
        <w:t xml:space="preserve"> skyriuje </w:t>
      </w:r>
      <w:r w:rsidRPr="00A51C09">
        <w:rPr>
          <w:rFonts w:ascii="Times New Roman" w:hAnsi="Times New Roman" w:cs="Times New Roman"/>
          <w:color w:val="0070C0"/>
        </w:rPr>
        <w:t>„</w:t>
      </w:r>
      <w:r w:rsidRPr="00952B8C">
        <w:rPr>
          <w:rFonts w:ascii="Times New Roman" w:hAnsi="Times New Roman" w:cs="Times New Roman"/>
          <w:color w:val="0070C0"/>
        </w:rPr>
        <w:fldChar w:fldCharType="begin"/>
      </w:r>
      <w:r w:rsidRPr="00A51C09">
        <w:rPr>
          <w:rFonts w:ascii="Times New Roman" w:hAnsi="Times New Roman" w:cs="Times New Roman"/>
          <w:color w:val="0070C0"/>
        </w:rPr>
        <w:instrText xml:space="preserve"> REF _Ref38970696 \h  \* MERGEFORMAT </w:instrText>
      </w:r>
      <w:r w:rsidRPr="00952B8C">
        <w:rPr>
          <w:rFonts w:ascii="Times New Roman" w:hAnsi="Times New Roman" w:cs="Times New Roman"/>
          <w:color w:val="0070C0"/>
        </w:rPr>
      </w:r>
      <w:r w:rsidRPr="00952B8C">
        <w:rPr>
          <w:rFonts w:ascii="Times New Roman" w:hAnsi="Times New Roman" w:cs="Times New Roman"/>
          <w:color w:val="0070C0"/>
        </w:rPr>
        <w:fldChar w:fldCharType="separate"/>
      </w:r>
      <w:r w:rsidRPr="00A51C09">
        <w:rPr>
          <w:rFonts w:ascii="Times New Roman" w:hAnsi="Times New Roman" w:cs="Times New Roman"/>
          <w:color w:val="0070C0"/>
        </w:rPr>
        <w:t>Terminai</w:t>
      </w:r>
      <w:r w:rsidRPr="00952B8C">
        <w:rPr>
          <w:rFonts w:ascii="Times New Roman" w:hAnsi="Times New Roman" w:cs="Times New Roman"/>
          <w:color w:val="0070C0"/>
        </w:rPr>
        <w:fldChar w:fldCharType="end"/>
      </w:r>
      <w:r w:rsidRPr="00A51C09">
        <w:rPr>
          <w:rFonts w:ascii="Times New Roman" w:hAnsi="Times New Roman" w:cs="Times New Roman"/>
          <w:color w:val="0070C0"/>
        </w:rPr>
        <w:t xml:space="preserve">“ </w:t>
      </w:r>
      <w:r w:rsidRPr="00A51C09">
        <w:rPr>
          <w:rFonts w:ascii="Times New Roman" w:hAnsi="Times New Roman" w:cs="Times New Roman"/>
        </w:rPr>
        <w:t>atitinkamame punkte nurodytą terminą;</w:t>
      </w:r>
    </w:p>
    <w:p w14:paraId="46AB4BF4" w14:textId="77777777" w:rsidR="006A46A7" w:rsidRPr="009B7752" w:rsidRDefault="006A46A7" w:rsidP="006A46A7">
      <w:pPr>
        <w:spacing w:line="240" w:lineRule="auto"/>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6A46A7" w:rsidRPr="00952B8C" w14:paraId="1912F822" w14:textId="77777777" w:rsidTr="00540CE1">
        <w:trPr>
          <w:trHeight w:val="186"/>
        </w:trPr>
        <w:tc>
          <w:tcPr>
            <w:tcW w:w="3888" w:type="dxa"/>
            <w:tcBorders>
              <w:top w:val="single" w:sz="4" w:space="0" w:color="auto"/>
              <w:left w:val="nil"/>
              <w:bottom w:val="nil"/>
              <w:right w:val="nil"/>
            </w:tcBorders>
          </w:tcPr>
          <w:p w14:paraId="348DB6E5" w14:textId="77777777" w:rsidR="006A46A7" w:rsidRPr="00952B8C" w:rsidRDefault="006A46A7" w:rsidP="00540CE1">
            <w:pPr>
              <w:spacing w:line="240" w:lineRule="auto"/>
              <w:rPr>
                <w:rFonts w:ascii="Times New Roman" w:hAnsi="Times New Roman" w:cs="Times New Roman"/>
                <w:color w:val="808080" w:themeColor="background1" w:themeShade="80"/>
                <w:sz w:val="22"/>
                <w:szCs w:val="22"/>
                <w:vertAlign w:val="superscript"/>
              </w:rPr>
            </w:pPr>
            <w:r w:rsidRPr="00952B8C">
              <w:rPr>
                <w:rFonts w:ascii="Times New Roman" w:hAnsi="Times New Roman" w:cs="Times New Roman"/>
                <w:i/>
                <w:color w:val="808080" w:themeColor="background1" w:themeShade="80"/>
                <w:sz w:val="22"/>
                <w:szCs w:val="22"/>
                <w:vertAlign w:val="superscript"/>
              </w:rPr>
              <w:t>(Tiekėjo arba jo įgalioto asmens pareigų pavadinimas)</w:t>
            </w:r>
          </w:p>
        </w:tc>
        <w:tc>
          <w:tcPr>
            <w:tcW w:w="607" w:type="dxa"/>
            <w:tcBorders>
              <w:top w:val="nil"/>
              <w:left w:val="nil"/>
              <w:bottom w:val="nil"/>
              <w:right w:val="nil"/>
            </w:tcBorders>
          </w:tcPr>
          <w:p w14:paraId="3BAE2E35" w14:textId="77777777" w:rsidR="006A46A7" w:rsidRPr="00952B8C" w:rsidRDefault="006A46A7" w:rsidP="00540CE1">
            <w:pPr>
              <w:spacing w:line="240" w:lineRule="auto"/>
              <w:rPr>
                <w:rFonts w:ascii="Times New Roman" w:hAnsi="Times New Roman" w:cs="Times New Roman"/>
                <w:color w:val="808080" w:themeColor="background1" w:themeShade="80"/>
                <w:sz w:val="22"/>
                <w:szCs w:val="22"/>
                <w:vertAlign w:val="superscript"/>
              </w:rPr>
            </w:pPr>
          </w:p>
        </w:tc>
        <w:tc>
          <w:tcPr>
            <w:tcW w:w="1989" w:type="dxa"/>
            <w:tcBorders>
              <w:top w:val="single" w:sz="4" w:space="0" w:color="auto"/>
              <w:left w:val="nil"/>
              <w:bottom w:val="nil"/>
              <w:right w:val="nil"/>
            </w:tcBorders>
            <w:hideMark/>
          </w:tcPr>
          <w:p w14:paraId="242F77E1" w14:textId="77777777" w:rsidR="006A46A7" w:rsidRPr="00952B8C" w:rsidRDefault="006A46A7" w:rsidP="00540CE1">
            <w:pPr>
              <w:spacing w:line="240" w:lineRule="auto"/>
              <w:jc w:val="center"/>
              <w:rPr>
                <w:rFonts w:ascii="Times New Roman" w:hAnsi="Times New Roman" w:cs="Times New Roman"/>
                <w:color w:val="808080" w:themeColor="background1" w:themeShade="80"/>
                <w:sz w:val="22"/>
                <w:szCs w:val="22"/>
                <w:vertAlign w:val="superscript"/>
              </w:rPr>
            </w:pPr>
            <w:r w:rsidRPr="00952B8C">
              <w:rPr>
                <w:rFonts w:ascii="Times New Roman" w:hAnsi="Times New Roman" w:cs="Times New Roman"/>
                <w:i/>
                <w:color w:val="808080" w:themeColor="background1" w:themeShade="80"/>
                <w:sz w:val="22"/>
                <w:szCs w:val="22"/>
                <w:vertAlign w:val="superscript"/>
              </w:rPr>
              <w:t>(Parašas)</w:t>
            </w:r>
          </w:p>
        </w:tc>
        <w:tc>
          <w:tcPr>
            <w:tcW w:w="704" w:type="dxa"/>
            <w:tcBorders>
              <w:top w:val="nil"/>
              <w:left w:val="nil"/>
              <w:bottom w:val="nil"/>
              <w:right w:val="nil"/>
            </w:tcBorders>
          </w:tcPr>
          <w:p w14:paraId="4C16B74C" w14:textId="77777777" w:rsidR="006A46A7" w:rsidRPr="00952B8C" w:rsidRDefault="006A46A7" w:rsidP="00540CE1">
            <w:pPr>
              <w:spacing w:line="240" w:lineRule="auto"/>
              <w:rPr>
                <w:rFonts w:ascii="Times New Roman" w:hAnsi="Times New Roman" w:cs="Times New Roman"/>
                <w:color w:val="808080" w:themeColor="background1" w:themeShade="80"/>
                <w:sz w:val="22"/>
                <w:szCs w:val="22"/>
                <w:vertAlign w:val="superscript"/>
              </w:rPr>
            </w:pPr>
          </w:p>
        </w:tc>
        <w:tc>
          <w:tcPr>
            <w:tcW w:w="2667" w:type="dxa"/>
            <w:tcBorders>
              <w:top w:val="single" w:sz="4" w:space="0" w:color="auto"/>
              <w:left w:val="nil"/>
              <w:bottom w:val="nil"/>
              <w:right w:val="nil"/>
            </w:tcBorders>
            <w:hideMark/>
          </w:tcPr>
          <w:p w14:paraId="1E82C02B" w14:textId="77777777" w:rsidR="006A46A7" w:rsidRPr="00952B8C" w:rsidRDefault="006A46A7" w:rsidP="00540CE1">
            <w:pPr>
              <w:spacing w:line="240" w:lineRule="auto"/>
              <w:jc w:val="right"/>
              <w:rPr>
                <w:rFonts w:ascii="Times New Roman" w:hAnsi="Times New Roman" w:cs="Times New Roman"/>
                <w:color w:val="808080" w:themeColor="background1" w:themeShade="80"/>
                <w:sz w:val="22"/>
                <w:szCs w:val="22"/>
                <w:vertAlign w:val="superscript"/>
              </w:rPr>
            </w:pPr>
            <w:r w:rsidRPr="00952B8C">
              <w:rPr>
                <w:rFonts w:ascii="Times New Roman" w:hAnsi="Times New Roman" w:cs="Times New Roman"/>
                <w:i/>
                <w:color w:val="808080" w:themeColor="background1" w:themeShade="80"/>
                <w:sz w:val="22"/>
                <w:szCs w:val="22"/>
                <w:vertAlign w:val="superscript"/>
              </w:rPr>
              <w:t>(Vardas, pavardė)</w:t>
            </w:r>
          </w:p>
        </w:tc>
      </w:tr>
    </w:tbl>
    <w:p w14:paraId="07C5E0E9" w14:textId="77777777" w:rsidR="006A46A7" w:rsidRDefault="006A46A7" w:rsidP="006A46A7"/>
    <w:p w14:paraId="0DF29D12" w14:textId="77777777" w:rsidR="00832736" w:rsidRDefault="009A2180" w:rsidP="009A2180">
      <w:pPr>
        <w:rPr>
          <w:rFonts w:ascii="Arial" w:eastAsiaTheme="minorHAnsi" w:hAnsi="Arial" w:cs="Arial"/>
          <w:bCs/>
          <w:iCs/>
        </w:rPr>
        <w:sectPr w:rsidR="00832736" w:rsidSect="00866695">
          <w:pgSz w:w="12240" w:h="15840"/>
          <w:pgMar w:top="851" w:right="567" w:bottom="1134" w:left="1701" w:header="720" w:footer="720" w:gutter="0"/>
          <w:pgNumType w:start="0"/>
          <w:cols w:space="720"/>
          <w:titlePg/>
          <w:docGrid w:linePitch="360"/>
        </w:sectPr>
      </w:pPr>
      <w:bookmarkStart w:id="43" w:name="_Pirkimo_sąlygų_3"/>
      <w:bookmarkEnd w:id="32"/>
      <w:bookmarkEnd w:id="33"/>
      <w:bookmarkEnd w:id="34"/>
      <w:bookmarkEnd w:id="35"/>
      <w:bookmarkEnd w:id="36"/>
      <w:bookmarkEnd w:id="37"/>
      <w:bookmarkEnd w:id="43"/>
      <w:r>
        <w:rPr>
          <w:rFonts w:ascii="Arial" w:eastAsiaTheme="minorHAnsi" w:hAnsi="Arial" w:cs="Arial"/>
          <w:bCs/>
          <w:iCs/>
        </w:rPr>
        <w:br w:type="page"/>
      </w:r>
    </w:p>
    <w:p w14:paraId="06EB75AE" w14:textId="77777777" w:rsidR="009A2180" w:rsidRDefault="009A2180" w:rsidP="009A2180">
      <w:pPr>
        <w:rPr>
          <w:rFonts w:ascii="Arial" w:eastAsiaTheme="minorHAnsi" w:hAnsi="Arial" w:cs="Arial"/>
          <w:bCs/>
          <w:iCs/>
        </w:rPr>
      </w:pPr>
    </w:p>
    <w:p w14:paraId="7AC4FB99" w14:textId="473A901C" w:rsidR="00F96028" w:rsidRPr="008C375F" w:rsidRDefault="007D6542" w:rsidP="00F96028">
      <w:pPr>
        <w:spacing w:line="240" w:lineRule="auto"/>
        <w:ind w:left="5258"/>
        <w:rPr>
          <w:rFonts w:ascii="Times New Roman" w:hAnsi="Times New Roman" w:cs="Times New Roman"/>
          <w:color w:val="004F88"/>
          <w:sz w:val="22"/>
          <w:szCs w:val="22"/>
        </w:rPr>
      </w:pPr>
      <w:r w:rsidRPr="008C375F">
        <w:rPr>
          <w:rFonts w:ascii="Times New Roman" w:hAnsi="Times New Roman" w:cs="Times New Roman"/>
          <w:color w:val="004F88"/>
          <w:sz w:val="22"/>
          <w:szCs w:val="22"/>
        </w:rPr>
        <w:t xml:space="preserve">Pirkimo sąlygų </w:t>
      </w:r>
      <w:r w:rsidR="00D451B4" w:rsidRPr="008C375F">
        <w:rPr>
          <w:rFonts w:ascii="Times New Roman" w:hAnsi="Times New Roman" w:cs="Times New Roman"/>
          <w:color w:val="004F88"/>
          <w:sz w:val="22"/>
          <w:szCs w:val="22"/>
        </w:rPr>
        <w:t>5</w:t>
      </w:r>
      <w:r w:rsidRPr="008C375F">
        <w:rPr>
          <w:rFonts w:ascii="Times New Roman" w:hAnsi="Times New Roman" w:cs="Times New Roman"/>
          <w:color w:val="004F88"/>
          <w:sz w:val="22"/>
          <w:szCs w:val="22"/>
        </w:rPr>
        <w:t xml:space="preserve"> priedas</w:t>
      </w:r>
    </w:p>
    <w:p w14:paraId="5707BE58" w14:textId="71F520AE" w:rsidR="007D6542" w:rsidRPr="008C375F" w:rsidRDefault="007D6542" w:rsidP="00F96028">
      <w:pPr>
        <w:spacing w:line="240" w:lineRule="auto"/>
        <w:ind w:left="5655" w:firstLine="300"/>
        <w:rPr>
          <w:rFonts w:ascii="Times New Roman" w:hAnsi="Times New Roman" w:cs="Times New Roman"/>
          <w:color w:val="004F88"/>
          <w:sz w:val="22"/>
          <w:szCs w:val="22"/>
        </w:rPr>
      </w:pPr>
      <w:r w:rsidRPr="008C375F">
        <w:rPr>
          <w:rFonts w:ascii="Times New Roman" w:hAnsi="Times New Roman" w:cs="Times New Roman"/>
          <w:color w:val="004F88"/>
          <w:sz w:val="22"/>
          <w:szCs w:val="22"/>
        </w:rPr>
        <w:t>„Pasiūlymų vertinimo kriterijai ir sąlygos“</w:t>
      </w:r>
    </w:p>
    <w:p w14:paraId="416EE195" w14:textId="55D0FA67" w:rsidR="00DF53CC" w:rsidRPr="00F96028" w:rsidRDefault="00DF53CC" w:rsidP="007D6542">
      <w:pPr>
        <w:spacing w:line="240" w:lineRule="auto"/>
        <w:ind w:left="7314" w:firstLine="0"/>
        <w:rPr>
          <w:rFonts w:ascii="Times New Roman" w:hAnsi="Times New Roman" w:cs="Times New Roman"/>
          <w:sz w:val="22"/>
          <w:szCs w:val="22"/>
        </w:rPr>
      </w:pPr>
    </w:p>
    <w:p w14:paraId="0BA9918D" w14:textId="77777777" w:rsidR="00A54EAE" w:rsidRPr="00F96028" w:rsidRDefault="00A54EAE" w:rsidP="00A54EAE">
      <w:pPr>
        <w:pStyle w:val="Paantrat"/>
        <w:jc w:val="center"/>
        <w:rPr>
          <w:rFonts w:ascii="Times New Roman" w:hAnsi="Times New Roman" w:cs="Times New Roman"/>
          <w:bCs/>
          <w:smallCaps/>
          <w:sz w:val="22"/>
          <w:szCs w:val="22"/>
        </w:rPr>
      </w:pPr>
      <w:r w:rsidRPr="00F96028">
        <w:rPr>
          <w:rFonts w:ascii="Times New Roman" w:hAnsi="Times New Roman" w:cs="Times New Roman"/>
          <w:sz w:val="22"/>
          <w:szCs w:val="22"/>
        </w:rPr>
        <w:t>PASIŪLYMŲ VERTINIMO KRITERIJAI ir Sąlygos</w:t>
      </w:r>
    </w:p>
    <w:p w14:paraId="4D232320" w14:textId="58075711" w:rsidR="00DF53CC" w:rsidRPr="00F96028" w:rsidRDefault="00DF53CC" w:rsidP="00343C91">
      <w:pPr>
        <w:spacing w:line="240" w:lineRule="auto"/>
        <w:ind w:left="7314" w:firstLine="0"/>
        <w:rPr>
          <w:rFonts w:ascii="Times New Roman" w:hAnsi="Times New Roman" w:cs="Times New Roman"/>
          <w:sz w:val="22"/>
          <w:szCs w:val="22"/>
        </w:rPr>
      </w:pPr>
    </w:p>
    <w:p w14:paraId="0D417330" w14:textId="25A7A349" w:rsidR="00F96028" w:rsidRPr="00F96028" w:rsidRDefault="00F96028" w:rsidP="00D451B4">
      <w:pPr>
        <w:numPr>
          <w:ilvl w:val="0"/>
          <w:numId w:val="12"/>
        </w:numPr>
        <w:spacing w:after="160" w:line="240" w:lineRule="auto"/>
        <w:ind w:left="0" w:firstLine="567"/>
        <w:contextualSpacing/>
        <w:rPr>
          <w:rFonts w:ascii="Times New Roman" w:hAnsi="Times New Roman" w:cs="Times New Roman"/>
          <w:sz w:val="22"/>
          <w:szCs w:val="22"/>
        </w:rPr>
      </w:pPr>
      <w:r w:rsidRPr="00F96028">
        <w:rPr>
          <w:rFonts w:ascii="Times New Roman" w:hAnsi="Times New Roman" w:cs="Times New Roman"/>
          <w:sz w:val="22"/>
          <w:szCs w:val="22"/>
        </w:rPr>
        <w:t>Perkančioji organizacija ekonomiškai naudingiausią pasiūlymą išrenka pagal kain</w:t>
      </w:r>
      <w:r w:rsidR="00AD0963">
        <w:rPr>
          <w:rFonts w:ascii="Times New Roman" w:hAnsi="Times New Roman" w:cs="Times New Roman"/>
          <w:sz w:val="22"/>
          <w:szCs w:val="22"/>
        </w:rPr>
        <w:t>ą</w:t>
      </w:r>
      <w:r w:rsidRPr="00F96028">
        <w:rPr>
          <w:rFonts w:ascii="Times New Roman" w:hAnsi="Times New Roman" w:cs="Times New Roman"/>
          <w:sz w:val="22"/>
          <w:szCs w:val="22"/>
        </w:rPr>
        <w:t>.</w:t>
      </w:r>
    </w:p>
    <w:p w14:paraId="22ECC2EB" w14:textId="77777777" w:rsidR="00F96028" w:rsidRPr="00F96028" w:rsidRDefault="00F96028" w:rsidP="00D451B4">
      <w:pPr>
        <w:numPr>
          <w:ilvl w:val="0"/>
          <w:numId w:val="12"/>
        </w:numPr>
        <w:spacing w:after="160" w:line="240" w:lineRule="auto"/>
        <w:ind w:left="0" w:firstLine="567"/>
        <w:contextualSpacing/>
        <w:rPr>
          <w:rFonts w:ascii="Times New Roman" w:hAnsi="Times New Roman" w:cs="Times New Roman"/>
          <w:sz w:val="22"/>
          <w:szCs w:val="22"/>
        </w:rPr>
      </w:pPr>
      <w:r w:rsidRPr="00F96028">
        <w:rPr>
          <w:rFonts w:ascii="Times New Roman" w:eastAsiaTheme="minorHAnsi" w:hAnsi="Times New Roman" w:cs="Times New Roman"/>
          <w:bCs/>
          <w:iCs/>
          <w:sz w:val="22"/>
          <w:szCs w:val="22"/>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27373D90" w14:textId="77777777" w:rsidR="00F96028" w:rsidRDefault="00F96028">
      <w:pPr>
        <w:rPr>
          <w:rFonts w:ascii="Arial" w:eastAsiaTheme="minorHAnsi" w:hAnsi="Arial" w:cs="Arial"/>
          <w:bCs/>
          <w:iCs/>
        </w:rPr>
      </w:pPr>
    </w:p>
    <w:p w14:paraId="0B6088BF" w14:textId="6778FAB7" w:rsidR="009B4090" w:rsidRDefault="009B4090">
      <w:pPr>
        <w:rPr>
          <w:rFonts w:ascii="Arial" w:eastAsiaTheme="minorHAnsi" w:hAnsi="Arial" w:cs="Arial"/>
          <w:bCs/>
          <w:iCs/>
        </w:rPr>
      </w:pPr>
      <w:r>
        <w:rPr>
          <w:rFonts w:ascii="Arial" w:eastAsiaTheme="minorHAnsi" w:hAnsi="Arial" w:cs="Arial"/>
          <w:bCs/>
          <w:iCs/>
        </w:rPr>
        <w:br w:type="page"/>
      </w:r>
    </w:p>
    <w:p w14:paraId="282BAFD3" w14:textId="1123B2D6" w:rsidR="00506996" w:rsidRPr="008C375F" w:rsidRDefault="00506996" w:rsidP="00506996">
      <w:pPr>
        <w:spacing w:line="240" w:lineRule="auto"/>
        <w:ind w:left="7314" w:firstLine="0"/>
        <w:rPr>
          <w:rFonts w:ascii="Times New Roman" w:hAnsi="Times New Roman" w:cs="Times New Roman"/>
          <w:color w:val="004F88"/>
          <w:sz w:val="22"/>
          <w:szCs w:val="22"/>
        </w:rPr>
      </w:pPr>
      <w:r w:rsidRPr="008C375F">
        <w:rPr>
          <w:rFonts w:ascii="Times New Roman" w:hAnsi="Times New Roman" w:cs="Times New Roman"/>
          <w:color w:val="004F88"/>
          <w:sz w:val="22"/>
          <w:szCs w:val="22"/>
        </w:rPr>
        <w:lastRenderedPageBreak/>
        <w:t xml:space="preserve">Pirkimo sąlygų </w:t>
      </w:r>
      <w:r w:rsidR="00D451B4" w:rsidRPr="008C375F">
        <w:rPr>
          <w:rFonts w:ascii="Times New Roman" w:hAnsi="Times New Roman" w:cs="Times New Roman"/>
          <w:color w:val="004F88"/>
          <w:sz w:val="22"/>
          <w:szCs w:val="22"/>
        </w:rPr>
        <w:t>6</w:t>
      </w:r>
      <w:r w:rsidRPr="008C375F">
        <w:rPr>
          <w:rFonts w:ascii="Times New Roman" w:hAnsi="Times New Roman" w:cs="Times New Roman"/>
          <w:color w:val="004F88"/>
          <w:sz w:val="22"/>
          <w:szCs w:val="22"/>
        </w:rPr>
        <w:t xml:space="preserve"> priedas „Sutarties projektas“</w:t>
      </w:r>
    </w:p>
    <w:p w14:paraId="73E8AE5E" w14:textId="77777777" w:rsidR="00747FB9" w:rsidRDefault="00747FB9" w:rsidP="00BD1318">
      <w:pPr>
        <w:spacing w:line="240" w:lineRule="auto"/>
        <w:ind w:left="6352" w:firstLine="397"/>
        <w:rPr>
          <w:rFonts w:ascii="Times New Roman" w:hAnsi="Times New Roman" w:cs="Times New Roman"/>
          <w:color w:val="004F88"/>
          <w:sz w:val="24"/>
          <w:szCs w:val="24"/>
        </w:rPr>
      </w:pPr>
    </w:p>
    <w:p w14:paraId="116DD7B6" w14:textId="77777777" w:rsidR="00747FB9" w:rsidRDefault="00747FB9" w:rsidP="00BD1318">
      <w:pPr>
        <w:spacing w:line="240" w:lineRule="auto"/>
        <w:ind w:left="6352" w:firstLine="397"/>
        <w:rPr>
          <w:rFonts w:ascii="Times New Roman" w:hAnsi="Times New Roman" w:cs="Times New Roman"/>
          <w:color w:val="004F88"/>
          <w:sz w:val="24"/>
          <w:szCs w:val="24"/>
        </w:rPr>
      </w:pPr>
    </w:p>
    <w:p w14:paraId="731EC176" w14:textId="77777777" w:rsidR="00955741" w:rsidRPr="00955741" w:rsidRDefault="00955741" w:rsidP="00955741">
      <w:pPr>
        <w:jc w:val="center"/>
        <w:rPr>
          <w:rFonts w:ascii="Times New Roman" w:hAnsi="Times New Roman" w:cs="Times New Roman"/>
          <w:b/>
          <w:bCs/>
          <w:caps/>
          <w:sz w:val="24"/>
          <w:szCs w:val="24"/>
        </w:rPr>
      </w:pPr>
      <w:r w:rsidRPr="00955741">
        <w:rPr>
          <w:rFonts w:ascii="Times New Roman" w:hAnsi="Times New Roman" w:cs="Times New Roman"/>
          <w:b/>
          <w:sz w:val="24"/>
          <w:szCs w:val="24"/>
        </w:rPr>
        <w:t>GRANDINIŲ PJŪKLŲ, KRŪMAPJOVIŲ, VEJAPJOVIŲ IR KITOS ĮRANGOS ATSARGINIŲ DETALIŲ, EKSPLOATACINIŲ MEDŽIAGŲ IR REMONTO PASLAUGŲ</w:t>
      </w:r>
    </w:p>
    <w:p w14:paraId="7DF0C9D1" w14:textId="77777777" w:rsidR="00955741" w:rsidRPr="00955741" w:rsidRDefault="00955741" w:rsidP="00955741">
      <w:pPr>
        <w:jc w:val="center"/>
        <w:rPr>
          <w:rFonts w:ascii="Times New Roman" w:hAnsi="Times New Roman" w:cs="Times New Roman"/>
          <w:b/>
          <w:bCs/>
          <w:caps/>
          <w:sz w:val="24"/>
          <w:szCs w:val="24"/>
        </w:rPr>
      </w:pPr>
      <w:r w:rsidRPr="00955741">
        <w:rPr>
          <w:rFonts w:ascii="Times New Roman" w:hAnsi="Times New Roman" w:cs="Times New Roman"/>
          <w:b/>
          <w:bCs/>
          <w:caps/>
          <w:sz w:val="24"/>
          <w:szCs w:val="24"/>
        </w:rPr>
        <w:t xml:space="preserve">PIRKIMO – PARDAVIMO SUTARTIS  </w:t>
      </w:r>
    </w:p>
    <w:p w14:paraId="197B642B" w14:textId="77777777" w:rsidR="00955741" w:rsidRPr="00955741" w:rsidRDefault="00955741" w:rsidP="00955741">
      <w:pPr>
        <w:jc w:val="center"/>
        <w:rPr>
          <w:rFonts w:ascii="Times New Roman" w:hAnsi="Times New Roman" w:cs="Times New Roman"/>
          <w:b/>
          <w:sz w:val="24"/>
          <w:szCs w:val="24"/>
        </w:rPr>
      </w:pPr>
    </w:p>
    <w:p w14:paraId="2DBE883C" w14:textId="175227D9" w:rsidR="00955741" w:rsidRPr="00955741" w:rsidRDefault="00955741" w:rsidP="00955741">
      <w:pPr>
        <w:jc w:val="center"/>
        <w:rPr>
          <w:rFonts w:ascii="Times New Roman" w:hAnsi="Times New Roman" w:cs="Times New Roman"/>
          <w:sz w:val="24"/>
          <w:szCs w:val="24"/>
        </w:rPr>
      </w:pPr>
      <w:r w:rsidRPr="00955741">
        <w:rPr>
          <w:rFonts w:ascii="Times New Roman" w:hAnsi="Times New Roman" w:cs="Times New Roman"/>
          <w:sz w:val="24"/>
          <w:szCs w:val="24"/>
        </w:rPr>
        <w:t>202</w:t>
      </w:r>
      <w:r>
        <w:rPr>
          <w:rFonts w:ascii="Times New Roman" w:hAnsi="Times New Roman" w:cs="Times New Roman"/>
          <w:sz w:val="24"/>
          <w:szCs w:val="24"/>
        </w:rPr>
        <w:t>5</w:t>
      </w:r>
      <w:r w:rsidRPr="00955741">
        <w:rPr>
          <w:rFonts w:ascii="Times New Roman" w:hAnsi="Times New Roman" w:cs="Times New Roman"/>
          <w:sz w:val="24"/>
          <w:szCs w:val="24"/>
        </w:rPr>
        <w:t xml:space="preserve"> m.                    d. Nr. (21)-16-</w:t>
      </w:r>
    </w:p>
    <w:p w14:paraId="017D2BA2" w14:textId="77777777" w:rsidR="00955741" w:rsidRPr="00955741" w:rsidRDefault="00955741" w:rsidP="00955741">
      <w:pPr>
        <w:jc w:val="center"/>
        <w:rPr>
          <w:rFonts w:ascii="Times New Roman" w:hAnsi="Times New Roman" w:cs="Times New Roman"/>
          <w:sz w:val="24"/>
          <w:szCs w:val="24"/>
        </w:rPr>
      </w:pPr>
      <w:r w:rsidRPr="00955741">
        <w:rPr>
          <w:rFonts w:ascii="Times New Roman" w:hAnsi="Times New Roman" w:cs="Times New Roman"/>
          <w:sz w:val="24"/>
          <w:szCs w:val="24"/>
        </w:rPr>
        <w:t>Vilnius</w:t>
      </w:r>
    </w:p>
    <w:p w14:paraId="39FFA46B" w14:textId="77777777" w:rsidR="00955741" w:rsidRPr="00955741" w:rsidRDefault="00955741" w:rsidP="00955741">
      <w:pPr>
        <w:jc w:val="center"/>
        <w:rPr>
          <w:rFonts w:ascii="Times New Roman" w:hAnsi="Times New Roman" w:cs="Times New Roman"/>
          <w:sz w:val="24"/>
          <w:szCs w:val="24"/>
        </w:rPr>
      </w:pPr>
    </w:p>
    <w:p w14:paraId="62A7794F" w14:textId="4FB7FAB1" w:rsidR="001C66CB" w:rsidRDefault="001C66CB" w:rsidP="00955741">
      <w:pPr>
        <w:ind w:firstLine="851"/>
        <w:rPr>
          <w:rFonts w:ascii="Times New Roman" w:hAnsi="Times New Roman" w:cs="Times New Roman"/>
          <w:bCs/>
          <w:sz w:val="24"/>
        </w:rPr>
      </w:pPr>
      <w:r w:rsidRPr="00871B3A">
        <w:rPr>
          <w:rFonts w:ascii="Times New Roman" w:hAnsi="Times New Roman" w:cs="Times New Roman"/>
          <w:bCs/>
          <w:sz w:val="24"/>
        </w:rPr>
        <w:t>Valstybės sienos apsaugos tarnyba prie Lietuvos Respublikos vidaus reikalų ministerijos (toliau – tarnyba</w:t>
      </w:r>
      <w:r>
        <w:rPr>
          <w:rFonts w:ascii="Times New Roman" w:hAnsi="Times New Roman" w:cs="Times New Roman"/>
          <w:bCs/>
          <w:sz w:val="24"/>
        </w:rPr>
        <w:t>, Užsakovas</w:t>
      </w:r>
      <w:r w:rsidRPr="00871B3A">
        <w:rPr>
          <w:rFonts w:ascii="Times New Roman" w:hAnsi="Times New Roman" w:cs="Times New Roman"/>
          <w:bCs/>
          <w:sz w:val="24"/>
        </w:rPr>
        <w:t xml:space="preserve">), atstovaujama tarnybos vado pavaduotojo Sauliaus Nekraševičiaus, veikiančio </w:t>
      </w:r>
      <w:r>
        <w:rPr>
          <w:rFonts w:ascii="Times New Roman" w:hAnsi="Times New Roman" w:cs="Times New Roman"/>
          <w:bCs/>
          <w:sz w:val="24"/>
          <w:szCs w:val="24"/>
        </w:rPr>
        <w:t xml:space="preserve">pagal </w:t>
      </w:r>
      <w:r>
        <w:rPr>
          <w:rFonts w:ascii="Times New Roman" w:hAnsi="Times New Roman" w:cs="Times New Roman"/>
          <w:sz w:val="24"/>
          <w:szCs w:val="24"/>
        </w:rPr>
        <w:t>Valstybės sienos apsaugos tarnybos prie Lietuvos Respublikos vidaus reikalų ministerijos</w:t>
      </w:r>
      <w:r>
        <w:rPr>
          <w:rFonts w:ascii="Times New Roman" w:hAnsi="Times New Roman" w:cs="Times New Roman"/>
          <w:bCs/>
          <w:sz w:val="24"/>
          <w:szCs w:val="24"/>
        </w:rPr>
        <w:t xml:space="preserve"> nuostatus, patvirtinus Lietuvos Respublikos vidaus reikalų ministro 2024 m. kovo </w:t>
      </w:r>
      <w:r>
        <w:rPr>
          <w:rFonts w:ascii="Times New Roman" w:hAnsi="Times New Roman" w:cs="Times New Roman"/>
          <w:sz w:val="24"/>
          <w:szCs w:val="24"/>
        </w:rPr>
        <w:t>27 d. įsakymu Nr. 1V-223 ,,Dėl Valstybės sienos apsaugos tarnybos prie Lietuvos Respublikos vidaus reikalų ministerijos nuostatų patvirtinimo“</w:t>
      </w:r>
      <w:r>
        <w:rPr>
          <w:rFonts w:ascii="Times New Roman" w:hAnsi="Times New Roman" w:cs="Times New Roman"/>
          <w:bCs/>
          <w:sz w:val="24"/>
          <w:szCs w:val="24"/>
        </w:rPr>
        <w:t xml:space="preserve"> </w:t>
      </w:r>
      <w:r w:rsidRPr="00871B3A">
        <w:rPr>
          <w:rFonts w:ascii="Times New Roman" w:eastAsia="Calibri" w:hAnsi="Times New Roman" w:cs="Times New Roman"/>
          <w:bCs/>
          <w:sz w:val="24"/>
        </w:rPr>
        <w:t xml:space="preserve">ir tarnybos vado 2022 m. sausio 14 d. įsakymo Nr. 4-15 </w:t>
      </w:r>
      <w:r w:rsidRPr="00871B3A">
        <w:rPr>
          <w:rFonts w:ascii="Times New Roman" w:eastAsia="Calibri" w:hAnsi="Times New Roman" w:cs="Times New Roman"/>
          <w:bCs/>
          <w:sz w:val="24"/>
          <w:lang w:eastAsia="ar-SA"/>
        </w:rPr>
        <w:t>„Dėl Valstybės sienos apsaugos tarnybos prie Lietuvos Respublikos vidaus reikalų ministerijos struktūrinių padalinių veiklos organizavimo”</w:t>
      </w:r>
      <w:r w:rsidRPr="00871B3A">
        <w:rPr>
          <w:rFonts w:ascii="Times New Roman" w:hAnsi="Times New Roman" w:cs="Times New Roman"/>
          <w:bCs/>
          <w:sz w:val="24"/>
        </w:rPr>
        <w:t xml:space="preserve"> 3.1.4 papunktį, ir</w:t>
      </w:r>
    </w:p>
    <w:p w14:paraId="5E18371C" w14:textId="7AF9F7E1" w:rsidR="00955741" w:rsidRPr="00955741" w:rsidRDefault="00955741" w:rsidP="00955741">
      <w:pPr>
        <w:ind w:firstLine="851"/>
        <w:rPr>
          <w:rFonts w:ascii="Times New Roman" w:hAnsi="Times New Roman" w:cs="Times New Roman"/>
          <w:sz w:val="24"/>
          <w:szCs w:val="24"/>
        </w:rPr>
      </w:pPr>
      <w:r w:rsidRPr="00955741">
        <w:rPr>
          <w:rFonts w:ascii="Times New Roman" w:hAnsi="Times New Roman" w:cs="Times New Roman"/>
          <w:sz w:val="24"/>
          <w:szCs w:val="24"/>
        </w:rPr>
        <w:t>................... (toliau - Vykdytojas),</w:t>
      </w:r>
      <w:r w:rsidRPr="00955741">
        <w:rPr>
          <w:rFonts w:ascii="Times New Roman" w:hAnsi="Times New Roman" w:cs="Times New Roman"/>
          <w:i/>
          <w:sz w:val="24"/>
          <w:szCs w:val="24"/>
        </w:rPr>
        <w:t xml:space="preserve"> </w:t>
      </w:r>
      <w:r w:rsidRPr="00955741">
        <w:rPr>
          <w:rFonts w:ascii="Times New Roman" w:hAnsi="Times New Roman" w:cs="Times New Roman"/>
          <w:sz w:val="24"/>
          <w:szCs w:val="24"/>
        </w:rPr>
        <w:t>atstovaujamas ........................, veikiančio (-ios) pagal bendrovės įstatus, toliau Užsakovas ir Vykdytojas kartu vadinami „Šalimis“ arba atskirai „Šalimi“, sudarėme šią paslaugų viešojo pirkimo–pardavimo sutartį, toliau vadinamą „Sutartimi“, ir susitarėme dėl toliau išvardintų sąlygų.</w:t>
      </w:r>
    </w:p>
    <w:p w14:paraId="42431429" w14:textId="77777777" w:rsidR="00955741" w:rsidRPr="00955741" w:rsidRDefault="00955741" w:rsidP="00955741">
      <w:pPr>
        <w:ind w:firstLine="851"/>
        <w:rPr>
          <w:rFonts w:ascii="Times New Roman" w:hAnsi="Times New Roman" w:cs="Times New Roman"/>
          <w:sz w:val="24"/>
          <w:szCs w:val="24"/>
        </w:rPr>
      </w:pPr>
    </w:p>
    <w:p w14:paraId="226934F3" w14:textId="77777777" w:rsidR="00955741" w:rsidRPr="00955741" w:rsidRDefault="00955741" w:rsidP="00955741">
      <w:pPr>
        <w:jc w:val="center"/>
        <w:rPr>
          <w:rFonts w:ascii="Times New Roman" w:hAnsi="Times New Roman" w:cs="Times New Roman"/>
          <w:b/>
          <w:bCs/>
          <w:sz w:val="24"/>
          <w:szCs w:val="24"/>
        </w:rPr>
      </w:pPr>
      <w:r w:rsidRPr="00955741">
        <w:rPr>
          <w:rFonts w:ascii="Times New Roman" w:hAnsi="Times New Roman" w:cs="Times New Roman"/>
          <w:b/>
          <w:sz w:val="24"/>
          <w:szCs w:val="24"/>
        </w:rPr>
        <w:t xml:space="preserve">I </w:t>
      </w:r>
      <w:r w:rsidRPr="00955741">
        <w:rPr>
          <w:rFonts w:ascii="Times New Roman" w:hAnsi="Times New Roman" w:cs="Times New Roman"/>
          <w:b/>
          <w:bCs/>
          <w:sz w:val="24"/>
          <w:szCs w:val="24"/>
        </w:rPr>
        <w:t>SKYRIUS</w:t>
      </w:r>
    </w:p>
    <w:p w14:paraId="39210FC4" w14:textId="77777777" w:rsidR="00955741" w:rsidRPr="00955741" w:rsidRDefault="00955741" w:rsidP="00955741">
      <w:pPr>
        <w:ind w:firstLine="374"/>
        <w:jc w:val="center"/>
        <w:rPr>
          <w:rFonts w:ascii="Times New Roman" w:hAnsi="Times New Roman" w:cs="Times New Roman"/>
          <w:b/>
          <w:sz w:val="24"/>
          <w:szCs w:val="24"/>
        </w:rPr>
      </w:pPr>
      <w:r w:rsidRPr="00955741">
        <w:rPr>
          <w:rFonts w:ascii="Times New Roman" w:hAnsi="Times New Roman" w:cs="Times New Roman"/>
          <w:b/>
          <w:sz w:val="24"/>
          <w:szCs w:val="24"/>
        </w:rPr>
        <w:t>SUTARTIES OBJEKTAS</w:t>
      </w:r>
    </w:p>
    <w:p w14:paraId="3078C3F7" w14:textId="77777777" w:rsidR="00955741" w:rsidRPr="00955741" w:rsidRDefault="00955741" w:rsidP="00955741">
      <w:pPr>
        <w:ind w:firstLine="374"/>
        <w:jc w:val="center"/>
        <w:rPr>
          <w:rFonts w:ascii="Times New Roman" w:hAnsi="Times New Roman" w:cs="Times New Roman"/>
          <w:b/>
          <w:sz w:val="24"/>
          <w:szCs w:val="24"/>
        </w:rPr>
      </w:pPr>
    </w:p>
    <w:p w14:paraId="2402A24A" w14:textId="77777777" w:rsidR="00955741" w:rsidRPr="00955741" w:rsidRDefault="00955741" w:rsidP="00955741">
      <w:pPr>
        <w:tabs>
          <w:tab w:val="left" w:pos="851"/>
        </w:tabs>
        <w:ind w:right="-1" w:firstLine="851"/>
        <w:rPr>
          <w:rFonts w:ascii="Times New Roman" w:hAnsi="Times New Roman" w:cs="Times New Roman"/>
          <w:iCs/>
          <w:sz w:val="24"/>
          <w:szCs w:val="24"/>
        </w:rPr>
      </w:pPr>
      <w:r w:rsidRPr="00955741">
        <w:rPr>
          <w:rFonts w:ascii="Times New Roman" w:hAnsi="Times New Roman" w:cs="Times New Roman"/>
          <w:sz w:val="24"/>
          <w:szCs w:val="24"/>
        </w:rPr>
        <w:t>1.1. Sutarties objektas yra grandininių pjūklų, krūmapjovių, vejapjovių ir kitos įrangos (toliau – įrenginiai) atsarginių detalių, eksploatacinių medžiagų ir remonto paslaugų pirkimas-pardavimas (toliau – paslaugos)</w:t>
      </w:r>
    </w:p>
    <w:p w14:paraId="1418B645" w14:textId="47ACC696" w:rsidR="00955741" w:rsidRPr="00955741" w:rsidRDefault="00955741" w:rsidP="001C66CB">
      <w:pPr>
        <w:pStyle w:val="Sraopastraipa"/>
        <w:spacing w:before="100" w:beforeAutospacing="1" w:line="240" w:lineRule="auto"/>
        <w:ind w:left="0" w:firstLine="709"/>
        <w:rPr>
          <w:rStyle w:val="form-control"/>
          <w:rFonts w:ascii="Times New Roman" w:hAnsi="Times New Roman" w:cs="Times New Roman"/>
          <w:sz w:val="24"/>
          <w:szCs w:val="24"/>
        </w:rPr>
      </w:pPr>
      <w:r w:rsidRPr="00955741">
        <w:rPr>
          <w:rFonts w:ascii="Times New Roman" w:hAnsi="Times New Roman" w:cs="Times New Roman"/>
          <w:iCs/>
          <w:sz w:val="24"/>
          <w:szCs w:val="24"/>
        </w:rPr>
        <w:t xml:space="preserve">  1.2.</w:t>
      </w:r>
      <w:r w:rsidRPr="00955741">
        <w:rPr>
          <w:rFonts w:ascii="Times New Roman" w:hAnsi="Times New Roman" w:cs="Times New Roman"/>
          <w:sz w:val="24"/>
          <w:szCs w:val="24"/>
        </w:rPr>
        <w:t xml:space="preserve">Bendrojo viešųjų pirkimų žinyno (BVPŽ) kodai – </w:t>
      </w:r>
      <w:r w:rsidR="001C66CB" w:rsidRPr="001C66CB">
        <w:rPr>
          <w:rStyle w:val="read-only-custom-display"/>
          <w:rFonts w:ascii="Times New Roman" w:hAnsi="Times New Roman" w:cs="Times New Roman"/>
          <w:sz w:val="24"/>
          <w:szCs w:val="24"/>
        </w:rPr>
        <w:t>50532000-3 Elektros mašinų, aparatų ir susijusių įrenginių remonto ir priežiūros paslaugos</w:t>
      </w:r>
      <w:r w:rsidRPr="00955741">
        <w:rPr>
          <w:rStyle w:val="form-control"/>
          <w:rFonts w:ascii="Times New Roman" w:hAnsi="Times New Roman" w:cs="Times New Roman"/>
          <w:sz w:val="24"/>
          <w:szCs w:val="24"/>
        </w:rPr>
        <w:t>.</w:t>
      </w:r>
    </w:p>
    <w:p w14:paraId="13153030" w14:textId="51F9E307" w:rsidR="00955741" w:rsidRPr="00955741" w:rsidRDefault="00955741" w:rsidP="00955741">
      <w:pPr>
        <w:ind w:firstLine="720"/>
        <w:rPr>
          <w:rFonts w:ascii="Times New Roman" w:hAnsi="Times New Roman" w:cs="Times New Roman"/>
          <w:sz w:val="24"/>
          <w:szCs w:val="24"/>
        </w:rPr>
      </w:pPr>
      <w:r w:rsidRPr="00955741">
        <w:rPr>
          <w:rStyle w:val="form-control"/>
          <w:rFonts w:ascii="Times New Roman" w:hAnsi="Times New Roman" w:cs="Times New Roman"/>
          <w:sz w:val="24"/>
          <w:szCs w:val="24"/>
        </w:rPr>
        <w:t xml:space="preserve">  1.3. </w:t>
      </w:r>
      <w:r w:rsidRPr="00955741">
        <w:rPr>
          <w:rFonts w:ascii="Times New Roman" w:hAnsi="Times New Roman" w:cs="Times New Roman"/>
          <w:sz w:val="24"/>
          <w:szCs w:val="24"/>
        </w:rPr>
        <w:t xml:space="preserve">Įrenginių remonto paslaugos suteikimo vieta – </w:t>
      </w:r>
      <w:r w:rsidR="001C66CB">
        <w:rPr>
          <w:rFonts w:ascii="Times New Roman" w:hAnsi="Times New Roman" w:cs="Times New Roman"/>
          <w:sz w:val="24"/>
          <w:szCs w:val="24"/>
        </w:rPr>
        <w:t>Ignalinos</w:t>
      </w:r>
      <w:r w:rsidRPr="00955741">
        <w:rPr>
          <w:rFonts w:ascii="Times New Roman" w:hAnsi="Times New Roman" w:cs="Times New Roman"/>
          <w:sz w:val="24"/>
          <w:szCs w:val="24"/>
        </w:rPr>
        <w:t xml:space="preserve"> miestas.</w:t>
      </w:r>
    </w:p>
    <w:p w14:paraId="2EE660FA" w14:textId="77777777" w:rsidR="00955741" w:rsidRPr="00955741" w:rsidRDefault="00955741" w:rsidP="00955741">
      <w:pPr>
        <w:tabs>
          <w:tab w:val="left" w:pos="0"/>
          <w:tab w:val="left" w:pos="466"/>
        </w:tabs>
        <w:spacing w:line="276" w:lineRule="auto"/>
        <w:rPr>
          <w:rStyle w:val="form-control"/>
          <w:rFonts w:ascii="Times New Roman" w:hAnsi="Times New Roman" w:cs="Times New Roman"/>
          <w:b/>
          <w:sz w:val="24"/>
          <w:szCs w:val="24"/>
        </w:rPr>
      </w:pPr>
    </w:p>
    <w:p w14:paraId="7C3C92FE" w14:textId="77777777" w:rsidR="00955741" w:rsidRPr="00955741" w:rsidRDefault="00955741" w:rsidP="00955741">
      <w:pPr>
        <w:jc w:val="center"/>
        <w:rPr>
          <w:rFonts w:ascii="Times New Roman" w:hAnsi="Times New Roman" w:cs="Times New Roman"/>
          <w:b/>
          <w:bCs/>
          <w:sz w:val="24"/>
          <w:szCs w:val="24"/>
        </w:rPr>
      </w:pPr>
      <w:r w:rsidRPr="00955741">
        <w:rPr>
          <w:rFonts w:ascii="Times New Roman" w:hAnsi="Times New Roman" w:cs="Times New Roman"/>
          <w:b/>
          <w:bCs/>
          <w:sz w:val="24"/>
          <w:szCs w:val="24"/>
        </w:rPr>
        <w:t>II SKYRIUS</w:t>
      </w:r>
    </w:p>
    <w:p w14:paraId="3AE024D1" w14:textId="77777777" w:rsidR="00955741" w:rsidRPr="00955741" w:rsidRDefault="00955741" w:rsidP="00955741">
      <w:pPr>
        <w:ind w:firstLine="374"/>
        <w:jc w:val="center"/>
        <w:rPr>
          <w:rFonts w:ascii="Times New Roman" w:hAnsi="Times New Roman" w:cs="Times New Roman"/>
          <w:b/>
          <w:sz w:val="24"/>
          <w:szCs w:val="24"/>
        </w:rPr>
      </w:pPr>
      <w:r w:rsidRPr="00955741">
        <w:rPr>
          <w:rFonts w:ascii="Times New Roman" w:hAnsi="Times New Roman" w:cs="Times New Roman"/>
          <w:b/>
          <w:sz w:val="24"/>
          <w:szCs w:val="24"/>
        </w:rPr>
        <w:t>SUTARTIES KAINA IR ATSISKAITYMO TVARKA</w:t>
      </w:r>
    </w:p>
    <w:p w14:paraId="43F13A38" w14:textId="77777777" w:rsidR="00955741" w:rsidRPr="00955741" w:rsidRDefault="00955741" w:rsidP="00955741">
      <w:pPr>
        <w:ind w:firstLine="840"/>
        <w:rPr>
          <w:rFonts w:ascii="Times New Roman" w:hAnsi="Times New Roman" w:cs="Times New Roman"/>
          <w:sz w:val="24"/>
          <w:szCs w:val="24"/>
        </w:rPr>
      </w:pPr>
    </w:p>
    <w:p w14:paraId="18535D73" w14:textId="49B69662" w:rsidR="00955741" w:rsidRPr="00955741" w:rsidRDefault="00955741" w:rsidP="00955741">
      <w:pPr>
        <w:tabs>
          <w:tab w:val="left" w:pos="1134"/>
        </w:tabs>
        <w:ind w:firstLine="567"/>
        <w:rPr>
          <w:rFonts w:ascii="Times New Roman" w:hAnsi="Times New Roman" w:cs="Times New Roman"/>
          <w:sz w:val="24"/>
          <w:szCs w:val="24"/>
        </w:rPr>
      </w:pPr>
      <w:r w:rsidRPr="00955741">
        <w:rPr>
          <w:rFonts w:ascii="Times New Roman" w:hAnsi="Times New Roman" w:cs="Times New Roman"/>
          <w:sz w:val="24"/>
          <w:szCs w:val="24"/>
        </w:rPr>
        <w:t xml:space="preserve"> 2.1. </w:t>
      </w:r>
      <w:r w:rsidR="001C66CB" w:rsidRPr="0086412A">
        <w:rPr>
          <w:rFonts w:ascii="Times New Roman" w:eastAsia="Calibri" w:hAnsi="Times New Roman" w:cs="Times New Roman"/>
          <w:sz w:val="24"/>
          <w:szCs w:val="24"/>
        </w:rPr>
        <w:t xml:space="preserve">Ši Sutartis yra fiksuoto įkainio su peržiūra sutartis. </w:t>
      </w:r>
      <w:r w:rsidRPr="00955741">
        <w:rPr>
          <w:rFonts w:ascii="Times New Roman" w:hAnsi="Times New Roman" w:cs="Times New Roman"/>
          <w:sz w:val="24"/>
          <w:szCs w:val="24"/>
        </w:rPr>
        <w:t xml:space="preserve">Preliminari Sutarties kaina -  ................ Eurų (...................eurų, ..... ct) su PVM. Užsakovas neįsipareigoja išpirkti viso paslaugų ir prekių kiekio ir/arba sumokėti visos sutarties kainos; </w:t>
      </w:r>
    </w:p>
    <w:p w14:paraId="5134B5DB" w14:textId="77777777" w:rsidR="00955741" w:rsidRPr="00955741" w:rsidRDefault="00955741" w:rsidP="00955741">
      <w:pPr>
        <w:tabs>
          <w:tab w:val="left" w:pos="1134"/>
        </w:tabs>
        <w:ind w:firstLine="567"/>
        <w:rPr>
          <w:rFonts w:ascii="Times New Roman" w:hAnsi="Times New Roman" w:cs="Times New Roman"/>
          <w:sz w:val="24"/>
          <w:szCs w:val="24"/>
        </w:rPr>
      </w:pPr>
      <w:r w:rsidRPr="00955741">
        <w:rPr>
          <w:rFonts w:ascii="Times New Roman" w:hAnsi="Times New Roman" w:cs="Times New Roman"/>
          <w:sz w:val="24"/>
          <w:szCs w:val="24"/>
        </w:rPr>
        <w:lastRenderedPageBreak/>
        <w:t xml:space="preserve">   2.2. Sutarties įkainiai per visą Sutarties galiojimo laiką yra pastovūs ir negali būti keičiami, išskyrus atvejį, kai pasikeičia taikomo PVM tarifo dydis. Įkainių pokyčio dydis yra proporcingas PVM tarifo pokyčio dydžiui. Perskaičiuotos Sutarties įkainiai įforminami Šalių pasirašomu susitarimu, kuris tampa neatsiejama Sutarties dalimi. Perskaičiuoti Sutarties įkainiai  taikomi toms paslaugoms, kurios bus teikiamos po Šalių pasirašyto susitarimo įsigaliojimo dienos.</w:t>
      </w:r>
    </w:p>
    <w:p w14:paraId="6E316B6C" w14:textId="1F878929" w:rsidR="00955741" w:rsidRPr="00955741" w:rsidRDefault="00955741" w:rsidP="00955741">
      <w:pPr>
        <w:shd w:val="clear" w:color="auto" w:fill="FFFFFF"/>
        <w:suppressAutoHyphens/>
        <w:rPr>
          <w:rFonts w:ascii="Times New Roman" w:eastAsia="Calibri" w:hAnsi="Times New Roman" w:cs="Times New Roman"/>
          <w:sz w:val="24"/>
          <w:szCs w:val="24"/>
        </w:rPr>
      </w:pPr>
      <w:r w:rsidRPr="00955741">
        <w:rPr>
          <w:rFonts w:ascii="Times New Roman" w:eastAsia="Calibri" w:hAnsi="Times New Roman" w:cs="Times New Roman"/>
          <w:sz w:val="24"/>
          <w:szCs w:val="24"/>
        </w:rPr>
        <w:t xml:space="preserve">2.3. </w:t>
      </w:r>
      <w:bookmarkStart w:id="44" w:name="_Hlk100155022"/>
      <w:r w:rsidRPr="00955741">
        <w:rPr>
          <w:rFonts w:ascii="Times New Roman" w:eastAsia="Calibri" w:hAnsi="Times New Roman" w:cs="Times New Roman"/>
          <w:sz w:val="24"/>
          <w:szCs w:val="24"/>
        </w:rPr>
        <w:t xml:space="preserve">Nustatyti fiksuoti prekių įkainiai dėl </w:t>
      </w:r>
      <w:bookmarkEnd w:id="44"/>
      <w:r w:rsidRPr="00955741">
        <w:rPr>
          <w:rFonts w:ascii="Times New Roman" w:eastAsia="Calibri" w:hAnsi="Times New Roman" w:cs="Times New Roman"/>
          <w:sz w:val="24"/>
          <w:szCs w:val="24"/>
        </w:rPr>
        <w:t>pasikeitusių mokesčių perskaičiuojami tokia tvarka:</w:t>
      </w:r>
    </w:p>
    <w:p w14:paraId="78F2F868" w14:textId="07E851A6" w:rsidR="00955741" w:rsidRPr="00955741" w:rsidRDefault="00955741" w:rsidP="00955741">
      <w:pPr>
        <w:shd w:val="clear" w:color="auto" w:fill="FFFFFF"/>
        <w:suppressAutoHyphens/>
        <w:rPr>
          <w:rFonts w:ascii="Times New Roman" w:eastAsia="Calibri" w:hAnsi="Times New Roman" w:cs="Times New Roman"/>
          <w:sz w:val="24"/>
          <w:szCs w:val="24"/>
        </w:rPr>
      </w:pPr>
      <w:r w:rsidRPr="00955741">
        <w:rPr>
          <w:rFonts w:ascii="Times New Roman" w:eastAsia="Calibri" w:hAnsi="Times New Roman" w:cs="Times New Roman"/>
          <w:sz w:val="24"/>
          <w:szCs w:val="24"/>
        </w:rPr>
        <w:t>2.3.1. perskaičiavimas atliekamas įsigaliojus pridėtinės vertės mokesčio įstatymo pakeitimo įstatymui, kuriuo keičiamas mokesčio tarifas;</w:t>
      </w:r>
    </w:p>
    <w:p w14:paraId="1C309675" w14:textId="1FB9D378" w:rsidR="00955741" w:rsidRPr="00955741" w:rsidRDefault="00955741" w:rsidP="00955741">
      <w:pPr>
        <w:shd w:val="clear" w:color="auto" w:fill="FFFFFF"/>
        <w:suppressAutoHyphens/>
        <w:rPr>
          <w:rFonts w:ascii="Times New Roman" w:eastAsia="Calibri" w:hAnsi="Times New Roman" w:cs="Times New Roman"/>
          <w:sz w:val="24"/>
          <w:szCs w:val="24"/>
        </w:rPr>
      </w:pPr>
      <w:r w:rsidRPr="00955741">
        <w:rPr>
          <w:rFonts w:ascii="Times New Roman" w:eastAsia="Calibri" w:hAnsi="Times New Roman" w:cs="Times New Roman"/>
          <w:sz w:val="24"/>
          <w:szCs w:val="24"/>
        </w:rPr>
        <w:t>2.3.2. perskaičiavimo formulė: pasikeitus PVM tarifo dydžiui, prekių įkainio esantis PVM tarifas keičiamas (mažinamas ar didinamas) pagal Lietuvos Respublikos teisės aktus;</w:t>
      </w:r>
    </w:p>
    <w:p w14:paraId="0CAD6938" w14:textId="63FAD84E" w:rsidR="000C1540" w:rsidRPr="007245E7" w:rsidRDefault="001C66CB" w:rsidP="000C1540">
      <w:pPr>
        <w:spacing w:line="240" w:lineRule="auto"/>
        <w:ind w:firstLine="360"/>
        <w:rPr>
          <w:rFonts w:ascii="Times New Roman" w:hAnsi="Times New Roman" w:cs="Times New Roman"/>
          <w:kern w:val="2"/>
          <w:sz w:val="24"/>
          <w:szCs w:val="24"/>
        </w:rPr>
      </w:pPr>
      <w:r>
        <w:rPr>
          <w:rFonts w:ascii="Times New Roman" w:hAnsi="Times New Roman" w:cs="Times New Roman"/>
          <w:sz w:val="24"/>
          <w:szCs w:val="24"/>
        </w:rPr>
        <w:t xml:space="preserve">      </w:t>
      </w:r>
      <w:r w:rsidR="000C1540">
        <w:rPr>
          <w:rFonts w:ascii="Times New Roman" w:hAnsi="Times New Roman" w:cs="Times New Roman"/>
          <w:sz w:val="24"/>
          <w:szCs w:val="24"/>
        </w:rPr>
        <w:t xml:space="preserve"> 2.4. </w:t>
      </w:r>
      <w:r w:rsidR="000C1540" w:rsidRPr="007245E7">
        <w:rPr>
          <w:rFonts w:ascii="Times New Roman" w:hAnsi="Times New Roman" w:cs="Times New Roman"/>
          <w:kern w:val="2"/>
          <w:sz w:val="24"/>
          <w:szCs w:val="24"/>
        </w:rPr>
        <w:t xml:space="preserve">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Sutarties punktą įsigaliojimo dienos). </w:t>
      </w:r>
    </w:p>
    <w:p w14:paraId="73AA401E" w14:textId="1F6ED6CB" w:rsidR="000C1540" w:rsidRPr="007245E7" w:rsidRDefault="000C1540" w:rsidP="000C1540">
      <w:pPr>
        <w:spacing w:line="240" w:lineRule="auto"/>
        <w:ind w:firstLine="360"/>
        <w:rPr>
          <w:rFonts w:ascii="Times New Roman" w:hAnsi="Times New Roman" w:cs="Times New Roman"/>
          <w:kern w:val="2"/>
          <w:sz w:val="24"/>
          <w:szCs w:val="24"/>
          <w:shd w:val="clear" w:color="auto" w:fill="FFFFFF"/>
        </w:rPr>
      </w:pPr>
      <w:r w:rsidRPr="007245E7">
        <w:rPr>
          <w:rFonts w:ascii="Times New Roman" w:hAnsi="Times New Roman" w:cs="Times New Roman"/>
          <w:kern w:val="2"/>
          <w:sz w:val="24"/>
          <w:szCs w:val="24"/>
        </w:rPr>
        <w:t xml:space="preserve">       </w:t>
      </w:r>
      <w:r>
        <w:rPr>
          <w:rFonts w:ascii="Times New Roman" w:hAnsi="Times New Roman" w:cs="Times New Roman"/>
          <w:kern w:val="2"/>
          <w:sz w:val="24"/>
          <w:szCs w:val="24"/>
        </w:rPr>
        <w:t>2.5. </w:t>
      </w:r>
      <w:r w:rsidRPr="007245E7">
        <w:rPr>
          <w:rFonts w:ascii="Times New Roman" w:hAnsi="Times New Roman" w:cs="Times New Roman"/>
          <w:kern w:val="2"/>
          <w:sz w:val="24"/>
          <w:szCs w:val="24"/>
        </w:rPr>
        <w:t>Sutarties k</w:t>
      </w:r>
      <w:r w:rsidRPr="007245E7">
        <w:rPr>
          <w:rFonts w:ascii="Times New Roman" w:hAnsi="Times New Roman" w:cs="Times New Roman"/>
          <w:kern w:val="2"/>
          <w:sz w:val="24"/>
          <w:szCs w:val="24"/>
          <w:shd w:val="clear" w:color="auto" w:fill="FFFFFF"/>
        </w:rPr>
        <w:t>aina peržiūrima tik tai Sutarties daliai, kuri nėra išpirkta, t. y., paslaugoms, kurios nėra priimtos ir apmokėtos. Vėlesnė Sutarties kainos peržiūra negali apimti laikotarpio, už kurį jau buvo atliktas peržiūra.</w:t>
      </w:r>
    </w:p>
    <w:p w14:paraId="656AA743" w14:textId="7E78DA58" w:rsidR="000C1540" w:rsidRPr="007245E7" w:rsidRDefault="000C1540" w:rsidP="000C1540">
      <w:pPr>
        <w:spacing w:line="240" w:lineRule="auto"/>
        <w:ind w:firstLine="0"/>
        <w:rPr>
          <w:rFonts w:ascii="Times New Roman" w:hAnsi="Times New Roman" w:cs="Times New Roman"/>
          <w:kern w:val="2"/>
          <w:sz w:val="24"/>
          <w:szCs w:val="24"/>
          <w:shd w:val="clear" w:color="auto" w:fill="FFFFFF"/>
        </w:rPr>
      </w:pPr>
      <w:r w:rsidRPr="007245E7">
        <w:rPr>
          <w:rFonts w:ascii="Times New Roman" w:hAnsi="Times New Roman" w:cs="Times New Roman"/>
          <w:kern w:val="2"/>
          <w:sz w:val="24"/>
          <w:szCs w:val="24"/>
          <w:shd w:val="clear" w:color="auto" w:fill="FFFFFF"/>
        </w:rPr>
        <w:t xml:space="preserve">              </w:t>
      </w:r>
      <w:r>
        <w:rPr>
          <w:rFonts w:ascii="Times New Roman" w:hAnsi="Times New Roman" w:cs="Times New Roman"/>
          <w:kern w:val="2"/>
          <w:sz w:val="24"/>
          <w:szCs w:val="24"/>
          <w:shd w:val="clear" w:color="auto" w:fill="FFFFFF"/>
        </w:rPr>
        <w:t>2.6. </w:t>
      </w:r>
      <w:r w:rsidRPr="007245E7">
        <w:rPr>
          <w:rFonts w:ascii="Times New Roman" w:hAnsi="Times New Roman" w:cs="Times New Roman"/>
          <w:kern w:val="2"/>
          <w:sz w:val="24"/>
          <w:szCs w:val="24"/>
          <w:shd w:val="clear" w:color="auto" w:fill="FFFFFF"/>
        </w:rPr>
        <w:t>Jeigu paslaugų tiekimas vėluoja dėl Vykdytojo kaltės, uždelstų suteikti paslaugų kaina nėra perskaičiuojama dėl kainų lygio kilimo (negali būti didinama).</w:t>
      </w:r>
    </w:p>
    <w:p w14:paraId="479FA74E" w14:textId="52191977" w:rsidR="000C1540" w:rsidRPr="007245E7" w:rsidRDefault="000C1540" w:rsidP="000C1540">
      <w:pPr>
        <w:spacing w:line="240" w:lineRule="auto"/>
        <w:ind w:firstLine="0"/>
        <w:rPr>
          <w:rFonts w:ascii="Times New Roman" w:hAnsi="Times New Roman" w:cs="Times New Roman"/>
          <w:kern w:val="2"/>
          <w:sz w:val="24"/>
          <w:szCs w:val="24"/>
          <w:shd w:val="clear" w:color="auto" w:fill="FFFFFF"/>
        </w:rPr>
      </w:pPr>
      <w:r w:rsidRPr="007245E7">
        <w:rPr>
          <w:rFonts w:ascii="Times New Roman" w:hAnsi="Times New Roman" w:cs="Times New Roman"/>
          <w:kern w:val="2"/>
          <w:sz w:val="24"/>
          <w:szCs w:val="24"/>
        </w:rPr>
        <w:t xml:space="preserve">              </w:t>
      </w:r>
      <w:r>
        <w:rPr>
          <w:rFonts w:ascii="Times New Roman" w:hAnsi="Times New Roman" w:cs="Times New Roman"/>
          <w:kern w:val="2"/>
          <w:sz w:val="24"/>
          <w:szCs w:val="24"/>
        </w:rPr>
        <w:t>2.7. </w:t>
      </w:r>
      <w:r w:rsidRPr="007245E7">
        <w:rPr>
          <w:rFonts w:ascii="Times New Roman" w:hAnsi="Times New Roman" w:cs="Times New Roman"/>
          <w:kern w:val="2"/>
          <w:sz w:val="24"/>
          <w:szCs w:val="24"/>
        </w:rPr>
        <w:t xml:space="preserve"> Atlikdamos Sutarties kainos peržiūrą </w:t>
      </w:r>
      <w:r w:rsidRPr="007245E7">
        <w:rPr>
          <w:rFonts w:ascii="Times New Roman" w:hAnsi="Times New Roman" w:cs="Times New Roman"/>
          <w:kern w:val="2"/>
          <w:sz w:val="24"/>
          <w:szCs w:val="24"/>
          <w:shd w:val="clear" w:color="auto" w:fill="FFFFFF"/>
        </w:rPr>
        <w:t>Šalys vadovaujasi Valstybės duomenų agentūros viešai Oficialiosios statistikos portale paskelbtais Rodiklių duomenų bazės. Iš kitos Šalies nereikalaujama pateikti oficialaus Valstybės duomenų agentūros ar kitos institucijos išduoto dokumento ar patvirtinimo.</w:t>
      </w:r>
    </w:p>
    <w:p w14:paraId="52E23FBD" w14:textId="3AA6F741" w:rsidR="000C1540" w:rsidRPr="007245E7" w:rsidRDefault="000C1540" w:rsidP="000C1540">
      <w:pPr>
        <w:spacing w:line="240" w:lineRule="auto"/>
        <w:ind w:firstLine="0"/>
        <w:rPr>
          <w:rFonts w:ascii="Times New Roman" w:hAnsi="Times New Roman" w:cs="Times New Roman"/>
          <w:kern w:val="2"/>
          <w:sz w:val="24"/>
          <w:szCs w:val="24"/>
          <w:shd w:val="clear" w:color="auto" w:fill="FFFFFF"/>
        </w:rPr>
      </w:pPr>
      <w:r w:rsidRPr="007245E7">
        <w:rPr>
          <w:rFonts w:ascii="Times New Roman" w:hAnsi="Times New Roman" w:cs="Times New Roman"/>
          <w:kern w:val="2"/>
          <w:sz w:val="24"/>
          <w:szCs w:val="24"/>
          <w:shd w:val="clear" w:color="auto" w:fill="FFFFFF"/>
        </w:rPr>
        <w:t xml:space="preserve">              </w:t>
      </w:r>
      <w:r>
        <w:rPr>
          <w:rFonts w:ascii="Times New Roman" w:hAnsi="Times New Roman" w:cs="Times New Roman"/>
          <w:kern w:val="2"/>
          <w:sz w:val="24"/>
          <w:szCs w:val="24"/>
          <w:shd w:val="clear" w:color="auto" w:fill="FFFFFF"/>
        </w:rPr>
        <w:t>2.8. </w:t>
      </w:r>
      <w:r w:rsidRPr="007245E7">
        <w:rPr>
          <w:rFonts w:ascii="Times New Roman" w:hAnsi="Times New Roman" w:cs="Times New Roman"/>
          <w:kern w:val="2"/>
          <w:sz w:val="24"/>
          <w:szCs w:val="24"/>
          <w:shd w:val="clear" w:color="auto" w:fill="FFFFFF"/>
        </w:rPr>
        <w:t>Šalys privalo Susitarime nurodyti vartojimo paslaugų indekso reikšmę laikotarpio pradžioje ir jo nustatymo datą, indekso reikšmę laikotarpio pabaigoje ir jo nustatymo datą, kainų pokytį (k), perskaičiuotą Sutarties kainą, perskaičiuotą pradinės Sutarties vertę.</w:t>
      </w:r>
    </w:p>
    <w:p w14:paraId="4CB41EC9" w14:textId="0F35B4EA" w:rsidR="000C1540" w:rsidRPr="007245E7" w:rsidRDefault="000C1540" w:rsidP="000C1540">
      <w:pPr>
        <w:spacing w:line="240" w:lineRule="auto"/>
        <w:ind w:firstLine="0"/>
        <w:rPr>
          <w:rFonts w:ascii="Times New Roman" w:hAnsi="Times New Roman" w:cs="Times New Roman"/>
          <w:kern w:val="2"/>
          <w:sz w:val="24"/>
          <w:szCs w:val="24"/>
          <w:shd w:val="clear" w:color="auto" w:fill="FFFFFF"/>
        </w:rPr>
      </w:pPr>
      <w:r w:rsidRPr="007245E7">
        <w:rPr>
          <w:rFonts w:ascii="Times New Roman" w:hAnsi="Times New Roman" w:cs="Times New Roman"/>
          <w:kern w:val="2"/>
          <w:sz w:val="24"/>
          <w:szCs w:val="24"/>
          <w:shd w:val="clear" w:color="auto" w:fill="FFFFFF"/>
        </w:rPr>
        <w:t xml:space="preserve">              </w:t>
      </w:r>
      <w:r>
        <w:rPr>
          <w:rFonts w:ascii="Times New Roman" w:hAnsi="Times New Roman" w:cs="Times New Roman"/>
          <w:kern w:val="2"/>
          <w:sz w:val="24"/>
          <w:szCs w:val="24"/>
          <w:shd w:val="clear" w:color="auto" w:fill="FFFFFF"/>
        </w:rPr>
        <w:t>2.9. </w:t>
      </w:r>
      <w:r w:rsidRPr="007245E7">
        <w:rPr>
          <w:rFonts w:ascii="Times New Roman" w:hAnsi="Times New Roman" w:cs="Times New Roman"/>
          <w:kern w:val="2"/>
          <w:sz w:val="24"/>
          <w:szCs w:val="24"/>
          <w:shd w:val="clear" w:color="auto" w:fill="FFFFFF"/>
        </w:rPr>
        <w:t> Nauja Sutarties kaina apskaičiuojami pagal žemiau pateiktą formulę:</w:t>
      </w:r>
    </w:p>
    <w:p w14:paraId="350DD8CA" w14:textId="77777777" w:rsidR="000C1540" w:rsidRPr="007245E7" w:rsidRDefault="000C1540" w:rsidP="000C1540">
      <w:pPr>
        <w:pStyle w:val="Sraopastraipa"/>
        <w:spacing w:line="240" w:lineRule="auto"/>
        <w:ind w:firstLine="0"/>
        <w:textAlignment w:val="baseline"/>
        <w:rPr>
          <w:rFonts w:ascii="Times New Roman" w:hAnsi="Times New Roman" w:cs="Times New Roman"/>
          <w:kern w:val="2"/>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=a+</m:t>
        </m:r>
        <m:d>
          <m:dPr>
            <m:ctrlPr>
              <w:rPr>
                <w:rFonts w:ascii="Cambria Math" w:hAnsi="Cambria Math" w:cs="Times New Roman"/>
                <w:sz w:val="24"/>
                <w:szCs w:val="24"/>
              </w:rPr>
            </m:ctrlPr>
          </m:dPr>
          <m:e>
            <m:f>
              <m:fPr>
                <m:ctrlPr>
                  <w:rPr>
                    <w:rFonts w:ascii="Cambria Math" w:hAnsi="Cambria Math" w:cs="Times New Roman"/>
                    <w:sz w:val="24"/>
                    <w:szCs w:val="24"/>
                  </w:rPr>
                </m:ctrlPr>
              </m:fPr>
              <m:num>
                <m:r>
                  <m:rPr>
                    <m:sty m:val="p"/>
                  </m:rPr>
                  <w:rPr>
                    <w:rFonts w:ascii="Cambria Math" w:hAnsi="Cambria Math" w:cs="Times New Roman"/>
                    <w:sz w:val="24"/>
                    <w:szCs w:val="24"/>
                  </w:rPr>
                  <m:t>k</m:t>
                </m:r>
              </m:num>
              <m:den>
                <m:r>
                  <m:rPr>
                    <m:sty m:val="p"/>
                  </m:rPr>
                  <w:rPr>
                    <w:rFonts w:ascii="Cambria Math" w:hAnsi="Cambria Math" w:cs="Times New Roman"/>
                    <w:sz w:val="24"/>
                    <w:szCs w:val="24"/>
                  </w:rPr>
                  <m:t>100</m:t>
                </m:r>
              </m:den>
            </m:f>
            <m:r>
              <m:rPr>
                <m:sty m:val="p"/>
              </m:rPr>
              <w:rPr>
                <w:rFonts w:ascii="Cambria Math" w:hAnsi="Cambria Math" w:cs="Times New Roman"/>
                <w:sz w:val="24"/>
                <w:szCs w:val="24"/>
              </w:rPr>
              <m:t>×a</m:t>
            </m:r>
          </m:e>
        </m:d>
      </m:oMath>
      <w:r w:rsidRPr="007245E7">
        <w:rPr>
          <w:rFonts w:ascii="Times New Roman" w:hAnsi="Times New Roman" w:cs="Times New Roman"/>
          <w:kern w:val="2"/>
          <w:sz w:val="24"/>
          <w:szCs w:val="24"/>
        </w:rPr>
        <w:t>, kur a – kaina / įkainis (Eur be PVM)) (jei peržiūra jau buvo atlikta, tai po paskutinio perskaičiavimo) </w:t>
      </w:r>
    </w:p>
    <w:p w14:paraId="6F429A11" w14:textId="77777777" w:rsidR="000C1540" w:rsidRPr="007245E7" w:rsidRDefault="000C1540" w:rsidP="000C1540">
      <w:pPr>
        <w:pStyle w:val="Sraopastraipa"/>
        <w:spacing w:line="240" w:lineRule="auto"/>
        <w:ind w:firstLine="0"/>
        <w:textAlignment w:val="baseline"/>
        <w:rPr>
          <w:rFonts w:ascii="Times New Roman" w:hAnsi="Times New Roman" w:cs="Times New Roman"/>
          <w:kern w:val="2"/>
          <w:sz w:val="24"/>
          <w:szCs w:val="24"/>
        </w:rPr>
      </w:pPr>
      <w:r w:rsidRPr="007245E7">
        <w:rPr>
          <w:rFonts w:ascii="Times New Roman" w:hAnsi="Times New Roman" w:cs="Times New Roman"/>
          <w:kern w:val="2"/>
          <w:sz w:val="24"/>
          <w:szCs w:val="24"/>
        </w:rPr>
        <w:t>a</w:t>
      </w:r>
      <w:r w:rsidRPr="007245E7">
        <w:rPr>
          <w:rFonts w:ascii="Times New Roman" w:hAnsi="Times New Roman" w:cs="Times New Roman"/>
          <w:kern w:val="2"/>
          <w:sz w:val="24"/>
          <w:szCs w:val="24"/>
          <w:vertAlign w:val="subscript"/>
        </w:rPr>
        <w:t>1</w:t>
      </w:r>
      <w:r w:rsidRPr="007245E7">
        <w:rPr>
          <w:rFonts w:ascii="Times New Roman" w:hAnsi="Times New Roman" w:cs="Times New Roman"/>
          <w:kern w:val="2"/>
          <w:sz w:val="24"/>
          <w:szCs w:val="24"/>
        </w:rPr>
        <w:t xml:space="preserve"> – perskaičiuota (pakeista) kaina (Eur be PVM) </w:t>
      </w:r>
    </w:p>
    <w:p w14:paraId="691D7276" w14:textId="63833551" w:rsidR="000C1540" w:rsidRPr="007245E7" w:rsidRDefault="000C1540" w:rsidP="000C1540">
      <w:pPr>
        <w:pStyle w:val="Sraopastraipa"/>
        <w:spacing w:line="240" w:lineRule="auto"/>
        <w:ind w:firstLine="0"/>
        <w:rPr>
          <w:rFonts w:ascii="Times New Roman" w:eastAsiaTheme="minorHAnsi" w:hAnsi="Times New Roman" w:cs="Times New Roman"/>
          <w:sz w:val="24"/>
          <w:szCs w:val="24"/>
        </w:rPr>
      </w:pPr>
      <w:r w:rsidRPr="007245E7">
        <w:rPr>
          <w:rFonts w:ascii="Times New Roman" w:hAnsi="Times New Roman" w:cs="Times New Roman"/>
          <w:kern w:val="2"/>
          <w:sz w:val="24"/>
          <w:szCs w:val="24"/>
        </w:rPr>
        <w:t xml:space="preserve">k – </w:t>
      </w:r>
      <w:r w:rsidRPr="007245E7">
        <w:rPr>
          <w:rFonts w:ascii="Times New Roman" w:eastAsiaTheme="minorHAnsi" w:hAnsi="Times New Roman" w:cs="Times New Roman"/>
          <w:sz w:val="24"/>
          <w:szCs w:val="24"/>
        </w:rPr>
        <w:t xml:space="preserve">Pagal vartotojų kainų indeksą </w:t>
      </w:r>
      <w:sdt>
        <w:sdtPr>
          <w:rPr>
            <w:rFonts w:ascii="Times New Roman" w:eastAsiaTheme="minorHAnsi" w:hAnsi="Times New Roman" w:cs="Times New Roman"/>
            <w:sz w:val="24"/>
            <w:szCs w:val="24"/>
          </w:rPr>
          <w:id w:val="1534542757"/>
          <w:placeholder>
            <w:docPart w:val="6B6F990ADA344A07BF91811496BE523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Pr>
              <w:rFonts w:ascii="Times New Roman" w:eastAsiaTheme="minorHAnsi" w:hAnsi="Times New Roman" w:cs="Times New Roman"/>
              <w:sz w:val="24"/>
              <w:szCs w:val="24"/>
            </w:rPr>
            <w:t>127 NIEKUR KITUR NEPRISKIRTOS PASLAUGOS</w:t>
          </w:r>
        </w:sdtContent>
      </w:sdt>
      <w:r w:rsidRPr="007245E7">
        <w:rPr>
          <w:rFonts w:ascii="Times New Roman" w:hAnsi="Times New Roman" w:cs="Times New Roman"/>
          <w:sz w:val="24"/>
          <w:szCs w:val="24"/>
          <w:vertAlign w:val="superscript"/>
        </w:rPr>
        <w:footnoteReference w:id="2"/>
      </w:r>
      <w:r w:rsidRPr="007245E7">
        <w:rPr>
          <w:rFonts w:ascii="Times New Roman" w:eastAsiaTheme="minorHAnsi" w:hAnsi="Times New Roman" w:cs="Times New Roman"/>
          <w:sz w:val="24"/>
          <w:szCs w:val="24"/>
        </w:rPr>
        <w:t xml:space="preserve"> apskaičiuotas vartojimo paslaugų  kainų pokytis (padidėjimas arba sumažėjimas) (%). „k“ reikšmė skaičiuojama pagal formulę </w:t>
      </w:r>
      <w:r w:rsidRPr="007245E7">
        <w:rPr>
          <w:rFonts w:ascii="Times New Roman" w:hAnsi="Times New Roman" w:cs="Times New Roman"/>
          <w:kern w:val="2"/>
          <w:sz w:val="24"/>
          <w:szCs w:val="24"/>
        </w:rPr>
        <w:t>:</w:t>
      </w:r>
    </w:p>
    <w:p w14:paraId="29BD157A" w14:textId="77777777" w:rsidR="000C1540" w:rsidRPr="007245E7" w:rsidRDefault="000C1540" w:rsidP="000C1540">
      <w:pPr>
        <w:pStyle w:val="Sraopastraipa"/>
        <w:spacing w:line="240" w:lineRule="auto"/>
        <w:ind w:firstLine="0"/>
        <w:textAlignment w:val="baseline"/>
        <w:rPr>
          <w:rFonts w:ascii="Times New Roman" w:hAnsi="Times New Roman" w:cs="Times New Roman"/>
          <w:kern w:val="2"/>
          <w:sz w:val="24"/>
          <w:szCs w:val="24"/>
        </w:rPr>
      </w:pPr>
      <m:oMath>
        <m:r>
          <m:rPr>
            <m:sty m:val="p"/>
          </m:rPr>
          <w:rPr>
            <w:rFonts w:ascii="Cambria Math" w:hAnsi="Cambria Math" w:cs="Times New Roman"/>
            <w:sz w:val="24"/>
            <w:szCs w:val="24"/>
          </w:rPr>
          <m:t>k =</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Ind</m:t>
                </m:r>
              </m:e>
              <m:sub>
                <m:r>
                  <m:rPr>
                    <m:sty m:val="p"/>
                  </m:rPr>
                  <w:rPr>
                    <w:rFonts w:ascii="Cambria Math" w:hAnsi="Cambria Math" w:cs="Times New Roman"/>
                    <w:sz w:val="24"/>
                    <w:szCs w:val="24"/>
                  </w:rPr>
                  <m:t>naujausias</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Ind</m:t>
                </m:r>
              </m:e>
              <m:sub>
                <m:r>
                  <m:rPr>
                    <m:sty m:val="p"/>
                  </m:rPr>
                  <w:rPr>
                    <w:rFonts w:ascii="Cambria Math" w:hAnsi="Cambria Math" w:cs="Times New Roman"/>
                    <w:sz w:val="24"/>
                    <w:szCs w:val="24"/>
                  </w:rPr>
                  <m:t>pradžia</m:t>
                </m:r>
              </m:sub>
            </m:sSub>
          </m:den>
        </m:f>
        <m:r>
          <m:rPr>
            <m:sty m:val="p"/>
          </m:rPr>
          <w:rPr>
            <w:rFonts w:ascii="Cambria Math" w:hAnsi="Cambria Math" w:cs="Times New Roman"/>
            <w:sz w:val="24"/>
            <w:szCs w:val="24"/>
          </w:rPr>
          <m:t>×100-100</m:t>
        </m:r>
      </m:oMath>
      <w:r w:rsidRPr="007245E7">
        <w:rPr>
          <w:rFonts w:ascii="Times New Roman" w:hAnsi="Times New Roman" w:cs="Times New Roman"/>
          <w:kern w:val="2"/>
          <w:sz w:val="24"/>
          <w:szCs w:val="24"/>
        </w:rPr>
        <w:t>, (proc.) kur</w:t>
      </w:r>
    </w:p>
    <w:p w14:paraId="55ED9F6B" w14:textId="36A4886F" w:rsidR="000C1540" w:rsidRPr="007245E7" w:rsidRDefault="000C1540" w:rsidP="000C1540">
      <w:pPr>
        <w:pStyle w:val="Sraopastraipa"/>
        <w:spacing w:line="240" w:lineRule="auto"/>
        <w:ind w:firstLine="0"/>
        <w:textAlignment w:val="baseline"/>
        <w:rPr>
          <w:rFonts w:ascii="Times New Roman" w:hAnsi="Times New Roman" w:cs="Times New Roman"/>
          <w:kern w:val="2"/>
          <w:sz w:val="24"/>
          <w:szCs w:val="24"/>
        </w:rPr>
      </w:pPr>
      <w:r w:rsidRPr="007245E7">
        <w:rPr>
          <w:rFonts w:ascii="Times New Roman" w:hAnsi="Times New Roman" w:cs="Times New Roman"/>
          <w:kern w:val="2"/>
          <w:sz w:val="24"/>
          <w:szCs w:val="24"/>
        </w:rPr>
        <w:t>Ind</w:t>
      </w:r>
      <w:r w:rsidRPr="007245E7">
        <w:rPr>
          <w:rFonts w:ascii="Times New Roman" w:hAnsi="Times New Roman" w:cs="Times New Roman"/>
          <w:kern w:val="2"/>
          <w:sz w:val="24"/>
          <w:szCs w:val="24"/>
          <w:vertAlign w:val="subscript"/>
        </w:rPr>
        <w:t>naujausias</w:t>
      </w:r>
      <w:r w:rsidRPr="007245E7">
        <w:rPr>
          <w:rFonts w:ascii="Times New Roman" w:hAnsi="Times New Roman" w:cs="Times New Roman"/>
          <w:kern w:val="2"/>
          <w:sz w:val="24"/>
          <w:szCs w:val="24"/>
        </w:rPr>
        <w:t xml:space="preserve"> – </w:t>
      </w:r>
      <w:r w:rsidRPr="007245E7">
        <w:rPr>
          <w:rFonts w:ascii="Times New Roman" w:eastAsiaTheme="minorHAnsi" w:hAnsi="Times New Roman" w:cs="Times New Roman"/>
          <w:sz w:val="24"/>
          <w:szCs w:val="24"/>
        </w:rPr>
        <w:t xml:space="preserve">kreipimosi dėl kainos perskaičiavimo išsiuntimo kitai šaliai datą naujausias paskelbtas vartojimo paslaugų indeksas </w:t>
      </w:r>
      <w:sdt>
        <w:sdtPr>
          <w:rPr>
            <w:rFonts w:ascii="Times New Roman" w:eastAsiaTheme="minorHAnsi" w:hAnsi="Times New Roman" w:cs="Times New Roman"/>
            <w:sz w:val="24"/>
            <w:szCs w:val="24"/>
          </w:rPr>
          <w:id w:val="-489636901"/>
          <w:placeholder>
            <w:docPart w:val="978C4C7A2B514FCE85446C61B272467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Pr>
              <w:rFonts w:ascii="Times New Roman" w:eastAsiaTheme="minorHAnsi" w:hAnsi="Times New Roman" w:cs="Times New Roman"/>
              <w:sz w:val="24"/>
              <w:szCs w:val="24"/>
            </w:rPr>
            <w:t>127 NIEKUR KITUR NEPRISKIRTOS PASLAUGOS</w:t>
          </w:r>
        </w:sdtContent>
      </w:sdt>
      <w:r w:rsidRPr="007245E7">
        <w:rPr>
          <w:rFonts w:ascii="Times New Roman" w:hAnsi="Times New Roman" w:cs="Times New Roman"/>
          <w:kern w:val="2"/>
          <w:sz w:val="24"/>
          <w:szCs w:val="24"/>
        </w:rPr>
        <w:t>.</w:t>
      </w:r>
    </w:p>
    <w:p w14:paraId="1809AB42" w14:textId="77777777" w:rsidR="000C1540" w:rsidRPr="007245E7" w:rsidRDefault="000C1540" w:rsidP="000C1540">
      <w:pPr>
        <w:pStyle w:val="Sraopastraipa"/>
        <w:spacing w:line="240" w:lineRule="auto"/>
        <w:ind w:firstLine="0"/>
        <w:rPr>
          <w:rFonts w:ascii="Times New Roman" w:eastAsiaTheme="minorHAnsi" w:hAnsi="Times New Roman" w:cs="Times New Roman"/>
          <w:sz w:val="24"/>
          <w:szCs w:val="24"/>
        </w:rPr>
      </w:pPr>
      <w:r w:rsidRPr="007245E7">
        <w:rPr>
          <w:rFonts w:ascii="Times New Roman" w:hAnsi="Times New Roman" w:cs="Times New Roman"/>
          <w:kern w:val="2"/>
          <w:sz w:val="24"/>
          <w:szCs w:val="24"/>
        </w:rPr>
        <w:t>Ind</w:t>
      </w:r>
      <w:r w:rsidRPr="007245E7">
        <w:rPr>
          <w:rFonts w:ascii="Times New Roman" w:hAnsi="Times New Roman" w:cs="Times New Roman"/>
          <w:kern w:val="2"/>
          <w:sz w:val="24"/>
          <w:szCs w:val="24"/>
          <w:vertAlign w:val="subscript"/>
        </w:rPr>
        <w:t>pradžia</w:t>
      </w:r>
      <w:r w:rsidRPr="007245E7">
        <w:rPr>
          <w:rFonts w:ascii="Times New Roman" w:hAnsi="Times New Roman" w:cs="Times New Roman"/>
          <w:kern w:val="2"/>
          <w:sz w:val="24"/>
          <w:szCs w:val="24"/>
        </w:rPr>
        <w:t xml:space="preserve"> – </w:t>
      </w:r>
      <w:r w:rsidRPr="007245E7">
        <w:rPr>
          <w:rFonts w:ascii="Times New Roman" w:eastAsiaTheme="minorHAnsi" w:hAnsi="Times New Roman" w:cs="Times New Roman"/>
          <w:sz w:val="24"/>
          <w:szCs w:val="24"/>
        </w:rPr>
        <w:t xml:space="preserve">laikotarpio pradžios datos (mėnesio) vartojimo paslaugų indeksas </w:t>
      </w:r>
      <w:sdt>
        <w:sdtPr>
          <w:rPr>
            <w:rFonts w:ascii="Times New Roman" w:eastAsiaTheme="minorHAnsi" w:hAnsi="Times New Roman" w:cs="Times New Roman"/>
            <w:sz w:val="24"/>
            <w:szCs w:val="24"/>
          </w:rPr>
          <w:id w:val="-1577888327"/>
          <w:placeholder>
            <w:docPart w:val="E3B650A652B841B785FB245BD81B7A7A"/>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7245E7">
            <w:rPr>
              <w:rFonts w:ascii="Times New Roman" w:eastAsiaTheme="minorHAnsi" w:hAnsi="Times New Roman" w:cs="Times New Roman"/>
              <w:sz w:val="24"/>
              <w:szCs w:val="24"/>
            </w:rPr>
            <w:t>0913 INFORMACIJOS APDOROJIMO ĮRENGINIAI</w:t>
          </w:r>
        </w:sdtContent>
      </w:sdt>
      <w:r w:rsidRPr="007245E7">
        <w:rPr>
          <w:rFonts w:ascii="Times New Roman" w:hAnsi="Times New Roman" w:cs="Times New Roman"/>
          <w:sz w:val="24"/>
          <w:szCs w:val="24"/>
          <w:vertAlign w:val="superscript"/>
        </w:rPr>
        <w:footnoteReference w:id="3"/>
      </w:r>
      <w:r w:rsidRPr="007245E7">
        <w:rPr>
          <w:rFonts w:ascii="Times New Roman" w:eastAsiaTheme="minorHAnsi" w:hAnsi="Times New Roman" w:cs="Times New Roman"/>
          <w:sz w:val="24"/>
          <w:szCs w:val="24"/>
        </w:rPr>
        <w:t xml:space="preserve">. Pirmojo perskaičiavimo atveju laikotarpio pradžia (mėnuo) yra </w:t>
      </w:r>
      <w:sdt>
        <w:sdtPr>
          <w:rPr>
            <w:rFonts w:ascii="Times New Roman" w:eastAsiaTheme="minorHAnsi" w:hAnsi="Times New Roman" w:cs="Times New Roman"/>
            <w:sz w:val="24"/>
            <w:szCs w:val="24"/>
          </w:rPr>
          <w:alias w:val="Pasirinkite"/>
          <w:tag w:val="Pasirinkite"/>
          <w:id w:val="-1221210228"/>
          <w:placeholder>
            <w:docPart w:val="560752B6FEE049CF903E8E4F121F7F9C"/>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7245E7">
            <w:rPr>
              <w:rFonts w:ascii="Times New Roman" w:eastAsiaTheme="minorHAnsi" w:hAnsi="Times New Roman" w:cs="Times New Roman"/>
              <w:sz w:val="24"/>
              <w:szCs w:val="24"/>
            </w:rPr>
            <w:t>Sutarties sudarymo dienos</w:t>
          </w:r>
        </w:sdtContent>
      </w:sdt>
      <w:r w:rsidRPr="007245E7">
        <w:rPr>
          <w:rFonts w:ascii="Times New Roman" w:eastAsiaTheme="minorHAnsi" w:hAnsi="Times New Roman" w:cs="Times New Roman"/>
          <w:sz w:val="24"/>
          <w:szCs w:val="24"/>
        </w:rPr>
        <w:t xml:space="preserve"> mėnuo. Antrojo ir vėlesnių perskaičiavimų atveju laikotarpio pradžia (mėnuo) yra paskutinio perskaičiavimo metu naudotos paskelbto atitinkamo indekso reikšmės mėnuo</w:t>
      </w:r>
      <w:r w:rsidRPr="007245E7">
        <w:rPr>
          <w:rFonts w:ascii="Times New Roman" w:hAnsi="Times New Roman" w:cs="Times New Roman"/>
          <w:kern w:val="2"/>
          <w:sz w:val="24"/>
          <w:szCs w:val="24"/>
        </w:rPr>
        <w:t>.</w:t>
      </w:r>
    </w:p>
    <w:p w14:paraId="45FBBF38" w14:textId="742B0B79" w:rsidR="000C1540" w:rsidRPr="007245E7" w:rsidRDefault="000C1540" w:rsidP="000C1540">
      <w:pPr>
        <w:spacing w:line="240" w:lineRule="auto"/>
        <w:ind w:firstLine="0"/>
        <w:rPr>
          <w:rFonts w:ascii="Times New Roman" w:hAnsi="Times New Roman" w:cs="Times New Roman"/>
          <w:kern w:val="2"/>
          <w:sz w:val="24"/>
          <w:szCs w:val="24"/>
          <w:shd w:val="clear" w:color="auto" w:fill="FFFFFF"/>
        </w:rPr>
      </w:pPr>
      <w:r w:rsidRPr="007245E7">
        <w:rPr>
          <w:rFonts w:ascii="Times New Roman" w:eastAsiaTheme="minorHAnsi" w:hAnsi="Times New Roman" w:cs="Times New Roman"/>
          <w:sz w:val="24"/>
          <w:szCs w:val="24"/>
        </w:rPr>
        <w:lastRenderedPageBreak/>
        <w:t xml:space="preserve">            </w:t>
      </w:r>
      <w:r>
        <w:rPr>
          <w:rFonts w:ascii="Times New Roman" w:eastAsiaTheme="minorHAnsi" w:hAnsi="Times New Roman" w:cs="Times New Roman"/>
          <w:sz w:val="24"/>
          <w:szCs w:val="24"/>
        </w:rPr>
        <w:t>2.10. </w:t>
      </w:r>
      <w:r w:rsidRPr="007245E7">
        <w:rPr>
          <w:rFonts w:ascii="Times New Roman" w:eastAsiaTheme="minorHAnsi" w:hAnsi="Times New Roman" w:cs="Times New Roman"/>
          <w:sz w:val="24"/>
          <w:szCs w:val="24"/>
        </w:rPr>
        <w:t> Skaičiavimams indeksų reikšmės imamos keturių skaitmenų po kablelio tikslumu. Apskaičiuotas pokytis (k) tolimesniems skaičiavimams naudojamas suapvalinus iki vieno</w:t>
      </w:r>
      <w:r w:rsidRPr="007245E7">
        <w:rPr>
          <w:rFonts w:ascii="Times New Roman" w:eastAsiaTheme="minorHAnsi" w:hAnsi="Times New Roman" w:cs="Times New Roman"/>
          <w:i/>
          <w:iCs/>
          <w:sz w:val="24"/>
          <w:szCs w:val="24"/>
        </w:rPr>
        <w:t xml:space="preserve"> </w:t>
      </w:r>
      <w:r w:rsidRPr="007245E7">
        <w:rPr>
          <w:rFonts w:ascii="Times New Roman" w:eastAsiaTheme="minorHAnsi" w:hAnsi="Times New Roman" w:cs="Times New Roman"/>
          <w:sz w:val="24"/>
          <w:szCs w:val="24"/>
        </w:rPr>
        <w:t>skaitmens po kablelio, o apskaičiuota kaina „a“ suapvalinama iki dviejų skaitmenų po kablelio</w:t>
      </w:r>
      <w:r w:rsidRPr="007245E7">
        <w:rPr>
          <w:rFonts w:ascii="Times New Roman" w:hAnsi="Times New Roman" w:cs="Times New Roman"/>
          <w:kern w:val="2"/>
          <w:sz w:val="24"/>
          <w:szCs w:val="24"/>
          <w:shd w:val="clear" w:color="auto" w:fill="FFFFFF"/>
        </w:rPr>
        <w:t>.</w:t>
      </w:r>
    </w:p>
    <w:p w14:paraId="65E3A2AE" w14:textId="138416D3" w:rsidR="000C1540" w:rsidRPr="007245E7" w:rsidRDefault="000C1540" w:rsidP="000C1540">
      <w:pPr>
        <w:spacing w:line="240" w:lineRule="auto"/>
        <w:ind w:firstLine="0"/>
        <w:rPr>
          <w:rFonts w:ascii="Times New Roman" w:hAnsi="Times New Roman" w:cs="Times New Roman"/>
          <w:kern w:val="2"/>
          <w:sz w:val="24"/>
          <w:szCs w:val="24"/>
          <w:shd w:val="clear" w:color="auto" w:fill="FFFFFF"/>
        </w:rPr>
      </w:pPr>
      <w:r w:rsidRPr="007245E7">
        <w:rPr>
          <w:rFonts w:ascii="Times New Roman" w:hAnsi="Times New Roman" w:cs="Times New Roman"/>
          <w:kern w:val="2"/>
          <w:sz w:val="24"/>
          <w:szCs w:val="24"/>
          <w:shd w:val="clear" w:color="auto" w:fill="FFFFFF"/>
        </w:rPr>
        <w:t xml:space="preserve">           </w:t>
      </w:r>
      <w:r>
        <w:rPr>
          <w:rFonts w:ascii="Times New Roman" w:hAnsi="Times New Roman" w:cs="Times New Roman"/>
          <w:kern w:val="2"/>
          <w:sz w:val="24"/>
          <w:szCs w:val="24"/>
          <w:shd w:val="clear" w:color="auto" w:fill="FFFFFF"/>
        </w:rPr>
        <w:t>2.11. </w:t>
      </w:r>
      <w:r w:rsidRPr="007245E7">
        <w:rPr>
          <w:rFonts w:ascii="Times New Roman" w:hAnsi="Times New Roman" w:cs="Times New Roman"/>
          <w:kern w:val="2"/>
          <w:sz w:val="24"/>
          <w:szCs w:val="24"/>
          <w:shd w:val="clear" w:color="auto" w:fill="FFFFFF"/>
        </w:rPr>
        <w:t xml:space="preserve">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7245E7">
        <w:rPr>
          <w:rFonts w:ascii="Times New Roman" w:hAnsi="Times New Roman" w:cs="Times New Roman"/>
          <w:kern w:val="2"/>
          <w:sz w:val="24"/>
          <w:szCs w:val="24"/>
          <w:bdr w:val="none" w:sz="0" w:space="0" w:color="auto" w:frame="1"/>
        </w:rPr>
        <w:t>kitus oficialius šaltinių duomenis</w:t>
      </w:r>
      <w:r w:rsidRPr="007245E7">
        <w:rPr>
          <w:rFonts w:ascii="Times New Roman" w:hAnsi="Times New Roman" w:cs="Times New Roman"/>
          <w:kern w:val="2"/>
          <w:sz w:val="24"/>
          <w:szCs w:val="24"/>
          <w:shd w:val="clear" w:color="auto" w:fill="FFFFFF"/>
        </w:rPr>
        <w:t>, kita svarbi informacija. Prašyme Šalis neturi teisės nurodyti kito indekso ar prašyti perskaičiavimo pagal kitą indeksą nei nurodytas šioje procedūroje.</w:t>
      </w:r>
    </w:p>
    <w:p w14:paraId="68E4D728" w14:textId="1CA8B83B" w:rsidR="000C1540" w:rsidRPr="007245E7" w:rsidRDefault="000C1540" w:rsidP="000C1540">
      <w:pPr>
        <w:spacing w:line="240" w:lineRule="auto"/>
        <w:ind w:firstLine="0"/>
        <w:rPr>
          <w:rFonts w:ascii="Times New Roman" w:hAnsi="Times New Roman" w:cs="Times New Roman"/>
          <w:kern w:val="2"/>
          <w:sz w:val="24"/>
          <w:szCs w:val="24"/>
          <w:shd w:val="clear" w:color="auto" w:fill="FFFFFF"/>
        </w:rPr>
      </w:pPr>
      <w:r w:rsidRPr="007245E7">
        <w:rPr>
          <w:rFonts w:ascii="Times New Roman" w:hAnsi="Times New Roman" w:cs="Times New Roman"/>
          <w:kern w:val="2"/>
          <w:sz w:val="24"/>
          <w:szCs w:val="24"/>
          <w:shd w:val="clear" w:color="auto" w:fill="FFFFFF"/>
        </w:rPr>
        <w:t xml:space="preserve">            </w:t>
      </w:r>
      <w:r>
        <w:rPr>
          <w:rFonts w:ascii="Times New Roman" w:hAnsi="Times New Roman" w:cs="Times New Roman"/>
          <w:kern w:val="2"/>
          <w:sz w:val="24"/>
          <w:szCs w:val="24"/>
          <w:shd w:val="clear" w:color="auto" w:fill="FFFFFF"/>
        </w:rPr>
        <w:t>2.12. </w:t>
      </w:r>
      <w:r w:rsidRPr="007245E7">
        <w:rPr>
          <w:rFonts w:ascii="Times New Roman" w:hAnsi="Times New Roman" w:cs="Times New Roman"/>
          <w:kern w:val="2"/>
          <w:sz w:val="24"/>
          <w:szCs w:val="24"/>
          <w:shd w:val="clear" w:color="auto" w:fill="FFFFFF"/>
        </w:rPr>
        <w:t> Susitarimas turi būti sudarytas per 20 (dvidešimt) darbo dienų nuo Šalies pateikto tinkamo prašymo perskaičiuoti S</w:t>
      </w:r>
      <w:r w:rsidRPr="007245E7">
        <w:rPr>
          <w:rFonts w:ascii="Times New Roman" w:hAnsi="Times New Roman" w:cs="Times New Roman"/>
          <w:kern w:val="2"/>
          <w:sz w:val="24"/>
          <w:szCs w:val="24"/>
        </w:rPr>
        <w:t xml:space="preserve">utarties </w:t>
      </w:r>
      <w:r w:rsidRPr="007245E7">
        <w:rPr>
          <w:rFonts w:ascii="Times New Roman" w:hAnsi="Times New Roman" w:cs="Times New Roman"/>
          <w:kern w:val="2"/>
          <w:sz w:val="24"/>
          <w:szCs w:val="24"/>
          <w:shd w:val="clear" w:color="auto" w:fill="FFFFFF"/>
        </w:rPr>
        <w:t>kainą  gavimo dienos.</w:t>
      </w:r>
    </w:p>
    <w:p w14:paraId="2E1F1397" w14:textId="4B398D59" w:rsidR="000C1540" w:rsidRPr="009D75BE" w:rsidRDefault="000C1540" w:rsidP="000C1540">
      <w:pPr>
        <w:spacing w:line="240" w:lineRule="auto"/>
        <w:ind w:firstLine="0"/>
        <w:textAlignment w:val="baseline"/>
        <w:rPr>
          <w:rFonts w:ascii="Times New Roman" w:hAnsi="Times New Roman" w:cs="Times New Roman"/>
          <w:kern w:val="2"/>
          <w:sz w:val="24"/>
          <w:szCs w:val="24"/>
        </w:rPr>
      </w:pPr>
      <w:r w:rsidRPr="007245E7">
        <w:rPr>
          <w:rFonts w:ascii="Times New Roman" w:hAnsi="Times New Roman" w:cs="Times New Roman"/>
          <w:kern w:val="2"/>
          <w:sz w:val="24"/>
          <w:szCs w:val="24"/>
          <w:bdr w:val="none" w:sz="0" w:space="0" w:color="auto" w:frame="1"/>
        </w:rPr>
        <w:t xml:space="preserve">             </w:t>
      </w:r>
      <w:r>
        <w:rPr>
          <w:rFonts w:ascii="Times New Roman" w:hAnsi="Times New Roman" w:cs="Times New Roman"/>
          <w:kern w:val="2"/>
          <w:sz w:val="24"/>
          <w:szCs w:val="24"/>
          <w:bdr w:val="none" w:sz="0" w:space="0" w:color="auto" w:frame="1"/>
        </w:rPr>
        <w:t>2.13. </w:t>
      </w:r>
      <w:r w:rsidRPr="007245E7">
        <w:rPr>
          <w:rFonts w:ascii="Times New Roman" w:hAnsi="Times New Roman" w:cs="Times New Roman"/>
          <w:kern w:val="2"/>
          <w:sz w:val="24"/>
          <w:szCs w:val="24"/>
          <w:bdr w:val="none" w:sz="0" w:space="0" w:color="auto" w:frame="1"/>
        </w:rPr>
        <w:t>Susitarimu Šalys neturi teisės keisti procedūroje nurodytos tvarkos ar kitų Sutarties nuostatų, išskyrus, jei keitimas atliekamas pagal VPĮ nuostatas.</w:t>
      </w:r>
    </w:p>
    <w:p w14:paraId="3FB72FB3" w14:textId="48D240CB" w:rsidR="00955741" w:rsidRPr="00955741" w:rsidRDefault="000C1540" w:rsidP="00955741">
      <w:pPr>
        <w:rPr>
          <w:rFonts w:ascii="Times New Roman" w:hAnsi="Times New Roman" w:cs="Times New Roman"/>
          <w:sz w:val="24"/>
          <w:szCs w:val="24"/>
          <w:shd w:val="clear" w:color="auto" w:fill="FFFFFF"/>
        </w:rPr>
      </w:pPr>
      <w:r>
        <w:rPr>
          <w:rFonts w:ascii="Times New Roman" w:hAnsi="Times New Roman" w:cs="Times New Roman"/>
          <w:kern w:val="2"/>
          <w:sz w:val="24"/>
          <w:szCs w:val="24"/>
          <w:lang w:eastAsia="ar-SA"/>
        </w:rPr>
        <w:t xml:space="preserve"> </w:t>
      </w:r>
      <w:r w:rsidR="00955741" w:rsidRPr="00955741">
        <w:rPr>
          <w:rFonts w:ascii="Times New Roman" w:hAnsi="Times New Roman" w:cs="Times New Roman"/>
          <w:kern w:val="2"/>
          <w:sz w:val="24"/>
          <w:szCs w:val="24"/>
          <w:lang w:eastAsia="ar-SA"/>
        </w:rPr>
        <w:t>2.1</w:t>
      </w:r>
      <w:r>
        <w:rPr>
          <w:rFonts w:ascii="Times New Roman" w:hAnsi="Times New Roman" w:cs="Times New Roman"/>
          <w:kern w:val="2"/>
          <w:sz w:val="24"/>
          <w:szCs w:val="24"/>
          <w:lang w:eastAsia="ar-SA"/>
        </w:rPr>
        <w:t>4</w:t>
      </w:r>
      <w:r w:rsidR="00955741" w:rsidRPr="00955741">
        <w:rPr>
          <w:rFonts w:ascii="Times New Roman" w:hAnsi="Times New Roman" w:cs="Times New Roman"/>
          <w:kern w:val="2"/>
          <w:sz w:val="24"/>
          <w:szCs w:val="24"/>
          <w:lang w:eastAsia="ar-SA"/>
        </w:rPr>
        <w:t>. Užsakovas</w:t>
      </w:r>
      <w:r w:rsidR="00955741" w:rsidRPr="00955741">
        <w:rPr>
          <w:rFonts w:ascii="Times New Roman" w:hAnsi="Times New Roman" w:cs="Times New Roman"/>
          <w:sz w:val="24"/>
          <w:szCs w:val="24"/>
        </w:rPr>
        <w:t xml:space="preserve"> gali įsigyti prekių nenumatytų sutarties 2 priede (Pasiūlymo 2 priedas), neviršijant 10 procentų pradinės sutarties vertės. Už prekes bus apmokėta ne didesnėmis nei užsakymo dieną tiekėjo prekybos vietoje, kataloge ar interneto svetainėje nurodytomis galiojančiomis šių prekių kainomis arba, jei tokios kainos neskelbiamos, tiekėjo pasiūlytomis, konkurencingomis ir rinką atitinkančiomis kainomis </w:t>
      </w:r>
      <w:r w:rsidR="00955741" w:rsidRPr="00955741">
        <w:rPr>
          <w:rFonts w:ascii="Times New Roman" w:hAnsi="Times New Roman" w:cs="Times New Roman"/>
          <w:sz w:val="24"/>
          <w:szCs w:val="24"/>
          <w:shd w:val="clear" w:color="auto" w:fill="FFFFFF"/>
        </w:rPr>
        <w:t>pritaikius Vykdytojo pasiūlyme, pateiktame konkursui, nurodytą nuolaidą;</w:t>
      </w:r>
    </w:p>
    <w:p w14:paraId="71ADB24D" w14:textId="0B008D98" w:rsidR="00955741" w:rsidRPr="00955741" w:rsidRDefault="00955741" w:rsidP="00955741">
      <w:pPr>
        <w:rPr>
          <w:rFonts w:ascii="Times New Roman" w:hAnsi="Times New Roman" w:cs="Times New Roman"/>
          <w:kern w:val="2"/>
          <w:sz w:val="24"/>
          <w:szCs w:val="24"/>
          <w:lang w:eastAsia="ar-SA"/>
        </w:rPr>
      </w:pPr>
      <w:r w:rsidRPr="00955741">
        <w:rPr>
          <w:rFonts w:ascii="Times New Roman" w:hAnsi="Times New Roman" w:cs="Times New Roman"/>
          <w:sz w:val="24"/>
          <w:szCs w:val="24"/>
          <w:shd w:val="clear" w:color="auto" w:fill="FFFFFF"/>
        </w:rPr>
        <w:t>2.1</w:t>
      </w:r>
      <w:r w:rsidR="000C1540">
        <w:rPr>
          <w:rFonts w:ascii="Times New Roman" w:hAnsi="Times New Roman" w:cs="Times New Roman"/>
          <w:sz w:val="24"/>
          <w:szCs w:val="24"/>
          <w:shd w:val="clear" w:color="auto" w:fill="FFFFFF"/>
        </w:rPr>
        <w:t>5</w:t>
      </w:r>
      <w:r w:rsidRPr="00955741">
        <w:rPr>
          <w:rFonts w:ascii="Times New Roman" w:hAnsi="Times New Roman" w:cs="Times New Roman"/>
          <w:sz w:val="24"/>
          <w:szCs w:val="24"/>
          <w:shd w:val="clear" w:color="auto" w:fill="FFFFFF"/>
        </w:rPr>
        <w:t>. Vykdytojas</w:t>
      </w:r>
      <w:r w:rsidRPr="00955741">
        <w:rPr>
          <w:rFonts w:ascii="Times New Roman" w:hAnsi="Times New Roman" w:cs="Times New Roman"/>
          <w:kern w:val="2"/>
          <w:sz w:val="24"/>
          <w:szCs w:val="24"/>
          <w:lang w:eastAsia="ar-SA"/>
        </w:rPr>
        <w:t xml:space="preserve"> įvertina visas paslaugų apimtis bei prisiima riziką dėl išlaidų dydžių svyravimo. Sutarties vykdymo metu į faktiškai patirtas išlaidas (</w:t>
      </w:r>
      <w:r w:rsidRPr="00955741">
        <w:rPr>
          <w:rFonts w:ascii="Times New Roman" w:hAnsi="Times New Roman" w:cs="Times New Roman"/>
          <w:sz w:val="24"/>
          <w:szCs w:val="24"/>
          <w:shd w:val="clear" w:color="auto" w:fill="FFFFFF"/>
        </w:rPr>
        <w:t xml:space="preserve">Paslaugos atlikimui panaudotas pagalbines eksploatacines medžiagas, tepalus, skysčius ir pan.) </w:t>
      </w:r>
      <w:r w:rsidRPr="00955741">
        <w:rPr>
          <w:rFonts w:ascii="Times New Roman" w:hAnsi="Times New Roman" w:cs="Times New Roman"/>
          <w:kern w:val="2"/>
          <w:sz w:val="24"/>
          <w:szCs w:val="24"/>
          <w:lang w:eastAsia="ar-SA"/>
        </w:rPr>
        <w:t>negali būti įtrauktas Vykdytojo pelnas. Vykdytojo priimami sprendimai, susiję su faktinėmis išlaidomis, turi būti derinami su Užsakovu iš anksto. Užsakovui pareikalavus, Vykdytojas privalo pateikti išlaidas pagrindžiančius trečiųjų šalių dokumentus;</w:t>
      </w:r>
    </w:p>
    <w:p w14:paraId="2F9E30BB" w14:textId="734697C0" w:rsidR="00955741" w:rsidRPr="00955741" w:rsidRDefault="00955741" w:rsidP="00955741">
      <w:pPr>
        <w:ind w:firstLine="709"/>
        <w:rPr>
          <w:rFonts w:ascii="Times New Roman" w:hAnsi="Times New Roman" w:cs="Times New Roman"/>
          <w:iCs/>
          <w:sz w:val="24"/>
          <w:szCs w:val="24"/>
        </w:rPr>
      </w:pPr>
      <w:r w:rsidRPr="00955741">
        <w:rPr>
          <w:rFonts w:ascii="Times New Roman" w:hAnsi="Times New Roman" w:cs="Times New Roman"/>
          <w:sz w:val="24"/>
          <w:szCs w:val="24"/>
        </w:rPr>
        <w:t xml:space="preserve"> 2.1</w:t>
      </w:r>
      <w:r w:rsidR="000C1540">
        <w:rPr>
          <w:rFonts w:ascii="Times New Roman" w:hAnsi="Times New Roman" w:cs="Times New Roman"/>
          <w:sz w:val="24"/>
          <w:szCs w:val="24"/>
        </w:rPr>
        <w:t>6</w:t>
      </w:r>
      <w:r w:rsidRPr="00955741">
        <w:rPr>
          <w:rFonts w:ascii="Times New Roman" w:hAnsi="Times New Roman" w:cs="Times New Roman"/>
          <w:sz w:val="24"/>
          <w:szCs w:val="24"/>
        </w:rPr>
        <w:t>. atliktų paslaugų kaina sudaro Vykdytojo</w:t>
      </w:r>
      <w:r w:rsidRPr="00955741">
        <w:rPr>
          <w:rFonts w:ascii="Times New Roman" w:hAnsi="Times New Roman" w:cs="Times New Roman"/>
          <w:sz w:val="24"/>
          <w:szCs w:val="24"/>
          <w:shd w:val="clear" w:color="auto" w:fill="FFFFFF"/>
        </w:rPr>
        <w:t xml:space="preserve"> pasiūlyme, pateiktame konkursui, nurodytas valandinis įkainis bei Vykdytojo</w:t>
      </w:r>
      <w:r w:rsidRPr="00955741">
        <w:rPr>
          <w:rFonts w:ascii="Times New Roman" w:hAnsi="Times New Roman" w:cs="Times New Roman"/>
          <w:sz w:val="24"/>
          <w:szCs w:val="24"/>
        </w:rPr>
        <w:t xml:space="preserve"> faktiškai patiriamos išlaidos, tiesiogiai susijusios su paslaugų atlikimų;</w:t>
      </w:r>
    </w:p>
    <w:p w14:paraId="62C03A0B" w14:textId="7569A3A0" w:rsidR="00955741" w:rsidRPr="00955741" w:rsidRDefault="00955741" w:rsidP="00955741">
      <w:pPr>
        <w:rPr>
          <w:rFonts w:ascii="Times New Roman" w:hAnsi="Times New Roman" w:cs="Times New Roman"/>
          <w:sz w:val="24"/>
          <w:szCs w:val="24"/>
        </w:rPr>
      </w:pPr>
      <w:r w:rsidRPr="00955741">
        <w:rPr>
          <w:rFonts w:ascii="Times New Roman" w:hAnsi="Times New Roman" w:cs="Times New Roman"/>
          <w:kern w:val="2"/>
          <w:sz w:val="24"/>
          <w:szCs w:val="24"/>
          <w:lang w:eastAsia="ar-SA"/>
        </w:rPr>
        <w:t xml:space="preserve"> 2.1</w:t>
      </w:r>
      <w:r w:rsidR="000C1540">
        <w:rPr>
          <w:rFonts w:ascii="Times New Roman" w:hAnsi="Times New Roman" w:cs="Times New Roman"/>
          <w:kern w:val="2"/>
          <w:sz w:val="24"/>
          <w:szCs w:val="24"/>
          <w:lang w:eastAsia="ar-SA"/>
        </w:rPr>
        <w:t>7</w:t>
      </w:r>
      <w:r w:rsidRPr="00955741">
        <w:rPr>
          <w:rFonts w:ascii="Times New Roman" w:hAnsi="Times New Roman" w:cs="Times New Roman"/>
          <w:kern w:val="2"/>
          <w:sz w:val="24"/>
          <w:szCs w:val="24"/>
          <w:lang w:eastAsia="ar-SA"/>
        </w:rPr>
        <w:t xml:space="preserve">. galutinė sutarties kaina, kurią Užsakovas turės sumokėti Vykdytojui, priklauso nuo faktiškai suteiktų paslaugų kiekio (apimties) bei įsigytų prekių, </w:t>
      </w:r>
      <w:r w:rsidRPr="00955741">
        <w:rPr>
          <w:rFonts w:ascii="Times New Roman" w:hAnsi="Times New Roman" w:cs="Times New Roman"/>
          <w:sz w:val="24"/>
          <w:szCs w:val="24"/>
        </w:rPr>
        <w:t>neviršijant</w:t>
      </w:r>
      <w:r w:rsidRPr="00955741">
        <w:rPr>
          <w:rFonts w:ascii="Times New Roman" w:hAnsi="Times New Roman" w:cs="Times New Roman"/>
          <w:kern w:val="2"/>
          <w:sz w:val="24"/>
          <w:szCs w:val="24"/>
          <w:lang w:eastAsia="ar-SA"/>
        </w:rPr>
        <w:t xml:space="preserve"> s</w:t>
      </w:r>
      <w:r w:rsidRPr="00955741">
        <w:rPr>
          <w:rFonts w:ascii="Times New Roman" w:hAnsi="Times New Roman" w:cs="Times New Roman"/>
          <w:sz w:val="24"/>
          <w:szCs w:val="24"/>
        </w:rPr>
        <w:t>utarties 2.1 papunktyje</w:t>
      </w:r>
      <w:r w:rsidRPr="00955741">
        <w:rPr>
          <w:rFonts w:ascii="Times New Roman" w:hAnsi="Times New Roman" w:cs="Times New Roman"/>
          <w:b/>
          <w:sz w:val="24"/>
          <w:szCs w:val="24"/>
        </w:rPr>
        <w:t xml:space="preserve"> </w:t>
      </w:r>
      <w:r w:rsidRPr="00955741">
        <w:rPr>
          <w:rFonts w:ascii="Times New Roman" w:hAnsi="Times New Roman" w:cs="Times New Roman"/>
          <w:sz w:val="24"/>
          <w:szCs w:val="24"/>
        </w:rPr>
        <w:t>nurodytos maksimalios sutarties vertės;</w:t>
      </w:r>
    </w:p>
    <w:p w14:paraId="037F961C" w14:textId="3B03E245" w:rsidR="00955741" w:rsidRPr="00955741" w:rsidRDefault="00955741" w:rsidP="00955741">
      <w:pPr>
        <w:tabs>
          <w:tab w:val="left" w:pos="1276"/>
        </w:tabs>
        <w:rPr>
          <w:rFonts w:ascii="Times New Roman" w:hAnsi="Times New Roman" w:cs="Times New Roman"/>
          <w:sz w:val="24"/>
          <w:szCs w:val="24"/>
        </w:rPr>
      </w:pPr>
      <w:r w:rsidRPr="00955741">
        <w:rPr>
          <w:rFonts w:ascii="Times New Roman" w:hAnsi="Times New Roman" w:cs="Times New Roman"/>
          <w:sz w:val="24"/>
          <w:szCs w:val="24"/>
        </w:rPr>
        <w:t>2.1</w:t>
      </w:r>
      <w:r w:rsidR="000C1540">
        <w:rPr>
          <w:rFonts w:ascii="Times New Roman" w:hAnsi="Times New Roman" w:cs="Times New Roman"/>
          <w:sz w:val="24"/>
          <w:szCs w:val="24"/>
        </w:rPr>
        <w:t>8</w:t>
      </w:r>
      <w:r w:rsidRPr="00955741">
        <w:rPr>
          <w:rFonts w:ascii="Times New Roman" w:hAnsi="Times New Roman" w:cs="Times New Roman"/>
          <w:sz w:val="24"/>
          <w:szCs w:val="24"/>
        </w:rPr>
        <w:t>. Tuo atveju, kai mokesčius reguliuojančių įstatymų ir jų įgyvendinamųjų teisės aktų nustatyta tvarka Pirkėjas pats turi sumokėti pridėtinės vertės mokestį (toliau – PVM) į valstybės biudžetą už suteiktas paslaugas (įsigytą pirkimo objektą), į pasiūlymo kainą įskaitytas PVM sudarant šią sutartį išskaičiuojamas;</w:t>
      </w:r>
    </w:p>
    <w:p w14:paraId="50AE690B" w14:textId="33131571" w:rsidR="00955741" w:rsidRPr="00955741" w:rsidRDefault="00955741" w:rsidP="00955741">
      <w:pPr>
        <w:ind w:firstLine="601"/>
        <w:rPr>
          <w:rFonts w:ascii="Times New Roman" w:hAnsi="Times New Roman" w:cs="Times New Roman"/>
          <w:sz w:val="24"/>
          <w:szCs w:val="24"/>
        </w:rPr>
      </w:pPr>
      <w:r w:rsidRPr="00955741">
        <w:rPr>
          <w:rFonts w:ascii="Times New Roman" w:hAnsi="Times New Roman" w:cs="Times New Roman"/>
          <w:sz w:val="24"/>
          <w:szCs w:val="24"/>
        </w:rPr>
        <w:t>2.1</w:t>
      </w:r>
      <w:r w:rsidR="000C1540">
        <w:rPr>
          <w:rFonts w:ascii="Times New Roman" w:hAnsi="Times New Roman" w:cs="Times New Roman"/>
          <w:sz w:val="24"/>
          <w:szCs w:val="24"/>
        </w:rPr>
        <w:t>9</w:t>
      </w:r>
      <w:r w:rsidRPr="00955741">
        <w:rPr>
          <w:rFonts w:ascii="Times New Roman" w:hAnsi="Times New Roman" w:cs="Times New Roman"/>
          <w:sz w:val="24"/>
          <w:szCs w:val="24"/>
        </w:rPr>
        <w:t>. Į sutarties įkainius yra įskaičiuotos visos Vykdytojo patiriamos išlaidos ir mokesčiai. Jokios papildomos Vykdytojo išlaidos nebus apmokamos ar kompensuojamos;</w:t>
      </w:r>
    </w:p>
    <w:p w14:paraId="4E009FAA" w14:textId="795C171D" w:rsidR="00955741" w:rsidRPr="00955741" w:rsidRDefault="00955741" w:rsidP="00955741">
      <w:pPr>
        <w:ind w:firstLine="601"/>
        <w:rPr>
          <w:rFonts w:ascii="Times New Roman" w:hAnsi="Times New Roman" w:cs="Times New Roman"/>
          <w:sz w:val="24"/>
          <w:szCs w:val="24"/>
        </w:rPr>
      </w:pPr>
      <w:r w:rsidRPr="00955741">
        <w:rPr>
          <w:rFonts w:ascii="Times New Roman" w:hAnsi="Times New Roman" w:cs="Times New Roman"/>
          <w:sz w:val="24"/>
          <w:szCs w:val="24"/>
        </w:rPr>
        <w:t>2.</w:t>
      </w:r>
      <w:r w:rsidR="000C1540">
        <w:rPr>
          <w:rFonts w:ascii="Times New Roman" w:hAnsi="Times New Roman" w:cs="Times New Roman"/>
          <w:sz w:val="24"/>
          <w:szCs w:val="24"/>
        </w:rPr>
        <w:t>20</w:t>
      </w:r>
      <w:r w:rsidRPr="00955741">
        <w:rPr>
          <w:rFonts w:ascii="Times New Roman" w:hAnsi="Times New Roman" w:cs="Times New Roman"/>
          <w:sz w:val="24"/>
          <w:szCs w:val="24"/>
        </w:rPr>
        <w:t>. Užsakovas gali įsigyti nenumatytų sutarties 2 priede prekių kurių vertė gali sudaryti ne daugiau kaip 10 procentų nuo bendros sutarties vertės;</w:t>
      </w:r>
    </w:p>
    <w:p w14:paraId="08FA2057" w14:textId="3014F575" w:rsidR="00955741" w:rsidRPr="00955741" w:rsidRDefault="00955741" w:rsidP="00955741">
      <w:pPr>
        <w:ind w:firstLine="601"/>
        <w:rPr>
          <w:rFonts w:ascii="Times New Roman" w:hAnsi="Times New Roman" w:cs="Times New Roman"/>
          <w:sz w:val="24"/>
          <w:szCs w:val="24"/>
        </w:rPr>
      </w:pPr>
      <w:r w:rsidRPr="00955741">
        <w:rPr>
          <w:rFonts w:ascii="Times New Roman" w:hAnsi="Times New Roman" w:cs="Times New Roman"/>
          <w:sz w:val="24"/>
          <w:szCs w:val="24"/>
        </w:rPr>
        <w:t>2.</w:t>
      </w:r>
      <w:r w:rsidR="000C1540">
        <w:rPr>
          <w:rFonts w:ascii="Times New Roman" w:hAnsi="Times New Roman" w:cs="Times New Roman"/>
          <w:sz w:val="24"/>
          <w:szCs w:val="24"/>
        </w:rPr>
        <w:t>21</w:t>
      </w:r>
      <w:r w:rsidRPr="00955741">
        <w:rPr>
          <w:rFonts w:ascii="Times New Roman" w:hAnsi="Times New Roman" w:cs="Times New Roman"/>
          <w:sz w:val="24"/>
          <w:szCs w:val="24"/>
        </w:rPr>
        <w:t xml:space="preserve">.  Vykdytojo PVM sąskaitoje-faktūroje, išsamiai surašomos visos remonto paslaugos, jų atlikimui laiko sąnaudos bei panaudotų ir/ar įsigytų prekių kiekiai, taikant įkainius nurodytus Sutarties 2 priede; </w:t>
      </w:r>
    </w:p>
    <w:p w14:paraId="7EB76C70" w14:textId="77BDC9E9" w:rsidR="00955741" w:rsidRPr="00955741" w:rsidRDefault="00955741" w:rsidP="00955741">
      <w:pPr>
        <w:ind w:firstLine="601"/>
        <w:rPr>
          <w:rFonts w:ascii="Times New Roman" w:hAnsi="Times New Roman" w:cs="Times New Roman"/>
          <w:sz w:val="24"/>
          <w:szCs w:val="24"/>
        </w:rPr>
      </w:pPr>
      <w:r w:rsidRPr="00955741">
        <w:rPr>
          <w:rFonts w:ascii="Times New Roman" w:hAnsi="Times New Roman" w:cs="Times New Roman"/>
          <w:sz w:val="24"/>
          <w:szCs w:val="24"/>
        </w:rPr>
        <w:t>2.2</w:t>
      </w:r>
      <w:r w:rsidR="000C1540">
        <w:rPr>
          <w:rFonts w:ascii="Times New Roman" w:hAnsi="Times New Roman" w:cs="Times New Roman"/>
          <w:sz w:val="24"/>
          <w:szCs w:val="24"/>
        </w:rPr>
        <w:t>2</w:t>
      </w:r>
      <w:r w:rsidRPr="00955741">
        <w:rPr>
          <w:rFonts w:ascii="Times New Roman" w:hAnsi="Times New Roman" w:cs="Times New Roman"/>
          <w:sz w:val="24"/>
          <w:szCs w:val="24"/>
        </w:rPr>
        <w:t>. mokėjimai atliekami eurais tokia tvarka:</w:t>
      </w:r>
    </w:p>
    <w:p w14:paraId="5DC805CA" w14:textId="303D8F11" w:rsidR="00955741" w:rsidRPr="00955741" w:rsidRDefault="001C66CB" w:rsidP="001C66CB">
      <w:pPr>
        <w:tabs>
          <w:tab w:val="left" w:pos="0"/>
          <w:tab w:val="left" w:pos="567"/>
          <w:tab w:val="left" w:pos="1418"/>
        </w:tabs>
        <w:ind w:firstLine="0"/>
        <w:rPr>
          <w:rFonts w:ascii="Times New Roman" w:hAnsi="Times New Roman" w:cs="Times New Roman"/>
          <w:sz w:val="24"/>
          <w:szCs w:val="24"/>
        </w:rPr>
      </w:pPr>
      <w:r>
        <w:rPr>
          <w:rFonts w:ascii="Times New Roman" w:hAnsi="Times New Roman" w:cs="Times New Roman"/>
          <w:sz w:val="24"/>
          <w:szCs w:val="24"/>
        </w:rPr>
        <w:t xml:space="preserve">          </w:t>
      </w:r>
      <w:r w:rsidR="00955741" w:rsidRPr="00955741">
        <w:rPr>
          <w:rFonts w:ascii="Times New Roman" w:hAnsi="Times New Roman" w:cs="Times New Roman"/>
          <w:sz w:val="24"/>
          <w:szCs w:val="24"/>
        </w:rPr>
        <w:t>2.2</w:t>
      </w:r>
      <w:r w:rsidR="000C1540">
        <w:rPr>
          <w:rFonts w:ascii="Times New Roman" w:hAnsi="Times New Roman" w:cs="Times New Roman"/>
          <w:sz w:val="24"/>
          <w:szCs w:val="24"/>
        </w:rPr>
        <w:t>2</w:t>
      </w:r>
      <w:r w:rsidR="00955741" w:rsidRPr="00955741">
        <w:rPr>
          <w:rFonts w:ascii="Times New Roman" w:hAnsi="Times New Roman" w:cs="Times New Roman"/>
          <w:sz w:val="24"/>
          <w:szCs w:val="24"/>
        </w:rPr>
        <w:t>.1. Užsakovas už faktiškai laiku ir kokybiškai suteiktas paslaugas bei įsigytas prekes pagal sutarties 2 priede nurodytus įkainius su Vykdytoju atsiskaitys per 30 (trisdešimt) dienų;</w:t>
      </w:r>
    </w:p>
    <w:p w14:paraId="5D92EF06" w14:textId="3A6FFA1F" w:rsidR="00955741" w:rsidRPr="00955741" w:rsidRDefault="001C66CB" w:rsidP="001C66CB">
      <w:pPr>
        <w:ind w:firstLine="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55741" w:rsidRPr="00955741">
        <w:rPr>
          <w:rFonts w:ascii="Times New Roman" w:hAnsi="Times New Roman" w:cs="Times New Roman"/>
          <w:sz w:val="24"/>
          <w:szCs w:val="24"/>
        </w:rPr>
        <w:t>2.2</w:t>
      </w:r>
      <w:r w:rsidR="000C1540">
        <w:rPr>
          <w:rFonts w:ascii="Times New Roman" w:hAnsi="Times New Roman" w:cs="Times New Roman"/>
          <w:sz w:val="24"/>
          <w:szCs w:val="24"/>
        </w:rPr>
        <w:t>2</w:t>
      </w:r>
      <w:r w:rsidR="00955741" w:rsidRPr="00955741">
        <w:rPr>
          <w:rFonts w:ascii="Times New Roman" w:hAnsi="Times New Roman" w:cs="Times New Roman"/>
          <w:sz w:val="24"/>
          <w:szCs w:val="24"/>
        </w:rPr>
        <w:t>.2. Užsakovas už suteiktas paslaugas Vykdytojui atsiskaito mokėjimo pavedimu į Vykdytojo nurodytą banko sąskaitą;</w:t>
      </w:r>
    </w:p>
    <w:p w14:paraId="68E88E72" w14:textId="1A591FED" w:rsidR="00955741" w:rsidRPr="00955741" w:rsidRDefault="00955741" w:rsidP="00955741">
      <w:pPr>
        <w:tabs>
          <w:tab w:val="left" w:pos="0"/>
        </w:tabs>
        <w:ind w:firstLine="567"/>
        <w:rPr>
          <w:rFonts w:ascii="Times New Roman" w:hAnsi="Times New Roman" w:cs="Times New Roman"/>
          <w:sz w:val="24"/>
          <w:szCs w:val="24"/>
        </w:rPr>
      </w:pPr>
      <w:r w:rsidRPr="00955741">
        <w:rPr>
          <w:rFonts w:ascii="Times New Roman" w:hAnsi="Times New Roman" w:cs="Times New Roman"/>
          <w:sz w:val="24"/>
          <w:szCs w:val="24"/>
        </w:rPr>
        <w:t xml:space="preserve"> 2.2</w:t>
      </w:r>
      <w:r w:rsidR="000C1540">
        <w:rPr>
          <w:rFonts w:ascii="Times New Roman" w:hAnsi="Times New Roman" w:cs="Times New Roman"/>
          <w:sz w:val="24"/>
          <w:szCs w:val="24"/>
        </w:rPr>
        <w:t>3</w:t>
      </w:r>
      <w:r w:rsidRPr="00955741">
        <w:rPr>
          <w:rFonts w:ascii="Times New Roman" w:hAnsi="Times New Roman" w:cs="Times New Roman"/>
          <w:sz w:val="24"/>
          <w:szCs w:val="24"/>
        </w:rPr>
        <w:t>. vykdant Sutartį, PVM sąskaitas faktūras, sąskaitas faktūras, kreditinius ir debetinius dokumentus bei avansines sąskaitas teikti naudojantis informacinės sistemos „</w:t>
      </w:r>
      <w:r w:rsidR="001C66CB">
        <w:rPr>
          <w:rFonts w:ascii="Times New Roman" w:hAnsi="Times New Roman" w:cs="Times New Roman"/>
          <w:sz w:val="24"/>
          <w:szCs w:val="24"/>
        </w:rPr>
        <w:t>SABIS</w:t>
      </w:r>
      <w:r w:rsidRPr="00955741">
        <w:rPr>
          <w:rFonts w:ascii="Times New Roman" w:hAnsi="Times New Roman" w:cs="Times New Roman"/>
          <w:sz w:val="24"/>
          <w:szCs w:val="24"/>
        </w:rPr>
        <w:t>“,  priemonėmis, E. sąskaitoje nurodant Užsakovo atsakingo už sutarties vykdymą asmens vardą, pavardę. Prekių įkainiai (su/be PVM) išrašomose E. sąskaitose faktūrose turi sutapti su sutarties 2 priede nurodytais įkainiais (su/be PVM). Jei informacinės sistemos „</w:t>
      </w:r>
      <w:r w:rsidR="001C66CB">
        <w:rPr>
          <w:rFonts w:ascii="Times New Roman" w:hAnsi="Times New Roman" w:cs="Times New Roman"/>
          <w:sz w:val="24"/>
          <w:szCs w:val="24"/>
        </w:rPr>
        <w:t>SABIS</w:t>
      </w:r>
      <w:r w:rsidRPr="00955741">
        <w:rPr>
          <w:rFonts w:ascii="Times New Roman" w:hAnsi="Times New Roman" w:cs="Times New Roman"/>
          <w:sz w:val="24"/>
          <w:szCs w:val="24"/>
        </w:rPr>
        <w:t>“ funkcinės galimybės nepakankamos ar laikinai neužtikrinamos, Vykdytojas gali pateikti reikalingą informaciją raštu.</w:t>
      </w:r>
    </w:p>
    <w:p w14:paraId="20280759" w14:textId="1F04F898" w:rsidR="00955741" w:rsidRPr="00955741" w:rsidRDefault="00955741" w:rsidP="001C66CB">
      <w:pPr>
        <w:rPr>
          <w:rFonts w:ascii="Times New Roman" w:hAnsi="Times New Roman" w:cs="Times New Roman"/>
          <w:b/>
          <w:sz w:val="24"/>
          <w:szCs w:val="24"/>
        </w:rPr>
      </w:pPr>
      <w:r w:rsidRPr="00955741">
        <w:rPr>
          <w:rFonts w:ascii="Times New Roman" w:hAnsi="Times New Roman" w:cs="Times New Roman"/>
          <w:sz w:val="24"/>
          <w:szCs w:val="24"/>
        </w:rPr>
        <w:t xml:space="preserve">          </w:t>
      </w:r>
    </w:p>
    <w:p w14:paraId="3AAEAB36" w14:textId="77777777" w:rsidR="00955741" w:rsidRPr="00955741" w:rsidRDefault="00955741" w:rsidP="00955741">
      <w:pPr>
        <w:jc w:val="center"/>
        <w:outlineLvl w:val="0"/>
        <w:rPr>
          <w:rFonts w:ascii="Times New Roman" w:hAnsi="Times New Roman" w:cs="Times New Roman"/>
          <w:b/>
          <w:sz w:val="24"/>
          <w:szCs w:val="24"/>
        </w:rPr>
      </w:pPr>
      <w:r w:rsidRPr="00955741">
        <w:rPr>
          <w:rFonts w:ascii="Times New Roman" w:hAnsi="Times New Roman" w:cs="Times New Roman"/>
          <w:b/>
          <w:sz w:val="24"/>
          <w:szCs w:val="24"/>
        </w:rPr>
        <w:t>III SKYRIUS</w:t>
      </w:r>
    </w:p>
    <w:p w14:paraId="59EB1434" w14:textId="77777777" w:rsidR="00955741" w:rsidRPr="00955741" w:rsidRDefault="00955741" w:rsidP="00955741">
      <w:pPr>
        <w:jc w:val="center"/>
        <w:outlineLvl w:val="0"/>
        <w:rPr>
          <w:rFonts w:ascii="Times New Roman" w:hAnsi="Times New Roman" w:cs="Times New Roman"/>
          <w:b/>
          <w:sz w:val="24"/>
          <w:szCs w:val="24"/>
        </w:rPr>
      </w:pPr>
      <w:r w:rsidRPr="00955741">
        <w:rPr>
          <w:rFonts w:ascii="Times New Roman" w:hAnsi="Times New Roman" w:cs="Times New Roman"/>
          <w:b/>
          <w:sz w:val="24"/>
          <w:szCs w:val="24"/>
        </w:rPr>
        <w:t xml:space="preserve"> PASLAUGŲ PRIĖMIMAS – PERDAVIMAS </w:t>
      </w:r>
    </w:p>
    <w:p w14:paraId="2A72E3B6" w14:textId="77777777" w:rsidR="00955741" w:rsidRPr="00955741" w:rsidRDefault="00955741" w:rsidP="00955741">
      <w:pPr>
        <w:jc w:val="center"/>
        <w:outlineLvl w:val="0"/>
        <w:rPr>
          <w:rFonts w:ascii="Times New Roman" w:hAnsi="Times New Roman" w:cs="Times New Roman"/>
          <w:b/>
          <w:sz w:val="24"/>
          <w:szCs w:val="24"/>
        </w:rPr>
      </w:pPr>
    </w:p>
    <w:p w14:paraId="6DF6A005" w14:textId="7CA7688B" w:rsidR="00955741" w:rsidRPr="00955741" w:rsidRDefault="001C66CB" w:rsidP="001C66CB">
      <w:pPr>
        <w:tabs>
          <w:tab w:val="left" w:pos="1560"/>
        </w:tabs>
        <w:ind w:firstLine="0"/>
        <w:rPr>
          <w:rFonts w:ascii="Times New Roman" w:hAnsi="Times New Roman" w:cs="Times New Roman"/>
          <w:sz w:val="24"/>
          <w:szCs w:val="24"/>
        </w:rPr>
      </w:pPr>
      <w:r>
        <w:rPr>
          <w:rFonts w:ascii="Times New Roman" w:hAnsi="Times New Roman" w:cs="Times New Roman"/>
          <w:sz w:val="24"/>
          <w:szCs w:val="24"/>
        </w:rPr>
        <w:t xml:space="preserve">            </w:t>
      </w:r>
      <w:r w:rsidR="00955741" w:rsidRPr="00955741">
        <w:rPr>
          <w:rFonts w:ascii="Times New Roman" w:hAnsi="Times New Roman" w:cs="Times New Roman"/>
          <w:sz w:val="24"/>
          <w:szCs w:val="24"/>
        </w:rPr>
        <w:t>3.1. Užsakovas perduoda sutarties prieduose nurodytą įrangą Vykdytojui, užpildydamas šiai procedūrai  laisvos formos paraišką (toliau – paraiška);</w:t>
      </w:r>
    </w:p>
    <w:p w14:paraId="2965E1AB" w14:textId="5B3CCB20" w:rsidR="00955741" w:rsidRPr="00955741" w:rsidRDefault="00955741" w:rsidP="00955741">
      <w:pPr>
        <w:tabs>
          <w:tab w:val="left" w:pos="1560"/>
        </w:tabs>
        <w:rPr>
          <w:rFonts w:ascii="Times New Roman" w:hAnsi="Times New Roman" w:cs="Times New Roman"/>
          <w:sz w:val="24"/>
          <w:szCs w:val="24"/>
        </w:rPr>
      </w:pPr>
      <w:r w:rsidRPr="00955741">
        <w:rPr>
          <w:rFonts w:ascii="Times New Roman" w:hAnsi="Times New Roman" w:cs="Times New Roman"/>
          <w:sz w:val="24"/>
          <w:szCs w:val="24"/>
        </w:rPr>
        <w:t xml:space="preserve">3.2. Vykdytojas perduoda, o Užsakovas priima tinkamai ir laiku suremontuota įrangą, pagal paraiškoje remontui nurodytas paslaugas. Priėmimo aktu laikoma PVM sąskaita-faktūra, kurioje išsamiai surašomos visos paraiškoje remontui nurodytos paslaugos, jų atlikimui laiko sąnaudos, panaudotos prekės bei išsamūs duomenys apie atliktas papildomas paslaugas (jeigu tokių buvo) ir panaudotas pagalbines medžiagas. </w:t>
      </w:r>
    </w:p>
    <w:p w14:paraId="448F2EB8" w14:textId="77777777" w:rsidR="00955741" w:rsidRPr="00955741" w:rsidRDefault="00955741" w:rsidP="00955741">
      <w:pPr>
        <w:rPr>
          <w:rFonts w:ascii="Times New Roman" w:hAnsi="Times New Roman" w:cs="Times New Roman"/>
          <w:sz w:val="24"/>
          <w:szCs w:val="24"/>
        </w:rPr>
      </w:pPr>
    </w:p>
    <w:p w14:paraId="49009CF2" w14:textId="77777777" w:rsidR="00955741" w:rsidRPr="00955741" w:rsidRDefault="00955741" w:rsidP="00955741">
      <w:pPr>
        <w:jc w:val="center"/>
        <w:rPr>
          <w:rFonts w:ascii="Times New Roman" w:hAnsi="Times New Roman" w:cs="Times New Roman"/>
          <w:b/>
          <w:bCs/>
          <w:sz w:val="24"/>
          <w:szCs w:val="24"/>
        </w:rPr>
      </w:pPr>
      <w:r w:rsidRPr="00955741">
        <w:rPr>
          <w:rFonts w:ascii="Times New Roman" w:hAnsi="Times New Roman" w:cs="Times New Roman"/>
          <w:b/>
          <w:sz w:val="24"/>
          <w:szCs w:val="24"/>
        </w:rPr>
        <w:t xml:space="preserve">IV </w:t>
      </w:r>
      <w:r w:rsidRPr="00955741">
        <w:rPr>
          <w:rFonts w:ascii="Times New Roman" w:hAnsi="Times New Roman" w:cs="Times New Roman"/>
          <w:b/>
          <w:bCs/>
          <w:sz w:val="24"/>
          <w:szCs w:val="24"/>
        </w:rPr>
        <w:t>SKYRIUS</w:t>
      </w:r>
    </w:p>
    <w:p w14:paraId="3791BF1D" w14:textId="77777777" w:rsidR="00955741" w:rsidRPr="00955741" w:rsidRDefault="00955741" w:rsidP="00955741">
      <w:pPr>
        <w:jc w:val="center"/>
        <w:rPr>
          <w:rFonts w:ascii="Times New Roman" w:hAnsi="Times New Roman" w:cs="Times New Roman"/>
          <w:b/>
          <w:sz w:val="24"/>
          <w:szCs w:val="24"/>
        </w:rPr>
      </w:pPr>
      <w:r w:rsidRPr="00955741">
        <w:rPr>
          <w:rFonts w:ascii="Times New Roman" w:hAnsi="Times New Roman" w:cs="Times New Roman"/>
          <w:b/>
          <w:sz w:val="24"/>
          <w:szCs w:val="24"/>
        </w:rPr>
        <w:t>VYKDYTOJO ĮSIPAREIGOJIMAI IR TEISĖS</w:t>
      </w:r>
    </w:p>
    <w:p w14:paraId="6D5D9526" w14:textId="77777777" w:rsidR="00955741" w:rsidRPr="00955741" w:rsidRDefault="00955741" w:rsidP="00955741">
      <w:pPr>
        <w:ind w:firstLine="374"/>
        <w:rPr>
          <w:rFonts w:ascii="Times New Roman" w:hAnsi="Times New Roman" w:cs="Times New Roman"/>
          <w:sz w:val="24"/>
          <w:szCs w:val="24"/>
        </w:rPr>
      </w:pPr>
    </w:p>
    <w:p w14:paraId="3A2FB5EF" w14:textId="17E989B6" w:rsidR="00955741" w:rsidRPr="00955741" w:rsidRDefault="00955741" w:rsidP="00955741">
      <w:pPr>
        <w:widowControl w:val="0"/>
        <w:tabs>
          <w:tab w:val="left" w:pos="540"/>
          <w:tab w:val="left" w:pos="1080"/>
          <w:tab w:val="left" w:pos="1260"/>
        </w:tabs>
        <w:rPr>
          <w:rFonts w:ascii="Times New Roman" w:hAnsi="Times New Roman" w:cs="Times New Roman"/>
          <w:sz w:val="24"/>
          <w:szCs w:val="24"/>
        </w:rPr>
      </w:pPr>
      <w:bookmarkStart w:id="45" w:name="_Toc474136670"/>
      <w:r w:rsidRPr="00955741">
        <w:rPr>
          <w:rFonts w:ascii="Times New Roman" w:hAnsi="Times New Roman" w:cs="Times New Roman"/>
          <w:sz w:val="24"/>
          <w:szCs w:val="24"/>
        </w:rPr>
        <w:t>4.1. Vykdytojas privalo laiku ir tinkamai atlikti tik Užsakovo paraiškoje nurodytas paslaugas. Paraiškoje nenurodytos paslaugos atliekamos tik papildomai suderinus telefonu su Užsakovu. Pildomi du paraiškų egzemplioriai, po vieną kiekvienai Sutarties Šaliai.</w:t>
      </w:r>
    </w:p>
    <w:p w14:paraId="536377A7" w14:textId="05C52277" w:rsidR="00955741" w:rsidRPr="00955741" w:rsidRDefault="00955741" w:rsidP="00955741">
      <w:pPr>
        <w:ind w:firstLine="720"/>
        <w:rPr>
          <w:rFonts w:ascii="Times New Roman" w:hAnsi="Times New Roman" w:cs="Times New Roman"/>
          <w:sz w:val="24"/>
          <w:szCs w:val="24"/>
        </w:rPr>
      </w:pPr>
      <w:bookmarkStart w:id="46" w:name="_Hlk144371814"/>
      <w:r w:rsidRPr="00955741">
        <w:rPr>
          <w:rFonts w:ascii="Times New Roman" w:hAnsi="Times New Roman" w:cs="Times New Roman"/>
          <w:sz w:val="24"/>
          <w:szCs w:val="24"/>
        </w:rPr>
        <w:t xml:space="preserve">4.2. Užsakovas remontuoti įrenginį perduoda Vykdytojo atstovui. Vykdytojas per </w:t>
      </w:r>
      <w:r w:rsidR="001C66CB">
        <w:rPr>
          <w:rFonts w:ascii="Times New Roman" w:hAnsi="Times New Roman" w:cs="Times New Roman"/>
          <w:sz w:val="24"/>
          <w:szCs w:val="24"/>
        </w:rPr>
        <w:t>2</w:t>
      </w:r>
      <w:r w:rsidRPr="00955741">
        <w:rPr>
          <w:rFonts w:ascii="Times New Roman" w:hAnsi="Times New Roman" w:cs="Times New Roman"/>
          <w:sz w:val="24"/>
          <w:szCs w:val="24"/>
        </w:rPr>
        <w:t xml:space="preserve"> darbo dien</w:t>
      </w:r>
      <w:r w:rsidR="001C66CB">
        <w:rPr>
          <w:rFonts w:ascii="Times New Roman" w:hAnsi="Times New Roman" w:cs="Times New Roman"/>
          <w:sz w:val="24"/>
          <w:szCs w:val="24"/>
        </w:rPr>
        <w:t>as</w:t>
      </w:r>
      <w:r w:rsidRPr="00955741">
        <w:rPr>
          <w:rFonts w:ascii="Times New Roman" w:hAnsi="Times New Roman" w:cs="Times New Roman"/>
          <w:sz w:val="24"/>
          <w:szCs w:val="24"/>
        </w:rPr>
        <w:t xml:space="preserve"> atlieka diagnostiką ir informuoja Užsakovo atstovą apie numatomų darbų apimtis. Užsakovo atstovui  įvertinus situaciją, priimamas galutini sprendimas ir duodamas sutikimas pradėti įrenginio remontą.</w:t>
      </w:r>
    </w:p>
    <w:bookmarkEnd w:id="46"/>
    <w:p w14:paraId="29F215BD" w14:textId="77777777" w:rsidR="00955741" w:rsidRPr="00955741" w:rsidRDefault="00955741" w:rsidP="00955741">
      <w:pPr>
        <w:ind w:firstLine="720"/>
        <w:rPr>
          <w:rFonts w:ascii="Times New Roman" w:hAnsi="Times New Roman" w:cs="Times New Roman"/>
          <w:sz w:val="24"/>
          <w:szCs w:val="24"/>
        </w:rPr>
      </w:pPr>
      <w:r w:rsidRPr="00955741">
        <w:rPr>
          <w:rFonts w:ascii="Times New Roman" w:hAnsi="Times New Roman" w:cs="Times New Roman"/>
          <w:sz w:val="24"/>
          <w:szCs w:val="24"/>
        </w:rPr>
        <w:t xml:space="preserve">4.3. </w:t>
      </w:r>
      <w:bookmarkStart w:id="47" w:name="_Hlk144371905"/>
      <w:r w:rsidRPr="00955741">
        <w:rPr>
          <w:rFonts w:ascii="Times New Roman" w:hAnsi="Times New Roman" w:cs="Times New Roman"/>
          <w:sz w:val="24"/>
          <w:szCs w:val="24"/>
        </w:rPr>
        <w:t>Atliekant remonto paslaugas, naudoti tik naujas ir kokybiškas detales ir medžiagas jei nesusitarta kitaip. Vykdytojo pakeistoms detalėms suteikiama ne mažiau kaip 3 mėn. garantija.</w:t>
      </w:r>
    </w:p>
    <w:bookmarkEnd w:id="47"/>
    <w:p w14:paraId="4738C5DB" w14:textId="77777777" w:rsidR="00955741" w:rsidRPr="00955741" w:rsidRDefault="00955741" w:rsidP="00955741">
      <w:pPr>
        <w:ind w:firstLine="720"/>
        <w:rPr>
          <w:rFonts w:ascii="Times New Roman" w:hAnsi="Times New Roman" w:cs="Times New Roman"/>
          <w:sz w:val="24"/>
          <w:szCs w:val="24"/>
        </w:rPr>
      </w:pPr>
      <w:r w:rsidRPr="00955741">
        <w:rPr>
          <w:rFonts w:ascii="Times New Roman" w:hAnsi="Times New Roman" w:cs="Times New Roman"/>
          <w:sz w:val="24"/>
          <w:szCs w:val="24"/>
        </w:rPr>
        <w:t xml:space="preserve">4.4. </w:t>
      </w:r>
      <w:bookmarkStart w:id="48" w:name="_Hlk144371955"/>
      <w:r w:rsidRPr="00955741">
        <w:rPr>
          <w:rFonts w:ascii="Times New Roman" w:hAnsi="Times New Roman" w:cs="Times New Roman"/>
          <w:sz w:val="24"/>
          <w:szCs w:val="24"/>
        </w:rPr>
        <w:t>Pristačius įrenginį remontui, jis apžiūrimas dalyvaujant Užsakovo ir Vykdytojo atstovams.</w:t>
      </w:r>
      <w:bookmarkEnd w:id="48"/>
    </w:p>
    <w:p w14:paraId="680B465C" w14:textId="77777777" w:rsidR="00955741" w:rsidRPr="00955741" w:rsidRDefault="00955741" w:rsidP="00955741">
      <w:pPr>
        <w:ind w:firstLine="720"/>
        <w:rPr>
          <w:rFonts w:ascii="Times New Roman" w:hAnsi="Times New Roman" w:cs="Times New Roman"/>
          <w:sz w:val="24"/>
          <w:szCs w:val="24"/>
        </w:rPr>
      </w:pPr>
      <w:r w:rsidRPr="00955741">
        <w:rPr>
          <w:rFonts w:ascii="Times New Roman" w:hAnsi="Times New Roman" w:cs="Times New Roman"/>
          <w:sz w:val="24"/>
          <w:szCs w:val="24"/>
        </w:rPr>
        <w:t xml:space="preserve">4.5. </w:t>
      </w:r>
      <w:bookmarkStart w:id="49" w:name="_Hlk144372006"/>
      <w:r w:rsidRPr="00955741">
        <w:rPr>
          <w:rFonts w:ascii="Times New Roman" w:hAnsi="Times New Roman" w:cs="Times New Roman"/>
          <w:sz w:val="24"/>
          <w:szCs w:val="24"/>
        </w:rPr>
        <w:t>Vykdytojui nustačius gedimą, remonto paslaugos derinamos su Užsakovo atstovu. Vykdytojas negali pradėti remonto paslaugų nesuderinus su Užsakovu.</w:t>
      </w:r>
    </w:p>
    <w:bookmarkEnd w:id="49"/>
    <w:p w14:paraId="13973587" w14:textId="77777777" w:rsidR="00955741" w:rsidRPr="00955741" w:rsidRDefault="00955741" w:rsidP="00955741">
      <w:pPr>
        <w:ind w:firstLine="720"/>
        <w:rPr>
          <w:rFonts w:ascii="Times New Roman" w:hAnsi="Times New Roman" w:cs="Times New Roman"/>
          <w:sz w:val="24"/>
          <w:szCs w:val="24"/>
        </w:rPr>
      </w:pPr>
      <w:r w:rsidRPr="00955741">
        <w:rPr>
          <w:rFonts w:ascii="Times New Roman" w:hAnsi="Times New Roman" w:cs="Times New Roman"/>
          <w:sz w:val="24"/>
          <w:szCs w:val="24"/>
        </w:rPr>
        <w:t xml:space="preserve">4.6. Vykdytojas įsipareigoja suremontuoti įrenginius ne vėliau kaip per 2 savaites nuo užsakymo momento. Ilgiau trunkantis remontas turi būti suderintas su atsakingu Užsakovo atstovu el. paštu ar telefonu, nurodant priežastis, dėl kurių remontas truks ilgiau nei numatyta. </w:t>
      </w:r>
    </w:p>
    <w:p w14:paraId="2AED4A6B" w14:textId="77777777" w:rsidR="00955741" w:rsidRPr="00955741" w:rsidRDefault="00955741" w:rsidP="00955741">
      <w:pPr>
        <w:ind w:firstLine="720"/>
        <w:rPr>
          <w:rFonts w:ascii="Times New Roman" w:hAnsi="Times New Roman" w:cs="Times New Roman"/>
          <w:sz w:val="24"/>
          <w:szCs w:val="24"/>
        </w:rPr>
      </w:pPr>
      <w:r w:rsidRPr="00955741">
        <w:rPr>
          <w:rFonts w:ascii="Times New Roman" w:hAnsi="Times New Roman" w:cs="Times New Roman"/>
          <w:sz w:val="24"/>
          <w:szCs w:val="24"/>
        </w:rPr>
        <w:t>4.7. Vykdytojas turi sudaryti galimybę kontroliuoti detalių ir remonto medžiagų panaudojimą, jų kainą, darbo laiko sąnaudas teikiamoms paslaugoms.</w:t>
      </w:r>
    </w:p>
    <w:p w14:paraId="6C4CC48F" w14:textId="77777777" w:rsidR="00955741" w:rsidRPr="00955741" w:rsidRDefault="00955741" w:rsidP="00955741">
      <w:pPr>
        <w:ind w:firstLine="720"/>
        <w:rPr>
          <w:rFonts w:ascii="Times New Roman" w:hAnsi="Times New Roman" w:cs="Times New Roman"/>
          <w:sz w:val="24"/>
          <w:szCs w:val="24"/>
        </w:rPr>
      </w:pPr>
      <w:r w:rsidRPr="00955741">
        <w:rPr>
          <w:rFonts w:ascii="Times New Roman" w:hAnsi="Times New Roman" w:cs="Times New Roman"/>
          <w:sz w:val="24"/>
          <w:szCs w:val="24"/>
        </w:rPr>
        <w:lastRenderedPageBreak/>
        <w:t>4.8. Remonto paslaugos suteikiamos laikantis tinkamos ir techniniu požiūriu priimtinos remonto technologijos ir turi atitikti įrenginio gamybos metu galiojusius techninius gamyklos gamintojo reikalavimus, jeigu teisės aktai nenustato naujų ar papildomų reikalavimų.</w:t>
      </w:r>
    </w:p>
    <w:p w14:paraId="581D8C0C" w14:textId="77777777" w:rsidR="00955741" w:rsidRPr="00955741" w:rsidRDefault="00955741" w:rsidP="00955741">
      <w:pPr>
        <w:pStyle w:val="Sraopastraipa"/>
        <w:shd w:val="clear" w:color="auto" w:fill="FFFFFF"/>
        <w:suppressAutoHyphens/>
        <w:ind w:left="0" w:firstLine="0"/>
        <w:rPr>
          <w:rFonts w:ascii="Times New Roman" w:hAnsi="Times New Roman" w:cs="Times New Roman"/>
          <w:sz w:val="24"/>
          <w:szCs w:val="24"/>
        </w:rPr>
      </w:pPr>
      <w:r w:rsidRPr="00955741">
        <w:rPr>
          <w:rFonts w:ascii="Times New Roman" w:hAnsi="Times New Roman" w:cs="Times New Roman"/>
          <w:sz w:val="24"/>
          <w:szCs w:val="24"/>
        </w:rPr>
        <w:t xml:space="preserve">           4.9. laikytis Atliekų tvarkymo taisyklių, patvirtintų Lietuvos Respublikos aplinkos ministro 1999 m. liepos 14 d.  įsakymu Nr. 217 „Dėl Atliekų tvarkymo taisyklių patvirtinimo“.</w:t>
      </w:r>
    </w:p>
    <w:p w14:paraId="009289FF" w14:textId="77777777" w:rsidR="00955741" w:rsidRPr="00955741" w:rsidRDefault="00955741" w:rsidP="00955741">
      <w:pPr>
        <w:pStyle w:val="BodyText11"/>
        <w:tabs>
          <w:tab w:val="left" w:pos="1418"/>
          <w:tab w:val="left" w:pos="1560"/>
        </w:tabs>
        <w:ind w:firstLine="0"/>
        <w:rPr>
          <w:rFonts w:ascii="Times New Roman" w:hAnsi="Times New Roman"/>
          <w:sz w:val="24"/>
          <w:szCs w:val="24"/>
          <w:lang w:val="lt-LT"/>
        </w:rPr>
      </w:pPr>
      <w:r w:rsidRPr="00955741">
        <w:rPr>
          <w:rFonts w:ascii="Times New Roman" w:hAnsi="Times New Roman"/>
          <w:bCs/>
          <w:sz w:val="24"/>
          <w:szCs w:val="24"/>
          <w:lang w:val="lt-LT"/>
        </w:rPr>
        <w:t xml:space="preserve">            4.10. Prekių</w:t>
      </w:r>
      <w:r w:rsidRPr="00955741">
        <w:rPr>
          <w:rFonts w:ascii="Times New Roman" w:hAnsi="Times New Roman"/>
          <w:sz w:val="24"/>
          <w:szCs w:val="24"/>
          <w:lang w:val="lt-LT"/>
        </w:rPr>
        <w:t xml:space="preserve"> medžiagų pakuotės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10C4A2C1" w14:textId="77777777" w:rsidR="00955741" w:rsidRPr="00955741" w:rsidRDefault="00955741" w:rsidP="00955741">
      <w:pPr>
        <w:ind w:firstLine="720"/>
        <w:rPr>
          <w:rFonts w:ascii="Times New Roman" w:hAnsi="Times New Roman" w:cs="Times New Roman"/>
          <w:sz w:val="24"/>
          <w:szCs w:val="24"/>
        </w:rPr>
      </w:pPr>
    </w:p>
    <w:bookmarkEnd w:id="45"/>
    <w:p w14:paraId="62A4728C" w14:textId="77777777" w:rsidR="00955741" w:rsidRPr="00955741" w:rsidRDefault="00955741" w:rsidP="00955741">
      <w:pPr>
        <w:jc w:val="center"/>
        <w:rPr>
          <w:rFonts w:ascii="Times New Roman" w:hAnsi="Times New Roman" w:cs="Times New Roman"/>
          <w:b/>
          <w:bCs/>
          <w:sz w:val="24"/>
          <w:szCs w:val="24"/>
        </w:rPr>
      </w:pPr>
      <w:r w:rsidRPr="00955741">
        <w:rPr>
          <w:rFonts w:ascii="Times New Roman" w:hAnsi="Times New Roman" w:cs="Times New Roman"/>
          <w:b/>
          <w:sz w:val="24"/>
          <w:szCs w:val="24"/>
        </w:rPr>
        <w:t xml:space="preserve">V </w:t>
      </w:r>
      <w:r w:rsidRPr="00955741">
        <w:rPr>
          <w:rFonts w:ascii="Times New Roman" w:hAnsi="Times New Roman" w:cs="Times New Roman"/>
          <w:b/>
          <w:bCs/>
          <w:sz w:val="24"/>
          <w:szCs w:val="24"/>
        </w:rPr>
        <w:t>SKYRIUS</w:t>
      </w:r>
    </w:p>
    <w:p w14:paraId="59CB3F2F" w14:textId="77777777" w:rsidR="00955741" w:rsidRPr="00955741" w:rsidRDefault="00955741" w:rsidP="00955741">
      <w:pPr>
        <w:ind w:firstLine="374"/>
        <w:jc w:val="center"/>
        <w:rPr>
          <w:rFonts w:ascii="Times New Roman" w:hAnsi="Times New Roman" w:cs="Times New Roman"/>
          <w:b/>
          <w:sz w:val="24"/>
          <w:szCs w:val="24"/>
        </w:rPr>
      </w:pPr>
      <w:r w:rsidRPr="00955741">
        <w:rPr>
          <w:rFonts w:ascii="Times New Roman" w:hAnsi="Times New Roman" w:cs="Times New Roman"/>
          <w:b/>
          <w:sz w:val="24"/>
          <w:szCs w:val="24"/>
        </w:rPr>
        <w:t>UŽSAKOVO ĮSIPAREIGOJIMAI IR TEISĖS</w:t>
      </w:r>
    </w:p>
    <w:p w14:paraId="6543D9D2" w14:textId="77777777" w:rsidR="00955741" w:rsidRPr="00955741" w:rsidRDefault="00955741" w:rsidP="00955741">
      <w:pPr>
        <w:ind w:firstLine="374"/>
        <w:jc w:val="center"/>
        <w:rPr>
          <w:rFonts w:ascii="Times New Roman" w:hAnsi="Times New Roman" w:cs="Times New Roman"/>
          <w:b/>
          <w:sz w:val="24"/>
          <w:szCs w:val="24"/>
        </w:rPr>
      </w:pPr>
    </w:p>
    <w:p w14:paraId="0FF72179" w14:textId="77777777" w:rsidR="00955741" w:rsidRPr="00955741" w:rsidRDefault="00955741" w:rsidP="00955741">
      <w:pPr>
        <w:shd w:val="clear" w:color="auto" w:fill="FFFFFF"/>
        <w:ind w:firstLine="851"/>
        <w:rPr>
          <w:rFonts w:ascii="Times New Roman" w:hAnsi="Times New Roman" w:cs="Times New Roman"/>
          <w:sz w:val="24"/>
          <w:szCs w:val="24"/>
        </w:rPr>
      </w:pPr>
      <w:r w:rsidRPr="00955741">
        <w:rPr>
          <w:rFonts w:ascii="Times New Roman" w:hAnsi="Times New Roman" w:cs="Times New Roman"/>
          <w:sz w:val="24"/>
          <w:szCs w:val="24"/>
        </w:rPr>
        <w:t>5.1. Laiku sumokėti Vykdytojui už šios Sutarties pagrindu suteiktas paslaugas.</w:t>
      </w:r>
    </w:p>
    <w:p w14:paraId="16CBD3A2" w14:textId="77777777" w:rsidR="00955741" w:rsidRPr="00955741" w:rsidRDefault="00955741" w:rsidP="00955741">
      <w:pPr>
        <w:ind w:firstLine="851"/>
        <w:rPr>
          <w:rFonts w:ascii="Times New Roman" w:hAnsi="Times New Roman" w:cs="Times New Roman"/>
          <w:sz w:val="24"/>
          <w:szCs w:val="24"/>
        </w:rPr>
      </w:pPr>
      <w:r w:rsidRPr="00955741">
        <w:rPr>
          <w:rFonts w:ascii="Times New Roman" w:hAnsi="Times New Roman" w:cs="Times New Roman"/>
          <w:sz w:val="24"/>
          <w:szCs w:val="24"/>
        </w:rPr>
        <w:t>5.2. Užsakovas perduoda pirkimo objekto dalyje nurodyta įrangą Vykdytojui užpildydamas šiai procedūrai nustatytas dokumentų formas.</w:t>
      </w:r>
    </w:p>
    <w:p w14:paraId="2482BBEE" w14:textId="77777777" w:rsidR="00955741" w:rsidRPr="00955741" w:rsidRDefault="00955741" w:rsidP="00955741">
      <w:pPr>
        <w:pStyle w:val="Pagrindinistekstas2"/>
        <w:spacing w:after="0" w:line="240" w:lineRule="auto"/>
        <w:ind w:firstLine="720"/>
        <w:rPr>
          <w:rFonts w:ascii="Times New Roman" w:hAnsi="Times New Roman" w:cs="Times New Roman"/>
          <w:sz w:val="24"/>
          <w:szCs w:val="24"/>
        </w:rPr>
      </w:pPr>
      <w:r w:rsidRPr="00955741">
        <w:rPr>
          <w:rFonts w:ascii="Times New Roman" w:hAnsi="Times New Roman" w:cs="Times New Roman"/>
          <w:sz w:val="24"/>
          <w:szCs w:val="24"/>
        </w:rPr>
        <w:t xml:space="preserve">  5.3.</w:t>
      </w:r>
      <w:r w:rsidRPr="00955741">
        <w:rPr>
          <w:rFonts w:ascii="Times New Roman" w:hAnsi="Times New Roman" w:cs="Times New Roman"/>
          <w:sz w:val="24"/>
          <w:szCs w:val="24"/>
        </w:rPr>
        <w:tab/>
        <w:t xml:space="preserve">Tinkamai vykdyti kitus šia Sutartimi prisiimtus įsipareigojimus. </w:t>
      </w:r>
    </w:p>
    <w:p w14:paraId="46705747" w14:textId="77777777" w:rsidR="00955741" w:rsidRPr="00955741" w:rsidRDefault="00955741" w:rsidP="00955741">
      <w:pPr>
        <w:shd w:val="clear" w:color="auto" w:fill="FFFFFF"/>
        <w:ind w:firstLine="851"/>
        <w:rPr>
          <w:rFonts w:ascii="Times New Roman" w:hAnsi="Times New Roman" w:cs="Times New Roman"/>
          <w:sz w:val="24"/>
          <w:szCs w:val="24"/>
        </w:rPr>
      </w:pPr>
    </w:p>
    <w:p w14:paraId="5ED11303" w14:textId="77777777" w:rsidR="00955741" w:rsidRPr="00955741" w:rsidRDefault="00955741" w:rsidP="00955741">
      <w:pPr>
        <w:jc w:val="center"/>
        <w:rPr>
          <w:rFonts w:ascii="Times New Roman" w:hAnsi="Times New Roman" w:cs="Times New Roman"/>
          <w:b/>
          <w:bCs/>
          <w:sz w:val="24"/>
          <w:szCs w:val="24"/>
        </w:rPr>
      </w:pPr>
      <w:r w:rsidRPr="00955741">
        <w:rPr>
          <w:rFonts w:ascii="Times New Roman" w:hAnsi="Times New Roman" w:cs="Times New Roman"/>
          <w:b/>
          <w:caps/>
          <w:sz w:val="24"/>
          <w:szCs w:val="24"/>
        </w:rPr>
        <w:t xml:space="preserve">VI </w:t>
      </w:r>
      <w:r w:rsidRPr="00955741">
        <w:rPr>
          <w:rFonts w:ascii="Times New Roman" w:hAnsi="Times New Roman" w:cs="Times New Roman"/>
          <w:b/>
          <w:bCs/>
          <w:sz w:val="24"/>
          <w:szCs w:val="24"/>
        </w:rPr>
        <w:t>SKYRIUS</w:t>
      </w:r>
    </w:p>
    <w:p w14:paraId="15D33A3A" w14:textId="77777777" w:rsidR="00955741" w:rsidRPr="00955741" w:rsidRDefault="00955741" w:rsidP="00955741">
      <w:pPr>
        <w:jc w:val="center"/>
        <w:rPr>
          <w:rFonts w:ascii="Times New Roman" w:hAnsi="Times New Roman" w:cs="Times New Roman"/>
          <w:b/>
          <w:caps/>
          <w:sz w:val="24"/>
          <w:szCs w:val="24"/>
        </w:rPr>
      </w:pPr>
      <w:r w:rsidRPr="00955741">
        <w:rPr>
          <w:rFonts w:ascii="Times New Roman" w:hAnsi="Times New Roman" w:cs="Times New Roman"/>
          <w:b/>
          <w:caps/>
          <w:sz w:val="24"/>
          <w:szCs w:val="24"/>
        </w:rPr>
        <w:t>Šalių atsakomybė</w:t>
      </w:r>
    </w:p>
    <w:p w14:paraId="636D7844" w14:textId="77777777" w:rsidR="00955741" w:rsidRPr="00955741" w:rsidRDefault="00955741" w:rsidP="00955741">
      <w:pPr>
        <w:jc w:val="center"/>
        <w:rPr>
          <w:rFonts w:ascii="Times New Roman" w:hAnsi="Times New Roman" w:cs="Times New Roman"/>
          <w:b/>
          <w:caps/>
          <w:sz w:val="24"/>
          <w:szCs w:val="24"/>
        </w:rPr>
      </w:pPr>
    </w:p>
    <w:p w14:paraId="79ABC78E" w14:textId="77777777" w:rsidR="00955741" w:rsidRPr="00955741" w:rsidRDefault="00955741" w:rsidP="00955741">
      <w:pPr>
        <w:ind w:firstLine="709"/>
        <w:rPr>
          <w:rFonts w:ascii="Times New Roman" w:hAnsi="Times New Roman" w:cs="Times New Roman"/>
          <w:sz w:val="24"/>
          <w:szCs w:val="24"/>
        </w:rPr>
      </w:pPr>
      <w:r w:rsidRPr="00955741">
        <w:rPr>
          <w:rFonts w:ascii="Times New Roman" w:hAnsi="Times New Roman" w:cs="Times New Roman"/>
          <w:sz w:val="24"/>
          <w:szCs w:val="24"/>
        </w:rPr>
        <w:t xml:space="preserve">  6.1. Jei Vykdytojas laiku neįvykdo ar netinkamai vykdo savo sutartinių įsipareigojimų, Užsakovui pareikalavus, už kiekvieną pavėluotą dieną Vykdytojas moka Užsakovui 0,3 proc. dydžio delspinigius nuo neatliktų paslaugų kainos.</w:t>
      </w:r>
    </w:p>
    <w:p w14:paraId="4E138048" w14:textId="77777777" w:rsidR="00955741" w:rsidRPr="00955741" w:rsidRDefault="00955741" w:rsidP="00955741">
      <w:pPr>
        <w:ind w:firstLine="709"/>
        <w:rPr>
          <w:rFonts w:ascii="Times New Roman" w:hAnsi="Times New Roman" w:cs="Times New Roman"/>
          <w:sz w:val="24"/>
          <w:szCs w:val="24"/>
        </w:rPr>
      </w:pPr>
      <w:r w:rsidRPr="00955741">
        <w:rPr>
          <w:rFonts w:ascii="Times New Roman" w:hAnsi="Times New Roman" w:cs="Times New Roman"/>
          <w:sz w:val="24"/>
          <w:szCs w:val="24"/>
        </w:rPr>
        <w:t xml:space="preserve"> 6.2. Jei Užsakovas laiku nesumoka už atliktas paslaugas, Vykdytojui pareikalavus, už kiekvieną pavėluotą dieną moka Vykdytojui 0,3 proc. dydžio delspinigius nuo laiku nesumokėtos paslaugų kainos.</w:t>
      </w:r>
    </w:p>
    <w:p w14:paraId="076E9F79" w14:textId="39C718D7" w:rsidR="00955741" w:rsidRPr="00955741" w:rsidRDefault="00955741" w:rsidP="005E69B2">
      <w:pPr>
        <w:ind w:firstLine="709"/>
        <w:rPr>
          <w:rFonts w:ascii="Times New Roman" w:hAnsi="Times New Roman" w:cs="Times New Roman"/>
          <w:b/>
          <w:snapToGrid w:val="0"/>
          <w:sz w:val="24"/>
          <w:szCs w:val="24"/>
        </w:rPr>
      </w:pPr>
      <w:r w:rsidRPr="00955741">
        <w:rPr>
          <w:rFonts w:ascii="Times New Roman" w:hAnsi="Times New Roman" w:cs="Times New Roman"/>
          <w:sz w:val="24"/>
          <w:szCs w:val="24"/>
        </w:rPr>
        <w:t xml:space="preserve"> </w:t>
      </w:r>
      <w:r w:rsidRPr="00955741">
        <w:rPr>
          <w:rFonts w:ascii="Times New Roman" w:hAnsi="Times New Roman" w:cs="Times New Roman"/>
          <w:sz w:val="24"/>
          <w:szCs w:val="24"/>
        </w:rPr>
        <w:tab/>
      </w:r>
      <w:r w:rsidRPr="00955741">
        <w:rPr>
          <w:rFonts w:ascii="Times New Roman" w:hAnsi="Times New Roman" w:cs="Times New Roman"/>
          <w:sz w:val="24"/>
          <w:szCs w:val="24"/>
        </w:rPr>
        <w:tab/>
      </w:r>
      <w:r w:rsidRPr="00955741">
        <w:rPr>
          <w:rFonts w:ascii="Times New Roman" w:hAnsi="Times New Roman" w:cs="Times New Roman"/>
          <w:sz w:val="24"/>
          <w:szCs w:val="24"/>
        </w:rPr>
        <w:tab/>
      </w:r>
    </w:p>
    <w:p w14:paraId="39E8A41F" w14:textId="77777777" w:rsidR="00955741" w:rsidRPr="00955741" w:rsidRDefault="00955741" w:rsidP="00955741">
      <w:pPr>
        <w:ind w:firstLine="709"/>
        <w:jc w:val="center"/>
        <w:rPr>
          <w:rFonts w:ascii="Times New Roman" w:hAnsi="Times New Roman" w:cs="Times New Roman"/>
          <w:b/>
          <w:bCs/>
          <w:sz w:val="24"/>
          <w:szCs w:val="24"/>
        </w:rPr>
      </w:pPr>
      <w:r w:rsidRPr="00955741">
        <w:rPr>
          <w:rFonts w:ascii="Times New Roman" w:hAnsi="Times New Roman" w:cs="Times New Roman"/>
          <w:b/>
          <w:snapToGrid w:val="0"/>
          <w:sz w:val="24"/>
          <w:szCs w:val="24"/>
        </w:rPr>
        <w:t xml:space="preserve">VII </w:t>
      </w:r>
      <w:r w:rsidRPr="00955741">
        <w:rPr>
          <w:rFonts w:ascii="Times New Roman" w:hAnsi="Times New Roman" w:cs="Times New Roman"/>
          <w:b/>
          <w:bCs/>
          <w:sz w:val="24"/>
          <w:szCs w:val="24"/>
        </w:rPr>
        <w:t>SKYRIUS</w:t>
      </w:r>
    </w:p>
    <w:p w14:paraId="2CED17D3" w14:textId="77777777" w:rsidR="00955741" w:rsidRPr="00955741" w:rsidRDefault="00955741" w:rsidP="00955741">
      <w:pPr>
        <w:keepNext/>
        <w:tabs>
          <w:tab w:val="left" w:pos="4395"/>
          <w:tab w:val="center" w:pos="5244"/>
        </w:tabs>
        <w:jc w:val="center"/>
        <w:outlineLvl w:val="2"/>
        <w:rPr>
          <w:rFonts w:ascii="Times New Roman" w:hAnsi="Times New Roman" w:cs="Times New Roman"/>
          <w:b/>
          <w:snapToGrid w:val="0"/>
          <w:sz w:val="24"/>
          <w:szCs w:val="24"/>
        </w:rPr>
      </w:pPr>
      <w:r w:rsidRPr="00955741">
        <w:rPr>
          <w:rFonts w:ascii="Times New Roman" w:hAnsi="Times New Roman" w:cs="Times New Roman"/>
          <w:b/>
          <w:i/>
          <w:snapToGrid w:val="0"/>
          <w:sz w:val="24"/>
          <w:szCs w:val="24"/>
        </w:rPr>
        <w:t>FORCE MAJEURE</w:t>
      </w:r>
      <w:r w:rsidRPr="00955741">
        <w:rPr>
          <w:rFonts w:ascii="Times New Roman" w:hAnsi="Times New Roman" w:cs="Times New Roman"/>
          <w:b/>
          <w:snapToGrid w:val="0"/>
          <w:sz w:val="24"/>
          <w:szCs w:val="24"/>
        </w:rPr>
        <w:t xml:space="preserve"> SĄLYGOS</w:t>
      </w:r>
    </w:p>
    <w:p w14:paraId="1EB7B5F9" w14:textId="77777777" w:rsidR="00955741" w:rsidRPr="00955741" w:rsidRDefault="00955741" w:rsidP="00955741">
      <w:pPr>
        <w:keepNext/>
        <w:tabs>
          <w:tab w:val="left" w:pos="4395"/>
          <w:tab w:val="center" w:pos="5244"/>
        </w:tabs>
        <w:jc w:val="center"/>
        <w:outlineLvl w:val="2"/>
        <w:rPr>
          <w:rFonts w:ascii="Times New Roman" w:hAnsi="Times New Roman" w:cs="Times New Roman"/>
          <w:b/>
          <w:snapToGrid w:val="0"/>
          <w:sz w:val="24"/>
          <w:szCs w:val="24"/>
        </w:rPr>
      </w:pPr>
    </w:p>
    <w:p w14:paraId="08CCCD67" w14:textId="77777777" w:rsidR="00955741" w:rsidRPr="00955741" w:rsidRDefault="00955741" w:rsidP="00955741">
      <w:pPr>
        <w:ind w:firstLine="900"/>
        <w:rPr>
          <w:rFonts w:ascii="Times New Roman" w:hAnsi="Times New Roman" w:cs="Times New Roman"/>
          <w:sz w:val="24"/>
          <w:szCs w:val="24"/>
        </w:rPr>
      </w:pPr>
      <w:r w:rsidRPr="00955741">
        <w:rPr>
          <w:rFonts w:ascii="Times New Roman" w:hAnsi="Times New Roman" w:cs="Times New Roman"/>
          <w:sz w:val="24"/>
          <w:szCs w:val="24"/>
        </w:rPr>
        <w:t>7.1. Įvykus nenugalimos jėgos aplinkybėms (</w:t>
      </w:r>
      <w:r w:rsidRPr="00955741">
        <w:rPr>
          <w:rFonts w:ascii="Times New Roman" w:hAnsi="Times New Roman" w:cs="Times New Roman"/>
          <w:i/>
          <w:sz w:val="24"/>
          <w:szCs w:val="24"/>
        </w:rPr>
        <w:t>force majeure</w:t>
      </w:r>
      <w:r w:rsidRPr="00955741">
        <w:rPr>
          <w:rFonts w:ascii="Times New Roman" w:hAnsi="Times New Roman" w:cs="Times New Roman"/>
          <w:sz w:val="24"/>
          <w:szCs w:val="24"/>
        </w:rPr>
        <w:t>), Sutarties Šalys vadovaujasi Lietuvos Respublikos civiliniu kodeksu ir Atleidimo nuo atsakomybės esant nenugalimos jėgos (</w:t>
      </w:r>
      <w:r w:rsidRPr="00955741">
        <w:rPr>
          <w:rFonts w:ascii="Times New Roman" w:hAnsi="Times New Roman" w:cs="Times New Roman"/>
          <w:i/>
          <w:sz w:val="24"/>
          <w:szCs w:val="24"/>
        </w:rPr>
        <w:t>force majeure</w:t>
      </w:r>
      <w:r w:rsidRPr="00955741">
        <w:rPr>
          <w:rFonts w:ascii="Times New Roman" w:hAnsi="Times New Roman" w:cs="Times New Roman"/>
          <w:sz w:val="24"/>
          <w:szCs w:val="24"/>
        </w:rPr>
        <w:t xml:space="preserve">) aplinkybėms taisyklėmis, patvirtintomis Lietuvos Respublikos Vyriausybės </w:t>
      </w:r>
      <w:smartTag w:uri="urn:schemas-microsoft-com:office:smarttags" w:element="metricconverter">
        <w:smartTagPr>
          <w:attr w:name="ProductID" w:val="1996 m"/>
        </w:smartTagPr>
        <w:smartTag w:uri="schemas-tilde-lv/tildestengine" w:element="metric2">
          <w:smartTagPr>
            <w:attr w:name="metric_value" w:val="1996"/>
            <w:attr w:name="metric_text" w:val="m"/>
          </w:smartTagPr>
          <w:r w:rsidRPr="00955741">
            <w:rPr>
              <w:rFonts w:ascii="Times New Roman" w:hAnsi="Times New Roman" w:cs="Times New Roman"/>
              <w:sz w:val="24"/>
              <w:szCs w:val="24"/>
            </w:rPr>
            <w:t>1996 m</w:t>
          </w:r>
        </w:smartTag>
      </w:smartTag>
      <w:r w:rsidRPr="00955741">
        <w:rPr>
          <w:rFonts w:ascii="Times New Roman" w:hAnsi="Times New Roman" w:cs="Times New Roman"/>
          <w:sz w:val="24"/>
          <w:szCs w:val="24"/>
        </w:rPr>
        <w:t>. liepos 15 d. nutarimu Nr. 840 ,,Dėl Atleidimo nuo atsakomybės esant nenugalimos jėgos (</w:t>
      </w:r>
      <w:r w:rsidRPr="00955741">
        <w:rPr>
          <w:rFonts w:ascii="Times New Roman" w:hAnsi="Times New Roman" w:cs="Times New Roman"/>
          <w:i/>
          <w:sz w:val="24"/>
          <w:szCs w:val="24"/>
        </w:rPr>
        <w:t>force majeure</w:t>
      </w:r>
      <w:r w:rsidRPr="00955741">
        <w:rPr>
          <w:rFonts w:ascii="Times New Roman" w:hAnsi="Times New Roman" w:cs="Times New Roman"/>
          <w:sz w:val="24"/>
          <w:szCs w:val="24"/>
        </w:rPr>
        <w:t>) aplinkybėms taisyklių patvirtinimo“.</w:t>
      </w:r>
    </w:p>
    <w:p w14:paraId="33F0A7E2" w14:textId="77777777" w:rsidR="00955741" w:rsidRPr="00955741" w:rsidRDefault="00955741" w:rsidP="00955741">
      <w:pPr>
        <w:ind w:firstLine="851"/>
        <w:rPr>
          <w:rFonts w:ascii="Times New Roman" w:hAnsi="Times New Roman" w:cs="Times New Roman"/>
          <w:sz w:val="24"/>
          <w:szCs w:val="24"/>
        </w:rPr>
      </w:pPr>
      <w:r w:rsidRPr="00955741">
        <w:rPr>
          <w:rFonts w:ascii="Times New Roman" w:hAnsi="Times New Roman" w:cs="Times New Roman"/>
          <w:sz w:val="24"/>
          <w:szCs w:val="24"/>
        </w:rPr>
        <w:t>7.2. Jei nenugalimos jėgos aplinkybės tęsiasi ilgiau kaip 1 (vieną) mėnesį, Šalys abipusiu susitarimu gali nutraukti šią Sutartį.</w:t>
      </w:r>
    </w:p>
    <w:p w14:paraId="32655D2C" w14:textId="77777777" w:rsidR="00955741" w:rsidRPr="00955741" w:rsidRDefault="00955741" w:rsidP="00955741">
      <w:pPr>
        <w:ind w:firstLine="851"/>
        <w:rPr>
          <w:rFonts w:ascii="Times New Roman" w:hAnsi="Times New Roman" w:cs="Times New Roman"/>
          <w:b/>
          <w:sz w:val="24"/>
          <w:szCs w:val="24"/>
        </w:rPr>
      </w:pPr>
      <w:r w:rsidRPr="00955741">
        <w:rPr>
          <w:rFonts w:ascii="Times New Roman" w:hAnsi="Times New Roman" w:cs="Times New Roman"/>
          <w:sz w:val="24"/>
          <w:szCs w:val="24"/>
        </w:rPr>
        <w:t>7.3. Šalys nedelsdamos privalo informuoti viena kitą apie nenugalimos jėgos (</w:t>
      </w:r>
      <w:r w:rsidRPr="00955741">
        <w:rPr>
          <w:rFonts w:ascii="Times New Roman" w:hAnsi="Times New Roman" w:cs="Times New Roman"/>
          <w:i/>
          <w:sz w:val="24"/>
          <w:szCs w:val="24"/>
        </w:rPr>
        <w:t>force majeure</w:t>
      </w:r>
      <w:r w:rsidRPr="00955741">
        <w:rPr>
          <w:rFonts w:ascii="Times New Roman" w:hAnsi="Times New Roman" w:cs="Times New Roman"/>
          <w:sz w:val="24"/>
          <w:szCs w:val="24"/>
        </w:rPr>
        <w:t>) aplinkybių atsiradimą.</w:t>
      </w:r>
    </w:p>
    <w:p w14:paraId="75B4332E" w14:textId="77777777" w:rsidR="00955741" w:rsidRPr="00955741" w:rsidRDefault="00955741" w:rsidP="00955741">
      <w:pPr>
        <w:tabs>
          <w:tab w:val="left" w:pos="500"/>
        </w:tabs>
        <w:ind w:firstLine="1080"/>
        <w:rPr>
          <w:rFonts w:ascii="Times New Roman" w:hAnsi="Times New Roman" w:cs="Times New Roman"/>
          <w:sz w:val="24"/>
          <w:szCs w:val="24"/>
        </w:rPr>
      </w:pPr>
    </w:p>
    <w:p w14:paraId="1D1C4F85" w14:textId="77777777" w:rsidR="00955741" w:rsidRPr="00955741" w:rsidRDefault="00955741" w:rsidP="00955741">
      <w:pPr>
        <w:jc w:val="center"/>
        <w:rPr>
          <w:rFonts w:ascii="Times New Roman" w:hAnsi="Times New Roman" w:cs="Times New Roman"/>
          <w:b/>
          <w:bCs/>
          <w:sz w:val="24"/>
          <w:szCs w:val="24"/>
        </w:rPr>
      </w:pPr>
      <w:r w:rsidRPr="00955741">
        <w:rPr>
          <w:rFonts w:ascii="Times New Roman" w:hAnsi="Times New Roman" w:cs="Times New Roman"/>
          <w:b/>
          <w:sz w:val="24"/>
          <w:szCs w:val="24"/>
        </w:rPr>
        <w:lastRenderedPageBreak/>
        <w:t xml:space="preserve">VIII </w:t>
      </w:r>
      <w:r w:rsidRPr="00955741">
        <w:rPr>
          <w:rFonts w:ascii="Times New Roman" w:hAnsi="Times New Roman" w:cs="Times New Roman"/>
          <w:b/>
          <w:bCs/>
          <w:sz w:val="24"/>
          <w:szCs w:val="24"/>
        </w:rPr>
        <w:t>SKYRIUS</w:t>
      </w:r>
    </w:p>
    <w:p w14:paraId="622352B1" w14:textId="77777777" w:rsidR="00955741" w:rsidRPr="00955741" w:rsidRDefault="00955741" w:rsidP="00955741">
      <w:pPr>
        <w:jc w:val="center"/>
        <w:rPr>
          <w:rFonts w:ascii="Times New Roman" w:hAnsi="Times New Roman" w:cs="Times New Roman"/>
          <w:b/>
          <w:sz w:val="24"/>
          <w:szCs w:val="24"/>
        </w:rPr>
      </w:pPr>
      <w:r w:rsidRPr="00955741">
        <w:rPr>
          <w:rFonts w:ascii="Times New Roman" w:hAnsi="Times New Roman" w:cs="Times New Roman"/>
          <w:b/>
          <w:sz w:val="24"/>
          <w:szCs w:val="24"/>
        </w:rPr>
        <w:t>SUTARTIES GALIOJIMAS, PAKEITIMAS AR NUTRAUKIMAS</w:t>
      </w:r>
    </w:p>
    <w:p w14:paraId="6B6B2E3E" w14:textId="77777777" w:rsidR="005E69B2" w:rsidRDefault="005E69B2" w:rsidP="00955741">
      <w:pPr>
        <w:ind w:firstLine="851"/>
        <w:rPr>
          <w:rFonts w:ascii="Times New Roman" w:hAnsi="Times New Roman" w:cs="Times New Roman"/>
          <w:sz w:val="24"/>
          <w:szCs w:val="24"/>
        </w:rPr>
      </w:pPr>
    </w:p>
    <w:p w14:paraId="6614B5E3" w14:textId="2610BE8F" w:rsidR="00955741" w:rsidRPr="00955741" w:rsidRDefault="00955741" w:rsidP="00955741">
      <w:pPr>
        <w:ind w:firstLine="851"/>
        <w:rPr>
          <w:rFonts w:ascii="Times New Roman" w:hAnsi="Times New Roman" w:cs="Times New Roman"/>
          <w:sz w:val="24"/>
          <w:szCs w:val="24"/>
        </w:rPr>
      </w:pPr>
      <w:r w:rsidRPr="00955741">
        <w:rPr>
          <w:rFonts w:ascii="Times New Roman" w:hAnsi="Times New Roman" w:cs="Times New Roman"/>
          <w:sz w:val="24"/>
          <w:szCs w:val="24"/>
        </w:rPr>
        <w:t>8.1. Sutartis įsigalioja Šalims ją pasirašius ir galioja  36 mėnesius.</w:t>
      </w:r>
    </w:p>
    <w:p w14:paraId="4392B57C" w14:textId="77777777" w:rsidR="00955741" w:rsidRPr="00955741" w:rsidRDefault="00955741" w:rsidP="00955741">
      <w:pPr>
        <w:ind w:firstLine="851"/>
        <w:rPr>
          <w:rFonts w:ascii="Times New Roman" w:hAnsi="Times New Roman" w:cs="Times New Roman"/>
          <w:sz w:val="24"/>
          <w:szCs w:val="24"/>
        </w:rPr>
      </w:pPr>
      <w:r w:rsidRPr="00955741">
        <w:rPr>
          <w:rFonts w:ascii="Times New Roman" w:hAnsi="Times New Roman" w:cs="Times New Roman"/>
          <w:sz w:val="24"/>
          <w:szCs w:val="24"/>
        </w:rPr>
        <w:t>8.2. Sutartis gali būti nutraukta Užsakovui ar Vykdytojui pažeidus Sutarties sąlygas arba vienos iš Šalių iniciatyva, raštu įspėjus kitą Šalį ne mažiau kaip prieš 30 kalendorinių dienų iki jos nutraukimo.</w:t>
      </w:r>
    </w:p>
    <w:p w14:paraId="6E491EBA" w14:textId="77777777" w:rsidR="00955741" w:rsidRPr="00955741" w:rsidRDefault="00955741" w:rsidP="00955741">
      <w:pPr>
        <w:ind w:firstLine="851"/>
        <w:rPr>
          <w:rFonts w:ascii="Times New Roman" w:hAnsi="Times New Roman" w:cs="Times New Roman"/>
          <w:sz w:val="24"/>
          <w:szCs w:val="24"/>
        </w:rPr>
      </w:pPr>
      <w:r w:rsidRPr="00955741">
        <w:rPr>
          <w:rFonts w:ascii="Times New Roman" w:hAnsi="Times New Roman" w:cs="Times New Roman"/>
          <w:sz w:val="24"/>
          <w:szCs w:val="24"/>
        </w:rPr>
        <w:t>8.3. Sutartis gali būti pakeista ar papildyta rašytiniu Šalių susitarimu. Bet kokie šios Sutarties papildymai ar pakeitimai sudaro neatskiriamą šios Sutarties dalį ir turi juridinę galią tik tada, kai jie pasirašyti abiejų Šalių.</w:t>
      </w:r>
    </w:p>
    <w:p w14:paraId="53DCA478" w14:textId="77777777" w:rsidR="00955741" w:rsidRPr="00955741" w:rsidRDefault="00955741" w:rsidP="00955741">
      <w:pPr>
        <w:jc w:val="center"/>
        <w:rPr>
          <w:rFonts w:ascii="Times New Roman" w:hAnsi="Times New Roman" w:cs="Times New Roman"/>
          <w:b/>
          <w:bCs/>
          <w:sz w:val="24"/>
          <w:szCs w:val="24"/>
        </w:rPr>
      </w:pPr>
      <w:r w:rsidRPr="00955741">
        <w:rPr>
          <w:rFonts w:ascii="Times New Roman" w:hAnsi="Times New Roman" w:cs="Times New Roman"/>
          <w:b/>
          <w:bCs/>
          <w:sz w:val="24"/>
          <w:szCs w:val="24"/>
        </w:rPr>
        <w:t>IX SKYRIUS</w:t>
      </w:r>
    </w:p>
    <w:p w14:paraId="529E7E69" w14:textId="77777777" w:rsidR="00955741" w:rsidRPr="00955741" w:rsidRDefault="00955741" w:rsidP="00955741">
      <w:pPr>
        <w:jc w:val="center"/>
        <w:rPr>
          <w:rFonts w:ascii="Times New Roman" w:hAnsi="Times New Roman" w:cs="Times New Roman"/>
          <w:b/>
          <w:bCs/>
          <w:sz w:val="24"/>
          <w:szCs w:val="24"/>
        </w:rPr>
      </w:pPr>
      <w:r w:rsidRPr="00955741">
        <w:rPr>
          <w:rFonts w:ascii="Times New Roman" w:hAnsi="Times New Roman" w:cs="Times New Roman"/>
          <w:b/>
          <w:sz w:val="24"/>
          <w:szCs w:val="24"/>
        </w:rPr>
        <w:t>KITOS SĄLYGOS</w:t>
      </w:r>
      <w:r w:rsidRPr="00955741">
        <w:rPr>
          <w:rFonts w:ascii="Times New Roman" w:hAnsi="Times New Roman" w:cs="Times New Roman"/>
          <w:b/>
          <w:bCs/>
          <w:sz w:val="24"/>
          <w:szCs w:val="24"/>
        </w:rPr>
        <w:t xml:space="preserve"> </w:t>
      </w:r>
    </w:p>
    <w:p w14:paraId="256474C9" w14:textId="77777777" w:rsidR="00955741" w:rsidRPr="00955741" w:rsidRDefault="00955741" w:rsidP="00955741">
      <w:pPr>
        <w:jc w:val="center"/>
        <w:rPr>
          <w:rFonts w:ascii="Times New Roman" w:hAnsi="Times New Roman" w:cs="Times New Roman"/>
          <w:b/>
          <w:bCs/>
          <w:sz w:val="24"/>
          <w:szCs w:val="24"/>
        </w:rPr>
      </w:pPr>
    </w:p>
    <w:p w14:paraId="19E1196A" w14:textId="492D6A38" w:rsidR="00955741" w:rsidRPr="00955741" w:rsidRDefault="00955741" w:rsidP="00955741">
      <w:pPr>
        <w:ind w:firstLine="720"/>
        <w:rPr>
          <w:rFonts w:ascii="Times New Roman" w:hAnsi="Times New Roman" w:cs="Times New Roman"/>
          <w:sz w:val="24"/>
          <w:szCs w:val="24"/>
        </w:rPr>
      </w:pPr>
      <w:r w:rsidRPr="00955741">
        <w:rPr>
          <w:rFonts w:ascii="Times New Roman" w:hAnsi="Times New Roman" w:cs="Times New Roman"/>
          <w:sz w:val="24"/>
          <w:szCs w:val="24"/>
        </w:rPr>
        <w:t xml:space="preserve">9.1. Už šios Sutarties vykdymo kontrolę Užsakovo atsakingas asmuo –VSAT Turto valdymo valdybos Vilniaus skyriaus </w:t>
      </w:r>
      <w:r w:rsidR="00715874">
        <w:rPr>
          <w:rFonts w:ascii="Times New Roman" w:hAnsi="Times New Roman" w:cs="Times New Roman"/>
          <w:sz w:val="24"/>
          <w:szCs w:val="24"/>
        </w:rPr>
        <w:t>vyriausiasis</w:t>
      </w:r>
      <w:r w:rsidRPr="00955741">
        <w:rPr>
          <w:rFonts w:ascii="Times New Roman" w:hAnsi="Times New Roman" w:cs="Times New Roman"/>
          <w:sz w:val="24"/>
          <w:szCs w:val="24"/>
        </w:rPr>
        <w:t xml:space="preserve"> specialistas </w:t>
      </w:r>
      <w:r w:rsidR="00715874">
        <w:rPr>
          <w:rFonts w:ascii="Times New Roman" w:hAnsi="Times New Roman" w:cs="Times New Roman"/>
          <w:sz w:val="24"/>
          <w:szCs w:val="24"/>
        </w:rPr>
        <w:t>Petras Čeponis</w:t>
      </w:r>
      <w:r w:rsidRPr="00955741">
        <w:rPr>
          <w:rFonts w:ascii="Times New Roman" w:hAnsi="Times New Roman" w:cs="Times New Roman"/>
          <w:sz w:val="24"/>
          <w:szCs w:val="24"/>
        </w:rPr>
        <w:t xml:space="preserve">, tel. </w:t>
      </w:r>
      <w:r w:rsidR="00715874" w:rsidRPr="00715874">
        <w:rPr>
          <w:rFonts w:ascii="Times New Roman" w:hAnsi="Times New Roman" w:cs="Times New Roman"/>
          <w:sz w:val="24"/>
          <w:szCs w:val="24"/>
          <w:shd w:val="clear" w:color="auto" w:fill="FFFFFF"/>
        </w:rPr>
        <w:t>0 687 47829</w:t>
      </w:r>
      <w:r w:rsidRPr="00955741">
        <w:rPr>
          <w:rFonts w:ascii="Times New Roman" w:hAnsi="Times New Roman" w:cs="Times New Roman"/>
          <w:sz w:val="24"/>
          <w:szCs w:val="24"/>
        </w:rPr>
        <w:t xml:space="preserve">, el. paštas </w:t>
      </w:r>
      <w:hyperlink r:id="rId16" w:history="1">
        <w:r w:rsidR="00715874" w:rsidRPr="00122BDB">
          <w:rPr>
            <w:rStyle w:val="Hipersaitas"/>
            <w:rFonts w:ascii="Times New Roman" w:hAnsi="Times New Roman" w:cs="Times New Roman"/>
            <w:sz w:val="24"/>
            <w:szCs w:val="24"/>
          </w:rPr>
          <w:t>petras.ceponis@vsat.vrm.lt</w:t>
        </w:r>
      </w:hyperlink>
      <w:r w:rsidRPr="00955741">
        <w:rPr>
          <w:rFonts w:ascii="Times New Roman" w:hAnsi="Times New Roman" w:cs="Times New Roman"/>
          <w:sz w:val="24"/>
          <w:szCs w:val="24"/>
        </w:rPr>
        <w:t>.</w:t>
      </w:r>
    </w:p>
    <w:p w14:paraId="6B98BB8A" w14:textId="77777777" w:rsidR="00955741" w:rsidRPr="00955741" w:rsidRDefault="00955741" w:rsidP="00955741">
      <w:pPr>
        <w:ind w:firstLine="851"/>
        <w:rPr>
          <w:rFonts w:ascii="Times New Roman" w:hAnsi="Times New Roman" w:cs="Times New Roman"/>
          <w:sz w:val="24"/>
          <w:szCs w:val="24"/>
        </w:rPr>
      </w:pPr>
      <w:r w:rsidRPr="00955741">
        <w:rPr>
          <w:rFonts w:ascii="Times New Roman" w:hAnsi="Times New Roman" w:cs="Times New Roman"/>
          <w:sz w:val="24"/>
          <w:szCs w:val="24"/>
        </w:rPr>
        <w:t>9.2. Už šios Sutarties vykdymo kontrolę Vykdytojo atsakingas asmuo ..............................</w:t>
      </w:r>
    </w:p>
    <w:p w14:paraId="5D5F9AA3" w14:textId="77777777" w:rsidR="00955741" w:rsidRPr="00955741" w:rsidRDefault="00955741" w:rsidP="00955741">
      <w:pPr>
        <w:ind w:firstLine="851"/>
        <w:rPr>
          <w:rFonts w:ascii="Times New Roman" w:hAnsi="Times New Roman" w:cs="Times New Roman"/>
          <w:sz w:val="24"/>
          <w:szCs w:val="24"/>
        </w:rPr>
      </w:pPr>
      <w:r w:rsidRPr="00955741">
        <w:rPr>
          <w:rFonts w:ascii="Times New Roman" w:hAnsi="Times New Roman" w:cs="Times New Roman"/>
          <w:sz w:val="24"/>
          <w:szCs w:val="24"/>
        </w:rPr>
        <w:t>9.3. Visi iš šios Sutarties kilę ginčai sprendžiami abipusių derybų būdu, o Šalims nesusitarus, Lietuvos Respublikos įstatymų nustatyta tvarka.</w:t>
      </w:r>
    </w:p>
    <w:p w14:paraId="37BC42A5" w14:textId="77777777" w:rsidR="00955741" w:rsidRDefault="00955741" w:rsidP="00955741">
      <w:pPr>
        <w:widowControl w:val="0"/>
        <w:suppressAutoHyphens/>
        <w:autoSpaceDE w:val="0"/>
        <w:autoSpaceDN w:val="0"/>
        <w:adjustRightInd w:val="0"/>
        <w:ind w:firstLine="851"/>
        <w:rPr>
          <w:rFonts w:ascii="Times New Roman" w:hAnsi="Times New Roman" w:cs="Times New Roman"/>
          <w:sz w:val="24"/>
          <w:szCs w:val="24"/>
        </w:rPr>
      </w:pPr>
      <w:r w:rsidRPr="00955741">
        <w:rPr>
          <w:rFonts w:ascii="Times New Roman" w:hAnsi="Times New Roman" w:cs="Times New Roman"/>
          <w:sz w:val="24"/>
          <w:szCs w:val="24"/>
        </w:rPr>
        <w:t>9.4. Pasikeitus Šalių adresams ar rekvizitams, Šalys nedelsiant apie tai informuoja raštu viena kitą. Šalis, neįvykdžiusi šio įsipareigojimo, negali reikšti pretenzijų, kad ji negavo pranešimo ar kita Šalis pažeidė šią Sutartį, jei kita Šalis atliko veiksmus pagal paskutinius jai žinomus kitos Šalies adresą ar rekvizitus.</w:t>
      </w:r>
    </w:p>
    <w:p w14:paraId="50E87A2D" w14:textId="77777777" w:rsidR="008E6CFF" w:rsidRPr="008E6CFF" w:rsidRDefault="008E6CFF" w:rsidP="008E6CFF">
      <w:pPr>
        <w:rPr>
          <w:rFonts w:ascii="Times New Roman" w:hAnsi="Times New Roman" w:cs="Times New Roman"/>
          <w:sz w:val="24"/>
          <w:szCs w:val="24"/>
        </w:rPr>
      </w:pPr>
      <w:r w:rsidRPr="008E6CFF">
        <w:rPr>
          <w:rFonts w:ascii="Times New Roman" w:hAnsi="Times New Roman" w:cs="Times New Roman"/>
          <w:sz w:val="24"/>
          <w:szCs w:val="24"/>
        </w:rPr>
        <w:t>9.5. Užsakovas siekia, jog jo ir Vykdytojo veiksmai darytų kuo mažesnį poveikį aplinkai, todėl:</w:t>
      </w:r>
    </w:p>
    <w:p w14:paraId="01A3EAA4" w14:textId="6E85FE7F" w:rsidR="008E6CFF" w:rsidRPr="008E6CFF" w:rsidRDefault="008E6CFF" w:rsidP="008E6CFF">
      <w:pPr>
        <w:rPr>
          <w:rFonts w:ascii="Times New Roman" w:hAnsi="Times New Roman" w:cs="Times New Roman"/>
          <w:sz w:val="24"/>
          <w:szCs w:val="24"/>
        </w:rPr>
      </w:pPr>
      <w:r>
        <w:rPr>
          <w:rFonts w:ascii="Times New Roman" w:hAnsi="Times New Roman" w:cs="Times New Roman"/>
          <w:sz w:val="24"/>
          <w:szCs w:val="24"/>
        </w:rPr>
        <w:t>9.5.1. </w:t>
      </w:r>
      <w:r w:rsidRPr="008E6CFF">
        <w:rPr>
          <w:rFonts w:ascii="Times New Roman" w:hAnsi="Times New Roman" w:cs="Times New Roman"/>
          <w:sz w:val="24"/>
          <w:szCs w:val="24"/>
        </w:rPr>
        <w:t>Viešojo pirkimo ir Sutarties vykdymo metu bendravimas tarp Tiekėjo ir Vykdytojo bus vykdomas tik elektroninėmis  priemonėmis (CVP IS priemonėmis, telefonu, elektroniniu paštu, ar kt.);</w:t>
      </w:r>
    </w:p>
    <w:p w14:paraId="086D4456" w14:textId="6E54EB96" w:rsidR="008E6CFF" w:rsidRPr="008E6CFF" w:rsidRDefault="008E6CFF" w:rsidP="008E6CFF">
      <w:pPr>
        <w:rPr>
          <w:rFonts w:ascii="Times New Roman" w:hAnsi="Times New Roman" w:cs="Times New Roman"/>
          <w:sz w:val="24"/>
          <w:szCs w:val="24"/>
        </w:rPr>
      </w:pPr>
      <w:r>
        <w:rPr>
          <w:rFonts w:ascii="Times New Roman" w:hAnsi="Times New Roman" w:cs="Times New Roman"/>
          <w:sz w:val="24"/>
          <w:szCs w:val="24"/>
        </w:rPr>
        <w:t>9.5.2. </w:t>
      </w:r>
      <w:r w:rsidRPr="008E6CFF">
        <w:rPr>
          <w:rFonts w:ascii="Times New Roman" w:hAnsi="Times New Roman" w:cs="Times New Roman"/>
          <w:sz w:val="24"/>
          <w:szCs w:val="24"/>
        </w:rPr>
        <w:t>Visa dokumentacija susijusi su Sutarties vykdymu teikiama Užsakovui ir Vykdytojui elektorinėmis priemonėmis (elektoriniu paštu ar kt.);</w:t>
      </w:r>
    </w:p>
    <w:p w14:paraId="62E357E8" w14:textId="4CE20D64" w:rsidR="008E6CFF" w:rsidRPr="008E6CFF" w:rsidRDefault="008E6CFF" w:rsidP="008E6CFF">
      <w:pPr>
        <w:rPr>
          <w:rFonts w:ascii="Times New Roman" w:hAnsi="Times New Roman" w:cs="Times New Roman"/>
          <w:sz w:val="24"/>
          <w:szCs w:val="24"/>
        </w:rPr>
      </w:pPr>
      <w:r>
        <w:rPr>
          <w:rFonts w:ascii="Times New Roman" w:hAnsi="Times New Roman" w:cs="Times New Roman"/>
          <w:sz w:val="24"/>
          <w:szCs w:val="24"/>
        </w:rPr>
        <w:t>9.5.3. </w:t>
      </w:r>
      <w:r w:rsidRPr="008E6CFF">
        <w:rPr>
          <w:rFonts w:ascii="Times New Roman" w:hAnsi="Times New Roman" w:cs="Times New Roman"/>
          <w:sz w:val="24"/>
          <w:szCs w:val="24"/>
        </w:rPr>
        <w:t>Sutartis bus pasirašoma tik elektroninėmis priemonėmis (elektroniniu parašu);</w:t>
      </w:r>
    </w:p>
    <w:p w14:paraId="4A6A78BC" w14:textId="377C6791" w:rsidR="008E6CFF" w:rsidRPr="00955741" w:rsidRDefault="008E6CFF" w:rsidP="008E6CFF">
      <w:pPr>
        <w:rPr>
          <w:rFonts w:ascii="Times New Roman" w:hAnsi="Times New Roman" w:cs="Times New Roman"/>
          <w:sz w:val="24"/>
          <w:szCs w:val="24"/>
        </w:rPr>
      </w:pPr>
      <w:r>
        <w:rPr>
          <w:rFonts w:ascii="Times New Roman" w:hAnsi="Times New Roman" w:cs="Times New Roman"/>
          <w:sz w:val="24"/>
          <w:szCs w:val="24"/>
        </w:rPr>
        <w:t>9.5.4. </w:t>
      </w:r>
      <w:r w:rsidRPr="008E6CFF">
        <w:rPr>
          <w:rFonts w:ascii="Times New Roman" w:hAnsi="Times New Roman" w:cs="Times New Roman"/>
          <w:sz w:val="24"/>
          <w:szCs w:val="24"/>
        </w:rPr>
        <w:t>El. sąskaitų – faktūrų apmokėjimas bus vykdomas per informacinė sistema „SABIS“.</w:t>
      </w:r>
    </w:p>
    <w:p w14:paraId="4C558F34" w14:textId="3C65DE64" w:rsidR="00955741" w:rsidRPr="00955741" w:rsidRDefault="008E6CFF" w:rsidP="008E6CFF">
      <w:pPr>
        <w:ind w:firstLine="0"/>
        <w:rPr>
          <w:rFonts w:ascii="Times New Roman" w:hAnsi="Times New Roman" w:cs="Times New Roman"/>
          <w:sz w:val="24"/>
          <w:szCs w:val="24"/>
        </w:rPr>
      </w:pPr>
      <w:r>
        <w:rPr>
          <w:rFonts w:ascii="Times New Roman" w:hAnsi="Times New Roman" w:cs="Times New Roman"/>
          <w:sz w:val="24"/>
          <w:szCs w:val="24"/>
        </w:rPr>
        <w:t xml:space="preserve">            </w:t>
      </w:r>
      <w:r w:rsidR="00955741" w:rsidRPr="00955741">
        <w:rPr>
          <w:rFonts w:ascii="Times New Roman" w:hAnsi="Times New Roman" w:cs="Times New Roman"/>
          <w:sz w:val="24"/>
          <w:szCs w:val="24"/>
        </w:rPr>
        <w:t>9.</w:t>
      </w:r>
      <w:r>
        <w:rPr>
          <w:rFonts w:ascii="Times New Roman" w:hAnsi="Times New Roman" w:cs="Times New Roman"/>
          <w:sz w:val="24"/>
          <w:szCs w:val="24"/>
        </w:rPr>
        <w:t>6</w:t>
      </w:r>
      <w:r w:rsidR="00955741" w:rsidRPr="00955741">
        <w:rPr>
          <w:rFonts w:ascii="Times New Roman" w:hAnsi="Times New Roman" w:cs="Times New Roman"/>
          <w:sz w:val="24"/>
          <w:szCs w:val="24"/>
        </w:rPr>
        <w:t>. Ši Sutartis sudaryta dviem vienodą teisinę galią turinčiais egzemplioriais, po vieną kiekvienai Šaliai</w:t>
      </w:r>
      <w:r w:rsidR="00955741" w:rsidRPr="00955741">
        <w:rPr>
          <w:rFonts w:ascii="Times New Roman" w:hAnsi="Times New Roman" w:cs="Times New Roman"/>
          <w:i/>
          <w:sz w:val="24"/>
          <w:szCs w:val="24"/>
        </w:rPr>
        <w:t>.</w:t>
      </w:r>
    </w:p>
    <w:p w14:paraId="0963A0E0" w14:textId="77777777" w:rsidR="00955741" w:rsidRPr="00955741" w:rsidRDefault="00955741" w:rsidP="00955741">
      <w:pPr>
        <w:ind w:firstLine="851"/>
        <w:rPr>
          <w:rFonts w:ascii="Times New Roman" w:hAnsi="Times New Roman" w:cs="Times New Roman"/>
          <w:sz w:val="24"/>
          <w:szCs w:val="24"/>
        </w:rPr>
      </w:pPr>
    </w:p>
    <w:p w14:paraId="4E1F62D4" w14:textId="77777777" w:rsidR="00955741" w:rsidRPr="00955741" w:rsidRDefault="00955741" w:rsidP="00955741">
      <w:pPr>
        <w:widowControl w:val="0"/>
        <w:autoSpaceDE w:val="0"/>
        <w:autoSpaceDN w:val="0"/>
        <w:adjustRightInd w:val="0"/>
        <w:jc w:val="center"/>
        <w:rPr>
          <w:rFonts w:ascii="Times New Roman" w:hAnsi="Times New Roman" w:cs="Times New Roman"/>
          <w:b/>
          <w:sz w:val="24"/>
          <w:szCs w:val="24"/>
        </w:rPr>
      </w:pPr>
      <w:r w:rsidRPr="00955741">
        <w:rPr>
          <w:rFonts w:ascii="Times New Roman" w:hAnsi="Times New Roman" w:cs="Times New Roman"/>
          <w:b/>
          <w:sz w:val="24"/>
          <w:szCs w:val="24"/>
        </w:rPr>
        <w:t>X SKYRIUS</w:t>
      </w:r>
    </w:p>
    <w:p w14:paraId="251F345C" w14:textId="77777777" w:rsidR="00955741" w:rsidRPr="00955741" w:rsidRDefault="00955741" w:rsidP="00955741">
      <w:pPr>
        <w:widowControl w:val="0"/>
        <w:autoSpaceDE w:val="0"/>
        <w:autoSpaceDN w:val="0"/>
        <w:adjustRightInd w:val="0"/>
        <w:jc w:val="center"/>
        <w:rPr>
          <w:rFonts w:ascii="Times New Roman" w:hAnsi="Times New Roman" w:cs="Times New Roman"/>
          <w:b/>
          <w:sz w:val="24"/>
          <w:szCs w:val="24"/>
        </w:rPr>
      </w:pPr>
      <w:r w:rsidRPr="00955741">
        <w:rPr>
          <w:rFonts w:ascii="Times New Roman" w:hAnsi="Times New Roman" w:cs="Times New Roman"/>
          <w:b/>
          <w:sz w:val="24"/>
          <w:szCs w:val="24"/>
        </w:rPr>
        <w:t xml:space="preserve">SUTARTIES PRIEDAI  </w:t>
      </w:r>
    </w:p>
    <w:p w14:paraId="392882FE" w14:textId="77777777" w:rsidR="00955741" w:rsidRPr="00955741" w:rsidRDefault="00955741" w:rsidP="00955741">
      <w:pPr>
        <w:widowControl w:val="0"/>
        <w:autoSpaceDE w:val="0"/>
        <w:autoSpaceDN w:val="0"/>
        <w:adjustRightInd w:val="0"/>
        <w:jc w:val="center"/>
        <w:rPr>
          <w:rFonts w:ascii="Times New Roman" w:hAnsi="Times New Roman" w:cs="Times New Roman"/>
          <w:b/>
          <w:sz w:val="24"/>
          <w:szCs w:val="24"/>
        </w:rPr>
      </w:pPr>
    </w:p>
    <w:p w14:paraId="62360E62" w14:textId="77777777" w:rsidR="00955741" w:rsidRPr="00955741" w:rsidRDefault="00955741" w:rsidP="00955741">
      <w:pPr>
        <w:ind w:firstLine="851"/>
        <w:rPr>
          <w:rFonts w:ascii="Times New Roman" w:hAnsi="Times New Roman" w:cs="Times New Roman"/>
          <w:i/>
          <w:sz w:val="24"/>
          <w:szCs w:val="24"/>
        </w:rPr>
      </w:pPr>
      <w:r w:rsidRPr="00955741">
        <w:rPr>
          <w:rFonts w:ascii="Times New Roman" w:hAnsi="Times New Roman" w:cs="Times New Roman"/>
          <w:sz w:val="24"/>
          <w:szCs w:val="24"/>
        </w:rPr>
        <w:t>10. Sutarties neatskiriama dalis yra Sutarties priedai:</w:t>
      </w:r>
    </w:p>
    <w:p w14:paraId="4ED2A3B6" w14:textId="77777777" w:rsidR="00955741" w:rsidRPr="00955741" w:rsidRDefault="00955741" w:rsidP="00955741">
      <w:pPr>
        <w:suppressAutoHyphens/>
        <w:ind w:firstLine="851"/>
        <w:rPr>
          <w:rFonts w:ascii="Times New Roman" w:hAnsi="Times New Roman" w:cs="Times New Roman"/>
          <w:sz w:val="24"/>
          <w:szCs w:val="24"/>
        </w:rPr>
      </w:pPr>
      <w:r w:rsidRPr="00955741">
        <w:rPr>
          <w:rFonts w:ascii="Times New Roman" w:hAnsi="Times New Roman" w:cs="Times New Roman"/>
          <w:sz w:val="24"/>
          <w:szCs w:val="24"/>
        </w:rPr>
        <w:t>10.1. techninė specifikacija;</w:t>
      </w:r>
    </w:p>
    <w:p w14:paraId="01DF5C5B" w14:textId="77777777" w:rsidR="00955741" w:rsidRPr="00955741" w:rsidRDefault="00955741" w:rsidP="00955741">
      <w:pPr>
        <w:suppressAutoHyphens/>
        <w:ind w:firstLine="851"/>
        <w:rPr>
          <w:rFonts w:ascii="Times New Roman" w:hAnsi="Times New Roman" w:cs="Times New Roman"/>
          <w:b/>
          <w:snapToGrid w:val="0"/>
          <w:sz w:val="24"/>
          <w:szCs w:val="24"/>
        </w:rPr>
      </w:pPr>
      <w:r w:rsidRPr="00955741">
        <w:rPr>
          <w:rFonts w:ascii="Times New Roman" w:hAnsi="Times New Roman" w:cs="Times New Roman"/>
          <w:sz w:val="24"/>
          <w:szCs w:val="24"/>
        </w:rPr>
        <w:t>10.2. tiekėjo pasiūlymas.</w:t>
      </w:r>
    </w:p>
    <w:p w14:paraId="70E6BD5D" w14:textId="77777777" w:rsidR="00955741" w:rsidRPr="00955741" w:rsidRDefault="00955741" w:rsidP="00955741">
      <w:pPr>
        <w:ind w:left="2592" w:firstLine="1296"/>
        <w:rPr>
          <w:rFonts w:ascii="Times New Roman" w:hAnsi="Times New Roman" w:cs="Times New Roman"/>
          <w:b/>
          <w:snapToGrid w:val="0"/>
          <w:sz w:val="24"/>
          <w:szCs w:val="24"/>
        </w:rPr>
      </w:pPr>
      <w:r w:rsidRPr="00955741">
        <w:rPr>
          <w:rFonts w:ascii="Times New Roman" w:hAnsi="Times New Roman" w:cs="Times New Roman"/>
          <w:b/>
          <w:snapToGrid w:val="0"/>
          <w:sz w:val="24"/>
          <w:szCs w:val="24"/>
        </w:rPr>
        <w:t xml:space="preserve">          </w:t>
      </w:r>
    </w:p>
    <w:p w14:paraId="07B52FAC" w14:textId="4BA43125" w:rsidR="00955741" w:rsidRPr="00955741" w:rsidRDefault="00955741" w:rsidP="00955741">
      <w:pPr>
        <w:ind w:left="2592" w:firstLine="1296"/>
        <w:rPr>
          <w:rFonts w:ascii="Times New Roman" w:hAnsi="Times New Roman" w:cs="Times New Roman"/>
          <w:b/>
          <w:bCs/>
          <w:sz w:val="24"/>
          <w:szCs w:val="24"/>
        </w:rPr>
      </w:pPr>
      <w:r w:rsidRPr="00955741">
        <w:rPr>
          <w:rFonts w:ascii="Times New Roman" w:hAnsi="Times New Roman" w:cs="Times New Roman"/>
          <w:b/>
          <w:snapToGrid w:val="0"/>
          <w:sz w:val="24"/>
          <w:szCs w:val="24"/>
        </w:rPr>
        <w:lastRenderedPageBreak/>
        <w:t xml:space="preserve"> XI </w:t>
      </w:r>
      <w:r w:rsidRPr="00955741">
        <w:rPr>
          <w:rFonts w:ascii="Times New Roman" w:hAnsi="Times New Roman" w:cs="Times New Roman"/>
          <w:b/>
          <w:bCs/>
          <w:sz w:val="24"/>
          <w:szCs w:val="24"/>
        </w:rPr>
        <w:t>SKYRIUS</w:t>
      </w:r>
    </w:p>
    <w:p w14:paraId="4CF28F48" w14:textId="77777777" w:rsidR="00955741" w:rsidRPr="00955741" w:rsidRDefault="00955741" w:rsidP="00955741">
      <w:pPr>
        <w:keepNext/>
        <w:ind w:firstLine="539"/>
        <w:jc w:val="center"/>
        <w:outlineLvl w:val="2"/>
        <w:rPr>
          <w:rFonts w:ascii="Times New Roman" w:hAnsi="Times New Roman" w:cs="Times New Roman"/>
          <w:b/>
          <w:snapToGrid w:val="0"/>
          <w:sz w:val="24"/>
          <w:szCs w:val="24"/>
        </w:rPr>
      </w:pPr>
      <w:r w:rsidRPr="00955741">
        <w:rPr>
          <w:rFonts w:ascii="Times New Roman" w:hAnsi="Times New Roman" w:cs="Times New Roman"/>
          <w:b/>
          <w:snapToGrid w:val="0"/>
          <w:sz w:val="24"/>
          <w:szCs w:val="24"/>
        </w:rPr>
        <w:t>ŠALIŲ ADRESAI IR REKVIZITAI</w:t>
      </w:r>
    </w:p>
    <w:tbl>
      <w:tblPr>
        <w:tblW w:w="9781" w:type="dxa"/>
        <w:tblLayout w:type="fixed"/>
        <w:tblLook w:val="01E0" w:firstRow="1" w:lastRow="1" w:firstColumn="1" w:lastColumn="1" w:noHBand="0" w:noVBand="0"/>
      </w:tblPr>
      <w:tblGrid>
        <w:gridCol w:w="5670"/>
        <w:gridCol w:w="72"/>
        <w:gridCol w:w="4039"/>
      </w:tblGrid>
      <w:tr w:rsidR="00955741" w:rsidRPr="00955741" w14:paraId="57C87A5E" w14:textId="77777777" w:rsidTr="00DE3FAC">
        <w:tc>
          <w:tcPr>
            <w:tcW w:w="5742" w:type="dxa"/>
            <w:gridSpan w:val="2"/>
          </w:tcPr>
          <w:p w14:paraId="106FA708" w14:textId="77777777" w:rsidR="00955741" w:rsidRPr="00955741" w:rsidRDefault="00955741" w:rsidP="00DE3FAC">
            <w:pPr>
              <w:widowControl w:val="0"/>
              <w:tabs>
                <w:tab w:val="left" w:pos="720"/>
                <w:tab w:val="right" w:pos="10065"/>
              </w:tabs>
              <w:autoSpaceDE w:val="0"/>
              <w:autoSpaceDN w:val="0"/>
              <w:adjustRightInd w:val="0"/>
              <w:ind w:hanging="5580"/>
              <w:rPr>
                <w:rFonts w:ascii="Times New Roman" w:hAnsi="Times New Roman" w:cs="Times New Roman"/>
                <w:sz w:val="24"/>
                <w:szCs w:val="24"/>
              </w:rPr>
            </w:pPr>
            <w:r w:rsidRPr="00955741">
              <w:rPr>
                <w:rFonts w:ascii="Times New Roman" w:hAnsi="Times New Roman" w:cs="Times New Roman"/>
                <w:snapToGrid w:val="0"/>
                <w:sz w:val="24"/>
                <w:szCs w:val="24"/>
              </w:rPr>
              <w:t xml:space="preserve">Valstybės sienos apsaugos tarnyba </w:t>
            </w:r>
          </w:p>
          <w:p w14:paraId="2667AAA2" w14:textId="77777777" w:rsidR="00955741" w:rsidRPr="00955741" w:rsidRDefault="00955741" w:rsidP="00DE3FAC">
            <w:pPr>
              <w:widowControl w:val="0"/>
              <w:tabs>
                <w:tab w:val="right" w:pos="10065"/>
              </w:tabs>
              <w:autoSpaceDE w:val="0"/>
              <w:autoSpaceDN w:val="0"/>
              <w:adjustRightInd w:val="0"/>
              <w:rPr>
                <w:rFonts w:ascii="Times New Roman" w:hAnsi="Times New Roman" w:cs="Times New Roman"/>
                <w:b/>
                <w:snapToGrid w:val="0"/>
                <w:sz w:val="24"/>
                <w:szCs w:val="24"/>
              </w:rPr>
            </w:pPr>
            <w:r w:rsidRPr="00955741">
              <w:rPr>
                <w:rFonts w:ascii="Times New Roman" w:hAnsi="Times New Roman" w:cs="Times New Roman"/>
                <w:b/>
                <w:snapToGrid w:val="0"/>
                <w:sz w:val="24"/>
                <w:szCs w:val="24"/>
              </w:rPr>
              <w:t>UŽSAKOVAS</w:t>
            </w:r>
          </w:p>
          <w:p w14:paraId="7209E2B0" w14:textId="77777777" w:rsidR="00955741" w:rsidRPr="00955741" w:rsidRDefault="00955741" w:rsidP="00DE3FAC">
            <w:pPr>
              <w:widowControl w:val="0"/>
              <w:tabs>
                <w:tab w:val="left" w:pos="720"/>
                <w:tab w:val="right" w:pos="10065"/>
              </w:tabs>
              <w:autoSpaceDE w:val="0"/>
              <w:autoSpaceDN w:val="0"/>
              <w:adjustRightInd w:val="0"/>
              <w:rPr>
                <w:rFonts w:ascii="Times New Roman" w:hAnsi="Times New Roman" w:cs="Times New Roman"/>
                <w:sz w:val="24"/>
                <w:szCs w:val="24"/>
              </w:rPr>
            </w:pPr>
          </w:p>
        </w:tc>
        <w:tc>
          <w:tcPr>
            <w:tcW w:w="4039" w:type="dxa"/>
          </w:tcPr>
          <w:p w14:paraId="004A71FA" w14:textId="77777777" w:rsidR="00955741" w:rsidRPr="00955741" w:rsidRDefault="00955741" w:rsidP="00DE3FAC">
            <w:pPr>
              <w:widowControl w:val="0"/>
              <w:tabs>
                <w:tab w:val="right" w:pos="10065"/>
              </w:tabs>
              <w:autoSpaceDE w:val="0"/>
              <w:autoSpaceDN w:val="0"/>
              <w:adjustRightInd w:val="0"/>
              <w:rPr>
                <w:rFonts w:ascii="Times New Roman" w:hAnsi="Times New Roman" w:cs="Times New Roman"/>
                <w:snapToGrid w:val="0"/>
                <w:sz w:val="24"/>
                <w:szCs w:val="24"/>
              </w:rPr>
            </w:pPr>
          </w:p>
          <w:p w14:paraId="430336FF" w14:textId="77777777" w:rsidR="00955741" w:rsidRPr="00955741" w:rsidRDefault="00955741" w:rsidP="00DE3FAC">
            <w:pPr>
              <w:widowControl w:val="0"/>
              <w:tabs>
                <w:tab w:val="right" w:pos="10065"/>
              </w:tabs>
              <w:autoSpaceDE w:val="0"/>
              <w:autoSpaceDN w:val="0"/>
              <w:adjustRightInd w:val="0"/>
              <w:ind w:left="-108"/>
              <w:rPr>
                <w:rFonts w:ascii="Times New Roman" w:hAnsi="Times New Roman" w:cs="Times New Roman"/>
                <w:b/>
                <w:snapToGrid w:val="0"/>
                <w:sz w:val="24"/>
                <w:szCs w:val="24"/>
              </w:rPr>
            </w:pPr>
            <w:r w:rsidRPr="00955741">
              <w:rPr>
                <w:rFonts w:ascii="Times New Roman" w:hAnsi="Times New Roman" w:cs="Times New Roman"/>
                <w:b/>
                <w:snapToGrid w:val="0"/>
                <w:sz w:val="24"/>
                <w:szCs w:val="24"/>
              </w:rPr>
              <w:t>VYKDYTOJAS</w:t>
            </w:r>
          </w:p>
          <w:p w14:paraId="6D61B0CC" w14:textId="77777777" w:rsidR="00955741" w:rsidRPr="00955741" w:rsidRDefault="00955741" w:rsidP="00DE3FAC">
            <w:pPr>
              <w:widowControl w:val="0"/>
              <w:tabs>
                <w:tab w:val="right" w:pos="10065"/>
              </w:tabs>
              <w:autoSpaceDE w:val="0"/>
              <w:autoSpaceDN w:val="0"/>
              <w:adjustRightInd w:val="0"/>
              <w:rPr>
                <w:rFonts w:ascii="Times New Roman" w:hAnsi="Times New Roman" w:cs="Times New Roman"/>
                <w:sz w:val="24"/>
                <w:szCs w:val="24"/>
              </w:rPr>
            </w:pPr>
            <w:r w:rsidRPr="00955741">
              <w:rPr>
                <w:rFonts w:ascii="Times New Roman" w:hAnsi="Times New Roman" w:cs="Times New Roman"/>
                <w:sz w:val="24"/>
                <w:szCs w:val="24"/>
              </w:rPr>
              <w:t xml:space="preserve"> </w:t>
            </w:r>
          </w:p>
        </w:tc>
      </w:tr>
      <w:tr w:rsidR="00955741" w:rsidRPr="00955741" w14:paraId="5115EBA1" w14:textId="77777777" w:rsidTr="00DE3FAC">
        <w:tc>
          <w:tcPr>
            <w:tcW w:w="5670" w:type="dxa"/>
          </w:tcPr>
          <w:p w14:paraId="410B5685" w14:textId="77777777" w:rsidR="00955741" w:rsidRPr="00955741" w:rsidRDefault="00955741" w:rsidP="00DE3FAC">
            <w:pPr>
              <w:widowControl w:val="0"/>
              <w:tabs>
                <w:tab w:val="left" w:pos="720"/>
              </w:tabs>
              <w:autoSpaceDE w:val="0"/>
              <w:autoSpaceDN w:val="0"/>
              <w:adjustRightInd w:val="0"/>
              <w:ind w:left="5580" w:hanging="5580"/>
              <w:rPr>
                <w:rFonts w:ascii="Times New Roman" w:hAnsi="Times New Roman" w:cs="Times New Roman"/>
                <w:sz w:val="24"/>
                <w:szCs w:val="24"/>
              </w:rPr>
            </w:pPr>
            <w:r w:rsidRPr="00955741">
              <w:rPr>
                <w:rFonts w:ascii="Times New Roman" w:hAnsi="Times New Roman" w:cs="Times New Roman"/>
                <w:snapToGrid w:val="0"/>
                <w:sz w:val="24"/>
                <w:szCs w:val="24"/>
              </w:rPr>
              <w:t xml:space="preserve">Valstybės sienos apsaugos tarnyba </w:t>
            </w:r>
          </w:p>
          <w:p w14:paraId="6B02F525" w14:textId="77777777" w:rsidR="00955741" w:rsidRPr="00955741" w:rsidRDefault="00955741" w:rsidP="005E69B2">
            <w:pPr>
              <w:widowControl w:val="0"/>
              <w:autoSpaceDE w:val="0"/>
              <w:autoSpaceDN w:val="0"/>
              <w:adjustRightInd w:val="0"/>
              <w:ind w:firstLine="0"/>
              <w:rPr>
                <w:rFonts w:ascii="Times New Roman" w:hAnsi="Times New Roman" w:cs="Times New Roman"/>
                <w:snapToGrid w:val="0"/>
                <w:sz w:val="24"/>
                <w:szCs w:val="24"/>
              </w:rPr>
            </w:pPr>
            <w:r w:rsidRPr="00955741">
              <w:rPr>
                <w:rFonts w:ascii="Times New Roman" w:hAnsi="Times New Roman" w:cs="Times New Roman"/>
                <w:snapToGrid w:val="0"/>
                <w:sz w:val="24"/>
                <w:szCs w:val="24"/>
              </w:rPr>
              <w:t xml:space="preserve">prie Lietuvos Respublikos vidaus </w:t>
            </w:r>
          </w:p>
          <w:p w14:paraId="6B837B8F" w14:textId="77777777" w:rsidR="00955741" w:rsidRPr="00955741" w:rsidRDefault="00955741" w:rsidP="005E69B2">
            <w:pPr>
              <w:widowControl w:val="0"/>
              <w:autoSpaceDE w:val="0"/>
              <w:autoSpaceDN w:val="0"/>
              <w:adjustRightInd w:val="0"/>
              <w:ind w:firstLine="0"/>
              <w:rPr>
                <w:rFonts w:ascii="Times New Roman" w:hAnsi="Times New Roman" w:cs="Times New Roman"/>
                <w:snapToGrid w:val="0"/>
                <w:sz w:val="24"/>
                <w:szCs w:val="24"/>
              </w:rPr>
            </w:pPr>
            <w:r w:rsidRPr="00955741">
              <w:rPr>
                <w:rFonts w:ascii="Times New Roman" w:hAnsi="Times New Roman" w:cs="Times New Roman"/>
                <w:snapToGrid w:val="0"/>
                <w:sz w:val="24"/>
                <w:szCs w:val="24"/>
              </w:rPr>
              <w:t>reikalų ministerijos</w:t>
            </w:r>
          </w:p>
          <w:p w14:paraId="2E28052D" w14:textId="77777777" w:rsidR="00955741" w:rsidRPr="00955741" w:rsidRDefault="00955741" w:rsidP="005E69B2">
            <w:pPr>
              <w:widowControl w:val="0"/>
              <w:autoSpaceDE w:val="0"/>
              <w:autoSpaceDN w:val="0"/>
              <w:adjustRightInd w:val="0"/>
              <w:ind w:firstLine="0"/>
              <w:rPr>
                <w:rFonts w:ascii="Times New Roman" w:hAnsi="Times New Roman" w:cs="Times New Roman"/>
                <w:snapToGrid w:val="0"/>
                <w:sz w:val="24"/>
                <w:szCs w:val="24"/>
              </w:rPr>
            </w:pPr>
            <w:r w:rsidRPr="00955741">
              <w:rPr>
                <w:rFonts w:ascii="Times New Roman" w:hAnsi="Times New Roman" w:cs="Times New Roman"/>
                <w:snapToGrid w:val="0"/>
                <w:sz w:val="24"/>
                <w:szCs w:val="24"/>
              </w:rPr>
              <w:t>Įmonės kodas 188608252</w:t>
            </w:r>
          </w:p>
          <w:p w14:paraId="505B5C4C" w14:textId="77777777" w:rsidR="00955741" w:rsidRPr="00955741" w:rsidRDefault="00955741" w:rsidP="005E69B2">
            <w:pPr>
              <w:widowControl w:val="0"/>
              <w:tabs>
                <w:tab w:val="left" w:pos="5220"/>
              </w:tabs>
              <w:autoSpaceDE w:val="0"/>
              <w:autoSpaceDN w:val="0"/>
              <w:adjustRightInd w:val="0"/>
              <w:ind w:firstLine="0"/>
              <w:rPr>
                <w:rFonts w:ascii="Times New Roman" w:hAnsi="Times New Roman" w:cs="Times New Roman"/>
                <w:snapToGrid w:val="0"/>
                <w:sz w:val="24"/>
                <w:szCs w:val="24"/>
              </w:rPr>
            </w:pPr>
            <w:r w:rsidRPr="00955741">
              <w:rPr>
                <w:rFonts w:ascii="Times New Roman" w:hAnsi="Times New Roman" w:cs="Times New Roman"/>
                <w:snapToGrid w:val="0"/>
                <w:sz w:val="24"/>
                <w:szCs w:val="24"/>
              </w:rPr>
              <w:t xml:space="preserve">PVM mokėtojo kodas LT 886082515 </w:t>
            </w:r>
          </w:p>
          <w:p w14:paraId="5BF0BE5A" w14:textId="77777777" w:rsidR="00955741" w:rsidRPr="00955741" w:rsidRDefault="00955741" w:rsidP="005E69B2">
            <w:pPr>
              <w:widowControl w:val="0"/>
              <w:tabs>
                <w:tab w:val="left" w:pos="5220"/>
              </w:tabs>
              <w:autoSpaceDE w:val="0"/>
              <w:autoSpaceDN w:val="0"/>
              <w:adjustRightInd w:val="0"/>
              <w:ind w:firstLine="0"/>
              <w:rPr>
                <w:rFonts w:ascii="Times New Roman" w:hAnsi="Times New Roman" w:cs="Times New Roman"/>
                <w:snapToGrid w:val="0"/>
                <w:sz w:val="24"/>
                <w:szCs w:val="24"/>
              </w:rPr>
            </w:pPr>
            <w:r w:rsidRPr="00955741">
              <w:rPr>
                <w:rFonts w:ascii="Times New Roman" w:hAnsi="Times New Roman" w:cs="Times New Roman"/>
                <w:snapToGrid w:val="0"/>
                <w:sz w:val="24"/>
                <w:szCs w:val="24"/>
              </w:rPr>
              <w:t xml:space="preserve">Savanorių pr. 2, LT-03116 Vilnius </w:t>
            </w:r>
          </w:p>
          <w:p w14:paraId="3DC36E5E" w14:textId="77777777" w:rsidR="00955741" w:rsidRPr="00955741" w:rsidRDefault="00955741" w:rsidP="005E69B2">
            <w:pPr>
              <w:widowControl w:val="0"/>
              <w:tabs>
                <w:tab w:val="left" w:pos="5220"/>
              </w:tabs>
              <w:autoSpaceDE w:val="0"/>
              <w:autoSpaceDN w:val="0"/>
              <w:adjustRightInd w:val="0"/>
              <w:ind w:firstLine="0"/>
              <w:rPr>
                <w:rFonts w:ascii="Times New Roman" w:hAnsi="Times New Roman" w:cs="Times New Roman"/>
                <w:snapToGrid w:val="0"/>
                <w:sz w:val="24"/>
                <w:szCs w:val="24"/>
              </w:rPr>
            </w:pPr>
            <w:r w:rsidRPr="00955741">
              <w:rPr>
                <w:rFonts w:ascii="Times New Roman" w:hAnsi="Times New Roman" w:cs="Times New Roman"/>
                <w:sz w:val="24"/>
                <w:szCs w:val="24"/>
              </w:rPr>
              <w:t xml:space="preserve">Tel.: +370 5 2719305 </w:t>
            </w:r>
          </w:p>
          <w:p w14:paraId="0D6DE6AA" w14:textId="77777777" w:rsidR="00955741" w:rsidRPr="00955741" w:rsidRDefault="00955741" w:rsidP="005E69B2">
            <w:pPr>
              <w:widowControl w:val="0"/>
              <w:tabs>
                <w:tab w:val="left" w:pos="720"/>
              </w:tabs>
              <w:autoSpaceDE w:val="0"/>
              <w:autoSpaceDN w:val="0"/>
              <w:adjustRightInd w:val="0"/>
              <w:ind w:firstLine="0"/>
              <w:rPr>
                <w:rFonts w:ascii="Times New Roman" w:hAnsi="Times New Roman" w:cs="Times New Roman"/>
                <w:sz w:val="24"/>
                <w:szCs w:val="24"/>
              </w:rPr>
            </w:pPr>
            <w:r w:rsidRPr="00955741">
              <w:rPr>
                <w:rFonts w:ascii="Times New Roman" w:hAnsi="Times New Roman" w:cs="Times New Roman"/>
                <w:sz w:val="24"/>
                <w:szCs w:val="24"/>
              </w:rPr>
              <w:t xml:space="preserve">El. p. dvks@vsat.vrm.lt </w:t>
            </w:r>
          </w:p>
          <w:p w14:paraId="187B37DD" w14:textId="77777777" w:rsidR="005E69B2" w:rsidRPr="0086412A" w:rsidRDefault="005E69B2" w:rsidP="005E69B2">
            <w:pPr>
              <w:tabs>
                <w:tab w:val="left" w:pos="567"/>
              </w:tabs>
              <w:autoSpaceDE w:val="0"/>
              <w:autoSpaceDN w:val="0"/>
              <w:ind w:firstLine="0"/>
              <w:rPr>
                <w:rFonts w:ascii="Times New Roman" w:hAnsi="Times New Roman" w:cs="Times New Roman"/>
                <w:sz w:val="24"/>
                <w:szCs w:val="24"/>
              </w:rPr>
            </w:pPr>
            <w:r w:rsidRPr="0086412A">
              <w:rPr>
                <w:rFonts w:ascii="Times New Roman" w:hAnsi="Times New Roman" w:cs="Times New Roman"/>
                <w:sz w:val="24"/>
                <w:szCs w:val="24"/>
              </w:rPr>
              <w:t>Atsisk. sąsk. Nr. LT614040063610001096</w:t>
            </w:r>
          </w:p>
          <w:p w14:paraId="4A1AD561" w14:textId="77777777" w:rsidR="005E69B2" w:rsidRPr="0086412A" w:rsidRDefault="005E69B2" w:rsidP="005E69B2">
            <w:pPr>
              <w:tabs>
                <w:tab w:val="left" w:pos="567"/>
              </w:tabs>
              <w:ind w:firstLine="0"/>
              <w:jc w:val="left"/>
              <w:rPr>
                <w:rFonts w:ascii="Times New Roman" w:hAnsi="Times New Roman" w:cs="Times New Roman"/>
                <w:sz w:val="24"/>
                <w:szCs w:val="24"/>
              </w:rPr>
            </w:pPr>
            <w:r>
              <w:rPr>
                <w:rFonts w:ascii="Times New Roman" w:hAnsi="Times New Roman" w:cs="Times New Roman"/>
                <w:sz w:val="24"/>
                <w:szCs w:val="24"/>
                <w:shd w:val="clear" w:color="auto" w:fill="FFFFFF"/>
              </w:rPr>
              <w:t xml:space="preserve"> </w:t>
            </w:r>
            <w:r w:rsidRPr="0086412A">
              <w:rPr>
                <w:rFonts w:ascii="Times New Roman" w:hAnsi="Times New Roman" w:cs="Times New Roman"/>
                <w:sz w:val="24"/>
                <w:szCs w:val="24"/>
                <w:shd w:val="clear" w:color="auto" w:fill="FFFFFF"/>
              </w:rPr>
              <w:t>Lietuvos Respublikos finansų ministerija</w:t>
            </w:r>
            <w:r w:rsidRPr="0086412A">
              <w:rPr>
                <w:rFonts w:ascii="Times New Roman" w:hAnsi="Times New Roman" w:cs="Times New Roman"/>
                <w:sz w:val="24"/>
                <w:szCs w:val="24"/>
              </w:rPr>
              <w:br/>
            </w:r>
            <w:r>
              <w:rPr>
                <w:rFonts w:ascii="Times New Roman" w:hAnsi="Times New Roman" w:cs="Times New Roman"/>
                <w:sz w:val="24"/>
                <w:szCs w:val="24"/>
                <w:shd w:val="clear" w:color="auto" w:fill="FFFFFF"/>
              </w:rPr>
              <w:t xml:space="preserve"> </w:t>
            </w:r>
            <w:r w:rsidRPr="0086412A">
              <w:rPr>
                <w:rFonts w:ascii="Times New Roman" w:hAnsi="Times New Roman" w:cs="Times New Roman"/>
                <w:sz w:val="24"/>
                <w:szCs w:val="24"/>
                <w:shd w:val="clear" w:color="auto" w:fill="FFFFFF"/>
              </w:rPr>
              <w:t>Finansų įstaigos kodas 40400</w:t>
            </w:r>
          </w:p>
          <w:p w14:paraId="7E36335D" w14:textId="6354BCF1" w:rsidR="00955741" w:rsidRPr="00955741" w:rsidRDefault="00955741" w:rsidP="005E69B2">
            <w:pPr>
              <w:widowControl w:val="0"/>
              <w:tabs>
                <w:tab w:val="left" w:pos="720"/>
              </w:tabs>
              <w:autoSpaceDE w:val="0"/>
              <w:autoSpaceDN w:val="0"/>
              <w:adjustRightInd w:val="0"/>
              <w:ind w:firstLine="0"/>
              <w:rPr>
                <w:rFonts w:ascii="Times New Roman" w:hAnsi="Times New Roman" w:cs="Times New Roman"/>
                <w:sz w:val="24"/>
                <w:szCs w:val="24"/>
              </w:rPr>
            </w:pPr>
            <w:r w:rsidRPr="00955741">
              <w:rPr>
                <w:rFonts w:ascii="Times New Roman" w:hAnsi="Times New Roman" w:cs="Times New Roman"/>
                <w:sz w:val="24"/>
                <w:szCs w:val="24"/>
              </w:rPr>
              <w:t xml:space="preserve"> </w:t>
            </w:r>
          </w:p>
          <w:p w14:paraId="005D6FA6" w14:textId="77777777" w:rsidR="00955741" w:rsidRPr="00955741" w:rsidRDefault="00955741" w:rsidP="005E69B2">
            <w:pPr>
              <w:widowControl w:val="0"/>
              <w:tabs>
                <w:tab w:val="left" w:pos="1296"/>
                <w:tab w:val="left" w:pos="2592"/>
                <w:tab w:val="left" w:pos="3888"/>
                <w:tab w:val="right" w:pos="4556"/>
              </w:tabs>
              <w:autoSpaceDE w:val="0"/>
              <w:autoSpaceDN w:val="0"/>
              <w:adjustRightInd w:val="0"/>
              <w:ind w:firstLine="0"/>
              <w:rPr>
                <w:rFonts w:ascii="Times New Roman" w:hAnsi="Times New Roman" w:cs="Times New Roman"/>
                <w:b/>
                <w:bCs/>
                <w:sz w:val="24"/>
                <w:szCs w:val="24"/>
              </w:rPr>
            </w:pPr>
            <w:r w:rsidRPr="00955741">
              <w:rPr>
                <w:rFonts w:ascii="Times New Roman" w:hAnsi="Times New Roman" w:cs="Times New Roman"/>
                <w:b/>
                <w:bCs/>
                <w:sz w:val="24"/>
                <w:szCs w:val="24"/>
              </w:rPr>
              <w:t>Tarnybos vado pavaduotojas</w:t>
            </w:r>
            <w:r w:rsidRPr="00955741">
              <w:rPr>
                <w:rFonts w:ascii="Times New Roman" w:hAnsi="Times New Roman" w:cs="Times New Roman"/>
                <w:b/>
                <w:bCs/>
                <w:sz w:val="24"/>
                <w:szCs w:val="24"/>
              </w:rPr>
              <w:tab/>
              <w:t xml:space="preserve"> </w:t>
            </w:r>
            <w:r w:rsidRPr="00955741">
              <w:rPr>
                <w:rFonts w:ascii="Times New Roman" w:hAnsi="Times New Roman" w:cs="Times New Roman"/>
                <w:b/>
                <w:bCs/>
                <w:sz w:val="24"/>
                <w:szCs w:val="24"/>
              </w:rPr>
              <w:tab/>
            </w:r>
          </w:p>
          <w:p w14:paraId="1B90E655" w14:textId="77777777" w:rsidR="00955741" w:rsidRPr="00955741" w:rsidRDefault="00955741" w:rsidP="00DE3FAC">
            <w:pPr>
              <w:widowControl w:val="0"/>
              <w:autoSpaceDE w:val="0"/>
              <w:autoSpaceDN w:val="0"/>
              <w:adjustRightInd w:val="0"/>
              <w:rPr>
                <w:rFonts w:ascii="Times New Roman" w:hAnsi="Times New Roman" w:cs="Times New Roman"/>
                <w:b/>
                <w:bCs/>
                <w:sz w:val="24"/>
                <w:szCs w:val="24"/>
              </w:rPr>
            </w:pPr>
          </w:p>
          <w:p w14:paraId="20E1191C" w14:textId="77777777" w:rsidR="00955741" w:rsidRPr="00955741" w:rsidRDefault="00955741" w:rsidP="005E69B2">
            <w:pPr>
              <w:widowControl w:val="0"/>
              <w:autoSpaceDE w:val="0"/>
              <w:autoSpaceDN w:val="0"/>
              <w:adjustRightInd w:val="0"/>
              <w:ind w:firstLine="0"/>
              <w:rPr>
                <w:rFonts w:ascii="Times New Roman" w:hAnsi="Times New Roman" w:cs="Times New Roman"/>
                <w:sz w:val="24"/>
                <w:szCs w:val="24"/>
              </w:rPr>
            </w:pPr>
            <w:r w:rsidRPr="00955741">
              <w:rPr>
                <w:rFonts w:ascii="Times New Roman" w:hAnsi="Times New Roman" w:cs="Times New Roman"/>
                <w:b/>
                <w:bCs/>
                <w:sz w:val="24"/>
                <w:szCs w:val="24"/>
              </w:rPr>
              <w:t>Saulius Nekraševičius</w:t>
            </w:r>
          </w:p>
        </w:tc>
        <w:tc>
          <w:tcPr>
            <w:tcW w:w="4111" w:type="dxa"/>
            <w:gridSpan w:val="2"/>
          </w:tcPr>
          <w:p w14:paraId="768CFAF2" w14:textId="77777777" w:rsidR="00955741" w:rsidRPr="00955741" w:rsidRDefault="00955741" w:rsidP="00DE3FAC">
            <w:pPr>
              <w:ind w:hanging="108"/>
              <w:rPr>
                <w:rFonts w:ascii="Times New Roman" w:hAnsi="Times New Roman" w:cs="Times New Roman"/>
                <w:sz w:val="24"/>
                <w:szCs w:val="24"/>
                <w:lang w:val="nb-NO"/>
              </w:rPr>
            </w:pPr>
          </w:p>
          <w:p w14:paraId="19840376" w14:textId="77777777" w:rsidR="00955741" w:rsidRPr="00955741" w:rsidRDefault="00955741" w:rsidP="00DE3FAC">
            <w:pPr>
              <w:widowControl w:val="0"/>
              <w:autoSpaceDE w:val="0"/>
              <w:autoSpaceDN w:val="0"/>
              <w:adjustRightInd w:val="0"/>
              <w:rPr>
                <w:rFonts w:ascii="Times New Roman" w:hAnsi="Times New Roman" w:cs="Times New Roman"/>
                <w:sz w:val="24"/>
                <w:szCs w:val="24"/>
              </w:rPr>
            </w:pPr>
          </w:p>
          <w:p w14:paraId="78858EEB" w14:textId="77777777" w:rsidR="00955741" w:rsidRPr="00955741" w:rsidRDefault="00955741" w:rsidP="00DE3FAC">
            <w:pPr>
              <w:widowControl w:val="0"/>
              <w:autoSpaceDE w:val="0"/>
              <w:autoSpaceDN w:val="0"/>
              <w:adjustRightInd w:val="0"/>
              <w:rPr>
                <w:rFonts w:ascii="Times New Roman" w:hAnsi="Times New Roman" w:cs="Times New Roman"/>
                <w:sz w:val="24"/>
                <w:szCs w:val="24"/>
              </w:rPr>
            </w:pPr>
          </w:p>
          <w:p w14:paraId="36C8D165" w14:textId="77777777" w:rsidR="00955741" w:rsidRPr="00955741" w:rsidRDefault="00955741" w:rsidP="00DE3FAC">
            <w:pPr>
              <w:widowControl w:val="0"/>
              <w:autoSpaceDE w:val="0"/>
              <w:autoSpaceDN w:val="0"/>
              <w:adjustRightInd w:val="0"/>
              <w:rPr>
                <w:rFonts w:ascii="Times New Roman" w:hAnsi="Times New Roman" w:cs="Times New Roman"/>
                <w:sz w:val="24"/>
                <w:szCs w:val="24"/>
              </w:rPr>
            </w:pPr>
          </w:p>
        </w:tc>
      </w:tr>
    </w:tbl>
    <w:p w14:paraId="4F13C17A" w14:textId="77777777" w:rsidR="00327CEF" w:rsidRDefault="00327CEF" w:rsidP="00BD1318">
      <w:pPr>
        <w:spacing w:line="240" w:lineRule="auto"/>
        <w:ind w:left="6352" w:firstLine="397"/>
        <w:rPr>
          <w:rFonts w:ascii="Times New Roman" w:hAnsi="Times New Roman" w:cs="Times New Roman"/>
          <w:color w:val="004F88"/>
          <w:sz w:val="24"/>
          <w:szCs w:val="24"/>
        </w:rPr>
      </w:pPr>
    </w:p>
    <w:p w14:paraId="3E206892" w14:textId="77777777" w:rsidR="00327CEF" w:rsidRDefault="00327CEF" w:rsidP="00BD1318">
      <w:pPr>
        <w:spacing w:line="240" w:lineRule="auto"/>
        <w:ind w:left="6352" w:firstLine="397"/>
        <w:rPr>
          <w:rFonts w:ascii="Times New Roman" w:hAnsi="Times New Roman" w:cs="Times New Roman"/>
          <w:color w:val="004F88"/>
          <w:sz w:val="24"/>
          <w:szCs w:val="24"/>
        </w:rPr>
      </w:pPr>
    </w:p>
    <w:p w14:paraId="677727E1" w14:textId="77777777" w:rsidR="00327CEF" w:rsidRDefault="00327CEF" w:rsidP="00BD1318">
      <w:pPr>
        <w:spacing w:line="240" w:lineRule="auto"/>
        <w:ind w:left="6352" w:firstLine="397"/>
        <w:rPr>
          <w:rFonts w:ascii="Times New Roman" w:hAnsi="Times New Roman" w:cs="Times New Roman"/>
          <w:color w:val="004F88"/>
          <w:sz w:val="24"/>
          <w:szCs w:val="24"/>
        </w:rPr>
      </w:pPr>
    </w:p>
    <w:p w14:paraId="338A38D1" w14:textId="77777777" w:rsidR="00327CEF" w:rsidRDefault="00327CEF" w:rsidP="00BD1318">
      <w:pPr>
        <w:spacing w:line="240" w:lineRule="auto"/>
        <w:ind w:left="6352" w:firstLine="397"/>
        <w:rPr>
          <w:rFonts w:ascii="Times New Roman" w:hAnsi="Times New Roman" w:cs="Times New Roman"/>
          <w:color w:val="004F88"/>
          <w:sz w:val="24"/>
          <w:szCs w:val="24"/>
        </w:rPr>
      </w:pPr>
    </w:p>
    <w:p w14:paraId="50B2A7B0" w14:textId="77777777" w:rsidR="00327CEF" w:rsidRDefault="00327CEF" w:rsidP="00BD1318">
      <w:pPr>
        <w:spacing w:line="240" w:lineRule="auto"/>
        <w:ind w:left="6352" w:firstLine="397"/>
        <w:rPr>
          <w:rFonts w:ascii="Times New Roman" w:hAnsi="Times New Roman" w:cs="Times New Roman"/>
          <w:color w:val="004F88"/>
          <w:sz w:val="24"/>
          <w:szCs w:val="24"/>
        </w:rPr>
      </w:pPr>
    </w:p>
    <w:p w14:paraId="27D1DC8D" w14:textId="77777777" w:rsidR="00327CEF" w:rsidRDefault="00327CEF" w:rsidP="00BD1318">
      <w:pPr>
        <w:spacing w:line="240" w:lineRule="auto"/>
        <w:ind w:left="6352" w:firstLine="397"/>
        <w:rPr>
          <w:rFonts w:ascii="Times New Roman" w:hAnsi="Times New Roman" w:cs="Times New Roman"/>
          <w:color w:val="004F88"/>
          <w:sz w:val="24"/>
          <w:szCs w:val="24"/>
        </w:rPr>
      </w:pPr>
    </w:p>
    <w:p w14:paraId="545D5637" w14:textId="77777777" w:rsidR="00327CEF" w:rsidRDefault="00327CEF" w:rsidP="00BD1318">
      <w:pPr>
        <w:spacing w:line="240" w:lineRule="auto"/>
        <w:ind w:left="6352" w:firstLine="397"/>
        <w:rPr>
          <w:rFonts w:ascii="Times New Roman" w:hAnsi="Times New Roman" w:cs="Times New Roman"/>
          <w:color w:val="004F88"/>
          <w:sz w:val="24"/>
          <w:szCs w:val="24"/>
        </w:rPr>
      </w:pPr>
    </w:p>
    <w:p w14:paraId="62C6EDCE" w14:textId="77777777" w:rsidR="00327CEF" w:rsidRDefault="00327CEF" w:rsidP="00BD1318">
      <w:pPr>
        <w:spacing w:line="240" w:lineRule="auto"/>
        <w:ind w:left="6352" w:firstLine="397"/>
        <w:rPr>
          <w:rFonts w:ascii="Times New Roman" w:hAnsi="Times New Roman" w:cs="Times New Roman"/>
          <w:color w:val="004F88"/>
          <w:sz w:val="24"/>
          <w:szCs w:val="24"/>
        </w:rPr>
      </w:pPr>
    </w:p>
    <w:p w14:paraId="3787143E" w14:textId="77777777" w:rsidR="00327CEF" w:rsidRDefault="00327CEF" w:rsidP="00BD1318">
      <w:pPr>
        <w:spacing w:line="240" w:lineRule="auto"/>
        <w:ind w:left="6352" w:firstLine="397"/>
        <w:rPr>
          <w:rFonts w:ascii="Times New Roman" w:hAnsi="Times New Roman" w:cs="Times New Roman"/>
          <w:color w:val="004F88"/>
          <w:sz w:val="24"/>
          <w:szCs w:val="24"/>
        </w:rPr>
      </w:pPr>
    </w:p>
    <w:p w14:paraId="7850E079" w14:textId="77777777" w:rsidR="00327CEF" w:rsidRDefault="00327CEF" w:rsidP="00BD1318">
      <w:pPr>
        <w:spacing w:line="240" w:lineRule="auto"/>
        <w:ind w:left="6352" w:firstLine="397"/>
        <w:rPr>
          <w:rFonts w:ascii="Times New Roman" w:hAnsi="Times New Roman" w:cs="Times New Roman"/>
          <w:color w:val="004F88"/>
          <w:sz w:val="24"/>
          <w:szCs w:val="24"/>
        </w:rPr>
      </w:pPr>
    </w:p>
    <w:p w14:paraId="61EF2966" w14:textId="77777777" w:rsidR="00327CEF" w:rsidRDefault="00327CEF" w:rsidP="00BD1318">
      <w:pPr>
        <w:spacing w:line="240" w:lineRule="auto"/>
        <w:ind w:left="6352" w:firstLine="397"/>
        <w:rPr>
          <w:rFonts w:ascii="Times New Roman" w:hAnsi="Times New Roman" w:cs="Times New Roman"/>
          <w:color w:val="004F88"/>
          <w:sz w:val="24"/>
          <w:szCs w:val="24"/>
        </w:rPr>
      </w:pPr>
    </w:p>
    <w:p w14:paraId="2F62C3A6" w14:textId="77777777" w:rsidR="00327CEF" w:rsidRDefault="00327CEF" w:rsidP="00BD1318">
      <w:pPr>
        <w:spacing w:line="240" w:lineRule="auto"/>
        <w:ind w:left="6352" w:firstLine="397"/>
        <w:rPr>
          <w:rFonts w:ascii="Times New Roman" w:hAnsi="Times New Roman" w:cs="Times New Roman"/>
          <w:color w:val="004F88"/>
          <w:sz w:val="24"/>
          <w:szCs w:val="24"/>
        </w:rPr>
      </w:pPr>
    </w:p>
    <w:p w14:paraId="2A080B18" w14:textId="77777777" w:rsidR="00327CEF" w:rsidRDefault="00327CEF" w:rsidP="00BD1318">
      <w:pPr>
        <w:spacing w:line="240" w:lineRule="auto"/>
        <w:ind w:left="6352" w:firstLine="397"/>
        <w:rPr>
          <w:rFonts w:ascii="Times New Roman" w:hAnsi="Times New Roman" w:cs="Times New Roman"/>
          <w:color w:val="004F88"/>
          <w:sz w:val="24"/>
          <w:szCs w:val="24"/>
        </w:rPr>
      </w:pPr>
    </w:p>
    <w:p w14:paraId="02EAF57E" w14:textId="77777777" w:rsidR="00327CEF" w:rsidRDefault="00327CEF" w:rsidP="00BD1318">
      <w:pPr>
        <w:spacing w:line="240" w:lineRule="auto"/>
        <w:ind w:left="6352" w:firstLine="397"/>
        <w:rPr>
          <w:rFonts w:ascii="Times New Roman" w:hAnsi="Times New Roman" w:cs="Times New Roman"/>
          <w:color w:val="004F88"/>
          <w:sz w:val="24"/>
          <w:szCs w:val="24"/>
        </w:rPr>
      </w:pPr>
    </w:p>
    <w:p w14:paraId="31A72B53" w14:textId="77777777" w:rsidR="00327CEF" w:rsidRDefault="00327CEF" w:rsidP="00BD1318">
      <w:pPr>
        <w:spacing w:line="240" w:lineRule="auto"/>
        <w:ind w:left="6352" w:firstLine="397"/>
        <w:rPr>
          <w:rFonts w:ascii="Times New Roman" w:hAnsi="Times New Roman" w:cs="Times New Roman"/>
          <w:color w:val="004F88"/>
          <w:sz w:val="24"/>
          <w:szCs w:val="24"/>
        </w:rPr>
      </w:pPr>
    </w:p>
    <w:p w14:paraId="2BD9A048" w14:textId="77777777" w:rsidR="00327CEF" w:rsidRDefault="00327CEF" w:rsidP="00BD1318">
      <w:pPr>
        <w:spacing w:line="240" w:lineRule="auto"/>
        <w:ind w:left="6352" w:firstLine="397"/>
        <w:rPr>
          <w:rFonts w:ascii="Times New Roman" w:hAnsi="Times New Roman" w:cs="Times New Roman"/>
          <w:color w:val="004F88"/>
          <w:sz w:val="24"/>
          <w:szCs w:val="24"/>
        </w:rPr>
      </w:pPr>
    </w:p>
    <w:p w14:paraId="6A060CD4" w14:textId="77777777" w:rsidR="00327CEF" w:rsidRDefault="00327CEF" w:rsidP="00BD1318">
      <w:pPr>
        <w:spacing w:line="240" w:lineRule="auto"/>
        <w:ind w:left="6352" w:firstLine="397"/>
        <w:rPr>
          <w:rFonts w:ascii="Times New Roman" w:hAnsi="Times New Roman" w:cs="Times New Roman"/>
          <w:color w:val="004F88"/>
          <w:sz w:val="24"/>
          <w:szCs w:val="24"/>
        </w:rPr>
      </w:pPr>
    </w:p>
    <w:p w14:paraId="480D0035" w14:textId="77777777" w:rsidR="00327CEF" w:rsidRDefault="00327CEF" w:rsidP="00BD1318">
      <w:pPr>
        <w:spacing w:line="240" w:lineRule="auto"/>
        <w:ind w:left="6352" w:firstLine="397"/>
        <w:rPr>
          <w:rFonts w:ascii="Times New Roman" w:hAnsi="Times New Roman" w:cs="Times New Roman"/>
          <w:color w:val="004F88"/>
          <w:sz w:val="24"/>
          <w:szCs w:val="24"/>
        </w:rPr>
      </w:pPr>
    </w:p>
    <w:p w14:paraId="32A4AD03" w14:textId="77777777" w:rsidR="00327CEF" w:rsidRDefault="00327CEF" w:rsidP="00BD1318">
      <w:pPr>
        <w:spacing w:line="240" w:lineRule="auto"/>
        <w:ind w:left="6352" w:firstLine="397"/>
        <w:rPr>
          <w:rFonts w:ascii="Times New Roman" w:hAnsi="Times New Roman" w:cs="Times New Roman"/>
          <w:color w:val="004F88"/>
          <w:sz w:val="24"/>
          <w:szCs w:val="24"/>
        </w:rPr>
      </w:pPr>
    </w:p>
    <w:p w14:paraId="524C2D64" w14:textId="77777777" w:rsidR="00327CEF" w:rsidRDefault="00327CEF" w:rsidP="00BD1318">
      <w:pPr>
        <w:spacing w:line="240" w:lineRule="auto"/>
        <w:ind w:left="6352" w:firstLine="397"/>
        <w:rPr>
          <w:rFonts w:ascii="Times New Roman" w:hAnsi="Times New Roman" w:cs="Times New Roman"/>
          <w:color w:val="004F88"/>
          <w:sz w:val="24"/>
          <w:szCs w:val="24"/>
        </w:rPr>
      </w:pPr>
    </w:p>
    <w:p w14:paraId="052748D9" w14:textId="77777777" w:rsidR="00327CEF" w:rsidRDefault="00327CEF" w:rsidP="00BD1318">
      <w:pPr>
        <w:spacing w:line="240" w:lineRule="auto"/>
        <w:ind w:left="6352" w:firstLine="397"/>
        <w:rPr>
          <w:rFonts w:ascii="Times New Roman" w:hAnsi="Times New Roman" w:cs="Times New Roman"/>
          <w:color w:val="004F88"/>
          <w:sz w:val="24"/>
          <w:szCs w:val="24"/>
        </w:rPr>
      </w:pPr>
    </w:p>
    <w:p w14:paraId="73C75486" w14:textId="77777777" w:rsidR="00327CEF" w:rsidRDefault="00327CEF" w:rsidP="00BD1318">
      <w:pPr>
        <w:spacing w:line="240" w:lineRule="auto"/>
        <w:ind w:left="6352" w:firstLine="397"/>
        <w:rPr>
          <w:rFonts w:ascii="Times New Roman" w:hAnsi="Times New Roman" w:cs="Times New Roman"/>
          <w:color w:val="004F88"/>
          <w:sz w:val="24"/>
          <w:szCs w:val="24"/>
        </w:rPr>
      </w:pPr>
    </w:p>
    <w:p w14:paraId="1C2E6229" w14:textId="77777777" w:rsidR="00327CEF" w:rsidRDefault="00327CEF" w:rsidP="00BD1318">
      <w:pPr>
        <w:spacing w:line="240" w:lineRule="auto"/>
        <w:ind w:left="6352" w:firstLine="397"/>
        <w:rPr>
          <w:rFonts w:ascii="Times New Roman" w:hAnsi="Times New Roman" w:cs="Times New Roman"/>
          <w:color w:val="004F88"/>
          <w:sz w:val="24"/>
          <w:szCs w:val="24"/>
        </w:rPr>
      </w:pPr>
    </w:p>
    <w:p w14:paraId="3C54FAD4" w14:textId="77777777" w:rsidR="00327CEF" w:rsidRDefault="00327CEF" w:rsidP="00BD1318">
      <w:pPr>
        <w:spacing w:line="240" w:lineRule="auto"/>
        <w:ind w:left="6352" w:firstLine="397"/>
        <w:rPr>
          <w:rFonts w:ascii="Times New Roman" w:hAnsi="Times New Roman" w:cs="Times New Roman"/>
          <w:color w:val="004F88"/>
          <w:sz w:val="24"/>
          <w:szCs w:val="24"/>
        </w:rPr>
      </w:pPr>
    </w:p>
    <w:p w14:paraId="163D66E3" w14:textId="5C51C30D" w:rsidR="009B4090" w:rsidRPr="00BD1318" w:rsidRDefault="005110A6" w:rsidP="00BD1318">
      <w:pPr>
        <w:spacing w:line="240" w:lineRule="auto"/>
        <w:ind w:left="6352" w:firstLine="397"/>
        <w:rPr>
          <w:rFonts w:ascii="Times New Roman" w:eastAsiaTheme="minorHAnsi" w:hAnsi="Times New Roman" w:cs="Times New Roman"/>
          <w:bCs/>
          <w:iCs/>
          <w:color w:val="004F88"/>
          <w:sz w:val="24"/>
          <w:szCs w:val="24"/>
        </w:rPr>
      </w:pPr>
      <w:r w:rsidRPr="00BD1318">
        <w:rPr>
          <w:rFonts w:ascii="Times New Roman" w:hAnsi="Times New Roman" w:cs="Times New Roman"/>
          <w:color w:val="004F88"/>
          <w:sz w:val="24"/>
          <w:szCs w:val="24"/>
        </w:rPr>
        <w:lastRenderedPageBreak/>
        <w:t xml:space="preserve">Pirkimo sąlygų </w:t>
      </w:r>
      <w:r w:rsidR="00D451B4" w:rsidRPr="00BD1318">
        <w:rPr>
          <w:rFonts w:ascii="Times New Roman" w:hAnsi="Times New Roman" w:cs="Times New Roman"/>
          <w:color w:val="004F88"/>
          <w:sz w:val="24"/>
          <w:szCs w:val="24"/>
        </w:rPr>
        <w:t>7</w:t>
      </w:r>
      <w:r w:rsidRPr="00BD1318">
        <w:rPr>
          <w:rFonts w:ascii="Times New Roman" w:hAnsi="Times New Roman" w:cs="Times New Roman"/>
          <w:color w:val="004F88"/>
          <w:sz w:val="24"/>
          <w:szCs w:val="24"/>
        </w:rPr>
        <w:t xml:space="preserve"> priedas „Terminai“</w:t>
      </w:r>
    </w:p>
    <w:p w14:paraId="3C4C7BB6" w14:textId="5B1B043D" w:rsidR="009B4090" w:rsidRPr="00BD1318" w:rsidRDefault="009B4090" w:rsidP="00BD1318">
      <w:pPr>
        <w:spacing w:line="240" w:lineRule="auto"/>
        <w:rPr>
          <w:rFonts w:ascii="Times New Roman" w:eastAsiaTheme="minorHAnsi" w:hAnsi="Times New Roman" w:cs="Times New Roman"/>
          <w:bCs/>
          <w:iCs/>
          <w:sz w:val="24"/>
          <w:szCs w:val="24"/>
        </w:rPr>
      </w:pPr>
    </w:p>
    <w:tbl>
      <w:tblPr>
        <w:tblStyle w:val="TableGrid2"/>
        <w:tblW w:w="10065" w:type="dxa"/>
        <w:tblInd w:w="-5" w:type="dxa"/>
        <w:tblLayout w:type="fixed"/>
        <w:tblLook w:val="04A0" w:firstRow="1" w:lastRow="0" w:firstColumn="1" w:lastColumn="0" w:noHBand="0" w:noVBand="1"/>
      </w:tblPr>
      <w:tblGrid>
        <w:gridCol w:w="709"/>
        <w:gridCol w:w="3119"/>
        <w:gridCol w:w="2976"/>
        <w:gridCol w:w="3261"/>
      </w:tblGrid>
      <w:tr w:rsidR="009B4090" w:rsidRPr="004F1A11" w14:paraId="555CDB78" w14:textId="77777777" w:rsidTr="00F96028">
        <w:trPr>
          <w:trHeight w:val="20"/>
        </w:trPr>
        <w:tc>
          <w:tcPr>
            <w:tcW w:w="709" w:type="dxa"/>
          </w:tcPr>
          <w:p w14:paraId="5159A1ED" w14:textId="77777777" w:rsidR="009B4090" w:rsidRPr="00F96028" w:rsidRDefault="009B4090" w:rsidP="006B0550">
            <w:pPr>
              <w:ind w:firstLine="0"/>
              <w:rPr>
                <w:sz w:val="22"/>
                <w:szCs w:val="22"/>
              </w:rPr>
            </w:pPr>
            <w:r w:rsidRPr="00F96028">
              <w:rPr>
                <w:sz w:val="22"/>
                <w:szCs w:val="22"/>
              </w:rPr>
              <w:t>Eil.</w:t>
            </w:r>
          </w:p>
          <w:p w14:paraId="76A5D3AA" w14:textId="77777777" w:rsidR="009B4090" w:rsidRPr="00F96028" w:rsidRDefault="009B4090" w:rsidP="006B0550">
            <w:pPr>
              <w:ind w:firstLine="0"/>
              <w:rPr>
                <w:sz w:val="22"/>
                <w:szCs w:val="22"/>
              </w:rPr>
            </w:pPr>
            <w:r w:rsidRPr="00F96028">
              <w:rPr>
                <w:sz w:val="22"/>
                <w:szCs w:val="22"/>
              </w:rPr>
              <w:t>Nr.</w:t>
            </w:r>
          </w:p>
        </w:tc>
        <w:tc>
          <w:tcPr>
            <w:tcW w:w="3119" w:type="dxa"/>
          </w:tcPr>
          <w:p w14:paraId="52B62767" w14:textId="77777777" w:rsidR="009B4090" w:rsidRPr="00F96028" w:rsidRDefault="009B4090" w:rsidP="006B0550">
            <w:pPr>
              <w:ind w:firstLine="0"/>
              <w:rPr>
                <w:sz w:val="22"/>
                <w:szCs w:val="22"/>
              </w:rPr>
            </w:pPr>
            <w:r w:rsidRPr="00F96028">
              <w:rPr>
                <w:b/>
                <w:sz w:val="22"/>
                <w:szCs w:val="22"/>
              </w:rPr>
              <w:t xml:space="preserve">VEIKSMAS </w:t>
            </w:r>
          </w:p>
        </w:tc>
        <w:tc>
          <w:tcPr>
            <w:tcW w:w="2976" w:type="dxa"/>
            <w:hideMark/>
          </w:tcPr>
          <w:p w14:paraId="2E5E7E7E" w14:textId="4555E63B" w:rsidR="009B4090" w:rsidRPr="00F96028" w:rsidRDefault="009B4090" w:rsidP="00F96028">
            <w:pPr>
              <w:ind w:firstLine="34"/>
              <w:rPr>
                <w:b/>
                <w:sz w:val="22"/>
                <w:szCs w:val="22"/>
              </w:rPr>
            </w:pPr>
            <w:r w:rsidRPr="00F96028">
              <w:rPr>
                <w:b/>
                <w:sz w:val="22"/>
                <w:szCs w:val="22"/>
              </w:rPr>
              <w:t>DATA/DIENŲ SKAIČIUS/ LAIKAS</w:t>
            </w:r>
            <w:r w:rsidR="00F96028">
              <w:rPr>
                <w:b/>
                <w:sz w:val="22"/>
                <w:szCs w:val="22"/>
              </w:rPr>
              <w:t xml:space="preserve"> </w:t>
            </w:r>
            <w:r w:rsidRPr="00F96028">
              <w:rPr>
                <w:sz w:val="22"/>
                <w:szCs w:val="22"/>
              </w:rPr>
              <w:t>(Lietuvos laiku)</w:t>
            </w:r>
          </w:p>
        </w:tc>
        <w:tc>
          <w:tcPr>
            <w:tcW w:w="3261" w:type="dxa"/>
            <w:hideMark/>
          </w:tcPr>
          <w:p w14:paraId="7A276BBB" w14:textId="77777777" w:rsidR="009B4090" w:rsidRPr="00F96028" w:rsidRDefault="009B4090" w:rsidP="006B0550">
            <w:pPr>
              <w:ind w:firstLine="34"/>
              <w:rPr>
                <w:b/>
                <w:sz w:val="22"/>
                <w:szCs w:val="22"/>
              </w:rPr>
            </w:pPr>
            <w:r w:rsidRPr="00F96028">
              <w:rPr>
                <w:b/>
                <w:sz w:val="22"/>
                <w:szCs w:val="22"/>
              </w:rPr>
              <w:t>PASTABOS</w:t>
            </w:r>
          </w:p>
        </w:tc>
      </w:tr>
      <w:tr w:rsidR="009B4090" w:rsidRPr="004F1A11" w14:paraId="71291966" w14:textId="77777777" w:rsidTr="00F96028">
        <w:trPr>
          <w:trHeight w:val="20"/>
        </w:trPr>
        <w:tc>
          <w:tcPr>
            <w:tcW w:w="709" w:type="dxa"/>
          </w:tcPr>
          <w:p w14:paraId="36FA22B3" w14:textId="08E10A71" w:rsidR="009B4090" w:rsidRPr="00F96028" w:rsidRDefault="00517008" w:rsidP="006B0550">
            <w:pPr>
              <w:ind w:firstLine="0"/>
              <w:rPr>
                <w:bCs/>
                <w:sz w:val="22"/>
                <w:szCs w:val="22"/>
              </w:rPr>
            </w:pPr>
            <w:r w:rsidRPr="00F96028">
              <w:rPr>
                <w:bCs/>
                <w:sz w:val="22"/>
                <w:szCs w:val="22"/>
              </w:rPr>
              <w:t>1</w:t>
            </w:r>
          </w:p>
        </w:tc>
        <w:tc>
          <w:tcPr>
            <w:tcW w:w="3119" w:type="dxa"/>
          </w:tcPr>
          <w:p w14:paraId="3511EE24" w14:textId="0C005E1E" w:rsidR="009B4090" w:rsidRPr="00F96028" w:rsidRDefault="0070455D" w:rsidP="006B0550">
            <w:pPr>
              <w:ind w:firstLine="0"/>
              <w:rPr>
                <w:bCs/>
                <w:sz w:val="22"/>
                <w:szCs w:val="22"/>
              </w:rPr>
            </w:pPr>
            <w:r w:rsidRPr="00F96028">
              <w:rPr>
                <w:bCs/>
                <w:sz w:val="22"/>
                <w:szCs w:val="22"/>
              </w:rPr>
              <w:t>P</w:t>
            </w:r>
            <w:r w:rsidR="009B4090" w:rsidRPr="00F96028">
              <w:rPr>
                <w:bCs/>
                <w:sz w:val="22"/>
                <w:szCs w:val="22"/>
              </w:rPr>
              <w:t>asiūlymų pateikimo terminas</w:t>
            </w:r>
          </w:p>
        </w:tc>
        <w:tc>
          <w:tcPr>
            <w:tcW w:w="2976" w:type="dxa"/>
          </w:tcPr>
          <w:p w14:paraId="0BE9AF00" w14:textId="267557D8" w:rsidR="009B4090" w:rsidRPr="00F96028" w:rsidRDefault="009B4090" w:rsidP="006B0550">
            <w:pPr>
              <w:ind w:firstLine="34"/>
              <w:rPr>
                <w:sz w:val="22"/>
                <w:szCs w:val="22"/>
              </w:rPr>
            </w:pPr>
            <w:r w:rsidRPr="00F96028">
              <w:rPr>
                <w:sz w:val="22"/>
                <w:szCs w:val="22"/>
              </w:rPr>
              <w:t xml:space="preserve">Bus nurodytas </w:t>
            </w:r>
            <w:r w:rsidR="004F1A11" w:rsidRPr="00F96028">
              <w:rPr>
                <w:sz w:val="22"/>
                <w:szCs w:val="22"/>
              </w:rPr>
              <w:t>s</w:t>
            </w:r>
            <w:r w:rsidR="001A1301" w:rsidRPr="00F96028">
              <w:rPr>
                <w:sz w:val="22"/>
                <w:szCs w:val="22"/>
              </w:rPr>
              <w:t xml:space="preserve">kelbime apie pirkimą. </w:t>
            </w:r>
          </w:p>
        </w:tc>
        <w:tc>
          <w:tcPr>
            <w:tcW w:w="3261" w:type="dxa"/>
          </w:tcPr>
          <w:p w14:paraId="44399C2C" w14:textId="1F95EEC3" w:rsidR="009B4090" w:rsidRPr="00F96028" w:rsidRDefault="00115BB9" w:rsidP="00F96028">
            <w:pPr>
              <w:ind w:firstLine="0"/>
              <w:rPr>
                <w:sz w:val="22"/>
                <w:szCs w:val="22"/>
              </w:rPr>
            </w:pPr>
            <w:r w:rsidRPr="00F96028">
              <w:rPr>
                <w:sz w:val="22"/>
                <w:szCs w:val="22"/>
              </w:rPr>
              <w:t>P</w:t>
            </w:r>
            <w:r w:rsidR="004F1A11" w:rsidRPr="00F96028">
              <w:rPr>
                <w:sz w:val="22"/>
                <w:szCs w:val="22"/>
              </w:rPr>
              <w:t>erkančioji organizacija</w:t>
            </w:r>
            <w:r w:rsidRPr="00F96028">
              <w:rPr>
                <w:sz w:val="22"/>
                <w:szCs w:val="22"/>
              </w:rPr>
              <w:t xml:space="preserve"> turi teisę pratęsti pasiūlymų pateikimo terminą.</w:t>
            </w:r>
          </w:p>
        </w:tc>
      </w:tr>
      <w:tr w:rsidR="009B4090" w:rsidRPr="004F1A11" w14:paraId="71C31B48" w14:textId="77777777" w:rsidTr="00F96028">
        <w:trPr>
          <w:trHeight w:val="20"/>
        </w:trPr>
        <w:tc>
          <w:tcPr>
            <w:tcW w:w="709" w:type="dxa"/>
          </w:tcPr>
          <w:p w14:paraId="50C060F4" w14:textId="6C77128F" w:rsidR="009B4090" w:rsidRPr="00F96028" w:rsidRDefault="00517008" w:rsidP="006B0550">
            <w:pPr>
              <w:ind w:firstLine="0"/>
              <w:rPr>
                <w:bCs/>
                <w:sz w:val="22"/>
                <w:szCs w:val="22"/>
              </w:rPr>
            </w:pPr>
            <w:r w:rsidRPr="00F96028">
              <w:rPr>
                <w:bCs/>
                <w:sz w:val="22"/>
                <w:szCs w:val="22"/>
              </w:rPr>
              <w:t>2</w:t>
            </w:r>
          </w:p>
        </w:tc>
        <w:tc>
          <w:tcPr>
            <w:tcW w:w="3119" w:type="dxa"/>
          </w:tcPr>
          <w:p w14:paraId="7F545710" w14:textId="36BE22A0" w:rsidR="009B4090" w:rsidRPr="00F96028" w:rsidRDefault="004B219C" w:rsidP="006B0550">
            <w:pPr>
              <w:ind w:firstLine="0"/>
              <w:rPr>
                <w:bCs/>
                <w:sz w:val="22"/>
                <w:szCs w:val="22"/>
              </w:rPr>
            </w:pPr>
            <w:r w:rsidRPr="00F96028">
              <w:rPr>
                <w:sz w:val="22"/>
                <w:szCs w:val="22"/>
              </w:rPr>
              <w:t xml:space="preserve">Pasiūlymą </w:t>
            </w:r>
            <w:r w:rsidR="009B4090" w:rsidRPr="00F96028">
              <w:rPr>
                <w:sz w:val="22"/>
                <w:szCs w:val="22"/>
              </w:rPr>
              <w:t>patikslinti pirkimo dokumentus</w:t>
            </w:r>
            <w:r w:rsidR="00BE5267" w:rsidRPr="00F96028">
              <w:rPr>
                <w:sz w:val="22"/>
                <w:szCs w:val="22"/>
              </w:rPr>
              <w:t xml:space="preserve"> arba</w:t>
            </w:r>
            <w:r w:rsidR="00665B16" w:rsidRPr="00F96028">
              <w:rPr>
                <w:sz w:val="22"/>
                <w:szCs w:val="22"/>
              </w:rPr>
              <w:t xml:space="preserve"> </w:t>
            </w:r>
            <w:r w:rsidR="00BE7123" w:rsidRPr="00F96028">
              <w:rPr>
                <w:sz w:val="22"/>
                <w:szCs w:val="22"/>
              </w:rPr>
              <w:t xml:space="preserve">prašymus </w:t>
            </w:r>
            <w:r w:rsidR="00BE5267" w:rsidRPr="00F96028">
              <w:rPr>
                <w:sz w:val="22"/>
                <w:szCs w:val="22"/>
              </w:rPr>
              <w:t xml:space="preserve">dėl pirkimo dokumentų </w:t>
            </w:r>
            <w:r w:rsidR="00BE7123" w:rsidRPr="00F96028">
              <w:rPr>
                <w:sz w:val="22"/>
                <w:szCs w:val="22"/>
              </w:rPr>
              <w:t xml:space="preserve">paaiškinimų </w:t>
            </w:r>
            <w:r w:rsidR="004F1A11" w:rsidRPr="00F96028">
              <w:rPr>
                <w:sz w:val="22"/>
                <w:szCs w:val="22"/>
              </w:rPr>
              <w:t xml:space="preserve">tiekėjas </w:t>
            </w:r>
            <w:r w:rsidR="009B4090" w:rsidRPr="00F96028">
              <w:rPr>
                <w:sz w:val="22"/>
                <w:szCs w:val="22"/>
              </w:rPr>
              <w:t>turi pateikti ne vėliau kaip:</w:t>
            </w:r>
          </w:p>
        </w:tc>
        <w:tc>
          <w:tcPr>
            <w:tcW w:w="2976" w:type="dxa"/>
          </w:tcPr>
          <w:p w14:paraId="619D0CA1" w14:textId="1F405E69" w:rsidR="00440809" w:rsidRPr="00F96028" w:rsidRDefault="004E6952" w:rsidP="00732CB6">
            <w:pPr>
              <w:ind w:firstLine="0"/>
              <w:rPr>
                <w:sz w:val="22"/>
                <w:szCs w:val="22"/>
              </w:rPr>
            </w:pPr>
            <w:r w:rsidRPr="00F96028">
              <w:rPr>
                <w:sz w:val="22"/>
                <w:szCs w:val="22"/>
              </w:rPr>
              <w:t>L</w:t>
            </w:r>
            <w:r w:rsidR="00440809" w:rsidRPr="00F96028">
              <w:rPr>
                <w:sz w:val="22"/>
                <w:szCs w:val="22"/>
              </w:rPr>
              <w:t xml:space="preserve">ikus </w:t>
            </w:r>
            <w:r w:rsidR="00440809" w:rsidRPr="00F96028">
              <w:rPr>
                <w:b/>
                <w:sz w:val="22"/>
                <w:szCs w:val="22"/>
              </w:rPr>
              <w:t>2 darbo dienoms</w:t>
            </w:r>
            <w:r w:rsidR="00440809" w:rsidRPr="00F96028">
              <w:rPr>
                <w:sz w:val="22"/>
                <w:szCs w:val="22"/>
              </w:rPr>
              <w:t xml:space="preserve"> iki pasiūlymų pateikimo termino pabaigos.</w:t>
            </w:r>
          </w:p>
        </w:tc>
        <w:tc>
          <w:tcPr>
            <w:tcW w:w="3261" w:type="dxa"/>
          </w:tcPr>
          <w:p w14:paraId="7E071BD1" w14:textId="59BF4D55" w:rsidR="00B831AF" w:rsidRPr="00F96028" w:rsidRDefault="00B831AF" w:rsidP="006B0550">
            <w:pPr>
              <w:ind w:firstLine="34"/>
              <w:rPr>
                <w:sz w:val="22"/>
                <w:szCs w:val="22"/>
              </w:rPr>
            </w:pPr>
          </w:p>
        </w:tc>
      </w:tr>
      <w:tr w:rsidR="009B4090" w:rsidRPr="004F1A11" w14:paraId="7760B2FE" w14:textId="77777777" w:rsidTr="00F96028">
        <w:trPr>
          <w:trHeight w:val="20"/>
        </w:trPr>
        <w:tc>
          <w:tcPr>
            <w:tcW w:w="709" w:type="dxa"/>
          </w:tcPr>
          <w:p w14:paraId="64FA8AD2" w14:textId="119BCE55" w:rsidR="009B4090" w:rsidRPr="00F96028" w:rsidRDefault="00517008" w:rsidP="006B0550">
            <w:pPr>
              <w:ind w:firstLine="0"/>
              <w:rPr>
                <w:bCs/>
                <w:sz w:val="22"/>
                <w:szCs w:val="22"/>
              </w:rPr>
            </w:pPr>
            <w:r w:rsidRPr="00F96028">
              <w:rPr>
                <w:bCs/>
                <w:sz w:val="22"/>
                <w:szCs w:val="22"/>
              </w:rPr>
              <w:t>3</w:t>
            </w:r>
          </w:p>
        </w:tc>
        <w:tc>
          <w:tcPr>
            <w:tcW w:w="3119" w:type="dxa"/>
          </w:tcPr>
          <w:p w14:paraId="7AAC8941" w14:textId="2FDA5814" w:rsidR="009B4090" w:rsidRPr="00F96028" w:rsidRDefault="004F1A11" w:rsidP="3EEF2E65">
            <w:pPr>
              <w:ind w:firstLine="0"/>
              <w:rPr>
                <w:sz w:val="22"/>
                <w:szCs w:val="22"/>
              </w:rPr>
            </w:pPr>
            <w:r w:rsidRPr="00F96028">
              <w:rPr>
                <w:rFonts w:eastAsia="Arial"/>
                <w:sz w:val="22"/>
                <w:szCs w:val="22"/>
              </w:rPr>
              <w:t xml:space="preserve">Perkančioji organizacija </w:t>
            </w:r>
            <w:r w:rsidRPr="00F96028">
              <w:rPr>
                <w:sz w:val="22"/>
                <w:szCs w:val="22"/>
              </w:rPr>
              <w:t>p</w:t>
            </w:r>
            <w:r w:rsidR="009B4090" w:rsidRPr="00F96028">
              <w:rPr>
                <w:sz w:val="22"/>
                <w:szCs w:val="22"/>
              </w:rPr>
              <w:t xml:space="preserve">irkimo dokumentų paaiškinimą, patikslinimą pateikia visiems </w:t>
            </w:r>
            <w:r w:rsidRPr="00F96028">
              <w:rPr>
                <w:sz w:val="22"/>
                <w:szCs w:val="22"/>
              </w:rPr>
              <w:t>dalyviams</w:t>
            </w:r>
            <w:r w:rsidR="004E6952" w:rsidRPr="00F96028">
              <w:rPr>
                <w:sz w:val="22"/>
                <w:szCs w:val="22"/>
              </w:rPr>
              <w:t>:</w:t>
            </w:r>
          </w:p>
        </w:tc>
        <w:tc>
          <w:tcPr>
            <w:tcW w:w="2976" w:type="dxa"/>
          </w:tcPr>
          <w:p w14:paraId="481A8331" w14:textId="0FB50278" w:rsidR="0054231A" w:rsidRPr="00F96028" w:rsidRDefault="004D59EA" w:rsidP="004D59EA">
            <w:pPr>
              <w:ind w:firstLine="0"/>
              <w:rPr>
                <w:sz w:val="22"/>
                <w:szCs w:val="22"/>
              </w:rPr>
            </w:pPr>
            <w:r w:rsidRPr="00F96028">
              <w:rPr>
                <w:bCs/>
                <w:sz w:val="22"/>
                <w:szCs w:val="22"/>
              </w:rPr>
              <w:t>Likus ne mažiau kaip</w:t>
            </w:r>
            <w:r w:rsidRPr="00F96028">
              <w:rPr>
                <w:b/>
                <w:sz w:val="22"/>
                <w:szCs w:val="22"/>
              </w:rPr>
              <w:t xml:space="preserve"> </w:t>
            </w:r>
            <w:r w:rsidR="0054231A" w:rsidRPr="00F96028">
              <w:rPr>
                <w:b/>
                <w:sz w:val="22"/>
                <w:szCs w:val="22"/>
              </w:rPr>
              <w:t>1 darbo dienai</w:t>
            </w:r>
            <w:r w:rsidR="0054231A" w:rsidRPr="00F96028">
              <w:rPr>
                <w:sz w:val="22"/>
                <w:szCs w:val="22"/>
              </w:rPr>
              <w:t xml:space="preserve"> iki pasiūlymų pateikimo termino pabaigos.</w:t>
            </w:r>
          </w:p>
        </w:tc>
        <w:tc>
          <w:tcPr>
            <w:tcW w:w="3261" w:type="dxa"/>
          </w:tcPr>
          <w:p w14:paraId="754F1EE2" w14:textId="1FBD6F42" w:rsidR="001E4D4B" w:rsidRPr="00F96028" w:rsidRDefault="00A90821" w:rsidP="00F96028">
            <w:pPr>
              <w:ind w:firstLine="0"/>
              <w:rPr>
                <w:sz w:val="22"/>
                <w:szCs w:val="22"/>
              </w:rPr>
            </w:pPr>
            <w:r w:rsidRPr="00F96028">
              <w:rPr>
                <w:sz w:val="22"/>
                <w:szCs w:val="22"/>
              </w:rPr>
              <w:t xml:space="preserve">Jei paaiškinimai ar patikslinimai teikiami </w:t>
            </w:r>
            <w:r w:rsidR="004F1A11" w:rsidRPr="00F96028">
              <w:rPr>
                <w:sz w:val="22"/>
                <w:szCs w:val="22"/>
              </w:rPr>
              <w:t xml:space="preserve">perkančiosios organizacijos </w:t>
            </w:r>
            <w:r w:rsidRPr="00F96028">
              <w:rPr>
                <w:sz w:val="22"/>
                <w:szCs w:val="22"/>
              </w:rPr>
              <w:t>iniciatyva</w:t>
            </w:r>
            <w:r w:rsidR="00214E99" w:rsidRPr="00F96028">
              <w:rPr>
                <w:sz w:val="22"/>
                <w:szCs w:val="22"/>
              </w:rPr>
              <w:t>,</w:t>
            </w:r>
            <w:r w:rsidR="005033DA" w:rsidRPr="00F96028">
              <w:rPr>
                <w:sz w:val="22"/>
                <w:szCs w:val="22"/>
              </w:rPr>
              <w:t xml:space="preserve"> jų pateikimo</w:t>
            </w:r>
            <w:r w:rsidR="00214E99" w:rsidRPr="00F96028">
              <w:rPr>
                <w:sz w:val="22"/>
                <w:szCs w:val="22"/>
              </w:rPr>
              <w:t xml:space="preserve"> terminas nesikeičia.</w:t>
            </w:r>
          </w:p>
        </w:tc>
      </w:tr>
      <w:tr w:rsidR="009B4090" w:rsidRPr="004F1A11" w14:paraId="791A4922" w14:textId="77777777" w:rsidTr="00F96028">
        <w:trPr>
          <w:trHeight w:val="1055"/>
        </w:trPr>
        <w:tc>
          <w:tcPr>
            <w:tcW w:w="709" w:type="dxa"/>
          </w:tcPr>
          <w:p w14:paraId="461822DB" w14:textId="4928E2C9" w:rsidR="009B4090" w:rsidRPr="00F96028" w:rsidRDefault="00517008" w:rsidP="006B0550">
            <w:pPr>
              <w:ind w:firstLine="0"/>
              <w:rPr>
                <w:bCs/>
                <w:sz w:val="22"/>
                <w:szCs w:val="22"/>
              </w:rPr>
            </w:pPr>
            <w:r w:rsidRPr="00F96028">
              <w:rPr>
                <w:bCs/>
                <w:sz w:val="22"/>
                <w:szCs w:val="22"/>
              </w:rPr>
              <w:t>4</w:t>
            </w:r>
          </w:p>
        </w:tc>
        <w:tc>
          <w:tcPr>
            <w:tcW w:w="3119" w:type="dxa"/>
            <w:hideMark/>
          </w:tcPr>
          <w:p w14:paraId="26FE1223" w14:textId="379DC869" w:rsidR="009B4090" w:rsidRPr="00F96028" w:rsidRDefault="009B4090" w:rsidP="006B0550">
            <w:pPr>
              <w:ind w:firstLine="0"/>
              <w:rPr>
                <w:sz w:val="22"/>
                <w:szCs w:val="22"/>
              </w:rPr>
            </w:pPr>
            <w:r w:rsidRPr="00F96028">
              <w:rPr>
                <w:sz w:val="22"/>
                <w:szCs w:val="22"/>
              </w:rPr>
              <w:t xml:space="preserve">Pradinis susipažinimas su CVP IS priemonėmis gautais </w:t>
            </w:r>
            <w:r w:rsidR="004F1A11" w:rsidRPr="00F96028">
              <w:rPr>
                <w:sz w:val="22"/>
                <w:szCs w:val="22"/>
              </w:rPr>
              <w:t>p</w:t>
            </w:r>
            <w:r w:rsidRPr="00F96028">
              <w:rPr>
                <w:sz w:val="22"/>
                <w:szCs w:val="22"/>
              </w:rPr>
              <w:t>asiūlymais</w:t>
            </w:r>
          </w:p>
        </w:tc>
        <w:tc>
          <w:tcPr>
            <w:tcW w:w="2976" w:type="dxa"/>
            <w:hideMark/>
          </w:tcPr>
          <w:p w14:paraId="7C0A95BD" w14:textId="337359F2" w:rsidR="009B4090" w:rsidRPr="00F96028" w:rsidRDefault="009B4090" w:rsidP="006B0550">
            <w:pPr>
              <w:ind w:firstLine="34"/>
              <w:rPr>
                <w:sz w:val="22"/>
                <w:szCs w:val="22"/>
              </w:rPr>
            </w:pPr>
            <w:r w:rsidRPr="00F96028">
              <w:rPr>
                <w:sz w:val="22"/>
                <w:szCs w:val="22"/>
              </w:rPr>
              <w:t xml:space="preserve">Pradedamas ne anksčiau nei po 45 minučių po </w:t>
            </w:r>
            <w:r w:rsidR="00D73763" w:rsidRPr="00F96028">
              <w:rPr>
                <w:sz w:val="22"/>
                <w:szCs w:val="22"/>
              </w:rPr>
              <w:t xml:space="preserve">galutinių </w:t>
            </w:r>
            <w:r w:rsidRPr="00F96028">
              <w:rPr>
                <w:sz w:val="22"/>
                <w:szCs w:val="22"/>
              </w:rPr>
              <w:t>pasiūlymų pateikimo termino pabaigos</w:t>
            </w:r>
          </w:p>
        </w:tc>
        <w:tc>
          <w:tcPr>
            <w:tcW w:w="3261" w:type="dxa"/>
            <w:hideMark/>
          </w:tcPr>
          <w:p w14:paraId="3D1F695F" w14:textId="77777777" w:rsidR="009B4090" w:rsidRPr="00F96028" w:rsidRDefault="009B4090" w:rsidP="006B0550">
            <w:pPr>
              <w:ind w:firstLine="34"/>
              <w:rPr>
                <w:iCs/>
                <w:sz w:val="22"/>
                <w:szCs w:val="22"/>
              </w:rPr>
            </w:pPr>
          </w:p>
        </w:tc>
      </w:tr>
      <w:tr w:rsidR="009B4090" w:rsidRPr="004F1A11" w14:paraId="0138F2AB" w14:textId="77777777" w:rsidTr="00F96028">
        <w:trPr>
          <w:trHeight w:val="20"/>
        </w:trPr>
        <w:tc>
          <w:tcPr>
            <w:tcW w:w="709" w:type="dxa"/>
          </w:tcPr>
          <w:p w14:paraId="0074A593" w14:textId="5EE32822" w:rsidR="009B4090" w:rsidRPr="00F96028" w:rsidRDefault="00517008" w:rsidP="006B0550">
            <w:pPr>
              <w:ind w:firstLine="0"/>
              <w:rPr>
                <w:bCs/>
                <w:sz w:val="22"/>
                <w:szCs w:val="22"/>
              </w:rPr>
            </w:pPr>
            <w:r w:rsidRPr="00F96028">
              <w:rPr>
                <w:bCs/>
                <w:sz w:val="22"/>
                <w:szCs w:val="22"/>
              </w:rPr>
              <w:t>5</w:t>
            </w:r>
          </w:p>
        </w:tc>
        <w:tc>
          <w:tcPr>
            <w:tcW w:w="3119" w:type="dxa"/>
          </w:tcPr>
          <w:p w14:paraId="1600B493" w14:textId="77777777" w:rsidR="009B4090" w:rsidRPr="00F96028" w:rsidRDefault="009B4090" w:rsidP="006B0550">
            <w:pPr>
              <w:ind w:firstLine="0"/>
              <w:rPr>
                <w:sz w:val="22"/>
                <w:szCs w:val="22"/>
              </w:rPr>
            </w:pPr>
            <w:r w:rsidRPr="00F96028">
              <w:rPr>
                <w:bCs/>
                <w:sz w:val="22"/>
                <w:szCs w:val="22"/>
              </w:rPr>
              <w:t>Pasiūlymo galiojimo ir pasiūlymo galiojimo užtikrinimo (jei taikoma) terminas ne trumpesnis kaip</w:t>
            </w:r>
          </w:p>
        </w:tc>
        <w:tc>
          <w:tcPr>
            <w:tcW w:w="2976" w:type="dxa"/>
          </w:tcPr>
          <w:p w14:paraId="341C1969" w14:textId="7F1C4BA4" w:rsidR="009B4090" w:rsidRPr="00F96028" w:rsidRDefault="009B4090" w:rsidP="006B0550">
            <w:pPr>
              <w:ind w:firstLine="34"/>
              <w:rPr>
                <w:sz w:val="22"/>
                <w:szCs w:val="22"/>
              </w:rPr>
            </w:pPr>
            <w:r w:rsidRPr="00F96028">
              <w:rPr>
                <w:sz w:val="22"/>
                <w:szCs w:val="22"/>
              </w:rPr>
              <w:t>90 (devyniasdešimt) dienų nuo pasiūlymų pateikimo galutinio termino pabaigos</w:t>
            </w:r>
            <w:r w:rsidR="2F96E0D3" w:rsidRPr="00F96028">
              <w:rPr>
                <w:sz w:val="22"/>
                <w:szCs w:val="22"/>
              </w:rPr>
              <w:t xml:space="preserve">. </w:t>
            </w:r>
          </w:p>
        </w:tc>
        <w:tc>
          <w:tcPr>
            <w:tcW w:w="3261" w:type="dxa"/>
          </w:tcPr>
          <w:p w14:paraId="3507A45A" w14:textId="77777777" w:rsidR="009B4090" w:rsidRPr="00F96028" w:rsidRDefault="009B4090" w:rsidP="006B0550">
            <w:pPr>
              <w:ind w:firstLine="34"/>
              <w:rPr>
                <w:sz w:val="22"/>
                <w:szCs w:val="22"/>
              </w:rPr>
            </w:pPr>
          </w:p>
        </w:tc>
      </w:tr>
      <w:tr w:rsidR="009B4090" w:rsidRPr="004F1A11" w14:paraId="343ACB13" w14:textId="77777777" w:rsidTr="00F96028">
        <w:trPr>
          <w:trHeight w:val="20"/>
        </w:trPr>
        <w:tc>
          <w:tcPr>
            <w:tcW w:w="709" w:type="dxa"/>
          </w:tcPr>
          <w:p w14:paraId="00C23D6A" w14:textId="401EDFE1" w:rsidR="009B4090" w:rsidRPr="00F96028" w:rsidRDefault="00517008" w:rsidP="006B0550">
            <w:pPr>
              <w:ind w:firstLine="0"/>
              <w:rPr>
                <w:bCs/>
                <w:sz w:val="22"/>
                <w:szCs w:val="22"/>
              </w:rPr>
            </w:pPr>
            <w:r w:rsidRPr="00F96028">
              <w:rPr>
                <w:bCs/>
                <w:sz w:val="22"/>
                <w:szCs w:val="22"/>
              </w:rPr>
              <w:t>6</w:t>
            </w:r>
          </w:p>
        </w:tc>
        <w:tc>
          <w:tcPr>
            <w:tcW w:w="3119" w:type="dxa"/>
          </w:tcPr>
          <w:p w14:paraId="36BAB894" w14:textId="7CDA103F" w:rsidR="009B4090" w:rsidRPr="00F96028" w:rsidRDefault="5AD43D29" w:rsidP="3EEF2E65">
            <w:pPr>
              <w:ind w:firstLine="0"/>
              <w:rPr>
                <w:sz w:val="22"/>
                <w:szCs w:val="22"/>
              </w:rPr>
            </w:pPr>
            <w:r w:rsidRPr="00F96028">
              <w:rPr>
                <w:rFonts w:eastAsia="Arial"/>
                <w:sz w:val="22"/>
                <w:szCs w:val="22"/>
              </w:rPr>
              <w:t>P</w:t>
            </w:r>
            <w:r w:rsidR="004F1A11" w:rsidRPr="00F96028">
              <w:rPr>
                <w:rFonts w:eastAsia="Arial"/>
                <w:sz w:val="22"/>
                <w:szCs w:val="22"/>
              </w:rPr>
              <w:t>erkančioji organizacija</w:t>
            </w:r>
            <w:r w:rsidR="009B4090" w:rsidRPr="00F96028">
              <w:rPr>
                <w:sz w:val="22"/>
                <w:szCs w:val="22"/>
              </w:rPr>
              <w:t xml:space="preserve"> atsako</w:t>
            </w:r>
            <w:r w:rsidR="00063554" w:rsidRPr="00F96028">
              <w:rPr>
                <w:sz w:val="22"/>
                <w:szCs w:val="22"/>
              </w:rPr>
              <w:t xml:space="preserve"> </w:t>
            </w:r>
            <w:r w:rsidR="004F1A11" w:rsidRPr="00F96028">
              <w:rPr>
                <w:sz w:val="22"/>
                <w:szCs w:val="22"/>
              </w:rPr>
              <w:t>d</w:t>
            </w:r>
            <w:r w:rsidR="00063554" w:rsidRPr="00F96028">
              <w:rPr>
                <w:sz w:val="22"/>
                <w:szCs w:val="22"/>
              </w:rPr>
              <w:t>alyviui</w:t>
            </w:r>
            <w:r w:rsidR="009B4090" w:rsidRPr="00F96028">
              <w:rPr>
                <w:sz w:val="22"/>
                <w:szCs w:val="22"/>
              </w:rPr>
              <w:t>, ar ji</w:t>
            </w:r>
            <w:r w:rsidR="000A1B88" w:rsidRPr="00F96028">
              <w:rPr>
                <w:sz w:val="22"/>
                <w:szCs w:val="22"/>
              </w:rPr>
              <w:t>s</w:t>
            </w:r>
            <w:r w:rsidR="009B4090" w:rsidRPr="00F96028">
              <w:rPr>
                <w:sz w:val="22"/>
                <w:szCs w:val="22"/>
              </w:rPr>
              <w:t xml:space="preserve"> sutinka priimti </w:t>
            </w:r>
            <w:r w:rsidR="004F1A11" w:rsidRPr="00F96028">
              <w:rPr>
                <w:sz w:val="22"/>
                <w:szCs w:val="22"/>
              </w:rPr>
              <w:t>d</w:t>
            </w:r>
            <w:r w:rsidR="00063554" w:rsidRPr="00F96028">
              <w:rPr>
                <w:sz w:val="22"/>
                <w:szCs w:val="22"/>
              </w:rPr>
              <w:t xml:space="preserve">alyvio </w:t>
            </w:r>
            <w:r w:rsidR="009B4090" w:rsidRPr="00F96028">
              <w:rPr>
                <w:sz w:val="22"/>
                <w:szCs w:val="22"/>
              </w:rPr>
              <w:t>siūlomą pasiūlymo galiojimo užtikrinimą patvirtinantį dokumentą ne vėliau kaip per</w:t>
            </w:r>
          </w:p>
        </w:tc>
        <w:tc>
          <w:tcPr>
            <w:tcW w:w="2976" w:type="dxa"/>
          </w:tcPr>
          <w:p w14:paraId="3447E1C7" w14:textId="77777777" w:rsidR="009B4090" w:rsidRPr="00F96028" w:rsidRDefault="009B4090" w:rsidP="006B0550">
            <w:pPr>
              <w:ind w:firstLine="34"/>
              <w:rPr>
                <w:sz w:val="22"/>
                <w:szCs w:val="22"/>
              </w:rPr>
            </w:pPr>
            <w:r w:rsidRPr="00F96028">
              <w:rPr>
                <w:iCs/>
                <w:sz w:val="22"/>
                <w:szCs w:val="22"/>
              </w:rPr>
              <w:t xml:space="preserve">3 (tris) darbo dienas </w:t>
            </w:r>
            <w:r w:rsidRPr="00F96028">
              <w:rPr>
                <w:sz w:val="22"/>
                <w:szCs w:val="22"/>
              </w:rPr>
              <w:t>nuo prašymo gavimo dienos</w:t>
            </w:r>
          </w:p>
          <w:p w14:paraId="44AD543A" w14:textId="77777777" w:rsidR="009B4090" w:rsidRPr="00F96028" w:rsidRDefault="009B4090" w:rsidP="006B0550">
            <w:pPr>
              <w:ind w:firstLine="34"/>
              <w:rPr>
                <w:sz w:val="22"/>
                <w:szCs w:val="22"/>
              </w:rPr>
            </w:pPr>
          </w:p>
        </w:tc>
        <w:tc>
          <w:tcPr>
            <w:tcW w:w="3261" w:type="dxa"/>
          </w:tcPr>
          <w:p w14:paraId="4885131B" w14:textId="77777777" w:rsidR="009B4090" w:rsidRPr="00F96028" w:rsidRDefault="009B4090" w:rsidP="006B0550">
            <w:pPr>
              <w:ind w:firstLine="34"/>
              <w:rPr>
                <w:sz w:val="22"/>
                <w:szCs w:val="22"/>
              </w:rPr>
            </w:pPr>
            <w:r w:rsidRPr="00F96028">
              <w:rPr>
                <w:sz w:val="22"/>
                <w:szCs w:val="22"/>
              </w:rPr>
              <w:t>Netaikoma jei neprašoma pateikti pasiūlymo galiojimo užtikrinimą patvirtinančio dokumento</w:t>
            </w:r>
          </w:p>
        </w:tc>
      </w:tr>
      <w:tr w:rsidR="009B4090" w:rsidRPr="004F1A11" w14:paraId="0D67E0F5" w14:textId="77777777" w:rsidTr="00F96028">
        <w:trPr>
          <w:trHeight w:val="20"/>
        </w:trPr>
        <w:tc>
          <w:tcPr>
            <w:tcW w:w="709" w:type="dxa"/>
          </w:tcPr>
          <w:p w14:paraId="4E8D70B1" w14:textId="503A67C1" w:rsidR="009B4090" w:rsidRPr="00F96028" w:rsidRDefault="00517008" w:rsidP="006B0550">
            <w:pPr>
              <w:ind w:firstLine="0"/>
              <w:rPr>
                <w:bCs/>
                <w:sz w:val="22"/>
                <w:szCs w:val="22"/>
              </w:rPr>
            </w:pPr>
            <w:r w:rsidRPr="00F96028">
              <w:rPr>
                <w:bCs/>
                <w:sz w:val="22"/>
                <w:szCs w:val="22"/>
              </w:rPr>
              <w:t>7</w:t>
            </w:r>
          </w:p>
        </w:tc>
        <w:tc>
          <w:tcPr>
            <w:tcW w:w="3119" w:type="dxa"/>
          </w:tcPr>
          <w:p w14:paraId="23291982" w14:textId="3BB92477" w:rsidR="009B4090" w:rsidRPr="00F96028" w:rsidRDefault="009B4090" w:rsidP="006B0550">
            <w:pPr>
              <w:ind w:firstLine="0"/>
              <w:rPr>
                <w:sz w:val="22"/>
                <w:szCs w:val="22"/>
              </w:rPr>
            </w:pPr>
            <w:r w:rsidRPr="00F96028">
              <w:rPr>
                <w:sz w:val="22"/>
                <w:szCs w:val="22"/>
              </w:rPr>
              <w:t xml:space="preserve">Pasiūlymo galiojimo užtikrinimas pirkimo </w:t>
            </w:r>
            <w:r w:rsidR="004F1A11" w:rsidRPr="00F96028">
              <w:rPr>
                <w:sz w:val="22"/>
                <w:szCs w:val="22"/>
              </w:rPr>
              <w:t>d</w:t>
            </w:r>
            <w:r w:rsidRPr="00F96028">
              <w:rPr>
                <w:sz w:val="22"/>
                <w:szCs w:val="22"/>
              </w:rPr>
              <w:t>alyviui grąžinamas (arba atsisakoma teisių į jį) per</w:t>
            </w:r>
          </w:p>
        </w:tc>
        <w:tc>
          <w:tcPr>
            <w:tcW w:w="2976" w:type="dxa"/>
          </w:tcPr>
          <w:p w14:paraId="7AC45695" w14:textId="185C3851" w:rsidR="009B4090" w:rsidRPr="00F96028" w:rsidRDefault="009B4090" w:rsidP="006B0550">
            <w:pPr>
              <w:ind w:firstLine="34"/>
              <w:rPr>
                <w:sz w:val="22"/>
                <w:szCs w:val="22"/>
              </w:rPr>
            </w:pPr>
            <w:r w:rsidRPr="00F96028">
              <w:rPr>
                <w:iCs/>
                <w:sz w:val="22"/>
                <w:szCs w:val="22"/>
              </w:rPr>
              <w:t xml:space="preserve">5 (penkias) darbo dienas </w:t>
            </w:r>
            <w:r w:rsidRPr="00F96028">
              <w:rPr>
                <w:sz w:val="22"/>
                <w:szCs w:val="22"/>
              </w:rPr>
              <w:t>nuo prašymo gavimo dienos</w:t>
            </w:r>
          </w:p>
          <w:p w14:paraId="593A8179" w14:textId="77777777" w:rsidR="009B4090" w:rsidRPr="00F96028" w:rsidRDefault="009B4090" w:rsidP="006B0550">
            <w:pPr>
              <w:ind w:firstLine="34"/>
              <w:rPr>
                <w:sz w:val="22"/>
                <w:szCs w:val="22"/>
              </w:rPr>
            </w:pPr>
          </w:p>
        </w:tc>
        <w:tc>
          <w:tcPr>
            <w:tcW w:w="3261" w:type="dxa"/>
          </w:tcPr>
          <w:p w14:paraId="3485D5CD" w14:textId="77777777" w:rsidR="009B4090" w:rsidRPr="00F96028" w:rsidRDefault="009B4090" w:rsidP="006B0550">
            <w:pPr>
              <w:ind w:firstLine="34"/>
              <w:rPr>
                <w:sz w:val="22"/>
                <w:szCs w:val="22"/>
              </w:rPr>
            </w:pPr>
            <w:r w:rsidRPr="00F96028">
              <w:rPr>
                <w:sz w:val="22"/>
                <w:szCs w:val="22"/>
              </w:rPr>
              <w:t>Netaikoma jei neprašoma pateikti pasiūlymo galiojimo užtikrinimą patvirtinančio dokumento</w:t>
            </w:r>
          </w:p>
        </w:tc>
      </w:tr>
      <w:tr w:rsidR="009B4090" w:rsidRPr="004F1A11" w14:paraId="03C8EE25" w14:textId="77777777" w:rsidTr="00F96028">
        <w:trPr>
          <w:trHeight w:val="20"/>
        </w:trPr>
        <w:tc>
          <w:tcPr>
            <w:tcW w:w="709" w:type="dxa"/>
          </w:tcPr>
          <w:p w14:paraId="652DD56B" w14:textId="5598B459" w:rsidR="009B4090" w:rsidRPr="00F96028" w:rsidRDefault="00517008" w:rsidP="006B0550">
            <w:pPr>
              <w:ind w:firstLine="0"/>
              <w:rPr>
                <w:bCs/>
                <w:sz w:val="22"/>
                <w:szCs w:val="22"/>
              </w:rPr>
            </w:pPr>
            <w:r w:rsidRPr="00F96028">
              <w:rPr>
                <w:bCs/>
                <w:sz w:val="22"/>
                <w:szCs w:val="22"/>
              </w:rPr>
              <w:t>8</w:t>
            </w:r>
          </w:p>
        </w:tc>
        <w:tc>
          <w:tcPr>
            <w:tcW w:w="3119" w:type="dxa"/>
          </w:tcPr>
          <w:p w14:paraId="2A614F7A" w14:textId="3C2DF842" w:rsidR="009B4090" w:rsidRPr="00F96028" w:rsidRDefault="77AB3985" w:rsidP="3EEF2E65">
            <w:pPr>
              <w:ind w:firstLine="0"/>
              <w:rPr>
                <w:sz w:val="22"/>
                <w:szCs w:val="22"/>
              </w:rPr>
            </w:pPr>
            <w:r w:rsidRPr="00F96028">
              <w:rPr>
                <w:rFonts w:eastAsia="Arial"/>
                <w:sz w:val="22"/>
                <w:szCs w:val="22"/>
              </w:rPr>
              <w:t>P</w:t>
            </w:r>
            <w:r w:rsidR="004F1A11" w:rsidRPr="00F96028">
              <w:rPr>
                <w:rFonts w:eastAsia="Arial"/>
                <w:sz w:val="22"/>
                <w:szCs w:val="22"/>
              </w:rPr>
              <w:t>erkančioji organizacija</w:t>
            </w:r>
            <w:r w:rsidR="009B4090" w:rsidRPr="00F96028">
              <w:rPr>
                <w:sz w:val="22"/>
                <w:szCs w:val="22"/>
              </w:rPr>
              <w:t xml:space="preserve"> informuoja</w:t>
            </w:r>
            <w:r w:rsidR="00063554" w:rsidRPr="00F96028">
              <w:rPr>
                <w:sz w:val="22"/>
                <w:szCs w:val="22"/>
              </w:rPr>
              <w:t xml:space="preserve"> </w:t>
            </w:r>
            <w:r w:rsidR="004F1A11" w:rsidRPr="00F96028">
              <w:rPr>
                <w:sz w:val="22"/>
                <w:szCs w:val="22"/>
              </w:rPr>
              <w:t>d</w:t>
            </w:r>
            <w:r w:rsidR="009B4090" w:rsidRPr="00F96028">
              <w:rPr>
                <w:sz w:val="22"/>
                <w:szCs w:val="22"/>
              </w:rPr>
              <w:t>alyvius apie EBVPD vertinimo rezultatus</w:t>
            </w:r>
            <w:r w:rsidR="0090570A" w:rsidRPr="00F96028">
              <w:rPr>
                <w:sz w:val="22"/>
                <w:szCs w:val="22"/>
              </w:rPr>
              <w:t>, jeigu taikoma,</w:t>
            </w:r>
            <w:r w:rsidR="009B4090" w:rsidRPr="00F96028">
              <w:rPr>
                <w:sz w:val="22"/>
                <w:szCs w:val="22"/>
              </w:rPr>
              <w:t xml:space="preserve"> ne vėliau kaip per</w:t>
            </w:r>
          </w:p>
        </w:tc>
        <w:tc>
          <w:tcPr>
            <w:tcW w:w="2976" w:type="dxa"/>
          </w:tcPr>
          <w:p w14:paraId="7232BA7B" w14:textId="77777777" w:rsidR="009B4090" w:rsidRPr="00F96028" w:rsidRDefault="009B4090" w:rsidP="006B0550">
            <w:pPr>
              <w:ind w:firstLine="34"/>
              <w:rPr>
                <w:sz w:val="22"/>
                <w:szCs w:val="22"/>
              </w:rPr>
            </w:pPr>
            <w:r w:rsidRPr="00F96028">
              <w:rPr>
                <w:bCs/>
                <w:sz w:val="22"/>
                <w:szCs w:val="22"/>
              </w:rPr>
              <w:t>3 (tris) darbo dienas nuo sprendimo priėmimo dienos</w:t>
            </w:r>
          </w:p>
        </w:tc>
        <w:tc>
          <w:tcPr>
            <w:tcW w:w="3261" w:type="dxa"/>
          </w:tcPr>
          <w:p w14:paraId="1F29059C" w14:textId="77777777" w:rsidR="009B4090" w:rsidRPr="00F96028" w:rsidRDefault="009B4090" w:rsidP="006B0550">
            <w:pPr>
              <w:ind w:firstLine="34"/>
              <w:rPr>
                <w:sz w:val="22"/>
                <w:szCs w:val="22"/>
              </w:rPr>
            </w:pPr>
          </w:p>
        </w:tc>
      </w:tr>
      <w:tr w:rsidR="009B4090" w:rsidRPr="004F1A11" w14:paraId="3C635DF5" w14:textId="77777777" w:rsidTr="00F96028">
        <w:trPr>
          <w:trHeight w:val="20"/>
        </w:trPr>
        <w:tc>
          <w:tcPr>
            <w:tcW w:w="709" w:type="dxa"/>
          </w:tcPr>
          <w:p w14:paraId="4E64A4F5" w14:textId="66D32D59" w:rsidR="009B4090" w:rsidRPr="00F96028" w:rsidRDefault="00517008" w:rsidP="006B0550">
            <w:pPr>
              <w:ind w:firstLine="0"/>
              <w:rPr>
                <w:bCs/>
                <w:sz w:val="22"/>
                <w:szCs w:val="22"/>
              </w:rPr>
            </w:pPr>
            <w:r w:rsidRPr="00F96028">
              <w:rPr>
                <w:bCs/>
                <w:sz w:val="22"/>
                <w:szCs w:val="22"/>
              </w:rPr>
              <w:t>9</w:t>
            </w:r>
          </w:p>
        </w:tc>
        <w:tc>
          <w:tcPr>
            <w:tcW w:w="3119" w:type="dxa"/>
            <w:hideMark/>
          </w:tcPr>
          <w:p w14:paraId="06192898" w14:textId="7CB436E6" w:rsidR="009B4090" w:rsidRPr="00F96028" w:rsidRDefault="001C3A07" w:rsidP="3EEF2E65">
            <w:pPr>
              <w:ind w:firstLine="0"/>
              <w:rPr>
                <w:sz w:val="22"/>
                <w:szCs w:val="22"/>
              </w:rPr>
            </w:pPr>
            <w:r w:rsidRPr="00F96028">
              <w:rPr>
                <w:rFonts w:eastAsia="Arial"/>
                <w:sz w:val="22"/>
                <w:szCs w:val="22"/>
              </w:rPr>
              <w:t>P</w:t>
            </w:r>
            <w:r w:rsidR="004F1A11" w:rsidRPr="00F96028">
              <w:rPr>
                <w:rFonts w:eastAsia="Arial"/>
                <w:sz w:val="22"/>
                <w:szCs w:val="22"/>
              </w:rPr>
              <w:t>erkančioji organizacija</w:t>
            </w:r>
            <w:r w:rsidR="009B4090" w:rsidRPr="00F96028">
              <w:rPr>
                <w:sz w:val="22"/>
                <w:szCs w:val="22"/>
              </w:rPr>
              <w:t xml:space="preserve"> </w:t>
            </w:r>
            <w:r w:rsidR="004F1A11" w:rsidRPr="00F96028">
              <w:rPr>
                <w:sz w:val="22"/>
                <w:szCs w:val="22"/>
              </w:rPr>
              <w:t>d</w:t>
            </w:r>
            <w:r w:rsidR="009B4090" w:rsidRPr="00F96028">
              <w:rPr>
                <w:sz w:val="22"/>
                <w:szCs w:val="22"/>
              </w:rPr>
              <w:t>alyviams praneša apie priimtą sprendimą nustatyti laimėjusį pasiūlymą, dėl kurio bus sudaroma sutartis ne vėliau kaip per</w:t>
            </w:r>
          </w:p>
        </w:tc>
        <w:tc>
          <w:tcPr>
            <w:tcW w:w="2976" w:type="dxa"/>
            <w:hideMark/>
          </w:tcPr>
          <w:p w14:paraId="0E36FDAD" w14:textId="07C46037" w:rsidR="009B4090" w:rsidRPr="00F96028" w:rsidRDefault="00DE23CA" w:rsidP="006B0550">
            <w:pPr>
              <w:ind w:firstLine="34"/>
              <w:rPr>
                <w:bCs/>
                <w:sz w:val="22"/>
                <w:szCs w:val="22"/>
              </w:rPr>
            </w:pPr>
            <w:r w:rsidRPr="00F96028">
              <w:rPr>
                <w:bCs/>
                <w:sz w:val="22"/>
                <w:szCs w:val="22"/>
              </w:rPr>
              <w:t>3</w:t>
            </w:r>
            <w:r w:rsidR="009B4090" w:rsidRPr="00F96028">
              <w:rPr>
                <w:bCs/>
                <w:sz w:val="22"/>
                <w:szCs w:val="22"/>
              </w:rPr>
              <w:t>(</w:t>
            </w:r>
            <w:r w:rsidRPr="00F96028">
              <w:rPr>
                <w:bCs/>
                <w:sz w:val="22"/>
                <w:szCs w:val="22"/>
              </w:rPr>
              <w:t>tris</w:t>
            </w:r>
            <w:r w:rsidR="009B4090" w:rsidRPr="00F96028">
              <w:rPr>
                <w:bCs/>
                <w:sz w:val="22"/>
                <w:szCs w:val="22"/>
              </w:rPr>
              <w:t>) darbo dienas nuo sprendimo priėmimo dienos</w:t>
            </w:r>
          </w:p>
        </w:tc>
        <w:tc>
          <w:tcPr>
            <w:tcW w:w="3261" w:type="dxa"/>
            <w:hideMark/>
          </w:tcPr>
          <w:p w14:paraId="6EAEA100" w14:textId="77777777" w:rsidR="009B4090" w:rsidRPr="00F96028" w:rsidRDefault="009B4090" w:rsidP="006B0550">
            <w:pPr>
              <w:ind w:firstLine="34"/>
              <w:rPr>
                <w:sz w:val="22"/>
                <w:szCs w:val="22"/>
              </w:rPr>
            </w:pPr>
          </w:p>
        </w:tc>
      </w:tr>
      <w:tr w:rsidR="009B4090" w:rsidRPr="004F1A11" w14:paraId="10DD85A1" w14:textId="77777777" w:rsidTr="00F96028">
        <w:trPr>
          <w:trHeight w:val="20"/>
        </w:trPr>
        <w:tc>
          <w:tcPr>
            <w:tcW w:w="709" w:type="dxa"/>
          </w:tcPr>
          <w:p w14:paraId="78FFD3F0" w14:textId="034ECCC3" w:rsidR="009B4090" w:rsidRPr="00F96028" w:rsidRDefault="009B4090" w:rsidP="006B0550">
            <w:pPr>
              <w:ind w:firstLine="0"/>
              <w:rPr>
                <w:bCs/>
                <w:sz w:val="22"/>
                <w:szCs w:val="22"/>
              </w:rPr>
            </w:pPr>
            <w:r w:rsidRPr="00F96028">
              <w:rPr>
                <w:bCs/>
                <w:sz w:val="22"/>
                <w:szCs w:val="22"/>
              </w:rPr>
              <w:t>1</w:t>
            </w:r>
            <w:r w:rsidR="0090570A" w:rsidRPr="00F96028">
              <w:rPr>
                <w:bCs/>
                <w:sz w:val="22"/>
                <w:szCs w:val="22"/>
              </w:rPr>
              <w:t>0</w:t>
            </w:r>
          </w:p>
        </w:tc>
        <w:tc>
          <w:tcPr>
            <w:tcW w:w="3119" w:type="dxa"/>
            <w:hideMark/>
          </w:tcPr>
          <w:p w14:paraId="09729B52" w14:textId="18DF46E2" w:rsidR="009B4090" w:rsidRPr="00F96028" w:rsidRDefault="0090570A" w:rsidP="3EEF2E65">
            <w:pPr>
              <w:ind w:firstLine="0"/>
              <w:rPr>
                <w:sz w:val="22"/>
                <w:szCs w:val="22"/>
                <w:shd w:val="clear" w:color="auto" w:fill="FFFFFF"/>
              </w:rPr>
            </w:pPr>
            <w:r w:rsidRPr="00F96028">
              <w:rPr>
                <w:sz w:val="22"/>
                <w:szCs w:val="22"/>
                <w:shd w:val="clear" w:color="auto" w:fill="FFFFFF"/>
              </w:rPr>
              <w:t>Dalyvis</w:t>
            </w:r>
            <w:r w:rsidR="009B4090" w:rsidRPr="00F96028">
              <w:rPr>
                <w:sz w:val="22"/>
                <w:szCs w:val="22"/>
                <w:shd w:val="clear" w:color="auto" w:fill="FFFFFF"/>
              </w:rPr>
              <w:t xml:space="preserve"> turi teisę pateikti pretenziją </w:t>
            </w:r>
            <w:r w:rsidR="1FC23E73" w:rsidRPr="00F96028">
              <w:rPr>
                <w:rFonts w:eastAsia="Arial"/>
                <w:sz w:val="22"/>
                <w:szCs w:val="22"/>
              </w:rPr>
              <w:t xml:space="preserve"> </w:t>
            </w:r>
            <w:r w:rsidR="00B315BC" w:rsidRPr="00F96028">
              <w:rPr>
                <w:rFonts w:eastAsia="Arial"/>
                <w:sz w:val="22"/>
                <w:szCs w:val="22"/>
              </w:rPr>
              <w:t xml:space="preserve">perkančiajai organizacijai </w:t>
            </w:r>
            <w:r w:rsidR="009B4090" w:rsidRPr="00F96028">
              <w:rPr>
                <w:sz w:val="22"/>
                <w:szCs w:val="22"/>
                <w:shd w:val="clear" w:color="auto" w:fill="FFFFFF"/>
              </w:rPr>
              <w:t xml:space="preserve">pateikti prašymą ar pareikšti ieškinį teismui </w:t>
            </w:r>
            <w:r w:rsidR="009B4090" w:rsidRPr="00F96028">
              <w:rPr>
                <w:sz w:val="22"/>
                <w:szCs w:val="22"/>
              </w:rPr>
              <w:t>ne vėliau kaip per</w:t>
            </w:r>
          </w:p>
        </w:tc>
        <w:tc>
          <w:tcPr>
            <w:tcW w:w="2976" w:type="dxa"/>
            <w:hideMark/>
          </w:tcPr>
          <w:p w14:paraId="49A2FF28" w14:textId="334F0D65" w:rsidR="009B4090" w:rsidRPr="00F96028" w:rsidRDefault="009B4090" w:rsidP="00552E16">
            <w:pPr>
              <w:ind w:firstLine="34"/>
              <w:rPr>
                <w:sz w:val="22"/>
                <w:szCs w:val="22"/>
              </w:rPr>
            </w:pPr>
            <w:r w:rsidRPr="00F96028">
              <w:rPr>
                <w:sz w:val="22"/>
                <w:szCs w:val="22"/>
              </w:rPr>
              <w:t>5 (</w:t>
            </w:r>
            <w:r w:rsidR="00AB4E5F" w:rsidRPr="00F96028">
              <w:rPr>
                <w:sz w:val="22"/>
                <w:szCs w:val="22"/>
              </w:rPr>
              <w:t>penki</w:t>
            </w:r>
            <w:r w:rsidR="001F1A18" w:rsidRPr="00F96028">
              <w:rPr>
                <w:sz w:val="22"/>
                <w:szCs w:val="22"/>
              </w:rPr>
              <w:t>a</w:t>
            </w:r>
            <w:r w:rsidR="00AB4E5F" w:rsidRPr="00F96028">
              <w:rPr>
                <w:sz w:val="22"/>
                <w:szCs w:val="22"/>
              </w:rPr>
              <w:t>s</w:t>
            </w:r>
            <w:r w:rsidRPr="00F96028">
              <w:rPr>
                <w:sz w:val="22"/>
                <w:szCs w:val="22"/>
              </w:rPr>
              <w:t xml:space="preserve">) </w:t>
            </w:r>
            <w:r w:rsidR="001F1A18" w:rsidRPr="00F96028">
              <w:rPr>
                <w:sz w:val="22"/>
                <w:szCs w:val="22"/>
              </w:rPr>
              <w:t xml:space="preserve">darbo </w:t>
            </w:r>
            <w:r w:rsidRPr="00F96028">
              <w:rPr>
                <w:sz w:val="22"/>
                <w:szCs w:val="22"/>
              </w:rPr>
              <w:t>dien</w:t>
            </w:r>
            <w:r w:rsidR="00382455" w:rsidRPr="00F96028">
              <w:rPr>
                <w:sz w:val="22"/>
                <w:szCs w:val="22"/>
              </w:rPr>
              <w:t>as</w:t>
            </w:r>
          </w:p>
          <w:p w14:paraId="0D237F7F" w14:textId="35DC4A88" w:rsidR="009B4090" w:rsidRPr="00F96028" w:rsidRDefault="009B4090" w:rsidP="3EEF2E65">
            <w:pPr>
              <w:ind w:firstLine="34"/>
              <w:rPr>
                <w:sz w:val="22"/>
                <w:szCs w:val="22"/>
              </w:rPr>
            </w:pPr>
            <w:r w:rsidRPr="00F96028">
              <w:rPr>
                <w:sz w:val="22"/>
                <w:szCs w:val="22"/>
              </w:rPr>
              <w:t>nuo</w:t>
            </w:r>
            <w:r w:rsidR="44F11095" w:rsidRPr="00F96028">
              <w:rPr>
                <w:rFonts w:eastAsia="Arial"/>
                <w:sz w:val="22"/>
                <w:szCs w:val="22"/>
              </w:rPr>
              <w:t xml:space="preserve"> </w:t>
            </w:r>
            <w:r w:rsidR="00B315BC" w:rsidRPr="00F96028">
              <w:rPr>
                <w:rFonts w:eastAsia="Arial"/>
                <w:sz w:val="22"/>
                <w:szCs w:val="22"/>
              </w:rPr>
              <w:t xml:space="preserve">perkančiosios organizacijos </w:t>
            </w:r>
            <w:r w:rsidRPr="00F96028">
              <w:rPr>
                <w:sz w:val="22"/>
                <w:szCs w:val="22"/>
              </w:rPr>
              <w:t xml:space="preserve">pranešimo raštu apie jos priimtą sprendimą išsiuntimo tiekėjams dienos arba nuo paskelbimo apie </w:t>
            </w:r>
            <w:r w:rsidR="6FD78633" w:rsidRPr="00F96028">
              <w:rPr>
                <w:rFonts w:eastAsia="Arial"/>
                <w:sz w:val="22"/>
                <w:szCs w:val="22"/>
              </w:rPr>
              <w:t xml:space="preserve"> </w:t>
            </w:r>
            <w:r w:rsidR="00B315BC" w:rsidRPr="00F96028">
              <w:rPr>
                <w:rFonts w:eastAsia="Arial"/>
                <w:sz w:val="22"/>
                <w:szCs w:val="22"/>
              </w:rPr>
              <w:t xml:space="preserve">perkančiosios organizacijos </w:t>
            </w:r>
            <w:r w:rsidRPr="00F96028">
              <w:rPr>
                <w:sz w:val="22"/>
                <w:szCs w:val="22"/>
              </w:rPr>
              <w:t xml:space="preserve">priimtus sprendimus dienos, jei </w:t>
            </w:r>
            <w:r w:rsidRPr="00F96028">
              <w:rPr>
                <w:sz w:val="22"/>
                <w:szCs w:val="22"/>
              </w:rPr>
              <w:lastRenderedPageBreak/>
              <w:t xml:space="preserve">VPĮ nenumato reikalavimo raštu informuoti tiekėjus apie </w:t>
            </w:r>
            <w:r w:rsidR="4283AFE5" w:rsidRPr="00F96028">
              <w:rPr>
                <w:rFonts w:eastAsia="Arial"/>
                <w:sz w:val="22"/>
                <w:szCs w:val="22"/>
              </w:rPr>
              <w:t xml:space="preserve"> </w:t>
            </w:r>
            <w:r w:rsidR="00B315BC" w:rsidRPr="00F96028">
              <w:rPr>
                <w:rFonts w:eastAsia="Arial"/>
                <w:sz w:val="22"/>
                <w:szCs w:val="22"/>
              </w:rPr>
              <w:t>perkančiosios or</w:t>
            </w:r>
            <w:r w:rsidR="006178F4" w:rsidRPr="00F96028">
              <w:rPr>
                <w:rFonts w:eastAsia="Arial"/>
                <w:sz w:val="22"/>
                <w:szCs w:val="22"/>
              </w:rPr>
              <w:t xml:space="preserve">ganizacijos </w:t>
            </w:r>
            <w:r w:rsidRPr="00F96028">
              <w:rPr>
                <w:sz w:val="22"/>
                <w:szCs w:val="22"/>
              </w:rPr>
              <w:t>priimtus sprendimus;</w:t>
            </w:r>
          </w:p>
          <w:p w14:paraId="55916AA6" w14:textId="77777777" w:rsidR="00EB1C0F" w:rsidRPr="00F96028" w:rsidRDefault="00EB1C0F" w:rsidP="3EEF2E65">
            <w:pPr>
              <w:ind w:firstLine="34"/>
              <w:rPr>
                <w:sz w:val="22"/>
                <w:szCs w:val="22"/>
              </w:rPr>
            </w:pPr>
          </w:p>
          <w:p w14:paraId="25DED613" w14:textId="77777777" w:rsidR="009B4090" w:rsidRPr="00F96028" w:rsidRDefault="009B4090" w:rsidP="006B0550">
            <w:pPr>
              <w:ind w:firstLine="34"/>
              <w:rPr>
                <w:sz w:val="22"/>
                <w:szCs w:val="22"/>
              </w:rPr>
            </w:pPr>
            <w:r w:rsidRPr="00F96028">
              <w:rPr>
                <w:sz w:val="22"/>
                <w:szCs w:val="22"/>
              </w:rPr>
              <w:t xml:space="preserve">15 (penkiolika) dienų nuo pranešimo išsiuntimo tiekėjams dienos, jeigu šis pranešimas nebuvo siunčiamas elektroninėmis priemonėmis. </w:t>
            </w:r>
          </w:p>
          <w:p w14:paraId="70C74D73" w14:textId="77777777" w:rsidR="009B4090" w:rsidRPr="00F96028" w:rsidRDefault="009B4090" w:rsidP="006B0550">
            <w:pPr>
              <w:ind w:firstLine="34"/>
              <w:rPr>
                <w:sz w:val="22"/>
                <w:szCs w:val="22"/>
              </w:rPr>
            </w:pPr>
          </w:p>
        </w:tc>
        <w:tc>
          <w:tcPr>
            <w:tcW w:w="3261" w:type="dxa"/>
            <w:hideMark/>
          </w:tcPr>
          <w:p w14:paraId="28F3179C" w14:textId="77777777" w:rsidR="009B4090" w:rsidRPr="00F96028" w:rsidRDefault="009B4090" w:rsidP="006B0550">
            <w:pPr>
              <w:ind w:firstLine="34"/>
              <w:rPr>
                <w:bCs/>
                <w:sz w:val="22"/>
                <w:szCs w:val="22"/>
              </w:rPr>
            </w:pPr>
          </w:p>
        </w:tc>
      </w:tr>
      <w:tr w:rsidR="009B4090" w:rsidRPr="004F1A11" w14:paraId="21A62B32" w14:textId="77777777" w:rsidTr="00F96028">
        <w:trPr>
          <w:trHeight w:val="20"/>
        </w:trPr>
        <w:tc>
          <w:tcPr>
            <w:tcW w:w="709" w:type="dxa"/>
          </w:tcPr>
          <w:p w14:paraId="1D5C2FAE" w14:textId="39CD16D4" w:rsidR="009B4090" w:rsidRPr="00F96028" w:rsidRDefault="009B4090" w:rsidP="006B0550">
            <w:pPr>
              <w:ind w:firstLine="0"/>
              <w:rPr>
                <w:sz w:val="22"/>
                <w:szCs w:val="22"/>
              </w:rPr>
            </w:pPr>
            <w:r w:rsidRPr="00F96028">
              <w:rPr>
                <w:sz w:val="22"/>
                <w:szCs w:val="22"/>
              </w:rPr>
              <w:t>1</w:t>
            </w:r>
            <w:r w:rsidR="0012726D" w:rsidRPr="00F96028">
              <w:rPr>
                <w:sz w:val="22"/>
                <w:szCs w:val="22"/>
              </w:rPr>
              <w:t>1</w:t>
            </w:r>
          </w:p>
        </w:tc>
        <w:tc>
          <w:tcPr>
            <w:tcW w:w="3119" w:type="dxa"/>
            <w:hideMark/>
          </w:tcPr>
          <w:p w14:paraId="749DF6E8" w14:textId="63406DD1" w:rsidR="009B4090" w:rsidRPr="00F96028" w:rsidRDefault="006178F4" w:rsidP="3EEF2E65">
            <w:pPr>
              <w:ind w:firstLine="0"/>
              <w:rPr>
                <w:sz w:val="22"/>
                <w:szCs w:val="22"/>
              </w:rPr>
            </w:pPr>
            <w:r w:rsidRPr="00F96028">
              <w:rPr>
                <w:rFonts w:eastAsia="Arial"/>
                <w:sz w:val="22"/>
                <w:szCs w:val="22"/>
              </w:rPr>
              <w:t xml:space="preserve">Perkančioji organizacija </w:t>
            </w:r>
            <w:r w:rsidR="009B4090" w:rsidRPr="00F96028">
              <w:rPr>
                <w:sz w:val="22"/>
                <w:szCs w:val="22"/>
              </w:rPr>
              <w:t xml:space="preserve">privalo išnagrinėti </w:t>
            </w:r>
            <w:r w:rsidRPr="00F96028">
              <w:rPr>
                <w:sz w:val="22"/>
                <w:szCs w:val="22"/>
              </w:rPr>
              <w:t>d</w:t>
            </w:r>
            <w:r w:rsidR="0090570A" w:rsidRPr="00F96028">
              <w:rPr>
                <w:sz w:val="22"/>
                <w:szCs w:val="22"/>
              </w:rPr>
              <w:t>alyvio</w:t>
            </w:r>
            <w:r w:rsidR="009B4090" w:rsidRPr="00F96028">
              <w:rPr>
                <w:sz w:val="22"/>
                <w:szCs w:val="22"/>
              </w:rPr>
              <w:t xml:space="preserve"> pretenziją</w:t>
            </w:r>
            <w:r w:rsidR="0090570A" w:rsidRPr="00F96028">
              <w:rPr>
                <w:sz w:val="22"/>
                <w:szCs w:val="22"/>
              </w:rPr>
              <w:t>,</w:t>
            </w:r>
            <w:r w:rsidR="009B4090" w:rsidRPr="00F96028">
              <w:rPr>
                <w:sz w:val="22"/>
                <w:szCs w:val="22"/>
              </w:rPr>
              <w:t xml:space="preserve"> priimti motyvuotą sprendimą ir apie jį, taip pat apie anksčiau praneštų pirkimo procedūros terminų pasikeitimą raštu pranešti pretenziją pateikusiam </w:t>
            </w:r>
            <w:r w:rsidRPr="00F96028">
              <w:rPr>
                <w:sz w:val="22"/>
                <w:szCs w:val="22"/>
              </w:rPr>
              <w:t>d</w:t>
            </w:r>
            <w:r w:rsidR="0090570A" w:rsidRPr="00F96028">
              <w:rPr>
                <w:sz w:val="22"/>
                <w:szCs w:val="22"/>
              </w:rPr>
              <w:t xml:space="preserve">alyviui </w:t>
            </w:r>
            <w:r w:rsidR="009B4090" w:rsidRPr="00F96028">
              <w:rPr>
                <w:sz w:val="22"/>
                <w:szCs w:val="22"/>
              </w:rPr>
              <w:t>ir suinteresuotiems</w:t>
            </w:r>
            <w:r w:rsidR="0012726D" w:rsidRPr="00F96028">
              <w:rPr>
                <w:sz w:val="22"/>
                <w:szCs w:val="22"/>
              </w:rPr>
              <w:t xml:space="preserve"> </w:t>
            </w:r>
            <w:r w:rsidRPr="00F96028">
              <w:rPr>
                <w:sz w:val="22"/>
                <w:szCs w:val="22"/>
              </w:rPr>
              <w:t>d</w:t>
            </w:r>
            <w:r w:rsidR="009B4090" w:rsidRPr="00F96028">
              <w:rPr>
                <w:sz w:val="22"/>
                <w:szCs w:val="22"/>
              </w:rPr>
              <w:t>alyviams ne vėliau kaip per</w:t>
            </w:r>
          </w:p>
        </w:tc>
        <w:tc>
          <w:tcPr>
            <w:tcW w:w="2976" w:type="dxa"/>
            <w:hideMark/>
          </w:tcPr>
          <w:p w14:paraId="6B16142C" w14:textId="77777777" w:rsidR="009B4090" w:rsidRPr="00F96028" w:rsidRDefault="009B4090" w:rsidP="006B0550">
            <w:pPr>
              <w:ind w:firstLine="34"/>
              <w:rPr>
                <w:sz w:val="22"/>
                <w:szCs w:val="22"/>
              </w:rPr>
            </w:pPr>
            <w:r w:rsidRPr="00F96028">
              <w:rPr>
                <w:sz w:val="22"/>
                <w:szCs w:val="22"/>
              </w:rPr>
              <w:t>6 (šešias) darbo dienas nuo pretenzijos gavimo dienos</w:t>
            </w:r>
          </w:p>
        </w:tc>
        <w:tc>
          <w:tcPr>
            <w:tcW w:w="3261" w:type="dxa"/>
            <w:hideMark/>
          </w:tcPr>
          <w:p w14:paraId="4910B96B" w14:textId="77777777" w:rsidR="009B4090" w:rsidRPr="004F1A11" w:rsidRDefault="009B4090" w:rsidP="006B0550">
            <w:pPr>
              <w:ind w:firstLine="34"/>
              <w:rPr>
                <w:rFonts w:asciiTheme="minorHAnsi" w:hAnsiTheme="minorHAnsi" w:cstheme="minorHAnsi"/>
                <w:sz w:val="21"/>
                <w:szCs w:val="21"/>
              </w:rPr>
            </w:pPr>
          </w:p>
        </w:tc>
      </w:tr>
      <w:tr w:rsidR="009B4090" w:rsidRPr="004F1A11" w14:paraId="475FEE10" w14:textId="77777777" w:rsidTr="00F96028">
        <w:trPr>
          <w:trHeight w:val="20"/>
        </w:trPr>
        <w:tc>
          <w:tcPr>
            <w:tcW w:w="709" w:type="dxa"/>
          </w:tcPr>
          <w:p w14:paraId="7ED3D129" w14:textId="4F017065" w:rsidR="009B4090" w:rsidRPr="00F96028" w:rsidRDefault="009B4090" w:rsidP="006B0550">
            <w:pPr>
              <w:ind w:firstLine="0"/>
              <w:rPr>
                <w:bCs/>
                <w:sz w:val="22"/>
                <w:szCs w:val="22"/>
              </w:rPr>
            </w:pPr>
            <w:r w:rsidRPr="00F96028">
              <w:rPr>
                <w:bCs/>
                <w:sz w:val="22"/>
                <w:szCs w:val="22"/>
              </w:rPr>
              <w:t>1</w:t>
            </w:r>
            <w:r w:rsidR="0012726D" w:rsidRPr="00F96028">
              <w:rPr>
                <w:bCs/>
                <w:sz w:val="22"/>
                <w:szCs w:val="22"/>
              </w:rPr>
              <w:t>2</w:t>
            </w:r>
          </w:p>
        </w:tc>
        <w:tc>
          <w:tcPr>
            <w:tcW w:w="3119" w:type="dxa"/>
            <w:hideMark/>
          </w:tcPr>
          <w:p w14:paraId="1F0C1459" w14:textId="08669A77" w:rsidR="009B4090" w:rsidRPr="00F96028" w:rsidRDefault="009B4090" w:rsidP="3EEF2E65">
            <w:pPr>
              <w:ind w:firstLine="0"/>
              <w:rPr>
                <w:sz w:val="22"/>
                <w:szCs w:val="22"/>
              </w:rPr>
            </w:pPr>
            <w:r w:rsidRPr="00F96028">
              <w:rPr>
                <w:sz w:val="22"/>
                <w:szCs w:val="22"/>
              </w:rPr>
              <w:t>Jeigu</w:t>
            </w:r>
            <w:r w:rsidR="268D360D" w:rsidRPr="00F96028">
              <w:rPr>
                <w:rFonts w:eastAsia="Arial"/>
                <w:sz w:val="22"/>
                <w:szCs w:val="22"/>
              </w:rPr>
              <w:t xml:space="preserve"> </w:t>
            </w:r>
            <w:r w:rsidR="006178F4" w:rsidRPr="00F96028">
              <w:rPr>
                <w:rFonts w:eastAsia="Arial"/>
                <w:sz w:val="22"/>
                <w:szCs w:val="22"/>
              </w:rPr>
              <w:t xml:space="preserve">perkančioji organizacija </w:t>
            </w:r>
            <w:r w:rsidRPr="00F96028">
              <w:rPr>
                <w:sz w:val="22"/>
                <w:szCs w:val="22"/>
              </w:rPr>
              <w:t xml:space="preserve">per nustatytą terminą neišnagrinėja jai pateiktos pretenzijos, </w:t>
            </w:r>
            <w:r w:rsidR="006178F4" w:rsidRPr="00F96028">
              <w:rPr>
                <w:sz w:val="22"/>
                <w:szCs w:val="22"/>
              </w:rPr>
              <w:t>d</w:t>
            </w:r>
            <w:r w:rsidR="0012726D" w:rsidRPr="00F96028">
              <w:rPr>
                <w:sz w:val="22"/>
                <w:szCs w:val="22"/>
              </w:rPr>
              <w:t>alyvis</w:t>
            </w:r>
            <w:r w:rsidRPr="00F96028">
              <w:rPr>
                <w:sz w:val="22"/>
                <w:szCs w:val="22"/>
              </w:rPr>
              <w:t xml:space="preserve"> turi teisę pateikti prašymą ar pareikšti ieškinį teismui per (išskyrus ieškinį dėl sutarties pripažinimo negaliojančia) </w:t>
            </w:r>
          </w:p>
        </w:tc>
        <w:tc>
          <w:tcPr>
            <w:tcW w:w="2976" w:type="dxa"/>
            <w:hideMark/>
          </w:tcPr>
          <w:p w14:paraId="2D7556F3" w14:textId="415D5855" w:rsidR="009B4090" w:rsidRPr="00F96028" w:rsidRDefault="009B4090" w:rsidP="3EEF2E65">
            <w:pPr>
              <w:ind w:firstLine="34"/>
              <w:rPr>
                <w:sz w:val="22"/>
                <w:szCs w:val="22"/>
                <w:highlight w:val="yellow"/>
              </w:rPr>
            </w:pPr>
            <w:r w:rsidRPr="00F96028">
              <w:rPr>
                <w:sz w:val="22"/>
                <w:szCs w:val="22"/>
              </w:rPr>
              <w:t xml:space="preserve">per 15 (penkiolika) dienų nuo dienos, kurią </w:t>
            </w:r>
            <w:r w:rsidR="7F122FD6" w:rsidRPr="00F96028">
              <w:rPr>
                <w:rFonts w:eastAsia="Arial"/>
                <w:sz w:val="22"/>
                <w:szCs w:val="22"/>
              </w:rPr>
              <w:t xml:space="preserve"> </w:t>
            </w:r>
            <w:r w:rsidR="006178F4" w:rsidRPr="00F96028">
              <w:rPr>
                <w:rFonts w:eastAsia="Arial"/>
                <w:sz w:val="22"/>
                <w:szCs w:val="22"/>
              </w:rPr>
              <w:t xml:space="preserve">perkančioji organizacija </w:t>
            </w:r>
            <w:r w:rsidRPr="00F96028">
              <w:rPr>
                <w:sz w:val="22"/>
                <w:szCs w:val="22"/>
              </w:rPr>
              <w:t xml:space="preserve">turėjo raštu pranešti apie priimtą sprendimą </w:t>
            </w:r>
          </w:p>
        </w:tc>
        <w:tc>
          <w:tcPr>
            <w:tcW w:w="3261" w:type="dxa"/>
            <w:hideMark/>
          </w:tcPr>
          <w:p w14:paraId="09958019" w14:textId="77777777" w:rsidR="009B4090" w:rsidRPr="004F1A11" w:rsidRDefault="009B4090" w:rsidP="006B0550">
            <w:pPr>
              <w:ind w:firstLine="34"/>
              <w:rPr>
                <w:rFonts w:asciiTheme="minorHAnsi" w:hAnsiTheme="minorHAnsi" w:cstheme="minorHAnsi"/>
                <w:sz w:val="21"/>
                <w:szCs w:val="21"/>
              </w:rPr>
            </w:pPr>
          </w:p>
        </w:tc>
      </w:tr>
      <w:bookmarkEnd w:id="9"/>
    </w:tbl>
    <w:p w14:paraId="367E8661" w14:textId="77777777" w:rsidR="009B4090" w:rsidRDefault="009B4090" w:rsidP="003904ED">
      <w:pPr>
        <w:rPr>
          <w:rFonts w:ascii="Arial" w:hAnsi="Arial" w:cs="Arial"/>
        </w:rPr>
      </w:pPr>
    </w:p>
    <w:p w14:paraId="7B4E98A0" w14:textId="77777777" w:rsidR="00C7490E" w:rsidRDefault="00C7490E" w:rsidP="003904ED">
      <w:pPr>
        <w:rPr>
          <w:rFonts w:ascii="Arial" w:hAnsi="Arial" w:cs="Arial"/>
        </w:rPr>
      </w:pPr>
    </w:p>
    <w:p w14:paraId="33387633" w14:textId="77777777" w:rsidR="00C7490E" w:rsidRDefault="00C7490E" w:rsidP="003904ED">
      <w:pPr>
        <w:rPr>
          <w:rFonts w:ascii="Arial" w:hAnsi="Arial" w:cs="Arial"/>
        </w:rPr>
      </w:pPr>
    </w:p>
    <w:p w14:paraId="68C820F4" w14:textId="77777777" w:rsidR="00C7490E" w:rsidRDefault="00C7490E" w:rsidP="003904ED">
      <w:pPr>
        <w:rPr>
          <w:rFonts w:ascii="Arial" w:hAnsi="Arial" w:cs="Arial"/>
        </w:rPr>
      </w:pPr>
    </w:p>
    <w:p w14:paraId="395022AC" w14:textId="77777777" w:rsidR="00C7490E" w:rsidRDefault="00C7490E" w:rsidP="003904ED">
      <w:pPr>
        <w:rPr>
          <w:rFonts w:ascii="Arial" w:hAnsi="Arial" w:cs="Arial"/>
        </w:rPr>
      </w:pPr>
    </w:p>
    <w:p w14:paraId="390049AE" w14:textId="77777777" w:rsidR="00C7490E" w:rsidRDefault="00C7490E" w:rsidP="003904ED">
      <w:pPr>
        <w:rPr>
          <w:rFonts w:ascii="Arial" w:hAnsi="Arial" w:cs="Arial"/>
        </w:rPr>
      </w:pPr>
    </w:p>
    <w:p w14:paraId="2E5104F5" w14:textId="77777777" w:rsidR="00C7490E" w:rsidRDefault="00C7490E" w:rsidP="003904ED">
      <w:pPr>
        <w:rPr>
          <w:rFonts w:ascii="Arial" w:hAnsi="Arial" w:cs="Arial"/>
        </w:rPr>
      </w:pPr>
    </w:p>
    <w:p w14:paraId="7C367CA7" w14:textId="77777777" w:rsidR="00C7490E" w:rsidRDefault="00C7490E" w:rsidP="003904ED">
      <w:pPr>
        <w:rPr>
          <w:rFonts w:ascii="Arial" w:hAnsi="Arial" w:cs="Arial"/>
        </w:rPr>
      </w:pPr>
    </w:p>
    <w:p w14:paraId="60D40B27" w14:textId="77777777" w:rsidR="00C7490E" w:rsidRDefault="00C7490E" w:rsidP="003904ED">
      <w:pPr>
        <w:rPr>
          <w:rFonts w:ascii="Arial" w:hAnsi="Arial" w:cs="Arial"/>
        </w:rPr>
      </w:pPr>
    </w:p>
    <w:p w14:paraId="039994F5" w14:textId="77777777" w:rsidR="00C7490E" w:rsidRDefault="00C7490E" w:rsidP="003904ED">
      <w:pPr>
        <w:rPr>
          <w:rFonts w:ascii="Arial" w:hAnsi="Arial" w:cs="Arial"/>
        </w:rPr>
      </w:pPr>
    </w:p>
    <w:p w14:paraId="724C2600" w14:textId="77777777" w:rsidR="00C7490E" w:rsidRDefault="00C7490E" w:rsidP="003904ED">
      <w:pPr>
        <w:rPr>
          <w:rFonts w:ascii="Arial" w:hAnsi="Arial" w:cs="Arial"/>
        </w:rPr>
      </w:pPr>
    </w:p>
    <w:p w14:paraId="2C915378" w14:textId="77777777" w:rsidR="00C7490E" w:rsidRDefault="00C7490E" w:rsidP="003904ED">
      <w:pPr>
        <w:rPr>
          <w:rFonts w:ascii="Arial" w:hAnsi="Arial" w:cs="Arial"/>
        </w:rPr>
      </w:pPr>
    </w:p>
    <w:p w14:paraId="3CD49111" w14:textId="77777777" w:rsidR="00C7490E" w:rsidRDefault="00C7490E" w:rsidP="003904ED">
      <w:pPr>
        <w:rPr>
          <w:rFonts w:ascii="Arial" w:hAnsi="Arial" w:cs="Arial"/>
        </w:rPr>
      </w:pPr>
    </w:p>
    <w:p w14:paraId="1AB38701" w14:textId="77777777" w:rsidR="00C7490E" w:rsidRDefault="00C7490E" w:rsidP="003904ED">
      <w:pPr>
        <w:rPr>
          <w:rFonts w:ascii="Arial" w:hAnsi="Arial" w:cs="Arial"/>
        </w:rPr>
      </w:pPr>
    </w:p>
    <w:p w14:paraId="15FDAC1E" w14:textId="77777777" w:rsidR="00C7490E" w:rsidRDefault="00C7490E" w:rsidP="003904ED">
      <w:pPr>
        <w:rPr>
          <w:rFonts w:ascii="Arial" w:hAnsi="Arial" w:cs="Arial"/>
        </w:rPr>
      </w:pPr>
    </w:p>
    <w:p w14:paraId="6232B967" w14:textId="77777777" w:rsidR="00C7490E" w:rsidRDefault="00C7490E" w:rsidP="003904ED">
      <w:pPr>
        <w:rPr>
          <w:rFonts w:ascii="Arial" w:hAnsi="Arial" w:cs="Arial"/>
        </w:rPr>
      </w:pPr>
    </w:p>
    <w:p w14:paraId="3B92B087" w14:textId="77777777" w:rsidR="00C7490E" w:rsidRDefault="00C7490E" w:rsidP="003904ED">
      <w:pPr>
        <w:rPr>
          <w:rFonts w:ascii="Arial" w:hAnsi="Arial" w:cs="Arial"/>
        </w:rPr>
      </w:pPr>
    </w:p>
    <w:p w14:paraId="3FD73454" w14:textId="77777777" w:rsidR="00C7490E" w:rsidRDefault="00C7490E" w:rsidP="003904ED">
      <w:pPr>
        <w:rPr>
          <w:rFonts w:ascii="Arial" w:hAnsi="Arial" w:cs="Arial"/>
        </w:rPr>
      </w:pPr>
    </w:p>
    <w:p w14:paraId="05D2CA10" w14:textId="77777777" w:rsidR="00C7490E" w:rsidRDefault="00C7490E" w:rsidP="003904ED">
      <w:pPr>
        <w:rPr>
          <w:rFonts w:ascii="Arial" w:hAnsi="Arial" w:cs="Arial"/>
        </w:rPr>
      </w:pPr>
    </w:p>
    <w:p w14:paraId="171FFE36" w14:textId="77777777" w:rsidR="00C7490E" w:rsidRDefault="00C7490E" w:rsidP="003904ED">
      <w:pPr>
        <w:rPr>
          <w:rFonts w:ascii="Arial" w:hAnsi="Arial" w:cs="Arial"/>
        </w:rPr>
      </w:pPr>
    </w:p>
    <w:p w14:paraId="5002F2CA" w14:textId="77777777" w:rsidR="00C7490E" w:rsidRDefault="00C7490E" w:rsidP="003904ED">
      <w:pPr>
        <w:rPr>
          <w:rFonts w:ascii="Arial" w:hAnsi="Arial" w:cs="Arial"/>
        </w:rPr>
      </w:pPr>
    </w:p>
    <w:p w14:paraId="73397EDE" w14:textId="77777777" w:rsidR="00C7490E" w:rsidRDefault="00C7490E" w:rsidP="003904ED">
      <w:pPr>
        <w:rPr>
          <w:rFonts w:ascii="Arial" w:hAnsi="Arial" w:cs="Arial"/>
        </w:rPr>
      </w:pPr>
    </w:p>
    <w:sectPr w:rsidR="00C7490E" w:rsidSect="00CD496B">
      <w:pgSz w:w="12240" w:h="15840"/>
      <w:pgMar w:top="85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D94DE" w14:textId="77777777" w:rsidR="00CB723B" w:rsidRDefault="00CB723B" w:rsidP="00D05666">
      <w:r>
        <w:separator/>
      </w:r>
    </w:p>
  </w:endnote>
  <w:endnote w:type="continuationSeparator" w:id="0">
    <w:p w14:paraId="33054FF3" w14:textId="77777777" w:rsidR="00CB723B" w:rsidRDefault="00CB723B" w:rsidP="00D05666">
      <w:r>
        <w:continuationSeparator/>
      </w:r>
    </w:p>
  </w:endnote>
  <w:endnote w:type="continuationNotice" w:id="1">
    <w:p w14:paraId="372B4FF8" w14:textId="77777777" w:rsidR="00CB723B" w:rsidRDefault="00CB723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Andale Sans UI">
    <w:altName w:val="Calibri"/>
    <w:charset w:val="00"/>
    <w:family w:val="auto"/>
    <w:pitch w:val="variable"/>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4CFEE" w14:textId="77777777" w:rsidR="00CB723B" w:rsidRDefault="00CB723B" w:rsidP="00D05666">
      <w:r>
        <w:separator/>
      </w:r>
    </w:p>
  </w:footnote>
  <w:footnote w:type="continuationSeparator" w:id="0">
    <w:p w14:paraId="28DC6166" w14:textId="77777777" w:rsidR="00CB723B" w:rsidRDefault="00CB723B" w:rsidP="00D05666">
      <w:r>
        <w:continuationSeparator/>
      </w:r>
    </w:p>
  </w:footnote>
  <w:footnote w:type="continuationNotice" w:id="1">
    <w:p w14:paraId="473DFF3A" w14:textId="77777777" w:rsidR="00CB723B" w:rsidRDefault="00CB723B">
      <w:pPr>
        <w:spacing w:line="240" w:lineRule="auto"/>
      </w:pPr>
    </w:p>
  </w:footnote>
  <w:footnote w:id="2">
    <w:p w14:paraId="0EF5A274" w14:textId="6068C24C" w:rsidR="000C1540" w:rsidRDefault="000C1540" w:rsidP="000C1540">
      <w:pPr>
        <w:pStyle w:val="Puslapioinaostekstas"/>
        <w:rPr>
          <w:i/>
          <w:iCs/>
        </w:rPr>
      </w:pPr>
      <w:r>
        <w:rPr>
          <w:rStyle w:val="Puslapioinaosnuoroda"/>
          <w:i/>
          <w:iCs/>
        </w:rPr>
        <w:footnoteRef/>
      </w:r>
      <w:r>
        <w:rPr>
          <w:i/>
          <w:iCs/>
        </w:rPr>
        <w:t xml:space="preserve"> Atsižvelgiant į įsigyjamas paslaugas indeksas nurodytas konkrečiai „</w:t>
      </w:r>
      <w:r>
        <w:rPr>
          <w:i/>
          <w:iCs/>
        </w:rPr>
        <w:t>127</w:t>
      </w:r>
      <w:r>
        <w:rPr>
          <w:i/>
          <w:iCs/>
        </w:rPr>
        <w:t xml:space="preserve"> </w:t>
      </w:r>
      <w:r>
        <w:rPr>
          <w:i/>
          <w:iCs/>
        </w:rPr>
        <w:t xml:space="preserve">Niekur kitur nepriskiriamos </w:t>
      </w:r>
      <w:r>
        <w:rPr>
          <w:i/>
          <w:iCs/>
        </w:rPr>
        <w:t>paslaugos“ paslaugų grupei.</w:t>
      </w:r>
    </w:p>
  </w:footnote>
  <w:footnote w:id="3">
    <w:p w14:paraId="0065EBB9" w14:textId="4FCFAE57" w:rsidR="000C1540" w:rsidRDefault="000C1540" w:rsidP="000C1540">
      <w:pPr>
        <w:pStyle w:val="Puslapioinaostekstas"/>
        <w:rPr>
          <w:i/>
          <w:iCs/>
        </w:rPr>
      </w:pPr>
      <w:r w:rsidRPr="00355B2F">
        <w:rPr>
          <w:rStyle w:val="Puslapioinaosnuoroda"/>
          <w:i/>
          <w:iCs/>
        </w:rPr>
        <w:footnoteRef/>
      </w:r>
      <w:r w:rsidRPr="00355B2F">
        <w:rPr>
          <w:i/>
          <w:iCs/>
        </w:rPr>
        <w:t xml:space="preserve"> </w:t>
      </w:r>
      <w:r>
        <w:rPr>
          <w:i/>
          <w:iCs/>
        </w:rPr>
        <w:t>Atsižvelgiant į įsigyjamas paslaugas indeksas nurodytas konkrečiai „</w:t>
      </w:r>
      <w:r>
        <w:rPr>
          <w:i/>
          <w:iCs/>
        </w:rPr>
        <w:t>127</w:t>
      </w:r>
      <w:r>
        <w:rPr>
          <w:i/>
          <w:iCs/>
        </w:rPr>
        <w:t xml:space="preserve"> </w:t>
      </w:r>
      <w:r>
        <w:rPr>
          <w:i/>
          <w:iCs/>
        </w:rPr>
        <w:t>Niekur kitur nepriskiriamos</w:t>
      </w:r>
      <w:r>
        <w:rPr>
          <w:i/>
          <w:iCs/>
        </w:rPr>
        <w:t xml:space="preserve"> paslaugos“ paslaugų grupei.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72D6B870" w:rsidR="00285B02" w:rsidRPr="006A46A7" w:rsidRDefault="00285B02">
    <w:pPr>
      <w:pStyle w:val="Antrats"/>
      <w:jc w:val="center"/>
      <w:rPr>
        <w:rFonts w:ascii="Times New Roman" w:hAnsi="Times New Roman" w:cs="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4712"/>
    <w:multiLevelType w:val="hybridMultilevel"/>
    <w:tmpl w:val="9C32B89E"/>
    <w:lvl w:ilvl="0" w:tplc="7D2C8A2A">
      <w:start w:val="1"/>
      <w:numFmt w:val="bullet"/>
      <w:lvlText w:val=""/>
      <w:lvlJc w:val="left"/>
      <w:pPr>
        <w:ind w:left="135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7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0536797"/>
    <w:multiLevelType w:val="multilevel"/>
    <w:tmpl w:val="28CED216"/>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6.%2."/>
      <w:lvlJc w:val="left"/>
      <w:pPr>
        <w:ind w:left="1080" w:hanging="360"/>
      </w:pPr>
      <w:rPr>
        <w:rFonts w:ascii="Times New Roman" w:hAnsi="Times New Roman" w:cs="Times New Roman" w:hint="default"/>
        <w:b w:val="0"/>
        <w:color w:val="auto"/>
        <w:sz w:val="24"/>
        <w:szCs w:val="24"/>
      </w:rPr>
    </w:lvl>
    <w:lvl w:ilvl="2">
      <w:start w:val="1"/>
      <w:numFmt w:val="decimal"/>
      <w:isLgl/>
      <w:lvlText w:val="6.%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1FF0F3D"/>
    <w:multiLevelType w:val="hybridMultilevel"/>
    <w:tmpl w:val="BFE2F162"/>
    <w:lvl w:ilvl="0" w:tplc="6132171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4C90727"/>
    <w:multiLevelType w:val="hybridMultilevel"/>
    <w:tmpl w:val="368C07D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5E36627"/>
    <w:multiLevelType w:val="multilevel"/>
    <w:tmpl w:val="4C5E20A0"/>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9E62FBC"/>
    <w:multiLevelType w:val="hybridMultilevel"/>
    <w:tmpl w:val="8FFC24C4"/>
    <w:lvl w:ilvl="0" w:tplc="04270019">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F374B7D"/>
    <w:multiLevelType w:val="hybridMultilevel"/>
    <w:tmpl w:val="431031BC"/>
    <w:lvl w:ilvl="0" w:tplc="60F62E82">
      <w:start w:val="1"/>
      <w:numFmt w:val="decimal"/>
      <w:lvlText w:val="%1."/>
      <w:lvlJc w:val="left"/>
      <w:pPr>
        <w:ind w:left="360" w:hanging="360"/>
      </w:pPr>
      <w:rPr>
        <w:rFonts w:hint="default"/>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3F6602C"/>
    <w:multiLevelType w:val="hybridMultilevel"/>
    <w:tmpl w:val="4E2203E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4951BE8"/>
    <w:multiLevelType w:val="hybridMultilevel"/>
    <w:tmpl w:val="FB741DB0"/>
    <w:lvl w:ilvl="0" w:tplc="E022FFF4">
      <w:start w:val="1"/>
      <w:numFmt w:val="decimal"/>
      <w:lvlText w:val="%1)"/>
      <w:lvlJc w:val="left"/>
      <w:pPr>
        <w:ind w:left="720" w:hanging="360"/>
      </w:pPr>
      <w:rPr>
        <w:rFonts w:ascii="Times New Roman" w:eastAsia="Calibri" w:hAnsi="Times New Roman" w:cs="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810235C"/>
    <w:multiLevelType w:val="hybridMultilevel"/>
    <w:tmpl w:val="4C84D82C"/>
    <w:lvl w:ilvl="0" w:tplc="5B9A98B2">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285908D6"/>
    <w:multiLevelType w:val="multilevel"/>
    <w:tmpl w:val="531CAE26"/>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393" w:hanging="360"/>
      </w:pPr>
      <w:rPr>
        <w:rFonts w:hint="default"/>
        <w:b w:val="0"/>
        <w:sz w:val="24"/>
        <w:szCs w:val="24"/>
      </w:rPr>
    </w:lvl>
    <w:lvl w:ilvl="2">
      <w:start w:val="1"/>
      <w:numFmt w:val="decimal"/>
      <w:lvlText w:val="%1.%2.%3."/>
      <w:lvlJc w:val="left"/>
      <w:pPr>
        <w:ind w:left="1141"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5" w15:restartNumberingAfterBreak="0">
    <w:nsid w:val="3B1F4B8C"/>
    <w:multiLevelType w:val="multilevel"/>
    <w:tmpl w:val="F232109C"/>
    <w:lvl w:ilvl="0">
      <w:start w:val="5"/>
      <w:numFmt w:val="decimal"/>
      <w:lvlText w:val="%1"/>
      <w:lvlJc w:val="left"/>
      <w:pPr>
        <w:ind w:left="360" w:hanging="360"/>
      </w:pPr>
      <w:rPr>
        <w:rFonts w:hint="default"/>
      </w:rPr>
    </w:lvl>
    <w:lvl w:ilvl="1">
      <w:start w:val="5"/>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262" w:hanging="108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6" w15:restartNumberingAfterBreak="0">
    <w:nsid w:val="3CD45EFE"/>
    <w:multiLevelType w:val="multilevel"/>
    <w:tmpl w:val="0B749D52"/>
    <w:lvl w:ilvl="0">
      <w:start w:val="4"/>
      <w:numFmt w:val="decimal"/>
      <w:lvlText w:val="%1."/>
      <w:lvlJc w:val="left"/>
      <w:pPr>
        <w:ind w:left="540" w:hanging="540"/>
      </w:pPr>
      <w:rPr>
        <w:rFonts w:hint="default"/>
      </w:rPr>
    </w:lvl>
    <w:lvl w:ilvl="1">
      <w:start w:val="2"/>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A70A85"/>
    <w:multiLevelType w:val="multilevel"/>
    <w:tmpl w:val="1D4E91D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9" w15:restartNumberingAfterBreak="0">
    <w:nsid w:val="40FF3958"/>
    <w:multiLevelType w:val="hybridMultilevel"/>
    <w:tmpl w:val="DF404E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11B65C8"/>
    <w:multiLevelType w:val="hybridMultilevel"/>
    <w:tmpl w:val="920EC422"/>
    <w:lvl w:ilvl="0" w:tplc="57DAB8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1922F65"/>
    <w:multiLevelType w:val="multilevel"/>
    <w:tmpl w:val="BF0E1550"/>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hint="default"/>
        <w:b w:val="0"/>
        <w:bCs/>
        <w:i w:val="0"/>
        <w:iCs w:val="0"/>
        <w:color w:val="auto"/>
      </w:rPr>
    </w:lvl>
    <w:lvl w:ilvl="2">
      <w:start w:val="1"/>
      <w:numFmt w:val="decimal"/>
      <w:isLgl/>
      <w:lvlText w:val="%1.%2.%3."/>
      <w:lvlJc w:val="left"/>
      <w:pPr>
        <w:ind w:left="3131" w:hanging="720"/>
      </w:pPr>
      <w:rPr>
        <w:rFonts w:hint="default"/>
        <w:b w:val="0"/>
        <w:color w:val="auto"/>
      </w:rPr>
    </w:lvl>
    <w:lvl w:ilvl="3">
      <w:start w:val="1"/>
      <w:numFmt w:val="decimal"/>
      <w:isLgl/>
      <w:lvlText w:val="%1.%2.%3.%4."/>
      <w:lvlJc w:val="left"/>
      <w:pPr>
        <w:ind w:left="1800" w:hanging="720"/>
      </w:pPr>
      <w:rPr>
        <w:rFonts w:hint="default"/>
        <w:b w:val="0"/>
      </w:rPr>
    </w:lvl>
    <w:lvl w:ilvl="4">
      <w:start w:val="1"/>
      <w:numFmt w:val="decimal"/>
      <w:isLgl/>
      <w:lvlText w:val="%1.%2.%3.%4.%5."/>
      <w:lvlJc w:val="left"/>
      <w:pPr>
        <w:ind w:left="2520" w:hanging="1080"/>
      </w:pPr>
      <w:rPr>
        <w:rFonts w:hint="default"/>
        <w:b w:val="0"/>
      </w:rPr>
    </w:lvl>
    <w:lvl w:ilvl="5">
      <w:start w:val="1"/>
      <w:numFmt w:val="decimal"/>
      <w:isLgl/>
      <w:lvlText w:val="%1.%2.%3.%4.%5.%6."/>
      <w:lvlJc w:val="left"/>
      <w:pPr>
        <w:ind w:left="2880" w:hanging="1080"/>
      </w:pPr>
      <w:rPr>
        <w:rFonts w:hint="default"/>
        <w:b w:val="0"/>
      </w:rPr>
    </w:lvl>
    <w:lvl w:ilvl="6">
      <w:start w:val="1"/>
      <w:numFmt w:val="decimal"/>
      <w:isLgl/>
      <w:lvlText w:val="%1.%2.%3.%4.%5.%6.%7."/>
      <w:lvlJc w:val="left"/>
      <w:pPr>
        <w:ind w:left="3600" w:hanging="1440"/>
      </w:pPr>
      <w:rPr>
        <w:rFonts w:hint="default"/>
        <w:b w:val="0"/>
      </w:rPr>
    </w:lvl>
    <w:lvl w:ilvl="7">
      <w:start w:val="1"/>
      <w:numFmt w:val="decimal"/>
      <w:isLgl/>
      <w:lvlText w:val="%1.%2.%3.%4.%5.%6.%7.%8."/>
      <w:lvlJc w:val="left"/>
      <w:pPr>
        <w:ind w:left="3960" w:hanging="1440"/>
      </w:pPr>
      <w:rPr>
        <w:rFonts w:hint="default"/>
        <w:b w:val="0"/>
      </w:rPr>
    </w:lvl>
    <w:lvl w:ilvl="8">
      <w:start w:val="1"/>
      <w:numFmt w:val="decimal"/>
      <w:isLgl/>
      <w:lvlText w:val="%1.%2.%3.%4.%5.%6.%7.%8.%9."/>
      <w:lvlJc w:val="left"/>
      <w:pPr>
        <w:ind w:left="4680" w:hanging="1800"/>
      </w:pPr>
      <w:rPr>
        <w:rFonts w:hint="default"/>
        <w:b w:val="0"/>
      </w:rPr>
    </w:lvl>
  </w:abstractNum>
  <w:abstractNum w:abstractNumId="22" w15:restartNumberingAfterBreak="0">
    <w:nsid w:val="43FB347B"/>
    <w:multiLevelType w:val="hybridMultilevel"/>
    <w:tmpl w:val="3E8CE32E"/>
    <w:lvl w:ilvl="0" w:tplc="66DA16A6">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3" w15:restartNumberingAfterBreak="0">
    <w:nsid w:val="479C64BD"/>
    <w:multiLevelType w:val="hybridMultilevel"/>
    <w:tmpl w:val="8E2E1BCC"/>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4" w15:restartNumberingAfterBreak="0">
    <w:nsid w:val="48232932"/>
    <w:multiLevelType w:val="multilevel"/>
    <w:tmpl w:val="1D2EDA5A"/>
    <w:lvl w:ilvl="0">
      <w:start w:val="1"/>
      <w:numFmt w:val="decimal"/>
      <w:lvlText w:val="%1."/>
      <w:lvlJc w:val="left"/>
      <w:pPr>
        <w:ind w:left="720" w:hanging="360"/>
      </w:pPr>
      <w:rPr>
        <w:rFonts w:hint="default"/>
      </w:rPr>
    </w:lvl>
    <w:lvl w:ilvl="1">
      <w:start w:val="5"/>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25" w15:restartNumberingAfterBreak="0">
    <w:nsid w:val="4A160178"/>
    <w:multiLevelType w:val="multilevel"/>
    <w:tmpl w:val="0E60D3E4"/>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6" w15:restartNumberingAfterBreak="0">
    <w:nsid w:val="4B2F1E19"/>
    <w:multiLevelType w:val="multilevel"/>
    <w:tmpl w:val="AFF26EB6"/>
    <w:lvl w:ilvl="0">
      <w:start w:val="3"/>
      <w:numFmt w:val="decimal"/>
      <w:lvlText w:val="%1."/>
      <w:lvlJc w:val="left"/>
      <w:pPr>
        <w:ind w:left="540" w:hanging="540"/>
      </w:pPr>
    </w:lvl>
    <w:lvl w:ilvl="1">
      <w:start w:val="1"/>
      <w:numFmt w:val="decimal"/>
      <w:lvlText w:val="%1.%2."/>
      <w:lvlJc w:val="left"/>
      <w:pPr>
        <w:ind w:left="682" w:hanging="540"/>
      </w:pPr>
    </w:lvl>
    <w:lvl w:ilvl="2">
      <w:start w:val="4"/>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27" w15:restartNumberingAfterBreak="0">
    <w:nsid w:val="4F0076C5"/>
    <w:multiLevelType w:val="hybridMultilevel"/>
    <w:tmpl w:val="B90440D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503E2F42"/>
    <w:multiLevelType w:val="hybridMultilevel"/>
    <w:tmpl w:val="12549C10"/>
    <w:lvl w:ilvl="0" w:tplc="08F01CB8">
      <w:start w:val="1"/>
      <w:numFmt w:val="decimal"/>
      <w:lvlText w:val="4.4.%1."/>
      <w:lvlJc w:val="left"/>
      <w:pPr>
        <w:ind w:left="1321" w:hanging="360"/>
      </w:pPr>
      <w:rPr>
        <w:rFonts w:hint="default"/>
      </w:rPr>
    </w:lvl>
    <w:lvl w:ilvl="1" w:tplc="04270019" w:tentative="1">
      <w:start w:val="1"/>
      <w:numFmt w:val="lowerLetter"/>
      <w:lvlText w:val="%2."/>
      <w:lvlJc w:val="left"/>
      <w:pPr>
        <w:ind w:left="2041" w:hanging="360"/>
      </w:pPr>
    </w:lvl>
    <w:lvl w:ilvl="2" w:tplc="0427001B" w:tentative="1">
      <w:start w:val="1"/>
      <w:numFmt w:val="lowerRoman"/>
      <w:lvlText w:val="%3."/>
      <w:lvlJc w:val="right"/>
      <w:pPr>
        <w:ind w:left="2761" w:hanging="180"/>
      </w:pPr>
    </w:lvl>
    <w:lvl w:ilvl="3" w:tplc="0427000F" w:tentative="1">
      <w:start w:val="1"/>
      <w:numFmt w:val="decimal"/>
      <w:lvlText w:val="%4."/>
      <w:lvlJc w:val="left"/>
      <w:pPr>
        <w:ind w:left="3481" w:hanging="360"/>
      </w:pPr>
    </w:lvl>
    <w:lvl w:ilvl="4" w:tplc="04270019" w:tentative="1">
      <w:start w:val="1"/>
      <w:numFmt w:val="lowerLetter"/>
      <w:lvlText w:val="%5."/>
      <w:lvlJc w:val="left"/>
      <w:pPr>
        <w:ind w:left="4201" w:hanging="360"/>
      </w:pPr>
    </w:lvl>
    <w:lvl w:ilvl="5" w:tplc="0427001B" w:tentative="1">
      <w:start w:val="1"/>
      <w:numFmt w:val="lowerRoman"/>
      <w:lvlText w:val="%6."/>
      <w:lvlJc w:val="right"/>
      <w:pPr>
        <w:ind w:left="4921" w:hanging="180"/>
      </w:pPr>
    </w:lvl>
    <w:lvl w:ilvl="6" w:tplc="0427000F" w:tentative="1">
      <w:start w:val="1"/>
      <w:numFmt w:val="decimal"/>
      <w:lvlText w:val="%7."/>
      <w:lvlJc w:val="left"/>
      <w:pPr>
        <w:ind w:left="5641" w:hanging="360"/>
      </w:pPr>
    </w:lvl>
    <w:lvl w:ilvl="7" w:tplc="04270019" w:tentative="1">
      <w:start w:val="1"/>
      <w:numFmt w:val="lowerLetter"/>
      <w:lvlText w:val="%8."/>
      <w:lvlJc w:val="left"/>
      <w:pPr>
        <w:ind w:left="6361" w:hanging="360"/>
      </w:pPr>
    </w:lvl>
    <w:lvl w:ilvl="8" w:tplc="0427001B" w:tentative="1">
      <w:start w:val="1"/>
      <w:numFmt w:val="lowerRoman"/>
      <w:lvlText w:val="%9."/>
      <w:lvlJc w:val="right"/>
      <w:pPr>
        <w:ind w:left="7081" w:hanging="180"/>
      </w:p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D4E3C01"/>
    <w:multiLevelType w:val="hybridMultilevel"/>
    <w:tmpl w:val="E82EEF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D6D66C9"/>
    <w:multiLevelType w:val="hybridMultilevel"/>
    <w:tmpl w:val="BFE2F16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5DB4199F"/>
    <w:multiLevelType w:val="multilevel"/>
    <w:tmpl w:val="1020E94A"/>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3" w15:restartNumberingAfterBreak="0">
    <w:nsid w:val="5E041234"/>
    <w:multiLevelType w:val="hybridMultilevel"/>
    <w:tmpl w:val="8E2E1BCC"/>
    <w:lvl w:ilvl="0" w:tplc="B6460FE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6271582F"/>
    <w:multiLevelType w:val="multilevel"/>
    <w:tmpl w:val="92C6401A"/>
    <w:lvl w:ilvl="0">
      <w:start w:val="2"/>
      <w:numFmt w:val="decimal"/>
      <w:lvlText w:val="%1."/>
      <w:lvlJc w:val="left"/>
      <w:pPr>
        <w:ind w:left="360" w:hanging="360"/>
      </w:pPr>
      <w:rPr>
        <w:rFonts w:hint="default"/>
        <w:sz w:val="22"/>
      </w:rPr>
    </w:lvl>
    <w:lvl w:ilvl="1">
      <w:start w:val="2"/>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B6C520C"/>
    <w:multiLevelType w:val="multilevel"/>
    <w:tmpl w:val="B312664C"/>
    <w:lvl w:ilvl="0">
      <w:start w:val="1"/>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37" w15:restartNumberingAfterBreak="0">
    <w:nsid w:val="6DE777A5"/>
    <w:multiLevelType w:val="multilevel"/>
    <w:tmpl w:val="6D98EDF4"/>
    <w:lvl w:ilvl="0">
      <w:start w:val="1"/>
      <w:numFmt w:val="decimal"/>
      <w:lvlText w:val="%1."/>
      <w:lvlJc w:val="left"/>
      <w:pPr>
        <w:tabs>
          <w:tab w:val="num" w:pos="0"/>
        </w:tabs>
        <w:ind w:left="720" w:hanging="360"/>
      </w:pPr>
      <w:rPr>
        <w:b/>
        <w:bCs/>
      </w:rPr>
    </w:lvl>
    <w:lvl w:ilvl="1">
      <w:start w:val="1"/>
      <w:numFmt w:val="decimal"/>
      <w:lvlText w:val="%1.%2."/>
      <w:lvlJc w:val="left"/>
      <w:pPr>
        <w:tabs>
          <w:tab w:val="num" w:pos="0"/>
        </w:tabs>
        <w:ind w:left="720" w:hanging="360"/>
      </w:pPr>
      <w:rPr>
        <w:b w:val="0"/>
        <w:bCs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8" w15:restartNumberingAfterBreak="0">
    <w:nsid w:val="720A3259"/>
    <w:multiLevelType w:val="multilevel"/>
    <w:tmpl w:val="BCDAA672"/>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9" w15:restartNumberingAfterBreak="0">
    <w:nsid w:val="72B966AD"/>
    <w:multiLevelType w:val="multilevel"/>
    <w:tmpl w:val="8D3CAD94"/>
    <w:lvl w:ilvl="0">
      <w:start w:val="1"/>
      <w:numFmt w:val="decimal"/>
      <w:lvlText w:val="%1."/>
      <w:lvlJc w:val="left"/>
      <w:pPr>
        <w:tabs>
          <w:tab w:val="num" w:pos="0"/>
        </w:tabs>
        <w:ind w:left="720" w:hanging="360"/>
      </w:pPr>
      <w:rPr>
        <w:rFonts w:hint="default"/>
        <w:b/>
        <w:bCs/>
      </w:rPr>
    </w:lvl>
    <w:lvl w:ilvl="1">
      <w:start w:val="1"/>
      <w:numFmt w:val="decimal"/>
      <w:lvlText w:val="%1.%2."/>
      <w:lvlJc w:val="left"/>
      <w:pPr>
        <w:tabs>
          <w:tab w:val="num" w:pos="491"/>
        </w:tabs>
        <w:ind w:left="1211" w:hanging="360"/>
      </w:pPr>
      <w:rPr>
        <w:rFonts w:hint="default"/>
        <w:b w:val="0"/>
        <w:bCs w:val="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4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8FB19AE"/>
    <w:multiLevelType w:val="hybridMultilevel"/>
    <w:tmpl w:val="63982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183221"/>
    <w:multiLevelType w:val="multilevel"/>
    <w:tmpl w:val="D098FB34"/>
    <w:lvl w:ilvl="0">
      <w:start w:val="1"/>
      <w:numFmt w:val="decimal"/>
      <w:lvlText w:val="%1."/>
      <w:lvlJc w:val="left"/>
      <w:pPr>
        <w:ind w:left="1080" w:hanging="720"/>
      </w:pPr>
      <w:rPr>
        <w:rFonts w:ascii="Times New Roman" w:hAnsi="Times New Roman" w:cs="Times New Roman" w:hint="default"/>
        <w:b w:val="0"/>
        <w:i w:val="0"/>
        <w:sz w:val="22"/>
        <w:szCs w:val="22"/>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B3C01A6"/>
    <w:multiLevelType w:val="multilevel"/>
    <w:tmpl w:val="EF567E3A"/>
    <w:lvl w:ilvl="0">
      <w:start w:val="2"/>
      <w:numFmt w:val="decimal"/>
      <w:lvlText w:val="%1."/>
      <w:lvlJc w:val="left"/>
      <w:pPr>
        <w:ind w:left="360" w:hanging="360"/>
      </w:pPr>
      <w:rPr>
        <w:rFonts w:cs="Arial Unicode MS" w:hint="default"/>
        <w:color w:val="000000"/>
      </w:rPr>
    </w:lvl>
    <w:lvl w:ilvl="1">
      <w:start w:val="4"/>
      <w:numFmt w:val="decimal"/>
      <w:lvlText w:val="%1.%2."/>
      <w:lvlJc w:val="left"/>
      <w:pPr>
        <w:ind w:left="928" w:hanging="360"/>
      </w:pPr>
      <w:rPr>
        <w:rFonts w:cs="Arial Unicode MS" w:hint="default"/>
        <w:color w:val="000000"/>
      </w:rPr>
    </w:lvl>
    <w:lvl w:ilvl="2">
      <w:start w:val="1"/>
      <w:numFmt w:val="decimal"/>
      <w:lvlText w:val="%1.%2.%3."/>
      <w:lvlJc w:val="left"/>
      <w:pPr>
        <w:ind w:left="1856" w:hanging="720"/>
      </w:pPr>
      <w:rPr>
        <w:rFonts w:cs="Arial Unicode MS" w:hint="default"/>
        <w:color w:val="000000"/>
      </w:rPr>
    </w:lvl>
    <w:lvl w:ilvl="3">
      <w:start w:val="1"/>
      <w:numFmt w:val="decimal"/>
      <w:lvlText w:val="%1.%2.%3.%4."/>
      <w:lvlJc w:val="left"/>
      <w:pPr>
        <w:ind w:left="2424" w:hanging="720"/>
      </w:pPr>
      <w:rPr>
        <w:rFonts w:cs="Arial Unicode MS" w:hint="default"/>
        <w:color w:val="000000"/>
      </w:rPr>
    </w:lvl>
    <w:lvl w:ilvl="4">
      <w:start w:val="1"/>
      <w:numFmt w:val="decimal"/>
      <w:lvlText w:val="%1.%2.%3.%4.%5."/>
      <w:lvlJc w:val="left"/>
      <w:pPr>
        <w:ind w:left="3352" w:hanging="1080"/>
      </w:pPr>
      <w:rPr>
        <w:rFonts w:cs="Arial Unicode MS" w:hint="default"/>
        <w:color w:val="000000"/>
      </w:rPr>
    </w:lvl>
    <w:lvl w:ilvl="5">
      <w:start w:val="1"/>
      <w:numFmt w:val="decimal"/>
      <w:lvlText w:val="%1.%2.%3.%4.%5.%6."/>
      <w:lvlJc w:val="left"/>
      <w:pPr>
        <w:ind w:left="3920" w:hanging="1080"/>
      </w:pPr>
      <w:rPr>
        <w:rFonts w:cs="Arial Unicode MS" w:hint="default"/>
        <w:color w:val="000000"/>
      </w:rPr>
    </w:lvl>
    <w:lvl w:ilvl="6">
      <w:start w:val="1"/>
      <w:numFmt w:val="decimal"/>
      <w:lvlText w:val="%1.%2.%3.%4.%5.%6.%7."/>
      <w:lvlJc w:val="left"/>
      <w:pPr>
        <w:ind w:left="4848" w:hanging="1440"/>
      </w:pPr>
      <w:rPr>
        <w:rFonts w:cs="Arial Unicode MS" w:hint="default"/>
        <w:color w:val="000000"/>
      </w:rPr>
    </w:lvl>
    <w:lvl w:ilvl="7">
      <w:start w:val="1"/>
      <w:numFmt w:val="decimal"/>
      <w:lvlText w:val="%1.%2.%3.%4.%5.%6.%7.%8."/>
      <w:lvlJc w:val="left"/>
      <w:pPr>
        <w:ind w:left="5416" w:hanging="1440"/>
      </w:pPr>
      <w:rPr>
        <w:rFonts w:cs="Arial Unicode MS" w:hint="default"/>
        <w:color w:val="000000"/>
      </w:rPr>
    </w:lvl>
    <w:lvl w:ilvl="8">
      <w:start w:val="1"/>
      <w:numFmt w:val="decimal"/>
      <w:lvlText w:val="%1.%2.%3.%4.%5.%6.%7.%8.%9."/>
      <w:lvlJc w:val="left"/>
      <w:pPr>
        <w:ind w:left="6344" w:hanging="1800"/>
      </w:pPr>
      <w:rPr>
        <w:rFonts w:cs="Arial Unicode MS" w:hint="default"/>
        <w:color w:val="000000"/>
      </w:rPr>
    </w:lvl>
  </w:abstractNum>
  <w:abstractNum w:abstractNumId="45" w15:restartNumberingAfterBreak="0">
    <w:nsid w:val="7F0653CA"/>
    <w:multiLevelType w:val="multilevel"/>
    <w:tmpl w:val="E9BC4D92"/>
    <w:lvl w:ilvl="0">
      <w:start w:val="1"/>
      <w:numFmt w:val="decimal"/>
      <w:lvlText w:val="%1."/>
      <w:lvlJc w:val="left"/>
      <w:pPr>
        <w:ind w:left="720" w:hanging="360"/>
      </w:pPr>
    </w:lvl>
    <w:lvl w:ilvl="1">
      <w:start w:val="1"/>
      <w:numFmt w:val="decimal"/>
      <w:lvlText w:val="3.%2."/>
      <w:lvlJc w:val="left"/>
      <w:pPr>
        <w:ind w:left="7919" w:hanging="405"/>
      </w:pPr>
      <w:rPr>
        <w:rFonts w:hint="default"/>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22287778">
    <w:abstractNumId w:val="4"/>
  </w:num>
  <w:num w:numId="2" w16cid:durableId="1490172141">
    <w:abstractNumId w:val="35"/>
  </w:num>
  <w:num w:numId="3" w16cid:durableId="138770985">
    <w:abstractNumId w:val="17"/>
  </w:num>
  <w:num w:numId="4" w16cid:durableId="219707255">
    <w:abstractNumId w:val="43"/>
  </w:num>
  <w:num w:numId="5" w16cid:durableId="1652252092">
    <w:abstractNumId w:val="10"/>
  </w:num>
  <w:num w:numId="6" w16cid:durableId="1098015114">
    <w:abstractNumId w:val="42"/>
  </w:num>
  <w:num w:numId="7" w16cid:durableId="1208252808">
    <w:abstractNumId w:val="40"/>
  </w:num>
  <w:num w:numId="8" w16cid:durableId="963148996">
    <w:abstractNumId w:val="2"/>
  </w:num>
  <w:num w:numId="9" w16cid:durableId="817724215">
    <w:abstractNumId w:val="18"/>
  </w:num>
  <w:num w:numId="10" w16cid:durableId="1476410157">
    <w:abstractNumId w:val="38"/>
  </w:num>
  <w:num w:numId="11" w16cid:durableId="1624074669">
    <w:abstractNumId w:val="32"/>
  </w:num>
  <w:num w:numId="12" w16cid:durableId="2019964077">
    <w:abstractNumId w:val="9"/>
  </w:num>
  <w:num w:numId="13" w16cid:durableId="265427771">
    <w:abstractNumId w:val="36"/>
  </w:num>
  <w:num w:numId="14" w16cid:durableId="1745254146">
    <w:abstractNumId w:val="45"/>
  </w:num>
  <w:num w:numId="15" w16cid:durableId="1966809569">
    <w:abstractNumId w:val="1"/>
  </w:num>
  <w:num w:numId="16" w16cid:durableId="55712240">
    <w:abstractNumId w:val="28"/>
  </w:num>
  <w:num w:numId="17" w16cid:durableId="923345281">
    <w:abstractNumId w:val="3"/>
  </w:num>
  <w:num w:numId="18" w16cid:durableId="952709864">
    <w:abstractNumId w:val="7"/>
  </w:num>
  <w:num w:numId="19" w16cid:durableId="1136992352">
    <w:abstractNumId w:val="34"/>
  </w:num>
  <w:num w:numId="20" w16cid:durableId="1778986066">
    <w:abstractNumId w:val="0"/>
  </w:num>
  <w:num w:numId="21" w16cid:durableId="458493453">
    <w:abstractNumId w:val="29"/>
  </w:num>
  <w:num w:numId="22" w16cid:durableId="814421019">
    <w:abstractNumId w:val="37"/>
  </w:num>
  <w:num w:numId="23" w16cid:durableId="763764356">
    <w:abstractNumId w:val="25"/>
  </w:num>
  <w:num w:numId="24" w16cid:durableId="947394353">
    <w:abstractNumId w:val="39"/>
  </w:num>
  <w:num w:numId="25" w16cid:durableId="235744946">
    <w:abstractNumId w:val="8"/>
  </w:num>
  <w:num w:numId="26" w16cid:durableId="1074861591">
    <w:abstractNumId w:val="41"/>
  </w:num>
  <w:num w:numId="27" w16cid:durableId="1736851940">
    <w:abstractNumId w:val="24"/>
  </w:num>
  <w:num w:numId="28" w16cid:durableId="12806052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02721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03351373">
    <w:abstractNumId w:val="6"/>
  </w:num>
  <w:num w:numId="31" w16cid:durableId="2110663469">
    <w:abstractNumId w:val="11"/>
  </w:num>
  <w:num w:numId="32" w16cid:durableId="1986936539">
    <w:abstractNumId w:val="19"/>
  </w:num>
  <w:num w:numId="33" w16cid:durableId="620036648">
    <w:abstractNumId w:val="30"/>
  </w:num>
  <w:num w:numId="34" w16cid:durableId="980961173">
    <w:abstractNumId w:val="44"/>
  </w:num>
  <w:num w:numId="35" w16cid:durableId="544870696">
    <w:abstractNumId w:val="16"/>
  </w:num>
  <w:num w:numId="36" w16cid:durableId="1908765941">
    <w:abstractNumId w:val="20"/>
  </w:num>
  <w:num w:numId="37" w16cid:durableId="1422212923">
    <w:abstractNumId w:val="26"/>
    <w:lvlOverride w:ilvl="0">
      <w:startOverride w:val="3"/>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47421609">
    <w:abstractNumId w:val="21"/>
  </w:num>
  <w:num w:numId="39" w16cid:durableId="1534609375">
    <w:abstractNumId w:val="15"/>
  </w:num>
  <w:num w:numId="40" w16cid:durableId="123871309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70738576">
    <w:abstractNumId w:val="14"/>
  </w:num>
  <w:num w:numId="42" w16cid:durableId="731004719">
    <w:abstractNumId w:val="22"/>
  </w:num>
  <w:num w:numId="43" w16cid:durableId="1996836101">
    <w:abstractNumId w:val="12"/>
  </w:num>
  <w:num w:numId="44" w16cid:durableId="2111780181">
    <w:abstractNumId w:val="5"/>
  </w:num>
  <w:num w:numId="45" w16cid:durableId="2025981348">
    <w:abstractNumId w:val="31"/>
  </w:num>
  <w:num w:numId="46" w16cid:durableId="102027545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76858008">
    <w:abstractNumId w:val="33"/>
  </w:num>
  <w:num w:numId="48" w16cid:durableId="2089419261">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9A8"/>
    <w:rsid w:val="00020176"/>
    <w:rsid w:val="00020DD7"/>
    <w:rsid w:val="00020FD4"/>
    <w:rsid w:val="00021ECC"/>
    <w:rsid w:val="00021EFA"/>
    <w:rsid w:val="00023019"/>
    <w:rsid w:val="000238BE"/>
    <w:rsid w:val="000261FD"/>
    <w:rsid w:val="00026246"/>
    <w:rsid w:val="00026673"/>
    <w:rsid w:val="00026690"/>
    <w:rsid w:val="00026AC6"/>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D9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123"/>
    <w:rsid w:val="00064868"/>
    <w:rsid w:val="000659E9"/>
    <w:rsid w:val="00065A91"/>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66E"/>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C3C"/>
    <w:rsid w:val="00091F01"/>
    <w:rsid w:val="00092401"/>
    <w:rsid w:val="000930F0"/>
    <w:rsid w:val="000945B2"/>
    <w:rsid w:val="00095328"/>
    <w:rsid w:val="00095834"/>
    <w:rsid w:val="000959FC"/>
    <w:rsid w:val="0009724E"/>
    <w:rsid w:val="00097B80"/>
    <w:rsid w:val="000A0DFE"/>
    <w:rsid w:val="000A0F5D"/>
    <w:rsid w:val="000A1B88"/>
    <w:rsid w:val="000A1E34"/>
    <w:rsid w:val="000A1EA1"/>
    <w:rsid w:val="000A2CBA"/>
    <w:rsid w:val="000A3108"/>
    <w:rsid w:val="000A3A5E"/>
    <w:rsid w:val="000A519E"/>
    <w:rsid w:val="000A5738"/>
    <w:rsid w:val="000A5FB1"/>
    <w:rsid w:val="000A6B8D"/>
    <w:rsid w:val="000A7BF8"/>
    <w:rsid w:val="000B0BE3"/>
    <w:rsid w:val="000B0CED"/>
    <w:rsid w:val="000B10DB"/>
    <w:rsid w:val="000B1465"/>
    <w:rsid w:val="000B1DB2"/>
    <w:rsid w:val="000B220A"/>
    <w:rsid w:val="000B24B0"/>
    <w:rsid w:val="000B297F"/>
    <w:rsid w:val="000B46C6"/>
    <w:rsid w:val="000B4E6D"/>
    <w:rsid w:val="000B6976"/>
    <w:rsid w:val="000B7223"/>
    <w:rsid w:val="000C006A"/>
    <w:rsid w:val="000C017C"/>
    <w:rsid w:val="000C02F3"/>
    <w:rsid w:val="000C12E1"/>
    <w:rsid w:val="000C1540"/>
    <w:rsid w:val="000C1AE5"/>
    <w:rsid w:val="000C1F59"/>
    <w:rsid w:val="000C2217"/>
    <w:rsid w:val="000C24FC"/>
    <w:rsid w:val="000C25AE"/>
    <w:rsid w:val="000C3F71"/>
    <w:rsid w:val="000C4175"/>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231"/>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4DCA"/>
    <w:rsid w:val="000F513D"/>
    <w:rsid w:val="000F6EDF"/>
    <w:rsid w:val="000F7102"/>
    <w:rsid w:val="000F79A6"/>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4B4"/>
    <w:rsid w:val="00177AFE"/>
    <w:rsid w:val="001801B7"/>
    <w:rsid w:val="00180340"/>
    <w:rsid w:val="00180466"/>
    <w:rsid w:val="00181168"/>
    <w:rsid w:val="00181511"/>
    <w:rsid w:val="001816D6"/>
    <w:rsid w:val="00182E25"/>
    <w:rsid w:val="001837DE"/>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5E3E"/>
    <w:rsid w:val="0019623B"/>
    <w:rsid w:val="0019749C"/>
    <w:rsid w:val="0019749D"/>
    <w:rsid w:val="00197943"/>
    <w:rsid w:val="00197EF6"/>
    <w:rsid w:val="001A0325"/>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6A60"/>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6CB"/>
    <w:rsid w:val="001C6757"/>
    <w:rsid w:val="001C7F48"/>
    <w:rsid w:val="001D0F96"/>
    <w:rsid w:val="001D567F"/>
    <w:rsid w:val="001D5DDC"/>
    <w:rsid w:val="001D65F8"/>
    <w:rsid w:val="001D7492"/>
    <w:rsid w:val="001E0107"/>
    <w:rsid w:val="001E03FB"/>
    <w:rsid w:val="001E250F"/>
    <w:rsid w:val="001E2BC5"/>
    <w:rsid w:val="001E2D34"/>
    <w:rsid w:val="001E3D5A"/>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32D"/>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565"/>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2E9D"/>
    <w:rsid w:val="002430AE"/>
    <w:rsid w:val="00243470"/>
    <w:rsid w:val="00244688"/>
    <w:rsid w:val="00244994"/>
    <w:rsid w:val="00245C47"/>
    <w:rsid w:val="00245DEF"/>
    <w:rsid w:val="00246347"/>
    <w:rsid w:val="00246F96"/>
    <w:rsid w:val="00247458"/>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3CF"/>
    <w:rsid w:val="0026759C"/>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1E7B"/>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97F96"/>
    <w:rsid w:val="002A00F7"/>
    <w:rsid w:val="002A1EB6"/>
    <w:rsid w:val="002A2A1D"/>
    <w:rsid w:val="002A3B3E"/>
    <w:rsid w:val="002A3C89"/>
    <w:rsid w:val="002A3FB9"/>
    <w:rsid w:val="002A4AC9"/>
    <w:rsid w:val="002A523D"/>
    <w:rsid w:val="002A55FA"/>
    <w:rsid w:val="002A58C9"/>
    <w:rsid w:val="002A5BF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0B93"/>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4F39"/>
    <w:rsid w:val="002E5EA9"/>
    <w:rsid w:val="002E6A52"/>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377B"/>
    <w:rsid w:val="003039A0"/>
    <w:rsid w:val="003049FC"/>
    <w:rsid w:val="00304E45"/>
    <w:rsid w:val="00305876"/>
    <w:rsid w:val="00306D9F"/>
    <w:rsid w:val="00306F87"/>
    <w:rsid w:val="003074D1"/>
    <w:rsid w:val="0031000F"/>
    <w:rsid w:val="003101E1"/>
    <w:rsid w:val="00310DEF"/>
    <w:rsid w:val="0031109D"/>
    <w:rsid w:val="003127B0"/>
    <w:rsid w:val="0031284C"/>
    <w:rsid w:val="00313C60"/>
    <w:rsid w:val="0031420A"/>
    <w:rsid w:val="003155D3"/>
    <w:rsid w:val="00316D64"/>
    <w:rsid w:val="0031757A"/>
    <w:rsid w:val="00317AC3"/>
    <w:rsid w:val="0032046A"/>
    <w:rsid w:val="00320B5A"/>
    <w:rsid w:val="00320C8D"/>
    <w:rsid w:val="00321A79"/>
    <w:rsid w:val="00321B1F"/>
    <w:rsid w:val="0032266C"/>
    <w:rsid w:val="003230AA"/>
    <w:rsid w:val="003232C3"/>
    <w:rsid w:val="00324073"/>
    <w:rsid w:val="003241B0"/>
    <w:rsid w:val="003241B4"/>
    <w:rsid w:val="00325A84"/>
    <w:rsid w:val="00326357"/>
    <w:rsid w:val="00326CB7"/>
    <w:rsid w:val="00326F19"/>
    <w:rsid w:val="00326F9E"/>
    <w:rsid w:val="00327CEF"/>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6B9D"/>
    <w:rsid w:val="003878F0"/>
    <w:rsid w:val="003903FB"/>
    <w:rsid w:val="003904ED"/>
    <w:rsid w:val="0039114B"/>
    <w:rsid w:val="003912C6"/>
    <w:rsid w:val="003918AE"/>
    <w:rsid w:val="00392458"/>
    <w:rsid w:val="0039299B"/>
    <w:rsid w:val="00392B60"/>
    <w:rsid w:val="003943EC"/>
    <w:rsid w:val="00394B3D"/>
    <w:rsid w:val="00394C27"/>
    <w:rsid w:val="00397706"/>
    <w:rsid w:val="00397E1C"/>
    <w:rsid w:val="003A050E"/>
    <w:rsid w:val="003A050F"/>
    <w:rsid w:val="003A1229"/>
    <w:rsid w:val="003A15A3"/>
    <w:rsid w:val="003A17E7"/>
    <w:rsid w:val="003A20CF"/>
    <w:rsid w:val="003A2F4F"/>
    <w:rsid w:val="003A30C5"/>
    <w:rsid w:val="003A3C99"/>
    <w:rsid w:val="003A441C"/>
    <w:rsid w:val="003A65F9"/>
    <w:rsid w:val="003A6756"/>
    <w:rsid w:val="003A6BC4"/>
    <w:rsid w:val="003A6C8B"/>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493"/>
    <w:rsid w:val="003C7763"/>
    <w:rsid w:val="003C7AFD"/>
    <w:rsid w:val="003C7CF1"/>
    <w:rsid w:val="003D02EC"/>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1BD7"/>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3E6B"/>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240"/>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418"/>
    <w:rsid w:val="00492862"/>
    <w:rsid w:val="004940CB"/>
    <w:rsid w:val="00494B5D"/>
    <w:rsid w:val="00494D2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555"/>
    <w:rsid w:val="004A5A9A"/>
    <w:rsid w:val="004A6248"/>
    <w:rsid w:val="004A7485"/>
    <w:rsid w:val="004A7F0E"/>
    <w:rsid w:val="004B01D9"/>
    <w:rsid w:val="004B0E0C"/>
    <w:rsid w:val="004B1C98"/>
    <w:rsid w:val="004B219C"/>
    <w:rsid w:val="004B2B8B"/>
    <w:rsid w:val="004B2DE4"/>
    <w:rsid w:val="004B3C4B"/>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6429"/>
    <w:rsid w:val="004C7DC4"/>
    <w:rsid w:val="004C7E0B"/>
    <w:rsid w:val="004C7E53"/>
    <w:rsid w:val="004D017C"/>
    <w:rsid w:val="004D0866"/>
    <w:rsid w:val="004D1010"/>
    <w:rsid w:val="004D1673"/>
    <w:rsid w:val="004D248A"/>
    <w:rsid w:val="004D2FB8"/>
    <w:rsid w:val="004D31DB"/>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EE6"/>
    <w:rsid w:val="004E51B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00F"/>
    <w:rsid w:val="004F57E9"/>
    <w:rsid w:val="004F6423"/>
    <w:rsid w:val="004F6FEF"/>
    <w:rsid w:val="004F7943"/>
    <w:rsid w:val="005002B8"/>
    <w:rsid w:val="00500818"/>
    <w:rsid w:val="00500FED"/>
    <w:rsid w:val="00501200"/>
    <w:rsid w:val="005020EF"/>
    <w:rsid w:val="0050218B"/>
    <w:rsid w:val="0050224F"/>
    <w:rsid w:val="0050271B"/>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6D7A"/>
    <w:rsid w:val="00517008"/>
    <w:rsid w:val="005171FC"/>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5CF2"/>
    <w:rsid w:val="00536E98"/>
    <w:rsid w:val="005377B5"/>
    <w:rsid w:val="005379E7"/>
    <w:rsid w:val="00540094"/>
    <w:rsid w:val="0054095A"/>
    <w:rsid w:val="00540C9A"/>
    <w:rsid w:val="0054132A"/>
    <w:rsid w:val="00541A24"/>
    <w:rsid w:val="005420ED"/>
    <w:rsid w:val="0054231A"/>
    <w:rsid w:val="005428F1"/>
    <w:rsid w:val="00542A74"/>
    <w:rsid w:val="00543400"/>
    <w:rsid w:val="005448A6"/>
    <w:rsid w:val="00547265"/>
    <w:rsid w:val="00547443"/>
    <w:rsid w:val="005505A6"/>
    <w:rsid w:val="005505BF"/>
    <w:rsid w:val="00550751"/>
    <w:rsid w:val="00550C47"/>
    <w:rsid w:val="00551B0D"/>
    <w:rsid w:val="00552E16"/>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6B3C"/>
    <w:rsid w:val="005771DB"/>
    <w:rsid w:val="00577A7E"/>
    <w:rsid w:val="00580423"/>
    <w:rsid w:val="005806D2"/>
    <w:rsid w:val="0058102F"/>
    <w:rsid w:val="00581B14"/>
    <w:rsid w:val="00582A71"/>
    <w:rsid w:val="00582E2E"/>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1DF3"/>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515"/>
    <w:rsid w:val="005D171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E69B2"/>
    <w:rsid w:val="005F0E6E"/>
    <w:rsid w:val="005F13F0"/>
    <w:rsid w:val="005F1501"/>
    <w:rsid w:val="005F28E9"/>
    <w:rsid w:val="005F2D7B"/>
    <w:rsid w:val="005F348F"/>
    <w:rsid w:val="005F35B9"/>
    <w:rsid w:val="005F3DEF"/>
    <w:rsid w:val="005F3FEB"/>
    <w:rsid w:val="005F4419"/>
    <w:rsid w:val="005F4815"/>
    <w:rsid w:val="005F4A5E"/>
    <w:rsid w:val="005F4C14"/>
    <w:rsid w:val="005F52A8"/>
    <w:rsid w:val="005F55FD"/>
    <w:rsid w:val="005F5F2C"/>
    <w:rsid w:val="005F68D4"/>
    <w:rsid w:val="005F6991"/>
    <w:rsid w:val="005F6CEC"/>
    <w:rsid w:val="005F70E4"/>
    <w:rsid w:val="005F7EBF"/>
    <w:rsid w:val="006015A1"/>
    <w:rsid w:val="006015E1"/>
    <w:rsid w:val="00601B91"/>
    <w:rsid w:val="00601DD0"/>
    <w:rsid w:val="0060200D"/>
    <w:rsid w:val="00603E31"/>
    <w:rsid w:val="00603FC6"/>
    <w:rsid w:val="006041B7"/>
    <w:rsid w:val="00605D03"/>
    <w:rsid w:val="00606251"/>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67B"/>
    <w:rsid w:val="00623F37"/>
    <w:rsid w:val="00623F56"/>
    <w:rsid w:val="006242E9"/>
    <w:rsid w:val="00624348"/>
    <w:rsid w:val="006250F6"/>
    <w:rsid w:val="006258F1"/>
    <w:rsid w:val="00626341"/>
    <w:rsid w:val="00626844"/>
    <w:rsid w:val="006269B4"/>
    <w:rsid w:val="00626BBC"/>
    <w:rsid w:val="00626ED2"/>
    <w:rsid w:val="006273D0"/>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5B7"/>
    <w:rsid w:val="00653A37"/>
    <w:rsid w:val="006541EB"/>
    <w:rsid w:val="006544B1"/>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679EC"/>
    <w:rsid w:val="00670373"/>
    <w:rsid w:val="00670606"/>
    <w:rsid w:val="00671B2B"/>
    <w:rsid w:val="00671D4E"/>
    <w:rsid w:val="00671DB5"/>
    <w:rsid w:val="00671E8F"/>
    <w:rsid w:val="006727BF"/>
    <w:rsid w:val="0067281B"/>
    <w:rsid w:val="00673538"/>
    <w:rsid w:val="00677B00"/>
    <w:rsid w:val="00677F40"/>
    <w:rsid w:val="00680281"/>
    <w:rsid w:val="00681CDE"/>
    <w:rsid w:val="00681CF4"/>
    <w:rsid w:val="006824FC"/>
    <w:rsid w:val="0068448B"/>
    <w:rsid w:val="00685C49"/>
    <w:rsid w:val="00687997"/>
    <w:rsid w:val="00687E47"/>
    <w:rsid w:val="0069058D"/>
    <w:rsid w:val="00690D93"/>
    <w:rsid w:val="006912EA"/>
    <w:rsid w:val="00692635"/>
    <w:rsid w:val="00693C7B"/>
    <w:rsid w:val="00694911"/>
    <w:rsid w:val="006966D7"/>
    <w:rsid w:val="00696EED"/>
    <w:rsid w:val="006979C8"/>
    <w:rsid w:val="006A02C4"/>
    <w:rsid w:val="006A0320"/>
    <w:rsid w:val="006A0559"/>
    <w:rsid w:val="006A19E0"/>
    <w:rsid w:val="006A1A30"/>
    <w:rsid w:val="006A22FE"/>
    <w:rsid w:val="006A24E5"/>
    <w:rsid w:val="006A2889"/>
    <w:rsid w:val="006A2DF5"/>
    <w:rsid w:val="006A3415"/>
    <w:rsid w:val="006A39B7"/>
    <w:rsid w:val="006A46A7"/>
    <w:rsid w:val="006A4AF7"/>
    <w:rsid w:val="006A539D"/>
    <w:rsid w:val="006A58FD"/>
    <w:rsid w:val="006A614E"/>
    <w:rsid w:val="006A61B1"/>
    <w:rsid w:val="006A6750"/>
    <w:rsid w:val="006A675A"/>
    <w:rsid w:val="006A6A5B"/>
    <w:rsid w:val="006A7476"/>
    <w:rsid w:val="006B03B9"/>
    <w:rsid w:val="006B0550"/>
    <w:rsid w:val="006B1131"/>
    <w:rsid w:val="006B139F"/>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359"/>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6F79E4"/>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703F"/>
    <w:rsid w:val="0071041E"/>
    <w:rsid w:val="00710621"/>
    <w:rsid w:val="0071065A"/>
    <w:rsid w:val="00710F05"/>
    <w:rsid w:val="007128D8"/>
    <w:rsid w:val="007128DA"/>
    <w:rsid w:val="00713645"/>
    <w:rsid w:val="00714305"/>
    <w:rsid w:val="00715222"/>
    <w:rsid w:val="0071539A"/>
    <w:rsid w:val="00715874"/>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CBB"/>
    <w:rsid w:val="00735E40"/>
    <w:rsid w:val="0073602A"/>
    <w:rsid w:val="00736E69"/>
    <w:rsid w:val="00736EA4"/>
    <w:rsid w:val="00736ECE"/>
    <w:rsid w:val="0073711D"/>
    <w:rsid w:val="0073777A"/>
    <w:rsid w:val="0073778F"/>
    <w:rsid w:val="00740C4A"/>
    <w:rsid w:val="00741376"/>
    <w:rsid w:val="007419CD"/>
    <w:rsid w:val="00741C24"/>
    <w:rsid w:val="007422EF"/>
    <w:rsid w:val="00742F8F"/>
    <w:rsid w:val="00743205"/>
    <w:rsid w:val="0074401D"/>
    <w:rsid w:val="0074429A"/>
    <w:rsid w:val="007445D0"/>
    <w:rsid w:val="00744620"/>
    <w:rsid w:val="00744D22"/>
    <w:rsid w:val="00745110"/>
    <w:rsid w:val="00745317"/>
    <w:rsid w:val="0074590D"/>
    <w:rsid w:val="00746011"/>
    <w:rsid w:val="00746BAF"/>
    <w:rsid w:val="00747175"/>
    <w:rsid w:val="0074743B"/>
    <w:rsid w:val="00747663"/>
    <w:rsid w:val="00747A97"/>
    <w:rsid w:val="00747FB9"/>
    <w:rsid w:val="007500D1"/>
    <w:rsid w:val="00750B74"/>
    <w:rsid w:val="007510CD"/>
    <w:rsid w:val="00751116"/>
    <w:rsid w:val="00751799"/>
    <w:rsid w:val="0075196E"/>
    <w:rsid w:val="0075224D"/>
    <w:rsid w:val="0075257E"/>
    <w:rsid w:val="00752918"/>
    <w:rsid w:val="00753151"/>
    <w:rsid w:val="007538D2"/>
    <w:rsid w:val="00753948"/>
    <w:rsid w:val="00754305"/>
    <w:rsid w:val="00754384"/>
    <w:rsid w:val="00754F0F"/>
    <w:rsid w:val="007551D3"/>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6697"/>
    <w:rsid w:val="00777670"/>
    <w:rsid w:val="007818FF"/>
    <w:rsid w:val="00782BF8"/>
    <w:rsid w:val="007834AA"/>
    <w:rsid w:val="00783536"/>
    <w:rsid w:val="00783C19"/>
    <w:rsid w:val="0078510E"/>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A01"/>
    <w:rsid w:val="007B2E75"/>
    <w:rsid w:val="007B3111"/>
    <w:rsid w:val="007B39E1"/>
    <w:rsid w:val="007B3A64"/>
    <w:rsid w:val="007B4DFE"/>
    <w:rsid w:val="007B6219"/>
    <w:rsid w:val="007B6AEC"/>
    <w:rsid w:val="007C0612"/>
    <w:rsid w:val="007C0697"/>
    <w:rsid w:val="007C348D"/>
    <w:rsid w:val="007C3B9B"/>
    <w:rsid w:val="007C427A"/>
    <w:rsid w:val="007C483C"/>
    <w:rsid w:val="007C484E"/>
    <w:rsid w:val="007C491F"/>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6D1"/>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45BD"/>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2F06"/>
    <w:rsid w:val="00823BF2"/>
    <w:rsid w:val="0082502F"/>
    <w:rsid w:val="008253EC"/>
    <w:rsid w:val="008256DD"/>
    <w:rsid w:val="00825FEE"/>
    <w:rsid w:val="0082692A"/>
    <w:rsid w:val="00826A7E"/>
    <w:rsid w:val="008272CE"/>
    <w:rsid w:val="0082733A"/>
    <w:rsid w:val="00827AF2"/>
    <w:rsid w:val="0083035C"/>
    <w:rsid w:val="00831133"/>
    <w:rsid w:val="00831B29"/>
    <w:rsid w:val="0083270B"/>
    <w:rsid w:val="00832736"/>
    <w:rsid w:val="008335C6"/>
    <w:rsid w:val="008339CC"/>
    <w:rsid w:val="00833AB8"/>
    <w:rsid w:val="00833C48"/>
    <w:rsid w:val="008344ED"/>
    <w:rsid w:val="008349ED"/>
    <w:rsid w:val="00834CBF"/>
    <w:rsid w:val="00834D3E"/>
    <w:rsid w:val="00835378"/>
    <w:rsid w:val="00836C8F"/>
    <w:rsid w:val="00837056"/>
    <w:rsid w:val="008409D4"/>
    <w:rsid w:val="00840BEE"/>
    <w:rsid w:val="0084123B"/>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543D"/>
    <w:rsid w:val="008563C3"/>
    <w:rsid w:val="00856843"/>
    <w:rsid w:val="00856DBF"/>
    <w:rsid w:val="008576A8"/>
    <w:rsid w:val="00857DE3"/>
    <w:rsid w:val="00860F5E"/>
    <w:rsid w:val="00860F76"/>
    <w:rsid w:val="00861205"/>
    <w:rsid w:val="00861C17"/>
    <w:rsid w:val="00861F49"/>
    <w:rsid w:val="0086202D"/>
    <w:rsid w:val="00862ABA"/>
    <w:rsid w:val="0086355E"/>
    <w:rsid w:val="00863604"/>
    <w:rsid w:val="008638DF"/>
    <w:rsid w:val="008640B1"/>
    <w:rsid w:val="00864390"/>
    <w:rsid w:val="008643DD"/>
    <w:rsid w:val="00864E11"/>
    <w:rsid w:val="008656E1"/>
    <w:rsid w:val="00866474"/>
    <w:rsid w:val="00866695"/>
    <w:rsid w:val="0086727C"/>
    <w:rsid w:val="00867806"/>
    <w:rsid w:val="008678E4"/>
    <w:rsid w:val="008707A9"/>
    <w:rsid w:val="008715AB"/>
    <w:rsid w:val="0087164F"/>
    <w:rsid w:val="00871A88"/>
    <w:rsid w:val="00872143"/>
    <w:rsid w:val="0087218A"/>
    <w:rsid w:val="0087372C"/>
    <w:rsid w:val="008737DE"/>
    <w:rsid w:val="00873D68"/>
    <w:rsid w:val="00874383"/>
    <w:rsid w:val="00874691"/>
    <w:rsid w:val="00874F92"/>
    <w:rsid w:val="008753A8"/>
    <w:rsid w:val="00875609"/>
    <w:rsid w:val="00875E69"/>
    <w:rsid w:val="00876B6A"/>
    <w:rsid w:val="00876F48"/>
    <w:rsid w:val="0087761C"/>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990"/>
    <w:rsid w:val="00893C2B"/>
    <w:rsid w:val="00894FEF"/>
    <w:rsid w:val="00895FDB"/>
    <w:rsid w:val="008969D4"/>
    <w:rsid w:val="008A0157"/>
    <w:rsid w:val="008A0316"/>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75F"/>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CFF"/>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5FF"/>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C46"/>
    <w:rsid w:val="00903F2F"/>
    <w:rsid w:val="00904A5D"/>
    <w:rsid w:val="00904BC4"/>
    <w:rsid w:val="0090544A"/>
    <w:rsid w:val="0090570A"/>
    <w:rsid w:val="00905F9E"/>
    <w:rsid w:val="009122A7"/>
    <w:rsid w:val="00912795"/>
    <w:rsid w:val="00913EE3"/>
    <w:rsid w:val="009143D0"/>
    <w:rsid w:val="00914D3F"/>
    <w:rsid w:val="009150B6"/>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37EFF"/>
    <w:rsid w:val="00941247"/>
    <w:rsid w:val="00941625"/>
    <w:rsid w:val="0094210F"/>
    <w:rsid w:val="009425A7"/>
    <w:rsid w:val="00942B80"/>
    <w:rsid w:val="00942BCA"/>
    <w:rsid w:val="009438E2"/>
    <w:rsid w:val="00946722"/>
    <w:rsid w:val="009502F5"/>
    <w:rsid w:val="0095251F"/>
    <w:rsid w:val="00952A6D"/>
    <w:rsid w:val="00954A8F"/>
    <w:rsid w:val="00955741"/>
    <w:rsid w:val="00955F2F"/>
    <w:rsid w:val="0095653E"/>
    <w:rsid w:val="00956A4E"/>
    <w:rsid w:val="00956AB5"/>
    <w:rsid w:val="00956DE7"/>
    <w:rsid w:val="00957893"/>
    <w:rsid w:val="00960A92"/>
    <w:rsid w:val="0096131C"/>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3A7"/>
    <w:rsid w:val="00970BA8"/>
    <w:rsid w:val="00971170"/>
    <w:rsid w:val="009716FC"/>
    <w:rsid w:val="00971D98"/>
    <w:rsid w:val="00973E16"/>
    <w:rsid w:val="0097545D"/>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180"/>
    <w:rsid w:val="009A2A2B"/>
    <w:rsid w:val="009A2E1A"/>
    <w:rsid w:val="009A2F47"/>
    <w:rsid w:val="009A3B5D"/>
    <w:rsid w:val="009A43BF"/>
    <w:rsid w:val="009A6B2F"/>
    <w:rsid w:val="009A6B3A"/>
    <w:rsid w:val="009A7D11"/>
    <w:rsid w:val="009B0ACC"/>
    <w:rsid w:val="009B2D66"/>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5E72"/>
    <w:rsid w:val="009D7222"/>
    <w:rsid w:val="009D7294"/>
    <w:rsid w:val="009D7770"/>
    <w:rsid w:val="009D779F"/>
    <w:rsid w:val="009E1FFB"/>
    <w:rsid w:val="009E20B7"/>
    <w:rsid w:val="009E2403"/>
    <w:rsid w:val="009E2820"/>
    <w:rsid w:val="009E3D03"/>
    <w:rsid w:val="009E43D5"/>
    <w:rsid w:val="009E46B9"/>
    <w:rsid w:val="009E46BC"/>
    <w:rsid w:val="009E4CDE"/>
    <w:rsid w:val="009F474E"/>
    <w:rsid w:val="009F4966"/>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0D68"/>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41F9"/>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5C49"/>
    <w:rsid w:val="00A466F1"/>
    <w:rsid w:val="00A47CF5"/>
    <w:rsid w:val="00A50B73"/>
    <w:rsid w:val="00A510B9"/>
    <w:rsid w:val="00A5253F"/>
    <w:rsid w:val="00A529EF"/>
    <w:rsid w:val="00A52B08"/>
    <w:rsid w:val="00A52BA0"/>
    <w:rsid w:val="00A54EAE"/>
    <w:rsid w:val="00A55508"/>
    <w:rsid w:val="00A55891"/>
    <w:rsid w:val="00A55AA5"/>
    <w:rsid w:val="00A56018"/>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4F7A"/>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725"/>
    <w:rsid w:val="00AA29DF"/>
    <w:rsid w:val="00AA362E"/>
    <w:rsid w:val="00AA4446"/>
    <w:rsid w:val="00AA4ADC"/>
    <w:rsid w:val="00AA4C18"/>
    <w:rsid w:val="00AA52E1"/>
    <w:rsid w:val="00AA53F1"/>
    <w:rsid w:val="00AA62D6"/>
    <w:rsid w:val="00AA66DF"/>
    <w:rsid w:val="00AA6796"/>
    <w:rsid w:val="00AA73B7"/>
    <w:rsid w:val="00AA78B2"/>
    <w:rsid w:val="00AA7ABB"/>
    <w:rsid w:val="00AA7C0D"/>
    <w:rsid w:val="00AA7DD1"/>
    <w:rsid w:val="00AB0036"/>
    <w:rsid w:val="00AB1754"/>
    <w:rsid w:val="00AB2DB9"/>
    <w:rsid w:val="00AB2E78"/>
    <w:rsid w:val="00AB3B35"/>
    <w:rsid w:val="00AB47AB"/>
    <w:rsid w:val="00AB4E5F"/>
    <w:rsid w:val="00AB5541"/>
    <w:rsid w:val="00AB5657"/>
    <w:rsid w:val="00AB5B97"/>
    <w:rsid w:val="00AB7367"/>
    <w:rsid w:val="00AB7432"/>
    <w:rsid w:val="00AB76FA"/>
    <w:rsid w:val="00AB7730"/>
    <w:rsid w:val="00AC02C1"/>
    <w:rsid w:val="00AC0300"/>
    <w:rsid w:val="00AC0420"/>
    <w:rsid w:val="00AC086D"/>
    <w:rsid w:val="00AC10E8"/>
    <w:rsid w:val="00AC1757"/>
    <w:rsid w:val="00AC2788"/>
    <w:rsid w:val="00AC2A50"/>
    <w:rsid w:val="00AC32A3"/>
    <w:rsid w:val="00AC59AF"/>
    <w:rsid w:val="00AC6CCC"/>
    <w:rsid w:val="00AC6F14"/>
    <w:rsid w:val="00AC7575"/>
    <w:rsid w:val="00AC7C29"/>
    <w:rsid w:val="00AD0911"/>
    <w:rsid w:val="00AD0963"/>
    <w:rsid w:val="00AD0F22"/>
    <w:rsid w:val="00AD16FA"/>
    <w:rsid w:val="00AD186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AFA"/>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355E"/>
    <w:rsid w:val="00B24214"/>
    <w:rsid w:val="00B2459A"/>
    <w:rsid w:val="00B24A32"/>
    <w:rsid w:val="00B24A96"/>
    <w:rsid w:val="00B252D4"/>
    <w:rsid w:val="00B2694E"/>
    <w:rsid w:val="00B26D34"/>
    <w:rsid w:val="00B27D89"/>
    <w:rsid w:val="00B3055F"/>
    <w:rsid w:val="00B30561"/>
    <w:rsid w:val="00B3068F"/>
    <w:rsid w:val="00B3082D"/>
    <w:rsid w:val="00B30AC8"/>
    <w:rsid w:val="00B30E86"/>
    <w:rsid w:val="00B312C4"/>
    <w:rsid w:val="00B313C8"/>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2EB"/>
    <w:rsid w:val="00B47C05"/>
    <w:rsid w:val="00B47EC3"/>
    <w:rsid w:val="00B50760"/>
    <w:rsid w:val="00B50A49"/>
    <w:rsid w:val="00B50E50"/>
    <w:rsid w:val="00B5221E"/>
    <w:rsid w:val="00B522AC"/>
    <w:rsid w:val="00B52705"/>
    <w:rsid w:val="00B5429E"/>
    <w:rsid w:val="00B5493F"/>
    <w:rsid w:val="00B54C37"/>
    <w:rsid w:val="00B5521E"/>
    <w:rsid w:val="00B55A65"/>
    <w:rsid w:val="00B56A63"/>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34FB"/>
    <w:rsid w:val="00B741D0"/>
    <w:rsid w:val="00B74438"/>
    <w:rsid w:val="00B744D7"/>
    <w:rsid w:val="00B7494D"/>
    <w:rsid w:val="00B7560A"/>
    <w:rsid w:val="00B75AF1"/>
    <w:rsid w:val="00B76007"/>
    <w:rsid w:val="00B76187"/>
    <w:rsid w:val="00B7632D"/>
    <w:rsid w:val="00B76501"/>
    <w:rsid w:val="00B76FA2"/>
    <w:rsid w:val="00B7716A"/>
    <w:rsid w:val="00B772DE"/>
    <w:rsid w:val="00B80039"/>
    <w:rsid w:val="00B81E4A"/>
    <w:rsid w:val="00B82E9C"/>
    <w:rsid w:val="00B83109"/>
    <w:rsid w:val="00B8311D"/>
    <w:rsid w:val="00B831AF"/>
    <w:rsid w:val="00B83AF3"/>
    <w:rsid w:val="00B8671F"/>
    <w:rsid w:val="00B873DC"/>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1F42"/>
    <w:rsid w:val="00BC1FD6"/>
    <w:rsid w:val="00BC22EF"/>
    <w:rsid w:val="00BC2E44"/>
    <w:rsid w:val="00BC3440"/>
    <w:rsid w:val="00BC3DF9"/>
    <w:rsid w:val="00BC3EEA"/>
    <w:rsid w:val="00BC403A"/>
    <w:rsid w:val="00BC6817"/>
    <w:rsid w:val="00BC7052"/>
    <w:rsid w:val="00BC74E7"/>
    <w:rsid w:val="00BC7568"/>
    <w:rsid w:val="00BC759E"/>
    <w:rsid w:val="00BC7964"/>
    <w:rsid w:val="00BD00CF"/>
    <w:rsid w:val="00BD0675"/>
    <w:rsid w:val="00BD0926"/>
    <w:rsid w:val="00BD1318"/>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5A6"/>
    <w:rsid w:val="00C117D7"/>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3A4"/>
    <w:rsid w:val="00C16987"/>
    <w:rsid w:val="00C16D04"/>
    <w:rsid w:val="00C17335"/>
    <w:rsid w:val="00C179C4"/>
    <w:rsid w:val="00C17D3C"/>
    <w:rsid w:val="00C20A77"/>
    <w:rsid w:val="00C20C40"/>
    <w:rsid w:val="00C20E68"/>
    <w:rsid w:val="00C21A30"/>
    <w:rsid w:val="00C23C2D"/>
    <w:rsid w:val="00C23DFD"/>
    <w:rsid w:val="00C25060"/>
    <w:rsid w:val="00C25FC8"/>
    <w:rsid w:val="00C26588"/>
    <w:rsid w:val="00C265EA"/>
    <w:rsid w:val="00C275A1"/>
    <w:rsid w:val="00C3061F"/>
    <w:rsid w:val="00C30BBB"/>
    <w:rsid w:val="00C31006"/>
    <w:rsid w:val="00C31457"/>
    <w:rsid w:val="00C314B2"/>
    <w:rsid w:val="00C31EC9"/>
    <w:rsid w:val="00C32030"/>
    <w:rsid w:val="00C32101"/>
    <w:rsid w:val="00C327B5"/>
    <w:rsid w:val="00C32E53"/>
    <w:rsid w:val="00C33282"/>
    <w:rsid w:val="00C338F5"/>
    <w:rsid w:val="00C35066"/>
    <w:rsid w:val="00C357D8"/>
    <w:rsid w:val="00C3734E"/>
    <w:rsid w:val="00C373EA"/>
    <w:rsid w:val="00C37E50"/>
    <w:rsid w:val="00C42315"/>
    <w:rsid w:val="00C42A0E"/>
    <w:rsid w:val="00C4379A"/>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6A5"/>
    <w:rsid w:val="00C70C67"/>
    <w:rsid w:val="00C70E3A"/>
    <w:rsid w:val="00C70F76"/>
    <w:rsid w:val="00C71157"/>
    <w:rsid w:val="00C714A2"/>
    <w:rsid w:val="00C71C6F"/>
    <w:rsid w:val="00C71DD7"/>
    <w:rsid w:val="00C725E4"/>
    <w:rsid w:val="00C74421"/>
    <w:rsid w:val="00C7490E"/>
    <w:rsid w:val="00C74B05"/>
    <w:rsid w:val="00C757EB"/>
    <w:rsid w:val="00C75E83"/>
    <w:rsid w:val="00C7706C"/>
    <w:rsid w:val="00C77213"/>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2CFC"/>
    <w:rsid w:val="00CA347D"/>
    <w:rsid w:val="00CA3A0F"/>
    <w:rsid w:val="00CA3A72"/>
    <w:rsid w:val="00CA3FAE"/>
    <w:rsid w:val="00CA47CB"/>
    <w:rsid w:val="00CA5166"/>
    <w:rsid w:val="00CA65C6"/>
    <w:rsid w:val="00CB1026"/>
    <w:rsid w:val="00CB1BFC"/>
    <w:rsid w:val="00CB1C73"/>
    <w:rsid w:val="00CB21ED"/>
    <w:rsid w:val="00CB237B"/>
    <w:rsid w:val="00CB3E24"/>
    <w:rsid w:val="00CB46BF"/>
    <w:rsid w:val="00CB5907"/>
    <w:rsid w:val="00CB5C1D"/>
    <w:rsid w:val="00CB5CA0"/>
    <w:rsid w:val="00CB5FF7"/>
    <w:rsid w:val="00CB607B"/>
    <w:rsid w:val="00CB6B3C"/>
    <w:rsid w:val="00CB70A1"/>
    <w:rsid w:val="00CB723B"/>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96B"/>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69AF"/>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071B3"/>
    <w:rsid w:val="00D10723"/>
    <w:rsid w:val="00D10FA6"/>
    <w:rsid w:val="00D1108A"/>
    <w:rsid w:val="00D11917"/>
    <w:rsid w:val="00D1581F"/>
    <w:rsid w:val="00D159D2"/>
    <w:rsid w:val="00D1609F"/>
    <w:rsid w:val="00D16DF2"/>
    <w:rsid w:val="00D17439"/>
    <w:rsid w:val="00D1760B"/>
    <w:rsid w:val="00D20B5F"/>
    <w:rsid w:val="00D22226"/>
    <w:rsid w:val="00D2324F"/>
    <w:rsid w:val="00D232F1"/>
    <w:rsid w:val="00D25782"/>
    <w:rsid w:val="00D26F9A"/>
    <w:rsid w:val="00D278FA"/>
    <w:rsid w:val="00D3069A"/>
    <w:rsid w:val="00D31FE9"/>
    <w:rsid w:val="00D324CF"/>
    <w:rsid w:val="00D325C1"/>
    <w:rsid w:val="00D331C2"/>
    <w:rsid w:val="00D3396A"/>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1B4"/>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2B9B"/>
    <w:rsid w:val="00D63110"/>
    <w:rsid w:val="00D65A34"/>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4806"/>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5D97"/>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6F73"/>
    <w:rsid w:val="00DC7576"/>
    <w:rsid w:val="00DD0085"/>
    <w:rsid w:val="00DD008C"/>
    <w:rsid w:val="00DD0202"/>
    <w:rsid w:val="00DD1047"/>
    <w:rsid w:val="00DD10C2"/>
    <w:rsid w:val="00DD21DA"/>
    <w:rsid w:val="00DD2736"/>
    <w:rsid w:val="00DD2A10"/>
    <w:rsid w:val="00DD39A8"/>
    <w:rsid w:val="00DD4985"/>
    <w:rsid w:val="00DD4DF8"/>
    <w:rsid w:val="00DD4F0E"/>
    <w:rsid w:val="00DD6064"/>
    <w:rsid w:val="00DD6138"/>
    <w:rsid w:val="00DD6240"/>
    <w:rsid w:val="00DD62EA"/>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8A1"/>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771"/>
    <w:rsid w:val="00DF7D38"/>
    <w:rsid w:val="00DF7D95"/>
    <w:rsid w:val="00DF7FC3"/>
    <w:rsid w:val="00E00053"/>
    <w:rsid w:val="00E00224"/>
    <w:rsid w:val="00E0152E"/>
    <w:rsid w:val="00E01599"/>
    <w:rsid w:val="00E02035"/>
    <w:rsid w:val="00E02425"/>
    <w:rsid w:val="00E0288C"/>
    <w:rsid w:val="00E03A6E"/>
    <w:rsid w:val="00E03B45"/>
    <w:rsid w:val="00E0425D"/>
    <w:rsid w:val="00E04919"/>
    <w:rsid w:val="00E0493C"/>
    <w:rsid w:val="00E05E2D"/>
    <w:rsid w:val="00E06A5E"/>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2EC"/>
    <w:rsid w:val="00E17ED2"/>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3FE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0FC3"/>
    <w:rsid w:val="00E51974"/>
    <w:rsid w:val="00E52325"/>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4C3"/>
    <w:rsid w:val="00E668C5"/>
    <w:rsid w:val="00E66BAA"/>
    <w:rsid w:val="00E70F60"/>
    <w:rsid w:val="00E71E41"/>
    <w:rsid w:val="00E7230D"/>
    <w:rsid w:val="00E729B9"/>
    <w:rsid w:val="00E72AC2"/>
    <w:rsid w:val="00E73CF3"/>
    <w:rsid w:val="00E74774"/>
    <w:rsid w:val="00E7520F"/>
    <w:rsid w:val="00E75227"/>
    <w:rsid w:val="00E76292"/>
    <w:rsid w:val="00E76375"/>
    <w:rsid w:val="00E76434"/>
    <w:rsid w:val="00E76E1F"/>
    <w:rsid w:val="00E773FE"/>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A02"/>
    <w:rsid w:val="00E90D60"/>
    <w:rsid w:val="00E91223"/>
    <w:rsid w:val="00E915FB"/>
    <w:rsid w:val="00E91DAE"/>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96D"/>
    <w:rsid w:val="00EC4A1B"/>
    <w:rsid w:val="00EC6361"/>
    <w:rsid w:val="00EC6C73"/>
    <w:rsid w:val="00EC702A"/>
    <w:rsid w:val="00EC790E"/>
    <w:rsid w:val="00ED082B"/>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7E7"/>
    <w:rsid w:val="00ED697D"/>
    <w:rsid w:val="00ED6CEC"/>
    <w:rsid w:val="00ED735B"/>
    <w:rsid w:val="00ED73B9"/>
    <w:rsid w:val="00ED7430"/>
    <w:rsid w:val="00EE0136"/>
    <w:rsid w:val="00EE1284"/>
    <w:rsid w:val="00EE16DB"/>
    <w:rsid w:val="00EE19FD"/>
    <w:rsid w:val="00EE1B56"/>
    <w:rsid w:val="00EE1BF8"/>
    <w:rsid w:val="00EE1C85"/>
    <w:rsid w:val="00EE1F5D"/>
    <w:rsid w:val="00EE2914"/>
    <w:rsid w:val="00EE2FC5"/>
    <w:rsid w:val="00EE33F3"/>
    <w:rsid w:val="00EE433A"/>
    <w:rsid w:val="00EE4477"/>
    <w:rsid w:val="00EE523A"/>
    <w:rsid w:val="00EE54B9"/>
    <w:rsid w:val="00EE68F7"/>
    <w:rsid w:val="00EE6920"/>
    <w:rsid w:val="00EE6CEE"/>
    <w:rsid w:val="00EE6E84"/>
    <w:rsid w:val="00EE6FED"/>
    <w:rsid w:val="00EE7654"/>
    <w:rsid w:val="00EE7AE4"/>
    <w:rsid w:val="00EE7D60"/>
    <w:rsid w:val="00EF01FE"/>
    <w:rsid w:val="00EF13E9"/>
    <w:rsid w:val="00EF3105"/>
    <w:rsid w:val="00EF393F"/>
    <w:rsid w:val="00EF3E1C"/>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26B"/>
    <w:rsid w:val="00F20A26"/>
    <w:rsid w:val="00F20FBA"/>
    <w:rsid w:val="00F211FE"/>
    <w:rsid w:val="00F229DE"/>
    <w:rsid w:val="00F2421D"/>
    <w:rsid w:val="00F24A9F"/>
    <w:rsid w:val="00F25241"/>
    <w:rsid w:val="00F2536D"/>
    <w:rsid w:val="00F277ED"/>
    <w:rsid w:val="00F31B00"/>
    <w:rsid w:val="00F33516"/>
    <w:rsid w:val="00F33852"/>
    <w:rsid w:val="00F3392B"/>
    <w:rsid w:val="00F342E4"/>
    <w:rsid w:val="00F34532"/>
    <w:rsid w:val="00F346E3"/>
    <w:rsid w:val="00F34725"/>
    <w:rsid w:val="00F3565B"/>
    <w:rsid w:val="00F368F7"/>
    <w:rsid w:val="00F36BDE"/>
    <w:rsid w:val="00F37880"/>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8E5"/>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3B7B"/>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DCC"/>
    <w:rsid w:val="00F67F4E"/>
    <w:rsid w:val="00F70558"/>
    <w:rsid w:val="00F70AB9"/>
    <w:rsid w:val="00F7131D"/>
    <w:rsid w:val="00F7215F"/>
    <w:rsid w:val="00F72260"/>
    <w:rsid w:val="00F724EC"/>
    <w:rsid w:val="00F72559"/>
    <w:rsid w:val="00F72F1B"/>
    <w:rsid w:val="00F732E6"/>
    <w:rsid w:val="00F73F2C"/>
    <w:rsid w:val="00F75592"/>
    <w:rsid w:val="00F7597E"/>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32D8"/>
    <w:rsid w:val="00F9415C"/>
    <w:rsid w:val="00F94D71"/>
    <w:rsid w:val="00F95039"/>
    <w:rsid w:val="00F952BE"/>
    <w:rsid w:val="00F953B3"/>
    <w:rsid w:val="00F9566B"/>
    <w:rsid w:val="00F9576C"/>
    <w:rsid w:val="00F96028"/>
    <w:rsid w:val="00F96594"/>
    <w:rsid w:val="00F96714"/>
    <w:rsid w:val="00F96DFB"/>
    <w:rsid w:val="00F97C94"/>
    <w:rsid w:val="00FA144D"/>
    <w:rsid w:val="00FA2925"/>
    <w:rsid w:val="00FA36EB"/>
    <w:rsid w:val="00FA4B39"/>
    <w:rsid w:val="00FA56CE"/>
    <w:rsid w:val="00FA659D"/>
    <w:rsid w:val="00FA675B"/>
    <w:rsid w:val="00FA7142"/>
    <w:rsid w:val="00FB00BA"/>
    <w:rsid w:val="00FB0339"/>
    <w:rsid w:val="00FB0BEA"/>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31C"/>
    <w:rsid w:val="00FC674E"/>
    <w:rsid w:val="00FD003B"/>
    <w:rsid w:val="00FD0613"/>
    <w:rsid w:val="00FD0F2E"/>
    <w:rsid w:val="00FD18A1"/>
    <w:rsid w:val="00FD1A28"/>
    <w:rsid w:val="00FD1BA9"/>
    <w:rsid w:val="00FD1E9A"/>
    <w:rsid w:val="00FD2A30"/>
    <w:rsid w:val="00FD34DC"/>
    <w:rsid w:val="00FD5736"/>
    <w:rsid w:val="00FD6FC4"/>
    <w:rsid w:val="00FD75A0"/>
    <w:rsid w:val="00FD769B"/>
    <w:rsid w:val="00FE0385"/>
    <w:rsid w:val="00FE1B67"/>
    <w:rsid w:val="00FE252E"/>
    <w:rsid w:val="00FE3D1F"/>
    <w:rsid w:val="00FE3D7C"/>
    <w:rsid w:val="00FE4654"/>
    <w:rsid w:val="00FE4885"/>
    <w:rsid w:val="00FE5036"/>
    <w:rsid w:val="00FE5735"/>
    <w:rsid w:val="00FE6998"/>
    <w:rsid w:val="00FE6B95"/>
    <w:rsid w:val="00FE7532"/>
    <w:rsid w:val="00FE7908"/>
    <w:rsid w:val="00FF0550"/>
    <w:rsid w:val="00FF0594"/>
    <w:rsid w:val="00FF05F7"/>
    <w:rsid w:val="00FF116E"/>
    <w:rsid w:val="00FF203A"/>
    <w:rsid w:val="00FF33E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AL Table,CV table,CV1"/>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uiPriority w:val="39"/>
    <w:rsid w:val="006A46A7"/>
    <w:pPr>
      <w:suppressAutoHyphens/>
      <w:spacing w:line="240" w:lineRule="auto"/>
      <w:ind w:firstLine="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EF3E1C"/>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0F4DCA"/>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rm-control">
    <w:name w:val="form-control"/>
    <w:basedOn w:val="Numatytasispastraiposriftas"/>
    <w:rsid w:val="003C7493"/>
  </w:style>
  <w:style w:type="paragraph" w:customStyle="1" w:styleId="BodyText11">
    <w:name w:val="Body Text11"/>
    <w:rsid w:val="00BD1318"/>
    <w:pPr>
      <w:suppressAutoHyphens/>
      <w:autoSpaceDE w:val="0"/>
      <w:spacing w:line="240" w:lineRule="auto"/>
      <w:ind w:firstLine="312"/>
    </w:pPr>
    <w:rPr>
      <w:rFonts w:ascii="TimesLT" w:eastAsia="Times New Roman" w:hAnsi="TimesLT" w:cs="Times New Roman"/>
      <w:sz w:val="20"/>
      <w:szCs w:val="20"/>
      <w:lang w:val="en-US" w:eastAsia="ar-SA"/>
    </w:rPr>
  </w:style>
  <w:style w:type="paragraph" w:customStyle="1" w:styleId="Statja">
    <w:name w:val="Statja"/>
    <w:basedOn w:val="prastasis"/>
    <w:rsid w:val="00BD131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character" w:customStyle="1" w:styleId="markedcontent">
    <w:name w:val="markedcontent"/>
    <w:basedOn w:val="Numatytasispastraiposriftas"/>
    <w:rsid w:val="00CE69AF"/>
  </w:style>
  <w:style w:type="character" w:customStyle="1" w:styleId="read-only-custom-display">
    <w:name w:val="read-only-custom-display"/>
    <w:basedOn w:val="Numatytasispastraiposriftas"/>
    <w:rsid w:val="00D62B9B"/>
  </w:style>
  <w:style w:type="paragraph" w:styleId="Pagrindiniotekstotrauka">
    <w:name w:val="Body Text Indent"/>
    <w:basedOn w:val="prastasis"/>
    <w:link w:val="PagrindiniotekstotraukaDiagrama"/>
    <w:uiPriority w:val="99"/>
    <w:semiHidden/>
    <w:unhideWhenUsed/>
    <w:rsid w:val="00C706A5"/>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706A5"/>
  </w:style>
  <w:style w:type="paragraph" w:customStyle="1" w:styleId="BodyText1">
    <w:name w:val="Body Text1"/>
    <w:rsid w:val="00C706A5"/>
    <w:pPr>
      <w:spacing w:line="240" w:lineRule="auto"/>
      <w:ind w:firstLine="312"/>
    </w:pPr>
    <w:rPr>
      <w:rFonts w:ascii="TimesLT" w:eastAsia="Times New Roman" w:hAnsi="TimesLT" w:cs="Times New Roman"/>
      <w:snapToGrid w:val="0"/>
      <w:sz w:val="20"/>
      <w:szCs w:val="20"/>
      <w:lang w:val="en-US" w:eastAsia="en-US"/>
    </w:rPr>
  </w:style>
  <w:style w:type="paragraph" w:customStyle="1" w:styleId="Pagrindinistekstas21">
    <w:name w:val="Pagrindinis tekstas 21"/>
    <w:basedOn w:val="prastasis"/>
    <w:rsid w:val="00BD0926"/>
    <w:pPr>
      <w:suppressAutoHyphens/>
      <w:spacing w:line="240" w:lineRule="auto"/>
      <w:ind w:firstLine="0"/>
    </w:pPr>
    <w:rPr>
      <w:rFonts w:ascii="Arial" w:eastAsia="Times New Roman" w:hAnsi="Arial" w:cs="Arial"/>
      <w:sz w:val="24"/>
      <w:szCs w:val="20"/>
      <w:lang w:eastAsia="zh-CN"/>
    </w:rPr>
  </w:style>
  <w:style w:type="character" w:customStyle="1" w:styleId="FontStyle11">
    <w:name w:val="Font Style11"/>
    <w:qFormat/>
    <w:rsid w:val="00B2355E"/>
    <w:rPr>
      <w:rFonts w:ascii="Times New Roman" w:hAnsi="Times New Roman" w:cs="Times New Roman"/>
      <w:sz w:val="20"/>
      <w:szCs w:val="20"/>
    </w:rPr>
  </w:style>
  <w:style w:type="paragraph" w:customStyle="1" w:styleId="Style2">
    <w:name w:val="Style2"/>
    <w:basedOn w:val="prastasis"/>
    <w:qFormat/>
    <w:rsid w:val="00B2355E"/>
    <w:pPr>
      <w:widowControl w:val="0"/>
      <w:autoSpaceDE w:val="0"/>
      <w:autoSpaceDN w:val="0"/>
      <w:adjustRightInd w:val="0"/>
      <w:spacing w:line="248" w:lineRule="exact"/>
      <w:ind w:firstLine="202"/>
      <w:jc w:val="left"/>
    </w:pPr>
    <w:rPr>
      <w:rFonts w:ascii="Times New Roman" w:eastAsia="Calibri" w:hAnsi="Times New Roman" w:cs="Times New Roman"/>
      <w:sz w:val="24"/>
      <w:szCs w:val="24"/>
      <w:lang w:val="ru-RU" w:eastAsia="ru-RU"/>
    </w:rPr>
  </w:style>
  <w:style w:type="table" w:customStyle="1" w:styleId="Lentelstinklelis8">
    <w:name w:val="Lentelės tinklelis8"/>
    <w:basedOn w:val="prastojilentel"/>
    <w:next w:val="Lentelstinklelis"/>
    <w:uiPriority w:val="39"/>
    <w:rsid w:val="004F500F"/>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uiPriority w:val="99"/>
    <w:semiHidden/>
    <w:unhideWhenUsed/>
    <w:rsid w:val="00D071B3"/>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D071B3"/>
  </w:style>
  <w:style w:type="paragraph" w:customStyle="1" w:styleId="TableContents">
    <w:name w:val="Table Contents"/>
    <w:basedOn w:val="prastasis"/>
    <w:rsid w:val="00582E2E"/>
    <w:pPr>
      <w:widowControl w:val="0"/>
      <w:suppressLineNumbers/>
      <w:suppressAutoHyphens/>
      <w:autoSpaceDN w:val="0"/>
      <w:spacing w:line="240" w:lineRule="auto"/>
      <w:ind w:firstLine="0"/>
      <w:jc w:val="left"/>
      <w:textAlignment w:val="baseline"/>
    </w:pPr>
    <w:rPr>
      <w:rFonts w:ascii="Times New Roman" w:eastAsia="Andale Sans UI" w:hAnsi="Times New Roman" w:cs="Tahoma"/>
      <w:kern w:val="3"/>
      <w:sz w:val="24"/>
      <w:szCs w:val="24"/>
    </w:rPr>
  </w:style>
  <w:style w:type="paragraph" w:customStyle="1" w:styleId="msonormal0">
    <w:name w:val="msonormal"/>
    <w:basedOn w:val="prastasis"/>
    <w:rsid w:val="00281E7B"/>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font5">
    <w:name w:val="font5"/>
    <w:basedOn w:val="prastasis"/>
    <w:rsid w:val="00281E7B"/>
    <w:pPr>
      <w:spacing w:before="100" w:beforeAutospacing="1" w:after="100" w:afterAutospacing="1" w:line="240" w:lineRule="auto"/>
      <w:ind w:firstLine="0"/>
      <w:jc w:val="left"/>
    </w:pPr>
    <w:rPr>
      <w:rFonts w:ascii="Times New Roman" w:eastAsia="Times New Roman" w:hAnsi="Times New Roman" w:cs="Times New Roman"/>
      <w:b/>
      <w:bCs/>
      <w:color w:val="000000"/>
      <w:sz w:val="22"/>
      <w:szCs w:val="22"/>
    </w:rPr>
  </w:style>
  <w:style w:type="paragraph" w:customStyle="1" w:styleId="xl65">
    <w:name w:val="xl65"/>
    <w:basedOn w:val="prastasis"/>
    <w:rsid w:val="00281E7B"/>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66">
    <w:name w:val="xl66"/>
    <w:basedOn w:val="prastasis"/>
    <w:rsid w:val="00281E7B"/>
    <w:pPr>
      <w:spacing w:before="100" w:beforeAutospacing="1" w:after="100" w:afterAutospacing="1" w:line="240" w:lineRule="auto"/>
      <w:ind w:firstLine="0"/>
      <w:jc w:val="left"/>
      <w:textAlignment w:val="center"/>
    </w:pPr>
    <w:rPr>
      <w:rFonts w:ascii="Times New Roman" w:eastAsia="Times New Roman" w:hAnsi="Times New Roman" w:cs="Times New Roman"/>
      <w:b/>
      <w:bCs/>
      <w:sz w:val="24"/>
      <w:szCs w:val="24"/>
    </w:rPr>
  </w:style>
  <w:style w:type="paragraph" w:customStyle="1" w:styleId="xl67">
    <w:name w:val="xl67"/>
    <w:basedOn w:val="prastasis"/>
    <w:rsid w:val="00281E7B"/>
    <w:pPr>
      <w:spacing w:before="100" w:beforeAutospacing="1" w:after="100" w:afterAutospacing="1" w:line="240" w:lineRule="auto"/>
      <w:ind w:firstLineChars="500" w:firstLine="500"/>
      <w:jc w:val="left"/>
      <w:textAlignment w:val="center"/>
    </w:pPr>
    <w:rPr>
      <w:rFonts w:ascii="Times New Roman" w:eastAsia="Times New Roman" w:hAnsi="Times New Roman" w:cs="Times New Roman"/>
      <w:b/>
      <w:bCs/>
      <w:color w:val="000000"/>
      <w:sz w:val="24"/>
      <w:szCs w:val="24"/>
    </w:rPr>
  </w:style>
  <w:style w:type="paragraph" w:customStyle="1" w:styleId="xl68">
    <w:name w:val="xl68"/>
    <w:basedOn w:val="prastasis"/>
    <w:rsid w:val="00281E7B"/>
    <w:pPr>
      <w:spacing w:before="100" w:beforeAutospacing="1" w:after="100" w:afterAutospacing="1" w:line="240" w:lineRule="auto"/>
      <w:ind w:firstLine="0"/>
      <w:jc w:val="left"/>
    </w:pPr>
    <w:rPr>
      <w:rFonts w:ascii="Times New Roman" w:eastAsia="Times New Roman" w:hAnsi="Times New Roman" w:cs="Times New Roman"/>
      <w:b/>
      <w:bCs/>
      <w:color w:val="000000"/>
      <w:sz w:val="24"/>
      <w:szCs w:val="24"/>
    </w:rPr>
  </w:style>
  <w:style w:type="paragraph" w:customStyle="1" w:styleId="xl69">
    <w:name w:val="xl69"/>
    <w:basedOn w:val="prastasis"/>
    <w:rsid w:val="00281E7B"/>
    <w:pPr>
      <w:spacing w:before="100" w:beforeAutospacing="1" w:after="100" w:afterAutospacing="1" w:line="240" w:lineRule="auto"/>
      <w:ind w:firstLine="0"/>
      <w:jc w:val="left"/>
    </w:pPr>
    <w:rPr>
      <w:rFonts w:ascii="Times New Roman" w:eastAsia="Times New Roman" w:hAnsi="Times New Roman" w:cs="Times New Roman"/>
      <w:b/>
      <w:bCs/>
      <w:sz w:val="24"/>
      <w:szCs w:val="24"/>
    </w:rPr>
  </w:style>
  <w:style w:type="paragraph" w:customStyle="1" w:styleId="xl70">
    <w:name w:val="xl70"/>
    <w:basedOn w:val="prastasis"/>
    <w:rsid w:val="00281E7B"/>
    <w:pPr>
      <w:spacing w:before="100" w:beforeAutospacing="1" w:after="100" w:afterAutospacing="1" w:line="240" w:lineRule="auto"/>
      <w:ind w:firstLine="0"/>
      <w:jc w:val="center"/>
    </w:pPr>
    <w:rPr>
      <w:rFonts w:ascii="Times New Roman" w:eastAsia="Times New Roman" w:hAnsi="Times New Roman" w:cs="Times New Roman"/>
      <w:b/>
      <w:bCs/>
      <w:sz w:val="24"/>
      <w:szCs w:val="24"/>
    </w:rPr>
  </w:style>
  <w:style w:type="paragraph" w:customStyle="1" w:styleId="xl71">
    <w:name w:val="xl71"/>
    <w:basedOn w:val="prastasis"/>
    <w:rsid w:val="00281E7B"/>
    <w:pPr>
      <w:spacing w:before="100" w:beforeAutospacing="1" w:after="100" w:afterAutospacing="1" w:line="240" w:lineRule="auto"/>
      <w:ind w:firstLine="0"/>
      <w:jc w:val="left"/>
      <w:textAlignment w:val="center"/>
    </w:pPr>
    <w:rPr>
      <w:rFonts w:ascii="Times New Roman" w:eastAsia="Times New Roman" w:hAnsi="Times New Roman" w:cs="Times New Roman"/>
      <w:b/>
      <w:bCs/>
      <w:color w:val="000000"/>
      <w:sz w:val="24"/>
      <w:szCs w:val="24"/>
    </w:rPr>
  </w:style>
  <w:style w:type="paragraph" w:customStyle="1" w:styleId="xl72">
    <w:name w:val="xl72"/>
    <w:basedOn w:val="prastasis"/>
    <w:rsid w:val="00281E7B"/>
    <w:pPr>
      <w:spacing w:before="100" w:beforeAutospacing="1" w:after="100" w:afterAutospacing="1" w:line="240" w:lineRule="auto"/>
      <w:ind w:firstLineChars="800" w:firstLine="800"/>
      <w:jc w:val="left"/>
      <w:textAlignment w:val="center"/>
    </w:pPr>
    <w:rPr>
      <w:rFonts w:ascii="Times New Roman" w:eastAsia="Times New Roman" w:hAnsi="Times New Roman" w:cs="Times New Roman"/>
      <w:b/>
      <w:bCs/>
      <w:color w:val="000000"/>
      <w:sz w:val="24"/>
      <w:szCs w:val="24"/>
    </w:rPr>
  </w:style>
  <w:style w:type="paragraph" w:customStyle="1" w:styleId="xl73">
    <w:name w:val="xl73"/>
    <w:basedOn w:val="prastasis"/>
    <w:rsid w:val="00281E7B"/>
    <w:pPr>
      <w:spacing w:before="100" w:beforeAutospacing="1" w:after="100" w:afterAutospacing="1" w:line="240" w:lineRule="auto"/>
      <w:ind w:firstLineChars="400" w:firstLine="400"/>
      <w:jc w:val="left"/>
      <w:textAlignment w:val="center"/>
    </w:pPr>
    <w:rPr>
      <w:rFonts w:ascii="Times New Roman" w:eastAsia="Times New Roman" w:hAnsi="Times New Roman" w:cs="Times New Roman"/>
      <w:b/>
      <w:bCs/>
      <w:color w:val="000000"/>
      <w:sz w:val="24"/>
      <w:szCs w:val="24"/>
    </w:rPr>
  </w:style>
  <w:style w:type="paragraph" w:customStyle="1" w:styleId="xl74">
    <w:name w:val="xl74"/>
    <w:basedOn w:val="prastasis"/>
    <w:rsid w:val="00281E7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75">
    <w:name w:val="xl75"/>
    <w:basedOn w:val="prastasis"/>
    <w:rsid w:val="00281E7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i/>
      <w:iCs/>
      <w:color w:val="000000"/>
      <w:sz w:val="24"/>
      <w:szCs w:val="24"/>
    </w:rPr>
  </w:style>
  <w:style w:type="paragraph" w:customStyle="1" w:styleId="xl76">
    <w:name w:val="xl76"/>
    <w:basedOn w:val="prastasis"/>
    <w:rsid w:val="00281E7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77">
    <w:name w:val="xl77"/>
    <w:basedOn w:val="prastasis"/>
    <w:rsid w:val="00281E7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color w:val="000000"/>
      <w:sz w:val="24"/>
      <w:szCs w:val="24"/>
    </w:rPr>
  </w:style>
  <w:style w:type="paragraph" w:customStyle="1" w:styleId="xl78">
    <w:name w:val="xl78"/>
    <w:basedOn w:val="prastasis"/>
    <w:rsid w:val="00281E7B"/>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79">
    <w:name w:val="xl79"/>
    <w:basedOn w:val="prastasis"/>
    <w:rsid w:val="00281E7B"/>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80">
    <w:name w:val="xl80"/>
    <w:basedOn w:val="prastasis"/>
    <w:rsid w:val="00281E7B"/>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81">
    <w:name w:val="xl81"/>
    <w:basedOn w:val="prastasis"/>
    <w:rsid w:val="00281E7B"/>
    <w:pPr>
      <w:pBdr>
        <w:top w:val="single" w:sz="8"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82">
    <w:name w:val="xl82"/>
    <w:basedOn w:val="prastasis"/>
    <w:rsid w:val="00281E7B"/>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83">
    <w:name w:val="xl83"/>
    <w:basedOn w:val="prastasis"/>
    <w:rsid w:val="00281E7B"/>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84">
    <w:name w:val="xl84"/>
    <w:basedOn w:val="prastasis"/>
    <w:rsid w:val="00281E7B"/>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85">
    <w:name w:val="xl85"/>
    <w:basedOn w:val="prastasis"/>
    <w:rsid w:val="00281E7B"/>
    <w:pPr>
      <w:pBdr>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86">
    <w:name w:val="xl86"/>
    <w:basedOn w:val="prastasis"/>
    <w:rsid w:val="00281E7B"/>
    <w:pPr>
      <w:pBdr>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87">
    <w:name w:val="xl87"/>
    <w:basedOn w:val="prastasis"/>
    <w:rsid w:val="00281E7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i/>
      <w:iCs/>
      <w:sz w:val="24"/>
      <w:szCs w:val="24"/>
    </w:rPr>
  </w:style>
  <w:style w:type="paragraph" w:customStyle="1" w:styleId="xl88">
    <w:name w:val="xl88"/>
    <w:basedOn w:val="prastasis"/>
    <w:rsid w:val="00281E7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89">
    <w:name w:val="xl89"/>
    <w:basedOn w:val="prastasis"/>
    <w:rsid w:val="00281E7B"/>
    <w:pPr>
      <w:spacing w:before="100" w:beforeAutospacing="1" w:after="100" w:afterAutospacing="1" w:line="240" w:lineRule="auto"/>
      <w:ind w:firstLine="0"/>
      <w:jc w:val="left"/>
    </w:pPr>
    <w:rPr>
      <w:rFonts w:ascii="Times New Roman" w:eastAsia="Times New Roman" w:hAnsi="Times New Roman" w:cs="Times New Roman"/>
      <w:b/>
      <w:bCs/>
      <w:color w:val="000000"/>
      <w:sz w:val="24"/>
      <w:szCs w:val="24"/>
    </w:rPr>
  </w:style>
  <w:style w:type="paragraph" w:customStyle="1" w:styleId="xl90">
    <w:name w:val="xl90"/>
    <w:basedOn w:val="prastasis"/>
    <w:rsid w:val="00281E7B"/>
    <w:pPr>
      <w:spacing w:before="100" w:beforeAutospacing="1" w:after="100" w:afterAutospacing="1" w:line="240" w:lineRule="auto"/>
      <w:ind w:firstLine="0"/>
      <w:jc w:val="left"/>
    </w:pPr>
    <w:rPr>
      <w:rFonts w:ascii="Times New Roman" w:eastAsia="Times New Roman" w:hAnsi="Times New Roman" w:cs="Times New Roman"/>
      <w:i/>
      <w:iCs/>
      <w:sz w:val="24"/>
      <w:szCs w:val="24"/>
    </w:rPr>
  </w:style>
  <w:style w:type="paragraph" w:customStyle="1" w:styleId="xl91">
    <w:name w:val="xl91"/>
    <w:basedOn w:val="prastasis"/>
    <w:rsid w:val="00281E7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i/>
      <w:iCs/>
      <w:sz w:val="24"/>
      <w:szCs w:val="24"/>
    </w:rPr>
  </w:style>
  <w:style w:type="paragraph" w:customStyle="1" w:styleId="xl92">
    <w:name w:val="xl92"/>
    <w:basedOn w:val="prastasis"/>
    <w:rsid w:val="00281E7B"/>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93">
    <w:name w:val="xl93"/>
    <w:basedOn w:val="prastasis"/>
    <w:rsid w:val="00281E7B"/>
    <w:pPr>
      <w:pBdr>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94">
    <w:name w:val="xl94"/>
    <w:basedOn w:val="prastasis"/>
    <w:rsid w:val="00281E7B"/>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95">
    <w:name w:val="xl95"/>
    <w:basedOn w:val="prastasis"/>
    <w:rsid w:val="00281E7B"/>
    <w:pPr>
      <w:pBdr>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96">
    <w:name w:val="xl96"/>
    <w:basedOn w:val="prastasis"/>
    <w:rsid w:val="00281E7B"/>
    <w:pPr>
      <w:pBdr>
        <w:left w:val="single" w:sz="8"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97">
    <w:name w:val="xl97"/>
    <w:basedOn w:val="prastasis"/>
    <w:rsid w:val="00281E7B"/>
    <w:pPr>
      <w:spacing w:before="100" w:beforeAutospacing="1" w:after="100" w:afterAutospacing="1" w:line="240" w:lineRule="auto"/>
      <w:ind w:firstLine="0"/>
      <w:jc w:val="right"/>
      <w:textAlignment w:val="center"/>
    </w:pPr>
    <w:rPr>
      <w:rFonts w:ascii="Times New Roman" w:eastAsia="Times New Roman" w:hAnsi="Times New Roman" w:cs="Times New Roman"/>
      <w:b/>
      <w:bCs/>
      <w:color w:val="000000"/>
      <w:sz w:val="24"/>
      <w:szCs w:val="24"/>
    </w:rPr>
  </w:style>
  <w:style w:type="paragraph" w:customStyle="1" w:styleId="xl98">
    <w:name w:val="xl98"/>
    <w:basedOn w:val="prastasis"/>
    <w:rsid w:val="00281E7B"/>
    <w:pP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99">
    <w:name w:val="xl99"/>
    <w:basedOn w:val="prastasis"/>
    <w:rsid w:val="00281E7B"/>
    <w:pPr>
      <w:spacing w:before="100" w:beforeAutospacing="1" w:after="100" w:afterAutospacing="1" w:line="240" w:lineRule="auto"/>
      <w:ind w:firstLine="0"/>
      <w:jc w:val="left"/>
      <w:textAlignment w:val="center"/>
    </w:pPr>
    <w:rPr>
      <w:rFonts w:ascii="Times New Roman" w:eastAsia="Times New Roman" w:hAnsi="Times New Roman" w:cs="Times New Roman"/>
      <w:b/>
      <w:bCs/>
      <w:color w:val="000000"/>
      <w:sz w:val="24"/>
      <w:szCs w:val="24"/>
    </w:rPr>
  </w:style>
  <w:style w:type="paragraph" w:customStyle="1" w:styleId="xl100">
    <w:name w:val="xl100"/>
    <w:basedOn w:val="prastasis"/>
    <w:rsid w:val="00281E7B"/>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i/>
      <w:iCs/>
      <w:color w:val="000000"/>
      <w:sz w:val="24"/>
      <w:szCs w:val="24"/>
    </w:rPr>
  </w:style>
  <w:style w:type="paragraph" w:customStyle="1" w:styleId="xl101">
    <w:name w:val="xl101"/>
    <w:basedOn w:val="prastasis"/>
    <w:rsid w:val="00281E7B"/>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rFonts w:ascii="Times New Roman" w:eastAsia="Times New Roman" w:hAnsi="Times New Roman" w:cs="Times New Roman"/>
      <w:b/>
      <w:bCs/>
      <w:sz w:val="24"/>
      <w:szCs w:val="24"/>
    </w:rPr>
  </w:style>
  <w:style w:type="paragraph" w:customStyle="1" w:styleId="xl102">
    <w:name w:val="xl102"/>
    <w:basedOn w:val="prastasis"/>
    <w:rsid w:val="00281E7B"/>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103">
    <w:name w:val="xl103"/>
    <w:basedOn w:val="prastasis"/>
    <w:rsid w:val="00281E7B"/>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04">
    <w:name w:val="xl104"/>
    <w:basedOn w:val="prastasis"/>
    <w:rsid w:val="00281E7B"/>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b/>
      <w:bCs/>
      <w:color w:val="000000"/>
      <w:sz w:val="24"/>
      <w:szCs w:val="24"/>
    </w:rPr>
  </w:style>
  <w:style w:type="paragraph" w:customStyle="1" w:styleId="xl105">
    <w:name w:val="xl105"/>
    <w:basedOn w:val="prastasis"/>
    <w:rsid w:val="00281E7B"/>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b/>
      <w:bCs/>
      <w:color w:val="000000"/>
      <w:sz w:val="24"/>
      <w:szCs w:val="24"/>
    </w:rPr>
  </w:style>
  <w:style w:type="paragraph" w:customStyle="1" w:styleId="xl106">
    <w:name w:val="xl106"/>
    <w:basedOn w:val="prastasis"/>
    <w:rsid w:val="00281E7B"/>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07">
    <w:name w:val="xl107"/>
    <w:basedOn w:val="prastasis"/>
    <w:rsid w:val="00281E7B"/>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08">
    <w:name w:val="xl108"/>
    <w:basedOn w:val="prastasis"/>
    <w:rsid w:val="00281E7B"/>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09">
    <w:name w:val="xl109"/>
    <w:basedOn w:val="prastasis"/>
    <w:rsid w:val="00281E7B"/>
    <w:pPr>
      <w:spacing w:before="100" w:beforeAutospacing="1" w:after="100" w:afterAutospacing="1" w:line="240" w:lineRule="auto"/>
      <w:ind w:firstLine="0"/>
      <w:jc w:val="center"/>
      <w:textAlignment w:val="center"/>
    </w:pPr>
    <w:rPr>
      <w:rFonts w:ascii="Times New Roman" w:eastAsia="Times New Roman" w:hAnsi="Times New Roman" w:cs="Times New Roman"/>
      <w:b/>
      <w:bCs/>
      <w:sz w:val="24"/>
      <w:szCs w:val="24"/>
    </w:rPr>
  </w:style>
  <w:style w:type="paragraph" w:customStyle="1" w:styleId="xl110">
    <w:name w:val="xl110"/>
    <w:basedOn w:val="prastasis"/>
    <w:rsid w:val="00281E7B"/>
    <w:pPr>
      <w:pBdr>
        <w:top w:val="single" w:sz="8" w:space="0" w:color="auto"/>
        <w:left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11">
    <w:name w:val="xl111"/>
    <w:basedOn w:val="prastasis"/>
    <w:rsid w:val="00281E7B"/>
    <w:pPr>
      <w:pBdr>
        <w:left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12">
    <w:name w:val="xl112"/>
    <w:basedOn w:val="prastasis"/>
    <w:rsid w:val="00281E7B"/>
    <w:pPr>
      <w:pBdr>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13">
    <w:name w:val="xl113"/>
    <w:basedOn w:val="prastasis"/>
    <w:rsid w:val="00281E7B"/>
    <w:pPr>
      <w:pBdr>
        <w:top w:val="single" w:sz="4" w:space="0" w:color="auto"/>
        <w:left w:val="single" w:sz="8" w:space="0" w:color="auto"/>
        <w:bottom w:val="single" w:sz="8"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b/>
      <w:bCs/>
      <w:color w:val="000000"/>
      <w:sz w:val="24"/>
      <w:szCs w:val="24"/>
    </w:rPr>
  </w:style>
  <w:style w:type="paragraph" w:customStyle="1" w:styleId="xl114">
    <w:name w:val="xl114"/>
    <w:basedOn w:val="prastasis"/>
    <w:rsid w:val="00281E7B"/>
    <w:pPr>
      <w:pBdr>
        <w:top w:val="single" w:sz="4" w:space="0" w:color="auto"/>
        <w:bottom w:val="single" w:sz="8"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b/>
      <w:bCs/>
      <w:color w:val="000000"/>
      <w:sz w:val="24"/>
      <w:szCs w:val="24"/>
    </w:rPr>
  </w:style>
  <w:style w:type="paragraph" w:customStyle="1" w:styleId="xl115">
    <w:name w:val="xl115"/>
    <w:basedOn w:val="prastasis"/>
    <w:rsid w:val="00281E7B"/>
    <w:pPr>
      <w:pBdr>
        <w:top w:val="single" w:sz="4" w:space="0" w:color="auto"/>
        <w:bottom w:val="single" w:sz="8" w:space="0" w:color="auto"/>
        <w:right w:val="single" w:sz="4"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b/>
      <w:bCs/>
      <w:color w:val="000000"/>
      <w:sz w:val="24"/>
      <w:szCs w:val="24"/>
    </w:rPr>
  </w:style>
  <w:style w:type="paragraph" w:customStyle="1" w:styleId="xl116">
    <w:name w:val="xl116"/>
    <w:basedOn w:val="prastasis"/>
    <w:rsid w:val="00281E7B"/>
    <w:pPr>
      <w:pBdr>
        <w:top w:val="single" w:sz="8" w:space="0" w:color="auto"/>
        <w:left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17">
    <w:name w:val="xl117"/>
    <w:basedOn w:val="prastasis"/>
    <w:rsid w:val="00281E7B"/>
    <w:pPr>
      <w:pBdr>
        <w:left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18">
    <w:name w:val="xl118"/>
    <w:basedOn w:val="prastasis"/>
    <w:rsid w:val="00281E7B"/>
    <w:pPr>
      <w:pBdr>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19">
    <w:name w:val="xl119"/>
    <w:basedOn w:val="prastasis"/>
    <w:rsid w:val="00281E7B"/>
    <w:pPr>
      <w:pBdr>
        <w:top w:val="single" w:sz="8"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20">
    <w:name w:val="xl120"/>
    <w:basedOn w:val="prastasis"/>
    <w:rsid w:val="00281E7B"/>
    <w:pPr>
      <w:pBdr>
        <w:left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21">
    <w:name w:val="xl121"/>
    <w:basedOn w:val="prastasis"/>
    <w:rsid w:val="00281E7B"/>
    <w:pPr>
      <w:pBdr>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22">
    <w:name w:val="xl122"/>
    <w:basedOn w:val="prastasis"/>
    <w:rsid w:val="00281E7B"/>
    <w:pPr>
      <w:pBdr>
        <w:top w:val="single" w:sz="4" w:space="0" w:color="auto"/>
        <w:left w:val="single" w:sz="8" w:space="0" w:color="auto"/>
        <w:bottom w:val="single" w:sz="8" w:space="0" w:color="auto"/>
      </w:pBdr>
      <w:spacing w:before="100" w:beforeAutospacing="1" w:after="100" w:afterAutospacing="1" w:line="240" w:lineRule="auto"/>
      <w:ind w:firstLine="0"/>
      <w:jc w:val="right"/>
    </w:pPr>
    <w:rPr>
      <w:rFonts w:ascii="Times New Roman" w:eastAsia="Times New Roman" w:hAnsi="Times New Roman" w:cs="Times New Roman"/>
      <w:b/>
      <w:bCs/>
      <w:sz w:val="24"/>
      <w:szCs w:val="24"/>
    </w:rPr>
  </w:style>
  <w:style w:type="paragraph" w:customStyle="1" w:styleId="xl123">
    <w:name w:val="xl123"/>
    <w:basedOn w:val="prastasis"/>
    <w:rsid w:val="00281E7B"/>
    <w:pPr>
      <w:pBdr>
        <w:top w:val="single" w:sz="4" w:space="0" w:color="auto"/>
        <w:bottom w:val="single" w:sz="8" w:space="0" w:color="auto"/>
      </w:pBdr>
      <w:spacing w:before="100" w:beforeAutospacing="1" w:after="100" w:afterAutospacing="1" w:line="240" w:lineRule="auto"/>
      <w:ind w:firstLine="0"/>
      <w:jc w:val="right"/>
    </w:pPr>
    <w:rPr>
      <w:rFonts w:ascii="Times New Roman" w:eastAsia="Times New Roman" w:hAnsi="Times New Roman" w:cs="Times New Roman"/>
      <w:b/>
      <w:bCs/>
      <w:sz w:val="24"/>
      <w:szCs w:val="24"/>
    </w:rPr>
  </w:style>
  <w:style w:type="paragraph" w:customStyle="1" w:styleId="xl124">
    <w:name w:val="xl124"/>
    <w:basedOn w:val="prastasis"/>
    <w:rsid w:val="00281E7B"/>
    <w:pPr>
      <w:pBdr>
        <w:top w:val="single" w:sz="4" w:space="0" w:color="auto"/>
        <w:bottom w:val="single" w:sz="8" w:space="0" w:color="auto"/>
        <w:right w:val="single" w:sz="4" w:space="0" w:color="auto"/>
      </w:pBdr>
      <w:spacing w:before="100" w:beforeAutospacing="1" w:after="100" w:afterAutospacing="1" w:line="240" w:lineRule="auto"/>
      <w:ind w:firstLine="0"/>
      <w:jc w:val="right"/>
    </w:pPr>
    <w:rPr>
      <w:rFonts w:ascii="Times New Roman" w:eastAsia="Times New Roman" w:hAnsi="Times New Roman" w:cs="Times New Roman"/>
      <w:b/>
      <w:bCs/>
      <w:sz w:val="24"/>
      <w:szCs w:val="24"/>
    </w:rPr>
  </w:style>
  <w:style w:type="paragraph" w:customStyle="1" w:styleId="xl125">
    <w:name w:val="xl125"/>
    <w:basedOn w:val="prastasis"/>
    <w:rsid w:val="00281E7B"/>
    <w:pPr>
      <w:pBdr>
        <w:bottom w:val="single" w:sz="8" w:space="0" w:color="auto"/>
      </w:pBdr>
      <w:spacing w:before="100" w:beforeAutospacing="1" w:after="100" w:afterAutospacing="1" w:line="240" w:lineRule="auto"/>
      <w:ind w:firstLine="0"/>
      <w:jc w:val="left"/>
    </w:pPr>
    <w:rPr>
      <w:rFonts w:ascii="Times New Roman" w:eastAsia="Times New Roman" w:hAnsi="Times New Roman" w:cs="Times New Roman"/>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09">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60796766">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1669580">
      <w:bodyDiv w:val="1"/>
      <w:marLeft w:val="0"/>
      <w:marRight w:val="0"/>
      <w:marTop w:val="0"/>
      <w:marBottom w:val="0"/>
      <w:divBdr>
        <w:top w:val="none" w:sz="0" w:space="0" w:color="auto"/>
        <w:left w:val="none" w:sz="0" w:space="0" w:color="auto"/>
        <w:bottom w:val="none" w:sz="0" w:space="0" w:color="auto"/>
        <w:right w:val="none" w:sz="0" w:space="0" w:color="auto"/>
      </w:divBdr>
    </w:div>
    <w:div w:id="54946090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515468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83418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0597975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isardas.jascaninas@vsat.vrm.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etras.ceponis@vsat.vrm.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vks@vsat.vrm.lt" TargetMode="External"/><Relationship Id="rId5" Type="http://schemas.openxmlformats.org/officeDocument/2006/relationships/numbering" Target="numbering.xml"/><Relationship Id="rId15" Type="http://schemas.openxmlformats.org/officeDocument/2006/relationships/hyperlink" Target="mailto:petras.ceponis@vsat.vrm.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6F990ADA344A07BF91811496BE5232"/>
        <w:category>
          <w:name w:val="Bendrosios nuostatos"/>
          <w:gallery w:val="placeholder"/>
        </w:category>
        <w:types>
          <w:type w:val="bbPlcHdr"/>
        </w:types>
        <w:behaviors>
          <w:behavior w:val="content"/>
        </w:behaviors>
        <w:guid w:val="{40B6B67F-F2EF-4AD3-AF83-9D2759F829C7}"/>
      </w:docPartPr>
      <w:docPartBody>
        <w:p w:rsidR="00000000" w:rsidRDefault="00B07A14" w:rsidP="00B07A14">
          <w:pPr>
            <w:pStyle w:val="6B6F990ADA344A07BF91811496BE5232"/>
          </w:pPr>
          <w:r>
            <w:rPr>
              <w:rStyle w:val="Vietosrezervavimoenklotekstas"/>
              <w:sz w:val="22"/>
              <w:szCs w:val="22"/>
            </w:rPr>
            <w:t>Choose an item.</w:t>
          </w:r>
        </w:p>
      </w:docPartBody>
    </w:docPart>
    <w:docPart>
      <w:docPartPr>
        <w:name w:val="978C4C7A2B514FCE85446C61B2724672"/>
        <w:category>
          <w:name w:val="Bendrosios nuostatos"/>
          <w:gallery w:val="placeholder"/>
        </w:category>
        <w:types>
          <w:type w:val="bbPlcHdr"/>
        </w:types>
        <w:behaviors>
          <w:behavior w:val="content"/>
        </w:behaviors>
        <w:guid w:val="{EBF532D6-C698-4E94-A8FF-ED0924856CEC}"/>
      </w:docPartPr>
      <w:docPartBody>
        <w:p w:rsidR="00000000" w:rsidRDefault="00B07A14" w:rsidP="00B07A14">
          <w:pPr>
            <w:pStyle w:val="978C4C7A2B514FCE85446C61B2724672"/>
          </w:pPr>
          <w:r>
            <w:rPr>
              <w:rStyle w:val="Vietosrezervavimoenklotekstas"/>
              <w:sz w:val="22"/>
              <w:szCs w:val="22"/>
            </w:rPr>
            <w:t>Choose an item.</w:t>
          </w:r>
        </w:p>
      </w:docPartBody>
    </w:docPart>
    <w:docPart>
      <w:docPartPr>
        <w:name w:val="E3B650A652B841B785FB245BD81B7A7A"/>
        <w:category>
          <w:name w:val="Bendrosios nuostatos"/>
          <w:gallery w:val="placeholder"/>
        </w:category>
        <w:types>
          <w:type w:val="bbPlcHdr"/>
        </w:types>
        <w:behaviors>
          <w:behavior w:val="content"/>
        </w:behaviors>
        <w:guid w:val="{5C13B95B-27B1-4CB3-91BE-8BE9C13E985D}"/>
      </w:docPartPr>
      <w:docPartBody>
        <w:p w:rsidR="00000000" w:rsidRDefault="00B07A14" w:rsidP="00B07A14">
          <w:pPr>
            <w:pStyle w:val="E3B650A652B841B785FB245BD81B7A7A"/>
          </w:pPr>
          <w:r>
            <w:rPr>
              <w:rStyle w:val="Vietosrezervavimoenklotekstas"/>
              <w:sz w:val="22"/>
              <w:szCs w:val="22"/>
            </w:rPr>
            <w:t>Choose an item.</w:t>
          </w:r>
        </w:p>
      </w:docPartBody>
    </w:docPart>
    <w:docPart>
      <w:docPartPr>
        <w:name w:val="560752B6FEE049CF903E8E4F121F7F9C"/>
        <w:category>
          <w:name w:val="Bendrosios nuostatos"/>
          <w:gallery w:val="placeholder"/>
        </w:category>
        <w:types>
          <w:type w:val="bbPlcHdr"/>
        </w:types>
        <w:behaviors>
          <w:behavior w:val="content"/>
        </w:behaviors>
        <w:guid w:val="{DEC569B2-420C-44B8-A342-F30640BC6B0B}"/>
      </w:docPartPr>
      <w:docPartBody>
        <w:p w:rsidR="00000000" w:rsidRDefault="00B07A14" w:rsidP="00B07A14">
          <w:pPr>
            <w:pStyle w:val="560752B6FEE049CF903E8E4F121F7F9C"/>
          </w:pPr>
          <w:r>
            <w:rPr>
              <w:rStyle w:val="Vietosrezervavimoenklotekstas"/>
              <w:sz w:val="22"/>
              <w:szCs w:val="22"/>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Andale Sans UI">
    <w:altName w:val="Calibri"/>
    <w:charset w:val="00"/>
    <w:family w:val="auto"/>
    <w:pitch w:val="variable"/>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A14"/>
    <w:rsid w:val="003A17E7"/>
    <w:rsid w:val="00455B81"/>
    <w:rsid w:val="00B07A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07A14"/>
  </w:style>
  <w:style w:type="paragraph" w:customStyle="1" w:styleId="6B6F990ADA344A07BF91811496BE5232">
    <w:name w:val="6B6F990ADA344A07BF91811496BE5232"/>
    <w:rsid w:val="00B07A14"/>
  </w:style>
  <w:style w:type="paragraph" w:customStyle="1" w:styleId="978C4C7A2B514FCE85446C61B2724672">
    <w:name w:val="978C4C7A2B514FCE85446C61B2724672"/>
    <w:rsid w:val="00B07A14"/>
  </w:style>
  <w:style w:type="paragraph" w:customStyle="1" w:styleId="E3B650A652B841B785FB245BD81B7A7A">
    <w:name w:val="E3B650A652B841B785FB245BD81B7A7A"/>
    <w:rsid w:val="00B07A14"/>
  </w:style>
  <w:style w:type="paragraph" w:customStyle="1" w:styleId="560752B6FEE049CF903E8E4F121F7F9C">
    <w:name w:val="560752B6FEE049CF903E8E4F121F7F9C"/>
    <w:rsid w:val="00B07A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23</Pages>
  <Words>29217</Words>
  <Characters>16654</Characters>
  <Application>Microsoft Office Word</Application>
  <DocSecurity>0</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Jaščaninas Rišardas</cp:lastModifiedBy>
  <cp:revision>29</cp:revision>
  <cp:lastPrinted>2021-11-02T20:49:00Z</cp:lastPrinted>
  <dcterms:created xsi:type="dcterms:W3CDTF">2025-02-17T13:49:00Z</dcterms:created>
  <dcterms:modified xsi:type="dcterms:W3CDTF">2025-04-29T06:54:00Z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