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82FE38" w14:textId="77777777" w:rsidR="006D70F0" w:rsidRPr="008557A7" w:rsidRDefault="006D70F0" w:rsidP="006D70F0">
      <w:pPr>
        <w:pStyle w:val="Heading"/>
        <w:pBdr>
          <w:top w:val="none" w:sz="0" w:space="0" w:color="auto"/>
          <w:left w:val="none" w:sz="0" w:space="0" w:color="auto"/>
          <w:bottom w:val="none" w:sz="0" w:space="0" w:color="auto"/>
          <w:right w:val="none" w:sz="0" w:space="0" w:color="auto"/>
          <w:bar w:val="none" w:sz="0" w:color="auto"/>
        </w:pBdr>
        <w:jc w:val="center"/>
        <w:rPr>
          <w:color w:val="auto"/>
          <w:sz w:val="24"/>
          <w:szCs w:val="24"/>
          <w:lang w:val="lt-LT"/>
        </w:rPr>
      </w:pPr>
      <w:r w:rsidRPr="008557A7">
        <w:rPr>
          <w:noProof/>
          <w:color w:val="auto"/>
          <w:sz w:val="24"/>
          <w:szCs w:val="24"/>
          <w:lang w:val="lt-LT" w:eastAsia="lt-LT"/>
        </w:rPr>
        <w:drawing>
          <wp:anchor distT="152400" distB="152400" distL="152400" distR="152400" simplePos="0" relativeHeight="251659264" behindDoc="0" locked="0" layoutInCell="1" allowOverlap="1" wp14:anchorId="2823E48D" wp14:editId="7A7D6A1D">
            <wp:simplePos x="0" y="0"/>
            <wp:positionH relativeFrom="margin">
              <wp:posOffset>2632075</wp:posOffset>
            </wp:positionH>
            <wp:positionV relativeFrom="line">
              <wp:posOffset>-152400</wp:posOffset>
            </wp:positionV>
            <wp:extent cx="755650" cy="758190"/>
            <wp:effectExtent l="0" t="0" r="6350" b="3810"/>
            <wp:wrapThrough wrapText="bothSides">
              <wp:wrapPolygon edited="0">
                <wp:start x="0" y="0"/>
                <wp:lineTo x="0" y="21166"/>
                <wp:lineTo x="21237" y="21166"/>
                <wp:lineTo x="21237" y="0"/>
                <wp:lineTo x="0" y="0"/>
              </wp:wrapPolygon>
            </wp:wrapThrough>
            <wp:docPr id="2" name="officeArt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55650" cy="7581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B5FA2D5" w14:textId="77777777" w:rsidR="006D70F0" w:rsidRPr="008557A7" w:rsidRDefault="006D70F0" w:rsidP="006D70F0">
      <w:pPr>
        <w:spacing w:after="120"/>
        <w:ind w:right="-178"/>
        <w:jc w:val="center"/>
      </w:pPr>
    </w:p>
    <w:p w14:paraId="3EF67BDA" w14:textId="77777777" w:rsidR="006D70F0" w:rsidRPr="008557A7" w:rsidRDefault="006D70F0" w:rsidP="006D70F0">
      <w:pPr>
        <w:spacing w:after="120"/>
        <w:ind w:right="-178" w:firstLine="1296"/>
      </w:pPr>
    </w:p>
    <w:p w14:paraId="10FA3610" w14:textId="77777777" w:rsidR="006D70F0" w:rsidRPr="008557A7" w:rsidRDefault="006D70F0" w:rsidP="006D70F0">
      <w:pPr>
        <w:spacing w:after="120"/>
        <w:ind w:right="-178"/>
        <w:jc w:val="center"/>
        <w:rPr>
          <w:b/>
          <w:bCs/>
        </w:rPr>
      </w:pPr>
    </w:p>
    <w:p w14:paraId="69F8AB73" w14:textId="77777777" w:rsidR="006D70F0" w:rsidRPr="008557A7" w:rsidRDefault="006D70F0" w:rsidP="006D70F0">
      <w:pPr>
        <w:spacing w:after="0" w:line="240" w:lineRule="auto"/>
        <w:ind w:right="-178"/>
        <w:jc w:val="center"/>
        <w:rPr>
          <w:b/>
          <w:bCs/>
        </w:rPr>
      </w:pPr>
    </w:p>
    <w:p w14:paraId="03D637FE" w14:textId="77777777" w:rsidR="006D70F0" w:rsidRPr="008557A7" w:rsidRDefault="006D70F0" w:rsidP="006D70F0">
      <w:pPr>
        <w:spacing w:after="0" w:line="240" w:lineRule="auto"/>
        <w:ind w:right="-178"/>
        <w:jc w:val="center"/>
        <w:rPr>
          <w:b/>
          <w:bCs/>
        </w:rPr>
      </w:pPr>
      <w:r w:rsidRPr="008557A7">
        <w:rPr>
          <w:b/>
          <w:bCs/>
        </w:rPr>
        <w:t>ŠILUTĖS RAJONO SAVIVALDYBĖS ADMINISTRACIJA</w:t>
      </w:r>
    </w:p>
    <w:p w14:paraId="4C2EBD40" w14:textId="77777777" w:rsidR="006D70F0" w:rsidRPr="008557A7" w:rsidRDefault="006D70F0" w:rsidP="006D70F0">
      <w:pPr>
        <w:tabs>
          <w:tab w:val="left" w:pos="1907"/>
          <w:tab w:val="left" w:pos="4003"/>
          <w:tab w:val="left" w:pos="4830"/>
          <w:tab w:val="left" w:pos="7907"/>
          <w:tab w:val="left" w:pos="8267"/>
          <w:tab w:val="left" w:pos="8747"/>
          <w:tab w:val="left" w:pos="9227"/>
          <w:tab w:val="left" w:pos="9587"/>
        </w:tabs>
        <w:spacing w:after="0" w:line="240" w:lineRule="auto"/>
        <w:jc w:val="center"/>
      </w:pPr>
      <w:r w:rsidRPr="008557A7">
        <w:t xml:space="preserve">Biudžetinė įstaiga, Dariaus ir Girėno g. 1, LT-99133 Šilutė. Tel.  +370 441  79 266, el. p. </w:t>
      </w:r>
      <w:proofErr w:type="spellStart"/>
      <w:r w:rsidRPr="008557A7">
        <w:t>administracija@silute.lt</w:t>
      </w:r>
      <w:proofErr w:type="spellEnd"/>
      <w:r w:rsidRPr="008557A7">
        <w:t>.  Duomenys kaupiami ir saugomi Juridinių asmenų registre. Kodas 188723322</w:t>
      </w:r>
    </w:p>
    <w:p w14:paraId="381F2002" w14:textId="77777777" w:rsidR="006D70F0" w:rsidRPr="008557A7" w:rsidRDefault="006D70F0" w:rsidP="006D70F0">
      <w:pPr>
        <w:spacing w:after="0" w:line="240" w:lineRule="auto"/>
        <w:rPr>
          <w:i/>
          <w:iCs/>
        </w:rPr>
      </w:pPr>
    </w:p>
    <w:p w14:paraId="1D1BCBD0" w14:textId="77777777" w:rsidR="006D70F0" w:rsidRPr="008557A7" w:rsidRDefault="006D70F0" w:rsidP="006D70F0">
      <w:pPr>
        <w:spacing w:after="0" w:line="240" w:lineRule="auto"/>
        <w:rPr>
          <w:i/>
          <w:iCs/>
        </w:rPr>
      </w:pPr>
    </w:p>
    <w:p w14:paraId="4E66B14B" w14:textId="77777777" w:rsidR="006D70F0" w:rsidRPr="008557A7" w:rsidRDefault="006D70F0" w:rsidP="006D70F0">
      <w:pPr>
        <w:spacing w:after="0" w:line="240" w:lineRule="auto"/>
        <w:ind w:left="5529"/>
        <w:jc w:val="both"/>
      </w:pPr>
      <w:r w:rsidRPr="008557A7">
        <w:t>TVIRTINU</w:t>
      </w:r>
    </w:p>
    <w:p w14:paraId="54AC7611" w14:textId="77777777" w:rsidR="006D70F0" w:rsidRPr="008557A7" w:rsidRDefault="006D70F0" w:rsidP="006D70F0">
      <w:pPr>
        <w:spacing w:after="0" w:line="240" w:lineRule="auto"/>
        <w:ind w:left="5529"/>
      </w:pPr>
      <w:r w:rsidRPr="008557A7">
        <w:t>Administracijos direktorius</w:t>
      </w:r>
    </w:p>
    <w:p w14:paraId="773A529F" w14:textId="77777777" w:rsidR="006D70F0" w:rsidRPr="008557A7" w:rsidRDefault="006D70F0" w:rsidP="006D70F0">
      <w:pPr>
        <w:spacing w:after="0" w:line="240" w:lineRule="auto"/>
        <w:ind w:left="5529"/>
      </w:pPr>
    </w:p>
    <w:p w14:paraId="1380A5E9" w14:textId="77777777" w:rsidR="006D70F0" w:rsidRPr="008557A7" w:rsidRDefault="006D70F0" w:rsidP="006D70F0">
      <w:pPr>
        <w:spacing w:after="0" w:line="240" w:lineRule="auto"/>
        <w:ind w:left="5529"/>
      </w:pPr>
      <w:r w:rsidRPr="008557A7">
        <w:t>Andrius Jurkus</w:t>
      </w:r>
    </w:p>
    <w:p w14:paraId="496990C5" w14:textId="17E4A3FD" w:rsidR="006D70F0" w:rsidRPr="008557A7" w:rsidRDefault="006D70F0" w:rsidP="006D70F0">
      <w:pPr>
        <w:spacing w:after="0" w:line="240" w:lineRule="auto"/>
        <w:ind w:left="5529"/>
      </w:pPr>
      <w:r w:rsidRPr="008557A7">
        <w:t>202</w:t>
      </w:r>
      <w:r w:rsidR="002F66F9">
        <w:t>5</w:t>
      </w:r>
      <w:r w:rsidRPr="008557A7">
        <w:t>-0</w:t>
      </w:r>
      <w:r w:rsidR="00173053">
        <w:t>4</w:t>
      </w:r>
      <w:r w:rsidRPr="008557A7">
        <w:t>-</w:t>
      </w:r>
      <w:r w:rsidR="00ED5DF4">
        <w:t>29</w:t>
      </w:r>
    </w:p>
    <w:p w14:paraId="71E3A716" w14:textId="77777777" w:rsidR="006D70F0" w:rsidRPr="008557A7" w:rsidRDefault="006D70F0" w:rsidP="006D70F0">
      <w:pPr>
        <w:spacing w:after="0" w:line="240" w:lineRule="auto"/>
        <w:ind w:left="5529"/>
      </w:pPr>
    </w:p>
    <w:p w14:paraId="458DE8CF" w14:textId="77777777" w:rsidR="006D70F0" w:rsidRPr="008557A7" w:rsidRDefault="006D70F0" w:rsidP="006D70F0">
      <w:pPr>
        <w:tabs>
          <w:tab w:val="right" w:leader="underscore" w:pos="8640"/>
        </w:tabs>
        <w:spacing w:after="0" w:line="240" w:lineRule="auto"/>
        <w:ind w:left="5670" w:hanging="198"/>
      </w:pPr>
    </w:p>
    <w:p w14:paraId="702923BD" w14:textId="77777777" w:rsidR="006D70F0" w:rsidRPr="008557A7" w:rsidRDefault="006D70F0" w:rsidP="006D70F0">
      <w:pPr>
        <w:tabs>
          <w:tab w:val="right" w:leader="underscore" w:pos="8640"/>
        </w:tabs>
        <w:spacing w:after="0" w:line="240" w:lineRule="auto"/>
        <w:ind w:left="5670" w:hanging="198"/>
      </w:pPr>
    </w:p>
    <w:p w14:paraId="754D01FE" w14:textId="77777777" w:rsidR="006D70F0" w:rsidRPr="008557A7" w:rsidRDefault="006D70F0" w:rsidP="006D70F0">
      <w:pPr>
        <w:pStyle w:val="Heading"/>
        <w:pBdr>
          <w:top w:val="none" w:sz="0" w:space="0" w:color="auto"/>
          <w:left w:val="none" w:sz="0" w:space="0" w:color="auto"/>
          <w:bottom w:val="none" w:sz="0" w:space="0" w:color="auto"/>
          <w:right w:val="none" w:sz="0" w:space="0" w:color="auto"/>
          <w:bar w:val="none" w:sz="0" w:color="auto"/>
        </w:pBdr>
        <w:jc w:val="center"/>
        <w:rPr>
          <w:color w:val="auto"/>
          <w:sz w:val="24"/>
          <w:szCs w:val="24"/>
          <w:lang w:val="lt-LT"/>
        </w:rPr>
      </w:pPr>
    </w:p>
    <w:p w14:paraId="265262B0" w14:textId="77777777" w:rsidR="006D70F0" w:rsidRPr="008557A7" w:rsidRDefault="006D70F0" w:rsidP="006D70F0">
      <w:pPr>
        <w:pStyle w:val="Heading"/>
        <w:pBdr>
          <w:top w:val="none" w:sz="0" w:space="0" w:color="auto"/>
          <w:left w:val="none" w:sz="0" w:space="0" w:color="auto"/>
          <w:bottom w:val="none" w:sz="0" w:space="0" w:color="auto"/>
          <w:right w:val="none" w:sz="0" w:space="0" w:color="auto"/>
          <w:bar w:val="none" w:sz="0" w:color="auto"/>
        </w:pBdr>
        <w:jc w:val="center"/>
        <w:rPr>
          <w:color w:val="auto"/>
          <w:sz w:val="24"/>
          <w:szCs w:val="24"/>
          <w:lang w:val="lt-LT"/>
        </w:rPr>
      </w:pPr>
      <w:r w:rsidRPr="008557A7">
        <w:rPr>
          <w:color w:val="auto"/>
          <w:sz w:val="24"/>
          <w:szCs w:val="24"/>
          <w:lang w:val="lt-LT"/>
        </w:rPr>
        <w:t xml:space="preserve">ATVIRO TARPTAUTINIO KONKURSO specialiosios SĄLYGOS, </w:t>
      </w:r>
    </w:p>
    <w:p w14:paraId="41A0C5B1" w14:textId="77777777" w:rsidR="006D70F0" w:rsidRPr="008557A7" w:rsidRDefault="006D70F0" w:rsidP="006D70F0">
      <w:pPr>
        <w:pStyle w:val="Heading"/>
        <w:pBdr>
          <w:top w:val="none" w:sz="0" w:space="0" w:color="auto"/>
          <w:left w:val="none" w:sz="0" w:space="0" w:color="auto"/>
          <w:bottom w:val="none" w:sz="0" w:space="0" w:color="auto"/>
          <w:right w:val="none" w:sz="0" w:space="0" w:color="auto"/>
          <w:bar w:val="none" w:sz="0" w:color="auto"/>
        </w:pBdr>
        <w:jc w:val="center"/>
        <w:rPr>
          <w:color w:val="auto"/>
          <w:sz w:val="24"/>
          <w:szCs w:val="24"/>
          <w:lang w:val="lt-LT"/>
        </w:rPr>
      </w:pPr>
      <w:r w:rsidRPr="008557A7">
        <w:rPr>
          <w:color w:val="auto"/>
          <w:sz w:val="24"/>
          <w:szCs w:val="24"/>
          <w:lang w:val="lt-LT"/>
        </w:rPr>
        <w:t xml:space="preserve">VYKDANT PIRKIMĄ CVP IS PRIEMONĖMIS </w:t>
      </w:r>
    </w:p>
    <w:p w14:paraId="631B5708" w14:textId="77777777" w:rsidR="00173053" w:rsidRDefault="00173053" w:rsidP="008557A7">
      <w:pPr>
        <w:pStyle w:val="Heading"/>
        <w:pBdr>
          <w:top w:val="none" w:sz="0" w:space="0" w:color="auto"/>
          <w:left w:val="none" w:sz="0" w:space="0" w:color="auto"/>
          <w:bottom w:val="none" w:sz="0" w:space="0" w:color="auto"/>
          <w:right w:val="none" w:sz="0" w:space="0" w:color="auto"/>
          <w:bar w:val="none" w:sz="0" w:color="auto"/>
        </w:pBdr>
        <w:jc w:val="center"/>
        <w:rPr>
          <w:color w:val="auto"/>
          <w:sz w:val="24"/>
          <w:szCs w:val="24"/>
          <w:lang w:val="lt-LT"/>
        </w:rPr>
      </w:pPr>
      <w:bookmarkStart w:id="0" w:name="_Hlk195193638"/>
    </w:p>
    <w:p w14:paraId="021EA0C5" w14:textId="271867F0" w:rsidR="006D70F0" w:rsidRPr="008557A7" w:rsidRDefault="00173053" w:rsidP="008557A7">
      <w:pPr>
        <w:pStyle w:val="Heading"/>
        <w:pBdr>
          <w:top w:val="none" w:sz="0" w:space="0" w:color="auto"/>
          <w:left w:val="none" w:sz="0" w:space="0" w:color="auto"/>
          <w:bottom w:val="none" w:sz="0" w:space="0" w:color="auto"/>
          <w:right w:val="none" w:sz="0" w:space="0" w:color="auto"/>
          <w:bar w:val="none" w:sz="0" w:color="auto"/>
        </w:pBdr>
        <w:jc w:val="center"/>
        <w:rPr>
          <w:color w:val="auto"/>
          <w:sz w:val="24"/>
          <w:szCs w:val="24"/>
          <w:lang w:val="lt-LT"/>
        </w:rPr>
      </w:pPr>
      <w:r>
        <w:rPr>
          <w:color w:val="auto"/>
          <w:sz w:val="24"/>
          <w:szCs w:val="24"/>
          <w:lang w:val="lt-LT"/>
        </w:rPr>
        <w:t>STOVYKLAVIETĖS SU  MAŽŲJŲ LAIVŲ  ĮLEIDIMO</w:t>
      </w:r>
      <w:r w:rsidR="009A5BCF">
        <w:rPr>
          <w:color w:val="auto"/>
          <w:sz w:val="24"/>
          <w:szCs w:val="24"/>
          <w:lang w:val="lt-LT"/>
        </w:rPr>
        <w:t xml:space="preserve"> </w:t>
      </w:r>
      <w:r>
        <w:rPr>
          <w:color w:val="auto"/>
          <w:sz w:val="24"/>
          <w:szCs w:val="24"/>
          <w:lang w:val="lt-LT"/>
        </w:rPr>
        <w:t>/</w:t>
      </w:r>
      <w:r w:rsidR="009A5BCF">
        <w:rPr>
          <w:color w:val="auto"/>
          <w:sz w:val="24"/>
          <w:szCs w:val="24"/>
          <w:lang w:val="lt-LT"/>
        </w:rPr>
        <w:t xml:space="preserve"> </w:t>
      </w:r>
      <w:r>
        <w:rPr>
          <w:color w:val="auto"/>
          <w:sz w:val="24"/>
          <w:szCs w:val="24"/>
          <w:lang w:val="lt-LT"/>
        </w:rPr>
        <w:t>IŠKĖLIMO VIETA, ESANČIA MINIJOS K., KINTŲ SEN., ŠILUTĖS R. SAV., SUPAPRASTINTAS STATYBOS PROJEKTAS</w:t>
      </w:r>
    </w:p>
    <w:p w14:paraId="07EF1CD5" w14:textId="77777777" w:rsidR="006D70F0" w:rsidRPr="008557A7" w:rsidRDefault="006D70F0" w:rsidP="006D70F0">
      <w:pPr>
        <w:pStyle w:val="Body2"/>
        <w:rPr>
          <w:sz w:val="24"/>
          <w:szCs w:val="24"/>
          <w:lang w:val="lt-LT"/>
        </w:rPr>
      </w:pPr>
    </w:p>
    <w:bookmarkEnd w:id="0"/>
    <w:p w14:paraId="7B31C1EF" w14:textId="77777777" w:rsidR="006D70F0" w:rsidRPr="008557A7" w:rsidRDefault="006D70F0" w:rsidP="006D70F0">
      <w:pPr>
        <w:pStyle w:val="Body2"/>
        <w:rPr>
          <w:sz w:val="24"/>
          <w:szCs w:val="24"/>
          <w:lang w:val="lt-LT"/>
        </w:rPr>
      </w:pPr>
    </w:p>
    <w:p w14:paraId="3EE9F49F" w14:textId="77777777" w:rsidR="006D70F0" w:rsidRPr="008557A7" w:rsidRDefault="006D70F0" w:rsidP="006D70F0">
      <w:pPr>
        <w:pStyle w:val="Body2"/>
        <w:rPr>
          <w:sz w:val="24"/>
          <w:szCs w:val="24"/>
          <w:lang w:val="lt-LT"/>
        </w:rPr>
      </w:pPr>
    </w:p>
    <w:p w14:paraId="305A48E9" w14:textId="77777777" w:rsidR="006D70F0" w:rsidRPr="008557A7" w:rsidRDefault="006D70F0" w:rsidP="006D70F0">
      <w:pPr>
        <w:pStyle w:val="Body2"/>
        <w:rPr>
          <w:sz w:val="24"/>
          <w:szCs w:val="24"/>
          <w:lang w:val="lt-LT"/>
        </w:rPr>
      </w:pPr>
    </w:p>
    <w:p w14:paraId="12ABE19F" w14:textId="77777777" w:rsidR="006D70F0" w:rsidRPr="008557A7" w:rsidRDefault="006D70F0" w:rsidP="006D70F0">
      <w:pPr>
        <w:pStyle w:val="Body2"/>
        <w:rPr>
          <w:sz w:val="24"/>
          <w:szCs w:val="24"/>
          <w:lang w:val="lt-LT"/>
        </w:rPr>
      </w:pPr>
    </w:p>
    <w:p w14:paraId="66FB5578" w14:textId="77777777" w:rsidR="006D70F0" w:rsidRPr="008557A7" w:rsidRDefault="006D70F0" w:rsidP="006D70F0">
      <w:pPr>
        <w:pStyle w:val="Body2"/>
        <w:rPr>
          <w:sz w:val="24"/>
          <w:szCs w:val="24"/>
          <w:lang w:val="lt-LT"/>
        </w:rPr>
      </w:pPr>
    </w:p>
    <w:p w14:paraId="530ACC16" w14:textId="77777777" w:rsidR="006D70F0" w:rsidRPr="008557A7" w:rsidRDefault="006D70F0" w:rsidP="006D70F0">
      <w:pPr>
        <w:pStyle w:val="Body2"/>
        <w:rPr>
          <w:sz w:val="24"/>
          <w:szCs w:val="24"/>
          <w:lang w:val="lt-LT"/>
        </w:rPr>
      </w:pPr>
    </w:p>
    <w:p w14:paraId="60444C9F" w14:textId="77777777" w:rsidR="006D70F0" w:rsidRPr="008557A7" w:rsidRDefault="006D70F0" w:rsidP="006D70F0">
      <w:pPr>
        <w:pStyle w:val="Body2"/>
        <w:rPr>
          <w:sz w:val="24"/>
          <w:szCs w:val="24"/>
          <w:lang w:val="lt-LT"/>
        </w:rPr>
      </w:pPr>
    </w:p>
    <w:p w14:paraId="373C476E" w14:textId="77777777" w:rsidR="006D70F0" w:rsidRPr="008557A7" w:rsidRDefault="006D70F0" w:rsidP="006D70F0">
      <w:pPr>
        <w:pStyle w:val="Body2"/>
        <w:rPr>
          <w:sz w:val="24"/>
          <w:szCs w:val="24"/>
          <w:lang w:val="lt-LT"/>
        </w:rPr>
      </w:pPr>
    </w:p>
    <w:p w14:paraId="1E8D0E5F" w14:textId="77777777" w:rsidR="006D70F0" w:rsidRPr="008557A7" w:rsidRDefault="006D70F0" w:rsidP="006D70F0">
      <w:pPr>
        <w:pStyle w:val="Body2"/>
        <w:rPr>
          <w:sz w:val="24"/>
          <w:szCs w:val="24"/>
          <w:lang w:val="lt-LT"/>
        </w:rPr>
      </w:pPr>
    </w:p>
    <w:p w14:paraId="246D09F6" w14:textId="77777777" w:rsidR="006D70F0" w:rsidRPr="008557A7" w:rsidRDefault="006D70F0" w:rsidP="006D70F0">
      <w:pPr>
        <w:pStyle w:val="Body2"/>
        <w:rPr>
          <w:sz w:val="24"/>
          <w:szCs w:val="24"/>
          <w:lang w:val="lt-LT"/>
        </w:rPr>
      </w:pPr>
    </w:p>
    <w:p w14:paraId="0623E5BB" w14:textId="77777777" w:rsidR="006D70F0" w:rsidRPr="008557A7" w:rsidRDefault="006D70F0" w:rsidP="006D70F0">
      <w:pPr>
        <w:pStyle w:val="Body2"/>
        <w:rPr>
          <w:sz w:val="24"/>
          <w:szCs w:val="24"/>
          <w:lang w:val="lt-LT"/>
        </w:rPr>
      </w:pPr>
    </w:p>
    <w:p w14:paraId="2A30F5BA" w14:textId="77777777" w:rsidR="006D70F0" w:rsidRPr="008557A7" w:rsidRDefault="006D70F0" w:rsidP="006D70F0">
      <w:pPr>
        <w:pStyle w:val="Body2"/>
        <w:rPr>
          <w:sz w:val="24"/>
          <w:szCs w:val="24"/>
          <w:lang w:val="lt-LT"/>
        </w:rPr>
      </w:pPr>
    </w:p>
    <w:p w14:paraId="334F9C4A" w14:textId="77777777" w:rsidR="006D70F0" w:rsidRPr="008557A7" w:rsidRDefault="006D70F0" w:rsidP="006D70F0">
      <w:pPr>
        <w:pStyle w:val="Body2"/>
        <w:rPr>
          <w:sz w:val="24"/>
          <w:szCs w:val="24"/>
          <w:lang w:val="lt-LT"/>
        </w:rPr>
      </w:pPr>
    </w:p>
    <w:p w14:paraId="102B93CF" w14:textId="77777777" w:rsidR="006D70F0" w:rsidRPr="008557A7" w:rsidRDefault="006D70F0" w:rsidP="006D70F0">
      <w:pPr>
        <w:pStyle w:val="Body2"/>
        <w:rPr>
          <w:sz w:val="24"/>
          <w:szCs w:val="24"/>
          <w:lang w:val="lt-LT"/>
        </w:rPr>
      </w:pPr>
    </w:p>
    <w:p w14:paraId="72D22644" w14:textId="77777777" w:rsidR="006D70F0" w:rsidRPr="008557A7" w:rsidRDefault="006D70F0" w:rsidP="006D70F0">
      <w:pPr>
        <w:pStyle w:val="Body2"/>
        <w:rPr>
          <w:sz w:val="24"/>
          <w:szCs w:val="24"/>
          <w:lang w:val="lt-LT"/>
        </w:rPr>
      </w:pPr>
    </w:p>
    <w:p w14:paraId="0312F625" w14:textId="77777777" w:rsidR="006D70F0" w:rsidRPr="008557A7" w:rsidRDefault="006D70F0" w:rsidP="006D70F0">
      <w:pPr>
        <w:pStyle w:val="Body2"/>
        <w:rPr>
          <w:sz w:val="24"/>
          <w:szCs w:val="24"/>
          <w:lang w:val="lt-LT"/>
        </w:rPr>
      </w:pPr>
    </w:p>
    <w:p w14:paraId="09798B3D" w14:textId="77777777" w:rsidR="006D70F0" w:rsidRPr="008557A7" w:rsidRDefault="006D70F0" w:rsidP="006D70F0">
      <w:pPr>
        <w:pStyle w:val="Body2"/>
        <w:rPr>
          <w:sz w:val="24"/>
          <w:szCs w:val="24"/>
          <w:lang w:val="lt-LT"/>
        </w:rPr>
      </w:pPr>
    </w:p>
    <w:p w14:paraId="16DF5392" w14:textId="77777777" w:rsidR="006D70F0" w:rsidRPr="008557A7" w:rsidRDefault="006D70F0" w:rsidP="006D70F0">
      <w:pPr>
        <w:pStyle w:val="Body2"/>
        <w:rPr>
          <w:sz w:val="24"/>
          <w:szCs w:val="24"/>
          <w:lang w:val="lt-LT"/>
        </w:rPr>
      </w:pPr>
    </w:p>
    <w:p w14:paraId="1095B930" w14:textId="77777777" w:rsidR="006D70F0" w:rsidRPr="008557A7" w:rsidRDefault="006D70F0" w:rsidP="006D70F0">
      <w:pPr>
        <w:pStyle w:val="Body2"/>
        <w:rPr>
          <w:sz w:val="24"/>
          <w:szCs w:val="24"/>
          <w:lang w:val="lt-LT"/>
        </w:rPr>
      </w:pPr>
    </w:p>
    <w:p w14:paraId="38869224" w14:textId="77777777" w:rsidR="006D70F0" w:rsidRPr="008557A7" w:rsidRDefault="006D70F0" w:rsidP="006D70F0">
      <w:pPr>
        <w:spacing w:after="120" w:line="240" w:lineRule="auto"/>
        <w:jc w:val="center"/>
        <w:rPr>
          <w:b/>
          <w:bCs/>
        </w:rPr>
      </w:pPr>
      <w:r w:rsidRPr="008557A7">
        <w:rPr>
          <w:b/>
          <w:bCs/>
        </w:rPr>
        <w:t>TURINYS</w:t>
      </w:r>
    </w:p>
    <w:p w14:paraId="1DA14C37" w14:textId="77777777" w:rsidR="006D70F0" w:rsidRPr="008557A7" w:rsidRDefault="006D70F0" w:rsidP="006D70F0">
      <w:pPr>
        <w:spacing w:after="120" w:line="240" w:lineRule="auto"/>
        <w:jc w:val="center"/>
        <w:rPr>
          <w:b/>
          <w:bCs/>
        </w:rPr>
      </w:pPr>
    </w:p>
    <w:sdt>
      <w:sdtPr>
        <w:rPr>
          <w:rFonts w:ascii="Times New Roman" w:hAnsi="Times New Roman" w:cs="Times New Roman"/>
          <w:b/>
          <w:bCs/>
          <w:smallCaps/>
          <w:sz w:val="24"/>
          <w:szCs w:val="24"/>
          <w:shd w:val="clear" w:color="auto" w:fill="E6E6E6"/>
        </w:rPr>
        <w:id w:val="707541176"/>
        <w:docPartObj>
          <w:docPartGallery w:val="Table of Contents"/>
          <w:docPartUnique/>
        </w:docPartObj>
      </w:sdtPr>
      <w:sdtEndPr>
        <w:rPr>
          <w:b w:val="0"/>
          <w:bCs w:val="0"/>
          <w:smallCaps w:val="0"/>
        </w:rPr>
      </w:sdtEndPr>
      <w:sdtContent>
        <w:p w14:paraId="4FF5AB5A" w14:textId="77777777" w:rsidR="006D70F0" w:rsidRPr="008557A7" w:rsidRDefault="006D70F0" w:rsidP="006D70F0">
          <w:pPr>
            <w:pStyle w:val="Turinys1"/>
            <w:tabs>
              <w:tab w:val="left" w:pos="660"/>
            </w:tabs>
            <w:rPr>
              <w:rFonts w:ascii="Times New Roman" w:hAnsi="Times New Roman" w:cs="Times New Roman"/>
              <w:noProof/>
              <w:sz w:val="24"/>
              <w:szCs w:val="24"/>
              <w:lang w:val="en-US" w:eastAsia="en-US"/>
            </w:rPr>
          </w:pPr>
          <w:r w:rsidRPr="008557A7">
            <w:rPr>
              <w:rFonts w:ascii="Times New Roman" w:hAnsi="Times New Roman" w:cs="Times New Roman"/>
              <w:sz w:val="24"/>
              <w:szCs w:val="24"/>
              <w:shd w:val="clear" w:color="auto" w:fill="E6E6E6"/>
            </w:rPr>
            <w:fldChar w:fldCharType="begin"/>
          </w:r>
          <w:r w:rsidRPr="008557A7">
            <w:rPr>
              <w:rFonts w:ascii="Times New Roman" w:hAnsi="Times New Roman" w:cs="Times New Roman"/>
              <w:sz w:val="24"/>
              <w:szCs w:val="24"/>
            </w:rPr>
            <w:instrText xml:space="preserve"> TOC \o "1-3" \h \z \u </w:instrText>
          </w:r>
          <w:r w:rsidRPr="008557A7">
            <w:rPr>
              <w:rFonts w:ascii="Times New Roman" w:hAnsi="Times New Roman" w:cs="Times New Roman"/>
              <w:sz w:val="24"/>
              <w:szCs w:val="24"/>
              <w:shd w:val="clear" w:color="auto" w:fill="E6E6E6"/>
            </w:rPr>
            <w:fldChar w:fldCharType="separate"/>
          </w:r>
          <w:hyperlink w:anchor="_Toc124404945" w:history="1">
            <w:r w:rsidRPr="008557A7">
              <w:rPr>
                <w:rStyle w:val="Hipersaitas"/>
                <w:rFonts w:ascii="Times New Roman" w:hAnsi="Times New Roman" w:cs="Times New Roman"/>
                <w:noProof/>
                <w:sz w:val="24"/>
                <w:szCs w:val="24"/>
              </w:rPr>
              <w:t>1.</w:t>
            </w:r>
            <w:r w:rsidRPr="008557A7">
              <w:rPr>
                <w:rFonts w:ascii="Times New Roman" w:hAnsi="Times New Roman" w:cs="Times New Roman"/>
                <w:noProof/>
                <w:sz w:val="24"/>
                <w:szCs w:val="24"/>
                <w:lang w:val="en-US" w:eastAsia="en-US"/>
              </w:rPr>
              <w:tab/>
            </w:r>
            <w:r w:rsidRPr="008557A7">
              <w:rPr>
                <w:rStyle w:val="Hipersaitas"/>
                <w:rFonts w:ascii="Times New Roman" w:hAnsi="Times New Roman" w:cs="Times New Roman"/>
                <w:noProof/>
                <w:sz w:val="24"/>
                <w:szCs w:val="24"/>
              </w:rPr>
              <w:t>Bendra informacija</w:t>
            </w:r>
            <w:r w:rsidRPr="008557A7">
              <w:rPr>
                <w:rFonts w:ascii="Times New Roman" w:hAnsi="Times New Roman" w:cs="Times New Roman"/>
                <w:noProof/>
                <w:webHidden/>
                <w:sz w:val="24"/>
                <w:szCs w:val="24"/>
              </w:rPr>
              <w:tab/>
            </w:r>
          </w:hyperlink>
          <w:r w:rsidRPr="008557A7">
            <w:rPr>
              <w:rFonts w:ascii="Times New Roman" w:hAnsi="Times New Roman" w:cs="Times New Roman"/>
              <w:noProof/>
              <w:sz w:val="24"/>
              <w:szCs w:val="24"/>
            </w:rPr>
            <w:t>1</w:t>
          </w:r>
        </w:p>
        <w:p w14:paraId="1EBB7F94" w14:textId="781F9E8F" w:rsidR="006D70F0" w:rsidRPr="008557A7" w:rsidRDefault="006D70F0" w:rsidP="006D70F0">
          <w:pPr>
            <w:pStyle w:val="Turinys1"/>
            <w:rPr>
              <w:rFonts w:ascii="Times New Roman" w:hAnsi="Times New Roman" w:cs="Times New Roman"/>
              <w:noProof/>
              <w:sz w:val="24"/>
              <w:szCs w:val="24"/>
              <w:lang w:val="en-US" w:eastAsia="en-US"/>
            </w:rPr>
          </w:pPr>
          <w:hyperlink w:anchor="_Toc124404946" w:history="1">
            <w:r w:rsidRPr="008557A7">
              <w:rPr>
                <w:rStyle w:val="Hipersaitas"/>
                <w:rFonts w:ascii="Times New Roman" w:hAnsi="Times New Roman" w:cs="Times New Roman"/>
                <w:noProof/>
                <w:sz w:val="24"/>
                <w:szCs w:val="24"/>
              </w:rPr>
              <w:t>2. Pirkimo objektas</w:t>
            </w:r>
            <w:r w:rsidRPr="008557A7">
              <w:rPr>
                <w:rFonts w:ascii="Times New Roman" w:hAnsi="Times New Roman" w:cs="Times New Roman"/>
                <w:noProof/>
                <w:webHidden/>
                <w:sz w:val="24"/>
                <w:szCs w:val="24"/>
              </w:rPr>
              <w:tab/>
            </w:r>
            <w:r w:rsidRPr="008557A7">
              <w:rPr>
                <w:rFonts w:ascii="Times New Roman" w:hAnsi="Times New Roman" w:cs="Times New Roman"/>
                <w:noProof/>
                <w:webHidden/>
                <w:sz w:val="24"/>
                <w:szCs w:val="24"/>
              </w:rPr>
              <w:fldChar w:fldCharType="begin"/>
            </w:r>
            <w:r w:rsidRPr="008557A7">
              <w:rPr>
                <w:rFonts w:ascii="Times New Roman" w:hAnsi="Times New Roman" w:cs="Times New Roman"/>
                <w:noProof/>
                <w:webHidden/>
                <w:sz w:val="24"/>
                <w:szCs w:val="24"/>
              </w:rPr>
              <w:instrText xml:space="preserve"> PAGEREF _Toc124404946 \h </w:instrText>
            </w:r>
            <w:r w:rsidRPr="008557A7">
              <w:rPr>
                <w:rFonts w:ascii="Times New Roman" w:hAnsi="Times New Roman" w:cs="Times New Roman"/>
                <w:noProof/>
                <w:webHidden/>
                <w:sz w:val="24"/>
                <w:szCs w:val="24"/>
              </w:rPr>
            </w:r>
            <w:r w:rsidRPr="008557A7">
              <w:rPr>
                <w:rFonts w:ascii="Times New Roman" w:hAnsi="Times New Roman" w:cs="Times New Roman"/>
                <w:noProof/>
                <w:webHidden/>
                <w:sz w:val="24"/>
                <w:szCs w:val="24"/>
              </w:rPr>
              <w:fldChar w:fldCharType="separate"/>
            </w:r>
            <w:r w:rsidR="00AD146A">
              <w:rPr>
                <w:rFonts w:ascii="Times New Roman" w:hAnsi="Times New Roman" w:cs="Times New Roman"/>
                <w:noProof/>
                <w:webHidden/>
                <w:sz w:val="24"/>
                <w:szCs w:val="24"/>
              </w:rPr>
              <w:t>3</w:t>
            </w:r>
            <w:r w:rsidRPr="008557A7">
              <w:rPr>
                <w:rFonts w:ascii="Times New Roman" w:hAnsi="Times New Roman" w:cs="Times New Roman"/>
                <w:noProof/>
                <w:webHidden/>
                <w:sz w:val="24"/>
                <w:szCs w:val="24"/>
              </w:rPr>
              <w:fldChar w:fldCharType="end"/>
            </w:r>
          </w:hyperlink>
        </w:p>
        <w:p w14:paraId="1A1A091D" w14:textId="77777777" w:rsidR="006D70F0" w:rsidRPr="008557A7" w:rsidRDefault="006D70F0" w:rsidP="006D70F0">
          <w:pPr>
            <w:pStyle w:val="Turinys1"/>
            <w:rPr>
              <w:rFonts w:ascii="Times New Roman" w:hAnsi="Times New Roman" w:cs="Times New Roman"/>
              <w:noProof/>
              <w:sz w:val="24"/>
              <w:szCs w:val="24"/>
              <w:lang w:val="en-US" w:eastAsia="en-US"/>
            </w:rPr>
          </w:pPr>
          <w:hyperlink w:anchor="_Toc124404947" w:history="1">
            <w:r w:rsidRPr="008557A7">
              <w:rPr>
                <w:rStyle w:val="Hipersaitas"/>
                <w:rFonts w:ascii="Times New Roman" w:hAnsi="Times New Roman" w:cs="Times New Roman"/>
                <w:noProof/>
                <w:sz w:val="24"/>
                <w:szCs w:val="24"/>
              </w:rPr>
              <w:t>3. Susitikimai su tiekėjais ir pirkimo objekto apžiūra</w:t>
            </w:r>
            <w:r w:rsidRPr="008557A7">
              <w:rPr>
                <w:rFonts w:ascii="Times New Roman" w:hAnsi="Times New Roman" w:cs="Times New Roman"/>
                <w:noProof/>
                <w:webHidden/>
                <w:sz w:val="24"/>
                <w:szCs w:val="24"/>
              </w:rPr>
              <w:tab/>
              <w:t>3</w:t>
            </w:r>
          </w:hyperlink>
        </w:p>
        <w:p w14:paraId="73DC67C9" w14:textId="77777777" w:rsidR="006D70F0" w:rsidRPr="008557A7" w:rsidRDefault="006D70F0" w:rsidP="006D70F0">
          <w:pPr>
            <w:pStyle w:val="Turinys1"/>
            <w:rPr>
              <w:rFonts w:ascii="Times New Roman" w:hAnsi="Times New Roman" w:cs="Times New Roman"/>
              <w:noProof/>
              <w:sz w:val="24"/>
              <w:szCs w:val="24"/>
              <w:lang w:val="en-US" w:eastAsia="en-US"/>
            </w:rPr>
          </w:pPr>
          <w:hyperlink w:anchor="_Toc124404948" w:history="1">
            <w:r w:rsidRPr="008557A7">
              <w:rPr>
                <w:rStyle w:val="Hipersaitas"/>
                <w:rFonts w:ascii="Times New Roman" w:hAnsi="Times New Roman" w:cs="Times New Roman"/>
                <w:noProof/>
                <w:sz w:val="24"/>
                <w:szCs w:val="24"/>
              </w:rPr>
              <w:t>4. Tiekėjų pašalinimo pagrindai ir kvalifikacijos reikalavimai</w:t>
            </w:r>
            <w:r w:rsidRPr="008557A7">
              <w:rPr>
                <w:rFonts w:ascii="Times New Roman" w:hAnsi="Times New Roman" w:cs="Times New Roman"/>
                <w:noProof/>
                <w:webHidden/>
                <w:sz w:val="24"/>
                <w:szCs w:val="24"/>
              </w:rPr>
              <w:tab/>
              <w:t>3</w:t>
            </w:r>
          </w:hyperlink>
        </w:p>
        <w:p w14:paraId="69868A72" w14:textId="258729B7" w:rsidR="006D70F0" w:rsidRPr="008557A7" w:rsidRDefault="006D70F0" w:rsidP="006D70F0">
          <w:pPr>
            <w:pStyle w:val="Turinys1"/>
            <w:rPr>
              <w:rFonts w:ascii="Times New Roman" w:hAnsi="Times New Roman" w:cs="Times New Roman"/>
              <w:noProof/>
              <w:sz w:val="24"/>
              <w:szCs w:val="24"/>
              <w:lang w:val="en-US" w:eastAsia="en-US"/>
            </w:rPr>
          </w:pPr>
          <w:hyperlink w:anchor="_Toc124404949" w:history="1">
            <w:r w:rsidRPr="008557A7">
              <w:rPr>
                <w:rStyle w:val="Hipersaitas"/>
                <w:rFonts w:ascii="Times New Roman" w:hAnsi="Times New Roman" w:cs="Times New Roman"/>
                <w:noProof/>
                <w:sz w:val="24"/>
                <w:szCs w:val="24"/>
              </w:rPr>
              <w:t>5. Reikalavimai, susiję su nacionaliniu saugumu</w:t>
            </w:r>
            <w:r w:rsidRPr="008557A7">
              <w:rPr>
                <w:rFonts w:ascii="Times New Roman" w:hAnsi="Times New Roman" w:cs="Times New Roman"/>
                <w:noProof/>
                <w:webHidden/>
                <w:sz w:val="24"/>
                <w:szCs w:val="24"/>
              </w:rPr>
              <w:tab/>
            </w:r>
            <w:r w:rsidRPr="008557A7">
              <w:rPr>
                <w:rFonts w:ascii="Times New Roman" w:hAnsi="Times New Roman" w:cs="Times New Roman"/>
                <w:noProof/>
                <w:webHidden/>
                <w:sz w:val="24"/>
                <w:szCs w:val="24"/>
              </w:rPr>
              <w:fldChar w:fldCharType="begin"/>
            </w:r>
            <w:r w:rsidRPr="008557A7">
              <w:rPr>
                <w:rFonts w:ascii="Times New Roman" w:hAnsi="Times New Roman" w:cs="Times New Roman"/>
                <w:noProof/>
                <w:webHidden/>
                <w:sz w:val="24"/>
                <w:szCs w:val="24"/>
              </w:rPr>
              <w:instrText xml:space="preserve"> PAGEREF _Toc124404949 \h </w:instrText>
            </w:r>
            <w:r w:rsidRPr="008557A7">
              <w:rPr>
                <w:rFonts w:ascii="Times New Roman" w:hAnsi="Times New Roman" w:cs="Times New Roman"/>
                <w:noProof/>
                <w:webHidden/>
                <w:sz w:val="24"/>
                <w:szCs w:val="24"/>
              </w:rPr>
            </w:r>
            <w:r w:rsidRPr="008557A7">
              <w:rPr>
                <w:rFonts w:ascii="Times New Roman" w:hAnsi="Times New Roman" w:cs="Times New Roman"/>
                <w:noProof/>
                <w:webHidden/>
                <w:sz w:val="24"/>
                <w:szCs w:val="24"/>
              </w:rPr>
              <w:fldChar w:fldCharType="separate"/>
            </w:r>
            <w:r w:rsidR="00AD146A">
              <w:rPr>
                <w:rFonts w:ascii="Times New Roman" w:hAnsi="Times New Roman" w:cs="Times New Roman"/>
                <w:noProof/>
                <w:webHidden/>
                <w:sz w:val="24"/>
                <w:szCs w:val="24"/>
              </w:rPr>
              <w:t>4</w:t>
            </w:r>
            <w:r w:rsidRPr="008557A7">
              <w:rPr>
                <w:rFonts w:ascii="Times New Roman" w:hAnsi="Times New Roman" w:cs="Times New Roman"/>
                <w:noProof/>
                <w:webHidden/>
                <w:sz w:val="24"/>
                <w:szCs w:val="24"/>
              </w:rPr>
              <w:fldChar w:fldCharType="end"/>
            </w:r>
          </w:hyperlink>
        </w:p>
        <w:p w14:paraId="697A1E23" w14:textId="4957C7E9" w:rsidR="006D70F0" w:rsidRPr="008557A7" w:rsidRDefault="006D70F0" w:rsidP="006D70F0">
          <w:pPr>
            <w:pStyle w:val="Turinys1"/>
            <w:rPr>
              <w:rFonts w:ascii="Times New Roman" w:hAnsi="Times New Roman" w:cs="Times New Roman"/>
              <w:noProof/>
              <w:sz w:val="24"/>
              <w:szCs w:val="24"/>
              <w:lang w:val="en-US" w:eastAsia="en-US"/>
            </w:rPr>
          </w:pPr>
          <w:hyperlink w:anchor="_Toc124404950" w:history="1">
            <w:r w:rsidRPr="008557A7">
              <w:rPr>
                <w:rStyle w:val="Hipersaitas"/>
                <w:rFonts w:ascii="Times New Roman" w:hAnsi="Times New Roman" w:cs="Times New Roman"/>
                <w:noProof/>
                <w:sz w:val="24"/>
                <w:szCs w:val="24"/>
              </w:rPr>
              <w:t>6. Specialieji reikalavimai pasiūlymų rengimui ir pateikimui</w:t>
            </w:r>
            <w:r w:rsidRPr="008557A7">
              <w:rPr>
                <w:rFonts w:ascii="Times New Roman" w:hAnsi="Times New Roman" w:cs="Times New Roman"/>
                <w:noProof/>
                <w:webHidden/>
                <w:sz w:val="24"/>
                <w:szCs w:val="24"/>
              </w:rPr>
              <w:tab/>
            </w:r>
            <w:r w:rsidRPr="008557A7">
              <w:rPr>
                <w:rFonts w:ascii="Times New Roman" w:hAnsi="Times New Roman" w:cs="Times New Roman"/>
                <w:noProof/>
                <w:webHidden/>
                <w:sz w:val="24"/>
                <w:szCs w:val="24"/>
              </w:rPr>
              <w:fldChar w:fldCharType="begin"/>
            </w:r>
            <w:r w:rsidRPr="008557A7">
              <w:rPr>
                <w:rFonts w:ascii="Times New Roman" w:hAnsi="Times New Roman" w:cs="Times New Roman"/>
                <w:noProof/>
                <w:webHidden/>
                <w:sz w:val="24"/>
                <w:szCs w:val="24"/>
              </w:rPr>
              <w:instrText xml:space="preserve"> PAGEREF _Toc124404950 \h </w:instrText>
            </w:r>
            <w:r w:rsidRPr="008557A7">
              <w:rPr>
                <w:rFonts w:ascii="Times New Roman" w:hAnsi="Times New Roman" w:cs="Times New Roman"/>
                <w:noProof/>
                <w:webHidden/>
                <w:sz w:val="24"/>
                <w:szCs w:val="24"/>
              </w:rPr>
            </w:r>
            <w:r w:rsidRPr="008557A7">
              <w:rPr>
                <w:rFonts w:ascii="Times New Roman" w:hAnsi="Times New Roman" w:cs="Times New Roman"/>
                <w:noProof/>
                <w:webHidden/>
                <w:sz w:val="24"/>
                <w:szCs w:val="24"/>
              </w:rPr>
              <w:fldChar w:fldCharType="separate"/>
            </w:r>
            <w:r w:rsidR="00AD146A">
              <w:rPr>
                <w:rFonts w:ascii="Times New Roman" w:hAnsi="Times New Roman" w:cs="Times New Roman"/>
                <w:noProof/>
                <w:webHidden/>
                <w:sz w:val="24"/>
                <w:szCs w:val="24"/>
              </w:rPr>
              <w:t>4</w:t>
            </w:r>
            <w:r w:rsidRPr="008557A7">
              <w:rPr>
                <w:rFonts w:ascii="Times New Roman" w:hAnsi="Times New Roman" w:cs="Times New Roman"/>
                <w:noProof/>
                <w:webHidden/>
                <w:sz w:val="24"/>
                <w:szCs w:val="24"/>
              </w:rPr>
              <w:fldChar w:fldCharType="end"/>
            </w:r>
          </w:hyperlink>
        </w:p>
        <w:p w14:paraId="0CE3260B" w14:textId="77777777" w:rsidR="006D70F0" w:rsidRPr="008557A7" w:rsidRDefault="006D70F0" w:rsidP="006D70F0">
          <w:pPr>
            <w:pStyle w:val="Turinys1"/>
            <w:tabs>
              <w:tab w:val="left" w:pos="660"/>
            </w:tabs>
            <w:rPr>
              <w:rFonts w:ascii="Times New Roman" w:hAnsi="Times New Roman" w:cs="Times New Roman"/>
              <w:noProof/>
              <w:sz w:val="24"/>
              <w:szCs w:val="24"/>
              <w:lang w:val="en-US" w:eastAsia="en-US"/>
            </w:rPr>
          </w:pPr>
          <w:hyperlink w:anchor="_Toc124404951" w:history="1">
            <w:r w:rsidRPr="008557A7">
              <w:rPr>
                <w:rStyle w:val="Hipersaitas"/>
                <w:rFonts w:ascii="Times New Roman" w:hAnsi="Times New Roman" w:cs="Times New Roman"/>
                <w:noProof/>
                <w:sz w:val="24"/>
                <w:szCs w:val="24"/>
              </w:rPr>
              <w:t>7.</w:t>
            </w:r>
            <w:r w:rsidRPr="008557A7">
              <w:rPr>
                <w:rFonts w:ascii="Times New Roman" w:hAnsi="Times New Roman" w:cs="Times New Roman"/>
                <w:noProof/>
                <w:sz w:val="24"/>
                <w:szCs w:val="24"/>
                <w:lang w:val="en-US" w:eastAsia="en-US"/>
              </w:rPr>
              <w:tab/>
            </w:r>
            <w:r w:rsidRPr="008557A7">
              <w:rPr>
                <w:rStyle w:val="Hipersaitas"/>
                <w:rFonts w:ascii="Times New Roman" w:hAnsi="Times New Roman" w:cs="Times New Roman"/>
                <w:noProof/>
                <w:sz w:val="24"/>
                <w:szCs w:val="24"/>
              </w:rPr>
              <w:t>Pasiūlymo galiojimo užtikrinimas</w:t>
            </w:r>
            <w:r w:rsidRPr="008557A7">
              <w:rPr>
                <w:rFonts w:ascii="Times New Roman" w:hAnsi="Times New Roman" w:cs="Times New Roman"/>
                <w:noProof/>
                <w:webHidden/>
                <w:sz w:val="24"/>
                <w:szCs w:val="24"/>
              </w:rPr>
              <w:tab/>
              <w:t>4</w:t>
            </w:r>
          </w:hyperlink>
        </w:p>
        <w:p w14:paraId="01373B1B" w14:textId="77777777" w:rsidR="006D70F0" w:rsidRPr="008557A7" w:rsidRDefault="006D70F0" w:rsidP="006D70F0">
          <w:pPr>
            <w:pStyle w:val="Turinys1"/>
            <w:tabs>
              <w:tab w:val="left" w:pos="660"/>
            </w:tabs>
            <w:rPr>
              <w:rFonts w:ascii="Times New Roman" w:hAnsi="Times New Roman" w:cs="Times New Roman"/>
              <w:noProof/>
              <w:sz w:val="24"/>
              <w:szCs w:val="24"/>
              <w:lang w:val="en-US" w:eastAsia="en-US"/>
            </w:rPr>
          </w:pPr>
          <w:hyperlink w:anchor="_Toc124404953" w:history="1">
            <w:r w:rsidRPr="008557A7">
              <w:rPr>
                <w:rStyle w:val="Hipersaitas"/>
                <w:rFonts w:ascii="Times New Roman" w:hAnsi="Times New Roman" w:cs="Times New Roman"/>
                <w:noProof/>
                <w:sz w:val="24"/>
                <w:szCs w:val="24"/>
              </w:rPr>
              <w:t>8.</w:t>
            </w:r>
            <w:r w:rsidRPr="008557A7">
              <w:rPr>
                <w:rFonts w:ascii="Times New Roman" w:hAnsi="Times New Roman" w:cs="Times New Roman"/>
                <w:noProof/>
                <w:sz w:val="24"/>
                <w:szCs w:val="24"/>
                <w:lang w:val="en-US" w:eastAsia="en-US"/>
              </w:rPr>
              <w:tab/>
            </w:r>
            <w:r w:rsidRPr="008557A7">
              <w:rPr>
                <w:rStyle w:val="Hipersaitas"/>
                <w:rFonts w:ascii="Times New Roman" w:hAnsi="Times New Roman" w:cs="Times New Roman"/>
                <w:noProof/>
                <w:sz w:val="24"/>
                <w:szCs w:val="24"/>
              </w:rPr>
              <w:t>Pasiūlymų vertinimas</w:t>
            </w:r>
            <w:r w:rsidRPr="008557A7">
              <w:rPr>
                <w:rFonts w:ascii="Times New Roman" w:hAnsi="Times New Roman" w:cs="Times New Roman"/>
                <w:noProof/>
                <w:webHidden/>
                <w:sz w:val="24"/>
                <w:szCs w:val="24"/>
              </w:rPr>
              <w:tab/>
              <w:t>5</w:t>
            </w:r>
          </w:hyperlink>
        </w:p>
        <w:p w14:paraId="3EE33CBF" w14:textId="1CA39A8E" w:rsidR="006D70F0" w:rsidRPr="008557A7" w:rsidRDefault="006D70F0" w:rsidP="006D70F0">
          <w:pPr>
            <w:pStyle w:val="Turinys1"/>
            <w:tabs>
              <w:tab w:val="left" w:pos="660"/>
            </w:tabs>
            <w:rPr>
              <w:rFonts w:ascii="Times New Roman" w:hAnsi="Times New Roman" w:cs="Times New Roman"/>
              <w:noProof/>
              <w:sz w:val="24"/>
              <w:szCs w:val="24"/>
              <w:lang w:val="en-US" w:eastAsia="en-US"/>
            </w:rPr>
          </w:pPr>
          <w:hyperlink w:anchor="_Toc124404954" w:history="1">
            <w:r w:rsidRPr="008557A7">
              <w:rPr>
                <w:rStyle w:val="Hipersaitas"/>
                <w:rFonts w:ascii="Times New Roman" w:hAnsi="Times New Roman" w:cs="Times New Roman"/>
                <w:noProof/>
                <w:sz w:val="24"/>
                <w:szCs w:val="24"/>
              </w:rPr>
              <w:t>9.</w:t>
            </w:r>
            <w:r w:rsidRPr="008557A7">
              <w:rPr>
                <w:rFonts w:ascii="Times New Roman" w:hAnsi="Times New Roman" w:cs="Times New Roman"/>
                <w:noProof/>
                <w:sz w:val="24"/>
                <w:szCs w:val="24"/>
                <w:lang w:val="en-US" w:eastAsia="en-US"/>
              </w:rPr>
              <w:tab/>
            </w:r>
            <w:r w:rsidRPr="008557A7">
              <w:rPr>
                <w:rStyle w:val="Hipersaitas"/>
                <w:rFonts w:ascii="Times New Roman" w:hAnsi="Times New Roman" w:cs="Times New Roman"/>
                <w:noProof/>
                <w:sz w:val="24"/>
                <w:szCs w:val="24"/>
              </w:rPr>
              <w:t>Sutarties sudarymas</w:t>
            </w:r>
            <w:r w:rsidRPr="008557A7">
              <w:rPr>
                <w:rFonts w:ascii="Times New Roman" w:hAnsi="Times New Roman" w:cs="Times New Roman"/>
                <w:noProof/>
                <w:webHidden/>
                <w:sz w:val="24"/>
                <w:szCs w:val="24"/>
              </w:rPr>
              <w:tab/>
            </w:r>
            <w:r w:rsidR="002F66F9">
              <w:rPr>
                <w:rFonts w:ascii="Times New Roman" w:hAnsi="Times New Roman" w:cs="Times New Roman"/>
                <w:noProof/>
                <w:webHidden/>
                <w:sz w:val="24"/>
                <w:szCs w:val="24"/>
              </w:rPr>
              <w:t>6</w:t>
            </w:r>
          </w:hyperlink>
        </w:p>
        <w:p w14:paraId="2E9E3F3C" w14:textId="10A5CAB7" w:rsidR="006D70F0" w:rsidRPr="008557A7" w:rsidRDefault="006D70F0" w:rsidP="006D70F0">
          <w:pPr>
            <w:pStyle w:val="Turinys1"/>
            <w:rPr>
              <w:rFonts w:ascii="Times New Roman" w:hAnsi="Times New Roman" w:cs="Times New Roman"/>
              <w:noProof/>
              <w:sz w:val="24"/>
              <w:szCs w:val="24"/>
              <w:lang w:val="en-US" w:eastAsia="en-US"/>
            </w:rPr>
          </w:pPr>
          <w:hyperlink w:anchor="_Toc124404956" w:history="1">
            <w:r w:rsidRPr="008557A7">
              <w:rPr>
                <w:rStyle w:val="Hipersaitas"/>
                <w:rFonts w:ascii="Times New Roman" w:hAnsi="Times New Roman" w:cs="Times New Roman"/>
                <w:noProof/>
                <w:sz w:val="24"/>
                <w:szCs w:val="24"/>
              </w:rPr>
              <w:t>Pirkimo sąlygų 1 priedas „Terminai“</w:t>
            </w:r>
            <w:r w:rsidRPr="008557A7">
              <w:rPr>
                <w:rFonts w:ascii="Times New Roman" w:hAnsi="Times New Roman" w:cs="Times New Roman"/>
                <w:noProof/>
                <w:webHidden/>
                <w:sz w:val="24"/>
                <w:szCs w:val="24"/>
              </w:rPr>
              <w:tab/>
            </w:r>
            <w:r w:rsidR="002F66F9">
              <w:rPr>
                <w:rFonts w:ascii="Times New Roman" w:hAnsi="Times New Roman" w:cs="Times New Roman"/>
                <w:noProof/>
                <w:webHidden/>
                <w:sz w:val="24"/>
                <w:szCs w:val="24"/>
              </w:rPr>
              <w:t>7</w:t>
            </w:r>
            <w:r w:rsidRPr="008557A7">
              <w:rPr>
                <w:rFonts w:ascii="Times New Roman" w:hAnsi="Times New Roman" w:cs="Times New Roman"/>
                <w:noProof/>
                <w:webHidden/>
                <w:sz w:val="24"/>
                <w:szCs w:val="24"/>
              </w:rPr>
              <w:t>-</w:t>
            </w:r>
            <w:r w:rsidR="002F66F9">
              <w:rPr>
                <w:rFonts w:ascii="Times New Roman" w:hAnsi="Times New Roman" w:cs="Times New Roman"/>
                <w:noProof/>
                <w:webHidden/>
                <w:sz w:val="24"/>
                <w:szCs w:val="24"/>
              </w:rPr>
              <w:t>9</w:t>
            </w:r>
          </w:hyperlink>
        </w:p>
        <w:p w14:paraId="07ECA98E" w14:textId="53D82D12" w:rsidR="006D70F0" w:rsidRPr="008557A7" w:rsidRDefault="006D70F0" w:rsidP="006D70F0">
          <w:pPr>
            <w:pStyle w:val="Turinys2"/>
            <w:rPr>
              <w:rFonts w:ascii="Times New Roman" w:hAnsi="Times New Roman" w:cs="Times New Roman"/>
              <w:noProof/>
              <w:sz w:val="24"/>
              <w:szCs w:val="24"/>
              <w:lang w:val="en-US" w:eastAsia="en-US"/>
            </w:rPr>
          </w:pPr>
          <w:hyperlink w:anchor="_Toc124404957" w:history="1">
            <w:r w:rsidRPr="008557A7">
              <w:rPr>
                <w:rStyle w:val="Hipersaitas"/>
                <w:rFonts w:ascii="Times New Roman" w:eastAsia="Calibri" w:hAnsi="Times New Roman" w:cs="Times New Roman"/>
                <w:noProof/>
                <w:sz w:val="24"/>
                <w:szCs w:val="24"/>
              </w:rPr>
              <w:t>Pirkimo sąlygų 2 priedas „Projektavimo užduotis</w:t>
            </w:r>
            <w:r w:rsidR="00F30289">
              <w:rPr>
                <w:rStyle w:val="Hipersaitas"/>
                <w:rFonts w:ascii="Times New Roman" w:eastAsia="Calibri" w:hAnsi="Times New Roman" w:cs="Times New Roman"/>
                <w:noProof/>
                <w:sz w:val="24"/>
                <w:szCs w:val="24"/>
              </w:rPr>
              <w:t>“ ir „</w:t>
            </w:r>
            <w:r w:rsidRPr="008557A7">
              <w:rPr>
                <w:rStyle w:val="Hipersaitas"/>
                <w:rFonts w:ascii="Times New Roman" w:eastAsia="Calibri" w:hAnsi="Times New Roman" w:cs="Times New Roman"/>
                <w:noProof/>
                <w:sz w:val="24"/>
                <w:szCs w:val="24"/>
              </w:rPr>
              <w:t>Techninė specifikacija“</w:t>
            </w:r>
            <w:r w:rsidRPr="008557A7">
              <w:rPr>
                <w:rFonts w:ascii="Times New Roman" w:hAnsi="Times New Roman" w:cs="Times New Roman"/>
                <w:noProof/>
                <w:webHidden/>
                <w:sz w:val="24"/>
                <w:szCs w:val="24"/>
              </w:rPr>
              <w:tab/>
            </w:r>
            <w:r w:rsidR="002F66F9">
              <w:rPr>
                <w:rFonts w:ascii="Times New Roman" w:hAnsi="Times New Roman" w:cs="Times New Roman"/>
                <w:noProof/>
                <w:webHidden/>
                <w:sz w:val="24"/>
                <w:szCs w:val="24"/>
              </w:rPr>
              <w:t>10</w:t>
            </w:r>
          </w:hyperlink>
        </w:p>
        <w:p w14:paraId="1D316E60" w14:textId="72216E6F" w:rsidR="006D70F0" w:rsidRPr="008557A7" w:rsidRDefault="006D70F0" w:rsidP="006D70F0">
          <w:pPr>
            <w:pStyle w:val="Turinys2"/>
            <w:rPr>
              <w:rFonts w:ascii="Times New Roman" w:hAnsi="Times New Roman" w:cs="Times New Roman"/>
              <w:noProof/>
              <w:sz w:val="24"/>
              <w:szCs w:val="24"/>
              <w:lang w:val="en-US" w:eastAsia="en-US"/>
            </w:rPr>
          </w:pPr>
          <w:hyperlink w:anchor="_Toc124404958" w:history="1">
            <w:r w:rsidRPr="008557A7">
              <w:rPr>
                <w:rStyle w:val="Hipersaitas"/>
                <w:rFonts w:ascii="Times New Roman" w:eastAsia="Calibri" w:hAnsi="Times New Roman" w:cs="Times New Roman"/>
                <w:noProof/>
                <w:sz w:val="24"/>
                <w:szCs w:val="24"/>
              </w:rPr>
              <w:t>Pirkimo sąlygų 3 priedas „Tiekėjų pašalinimo pagrindai“</w:t>
            </w:r>
            <w:r w:rsidRPr="008557A7">
              <w:rPr>
                <w:rFonts w:ascii="Times New Roman" w:hAnsi="Times New Roman" w:cs="Times New Roman"/>
                <w:noProof/>
                <w:webHidden/>
                <w:sz w:val="24"/>
                <w:szCs w:val="24"/>
              </w:rPr>
              <w:tab/>
            </w:r>
            <w:r w:rsidR="002F66F9">
              <w:rPr>
                <w:rFonts w:ascii="Times New Roman" w:hAnsi="Times New Roman" w:cs="Times New Roman"/>
                <w:noProof/>
                <w:webHidden/>
                <w:sz w:val="24"/>
                <w:szCs w:val="24"/>
              </w:rPr>
              <w:t>11</w:t>
            </w:r>
            <w:r w:rsidRPr="008557A7">
              <w:rPr>
                <w:rFonts w:ascii="Times New Roman" w:hAnsi="Times New Roman" w:cs="Times New Roman"/>
                <w:noProof/>
                <w:webHidden/>
                <w:sz w:val="24"/>
                <w:szCs w:val="24"/>
              </w:rPr>
              <w:t>-</w:t>
            </w:r>
            <w:r w:rsidR="002F66F9">
              <w:rPr>
                <w:rFonts w:ascii="Times New Roman" w:hAnsi="Times New Roman" w:cs="Times New Roman"/>
                <w:noProof/>
                <w:webHidden/>
                <w:sz w:val="24"/>
                <w:szCs w:val="24"/>
              </w:rPr>
              <w:t>20</w:t>
            </w:r>
          </w:hyperlink>
        </w:p>
        <w:p w14:paraId="0C641EC9" w14:textId="5C957F55" w:rsidR="006D70F0" w:rsidRPr="008557A7" w:rsidRDefault="006D70F0" w:rsidP="006D70F0">
          <w:pPr>
            <w:pStyle w:val="Turinys2"/>
            <w:rPr>
              <w:rFonts w:ascii="Times New Roman" w:hAnsi="Times New Roman" w:cs="Times New Roman"/>
              <w:noProof/>
              <w:sz w:val="24"/>
              <w:szCs w:val="24"/>
              <w:lang w:val="en-US" w:eastAsia="en-US"/>
            </w:rPr>
          </w:pPr>
          <w:hyperlink w:anchor="_Toc124404959" w:history="1">
            <w:r w:rsidRPr="008557A7">
              <w:rPr>
                <w:rStyle w:val="Hipersaitas"/>
                <w:rFonts w:ascii="Times New Roman" w:eastAsia="Calibri" w:hAnsi="Times New Roman" w:cs="Times New Roman"/>
                <w:noProof/>
                <w:sz w:val="24"/>
                <w:szCs w:val="24"/>
              </w:rPr>
              <w:t>Pirkimo sąlygų 4 priedas „Tiekėjų kvalifikacijos reikalavimai ir reikalaujami kokybės bei aplinkos apsaugos vadybos sistemų standartai“</w:t>
            </w:r>
            <w:r w:rsidRPr="008557A7">
              <w:rPr>
                <w:rFonts w:ascii="Times New Roman" w:hAnsi="Times New Roman" w:cs="Times New Roman"/>
                <w:noProof/>
                <w:webHidden/>
                <w:sz w:val="24"/>
                <w:szCs w:val="24"/>
              </w:rPr>
              <w:tab/>
            </w:r>
            <w:r w:rsidR="00BA5828">
              <w:rPr>
                <w:rFonts w:ascii="Times New Roman" w:hAnsi="Times New Roman" w:cs="Times New Roman"/>
                <w:noProof/>
                <w:webHidden/>
                <w:sz w:val="24"/>
                <w:szCs w:val="24"/>
              </w:rPr>
              <w:t>21</w:t>
            </w:r>
            <w:r w:rsidRPr="008557A7">
              <w:rPr>
                <w:rFonts w:ascii="Times New Roman" w:hAnsi="Times New Roman" w:cs="Times New Roman"/>
                <w:noProof/>
                <w:webHidden/>
                <w:sz w:val="24"/>
                <w:szCs w:val="24"/>
              </w:rPr>
              <w:t>-</w:t>
            </w:r>
            <w:r w:rsidR="00BA5828">
              <w:rPr>
                <w:rFonts w:ascii="Times New Roman" w:hAnsi="Times New Roman" w:cs="Times New Roman"/>
                <w:noProof/>
                <w:webHidden/>
                <w:sz w:val="24"/>
                <w:szCs w:val="24"/>
              </w:rPr>
              <w:t>23</w:t>
            </w:r>
          </w:hyperlink>
        </w:p>
        <w:p w14:paraId="77FDCA8D" w14:textId="70538F1D" w:rsidR="006D70F0" w:rsidRPr="008557A7" w:rsidRDefault="006D70F0" w:rsidP="006D70F0">
          <w:pPr>
            <w:pStyle w:val="Turinys2"/>
            <w:rPr>
              <w:rFonts w:ascii="Times New Roman" w:hAnsi="Times New Roman" w:cs="Times New Roman"/>
              <w:noProof/>
              <w:sz w:val="24"/>
              <w:szCs w:val="24"/>
              <w:lang w:val="en-US" w:eastAsia="en-US"/>
            </w:rPr>
          </w:pPr>
          <w:hyperlink w:anchor="_Toc124404960" w:history="1">
            <w:r w:rsidRPr="008557A7">
              <w:rPr>
                <w:rStyle w:val="Hipersaitas"/>
                <w:rFonts w:ascii="Times New Roman" w:eastAsia="Calibri" w:hAnsi="Times New Roman" w:cs="Times New Roman"/>
                <w:noProof/>
                <w:sz w:val="24"/>
                <w:szCs w:val="24"/>
              </w:rPr>
              <w:t xml:space="preserve">Pirkimo sąlygų 5 priedas „EBVPD“ </w:t>
            </w:r>
            <w:r w:rsidRPr="008557A7">
              <w:rPr>
                <w:rFonts w:ascii="Times New Roman" w:hAnsi="Times New Roman" w:cs="Times New Roman"/>
                <w:noProof/>
                <w:webHidden/>
                <w:sz w:val="24"/>
                <w:szCs w:val="24"/>
              </w:rPr>
              <w:tab/>
            </w:r>
            <w:r w:rsidRPr="008557A7">
              <w:rPr>
                <w:rFonts w:ascii="Times New Roman" w:hAnsi="Times New Roman" w:cs="Times New Roman"/>
                <w:noProof/>
                <w:webHidden/>
                <w:sz w:val="24"/>
                <w:szCs w:val="24"/>
              </w:rPr>
              <w:fldChar w:fldCharType="begin"/>
            </w:r>
            <w:r w:rsidRPr="008557A7">
              <w:rPr>
                <w:rFonts w:ascii="Times New Roman" w:hAnsi="Times New Roman" w:cs="Times New Roman"/>
                <w:noProof/>
                <w:webHidden/>
                <w:sz w:val="24"/>
                <w:szCs w:val="24"/>
              </w:rPr>
              <w:instrText xml:space="preserve"> PAGEREF _Toc124404960 \h </w:instrText>
            </w:r>
            <w:r w:rsidRPr="008557A7">
              <w:rPr>
                <w:rFonts w:ascii="Times New Roman" w:hAnsi="Times New Roman" w:cs="Times New Roman"/>
                <w:noProof/>
                <w:webHidden/>
                <w:sz w:val="24"/>
                <w:szCs w:val="24"/>
              </w:rPr>
            </w:r>
            <w:r w:rsidRPr="008557A7">
              <w:rPr>
                <w:rFonts w:ascii="Times New Roman" w:hAnsi="Times New Roman" w:cs="Times New Roman"/>
                <w:noProof/>
                <w:webHidden/>
                <w:sz w:val="24"/>
                <w:szCs w:val="24"/>
              </w:rPr>
              <w:fldChar w:fldCharType="separate"/>
            </w:r>
            <w:r w:rsidR="00AD146A">
              <w:rPr>
                <w:rFonts w:ascii="Times New Roman" w:hAnsi="Times New Roman" w:cs="Times New Roman"/>
                <w:noProof/>
                <w:webHidden/>
                <w:sz w:val="24"/>
                <w:szCs w:val="24"/>
              </w:rPr>
              <w:t>24</w:t>
            </w:r>
            <w:r w:rsidRPr="008557A7">
              <w:rPr>
                <w:rFonts w:ascii="Times New Roman" w:hAnsi="Times New Roman" w:cs="Times New Roman"/>
                <w:noProof/>
                <w:webHidden/>
                <w:sz w:val="24"/>
                <w:szCs w:val="24"/>
              </w:rPr>
              <w:fldChar w:fldCharType="end"/>
            </w:r>
          </w:hyperlink>
        </w:p>
        <w:p w14:paraId="5E5072A4" w14:textId="03CB28FC" w:rsidR="006D70F0" w:rsidRPr="008557A7" w:rsidRDefault="006D70F0" w:rsidP="006D70F0">
          <w:pPr>
            <w:pStyle w:val="Turinys2"/>
            <w:rPr>
              <w:rFonts w:ascii="Times New Roman" w:hAnsi="Times New Roman" w:cs="Times New Roman"/>
              <w:noProof/>
              <w:sz w:val="24"/>
              <w:szCs w:val="24"/>
              <w:lang w:val="en-US" w:eastAsia="en-US"/>
            </w:rPr>
          </w:pPr>
          <w:hyperlink w:anchor="_Toc124404961" w:history="1">
            <w:r w:rsidRPr="008557A7">
              <w:rPr>
                <w:rStyle w:val="Hipersaitas"/>
                <w:rFonts w:ascii="Times New Roman" w:eastAsia="Calibri" w:hAnsi="Times New Roman" w:cs="Times New Roman"/>
                <w:noProof/>
                <w:sz w:val="24"/>
                <w:szCs w:val="24"/>
              </w:rPr>
              <w:t>Pirkimo sąlygų 6 priedas „Pasiūlymo forma“</w:t>
            </w:r>
            <w:r w:rsidRPr="008557A7">
              <w:rPr>
                <w:rFonts w:ascii="Times New Roman" w:hAnsi="Times New Roman" w:cs="Times New Roman"/>
                <w:noProof/>
                <w:webHidden/>
                <w:sz w:val="24"/>
                <w:szCs w:val="24"/>
              </w:rPr>
              <w:tab/>
              <w:t>2</w:t>
            </w:r>
            <w:r w:rsidR="00BA5828">
              <w:rPr>
                <w:rFonts w:ascii="Times New Roman" w:hAnsi="Times New Roman" w:cs="Times New Roman"/>
                <w:noProof/>
                <w:webHidden/>
                <w:sz w:val="24"/>
                <w:szCs w:val="24"/>
              </w:rPr>
              <w:t>5</w:t>
            </w:r>
            <w:r w:rsidRPr="008557A7">
              <w:rPr>
                <w:rFonts w:ascii="Times New Roman" w:hAnsi="Times New Roman" w:cs="Times New Roman"/>
                <w:noProof/>
                <w:webHidden/>
                <w:sz w:val="24"/>
                <w:szCs w:val="24"/>
              </w:rPr>
              <w:t>-2</w:t>
            </w:r>
            <w:r w:rsidR="00BA5828">
              <w:rPr>
                <w:rFonts w:ascii="Times New Roman" w:hAnsi="Times New Roman" w:cs="Times New Roman"/>
                <w:noProof/>
                <w:webHidden/>
                <w:sz w:val="24"/>
                <w:szCs w:val="24"/>
              </w:rPr>
              <w:t>7</w:t>
            </w:r>
          </w:hyperlink>
        </w:p>
        <w:p w14:paraId="4F4ADB50" w14:textId="11FD19BA" w:rsidR="006D70F0" w:rsidRPr="008557A7" w:rsidRDefault="006D70F0" w:rsidP="006D70F0">
          <w:pPr>
            <w:pStyle w:val="Turinys2"/>
            <w:rPr>
              <w:rFonts w:ascii="Times New Roman" w:hAnsi="Times New Roman" w:cs="Times New Roman"/>
              <w:noProof/>
              <w:sz w:val="24"/>
              <w:szCs w:val="24"/>
              <w:lang w:val="en-US" w:eastAsia="en-US"/>
            </w:rPr>
          </w:pPr>
          <w:hyperlink w:anchor="_Toc124404962" w:history="1">
            <w:r w:rsidRPr="008557A7">
              <w:rPr>
                <w:rStyle w:val="Hipersaitas"/>
                <w:rFonts w:ascii="Times New Roman" w:eastAsia="Calibri" w:hAnsi="Times New Roman" w:cs="Times New Roman"/>
                <w:noProof/>
                <w:sz w:val="24"/>
                <w:szCs w:val="24"/>
              </w:rPr>
              <w:t>Pirkimo sąlygų 7 priedas „Pasiūlymų vertinimo kriterijai ir sąlygos“</w:t>
            </w:r>
            <w:r w:rsidRPr="008557A7">
              <w:rPr>
                <w:rFonts w:ascii="Times New Roman" w:hAnsi="Times New Roman" w:cs="Times New Roman"/>
                <w:noProof/>
                <w:webHidden/>
                <w:sz w:val="24"/>
                <w:szCs w:val="24"/>
              </w:rPr>
              <w:tab/>
            </w:r>
            <w:r w:rsidRPr="008557A7">
              <w:rPr>
                <w:rFonts w:ascii="Times New Roman" w:hAnsi="Times New Roman" w:cs="Times New Roman"/>
                <w:noProof/>
                <w:webHidden/>
                <w:sz w:val="24"/>
                <w:szCs w:val="24"/>
              </w:rPr>
              <w:fldChar w:fldCharType="begin"/>
            </w:r>
            <w:r w:rsidRPr="008557A7">
              <w:rPr>
                <w:rFonts w:ascii="Times New Roman" w:hAnsi="Times New Roman" w:cs="Times New Roman"/>
                <w:noProof/>
                <w:webHidden/>
                <w:sz w:val="24"/>
                <w:szCs w:val="24"/>
              </w:rPr>
              <w:instrText xml:space="preserve"> PAGEREF _Toc124404962 \h </w:instrText>
            </w:r>
            <w:r w:rsidRPr="008557A7">
              <w:rPr>
                <w:rFonts w:ascii="Times New Roman" w:hAnsi="Times New Roman" w:cs="Times New Roman"/>
                <w:noProof/>
                <w:webHidden/>
                <w:sz w:val="24"/>
                <w:szCs w:val="24"/>
              </w:rPr>
            </w:r>
            <w:r w:rsidRPr="008557A7">
              <w:rPr>
                <w:rFonts w:ascii="Times New Roman" w:hAnsi="Times New Roman" w:cs="Times New Roman"/>
                <w:noProof/>
                <w:webHidden/>
                <w:sz w:val="24"/>
                <w:szCs w:val="24"/>
              </w:rPr>
              <w:fldChar w:fldCharType="separate"/>
            </w:r>
            <w:r w:rsidR="00AD146A">
              <w:rPr>
                <w:rFonts w:ascii="Times New Roman" w:hAnsi="Times New Roman" w:cs="Times New Roman"/>
                <w:noProof/>
                <w:webHidden/>
                <w:sz w:val="24"/>
                <w:szCs w:val="24"/>
              </w:rPr>
              <w:t>28</w:t>
            </w:r>
            <w:r w:rsidRPr="008557A7">
              <w:rPr>
                <w:rFonts w:ascii="Times New Roman" w:hAnsi="Times New Roman" w:cs="Times New Roman"/>
                <w:noProof/>
                <w:webHidden/>
                <w:sz w:val="24"/>
                <w:szCs w:val="24"/>
              </w:rPr>
              <w:fldChar w:fldCharType="end"/>
            </w:r>
          </w:hyperlink>
        </w:p>
        <w:p w14:paraId="05CC6ED2" w14:textId="22723306" w:rsidR="006D70F0" w:rsidRPr="008557A7" w:rsidRDefault="006D70F0" w:rsidP="006D70F0">
          <w:pPr>
            <w:pStyle w:val="Turinys2"/>
            <w:rPr>
              <w:rFonts w:ascii="Times New Roman" w:hAnsi="Times New Roman" w:cs="Times New Roman"/>
              <w:noProof/>
              <w:sz w:val="24"/>
              <w:szCs w:val="24"/>
              <w:lang w:val="en-US" w:eastAsia="en-US"/>
            </w:rPr>
          </w:pPr>
          <w:hyperlink w:anchor="_Toc124404963" w:history="1">
            <w:r w:rsidRPr="008557A7">
              <w:rPr>
                <w:rStyle w:val="Hipersaitas"/>
                <w:rFonts w:ascii="Times New Roman" w:hAnsi="Times New Roman" w:cs="Times New Roman"/>
                <w:noProof/>
                <w:sz w:val="24"/>
                <w:szCs w:val="24"/>
              </w:rPr>
              <w:t>Pirkimo sąlygų 8 priedas „Tiekėjo deklaracija dėl atitikties Reglamento nuostatoms juridiniam asmeniui“</w:t>
            </w:r>
            <w:r w:rsidRPr="008557A7">
              <w:rPr>
                <w:rFonts w:ascii="Times New Roman" w:hAnsi="Times New Roman" w:cs="Times New Roman"/>
                <w:noProof/>
                <w:webHidden/>
                <w:sz w:val="24"/>
                <w:szCs w:val="24"/>
              </w:rPr>
              <w:tab/>
            </w:r>
            <w:r w:rsidRPr="008557A7">
              <w:rPr>
                <w:rFonts w:ascii="Times New Roman" w:hAnsi="Times New Roman" w:cs="Times New Roman"/>
                <w:noProof/>
                <w:webHidden/>
                <w:sz w:val="24"/>
                <w:szCs w:val="24"/>
              </w:rPr>
              <w:fldChar w:fldCharType="begin"/>
            </w:r>
            <w:r w:rsidRPr="008557A7">
              <w:rPr>
                <w:rFonts w:ascii="Times New Roman" w:hAnsi="Times New Roman" w:cs="Times New Roman"/>
                <w:noProof/>
                <w:webHidden/>
                <w:sz w:val="24"/>
                <w:szCs w:val="24"/>
              </w:rPr>
              <w:instrText xml:space="preserve"> PAGEREF _Toc124404963 \h </w:instrText>
            </w:r>
            <w:r w:rsidRPr="008557A7">
              <w:rPr>
                <w:rFonts w:ascii="Times New Roman" w:hAnsi="Times New Roman" w:cs="Times New Roman"/>
                <w:noProof/>
                <w:webHidden/>
                <w:sz w:val="24"/>
                <w:szCs w:val="24"/>
              </w:rPr>
            </w:r>
            <w:r w:rsidRPr="008557A7">
              <w:rPr>
                <w:rFonts w:ascii="Times New Roman" w:hAnsi="Times New Roman" w:cs="Times New Roman"/>
                <w:noProof/>
                <w:webHidden/>
                <w:sz w:val="24"/>
                <w:szCs w:val="24"/>
              </w:rPr>
              <w:fldChar w:fldCharType="separate"/>
            </w:r>
            <w:r w:rsidR="00AD146A">
              <w:rPr>
                <w:rFonts w:ascii="Times New Roman" w:hAnsi="Times New Roman" w:cs="Times New Roman"/>
                <w:noProof/>
                <w:webHidden/>
                <w:sz w:val="24"/>
                <w:szCs w:val="24"/>
              </w:rPr>
              <w:t>29</w:t>
            </w:r>
            <w:r w:rsidRPr="008557A7">
              <w:rPr>
                <w:rFonts w:ascii="Times New Roman" w:hAnsi="Times New Roman" w:cs="Times New Roman"/>
                <w:noProof/>
                <w:webHidden/>
                <w:sz w:val="24"/>
                <w:szCs w:val="24"/>
              </w:rPr>
              <w:fldChar w:fldCharType="end"/>
            </w:r>
          </w:hyperlink>
        </w:p>
        <w:p w14:paraId="0EC43134" w14:textId="188CE1AD" w:rsidR="006D70F0" w:rsidRPr="008557A7" w:rsidRDefault="006D70F0" w:rsidP="006D70F0">
          <w:pPr>
            <w:pStyle w:val="Turinys2"/>
            <w:rPr>
              <w:rFonts w:ascii="Times New Roman" w:hAnsi="Times New Roman" w:cs="Times New Roman"/>
              <w:noProof/>
              <w:sz w:val="24"/>
              <w:szCs w:val="24"/>
              <w:lang w:val="en-US" w:eastAsia="en-US"/>
            </w:rPr>
          </w:pPr>
          <w:hyperlink w:anchor="_Toc124404964" w:history="1">
            <w:r w:rsidRPr="008557A7">
              <w:rPr>
                <w:rStyle w:val="Hipersaitas"/>
                <w:rFonts w:ascii="Times New Roman" w:hAnsi="Times New Roman" w:cs="Times New Roman"/>
                <w:noProof/>
                <w:sz w:val="24"/>
                <w:szCs w:val="24"/>
              </w:rPr>
              <w:t>Pirkimo sąlygų 9 priedas „Tiekėjo deklaracija dėl atitikties Reglamento nuostatoms fiziniam asmeniui“</w:t>
            </w:r>
            <w:r w:rsidRPr="008557A7">
              <w:rPr>
                <w:rFonts w:ascii="Times New Roman" w:hAnsi="Times New Roman" w:cs="Times New Roman"/>
                <w:noProof/>
                <w:webHidden/>
                <w:sz w:val="24"/>
                <w:szCs w:val="24"/>
              </w:rPr>
              <w:tab/>
            </w:r>
            <w:r w:rsidR="00BA5828">
              <w:rPr>
                <w:rFonts w:ascii="Times New Roman" w:hAnsi="Times New Roman" w:cs="Times New Roman"/>
                <w:noProof/>
                <w:webHidden/>
                <w:sz w:val="24"/>
                <w:szCs w:val="24"/>
              </w:rPr>
              <w:t>30</w:t>
            </w:r>
          </w:hyperlink>
        </w:p>
        <w:p w14:paraId="17A0533D" w14:textId="437DAD7E" w:rsidR="006D70F0" w:rsidRDefault="006D70F0" w:rsidP="006D70F0">
          <w:pPr>
            <w:pStyle w:val="Turinys2"/>
          </w:pPr>
          <w:hyperlink w:anchor="_Toc124404965" w:history="1">
            <w:r w:rsidRPr="008557A7">
              <w:rPr>
                <w:rStyle w:val="Hipersaitas"/>
                <w:rFonts w:ascii="Times New Roman" w:hAnsi="Times New Roman" w:cs="Times New Roman"/>
                <w:noProof/>
                <w:sz w:val="24"/>
                <w:szCs w:val="24"/>
              </w:rPr>
              <w:t>Pirkimo sąlygų 10 priedas „Sutarties projektas“</w:t>
            </w:r>
            <w:r w:rsidRPr="008557A7">
              <w:rPr>
                <w:rFonts w:ascii="Times New Roman" w:hAnsi="Times New Roman" w:cs="Times New Roman"/>
                <w:noProof/>
                <w:webHidden/>
                <w:sz w:val="24"/>
                <w:szCs w:val="24"/>
              </w:rPr>
              <w:tab/>
            </w:r>
            <w:r w:rsidR="00BA5828">
              <w:rPr>
                <w:rFonts w:ascii="Times New Roman" w:hAnsi="Times New Roman" w:cs="Times New Roman"/>
                <w:noProof/>
                <w:webHidden/>
                <w:sz w:val="24"/>
                <w:szCs w:val="24"/>
              </w:rPr>
              <w:t>31</w:t>
            </w:r>
          </w:hyperlink>
        </w:p>
        <w:p w14:paraId="2C647602" w14:textId="4BF6DE5C" w:rsidR="00BA5828" w:rsidRPr="00BA5828" w:rsidRDefault="00BA5828" w:rsidP="00BA5828">
          <w:pPr>
            <w:rPr>
              <w:lang w:eastAsia="lt-LT"/>
            </w:rPr>
          </w:pPr>
          <w:r>
            <w:rPr>
              <w:lang w:eastAsia="lt-LT"/>
            </w:rPr>
            <w:t xml:space="preserve"> </w:t>
          </w:r>
        </w:p>
        <w:p w14:paraId="7CA5F93D" w14:textId="77777777" w:rsidR="006D70F0" w:rsidRPr="008557A7" w:rsidRDefault="006D70F0" w:rsidP="006D70F0">
          <w:pPr>
            <w:pStyle w:val="Turinys2"/>
            <w:rPr>
              <w:rFonts w:ascii="Times New Roman" w:hAnsi="Times New Roman" w:cs="Times New Roman"/>
              <w:sz w:val="24"/>
              <w:szCs w:val="24"/>
              <w:shd w:val="clear" w:color="auto" w:fill="E6E6E6"/>
            </w:rPr>
          </w:pPr>
          <w:r w:rsidRPr="008557A7">
            <w:rPr>
              <w:rFonts w:ascii="Times New Roman" w:hAnsi="Times New Roman" w:cs="Times New Roman"/>
              <w:b/>
              <w:bCs/>
              <w:sz w:val="24"/>
              <w:szCs w:val="24"/>
              <w:shd w:val="clear" w:color="auto" w:fill="E6E6E6"/>
            </w:rPr>
            <w:fldChar w:fldCharType="end"/>
          </w:r>
        </w:p>
      </w:sdtContent>
    </w:sdt>
    <w:p w14:paraId="06578E34" w14:textId="77777777" w:rsidR="006D70F0" w:rsidRPr="008557A7" w:rsidRDefault="006D70F0" w:rsidP="006D70F0">
      <w:pPr>
        <w:pStyle w:val="Antrat1"/>
        <w:numPr>
          <w:ilvl w:val="0"/>
          <w:numId w:val="0"/>
        </w:numPr>
        <w:spacing w:before="0" w:after="0"/>
        <w:contextualSpacing/>
        <w:jc w:val="left"/>
        <w:rPr>
          <w:b/>
          <w:sz w:val="24"/>
          <w:szCs w:val="24"/>
        </w:rPr>
      </w:pPr>
      <w:bookmarkStart w:id="1" w:name="_Toc335201954"/>
    </w:p>
    <w:p w14:paraId="67F709E0" w14:textId="77777777" w:rsidR="006D70F0" w:rsidRPr="008557A7" w:rsidRDefault="006D70F0" w:rsidP="006D70F0">
      <w:pPr>
        <w:rPr>
          <w:lang w:eastAsia="lt-LT"/>
        </w:rPr>
      </w:pPr>
    </w:p>
    <w:p w14:paraId="0B42BDEE" w14:textId="77777777" w:rsidR="006D70F0" w:rsidRPr="008557A7" w:rsidRDefault="006D70F0" w:rsidP="006D70F0">
      <w:pPr>
        <w:rPr>
          <w:lang w:eastAsia="lt-LT"/>
        </w:rPr>
      </w:pPr>
    </w:p>
    <w:p w14:paraId="1A7D07FD" w14:textId="77777777" w:rsidR="006D70F0" w:rsidRPr="008557A7" w:rsidRDefault="006D70F0" w:rsidP="006D70F0">
      <w:pPr>
        <w:rPr>
          <w:lang w:eastAsia="lt-LT"/>
        </w:rPr>
      </w:pPr>
    </w:p>
    <w:p w14:paraId="49A8350C" w14:textId="77777777" w:rsidR="006D70F0" w:rsidRPr="008557A7" w:rsidRDefault="006D70F0" w:rsidP="006D70F0">
      <w:pPr>
        <w:rPr>
          <w:lang w:eastAsia="lt-LT"/>
        </w:rPr>
      </w:pPr>
    </w:p>
    <w:p w14:paraId="5507F9C8" w14:textId="77777777" w:rsidR="006D70F0" w:rsidRPr="008557A7" w:rsidRDefault="006D70F0" w:rsidP="006D70F0">
      <w:pPr>
        <w:rPr>
          <w:lang w:eastAsia="lt-LT"/>
        </w:rPr>
      </w:pPr>
    </w:p>
    <w:p w14:paraId="2E064121" w14:textId="77777777" w:rsidR="006D70F0" w:rsidRPr="008557A7" w:rsidRDefault="006D70F0" w:rsidP="006D70F0">
      <w:pPr>
        <w:rPr>
          <w:lang w:eastAsia="lt-LT"/>
        </w:rPr>
      </w:pPr>
    </w:p>
    <w:p w14:paraId="40FD4FCD" w14:textId="77777777" w:rsidR="006D70F0" w:rsidRPr="008557A7" w:rsidRDefault="006D70F0" w:rsidP="006D70F0">
      <w:pPr>
        <w:rPr>
          <w:lang w:eastAsia="lt-LT"/>
        </w:rPr>
      </w:pPr>
    </w:p>
    <w:p w14:paraId="50EB49E2" w14:textId="77777777" w:rsidR="006D70F0" w:rsidRPr="008557A7" w:rsidRDefault="006D70F0" w:rsidP="006D70F0">
      <w:pPr>
        <w:rPr>
          <w:lang w:eastAsia="lt-LT"/>
        </w:rPr>
      </w:pPr>
    </w:p>
    <w:p w14:paraId="6D7E37D8" w14:textId="77777777" w:rsidR="006D70F0" w:rsidRPr="008557A7" w:rsidRDefault="006D70F0" w:rsidP="006D70F0">
      <w:pPr>
        <w:rPr>
          <w:lang w:eastAsia="lt-LT"/>
        </w:rPr>
      </w:pPr>
    </w:p>
    <w:p w14:paraId="1E314405" w14:textId="77777777" w:rsidR="006D70F0" w:rsidRPr="008557A7" w:rsidRDefault="006D70F0" w:rsidP="006D70F0">
      <w:pPr>
        <w:rPr>
          <w:lang w:eastAsia="lt-LT"/>
        </w:rPr>
      </w:pPr>
    </w:p>
    <w:p w14:paraId="7F9E7003" w14:textId="77777777" w:rsidR="006D70F0" w:rsidRPr="008557A7" w:rsidRDefault="006D70F0" w:rsidP="006D70F0">
      <w:pPr>
        <w:pStyle w:val="Antrat1"/>
        <w:numPr>
          <w:ilvl w:val="0"/>
          <w:numId w:val="15"/>
        </w:numPr>
        <w:spacing w:before="0" w:after="0"/>
        <w:ind w:left="284" w:hanging="284"/>
        <w:contextualSpacing/>
        <w:jc w:val="left"/>
        <w:rPr>
          <w:b/>
          <w:sz w:val="24"/>
          <w:szCs w:val="24"/>
        </w:rPr>
      </w:pPr>
      <w:r w:rsidRPr="008557A7">
        <w:rPr>
          <w:b/>
          <w:sz w:val="24"/>
          <w:szCs w:val="24"/>
        </w:rPr>
        <w:t>Bendra informacija</w:t>
      </w:r>
    </w:p>
    <w:p w14:paraId="7C3C2337" w14:textId="77777777" w:rsidR="006D70F0" w:rsidRPr="008557A7" w:rsidRDefault="006D70F0" w:rsidP="006D70F0">
      <w:pPr>
        <w:spacing w:after="0" w:line="240" w:lineRule="auto"/>
        <w:rPr>
          <w:lang w:eastAsia="lt-LT"/>
        </w:rPr>
      </w:pPr>
    </w:p>
    <w:p w14:paraId="2A1FE633" w14:textId="77777777" w:rsidR="006D70F0" w:rsidRPr="008557A7" w:rsidRDefault="006D70F0" w:rsidP="006D70F0">
      <w:pPr>
        <w:pStyle w:val="Sraopastraipa"/>
        <w:numPr>
          <w:ilvl w:val="1"/>
          <w:numId w:val="9"/>
        </w:numPr>
        <w:tabs>
          <w:tab w:val="left" w:pos="993"/>
        </w:tabs>
        <w:spacing w:after="0" w:line="20" w:lineRule="atLeast"/>
        <w:ind w:left="0" w:firstLine="567"/>
        <w:contextualSpacing/>
        <w:jc w:val="both"/>
      </w:pPr>
      <w:r w:rsidRPr="008557A7">
        <w:t xml:space="preserve">Perkančioji organizacija – Šilutės rajono savivaldybės administracija, </w:t>
      </w:r>
      <w:r w:rsidRPr="008557A7">
        <w:rPr>
          <w:i/>
        </w:rPr>
        <w:t xml:space="preserve">juridinio asmens kodas 18872332, adresas – Dariaus ir Girėno g. 1, 99133 Šilutė, darbo laikas I-IV 8:00 val.- 17:00 val., V 8:00 val.- 15:45 val., pietų pertrauka 12:00 val. - 12:45 val. </w:t>
      </w:r>
      <w:r w:rsidRPr="008557A7">
        <w:rPr>
          <w:rFonts w:eastAsia="Calibri"/>
        </w:rPr>
        <w:t xml:space="preserve">Perkančioji organizacija </w:t>
      </w:r>
      <w:r w:rsidRPr="008557A7">
        <w:rPr>
          <w:rFonts w:eastAsia="Calibri"/>
          <w:b/>
          <w:i/>
        </w:rPr>
        <w:t>nėra</w:t>
      </w:r>
      <w:r w:rsidRPr="008557A7">
        <w:rPr>
          <w:rFonts w:eastAsia="Calibri"/>
        </w:rPr>
        <w:t xml:space="preserve"> pridėtinės vertės mokesčio </w:t>
      </w:r>
      <w:r w:rsidRPr="008557A7">
        <w:t xml:space="preserve">(toliau – PVM) </w:t>
      </w:r>
      <w:r w:rsidRPr="008557A7">
        <w:rPr>
          <w:rFonts w:eastAsia="Calibri"/>
        </w:rPr>
        <w:t>mokėtoja.</w:t>
      </w:r>
    </w:p>
    <w:p w14:paraId="24CEF7B0" w14:textId="77777777" w:rsidR="006D70F0" w:rsidRPr="008557A7" w:rsidRDefault="006D70F0" w:rsidP="006D70F0">
      <w:pPr>
        <w:pStyle w:val="Sraopastraipa"/>
        <w:numPr>
          <w:ilvl w:val="1"/>
          <w:numId w:val="9"/>
        </w:numPr>
        <w:tabs>
          <w:tab w:val="left" w:pos="993"/>
          <w:tab w:val="left" w:pos="1276"/>
        </w:tabs>
        <w:spacing w:after="0" w:line="20" w:lineRule="atLeast"/>
        <w:ind w:left="0" w:firstLine="567"/>
        <w:contextualSpacing/>
        <w:jc w:val="both"/>
      </w:pPr>
      <w:r w:rsidRPr="008557A7">
        <w:t>Pirkimą perkančiosios organizacijos vardu atlieka Šilutės rajono savivaldybės centrinė perkančioji organizacija (toliau – Šilutės rajono savivaldybės CPO / Pirkimo vykdytojas),</w:t>
      </w:r>
      <w:r w:rsidRPr="008557A7">
        <w:rPr>
          <w:i/>
        </w:rPr>
        <w:t xml:space="preserve"> juridinio asmens kodas 18872332, adresas – Dariaus ir Girėno g. 1, 99133 Šilutė, darbo laikas I-IV 8:00 val.- 17:00 val., V 8:00 val.- 15:45 val., pietų pertrauka 12:00 val. - 12:45 val.</w:t>
      </w:r>
      <w:r w:rsidRPr="008557A7">
        <w:t xml:space="preserve"> Sutartį pasirašys perkančioji organizacija. Pirkimo vykdytojas atliks pirkimo procedūras iki pirkimo sutarties sudarymo.</w:t>
      </w:r>
    </w:p>
    <w:p w14:paraId="3300E784" w14:textId="4BE69255" w:rsidR="006D70F0" w:rsidRPr="008557A7" w:rsidRDefault="006D70F0" w:rsidP="006D70F0">
      <w:pPr>
        <w:pStyle w:val="Sraopastraipa"/>
        <w:numPr>
          <w:ilvl w:val="1"/>
          <w:numId w:val="9"/>
        </w:numPr>
        <w:tabs>
          <w:tab w:val="left" w:pos="993"/>
          <w:tab w:val="left" w:pos="1276"/>
        </w:tabs>
        <w:spacing w:after="0" w:line="20" w:lineRule="atLeast"/>
        <w:ind w:left="0" w:firstLine="567"/>
        <w:contextualSpacing/>
        <w:jc w:val="both"/>
      </w:pPr>
      <w:r w:rsidRPr="008557A7">
        <w:rPr>
          <w:color w:val="000000" w:themeColor="text1"/>
        </w:rPr>
        <w:t xml:space="preserve">Pirkimas neatliekamas naudojantis centralizuotų pirkimų katalogu, nes </w:t>
      </w:r>
      <w:r w:rsidR="00E624A4" w:rsidRPr="008557A7">
        <w:rPr>
          <w:color w:val="000000" w:themeColor="text1"/>
        </w:rPr>
        <w:t xml:space="preserve">vykdant pirkimą per </w:t>
      </w:r>
      <w:r w:rsidRPr="008557A7">
        <w:t>VšĮ CPO.LT</w:t>
      </w:r>
      <w:r w:rsidR="00E624A4" w:rsidRPr="008557A7">
        <w:t xml:space="preserve"> nebuvo gauta perkančiosios organizacijos reikalavimus atitinkančių pasiūlymų.</w:t>
      </w:r>
      <w:r w:rsidRPr="008557A7">
        <w:t xml:space="preserve"> </w:t>
      </w:r>
    </w:p>
    <w:p w14:paraId="44BE7EDB" w14:textId="77777777" w:rsidR="006D70F0" w:rsidRPr="008557A7" w:rsidRDefault="006D70F0" w:rsidP="006D70F0">
      <w:pPr>
        <w:pStyle w:val="Sraopastraipa"/>
        <w:numPr>
          <w:ilvl w:val="1"/>
          <w:numId w:val="9"/>
        </w:numPr>
        <w:tabs>
          <w:tab w:val="left" w:pos="993"/>
          <w:tab w:val="left" w:pos="1276"/>
        </w:tabs>
        <w:spacing w:after="0" w:line="20" w:lineRule="atLeast"/>
        <w:ind w:left="0" w:firstLine="567"/>
        <w:contextualSpacing/>
        <w:jc w:val="both"/>
      </w:pPr>
      <w:r w:rsidRPr="008557A7">
        <w:t xml:space="preserve">Atliekamas žaliasis pirkimas. Pirkimas vykdomas vadovaujantis </w:t>
      </w:r>
      <w:hyperlink r:id="rId8" w:history="1">
        <w:r w:rsidRPr="008557A7">
          <w:rPr>
            <w:rStyle w:val="Hipersaitas"/>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8557A7">
        <w:t>“ 4.3 punktu. Aplinkos apaugos kriterijai nustatyti specialiųjų pirkimo sąlygų 4 priede.</w:t>
      </w:r>
    </w:p>
    <w:p w14:paraId="5B157179" w14:textId="77777777" w:rsidR="006D70F0" w:rsidRPr="008557A7" w:rsidRDefault="006D70F0" w:rsidP="006D70F0">
      <w:pPr>
        <w:pStyle w:val="Sraopastraipa"/>
        <w:numPr>
          <w:ilvl w:val="1"/>
          <w:numId w:val="9"/>
        </w:numPr>
        <w:tabs>
          <w:tab w:val="left" w:pos="993"/>
          <w:tab w:val="left" w:pos="1276"/>
        </w:tabs>
        <w:spacing w:after="0" w:line="20" w:lineRule="atLeast"/>
        <w:ind w:left="0" w:firstLine="567"/>
        <w:contextualSpacing/>
        <w:jc w:val="both"/>
      </w:pPr>
      <w:r w:rsidRPr="008557A7">
        <w:t>Pirkimo vykdytoja</w:t>
      </w:r>
      <w:r w:rsidRPr="008557A7">
        <w:rPr>
          <w:rFonts w:eastAsia="Times New Roman"/>
        </w:rPr>
        <w:t xml:space="preserve"> nerezervuoja teisės dalyvauti pirkime. </w:t>
      </w:r>
      <w:r w:rsidRPr="008557A7">
        <w:t>Stebėtojai dalyvauti Komisijos posėdžiuose nėra kviečiami.</w:t>
      </w:r>
    </w:p>
    <w:p w14:paraId="60AF0798" w14:textId="77777777" w:rsidR="006D70F0" w:rsidRPr="008557A7" w:rsidRDefault="006D70F0" w:rsidP="006D70F0">
      <w:pPr>
        <w:pStyle w:val="Sraopastraipa"/>
        <w:numPr>
          <w:ilvl w:val="1"/>
          <w:numId w:val="10"/>
        </w:numPr>
        <w:tabs>
          <w:tab w:val="left" w:pos="993"/>
        </w:tabs>
        <w:spacing w:after="0" w:line="240" w:lineRule="auto"/>
        <w:ind w:left="0" w:firstLine="567"/>
        <w:contextualSpacing/>
        <w:jc w:val="both"/>
        <w:rPr>
          <w:rFonts w:eastAsia="Arial"/>
        </w:rPr>
      </w:pPr>
      <w:r w:rsidRPr="008557A7">
        <w:rPr>
          <w:rFonts w:eastAsia="Arial"/>
        </w:rPr>
        <w:t>Išankstinis skelbimas apie pirkimą nebuvo paskelbtas.</w:t>
      </w:r>
    </w:p>
    <w:p w14:paraId="35C34DDA" w14:textId="77777777" w:rsidR="006D70F0" w:rsidRPr="008557A7" w:rsidRDefault="006D70F0" w:rsidP="006D70F0">
      <w:pPr>
        <w:pStyle w:val="Sraopastraipa"/>
        <w:numPr>
          <w:ilvl w:val="1"/>
          <w:numId w:val="10"/>
        </w:numPr>
        <w:tabs>
          <w:tab w:val="left" w:pos="851"/>
          <w:tab w:val="left" w:pos="993"/>
        </w:tabs>
        <w:spacing w:after="0" w:line="240" w:lineRule="auto"/>
        <w:ind w:left="0" w:firstLine="567"/>
        <w:contextualSpacing/>
        <w:jc w:val="both"/>
      </w:pPr>
      <w:r w:rsidRPr="008557A7">
        <w:t xml:space="preserve">Šiame pirkime Pirkimo vykdytojas nenumato skelbti pranešimo dėl savanoriško </w:t>
      </w:r>
      <w:proofErr w:type="spellStart"/>
      <w:r w:rsidRPr="008557A7">
        <w:rPr>
          <w:i/>
          <w:iCs/>
        </w:rPr>
        <w:t>ex</w:t>
      </w:r>
      <w:proofErr w:type="spellEnd"/>
      <w:r w:rsidRPr="008557A7">
        <w:rPr>
          <w:i/>
          <w:iCs/>
        </w:rPr>
        <w:t xml:space="preserve"> ante</w:t>
      </w:r>
      <w:r w:rsidRPr="008557A7">
        <w:t xml:space="preserve"> skaidrumo.</w:t>
      </w:r>
    </w:p>
    <w:p w14:paraId="208E72CC" w14:textId="77777777" w:rsidR="006D70F0" w:rsidRPr="008557A7" w:rsidRDefault="006D70F0" w:rsidP="006D70F0">
      <w:pPr>
        <w:pStyle w:val="Sraopastraipa"/>
        <w:numPr>
          <w:ilvl w:val="1"/>
          <w:numId w:val="10"/>
        </w:numPr>
        <w:tabs>
          <w:tab w:val="left" w:pos="993"/>
        </w:tabs>
        <w:spacing w:after="0" w:line="240" w:lineRule="auto"/>
        <w:ind w:firstLine="207"/>
        <w:contextualSpacing/>
        <w:jc w:val="both"/>
      </w:pPr>
      <w:r w:rsidRPr="008557A7">
        <w:rPr>
          <w:rFonts w:eastAsia="Arial"/>
        </w:rPr>
        <w:t>Bendrosios pirkimo sąlygos yra neatskiriama šių pirkimo sąlygų dalis.</w:t>
      </w:r>
    </w:p>
    <w:p w14:paraId="13D6C458" w14:textId="77777777" w:rsidR="006D70F0" w:rsidRPr="008557A7" w:rsidRDefault="006D70F0" w:rsidP="006D70F0">
      <w:pPr>
        <w:pStyle w:val="Sraopastraipa"/>
        <w:numPr>
          <w:ilvl w:val="1"/>
          <w:numId w:val="10"/>
        </w:numPr>
        <w:tabs>
          <w:tab w:val="left" w:pos="993"/>
        </w:tabs>
        <w:spacing w:after="0" w:line="240" w:lineRule="auto"/>
        <w:ind w:firstLine="207"/>
        <w:contextualSpacing/>
        <w:jc w:val="both"/>
      </w:pPr>
      <w:r w:rsidRPr="008557A7">
        <w:t>Tiesioginį ryšį su tiekėjais įgalioti palaikyti:</w:t>
      </w:r>
    </w:p>
    <w:p w14:paraId="31371B58" w14:textId="68697972" w:rsidR="006D70F0" w:rsidRPr="008557A7" w:rsidRDefault="006D70F0" w:rsidP="006D70F0">
      <w:pPr>
        <w:pStyle w:val="Sraopastraipa"/>
        <w:tabs>
          <w:tab w:val="left" w:pos="993"/>
        </w:tabs>
        <w:spacing w:after="0" w:line="240" w:lineRule="auto"/>
        <w:ind w:left="0"/>
        <w:contextualSpacing/>
        <w:jc w:val="both"/>
        <w:rPr>
          <w:i/>
        </w:rPr>
      </w:pPr>
      <w:r w:rsidRPr="008557A7">
        <w:rPr>
          <w:i/>
        </w:rPr>
        <w:t xml:space="preserve">         Viešųjų pirkimų klausimais -  Viešųjų pirkimų skyriaus specialistė</w:t>
      </w:r>
      <w:r w:rsidR="000E5C51">
        <w:rPr>
          <w:i/>
        </w:rPr>
        <w:t xml:space="preserve"> Diana </w:t>
      </w:r>
      <w:proofErr w:type="spellStart"/>
      <w:r w:rsidR="000E5C51">
        <w:rPr>
          <w:i/>
        </w:rPr>
        <w:t>Benkunskienė</w:t>
      </w:r>
      <w:proofErr w:type="spellEnd"/>
      <w:r w:rsidRPr="008557A7">
        <w:rPr>
          <w:i/>
        </w:rPr>
        <w:t xml:space="preserve">, tel. +370 441  79 271, el. paštas </w:t>
      </w:r>
      <w:hyperlink r:id="rId9" w:history="1">
        <w:r w:rsidR="000E5C51" w:rsidRPr="00286257">
          <w:rPr>
            <w:rStyle w:val="Hipersaitas"/>
            <w:i/>
          </w:rPr>
          <w:t>diana.benkunskiene@silute.lt</w:t>
        </w:r>
      </w:hyperlink>
      <w:r w:rsidRPr="008557A7">
        <w:rPr>
          <w:i/>
        </w:rPr>
        <w:t>;</w:t>
      </w:r>
    </w:p>
    <w:p w14:paraId="2A20BB5D" w14:textId="51F44692" w:rsidR="006D70F0" w:rsidRPr="008557A7" w:rsidRDefault="006D70F0" w:rsidP="006D70F0">
      <w:pPr>
        <w:pStyle w:val="Sraopastraipa"/>
        <w:tabs>
          <w:tab w:val="left" w:pos="993"/>
        </w:tabs>
        <w:spacing w:after="0" w:line="240" w:lineRule="auto"/>
        <w:ind w:left="0"/>
        <w:contextualSpacing/>
        <w:jc w:val="both"/>
      </w:pPr>
      <w:r w:rsidRPr="008557A7">
        <w:rPr>
          <w:i/>
        </w:rPr>
        <w:t xml:space="preserve">        Klausimais dėl pirkimo objekto ar techninės specifikacijos – Ūkio skyriaus </w:t>
      </w:r>
      <w:r w:rsidR="000E5C51">
        <w:rPr>
          <w:i/>
        </w:rPr>
        <w:t xml:space="preserve">vedėjas </w:t>
      </w:r>
      <w:r w:rsidRPr="008557A7">
        <w:rPr>
          <w:i/>
        </w:rPr>
        <w:t>M</w:t>
      </w:r>
      <w:r w:rsidR="000E5C51">
        <w:rPr>
          <w:i/>
        </w:rPr>
        <w:t xml:space="preserve">odestas </w:t>
      </w:r>
      <w:proofErr w:type="spellStart"/>
      <w:r w:rsidR="000E5C51">
        <w:rPr>
          <w:i/>
        </w:rPr>
        <w:t>Rauktys</w:t>
      </w:r>
      <w:proofErr w:type="spellEnd"/>
      <w:r w:rsidRPr="008557A7">
        <w:rPr>
          <w:i/>
        </w:rPr>
        <w:t>, tel. +370  441  79 2</w:t>
      </w:r>
      <w:r w:rsidR="000E5C51">
        <w:rPr>
          <w:i/>
        </w:rPr>
        <w:t>02</w:t>
      </w:r>
      <w:r w:rsidRPr="008557A7">
        <w:rPr>
          <w:i/>
        </w:rPr>
        <w:t xml:space="preserve">, el. paštas </w:t>
      </w:r>
      <w:hyperlink r:id="rId10" w:history="1">
        <w:r w:rsidR="000E5C51" w:rsidRPr="00286257">
          <w:rPr>
            <w:rStyle w:val="Hipersaitas"/>
            <w:i/>
          </w:rPr>
          <w:t>modestas.rauktys@silute.lt</w:t>
        </w:r>
      </w:hyperlink>
      <w:r w:rsidRPr="008557A7">
        <w:rPr>
          <w:rStyle w:val="Hipersaitas"/>
          <w:i/>
        </w:rPr>
        <w:t xml:space="preserve">. </w:t>
      </w:r>
    </w:p>
    <w:p w14:paraId="44C0A1B2" w14:textId="77777777" w:rsidR="006D70F0" w:rsidRPr="008557A7" w:rsidRDefault="006D70F0" w:rsidP="006D70F0">
      <w:pPr>
        <w:pStyle w:val="Antrat1"/>
        <w:numPr>
          <w:ilvl w:val="0"/>
          <w:numId w:val="0"/>
        </w:numPr>
        <w:spacing w:before="0" w:after="0" w:line="240" w:lineRule="auto"/>
        <w:contextualSpacing/>
        <w:jc w:val="left"/>
        <w:rPr>
          <w:b/>
          <w:sz w:val="24"/>
          <w:szCs w:val="24"/>
        </w:rPr>
      </w:pPr>
      <w:bookmarkStart w:id="2" w:name="_Ref39426332"/>
      <w:bookmarkStart w:id="3" w:name="_Ref39426338"/>
      <w:bookmarkStart w:id="4" w:name="_Toc124404946"/>
      <w:bookmarkEnd w:id="1"/>
    </w:p>
    <w:p w14:paraId="2D080B5F" w14:textId="77777777" w:rsidR="006D70F0" w:rsidRPr="008557A7" w:rsidRDefault="006D70F0" w:rsidP="006D70F0">
      <w:pPr>
        <w:pStyle w:val="Antrat1"/>
        <w:numPr>
          <w:ilvl w:val="0"/>
          <w:numId w:val="0"/>
        </w:numPr>
        <w:spacing w:before="0" w:after="0"/>
        <w:contextualSpacing/>
        <w:jc w:val="left"/>
        <w:rPr>
          <w:b/>
          <w:sz w:val="24"/>
          <w:szCs w:val="24"/>
        </w:rPr>
      </w:pPr>
      <w:r w:rsidRPr="008557A7">
        <w:rPr>
          <w:b/>
          <w:sz w:val="24"/>
          <w:szCs w:val="24"/>
        </w:rPr>
        <w:t>2. Pirkimo objektas</w:t>
      </w:r>
      <w:bookmarkEnd w:id="2"/>
      <w:bookmarkEnd w:id="3"/>
      <w:bookmarkEnd w:id="4"/>
    </w:p>
    <w:p w14:paraId="28A90FF5" w14:textId="77777777" w:rsidR="006D70F0" w:rsidRPr="008557A7" w:rsidRDefault="006D70F0" w:rsidP="006D70F0">
      <w:pPr>
        <w:spacing w:after="0" w:line="240" w:lineRule="auto"/>
        <w:rPr>
          <w:lang w:eastAsia="lt-LT"/>
        </w:rPr>
      </w:pPr>
    </w:p>
    <w:p w14:paraId="78D5F8AD" w14:textId="1A162E3E" w:rsidR="006D70F0" w:rsidRPr="008557A7" w:rsidRDefault="006D70F0" w:rsidP="006D70F0">
      <w:pPr>
        <w:pStyle w:val="Betarp"/>
        <w:ind w:firstLine="567"/>
        <w:contextualSpacing/>
        <w:jc w:val="both"/>
        <w:rPr>
          <w:rFonts w:ascii="Times New Roman" w:hAnsi="Times New Roman" w:cs="Times New Roman"/>
          <w:sz w:val="24"/>
          <w:szCs w:val="24"/>
        </w:rPr>
      </w:pPr>
      <w:r w:rsidRPr="008557A7">
        <w:rPr>
          <w:rFonts w:ascii="Times New Roman" w:eastAsia="Calibri" w:hAnsi="Times New Roman" w:cs="Times New Roman"/>
          <w:color w:val="000000" w:themeColor="text1"/>
          <w:sz w:val="24"/>
          <w:szCs w:val="24"/>
        </w:rPr>
        <w:t>2.1. Pirkimo vykdytojas numato atlikti</w:t>
      </w:r>
      <w:r w:rsidRPr="008557A7">
        <w:rPr>
          <w:rFonts w:ascii="Times New Roman" w:eastAsia="Calibri" w:hAnsi="Times New Roman" w:cs="Times New Roman"/>
          <w:b/>
          <w:bCs/>
          <w:color w:val="000000" w:themeColor="text1"/>
          <w:sz w:val="24"/>
          <w:szCs w:val="24"/>
        </w:rPr>
        <w:t xml:space="preserve"> </w:t>
      </w:r>
      <w:bookmarkStart w:id="5" w:name="_Hlk195096463"/>
      <w:bookmarkStart w:id="6" w:name="_Hlk171324920"/>
      <w:r w:rsidR="00177DBD">
        <w:rPr>
          <w:rFonts w:ascii="Times New Roman" w:eastAsia="Calibri" w:hAnsi="Times New Roman" w:cs="Times New Roman"/>
          <w:b/>
          <w:bCs/>
          <w:color w:val="000000" w:themeColor="text1"/>
          <w:sz w:val="24"/>
          <w:szCs w:val="24"/>
        </w:rPr>
        <w:t>st</w:t>
      </w:r>
      <w:bookmarkStart w:id="7" w:name="_Hlk195099729"/>
      <w:r w:rsidR="00177DBD">
        <w:rPr>
          <w:rFonts w:ascii="Times New Roman" w:eastAsia="Calibri" w:hAnsi="Times New Roman" w:cs="Times New Roman"/>
          <w:b/>
          <w:bCs/>
          <w:color w:val="000000" w:themeColor="text1"/>
          <w:sz w:val="24"/>
          <w:szCs w:val="24"/>
        </w:rPr>
        <w:t>ovyklavietės su mažųjų laivų</w:t>
      </w:r>
      <w:r w:rsidR="00F56969">
        <w:rPr>
          <w:rFonts w:ascii="Times New Roman" w:eastAsia="Calibri" w:hAnsi="Times New Roman" w:cs="Times New Roman"/>
          <w:b/>
          <w:bCs/>
          <w:color w:val="000000" w:themeColor="text1"/>
          <w:sz w:val="24"/>
          <w:szCs w:val="24"/>
          <w:lang w:val="en-US"/>
        </w:rPr>
        <w:t xml:space="preserve"> </w:t>
      </w:r>
      <w:r w:rsidR="00F56969">
        <w:rPr>
          <w:rFonts w:ascii="Times New Roman" w:eastAsia="Calibri" w:hAnsi="Times New Roman" w:cs="Times New Roman"/>
          <w:b/>
          <w:bCs/>
          <w:color w:val="000000" w:themeColor="text1"/>
          <w:sz w:val="24"/>
          <w:szCs w:val="24"/>
        </w:rPr>
        <w:t>įleidimo</w:t>
      </w:r>
      <w:r w:rsidR="009A5BCF">
        <w:rPr>
          <w:rFonts w:ascii="Times New Roman" w:eastAsia="Calibri" w:hAnsi="Times New Roman" w:cs="Times New Roman"/>
          <w:b/>
          <w:bCs/>
          <w:color w:val="000000" w:themeColor="text1"/>
          <w:sz w:val="24"/>
          <w:szCs w:val="24"/>
        </w:rPr>
        <w:t xml:space="preserve"> </w:t>
      </w:r>
      <w:r w:rsidR="00F56969">
        <w:rPr>
          <w:rFonts w:ascii="Times New Roman" w:eastAsia="Calibri" w:hAnsi="Times New Roman" w:cs="Times New Roman"/>
          <w:b/>
          <w:bCs/>
          <w:color w:val="000000" w:themeColor="text1"/>
          <w:sz w:val="24"/>
          <w:szCs w:val="24"/>
        </w:rPr>
        <w:t>/</w:t>
      </w:r>
      <w:r w:rsidR="009A5BCF">
        <w:rPr>
          <w:rFonts w:ascii="Times New Roman" w:eastAsia="Calibri" w:hAnsi="Times New Roman" w:cs="Times New Roman"/>
          <w:b/>
          <w:bCs/>
          <w:color w:val="000000" w:themeColor="text1"/>
          <w:sz w:val="24"/>
          <w:szCs w:val="24"/>
        </w:rPr>
        <w:t xml:space="preserve"> </w:t>
      </w:r>
      <w:r w:rsidR="00F56969">
        <w:rPr>
          <w:rFonts w:ascii="Times New Roman" w:eastAsia="Calibri" w:hAnsi="Times New Roman" w:cs="Times New Roman"/>
          <w:b/>
          <w:bCs/>
          <w:color w:val="000000" w:themeColor="text1"/>
          <w:sz w:val="24"/>
          <w:szCs w:val="24"/>
        </w:rPr>
        <w:t>iškėlimo viet</w:t>
      </w:r>
      <w:r w:rsidR="00AD7896">
        <w:rPr>
          <w:rFonts w:ascii="Times New Roman" w:eastAsia="Calibri" w:hAnsi="Times New Roman" w:cs="Times New Roman"/>
          <w:b/>
          <w:bCs/>
          <w:color w:val="000000" w:themeColor="text1"/>
          <w:sz w:val="24"/>
          <w:szCs w:val="24"/>
        </w:rPr>
        <w:t>a</w:t>
      </w:r>
      <w:r w:rsidR="00F56969">
        <w:rPr>
          <w:rFonts w:ascii="Times New Roman" w:eastAsia="Calibri" w:hAnsi="Times New Roman" w:cs="Times New Roman"/>
          <w:b/>
          <w:bCs/>
          <w:color w:val="000000" w:themeColor="text1"/>
          <w:sz w:val="24"/>
          <w:szCs w:val="24"/>
        </w:rPr>
        <w:t>, esanči</w:t>
      </w:r>
      <w:r w:rsidR="00F4771A">
        <w:rPr>
          <w:rFonts w:ascii="Times New Roman" w:eastAsia="Calibri" w:hAnsi="Times New Roman" w:cs="Times New Roman"/>
          <w:b/>
          <w:bCs/>
          <w:color w:val="000000" w:themeColor="text1"/>
          <w:sz w:val="24"/>
          <w:szCs w:val="24"/>
        </w:rPr>
        <w:t>a</w:t>
      </w:r>
      <w:r w:rsidR="00F56969">
        <w:rPr>
          <w:rFonts w:ascii="Times New Roman" w:eastAsia="Calibri" w:hAnsi="Times New Roman" w:cs="Times New Roman"/>
          <w:b/>
          <w:bCs/>
          <w:color w:val="000000" w:themeColor="text1"/>
          <w:sz w:val="24"/>
          <w:szCs w:val="24"/>
        </w:rPr>
        <w:t xml:space="preserve"> Minijos k., Kintų sen., Šilutės r. sav.,</w:t>
      </w:r>
      <w:bookmarkEnd w:id="7"/>
      <w:r w:rsidR="00F56969">
        <w:rPr>
          <w:rFonts w:ascii="Times New Roman" w:eastAsia="Calibri" w:hAnsi="Times New Roman" w:cs="Times New Roman"/>
          <w:b/>
          <w:bCs/>
          <w:color w:val="000000" w:themeColor="text1"/>
          <w:sz w:val="24"/>
          <w:szCs w:val="24"/>
        </w:rPr>
        <w:t xml:space="preserve"> supaprastinto statybos projekto </w:t>
      </w:r>
      <w:bookmarkEnd w:id="5"/>
      <w:r w:rsidR="00F56969">
        <w:rPr>
          <w:rFonts w:ascii="Times New Roman" w:eastAsia="Calibri" w:hAnsi="Times New Roman" w:cs="Times New Roman"/>
          <w:b/>
          <w:bCs/>
          <w:color w:val="000000" w:themeColor="text1"/>
          <w:sz w:val="24"/>
          <w:szCs w:val="24"/>
        </w:rPr>
        <w:t xml:space="preserve">parengimo paslaugos pirkimą </w:t>
      </w:r>
      <w:bookmarkEnd w:id="6"/>
      <w:r w:rsidRPr="008557A7">
        <w:rPr>
          <w:rFonts w:ascii="Times New Roman" w:hAnsi="Times New Roman" w:cs="Times New Roman"/>
          <w:sz w:val="24"/>
          <w:szCs w:val="24"/>
        </w:rPr>
        <w:t xml:space="preserve">(toliau – </w:t>
      </w:r>
      <w:r w:rsidR="001C70EE" w:rsidRPr="008557A7">
        <w:rPr>
          <w:rFonts w:ascii="Times New Roman" w:hAnsi="Times New Roman" w:cs="Times New Roman"/>
          <w:sz w:val="24"/>
          <w:szCs w:val="24"/>
        </w:rPr>
        <w:t>P</w:t>
      </w:r>
      <w:r w:rsidRPr="008557A7">
        <w:rPr>
          <w:rFonts w:ascii="Times New Roman" w:hAnsi="Times New Roman" w:cs="Times New Roman"/>
          <w:sz w:val="24"/>
          <w:szCs w:val="24"/>
        </w:rPr>
        <w:t>aslaugos)</w:t>
      </w:r>
      <w:r w:rsidRPr="008557A7">
        <w:rPr>
          <w:rFonts w:ascii="Times New Roman" w:eastAsia="Calibri" w:hAnsi="Times New Roman" w:cs="Times New Roman"/>
          <w:sz w:val="24"/>
          <w:szCs w:val="24"/>
        </w:rPr>
        <w:t>.</w:t>
      </w:r>
      <w:r w:rsidRPr="008557A7">
        <w:rPr>
          <w:rFonts w:ascii="Times New Roman" w:hAnsi="Times New Roman" w:cs="Times New Roman"/>
          <w:sz w:val="24"/>
          <w:szCs w:val="24"/>
        </w:rPr>
        <w:t xml:space="preserve"> </w:t>
      </w:r>
    </w:p>
    <w:p w14:paraId="477ECCD7" w14:textId="77777777" w:rsidR="004C313C" w:rsidRPr="004C313C" w:rsidRDefault="006D70F0" w:rsidP="004C313C">
      <w:pPr>
        <w:pStyle w:val="Betarp"/>
        <w:spacing w:after="120"/>
        <w:ind w:firstLine="567"/>
        <w:contextualSpacing/>
        <w:jc w:val="both"/>
        <w:rPr>
          <w:rFonts w:ascii="Times New Roman" w:hAnsi="Times New Roman" w:cs="Times New Roman"/>
          <w:sz w:val="24"/>
          <w:szCs w:val="24"/>
        </w:rPr>
      </w:pPr>
      <w:r w:rsidRPr="004C313C">
        <w:rPr>
          <w:rFonts w:ascii="Times New Roman" w:hAnsi="Times New Roman" w:cs="Times New Roman"/>
          <w:sz w:val="24"/>
          <w:szCs w:val="24"/>
        </w:rPr>
        <w:t>2.2. Tiekėjas turės:</w:t>
      </w:r>
    </w:p>
    <w:p w14:paraId="2F9F8D36" w14:textId="160E33E9" w:rsidR="00F30289" w:rsidRPr="009A5BCF" w:rsidRDefault="004C313C" w:rsidP="00F30289">
      <w:pPr>
        <w:pStyle w:val="Betarp"/>
        <w:tabs>
          <w:tab w:val="left" w:pos="993"/>
        </w:tabs>
        <w:spacing w:after="120"/>
        <w:ind w:firstLine="567"/>
        <w:contextualSpacing/>
        <w:jc w:val="both"/>
      </w:pPr>
      <w:r w:rsidRPr="004C313C">
        <w:rPr>
          <w:rFonts w:ascii="Times New Roman" w:eastAsia="Calibri" w:hAnsi="Times New Roman" w:cs="Times New Roman"/>
          <w:sz w:val="24"/>
          <w:szCs w:val="24"/>
        </w:rPr>
        <w:t>2.</w:t>
      </w:r>
      <w:r w:rsidR="004C7F74">
        <w:rPr>
          <w:rFonts w:ascii="Times New Roman" w:eastAsia="Calibri" w:hAnsi="Times New Roman" w:cs="Times New Roman"/>
          <w:sz w:val="24"/>
          <w:szCs w:val="24"/>
        </w:rPr>
        <w:t>2</w:t>
      </w:r>
      <w:r w:rsidRPr="004C313C">
        <w:rPr>
          <w:rFonts w:ascii="Times New Roman" w:eastAsia="Calibri" w:hAnsi="Times New Roman" w:cs="Times New Roman"/>
          <w:sz w:val="24"/>
          <w:szCs w:val="24"/>
        </w:rPr>
        <w:t xml:space="preserve">.1. parengti </w:t>
      </w:r>
      <w:r>
        <w:rPr>
          <w:rFonts w:ascii="Times New Roman" w:eastAsia="Calibri" w:hAnsi="Times New Roman" w:cs="Times New Roman"/>
          <w:sz w:val="24"/>
          <w:szCs w:val="24"/>
        </w:rPr>
        <w:t xml:space="preserve">supaprastintą statybos </w:t>
      </w:r>
      <w:r w:rsidRPr="004C313C">
        <w:rPr>
          <w:rFonts w:ascii="Times New Roman" w:eastAsia="Calibri" w:hAnsi="Times New Roman" w:cs="Times New Roman"/>
          <w:sz w:val="24"/>
          <w:szCs w:val="24"/>
        </w:rPr>
        <w:t xml:space="preserve">projektą </w:t>
      </w:r>
      <w:r w:rsidR="00F30289" w:rsidRPr="008A1875">
        <w:rPr>
          <w:rFonts w:ascii="Times New Roman" w:hAnsi="Times New Roman" w:cs="Times New Roman"/>
          <w:sz w:val="24"/>
          <w:szCs w:val="24"/>
        </w:rPr>
        <w:t xml:space="preserve">pagal specialiųjų pirkimo sąlygų 2 priede pateiktą </w:t>
      </w:r>
      <w:r w:rsidR="00F30289">
        <w:rPr>
          <w:rFonts w:ascii="Times New Roman" w:hAnsi="Times New Roman" w:cs="Times New Roman"/>
          <w:sz w:val="24"/>
          <w:szCs w:val="24"/>
        </w:rPr>
        <w:t>P</w:t>
      </w:r>
      <w:r w:rsidR="00F30289" w:rsidRPr="008A1875">
        <w:rPr>
          <w:rFonts w:ascii="Times New Roman" w:hAnsi="Times New Roman" w:cs="Times New Roman"/>
          <w:sz w:val="24"/>
          <w:szCs w:val="24"/>
        </w:rPr>
        <w:t xml:space="preserve">rojektavimo užduotį </w:t>
      </w:r>
      <w:r w:rsidR="00F30289">
        <w:rPr>
          <w:rFonts w:ascii="Times New Roman" w:hAnsi="Times New Roman" w:cs="Times New Roman"/>
          <w:sz w:val="24"/>
          <w:szCs w:val="24"/>
        </w:rPr>
        <w:t xml:space="preserve">ir </w:t>
      </w:r>
      <w:r w:rsidR="00F30289" w:rsidRPr="008A1875">
        <w:rPr>
          <w:rFonts w:ascii="Times New Roman" w:hAnsi="Times New Roman" w:cs="Times New Roman"/>
          <w:sz w:val="24"/>
          <w:szCs w:val="24"/>
        </w:rPr>
        <w:t>Techninę specifikaciją</w:t>
      </w:r>
      <w:r w:rsidR="00F30289">
        <w:rPr>
          <w:rFonts w:ascii="Times New Roman" w:hAnsi="Times New Roman" w:cs="Times New Roman"/>
          <w:sz w:val="24"/>
          <w:szCs w:val="24"/>
        </w:rPr>
        <w:t>;</w:t>
      </w:r>
      <w:r w:rsidR="00F30289" w:rsidRPr="008A1875">
        <w:rPr>
          <w:rFonts w:ascii="Times New Roman" w:hAnsi="Times New Roman" w:cs="Times New Roman"/>
          <w:sz w:val="24"/>
          <w:szCs w:val="24"/>
        </w:rPr>
        <w:t xml:space="preserve"> </w:t>
      </w:r>
    </w:p>
    <w:p w14:paraId="62327F58" w14:textId="67318156" w:rsidR="004C313C" w:rsidRPr="004C313C" w:rsidRDefault="004C313C" w:rsidP="00F30289">
      <w:pPr>
        <w:pStyle w:val="Betarp"/>
        <w:spacing w:after="120"/>
        <w:ind w:firstLine="567"/>
        <w:contextualSpacing/>
        <w:jc w:val="both"/>
        <w:rPr>
          <w:rFonts w:ascii="Times New Roman" w:eastAsia="Calibri" w:hAnsi="Times New Roman" w:cs="Times New Roman"/>
          <w:sz w:val="24"/>
          <w:szCs w:val="24"/>
        </w:rPr>
      </w:pPr>
    </w:p>
    <w:p w14:paraId="4804DBBF" w14:textId="713BADA3" w:rsidR="004C313C" w:rsidRPr="008557A7" w:rsidRDefault="004C313C" w:rsidP="004C7F74">
      <w:pPr>
        <w:pStyle w:val="Betarp"/>
        <w:spacing w:after="120"/>
        <w:ind w:firstLine="567"/>
        <w:contextualSpacing/>
        <w:jc w:val="both"/>
        <w:rPr>
          <w:rFonts w:ascii="Times New Roman" w:hAnsi="Times New Roman" w:cs="Times New Roman"/>
          <w:sz w:val="24"/>
          <w:szCs w:val="24"/>
        </w:rPr>
      </w:pPr>
      <w:r w:rsidRPr="004C313C">
        <w:rPr>
          <w:rFonts w:ascii="Times New Roman" w:eastAsia="Calibri" w:hAnsi="Times New Roman" w:cs="Times New Roman"/>
          <w:sz w:val="24"/>
          <w:szCs w:val="24"/>
        </w:rPr>
        <w:t>2.</w:t>
      </w:r>
      <w:r w:rsidR="004C7F74">
        <w:rPr>
          <w:rFonts w:ascii="Times New Roman" w:eastAsia="Calibri" w:hAnsi="Times New Roman" w:cs="Times New Roman"/>
          <w:sz w:val="24"/>
          <w:szCs w:val="24"/>
        </w:rPr>
        <w:t>2</w:t>
      </w:r>
      <w:r w:rsidRPr="004C313C">
        <w:rPr>
          <w:rFonts w:ascii="Times New Roman" w:eastAsia="Calibri" w:hAnsi="Times New Roman" w:cs="Times New Roman"/>
          <w:sz w:val="24"/>
          <w:szCs w:val="24"/>
        </w:rPr>
        <w:t>.</w:t>
      </w:r>
      <w:r w:rsidR="00F30289">
        <w:rPr>
          <w:rFonts w:ascii="Times New Roman" w:eastAsia="Calibri" w:hAnsi="Times New Roman" w:cs="Times New Roman"/>
          <w:sz w:val="24"/>
          <w:szCs w:val="24"/>
        </w:rPr>
        <w:t>2</w:t>
      </w:r>
      <w:r w:rsidRPr="004C313C">
        <w:rPr>
          <w:rFonts w:ascii="Times New Roman" w:eastAsia="Calibri" w:hAnsi="Times New Roman" w:cs="Times New Roman"/>
          <w:sz w:val="24"/>
          <w:szCs w:val="24"/>
        </w:rPr>
        <w:t>. vykdyti projekto vykdymo priežiūrą.</w:t>
      </w:r>
    </w:p>
    <w:p w14:paraId="2DB77999" w14:textId="77777777" w:rsidR="0075088C" w:rsidRDefault="006D70F0" w:rsidP="006D70F0">
      <w:pPr>
        <w:pStyle w:val="Betarp"/>
        <w:ind w:firstLine="567"/>
        <w:contextualSpacing/>
        <w:jc w:val="both"/>
        <w:rPr>
          <w:rFonts w:ascii="Times New Roman" w:hAnsi="Times New Roman" w:cs="Times New Roman"/>
          <w:sz w:val="24"/>
          <w:szCs w:val="24"/>
        </w:rPr>
      </w:pPr>
      <w:r w:rsidRPr="008557A7">
        <w:rPr>
          <w:rFonts w:ascii="Times New Roman" w:hAnsi="Times New Roman" w:cs="Times New Roman"/>
          <w:sz w:val="24"/>
          <w:szCs w:val="24"/>
        </w:rPr>
        <w:t>2.3. Pirkimo objektas į dalis neskaidomas, nes</w:t>
      </w:r>
      <w:r w:rsidR="0075088C">
        <w:rPr>
          <w:rFonts w:ascii="Times New Roman" w:hAnsi="Times New Roman" w:cs="Times New Roman"/>
          <w:sz w:val="24"/>
          <w:szCs w:val="24"/>
        </w:rPr>
        <w:t>:</w:t>
      </w:r>
    </w:p>
    <w:p w14:paraId="1C4269F4" w14:textId="355F0995" w:rsidR="006D70F0" w:rsidRDefault="0075088C" w:rsidP="006D70F0">
      <w:pPr>
        <w:pStyle w:val="Betarp"/>
        <w:ind w:firstLine="567"/>
        <w:contextualSpacing/>
        <w:jc w:val="both"/>
        <w:rPr>
          <w:rStyle w:val="Grietas"/>
          <w:rFonts w:ascii="Times New Roman" w:hAnsi="Times New Roman" w:cs="Times New Roman"/>
          <w:b w:val="0"/>
          <w:color w:val="000000"/>
          <w:spacing w:val="2"/>
          <w:sz w:val="24"/>
          <w:szCs w:val="24"/>
          <w:shd w:val="clear" w:color="auto" w:fill="FFFFFF"/>
        </w:rPr>
      </w:pPr>
      <w:r>
        <w:rPr>
          <w:rFonts w:ascii="Times New Roman" w:hAnsi="Times New Roman" w:cs="Times New Roman"/>
          <w:sz w:val="24"/>
          <w:szCs w:val="24"/>
        </w:rPr>
        <w:t>2.3.1.</w:t>
      </w:r>
      <w:r w:rsidR="006D70F0" w:rsidRPr="008557A7">
        <w:rPr>
          <w:rFonts w:ascii="Times New Roman" w:hAnsi="Times New Roman" w:cs="Times New Roman"/>
          <w:sz w:val="24"/>
          <w:szCs w:val="24"/>
        </w:rPr>
        <w:t xml:space="preserve"> suskaidžius pirkimo objektą į atskiras pirkimo dalis jos būtų glaudžiai tarpusavyje susijusios ir negavus pasiūlymo vienai iš pirkimo dalių</w:t>
      </w:r>
      <w:r w:rsidR="006D70F0" w:rsidRPr="008557A7">
        <w:rPr>
          <w:rFonts w:ascii="Times New Roman" w:hAnsi="Times New Roman" w:cs="Times New Roman"/>
          <w:spacing w:val="2"/>
          <w:sz w:val="24"/>
          <w:szCs w:val="24"/>
          <w:shd w:val="clear" w:color="auto" w:fill="FFFFFF"/>
        </w:rPr>
        <w:t xml:space="preserve"> nebūtų užtikrintas sklandus ir nepertraukiamas paslaugų teikimas</w:t>
      </w:r>
      <w:r w:rsidR="006D70F0" w:rsidRPr="008557A7">
        <w:rPr>
          <w:rStyle w:val="Grietas"/>
          <w:rFonts w:ascii="Times New Roman" w:hAnsi="Times New Roman" w:cs="Times New Roman"/>
          <w:color w:val="000000"/>
          <w:spacing w:val="2"/>
          <w:sz w:val="24"/>
          <w:szCs w:val="24"/>
          <w:shd w:val="clear" w:color="auto" w:fill="FFFFFF"/>
        </w:rPr>
        <w:t> </w:t>
      </w:r>
      <w:r w:rsidR="006D70F0" w:rsidRPr="008557A7">
        <w:rPr>
          <w:rStyle w:val="Grietas"/>
          <w:rFonts w:ascii="Times New Roman" w:hAnsi="Times New Roman" w:cs="Times New Roman"/>
          <w:b w:val="0"/>
          <w:color w:val="000000"/>
          <w:spacing w:val="2"/>
          <w:sz w:val="24"/>
          <w:szCs w:val="24"/>
          <w:shd w:val="clear" w:color="auto" w:fill="FFFFFF"/>
        </w:rPr>
        <w:t>ir tai keltų riziką užvilkinti ar netinkamai įvykdyti pirkimo sutartį</w:t>
      </w:r>
      <w:r>
        <w:rPr>
          <w:rStyle w:val="Grietas"/>
          <w:rFonts w:ascii="Times New Roman" w:hAnsi="Times New Roman" w:cs="Times New Roman"/>
          <w:b w:val="0"/>
          <w:color w:val="000000"/>
          <w:spacing w:val="2"/>
          <w:sz w:val="24"/>
          <w:szCs w:val="24"/>
          <w:shd w:val="clear" w:color="auto" w:fill="FFFFFF"/>
        </w:rPr>
        <w:t>;</w:t>
      </w:r>
    </w:p>
    <w:p w14:paraId="55AA28B1" w14:textId="7615E06F" w:rsidR="0075088C" w:rsidRDefault="0075088C" w:rsidP="0075088C">
      <w:pPr>
        <w:pStyle w:val="Betarp"/>
        <w:ind w:firstLine="567"/>
        <w:contextualSpacing/>
        <w:jc w:val="both"/>
        <w:rPr>
          <w:rFonts w:ascii="Times New Roman" w:hAnsi="Times New Roman" w:cs="Times New Roman"/>
          <w:sz w:val="24"/>
          <w:szCs w:val="24"/>
        </w:rPr>
      </w:pPr>
      <w:r w:rsidRPr="00EE3933">
        <w:rPr>
          <w:rStyle w:val="Grietas"/>
          <w:rFonts w:ascii="Times New Roman" w:hAnsi="Times New Roman" w:cs="Times New Roman"/>
          <w:b w:val="0"/>
          <w:color w:val="000000"/>
          <w:spacing w:val="2"/>
          <w:sz w:val="24"/>
          <w:szCs w:val="24"/>
          <w:shd w:val="clear" w:color="auto" w:fill="FFFFFF"/>
        </w:rPr>
        <w:t>2.3.2</w:t>
      </w:r>
      <w:r w:rsidRPr="00EE3933">
        <w:rPr>
          <w:rFonts w:ascii="Times New Roman" w:hAnsi="Times New Roman" w:cs="Times New Roman"/>
          <w:sz w:val="24"/>
          <w:szCs w:val="24"/>
          <w:shd w:val="clear" w:color="auto" w:fill="FFFFFF"/>
        </w:rPr>
        <w:t xml:space="preserve">. </w:t>
      </w:r>
      <w:r w:rsidR="004C7F74" w:rsidRPr="004C313C">
        <w:rPr>
          <w:rFonts w:ascii="Times New Roman" w:eastAsia="Calibri" w:hAnsi="Times New Roman" w:cs="Times New Roman"/>
          <w:sz w:val="24"/>
          <w:szCs w:val="24"/>
          <w:shd w:val="clear" w:color="auto" w:fill="FFFFFF"/>
        </w:rPr>
        <w:t xml:space="preserve">vadovaujantis statybos techninio reglamento STR 1.04.04:2017 „Statinio projektavimas, projekto ekspertizė“ 9 punktu bei STR 1.06.01:2016 „Statybos darbai. Statinio statybos priežiūra“ 77 punktu, darbo projektą turi rengti projektuotojas, parengęs techninį projektą, o statinio projekto </w:t>
      </w:r>
      <w:r w:rsidR="004C7F74" w:rsidRPr="004C313C">
        <w:rPr>
          <w:rFonts w:ascii="Times New Roman" w:eastAsia="Calibri" w:hAnsi="Times New Roman" w:cs="Times New Roman"/>
          <w:sz w:val="24"/>
          <w:szCs w:val="24"/>
          <w:shd w:val="clear" w:color="auto" w:fill="FFFFFF"/>
        </w:rPr>
        <w:lastRenderedPageBreak/>
        <w:t>vykdymo priežiūrą atlieka statinio projekto rengėjas. Projekto vykdymo priežiūrą, kai ji yra privaloma pagal STR 1.06.01:2016 „Statybos darbai. Statinio statybos priežiūra“ 74, 75 punktus arba pirkimo vykdytojas pageidauja, kad ji būtų vykdoma, privaloma pirkti kartu su projektavimo paslaugomis, atsižvelgiant į projekto rengėjo įgytas išimtines teises</w:t>
      </w:r>
      <w:r w:rsidR="004C7F74" w:rsidRPr="00EE3933">
        <w:rPr>
          <w:rFonts w:ascii="Times New Roman" w:eastAsia="Calibri" w:hAnsi="Times New Roman" w:cs="Times New Roman"/>
          <w:sz w:val="24"/>
          <w:szCs w:val="24"/>
          <w:shd w:val="clear" w:color="auto" w:fill="FFFFFF"/>
        </w:rPr>
        <w:t>.</w:t>
      </w:r>
    </w:p>
    <w:p w14:paraId="3AE7831E" w14:textId="77777777" w:rsidR="006D70F0" w:rsidRPr="008557A7" w:rsidRDefault="006D70F0" w:rsidP="006D70F0">
      <w:pPr>
        <w:pStyle w:val="Betarp"/>
        <w:ind w:firstLine="567"/>
        <w:contextualSpacing/>
        <w:jc w:val="both"/>
        <w:rPr>
          <w:rFonts w:ascii="Times New Roman" w:hAnsi="Times New Roman" w:cs="Times New Roman"/>
          <w:sz w:val="24"/>
          <w:szCs w:val="24"/>
        </w:rPr>
      </w:pPr>
      <w:r w:rsidRPr="008557A7">
        <w:rPr>
          <w:rFonts w:ascii="Times New Roman" w:hAnsi="Times New Roman" w:cs="Times New Roman"/>
          <w:sz w:val="24"/>
          <w:szCs w:val="24"/>
        </w:rPr>
        <w:t>2.4. Pirkimo sutarties galiojimo terminas – sutartis įsigalioja kai abi Šalys pasirašo sutartį ir galioja iki tol, kol pirkimo sutarties galiojimas pasibaigia (visiškai įvykdomi įsipareigojimai), šalys sutaria ją nutraukti arba ji nutraukiama pirkimo sutartyje nustatytais atvejais.</w:t>
      </w:r>
    </w:p>
    <w:p w14:paraId="5E9DE8B1" w14:textId="790B6A37" w:rsidR="006D70F0" w:rsidRPr="008557A7" w:rsidRDefault="006D70F0" w:rsidP="006D70F0">
      <w:pPr>
        <w:pStyle w:val="Betarp"/>
        <w:ind w:firstLine="567"/>
        <w:contextualSpacing/>
        <w:jc w:val="both"/>
        <w:rPr>
          <w:rFonts w:ascii="Times New Roman" w:hAnsi="Times New Roman" w:cs="Times New Roman"/>
          <w:sz w:val="24"/>
          <w:szCs w:val="24"/>
        </w:rPr>
      </w:pPr>
      <w:r w:rsidRPr="008557A7">
        <w:rPr>
          <w:rFonts w:ascii="Times New Roman" w:hAnsi="Times New Roman" w:cs="Times New Roman"/>
          <w:sz w:val="24"/>
          <w:szCs w:val="24"/>
        </w:rPr>
        <w:t xml:space="preserve">2.4.1. </w:t>
      </w:r>
      <w:r w:rsidR="00AC34BA">
        <w:rPr>
          <w:rFonts w:ascii="Times New Roman" w:hAnsi="Times New Roman" w:cs="Times New Roman"/>
          <w:sz w:val="24"/>
          <w:szCs w:val="24"/>
        </w:rPr>
        <w:t>Supaprastintas statybos</w:t>
      </w:r>
      <w:r w:rsidR="0091671F" w:rsidRPr="008557A7">
        <w:rPr>
          <w:rFonts w:ascii="Times New Roman" w:hAnsi="Times New Roman" w:cs="Times New Roman"/>
          <w:sz w:val="24"/>
          <w:szCs w:val="24"/>
        </w:rPr>
        <w:t xml:space="preserve"> </w:t>
      </w:r>
      <w:r w:rsidRPr="008557A7">
        <w:rPr>
          <w:rFonts w:ascii="Times New Roman" w:hAnsi="Times New Roman" w:cs="Times New Roman"/>
          <w:sz w:val="24"/>
          <w:szCs w:val="24"/>
        </w:rPr>
        <w:t xml:space="preserve">projektas turi būti parengtas per </w:t>
      </w:r>
      <w:r w:rsidR="00050598">
        <w:rPr>
          <w:rFonts w:ascii="Times New Roman" w:hAnsi="Times New Roman" w:cs="Times New Roman"/>
          <w:sz w:val="24"/>
          <w:szCs w:val="24"/>
        </w:rPr>
        <w:t>6</w:t>
      </w:r>
      <w:r w:rsidRPr="008557A7">
        <w:rPr>
          <w:rFonts w:ascii="Times New Roman" w:hAnsi="Times New Roman" w:cs="Times New Roman"/>
          <w:sz w:val="24"/>
          <w:szCs w:val="24"/>
        </w:rPr>
        <w:t xml:space="preserve"> </w:t>
      </w:r>
      <w:r w:rsidR="0075088C">
        <w:rPr>
          <w:rFonts w:ascii="Times New Roman" w:hAnsi="Times New Roman" w:cs="Times New Roman"/>
          <w:sz w:val="24"/>
          <w:szCs w:val="24"/>
        </w:rPr>
        <w:t>(</w:t>
      </w:r>
      <w:r w:rsidR="00050598">
        <w:rPr>
          <w:rFonts w:ascii="Times New Roman" w:hAnsi="Times New Roman" w:cs="Times New Roman"/>
          <w:sz w:val="24"/>
          <w:szCs w:val="24"/>
        </w:rPr>
        <w:t>šešis</w:t>
      </w:r>
      <w:r w:rsidR="0075088C">
        <w:rPr>
          <w:rFonts w:ascii="Times New Roman" w:hAnsi="Times New Roman" w:cs="Times New Roman"/>
          <w:sz w:val="24"/>
          <w:szCs w:val="24"/>
        </w:rPr>
        <w:t xml:space="preserve">) </w:t>
      </w:r>
      <w:r w:rsidRPr="008557A7">
        <w:rPr>
          <w:rFonts w:ascii="Times New Roman" w:hAnsi="Times New Roman" w:cs="Times New Roman"/>
          <w:sz w:val="24"/>
          <w:szCs w:val="24"/>
        </w:rPr>
        <w:t>mėn</w:t>
      </w:r>
      <w:r w:rsidR="0075088C">
        <w:rPr>
          <w:rFonts w:ascii="Times New Roman" w:hAnsi="Times New Roman" w:cs="Times New Roman"/>
          <w:sz w:val="24"/>
          <w:szCs w:val="24"/>
        </w:rPr>
        <w:t>esi</w:t>
      </w:r>
      <w:r w:rsidR="00050598">
        <w:rPr>
          <w:rFonts w:ascii="Times New Roman" w:hAnsi="Times New Roman" w:cs="Times New Roman"/>
          <w:sz w:val="24"/>
          <w:szCs w:val="24"/>
        </w:rPr>
        <w:t>us</w:t>
      </w:r>
      <w:r w:rsidRPr="008557A7">
        <w:rPr>
          <w:rFonts w:ascii="Times New Roman" w:hAnsi="Times New Roman" w:cs="Times New Roman"/>
          <w:sz w:val="24"/>
          <w:szCs w:val="24"/>
        </w:rPr>
        <w:t xml:space="preserve"> nuo sutarties pasirašymo dienos. </w:t>
      </w:r>
    </w:p>
    <w:p w14:paraId="6AF4C37D" w14:textId="6A412DAE" w:rsidR="006D70F0" w:rsidRPr="008557A7" w:rsidRDefault="006D70F0" w:rsidP="009A5BCF">
      <w:pPr>
        <w:pStyle w:val="Betarp"/>
        <w:ind w:firstLine="567"/>
        <w:contextualSpacing/>
        <w:jc w:val="both"/>
        <w:rPr>
          <w:rFonts w:ascii="Times New Roman" w:hAnsi="Times New Roman" w:cs="Times New Roman"/>
          <w:sz w:val="24"/>
          <w:szCs w:val="24"/>
          <w:lang w:eastAsia="ar-SA"/>
        </w:rPr>
      </w:pPr>
      <w:r w:rsidRPr="008557A7">
        <w:rPr>
          <w:rFonts w:ascii="Times New Roman" w:hAnsi="Times New Roman" w:cs="Times New Roman"/>
          <w:sz w:val="24"/>
          <w:szCs w:val="24"/>
        </w:rPr>
        <w:t xml:space="preserve">2.4.2. </w:t>
      </w:r>
      <w:r w:rsidR="0075088C" w:rsidRPr="004D1FA8">
        <w:rPr>
          <w:rFonts w:ascii="Times New Roman" w:hAnsi="Times New Roman" w:cs="Times New Roman"/>
          <w:sz w:val="24"/>
          <w:szCs w:val="24"/>
        </w:rPr>
        <w:t>P</w:t>
      </w:r>
      <w:r w:rsidRPr="004D1FA8">
        <w:rPr>
          <w:rFonts w:ascii="Times New Roman" w:hAnsi="Times New Roman" w:cs="Times New Roman"/>
          <w:sz w:val="24"/>
          <w:szCs w:val="24"/>
          <w:lang w:eastAsia="ar-SA"/>
        </w:rPr>
        <w:t xml:space="preserve">rojekto vykdymo priežiūros paslaugos turės būti teikiamos nuo </w:t>
      </w:r>
      <w:r w:rsidR="004D1FA8" w:rsidRPr="004D1FA8">
        <w:rPr>
          <w:rFonts w:ascii="Times New Roman" w:hAnsi="Times New Roman" w:cs="Times New Roman"/>
          <w:sz w:val="24"/>
          <w:szCs w:val="24"/>
          <w:lang w:eastAsia="ar-SA"/>
        </w:rPr>
        <w:t>st</w:t>
      </w:r>
      <w:r w:rsidR="004D1FA8" w:rsidRPr="004D1FA8">
        <w:rPr>
          <w:rFonts w:ascii="Times New Roman" w:eastAsia="Calibri" w:hAnsi="Times New Roman" w:cs="Times New Roman"/>
          <w:color w:val="000000" w:themeColor="text1"/>
          <w:sz w:val="24"/>
          <w:szCs w:val="24"/>
        </w:rPr>
        <w:t>ovyklavietės su mažųjų laivų</w:t>
      </w:r>
      <w:r w:rsidR="004D1FA8" w:rsidRPr="004D1FA8">
        <w:rPr>
          <w:rFonts w:ascii="Times New Roman" w:eastAsia="Calibri" w:hAnsi="Times New Roman" w:cs="Times New Roman"/>
          <w:color w:val="000000" w:themeColor="text1"/>
          <w:sz w:val="24"/>
          <w:szCs w:val="24"/>
          <w:lang w:val="en-US"/>
        </w:rPr>
        <w:t xml:space="preserve"> </w:t>
      </w:r>
      <w:r w:rsidR="004D1FA8" w:rsidRPr="004D1FA8">
        <w:rPr>
          <w:rFonts w:ascii="Times New Roman" w:eastAsia="Calibri" w:hAnsi="Times New Roman" w:cs="Times New Roman"/>
          <w:color w:val="000000" w:themeColor="text1"/>
          <w:sz w:val="24"/>
          <w:szCs w:val="24"/>
        </w:rPr>
        <w:t xml:space="preserve">įleidimo/iškėlimo vieta, esančia Minijos k., Kintų sen., Šilutės r. sav. įrengimo </w:t>
      </w:r>
      <w:r w:rsidRPr="004D1FA8">
        <w:rPr>
          <w:rFonts w:ascii="Times New Roman" w:hAnsi="Times New Roman" w:cs="Times New Roman"/>
          <w:sz w:val="24"/>
          <w:szCs w:val="24"/>
          <w:lang w:eastAsia="ar-SA"/>
        </w:rPr>
        <w:t>darbų pradžios iki statybos užbaigimą patvirtinančio dokumento gavimo, bet ne ilgiau kaip 36 mėn.</w:t>
      </w:r>
      <w:r w:rsidR="009A5BCF">
        <w:rPr>
          <w:rFonts w:ascii="Times New Roman" w:hAnsi="Times New Roman" w:cs="Times New Roman"/>
          <w:sz w:val="24"/>
          <w:szCs w:val="24"/>
          <w:lang w:eastAsia="ar-SA"/>
        </w:rPr>
        <w:t xml:space="preserve"> nuo sutarties pasirašymo dienos.</w:t>
      </w:r>
      <w:r w:rsidRPr="004D1FA8">
        <w:rPr>
          <w:rFonts w:ascii="Times New Roman" w:hAnsi="Times New Roman" w:cs="Times New Roman"/>
          <w:sz w:val="24"/>
          <w:szCs w:val="24"/>
          <w:lang w:eastAsia="ar-SA"/>
        </w:rPr>
        <w:t xml:space="preserve"> Paslaugų teikimo pradžia bus nustatoma atskiru užsakovo ir paslaugų teikėjo rašytiniu susitarimu</w:t>
      </w:r>
      <w:r w:rsidRPr="008557A7">
        <w:rPr>
          <w:rFonts w:ascii="Times New Roman" w:hAnsi="Times New Roman" w:cs="Times New Roman"/>
          <w:sz w:val="24"/>
          <w:szCs w:val="24"/>
          <w:lang w:eastAsia="ar-SA"/>
        </w:rPr>
        <w:t>.</w:t>
      </w:r>
    </w:p>
    <w:p w14:paraId="4AFC6F8C" w14:textId="0AD6FDE7" w:rsidR="006D70F0" w:rsidRPr="008557A7" w:rsidRDefault="006D70F0" w:rsidP="006D70F0">
      <w:pPr>
        <w:pStyle w:val="Betarp"/>
        <w:numPr>
          <w:ilvl w:val="1"/>
          <w:numId w:val="22"/>
        </w:numPr>
        <w:tabs>
          <w:tab w:val="left" w:pos="567"/>
          <w:tab w:val="left" w:pos="993"/>
        </w:tabs>
        <w:spacing w:after="120"/>
        <w:contextualSpacing/>
        <w:jc w:val="both"/>
        <w:rPr>
          <w:rFonts w:ascii="Times New Roman" w:hAnsi="Times New Roman" w:cs="Times New Roman"/>
          <w:sz w:val="24"/>
          <w:szCs w:val="24"/>
        </w:rPr>
      </w:pPr>
      <w:r w:rsidRPr="008557A7">
        <w:rPr>
          <w:rFonts w:ascii="Times New Roman" w:hAnsi="Times New Roman" w:cs="Times New Roman"/>
          <w:sz w:val="24"/>
          <w:szCs w:val="24"/>
        </w:rPr>
        <w:t xml:space="preserve"> Paslaugų teikimo vieta –</w:t>
      </w:r>
      <w:r w:rsidR="0091671F" w:rsidRPr="008557A7">
        <w:rPr>
          <w:rFonts w:ascii="Times New Roman" w:hAnsi="Times New Roman" w:cs="Times New Roman"/>
          <w:sz w:val="24"/>
          <w:szCs w:val="24"/>
        </w:rPr>
        <w:t xml:space="preserve"> </w:t>
      </w:r>
      <w:r w:rsidR="00BB7A9B">
        <w:rPr>
          <w:rFonts w:ascii="Times New Roman" w:eastAsia="Calibri" w:hAnsi="Times New Roman" w:cs="Times New Roman"/>
          <w:color w:val="000000" w:themeColor="text1"/>
          <w:sz w:val="24"/>
          <w:szCs w:val="24"/>
        </w:rPr>
        <w:t>Minijos k.,</w:t>
      </w:r>
      <w:r w:rsidR="0091671F" w:rsidRPr="008557A7">
        <w:rPr>
          <w:rFonts w:ascii="Times New Roman" w:eastAsia="Calibri" w:hAnsi="Times New Roman" w:cs="Times New Roman"/>
          <w:color w:val="000000" w:themeColor="text1"/>
          <w:sz w:val="24"/>
          <w:szCs w:val="24"/>
        </w:rPr>
        <w:t xml:space="preserve"> Kintų sen.,</w:t>
      </w:r>
      <w:r w:rsidR="00BB7A9B">
        <w:rPr>
          <w:rFonts w:ascii="Times New Roman" w:eastAsia="Calibri" w:hAnsi="Times New Roman" w:cs="Times New Roman"/>
          <w:color w:val="000000" w:themeColor="text1"/>
          <w:sz w:val="24"/>
          <w:szCs w:val="24"/>
        </w:rPr>
        <w:t xml:space="preserve"> Šilutės r</w:t>
      </w:r>
      <w:r w:rsidR="009A5BCF">
        <w:rPr>
          <w:rFonts w:ascii="Times New Roman" w:eastAsia="Calibri" w:hAnsi="Times New Roman" w:cs="Times New Roman"/>
          <w:color w:val="000000" w:themeColor="text1"/>
          <w:sz w:val="24"/>
          <w:szCs w:val="24"/>
        </w:rPr>
        <w:t>. sav.</w:t>
      </w:r>
    </w:p>
    <w:p w14:paraId="51501F4E" w14:textId="759EF280" w:rsidR="006D70F0" w:rsidRPr="008557A7" w:rsidRDefault="006D70F0" w:rsidP="006D70F0">
      <w:pPr>
        <w:pStyle w:val="Betarp"/>
        <w:tabs>
          <w:tab w:val="left" w:pos="567"/>
          <w:tab w:val="left" w:pos="993"/>
        </w:tabs>
        <w:spacing w:after="120"/>
        <w:ind w:left="576"/>
        <w:contextualSpacing/>
        <w:jc w:val="both"/>
        <w:rPr>
          <w:rFonts w:ascii="Times New Roman" w:hAnsi="Times New Roman" w:cs="Times New Roman"/>
          <w:sz w:val="24"/>
          <w:szCs w:val="24"/>
        </w:rPr>
      </w:pPr>
      <w:r w:rsidRPr="008557A7">
        <w:rPr>
          <w:rFonts w:ascii="Times New Roman" w:hAnsi="Times New Roman" w:cs="Times New Roman"/>
          <w:sz w:val="24"/>
          <w:szCs w:val="24"/>
        </w:rPr>
        <w:t>2.6</w:t>
      </w:r>
      <w:r w:rsidRPr="002425D7">
        <w:rPr>
          <w:rFonts w:ascii="Times New Roman" w:hAnsi="Times New Roman" w:cs="Times New Roman"/>
          <w:sz w:val="24"/>
          <w:szCs w:val="24"/>
        </w:rPr>
        <w:t>. Finansavimo šaltinis –</w:t>
      </w:r>
      <w:r w:rsidR="002425D7" w:rsidRPr="002425D7">
        <w:rPr>
          <w:rFonts w:ascii="Times New Roman" w:hAnsi="Times New Roman" w:cs="Times New Roman"/>
          <w:sz w:val="24"/>
          <w:szCs w:val="24"/>
        </w:rPr>
        <w:t xml:space="preserve"> Europos Sąjungos  </w:t>
      </w:r>
      <w:r w:rsidR="00186058" w:rsidRPr="002425D7">
        <w:rPr>
          <w:rFonts w:ascii="Times New Roman" w:hAnsi="Times New Roman" w:cs="Times New Roman"/>
          <w:sz w:val="24"/>
          <w:szCs w:val="24"/>
        </w:rPr>
        <w:t>ir</w:t>
      </w:r>
      <w:r w:rsidR="002425D7" w:rsidRPr="002425D7">
        <w:rPr>
          <w:rFonts w:ascii="Times New Roman" w:hAnsi="Times New Roman" w:cs="Times New Roman"/>
          <w:sz w:val="24"/>
          <w:szCs w:val="24"/>
        </w:rPr>
        <w:t xml:space="preserve"> </w:t>
      </w:r>
      <w:r w:rsidR="00186058" w:rsidRPr="002425D7">
        <w:rPr>
          <w:rFonts w:ascii="Times New Roman" w:hAnsi="Times New Roman" w:cs="Times New Roman"/>
          <w:sz w:val="24"/>
          <w:szCs w:val="24"/>
        </w:rPr>
        <w:t xml:space="preserve"> Savivaldybės biudžeto lėšos</w:t>
      </w:r>
      <w:r w:rsidRPr="008557A7">
        <w:rPr>
          <w:rFonts w:ascii="Times New Roman" w:hAnsi="Times New Roman" w:cs="Times New Roman"/>
          <w:sz w:val="24"/>
          <w:szCs w:val="24"/>
        </w:rPr>
        <w:t>.</w:t>
      </w:r>
    </w:p>
    <w:p w14:paraId="09CDDE30" w14:textId="77777777" w:rsidR="006D70F0" w:rsidRPr="008557A7" w:rsidRDefault="006D70F0" w:rsidP="006D70F0">
      <w:pPr>
        <w:pStyle w:val="Betarp"/>
        <w:tabs>
          <w:tab w:val="left" w:pos="993"/>
        </w:tabs>
        <w:ind w:firstLine="567"/>
        <w:contextualSpacing/>
        <w:jc w:val="both"/>
        <w:rPr>
          <w:rFonts w:ascii="Times New Roman" w:hAnsi="Times New Roman" w:cs="Times New Roman"/>
          <w:sz w:val="24"/>
          <w:szCs w:val="24"/>
        </w:rPr>
      </w:pPr>
      <w:r w:rsidRPr="008557A7">
        <w:rPr>
          <w:rFonts w:ascii="Times New Roman" w:hAnsi="Times New Roman" w:cs="Times New Roman"/>
          <w:sz w:val="24"/>
          <w:szCs w:val="24"/>
        </w:rPr>
        <w:t xml:space="preserve">2.7.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02C3DA73" w14:textId="05C98447" w:rsidR="004C313C" w:rsidRPr="008557A7" w:rsidRDefault="006D70F0" w:rsidP="004C7F74">
      <w:pPr>
        <w:pStyle w:val="Sraopastraipa"/>
        <w:spacing w:after="0" w:line="240" w:lineRule="auto"/>
        <w:ind w:left="0" w:firstLine="567"/>
        <w:jc w:val="both"/>
      </w:pPr>
      <w:r w:rsidRPr="008557A7">
        <w:t xml:space="preserve">2.8. Jeigu apibūdinant pirkimo objektą techninėje specifikacijoje nurodytas standartas, </w:t>
      </w:r>
      <w:r w:rsidRPr="008557A7">
        <w:rPr>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8557A7">
        <w:t xml:space="preserve">turi būti laikoma, kad kiekviena tokia nuoroda yra pateikta su žodžiais „arba lygiavertis“. </w:t>
      </w:r>
    </w:p>
    <w:p w14:paraId="36E7C363" w14:textId="77777777" w:rsidR="006D70F0" w:rsidRPr="008557A7" w:rsidRDefault="006D70F0" w:rsidP="006D70F0">
      <w:pPr>
        <w:pStyle w:val="Antrat1"/>
        <w:numPr>
          <w:ilvl w:val="0"/>
          <w:numId w:val="0"/>
        </w:numPr>
        <w:spacing w:line="20" w:lineRule="atLeast"/>
        <w:contextualSpacing/>
        <w:jc w:val="left"/>
        <w:rPr>
          <w:b/>
          <w:sz w:val="24"/>
          <w:szCs w:val="24"/>
        </w:rPr>
      </w:pPr>
      <w:bookmarkStart w:id="8" w:name="_Toc124404947"/>
      <w:r w:rsidRPr="008557A7">
        <w:rPr>
          <w:b/>
          <w:sz w:val="24"/>
          <w:szCs w:val="24"/>
        </w:rPr>
        <w:t xml:space="preserve">3. </w:t>
      </w:r>
      <w:bookmarkStart w:id="9" w:name="_Ref39427921"/>
      <w:bookmarkStart w:id="10" w:name="_Ref39427927"/>
      <w:bookmarkStart w:id="11" w:name="_Ref39740354"/>
      <w:r w:rsidRPr="008557A7">
        <w:rPr>
          <w:b/>
          <w:sz w:val="24"/>
          <w:szCs w:val="24"/>
        </w:rPr>
        <w:t>Susitikimai su tiekėjais</w:t>
      </w:r>
      <w:bookmarkEnd w:id="9"/>
      <w:bookmarkEnd w:id="10"/>
      <w:r w:rsidRPr="008557A7">
        <w:rPr>
          <w:b/>
          <w:sz w:val="24"/>
          <w:szCs w:val="24"/>
        </w:rPr>
        <w:t xml:space="preserve"> ir pirkimo objekto apžiūra</w:t>
      </w:r>
      <w:bookmarkEnd w:id="8"/>
      <w:bookmarkEnd w:id="11"/>
    </w:p>
    <w:p w14:paraId="743F8381" w14:textId="77777777" w:rsidR="006D70F0" w:rsidRPr="008557A7" w:rsidRDefault="006D70F0" w:rsidP="006D70F0">
      <w:pPr>
        <w:pStyle w:val="Body2"/>
        <w:numPr>
          <w:ilvl w:val="1"/>
          <w:numId w:val="11"/>
        </w:numPr>
        <w:pBdr>
          <w:top w:val="none" w:sz="0" w:space="0" w:color="auto"/>
          <w:left w:val="none" w:sz="0" w:space="0" w:color="auto"/>
          <w:bottom w:val="none" w:sz="0" w:space="0" w:color="auto"/>
          <w:right w:val="none" w:sz="0" w:space="0" w:color="auto"/>
          <w:bar w:val="none" w:sz="0" w:color="auto"/>
        </w:pBdr>
        <w:tabs>
          <w:tab w:val="left" w:pos="993"/>
        </w:tabs>
        <w:spacing w:after="0"/>
        <w:ind w:left="0" w:firstLine="567"/>
        <w:rPr>
          <w:rFonts w:eastAsiaTheme="minorHAnsi"/>
          <w:sz w:val="24"/>
          <w:szCs w:val="24"/>
          <w:lang w:val="lt-LT" w:eastAsia="en-US"/>
        </w:rPr>
      </w:pPr>
      <w:r w:rsidRPr="008557A7">
        <w:rPr>
          <w:sz w:val="24"/>
          <w:szCs w:val="24"/>
          <w:lang w:val="lt-LT"/>
        </w:rPr>
        <w:t>Pirkimo vykdytojas nerengs susitikimo su tiekėjais dėl pirkimo sąlygų paaiškinimo.</w:t>
      </w:r>
    </w:p>
    <w:p w14:paraId="43A4E433" w14:textId="77777777" w:rsidR="006D70F0" w:rsidRPr="008557A7" w:rsidRDefault="006D70F0" w:rsidP="006D70F0">
      <w:pPr>
        <w:pStyle w:val="Body2"/>
        <w:numPr>
          <w:ilvl w:val="1"/>
          <w:numId w:val="11"/>
        </w:numPr>
        <w:pBdr>
          <w:top w:val="none" w:sz="0" w:space="0" w:color="auto"/>
          <w:left w:val="none" w:sz="0" w:space="0" w:color="auto"/>
          <w:bottom w:val="none" w:sz="0" w:space="0" w:color="auto"/>
          <w:right w:val="none" w:sz="0" w:space="0" w:color="auto"/>
          <w:bar w:val="none" w:sz="0" w:color="auto"/>
        </w:pBdr>
        <w:tabs>
          <w:tab w:val="left" w:pos="993"/>
        </w:tabs>
        <w:spacing w:after="0"/>
        <w:ind w:left="0" w:firstLine="567"/>
        <w:rPr>
          <w:rFonts w:eastAsiaTheme="minorHAnsi"/>
          <w:sz w:val="24"/>
          <w:szCs w:val="24"/>
          <w:lang w:val="lt-LT" w:eastAsia="en-US"/>
        </w:rPr>
      </w:pPr>
      <w:r w:rsidRPr="008557A7">
        <w:rPr>
          <w:rFonts w:eastAsiaTheme="minorHAnsi"/>
          <w:sz w:val="24"/>
          <w:szCs w:val="24"/>
          <w:lang w:val="lt-LT" w:eastAsia="en-US"/>
        </w:rPr>
        <w:t>Pirkimo vykdytojas</w:t>
      </w:r>
      <w:r w:rsidRPr="008557A7">
        <w:rPr>
          <w:sz w:val="24"/>
          <w:szCs w:val="24"/>
          <w:lang w:val="lt-LT"/>
        </w:rPr>
        <w:t xml:space="preserve"> nerengs pirkimo</w:t>
      </w:r>
      <w:r w:rsidRPr="008557A7">
        <w:rPr>
          <w:sz w:val="24"/>
          <w:szCs w:val="24"/>
        </w:rPr>
        <w:t xml:space="preserve"> </w:t>
      </w:r>
      <w:r w:rsidRPr="008557A7">
        <w:rPr>
          <w:sz w:val="24"/>
          <w:szCs w:val="24"/>
          <w:lang w:val="lt-LT"/>
        </w:rPr>
        <w:t>objekto apžiūros.</w:t>
      </w:r>
    </w:p>
    <w:p w14:paraId="27D34794" w14:textId="77777777" w:rsidR="006D70F0" w:rsidRPr="008557A7" w:rsidRDefault="006D70F0" w:rsidP="006D70F0">
      <w:pPr>
        <w:pStyle w:val="Antrat1"/>
        <w:numPr>
          <w:ilvl w:val="0"/>
          <w:numId w:val="0"/>
        </w:numPr>
        <w:spacing w:line="20" w:lineRule="atLeast"/>
        <w:contextualSpacing/>
        <w:jc w:val="left"/>
        <w:rPr>
          <w:b/>
          <w:sz w:val="24"/>
          <w:szCs w:val="24"/>
        </w:rPr>
      </w:pPr>
      <w:bookmarkStart w:id="12" w:name="_Ref39473754"/>
      <w:bookmarkStart w:id="13" w:name="_Ref39473761"/>
      <w:bookmarkStart w:id="14" w:name="_Ref39474188"/>
      <w:bookmarkStart w:id="15" w:name="_Toc124404948"/>
      <w:r w:rsidRPr="008557A7">
        <w:rPr>
          <w:b/>
          <w:sz w:val="24"/>
          <w:szCs w:val="24"/>
        </w:rPr>
        <w:t>4. Tiekėjų pašalinimo pagrindai</w:t>
      </w:r>
      <w:bookmarkEnd w:id="12"/>
      <w:bookmarkEnd w:id="13"/>
      <w:bookmarkEnd w:id="14"/>
      <w:r w:rsidRPr="008557A7">
        <w:rPr>
          <w:b/>
          <w:sz w:val="24"/>
          <w:szCs w:val="24"/>
        </w:rPr>
        <w:t xml:space="preserve"> ir kvalifikacijos reikalavimai</w:t>
      </w:r>
      <w:bookmarkEnd w:id="15"/>
    </w:p>
    <w:p w14:paraId="6F6DC471" w14:textId="77777777" w:rsidR="006D70F0" w:rsidRPr="008557A7" w:rsidRDefault="006D70F0" w:rsidP="006D70F0">
      <w:pPr>
        <w:pStyle w:val="Sraopastraipa"/>
        <w:spacing w:after="0" w:line="20" w:lineRule="atLeast"/>
        <w:ind w:left="0" w:firstLine="567"/>
        <w:jc w:val="both"/>
      </w:pPr>
      <w:r w:rsidRPr="008557A7">
        <w:t>4.1. Reikalavimai dėl tiekėjo ir</w:t>
      </w:r>
      <w:bookmarkStart w:id="16" w:name="_Hlk41039660"/>
      <w:r w:rsidRPr="008557A7">
        <w:t xml:space="preserve"> subtiekėjų (jei taikoma) </w:t>
      </w:r>
      <w:bookmarkEnd w:id="16"/>
      <w:r w:rsidRPr="008557A7">
        <w:t>pašalinimo pagrindų nebuvimo bei jų nebuvimą patvirtinantys dokumentai nurodyti specialiųjų p</w:t>
      </w:r>
      <w:r w:rsidRPr="008557A7">
        <w:rPr>
          <w:rFonts w:eastAsia="Calibri"/>
        </w:rPr>
        <w:t>irkimo sąlygų 3</w:t>
      </w:r>
      <w:r w:rsidRPr="008557A7">
        <w:rPr>
          <w:color w:val="00B050"/>
        </w:rPr>
        <w:t xml:space="preserve"> </w:t>
      </w:r>
      <w:r w:rsidRPr="008557A7">
        <w:rPr>
          <w:rFonts w:eastAsia="Calibri"/>
        </w:rPr>
        <w:t>priede</w:t>
      </w:r>
      <w:r w:rsidRPr="008557A7">
        <w:t xml:space="preserve">. </w:t>
      </w:r>
    </w:p>
    <w:p w14:paraId="61160E6C" w14:textId="77777777" w:rsidR="006D70F0" w:rsidRPr="008557A7" w:rsidRDefault="006D70F0" w:rsidP="006D70F0">
      <w:pPr>
        <w:pStyle w:val="Sraopastraipa"/>
        <w:spacing w:after="0" w:line="20" w:lineRule="atLeast"/>
        <w:ind w:left="0" w:firstLine="567"/>
        <w:jc w:val="both"/>
      </w:pPr>
      <w:r w:rsidRPr="008557A7">
        <w:t xml:space="preserve">4.2. </w:t>
      </w:r>
      <w:bookmarkStart w:id="17" w:name="_Toc124404949"/>
      <w:r w:rsidRPr="008557A7">
        <w:t>Tiekėjams nustatomi kvalifikacijos reikalavimai ir (arba) reikalavimai dėl kokybės vadybos sistemos ir (arba) aplinkos apsaugos vadybos sistemos standartų laikymosi ir jų atitiktį patvirtinantys dokumentai nurodyti specialiųjų pirkimo sąlygų 4 priede „Tiekėjų kvalifikacijos reikalavimai ir reikalaujami kokybės bei aplinkos apsaugos vadybos sistemų standartai“.</w:t>
      </w:r>
    </w:p>
    <w:p w14:paraId="26342A51" w14:textId="77777777" w:rsidR="006D70F0" w:rsidRPr="008557A7" w:rsidRDefault="006D70F0" w:rsidP="006D70F0">
      <w:pPr>
        <w:pStyle w:val="Antrat1"/>
        <w:numPr>
          <w:ilvl w:val="0"/>
          <w:numId w:val="17"/>
        </w:numPr>
        <w:tabs>
          <w:tab w:val="left" w:pos="567"/>
        </w:tabs>
        <w:spacing w:after="0"/>
        <w:ind w:left="426" w:hanging="426"/>
        <w:contextualSpacing/>
        <w:jc w:val="both"/>
        <w:rPr>
          <w:b/>
          <w:sz w:val="24"/>
          <w:szCs w:val="24"/>
        </w:rPr>
      </w:pPr>
      <w:r w:rsidRPr="008557A7">
        <w:rPr>
          <w:b/>
          <w:sz w:val="24"/>
          <w:szCs w:val="24"/>
        </w:rPr>
        <w:t>Reikalavimai, susiję su nacionaliniu saugumu</w:t>
      </w:r>
      <w:bookmarkEnd w:id="17"/>
      <w:r w:rsidRPr="008557A7">
        <w:rPr>
          <w:b/>
          <w:sz w:val="24"/>
          <w:szCs w:val="24"/>
        </w:rPr>
        <w:t xml:space="preserve"> </w:t>
      </w:r>
    </w:p>
    <w:p w14:paraId="3A481A2D" w14:textId="77777777" w:rsidR="006D70F0" w:rsidRPr="008557A7" w:rsidRDefault="006D70F0" w:rsidP="006D70F0">
      <w:pPr>
        <w:spacing w:after="0" w:line="240" w:lineRule="auto"/>
        <w:ind w:firstLine="567"/>
        <w:jc w:val="both"/>
        <w:rPr>
          <w:color w:val="000000" w:themeColor="text1"/>
        </w:rPr>
      </w:pPr>
    </w:p>
    <w:p w14:paraId="6BCB5D8C" w14:textId="77777777" w:rsidR="00037433" w:rsidRPr="0062221E" w:rsidRDefault="00037433" w:rsidP="00037433">
      <w:pPr>
        <w:spacing w:after="0" w:line="240" w:lineRule="auto"/>
        <w:ind w:firstLine="567"/>
        <w:jc w:val="both"/>
        <w:rPr>
          <w:color w:val="000000" w:themeColor="text1"/>
        </w:rPr>
      </w:pPr>
      <w:bookmarkStart w:id="18" w:name="_Ref39666794"/>
      <w:bookmarkStart w:id="19" w:name="_Ref39666796"/>
      <w:bookmarkStart w:id="20" w:name="_Toc124404950"/>
      <w:r w:rsidRPr="0062221E">
        <w:rPr>
          <w:color w:val="000000" w:themeColor="text1"/>
        </w:rPr>
        <w:t xml:space="preserve">5.1. Pirkimui taikomos Reglamento nuostatos. Kartu su pasiūlymu tiekėjas turi pateikti užpildytą deklaraciją dėl (ne)atitikties Reglamento nuostatoms, kuri pateikta specialiųjų pirkimo sąlygų </w:t>
      </w:r>
      <w:r>
        <w:rPr>
          <w:color w:val="000000" w:themeColor="text1"/>
        </w:rPr>
        <w:t>8, 9</w:t>
      </w:r>
      <w:r w:rsidRPr="0062221E">
        <w:rPr>
          <w:color w:val="000000" w:themeColor="text1"/>
        </w:rPr>
        <w:t xml:space="preserve"> priede. Kilus abejonių dėl tiekėjo (ne)atitikties Reglamento nuostatoms, perkančioji organizacija iš galimo laimėtojo prašys pateikti dokumentus, įrodančius deklaracijoje pateiktų duomenų teisingumą.</w:t>
      </w:r>
    </w:p>
    <w:p w14:paraId="73D0B35A" w14:textId="77777777" w:rsidR="00037433" w:rsidRPr="0062221E" w:rsidRDefault="00037433" w:rsidP="00037433">
      <w:pPr>
        <w:spacing w:after="0" w:line="240" w:lineRule="auto"/>
        <w:ind w:firstLine="567"/>
        <w:jc w:val="both"/>
        <w:rPr>
          <w:color w:val="000000" w:themeColor="text1"/>
        </w:rPr>
      </w:pPr>
      <w:r w:rsidRPr="0062221E">
        <w:rPr>
          <w:color w:val="000000" w:themeColor="text1"/>
        </w:rPr>
        <w:lastRenderedPageBreak/>
        <w:t xml:space="preserve">5.2.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5F8083B5" w14:textId="77777777" w:rsidR="006D70F0" w:rsidRPr="008557A7" w:rsidRDefault="006D70F0" w:rsidP="006D70F0">
      <w:pPr>
        <w:spacing w:after="0" w:line="240" w:lineRule="auto"/>
        <w:ind w:firstLine="567"/>
        <w:jc w:val="both"/>
        <w:rPr>
          <w:b/>
        </w:rPr>
      </w:pPr>
    </w:p>
    <w:p w14:paraId="6049A14D" w14:textId="77777777" w:rsidR="006D70F0" w:rsidRPr="008557A7" w:rsidRDefault="006D70F0" w:rsidP="006D70F0">
      <w:pPr>
        <w:pStyle w:val="Sraopastraipa"/>
        <w:numPr>
          <w:ilvl w:val="0"/>
          <w:numId w:val="17"/>
        </w:numPr>
        <w:spacing w:after="0" w:line="240" w:lineRule="auto"/>
        <w:ind w:left="426" w:hanging="426"/>
        <w:jc w:val="both"/>
        <w:rPr>
          <w:b/>
        </w:rPr>
      </w:pPr>
      <w:r w:rsidRPr="008557A7">
        <w:rPr>
          <w:b/>
        </w:rPr>
        <w:t>Specialieji reikalavimai pasiūlymų rengimui ir pateikimui</w:t>
      </w:r>
      <w:bookmarkEnd w:id="18"/>
      <w:bookmarkEnd w:id="19"/>
      <w:bookmarkEnd w:id="20"/>
    </w:p>
    <w:p w14:paraId="03BDEC0E" w14:textId="77777777" w:rsidR="006D70F0" w:rsidRPr="008557A7" w:rsidRDefault="006D70F0" w:rsidP="006D70F0">
      <w:pPr>
        <w:pStyle w:val="Sraopastraipa"/>
        <w:spacing w:after="0" w:line="240" w:lineRule="auto"/>
        <w:jc w:val="both"/>
        <w:rPr>
          <w:b/>
        </w:rPr>
      </w:pPr>
    </w:p>
    <w:p w14:paraId="281589D6" w14:textId="77777777" w:rsidR="006D70F0" w:rsidRPr="008557A7" w:rsidRDefault="006D70F0" w:rsidP="006D70F0">
      <w:pPr>
        <w:spacing w:after="0" w:line="240" w:lineRule="auto"/>
        <w:ind w:firstLine="709"/>
        <w:contextualSpacing/>
        <w:jc w:val="both"/>
        <w:rPr>
          <w:b/>
        </w:rPr>
      </w:pPr>
      <w:r w:rsidRPr="008557A7">
        <w:rPr>
          <w:b/>
        </w:rPr>
        <w:t xml:space="preserve">6.1. </w:t>
      </w:r>
      <w:r w:rsidRPr="008557A7">
        <w:rPr>
          <w:b/>
          <w:lang w:eastAsia="lt-LT"/>
        </w:rPr>
        <w:t xml:space="preserve">Dalyvio pasiūlymą sudaro </w:t>
      </w:r>
      <w:r w:rsidRPr="008557A7">
        <w:rPr>
          <w:b/>
        </w:rPr>
        <w:t>CVP IS priemonėmis pateiktų dokumentų ir duomenų visuma:</w:t>
      </w:r>
    </w:p>
    <w:p w14:paraId="5D55ABC9" w14:textId="77777777" w:rsidR="006D70F0" w:rsidRPr="008557A7" w:rsidRDefault="006D70F0" w:rsidP="006D70F0">
      <w:pPr>
        <w:pStyle w:val="Sraopastraipa"/>
        <w:numPr>
          <w:ilvl w:val="2"/>
          <w:numId w:val="12"/>
        </w:numPr>
        <w:spacing w:after="0" w:line="240" w:lineRule="auto"/>
        <w:ind w:left="0" w:firstLine="709"/>
        <w:contextualSpacing/>
        <w:jc w:val="both"/>
        <w:rPr>
          <w:u w:val="single"/>
        </w:rPr>
      </w:pPr>
      <w:bookmarkStart w:id="21" w:name="_Ref39430768"/>
      <w:bookmarkStart w:id="22" w:name="_Ref39430779"/>
      <w:bookmarkStart w:id="23" w:name="_Toc124404951"/>
      <w:r w:rsidRPr="008557A7">
        <w:t xml:space="preserve">tiekėjo pasirašytas pasiūlymas, parengtas pagal specialiųjų pirkimo sąlygų </w:t>
      </w:r>
      <w:r w:rsidRPr="008557A7">
        <w:rPr>
          <w:shd w:val="clear" w:color="auto" w:fill="FFFFFF"/>
        </w:rPr>
        <w:t xml:space="preserve">6 </w:t>
      </w:r>
      <w:r w:rsidRPr="008557A7">
        <w:t>priede pateiktą pasiūlymo formą.</w:t>
      </w:r>
    </w:p>
    <w:p w14:paraId="3AAC1E14" w14:textId="77777777" w:rsidR="006D70F0" w:rsidRPr="008557A7" w:rsidRDefault="006D70F0" w:rsidP="006D70F0">
      <w:pPr>
        <w:pStyle w:val="Sraopastraipa"/>
        <w:numPr>
          <w:ilvl w:val="2"/>
          <w:numId w:val="12"/>
        </w:numPr>
        <w:spacing w:after="0" w:line="240" w:lineRule="auto"/>
        <w:ind w:left="0" w:firstLine="709"/>
        <w:contextualSpacing/>
        <w:jc w:val="both"/>
        <w:rPr>
          <w:u w:val="single"/>
        </w:rPr>
      </w:pPr>
      <w:r w:rsidRPr="008557A7">
        <w:t>užpildytas EBVPD (specialiųjų pirkimo sąlygų 5 priedas). Pasirašydamas pasiūlymą, tiekėjas patvirtina ir EBVPD tikrumą;</w:t>
      </w:r>
    </w:p>
    <w:p w14:paraId="780AB9DB" w14:textId="77777777" w:rsidR="006D70F0" w:rsidRPr="008557A7" w:rsidRDefault="006D70F0" w:rsidP="006D70F0">
      <w:pPr>
        <w:pStyle w:val="Sraopastraipa"/>
        <w:numPr>
          <w:ilvl w:val="2"/>
          <w:numId w:val="12"/>
        </w:numPr>
        <w:spacing w:after="0" w:line="240" w:lineRule="auto"/>
        <w:ind w:left="0" w:firstLine="709"/>
        <w:contextualSpacing/>
        <w:jc w:val="both"/>
        <w:rPr>
          <w:u w:val="single"/>
        </w:rPr>
      </w:pPr>
      <w:r w:rsidRPr="008557A7">
        <w:t>jungtinės veiklos sutarties kopija (jeigu pirkime dalyvauja ūkio subjektų grupė jungtinės veiklos sutarties pagrindu);</w:t>
      </w:r>
    </w:p>
    <w:p w14:paraId="4E890988" w14:textId="77777777" w:rsidR="006D70F0" w:rsidRPr="008557A7" w:rsidRDefault="006D70F0" w:rsidP="006D70F0">
      <w:pPr>
        <w:pStyle w:val="Sraopastraipa"/>
        <w:numPr>
          <w:ilvl w:val="2"/>
          <w:numId w:val="12"/>
        </w:numPr>
        <w:spacing w:after="0" w:line="240" w:lineRule="auto"/>
        <w:ind w:left="0" w:firstLine="709"/>
        <w:contextualSpacing/>
        <w:jc w:val="both"/>
        <w:rPr>
          <w:u w:val="single"/>
        </w:rPr>
      </w:pPr>
      <w:r w:rsidRPr="008557A7">
        <w:t>dokumentas, patvirtinantis, kad asmuo, kuris pasirašė pasiūlymą (jei jis ne tiekėjo vadovas), turėjo teisę jį pasirašyti;</w:t>
      </w:r>
    </w:p>
    <w:p w14:paraId="7A3F93B9" w14:textId="77777777" w:rsidR="006D70F0" w:rsidRPr="008557A7" w:rsidRDefault="006D70F0" w:rsidP="006D70F0">
      <w:pPr>
        <w:pStyle w:val="Sraopastraipa"/>
        <w:numPr>
          <w:ilvl w:val="2"/>
          <w:numId w:val="12"/>
        </w:numPr>
        <w:tabs>
          <w:tab w:val="left" w:pos="1276"/>
        </w:tabs>
        <w:spacing w:after="0" w:line="240" w:lineRule="auto"/>
        <w:ind w:left="2127" w:hanging="1431"/>
        <w:contextualSpacing/>
        <w:jc w:val="both"/>
        <w:rPr>
          <w:u w:val="single"/>
        </w:rPr>
      </w:pPr>
      <w:r w:rsidRPr="008557A7">
        <w:t>pasiūlymo galiojimą užtikrinantis dokumentas (jeigu reikalaujama);</w:t>
      </w:r>
    </w:p>
    <w:p w14:paraId="741320EE" w14:textId="77777777" w:rsidR="006D70F0" w:rsidRPr="008557A7" w:rsidRDefault="006D70F0" w:rsidP="006D70F0">
      <w:pPr>
        <w:pStyle w:val="Sraopastraipa"/>
        <w:numPr>
          <w:ilvl w:val="2"/>
          <w:numId w:val="12"/>
        </w:numPr>
        <w:spacing w:after="0" w:line="240" w:lineRule="auto"/>
        <w:ind w:left="0" w:firstLine="709"/>
        <w:contextualSpacing/>
        <w:jc w:val="both"/>
        <w:rPr>
          <w:u w:val="single"/>
        </w:rPr>
      </w:pPr>
      <w:r w:rsidRPr="008557A7">
        <w:t>jei tiekėjas pasitelkia ūkio subjektus, kurių pajėgumais remiasi, – įrodymai, kad šie ištekliai bus prieinami per visą sutartinių įsipareigojimų vykdymo laikotarpį;</w:t>
      </w:r>
    </w:p>
    <w:p w14:paraId="1CE34D10" w14:textId="77777777" w:rsidR="006D70F0" w:rsidRPr="008557A7" w:rsidRDefault="006D70F0" w:rsidP="006D70F0">
      <w:pPr>
        <w:pStyle w:val="Sraopastraipa"/>
        <w:numPr>
          <w:ilvl w:val="2"/>
          <w:numId w:val="12"/>
        </w:numPr>
        <w:spacing w:after="0" w:line="240" w:lineRule="auto"/>
        <w:ind w:left="0" w:firstLine="709"/>
        <w:contextualSpacing/>
        <w:jc w:val="both"/>
        <w:rPr>
          <w:u w:val="single"/>
        </w:rPr>
      </w:pPr>
      <w:r w:rsidRPr="008557A7">
        <w:t xml:space="preserve"> jei tiekėjas pasitelkia subtiekėjus, subtiekėjo deklaracija ar kitas dokumentas, patvirtinantis jo sutikimą būti subtiekėju pirkime;</w:t>
      </w:r>
    </w:p>
    <w:p w14:paraId="5710295D" w14:textId="77777777" w:rsidR="006D70F0" w:rsidRPr="008557A7" w:rsidRDefault="006D70F0" w:rsidP="006D70F0">
      <w:pPr>
        <w:pStyle w:val="Sraopastraipa"/>
        <w:numPr>
          <w:ilvl w:val="2"/>
          <w:numId w:val="12"/>
        </w:numPr>
        <w:spacing w:after="0" w:line="240" w:lineRule="auto"/>
        <w:ind w:left="0" w:firstLine="709"/>
        <w:contextualSpacing/>
        <w:jc w:val="both"/>
      </w:pPr>
      <w:r w:rsidRPr="008557A7">
        <w:t>tiekėjo deklaracija dėl atitikties Reglamento nuostatoms juridiniam asmeniui arba fiziniam asmeniui (specialiųjų pirkimo sąlygų 8 arba 9 priedas).</w:t>
      </w:r>
    </w:p>
    <w:p w14:paraId="03A1CFDD" w14:textId="77777777" w:rsidR="009A5BCF" w:rsidRDefault="006D70F0" w:rsidP="005577BC">
      <w:pPr>
        <w:pStyle w:val="Sraopastraipa"/>
        <w:spacing w:after="0" w:line="240" w:lineRule="auto"/>
        <w:ind w:left="0" w:firstLine="709"/>
        <w:jc w:val="both"/>
        <w:rPr>
          <w:rFonts w:eastAsia="Calibri"/>
        </w:rPr>
      </w:pPr>
      <w:r w:rsidRPr="008557A7">
        <w:rPr>
          <w:rFonts w:eastAsia="Calibri"/>
        </w:rPr>
        <w:t xml:space="preserve">6.2. </w:t>
      </w:r>
      <w:r w:rsidR="009A5BCF" w:rsidRPr="001214DD">
        <w:rPr>
          <w:rFonts w:eastAsia="Calibri"/>
        </w:rPr>
        <w:t xml:space="preserve">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009A5BCF" w:rsidRPr="001214DD">
        <w:t>Perkančiajai organizacijai kilus abejonių dėl dokumentų tikrumo, ji turi teisę reikalauti pateikti dokumentų originalus.</w:t>
      </w:r>
      <w:r w:rsidR="009A5BCF" w:rsidRPr="001214DD">
        <w:rPr>
          <w:rFonts w:eastAsia="Calibri"/>
        </w:rPr>
        <w:t xml:space="preserve"> Gali būti:</w:t>
      </w:r>
    </w:p>
    <w:p w14:paraId="6404FB30" w14:textId="77777777" w:rsidR="009A5BCF" w:rsidRDefault="009A5BCF" w:rsidP="005577BC">
      <w:pPr>
        <w:pStyle w:val="Sraopastraipa"/>
        <w:spacing w:after="0" w:line="240" w:lineRule="auto"/>
        <w:ind w:left="0" w:firstLine="709"/>
        <w:jc w:val="both"/>
        <w:rPr>
          <w:u w:val="single"/>
        </w:rPr>
      </w:pPr>
      <w:r>
        <w:rPr>
          <w:rFonts w:eastAsia="Calibri"/>
        </w:rPr>
        <w:t>6</w:t>
      </w:r>
      <w:r w:rsidRPr="001214DD">
        <w:rPr>
          <w:rFonts w:eastAsia="Calibri"/>
        </w:rPr>
        <w:t>.2.1. pateikiami kvalifikuotu elektroniniu parašu pasirašyti elektroninėmis priemonėmis suformuoti dokumentai;</w:t>
      </w:r>
    </w:p>
    <w:p w14:paraId="3603AAA1" w14:textId="4EF69027" w:rsidR="009A5BCF" w:rsidRPr="009A5BCF" w:rsidRDefault="009A5BCF" w:rsidP="005577BC">
      <w:pPr>
        <w:pStyle w:val="Sraopastraipa"/>
        <w:spacing w:after="0" w:line="240" w:lineRule="auto"/>
        <w:ind w:left="0" w:firstLine="709"/>
        <w:jc w:val="both"/>
        <w:rPr>
          <w:u w:val="single"/>
        </w:rPr>
      </w:pPr>
      <w:r>
        <w:rPr>
          <w:rFonts w:eastAsia="Calibri"/>
        </w:rPr>
        <w:t>6</w:t>
      </w:r>
      <w:r w:rsidRPr="001214DD">
        <w:rPr>
          <w:rFonts w:eastAsia="Calibri"/>
        </w:rPr>
        <w:t>.2.2. skaitmeninės dokumentų kopijos (fiziniu parašu tvirtinami dokumentai turi būti pateikiami pasirašyti ir nuskenuoti).</w:t>
      </w:r>
    </w:p>
    <w:p w14:paraId="52DD401C" w14:textId="28F4540C" w:rsidR="009A5BCF" w:rsidRDefault="009A5BCF" w:rsidP="009A5BCF">
      <w:pPr>
        <w:spacing w:after="160" w:line="240" w:lineRule="auto"/>
        <w:ind w:firstLine="709"/>
        <w:contextualSpacing/>
        <w:jc w:val="both"/>
      </w:pPr>
      <w:r>
        <w:t xml:space="preserve">6.3. </w:t>
      </w:r>
      <w:r w:rsidR="006D70F0" w:rsidRPr="008557A7">
        <w:t>Pasiūlymas turi būti parengtas lietuvių kalba</w:t>
      </w:r>
      <w:r w:rsidR="006D70F0" w:rsidRPr="009A5BCF">
        <w:rPr>
          <w:color w:val="7030A0"/>
        </w:rPr>
        <w:t xml:space="preserve">. </w:t>
      </w:r>
      <w:r w:rsidR="006D70F0" w:rsidRPr="009A5BCF">
        <w:rPr>
          <w:rFonts w:eastAsia="Arial"/>
        </w:rPr>
        <w:t xml:space="preserve">Jei kurie nors su pasiūlymu teikiami dokumentai parengti ne ta kalba, kuria reikalaujama, turi būti pateiktas tikslus vertimas į reikalaujamą kalbą. </w:t>
      </w:r>
      <w:r w:rsidR="006D70F0" w:rsidRPr="008557A7">
        <w:t xml:space="preserve">Pirkimo vykdytojui turint įtarimų dėl pasiūlyme pateikto dokumento vertimo kokybės ir (ar) jo atitikties dokumento originalo turiniui, pirkimo vykdytojas reikalauja pateikti vertimą atlikusio asmens parašu ir vertimų biuro antspaudu (jei turi) patvirtintą šio dokumento vertimą ir (arba) kad vertimą atlikusio asmens parašas būtų patvirtintas notariškai. </w:t>
      </w:r>
    </w:p>
    <w:p w14:paraId="0DFA10CB" w14:textId="77777777" w:rsidR="009A5BCF" w:rsidRDefault="009A5BCF" w:rsidP="009A5BCF">
      <w:pPr>
        <w:spacing w:after="160" w:line="240" w:lineRule="auto"/>
        <w:ind w:firstLine="709"/>
        <w:contextualSpacing/>
        <w:jc w:val="both"/>
      </w:pPr>
      <w:r>
        <w:rPr>
          <w:rFonts w:eastAsia="Arial"/>
        </w:rPr>
        <w:t xml:space="preserve">6.4. </w:t>
      </w:r>
      <w:r w:rsidR="006D70F0" w:rsidRPr="009A5BCF">
        <w:rPr>
          <w:rFonts w:eastAsia="Arial"/>
        </w:rPr>
        <w:t xml:space="preserve">Bendra pasiūlymo kaina (sąnaudos) su PVM  turi būti nurodoma dviejų skaičių po kablelio tikslumu. Šią kainą sudarančios kainos sudedamosios dalys ar įkainiai gali būti išreikštos neribojant skaičių po kablelio kiekio. </w:t>
      </w:r>
    </w:p>
    <w:p w14:paraId="41C28FCB" w14:textId="2E2EB35F" w:rsidR="006D70F0" w:rsidRPr="008557A7" w:rsidRDefault="009A5BCF" w:rsidP="009A5BCF">
      <w:pPr>
        <w:spacing w:after="160" w:line="240" w:lineRule="auto"/>
        <w:ind w:firstLine="709"/>
        <w:contextualSpacing/>
        <w:jc w:val="both"/>
      </w:pPr>
      <w:r>
        <w:t xml:space="preserve">6.5. </w:t>
      </w:r>
      <w:r w:rsidR="006D70F0" w:rsidRPr="009A5BCF">
        <w:rPr>
          <w:rFonts w:eastAsia="Arial"/>
        </w:rPr>
        <w:t xml:space="preserve">Tiekėjų pasiūlymuose nurodytos kainos bus vertinamos </w:t>
      </w:r>
      <w:r w:rsidR="006D70F0" w:rsidRPr="008557A7">
        <w:t xml:space="preserve">ir lyginamos su visais mokesčiais, įskaitant PVM. </w:t>
      </w:r>
    </w:p>
    <w:p w14:paraId="60132EB1" w14:textId="77777777" w:rsidR="006D70F0" w:rsidRPr="008557A7" w:rsidRDefault="006D70F0" w:rsidP="006D70F0">
      <w:pPr>
        <w:pStyle w:val="Sraopastraipa"/>
        <w:spacing w:after="0" w:line="240" w:lineRule="auto"/>
        <w:ind w:left="710"/>
        <w:contextualSpacing/>
        <w:jc w:val="both"/>
      </w:pPr>
    </w:p>
    <w:p w14:paraId="5AF3353C" w14:textId="77777777" w:rsidR="006D70F0" w:rsidRPr="008557A7" w:rsidRDefault="006D70F0" w:rsidP="006D70F0">
      <w:pPr>
        <w:rPr>
          <w:b/>
          <w:lang w:eastAsia="lt-LT"/>
        </w:rPr>
      </w:pPr>
      <w:r w:rsidRPr="008557A7">
        <w:rPr>
          <w:b/>
          <w:lang w:eastAsia="lt-LT"/>
        </w:rPr>
        <w:t>7. Pasiūlymo galiojimo užtikrinimas</w:t>
      </w:r>
    </w:p>
    <w:bookmarkEnd w:id="21"/>
    <w:bookmarkEnd w:id="22"/>
    <w:bookmarkEnd w:id="23"/>
    <w:p w14:paraId="3F4E1F15" w14:textId="77777777" w:rsidR="006D70F0" w:rsidRPr="008557A7" w:rsidRDefault="006D70F0" w:rsidP="006D70F0">
      <w:pPr>
        <w:pStyle w:val="Sraopastraipa"/>
        <w:spacing w:after="0" w:line="240" w:lineRule="auto"/>
        <w:ind w:left="0" w:firstLine="567"/>
        <w:jc w:val="both"/>
      </w:pPr>
      <w:r w:rsidRPr="008557A7">
        <w:rPr>
          <w:rFonts w:eastAsia="Calibri"/>
          <w:kern w:val="1"/>
          <w:lang w:eastAsia="ar-SA"/>
        </w:rPr>
        <w:t xml:space="preserve">7.1. </w:t>
      </w:r>
      <w:r w:rsidRPr="008557A7">
        <w:t xml:space="preserve"> </w:t>
      </w:r>
      <w:r w:rsidRPr="008557A7">
        <w:rPr>
          <w:rFonts w:eastAsia="Calibri"/>
        </w:rPr>
        <w:t>Pirkimo vykdytojas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330B2BC4" w14:textId="77777777" w:rsidR="006D70F0" w:rsidRPr="008557A7" w:rsidRDefault="006D70F0" w:rsidP="006D70F0">
      <w:pPr>
        <w:pStyle w:val="Antrat1"/>
        <w:numPr>
          <w:ilvl w:val="0"/>
          <w:numId w:val="0"/>
        </w:numPr>
        <w:tabs>
          <w:tab w:val="left" w:pos="709"/>
        </w:tabs>
        <w:spacing w:line="20" w:lineRule="atLeast"/>
        <w:contextualSpacing/>
        <w:jc w:val="left"/>
        <w:rPr>
          <w:b/>
          <w:bCs/>
          <w:sz w:val="24"/>
          <w:szCs w:val="24"/>
        </w:rPr>
      </w:pPr>
      <w:r w:rsidRPr="008557A7">
        <w:rPr>
          <w:b/>
          <w:bCs/>
          <w:sz w:val="24"/>
          <w:szCs w:val="24"/>
        </w:rPr>
        <w:lastRenderedPageBreak/>
        <w:t xml:space="preserve">8. </w:t>
      </w:r>
      <w:bookmarkStart w:id="24" w:name="_Ref39658218"/>
      <w:bookmarkStart w:id="25" w:name="_Ref39658226"/>
      <w:bookmarkStart w:id="26" w:name="_Ref39658248"/>
      <w:bookmarkStart w:id="27" w:name="_Ref39658251"/>
      <w:bookmarkStart w:id="28" w:name="_Toc137116661"/>
      <w:r w:rsidRPr="008557A7">
        <w:rPr>
          <w:b/>
          <w:bCs/>
          <w:sz w:val="24"/>
          <w:szCs w:val="24"/>
        </w:rPr>
        <w:t>Elektroninis aukcionas</w:t>
      </w:r>
      <w:bookmarkEnd w:id="24"/>
      <w:bookmarkEnd w:id="25"/>
      <w:bookmarkEnd w:id="26"/>
      <w:bookmarkEnd w:id="27"/>
      <w:bookmarkEnd w:id="28"/>
    </w:p>
    <w:p w14:paraId="4E9ACE73" w14:textId="77777777" w:rsidR="006D70F0" w:rsidRPr="008557A7" w:rsidRDefault="006D70F0" w:rsidP="006D70F0">
      <w:pPr>
        <w:spacing w:after="0" w:line="240" w:lineRule="auto"/>
        <w:ind w:left="710"/>
      </w:pPr>
      <w:r w:rsidRPr="008557A7">
        <w:t>8.1. Pirkimo vykdytojas pirkime netaikys elektroninio aukciono.</w:t>
      </w:r>
    </w:p>
    <w:p w14:paraId="23EF0039" w14:textId="77777777" w:rsidR="006D70F0" w:rsidRPr="008557A7" w:rsidRDefault="006D70F0" w:rsidP="006D70F0">
      <w:pPr>
        <w:spacing w:after="0" w:line="240" w:lineRule="auto"/>
        <w:ind w:left="710"/>
      </w:pPr>
    </w:p>
    <w:p w14:paraId="22E85A82" w14:textId="77777777" w:rsidR="006D70F0" w:rsidRPr="008557A7" w:rsidRDefault="006D70F0" w:rsidP="006D70F0">
      <w:pPr>
        <w:pStyle w:val="Sraopastraipa"/>
        <w:numPr>
          <w:ilvl w:val="0"/>
          <w:numId w:val="16"/>
        </w:numPr>
        <w:ind w:left="284" w:hanging="284"/>
        <w:rPr>
          <w:b/>
          <w:lang w:eastAsia="lt-LT"/>
        </w:rPr>
      </w:pPr>
      <w:r w:rsidRPr="008557A7">
        <w:rPr>
          <w:b/>
          <w:lang w:eastAsia="lt-LT"/>
        </w:rPr>
        <w:t>Pasiūlymų vertinimas</w:t>
      </w:r>
    </w:p>
    <w:p w14:paraId="46E4F1DC" w14:textId="77777777" w:rsidR="006D70F0" w:rsidRPr="008557A7" w:rsidRDefault="006D70F0" w:rsidP="006D70F0">
      <w:pPr>
        <w:spacing w:after="0" w:line="240" w:lineRule="auto"/>
        <w:ind w:firstLine="710"/>
        <w:jc w:val="both"/>
        <w:rPr>
          <w:rFonts w:eastAsia="Calibri"/>
        </w:rPr>
      </w:pPr>
      <w:r w:rsidRPr="008557A7">
        <w:rPr>
          <w:rFonts w:eastAsia="Calibri"/>
        </w:rPr>
        <w:t xml:space="preserve">9.1. Pirkimo vykdytojas ekonomiškai naudingiausią pasiūlymą išrenka pagal tiekėjo pasiūlyme nurodytą kainą, kuri turi būti apskaičiuota ir nurodyta taip, kaip reikalaujama </w:t>
      </w:r>
      <w:bookmarkStart w:id="29" w:name="_Hlk91157291"/>
      <w:r w:rsidRPr="008557A7">
        <w:rPr>
          <w:rFonts w:eastAsia="Calibri"/>
        </w:rPr>
        <w:t xml:space="preserve">specialiųjų pirkimo sąlygų </w:t>
      </w:r>
      <w:bookmarkEnd w:id="29"/>
      <w:r w:rsidRPr="008557A7">
        <w:rPr>
          <w:shd w:val="clear" w:color="auto" w:fill="FFFFFF"/>
        </w:rPr>
        <w:t>6</w:t>
      </w:r>
      <w:r w:rsidRPr="008557A7">
        <w:rPr>
          <w:rFonts w:eastAsia="Calibri"/>
        </w:rPr>
        <w:t xml:space="preserve"> priede „Pasiūlymo forma“.</w:t>
      </w:r>
    </w:p>
    <w:p w14:paraId="581F6D72" w14:textId="77777777" w:rsidR="006D70F0" w:rsidRPr="008557A7" w:rsidRDefault="006D70F0" w:rsidP="006D70F0">
      <w:pPr>
        <w:spacing w:after="0" w:line="240" w:lineRule="auto"/>
        <w:ind w:firstLine="710"/>
        <w:jc w:val="both"/>
        <w:rPr>
          <w:lang w:eastAsia="lt-LT"/>
        </w:rPr>
      </w:pPr>
      <w:r w:rsidRPr="008557A7">
        <w:rPr>
          <w:rFonts w:eastAsia="Calibri"/>
        </w:rPr>
        <w:t xml:space="preserve">9.2. </w:t>
      </w:r>
      <w:r w:rsidRPr="008557A7">
        <w:rPr>
          <w:color w:val="000000" w:themeColor="text1"/>
        </w:rPr>
        <w:t>Laimėjusiu pasiūlymu  galės būti pripažinti tik  1 (vienas) ekonomiškai naudingiausias pasiūlymas, esantis  pasiūlymų eilės pirmojoje vietoje.</w:t>
      </w:r>
      <w:r w:rsidRPr="008557A7">
        <w:t xml:space="preserve"> </w:t>
      </w:r>
    </w:p>
    <w:p w14:paraId="48B6972A" w14:textId="77777777" w:rsidR="006D70F0" w:rsidRPr="008557A7" w:rsidRDefault="006D70F0" w:rsidP="006D70F0">
      <w:pPr>
        <w:pStyle w:val="Sraopastraipa"/>
        <w:spacing w:after="0" w:line="240" w:lineRule="auto"/>
        <w:ind w:left="710"/>
        <w:contextualSpacing/>
        <w:jc w:val="both"/>
        <w:rPr>
          <w:lang w:eastAsia="lt-LT"/>
        </w:rPr>
      </w:pPr>
    </w:p>
    <w:p w14:paraId="1FD1FD8D" w14:textId="77777777" w:rsidR="006D70F0" w:rsidRPr="008557A7" w:rsidRDefault="006D70F0" w:rsidP="006D70F0">
      <w:pPr>
        <w:pStyle w:val="Sraopastraipa"/>
        <w:numPr>
          <w:ilvl w:val="0"/>
          <w:numId w:val="16"/>
        </w:numPr>
        <w:spacing w:after="0"/>
        <w:ind w:left="426" w:hanging="426"/>
        <w:rPr>
          <w:b/>
          <w:lang w:eastAsia="lt-LT"/>
        </w:rPr>
      </w:pPr>
      <w:r w:rsidRPr="008557A7">
        <w:rPr>
          <w:b/>
          <w:lang w:eastAsia="lt-LT"/>
        </w:rPr>
        <w:t>Sutarties sudarymas</w:t>
      </w:r>
    </w:p>
    <w:p w14:paraId="55F8D526" w14:textId="77777777" w:rsidR="006D70F0" w:rsidRPr="008557A7" w:rsidRDefault="006D70F0" w:rsidP="006D70F0">
      <w:pPr>
        <w:spacing w:after="0" w:line="240" w:lineRule="auto"/>
        <w:jc w:val="both"/>
        <w:rPr>
          <w:color w:val="000000" w:themeColor="text1"/>
        </w:rPr>
      </w:pPr>
    </w:p>
    <w:p w14:paraId="46160538" w14:textId="77777777" w:rsidR="006D70F0" w:rsidRPr="008557A7" w:rsidRDefault="006D70F0" w:rsidP="006D70F0">
      <w:pPr>
        <w:pStyle w:val="Sraopastraipa"/>
        <w:spacing w:after="0" w:line="240" w:lineRule="auto"/>
        <w:ind w:left="0" w:firstLine="567"/>
        <w:jc w:val="both"/>
      </w:pPr>
      <w:r w:rsidRPr="008557A7">
        <w:rPr>
          <w:color w:val="000000" w:themeColor="text1"/>
        </w:rPr>
        <w:t>10.1. Ši pirkimo procedūra atliekama siekiant sudaryti sutartį su tiekėju, kurio pasiūlymas, vadovaujantis Pirkimo sąlygose</w:t>
      </w:r>
      <w:r w:rsidRPr="008557A7">
        <w:rPr>
          <w:color w:val="0070C0"/>
        </w:rPr>
        <w:t xml:space="preserve"> </w:t>
      </w:r>
      <w:r w:rsidRPr="008557A7">
        <w:rPr>
          <w:color w:val="000000" w:themeColor="text1"/>
        </w:rPr>
        <w:t>nustatyta tvarka, bus pripažintas laimėjęs.</w:t>
      </w:r>
      <w:r w:rsidRPr="008557A7">
        <w:t xml:space="preserve"> Sutarties sąlygos pateikiamos Pirkimo sąlygų 10 priede „Sutarties projektas“.</w:t>
      </w:r>
    </w:p>
    <w:p w14:paraId="55D31D31" w14:textId="77777777" w:rsidR="006D70F0" w:rsidRPr="008557A7" w:rsidRDefault="006D70F0" w:rsidP="006D70F0">
      <w:pPr>
        <w:pStyle w:val="Sraopastraipa"/>
        <w:spacing w:after="0" w:line="240" w:lineRule="auto"/>
        <w:ind w:left="0" w:firstLine="567"/>
        <w:jc w:val="both"/>
        <w:rPr>
          <w:rFonts w:eastAsiaTheme="minorHAnsi"/>
          <w:bCs/>
          <w:iCs/>
        </w:rPr>
      </w:pPr>
    </w:p>
    <w:p w14:paraId="0261BC63" w14:textId="77777777" w:rsidR="006D70F0" w:rsidRDefault="006D70F0" w:rsidP="006D70F0">
      <w:pPr>
        <w:rPr>
          <w:lang w:eastAsia="lt-LT"/>
        </w:rPr>
      </w:pPr>
      <w:bookmarkStart w:id="30" w:name="_Toc124404956"/>
    </w:p>
    <w:p w14:paraId="50A247FD" w14:textId="77777777" w:rsidR="00AD146A" w:rsidRDefault="00AD146A" w:rsidP="006D70F0">
      <w:pPr>
        <w:rPr>
          <w:lang w:eastAsia="lt-LT"/>
        </w:rPr>
      </w:pPr>
    </w:p>
    <w:p w14:paraId="1EF08FF0" w14:textId="77777777" w:rsidR="00AD146A" w:rsidRDefault="00AD146A" w:rsidP="006D70F0">
      <w:pPr>
        <w:rPr>
          <w:lang w:eastAsia="lt-LT"/>
        </w:rPr>
      </w:pPr>
    </w:p>
    <w:p w14:paraId="4D633352" w14:textId="77777777" w:rsidR="00AD146A" w:rsidRDefault="00AD146A" w:rsidP="006D70F0">
      <w:pPr>
        <w:rPr>
          <w:lang w:eastAsia="lt-LT"/>
        </w:rPr>
      </w:pPr>
    </w:p>
    <w:p w14:paraId="3DD153D4" w14:textId="77777777" w:rsidR="00AD146A" w:rsidRDefault="00AD146A" w:rsidP="006D70F0">
      <w:pPr>
        <w:rPr>
          <w:lang w:eastAsia="lt-LT"/>
        </w:rPr>
      </w:pPr>
    </w:p>
    <w:p w14:paraId="1B3BAB70" w14:textId="77777777" w:rsidR="00AD146A" w:rsidRDefault="00AD146A" w:rsidP="006D70F0">
      <w:pPr>
        <w:rPr>
          <w:lang w:eastAsia="lt-LT"/>
        </w:rPr>
      </w:pPr>
    </w:p>
    <w:p w14:paraId="5D377EAA" w14:textId="77777777" w:rsidR="00AD146A" w:rsidRDefault="00AD146A" w:rsidP="006D70F0">
      <w:pPr>
        <w:rPr>
          <w:lang w:eastAsia="lt-LT"/>
        </w:rPr>
      </w:pPr>
    </w:p>
    <w:p w14:paraId="5538BA63" w14:textId="77777777" w:rsidR="00AD146A" w:rsidRDefault="00AD146A" w:rsidP="006D70F0">
      <w:pPr>
        <w:rPr>
          <w:lang w:eastAsia="lt-LT"/>
        </w:rPr>
      </w:pPr>
    </w:p>
    <w:p w14:paraId="23F5EC25" w14:textId="77777777" w:rsidR="00AD146A" w:rsidRDefault="00AD146A" w:rsidP="006D70F0">
      <w:pPr>
        <w:rPr>
          <w:lang w:eastAsia="lt-LT"/>
        </w:rPr>
      </w:pPr>
    </w:p>
    <w:p w14:paraId="06E948F1" w14:textId="77777777" w:rsidR="00AD146A" w:rsidRDefault="00AD146A" w:rsidP="006D70F0">
      <w:pPr>
        <w:rPr>
          <w:lang w:eastAsia="lt-LT"/>
        </w:rPr>
      </w:pPr>
    </w:p>
    <w:p w14:paraId="3379C634" w14:textId="77777777" w:rsidR="009D3478" w:rsidRDefault="009D3478" w:rsidP="006D70F0">
      <w:pPr>
        <w:rPr>
          <w:lang w:eastAsia="lt-LT"/>
        </w:rPr>
      </w:pPr>
    </w:p>
    <w:p w14:paraId="0EE1B510" w14:textId="77777777" w:rsidR="009D3478" w:rsidRDefault="009D3478" w:rsidP="006D70F0">
      <w:pPr>
        <w:rPr>
          <w:lang w:eastAsia="lt-LT"/>
        </w:rPr>
      </w:pPr>
    </w:p>
    <w:p w14:paraId="0D6694ED" w14:textId="77777777" w:rsidR="009D3478" w:rsidRDefault="009D3478" w:rsidP="006D70F0">
      <w:pPr>
        <w:rPr>
          <w:lang w:eastAsia="lt-LT"/>
        </w:rPr>
      </w:pPr>
    </w:p>
    <w:p w14:paraId="4F0F7A0D" w14:textId="77777777" w:rsidR="009D3478" w:rsidRDefault="009D3478" w:rsidP="006D70F0">
      <w:pPr>
        <w:rPr>
          <w:lang w:eastAsia="lt-LT"/>
        </w:rPr>
      </w:pPr>
    </w:p>
    <w:p w14:paraId="278D714A" w14:textId="77777777" w:rsidR="009D3478" w:rsidRDefault="009D3478" w:rsidP="006D70F0">
      <w:pPr>
        <w:rPr>
          <w:lang w:eastAsia="lt-LT"/>
        </w:rPr>
      </w:pPr>
    </w:p>
    <w:p w14:paraId="6F8FAB78" w14:textId="77777777" w:rsidR="005A5AC1" w:rsidRDefault="005A5AC1" w:rsidP="006D70F0">
      <w:pPr>
        <w:rPr>
          <w:lang w:eastAsia="lt-LT"/>
        </w:rPr>
      </w:pPr>
    </w:p>
    <w:p w14:paraId="7A84DFB4" w14:textId="77777777" w:rsidR="006D70F0" w:rsidRPr="008557A7" w:rsidRDefault="006D70F0" w:rsidP="006D70F0">
      <w:pPr>
        <w:pStyle w:val="Antrat1"/>
        <w:numPr>
          <w:ilvl w:val="0"/>
          <w:numId w:val="0"/>
        </w:numPr>
        <w:ind w:left="1152"/>
        <w:jc w:val="right"/>
        <w:rPr>
          <w:rFonts w:eastAsia="Calibri"/>
          <w:color w:val="0070C0"/>
          <w:sz w:val="24"/>
          <w:szCs w:val="24"/>
        </w:rPr>
      </w:pPr>
      <w:r w:rsidRPr="008557A7">
        <w:rPr>
          <w:color w:val="0070C0"/>
          <w:sz w:val="24"/>
          <w:szCs w:val="24"/>
        </w:rPr>
        <w:lastRenderedPageBreak/>
        <w:t>Pirkimo sąlygų 1 priedas</w:t>
      </w:r>
      <w:bookmarkEnd w:id="30"/>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38"/>
        <w:gridCol w:w="2835"/>
        <w:gridCol w:w="3685"/>
        <w:gridCol w:w="2121"/>
      </w:tblGrid>
      <w:tr w:rsidR="006D70F0" w:rsidRPr="008557A7" w14:paraId="35F121A2" w14:textId="77777777" w:rsidTr="00EE6FEB">
        <w:trPr>
          <w:trHeight w:val="20"/>
        </w:trPr>
        <w:tc>
          <w:tcPr>
            <w:tcW w:w="738" w:type="dxa"/>
            <w:shd w:val="clear" w:color="auto" w:fill="D9D9D9" w:themeFill="background1" w:themeFillShade="D9"/>
            <w:tcMar>
              <w:top w:w="0" w:type="dxa"/>
              <w:left w:w="108" w:type="dxa"/>
              <w:bottom w:w="0" w:type="dxa"/>
              <w:right w:w="108" w:type="dxa"/>
            </w:tcMar>
          </w:tcPr>
          <w:p w14:paraId="5686F002" w14:textId="77777777" w:rsidR="006D70F0" w:rsidRPr="008557A7" w:rsidRDefault="006D70F0" w:rsidP="00EE6FEB">
            <w:pPr>
              <w:spacing w:after="0"/>
              <w:jc w:val="center"/>
              <w:rPr>
                <w:b/>
                <w:bCs/>
              </w:rPr>
            </w:pPr>
            <w:r w:rsidRPr="008557A7">
              <w:rPr>
                <w:b/>
                <w:bCs/>
              </w:rPr>
              <w:t>Eil.</w:t>
            </w:r>
          </w:p>
          <w:p w14:paraId="11B251A0" w14:textId="77777777" w:rsidR="006D70F0" w:rsidRPr="008557A7" w:rsidRDefault="006D70F0" w:rsidP="00EE6FEB">
            <w:pPr>
              <w:spacing w:after="0"/>
              <w:jc w:val="center"/>
              <w:rPr>
                <w:b/>
                <w:bCs/>
              </w:rPr>
            </w:pPr>
            <w:r w:rsidRPr="008557A7">
              <w:rPr>
                <w:b/>
                <w:bCs/>
              </w:rPr>
              <w:t>Nr.</w:t>
            </w:r>
          </w:p>
        </w:tc>
        <w:tc>
          <w:tcPr>
            <w:tcW w:w="2835" w:type="dxa"/>
            <w:shd w:val="clear" w:color="auto" w:fill="D9D9D9" w:themeFill="background1" w:themeFillShade="D9"/>
            <w:tcMar>
              <w:top w:w="0" w:type="dxa"/>
              <w:left w:w="108" w:type="dxa"/>
              <w:bottom w:w="0" w:type="dxa"/>
              <w:right w:w="108" w:type="dxa"/>
            </w:tcMar>
          </w:tcPr>
          <w:p w14:paraId="00F212E3" w14:textId="77777777" w:rsidR="006D70F0" w:rsidRPr="008557A7" w:rsidRDefault="006D70F0" w:rsidP="00EE6FEB">
            <w:pPr>
              <w:spacing w:after="0"/>
              <w:jc w:val="center"/>
              <w:rPr>
                <w:b/>
                <w:bCs/>
              </w:rPr>
            </w:pPr>
            <w:r w:rsidRPr="008557A7">
              <w:rPr>
                <w:b/>
                <w:bCs/>
              </w:rPr>
              <w:t>VEIKSMAS</w:t>
            </w:r>
          </w:p>
        </w:tc>
        <w:tc>
          <w:tcPr>
            <w:tcW w:w="3685" w:type="dxa"/>
            <w:shd w:val="clear" w:color="auto" w:fill="D9D9D9" w:themeFill="background1" w:themeFillShade="D9"/>
            <w:tcMar>
              <w:top w:w="0" w:type="dxa"/>
              <w:left w:w="108" w:type="dxa"/>
              <w:bottom w:w="0" w:type="dxa"/>
              <w:right w:w="108" w:type="dxa"/>
            </w:tcMar>
          </w:tcPr>
          <w:p w14:paraId="61CB44F0" w14:textId="77777777" w:rsidR="006D70F0" w:rsidRPr="008557A7" w:rsidRDefault="006D70F0" w:rsidP="00EE6FEB">
            <w:pPr>
              <w:spacing w:after="0"/>
              <w:jc w:val="center"/>
              <w:rPr>
                <w:b/>
              </w:rPr>
            </w:pPr>
            <w:r w:rsidRPr="008557A7">
              <w:rPr>
                <w:b/>
              </w:rPr>
              <w:t>DATA/DIENŲ SKAIČIUS/ LAIKAS</w:t>
            </w:r>
          </w:p>
          <w:p w14:paraId="4E20870D" w14:textId="77777777" w:rsidR="006D70F0" w:rsidRPr="008557A7" w:rsidRDefault="006D70F0" w:rsidP="00EE6FEB">
            <w:pPr>
              <w:spacing w:after="0"/>
              <w:jc w:val="center"/>
            </w:pPr>
            <w:r w:rsidRPr="008557A7">
              <w:t>(Lietuvos laiku)</w:t>
            </w:r>
          </w:p>
        </w:tc>
        <w:tc>
          <w:tcPr>
            <w:tcW w:w="2121" w:type="dxa"/>
            <w:shd w:val="clear" w:color="auto" w:fill="D9D9D9" w:themeFill="background1" w:themeFillShade="D9"/>
            <w:tcMar>
              <w:top w:w="0" w:type="dxa"/>
              <w:left w:w="108" w:type="dxa"/>
              <w:bottom w:w="0" w:type="dxa"/>
              <w:right w:w="108" w:type="dxa"/>
            </w:tcMar>
          </w:tcPr>
          <w:p w14:paraId="50E9D730" w14:textId="77777777" w:rsidR="006D70F0" w:rsidRPr="008557A7" w:rsidRDefault="006D70F0" w:rsidP="00EE6FEB">
            <w:pPr>
              <w:spacing w:after="0"/>
              <w:jc w:val="center"/>
              <w:rPr>
                <w:b/>
              </w:rPr>
            </w:pPr>
            <w:r w:rsidRPr="008557A7">
              <w:rPr>
                <w:b/>
              </w:rPr>
              <w:t>PASTABOS</w:t>
            </w:r>
          </w:p>
        </w:tc>
      </w:tr>
      <w:tr w:rsidR="006D70F0" w:rsidRPr="008557A7" w14:paraId="567F9E4C" w14:textId="77777777" w:rsidTr="00EE6FEB">
        <w:trPr>
          <w:trHeight w:val="20"/>
        </w:trPr>
        <w:tc>
          <w:tcPr>
            <w:tcW w:w="738" w:type="dxa"/>
            <w:shd w:val="clear" w:color="auto" w:fill="auto"/>
            <w:tcMar>
              <w:top w:w="0" w:type="dxa"/>
              <w:left w:w="108" w:type="dxa"/>
              <w:bottom w:w="0" w:type="dxa"/>
              <w:right w:w="108" w:type="dxa"/>
            </w:tcMar>
          </w:tcPr>
          <w:p w14:paraId="7EA40B7B" w14:textId="77777777" w:rsidR="006D70F0" w:rsidRPr="008557A7" w:rsidRDefault="006D70F0" w:rsidP="00EE6FEB">
            <w:pPr>
              <w:keepNext/>
              <w:spacing w:after="0" w:line="240" w:lineRule="auto"/>
              <w:rPr>
                <w:bCs/>
              </w:rPr>
            </w:pPr>
            <w:r w:rsidRPr="008557A7">
              <w:rPr>
                <w:bCs/>
              </w:rPr>
              <w:t>1.</w:t>
            </w:r>
          </w:p>
        </w:tc>
        <w:tc>
          <w:tcPr>
            <w:tcW w:w="2835" w:type="dxa"/>
            <w:shd w:val="clear" w:color="auto" w:fill="auto"/>
            <w:tcMar>
              <w:top w:w="0" w:type="dxa"/>
              <w:left w:w="108" w:type="dxa"/>
              <w:bottom w:w="0" w:type="dxa"/>
              <w:right w:w="108" w:type="dxa"/>
            </w:tcMar>
          </w:tcPr>
          <w:p w14:paraId="76596065" w14:textId="77777777" w:rsidR="006D70F0" w:rsidRPr="008557A7" w:rsidRDefault="006D70F0" w:rsidP="00EE6FEB">
            <w:pPr>
              <w:keepNext/>
              <w:spacing w:after="0" w:line="240" w:lineRule="auto"/>
            </w:pPr>
            <w:r w:rsidRPr="008557A7">
              <w:rPr>
                <w:bCs/>
              </w:rPr>
              <w:t>Pasiūlymų pateikimo terminas</w:t>
            </w:r>
          </w:p>
        </w:tc>
        <w:tc>
          <w:tcPr>
            <w:tcW w:w="3685" w:type="dxa"/>
            <w:shd w:val="clear" w:color="auto" w:fill="auto"/>
            <w:tcMar>
              <w:top w:w="0" w:type="dxa"/>
              <w:left w:w="108" w:type="dxa"/>
              <w:bottom w:w="0" w:type="dxa"/>
              <w:right w:w="108" w:type="dxa"/>
            </w:tcMar>
          </w:tcPr>
          <w:p w14:paraId="5DD4067D" w14:textId="77777777" w:rsidR="006D70F0" w:rsidRPr="008557A7" w:rsidRDefault="006D70F0" w:rsidP="00EE6FEB">
            <w:pPr>
              <w:spacing w:after="0" w:line="240" w:lineRule="auto"/>
            </w:pPr>
            <w:r w:rsidRPr="008557A7">
              <w:t xml:space="preserve">nurodytas skelbime </w:t>
            </w:r>
          </w:p>
        </w:tc>
        <w:tc>
          <w:tcPr>
            <w:tcW w:w="2121" w:type="dxa"/>
            <w:shd w:val="clear" w:color="auto" w:fill="auto"/>
            <w:tcMar>
              <w:top w:w="0" w:type="dxa"/>
              <w:left w:w="108" w:type="dxa"/>
              <w:bottom w:w="0" w:type="dxa"/>
              <w:right w:w="108" w:type="dxa"/>
            </w:tcMar>
          </w:tcPr>
          <w:p w14:paraId="2A09D6BB" w14:textId="77777777" w:rsidR="006D70F0" w:rsidRPr="008557A7" w:rsidRDefault="006D70F0" w:rsidP="00EE6FEB">
            <w:pPr>
              <w:spacing w:after="0" w:line="240" w:lineRule="auto"/>
              <w:rPr>
                <w:iCs/>
              </w:rPr>
            </w:pPr>
            <w:r w:rsidRPr="008557A7">
              <w:t>Pirkimo vykdytojas turi teisę pratęsti pasiūlymų pateikimo terminą.</w:t>
            </w:r>
          </w:p>
        </w:tc>
      </w:tr>
      <w:tr w:rsidR="006D70F0" w:rsidRPr="008557A7" w14:paraId="26BE41A8" w14:textId="77777777" w:rsidTr="00EE6FEB">
        <w:trPr>
          <w:trHeight w:val="20"/>
        </w:trPr>
        <w:tc>
          <w:tcPr>
            <w:tcW w:w="738" w:type="dxa"/>
            <w:shd w:val="clear" w:color="auto" w:fill="auto"/>
            <w:tcMar>
              <w:top w:w="0" w:type="dxa"/>
              <w:left w:w="108" w:type="dxa"/>
              <w:bottom w:w="0" w:type="dxa"/>
              <w:right w:w="108" w:type="dxa"/>
            </w:tcMar>
          </w:tcPr>
          <w:p w14:paraId="78E8A5B1" w14:textId="77777777" w:rsidR="006D70F0" w:rsidRPr="008557A7" w:rsidRDefault="006D70F0" w:rsidP="00EE6FEB">
            <w:pPr>
              <w:keepNext/>
              <w:spacing w:after="0" w:line="240" w:lineRule="auto"/>
              <w:rPr>
                <w:bCs/>
              </w:rPr>
            </w:pPr>
            <w:r w:rsidRPr="008557A7">
              <w:rPr>
                <w:bCs/>
              </w:rPr>
              <w:t>2.</w:t>
            </w:r>
          </w:p>
        </w:tc>
        <w:tc>
          <w:tcPr>
            <w:tcW w:w="2835" w:type="dxa"/>
            <w:shd w:val="clear" w:color="auto" w:fill="auto"/>
            <w:tcMar>
              <w:top w:w="0" w:type="dxa"/>
              <w:left w:w="108" w:type="dxa"/>
              <w:bottom w:w="0" w:type="dxa"/>
              <w:right w:w="108" w:type="dxa"/>
            </w:tcMar>
          </w:tcPr>
          <w:p w14:paraId="10298093" w14:textId="77777777" w:rsidR="006D70F0" w:rsidRPr="008557A7" w:rsidRDefault="006D70F0" w:rsidP="00EE6FEB">
            <w:pPr>
              <w:keepNext/>
              <w:spacing w:after="0" w:line="240" w:lineRule="auto"/>
            </w:pPr>
            <w:r w:rsidRPr="008557A7">
              <w:rPr>
                <w:rFonts w:eastAsia="Times New Roman"/>
              </w:rPr>
              <w:t>Pradinis susipažinimas su CVP IS priemonėmis gautais pasiūlymais</w:t>
            </w:r>
          </w:p>
        </w:tc>
        <w:tc>
          <w:tcPr>
            <w:tcW w:w="3685" w:type="dxa"/>
            <w:shd w:val="clear" w:color="auto" w:fill="auto"/>
            <w:tcMar>
              <w:top w:w="0" w:type="dxa"/>
              <w:left w:w="108" w:type="dxa"/>
              <w:bottom w:w="0" w:type="dxa"/>
              <w:right w:w="108" w:type="dxa"/>
            </w:tcMar>
          </w:tcPr>
          <w:p w14:paraId="233631E4" w14:textId="625E735D" w:rsidR="006D70F0" w:rsidRPr="008557A7" w:rsidRDefault="006D70F0" w:rsidP="00EE6FEB">
            <w:pPr>
              <w:spacing w:after="0" w:line="240" w:lineRule="auto"/>
            </w:pPr>
            <w:r w:rsidRPr="008557A7">
              <w:t xml:space="preserve">pradedamas ne anksčiau nei </w:t>
            </w:r>
            <w:r w:rsidRPr="008557A7">
              <w:rPr>
                <w:color w:val="000000" w:themeColor="text1"/>
              </w:rPr>
              <w:t xml:space="preserve">po </w:t>
            </w:r>
            <w:r w:rsidR="00DD515C">
              <w:rPr>
                <w:color w:val="000000" w:themeColor="text1"/>
              </w:rPr>
              <w:t>30</w:t>
            </w:r>
            <w:r w:rsidRPr="008557A7">
              <w:rPr>
                <w:color w:val="000000" w:themeColor="text1"/>
              </w:rPr>
              <w:t xml:space="preserve"> minučių</w:t>
            </w:r>
            <w:r w:rsidRPr="008557A7">
              <w:t xml:space="preserve"> po pasiūlymų pateikimo termino pabaigos</w:t>
            </w:r>
          </w:p>
        </w:tc>
        <w:tc>
          <w:tcPr>
            <w:tcW w:w="2121" w:type="dxa"/>
            <w:shd w:val="clear" w:color="auto" w:fill="auto"/>
            <w:tcMar>
              <w:top w:w="0" w:type="dxa"/>
              <w:left w:w="108" w:type="dxa"/>
              <w:bottom w:w="0" w:type="dxa"/>
              <w:right w:w="108" w:type="dxa"/>
            </w:tcMar>
          </w:tcPr>
          <w:p w14:paraId="7124AAED" w14:textId="77777777" w:rsidR="006D70F0" w:rsidRPr="008557A7" w:rsidRDefault="006D70F0" w:rsidP="00EE6FEB">
            <w:pPr>
              <w:spacing w:after="0" w:line="240" w:lineRule="auto"/>
              <w:rPr>
                <w:iCs/>
              </w:rPr>
            </w:pPr>
          </w:p>
        </w:tc>
      </w:tr>
      <w:tr w:rsidR="006D70F0" w:rsidRPr="008557A7" w14:paraId="4A591968" w14:textId="77777777" w:rsidTr="00EE6FEB">
        <w:trPr>
          <w:trHeight w:val="20"/>
        </w:trPr>
        <w:tc>
          <w:tcPr>
            <w:tcW w:w="738" w:type="dxa"/>
            <w:shd w:val="clear" w:color="auto" w:fill="auto"/>
            <w:tcMar>
              <w:top w:w="0" w:type="dxa"/>
              <w:left w:w="108" w:type="dxa"/>
              <w:bottom w:w="0" w:type="dxa"/>
              <w:right w:w="108" w:type="dxa"/>
            </w:tcMar>
          </w:tcPr>
          <w:p w14:paraId="6BE991BC" w14:textId="77777777" w:rsidR="006D70F0" w:rsidRPr="008557A7" w:rsidRDefault="006D70F0" w:rsidP="00EE6FEB">
            <w:pPr>
              <w:keepNext/>
              <w:spacing w:after="0" w:line="240" w:lineRule="auto"/>
              <w:rPr>
                <w:bCs/>
              </w:rPr>
            </w:pPr>
            <w:r w:rsidRPr="008557A7">
              <w:rPr>
                <w:bCs/>
              </w:rPr>
              <w:t>3.</w:t>
            </w:r>
          </w:p>
        </w:tc>
        <w:tc>
          <w:tcPr>
            <w:tcW w:w="2835" w:type="dxa"/>
            <w:shd w:val="clear" w:color="auto" w:fill="auto"/>
            <w:tcMar>
              <w:top w:w="0" w:type="dxa"/>
              <w:left w:w="108" w:type="dxa"/>
              <w:bottom w:w="0" w:type="dxa"/>
              <w:right w:w="108" w:type="dxa"/>
            </w:tcMar>
          </w:tcPr>
          <w:p w14:paraId="7A88D2FA" w14:textId="77777777" w:rsidR="006D70F0" w:rsidRPr="008557A7" w:rsidRDefault="006D70F0" w:rsidP="00EE6FEB">
            <w:pPr>
              <w:keepNext/>
              <w:spacing w:after="0" w:line="240" w:lineRule="auto"/>
              <w:rPr>
                <w:bCs/>
              </w:rPr>
            </w:pPr>
            <w:r w:rsidRPr="008557A7">
              <w:t>Prašymą paaiškinti, patikslinti pirkimo sąlygas tiekėjas turi pateikti ne vėliau kaip:</w:t>
            </w:r>
          </w:p>
        </w:tc>
        <w:tc>
          <w:tcPr>
            <w:tcW w:w="3685" w:type="dxa"/>
            <w:shd w:val="clear" w:color="auto" w:fill="auto"/>
            <w:tcMar>
              <w:top w:w="0" w:type="dxa"/>
              <w:left w:w="108" w:type="dxa"/>
              <w:bottom w:w="0" w:type="dxa"/>
              <w:right w:w="108" w:type="dxa"/>
            </w:tcMar>
          </w:tcPr>
          <w:p w14:paraId="6E12C06C" w14:textId="77777777" w:rsidR="006D70F0" w:rsidRPr="008557A7" w:rsidRDefault="006D70F0" w:rsidP="00EE6FEB">
            <w:pPr>
              <w:spacing w:after="0" w:line="240" w:lineRule="auto"/>
            </w:pPr>
            <w:r w:rsidRPr="008557A7">
              <w:t>10 dienų iki pasiūlymų pateikimo termino dienos</w:t>
            </w:r>
          </w:p>
        </w:tc>
        <w:tc>
          <w:tcPr>
            <w:tcW w:w="2121" w:type="dxa"/>
            <w:shd w:val="clear" w:color="auto" w:fill="auto"/>
            <w:tcMar>
              <w:top w:w="0" w:type="dxa"/>
              <w:left w:w="108" w:type="dxa"/>
              <w:bottom w:w="0" w:type="dxa"/>
              <w:right w:w="108" w:type="dxa"/>
            </w:tcMar>
          </w:tcPr>
          <w:p w14:paraId="606CD5F6" w14:textId="77777777" w:rsidR="006D70F0" w:rsidRPr="008557A7" w:rsidRDefault="006D70F0" w:rsidP="00EE6FEB">
            <w:pPr>
              <w:spacing w:after="0" w:line="240" w:lineRule="auto"/>
              <w:rPr>
                <w:color w:val="7030A0"/>
              </w:rPr>
            </w:pPr>
          </w:p>
        </w:tc>
      </w:tr>
      <w:tr w:rsidR="006D70F0" w:rsidRPr="008557A7" w14:paraId="0F087894" w14:textId="77777777" w:rsidTr="00EE6FEB">
        <w:trPr>
          <w:trHeight w:val="20"/>
        </w:trPr>
        <w:tc>
          <w:tcPr>
            <w:tcW w:w="738" w:type="dxa"/>
            <w:shd w:val="clear" w:color="auto" w:fill="auto"/>
            <w:tcMar>
              <w:top w:w="0" w:type="dxa"/>
              <w:left w:w="108" w:type="dxa"/>
              <w:bottom w:w="0" w:type="dxa"/>
              <w:right w:w="108" w:type="dxa"/>
            </w:tcMar>
          </w:tcPr>
          <w:p w14:paraId="573078DB" w14:textId="77777777" w:rsidR="006D70F0" w:rsidRPr="008557A7" w:rsidRDefault="006D70F0" w:rsidP="00EE6FEB">
            <w:pPr>
              <w:spacing w:after="0" w:line="240" w:lineRule="auto"/>
              <w:contextualSpacing/>
              <w:rPr>
                <w:bCs/>
              </w:rPr>
            </w:pPr>
            <w:r w:rsidRPr="008557A7">
              <w:rPr>
                <w:bCs/>
              </w:rPr>
              <w:t>4.</w:t>
            </w:r>
          </w:p>
        </w:tc>
        <w:tc>
          <w:tcPr>
            <w:tcW w:w="2835" w:type="dxa"/>
            <w:shd w:val="clear" w:color="auto" w:fill="auto"/>
            <w:tcMar>
              <w:top w:w="0" w:type="dxa"/>
              <w:left w:w="108" w:type="dxa"/>
              <w:bottom w:w="0" w:type="dxa"/>
              <w:right w:w="108" w:type="dxa"/>
            </w:tcMar>
          </w:tcPr>
          <w:p w14:paraId="79994DBC" w14:textId="77777777" w:rsidR="006D70F0" w:rsidRPr="008557A7" w:rsidRDefault="006D70F0" w:rsidP="00EE6FEB">
            <w:pPr>
              <w:spacing w:after="0" w:line="240" w:lineRule="auto"/>
            </w:pPr>
            <w:r w:rsidRPr="008557A7">
              <w:t>Pirkimo vykdytojas pirkimo sąlygų paaiškinimą, patikslinimą pateikia visiems tiekėjams ne vėliau kaip:</w:t>
            </w:r>
          </w:p>
        </w:tc>
        <w:tc>
          <w:tcPr>
            <w:tcW w:w="3685" w:type="dxa"/>
            <w:shd w:val="clear" w:color="auto" w:fill="auto"/>
            <w:tcMar>
              <w:top w:w="0" w:type="dxa"/>
              <w:left w:w="108" w:type="dxa"/>
              <w:bottom w:w="0" w:type="dxa"/>
              <w:right w:w="108" w:type="dxa"/>
            </w:tcMar>
          </w:tcPr>
          <w:p w14:paraId="09481FE2" w14:textId="77777777" w:rsidR="006D70F0" w:rsidRPr="008557A7" w:rsidRDefault="006D70F0" w:rsidP="00EE6FEB">
            <w:pPr>
              <w:spacing w:after="0" w:line="240" w:lineRule="auto"/>
            </w:pPr>
            <w:r w:rsidRPr="008557A7">
              <w:t>6 dienos iki pasiūlymų pateikimo termino dienos</w:t>
            </w:r>
          </w:p>
        </w:tc>
        <w:tc>
          <w:tcPr>
            <w:tcW w:w="2121" w:type="dxa"/>
            <w:shd w:val="clear" w:color="auto" w:fill="auto"/>
            <w:tcMar>
              <w:top w:w="0" w:type="dxa"/>
              <w:left w:w="108" w:type="dxa"/>
              <w:bottom w:w="0" w:type="dxa"/>
              <w:right w:w="108" w:type="dxa"/>
            </w:tcMar>
          </w:tcPr>
          <w:p w14:paraId="2EFBDADF" w14:textId="77777777" w:rsidR="006D70F0" w:rsidRPr="008557A7" w:rsidRDefault="006D70F0" w:rsidP="00EE6FEB">
            <w:pPr>
              <w:spacing w:after="0" w:line="240" w:lineRule="auto"/>
            </w:pPr>
          </w:p>
        </w:tc>
      </w:tr>
      <w:tr w:rsidR="006D70F0" w:rsidRPr="008557A7" w14:paraId="22D617AD" w14:textId="77777777" w:rsidTr="00EE6FEB">
        <w:trPr>
          <w:trHeight w:val="20"/>
        </w:trPr>
        <w:tc>
          <w:tcPr>
            <w:tcW w:w="738" w:type="dxa"/>
            <w:shd w:val="clear" w:color="auto" w:fill="auto"/>
            <w:tcMar>
              <w:top w:w="0" w:type="dxa"/>
              <w:left w:w="108" w:type="dxa"/>
              <w:bottom w:w="0" w:type="dxa"/>
              <w:right w:w="108" w:type="dxa"/>
            </w:tcMar>
          </w:tcPr>
          <w:p w14:paraId="530677E4" w14:textId="77777777" w:rsidR="006D70F0" w:rsidRPr="008557A7" w:rsidRDefault="006D70F0" w:rsidP="00EE6FEB">
            <w:pPr>
              <w:spacing w:after="0" w:line="240" w:lineRule="auto"/>
              <w:contextualSpacing/>
              <w:rPr>
                <w:bCs/>
              </w:rPr>
            </w:pPr>
            <w:r w:rsidRPr="008557A7">
              <w:rPr>
                <w:bCs/>
              </w:rPr>
              <w:t>5.</w:t>
            </w:r>
          </w:p>
        </w:tc>
        <w:tc>
          <w:tcPr>
            <w:tcW w:w="2835" w:type="dxa"/>
            <w:shd w:val="clear" w:color="auto" w:fill="auto"/>
            <w:tcMar>
              <w:top w:w="0" w:type="dxa"/>
              <w:left w:w="108" w:type="dxa"/>
              <w:bottom w:w="0" w:type="dxa"/>
              <w:right w:w="108" w:type="dxa"/>
            </w:tcMar>
          </w:tcPr>
          <w:p w14:paraId="3A325386" w14:textId="77777777" w:rsidR="006D70F0" w:rsidRPr="008557A7" w:rsidRDefault="006D70F0" w:rsidP="00EE6FEB">
            <w:pPr>
              <w:spacing w:after="0" w:line="240" w:lineRule="auto"/>
            </w:pPr>
            <w:r w:rsidRPr="008557A7">
              <w:t>Objekto apžiūra bus vykdoma:</w:t>
            </w:r>
          </w:p>
        </w:tc>
        <w:tc>
          <w:tcPr>
            <w:tcW w:w="3685" w:type="dxa"/>
            <w:shd w:val="clear" w:color="auto" w:fill="auto"/>
            <w:tcMar>
              <w:top w:w="0" w:type="dxa"/>
              <w:left w:w="108" w:type="dxa"/>
              <w:bottom w:w="0" w:type="dxa"/>
              <w:right w:w="108" w:type="dxa"/>
            </w:tcMar>
          </w:tcPr>
          <w:p w14:paraId="37BB1286" w14:textId="77777777" w:rsidR="006D70F0" w:rsidRPr="008557A7" w:rsidRDefault="006D70F0" w:rsidP="00EE6FEB">
            <w:pPr>
              <w:spacing w:after="0" w:line="240" w:lineRule="auto"/>
              <w:rPr>
                <w:iCs/>
                <w:color w:val="FF0000"/>
              </w:rPr>
            </w:pPr>
            <w:r w:rsidRPr="008557A7">
              <w:rPr>
                <w:iCs/>
              </w:rPr>
              <w:t>NETAIKOMA</w:t>
            </w:r>
          </w:p>
        </w:tc>
        <w:tc>
          <w:tcPr>
            <w:tcW w:w="2121" w:type="dxa"/>
            <w:shd w:val="clear" w:color="auto" w:fill="auto"/>
            <w:tcMar>
              <w:top w:w="0" w:type="dxa"/>
              <w:left w:w="108" w:type="dxa"/>
              <w:bottom w:w="0" w:type="dxa"/>
              <w:right w:w="108" w:type="dxa"/>
            </w:tcMar>
          </w:tcPr>
          <w:p w14:paraId="1EC2662A" w14:textId="77777777" w:rsidR="006D70F0" w:rsidRPr="008557A7" w:rsidRDefault="006D70F0" w:rsidP="00EE6FEB">
            <w:pPr>
              <w:spacing w:after="0" w:line="240" w:lineRule="auto"/>
            </w:pPr>
          </w:p>
        </w:tc>
      </w:tr>
      <w:tr w:rsidR="006D70F0" w:rsidRPr="008557A7" w14:paraId="7CF9F777" w14:textId="77777777" w:rsidTr="00EE6FEB">
        <w:trPr>
          <w:trHeight w:val="20"/>
        </w:trPr>
        <w:tc>
          <w:tcPr>
            <w:tcW w:w="738" w:type="dxa"/>
            <w:shd w:val="clear" w:color="auto" w:fill="auto"/>
            <w:tcMar>
              <w:top w:w="0" w:type="dxa"/>
              <w:left w:w="108" w:type="dxa"/>
              <w:bottom w:w="0" w:type="dxa"/>
              <w:right w:w="108" w:type="dxa"/>
            </w:tcMar>
          </w:tcPr>
          <w:p w14:paraId="0A570717" w14:textId="77777777" w:rsidR="006D70F0" w:rsidRPr="008557A7" w:rsidRDefault="006D70F0" w:rsidP="00EE6FEB">
            <w:pPr>
              <w:spacing w:after="0" w:line="240" w:lineRule="auto"/>
              <w:contextualSpacing/>
              <w:rPr>
                <w:bCs/>
              </w:rPr>
            </w:pPr>
            <w:r w:rsidRPr="008557A7">
              <w:rPr>
                <w:bCs/>
              </w:rPr>
              <w:t>6.</w:t>
            </w:r>
          </w:p>
        </w:tc>
        <w:tc>
          <w:tcPr>
            <w:tcW w:w="2835" w:type="dxa"/>
            <w:shd w:val="clear" w:color="auto" w:fill="auto"/>
            <w:tcMar>
              <w:top w:w="0" w:type="dxa"/>
              <w:left w:w="108" w:type="dxa"/>
              <w:bottom w:w="0" w:type="dxa"/>
              <w:right w:w="108" w:type="dxa"/>
            </w:tcMar>
          </w:tcPr>
          <w:p w14:paraId="47B7BC85" w14:textId="77777777" w:rsidR="006D70F0" w:rsidRPr="008557A7" w:rsidRDefault="006D70F0" w:rsidP="00EE6FEB">
            <w:pPr>
              <w:spacing w:after="0" w:line="240" w:lineRule="auto"/>
            </w:pPr>
            <w:r w:rsidRPr="008557A7">
              <w:t>Pirkimo vykdytojas rengs susitikimus su tiekėjais dėl pirkimo sąlygų paaiškinimo</w:t>
            </w:r>
          </w:p>
        </w:tc>
        <w:tc>
          <w:tcPr>
            <w:tcW w:w="3685" w:type="dxa"/>
            <w:shd w:val="clear" w:color="auto" w:fill="auto"/>
            <w:tcMar>
              <w:top w:w="0" w:type="dxa"/>
              <w:left w:w="108" w:type="dxa"/>
              <w:bottom w:w="0" w:type="dxa"/>
              <w:right w:w="108" w:type="dxa"/>
            </w:tcMar>
          </w:tcPr>
          <w:p w14:paraId="6EC818E0" w14:textId="77777777" w:rsidR="006D70F0" w:rsidRPr="008557A7" w:rsidRDefault="006D70F0" w:rsidP="00EE6FEB">
            <w:pPr>
              <w:spacing w:after="0" w:line="240" w:lineRule="auto"/>
              <w:rPr>
                <w:iCs/>
              </w:rPr>
            </w:pPr>
            <w:r w:rsidRPr="008557A7">
              <w:rPr>
                <w:iCs/>
              </w:rPr>
              <w:t>NETAIKOMA</w:t>
            </w:r>
          </w:p>
        </w:tc>
        <w:tc>
          <w:tcPr>
            <w:tcW w:w="2121" w:type="dxa"/>
            <w:shd w:val="clear" w:color="auto" w:fill="auto"/>
            <w:tcMar>
              <w:top w:w="0" w:type="dxa"/>
              <w:left w:w="108" w:type="dxa"/>
              <w:bottom w:w="0" w:type="dxa"/>
              <w:right w:w="108" w:type="dxa"/>
            </w:tcMar>
          </w:tcPr>
          <w:p w14:paraId="0D6F2C0F" w14:textId="77777777" w:rsidR="006D70F0" w:rsidRPr="008557A7" w:rsidRDefault="006D70F0" w:rsidP="00EE6FEB">
            <w:pPr>
              <w:spacing w:after="0" w:line="240" w:lineRule="auto"/>
            </w:pPr>
          </w:p>
        </w:tc>
      </w:tr>
      <w:tr w:rsidR="006D70F0" w:rsidRPr="008557A7" w14:paraId="6BD9BD7D" w14:textId="77777777" w:rsidTr="00EE6FEB">
        <w:trPr>
          <w:trHeight w:val="20"/>
        </w:trPr>
        <w:tc>
          <w:tcPr>
            <w:tcW w:w="738" w:type="dxa"/>
            <w:shd w:val="clear" w:color="auto" w:fill="auto"/>
            <w:tcMar>
              <w:top w:w="0" w:type="dxa"/>
              <w:left w:w="108" w:type="dxa"/>
              <w:bottom w:w="0" w:type="dxa"/>
              <w:right w:w="108" w:type="dxa"/>
            </w:tcMar>
          </w:tcPr>
          <w:p w14:paraId="1C977D07" w14:textId="77777777" w:rsidR="006D70F0" w:rsidRPr="008557A7" w:rsidRDefault="006D70F0" w:rsidP="00EE6FEB">
            <w:pPr>
              <w:spacing w:after="0" w:line="240" w:lineRule="auto"/>
              <w:contextualSpacing/>
              <w:rPr>
                <w:bCs/>
              </w:rPr>
            </w:pPr>
            <w:r w:rsidRPr="008557A7">
              <w:rPr>
                <w:bCs/>
              </w:rPr>
              <w:t>7.</w:t>
            </w:r>
          </w:p>
        </w:tc>
        <w:tc>
          <w:tcPr>
            <w:tcW w:w="2835" w:type="dxa"/>
            <w:shd w:val="clear" w:color="auto" w:fill="auto"/>
            <w:tcMar>
              <w:top w:w="0" w:type="dxa"/>
              <w:left w:w="108" w:type="dxa"/>
              <w:bottom w:w="0" w:type="dxa"/>
              <w:right w:w="108" w:type="dxa"/>
            </w:tcMar>
          </w:tcPr>
          <w:p w14:paraId="7AA4457D" w14:textId="77777777" w:rsidR="006D70F0" w:rsidRPr="008557A7" w:rsidRDefault="006D70F0" w:rsidP="00EE6FEB">
            <w:pPr>
              <w:spacing w:after="0" w:line="240" w:lineRule="auto"/>
            </w:pPr>
            <w:r w:rsidRPr="008557A7">
              <w:t>Tiekėjai turi pateikti prekių pavyzdžius</w:t>
            </w:r>
          </w:p>
        </w:tc>
        <w:tc>
          <w:tcPr>
            <w:tcW w:w="3685" w:type="dxa"/>
            <w:shd w:val="clear" w:color="auto" w:fill="auto"/>
            <w:tcMar>
              <w:top w:w="0" w:type="dxa"/>
              <w:left w:w="108" w:type="dxa"/>
              <w:bottom w:w="0" w:type="dxa"/>
              <w:right w:w="108" w:type="dxa"/>
            </w:tcMar>
          </w:tcPr>
          <w:p w14:paraId="0B0AC559" w14:textId="77777777" w:rsidR="006D70F0" w:rsidRPr="008557A7" w:rsidRDefault="006D70F0" w:rsidP="00EE6FEB">
            <w:pPr>
              <w:spacing w:after="0" w:line="240" w:lineRule="auto"/>
              <w:rPr>
                <w:iCs/>
              </w:rPr>
            </w:pPr>
            <w:r w:rsidRPr="008557A7">
              <w:rPr>
                <w:iCs/>
              </w:rPr>
              <w:t>NETAIKOMA</w:t>
            </w:r>
          </w:p>
        </w:tc>
        <w:tc>
          <w:tcPr>
            <w:tcW w:w="2121" w:type="dxa"/>
            <w:shd w:val="clear" w:color="auto" w:fill="auto"/>
            <w:tcMar>
              <w:top w:w="0" w:type="dxa"/>
              <w:left w:w="108" w:type="dxa"/>
              <w:bottom w:w="0" w:type="dxa"/>
              <w:right w:w="108" w:type="dxa"/>
            </w:tcMar>
          </w:tcPr>
          <w:p w14:paraId="3741A167" w14:textId="77777777" w:rsidR="006D70F0" w:rsidRPr="008557A7" w:rsidRDefault="006D70F0" w:rsidP="00EE6FEB">
            <w:pPr>
              <w:spacing w:after="0" w:line="240" w:lineRule="auto"/>
            </w:pPr>
          </w:p>
        </w:tc>
      </w:tr>
      <w:tr w:rsidR="006D70F0" w:rsidRPr="008557A7" w14:paraId="12FCB442" w14:textId="77777777" w:rsidTr="00EE6FEB">
        <w:trPr>
          <w:trHeight w:val="20"/>
        </w:trPr>
        <w:tc>
          <w:tcPr>
            <w:tcW w:w="738" w:type="dxa"/>
            <w:shd w:val="clear" w:color="auto" w:fill="auto"/>
            <w:tcMar>
              <w:top w:w="0" w:type="dxa"/>
              <w:left w:w="108" w:type="dxa"/>
              <w:bottom w:w="0" w:type="dxa"/>
              <w:right w:w="108" w:type="dxa"/>
            </w:tcMar>
          </w:tcPr>
          <w:p w14:paraId="1B4752C8" w14:textId="77777777" w:rsidR="006D70F0" w:rsidRPr="008557A7" w:rsidRDefault="006D70F0" w:rsidP="00EE6FEB">
            <w:pPr>
              <w:spacing w:after="0" w:line="240" w:lineRule="auto"/>
              <w:contextualSpacing/>
              <w:rPr>
                <w:bCs/>
              </w:rPr>
            </w:pPr>
            <w:r w:rsidRPr="008557A7">
              <w:rPr>
                <w:bCs/>
              </w:rPr>
              <w:t>8.</w:t>
            </w:r>
          </w:p>
        </w:tc>
        <w:tc>
          <w:tcPr>
            <w:tcW w:w="2835" w:type="dxa"/>
            <w:shd w:val="clear" w:color="auto" w:fill="auto"/>
            <w:tcMar>
              <w:top w:w="0" w:type="dxa"/>
              <w:left w:w="108" w:type="dxa"/>
              <w:bottom w:w="0" w:type="dxa"/>
              <w:right w:w="108" w:type="dxa"/>
            </w:tcMar>
          </w:tcPr>
          <w:p w14:paraId="1A3F8B90" w14:textId="77777777" w:rsidR="006D70F0" w:rsidRPr="008557A7" w:rsidRDefault="006D70F0" w:rsidP="00EE6FEB">
            <w:pPr>
              <w:spacing w:after="0" w:line="240" w:lineRule="auto"/>
              <w:rPr>
                <w:bCs/>
              </w:rPr>
            </w:pPr>
            <w:r w:rsidRPr="008557A7">
              <w:rPr>
                <w:bCs/>
              </w:rPr>
              <w:t>Pasiūlymo galiojimo ir pasiūlymo galiojimo užtikrinimo (jei taikoma) terminas ne trumpesnis kaip</w:t>
            </w:r>
          </w:p>
        </w:tc>
        <w:tc>
          <w:tcPr>
            <w:tcW w:w="3685" w:type="dxa"/>
            <w:shd w:val="clear" w:color="auto" w:fill="auto"/>
            <w:tcMar>
              <w:top w:w="0" w:type="dxa"/>
              <w:left w:w="108" w:type="dxa"/>
              <w:bottom w:w="0" w:type="dxa"/>
              <w:right w:w="108" w:type="dxa"/>
            </w:tcMar>
          </w:tcPr>
          <w:p w14:paraId="12D9E30A" w14:textId="77777777" w:rsidR="006D70F0" w:rsidRPr="008557A7" w:rsidRDefault="006D70F0" w:rsidP="00EE6FEB">
            <w:pPr>
              <w:spacing w:after="0" w:line="240" w:lineRule="auto"/>
              <w:rPr>
                <w:iCs/>
              </w:rPr>
            </w:pPr>
            <w:r w:rsidRPr="008557A7">
              <w:rPr>
                <w:iCs/>
              </w:rPr>
              <w:t>90 (devyniasdešimt) dienų nuo pasiūlymų pateikimo galutinio termino pabaigos</w:t>
            </w:r>
          </w:p>
        </w:tc>
        <w:tc>
          <w:tcPr>
            <w:tcW w:w="2121" w:type="dxa"/>
            <w:shd w:val="clear" w:color="auto" w:fill="auto"/>
            <w:tcMar>
              <w:top w:w="0" w:type="dxa"/>
              <w:left w:w="108" w:type="dxa"/>
              <w:bottom w:w="0" w:type="dxa"/>
              <w:right w:w="108" w:type="dxa"/>
            </w:tcMar>
          </w:tcPr>
          <w:p w14:paraId="4BE7B44C" w14:textId="77777777" w:rsidR="006D70F0" w:rsidRPr="008557A7" w:rsidRDefault="006D70F0" w:rsidP="00EE6FEB">
            <w:pPr>
              <w:spacing w:after="0" w:line="240" w:lineRule="auto"/>
            </w:pPr>
          </w:p>
        </w:tc>
      </w:tr>
      <w:tr w:rsidR="006D70F0" w:rsidRPr="008557A7" w14:paraId="633B79FC" w14:textId="77777777" w:rsidTr="00EE6FEB">
        <w:trPr>
          <w:trHeight w:val="20"/>
        </w:trPr>
        <w:tc>
          <w:tcPr>
            <w:tcW w:w="738" w:type="dxa"/>
            <w:shd w:val="clear" w:color="auto" w:fill="auto"/>
            <w:tcMar>
              <w:top w:w="0" w:type="dxa"/>
              <w:left w:w="108" w:type="dxa"/>
              <w:bottom w:w="0" w:type="dxa"/>
              <w:right w:w="108" w:type="dxa"/>
            </w:tcMar>
          </w:tcPr>
          <w:p w14:paraId="039C09FE" w14:textId="77777777" w:rsidR="006D70F0" w:rsidRPr="008557A7" w:rsidRDefault="006D70F0" w:rsidP="00EE6FEB">
            <w:pPr>
              <w:spacing w:after="0" w:line="240" w:lineRule="auto"/>
              <w:contextualSpacing/>
            </w:pPr>
            <w:r w:rsidRPr="008557A7">
              <w:t>9.</w:t>
            </w:r>
          </w:p>
        </w:tc>
        <w:tc>
          <w:tcPr>
            <w:tcW w:w="2835" w:type="dxa"/>
            <w:shd w:val="clear" w:color="auto" w:fill="auto"/>
            <w:tcMar>
              <w:top w:w="0" w:type="dxa"/>
              <w:left w:w="108" w:type="dxa"/>
              <w:bottom w:w="0" w:type="dxa"/>
              <w:right w:w="108" w:type="dxa"/>
            </w:tcMar>
          </w:tcPr>
          <w:p w14:paraId="143809BA" w14:textId="77777777" w:rsidR="006D70F0" w:rsidRPr="008557A7" w:rsidRDefault="006D70F0" w:rsidP="00EE6FEB">
            <w:pPr>
              <w:spacing w:after="0" w:line="240" w:lineRule="auto"/>
              <w:rPr>
                <w:bCs/>
              </w:rPr>
            </w:pPr>
            <w:r w:rsidRPr="008557A7">
              <w:t xml:space="preserve">Pirkimo vykdytojas atsako tiekėjui, ar ji sutinka priimti tiekėjo siūlomą pasiūlymo galiojimo užtikrinimą patvirtinantį dokumentą ne vėliau kaip per </w:t>
            </w:r>
          </w:p>
        </w:tc>
        <w:tc>
          <w:tcPr>
            <w:tcW w:w="3685" w:type="dxa"/>
            <w:shd w:val="clear" w:color="auto" w:fill="auto"/>
            <w:tcMar>
              <w:top w:w="0" w:type="dxa"/>
              <w:left w:w="108" w:type="dxa"/>
              <w:bottom w:w="0" w:type="dxa"/>
              <w:right w:w="108" w:type="dxa"/>
            </w:tcMar>
          </w:tcPr>
          <w:p w14:paraId="44D9DDBE" w14:textId="77777777" w:rsidR="006D70F0" w:rsidRPr="008557A7" w:rsidRDefault="006D70F0" w:rsidP="00EE6FEB">
            <w:pPr>
              <w:spacing w:after="0" w:line="240" w:lineRule="auto"/>
              <w:rPr>
                <w:iCs/>
              </w:rPr>
            </w:pPr>
            <w:r w:rsidRPr="008557A7">
              <w:rPr>
                <w:iCs/>
              </w:rPr>
              <w:t>NETAIKOMA</w:t>
            </w:r>
          </w:p>
        </w:tc>
        <w:tc>
          <w:tcPr>
            <w:tcW w:w="2121" w:type="dxa"/>
            <w:shd w:val="clear" w:color="auto" w:fill="auto"/>
            <w:tcMar>
              <w:top w:w="0" w:type="dxa"/>
              <w:left w:w="108" w:type="dxa"/>
              <w:bottom w:w="0" w:type="dxa"/>
              <w:right w:w="108" w:type="dxa"/>
            </w:tcMar>
          </w:tcPr>
          <w:p w14:paraId="751C8C33" w14:textId="77777777" w:rsidR="006D70F0" w:rsidRPr="008557A7" w:rsidRDefault="006D70F0" w:rsidP="00EE6FEB">
            <w:pPr>
              <w:spacing w:after="0" w:line="240" w:lineRule="auto"/>
            </w:pPr>
          </w:p>
        </w:tc>
      </w:tr>
      <w:tr w:rsidR="006D70F0" w:rsidRPr="008557A7" w14:paraId="1D7C3F84" w14:textId="77777777" w:rsidTr="00EE6FEB">
        <w:trPr>
          <w:trHeight w:val="20"/>
        </w:trPr>
        <w:tc>
          <w:tcPr>
            <w:tcW w:w="738" w:type="dxa"/>
            <w:shd w:val="clear" w:color="auto" w:fill="auto"/>
            <w:tcMar>
              <w:top w:w="0" w:type="dxa"/>
              <w:left w:w="108" w:type="dxa"/>
              <w:bottom w:w="0" w:type="dxa"/>
              <w:right w:w="108" w:type="dxa"/>
            </w:tcMar>
          </w:tcPr>
          <w:p w14:paraId="7BC3A351" w14:textId="77777777" w:rsidR="006D70F0" w:rsidRPr="008557A7" w:rsidRDefault="006D70F0" w:rsidP="00EE6FEB">
            <w:pPr>
              <w:spacing w:after="0" w:line="240" w:lineRule="auto"/>
              <w:contextualSpacing/>
              <w:rPr>
                <w:bCs/>
              </w:rPr>
            </w:pPr>
            <w:r w:rsidRPr="008557A7">
              <w:rPr>
                <w:bCs/>
              </w:rPr>
              <w:t>10.</w:t>
            </w:r>
          </w:p>
        </w:tc>
        <w:tc>
          <w:tcPr>
            <w:tcW w:w="2835" w:type="dxa"/>
            <w:shd w:val="clear" w:color="auto" w:fill="auto"/>
            <w:tcMar>
              <w:top w:w="0" w:type="dxa"/>
              <w:left w:w="108" w:type="dxa"/>
              <w:bottom w:w="0" w:type="dxa"/>
              <w:right w:w="108" w:type="dxa"/>
            </w:tcMar>
          </w:tcPr>
          <w:p w14:paraId="1B5D5469" w14:textId="77777777" w:rsidR="006D70F0" w:rsidRPr="008557A7" w:rsidRDefault="006D70F0" w:rsidP="00EE6FEB">
            <w:pPr>
              <w:spacing w:after="0" w:line="240" w:lineRule="auto"/>
              <w:rPr>
                <w:bCs/>
              </w:rPr>
            </w:pPr>
            <w:r w:rsidRPr="008557A7">
              <w:rPr>
                <w:color w:val="000000" w:themeColor="text1"/>
              </w:rPr>
              <w:t>Pasiūlymo galiojimo užtikrinimas pirkimo dalyviui grąžinamas (arba atsisakoma teisių į jį) per</w:t>
            </w:r>
          </w:p>
        </w:tc>
        <w:tc>
          <w:tcPr>
            <w:tcW w:w="3685" w:type="dxa"/>
            <w:shd w:val="clear" w:color="auto" w:fill="auto"/>
            <w:tcMar>
              <w:top w:w="0" w:type="dxa"/>
              <w:left w:w="108" w:type="dxa"/>
              <w:bottom w:w="0" w:type="dxa"/>
              <w:right w:w="108" w:type="dxa"/>
            </w:tcMar>
          </w:tcPr>
          <w:p w14:paraId="667C0EE4" w14:textId="77777777" w:rsidR="006D70F0" w:rsidRPr="008557A7" w:rsidRDefault="006D70F0" w:rsidP="00EE6FEB">
            <w:pPr>
              <w:spacing w:after="0" w:line="240" w:lineRule="auto"/>
              <w:jc w:val="both"/>
            </w:pPr>
            <w:r w:rsidRPr="008557A7">
              <w:t>NETAIKOMA</w:t>
            </w:r>
          </w:p>
          <w:p w14:paraId="40543D5C" w14:textId="77777777" w:rsidR="006D70F0" w:rsidRPr="008557A7" w:rsidRDefault="006D70F0" w:rsidP="00EE6FEB">
            <w:pPr>
              <w:spacing w:after="0" w:line="240" w:lineRule="auto"/>
              <w:jc w:val="both"/>
            </w:pPr>
          </w:p>
        </w:tc>
        <w:tc>
          <w:tcPr>
            <w:tcW w:w="2121" w:type="dxa"/>
            <w:shd w:val="clear" w:color="auto" w:fill="auto"/>
            <w:tcMar>
              <w:top w:w="0" w:type="dxa"/>
              <w:left w:w="108" w:type="dxa"/>
              <w:bottom w:w="0" w:type="dxa"/>
              <w:right w:w="108" w:type="dxa"/>
            </w:tcMar>
          </w:tcPr>
          <w:p w14:paraId="7AC2C7E9" w14:textId="77777777" w:rsidR="006D70F0" w:rsidRPr="008557A7" w:rsidRDefault="006D70F0" w:rsidP="00EE6FEB">
            <w:pPr>
              <w:spacing w:after="0" w:line="240" w:lineRule="auto"/>
            </w:pPr>
          </w:p>
        </w:tc>
      </w:tr>
      <w:tr w:rsidR="006D70F0" w:rsidRPr="008557A7" w14:paraId="0EEAE1D5" w14:textId="77777777" w:rsidTr="00EE6FEB">
        <w:trPr>
          <w:trHeight w:val="20"/>
        </w:trPr>
        <w:tc>
          <w:tcPr>
            <w:tcW w:w="738" w:type="dxa"/>
            <w:shd w:val="clear" w:color="auto" w:fill="auto"/>
            <w:tcMar>
              <w:top w:w="0" w:type="dxa"/>
              <w:left w:w="108" w:type="dxa"/>
              <w:bottom w:w="0" w:type="dxa"/>
              <w:right w:w="108" w:type="dxa"/>
            </w:tcMar>
          </w:tcPr>
          <w:p w14:paraId="429D66D2" w14:textId="77777777" w:rsidR="006D70F0" w:rsidRPr="008557A7" w:rsidRDefault="006D70F0" w:rsidP="00EE6FEB">
            <w:pPr>
              <w:spacing w:after="0" w:line="240" w:lineRule="auto"/>
              <w:contextualSpacing/>
              <w:rPr>
                <w:bCs/>
              </w:rPr>
            </w:pPr>
            <w:r w:rsidRPr="008557A7">
              <w:rPr>
                <w:bCs/>
              </w:rPr>
              <w:t>11.</w:t>
            </w:r>
          </w:p>
        </w:tc>
        <w:tc>
          <w:tcPr>
            <w:tcW w:w="2835" w:type="dxa"/>
            <w:shd w:val="clear" w:color="auto" w:fill="auto"/>
            <w:tcMar>
              <w:top w:w="0" w:type="dxa"/>
              <w:left w:w="108" w:type="dxa"/>
              <w:bottom w:w="0" w:type="dxa"/>
              <w:right w:w="108" w:type="dxa"/>
            </w:tcMar>
          </w:tcPr>
          <w:p w14:paraId="2B7E6526" w14:textId="77777777" w:rsidR="006D70F0" w:rsidRPr="008557A7" w:rsidRDefault="006D70F0" w:rsidP="00EE6FEB">
            <w:pPr>
              <w:spacing w:after="0" w:line="240" w:lineRule="auto"/>
              <w:rPr>
                <w:bCs/>
              </w:rPr>
            </w:pPr>
            <w:r w:rsidRPr="008557A7">
              <w:rPr>
                <w:bCs/>
              </w:rPr>
              <w:t>Pirkimo vykdytojas informuoja pirkimo dalyvius apie EBVPD vertinimo rezultatus ne vėliau kaip per</w:t>
            </w:r>
          </w:p>
        </w:tc>
        <w:tc>
          <w:tcPr>
            <w:tcW w:w="3685" w:type="dxa"/>
            <w:shd w:val="clear" w:color="auto" w:fill="auto"/>
            <w:tcMar>
              <w:top w:w="0" w:type="dxa"/>
              <w:left w:w="108" w:type="dxa"/>
              <w:bottom w:w="0" w:type="dxa"/>
              <w:right w:w="108" w:type="dxa"/>
            </w:tcMar>
          </w:tcPr>
          <w:p w14:paraId="2AFB3AFF" w14:textId="77777777" w:rsidR="006D70F0" w:rsidRPr="008557A7" w:rsidRDefault="006D70F0" w:rsidP="00EE6FEB">
            <w:pPr>
              <w:spacing w:after="0" w:line="240" w:lineRule="auto"/>
              <w:rPr>
                <w:bCs/>
              </w:rPr>
            </w:pPr>
            <w:r w:rsidRPr="008557A7">
              <w:rPr>
                <w:bCs/>
              </w:rPr>
              <w:t>3 (tris) darbo dienas nuo sprendimo priėmimo dienos</w:t>
            </w:r>
          </w:p>
        </w:tc>
        <w:tc>
          <w:tcPr>
            <w:tcW w:w="2121" w:type="dxa"/>
            <w:shd w:val="clear" w:color="auto" w:fill="auto"/>
            <w:tcMar>
              <w:top w:w="0" w:type="dxa"/>
              <w:left w:w="108" w:type="dxa"/>
              <w:bottom w:w="0" w:type="dxa"/>
              <w:right w:w="108" w:type="dxa"/>
            </w:tcMar>
          </w:tcPr>
          <w:p w14:paraId="03131A76" w14:textId="77777777" w:rsidR="006D70F0" w:rsidRPr="008557A7" w:rsidRDefault="006D70F0" w:rsidP="00EE6FEB">
            <w:pPr>
              <w:spacing w:after="0" w:line="240" w:lineRule="auto"/>
              <w:rPr>
                <w:bCs/>
              </w:rPr>
            </w:pPr>
          </w:p>
        </w:tc>
      </w:tr>
      <w:tr w:rsidR="006D70F0" w:rsidRPr="008557A7" w14:paraId="28EE63E2" w14:textId="77777777" w:rsidTr="00EE6FEB">
        <w:trPr>
          <w:trHeight w:val="20"/>
        </w:trPr>
        <w:tc>
          <w:tcPr>
            <w:tcW w:w="738" w:type="dxa"/>
            <w:shd w:val="clear" w:color="auto" w:fill="auto"/>
            <w:tcMar>
              <w:top w:w="0" w:type="dxa"/>
              <w:left w:w="108" w:type="dxa"/>
              <w:bottom w:w="0" w:type="dxa"/>
              <w:right w:w="108" w:type="dxa"/>
            </w:tcMar>
          </w:tcPr>
          <w:p w14:paraId="63E66E5D" w14:textId="77777777" w:rsidR="006D70F0" w:rsidRPr="008557A7" w:rsidRDefault="006D70F0" w:rsidP="00EE6FEB">
            <w:pPr>
              <w:spacing w:after="0" w:line="240" w:lineRule="auto"/>
              <w:contextualSpacing/>
              <w:rPr>
                <w:bCs/>
              </w:rPr>
            </w:pPr>
            <w:r w:rsidRPr="008557A7">
              <w:rPr>
                <w:bCs/>
              </w:rPr>
              <w:lastRenderedPageBreak/>
              <w:t>12.</w:t>
            </w:r>
          </w:p>
        </w:tc>
        <w:tc>
          <w:tcPr>
            <w:tcW w:w="2835" w:type="dxa"/>
            <w:shd w:val="clear" w:color="auto" w:fill="auto"/>
            <w:tcMar>
              <w:top w:w="0" w:type="dxa"/>
              <w:left w:w="108" w:type="dxa"/>
              <w:bottom w:w="0" w:type="dxa"/>
              <w:right w:w="108" w:type="dxa"/>
            </w:tcMar>
          </w:tcPr>
          <w:p w14:paraId="1A24C94B" w14:textId="77777777" w:rsidR="006D70F0" w:rsidRPr="008557A7" w:rsidRDefault="006D70F0" w:rsidP="00EE6FEB">
            <w:pPr>
              <w:spacing w:after="0" w:line="240" w:lineRule="auto"/>
              <w:rPr>
                <w:bCs/>
              </w:rPr>
            </w:pPr>
            <w:r w:rsidRPr="008557A7">
              <w:rPr>
                <w:bCs/>
              </w:rPr>
              <w:t xml:space="preserve">Pirkimo vykdytojas pirkimo dalyviams praneša apie priimtą sprendimą nustatyti laimėjusį pasiūlymą, </w:t>
            </w:r>
            <w:r w:rsidRPr="008557A7">
              <w:t>dėl kurio bus sudaroma</w:t>
            </w:r>
            <w:r w:rsidRPr="008557A7">
              <w:rPr>
                <w:bCs/>
              </w:rPr>
              <w:t xml:space="preserve"> sutartis ne vėliau kaip per</w:t>
            </w:r>
          </w:p>
        </w:tc>
        <w:tc>
          <w:tcPr>
            <w:tcW w:w="3685" w:type="dxa"/>
            <w:shd w:val="clear" w:color="auto" w:fill="auto"/>
            <w:tcMar>
              <w:top w:w="0" w:type="dxa"/>
              <w:left w:w="108" w:type="dxa"/>
              <w:bottom w:w="0" w:type="dxa"/>
              <w:right w:w="108" w:type="dxa"/>
            </w:tcMar>
          </w:tcPr>
          <w:p w14:paraId="104AFE1E" w14:textId="77777777" w:rsidR="006D70F0" w:rsidRPr="008557A7" w:rsidRDefault="006D70F0" w:rsidP="00EE6FEB">
            <w:pPr>
              <w:spacing w:after="0" w:line="240" w:lineRule="auto"/>
              <w:rPr>
                <w:bCs/>
              </w:rPr>
            </w:pPr>
            <w:r w:rsidRPr="008557A7">
              <w:rPr>
                <w:bCs/>
              </w:rPr>
              <w:t>3 (tris) darbo dienas nuo sprendimo priėmimo dienos</w:t>
            </w:r>
          </w:p>
        </w:tc>
        <w:tc>
          <w:tcPr>
            <w:tcW w:w="2121" w:type="dxa"/>
            <w:shd w:val="clear" w:color="auto" w:fill="auto"/>
            <w:tcMar>
              <w:top w:w="0" w:type="dxa"/>
              <w:left w:w="108" w:type="dxa"/>
              <w:bottom w:w="0" w:type="dxa"/>
              <w:right w:w="108" w:type="dxa"/>
            </w:tcMar>
          </w:tcPr>
          <w:p w14:paraId="28037D65" w14:textId="77777777" w:rsidR="006D70F0" w:rsidRPr="008557A7" w:rsidRDefault="006D70F0" w:rsidP="00EE6FEB">
            <w:pPr>
              <w:spacing w:after="0" w:line="240" w:lineRule="auto"/>
            </w:pPr>
          </w:p>
        </w:tc>
      </w:tr>
      <w:tr w:rsidR="006D70F0" w:rsidRPr="008557A7" w14:paraId="264613F9" w14:textId="77777777" w:rsidTr="00EE6FEB">
        <w:trPr>
          <w:trHeight w:val="20"/>
        </w:trPr>
        <w:tc>
          <w:tcPr>
            <w:tcW w:w="738" w:type="dxa"/>
            <w:shd w:val="clear" w:color="auto" w:fill="auto"/>
            <w:tcMar>
              <w:top w:w="0" w:type="dxa"/>
              <w:left w:w="108" w:type="dxa"/>
              <w:bottom w:w="0" w:type="dxa"/>
              <w:right w:w="108" w:type="dxa"/>
            </w:tcMar>
          </w:tcPr>
          <w:p w14:paraId="5C7AA6EC" w14:textId="77777777" w:rsidR="006D70F0" w:rsidRPr="008557A7" w:rsidRDefault="006D70F0" w:rsidP="00EE6FEB">
            <w:pPr>
              <w:spacing w:after="0" w:line="240" w:lineRule="auto"/>
              <w:contextualSpacing/>
              <w:rPr>
                <w:bCs/>
              </w:rPr>
            </w:pPr>
            <w:r w:rsidRPr="008557A7">
              <w:rPr>
                <w:bCs/>
              </w:rPr>
              <w:t>13.</w:t>
            </w:r>
          </w:p>
        </w:tc>
        <w:tc>
          <w:tcPr>
            <w:tcW w:w="2835" w:type="dxa"/>
            <w:shd w:val="clear" w:color="auto" w:fill="auto"/>
            <w:tcMar>
              <w:top w:w="0" w:type="dxa"/>
              <w:left w:w="108" w:type="dxa"/>
              <w:bottom w:w="0" w:type="dxa"/>
              <w:right w:w="108" w:type="dxa"/>
            </w:tcMar>
          </w:tcPr>
          <w:p w14:paraId="6862930F" w14:textId="77777777" w:rsidR="006D70F0" w:rsidRPr="008557A7" w:rsidRDefault="006D70F0" w:rsidP="00EE6FEB">
            <w:pPr>
              <w:spacing w:after="0" w:line="240" w:lineRule="auto"/>
              <w:rPr>
                <w:bCs/>
              </w:rPr>
            </w:pPr>
            <w:r w:rsidRPr="008557A7">
              <w:rPr>
                <w:bCs/>
              </w:rPr>
              <w:t>Pirkimo vykdytojas, pirkimo dalyviui raštu paprašius, jam pateikia VPĮ 58 straipsnio 2 dalyje nustatytą informaciją ne vėliau kaip per</w:t>
            </w:r>
          </w:p>
        </w:tc>
        <w:tc>
          <w:tcPr>
            <w:tcW w:w="3685" w:type="dxa"/>
            <w:shd w:val="clear" w:color="auto" w:fill="auto"/>
            <w:tcMar>
              <w:top w:w="0" w:type="dxa"/>
              <w:left w:w="108" w:type="dxa"/>
              <w:bottom w:w="0" w:type="dxa"/>
              <w:right w:w="108" w:type="dxa"/>
            </w:tcMar>
          </w:tcPr>
          <w:p w14:paraId="28B092CC" w14:textId="77777777" w:rsidR="006D70F0" w:rsidRPr="008557A7" w:rsidRDefault="006D70F0" w:rsidP="00EE6FEB">
            <w:pPr>
              <w:spacing w:after="0" w:line="240" w:lineRule="auto"/>
              <w:rPr>
                <w:bCs/>
              </w:rPr>
            </w:pPr>
            <w:r w:rsidRPr="008557A7">
              <w:rPr>
                <w:bCs/>
              </w:rPr>
              <w:t>15 (penkiolika) dienų nuo pirkimo dalyvio raštu pateikto prašymo gavimo dienos</w:t>
            </w:r>
          </w:p>
        </w:tc>
        <w:tc>
          <w:tcPr>
            <w:tcW w:w="2121" w:type="dxa"/>
            <w:shd w:val="clear" w:color="auto" w:fill="auto"/>
            <w:tcMar>
              <w:top w:w="0" w:type="dxa"/>
              <w:left w:w="108" w:type="dxa"/>
              <w:bottom w:w="0" w:type="dxa"/>
              <w:right w:w="108" w:type="dxa"/>
            </w:tcMar>
          </w:tcPr>
          <w:p w14:paraId="18FC689D" w14:textId="77777777" w:rsidR="006D70F0" w:rsidRPr="008557A7" w:rsidRDefault="006D70F0" w:rsidP="00EE6FEB">
            <w:pPr>
              <w:pStyle w:val="tajtip"/>
              <w:shd w:val="clear" w:color="auto" w:fill="FFFFFF"/>
              <w:spacing w:before="0" w:beforeAutospacing="0" w:after="0" w:afterAutospacing="0"/>
              <w:ind w:firstLine="313"/>
            </w:pPr>
          </w:p>
        </w:tc>
      </w:tr>
      <w:tr w:rsidR="006D70F0" w:rsidRPr="008557A7" w14:paraId="02A59B1B" w14:textId="77777777" w:rsidTr="00EE6FEB">
        <w:trPr>
          <w:trHeight w:val="20"/>
        </w:trPr>
        <w:tc>
          <w:tcPr>
            <w:tcW w:w="738" w:type="dxa"/>
            <w:shd w:val="clear" w:color="auto" w:fill="auto"/>
            <w:tcMar>
              <w:top w:w="0" w:type="dxa"/>
              <w:left w:w="108" w:type="dxa"/>
              <w:bottom w:w="0" w:type="dxa"/>
              <w:right w:w="108" w:type="dxa"/>
            </w:tcMar>
          </w:tcPr>
          <w:p w14:paraId="6978EF20" w14:textId="77777777" w:rsidR="006D70F0" w:rsidRPr="008557A7" w:rsidRDefault="006D70F0" w:rsidP="00EE6FEB">
            <w:pPr>
              <w:spacing w:after="0" w:line="240" w:lineRule="auto"/>
              <w:contextualSpacing/>
              <w:rPr>
                <w:bCs/>
              </w:rPr>
            </w:pPr>
            <w:r w:rsidRPr="008557A7">
              <w:rPr>
                <w:bCs/>
              </w:rPr>
              <w:t>14.</w:t>
            </w:r>
          </w:p>
        </w:tc>
        <w:tc>
          <w:tcPr>
            <w:tcW w:w="2835" w:type="dxa"/>
            <w:shd w:val="clear" w:color="auto" w:fill="auto"/>
            <w:tcMar>
              <w:top w:w="0" w:type="dxa"/>
              <w:left w:w="108" w:type="dxa"/>
              <w:bottom w:w="0" w:type="dxa"/>
              <w:right w:w="108" w:type="dxa"/>
            </w:tcMar>
          </w:tcPr>
          <w:p w14:paraId="5F7A9D41" w14:textId="77777777" w:rsidR="006D70F0" w:rsidRPr="008557A7" w:rsidRDefault="006D70F0" w:rsidP="00EE6FEB">
            <w:pPr>
              <w:spacing w:after="0" w:line="240" w:lineRule="auto"/>
              <w:rPr>
                <w:bCs/>
              </w:rPr>
            </w:pPr>
            <w:r w:rsidRPr="008557A7">
              <w:rPr>
                <w:color w:val="000000"/>
                <w:shd w:val="clear" w:color="auto" w:fill="FFFFFF"/>
              </w:rPr>
              <w:t xml:space="preserve">Tiekėjas turi teisę pateikti pretenziją pirkimo vykdytojui, pateikti prašymą ar pareikšti ieškinį teismui </w:t>
            </w:r>
            <w:r w:rsidRPr="008557A7">
              <w:rPr>
                <w:bCs/>
              </w:rPr>
              <w:t>ne vėliau kaip per</w:t>
            </w:r>
          </w:p>
        </w:tc>
        <w:tc>
          <w:tcPr>
            <w:tcW w:w="3685" w:type="dxa"/>
            <w:shd w:val="clear" w:color="auto" w:fill="auto"/>
            <w:tcMar>
              <w:top w:w="0" w:type="dxa"/>
              <w:left w:w="108" w:type="dxa"/>
              <w:bottom w:w="0" w:type="dxa"/>
              <w:right w:w="108" w:type="dxa"/>
            </w:tcMar>
          </w:tcPr>
          <w:p w14:paraId="7DEF9F66" w14:textId="77777777" w:rsidR="006D70F0" w:rsidRPr="008557A7" w:rsidRDefault="006D70F0" w:rsidP="00EE6FEB">
            <w:pPr>
              <w:spacing w:after="0" w:line="240" w:lineRule="auto"/>
            </w:pPr>
            <w:r w:rsidRPr="008557A7">
              <w:t xml:space="preserve">10 (dešimt) dienų nuo </w:t>
            </w:r>
            <w:r w:rsidRPr="008557A7">
              <w:rPr>
                <w:rFonts w:eastAsia="Arial"/>
              </w:rPr>
              <w:t>pirkimo vykdytojo</w:t>
            </w:r>
            <w:r w:rsidRPr="008557A7">
              <w:t xml:space="preserve"> pranešimo raštu apie jos priimtą sprendimą išsiuntimo tiekėjams dienos arba nuo paskelbimo apie </w:t>
            </w:r>
            <w:r w:rsidRPr="008557A7">
              <w:rPr>
                <w:rFonts w:eastAsia="Arial"/>
              </w:rPr>
              <w:t>pirkimo vykdytojo</w:t>
            </w:r>
            <w:r w:rsidRPr="008557A7">
              <w:t xml:space="preserve"> priimtus sprendimus dienos, jei VPĮ nenumato reikalavimo raštu informuoti tiekėjus apie </w:t>
            </w:r>
            <w:r w:rsidRPr="008557A7">
              <w:rPr>
                <w:rFonts w:eastAsia="Arial"/>
              </w:rPr>
              <w:t xml:space="preserve"> pirkimo vykdytojo</w:t>
            </w:r>
            <w:r w:rsidRPr="008557A7">
              <w:t xml:space="preserve"> priimtus sprendimus;</w:t>
            </w:r>
          </w:p>
          <w:p w14:paraId="6CC3159F" w14:textId="77777777" w:rsidR="006D70F0" w:rsidRPr="008557A7" w:rsidRDefault="006D70F0" w:rsidP="00EE6FEB">
            <w:pPr>
              <w:spacing w:after="0" w:line="240" w:lineRule="auto"/>
              <w:jc w:val="both"/>
            </w:pPr>
            <w:r w:rsidRPr="008557A7">
              <w:t>15 (penkiolika) dienų nuo pranešimo išsiuntimo tiekėjams dienos, jeigu šis pranešimas nebuvo siunčiamas elektroninėmis priemonėmis.</w:t>
            </w:r>
          </w:p>
        </w:tc>
        <w:tc>
          <w:tcPr>
            <w:tcW w:w="2121" w:type="dxa"/>
            <w:shd w:val="clear" w:color="auto" w:fill="auto"/>
            <w:tcMar>
              <w:top w:w="0" w:type="dxa"/>
              <w:left w:w="108" w:type="dxa"/>
              <w:bottom w:w="0" w:type="dxa"/>
              <w:right w:w="108" w:type="dxa"/>
            </w:tcMar>
          </w:tcPr>
          <w:p w14:paraId="1321617C" w14:textId="77777777" w:rsidR="006D70F0" w:rsidRPr="008557A7" w:rsidRDefault="006D70F0" w:rsidP="00EE6FEB">
            <w:pPr>
              <w:spacing w:after="0" w:line="240" w:lineRule="auto"/>
              <w:rPr>
                <w:bCs/>
              </w:rPr>
            </w:pPr>
          </w:p>
        </w:tc>
      </w:tr>
      <w:tr w:rsidR="006D70F0" w:rsidRPr="008557A7" w14:paraId="57373B8C" w14:textId="77777777" w:rsidTr="00EE6FEB">
        <w:trPr>
          <w:trHeight w:val="20"/>
        </w:trPr>
        <w:tc>
          <w:tcPr>
            <w:tcW w:w="738" w:type="dxa"/>
            <w:shd w:val="clear" w:color="auto" w:fill="auto"/>
            <w:tcMar>
              <w:top w:w="0" w:type="dxa"/>
              <w:left w:w="108" w:type="dxa"/>
              <w:bottom w:w="0" w:type="dxa"/>
              <w:right w:w="108" w:type="dxa"/>
            </w:tcMar>
          </w:tcPr>
          <w:p w14:paraId="263C121C" w14:textId="77777777" w:rsidR="006D70F0" w:rsidRPr="008557A7" w:rsidRDefault="006D70F0" w:rsidP="00EE6FEB">
            <w:pPr>
              <w:spacing w:after="0" w:line="240" w:lineRule="auto"/>
              <w:contextualSpacing/>
            </w:pPr>
            <w:r w:rsidRPr="008557A7">
              <w:t>15.</w:t>
            </w:r>
          </w:p>
        </w:tc>
        <w:tc>
          <w:tcPr>
            <w:tcW w:w="2835" w:type="dxa"/>
            <w:shd w:val="clear" w:color="auto" w:fill="auto"/>
            <w:tcMar>
              <w:top w:w="0" w:type="dxa"/>
              <w:left w:w="108" w:type="dxa"/>
              <w:bottom w:w="0" w:type="dxa"/>
              <w:right w:w="108" w:type="dxa"/>
            </w:tcMar>
          </w:tcPr>
          <w:p w14:paraId="698F7199" w14:textId="77777777" w:rsidR="006D70F0" w:rsidRPr="008557A7" w:rsidRDefault="006D70F0" w:rsidP="00EE6FEB">
            <w:pPr>
              <w:spacing w:after="0" w:line="240" w:lineRule="auto"/>
            </w:pPr>
            <w:r w:rsidRPr="008557A7">
              <w:t>Pirkimo vykdytojas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85" w:type="dxa"/>
            <w:shd w:val="clear" w:color="auto" w:fill="auto"/>
            <w:tcMar>
              <w:top w:w="0" w:type="dxa"/>
              <w:left w:w="108" w:type="dxa"/>
              <w:bottom w:w="0" w:type="dxa"/>
              <w:right w:w="108" w:type="dxa"/>
            </w:tcMar>
          </w:tcPr>
          <w:p w14:paraId="3F05D89E" w14:textId="77777777" w:rsidR="006D70F0" w:rsidRPr="008557A7" w:rsidRDefault="006D70F0" w:rsidP="00EE6FEB">
            <w:pPr>
              <w:spacing w:after="0" w:line="240" w:lineRule="auto"/>
            </w:pPr>
            <w:r w:rsidRPr="008557A7">
              <w:t>6 (šešias) darbo dienas nuo pretenzijos gavimo dienos</w:t>
            </w:r>
          </w:p>
        </w:tc>
        <w:tc>
          <w:tcPr>
            <w:tcW w:w="2121" w:type="dxa"/>
            <w:shd w:val="clear" w:color="auto" w:fill="auto"/>
            <w:tcMar>
              <w:top w:w="0" w:type="dxa"/>
              <w:left w:w="108" w:type="dxa"/>
              <w:bottom w:w="0" w:type="dxa"/>
              <w:right w:w="108" w:type="dxa"/>
            </w:tcMar>
          </w:tcPr>
          <w:p w14:paraId="5E53FDAA" w14:textId="77777777" w:rsidR="006D70F0" w:rsidRPr="008557A7" w:rsidRDefault="006D70F0" w:rsidP="00EE6FEB">
            <w:pPr>
              <w:spacing w:after="0" w:line="240" w:lineRule="auto"/>
            </w:pPr>
          </w:p>
        </w:tc>
      </w:tr>
      <w:tr w:rsidR="006D70F0" w:rsidRPr="008557A7" w14:paraId="2DAC2BDA" w14:textId="77777777" w:rsidTr="00EE6FEB">
        <w:trPr>
          <w:trHeight w:val="20"/>
        </w:trPr>
        <w:tc>
          <w:tcPr>
            <w:tcW w:w="738" w:type="dxa"/>
            <w:shd w:val="clear" w:color="auto" w:fill="auto"/>
            <w:tcMar>
              <w:top w:w="0" w:type="dxa"/>
              <w:left w:w="108" w:type="dxa"/>
              <w:bottom w:w="0" w:type="dxa"/>
              <w:right w:w="108" w:type="dxa"/>
            </w:tcMar>
          </w:tcPr>
          <w:p w14:paraId="7CF44D10" w14:textId="77777777" w:rsidR="006D70F0" w:rsidRPr="008557A7" w:rsidRDefault="006D70F0" w:rsidP="00EE6FEB">
            <w:pPr>
              <w:spacing w:after="0" w:line="240" w:lineRule="auto"/>
              <w:contextualSpacing/>
              <w:rPr>
                <w:bCs/>
              </w:rPr>
            </w:pPr>
            <w:r w:rsidRPr="008557A7">
              <w:rPr>
                <w:bCs/>
              </w:rPr>
              <w:t>16.</w:t>
            </w:r>
          </w:p>
        </w:tc>
        <w:tc>
          <w:tcPr>
            <w:tcW w:w="2835" w:type="dxa"/>
            <w:shd w:val="clear" w:color="auto" w:fill="auto"/>
            <w:tcMar>
              <w:top w:w="0" w:type="dxa"/>
              <w:left w:w="108" w:type="dxa"/>
              <w:bottom w:w="0" w:type="dxa"/>
              <w:right w:w="108" w:type="dxa"/>
            </w:tcMar>
          </w:tcPr>
          <w:p w14:paraId="433D4B89" w14:textId="77777777" w:rsidR="006D70F0" w:rsidRPr="008557A7" w:rsidRDefault="006D70F0" w:rsidP="00EE6FEB">
            <w:pPr>
              <w:spacing w:after="0" w:line="240" w:lineRule="auto"/>
              <w:rPr>
                <w:bCs/>
              </w:rPr>
            </w:pPr>
            <w:r w:rsidRPr="008557A7">
              <w:t>Jeigu pirkimo vykdytojas per nustatytą terminą neišnagrinėja jai pateiktos pretenzijos, tiekėjas turi teisę pateikti prašymą ar pareikšti ieškinį teismui per</w:t>
            </w:r>
            <w:r w:rsidRPr="008557A7">
              <w:rPr>
                <w:bCs/>
              </w:rPr>
              <w:t xml:space="preserve"> (išskyrus ieškinį dėl sutarties pripažinimo negaliojančia) </w:t>
            </w:r>
          </w:p>
        </w:tc>
        <w:tc>
          <w:tcPr>
            <w:tcW w:w="3685" w:type="dxa"/>
            <w:shd w:val="clear" w:color="auto" w:fill="auto"/>
            <w:tcMar>
              <w:top w:w="0" w:type="dxa"/>
              <w:left w:w="108" w:type="dxa"/>
              <w:bottom w:w="0" w:type="dxa"/>
              <w:right w:w="108" w:type="dxa"/>
            </w:tcMar>
          </w:tcPr>
          <w:p w14:paraId="21878FD4" w14:textId="77777777" w:rsidR="006D70F0" w:rsidRPr="008557A7" w:rsidRDefault="006D70F0" w:rsidP="00EE6FEB">
            <w:pPr>
              <w:spacing w:after="0" w:line="240" w:lineRule="auto"/>
            </w:pPr>
            <w:r w:rsidRPr="008557A7">
              <w:t>per 15 (penkiolika) dienų nuo dienos, kurią pirkimo vykdytojas turėjo raštu pranešti apie priimtą sprendimą pretenziją pateikusiam tiekėjui,   suinteresuotiems pirkimo dalyviams.</w:t>
            </w:r>
          </w:p>
        </w:tc>
        <w:tc>
          <w:tcPr>
            <w:tcW w:w="2121" w:type="dxa"/>
            <w:shd w:val="clear" w:color="auto" w:fill="auto"/>
            <w:tcMar>
              <w:top w:w="0" w:type="dxa"/>
              <w:left w:w="108" w:type="dxa"/>
              <w:bottom w:w="0" w:type="dxa"/>
              <w:right w:w="108" w:type="dxa"/>
            </w:tcMar>
          </w:tcPr>
          <w:p w14:paraId="68A56F50" w14:textId="77777777" w:rsidR="006D70F0" w:rsidRPr="008557A7" w:rsidRDefault="006D70F0" w:rsidP="00EE6FEB">
            <w:pPr>
              <w:spacing w:after="0" w:line="240" w:lineRule="auto"/>
            </w:pPr>
          </w:p>
        </w:tc>
      </w:tr>
      <w:tr w:rsidR="006D70F0" w:rsidRPr="008557A7" w14:paraId="10E92F81" w14:textId="77777777" w:rsidTr="00EE6FEB">
        <w:trPr>
          <w:trHeight w:val="20"/>
        </w:trPr>
        <w:tc>
          <w:tcPr>
            <w:tcW w:w="738" w:type="dxa"/>
            <w:shd w:val="clear" w:color="auto" w:fill="auto"/>
            <w:tcMar>
              <w:top w:w="0" w:type="dxa"/>
              <w:left w:w="108" w:type="dxa"/>
              <w:bottom w:w="0" w:type="dxa"/>
              <w:right w:w="108" w:type="dxa"/>
            </w:tcMar>
          </w:tcPr>
          <w:p w14:paraId="411B113A" w14:textId="77777777" w:rsidR="006D70F0" w:rsidRPr="008557A7" w:rsidRDefault="006D70F0" w:rsidP="00EE6FEB">
            <w:pPr>
              <w:spacing w:after="0" w:line="240" w:lineRule="auto"/>
              <w:contextualSpacing/>
            </w:pPr>
            <w:r w:rsidRPr="008557A7">
              <w:t>17.</w:t>
            </w:r>
          </w:p>
        </w:tc>
        <w:tc>
          <w:tcPr>
            <w:tcW w:w="2835" w:type="dxa"/>
            <w:shd w:val="clear" w:color="auto" w:fill="auto"/>
            <w:tcMar>
              <w:top w:w="0" w:type="dxa"/>
              <w:left w:w="108" w:type="dxa"/>
              <w:bottom w:w="0" w:type="dxa"/>
              <w:right w:w="108" w:type="dxa"/>
            </w:tcMar>
          </w:tcPr>
          <w:p w14:paraId="4670BF67" w14:textId="77777777" w:rsidR="006D70F0" w:rsidRPr="008557A7" w:rsidRDefault="006D70F0" w:rsidP="00EE6FEB">
            <w:pPr>
              <w:spacing w:after="0" w:line="240" w:lineRule="auto"/>
            </w:pPr>
            <w:r w:rsidRPr="008557A7">
              <w:t>Pirkimo vykdytojas negali sudaryti sutarties anksčiau kaip po</w:t>
            </w:r>
          </w:p>
        </w:tc>
        <w:tc>
          <w:tcPr>
            <w:tcW w:w="3685" w:type="dxa"/>
            <w:shd w:val="clear" w:color="auto" w:fill="auto"/>
            <w:tcMar>
              <w:top w:w="0" w:type="dxa"/>
              <w:left w:w="108" w:type="dxa"/>
              <w:bottom w:w="0" w:type="dxa"/>
              <w:right w:w="108" w:type="dxa"/>
            </w:tcMar>
          </w:tcPr>
          <w:p w14:paraId="6E6BAA62" w14:textId="77777777" w:rsidR="006D70F0" w:rsidRPr="008557A7" w:rsidRDefault="006D70F0" w:rsidP="00EE6FEB">
            <w:pPr>
              <w:spacing w:after="0" w:line="240" w:lineRule="auto"/>
            </w:pPr>
            <w:r w:rsidRPr="008557A7">
              <w:rPr>
                <w:bCs/>
              </w:rPr>
              <w:t>10 (dešimt) dienų,</w:t>
            </w:r>
            <w:r w:rsidRPr="008557A7">
              <w:t xml:space="preserve"> nuo pranešimo apie sprendimą sudaryti sutartį (o jei buvo gauta pretenzija – nuo pranešimo raštu apie jos priimtą </w:t>
            </w:r>
            <w:r w:rsidRPr="008557A7">
              <w:lastRenderedPageBreak/>
              <w:t>sprendimą dėl pretenzijos) išsiuntimo iš pirkimo vykdytojo pirkimo dalyviams dienos, o jeigu šis pranešimas nebuvo siunčiamas elektroninėmis priemonėmis, – ne anksčiau kaip po 15 (penkiolikos) dienų.</w:t>
            </w:r>
          </w:p>
        </w:tc>
        <w:tc>
          <w:tcPr>
            <w:tcW w:w="2121" w:type="dxa"/>
            <w:shd w:val="clear" w:color="auto" w:fill="auto"/>
            <w:tcMar>
              <w:top w:w="0" w:type="dxa"/>
              <w:left w:w="108" w:type="dxa"/>
              <w:bottom w:w="0" w:type="dxa"/>
              <w:right w:w="108" w:type="dxa"/>
            </w:tcMar>
          </w:tcPr>
          <w:p w14:paraId="337454E2" w14:textId="77777777" w:rsidR="006D70F0" w:rsidRPr="008557A7" w:rsidRDefault="006D70F0" w:rsidP="00EE6FEB">
            <w:pPr>
              <w:spacing w:after="0" w:line="240" w:lineRule="auto"/>
            </w:pPr>
          </w:p>
        </w:tc>
      </w:tr>
      <w:tr w:rsidR="006D70F0" w:rsidRPr="008557A7" w14:paraId="49CC0CB9" w14:textId="77777777" w:rsidTr="00EE6FEB">
        <w:trPr>
          <w:trHeight w:val="20"/>
        </w:trPr>
        <w:tc>
          <w:tcPr>
            <w:tcW w:w="738" w:type="dxa"/>
            <w:shd w:val="clear" w:color="auto" w:fill="auto"/>
            <w:tcMar>
              <w:top w:w="0" w:type="dxa"/>
              <w:left w:w="108" w:type="dxa"/>
              <w:bottom w:w="0" w:type="dxa"/>
              <w:right w:w="108" w:type="dxa"/>
            </w:tcMar>
          </w:tcPr>
          <w:p w14:paraId="5CD033B0" w14:textId="77777777" w:rsidR="006D70F0" w:rsidRPr="008557A7" w:rsidRDefault="006D70F0" w:rsidP="00EE6FEB">
            <w:pPr>
              <w:spacing w:after="0" w:line="240" w:lineRule="auto"/>
              <w:contextualSpacing/>
            </w:pPr>
            <w:r w:rsidRPr="008557A7">
              <w:t>18.</w:t>
            </w:r>
          </w:p>
        </w:tc>
        <w:tc>
          <w:tcPr>
            <w:tcW w:w="2835" w:type="dxa"/>
            <w:shd w:val="clear" w:color="auto" w:fill="auto"/>
            <w:tcMar>
              <w:top w:w="0" w:type="dxa"/>
              <w:left w:w="108" w:type="dxa"/>
              <w:bottom w:w="0" w:type="dxa"/>
              <w:right w:w="108" w:type="dxa"/>
            </w:tcMar>
          </w:tcPr>
          <w:p w14:paraId="3A5BE03F" w14:textId="77777777" w:rsidR="006D70F0" w:rsidRPr="008557A7" w:rsidRDefault="006D70F0" w:rsidP="00EE6FEB">
            <w:pPr>
              <w:spacing w:after="0" w:line="240" w:lineRule="auto"/>
            </w:pPr>
            <w:r w:rsidRPr="008557A7">
              <w:t xml:space="preserve">Jeigu </w:t>
            </w:r>
            <w:r w:rsidRPr="008557A7">
              <w:rPr>
                <w:iCs/>
              </w:rPr>
              <w:t>suinteresuotas dalyvis paprašys pirkimo vykdytojo pateikti laimėjusį pasiūlymą</w:t>
            </w:r>
          </w:p>
        </w:tc>
        <w:tc>
          <w:tcPr>
            <w:tcW w:w="3685" w:type="dxa"/>
            <w:shd w:val="clear" w:color="auto" w:fill="auto"/>
            <w:tcMar>
              <w:top w:w="0" w:type="dxa"/>
              <w:left w:w="108" w:type="dxa"/>
              <w:bottom w:w="0" w:type="dxa"/>
              <w:right w:w="108" w:type="dxa"/>
            </w:tcMar>
          </w:tcPr>
          <w:p w14:paraId="71B6ADA5" w14:textId="77777777" w:rsidR="006D70F0" w:rsidRPr="008557A7" w:rsidRDefault="006D70F0" w:rsidP="00EE6FEB">
            <w:pPr>
              <w:spacing w:after="0" w:line="240" w:lineRule="auto"/>
              <w:jc w:val="both"/>
            </w:pPr>
            <w:r w:rsidRPr="008557A7">
              <w:t xml:space="preserve">VPĮ 102 straipsnio 1 dalyje nustatytas terminas ir atidėjimo terminas pratęsiami papildomam terminui, jį skaičiuojant nuo suinteresuoto dalyvio prašymo pateikti laimėjusį pasiūlymą pateikimo pirkimo vykdytojui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121" w:type="dxa"/>
            <w:shd w:val="clear" w:color="auto" w:fill="auto"/>
            <w:tcMar>
              <w:top w:w="0" w:type="dxa"/>
              <w:left w:w="108" w:type="dxa"/>
              <w:bottom w:w="0" w:type="dxa"/>
              <w:right w:w="108" w:type="dxa"/>
            </w:tcMar>
          </w:tcPr>
          <w:p w14:paraId="08308E34" w14:textId="77777777" w:rsidR="006D70F0" w:rsidRPr="008557A7" w:rsidRDefault="006D70F0" w:rsidP="00EE6FEB">
            <w:pPr>
              <w:spacing w:after="0" w:line="240" w:lineRule="auto"/>
            </w:pPr>
          </w:p>
        </w:tc>
      </w:tr>
    </w:tbl>
    <w:p w14:paraId="3410F903" w14:textId="77777777" w:rsidR="006D70F0" w:rsidRPr="008557A7" w:rsidRDefault="006D70F0" w:rsidP="006D70F0">
      <w:pPr>
        <w:tabs>
          <w:tab w:val="left" w:pos="2977"/>
        </w:tabs>
        <w:spacing w:after="120" w:line="20" w:lineRule="atLeast"/>
        <w:jc w:val="center"/>
        <w:rPr>
          <w:rFonts w:eastAsia="Calibri"/>
        </w:rPr>
      </w:pPr>
    </w:p>
    <w:p w14:paraId="0A2DBFD6" w14:textId="77777777" w:rsidR="006D70F0" w:rsidRPr="008557A7" w:rsidRDefault="006D70F0" w:rsidP="006D70F0">
      <w:pPr>
        <w:rPr>
          <w:rFonts w:eastAsia="Calibri"/>
        </w:rPr>
      </w:pPr>
      <w:r w:rsidRPr="008557A7">
        <w:rPr>
          <w:rFonts w:eastAsia="Calibri"/>
        </w:rPr>
        <w:br w:type="page"/>
      </w:r>
    </w:p>
    <w:p w14:paraId="6B652F92" w14:textId="5B4CBCB0" w:rsidR="006D70F0" w:rsidRPr="00BF492E" w:rsidRDefault="006D70F0" w:rsidP="00BF492E">
      <w:pPr>
        <w:pStyle w:val="Antrat2"/>
        <w:numPr>
          <w:ilvl w:val="0"/>
          <w:numId w:val="0"/>
        </w:numPr>
        <w:spacing w:after="0" w:line="240" w:lineRule="auto"/>
        <w:ind w:left="5823"/>
        <w:jc w:val="right"/>
        <w:rPr>
          <w:rFonts w:eastAsia="Calibri"/>
          <w:color w:val="0070C0"/>
        </w:rPr>
      </w:pPr>
      <w:bookmarkStart w:id="31" w:name="_Ref38539939"/>
      <w:bookmarkStart w:id="32" w:name="_Ref38541068"/>
      <w:bookmarkStart w:id="33" w:name="_Ref38885053"/>
      <w:bookmarkStart w:id="34" w:name="_Ref38899023"/>
      <w:bookmarkStart w:id="35" w:name="_Toc124404957"/>
      <w:r w:rsidRPr="008557A7">
        <w:rPr>
          <w:rFonts w:eastAsia="Calibri"/>
          <w:color w:val="0070C0"/>
        </w:rPr>
        <w:lastRenderedPageBreak/>
        <w:t xml:space="preserve">Pirkimo sąlygų 2 priedas </w:t>
      </w:r>
      <w:bookmarkEnd w:id="31"/>
      <w:bookmarkEnd w:id="32"/>
      <w:bookmarkEnd w:id="33"/>
      <w:bookmarkEnd w:id="34"/>
      <w:bookmarkEnd w:id="35"/>
    </w:p>
    <w:p w14:paraId="23DED5AC" w14:textId="77777777" w:rsidR="006D70F0" w:rsidRPr="008557A7" w:rsidRDefault="006D70F0" w:rsidP="006D70F0">
      <w:pPr>
        <w:jc w:val="center"/>
        <w:rPr>
          <w:b/>
          <w:bCs/>
        </w:rPr>
      </w:pPr>
    </w:p>
    <w:p w14:paraId="3EE5E7FE" w14:textId="7A247C52" w:rsidR="005E6DD1" w:rsidRDefault="00BF492E" w:rsidP="005E6DD1">
      <w:pPr>
        <w:pStyle w:val="Paantrat"/>
        <w:jc w:val="center"/>
        <w:rPr>
          <w:rFonts w:ascii="Times New Roman" w:eastAsia="Calibri" w:hAnsi="Times New Roman" w:cs="Times New Roman"/>
          <w:b/>
          <w:bCs/>
          <w:color w:val="000000" w:themeColor="text1"/>
          <w:sz w:val="24"/>
          <w:szCs w:val="24"/>
        </w:rPr>
      </w:pPr>
      <w:r>
        <w:rPr>
          <w:rFonts w:ascii="Times New Roman" w:eastAsia="Calibri" w:hAnsi="Times New Roman" w:cs="Times New Roman"/>
          <w:b/>
          <w:bCs/>
          <w:color w:val="000000" w:themeColor="text1"/>
          <w:sz w:val="24"/>
          <w:szCs w:val="24"/>
        </w:rPr>
        <w:t>STOVYKLAVIETĖS SU MAŽŲJŲ LAIVŲ ĮLEIDIMO</w:t>
      </w:r>
      <w:r w:rsidR="005577BC">
        <w:rPr>
          <w:rFonts w:ascii="Times New Roman" w:eastAsia="Calibri" w:hAnsi="Times New Roman" w:cs="Times New Roman"/>
          <w:b/>
          <w:bCs/>
          <w:color w:val="000000" w:themeColor="text1"/>
          <w:sz w:val="24"/>
          <w:szCs w:val="24"/>
        </w:rPr>
        <w:t xml:space="preserve"> </w:t>
      </w:r>
      <w:r>
        <w:rPr>
          <w:rFonts w:ascii="Times New Roman" w:eastAsia="Calibri" w:hAnsi="Times New Roman" w:cs="Times New Roman"/>
          <w:b/>
          <w:bCs/>
          <w:color w:val="000000" w:themeColor="text1"/>
          <w:sz w:val="24"/>
          <w:szCs w:val="24"/>
        </w:rPr>
        <w:t>/</w:t>
      </w:r>
      <w:r w:rsidR="005577BC">
        <w:rPr>
          <w:rFonts w:ascii="Times New Roman" w:eastAsia="Calibri" w:hAnsi="Times New Roman" w:cs="Times New Roman"/>
          <w:b/>
          <w:bCs/>
          <w:color w:val="000000" w:themeColor="text1"/>
          <w:sz w:val="24"/>
          <w:szCs w:val="24"/>
        </w:rPr>
        <w:t xml:space="preserve"> </w:t>
      </w:r>
      <w:r>
        <w:rPr>
          <w:rFonts w:ascii="Times New Roman" w:eastAsia="Calibri" w:hAnsi="Times New Roman" w:cs="Times New Roman"/>
          <w:b/>
          <w:bCs/>
          <w:color w:val="000000" w:themeColor="text1"/>
          <w:sz w:val="24"/>
          <w:szCs w:val="24"/>
        </w:rPr>
        <w:t>IŠKĖLIMO VIETA, ESANČIA MINIJOS K., KINTŲ SEN., ŠILUTĖS R.</w:t>
      </w:r>
      <w:r w:rsidR="005577BC">
        <w:rPr>
          <w:rFonts w:ascii="Times New Roman" w:eastAsia="Calibri" w:hAnsi="Times New Roman" w:cs="Times New Roman"/>
          <w:b/>
          <w:bCs/>
          <w:color w:val="000000" w:themeColor="text1"/>
          <w:sz w:val="24"/>
          <w:szCs w:val="24"/>
        </w:rPr>
        <w:t xml:space="preserve"> </w:t>
      </w:r>
      <w:r>
        <w:rPr>
          <w:rFonts w:ascii="Times New Roman" w:eastAsia="Calibri" w:hAnsi="Times New Roman" w:cs="Times New Roman"/>
          <w:b/>
          <w:bCs/>
          <w:color w:val="000000" w:themeColor="text1"/>
          <w:sz w:val="24"/>
          <w:szCs w:val="24"/>
        </w:rPr>
        <w:t>SAV., SUPAPRASTINT</w:t>
      </w:r>
      <w:r w:rsidR="005E6DD1">
        <w:rPr>
          <w:rFonts w:ascii="Times New Roman" w:eastAsia="Calibri" w:hAnsi="Times New Roman" w:cs="Times New Roman"/>
          <w:b/>
          <w:bCs/>
          <w:color w:val="000000" w:themeColor="text1"/>
          <w:sz w:val="24"/>
          <w:szCs w:val="24"/>
        </w:rPr>
        <w:t xml:space="preserve">AS </w:t>
      </w:r>
      <w:r>
        <w:rPr>
          <w:rFonts w:ascii="Times New Roman" w:eastAsia="Calibri" w:hAnsi="Times New Roman" w:cs="Times New Roman"/>
          <w:b/>
          <w:bCs/>
          <w:color w:val="000000" w:themeColor="text1"/>
          <w:sz w:val="24"/>
          <w:szCs w:val="24"/>
        </w:rPr>
        <w:t xml:space="preserve">STATYBOS </w:t>
      </w:r>
      <w:r w:rsidR="00C826F1" w:rsidRPr="008557A7">
        <w:rPr>
          <w:rFonts w:ascii="Times New Roman" w:eastAsia="Calibri" w:hAnsi="Times New Roman" w:cs="Times New Roman"/>
          <w:b/>
          <w:bCs/>
          <w:color w:val="000000" w:themeColor="text1"/>
          <w:sz w:val="24"/>
          <w:szCs w:val="24"/>
        </w:rPr>
        <w:t>PROJEKT</w:t>
      </w:r>
      <w:r w:rsidR="005E6DD1">
        <w:rPr>
          <w:rFonts w:ascii="Times New Roman" w:eastAsia="Calibri" w:hAnsi="Times New Roman" w:cs="Times New Roman"/>
          <w:b/>
          <w:bCs/>
          <w:color w:val="000000" w:themeColor="text1"/>
          <w:sz w:val="24"/>
          <w:szCs w:val="24"/>
        </w:rPr>
        <w:t xml:space="preserve">AS </w:t>
      </w:r>
    </w:p>
    <w:p w14:paraId="7E506915" w14:textId="4128377F" w:rsidR="00C826F1" w:rsidRDefault="00C826F1" w:rsidP="00BF492E">
      <w:pPr>
        <w:pStyle w:val="Paantrat"/>
        <w:jc w:val="center"/>
        <w:rPr>
          <w:rFonts w:ascii="Times New Roman" w:eastAsia="Calibri" w:hAnsi="Times New Roman" w:cs="Times New Roman"/>
          <w:b/>
          <w:bCs/>
          <w:color w:val="000000" w:themeColor="text1"/>
          <w:sz w:val="24"/>
          <w:szCs w:val="24"/>
        </w:rPr>
      </w:pPr>
      <w:r w:rsidRPr="008557A7">
        <w:rPr>
          <w:rFonts w:ascii="Times New Roman" w:eastAsia="Calibri" w:hAnsi="Times New Roman" w:cs="Times New Roman"/>
          <w:b/>
          <w:bCs/>
          <w:color w:val="000000" w:themeColor="text1"/>
          <w:sz w:val="24"/>
          <w:szCs w:val="24"/>
        </w:rPr>
        <w:t xml:space="preserve"> PROJEKTAVIMO UŽDUOTIS</w:t>
      </w:r>
    </w:p>
    <w:p w14:paraId="06C6BF02" w14:textId="333C247D" w:rsidR="005577BC" w:rsidRPr="005577BC" w:rsidRDefault="005577BC" w:rsidP="005577BC">
      <w:pPr>
        <w:jc w:val="center"/>
        <w:rPr>
          <w:lang w:eastAsia="lt-LT"/>
        </w:rPr>
      </w:pPr>
      <w:r>
        <w:rPr>
          <w:lang w:eastAsia="lt-LT"/>
        </w:rPr>
        <w:t>ir</w:t>
      </w:r>
    </w:p>
    <w:p w14:paraId="4A403409" w14:textId="0D722C28" w:rsidR="006D70F0" w:rsidRPr="008557A7" w:rsidRDefault="00C826F1" w:rsidP="006D70F0">
      <w:pPr>
        <w:pStyle w:val="Paantrat"/>
        <w:jc w:val="center"/>
        <w:rPr>
          <w:rFonts w:ascii="Times New Roman" w:hAnsi="Times New Roman" w:cs="Times New Roman"/>
          <w:b/>
          <w:sz w:val="24"/>
          <w:szCs w:val="24"/>
        </w:rPr>
      </w:pPr>
      <w:r w:rsidRPr="008557A7">
        <w:rPr>
          <w:rFonts w:ascii="Times New Roman" w:eastAsia="Calibri" w:hAnsi="Times New Roman" w:cs="Times New Roman"/>
          <w:b/>
          <w:bCs/>
          <w:color w:val="000000" w:themeColor="text1"/>
          <w:sz w:val="24"/>
          <w:szCs w:val="24"/>
        </w:rPr>
        <w:t xml:space="preserve"> </w:t>
      </w:r>
      <w:r w:rsidR="006D70F0" w:rsidRPr="005577BC">
        <w:rPr>
          <w:rFonts w:ascii="Times New Roman" w:hAnsi="Times New Roman" w:cs="Times New Roman"/>
          <w:b/>
          <w:color w:val="auto"/>
          <w:sz w:val="24"/>
          <w:szCs w:val="24"/>
        </w:rPr>
        <w:t>TECHNINĖ SPECIFIKACIJA</w:t>
      </w:r>
    </w:p>
    <w:p w14:paraId="1C1907FA" w14:textId="77777777" w:rsidR="006D70F0" w:rsidRPr="008557A7" w:rsidRDefault="006D70F0" w:rsidP="006D70F0">
      <w:pPr>
        <w:jc w:val="center"/>
        <w:rPr>
          <w:b/>
          <w:lang w:eastAsia="lt-LT"/>
        </w:rPr>
      </w:pPr>
      <w:r w:rsidRPr="008557A7">
        <w:rPr>
          <w:b/>
          <w:lang w:eastAsia="lt-LT"/>
        </w:rPr>
        <w:t>(pridedama)</w:t>
      </w:r>
    </w:p>
    <w:p w14:paraId="0753B8F9" w14:textId="77777777" w:rsidR="006D70F0" w:rsidRPr="008557A7" w:rsidRDefault="006D70F0" w:rsidP="006D70F0">
      <w:pPr>
        <w:rPr>
          <w:b/>
          <w:bCs/>
          <w:smallCaps/>
        </w:rPr>
      </w:pPr>
      <w:r w:rsidRPr="008557A7">
        <w:rPr>
          <w:b/>
          <w:bCs/>
          <w:smallCaps/>
        </w:rPr>
        <w:br w:type="page"/>
      </w:r>
    </w:p>
    <w:p w14:paraId="31EBCFF2" w14:textId="77777777" w:rsidR="006D70F0" w:rsidRPr="008557A7" w:rsidRDefault="006D70F0" w:rsidP="006D70F0">
      <w:pPr>
        <w:pStyle w:val="Antrat2"/>
        <w:numPr>
          <w:ilvl w:val="0"/>
          <w:numId w:val="0"/>
        </w:numPr>
        <w:spacing w:after="0" w:line="240" w:lineRule="auto"/>
        <w:ind w:left="5823"/>
        <w:jc w:val="right"/>
        <w:rPr>
          <w:rFonts w:eastAsia="Calibri"/>
          <w:color w:val="0070C0"/>
        </w:rPr>
      </w:pPr>
      <w:bookmarkStart w:id="36" w:name="_Ref38285444"/>
      <w:bookmarkStart w:id="37" w:name="_Ref38291496"/>
      <w:bookmarkStart w:id="38" w:name="_Toc124404958"/>
      <w:r w:rsidRPr="008557A7">
        <w:rPr>
          <w:rFonts w:eastAsia="Calibri"/>
          <w:color w:val="0070C0"/>
        </w:rPr>
        <w:lastRenderedPageBreak/>
        <w:t>Pirkimo sąlygų 3 priedas</w:t>
      </w:r>
      <w:bookmarkEnd w:id="36"/>
      <w:bookmarkEnd w:id="37"/>
      <w:bookmarkEnd w:id="38"/>
    </w:p>
    <w:p w14:paraId="3C9ED099" w14:textId="77777777" w:rsidR="00AD146A" w:rsidRDefault="00AD146A" w:rsidP="006D70F0">
      <w:pPr>
        <w:pStyle w:val="Paantrat"/>
        <w:jc w:val="center"/>
        <w:rPr>
          <w:rFonts w:ascii="Times New Roman" w:hAnsi="Times New Roman" w:cs="Times New Roman"/>
          <w:b/>
          <w:sz w:val="24"/>
          <w:szCs w:val="24"/>
        </w:rPr>
      </w:pPr>
    </w:p>
    <w:p w14:paraId="3E954630" w14:textId="094F272E" w:rsidR="006D70F0" w:rsidRDefault="006D70F0" w:rsidP="006D70F0">
      <w:pPr>
        <w:pStyle w:val="Paantrat"/>
        <w:jc w:val="center"/>
        <w:rPr>
          <w:rFonts w:ascii="Times New Roman" w:hAnsi="Times New Roman" w:cs="Times New Roman"/>
          <w:b/>
          <w:sz w:val="24"/>
          <w:szCs w:val="24"/>
        </w:rPr>
      </w:pPr>
      <w:r w:rsidRPr="008557A7">
        <w:rPr>
          <w:rFonts w:ascii="Times New Roman" w:hAnsi="Times New Roman" w:cs="Times New Roman"/>
          <w:b/>
          <w:sz w:val="24"/>
          <w:szCs w:val="24"/>
        </w:rPr>
        <w:t>TIEKĖJŲ PAŠALINIMO PAGRINDAI</w:t>
      </w:r>
    </w:p>
    <w:p w14:paraId="4EA8425D" w14:textId="77777777" w:rsidR="00BD324A" w:rsidRPr="00BD324A" w:rsidRDefault="00BD324A" w:rsidP="00BD324A">
      <w:pPr>
        <w:numPr>
          <w:ilvl w:val="0"/>
          <w:numId w:val="23"/>
        </w:numPr>
        <w:spacing w:after="0" w:line="240" w:lineRule="auto"/>
        <w:ind w:left="0" w:firstLine="851"/>
        <w:jc w:val="both"/>
        <w:rPr>
          <w:rFonts w:eastAsia="Calibri"/>
          <w:lang w:eastAsia="lt-LT"/>
        </w:rPr>
      </w:pPr>
      <w:r w:rsidRPr="00BD324A">
        <w:rPr>
          <w:rFonts w:eastAsia="Calibri"/>
          <w:lang w:eastAsia="lt-LT"/>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2806CFCD" w14:textId="77777777" w:rsidR="00BD324A" w:rsidRPr="00BD324A" w:rsidRDefault="00BD324A" w:rsidP="00BD324A">
      <w:pPr>
        <w:numPr>
          <w:ilvl w:val="0"/>
          <w:numId w:val="23"/>
        </w:numPr>
        <w:spacing w:after="0" w:line="240" w:lineRule="auto"/>
        <w:ind w:left="0" w:firstLine="851"/>
        <w:jc w:val="both"/>
        <w:rPr>
          <w:rFonts w:eastAsia="Calibri"/>
          <w:lang w:eastAsia="lt-LT"/>
        </w:rPr>
      </w:pPr>
      <w:r w:rsidRPr="00BD324A">
        <w:rPr>
          <w:rFonts w:eastAsia="Calibri"/>
          <w:lang w:eastAsia="lt-LT"/>
        </w:rPr>
        <w:t xml:space="preserve">Pašalinimo pagrindai taikomi tiekėjui (kai pasiūlymą teikia ūkio subjektų grupė – visiems tos grupės nariams) ir ūkio subjektams, kurių pajėgumais tiekėjas remiasi. </w:t>
      </w:r>
    </w:p>
    <w:p w14:paraId="285EBDBF" w14:textId="77777777" w:rsidR="00BD324A" w:rsidRPr="00BD324A" w:rsidRDefault="00BD324A" w:rsidP="00BD324A">
      <w:pPr>
        <w:numPr>
          <w:ilvl w:val="0"/>
          <w:numId w:val="23"/>
        </w:numPr>
        <w:spacing w:after="0" w:line="240" w:lineRule="auto"/>
        <w:ind w:left="0" w:firstLine="851"/>
        <w:jc w:val="both"/>
        <w:rPr>
          <w:rFonts w:eastAsia="Verdana"/>
          <w:lang w:eastAsia="lt-LT"/>
        </w:rPr>
      </w:pPr>
      <w:r w:rsidRPr="00BD324A">
        <w:rPr>
          <w:rFonts w:eastAsia="Calibri"/>
          <w:color w:val="000000"/>
          <w:lang w:eastAsia="lt-LT"/>
        </w:rPr>
        <w:t>Perkančioji organizacija tiekėją pašalina iš pirkimo procedūros bet kuriame pirkimo procedūros etape, jeigu paaiškėja, kad dėl savo veiksmų ar neveikimo prieš pirkimo procedūrą ar jos metu jis atitinka bent vieną iš pirkimo dokumentuos</w:t>
      </w:r>
      <w:r w:rsidRPr="00BD324A">
        <w:rPr>
          <w:rFonts w:eastAsia="Verdana"/>
          <w:color w:val="000000"/>
          <w:lang w:eastAsia="lt-LT"/>
        </w:rPr>
        <w:t xml:space="preserve">e nustatytų tiekėjo pašalinimo pagrindų, išskyrus VPĮ 46 straipsnio 10 dalyje nustatytus atvejus (tačiau atsižvelgiant į VPĮ 46 straipsnio 11 ir 12 dalių nuostatas). </w:t>
      </w:r>
    </w:p>
    <w:p w14:paraId="55A20CCC" w14:textId="77777777" w:rsidR="00BD324A" w:rsidRPr="00BD324A" w:rsidRDefault="00BD324A" w:rsidP="00BD324A">
      <w:pPr>
        <w:numPr>
          <w:ilvl w:val="0"/>
          <w:numId w:val="23"/>
        </w:numPr>
        <w:spacing w:after="0" w:line="240" w:lineRule="auto"/>
        <w:ind w:left="0" w:firstLine="851"/>
        <w:jc w:val="both"/>
        <w:rPr>
          <w:rFonts w:eastAsia="Verdana"/>
          <w:color w:val="000000"/>
          <w:lang w:eastAsia="lt-LT"/>
        </w:rPr>
      </w:pPr>
      <w:r w:rsidRPr="00BD324A">
        <w:rPr>
          <w:rFonts w:eastAsia="Verdana"/>
          <w:color w:val="000000"/>
          <w:lang w:eastAsia="lt-LT"/>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4D1C1BB" w14:textId="77777777" w:rsidR="00BD324A" w:rsidRPr="00BD324A" w:rsidRDefault="00BD324A" w:rsidP="00BD324A">
      <w:pPr>
        <w:numPr>
          <w:ilvl w:val="0"/>
          <w:numId w:val="23"/>
        </w:numPr>
        <w:spacing w:after="0" w:line="240" w:lineRule="auto"/>
        <w:ind w:left="0" w:firstLine="851"/>
        <w:jc w:val="both"/>
        <w:rPr>
          <w:rFonts w:eastAsia="Calibri"/>
          <w:lang w:eastAsia="lt-LT"/>
        </w:rPr>
      </w:pPr>
      <w:r w:rsidRPr="00BD324A">
        <w:rPr>
          <w:rFonts w:eastAsia="Verdana"/>
          <w:lang w:eastAsia="lt-LT"/>
        </w:rPr>
        <w:t>Perkančioji organizacija visų pirma reikalauja tokios rūšies pažymų ir tokių dokumentinių įrodymų formų, apie kuriuos pateikta informacija Europos Komisijos informacinėje dokumentų saugykloje „e-</w:t>
      </w:r>
      <w:proofErr w:type="spellStart"/>
      <w:r w:rsidRPr="00BD324A">
        <w:rPr>
          <w:rFonts w:eastAsia="Verdana"/>
          <w:lang w:eastAsia="lt-LT"/>
        </w:rPr>
        <w:t>Certis</w:t>
      </w:r>
      <w:proofErr w:type="spellEnd"/>
      <w:r w:rsidRPr="00BD324A">
        <w:rPr>
          <w:rFonts w:eastAsia="Verdana"/>
          <w:lang w:eastAsia="lt-LT"/>
        </w:rPr>
        <w:t>“. Lentelės ketvirtame stulpelyje nurodomi doku</w:t>
      </w:r>
      <w:r w:rsidRPr="00BD324A">
        <w:rPr>
          <w:rFonts w:eastAsia="Calibri"/>
          <w:lang w:eastAsia="lt-LT"/>
        </w:rPr>
        <w:t>mentai, kuriuos turi pateikti Lietuvos Respublikoje registruoti tiekėjai. Dėl dokumentų, kuriuos turi pateikti užsienio šalių tiekėjai, informaciją Perkančioji organizacija pasitikrina „e-</w:t>
      </w:r>
      <w:proofErr w:type="spellStart"/>
      <w:r w:rsidRPr="00BD324A">
        <w:rPr>
          <w:rFonts w:eastAsia="Calibri"/>
          <w:lang w:eastAsia="lt-LT"/>
        </w:rPr>
        <w:t>Certis</w:t>
      </w:r>
      <w:proofErr w:type="spellEnd"/>
      <w:r w:rsidRPr="00BD324A">
        <w:rPr>
          <w:rFonts w:eastAsia="Calibri"/>
          <w:lang w:eastAsia="lt-LT"/>
        </w:rPr>
        <w:t xml:space="preserve">“, adresu </w:t>
      </w:r>
      <w:hyperlink r:id="rId11" w:history="1">
        <w:r w:rsidRPr="00BD324A">
          <w:rPr>
            <w:rFonts w:eastAsia="Calibri"/>
            <w:lang w:eastAsia="lt-LT"/>
          </w:rPr>
          <w:t>https://ec.europa.eu/tools/ecertis/</w:t>
        </w:r>
      </w:hyperlink>
      <w:r w:rsidRPr="00BD324A">
        <w:rPr>
          <w:rFonts w:eastAsia="Calibri"/>
          <w:lang w:eastAsia="lt-LT"/>
        </w:rPr>
        <w:t xml:space="preserve">. </w:t>
      </w:r>
    </w:p>
    <w:p w14:paraId="3E01F1AF" w14:textId="77777777" w:rsidR="00BD324A" w:rsidRPr="00BD324A" w:rsidRDefault="00BD324A" w:rsidP="00BD324A">
      <w:pPr>
        <w:numPr>
          <w:ilvl w:val="0"/>
          <w:numId w:val="23"/>
        </w:numPr>
        <w:spacing w:after="0" w:line="240" w:lineRule="auto"/>
        <w:ind w:left="0" w:firstLine="851"/>
        <w:jc w:val="both"/>
        <w:rPr>
          <w:rFonts w:eastAsia="Calibri"/>
          <w:lang w:eastAsia="lt-LT"/>
        </w:rPr>
      </w:pPr>
      <w:r w:rsidRPr="00BD324A">
        <w:rPr>
          <w:rFonts w:eastAsia="Calibri"/>
          <w:lang w:eastAsia="lt-LT"/>
        </w:rPr>
        <w:t>Perkančioji organizacija nereikalauja iš tiekėjo pateikti dokumentų, patvirtinančių jo pašalinimo pagrindų nebuvimą, jeigu ji:</w:t>
      </w:r>
    </w:p>
    <w:p w14:paraId="6BA19CBD" w14:textId="77777777" w:rsidR="00BD324A" w:rsidRPr="00BD324A" w:rsidRDefault="00BD324A" w:rsidP="00BD324A">
      <w:pPr>
        <w:numPr>
          <w:ilvl w:val="1"/>
          <w:numId w:val="23"/>
        </w:numPr>
        <w:spacing w:after="0" w:line="240" w:lineRule="auto"/>
        <w:ind w:left="0" w:firstLine="851"/>
        <w:jc w:val="both"/>
        <w:rPr>
          <w:rFonts w:eastAsia="Calibri"/>
          <w:lang w:eastAsia="lt-LT"/>
        </w:rPr>
      </w:pPr>
      <w:r w:rsidRPr="00BD324A">
        <w:rPr>
          <w:rFonts w:eastAsia="Calibri"/>
          <w:lang w:eastAsia="lt-LT"/>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3206FA85" w14:textId="77777777" w:rsidR="00BD324A" w:rsidRPr="00BD324A" w:rsidRDefault="00BD324A" w:rsidP="00BD324A">
      <w:pPr>
        <w:numPr>
          <w:ilvl w:val="1"/>
          <w:numId w:val="23"/>
        </w:numPr>
        <w:spacing w:after="0" w:line="240" w:lineRule="auto"/>
        <w:ind w:left="0" w:firstLine="851"/>
        <w:jc w:val="both"/>
        <w:rPr>
          <w:rFonts w:eastAsia="Calibri"/>
          <w:lang w:eastAsia="lt-LT"/>
        </w:rPr>
      </w:pPr>
      <w:r w:rsidRPr="00BD324A">
        <w:rPr>
          <w:rFonts w:eastAsia="Calibri"/>
          <w:lang w:eastAsia="lt-LT"/>
        </w:rPr>
        <w:t>šiuos dokumentus jau turi iš ankstesnių pirkimo procedūrų, jeigu šiuose dokumentuose nurodyta informacija vis dar yra aktuali (dokumentas išduotas prieš ne daugiau dienų, negu nurodyta atitinkamoje žemiau esančios lentelės eilutėje).</w:t>
      </w:r>
    </w:p>
    <w:p w14:paraId="50C57D88" w14:textId="77777777" w:rsidR="00BD324A" w:rsidRPr="00BD324A" w:rsidRDefault="00BD324A" w:rsidP="00BD324A">
      <w:pPr>
        <w:numPr>
          <w:ilvl w:val="0"/>
          <w:numId w:val="23"/>
        </w:numPr>
        <w:spacing w:after="0" w:line="240" w:lineRule="auto"/>
        <w:ind w:left="0" w:firstLine="851"/>
        <w:jc w:val="both"/>
        <w:rPr>
          <w:rFonts w:eastAsia="Calibri"/>
          <w:lang w:eastAsia="lt-LT"/>
        </w:rPr>
      </w:pPr>
      <w:r w:rsidRPr="00BD324A">
        <w:rPr>
          <w:rFonts w:eastAsia="Calibri"/>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436DB39B" w14:textId="77777777" w:rsidR="00BD324A" w:rsidRPr="00BD324A" w:rsidRDefault="00BD324A" w:rsidP="00BD324A">
      <w:pPr>
        <w:numPr>
          <w:ilvl w:val="1"/>
          <w:numId w:val="23"/>
        </w:numPr>
        <w:spacing w:after="0" w:line="240" w:lineRule="auto"/>
        <w:ind w:left="0" w:firstLine="851"/>
        <w:jc w:val="both"/>
        <w:rPr>
          <w:rFonts w:eastAsia="Calibri"/>
          <w:lang w:eastAsia="lt-LT"/>
        </w:rPr>
      </w:pPr>
      <w:r w:rsidRPr="00BD324A">
        <w:rPr>
          <w:rFonts w:eastAsia="Calibri"/>
          <w:lang w:eastAsia="lt-LT"/>
        </w:rPr>
        <w:t>priesaikos deklaracija;</w:t>
      </w:r>
    </w:p>
    <w:p w14:paraId="62901C0C" w14:textId="77777777" w:rsidR="00BD324A" w:rsidRPr="00BD324A" w:rsidRDefault="00BD324A" w:rsidP="00BD324A">
      <w:pPr>
        <w:spacing w:after="160" w:line="240" w:lineRule="auto"/>
        <w:ind w:firstLine="851"/>
        <w:jc w:val="both"/>
        <w:rPr>
          <w:rFonts w:eastAsia="Calibri"/>
          <w:lang w:eastAsia="lt-LT"/>
        </w:rPr>
      </w:pPr>
      <w:r w:rsidRPr="00BD324A">
        <w:rPr>
          <w:rFonts w:eastAsia="Calibri"/>
          <w:lang w:eastAsia="lt-LT"/>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1742DD7" w14:textId="77777777" w:rsidR="00BD324A" w:rsidRPr="00BD324A" w:rsidRDefault="00BD324A" w:rsidP="00BD324A">
      <w:pPr>
        <w:rPr>
          <w:lang w:eastAsia="lt-LT"/>
        </w:rPr>
      </w:pPr>
    </w:p>
    <w:p w14:paraId="4BCE1628" w14:textId="77777777" w:rsidR="00C4504A" w:rsidRPr="008557A7" w:rsidRDefault="00C4504A" w:rsidP="006D70F0">
      <w:pPr>
        <w:spacing w:line="240" w:lineRule="auto"/>
        <w:ind w:firstLine="851"/>
        <w:jc w:val="both"/>
      </w:pPr>
    </w:p>
    <w:p w14:paraId="75B80A3F" w14:textId="77777777" w:rsidR="00C4504A" w:rsidRPr="008557A7" w:rsidRDefault="00C4504A" w:rsidP="006D70F0">
      <w:pPr>
        <w:pStyle w:val="Antrat2"/>
        <w:numPr>
          <w:ilvl w:val="0"/>
          <w:numId w:val="0"/>
        </w:numPr>
        <w:spacing w:after="0" w:line="240" w:lineRule="auto"/>
        <w:ind w:left="5823"/>
        <w:jc w:val="right"/>
        <w:rPr>
          <w:rFonts w:eastAsia="Calibri"/>
          <w:color w:val="0070C0"/>
        </w:rPr>
      </w:pPr>
      <w:bookmarkStart w:id="39" w:name="_Ref38291223"/>
      <w:bookmarkStart w:id="40" w:name="_Ref38291334"/>
      <w:bookmarkStart w:id="41" w:name="_Ref38533412"/>
      <w:bookmarkStart w:id="42" w:name="_Toc124404959"/>
    </w:p>
    <w:p w14:paraId="06AECFD6" w14:textId="77777777" w:rsidR="00C4504A" w:rsidRPr="008557A7" w:rsidRDefault="00C4504A" w:rsidP="006D70F0">
      <w:pPr>
        <w:pStyle w:val="Antrat2"/>
        <w:numPr>
          <w:ilvl w:val="0"/>
          <w:numId w:val="0"/>
        </w:numPr>
        <w:spacing w:after="0" w:line="240" w:lineRule="auto"/>
        <w:ind w:left="5823"/>
        <w:jc w:val="right"/>
        <w:rPr>
          <w:rFonts w:eastAsia="Calibri"/>
          <w:color w:val="0070C0"/>
        </w:rPr>
      </w:pPr>
    </w:p>
    <w:p w14:paraId="5CD0035A" w14:textId="77777777" w:rsidR="00C4504A" w:rsidRPr="008557A7" w:rsidRDefault="00C4504A" w:rsidP="006D70F0">
      <w:pPr>
        <w:pStyle w:val="Antrat2"/>
        <w:numPr>
          <w:ilvl w:val="0"/>
          <w:numId w:val="0"/>
        </w:numPr>
        <w:spacing w:after="0" w:line="240" w:lineRule="auto"/>
        <w:ind w:left="5823"/>
        <w:jc w:val="right"/>
        <w:rPr>
          <w:rFonts w:eastAsia="Calibri"/>
          <w:color w:val="0070C0"/>
        </w:rPr>
      </w:pPr>
    </w:p>
    <w:p w14:paraId="0F1C031D" w14:textId="77777777" w:rsidR="00C4504A" w:rsidRPr="008557A7" w:rsidRDefault="00C4504A" w:rsidP="006D70F0">
      <w:pPr>
        <w:pStyle w:val="Antrat2"/>
        <w:numPr>
          <w:ilvl w:val="0"/>
          <w:numId w:val="0"/>
        </w:numPr>
        <w:spacing w:after="0" w:line="240" w:lineRule="auto"/>
        <w:ind w:left="5823"/>
        <w:jc w:val="right"/>
        <w:rPr>
          <w:rFonts w:eastAsia="Calibri"/>
          <w:color w:val="0070C0"/>
        </w:rPr>
      </w:pPr>
    </w:p>
    <w:p w14:paraId="3E59117D" w14:textId="77777777" w:rsidR="00C4504A" w:rsidRPr="008557A7" w:rsidRDefault="00C4504A" w:rsidP="006D70F0">
      <w:pPr>
        <w:pStyle w:val="Antrat2"/>
        <w:numPr>
          <w:ilvl w:val="0"/>
          <w:numId w:val="0"/>
        </w:numPr>
        <w:spacing w:after="0" w:line="240" w:lineRule="auto"/>
        <w:ind w:left="5823"/>
        <w:jc w:val="right"/>
        <w:rPr>
          <w:rFonts w:eastAsia="Calibri"/>
          <w:color w:val="0070C0"/>
        </w:rPr>
      </w:pPr>
    </w:p>
    <w:tbl>
      <w:tblPr>
        <w:tblW w:w="9922" w:type="dxa"/>
        <w:tblLayout w:type="fixed"/>
        <w:tblCellMar>
          <w:left w:w="10" w:type="dxa"/>
          <w:right w:w="10" w:type="dxa"/>
        </w:tblCellMar>
        <w:tblLook w:val="04A0" w:firstRow="1" w:lastRow="0" w:firstColumn="1" w:lastColumn="0" w:noHBand="0" w:noVBand="1"/>
      </w:tblPr>
      <w:tblGrid>
        <w:gridCol w:w="704"/>
        <w:gridCol w:w="4536"/>
        <w:gridCol w:w="1418"/>
        <w:gridCol w:w="3264"/>
      </w:tblGrid>
      <w:tr w:rsidR="00BD324A" w:rsidRPr="00BD324A" w14:paraId="06AF9826" w14:textId="77777777" w:rsidTr="00BD324A">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EBA151" w14:textId="77777777" w:rsidR="00BD324A" w:rsidRPr="00BD324A" w:rsidRDefault="00BD324A" w:rsidP="00BD324A">
            <w:pPr>
              <w:spacing w:after="0" w:line="240" w:lineRule="auto"/>
              <w:ind w:left="32"/>
              <w:jc w:val="center"/>
              <w:rPr>
                <w:rFonts w:eastAsia="Calibri"/>
                <w:b/>
                <w:bCs/>
                <w:sz w:val="22"/>
                <w:szCs w:val="22"/>
                <w:lang w:eastAsia="lt-LT"/>
              </w:rPr>
            </w:pPr>
            <w:r w:rsidRPr="00BD324A">
              <w:rPr>
                <w:rFonts w:eastAsia="Calibri"/>
                <w:b/>
                <w:bCs/>
                <w:sz w:val="22"/>
                <w:szCs w:val="22"/>
                <w:lang w:eastAsia="lt-LT"/>
              </w:rPr>
              <w:t>Eil. Nr.</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398838F" w14:textId="77777777" w:rsidR="00BD324A" w:rsidRPr="00BD324A" w:rsidRDefault="00BD324A" w:rsidP="00BD324A">
            <w:pPr>
              <w:spacing w:after="0" w:line="240" w:lineRule="auto"/>
              <w:jc w:val="center"/>
              <w:rPr>
                <w:rFonts w:eastAsia="Calibri"/>
                <w:bCs/>
                <w:sz w:val="22"/>
                <w:szCs w:val="22"/>
              </w:rPr>
            </w:pPr>
            <w:r w:rsidRPr="00BD324A">
              <w:rPr>
                <w:rFonts w:eastAsia="Calibri"/>
                <w:b/>
                <w:sz w:val="22"/>
                <w:szCs w:val="22"/>
                <w:lang w:eastAsia="lt-LT"/>
              </w:rPr>
              <w:t>Tiekėjo pašalinimo pagrindai</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CFBC456" w14:textId="77777777" w:rsidR="00BD324A" w:rsidRPr="00BD324A" w:rsidRDefault="00BD324A" w:rsidP="00BD324A">
            <w:pPr>
              <w:spacing w:after="0" w:line="240" w:lineRule="auto"/>
              <w:jc w:val="center"/>
              <w:rPr>
                <w:rFonts w:eastAsia="Yu Mincho"/>
                <w:b/>
                <w:bCs/>
                <w:sz w:val="21"/>
                <w:szCs w:val="21"/>
                <w:lang w:eastAsia="lt-LT"/>
              </w:rPr>
            </w:pPr>
            <w:r w:rsidRPr="00BD324A">
              <w:rPr>
                <w:rFonts w:eastAsia="Yu Mincho"/>
                <w:b/>
                <w:bCs/>
                <w:sz w:val="21"/>
                <w:szCs w:val="21"/>
                <w:lang w:eastAsia="lt-LT"/>
              </w:rPr>
              <w:t xml:space="preserve">VPĮ straipsnis,  dalis, punktas bei EBVPD formos dalis pildymui </w:t>
            </w:r>
          </w:p>
        </w:tc>
        <w:tc>
          <w:tcPr>
            <w:tcW w:w="32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A80AB4" w14:textId="77777777" w:rsidR="00BD324A" w:rsidRPr="00BD324A" w:rsidRDefault="00BD324A" w:rsidP="00BD324A">
            <w:pPr>
              <w:spacing w:after="0" w:line="240" w:lineRule="auto"/>
              <w:jc w:val="center"/>
              <w:rPr>
                <w:rFonts w:eastAsia="Calibri"/>
                <w:bCs/>
                <w:iCs/>
                <w:sz w:val="22"/>
                <w:szCs w:val="22"/>
              </w:rPr>
            </w:pPr>
            <w:r w:rsidRPr="00BD324A">
              <w:rPr>
                <w:rFonts w:eastAsia="Calibri"/>
                <w:b/>
                <w:sz w:val="22"/>
                <w:szCs w:val="22"/>
                <w:lang w:eastAsia="lt-LT"/>
              </w:rPr>
              <w:t>Pašalinimo pagrindų nebuvimą įrodantys dokumentai</w:t>
            </w:r>
          </w:p>
        </w:tc>
      </w:tr>
      <w:tr w:rsidR="00BD324A" w:rsidRPr="00BD324A" w14:paraId="2C7F67D2" w14:textId="77777777" w:rsidTr="00BD324A">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6CADD8" w14:textId="77777777" w:rsidR="00BD324A" w:rsidRPr="00BD324A" w:rsidRDefault="00BD324A" w:rsidP="00BD324A">
            <w:pPr>
              <w:numPr>
                <w:ilvl w:val="0"/>
                <w:numId w:val="5"/>
              </w:numPr>
              <w:spacing w:after="0" w:line="240" w:lineRule="auto"/>
              <w:rPr>
                <w:rFonts w:eastAsia="Calibri"/>
                <w:b/>
                <w:bCs/>
                <w:sz w:val="22"/>
                <w:szCs w:val="22"/>
                <w:lang w:eastAsia="lt-LT"/>
              </w:rPr>
            </w:pP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55E83E" w14:textId="77777777" w:rsidR="00BD324A" w:rsidRPr="00BD324A" w:rsidRDefault="00BD324A" w:rsidP="00BD324A">
            <w:pPr>
              <w:spacing w:after="0" w:line="240" w:lineRule="auto"/>
              <w:jc w:val="both"/>
              <w:rPr>
                <w:rFonts w:eastAsia="Calibri"/>
                <w:b/>
                <w:bCs/>
                <w:sz w:val="22"/>
                <w:szCs w:val="22"/>
              </w:rPr>
            </w:pPr>
            <w:r w:rsidRPr="00BD324A">
              <w:rPr>
                <w:rFonts w:eastAsia="Calibri"/>
                <w:sz w:val="22"/>
                <w:szCs w:val="22"/>
              </w:rPr>
              <w:t>Tiekėjas arba jo atsakingas asmuo, nurodytas VPĮ 46 straipsnio 2 dalies 2 punkte, nuteistas už šią nusikalstamą veiką:</w:t>
            </w:r>
          </w:p>
          <w:p w14:paraId="6FBB9C3D" w14:textId="77777777" w:rsidR="00BD324A" w:rsidRPr="00BD324A" w:rsidRDefault="00BD324A" w:rsidP="00BD324A">
            <w:pPr>
              <w:spacing w:after="0" w:line="240" w:lineRule="auto"/>
              <w:jc w:val="both"/>
              <w:rPr>
                <w:rFonts w:eastAsia="Calibri"/>
                <w:b/>
                <w:bCs/>
                <w:sz w:val="22"/>
                <w:szCs w:val="22"/>
              </w:rPr>
            </w:pPr>
            <w:r w:rsidRPr="00BD324A">
              <w:rPr>
                <w:rFonts w:eastAsia="Calibri"/>
                <w:bCs/>
                <w:sz w:val="22"/>
                <w:szCs w:val="22"/>
              </w:rPr>
              <w:t>1) dalyvavimą nusikalstamame susivienijime, jo organizavimą ar vadovavimą jam;</w:t>
            </w:r>
          </w:p>
          <w:p w14:paraId="0B65CAF9" w14:textId="77777777" w:rsidR="00BD324A" w:rsidRPr="00BD324A" w:rsidRDefault="00BD324A" w:rsidP="00BD324A">
            <w:pPr>
              <w:spacing w:after="0" w:line="240" w:lineRule="auto"/>
              <w:jc w:val="both"/>
              <w:rPr>
                <w:rFonts w:eastAsia="Calibri"/>
                <w:b/>
                <w:bCs/>
                <w:sz w:val="22"/>
                <w:szCs w:val="22"/>
              </w:rPr>
            </w:pPr>
            <w:r w:rsidRPr="00BD324A">
              <w:rPr>
                <w:rFonts w:eastAsia="Calibri"/>
                <w:bCs/>
                <w:sz w:val="22"/>
                <w:szCs w:val="22"/>
              </w:rPr>
              <w:t>2) kyšininkavimą, prekybą poveikiu, papirkimą;</w:t>
            </w:r>
          </w:p>
          <w:p w14:paraId="5B285AD8" w14:textId="77777777" w:rsidR="00BD324A" w:rsidRPr="00BD324A" w:rsidRDefault="00BD324A" w:rsidP="00BD324A">
            <w:pPr>
              <w:spacing w:after="0" w:line="240" w:lineRule="auto"/>
              <w:jc w:val="both"/>
              <w:rPr>
                <w:rFonts w:eastAsia="Calibri"/>
                <w:b/>
                <w:bCs/>
                <w:sz w:val="22"/>
                <w:szCs w:val="22"/>
              </w:rPr>
            </w:pPr>
            <w:r w:rsidRPr="00BD324A">
              <w:rPr>
                <w:rFonts w:eastAsia="Calibri"/>
                <w:bCs/>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631E6A3" w14:textId="77777777" w:rsidR="00BD324A" w:rsidRPr="00BD324A" w:rsidRDefault="00BD324A" w:rsidP="00BD324A">
            <w:pPr>
              <w:spacing w:after="0" w:line="240" w:lineRule="auto"/>
              <w:jc w:val="both"/>
              <w:rPr>
                <w:rFonts w:eastAsia="Calibri"/>
                <w:b/>
                <w:bCs/>
                <w:sz w:val="22"/>
                <w:szCs w:val="22"/>
              </w:rPr>
            </w:pPr>
            <w:r w:rsidRPr="00BD324A">
              <w:rPr>
                <w:rFonts w:eastAsia="Calibri"/>
                <w:bCs/>
                <w:sz w:val="22"/>
                <w:szCs w:val="22"/>
              </w:rPr>
              <w:t>4) nusikalstamą bankrotą;</w:t>
            </w:r>
          </w:p>
          <w:p w14:paraId="3369D0B6" w14:textId="77777777" w:rsidR="00BD324A" w:rsidRPr="00BD324A" w:rsidRDefault="00BD324A" w:rsidP="00BD324A">
            <w:pPr>
              <w:spacing w:after="0" w:line="240" w:lineRule="auto"/>
              <w:jc w:val="both"/>
              <w:rPr>
                <w:rFonts w:eastAsia="Calibri"/>
                <w:b/>
                <w:bCs/>
                <w:sz w:val="22"/>
                <w:szCs w:val="22"/>
              </w:rPr>
            </w:pPr>
            <w:r w:rsidRPr="00BD324A">
              <w:rPr>
                <w:rFonts w:eastAsia="Calibri"/>
                <w:bCs/>
                <w:sz w:val="22"/>
                <w:szCs w:val="22"/>
              </w:rPr>
              <w:t>5) teroristinį ir su teroristine veikla susijusį nusikaltimą;</w:t>
            </w:r>
          </w:p>
          <w:p w14:paraId="7D789341" w14:textId="77777777" w:rsidR="00BD324A" w:rsidRPr="00BD324A" w:rsidRDefault="00BD324A" w:rsidP="00BD324A">
            <w:pPr>
              <w:spacing w:after="0" w:line="240" w:lineRule="auto"/>
              <w:jc w:val="both"/>
              <w:rPr>
                <w:rFonts w:eastAsia="Calibri"/>
                <w:b/>
                <w:bCs/>
                <w:sz w:val="22"/>
                <w:szCs w:val="22"/>
              </w:rPr>
            </w:pPr>
            <w:r w:rsidRPr="00BD324A">
              <w:rPr>
                <w:rFonts w:eastAsia="Calibri"/>
                <w:bCs/>
                <w:sz w:val="22"/>
                <w:szCs w:val="22"/>
              </w:rPr>
              <w:t>6) nusikalstamu būdu gauto turto legalizavimą;</w:t>
            </w:r>
          </w:p>
          <w:p w14:paraId="15B62D36" w14:textId="77777777" w:rsidR="00BD324A" w:rsidRPr="00BD324A" w:rsidRDefault="00BD324A" w:rsidP="00BD324A">
            <w:pPr>
              <w:spacing w:after="0" w:line="240" w:lineRule="auto"/>
              <w:jc w:val="both"/>
              <w:rPr>
                <w:rFonts w:eastAsia="Calibri"/>
                <w:b/>
                <w:bCs/>
                <w:sz w:val="22"/>
                <w:szCs w:val="22"/>
              </w:rPr>
            </w:pPr>
            <w:r w:rsidRPr="00BD324A">
              <w:rPr>
                <w:rFonts w:eastAsia="Calibri"/>
                <w:bCs/>
                <w:sz w:val="22"/>
                <w:szCs w:val="22"/>
              </w:rPr>
              <w:t>7) prekybą žmonėmis, vaiko pirkimą arba pardavimą;</w:t>
            </w:r>
          </w:p>
          <w:p w14:paraId="08F12931" w14:textId="77777777" w:rsidR="00BD324A" w:rsidRPr="00BD324A" w:rsidRDefault="00BD324A" w:rsidP="00BD324A">
            <w:pPr>
              <w:spacing w:after="0" w:line="240" w:lineRule="auto"/>
              <w:jc w:val="both"/>
              <w:rPr>
                <w:rFonts w:eastAsia="Calibri"/>
                <w:b/>
                <w:bCs/>
                <w:sz w:val="22"/>
                <w:szCs w:val="22"/>
              </w:rPr>
            </w:pPr>
            <w:r w:rsidRPr="00BD324A">
              <w:rPr>
                <w:rFonts w:eastAsia="Calibri"/>
                <w:bCs/>
                <w:sz w:val="22"/>
                <w:szCs w:val="22"/>
              </w:rPr>
              <w:t>8) kitos valstybės tiekėjo atliktą nusikaltimą, apibrėžtą Direktyvos 2014/24/ES 57 straipsnio 1 dalyje išvardytus Europos Sąjungos teisės aktus įgyvendinančiuose kitų valstybių teisės aktuose.</w:t>
            </w:r>
          </w:p>
          <w:p w14:paraId="26C5F599" w14:textId="77777777" w:rsidR="00BD324A" w:rsidRPr="00BD324A" w:rsidRDefault="00BD324A" w:rsidP="00BD324A">
            <w:pPr>
              <w:spacing w:after="0" w:line="240" w:lineRule="auto"/>
              <w:jc w:val="both"/>
              <w:rPr>
                <w:rFonts w:eastAsia="Calibri"/>
                <w:b/>
                <w:bCs/>
                <w:sz w:val="22"/>
                <w:szCs w:val="22"/>
              </w:rPr>
            </w:pPr>
          </w:p>
          <w:p w14:paraId="136BBC49" w14:textId="77777777" w:rsidR="00BD324A" w:rsidRPr="00BD324A" w:rsidRDefault="00BD324A" w:rsidP="00BD324A">
            <w:pPr>
              <w:spacing w:after="0" w:line="240" w:lineRule="auto"/>
              <w:jc w:val="both"/>
              <w:rPr>
                <w:rFonts w:eastAsia="Calibri"/>
                <w:b/>
                <w:bCs/>
                <w:sz w:val="22"/>
                <w:szCs w:val="22"/>
              </w:rPr>
            </w:pPr>
            <w:r w:rsidRPr="00BD324A">
              <w:rPr>
                <w:rFonts w:eastAsia="Calibri"/>
                <w:bCs/>
                <w:sz w:val="22"/>
                <w:szCs w:val="22"/>
              </w:rPr>
              <w:t>Laikoma, kad tiekėjas arba jo atsakingas asmuo nuteistas už aukščiau nurodytą nusikalstamą veiką, kai dėl:</w:t>
            </w:r>
          </w:p>
          <w:p w14:paraId="2722FDDC" w14:textId="77777777" w:rsidR="00BD324A" w:rsidRPr="00BD324A" w:rsidRDefault="00BD324A" w:rsidP="00BD324A">
            <w:pPr>
              <w:spacing w:after="0" w:line="240" w:lineRule="auto"/>
              <w:jc w:val="both"/>
              <w:rPr>
                <w:rFonts w:eastAsia="Calibri"/>
                <w:bCs/>
                <w:sz w:val="22"/>
                <w:szCs w:val="22"/>
              </w:rPr>
            </w:pPr>
            <w:r w:rsidRPr="00BD324A">
              <w:rPr>
                <w:rFonts w:eastAsia="Calibri"/>
                <w:bCs/>
                <w:sz w:val="22"/>
                <w:szCs w:val="22"/>
              </w:rPr>
              <w:t xml:space="preserve">1) tiekėjo, kuris yra fizinis asmuo, per pastaruosius 5 metus buvo priimtas ir įsiteisėjęs </w:t>
            </w:r>
            <w:r w:rsidRPr="00BD324A">
              <w:rPr>
                <w:rFonts w:eastAsia="Calibri"/>
                <w:bCs/>
                <w:sz w:val="22"/>
                <w:szCs w:val="22"/>
              </w:rPr>
              <w:lastRenderedPageBreak/>
              <w:t>apkaltinamasis teismo nuosprendis ir šis asmuo turi neišnykusį ar nepanaikintą teistumą;</w:t>
            </w:r>
          </w:p>
          <w:p w14:paraId="0471A363" w14:textId="77777777" w:rsidR="00BD324A" w:rsidRPr="00BD324A" w:rsidRDefault="00BD324A" w:rsidP="00BD324A">
            <w:pPr>
              <w:spacing w:after="0" w:line="240" w:lineRule="auto"/>
              <w:jc w:val="both"/>
              <w:rPr>
                <w:rFonts w:eastAsia="Calibri"/>
                <w:sz w:val="22"/>
                <w:szCs w:val="22"/>
                <w:lang w:eastAsia="lt-LT"/>
              </w:rPr>
            </w:pPr>
            <w:r w:rsidRPr="00BD324A">
              <w:rPr>
                <w:rFonts w:eastAsia="Calibri"/>
                <w:sz w:val="22"/>
                <w:szCs w:val="22"/>
                <w:lang w:eastAsia="lt-LT"/>
              </w:rPr>
              <w:t>2) tiekėjo, kuris yra juridinis asmuo, kita organizacija ar jos </w:t>
            </w:r>
            <w:r w:rsidRPr="00BD324A">
              <w:rPr>
                <w:rFonts w:eastAsia="Calibri"/>
                <w:b/>
                <w:bCs/>
                <w:sz w:val="22"/>
                <w:szCs w:val="22"/>
                <w:lang w:eastAsia="lt-LT"/>
              </w:rPr>
              <w:t>struktūrinis</w:t>
            </w:r>
            <w:r w:rsidRPr="00BD324A">
              <w:rPr>
                <w:rFonts w:eastAsia="Calibri"/>
                <w:sz w:val="22"/>
                <w:szCs w:val="22"/>
                <w:lang w:eastAsia="lt-LT"/>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BD324A">
              <w:rPr>
                <w:rFonts w:eastAsia="Calibri"/>
                <w:b/>
                <w:bCs/>
                <w:sz w:val="22"/>
                <w:szCs w:val="22"/>
                <w:lang w:eastAsia="lt-LT"/>
              </w:rPr>
              <w:t>struktūrinis</w:t>
            </w:r>
            <w:r w:rsidRPr="00BD324A">
              <w:rPr>
                <w:rFonts w:eastAsia="Calibri"/>
                <w:sz w:val="22"/>
                <w:szCs w:val="22"/>
                <w:lang w:eastAsia="lt-LT"/>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695C4DD" w14:textId="77777777" w:rsidR="00BD324A" w:rsidRPr="00BD324A" w:rsidRDefault="00BD324A" w:rsidP="00BD324A">
            <w:pPr>
              <w:spacing w:after="0" w:line="240" w:lineRule="auto"/>
              <w:jc w:val="both"/>
              <w:rPr>
                <w:rFonts w:eastAsia="Calibri"/>
                <w:b/>
                <w:bCs/>
                <w:sz w:val="22"/>
                <w:szCs w:val="22"/>
              </w:rPr>
            </w:pPr>
            <w:r w:rsidRPr="00BD324A">
              <w:rPr>
                <w:rFonts w:eastAsia="Calibri"/>
                <w:bCs/>
                <w:sz w:val="22"/>
                <w:szCs w:val="22"/>
              </w:rPr>
              <w:t xml:space="preserve">3) tiekėjo, kuris yra juridinis asmuo, kita organizacija ar jos </w:t>
            </w:r>
            <w:r w:rsidRPr="00BD324A">
              <w:rPr>
                <w:rFonts w:eastAsia="Calibri"/>
                <w:b/>
                <w:sz w:val="22"/>
                <w:szCs w:val="22"/>
              </w:rPr>
              <w:t>struktūrinis</w:t>
            </w:r>
            <w:r w:rsidRPr="00BD324A">
              <w:rPr>
                <w:rFonts w:eastAsia="Calibr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AE1919" w14:textId="77777777" w:rsidR="00BD324A" w:rsidRPr="00BD324A" w:rsidRDefault="00BD324A" w:rsidP="00BD324A">
            <w:pPr>
              <w:spacing w:after="0" w:line="240" w:lineRule="auto"/>
              <w:jc w:val="both"/>
              <w:rPr>
                <w:rFonts w:eastAsia="Yu Mincho"/>
                <w:b/>
                <w:bCs/>
                <w:sz w:val="22"/>
                <w:szCs w:val="22"/>
              </w:rPr>
            </w:pPr>
            <w:r w:rsidRPr="00BD324A">
              <w:rPr>
                <w:rFonts w:eastAsia="Yu Mincho"/>
                <w:b/>
                <w:bCs/>
                <w:sz w:val="22"/>
                <w:szCs w:val="22"/>
              </w:rPr>
              <w:lastRenderedPageBreak/>
              <w:t>VPĮ 46 straipsnio 1 dalis</w:t>
            </w:r>
          </w:p>
          <w:p w14:paraId="54057A25" w14:textId="77777777" w:rsidR="00BD324A" w:rsidRPr="00BD324A" w:rsidRDefault="00BD324A" w:rsidP="00BD324A">
            <w:pPr>
              <w:spacing w:after="0" w:line="240" w:lineRule="auto"/>
              <w:jc w:val="both"/>
              <w:rPr>
                <w:rFonts w:eastAsia="Yu Mincho"/>
                <w:sz w:val="22"/>
                <w:szCs w:val="22"/>
              </w:rPr>
            </w:pPr>
          </w:p>
          <w:p w14:paraId="712BC1C5" w14:textId="77777777" w:rsidR="00BD324A" w:rsidRPr="00BD324A" w:rsidRDefault="00BD324A" w:rsidP="00BD324A">
            <w:pPr>
              <w:spacing w:after="0" w:line="240" w:lineRule="auto"/>
              <w:jc w:val="both"/>
              <w:rPr>
                <w:rFonts w:eastAsia="Yu Mincho"/>
                <w:sz w:val="22"/>
                <w:szCs w:val="22"/>
              </w:rPr>
            </w:pPr>
            <w:r w:rsidRPr="00BD324A">
              <w:rPr>
                <w:rFonts w:eastAsia="Yu Mincho"/>
                <w:sz w:val="22"/>
                <w:szCs w:val="22"/>
              </w:rPr>
              <w:t>EBVPD III dalies A1-A6 punktai</w:t>
            </w:r>
          </w:p>
          <w:p w14:paraId="36B584B9" w14:textId="77777777" w:rsidR="00BD324A" w:rsidRPr="00BD324A" w:rsidRDefault="00BD324A" w:rsidP="00BD324A">
            <w:pPr>
              <w:spacing w:after="0" w:line="240" w:lineRule="auto"/>
              <w:jc w:val="both"/>
              <w:rPr>
                <w:rFonts w:eastAsia="Yu Mincho"/>
                <w:sz w:val="22"/>
                <w:szCs w:val="22"/>
              </w:rPr>
            </w:pPr>
          </w:p>
          <w:p w14:paraId="6CB1853F" w14:textId="77777777" w:rsidR="00BD324A" w:rsidRPr="00BD324A" w:rsidRDefault="00BD324A" w:rsidP="00BD324A">
            <w:pPr>
              <w:spacing w:after="0" w:line="240" w:lineRule="auto"/>
              <w:jc w:val="both"/>
              <w:rPr>
                <w:rFonts w:eastAsia="Yu Mincho"/>
                <w:sz w:val="22"/>
                <w:szCs w:val="22"/>
              </w:rPr>
            </w:pPr>
            <w:r w:rsidRPr="00BD324A">
              <w:rPr>
                <w:rFonts w:eastAsia="Yu Mincho"/>
                <w:sz w:val="22"/>
                <w:szCs w:val="22"/>
              </w:rPr>
              <w:t>EBVPD III dalies D1 punktas</w:t>
            </w:r>
          </w:p>
        </w:tc>
        <w:tc>
          <w:tcPr>
            <w:tcW w:w="32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51AC22" w14:textId="77777777" w:rsidR="00BD324A" w:rsidRPr="00BD324A" w:rsidRDefault="00BD324A" w:rsidP="00BD324A">
            <w:pPr>
              <w:spacing w:after="0" w:line="240" w:lineRule="auto"/>
              <w:jc w:val="both"/>
              <w:rPr>
                <w:rFonts w:eastAsia="Calibri"/>
                <w:sz w:val="22"/>
                <w:szCs w:val="22"/>
                <w:lang w:eastAsia="lt-LT"/>
              </w:rPr>
            </w:pPr>
            <w:r w:rsidRPr="00BD324A">
              <w:rPr>
                <w:rFonts w:eastAsia="Calibri"/>
                <w:sz w:val="22"/>
                <w:szCs w:val="22"/>
              </w:rPr>
              <w:t>Iš Lietuvoje įsteigtų subjektų reikalaujama:</w:t>
            </w:r>
          </w:p>
          <w:p w14:paraId="65458411" w14:textId="77777777" w:rsidR="00BD324A" w:rsidRPr="00BD324A" w:rsidRDefault="00BD324A" w:rsidP="00BD324A">
            <w:pPr>
              <w:numPr>
                <w:ilvl w:val="0"/>
                <w:numId w:val="4"/>
              </w:numPr>
              <w:spacing w:after="0" w:line="240" w:lineRule="auto"/>
              <w:ind w:left="314"/>
              <w:jc w:val="both"/>
              <w:rPr>
                <w:rFonts w:eastAsia="Calibri"/>
                <w:b/>
                <w:bCs/>
                <w:sz w:val="22"/>
                <w:szCs w:val="22"/>
                <w:lang w:eastAsia="lt-LT"/>
              </w:rPr>
            </w:pPr>
            <w:r w:rsidRPr="00BD324A">
              <w:rPr>
                <w:rFonts w:eastAsia="Calibri"/>
                <w:sz w:val="22"/>
                <w:szCs w:val="22"/>
                <w:lang w:eastAsia="lt-LT"/>
              </w:rPr>
              <w:t>išrašo iš teismo sprendimo arba</w:t>
            </w:r>
          </w:p>
          <w:p w14:paraId="36E879C9" w14:textId="77777777" w:rsidR="00BD324A" w:rsidRPr="00BD324A" w:rsidRDefault="00BD324A" w:rsidP="00BD324A">
            <w:pPr>
              <w:numPr>
                <w:ilvl w:val="0"/>
                <w:numId w:val="4"/>
              </w:numPr>
              <w:spacing w:after="0" w:line="240" w:lineRule="auto"/>
              <w:ind w:left="314"/>
              <w:jc w:val="both"/>
              <w:rPr>
                <w:rFonts w:eastAsia="Calibri"/>
                <w:b/>
                <w:bCs/>
                <w:sz w:val="22"/>
                <w:szCs w:val="22"/>
                <w:lang w:eastAsia="lt-LT"/>
              </w:rPr>
            </w:pPr>
            <w:r w:rsidRPr="00BD324A">
              <w:rPr>
                <w:rFonts w:eastAsia="Calibri"/>
                <w:sz w:val="22"/>
                <w:szCs w:val="22"/>
                <w:lang w:eastAsia="lt-LT"/>
              </w:rPr>
              <w:t>Informatikos ir ryšių departamento prie Vidaus reikalų ministerijos pažymos, arba</w:t>
            </w:r>
          </w:p>
          <w:p w14:paraId="0F94E64B" w14:textId="77777777" w:rsidR="00BD324A" w:rsidRPr="00BD324A" w:rsidRDefault="00BD324A" w:rsidP="00BD324A">
            <w:pPr>
              <w:numPr>
                <w:ilvl w:val="0"/>
                <w:numId w:val="4"/>
              </w:numPr>
              <w:spacing w:after="0" w:line="240" w:lineRule="auto"/>
              <w:ind w:left="314"/>
              <w:jc w:val="both"/>
              <w:rPr>
                <w:rFonts w:eastAsia="Calibri"/>
                <w:b/>
                <w:bCs/>
                <w:sz w:val="22"/>
                <w:szCs w:val="22"/>
                <w:lang w:eastAsia="lt-LT"/>
              </w:rPr>
            </w:pPr>
            <w:r w:rsidRPr="00BD324A">
              <w:rPr>
                <w:rFonts w:eastAsia="Calibri"/>
                <w:sz w:val="22"/>
                <w:szCs w:val="22"/>
                <w:lang w:eastAsia="lt-LT"/>
              </w:rPr>
              <w:t>valstybės įmonės Registrų centro Lietuvos Respublikos Vyriausybės nustatyta tvarka išduoto dokumento, patvirtinančio jungtinius kompetentingų institucijų tvarkomus duomenis.</w:t>
            </w:r>
          </w:p>
          <w:p w14:paraId="5E538FA7" w14:textId="77777777" w:rsidR="00BD324A" w:rsidRPr="00BD324A" w:rsidRDefault="00BD324A" w:rsidP="00BD324A">
            <w:pPr>
              <w:spacing w:after="0" w:line="240" w:lineRule="auto"/>
              <w:jc w:val="both"/>
              <w:rPr>
                <w:rFonts w:eastAsia="Calibri"/>
                <w:sz w:val="22"/>
                <w:szCs w:val="22"/>
              </w:rPr>
            </w:pPr>
          </w:p>
          <w:p w14:paraId="46BAF3A7" w14:textId="77777777" w:rsidR="00BD324A" w:rsidRPr="00BD324A" w:rsidRDefault="00BD324A" w:rsidP="00BD324A">
            <w:pPr>
              <w:spacing w:after="0" w:line="240" w:lineRule="auto"/>
              <w:jc w:val="both"/>
              <w:rPr>
                <w:rFonts w:eastAsia="Calibri"/>
                <w:sz w:val="22"/>
                <w:szCs w:val="22"/>
                <w:lang w:eastAsia="lt-LT"/>
              </w:rPr>
            </w:pPr>
            <w:r w:rsidRPr="00BD324A">
              <w:rPr>
                <w:rFonts w:eastAsia="Calibri"/>
                <w:sz w:val="22"/>
                <w:szCs w:val="22"/>
              </w:rPr>
              <w:t>Iš ne Lietuvoje įsteigtų subjektų reikalaujama:</w:t>
            </w:r>
          </w:p>
          <w:p w14:paraId="0D221C6C" w14:textId="77777777" w:rsidR="00BD324A" w:rsidRPr="00BD324A" w:rsidRDefault="00BD324A" w:rsidP="00BD324A">
            <w:pPr>
              <w:numPr>
                <w:ilvl w:val="0"/>
                <w:numId w:val="4"/>
              </w:numPr>
              <w:spacing w:after="0" w:line="240" w:lineRule="auto"/>
              <w:ind w:left="314"/>
              <w:jc w:val="both"/>
              <w:rPr>
                <w:rFonts w:eastAsia="Calibri"/>
                <w:b/>
                <w:bCs/>
                <w:sz w:val="22"/>
                <w:szCs w:val="22"/>
                <w:lang w:eastAsia="lt-LT"/>
              </w:rPr>
            </w:pPr>
            <w:r w:rsidRPr="00BD324A">
              <w:rPr>
                <w:rFonts w:eastAsia="Calibri"/>
                <w:sz w:val="22"/>
                <w:szCs w:val="22"/>
                <w:lang w:eastAsia="lt-LT"/>
              </w:rPr>
              <w:t>atitinkamos užsienio šalies institucijos dokumento</w:t>
            </w:r>
            <w:r w:rsidRPr="00BD324A">
              <w:rPr>
                <w:rFonts w:eastAsia="Calibri"/>
                <w:sz w:val="22"/>
                <w:szCs w:val="22"/>
                <w:vertAlign w:val="superscript"/>
                <w:lang w:eastAsia="lt-LT"/>
              </w:rPr>
              <w:footnoteReference w:id="1"/>
            </w:r>
            <w:r w:rsidRPr="00BD324A">
              <w:rPr>
                <w:rFonts w:eastAsia="Calibri"/>
                <w:sz w:val="22"/>
                <w:szCs w:val="22"/>
                <w:lang w:eastAsia="lt-LT"/>
              </w:rPr>
              <w:t>.</w:t>
            </w:r>
          </w:p>
          <w:p w14:paraId="70A90B09" w14:textId="77777777" w:rsidR="00BD324A" w:rsidRPr="00BD324A" w:rsidRDefault="00BD324A" w:rsidP="00BD324A">
            <w:pPr>
              <w:spacing w:after="0" w:line="240" w:lineRule="auto"/>
              <w:jc w:val="both"/>
              <w:rPr>
                <w:rFonts w:eastAsia="Calibri"/>
                <w:sz w:val="22"/>
                <w:szCs w:val="22"/>
                <w:lang w:eastAsia="lt-LT"/>
              </w:rPr>
            </w:pPr>
          </w:p>
          <w:p w14:paraId="20195421" w14:textId="77777777" w:rsidR="00BD324A" w:rsidRPr="00BD324A" w:rsidRDefault="00BD324A" w:rsidP="00BD324A">
            <w:pPr>
              <w:spacing w:after="0" w:line="240" w:lineRule="auto"/>
              <w:jc w:val="both"/>
              <w:rPr>
                <w:rFonts w:eastAsia="Calibri"/>
                <w:color w:val="7030A0"/>
                <w:sz w:val="22"/>
                <w:szCs w:val="22"/>
                <w:lang w:eastAsia="lt-LT"/>
              </w:rPr>
            </w:pPr>
            <w:r w:rsidRPr="00BD324A">
              <w:rPr>
                <w:rFonts w:eastAsia="Calibri"/>
                <w:sz w:val="22"/>
                <w:szCs w:val="22"/>
                <w:lang w:eastAsia="lt-LT"/>
              </w:rPr>
              <w:t xml:space="preserve">Nurodyti dokumentai turi būti išduoti ne anksčiau kaip </w:t>
            </w:r>
            <w:r w:rsidRPr="00BD324A">
              <w:rPr>
                <w:rFonts w:eastAsia="Calibri"/>
                <w:color w:val="00B050"/>
                <w:sz w:val="22"/>
                <w:szCs w:val="22"/>
                <w:lang w:eastAsia="lt-LT"/>
              </w:rPr>
              <w:t xml:space="preserve">180 dienų </w:t>
            </w:r>
            <w:r w:rsidRPr="00BD324A">
              <w:rPr>
                <w:rFonts w:eastAsia="Calibri"/>
                <w:sz w:val="22"/>
                <w:szCs w:val="22"/>
                <w:lang w:eastAsia="lt-LT"/>
              </w:rPr>
              <w:t xml:space="preserve">iki </w:t>
            </w:r>
            <w:r w:rsidRPr="00BD324A">
              <w:rPr>
                <w:rFonts w:eastAsia="Times New Roman"/>
                <w:i/>
                <w:iCs/>
                <w:sz w:val="22"/>
                <w:szCs w:val="22"/>
                <w:lang w:eastAsia="lt-LT"/>
              </w:rPr>
              <w:t>tos dienos, kai tiekėjas perkančiosios organizacijos prašymu turės pateikti pašalinimo pagrindų nebuvimą patvirtinančius dok</w:t>
            </w:r>
            <w:r w:rsidRPr="00BD324A">
              <w:rPr>
                <w:rFonts w:eastAsia="Times New Roman"/>
                <w:sz w:val="22"/>
                <w:szCs w:val="22"/>
                <w:lang w:eastAsia="lt-LT"/>
              </w:rPr>
              <w:t>umentus</w:t>
            </w:r>
            <w:r w:rsidRPr="00BD324A">
              <w:rPr>
                <w:rFonts w:eastAsia="Calibri"/>
                <w:sz w:val="22"/>
                <w:szCs w:val="22"/>
                <w:lang w:eastAsia="lt-LT"/>
              </w:rPr>
              <w:t xml:space="preserve">. </w:t>
            </w:r>
            <w:r w:rsidRPr="00BD324A">
              <w:rPr>
                <w:rFonts w:eastAsia="Calibri"/>
                <w:b/>
                <w:bCs/>
                <w:i/>
                <w:iCs/>
                <w:color w:val="000000"/>
                <w:sz w:val="22"/>
                <w:szCs w:val="22"/>
                <w:lang w:eastAsia="lt-LT"/>
              </w:rPr>
              <w:t>Pavyzdys</w:t>
            </w:r>
            <w:r w:rsidRPr="00BD324A">
              <w:rPr>
                <w:rFonts w:eastAsia="Calibri"/>
                <w:i/>
                <w:iCs/>
                <w:color w:val="000000"/>
                <w:sz w:val="22"/>
                <w:szCs w:val="22"/>
                <w:lang w:eastAsia="lt-LT"/>
              </w:rPr>
              <w:t xml:space="preserve">: Jeigu perkančioji organizacija 2022-10-10 kreipėsi į tiekėją prašydama iki 2022-10-14 pateikti įrodančius dokumentus, jie turi būti išduoti ne anksčiau kaip 180 dienų, jas skaičiuojant atgal nuo 2022-10-14. </w:t>
            </w:r>
          </w:p>
          <w:p w14:paraId="06BD3335" w14:textId="77777777" w:rsidR="00BD324A" w:rsidRPr="00BD324A" w:rsidRDefault="00BD324A" w:rsidP="00BD324A">
            <w:pPr>
              <w:spacing w:after="0" w:line="240" w:lineRule="auto"/>
              <w:jc w:val="both"/>
              <w:rPr>
                <w:rFonts w:eastAsia="Calibri"/>
                <w:b/>
                <w:bCs/>
                <w:sz w:val="22"/>
                <w:szCs w:val="22"/>
                <w:lang w:eastAsia="lt-LT"/>
              </w:rPr>
            </w:pPr>
          </w:p>
          <w:p w14:paraId="23623B18" w14:textId="77777777" w:rsidR="00BD324A" w:rsidRPr="00BD324A" w:rsidRDefault="00BD324A" w:rsidP="00BD324A">
            <w:pPr>
              <w:spacing w:after="0" w:line="240" w:lineRule="auto"/>
              <w:jc w:val="both"/>
              <w:rPr>
                <w:rFonts w:eastAsia="Calibri"/>
                <w:bCs/>
                <w:sz w:val="22"/>
                <w:szCs w:val="22"/>
                <w:lang w:eastAsia="lt-LT"/>
              </w:rPr>
            </w:pPr>
            <w:r w:rsidRPr="00BD324A">
              <w:rPr>
                <w:rFonts w:eastAsia="Calibri"/>
                <w:bCs/>
                <w:sz w:val="22"/>
                <w:szCs w:val="22"/>
                <w:lang w:eastAsia="lt-LT"/>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0A81BC19" w14:textId="77777777" w:rsidR="00BD324A" w:rsidRPr="00BD324A" w:rsidRDefault="00BD324A" w:rsidP="00BD324A">
            <w:pPr>
              <w:spacing w:after="0" w:line="240" w:lineRule="auto"/>
              <w:jc w:val="both"/>
              <w:rPr>
                <w:rFonts w:eastAsia="Calibri"/>
                <w:bCs/>
                <w:sz w:val="22"/>
                <w:szCs w:val="22"/>
                <w:lang w:eastAsia="lt-LT"/>
              </w:rPr>
            </w:pPr>
          </w:p>
          <w:p w14:paraId="2E19BD49" w14:textId="77777777" w:rsidR="00BD324A" w:rsidRPr="00BD324A" w:rsidRDefault="00BD324A" w:rsidP="00BD324A">
            <w:pPr>
              <w:spacing w:after="0" w:line="240" w:lineRule="auto"/>
              <w:jc w:val="both"/>
              <w:rPr>
                <w:rFonts w:eastAsia="Calibri"/>
                <w:b/>
                <w:bCs/>
                <w:sz w:val="22"/>
                <w:szCs w:val="22"/>
                <w:lang w:eastAsia="lt-LT"/>
              </w:rPr>
            </w:pPr>
          </w:p>
        </w:tc>
      </w:tr>
      <w:tr w:rsidR="00BD324A" w:rsidRPr="00BD324A" w14:paraId="171F3C90" w14:textId="77777777" w:rsidTr="00BD324A">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BEB603" w14:textId="77777777" w:rsidR="00BD324A" w:rsidRPr="00BD324A" w:rsidRDefault="00BD324A" w:rsidP="00BD324A">
            <w:pPr>
              <w:numPr>
                <w:ilvl w:val="0"/>
                <w:numId w:val="5"/>
              </w:numPr>
              <w:spacing w:after="0" w:line="240" w:lineRule="auto"/>
              <w:rPr>
                <w:rFonts w:eastAsia="Calibri"/>
                <w:b/>
                <w:bCs/>
                <w:sz w:val="22"/>
                <w:szCs w:val="22"/>
                <w:lang w:eastAsia="lt-LT"/>
              </w:rPr>
            </w:pP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5958F2" w14:textId="77777777" w:rsidR="00BD324A" w:rsidRPr="00BD324A" w:rsidRDefault="00BD324A" w:rsidP="00BD324A">
            <w:pPr>
              <w:spacing w:after="0" w:line="240" w:lineRule="auto"/>
              <w:jc w:val="both"/>
              <w:rPr>
                <w:rFonts w:eastAsia="Calibri"/>
                <w:b/>
                <w:bCs/>
                <w:sz w:val="22"/>
                <w:szCs w:val="22"/>
              </w:rPr>
            </w:pPr>
            <w:r w:rsidRPr="00BD324A">
              <w:rPr>
                <w:rFonts w:eastAsia="Calibri"/>
                <w:sz w:val="22"/>
                <w:szCs w:val="22"/>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FB61D2C" w14:textId="77777777" w:rsidR="00BD324A" w:rsidRPr="00BD324A" w:rsidRDefault="00BD324A" w:rsidP="00BD324A">
            <w:pPr>
              <w:spacing w:after="0" w:line="240" w:lineRule="auto"/>
              <w:jc w:val="both"/>
              <w:rPr>
                <w:rFonts w:eastAsia="Calibri"/>
                <w:b/>
                <w:bCs/>
                <w:sz w:val="22"/>
                <w:szCs w:val="22"/>
              </w:rPr>
            </w:pPr>
          </w:p>
          <w:p w14:paraId="7889F1FB" w14:textId="77777777" w:rsidR="00BD324A" w:rsidRPr="00BD324A" w:rsidRDefault="00BD324A" w:rsidP="00BD324A">
            <w:pPr>
              <w:spacing w:after="0" w:line="240" w:lineRule="auto"/>
              <w:jc w:val="both"/>
              <w:rPr>
                <w:rFonts w:eastAsia="Calibri"/>
                <w:b/>
                <w:bCs/>
                <w:sz w:val="22"/>
                <w:szCs w:val="22"/>
              </w:rPr>
            </w:pPr>
            <w:r w:rsidRPr="00BD324A">
              <w:rPr>
                <w:rFonts w:eastAsia="Calibri"/>
                <w:bCs/>
                <w:sz w:val="22"/>
                <w:szCs w:val="22"/>
              </w:rPr>
              <w:t>Laikoma, kad tiekėjas nuteistas už aukščiau nurodytą nusikalstamą veiką, kai dėl:</w:t>
            </w:r>
          </w:p>
          <w:p w14:paraId="5F151195" w14:textId="77777777" w:rsidR="00BD324A" w:rsidRPr="00BD324A" w:rsidRDefault="00BD324A" w:rsidP="00BD324A">
            <w:pPr>
              <w:spacing w:after="0" w:line="240" w:lineRule="auto"/>
              <w:jc w:val="both"/>
              <w:rPr>
                <w:rFonts w:eastAsia="Calibri"/>
                <w:bCs/>
                <w:sz w:val="22"/>
                <w:szCs w:val="22"/>
              </w:rPr>
            </w:pPr>
            <w:r w:rsidRPr="00BD324A">
              <w:rPr>
                <w:rFonts w:eastAsia="Calibri"/>
                <w:bCs/>
                <w:sz w:val="22"/>
                <w:szCs w:val="22"/>
              </w:rPr>
              <w:t>1) tiekėjo, kuris yra fizinis asmuo, per pastaruosius 5 metus buvo priimtas ir įsiteisėjęs apkaltinamasis teismo nuosprendis ir šis asmuo turi neišnykusį ar nepanaikintą teistumą;</w:t>
            </w:r>
          </w:p>
          <w:p w14:paraId="46507472" w14:textId="77777777" w:rsidR="00BD324A" w:rsidRPr="00BD324A" w:rsidRDefault="00BD324A" w:rsidP="00BD324A">
            <w:pPr>
              <w:spacing w:after="0" w:line="240" w:lineRule="auto"/>
              <w:jc w:val="both"/>
              <w:rPr>
                <w:rFonts w:eastAsia="Calibri"/>
                <w:b/>
                <w:bCs/>
                <w:sz w:val="22"/>
                <w:szCs w:val="22"/>
              </w:rPr>
            </w:pPr>
            <w:r w:rsidRPr="00BD324A">
              <w:rPr>
                <w:rFonts w:eastAsia="Calibri"/>
                <w:bCs/>
                <w:sz w:val="22"/>
                <w:szCs w:val="22"/>
              </w:rPr>
              <w:t xml:space="preserve">2) tiekėjo, kuris yra juridinis asmuo, kita organizacija ar jos </w:t>
            </w:r>
            <w:r w:rsidRPr="00BD324A">
              <w:rPr>
                <w:rFonts w:eastAsia="Calibri"/>
                <w:b/>
                <w:sz w:val="22"/>
                <w:szCs w:val="22"/>
              </w:rPr>
              <w:t>struktūrinis</w:t>
            </w:r>
            <w:r w:rsidRPr="00BD324A">
              <w:rPr>
                <w:rFonts w:eastAsia="Calibr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79001CC" w14:textId="77777777" w:rsidR="00BD324A" w:rsidRPr="00BD324A" w:rsidRDefault="00BD324A" w:rsidP="00BD324A">
            <w:pPr>
              <w:spacing w:after="0" w:line="240" w:lineRule="auto"/>
              <w:jc w:val="both"/>
              <w:rPr>
                <w:rFonts w:eastAsia="Calibri"/>
                <w:b/>
                <w:bCs/>
                <w:sz w:val="22"/>
                <w:szCs w:val="22"/>
              </w:rPr>
            </w:pPr>
            <w:r w:rsidRPr="00BD324A">
              <w:rPr>
                <w:rFonts w:eastAsia="Calibri"/>
                <w:bCs/>
                <w:sz w:val="22"/>
                <w:szCs w:val="22"/>
              </w:rPr>
              <w:t>Tačiau ši nuostata netaikoma, jeigu:</w:t>
            </w:r>
          </w:p>
          <w:p w14:paraId="0AA1B46C" w14:textId="77777777" w:rsidR="00BD324A" w:rsidRPr="00BD324A" w:rsidRDefault="00BD324A" w:rsidP="00BD324A">
            <w:pPr>
              <w:spacing w:after="0" w:line="240" w:lineRule="auto"/>
              <w:jc w:val="both"/>
              <w:rPr>
                <w:rFonts w:eastAsia="Calibri"/>
                <w:b/>
                <w:bCs/>
                <w:sz w:val="22"/>
                <w:szCs w:val="22"/>
              </w:rPr>
            </w:pPr>
            <w:r w:rsidRPr="00BD324A">
              <w:rPr>
                <w:rFonts w:eastAsia="Calibri"/>
                <w:bCs/>
                <w:sz w:val="22"/>
                <w:szCs w:val="22"/>
              </w:rPr>
              <w:t>1) tiekėjas yra įsipareigojęs sumokėti mokesčius, įskaitant socialinio draudimo įmokas ir dėl to laikomas jau įvykdžiusiu šioje dalyje nurodytus įsipareigojimus;</w:t>
            </w:r>
          </w:p>
          <w:p w14:paraId="78934762" w14:textId="77777777" w:rsidR="00BD324A" w:rsidRPr="00BD324A" w:rsidRDefault="00BD324A" w:rsidP="00BD324A">
            <w:pPr>
              <w:spacing w:after="0" w:line="240" w:lineRule="auto"/>
              <w:jc w:val="both"/>
              <w:rPr>
                <w:rFonts w:eastAsia="Calibri"/>
                <w:b/>
                <w:bCs/>
                <w:sz w:val="22"/>
                <w:szCs w:val="22"/>
              </w:rPr>
            </w:pPr>
            <w:r w:rsidRPr="00BD324A">
              <w:rPr>
                <w:rFonts w:eastAsia="Calibri"/>
                <w:bCs/>
                <w:sz w:val="22"/>
                <w:szCs w:val="22"/>
              </w:rPr>
              <w:t>2) įsiskolinimo suma neviršija 50 Eur (penkiasdešimt eurų);</w:t>
            </w:r>
          </w:p>
          <w:p w14:paraId="452664A0" w14:textId="77777777" w:rsidR="00BD324A" w:rsidRPr="00BD324A" w:rsidRDefault="00BD324A" w:rsidP="00BD324A">
            <w:pPr>
              <w:spacing w:after="0" w:line="240" w:lineRule="auto"/>
              <w:jc w:val="both"/>
              <w:rPr>
                <w:rFonts w:eastAsia="Calibri"/>
                <w:b/>
                <w:bCs/>
                <w:sz w:val="22"/>
                <w:szCs w:val="22"/>
              </w:rPr>
            </w:pPr>
            <w:r w:rsidRPr="00BD324A">
              <w:rPr>
                <w:rFonts w:eastAsia="Calibri"/>
                <w:bCs/>
                <w:sz w:val="22"/>
                <w:szCs w:val="22"/>
              </w:rPr>
              <w:lastRenderedPageBreak/>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EF28DC" w14:textId="77777777" w:rsidR="00BD324A" w:rsidRPr="00BD324A" w:rsidRDefault="00BD324A" w:rsidP="00BD324A">
            <w:pPr>
              <w:spacing w:after="0" w:line="240" w:lineRule="auto"/>
              <w:jc w:val="both"/>
              <w:rPr>
                <w:rFonts w:eastAsia="Yu Mincho"/>
                <w:b/>
                <w:bCs/>
                <w:sz w:val="22"/>
                <w:szCs w:val="22"/>
                <w:lang w:eastAsia="lt-LT"/>
              </w:rPr>
            </w:pPr>
            <w:r w:rsidRPr="00BD324A">
              <w:rPr>
                <w:rFonts w:eastAsia="Yu Mincho"/>
                <w:b/>
                <w:bCs/>
                <w:sz w:val="22"/>
                <w:szCs w:val="22"/>
                <w:lang w:eastAsia="lt-LT"/>
              </w:rPr>
              <w:lastRenderedPageBreak/>
              <w:t>VPĮ 46 straipsnio 3 dalis</w:t>
            </w:r>
          </w:p>
          <w:p w14:paraId="2DFF7EDA" w14:textId="77777777" w:rsidR="00BD324A" w:rsidRPr="00BD324A" w:rsidRDefault="00BD324A" w:rsidP="00BD324A">
            <w:pPr>
              <w:spacing w:after="0" w:line="240" w:lineRule="auto"/>
              <w:jc w:val="both"/>
              <w:rPr>
                <w:rFonts w:eastAsia="Arial"/>
                <w:sz w:val="22"/>
                <w:szCs w:val="22"/>
                <w:lang w:eastAsia="lt-LT"/>
              </w:rPr>
            </w:pPr>
          </w:p>
          <w:p w14:paraId="3DB23FA5" w14:textId="77777777" w:rsidR="00BD324A" w:rsidRPr="00BD324A" w:rsidRDefault="00BD324A" w:rsidP="00BD324A">
            <w:pPr>
              <w:spacing w:after="0" w:line="240" w:lineRule="auto"/>
              <w:jc w:val="both"/>
              <w:rPr>
                <w:rFonts w:eastAsia="Yu Mincho"/>
                <w:sz w:val="22"/>
                <w:szCs w:val="22"/>
                <w:lang w:eastAsia="lt-LT"/>
              </w:rPr>
            </w:pPr>
            <w:r w:rsidRPr="00BD324A">
              <w:rPr>
                <w:rFonts w:eastAsia="Arial"/>
                <w:sz w:val="22"/>
                <w:szCs w:val="22"/>
                <w:lang w:eastAsia="lt-LT"/>
              </w:rPr>
              <w:t>EBVPD III dalies B1 ir B2 punktai</w:t>
            </w:r>
          </w:p>
        </w:tc>
        <w:tc>
          <w:tcPr>
            <w:tcW w:w="32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407D98" w14:textId="77777777" w:rsidR="00BD324A" w:rsidRPr="00BD324A" w:rsidRDefault="00BD324A" w:rsidP="00BD324A">
            <w:pPr>
              <w:spacing w:after="0" w:line="240" w:lineRule="auto"/>
              <w:jc w:val="both"/>
              <w:rPr>
                <w:rFonts w:eastAsia="Calibri"/>
                <w:b/>
                <w:bCs/>
                <w:sz w:val="22"/>
                <w:szCs w:val="22"/>
                <w:lang w:eastAsia="lt-LT"/>
              </w:rPr>
            </w:pPr>
          </w:p>
        </w:tc>
      </w:tr>
      <w:tr w:rsidR="00BD324A" w:rsidRPr="00BD324A" w14:paraId="3831643A" w14:textId="77777777" w:rsidTr="00BD324A">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631C08" w14:textId="77777777" w:rsidR="00BD324A" w:rsidRPr="00BD324A" w:rsidRDefault="00BD324A" w:rsidP="00BD324A">
            <w:pPr>
              <w:numPr>
                <w:ilvl w:val="0"/>
                <w:numId w:val="5"/>
              </w:numPr>
              <w:spacing w:after="0" w:line="240" w:lineRule="auto"/>
              <w:rPr>
                <w:rFonts w:eastAsia="Calibri"/>
                <w:b/>
                <w:bCs/>
                <w:sz w:val="22"/>
                <w:szCs w:val="22"/>
                <w:lang w:eastAsia="lt-LT"/>
              </w:rPr>
            </w:pP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372FD5" w14:textId="77777777" w:rsidR="00BD324A" w:rsidRPr="00BD324A" w:rsidRDefault="00BD324A" w:rsidP="00BD324A">
            <w:pPr>
              <w:spacing w:after="0" w:line="240" w:lineRule="auto"/>
              <w:jc w:val="both"/>
              <w:rPr>
                <w:rFonts w:eastAsia="Calibri"/>
                <w:b/>
                <w:bCs/>
                <w:sz w:val="22"/>
                <w:szCs w:val="22"/>
                <w:lang w:eastAsia="lt-LT"/>
              </w:rPr>
            </w:pPr>
            <w:r w:rsidRPr="00BD324A">
              <w:rPr>
                <w:rFonts w:eastAsia="Calibri"/>
                <w:sz w:val="22"/>
                <w:szCs w:val="22"/>
                <w:lang w:eastAsia="lt-LT"/>
              </w:rPr>
              <w:t>Tiekėjas su kitais tiekėjais yra sudaręs susitarimų, kuriais siekiama iškreipti konkurenciją atliekamame pirkime, ir perkančioji organizacija dėl to turi įtikinamų duomenų.</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32B873" w14:textId="77777777" w:rsidR="00BD324A" w:rsidRPr="00BD324A" w:rsidRDefault="00BD324A" w:rsidP="00BD324A">
            <w:pPr>
              <w:spacing w:after="0" w:line="240" w:lineRule="auto"/>
              <w:jc w:val="both"/>
              <w:rPr>
                <w:rFonts w:eastAsia="Yu Mincho"/>
                <w:b/>
                <w:bCs/>
                <w:sz w:val="22"/>
                <w:szCs w:val="22"/>
                <w:lang w:eastAsia="lt-LT"/>
              </w:rPr>
            </w:pPr>
            <w:r w:rsidRPr="00BD324A">
              <w:rPr>
                <w:rFonts w:eastAsia="Yu Mincho"/>
                <w:b/>
                <w:bCs/>
                <w:sz w:val="22"/>
                <w:szCs w:val="22"/>
                <w:lang w:eastAsia="lt-LT"/>
              </w:rPr>
              <w:t>VPĮ 46 straipsnio 4 dalies 1 punktas</w:t>
            </w:r>
          </w:p>
          <w:p w14:paraId="25DAE4DA" w14:textId="77777777" w:rsidR="00BD324A" w:rsidRPr="00BD324A" w:rsidRDefault="00BD324A" w:rsidP="00BD324A">
            <w:pPr>
              <w:spacing w:after="0" w:line="240" w:lineRule="auto"/>
              <w:jc w:val="both"/>
              <w:rPr>
                <w:rFonts w:eastAsia="Yu Mincho"/>
                <w:sz w:val="22"/>
                <w:szCs w:val="22"/>
                <w:lang w:eastAsia="lt-LT"/>
              </w:rPr>
            </w:pPr>
          </w:p>
          <w:p w14:paraId="598A4733" w14:textId="77777777" w:rsidR="00BD324A" w:rsidRPr="00BD324A" w:rsidRDefault="00BD324A" w:rsidP="00BD324A">
            <w:pPr>
              <w:spacing w:after="0" w:line="240" w:lineRule="auto"/>
              <w:jc w:val="both"/>
              <w:rPr>
                <w:rFonts w:eastAsia="Yu Mincho"/>
                <w:sz w:val="22"/>
                <w:szCs w:val="22"/>
              </w:rPr>
            </w:pPr>
            <w:r w:rsidRPr="00BD324A">
              <w:rPr>
                <w:rFonts w:eastAsia="Yu Mincho"/>
                <w:sz w:val="22"/>
                <w:szCs w:val="22"/>
                <w:lang w:eastAsia="lt-LT"/>
              </w:rPr>
              <w:t>EBVPD III dalies C10 punktas</w:t>
            </w:r>
          </w:p>
        </w:tc>
        <w:tc>
          <w:tcPr>
            <w:tcW w:w="32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DA5EB9" w14:textId="77777777" w:rsidR="00BD324A" w:rsidRPr="00BD324A" w:rsidRDefault="00BD324A" w:rsidP="00BD324A">
            <w:pPr>
              <w:spacing w:after="0" w:line="240" w:lineRule="auto"/>
              <w:jc w:val="both"/>
              <w:rPr>
                <w:rFonts w:eastAsia="Calibri"/>
                <w:sz w:val="22"/>
                <w:szCs w:val="22"/>
              </w:rPr>
            </w:pPr>
            <w:r w:rsidRPr="00BD324A">
              <w:rPr>
                <w:rFonts w:eastAsia="Calibri"/>
                <w:sz w:val="22"/>
                <w:szCs w:val="22"/>
              </w:rPr>
              <w:t>Iš Lietuvoje įsteigtų subjektų įrodančių dokumentų nereikalaujama. Užtenka pateikto EBVPD.</w:t>
            </w:r>
          </w:p>
          <w:p w14:paraId="5C70A7F6" w14:textId="77777777" w:rsidR="00BD324A" w:rsidRPr="00BD324A" w:rsidRDefault="00BD324A" w:rsidP="00BD324A">
            <w:pPr>
              <w:spacing w:after="0" w:line="240" w:lineRule="auto"/>
              <w:jc w:val="both"/>
              <w:rPr>
                <w:rFonts w:eastAsia="Calibri"/>
                <w:bCs/>
                <w:iCs/>
                <w:sz w:val="22"/>
                <w:szCs w:val="22"/>
              </w:rPr>
            </w:pPr>
          </w:p>
          <w:p w14:paraId="68E87084" w14:textId="77777777" w:rsidR="00BD324A" w:rsidRPr="00BD324A" w:rsidRDefault="00BD324A" w:rsidP="00BD324A">
            <w:pPr>
              <w:spacing w:after="0" w:line="240" w:lineRule="auto"/>
              <w:jc w:val="both"/>
              <w:rPr>
                <w:rFonts w:eastAsia="Calibri"/>
                <w:b/>
                <w:bCs/>
                <w:iCs/>
                <w:sz w:val="22"/>
                <w:szCs w:val="22"/>
              </w:rPr>
            </w:pPr>
          </w:p>
        </w:tc>
      </w:tr>
      <w:tr w:rsidR="00BD324A" w:rsidRPr="00BD324A" w14:paraId="12610F9D" w14:textId="77777777" w:rsidTr="00BD324A">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DECA9A" w14:textId="77777777" w:rsidR="00BD324A" w:rsidRPr="00BD324A" w:rsidRDefault="00BD324A" w:rsidP="00BD324A">
            <w:pPr>
              <w:numPr>
                <w:ilvl w:val="0"/>
                <w:numId w:val="5"/>
              </w:numPr>
              <w:spacing w:after="0" w:line="240" w:lineRule="auto"/>
              <w:rPr>
                <w:rFonts w:eastAsia="Calibri"/>
                <w:b/>
                <w:bCs/>
                <w:sz w:val="22"/>
                <w:szCs w:val="22"/>
                <w:lang w:eastAsia="lt-LT"/>
              </w:rPr>
            </w:pP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0F655D" w14:textId="77777777" w:rsidR="00BD324A" w:rsidRPr="00BD324A" w:rsidRDefault="00BD324A" w:rsidP="00BD324A">
            <w:pPr>
              <w:spacing w:after="0" w:line="240" w:lineRule="auto"/>
              <w:jc w:val="both"/>
              <w:rPr>
                <w:rFonts w:eastAsia="Calibri"/>
                <w:b/>
                <w:bCs/>
                <w:sz w:val="22"/>
                <w:szCs w:val="22"/>
                <w:lang w:eastAsia="lt-LT"/>
              </w:rPr>
            </w:pPr>
            <w:r w:rsidRPr="00BD324A">
              <w:rPr>
                <w:rFonts w:eastAsia="Calibri"/>
                <w:sz w:val="22"/>
                <w:szCs w:val="22"/>
                <w:lang w:eastAsia="lt-LT"/>
              </w:rPr>
              <w:t xml:space="preserve">Tiekėjas pirkimo metu pateko į interesų konflikto situaciją, kaip apibrėžta VPĮ 21 straipsnyje, ir atitinkamos padėties negalima ištaisyti. </w:t>
            </w:r>
          </w:p>
          <w:p w14:paraId="10B07E73" w14:textId="77777777" w:rsidR="00BD324A" w:rsidRPr="00BD324A" w:rsidRDefault="00BD324A" w:rsidP="00BD324A">
            <w:pPr>
              <w:spacing w:after="0" w:line="240" w:lineRule="auto"/>
              <w:jc w:val="both"/>
              <w:rPr>
                <w:rFonts w:eastAsia="Calibri"/>
                <w:b/>
                <w:bCs/>
                <w:sz w:val="22"/>
                <w:szCs w:val="22"/>
                <w:lang w:eastAsia="lt-LT"/>
              </w:rPr>
            </w:pPr>
            <w:r w:rsidRPr="00BD324A">
              <w:rPr>
                <w:rFonts w:eastAsia="Calibri"/>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EFB733" w14:textId="77777777" w:rsidR="00BD324A" w:rsidRPr="00BD324A" w:rsidRDefault="00BD324A" w:rsidP="00BD324A">
            <w:pPr>
              <w:spacing w:after="0" w:line="240" w:lineRule="auto"/>
              <w:jc w:val="both"/>
              <w:rPr>
                <w:rFonts w:eastAsia="Yu Mincho"/>
                <w:b/>
                <w:bCs/>
                <w:sz w:val="22"/>
                <w:szCs w:val="22"/>
                <w:lang w:eastAsia="lt-LT"/>
              </w:rPr>
            </w:pPr>
            <w:r w:rsidRPr="00BD324A">
              <w:rPr>
                <w:rFonts w:eastAsia="Yu Mincho"/>
                <w:b/>
                <w:bCs/>
                <w:sz w:val="22"/>
                <w:szCs w:val="22"/>
                <w:lang w:eastAsia="lt-LT"/>
              </w:rPr>
              <w:t>VPĮ 46 straipsnio 4 dalies 2 punktas</w:t>
            </w:r>
          </w:p>
          <w:p w14:paraId="50540CEC" w14:textId="77777777" w:rsidR="00BD324A" w:rsidRPr="00BD324A" w:rsidRDefault="00BD324A" w:rsidP="00BD324A">
            <w:pPr>
              <w:spacing w:after="0" w:line="240" w:lineRule="auto"/>
              <w:jc w:val="both"/>
              <w:rPr>
                <w:rFonts w:eastAsia="Yu Mincho"/>
                <w:sz w:val="22"/>
                <w:szCs w:val="22"/>
                <w:lang w:eastAsia="lt-LT"/>
              </w:rPr>
            </w:pPr>
          </w:p>
          <w:p w14:paraId="43809B11" w14:textId="77777777" w:rsidR="00BD324A" w:rsidRPr="00BD324A" w:rsidRDefault="00BD324A" w:rsidP="00BD324A">
            <w:pPr>
              <w:spacing w:after="0" w:line="240" w:lineRule="auto"/>
              <w:jc w:val="both"/>
              <w:rPr>
                <w:rFonts w:eastAsia="Yu Mincho"/>
                <w:sz w:val="22"/>
                <w:szCs w:val="22"/>
                <w:lang w:eastAsia="lt-LT"/>
              </w:rPr>
            </w:pPr>
            <w:r w:rsidRPr="00BD324A">
              <w:rPr>
                <w:rFonts w:eastAsia="Yu Mincho"/>
                <w:sz w:val="22"/>
                <w:szCs w:val="22"/>
                <w:lang w:eastAsia="lt-LT"/>
              </w:rPr>
              <w:t>EBVPD III dalies C12 punktas</w:t>
            </w:r>
          </w:p>
        </w:tc>
        <w:tc>
          <w:tcPr>
            <w:tcW w:w="32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C9B324" w14:textId="77777777" w:rsidR="00BD324A" w:rsidRPr="00BD324A" w:rsidRDefault="00BD324A" w:rsidP="00BD324A">
            <w:pPr>
              <w:spacing w:after="0" w:line="240" w:lineRule="auto"/>
              <w:jc w:val="both"/>
              <w:rPr>
                <w:rFonts w:eastAsia="Calibri"/>
                <w:sz w:val="22"/>
                <w:szCs w:val="22"/>
              </w:rPr>
            </w:pPr>
            <w:r w:rsidRPr="00BD324A">
              <w:rPr>
                <w:rFonts w:eastAsia="Calibri"/>
                <w:sz w:val="22"/>
                <w:szCs w:val="22"/>
              </w:rPr>
              <w:t>Iš Lietuvoje įsteigtų subjektų įrodančių dokumentų nereikalaujama. Užtenka pateikto EBVPD.</w:t>
            </w:r>
          </w:p>
          <w:p w14:paraId="4FEA4F5C" w14:textId="77777777" w:rsidR="00BD324A" w:rsidRPr="00BD324A" w:rsidRDefault="00BD324A" w:rsidP="00BD324A">
            <w:pPr>
              <w:spacing w:after="0" w:line="240" w:lineRule="auto"/>
              <w:jc w:val="both"/>
              <w:rPr>
                <w:rFonts w:eastAsia="Calibri"/>
                <w:bCs/>
                <w:iCs/>
                <w:sz w:val="22"/>
                <w:szCs w:val="22"/>
              </w:rPr>
            </w:pPr>
          </w:p>
          <w:p w14:paraId="6AF349BF" w14:textId="77777777" w:rsidR="00BD324A" w:rsidRPr="00BD324A" w:rsidRDefault="00BD324A" w:rsidP="00BD324A">
            <w:pPr>
              <w:spacing w:after="0" w:line="240" w:lineRule="auto"/>
              <w:jc w:val="both"/>
              <w:rPr>
                <w:rFonts w:eastAsia="Calibri"/>
                <w:b/>
                <w:bCs/>
                <w:iCs/>
                <w:sz w:val="22"/>
                <w:szCs w:val="22"/>
              </w:rPr>
            </w:pPr>
          </w:p>
        </w:tc>
      </w:tr>
      <w:tr w:rsidR="00BD324A" w:rsidRPr="00BD324A" w14:paraId="1CAD5123" w14:textId="77777777" w:rsidTr="00BD324A">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A0AAD1" w14:textId="77777777" w:rsidR="00BD324A" w:rsidRPr="00BD324A" w:rsidRDefault="00BD324A" w:rsidP="00BD324A">
            <w:pPr>
              <w:numPr>
                <w:ilvl w:val="0"/>
                <w:numId w:val="5"/>
              </w:numPr>
              <w:spacing w:after="0" w:line="240" w:lineRule="auto"/>
              <w:rPr>
                <w:rFonts w:eastAsia="Calibri"/>
                <w:b/>
                <w:bCs/>
                <w:sz w:val="22"/>
                <w:szCs w:val="22"/>
                <w:lang w:eastAsia="lt-LT"/>
              </w:rPr>
            </w:pP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C5D0EB" w14:textId="77777777" w:rsidR="00BD324A" w:rsidRPr="00BD324A" w:rsidRDefault="00BD324A" w:rsidP="00BD324A">
            <w:pPr>
              <w:spacing w:after="0" w:line="240" w:lineRule="auto"/>
              <w:jc w:val="both"/>
              <w:rPr>
                <w:rFonts w:eastAsia="Calibri"/>
                <w:b/>
                <w:bCs/>
                <w:sz w:val="22"/>
                <w:szCs w:val="22"/>
                <w:lang w:eastAsia="lt-LT"/>
              </w:rPr>
            </w:pPr>
            <w:r w:rsidRPr="00BD324A">
              <w:rPr>
                <w:rFonts w:eastAsia="Calibri"/>
                <w:sz w:val="22"/>
                <w:szCs w:val="22"/>
                <w:lang w:eastAsia="lt-LT"/>
              </w:rPr>
              <w:t>Pažeista konkurencija, kaip nustatyta VPĮ 27 straipsnio 3 ir 4 dalyse, ir atitinkamos padėties negalima ištaisyti.</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EC9BAB" w14:textId="77777777" w:rsidR="00BD324A" w:rsidRPr="00BD324A" w:rsidRDefault="00BD324A" w:rsidP="00BD324A">
            <w:pPr>
              <w:spacing w:after="0" w:line="240" w:lineRule="auto"/>
              <w:jc w:val="both"/>
              <w:rPr>
                <w:rFonts w:eastAsia="Yu Mincho"/>
                <w:b/>
                <w:bCs/>
                <w:sz w:val="22"/>
                <w:szCs w:val="22"/>
                <w:lang w:eastAsia="lt-LT"/>
              </w:rPr>
            </w:pPr>
            <w:r w:rsidRPr="00BD324A">
              <w:rPr>
                <w:rFonts w:eastAsia="Yu Mincho"/>
                <w:b/>
                <w:bCs/>
                <w:sz w:val="22"/>
                <w:szCs w:val="22"/>
                <w:lang w:eastAsia="lt-LT"/>
              </w:rPr>
              <w:t>VPĮ 46 straipsnio 4 dalies 3 punktas</w:t>
            </w:r>
          </w:p>
          <w:p w14:paraId="011CAFDD" w14:textId="77777777" w:rsidR="00BD324A" w:rsidRPr="00BD324A" w:rsidRDefault="00BD324A" w:rsidP="00BD324A">
            <w:pPr>
              <w:spacing w:after="0" w:line="240" w:lineRule="auto"/>
              <w:jc w:val="both"/>
              <w:rPr>
                <w:rFonts w:eastAsia="Yu Mincho"/>
                <w:sz w:val="22"/>
                <w:szCs w:val="22"/>
                <w:lang w:eastAsia="lt-LT"/>
              </w:rPr>
            </w:pPr>
          </w:p>
          <w:p w14:paraId="4493625D" w14:textId="77777777" w:rsidR="00BD324A" w:rsidRPr="00BD324A" w:rsidRDefault="00BD324A" w:rsidP="00BD324A">
            <w:pPr>
              <w:spacing w:after="0" w:line="240" w:lineRule="auto"/>
              <w:jc w:val="both"/>
              <w:rPr>
                <w:rFonts w:eastAsia="Yu Mincho"/>
                <w:sz w:val="22"/>
                <w:szCs w:val="22"/>
              </w:rPr>
            </w:pPr>
            <w:r w:rsidRPr="00BD324A">
              <w:rPr>
                <w:rFonts w:eastAsia="Yu Mincho"/>
                <w:sz w:val="22"/>
                <w:szCs w:val="22"/>
                <w:lang w:eastAsia="lt-LT"/>
              </w:rPr>
              <w:t>EBVPD III dalies C13 punktas</w:t>
            </w:r>
            <w:r w:rsidRPr="00BD324A">
              <w:rPr>
                <w:rFonts w:eastAsia="Yu Mincho"/>
                <w:sz w:val="22"/>
                <w:szCs w:val="22"/>
              </w:rPr>
              <w:t xml:space="preserve"> </w:t>
            </w:r>
          </w:p>
        </w:tc>
        <w:tc>
          <w:tcPr>
            <w:tcW w:w="32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3162A6" w14:textId="77777777" w:rsidR="00BD324A" w:rsidRPr="00BD324A" w:rsidRDefault="00BD324A" w:rsidP="00BD324A">
            <w:pPr>
              <w:spacing w:after="0" w:line="240" w:lineRule="auto"/>
              <w:jc w:val="both"/>
              <w:rPr>
                <w:rFonts w:eastAsia="Calibri"/>
                <w:sz w:val="22"/>
                <w:szCs w:val="22"/>
              </w:rPr>
            </w:pPr>
            <w:r w:rsidRPr="00BD324A">
              <w:rPr>
                <w:rFonts w:eastAsia="Calibri"/>
                <w:sz w:val="22"/>
                <w:szCs w:val="22"/>
              </w:rPr>
              <w:t>Iš Lietuvoje įsteigtų subjektų įrodančių dokumentų nereikalaujama. Užtenka pateikto EBVPD.</w:t>
            </w:r>
          </w:p>
          <w:p w14:paraId="32A26FF1" w14:textId="77777777" w:rsidR="00BD324A" w:rsidRPr="00BD324A" w:rsidRDefault="00BD324A" w:rsidP="00BD324A">
            <w:pPr>
              <w:spacing w:after="0" w:line="240" w:lineRule="auto"/>
              <w:jc w:val="both"/>
              <w:rPr>
                <w:rFonts w:eastAsia="Calibri"/>
                <w:b/>
                <w:bCs/>
                <w:iCs/>
                <w:sz w:val="22"/>
                <w:szCs w:val="22"/>
              </w:rPr>
            </w:pPr>
          </w:p>
        </w:tc>
      </w:tr>
      <w:tr w:rsidR="00BD324A" w:rsidRPr="00BD324A" w14:paraId="1ADEB1ED" w14:textId="77777777" w:rsidTr="00BD324A">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0E645C" w14:textId="77777777" w:rsidR="00BD324A" w:rsidRPr="00BD324A" w:rsidRDefault="00BD324A" w:rsidP="00BD324A">
            <w:pPr>
              <w:numPr>
                <w:ilvl w:val="0"/>
                <w:numId w:val="5"/>
              </w:numPr>
              <w:spacing w:after="0" w:line="240" w:lineRule="auto"/>
              <w:rPr>
                <w:rFonts w:eastAsia="Calibri"/>
                <w:b/>
                <w:bCs/>
                <w:sz w:val="22"/>
                <w:szCs w:val="22"/>
                <w:lang w:eastAsia="lt-LT"/>
              </w:rPr>
            </w:pP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2D038E" w14:textId="77777777" w:rsidR="00BD324A" w:rsidRPr="00BD324A" w:rsidRDefault="00BD324A" w:rsidP="00BD324A">
            <w:pPr>
              <w:spacing w:after="0" w:line="240" w:lineRule="auto"/>
              <w:jc w:val="both"/>
              <w:rPr>
                <w:rFonts w:eastAsia="Calibri"/>
                <w:sz w:val="22"/>
                <w:szCs w:val="22"/>
                <w:lang w:eastAsia="lt-LT"/>
              </w:rPr>
            </w:pPr>
            <w:r w:rsidRPr="00BD324A">
              <w:rPr>
                <w:rFonts w:eastAsia="Calibri"/>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0EE01CD" w14:textId="77777777" w:rsidR="00BD324A" w:rsidRPr="00BD324A" w:rsidRDefault="00BD324A" w:rsidP="00BD324A">
            <w:pPr>
              <w:spacing w:after="0" w:line="240" w:lineRule="auto"/>
              <w:jc w:val="both"/>
              <w:rPr>
                <w:rFonts w:eastAsia="Calibri"/>
                <w:bCs/>
                <w:sz w:val="22"/>
                <w:szCs w:val="22"/>
                <w:lang w:eastAsia="lt-LT"/>
              </w:rPr>
            </w:pPr>
            <w:r w:rsidRPr="00BD324A">
              <w:rPr>
                <w:rFonts w:eastAsia="Calibri"/>
                <w:bCs/>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w:t>
            </w:r>
            <w:r w:rsidRPr="00BD324A">
              <w:rPr>
                <w:rFonts w:eastAsia="Calibri"/>
                <w:bCs/>
                <w:sz w:val="22"/>
                <w:szCs w:val="22"/>
                <w:lang w:eastAsia="lt-LT"/>
              </w:rPr>
              <w:lastRenderedPageBreak/>
              <w:t xml:space="preserve">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5C7FD8C" w14:textId="77777777" w:rsidR="00BD324A" w:rsidRPr="00BD324A" w:rsidRDefault="00BD324A" w:rsidP="00BD324A">
            <w:pPr>
              <w:spacing w:after="0" w:line="240" w:lineRule="auto"/>
              <w:jc w:val="both"/>
              <w:rPr>
                <w:rFonts w:eastAsia="Calibri"/>
                <w:bCs/>
                <w:sz w:val="22"/>
                <w:szCs w:val="22"/>
                <w:lang w:eastAsia="lt-LT"/>
              </w:rPr>
            </w:pPr>
            <w:r w:rsidRPr="00BD324A">
              <w:rPr>
                <w:rFonts w:eastAsia="Calibri"/>
                <w:bCs/>
                <w:sz w:val="22"/>
                <w:szCs w:val="22"/>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56E02B" w14:textId="77777777" w:rsidR="00BD324A" w:rsidRPr="00BD324A" w:rsidRDefault="00BD324A" w:rsidP="00BD324A">
            <w:pPr>
              <w:spacing w:after="0" w:line="240" w:lineRule="auto"/>
              <w:jc w:val="both"/>
              <w:rPr>
                <w:rFonts w:eastAsia="Yu Mincho"/>
                <w:b/>
                <w:bCs/>
                <w:sz w:val="22"/>
                <w:szCs w:val="22"/>
                <w:lang w:eastAsia="lt-LT"/>
              </w:rPr>
            </w:pPr>
            <w:r w:rsidRPr="00BD324A">
              <w:rPr>
                <w:rFonts w:eastAsia="Yu Mincho"/>
                <w:b/>
                <w:bCs/>
                <w:sz w:val="22"/>
                <w:szCs w:val="22"/>
                <w:lang w:eastAsia="lt-LT"/>
              </w:rPr>
              <w:lastRenderedPageBreak/>
              <w:t>VPĮ 46 straipsnio 4 dalies 4 punktas</w:t>
            </w:r>
          </w:p>
          <w:p w14:paraId="63E29248" w14:textId="77777777" w:rsidR="00BD324A" w:rsidRPr="00BD324A" w:rsidRDefault="00BD324A" w:rsidP="00BD324A">
            <w:pPr>
              <w:spacing w:after="0" w:line="240" w:lineRule="auto"/>
              <w:jc w:val="both"/>
              <w:rPr>
                <w:rFonts w:eastAsia="Yu Mincho"/>
                <w:sz w:val="22"/>
                <w:szCs w:val="22"/>
                <w:lang w:eastAsia="lt-LT"/>
              </w:rPr>
            </w:pPr>
          </w:p>
          <w:p w14:paraId="0612CAFF" w14:textId="77777777" w:rsidR="00BD324A" w:rsidRPr="00BD324A" w:rsidRDefault="00BD324A" w:rsidP="00BD324A">
            <w:pPr>
              <w:spacing w:after="0" w:line="240" w:lineRule="auto"/>
              <w:jc w:val="both"/>
              <w:rPr>
                <w:rFonts w:eastAsia="Yu Mincho"/>
                <w:sz w:val="22"/>
                <w:szCs w:val="22"/>
              </w:rPr>
            </w:pPr>
            <w:r w:rsidRPr="00BD324A">
              <w:rPr>
                <w:rFonts w:eastAsia="Yu Mincho"/>
                <w:sz w:val="22"/>
                <w:szCs w:val="22"/>
                <w:lang w:eastAsia="lt-LT"/>
              </w:rPr>
              <w:t>EBVPD III dalies C15 punktas</w:t>
            </w:r>
            <w:r w:rsidRPr="00BD324A">
              <w:rPr>
                <w:rFonts w:eastAsia="Yu Mincho"/>
                <w:sz w:val="22"/>
                <w:szCs w:val="22"/>
              </w:rPr>
              <w:t xml:space="preserve"> </w:t>
            </w:r>
          </w:p>
        </w:tc>
        <w:tc>
          <w:tcPr>
            <w:tcW w:w="32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024F43" w14:textId="77777777" w:rsidR="00BD324A" w:rsidRPr="00BD324A" w:rsidRDefault="00BD324A" w:rsidP="00BD324A">
            <w:pPr>
              <w:spacing w:after="0" w:line="240" w:lineRule="auto"/>
              <w:jc w:val="both"/>
              <w:rPr>
                <w:rFonts w:eastAsia="Calibri"/>
                <w:sz w:val="22"/>
                <w:szCs w:val="22"/>
              </w:rPr>
            </w:pPr>
            <w:r w:rsidRPr="00BD324A">
              <w:rPr>
                <w:rFonts w:eastAsia="Calibri"/>
                <w:sz w:val="22"/>
                <w:szCs w:val="22"/>
              </w:rPr>
              <w:t>Iš Lietuvoje įsteigtų subjektų įrodančių dokumentų nereikalaujama. Užtenka pateikto EBVPD.</w:t>
            </w:r>
          </w:p>
          <w:p w14:paraId="65A780C6" w14:textId="77777777" w:rsidR="00BD324A" w:rsidRPr="00BD324A" w:rsidRDefault="00BD324A" w:rsidP="00BD324A">
            <w:pPr>
              <w:spacing w:after="0" w:line="240" w:lineRule="auto"/>
              <w:jc w:val="both"/>
              <w:rPr>
                <w:rFonts w:eastAsia="Calibri"/>
                <w:bCs/>
                <w:iCs/>
                <w:sz w:val="22"/>
                <w:szCs w:val="22"/>
              </w:rPr>
            </w:pPr>
          </w:p>
          <w:p w14:paraId="6604180D" w14:textId="77777777" w:rsidR="00BD324A" w:rsidRPr="00BD324A" w:rsidRDefault="00BD324A" w:rsidP="00BD324A">
            <w:pPr>
              <w:spacing w:after="0" w:line="240" w:lineRule="auto"/>
              <w:jc w:val="both"/>
              <w:rPr>
                <w:rFonts w:eastAsia="Calibri"/>
                <w:bCs/>
                <w:iCs/>
                <w:sz w:val="22"/>
                <w:szCs w:val="22"/>
              </w:rPr>
            </w:pPr>
          </w:p>
          <w:p w14:paraId="461B88AF" w14:textId="77777777" w:rsidR="00BD324A" w:rsidRPr="00BD324A" w:rsidRDefault="00BD324A" w:rsidP="00BD324A">
            <w:pPr>
              <w:spacing w:after="0" w:line="240" w:lineRule="auto"/>
              <w:jc w:val="both"/>
              <w:rPr>
                <w:rFonts w:eastAsia="Calibri"/>
                <w:b/>
                <w:bCs/>
                <w:sz w:val="22"/>
                <w:szCs w:val="22"/>
                <w:lang w:eastAsia="lt-LT"/>
              </w:rPr>
            </w:pPr>
            <w:r w:rsidRPr="00BD324A">
              <w:rPr>
                <w:rFonts w:eastAsia="Calibri"/>
                <w:b/>
                <w:bCs/>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14:paraId="295772E0" w14:textId="77777777" w:rsidR="00BD324A" w:rsidRPr="00BD324A" w:rsidRDefault="00BD324A" w:rsidP="00BD324A">
            <w:pPr>
              <w:spacing w:after="0" w:line="240" w:lineRule="auto"/>
              <w:jc w:val="both"/>
              <w:rPr>
                <w:rFonts w:eastAsia="Calibri"/>
                <w:sz w:val="22"/>
                <w:szCs w:val="22"/>
                <w:lang w:eastAsia="lt-LT"/>
              </w:rPr>
            </w:pPr>
            <w:hyperlink r:id="rId12" w:history="1">
              <w:r w:rsidRPr="00BD324A">
                <w:rPr>
                  <w:rFonts w:eastAsia="Calibri"/>
                  <w:sz w:val="22"/>
                  <w:szCs w:val="22"/>
                  <w:lang w:eastAsia="lt-LT"/>
                </w:rPr>
                <w:t>https://vpt.lrv.lt/lt/nuorodos/kiti-duomenys/powerbi/melaginga-informacija-pateikusiu-tiekeju-sarasas-3/</w:t>
              </w:r>
            </w:hyperlink>
          </w:p>
        </w:tc>
      </w:tr>
      <w:tr w:rsidR="00BD324A" w:rsidRPr="00BD324A" w14:paraId="50A7B2EB" w14:textId="77777777" w:rsidTr="00BD324A">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5C8D90" w14:textId="77777777" w:rsidR="00BD324A" w:rsidRPr="00BD324A" w:rsidRDefault="00BD324A" w:rsidP="00BD324A">
            <w:pPr>
              <w:numPr>
                <w:ilvl w:val="0"/>
                <w:numId w:val="5"/>
              </w:numPr>
              <w:spacing w:after="0" w:line="240" w:lineRule="auto"/>
              <w:rPr>
                <w:rFonts w:eastAsia="Calibri"/>
                <w:b/>
                <w:bCs/>
                <w:sz w:val="22"/>
                <w:szCs w:val="22"/>
                <w:lang w:eastAsia="lt-LT"/>
              </w:rPr>
            </w:pP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AFBD8E" w14:textId="77777777" w:rsidR="00BD324A" w:rsidRPr="00BD324A" w:rsidRDefault="00BD324A" w:rsidP="00BD324A">
            <w:pPr>
              <w:spacing w:after="0" w:line="240" w:lineRule="auto"/>
              <w:jc w:val="both"/>
              <w:rPr>
                <w:rFonts w:eastAsia="Calibri"/>
                <w:b/>
                <w:bCs/>
                <w:sz w:val="22"/>
                <w:szCs w:val="22"/>
                <w:lang w:eastAsia="lt-LT"/>
              </w:rPr>
            </w:pPr>
            <w:r w:rsidRPr="00BD324A">
              <w:rPr>
                <w:rFonts w:eastAsia="Calibri"/>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07CE53" w14:textId="77777777" w:rsidR="00BD324A" w:rsidRPr="00BD324A" w:rsidRDefault="00BD324A" w:rsidP="00BD324A">
            <w:pPr>
              <w:spacing w:after="0" w:line="240" w:lineRule="auto"/>
              <w:jc w:val="both"/>
              <w:rPr>
                <w:rFonts w:eastAsia="Yu Mincho"/>
                <w:b/>
                <w:bCs/>
                <w:sz w:val="22"/>
                <w:szCs w:val="22"/>
                <w:lang w:eastAsia="lt-LT"/>
              </w:rPr>
            </w:pPr>
            <w:r w:rsidRPr="00BD324A">
              <w:rPr>
                <w:rFonts w:eastAsia="Yu Mincho"/>
                <w:b/>
                <w:bCs/>
                <w:sz w:val="22"/>
                <w:szCs w:val="22"/>
                <w:lang w:eastAsia="lt-LT"/>
              </w:rPr>
              <w:t>VPĮ 46 straipsnio 4 dalies 5 punktas</w:t>
            </w:r>
          </w:p>
          <w:p w14:paraId="7083028B" w14:textId="77777777" w:rsidR="00BD324A" w:rsidRPr="00BD324A" w:rsidRDefault="00BD324A" w:rsidP="00BD324A">
            <w:pPr>
              <w:spacing w:after="0" w:line="240" w:lineRule="auto"/>
              <w:jc w:val="both"/>
              <w:rPr>
                <w:rFonts w:eastAsia="Yu Mincho"/>
                <w:sz w:val="22"/>
                <w:szCs w:val="22"/>
                <w:lang w:eastAsia="lt-LT"/>
              </w:rPr>
            </w:pPr>
          </w:p>
          <w:p w14:paraId="6D0577C5" w14:textId="77777777" w:rsidR="00BD324A" w:rsidRPr="00BD324A" w:rsidRDefault="00BD324A" w:rsidP="00BD324A">
            <w:pPr>
              <w:spacing w:after="0" w:line="240" w:lineRule="auto"/>
              <w:jc w:val="both"/>
              <w:rPr>
                <w:rFonts w:eastAsia="Yu Mincho"/>
                <w:sz w:val="22"/>
                <w:szCs w:val="22"/>
                <w:lang w:eastAsia="lt-LT"/>
              </w:rPr>
            </w:pPr>
            <w:r w:rsidRPr="00BD324A">
              <w:rPr>
                <w:rFonts w:eastAsia="Yu Mincho"/>
                <w:sz w:val="22"/>
                <w:szCs w:val="22"/>
                <w:lang w:eastAsia="lt-LT"/>
              </w:rPr>
              <w:t>EBVPD</w:t>
            </w:r>
            <w:r w:rsidRPr="00BD324A">
              <w:rPr>
                <w:rFonts w:eastAsia="Arial"/>
                <w:sz w:val="22"/>
                <w:szCs w:val="22"/>
                <w:lang w:eastAsia="lt-LT"/>
              </w:rPr>
              <w:t xml:space="preserve"> III dalies C15 punktas</w:t>
            </w:r>
          </w:p>
          <w:p w14:paraId="05D0A25A" w14:textId="77777777" w:rsidR="00BD324A" w:rsidRPr="00BD324A" w:rsidRDefault="00BD324A" w:rsidP="00BD324A">
            <w:pPr>
              <w:spacing w:after="0" w:line="240" w:lineRule="auto"/>
              <w:jc w:val="both"/>
              <w:rPr>
                <w:rFonts w:eastAsia="Yu Mincho"/>
                <w:sz w:val="22"/>
                <w:szCs w:val="22"/>
              </w:rPr>
            </w:pPr>
          </w:p>
          <w:p w14:paraId="2FF10BD2" w14:textId="77777777" w:rsidR="00BD324A" w:rsidRPr="00BD324A" w:rsidRDefault="00BD324A" w:rsidP="00BD324A">
            <w:pPr>
              <w:spacing w:after="0" w:line="240" w:lineRule="auto"/>
              <w:jc w:val="both"/>
              <w:rPr>
                <w:rFonts w:eastAsia="Yu Mincho"/>
                <w:sz w:val="22"/>
                <w:szCs w:val="22"/>
              </w:rPr>
            </w:pPr>
          </w:p>
        </w:tc>
        <w:tc>
          <w:tcPr>
            <w:tcW w:w="32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5F48D0" w14:textId="77777777" w:rsidR="00BD324A" w:rsidRPr="00BD324A" w:rsidRDefault="00BD324A" w:rsidP="00BD324A">
            <w:pPr>
              <w:spacing w:after="0" w:line="240" w:lineRule="auto"/>
              <w:jc w:val="both"/>
              <w:rPr>
                <w:rFonts w:eastAsia="Calibri"/>
                <w:sz w:val="22"/>
                <w:szCs w:val="22"/>
              </w:rPr>
            </w:pPr>
            <w:r w:rsidRPr="00BD324A">
              <w:rPr>
                <w:rFonts w:eastAsia="Calibri"/>
                <w:sz w:val="22"/>
                <w:szCs w:val="22"/>
              </w:rPr>
              <w:t>Iš Lietuvoje įsteigtų subjektų įrodančių dokumentų nereikalaujama. Užtenka pateikto EBVPD.</w:t>
            </w:r>
          </w:p>
          <w:p w14:paraId="5B791F04" w14:textId="77777777" w:rsidR="00BD324A" w:rsidRPr="00BD324A" w:rsidRDefault="00BD324A" w:rsidP="00BD324A">
            <w:pPr>
              <w:spacing w:after="0" w:line="240" w:lineRule="auto"/>
              <w:jc w:val="both"/>
              <w:rPr>
                <w:rFonts w:eastAsia="Calibri"/>
                <w:b/>
                <w:bCs/>
                <w:iCs/>
                <w:sz w:val="22"/>
                <w:szCs w:val="22"/>
              </w:rPr>
            </w:pPr>
          </w:p>
        </w:tc>
      </w:tr>
      <w:tr w:rsidR="00BD324A" w:rsidRPr="00BD324A" w14:paraId="4628A009" w14:textId="77777777" w:rsidTr="00BD324A">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87D2BD" w14:textId="77777777" w:rsidR="00BD324A" w:rsidRPr="00BD324A" w:rsidRDefault="00BD324A" w:rsidP="00BD324A">
            <w:pPr>
              <w:numPr>
                <w:ilvl w:val="0"/>
                <w:numId w:val="5"/>
              </w:numPr>
              <w:spacing w:after="0" w:line="240" w:lineRule="auto"/>
              <w:rPr>
                <w:rFonts w:eastAsia="Calibri"/>
                <w:b/>
                <w:bCs/>
                <w:sz w:val="22"/>
                <w:szCs w:val="22"/>
                <w:lang w:eastAsia="lt-LT"/>
              </w:rPr>
            </w:pP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AC6FAF" w14:textId="77777777" w:rsidR="00BD324A" w:rsidRPr="00BD324A" w:rsidRDefault="00BD324A" w:rsidP="00BD324A">
            <w:pPr>
              <w:spacing w:after="0" w:line="240" w:lineRule="auto"/>
              <w:jc w:val="both"/>
              <w:rPr>
                <w:rFonts w:eastAsia="Calibri"/>
                <w:sz w:val="22"/>
                <w:szCs w:val="22"/>
                <w:lang w:eastAsia="lt-LT"/>
              </w:rPr>
            </w:pPr>
            <w:r w:rsidRPr="00BD324A">
              <w:rPr>
                <w:rFonts w:eastAsia="Calibri"/>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F4549F1" w14:textId="77777777" w:rsidR="00BD324A" w:rsidRPr="00BD324A" w:rsidRDefault="00BD324A" w:rsidP="00BD324A">
            <w:pPr>
              <w:spacing w:after="0" w:line="240" w:lineRule="auto"/>
              <w:jc w:val="both"/>
              <w:rPr>
                <w:rFonts w:eastAsia="Calibri"/>
                <w:sz w:val="22"/>
                <w:szCs w:val="22"/>
                <w:lang w:eastAsia="lt-LT"/>
              </w:rPr>
            </w:pPr>
            <w:r w:rsidRPr="00BD324A">
              <w:rPr>
                <w:rFonts w:eastAsia="Calibri"/>
                <w:sz w:val="22"/>
                <w:szCs w:val="22"/>
                <w:lang w:eastAsia="lt-LT"/>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w:t>
            </w:r>
            <w:r w:rsidRPr="00BD324A">
              <w:rPr>
                <w:rFonts w:eastAsia="Calibri"/>
                <w:sz w:val="22"/>
                <w:szCs w:val="22"/>
                <w:lang w:eastAsia="lt-LT"/>
              </w:rPr>
              <w:lastRenderedPageBreak/>
              <w:t>nuolatiniais trūkumais ir dėl to ta ankstesnė sutartis buvo nutraukta anksčiau, negu toje sutartyje nustatytas jos galiojimo terminas, buvo pareikalauta atlyginti žalą ar taikomos kitos panašios sankcijos.</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327353" w14:textId="77777777" w:rsidR="00BD324A" w:rsidRPr="00BD324A" w:rsidRDefault="00BD324A" w:rsidP="00BD324A">
            <w:pPr>
              <w:spacing w:after="0" w:line="240" w:lineRule="auto"/>
              <w:jc w:val="both"/>
              <w:rPr>
                <w:rFonts w:eastAsia="Yu Mincho"/>
                <w:b/>
                <w:bCs/>
                <w:sz w:val="22"/>
                <w:szCs w:val="22"/>
                <w:lang w:eastAsia="lt-LT"/>
              </w:rPr>
            </w:pPr>
            <w:r w:rsidRPr="00BD324A">
              <w:rPr>
                <w:rFonts w:eastAsia="Yu Mincho"/>
                <w:b/>
                <w:bCs/>
                <w:sz w:val="22"/>
                <w:szCs w:val="22"/>
                <w:lang w:eastAsia="lt-LT"/>
              </w:rPr>
              <w:lastRenderedPageBreak/>
              <w:t>VPĮ 46 straipsnio 4 dalies 6 punktas</w:t>
            </w:r>
          </w:p>
          <w:p w14:paraId="6A7F09A5" w14:textId="77777777" w:rsidR="00BD324A" w:rsidRPr="00BD324A" w:rsidRDefault="00BD324A" w:rsidP="00BD324A">
            <w:pPr>
              <w:spacing w:after="0" w:line="240" w:lineRule="auto"/>
              <w:jc w:val="both"/>
              <w:rPr>
                <w:rFonts w:eastAsia="Yu Mincho"/>
                <w:sz w:val="22"/>
                <w:szCs w:val="22"/>
                <w:lang w:eastAsia="lt-LT"/>
              </w:rPr>
            </w:pPr>
          </w:p>
          <w:p w14:paraId="26A1FE9F" w14:textId="77777777" w:rsidR="00BD324A" w:rsidRPr="00BD324A" w:rsidRDefault="00BD324A" w:rsidP="00BD324A">
            <w:pPr>
              <w:spacing w:after="0" w:line="240" w:lineRule="auto"/>
              <w:jc w:val="both"/>
              <w:rPr>
                <w:rFonts w:eastAsia="Yu Mincho"/>
                <w:sz w:val="22"/>
                <w:szCs w:val="22"/>
                <w:lang w:eastAsia="lt-LT"/>
              </w:rPr>
            </w:pPr>
            <w:r w:rsidRPr="00BD324A">
              <w:rPr>
                <w:rFonts w:eastAsia="Yu Mincho"/>
                <w:sz w:val="22"/>
                <w:szCs w:val="22"/>
                <w:lang w:eastAsia="lt-LT"/>
              </w:rPr>
              <w:t>EBVPD</w:t>
            </w:r>
            <w:r w:rsidRPr="00BD324A">
              <w:rPr>
                <w:rFonts w:eastAsia="Arial"/>
                <w:sz w:val="22"/>
                <w:szCs w:val="22"/>
                <w:lang w:eastAsia="lt-LT"/>
              </w:rPr>
              <w:t xml:space="preserve"> III dalies C14 punktas</w:t>
            </w:r>
          </w:p>
          <w:p w14:paraId="2FB1E105" w14:textId="77777777" w:rsidR="00BD324A" w:rsidRPr="00BD324A" w:rsidRDefault="00BD324A" w:rsidP="00BD324A">
            <w:pPr>
              <w:spacing w:after="0" w:line="240" w:lineRule="auto"/>
              <w:jc w:val="both"/>
              <w:rPr>
                <w:rFonts w:eastAsia="Yu Mincho"/>
                <w:sz w:val="22"/>
                <w:szCs w:val="22"/>
              </w:rPr>
            </w:pPr>
          </w:p>
          <w:p w14:paraId="56124CB0" w14:textId="77777777" w:rsidR="00BD324A" w:rsidRPr="00BD324A" w:rsidRDefault="00BD324A" w:rsidP="00BD324A">
            <w:pPr>
              <w:spacing w:after="0" w:line="240" w:lineRule="auto"/>
              <w:jc w:val="both"/>
              <w:rPr>
                <w:rFonts w:eastAsia="Yu Mincho"/>
                <w:sz w:val="22"/>
                <w:szCs w:val="22"/>
              </w:rPr>
            </w:pPr>
          </w:p>
        </w:tc>
        <w:tc>
          <w:tcPr>
            <w:tcW w:w="32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14EDE8" w14:textId="77777777" w:rsidR="00BD324A" w:rsidRPr="00BD324A" w:rsidRDefault="00BD324A" w:rsidP="00BD324A">
            <w:pPr>
              <w:spacing w:after="0" w:line="240" w:lineRule="auto"/>
              <w:jc w:val="both"/>
              <w:rPr>
                <w:rFonts w:eastAsia="Calibri"/>
                <w:sz w:val="22"/>
                <w:szCs w:val="22"/>
              </w:rPr>
            </w:pPr>
            <w:r w:rsidRPr="00BD324A">
              <w:rPr>
                <w:rFonts w:eastAsia="Calibri"/>
                <w:sz w:val="22"/>
                <w:szCs w:val="22"/>
              </w:rPr>
              <w:t>Iš Lietuvoje įsteigtų subjektų įrodančių dokumentų nereikalaujama. Užtenka pateikto EBVPD.</w:t>
            </w:r>
          </w:p>
          <w:p w14:paraId="18F79B53" w14:textId="77777777" w:rsidR="00BD324A" w:rsidRPr="00BD324A" w:rsidRDefault="00BD324A" w:rsidP="00BD324A">
            <w:pPr>
              <w:spacing w:after="0" w:line="240" w:lineRule="auto"/>
              <w:jc w:val="both"/>
              <w:rPr>
                <w:rFonts w:eastAsia="Calibri"/>
                <w:bCs/>
                <w:iCs/>
                <w:sz w:val="22"/>
                <w:szCs w:val="22"/>
              </w:rPr>
            </w:pPr>
          </w:p>
          <w:p w14:paraId="6E0E81E9" w14:textId="77777777" w:rsidR="00BD324A" w:rsidRPr="00BD324A" w:rsidRDefault="00BD324A" w:rsidP="00BD324A">
            <w:pPr>
              <w:spacing w:after="0" w:line="240" w:lineRule="auto"/>
              <w:jc w:val="both"/>
              <w:rPr>
                <w:rFonts w:eastAsia="Calibri"/>
                <w:b/>
                <w:bCs/>
                <w:sz w:val="22"/>
                <w:szCs w:val="22"/>
                <w:lang w:eastAsia="lt-LT"/>
              </w:rPr>
            </w:pPr>
            <w:r w:rsidRPr="00BD324A">
              <w:rPr>
                <w:rFonts w:eastAsia="Calibri"/>
                <w:b/>
                <w:bCs/>
                <w:sz w:val="22"/>
                <w:szCs w:val="22"/>
                <w:lang w:eastAsia="lt-LT"/>
              </w:rPr>
              <w:t xml:space="preserve">Priimant sprendimus dėl tiekėjo pašalinimo iš pirkimo procedūros šiame punkte nurodytu pašalinimo pagrindu, gali būti atsižvelgiama į pagal VPĮ 91 straipsnį skelbiamą informaciją: </w:t>
            </w:r>
          </w:p>
          <w:p w14:paraId="3D9AC1C7" w14:textId="77777777" w:rsidR="00BD324A" w:rsidRPr="00BD324A" w:rsidRDefault="00BD324A" w:rsidP="00BD324A">
            <w:pPr>
              <w:spacing w:after="0" w:line="240" w:lineRule="auto"/>
              <w:jc w:val="both"/>
              <w:rPr>
                <w:rFonts w:eastAsia="Calibri"/>
                <w:sz w:val="22"/>
                <w:szCs w:val="22"/>
                <w:lang w:eastAsia="lt-LT"/>
              </w:rPr>
            </w:pPr>
          </w:p>
          <w:p w14:paraId="7508CC20" w14:textId="77777777" w:rsidR="00BD324A" w:rsidRPr="00BD324A" w:rsidRDefault="00BD324A" w:rsidP="00BD324A">
            <w:pPr>
              <w:spacing w:after="0" w:line="240" w:lineRule="auto"/>
              <w:jc w:val="both"/>
              <w:rPr>
                <w:rFonts w:eastAsia="Calibri"/>
                <w:sz w:val="22"/>
                <w:szCs w:val="22"/>
                <w:lang w:eastAsia="lt-LT"/>
              </w:rPr>
            </w:pPr>
            <w:hyperlink r:id="rId13" w:history="1">
              <w:r w:rsidRPr="00BD324A">
                <w:rPr>
                  <w:rFonts w:eastAsia="Calibri"/>
                  <w:sz w:val="22"/>
                  <w:szCs w:val="22"/>
                  <w:lang w:eastAsia="lt-LT"/>
                </w:rPr>
                <w:t>https://vpt.lrv.lt/lt/nuorodos/kiti-duomenys/powerbi/nepatikimi-tiekejai-1/</w:t>
              </w:r>
            </w:hyperlink>
          </w:p>
          <w:p w14:paraId="6D8BE9D9" w14:textId="77777777" w:rsidR="00BD324A" w:rsidRPr="00BD324A" w:rsidRDefault="00BD324A" w:rsidP="00BD324A">
            <w:pPr>
              <w:spacing w:after="0" w:line="240" w:lineRule="auto"/>
              <w:jc w:val="both"/>
              <w:rPr>
                <w:rFonts w:eastAsia="Calibri"/>
                <w:sz w:val="22"/>
                <w:szCs w:val="22"/>
                <w:lang w:eastAsia="lt-LT"/>
              </w:rPr>
            </w:pPr>
          </w:p>
          <w:p w14:paraId="2B971E59" w14:textId="77777777" w:rsidR="00BD324A" w:rsidRPr="00BD324A" w:rsidRDefault="00BD324A" w:rsidP="00BD324A">
            <w:pPr>
              <w:spacing w:after="0" w:line="240" w:lineRule="auto"/>
              <w:jc w:val="both"/>
              <w:rPr>
                <w:rFonts w:eastAsia="Calibri"/>
                <w:sz w:val="22"/>
                <w:szCs w:val="22"/>
                <w:lang w:eastAsia="lt-LT"/>
              </w:rPr>
            </w:pPr>
            <w:hyperlink r:id="rId14" w:history="1">
              <w:r w:rsidRPr="00BD324A">
                <w:rPr>
                  <w:rFonts w:eastAsia="Calibri"/>
                  <w:sz w:val="22"/>
                  <w:szCs w:val="22"/>
                  <w:lang w:eastAsia="lt-LT"/>
                </w:rPr>
                <w:t>https://vpt.lrv.lt/lt/pasalinimo-pagrindai-1/nepatikimu-koncesininku-sarasas-1/nepatikimu-koncesininku-sarasas/</w:t>
              </w:r>
            </w:hyperlink>
          </w:p>
          <w:p w14:paraId="5F740131" w14:textId="77777777" w:rsidR="00BD324A" w:rsidRPr="00BD324A" w:rsidRDefault="00BD324A" w:rsidP="00BD324A">
            <w:pPr>
              <w:spacing w:after="0" w:line="240" w:lineRule="auto"/>
              <w:jc w:val="both"/>
              <w:rPr>
                <w:rFonts w:eastAsia="Calibri"/>
                <w:bCs/>
                <w:sz w:val="22"/>
                <w:szCs w:val="22"/>
                <w:lang w:eastAsia="lt-LT"/>
              </w:rPr>
            </w:pPr>
          </w:p>
          <w:p w14:paraId="005E8BDF" w14:textId="77777777" w:rsidR="00BD324A" w:rsidRPr="00BD324A" w:rsidRDefault="00BD324A" w:rsidP="00BD324A">
            <w:pPr>
              <w:spacing w:after="0" w:line="240" w:lineRule="auto"/>
              <w:jc w:val="both"/>
              <w:rPr>
                <w:rFonts w:eastAsia="Calibri"/>
                <w:b/>
                <w:bCs/>
                <w:sz w:val="22"/>
                <w:szCs w:val="22"/>
                <w:lang w:eastAsia="lt-LT"/>
              </w:rPr>
            </w:pPr>
          </w:p>
        </w:tc>
      </w:tr>
      <w:tr w:rsidR="00BD324A" w:rsidRPr="00BD324A" w14:paraId="5ABF4E53" w14:textId="77777777" w:rsidTr="00BD324A">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9051B0" w14:textId="77777777" w:rsidR="00BD324A" w:rsidRPr="00BD324A" w:rsidRDefault="00BD324A" w:rsidP="00BD324A">
            <w:pPr>
              <w:numPr>
                <w:ilvl w:val="0"/>
                <w:numId w:val="5"/>
              </w:numPr>
              <w:spacing w:after="0" w:line="240" w:lineRule="auto"/>
              <w:rPr>
                <w:rFonts w:eastAsia="Calibri"/>
                <w:sz w:val="22"/>
                <w:szCs w:val="22"/>
                <w:lang w:eastAsia="lt-LT"/>
              </w:rPr>
            </w:pPr>
          </w:p>
          <w:p w14:paraId="7E9A9BAF" w14:textId="77777777" w:rsidR="00BD324A" w:rsidRPr="00BD324A" w:rsidRDefault="00BD324A" w:rsidP="00BD324A">
            <w:pPr>
              <w:spacing w:after="0" w:line="240" w:lineRule="auto"/>
              <w:rPr>
                <w:rFonts w:eastAsia="Calibri"/>
                <w:sz w:val="22"/>
                <w:szCs w:val="22"/>
                <w:lang w:eastAsia="lt-LT"/>
              </w:rPr>
            </w:pP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53851C" w14:textId="77777777" w:rsidR="00BD324A" w:rsidRPr="00BD324A" w:rsidRDefault="00BD324A" w:rsidP="00BD324A">
            <w:pPr>
              <w:spacing w:after="0" w:line="240" w:lineRule="auto"/>
              <w:jc w:val="both"/>
              <w:rPr>
                <w:rFonts w:eastAsia="Calibri"/>
                <w:sz w:val="22"/>
                <w:szCs w:val="22"/>
                <w:lang w:eastAsia="lt-LT"/>
              </w:rPr>
            </w:pPr>
            <w:r w:rsidRPr="00BD324A">
              <w:rPr>
                <w:rFonts w:eastAsia="Calibri"/>
                <w:sz w:val="22"/>
                <w:szCs w:val="22"/>
                <w:lang w:eastAsia="lt-LT"/>
              </w:rPr>
              <w:t>Tiekėjas yra padaręs rimtą profesinį pažeidimą, dėl kurio perkančioji organizacija abejoja tiekėjo sąžiningumu, kai jis</w:t>
            </w:r>
            <w:bookmarkStart w:id="43" w:name="part_030e6c6c64ba4f96a23474e439d1b80c"/>
            <w:bookmarkEnd w:id="43"/>
            <w:r w:rsidRPr="00BD324A">
              <w:rPr>
                <w:rFonts w:eastAsia="Calibri"/>
                <w:sz w:val="22"/>
                <w:szCs w:val="22"/>
                <w:lang w:eastAsia="lt-LT"/>
              </w:rPr>
              <w:t xml:space="preserve"> yra padaręs finansinės atskaitomybės ir audito teisės aktų pažeidimą ir nuo jo padarymo dienos praėjo mažiau kaip vieni metai.</w:t>
            </w:r>
          </w:p>
          <w:p w14:paraId="7B263273" w14:textId="77777777" w:rsidR="00BD324A" w:rsidRPr="00BD324A" w:rsidRDefault="00BD324A" w:rsidP="00BD324A">
            <w:pPr>
              <w:spacing w:after="0" w:line="240" w:lineRule="auto"/>
              <w:jc w:val="both"/>
              <w:rPr>
                <w:rFonts w:eastAsia="Calibri"/>
                <w:b/>
                <w:sz w:val="22"/>
                <w:szCs w:val="22"/>
                <w:lang w:eastAsia="lt-LT"/>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6A5739" w14:textId="77777777" w:rsidR="00BD324A" w:rsidRPr="00BD324A" w:rsidRDefault="00BD324A" w:rsidP="00BD324A">
            <w:pPr>
              <w:spacing w:after="0" w:line="240" w:lineRule="auto"/>
              <w:jc w:val="both"/>
              <w:rPr>
                <w:rFonts w:eastAsia="Yu Mincho"/>
                <w:b/>
                <w:bCs/>
                <w:sz w:val="22"/>
                <w:szCs w:val="22"/>
                <w:lang w:eastAsia="lt-LT"/>
              </w:rPr>
            </w:pPr>
            <w:r w:rsidRPr="00BD324A">
              <w:rPr>
                <w:rFonts w:eastAsia="Yu Mincho"/>
                <w:b/>
                <w:bCs/>
                <w:sz w:val="22"/>
                <w:szCs w:val="22"/>
                <w:lang w:eastAsia="lt-LT"/>
              </w:rPr>
              <w:t>VPĮ 46 straipsnio 4 dalies 7 punkto a papunktis</w:t>
            </w:r>
          </w:p>
          <w:p w14:paraId="21A0D97C" w14:textId="77777777" w:rsidR="00BD324A" w:rsidRPr="00BD324A" w:rsidRDefault="00BD324A" w:rsidP="00BD324A">
            <w:pPr>
              <w:spacing w:after="0" w:line="240" w:lineRule="auto"/>
              <w:jc w:val="both"/>
              <w:rPr>
                <w:rFonts w:eastAsia="Yu Mincho"/>
                <w:sz w:val="22"/>
                <w:szCs w:val="22"/>
                <w:lang w:eastAsia="lt-LT"/>
              </w:rPr>
            </w:pPr>
          </w:p>
          <w:p w14:paraId="32C4313B" w14:textId="77777777" w:rsidR="00BD324A" w:rsidRPr="00BD324A" w:rsidRDefault="00BD324A" w:rsidP="00BD324A">
            <w:pPr>
              <w:spacing w:after="0" w:line="240" w:lineRule="auto"/>
              <w:jc w:val="both"/>
              <w:rPr>
                <w:rFonts w:eastAsia="Yu Mincho"/>
                <w:sz w:val="22"/>
                <w:szCs w:val="22"/>
                <w:lang w:eastAsia="lt-LT"/>
              </w:rPr>
            </w:pPr>
            <w:r w:rsidRPr="00BD324A">
              <w:rPr>
                <w:rFonts w:eastAsia="Yu Mincho"/>
                <w:sz w:val="22"/>
                <w:szCs w:val="22"/>
                <w:lang w:eastAsia="lt-LT"/>
              </w:rPr>
              <w:t>EBVPD III dalies C11 punktas</w:t>
            </w:r>
          </w:p>
        </w:tc>
        <w:tc>
          <w:tcPr>
            <w:tcW w:w="32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A16D57" w14:textId="77777777" w:rsidR="00BD324A" w:rsidRPr="00BD324A" w:rsidRDefault="00BD324A" w:rsidP="00BD324A">
            <w:pPr>
              <w:spacing w:after="0" w:line="240" w:lineRule="auto"/>
              <w:jc w:val="both"/>
              <w:rPr>
                <w:rFonts w:eastAsia="Calibri"/>
                <w:sz w:val="22"/>
                <w:szCs w:val="22"/>
                <w:lang w:eastAsia="lt-LT"/>
              </w:rPr>
            </w:pPr>
            <w:r w:rsidRPr="00BD324A">
              <w:rPr>
                <w:rFonts w:eastAsia="Calibri"/>
                <w:sz w:val="22"/>
                <w:szCs w:val="22"/>
              </w:rPr>
              <w:t xml:space="preserve">Iš Lietuvoje įsteigtų subjektų įrodančių dokumentų nereikalaujama. Užtenka pateikto EBVPD. </w:t>
            </w:r>
            <w:r w:rsidRPr="00BD324A">
              <w:rPr>
                <w:rFonts w:eastAsia="Calibri"/>
                <w:sz w:val="22"/>
                <w:szCs w:val="22"/>
                <w:lang w:eastAsia="lt-LT"/>
              </w:rPr>
              <w:t>Priimant sprendimus dėl tiekėjo pašalinimo iš pirkimo procedūros šiame punkte nurodytu pašalinimo pagrindu, be kita ko, atsižvelgiama į</w:t>
            </w:r>
            <w:r w:rsidRPr="00BD324A">
              <w:rPr>
                <w:rFonts w:eastAsia="Calibri"/>
                <w:b/>
                <w:bCs/>
                <w:sz w:val="22"/>
                <w:szCs w:val="22"/>
                <w:lang w:eastAsia="lt-LT"/>
              </w:rPr>
              <w:t xml:space="preserve"> </w:t>
            </w:r>
            <w:r w:rsidRPr="00BD324A">
              <w:rPr>
                <w:rFonts w:eastAsia="Calibri"/>
                <w:sz w:val="22"/>
                <w:szCs w:val="22"/>
                <w:lang w:eastAsia="lt-LT"/>
              </w:rPr>
              <w:t xml:space="preserve">nacionalinėje duomenų bazėje adresu: </w:t>
            </w:r>
            <w:hyperlink r:id="rId15" w:history="1">
              <w:r w:rsidRPr="00BD324A">
                <w:rPr>
                  <w:rFonts w:eastAsia="Calibri"/>
                  <w:sz w:val="22"/>
                  <w:szCs w:val="22"/>
                  <w:u w:val="single"/>
                  <w:lang w:eastAsia="lt-LT"/>
                </w:rPr>
                <w:t>https://www.registrucentras.lt/jar/p/index.php</w:t>
              </w:r>
            </w:hyperlink>
          </w:p>
          <w:p w14:paraId="6AEC7254" w14:textId="77777777" w:rsidR="00BD324A" w:rsidRPr="00BD324A" w:rsidRDefault="00BD324A" w:rsidP="00BD324A">
            <w:pPr>
              <w:spacing w:after="0" w:line="240" w:lineRule="auto"/>
              <w:jc w:val="both"/>
              <w:rPr>
                <w:rFonts w:eastAsia="Calibri"/>
                <w:sz w:val="22"/>
                <w:szCs w:val="22"/>
                <w:lang w:eastAsia="lt-LT"/>
              </w:rPr>
            </w:pPr>
            <w:r w:rsidRPr="00BD324A">
              <w:rPr>
                <w:rFonts w:eastAsia="Calibri"/>
                <w:sz w:val="22"/>
                <w:szCs w:val="22"/>
                <w:lang w:eastAsia="lt-LT"/>
              </w:rPr>
              <w:t>paskelbtą informaciją, taip pat į šiame informaciniame pranešime pateiktą informaciją:</w:t>
            </w:r>
          </w:p>
          <w:p w14:paraId="0BEAE48C" w14:textId="77777777" w:rsidR="00BD324A" w:rsidRPr="00BD324A" w:rsidRDefault="00BD324A" w:rsidP="00BD324A">
            <w:pPr>
              <w:spacing w:after="0" w:line="240" w:lineRule="auto"/>
              <w:jc w:val="both"/>
              <w:rPr>
                <w:rFonts w:eastAsia="Calibri"/>
                <w:sz w:val="22"/>
                <w:szCs w:val="22"/>
                <w:lang w:eastAsia="lt-LT"/>
              </w:rPr>
            </w:pPr>
            <w:hyperlink r:id="rId16" w:history="1">
              <w:r w:rsidRPr="00BD324A">
                <w:rPr>
                  <w:rFonts w:eastAsia="Calibri"/>
                  <w:sz w:val="22"/>
                  <w:szCs w:val="22"/>
                  <w:lang w:eastAsia="lt-LT"/>
                </w:rPr>
                <w:t>https://vpt.lrv.lt/lt/naujienos-3/finansiniu-ataskaitu-nepateikimas-gali-tapti-kliutimi-dalyvauti-viesuosiuose-pirkimuose/</w:t>
              </w:r>
            </w:hyperlink>
          </w:p>
          <w:p w14:paraId="4D4E9537" w14:textId="77777777" w:rsidR="00BD324A" w:rsidRPr="00BD324A" w:rsidRDefault="00BD324A" w:rsidP="00BD324A">
            <w:pPr>
              <w:spacing w:after="0" w:line="240" w:lineRule="auto"/>
              <w:jc w:val="both"/>
              <w:rPr>
                <w:rFonts w:eastAsia="Calibri"/>
                <w:b/>
                <w:bCs/>
                <w:iCs/>
                <w:sz w:val="22"/>
                <w:szCs w:val="22"/>
                <w:lang w:eastAsia="lt-LT"/>
              </w:rPr>
            </w:pPr>
          </w:p>
        </w:tc>
      </w:tr>
      <w:tr w:rsidR="00BD324A" w:rsidRPr="00BD324A" w14:paraId="0B29FFD0" w14:textId="77777777" w:rsidTr="00BD324A">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2C9CD7" w14:textId="77777777" w:rsidR="00BD324A" w:rsidRPr="00BD324A" w:rsidRDefault="00BD324A" w:rsidP="00BD324A">
            <w:pPr>
              <w:numPr>
                <w:ilvl w:val="0"/>
                <w:numId w:val="5"/>
              </w:numPr>
              <w:spacing w:after="0" w:line="240" w:lineRule="auto"/>
              <w:rPr>
                <w:rFonts w:eastAsia="Calibri"/>
                <w:sz w:val="22"/>
                <w:szCs w:val="22"/>
                <w:lang w:eastAsia="lt-LT"/>
              </w:rPr>
            </w:pP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89EA60" w14:textId="77777777" w:rsidR="00BD324A" w:rsidRPr="00BD324A" w:rsidRDefault="00BD324A" w:rsidP="00BD324A">
            <w:pPr>
              <w:spacing w:after="0" w:line="240" w:lineRule="auto"/>
              <w:jc w:val="both"/>
              <w:rPr>
                <w:rFonts w:eastAsia="Calibri"/>
                <w:b/>
                <w:bCs/>
                <w:sz w:val="22"/>
                <w:szCs w:val="22"/>
                <w:lang w:eastAsia="lt-LT"/>
              </w:rPr>
            </w:pPr>
            <w:r w:rsidRPr="00BD324A">
              <w:rPr>
                <w:rFonts w:eastAsia="Calibri"/>
                <w:sz w:val="22"/>
                <w:szCs w:val="22"/>
                <w:lang w:eastAsia="lt-LT"/>
              </w:rPr>
              <w:t xml:space="preserve">Tiekėjas yra padaręs rimtą profesinį pažeidimą, dėl kurio perkančioji organizacija abejoja tiekėjo sąžiningumu, </w:t>
            </w:r>
            <w:r w:rsidRPr="00BD324A">
              <w:rPr>
                <w:rFonts w:eastAsia="Times New Roman"/>
                <w:sz w:val="22"/>
                <w:szCs w:val="22"/>
                <w:lang w:eastAsia="lt-LT"/>
              </w:rPr>
              <w:t xml:space="preserve"> kai jis (tiekėjas) neatitinka minimalių patikimo mokesčių mokėtojo kriterijų, nustatytų Lietuvos Respublikos mokesčių administravimo įstatymo 40</w:t>
            </w:r>
            <w:r w:rsidRPr="00BD324A">
              <w:rPr>
                <w:rFonts w:eastAsia="Times New Roman"/>
                <w:sz w:val="22"/>
                <w:szCs w:val="22"/>
                <w:vertAlign w:val="superscript"/>
                <w:lang w:eastAsia="lt-LT"/>
              </w:rPr>
              <w:t>1</w:t>
            </w:r>
            <w:r w:rsidRPr="00BD324A">
              <w:rPr>
                <w:rFonts w:eastAsia="Times New Roman"/>
                <w:sz w:val="22"/>
                <w:szCs w:val="22"/>
                <w:lang w:eastAsia="lt-LT"/>
              </w:rPr>
              <w:t xml:space="preserve"> straipsnio 1 dalyje.</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F151E5" w14:textId="77777777" w:rsidR="00BD324A" w:rsidRPr="00BD324A" w:rsidRDefault="00BD324A" w:rsidP="00BD324A">
            <w:pPr>
              <w:spacing w:after="0" w:line="240" w:lineRule="auto"/>
              <w:jc w:val="both"/>
              <w:rPr>
                <w:rFonts w:eastAsia="Yu Mincho"/>
                <w:b/>
                <w:bCs/>
                <w:sz w:val="22"/>
                <w:szCs w:val="22"/>
                <w:lang w:eastAsia="lt-LT"/>
              </w:rPr>
            </w:pPr>
            <w:r w:rsidRPr="00BD324A">
              <w:rPr>
                <w:rFonts w:eastAsia="Yu Mincho"/>
                <w:b/>
                <w:bCs/>
                <w:sz w:val="22"/>
                <w:szCs w:val="22"/>
                <w:lang w:eastAsia="lt-LT"/>
              </w:rPr>
              <w:t>VPĮ 46 straipsnio 4 dalies 7 punkto b papunktis</w:t>
            </w:r>
          </w:p>
          <w:p w14:paraId="47DFA30B" w14:textId="77777777" w:rsidR="00BD324A" w:rsidRPr="00BD324A" w:rsidRDefault="00BD324A" w:rsidP="00BD324A">
            <w:pPr>
              <w:spacing w:after="0" w:line="240" w:lineRule="auto"/>
              <w:jc w:val="both"/>
              <w:rPr>
                <w:rFonts w:eastAsia="Yu Mincho"/>
                <w:sz w:val="22"/>
                <w:szCs w:val="22"/>
                <w:lang w:eastAsia="lt-LT"/>
              </w:rPr>
            </w:pPr>
          </w:p>
          <w:p w14:paraId="697EC991" w14:textId="77777777" w:rsidR="00BD324A" w:rsidRPr="00BD324A" w:rsidRDefault="00BD324A" w:rsidP="00BD324A">
            <w:pPr>
              <w:spacing w:after="0" w:line="240" w:lineRule="auto"/>
              <w:jc w:val="both"/>
              <w:rPr>
                <w:rFonts w:eastAsia="Yu Mincho"/>
                <w:sz w:val="22"/>
                <w:szCs w:val="22"/>
              </w:rPr>
            </w:pPr>
            <w:r w:rsidRPr="00BD324A">
              <w:rPr>
                <w:rFonts w:eastAsia="Yu Mincho"/>
                <w:sz w:val="22"/>
                <w:szCs w:val="22"/>
                <w:lang w:eastAsia="lt-LT"/>
              </w:rPr>
              <w:t>EBVPD III dalies C11 punktas</w:t>
            </w:r>
          </w:p>
        </w:tc>
        <w:tc>
          <w:tcPr>
            <w:tcW w:w="32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07A115" w14:textId="77777777" w:rsidR="00BD324A" w:rsidRPr="00BD324A" w:rsidRDefault="00BD324A" w:rsidP="00BD324A">
            <w:pPr>
              <w:spacing w:after="0" w:line="240" w:lineRule="auto"/>
              <w:jc w:val="both"/>
              <w:rPr>
                <w:rFonts w:eastAsia="Calibri"/>
                <w:sz w:val="22"/>
                <w:szCs w:val="22"/>
              </w:rPr>
            </w:pPr>
            <w:r w:rsidRPr="00BD324A">
              <w:rPr>
                <w:rFonts w:eastAsia="Calibri"/>
                <w:sz w:val="22"/>
                <w:szCs w:val="22"/>
              </w:rPr>
              <w:t>Iš Lietuvoje įsteigtų subjektų įrodančių dokumentų nereikalaujama. Užtenka pateikto EBVPD.</w:t>
            </w:r>
          </w:p>
          <w:p w14:paraId="7FBB818F" w14:textId="77777777" w:rsidR="00BD324A" w:rsidRPr="00BD324A" w:rsidRDefault="00BD324A" w:rsidP="00BD324A">
            <w:pPr>
              <w:spacing w:after="0" w:line="240" w:lineRule="auto"/>
              <w:jc w:val="both"/>
              <w:rPr>
                <w:rFonts w:eastAsia="Calibri"/>
                <w:b/>
                <w:bCs/>
                <w:iCs/>
                <w:sz w:val="22"/>
                <w:szCs w:val="22"/>
              </w:rPr>
            </w:pPr>
          </w:p>
          <w:p w14:paraId="57665078" w14:textId="77777777" w:rsidR="00BD324A" w:rsidRPr="00BD324A" w:rsidRDefault="00BD324A" w:rsidP="00BD324A">
            <w:pPr>
              <w:spacing w:after="0" w:line="240" w:lineRule="auto"/>
              <w:jc w:val="both"/>
              <w:rPr>
                <w:rFonts w:eastAsia="Calibri"/>
                <w:b/>
                <w:bCs/>
                <w:sz w:val="22"/>
                <w:szCs w:val="22"/>
                <w:lang w:eastAsia="lt-LT"/>
              </w:rPr>
            </w:pPr>
            <w:r w:rsidRPr="00BD324A">
              <w:rPr>
                <w:rFonts w:eastAsia="Calibri"/>
                <w:sz w:val="22"/>
                <w:szCs w:val="22"/>
                <w:lang w:eastAsia="lt-LT"/>
              </w:rPr>
              <w:t>Priimant sprendimus dėl tiekėjo pašalinimo iš pirkimo procedūros šiame punkte nurodytu pašalinimo pagrindu, be kita ko, atsižvelgiama į</w:t>
            </w:r>
            <w:r w:rsidRPr="00BD324A">
              <w:rPr>
                <w:rFonts w:eastAsia="Calibri"/>
                <w:b/>
                <w:bCs/>
                <w:sz w:val="22"/>
                <w:szCs w:val="22"/>
                <w:lang w:eastAsia="lt-LT"/>
              </w:rPr>
              <w:t xml:space="preserve"> </w:t>
            </w:r>
            <w:r w:rsidRPr="00BD324A">
              <w:rPr>
                <w:rFonts w:eastAsia="Calibri"/>
                <w:sz w:val="22"/>
                <w:szCs w:val="22"/>
                <w:lang w:eastAsia="lt-LT"/>
              </w:rPr>
              <w:t xml:space="preserve">nacionalinėje duomenų bazėje adresu </w:t>
            </w:r>
            <w:hyperlink r:id="rId17">
              <w:r w:rsidRPr="00BD324A">
                <w:rPr>
                  <w:rFonts w:eastAsia="Calibri"/>
                  <w:sz w:val="22"/>
                  <w:szCs w:val="22"/>
                  <w:u w:val="single"/>
                  <w:lang w:eastAsia="lt-LT"/>
                </w:rPr>
                <w:t>https://www.vmi.lt/evmi/mokesciu-moketoju-informacija</w:t>
              </w:r>
            </w:hyperlink>
            <w:r w:rsidRPr="00BD324A">
              <w:rPr>
                <w:rFonts w:eastAsia="Calibri"/>
                <w:sz w:val="22"/>
                <w:szCs w:val="22"/>
                <w:lang w:eastAsia="lt-LT"/>
              </w:rPr>
              <w:t xml:space="preserve"> skelbiamą informaciją.</w:t>
            </w:r>
          </w:p>
        </w:tc>
      </w:tr>
      <w:tr w:rsidR="00BD324A" w:rsidRPr="00BD324A" w14:paraId="01BF60E2" w14:textId="77777777" w:rsidTr="00BD324A">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477779" w14:textId="77777777" w:rsidR="00BD324A" w:rsidRPr="00BD324A" w:rsidRDefault="00BD324A" w:rsidP="00BD324A">
            <w:pPr>
              <w:numPr>
                <w:ilvl w:val="0"/>
                <w:numId w:val="5"/>
              </w:numPr>
              <w:spacing w:after="0" w:line="240" w:lineRule="auto"/>
              <w:rPr>
                <w:rFonts w:eastAsia="Calibri"/>
                <w:sz w:val="22"/>
                <w:szCs w:val="22"/>
                <w:lang w:eastAsia="lt-LT"/>
              </w:rPr>
            </w:pP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BF3D8B" w14:textId="77777777" w:rsidR="00BD324A" w:rsidRPr="00BD324A" w:rsidRDefault="00BD324A" w:rsidP="00BD324A">
            <w:pPr>
              <w:spacing w:after="0" w:line="240" w:lineRule="auto"/>
              <w:jc w:val="both"/>
              <w:rPr>
                <w:rFonts w:eastAsia="Calibri"/>
                <w:sz w:val="22"/>
                <w:szCs w:val="22"/>
                <w:lang w:eastAsia="lt-LT"/>
              </w:rPr>
            </w:pPr>
            <w:r w:rsidRPr="00BD324A">
              <w:rPr>
                <w:rFonts w:eastAsia="Calibri"/>
                <w:sz w:val="22"/>
                <w:szCs w:val="22"/>
                <w:lang w:eastAsia="lt-LT"/>
              </w:rPr>
              <w:t>Tiekėjas yra padaręs rimtą profesinį pažeidimą, dėl kurio perkančioji organizacija abejoja tiekėjo sąžiningumu,</w:t>
            </w:r>
            <w:r w:rsidRPr="00BD324A">
              <w:rPr>
                <w:rFonts w:eastAsia="Times New Roman"/>
                <w:sz w:val="22"/>
                <w:szCs w:val="22"/>
                <w:lang w:eastAsia="lt-LT"/>
              </w:rPr>
              <w:t xml:space="preserve"> kai jis </w:t>
            </w:r>
            <w:r w:rsidRPr="00BD324A">
              <w:rPr>
                <w:rFonts w:eastAsia="Calibri"/>
                <w:color w:val="000000"/>
                <w:sz w:val="22"/>
                <w:szCs w:val="22"/>
                <w:lang w:eastAsia="lt-LT"/>
              </w:rPr>
              <w:t>yra padaręs draudimo sudaryti draudžiamus susitarimus, įtvirtinto Lietuvos Respublikos konkurencijos įstatyme ar panašaus pobūdžio kitos valstybės teisės akte, pažeidimą ir nuo jo padarymo dienos praėjo mažiau kaip 3 metai.</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A8B625" w14:textId="77777777" w:rsidR="00BD324A" w:rsidRPr="00BD324A" w:rsidRDefault="00BD324A" w:rsidP="00BD324A">
            <w:pPr>
              <w:spacing w:after="0" w:line="240" w:lineRule="auto"/>
              <w:jc w:val="both"/>
              <w:rPr>
                <w:rFonts w:eastAsia="Yu Mincho"/>
                <w:b/>
                <w:bCs/>
                <w:sz w:val="22"/>
                <w:szCs w:val="22"/>
                <w:lang w:eastAsia="lt-LT"/>
              </w:rPr>
            </w:pPr>
            <w:r w:rsidRPr="00BD324A">
              <w:rPr>
                <w:rFonts w:eastAsia="Yu Mincho"/>
                <w:b/>
                <w:bCs/>
                <w:sz w:val="22"/>
                <w:szCs w:val="22"/>
                <w:lang w:eastAsia="lt-LT"/>
              </w:rPr>
              <w:t>VPĮ 46 straipsnio 4 dalies 7 punkto c papunktis</w:t>
            </w:r>
          </w:p>
          <w:p w14:paraId="03606936" w14:textId="77777777" w:rsidR="00BD324A" w:rsidRPr="00BD324A" w:rsidRDefault="00BD324A" w:rsidP="00BD324A">
            <w:pPr>
              <w:spacing w:after="0" w:line="240" w:lineRule="auto"/>
              <w:jc w:val="both"/>
              <w:rPr>
                <w:rFonts w:eastAsia="Yu Mincho"/>
                <w:sz w:val="22"/>
                <w:szCs w:val="22"/>
                <w:lang w:eastAsia="lt-LT"/>
              </w:rPr>
            </w:pPr>
          </w:p>
          <w:p w14:paraId="24B0F6D7" w14:textId="77777777" w:rsidR="00BD324A" w:rsidRPr="00BD324A" w:rsidRDefault="00BD324A" w:rsidP="00BD324A">
            <w:pPr>
              <w:spacing w:after="0" w:line="240" w:lineRule="auto"/>
              <w:jc w:val="both"/>
              <w:rPr>
                <w:rFonts w:eastAsia="Yu Mincho"/>
                <w:sz w:val="22"/>
                <w:szCs w:val="22"/>
              </w:rPr>
            </w:pPr>
            <w:r w:rsidRPr="00BD324A">
              <w:rPr>
                <w:rFonts w:eastAsia="Yu Mincho"/>
                <w:sz w:val="22"/>
                <w:szCs w:val="22"/>
                <w:lang w:eastAsia="lt-LT"/>
              </w:rPr>
              <w:t>EBVPD III dalies C11 punktas</w:t>
            </w:r>
          </w:p>
        </w:tc>
        <w:tc>
          <w:tcPr>
            <w:tcW w:w="32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FA4EC1" w14:textId="77777777" w:rsidR="00BD324A" w:rsidRPr="00BD324A" w:rsidRDefault="00BD324A" w:rsidP="00BD324A">
            <w:pPr>
              <w:spacing w:after="0" w:line="240" w:lineRule="auto"/>
              <w:jc w:val="both"/>
              <w:rPr>
                <w:rFonts w:eastAsia="Calibri"/>
                <w:sz w:val="22"/>
                <w:szCs w:val="22"/>
              </w:rPr>
            </w:pPr>
            <w:r w:rsidRPr="00BD324A">
              <w:rPr>
                <w:rFonts w:eastAsia="Calibri"/>
                <w:sz w:val="22"/>
                <w:szCs w:val="22"/>
              </w:rPr>
              <w:t>Iš Lietuvoje įsteigtų subjektų įrodančių dokumentų nereikalaujama. Užtenka pateikto EBVPD.</w:t>
            </w:r>
          </w:p>
          <w:p w14:paraId="24AC01E1" w14:textId="77777777" w:rsidR="00BD324A" w:rsidRPr="00BD324A" w:rsidRDefault="00BD324A" w:rsidP="00BD324A">
            <w:pPr>
              <w:spacing w:after="0" w:line="240" w:lineRule="auto"/>
              <w:jc w:val="both"/>
              <w:rPr>
                <w:rFonts w:eastAsia="Calibri"/>
                <w:bCs/>
                <w:iCs/>
                <w:sz w:val="22"/>
                <w:szCs w:val="22"/>
              </w:rPr>
            </w:pPr>
          </w:p>
          <w:p w14:paraId="75D0DE51" w14:textId="77777777" w:rsidR="00BD324A" w:rsidRPr="00BD324A" w:rsidRDefault="00BD324A" w:rsidP="00BD324A">
            <w:pPr>
              <w:spacing w:after="160" w:line="240" w:lineRule="auto"/>
              <w:rPr>
                <w:rFonts w:eastAsia="Calibri"/>
                <w:b/>
                <w:bCs/>
                <w:sz w:val="22"/>
                <w:szCs w:val="22"/>
                <w:lang w:eastAsia="lt-LT"/>
              </w:rPr>
            </w:pPr>
            <w:r w:rsidRPr="00BD324A">
              <w:rPr>
                <w:rFonts w:eastAsia="Calibri"/>
                <w:b/>
                <w:bCs/>
                <w:sz w:val="22"/>
                <w:szCs w:val="22"/>
                <w:lang w:eastAsia="lt-LT"/>
              </w:rPr>
              <w:t xml:space="preserve">Priimant sprendimus dėl tiekėjo pašalinimo iš pirkimo procedūros šiame punkte nurodytu pašalinimo pagrindu, be kita ko, atsižvelgiama į nacionalinėje duomenų bazėje adresu: </w:t>
            </w:r>
          </w:p>
          <w:p w14:paraId="68EDB180" w14:textId="77777777" w:rsidR="00BD324A" w:rsidRPr="00BD324A" w:rsidRDefault="00BD324A" w:rsidP="00BD324A">
            <w:pPr>
              <w:spacing w:after="160" w:line="240" w:lineRule="auto"/>
              <w:rPr>
                <w:rFonts w:eastAsia="Calibri"/>
                <w:bCs/>
                <w:iCs/>
                <w:sz w:val="22"/>
                <w:szCs w:val="22"/>
              </w:rPr>
            </w:pPr>
            <w:hyperlink r:id="rId18" w:history="1">
              <w:r w:rsidRPr="00BD324A">
                <w:rPr>
                  <w:rFonts w:eastAsia="Calibri"/>
                  <w:sz w:val="22"/>
                  <w:szCs w:val="22"/>
                  <w:u w:val="single"/>
                  <w:lang w:eastAsia="lt-LT"/>
                </w:rPr>
                <w:t>https://kt.gov.lt/lt/atviri-duomenys/diskvalifikavimas-is-viesuju-pirkimu</w:t>
              </w:r>
            </w:hyperlink>
            <w:r w:rsidRPr="00BD324A">
              <w:rPr>
                <w:rFonts w:eastAsia="Calibri"/>
                <w:sz w:val="22"/>
                <w:szCs w:val="22"/>
                <w:lang w:eastAsia="lt-LT"/>
              </w:rPr>
              <w:t xml:space="preserve"> skelbiamą informaciją. </w:t>
            </w:r>
          </w:p>
        </w:tc>
      </w:tr>
      <w:tr w:rsidR="00BD324A" w:rsidRPr="00BD324A" w14:paraId="2624515C" w14:textId="77777777" w:rsidTr="00BD324A">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F4685D" w14:textId="77777777" w:rsidR="00BD324A" w:rsidRPr="00BD324A" w:rsidRDefault="00BD324A" w:rsidP="00BD324A">
            <w:pPr>
              <w:numPr>
                <w:ilvl w:val="0"/>
                <w:numId w:val="5"/>
              </w:numPr>
              <w:spacing w:after="0" w:line="240" w:lineRule="auto"/>
              <w:rPr>
                <w:rFonts w:eastAsia="Calibri"/>
                <w:sz w:val="22"/>
                <w:szCs w:val="22"/>
                <w:lang w:eastAsia="lt-LT"/>
              </w:rPr>
            </w:pP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547C59" w14:textId="77777777" w:rsidR="00BD324A" w:rsidRPr="00BD324A" w:rsidRDefault="00BD324A" w:rsidP="00BD324A">
            <w:pPr>
              <w:spacing w:after="0" w:line="240" w:lineRule="auto"/>
              <w:jc w:val="both"/>
              <w:rPr>
                <w:rFonts w:eastAsia="Calibri"/>
                <w:sz w:val="22"/>
                <w:szCs w:val="22"/>
                <w:lang w:eastAsia="lt-LT"/>
              </w:rPr>
            </w:pPr>
            <w:r w:rsidRPr="00BD324A">
              <w:rPr>
                <w:rFonts w:eastAsia="Calibri"/>
                <w:sz w:val="22"/>
                <w:szCs w:val="22"/>
              </w:rPr>
              <w:t>Tiekėjas yra neatlikęs jam paskirtos baudžiamojo poveikio priemonės – uždraudimo juridiniam asmeniui dalyvauti viešuosiuose pirkimuose.</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333487" w14:textId="77777777" w:rsidR="00BD324A" w:rsidRPr="00BD324A" w:rsidRDefault="00BD324A" w:rsidP="00BD324A">
            <w:pPr>
              <w:spacing w:after="0" w:line="23" w:lineRule="atLeast"/>
              <w:rPr>
                <w:rFonts w:eastAsia="Yu Mincho"/>
                <w:b/>
                <w:bCs/>
                <w:sz w:val="22"/>
                <w:szCs w:val="22"/>
              </w:rPr>
            </w:pPr>
            <w:r w:rsidRPr="00BD324A">
              <w:rPr>
                <w:rFonts w:eastAsia="Yu Mincho"/>
                <w:b/>
                <w:bCs/>
                <w:sz w:val="22"/>
                <w:szCs w:val="22"/>
              </w:rPr>
              <w:t>VPĮ 46 straipsnio 2¹ dalis</w:t>
            </w:r>
          </w:p>
          <w:p w14:paraId="077302DA" w14:textId="77777777" w:rsidR="00BD324A" w:rsidRPr="00BD324A" w:rsidRDefault="00BD324A" w:rsidP="00BD324A">
            <w:pPr>
              <w:spacing w:after="0" w:line="23" w:lineRule="atLeast"/>
              <w:rPr>
                <w:rFonts w:eastAsia="Yu Mincho"/>
                <w:b/>
                <w:bCs/>
                <w:sz w:val="22"/>
                <w:szCs w:val="22"/>
              </w:rPr>
            </w:pPr>
          </w:p>
          <w:p w14:paraId="62411692" w14:textId="77777777" w:rsidR="00BD324A" w:rsidRPr="00BD324A" w:rsidRDefault="00BD324A" w:rsidP="00BD324A">
            <w:pPr>
              <w:spacing w:after="0" w:line="240" w:lineRule="auto"/>
              <w:jc w:val="both"/>
              <w:rPr>
                <w:rFonts w:eastAsia="Yu Mincho"/>
                <w:b/>
                <w:bCs/>
                <w:sz w:val="22"/>
                <w:szCs w:val="22"/>
                <w:lang w:eastAsia="lt-LT"/>
              </w:rPr>
            </w:pPr>
            <w:r w:rsidRPr="00BD324A">
              <w:rPr>
                <w:rFonts w:eastAsia="Yu Mincho"/>
                <w:b/>
                <w:bCs/>
                <w:sz w:val="22"/>
                <w:szCs w:val="22"/>
              </w:rPr>
              <w:t>EBVPD III dalies D2 punktas</w:t>
            </w:r>
          </w:p>
        </w:tc>
        <w:tc>
          <w:tcPr>
            <w:tcW w:w="32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0BD3C6" w14:textId="77777777" w:rsidR="00BD324A" w:rsidRPr="00BD324A" w:rsidRDefault="00BD324A" w:rsidP="00BD324A">
            <w:pPr>
              <w:spacing w:after="0" w:line="23" w:lineRule="atLeast"/>
              <w:rPr>
                <w:rFonts w:eastAsia="Calibri"/>
                <w:sz w:val="22"/>
                <w:szCs w:val="22"/>
              </w:rPr>
            </w:pPr>
            <w:r w:rsidRPr="00BD324A">
              <w:rPr>
                <w:rFonts w:eastAsia="Calibri"/>
                <w:sz w:val="22"/>
                <w:szCs w:val="22"/>
              </w:rPr>
              <w:t>Iš Lietuvoje įsteigtų subjektų įrodančių dokumentų nereikalaujama. Užtenka pateikto EBVPD.</w:t>
            </w:r>
          </w:p>
          <w:p w14:paraId="3EC852FC" w14:textId="77777777" w:rsidR="00BD324A" w:rsidRPr="00BD324A" w:rsidRDefault="00BD324A" w:rsidP="00BD324A">
            <w:pPr>
              <w:spacing w:after="0" w:line="240" w:lineRule="auto"/>
              <w:jc w:val="both"/>
              <w:rPr>
                <w:rFonts w:eastAsia="Calibri"/>
                <w:sz w:val="22"/>
                <w:szCs w:val="22"/>
              </w:rPr>
            </w:pPr>
          </w:p>
        </w:tc>
      </w:tr>
    </w:tbl>
    <w:p w14:paraId="0A5CA099" w14:textId="77777777" w:rsidR="00C4504A" w:rsidRPr="008557A7" w:rsidRDefault="00C4504A" w:rsidP="006D70F0">
      <w:pPr>
        <w:pStyle w:val="Antrat2"/>
        <w:numPr>
          <w:ilvl w:val="0"/>
          <w:numId w:val="0"/>
        </w:numPr>
        <w:spacing w:after="0" w:line="240" w:lineRule="auto"/>
        <w:ind w:left="5823"/>
        <w:jc w:val="right"/>
        <w:rPr>
          <w:rFonts w:eastAsia="Calibri"/>
          <w:color w:val="0070C0"/>
        </w:rPr>
      </w:pPr>
    </w:p>
    <w:p w14:paraId="2610AA80" w14:textId="77777777" w:rsidR="00C4504A" w:rsidRPr="008557A7" w:rsidRDefault="00C4504A" w:rsidP="006D70F0">
      <w:pPr>
        <w:pStyle w:val="Antrat2"/>
        <w:numPr>
          <w:ilvl w:val="0"/>
          <w:numId w:val="0"/>
        </w:numPr>
        <w:spacing w:after="0" w:line="240" w:lineRule="auto"/>
        <w:ind w:left="5823"/>
        <w:jc w:val="right"/>
        <w:rPr>
          <w:rFonts w:eastAsia="Calibri"/>
          <w:color w:val="0070C0"/>
        </w:rPr>
      </w:pPr>
    </w:p>
    <w:p w14:paraId="3D677E92" w14:textId="77777777" w:rsidR="00C4504A" w:rsidRPr="008557A7" w:rsidRDefault="00C4504A" w:rsidP="006D70F0">
      <w:pPr>
        <w:pStyle w:val="Antrat2"/>
        <w:numPr>
          <w:ilvl w:val="0"/>
          <w:numId w:val="0"/>
        </w:numPr>
        <w:spacing w:after="0" w:line="240" w:lineRule="auto"/>
        <w:ind w:left="5823"/>
        <w:jc w:val="right"/>
        <w:rPr>
          <w:rFonts w:eastAsia="Calibri"/>
          <w:color w:val="0070C0"/>
        </w:rPr>
      </w:pPr>
    </w:p>
    <w:p w14:paraId="3F0C0546" w14:textId="77777777" w:rsidR="00C4504A" w:rsidRPr="008557A7" w:rsidRDefault="00C4504A" w:rsidP="006D70F0">
      <w:pPr>
        <w:pStyle w:val="Antrat2"/>
        <w:numPr>
          <w:ilvl w:val="0"/>
          <w:numId w:val="0"/>
        </w:numPr>
        <w:spacing w:after="0" w:line="240" w:lineRule="auto"/>
        <w:ind w:left="5823"/>
        <w:jc w:val="right"/>
        <w:rPr>
          <w:rFonts w:eastAsia="Calibri"/>
          <w:color w:val="0070C0"/>
        </w:rPr>
      </w:pPr>
    </w:p>
    <w:p w14:paraId="02078E7D" w14:textId="77777777" w:rsidR="00C4504A" w:rsidRPr="008557A7" w:rsidRDefault="00C4504A" w:rsidP="006D70F0">
      <w:pPr>
        <w:pStyle w:val="Antrat2"/>
        <w:numPr>
          <w:ilvl w:val="0"/>
          <w:numId w:val="0"/>
        </w:numPr>
        <w:spacing w:after="0" w:line="240" w:lineRule="auto"/>
        <w:ind w:left="5823"/>
        <w:jc w:val="right"/>
        <w:rPr>
          <w:rFonts w:eastAsia="Calibri"/>
          <w:color w:val="0070C0"/>
        </w:rPr>
      </w:pPr>
    </w:p>
    <w:p w14:paraId="3BF1DE50" w14:textId="77777777" w:rsidR="00C4504A" w:rsidRPr="008557A7" w:rsidRDefault="00C4504A" w:rsidP="006D70F0">
      <w:pPr>
        <w:pStyle w:val="Antrat2"/>
        <w:numPr>
          <w:ilvl w:val="0"/>
          <w:numId w:val="0"/>
        </w:numPr>
        <w:spacing w:after="0" w:line="240" w:lineRule="auto"/>
        <w:ind w:left="5823"/>
        <w:jc w:val="right"/>
        <w:rPr>
          <w:rFonts w:eastAsia="Calibri"/>
          <w:color w:val="0070C0"/>
        </w:rPr>
      </w:pPr>
    </w:p>
    <w:p w14:paraId="68C62491" w14:textId="77777777" w:rsidR="00C4504A" w:rsidRPr="008557A7" w:rsidRDefault="00C4504A" w:rsidP="006D70F0">
      <w:pPr>
        <w:pStyle w:val="Antrat2"/>
        <w:numPr>
          <w:ilvl w:val="0"/>
          <w:numId w:val="0"/>
        </w:numPr>
        <w:spacing w:after="0" w:line="240" w:lineRule="auto"/>
        <w:ind w:left="5823"/>
        <w:jc w:val="right"/>
        <w:rPr>
          <w:rFonts w:eastAsia="Calibri"/>
          <w:color w:val="0070C0"/>
        </w:rPr>
      </w:pPr>
    </w:p>
    <w:p w14:paraId="05CAE835" w14:textId="77777777" w:rsidR="00C4504A" w:rsidRPr="008557A7" w:rsidRDefault="00C4504A" w:rsidP="006D70F0">
      <w:pPr>
        <w:pStyle w:val="Antrat2"/>
        <w:numPr>
          <w:ilvl w:val="0"/>
          <w:numId w:val="0"/>
        </w:numPr>
        <w:spacing w:after="0" w:line="240" w:lineRule="auto"/>
        <w:ind w:left="5823"/>
        <w:jc w:val="right"/>
        <w:rPr>
          <w:rFonts w:eastAsia="Calibri"/>
          <w:color w:val="0070C0"/>
        </w:rPr>
      </w:pPr>
    </w:p>
    <w:p w14:paraId="7547C034" w14:textId="77777777" w:rsidR="00C4504A" w:rsidRPr="008557A7" w:rsidRDefault="00C4504A" w:rsidP="006D70F0">
      <w:pPr>
        <w:pStyle w:val="Antrat2"/>
        <w:numPr>
          <w:ilvl w:val="0"/>
          <w:numId w:val="0"/>
        </w:numPr>
        <w:spacing w:after="0" w:line="240" w:lineRule="auto"/>
        <w:ind w:left="5823"/>
        <w:jc w:val="right"/>
        <w:rPr>
          <w:rFonts w:eastAsia="Calibri"/>
          <w:color w:val="0070C0"/>
        </w:rPr>
      </w:pPr>
    </w:p>
    <w:p w14:paraId="551DF1BE" w14:textId="77777777" w:rsidR="00C4504A" w:rsidRPr="008557A7" w:rsidRDefault="00C4504A" w:rsidP="006D70F0">
      <w:pPr>
        <w:pStyle w:val="Antrat2"/>
        <w:numPr>
          <w:ilvl w:val="0"/>
          <w:numId w:val="0"/>
        </w:numPr>
        <w:spacing w:after="0" w:line="240" w:lineRule="auto"/>
        <w:ind w:left="5823"/>
        <w:jc w:val="right"/>
        <w:rPr>
          <w:rFonts w:eastAsia="Calibri"/>
          <w:color w:val="0070C0"/>
        </w:rPr>
      </w:pPr>
    </w:p>
    <w:p w14:paraId="5A0E0FFB" w14:textId="77777777" w:rsidR="00C4504A" w:rsidRPr="008557A7" w:rsidRDefault="00C4504A" w:rsidP="006D70F0">
      <w:pPr>
        <w:pStyle w:val="Antrat2"/>
        <w:numPr>
          <w:ilvl w:val="0"/>
          <w:numId w:val="0"/>
        </w:numPr>
        <w:spacing w:after="0" w:line="240" w:lineRule="auto"/>
        <w:ind w:left="5823"/>
        <w:jc w:val="right"/>
        <w:rPr>
          <w:rFonts w:eastAsia="Calibri"/>
          <w:color w:val="0070C0"/>
        </w:rPr>
      </w:pPr>
    </w:p>
    <w:p w14:paraId="44265773" w14:textId="77777777" w:rsidR="00C4504A" w:rsidRPr="008557A7" w:rsidRDefault="00C4504A" w:rsidP="006D70F0">
      <w:pPr>
        <w:pStyle w:val="Antrat2"/>
        <w:numPr>
          <w:ilvl w:val="0"/>
          <w:numId w:val="0"/>
        </w:numPr>
        <w:spacing w:after="0" w:line="240" w:lineRule="auto"/>
        <w:ind w:left="5823"/>
        <w:jc w:val="right"/>
        <w:rPr>
          <w:rFonts w:eastAsia="Calibri"/>
          <w:color w:val="0070C0"/>
        </w:rPr>
      </w:pPr>
    </w:p>
    <w:p w14:paraId="27E6D3A8" w14:textId="77777777" w:rsidR="00C4504A" w:rsidRPr="008557A7" w:rsidRDefault="00C4504A" w:rsidP="006D70F0">
      <w:pPr>
        <w:pStyle w:val="Antrat2"/>
        <w:numPr>
          <w:ilvl w:val="0"/>
          <w:numId w:val="0"/>
        </w:numPr>
        <w:spacing w:after="0" w:line="240" w:lineRule="auto"/>
        <w:ind w:left="5823"/>
        <w:jc w:val="right"/>
        <w:rPr>
          <w:rFonts w:eastAsia="Calibri"/>
          <w:color w:val="0070C0"/>
        </w:rPr>
      </w:pPr>
    </w:p>
    <w:p w14:paraId="436189AC" w14:textId="77777777" w:rsidR="00C4504A" w:rsidRPr="008557A7" w:rsidRDefault="00C4504A" w:rsidP="006D70F0">
      <w:pPr>
        <w:pStyle w:val="Antrat2"/>
        <w:numPr>
          <w:ilvl w:val="0"/>
          <w:numId w:val="0"/>
        </w:numPr>
        <w:spacing w:after="0" w:line="240" w:lineRule="auto"/>
        <w:ind w:left="5823"/>
        <w:jc w:val="right"/>
        <w:rPr>
          <w:rFonts w:eastAsia="Calibri"/>
          <w:color w:val="0070C0"/>
        </w:rPr>
      </w:pPr>
    </w:p>
    <w:p w14:paraId="5597E771" w14:textId="77777777" w:rsidR="00C4504A" w:rsidRPr="008557A7" w:rsidRDefault="00C4504A" w:rsidP="006D70F0">
      <w:pPr>
        <w:pStyle w:val="Antrat2"/>
        <w:numPr>
          <w:ilvl w:val="0"/>
          <w:numId w:val="0"/>
        </w:numPr>
        <w:spacing w:after="0" w:line="240" w:lineRule="auto"/>
        <w:ind w:left="5823"/>
        <w:jc w:val="right"/>
        <w:rPr>
          <w:rFonts w:eastAsia="Calibri"/>
          <w:color w:val="0070C0"/>
        </w:rPr>
      </w:pPr>
    </w:p>
    <w:p w14:paraId="1693A011" w14:textId="77777777" w:rsidR="00C4504A" w:rsidRPr="008557A7" w:rsidRDefault="00C4504A" w:rsidP="006D70F0">
      <w:pPr>
        <w:pStyle w:val="Antrat2"/>
        <w:numPr>
          <w:ilvl w:val="0"/>
          <w:numId w:val="0"/>
        </w:numPr>
        <w:spacing w:after="0" w:line="240" w:lineRule="auto"/>
        <w:ind w:left="5823"/>
        <w:jc w:val="right"/>
        <w:rPr>
          <w:rFonts w:eastAsia="Calibri"/>
          <w:color w:val="0070C0"/>
        </w:rPr>
      </w:pPr>
    </w:p>
    <w:p w14:paraId="4D42B69C" w14:textId="77777777" w:rsidR="00C4504A" w:rsidRPr="008557A7" w:rsidRDefault="00C4504A" w:rsidP="006D70F0">
      <w:pPr>
        <w:pStyle w:val="Antrat2"/>
        <w:numPr>
          <w:ilvl w:val="0"/>
          <w:numId w:val="0"/>
        </w:numPr>
        <w:spacing w:after="0" w:line="240" w:lineRule="auto"/>
        <w:ind w:left="5823"/>
        <w:jc w:val="right"/>
        <w:rPr>
          <w:rFonts w:eastAsia="Calibri"/>
          <w:color w:val="0070C0"/>
        </w:rPr>
      </w:pPr>
    </w:p>
    <w:p w14:paraId="0E678B73" w14:textId="77777777" w:rsidR="00C4504A" w:rsidRPr="008557A7" w:rsidRDefault="00C4504A" w:rsidP="006D70F0">
      <w:pPr>
        <w:pStyle w:val="Antrat2"/>
        <w:numPr>
          <w:ilvl w:val="0"/>
          <w:numId w:val="0"/>
        </w:numPr>
        <w:spacing w:after="0" w:line="240" w:lineRule="auto"/>
        <w:ind w:left="5823"/>
        <w:jc w:val="right"/>
        <w:rPr>
          <w:rFonts w:eastAsia="Calibri"/>
          <w:color w:val="0070C0"/>
        </w:rPr>
      </w:pPr>
    </w:p>
    <w:p w14:paraId="5F97600A" w14:textId="77777777" w:rsidR="00C4504A" w:rsidRPr="008557A7" w:rsidRDefault="00C4504A" w:rsidP="006D70F0">
      <w:pPr>
        <w:pStyle w:val="Antrat2"/>
        <w:numPr>
          <w:ilvl w:val="0"/>
          <w:numId w:val="0"/>
        </w:numPr>
        <w:spacing w:after="0" w:line="240" w:lineRule="auto"/>
        <w:ind w:left="5823"/>
        <w:jc w:val="right"/>
        <w:rPr>
          <w:rFonts w:eastAsia="Calibri"/>
          <w:color w:val="0070C0"/>
        </w:rPr>
      </w:pPr>
    </w:p>
    <w:p w14:paraId="00906545" w14:textId="77777777" w:rsidR="00C4504A" w:rsidRPr="008557A7" w:rsidRDefault="00C4504A" w:rsidP="006D70F0">
      <w:pPr>
        <w:pStyle w:val="Antrat2"/>
        <w:numPr>
          <w:ilvl w:val="0"/>
          <w:numId w:val="0"/>
        </w:numPr>
        <w:spacing w:after="0" w:line="240" w:lineRule="auto"/>
        <w:ind w:left="5823"/>
        <w:jc w:val="right"/>
        <w:rPr>
          <w:rFonts w:eastAsia="Calibri"/>
          <w:color w:val="0070C0"/>
        </w:rPr>
      </w:pPr>
    </w:p>
    <w:p w14:paraId="460C083D" w14:textId="77777777" w:rsidR="00C4504A" w:rsidRPr="008557A7" w:rsidRDefault="00C4504A" w:rsidP="006D70F0">
      <w:pPr>
        <w:pStyle w:val="Antrat2"/>
        <w:numPr>
          <w:ilvl w:val="0"/>
          <w:numId w:val="0"/>
        </w:numPr>
        <w:spacing w:after="0" w:line="240" w:lineRule="auto"/>
        <w:ind w:left="5823"/>
        <w:jc w:val="right"/>
        <w:rPr>
          <w:rFonts w:eastAsia="Calibri"/>
          <w:color w:val="0070C0"/>
        </w:rPr>
      </w:pPr>
    </w:p>
    <w:p w14:paraId="0C7A9DCF" w14:textId="77777777" w:rsidR="00C4504A" w:rsidRPr="008557A7" w:rsidRDefault="00C4504A" w:rsidP="006D70F0">
      <w:pPr>
        <w:pStyle w:val="Antrat2"/>
        <w:numPr>
          <w:ilvl w:val="0"/>
          <w:numId w:val="0"/>
        </w:numPr>
        <w:spacing w:after="0" w:line="240" w:lineRule="auto"/>
        <w:ind w:left="5823"/>
        <w:jc w:val="right"/>
        <w:rPr>
          <w:rFonts w:eastAsia="Calibri"/>
          <w:color w:val="0070C0"/>
        </w:rPr>
      </w:pPr>
    </w:p>
    <w:p w14:paraId="6CA0BA5A" w14:textId="77777777" w:rsidR="00C4504A" w:rsidRPr="008557A7" w:rsidRDefault="00C4504A" w:rsidP="006D70F0">
      <w:pPr>
        <w:pStyle w:val="Antrat2"/>
        <w:numPr>
          <w:ilvl w:val="0"/>
          <w:numId w:val="0"/>
        </w:numPr>
        <w:spacing w:after="0" w:line="240" w:lineRule="auto"/>
        <w:ind w:left="5823"/>
        <w:jc w:val="right"/>
        <w:rPr>
          <w:rFonts w:eastAsia="Calibri"/>
          <w:color w:val="0070C0"/>
        </w:rPr>
      </w:pPr>
    </w:p>
    <w:p w14:paraId="1BD9FDF5" w14:textId="77777777" w:rsidR="00C4504A" w:rsidRPr="008557A7" w:rsidRDefault="00C4504A" w:rsidP="006D70F0">
      <w:pPr>
        <w:pStyle w:val="Antrat2"/>
        <w:numPr>
          <w:ilvl w:val="0"/>
          <w:numId w:val="0"/>
        </w:numPr>
        <w:spacing w:after="0" w:line="240" w:lineRule="auto"/>
        <w:ind w:left="5823"/>
        <w:jc w:val="right"/>
        <w:rPr>
          <w:rFonts w:eastAsia="Calibri"/>
          <w:color w:val="0070C0"/>
        </w:rPr>
      </w:pPr>
    </w:p>
    <w:p w14:paraId="63BC5BF9" w14:textId="77777777" w:rsidR="00C4504A" w:rsidRPr="008557A7" w:rsidRDefault="00C4504A" w:rsidP="006D70F0">
      <w:pPr>
        <w:pStyle w:val="Antrat2"/>
        <w:numPr>
          <w:ilvl w:val="0"/>
          <w:numId w:val="0"/>
        </w:numPr>
        <w:spacing w:after="0" w:line="240" w:lineRule="auto"/>
        <w:ind w:left="5823"/>
        <w:jc w:val="right"/>
        <w:rPr>
          <w:rFonts w:eastAsia="Calibri"/>
          <w:color w:val="0070C0"/>
        </w:rPr>
      </w:pPr>
    </w:p>
    <w:p w14:paraId="34B386D9" w14:textId="77777777" w:rsidR="00C4504A" w:rsidRPr="008557A7" w:rsidRDefault="00C4504A" w:rsidP="006D70F0">
      <w:pPr>
        <w:pStyle w:val="Antrat2"/>
        <w:numPr>
          <w:ilvl w:val="0"/>
          <w:numId w:val="0"/>
        </w:numPr>
        <w:spacing w:after="0" w:line="240" w:lineRule="auto"/>
        <w:ind w:left="5823"/>
        <w:jc w:val="right"/>
        <w:rPr>
          <w:rFonts w:eastAsia="Calibri"/>
          <w:color w:val="0070C0"/>
        </w:rPr>
      </w:pPr>
    </w:p>
    <w:p w14:paraId="18E891A5" w14:textId="77777777" w:rsidR="00C4504A" w:rsidRDefault="00C4504A" w:rsidP="006D70F0">
      <w:pPr>
        <w:pStyle w:val="Antrat2"/>
        <w:numPr>
          <w:ilvl w:val="0"/>
          <w:numId w:val="0"/>
        </w:numPr>
        <w:spacing w:after="0" w:line="240" w:lineRule="auto"/>
        <w:ind w:left="5823"/>
        <w:jc w:val="right"/>
        <w:rPr>
          <w:rFonts w:eastAsia="Calibri"/>
          <w:color w:val="0070C0"/>
        </w:rPr>
      </w:pPr>
    </w:p>
    <w:p w14:paraId="5C628ADC" w14:textId="77777777" w:rsidR="00426018" w:rsidRDefault="00426018" w:rsidP="00426018">
      <w:pPr>
        <w:rPr>
          <w:lang w:eastAsia="lt-LT"/>
        </w:rPr>
      </w:pPr>
    </w:p>
    <w:p w14:paraId="0903BB45" w14:textId="77777777" w:rsidR="00426018" w:rsidRDefault="00426018" w:rsidP="00426018">
      <w:pPr>
        <w:rPr>
          <w:lang w:eastAsia="lt-LT"/>
        </w:rPr>
      </w:pPr>
    </w:p>
    <w:p w14:paraId="3AEA3949" w14:textId="77777777" w:rsidR="00426018" w:rsidRDefault="00426018" w:rsidP="00426018">
      <w:pPr>
        <w:rPr>
          <w:lang w:eastAsia="lt-LT"/>
        </w:rPr>
      </w:pPr>
    </w:p>
    <w:p w14:paraId="2ED0C871" w14:textId="77777777" w:rsidR="00426018" w:rsidRDefault="00426018" w:rsidP="00426018">
      <w:pPr>
        <w:rPr>
          <w:lang w:eastAsia="lt-LT"/>
        </w:rPr>
      </w:pPr>
    </w:p>
    <w:p w14:paraId="7BDE882C" w14:textId="77777777" w:rsidR="00426018" w:rsidRDefault="00426018" w:rsidP="00426018">
      <w:pPr>
        <w:rPr>
          <w:lang w:eastAsia="lt-LT"/>
        </w:rPr>
      </w:pPr>
    </w:p>
    <w:p w14:paraId="5DC084BC" w14:textId="77777777" w:rsidR="00426018" w:rsidRDefault="00426018" w:rsidP="00426018">
      <w:pPr>
        <w:rPr>
          <w:lang w:eastAsia="lt-LT"/>
        </w:rPr>
      </w:pPr>
    </w:p>
    <w:p w14:paraId="4C1C63FF" w14:textId="77777777" w:rsidR="00426018" w:rsidRDefault="00426018" w:rsidP="00426018">
      <w:pPr>
        <w:rPr>
          <w:lang w:eastAsia="lt-LT"/>
        </w:rPr>
      </w:pPr>
    </w:p>
    <w:p w14:paraId="23F415F0" w14:textId="77777777" w:rsidR="00426018" w:rsidRPr="00426018" w:rsidRDefault="00426018" w:rsidP="00426018">
      <w:pPr>
        <w:rPr>
          <w:lang w:eastAsia="lt-LT"/>
        </w:rPr>
      </w:pPr>
    </w:p>
    <w:p w14:paraId="794D6CBA" w14:textId="77777777" w:rsidR="00C4504A" w:rsidRPr="008557A7" w:rsidRDefault="00C4504A" w:rsidP="006D70F0">
      <w:pPr>
        <w:pStyle w:val="Antrat2"/>
        <w:numPr>
          <w:ilvl w:val="0"/>
          <w:numId w:val="0"/>
        </w:numPr>
        <w:spacing w:after="0" w:line="240" w:lineRule="auto"/>
        <w:ind w:left="5823"/>
        <w:jc w:val="right"/>
        <w:rPr>
          <w:rFonts w:eastAsia="Calibri"/>
          <w:color w:val="0070C0"/>
        </w:rPr>
      </w:pPr>
    </w:p>
    <w:p w14:paraId="021F69A6" w14:textId="77777777" w:rsidR="00C4504A" w:rsidRPr="008557A7" w:rsidRDefault="00C4504A" w:rsidP="006D70F0">
      <w:pPr>
        <w:pStyle w:val="Antrat2"/>
        <w:numPr>
          <w:ilvl w:val="0"/>
          <w:numId w:val="0"/>
        </w:numPr>
        <w:spacing w:after="0" w:line="240" w:lineRule="auto"/>
        <w:ind w:left="5823"/>
        <w:jc w:val="right"/>
        <w:rPr>
          <w:rFonts w:eastAsia="Calibri"/>
          <w:color w:val="0070C0"/>
        </w:rPr>
      </w:pPr>
    </w:p>
    <w:p w14:paraId="14A3F59E" w14:textId="77777777" w:rsidR="00C4504A" w:rsidRPr="008557A7" w:rsidRDefault="00C4504A" w:rsidP="00DD515C">
      <w:pPr>
        <w:pStyle w:val="Antrat2"/>
        <w:numPr>
          <w:ilvl w:val="0"/>
          <w:numId w:val="0"/>
        </w:numPr>
        <w:spacing w:after="0" w:line="240" w:lineRule="auto"/>
        <w:rPr>
          <w:rFonts w:eastAsia="Calibri"/>
          <w:color w:val="0070C0"/>
        </w:rPr>
      </w:pPr>
    </w:p>
    <w:p w14:paraId="6B7AC670" w14:textId="77777777" w:rsidR="00C4504A" w:rsidRPr="008557A7" w:rsidRDefault="00C4504A" w:rsidP="006D70F0">
      <w:pPr>
        <w:pStyle w:val="Antrat2"/>
        <w:numPr>
          <w:ilvl w:val="0"/>
          <w:numId w:val="0"/>
        </w:numPr>
        <w:spacing w:after="0" w:line="240" w:lineRule="auto"/>
        <w:ind w:left="5823"/>
        <w:jc w:val="right"/>
        <w:rPr>
          <w:rFonts w:eastAsia="Calibri"/>
          <w:color w:val="0070C0"/>
        </w:rPr>
      </w:pPr>
    </w:p>
    <w:p w14:paraId="20A62D33" w14:textId="77777777" w:rsidR="00C4504A" w:rsidRPr="008557A7" w:rsidRDefault="00C4504A" w:rsidP="006D70F0">
      <w:pPr>
        <w:pStyle w:val="Antrat2"/>
        <w:numPr>
          <w:ilvl w:val="0"/>
          <w:numId w:val="0"/>
        </w:numPr>
        <w:spacing w:after="0" w:line="240" w:lineRule="auto"/>
        <w:ind w:left="5823"/>
        <w:jc w:val="right"/>
        <w:rPr>
          <w:rFonts w:eastAsia="Calibri"/>
          <w:color w:val="0070C0"/>
        </w:rPr>
      </w:pPr>
    </w:p>
    <w:p w14:paraId="45C462B0" w14:textId="601BAC19" w:rsidR="006D70F0" w:rsidRPr="008557A7" w:rsidRDefault="006D70F0" w:rsidP="006D70F0">
      <w:pPr>
        <w:pStyle w:val="Antrat2"/>
        <w:numPr>
          <w:ilvl w:val="0"/>
          <w:numId w:val="0"/>
        </w:numPr>
        <w:spacing w:after="0" w:line="240" w:lineRule="auto"/>
        <w:ind w:left="5823"/>
        <w:jc w:val="right"/>
        <w:rPr>
          <w:rFonts w:eastAsia="Calibri"/>
          <w:color w:val="0070C0"/>
        </w:rPr>
      </w:pPr>
      <w:r w:rsidRPr="008557A7">
        <w:rPr>
          <w:rFonts w:eastAsia="Calibri"/>
          <w:color w:val="0070C0"/>
        </w:rPr>
        <w:t xml:space="preserve">Pirkimo sąlygų 4 priedas </w:t>
      </w:r>
      <w:bookmarkEnd w:id="39"/>
      <w:bookmarkEnd w:id="40"/>
      <w:bookmarkEnd w:id="41"/>
      <w:bookmarkEnd w:id="42"/>
    </w:p>
    <w:p w14:paraId="1A0ACD8F" w14:textId="77777777" w:rsidR="006D70F0" w:rsidRPr="008557A7" w:rsidRDefault="006D70F0" w:rsidP="006D70F0">
      <w:pPr>
        <w:rPr>
          <w:b/>
          <w:bCs/>
          <w:smallCaps/>
        </w:rPr>
      </w:pPr>
    </w:p>
    <w:p w14:paraId="6A536A31" w14:textId="136AD771" w:rsidR="006D70F0" w:rsidRPr="006A3899" w:rsidRDefault="006D70F0" w:rsidP="006A3899">
      <w:pPr>
        <w:pStyle w:val="Paantrat"/>
        <w:spacing w:after="0" w:line="240" w:lineRule="auto"/>
        <w:jc w:val="center"/>
        <w:rPr>
          <w:rFonts w:ascii="Times New Roman" w:hAnsi="Times New Roman" w:cs="Times New Roman"/>
          <w:b/>
          <w:sz w:val="24"/>
          <w:szCs w:val="24"/>
          <w:lang w:eastAsia="en-US"/>
        </w:rPr>
      </w:pPr>
      <w:r w:rsidRPr="008557A7">
        <w:rPr>
          <w:rFonts w:ascii="Times New Roman" w:hAnsi="Times New Roman" w:cs="Times New Roman"/>
          <w:b/>
          <w:smallCaps/>
          <w:sz w:val="24"/>
          <w:szCs w:val="24"/>
        </w:rPr>
        <w:t xml:space="preserve">TIEKĖJŲ KVALIFIKACIJOS REIKALAVIMAI IR REIKALAUJAMI Kokybės BEI </w:t>
      </w:r>
      <w:r w:rsidRPr="008557A7">
        <w:rPr>
          <w:rFonts w:ascii="Times New Roman" w:hAnsi="Times New Roman" w:cs="Times New Roman"/>
          <w:b/>
          <w:sz w:val="24"/>
          <w:szCs w:val="24"/>
          <w:lang w:eastAsia="en-US"/>
        </w:rPr>
        <w:t>APLINKOS APSAUGOS VADYBOS SISTEMŲ STANDARTAI</w:t>
      </w:r>
    </w:p>
    <w:tbl>
      <w:tblPr>
        <w:tblStyle w:val="TableGrid3"/>
        <w:tblpPr w:leftFromText="180" w:rightFromText="180" w:vertAnchor="page" w:horzAnchor="margin" w:tblpY="3684"/>
        <w:tblW w:w="5000" w:type="pct"/>
        <w:tblLook w:val="04A0" w:firstRow="1" w:lastRow="0" w:firstColumn="1" w:lastColumn="0" w:noHBand="0" w:noVBand="1"/>
      </w:tblPr>
      <w:tblGrid>
        <w:gridCol w:w="576"/>
        <w:gridCol w:w="3127"/>
        <w:gridCol w:w="3250"/>
        <w:gridCol w:w="2669"/>
      </w:tblGrid>
      <w:tr w:rsidR="00363366" w:rsidRPr="008557A7" w14:paraId="75477055" w14:textId="77777777" w:rsidTr="00363366">
        <w:trPr>
          <w:cantSplit/>
          <w:tblHeader/>
        </w:trPr>
        <w:tc>
          <w:tcPr>
            <w:tcW w:w="29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50D73238" w14:textId="77777777" w:rsidR="00363366" w:rsidRPr="008557A7" w:rsidRDefault="00363366" w:rsidP="00363366">
            <w:pPr>
              <w:spacing w:before="60" w:after="0" w:line="256" w:lineRule="auto"/>
              <w:jc w:val="center"/>
              <w:rPr>
                <w:rFonts w:eastAsiaTheme="minorEastAsia"/>
                <w:b/>
                <w:bCs/>
              </w:rPr>
            </w:pPr>
            <w:r w:rsidRPr="008557A7">
              <w:rPr>
                <w:rFonts w:eastAsiaTheme="minorHAnsi"/>
                <w:b/>
                <w:bCs/>
              </w:rPr>
              <w:t>Eil. Nr.</w:t>
            </w:r>
          </w:p>
        </w:tc>
        <w:tc>
          <w:tcPr>
            <w:tcW w:w="1625"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6AAE5DC4" w14:textId="77777777" w:rsidR="00363366" w:rsidRPr="008557A7" w:rsidRDefault="00363366" w:rsidP="00363366">
            <w:pPr>
              <w:spacing w:before="60" w:after="0" w:line="256" w:lineRule="auto"/>
              <w:jc w:val="center"/>
              <w:rPr>
                <w:rFonts w:eastAsiaTheme="minorEastAsia"/>
                <w:b/>
                <w:bCs/>
              </w:rPr>
            </w:pPr>
            <w:r w:rsidRPr="008557A7">
              <w:rPr>
                <w:rFonts w:eastAsiaTheme="minorEastAsia"/>
                <w:b/>
                <w:bCs/>
                <w:color w:val="000000"/>
              </w:rPr>
              <w:t>Kvalifikacijos reikalavimas</w:t>
            </w:r>
          </w:p>
        </w:tc>
        <w:tc>
          <w:tcPr>
            <w:tcW w:w="1689"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3E5016B9" w14:textId="77777777" w:rsidR="00363366" w:rsidRPr="008557A7" w:rsidRDefault="00363366" w:rsidP="00363366">
            <w:pPr>
              <w:autoSpaceDE w:val="0"/>
              <w:autoSpaceDN w:val="0"/>
              <w:adjustRightInd w:val="0"/>
              <w:spacing w:after="0" w:line="240" w:lineRule="auto"/>
              <w:jc w:val="center"/>
              <w:rPr>
                <w:rFonts w:eastAsiaTheme="minorEastAsia"/>
                <w:b/>
                <w:bCs/>
                <w:color w:val="000000"/>
              </w:rPr>
            </w:pPr>
            <w:r w:rsidRPr="008557A7">
              <w:rPr>
                <w:rFonts w:eastAsiaTheme="minorEastAsia"/>
                <w:b/>
                <w:bCs/>
                <w:color w:val="000000"/>
              </w:rPr>
              <w:t>Atitiktį reikalavimui įrodantys  dokumentai</w:t>
            </w:r>
          </w:p>
        </w:tc>
        <w:tc>
          <w:tcPr>
            <w:tcW w:w="138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21848DFA" w14:textId="77777777" w:rsidR="00363366" w:rsidRPr="008557A7" w:rsidRDefault="00363366" w:rsidP="00363366">
            <w:pPr>
              <w:autoSpaceDE w:val="0"/>
              <w:autoSpaceDN w:val="0"/>
              <w:adjustRightInd w:val="0"/>
              <w:spacing w:after="0" w:line="240" w:lineRule="auto"/>
              <w:jc w:val="center"/>
              <w:rPr>
                <w:rFonts w:eastAsiaTheme="minorEastAsia"/>
                <w:b/>
                <w:bCs/>
                <w:color w:val="000000"/>
              </w:rPr>
            </w:pPr>
            <w:r w:rsidRPr="008557A7">
              <w:rPr>
                <w:rFonts w:eastAsiaTheme="minorEastAsia"/>
                <w:b/>
                <w:bCs/>
                <w:color w:val="000000"/>
              </w:rPr>
              <w:t>Subjektas, kuris turi atitikti reikalavimą</w:t>
            </w:r>
          </w:p>
        </w:tc>
      </w:tr>
      <w:tr w:rsidR="00363366" w:rsidRPr="008557A7" w14:paraId="0BA80F5F" w14:textId="77777777" w:rsidTr="00363366">
        <w:tc>
          <w:tcPr>
            <w:tcW w:w="29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AD55C7" w14:textId="77777777" w:rsidR="00363366" w:rsidRPr="008557A7" w:rsidRDefault="00363366" w:rsidP="00363366">
            <w:pPr>
              <w:numPr>
                <w:ilvl w:val="0"/>
                <w:numId w:val="20"/>
              </w:numPr>
              <w:spacing w:before="60" w:after="60" w:line="257" w:lineRule="auto"/>
              <w:ind w:left="357" w:hanging="357"/>
              <w:contextualSpacing/>
              <w:rPr>
                <w:rFonts w:eastAsiaTheme="minorHAnsi"/>
              </w:rPr>
            </w:pPr>
          </w:p>
        </w:tc>
        <w:tc>
          <w:tcPr>
            <w:tcW w:w="4701"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C09886" w14:textId="77777777" w:rsidR="00363366" w:rsidRPr="008557A7" w:rsidRDefault="00363366" w:rsidP="00363366">
            <w:pPr>
              <w:autoSpaceDE w:val="0"/>
              <w:autoSpaceDN w:val="0"/>
              <w:adjustRightInd w:val="0"/>
              <w:spacing w:after="160"/>
              <w:rPr>
                <w:rFonts w:eastAsiaTheme="minorEastAsia"/>
                <w:b/>
                <w:bCs/>
                <w:color w:val="000000"/>
              </w:rPr>
            </w:pPr>
            <w:r w:rsidRPr="008557A7">
              <w:rPr>
                <w:rFonts w:eastAsiaTheme="minorEastAsia"/>
                <w:b/>
                <w:bCs/>
                <w:color w:val="000000"/>
              </w:rPr>
              <w:t>Techninis ir profesinis pajėgumas</w:t>
            </w:r>
          </w:p>
        </w:tc>
      </w:tr>
      <w:tr w:rsidR="00363366" w:rsidRPr="008557A7" w14:paraId="622F08E5" w14:textId="77777777" w:rsidTr="00363366">
        <w:tc>
          <w:tcPr>
            <w:tcW w:w="29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6255F3" w14:textId="77777777" w:rsidR="00363366" w:rsidRPr="008557A7" w:rsidRDefault="00363366" w:rsidP="00363366">
            <w:pPr>
              <w:spacing w:before="60" w:after="60" w:line="257" w:lineRule="auto"/>
              <w:contextualSpacing/>
              <w:jc w:val="right"/>
              <w:rPr>
                <w:rFonts w:eastAsiaTheme="minorHAnsi"/>
              </w:rPr>
            </w:pPr>
            <w:r w:rsidRPr="008557A7">
              <w:rPr>
                <w:rFonts w:eastAsiaTheme="minorHAnsi"/>
              </w:rPr>
              <w:t xml:space="preserve">1.1 </w:t>
            </w:r>
          </w:p>
        </w:tc>
        <w:tc>
          <w:tcPr>
            <w:tcW w:w="1625" w:type="pct"/>
            <w:tcBorders>
              <w:top w:val="single" w:sz="4" w:space="0" w:color="000000" w:themeColor="text1"/>
              <w:left w:val="single" w:sz="4" w:space="0" w:color="000000" w:themeColor="text1"/>
              <w:bottom w:val="single" w:sz="4" w:space="0" w:color="000000" w:themeColor="text1"/>
              <w:right w:val="single" w:sz="4" w:space="0" w:color="auto"/>
            </w:tcBorders>
          </w:tcPr>
          <w:p w14:paraId="3E59E989" w14:textId="2534CB49" w:rsidR="00950246" w:rsidRDefault="00EE3933" w:rsidP="00EE3933">
            <w:pPr>
              <w:autoSpaceDN w:val="0"/>
              <w:adjustRightInd w:val="0"/>
              <w:spacing w:after="160"/>
              <w:jc w:val="both"/>
              <w:rPr>
                <w:rFonts w:eastAsia="Calibri"/>
              </w:rPr>
            </w:pPr>
            <w:r w:rsidRPr="00EE3933">
              <w:rPr>
                <w:rFonts w:eastAsia="Calibri"/>
              </w:rPr>
              <w:t xml:space="preserve">Tiekėjas per paskutinius </w:t>
            </w:r>
            <w:r w:rsidR="006A3899">
              <w:rPr>
                <w:rFonts w:eastAsia="Calibri"/>
              </w:rPr>
              <w:t>3</w:t>
            </w:r>
            <w:r w:rsidR="006A3899" w:rsidRPr="00EE3933">
              <w:rPr>
                <w:rFonts w:eastAsia="Calibri"/>
              </w:rPr>
              <w:t xml:space="preserve"> </w:t>
            </w:r>
            <w:r w:rsidRPr="00EE3933">
              <w:rPr>
                <w:rFonts w:eastAsia="Calibri"/>
              </w:rPr>
              <w:t xml:space="preserve">metus iki pasiūlymų pateikimo termino pabaigos yra </w:t>
            </w:r>
            <w:r w:rsidR="006A3899">
              <w:rPr>
                <w:rFonts w:eastAsia="Calibri"/>
              </w:rPr>
              <w:t xml:space="preserve">savo jėgomis </w:t>
            </w:r>
            <w:r w:rsidRPr="00EE3933">
              <w:rPr>
                <w:rFonts w:eastAsia="Calibri"/>
              </w:rPr>
              <w:t>tinkamai parengęs</w:t>
            </w:r>
            <w:r w:rsidR="001C733E" w:rsidRPr="00EE3933">
              <w:rPr>
                <w:rFonts w:eastAsia="Calibri"/>
                <w:bCs/>
              </w:rPr>
              <w:t xml:space="preserve"> </w:t>
            </w:r>
            <w:r w:rsidR="006A3899">
              <w:rPr>
                <w:rFonts w:eastAsia="Calibri"/>
                <w:bCs/>
              </w:rPr>
              <w:t>bent vieną (statinių grupė: kiti inžineriniai statiniai)</w:t>
            </w:r>
            <w:r w:rsidR="005A5AC1">
              <w:rPr>
                <w:rFonts w:eastAsia="Calibri"/>
                <w:bCs/>
              </w:rPr>
              <w:t xml:space="preserve"> </w:t>
            </w:r>
            <w:r w:rsidR="001C733E" w:rsidRPr="005577BC">
              <w:rPr>
                <w:rFonts w:eastAsia="Calibri"/>
                <w:bCs/>
              </w:rPr>
              <w:t xml:space="preserve">supaprastintą </w:t>
            </w:r>
            <w:r w:rsidR="005577BC" w:rsidRPr="005577BC">
              <w:rPr>
                <w:color w:val="000000"/>
              </w:rPr>
              <w:t xml:space="preserve"> ir / ar techninį darbo projektą</w:t>
            </w:r>
            <w:r w:rsidR="001C733E" w:rsidRPr="00EE3933">
              <w:rPr>
                <w:rFonts w:eastAsia="Calibri"/>
              </w:rPr>
              <w:t>,</w:t>
            </w:r>
            <w:r w:rsidR="001C733E" w:rsidRPr="00EE3933">
              <w:rPr>
                <w:rFonts w:eastAsia="Calibri"/>
                <w:b/>
                <w:bCs/>
              </w:rPr>
              <w:t xml:space="preserve"> </w:t>
            </w:r>
            <w:r w:rsidR="001C733E" w:rsidRPr="00EE3933">
              <w:rPr>
                <w:rFonts w:eastAsia="Calibri"/>
                <w:bCs/>
              </w:rPr>
              <w:t>kurio vertė</w:t>
            </w:r>
            <w:r w:rsidR="001C733E" w:rsidRPr="00EE3933">
              <w:rPr>
                <w:rFonts w:eastAsia="Calibri"/>
                <w:b/>
                <w:bCs/>
              </w:rPr>
              <w:t xml:space="preserve"> be PVM yra </w:t>
            </w:r>
            <w:r w:rsidR="005340E2">
              <w:rPr>
                <w:rFonts w:eastAsia="Calibri"/>
                <w:b/>
                <w:bCs/>
              </w:rPr>
              <w:t>20 660</w:t>
            </w:r>
            <w:r w:rsidR="001C733E" w:rsidRPr="00EE3933">
              <w:rPr>
                <w:rFonts w:eastAsia="Calibri"/>
                <w:b/>
                <w:bCs/>
              </w:rPr>
              <w:t>,00</w:t>
            </w:r>
            <w:r w:rsidR="001C733E" w:rsidRPr="00EE3933" w:rsidDel="006645FB">
              <w:rPr>
                <w:rFonts w:eastAsia="Calibri"/>
                <w:b/>
                <w:bCs/>
              </w:rPr>
              <w:t xml:space="preserve"> </w:t>
            </w:r>
            <w:r w:rsidR="001C733E" w:rsidRPr="00EE3933">
              <w:rPr>
                <w:rFonts w:eastAsia="Calibri"/>
                <w:b/>
                <w:bCs/>
              </w:rPr>
              <w:t>Eur.</w:t>
            </w:r>
            <w:r w:rsidR="001C733E">
              <w:rPr>
                <w:rFonts w:eastAsia="Calibri"/>
                <w:b/>
                <w:bCs/>
              </w:rPr>
              <w:t xml:space="preserve"> </w:t>
            </w:r>
          </w:p>
          <w:p w14:paraId="40FF76F2" w14:textId="6DD93EB2" w:rsidR="00363366" w:rsidRPr="006A3899" w:rsidRDefault="005577BC" w:rsidP="006A3899">
            <w:pPr>
              <w:spacing w:after="160"/>
              <w:jc w:val="both"/>
              <w:rPr>
                <w:rFonts w:eastAsia="Calibri"/>
                <w:b/>
                <w:bCs/>
              </w:rPr>
            </w:pPr>
            <w:r>
              <w:rPr>
                <w:rFonts w:eastAsia="Calibri"/>
              </w:rPr>
              <w:t xml:space="preserve">* </w:t>
            </w:r>
            <w:r w:rsidR="00EE3933" w:rsidRPr="00EE3933">
              <w:rPr>
                <w:rFonts w:eastAsia="Calibri"/>
              </w:rPr>
              <w:t>Projekto vykdymo priežiūra nėra įskaičiuojama į įvykdytos sutarties laikotarpį ir vertę.</w:t>
            </w:r>
          </w:p>
        </w:tc>
        <w:tc>
          <w:tcPr>
            <w:tcW w:w="1689" w:type="pct"/>
            <w:tcBorders>
              <w:top w:val="single" w:sz="4" w:space="0" w:color="000000" w:themeColor="text1"/>
              <w:left w:val="single" w:sz="4" w:space="0" w:color="auto"/>
              <w:bottom w:val="single" w:sz="4" w:space="0" w:color="000000" w:themeColor="text1"/>
              <w:right w:val="single" w:sz="4" w:space="0" w:color="000000" w:themeColor="text1"/>
            </w:tcBorders>
          </w:tcPr>
          <w:p w14:paraId="2382FB75" w14:textId="77777777" w:rsidR="00363366" w:rsidRPr="008557A7" w:rsidRDefault="00363366" w:rsidP="00363366">
            <w:pPr>
              <w:spacing w:after="0" w:line="240" w:lineRule="auto"/>
              <w:jc w:val="both"/>
              <w:rPr>
                <w:color w:val="000000"/>
              </w:rPr>
            </w:pPr>
            <w:r w:rsidRPr="008557A7">
              <w:rPr>
                <w:color w:val="000000"/>
              </w:rPr>
              <w:t>Pateikiama:</w:t>
            </w:r>
          </w:p>
          <w:p w14:paraId="72F56D4D" w14:textId="77777777" w:rsidR="00363366" w:rsidRPr="008557A7" w:rsidRDefault="00363366" w:rsidP="00363366">
            <w:pPr>
              <w:spacing w:after="0" w:line="240" w:lineRule="auto"/>
              <w:jc w:val="both"/>
              <w:rPr>
                <w:color w:val="000000"/>
              </w:rPr>
            </w:pPr>
            <w:r w:rsidRPr="008557A7">
              <w:rPr>
                <w:color w:val="000000"/>
              </w:rPr>
              <w:t xml:space="preserve">1) Pagrindinių per pastaruosius 3 metus suteiktų paslaugų sąrašas, kuriame nurodytos paslaugų bendros sumos, datos ir paslaugų gavėjai. </w:t>
            </w:r>
          </w:p>
          <w:p w14:paraId="4C6F0CD9" w14:textId="77777777" w:rsidR="00363366" w:rsidRPr="008557A7" w:rsidRDefault="00363366" w:rsidP="00363366">
            <w:pPr>
              <w:spacing w:after="0" w:line="240" w:lineRule="auto"/>
              <w:jc w:val="both"/>
              <w:rPr>
                <w:color w:val="000000"/>
              </w:rPr>
            </w:pPr>
            <w:r w:rsidRPr="008557A7">
              <w:rPr>
                <w:color w:val="000000"/>
              </w:rPr>
              <w:t xml:space="preserve">2)  Statybą leidžiančio dokumento kopija ar </w:t>
            </w:r>
            <w:r w:rsidRPr="008557A7">
              <w:rPr>
                <w:i/>
              </w:rPr>
              <w:t xml:space="preserve"> </w:t>
            </w:r>
            <w:r w:rsidRPr="008557A7">
              <w:rPr>
                <w:iCs/>
              </w:rPr>
              <w:t>atliktos projekto ekspertizės teigiama išvada.</w:t>
            </w:r>
          </w:p>
          <w:p w14:paraId="5B4CADA2" w14:textId="77777777" w:rsidR="00363366" w:rsidRPr="008557A7" w:rsidRDefault="00363366" w:rsidP="00363366">
            <w:pPr>
              <w:spacing w:after="0" w:line="240" w:lineRule="auto"/>
              <w:jc w:val="both"/>
              <w:rPr>
                <w:color w:val="000000"/>
                <w:highlight w:val="yellow"/>
              </w:rPr>
            </w:pPr>
          </w:p>
          <w:p w14:paraId="27AE00A9" w14:textId="77777777" w:rsidR="00363366" w:rsidRPr="008557A7" w:rsidRDefault="00363366" w:rsidP="00363366">
            <w:pPr>
              <w:spacing w:after="0" w:line="240" w:lineRule="auto"/>
              <w:jc w:val="both"/>
              <w:rPr>
                <w:rFonts w:eastAsiaTheme="minorEastAsia"/>
                <w:color w:val="000000"/>
              </w:rPr>
            </w:pPr>
            <w:r w:rsidRPr="008557A7">
              <w:rPr>
                <w:i/>
              </w:rPr>
              <w:t>Tiekėjui nedraudžiama remtis sutartimi, kurią tiekėjas vykdė ne vienas, bet kartu su kitais ūkio subjektais. Tačiau tokiu atveju turi būti vertinami būtent konkretaus tiekėjo, dalyvaujančio viešajame pirkime, suteiktos paslaugos, jų apimtis, vertė, o ne visas vykdytos sutarties objektas.</w:t>
            </w:r>
          </w:p>
        </w:tc>
        <w:tc>
          <w:tcPr>
            <w:tcW w:w="138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5C20F2" w14:textId="77777777" w:rsidR="00363366" w:rsidRPr="008557A7" w:rsidRDefault="00363366" w:rsidP="00363366">
            <w:pPr>
              <w:widowControl w:val="0"/>
              <w:tabs>
                <w:tab w:val="left" w:pos="601"/>
              </w:tabs>
              <w:autoSpaceDE w:val="0"/>
              <w:autoSpaceDN w:val="0"/>
              <w:adjustRightInd w:val="0"/>
              <w:spacing w:after="0" w:line="240" w:lineRule="auto"/>
              <w:ind w:right="114"/>
              <w:jc w:val="both"/>
            </w:pPr>
            <w:r w:rsidRPr="008557A7">
              <w:t xml:space="preserve">Jeigu pasiūlymą teikia </w:t>
            </w:r>
            <w:r w:rsidRPr="008557A7">
              <w:rPr>
                <w:b/>
                <w:bCs/>
              </w:rPr>
              <w:t>ūkio subjektų grupė</w:t>
            </w:r>
            <w:r w:rsidRPr="008557A7">
              <w:t xml:space="preserve"> – reikalavimą turi atitikti visi ūkio subjektų grupės nariai kartu (</w:t>
            </w:r>
            <w:r w:rsidRPr="008557A7">
              <w:rPr>
                <w:lang w:eastAsia="zh-CN"/>
              </w:rPr>
              <w:t>ūkio subjektų grupės narių turima patirtis sumuojama), atsižvelgiant į jų prisiimamus įsipareigojimus</w:t>
            </w:r>
            <w:r w:rsidRPr="008557A7">
              <w:t>;</w:t>
            </w:r>
          </w:p>
          <w:p w14:paraId="3E68BDAE" w14:textId="77777777" w:rsidR="00363366" w:rsidRPr="008557A7" w:rsidRDefault="00363366" w:rsidP="00363366">
            <w:pPr>
              <w:widowControl w:val="0"/>
              <w:tabs>
                <w:tab w:val="left" w:pos="601"/>
              </w:tabs>
              <w:autoSpaceDE w:val="0"/>
              <w:autoSpaceDN w:val="0"/>
              <w:adjustRightInd w:val="0"/>
              <w:spacing w:after="0" w:line="240" w:lineRule="auto"/>
              <w:ind w:right="114"/>
              <w:jc w:val="both"/>
            </w:pPr>
          </w:p>
          <w:p w14:paraId="534186EA" w14:textId="77777777" w:rsidR="00363366" w:rsidRPr="008557A7" w:rsidRDefault="00363366" w:rsidP="00363366">
            <w:pPr>
              <w:widowControl w:val="0"/>
              <w:tabs>
                <w:tab w:val="left" w:pos="601"/>
              </w:tabs>
              <w:autoSpaceDE w:val="0"/>
              <w:autoSpaceDN w:val="0"/>
              <w:adjustRightInd w:val="0"/>
              <w:spacing w:after="0" w:line="240" w:lineRule="auto"/>
              <w:ind w:right="114"/>
              <w:jc w:val="both"/>
              <w:rPr>
                <w:color w:val="000000"/>
                <w:lang w:eastAsia="en-GB"/>
              </w:rPr>
            </w:pPr>
            <w:r w:rsidRPr="008557A7">
              <w:t xml:space="preserve">Tiekėjas gali remtis kitų </w:t>
            </w:r>
            <w:r w:rsidRPr="008557A7">
              <w:rPr>
                <w:b/>
                <w:bCs/>
              </w:rPr>
              <w:t>ūkio subjektų</w:t>
            </w:r>
            <w:r w:rsidRPr="008557A7">
              <w:t xml:space="preserve"> pajėgumais tik tuo atveju, jei tie subjektai patys vykdys tą pirkimo sutarties dalį, kuriai reikia jų turimų pajėgumų;</w:t>
            </w:r>
          </w:p>
          <w:p w14:paraId="13E19C85" w14:textId="77777777" w:rsidR="00363366" w:rsidRPr="008557A7" w:rsidRDefault="00363366" w:rsidP="00363366">
            <w:pPr>
              <w:widowControl w:val="0"/>
              <w:tabs>
                <w:tab w:val="left" w:pos="308"/>
              </w:tabs>
              <w:autoSpaceDE w:val="0"/>
              <w:autoSpaceDN w:val="0"/>
              <w:adjustRightInd w:val="0"/>
              <w:spacing w:after="0" w:line="240" w:lineRule="auto"/>
              <w:ind w:right="114"/>
              <w:jc w:val="both"/>
            </w:pPr>
          </w:p>
          <w:p w14:paraId="513E682B" w14:textId="77777777" w:rsidR="00363366" w:rsidRPr="008557A7" w:rsidRDefault="00363366" w:rsidP="00363366">
            <w:pPr>
              <w:widowControl w:val="0"/>
              <w:tabs>
                <w:tab w:val="left" w:pos="308"/>
              </w:tabs>
              <w:autoSpaceDE w:val="0"/>
              <w:autoSpaceDN w:val="0"/>
              <w:adjustRightInd w:val="0"/>
              <w:spacing w:after="0" w:line="240" w:lineRule="auto"/>
              <w:ind w:right="114"/>
              <w:jc w:val="both"/>
              <w:rPr>
                <w:rFonts w:eastAsiaTheme="minorEastAsia"/>
                <w:color w:val="000000"/>
              </w:rPr>
            </w:pPr>
            <w:r w:rsidRPr="008557A7">
              <w:rPr>
                <w:b/>
              </w:rPr>
              <w:t>S</w:t>
            </w:r>
            <w:r w:rsidRPr="008557A7">
              <w:rPr>
                <w:b/>
                <w:bCs/>
              </w:rPr>
              <w:t xml:space="preserve">ubtiekėjams </w:t>
            </w:r>
            <w:r w:rsidRPr="008557A7">
              <w:rPr>
                <w:bCs/>
              </w:rPr>
              <w:t>šis reikalavimas netaikomas.</w:t>
            </w:r>
          </w:p>
        </w:tc>
      </w:tr>
      <w:tr w:rsidR="00363366" w:rsidRPr="00426018" w14:paraId="4D14DC03" w14:textId="77777777" w:rsidTr="00363366">
        <w:tc>
          <w:tcPr>
            <w:tcW w:w="29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7519C6" w14:textId="77777777" w:rsidR="00363366" w:rsidRPr="00426018" w:rsidRDefault="00363366" w:rsidP="00363366">
            <w:pPr>
              <w:spacing w:before="60" w:after="60" w:line="257" w:lineRule="auto"/>
              <w:contextualSpacing/>
              <w:jc w:val="right"/>
              <w:rPr>
                <w:rFonts w:eastAsiaTheme="minorHAnsi"/>
              </w:rPr>
            </w:pPr>
            <w:r w:rsidRPr="00426018">
              <w:rPr>
                <w:rFonts w:eastAsiaTheme="minorHAnsi"/>
              </w:rPr>
              <w:t>1.2.</w:t>
            </w:r>
          </w:p>
        </w:tc>
        <w:tc>
          <w:tcPr>
            <w:tcW w:w="1625" w:type="pct"/>
            <w:tcBorders>
              <w:top w:val="single" w:sz="4" w:space="0" w:color="000000" w:themeColor="text1"/>
              <w:left w:val="single" w:sz="4" w:space="0" w:color="000000" w:themeColor="text1"/>
              <w:bottom w:val="single" w:sz="4" w:space="0" w:color="000000" w:themeColor="text1"/>
              <w:right w:val="single" w:sz="4" w:space="0" w:color="auto"/>
            </w:tcBorders>
          </w:tcPr>
          <w:p w14:paraId="7B332670" w14:textId="421C7067" w:rsidR="00EB5091" w:rsidRPr="006A3899" w:rsidRDefault="00EB5091" w:rsidP="00EB5091">
            <w:pPr>
              <w:spacing w:after="0" w:line="240" w:lineRule="auto"/>
              <w:jc w:val="both"/>
            </w:pPr>
            <w:r w:rsidRPr="006A3899">
              <w:t xml:space="preserve">Tiekėjas turi pasiūlyti </w:t>
            </w:r>
            <w:r w:rsidR="006A3899">
              <w:t>bent vieną</w:t>
            </w:r>
            <w:r w:rsidR="006A3899" w:rsidRPr="006A3899">
              <w:t xml:space="preserve"> </w:t>
            </w:r>
            <w:r w:rsidRPr="006A3899">
              <w:t xml:space="preserve">specialistą, turintį teisę eiti </w:t>
            </w:r>
            <w:r w:rsidR="006A3899">
              <w:t xml:space="preserve">nesudėtingojo </w:t>
            </w:r>
            <w:r w:rsidRPr="006A3899">
              <w:t>statinio projekto vadovo ir projekto vykdymo priežiūros vadovo pareigas, turintį architekto ar statybos inžinieriaus išsilavinimą (pagal Statybos įstatymo 2 str. 1 ir 92 dalis).</w:t>
            </w:r>
          </w:p>
          <w:p w14:paraId="4CC10D01" w14:textId="77777777" w:rsidR="00363366" w:rsidRPr="006A3899" w:rsidRDefault="00363366" w:rsidP="00363366">
            <w:pPr>
              <w:spacing w:line="240" w:lineRule="auto"/>
              <w:jc w:val="both"/>
            </w:pPr>
          </w:p>
          <w:p w14:paraId="251CC771" w14:textId="77777777" w:rsidR="00363366" w:rsidRPr="006A3899" w:rsidRDefault="00363366" w:rsidP="00363366">
            <w:pPr>
              <w:spacing w:line="240" w:lineRule="auto"/>
              <w:jc w:val="both"/>
              <w:rPr>
                <w:b/>
                <w:bCs/>
              </w:rPr>
            </w:pPr>
          </w:p>
          <w:p w14:paraId="5C1BF8FD" w14:textId="77777777" w:rsidR="00363366" w:rsidRPr="006A3899" w:rsidRDefault="00363366" w:rsidP="00363366">
            <w:pPr>
              <w:spacing w:after="0" w:line="240" w:lineRule="auto"/>
              <w:jc w:val="both"/>
            </w:pPr>
          </w:p>
          <w:p w14:paraId="382BF1EE" w14:textId="77777777" w:rsidR="00363366" w:rsidRPr="006A3899" w:rsidRDefault="00363366" w:rsidP="00363366">
            <w:pPr>
              <w:autoSpaceDE w:val="0"/>
              <w:autoSpaceDN w:val="0"/>
              <w:adjustRightInd w:val="0"/>
              <w:spacing w:after="0" w:line="240" w:lineRule="auto"/>
              <w:jc w:val="both"/>
            </w:pPr>
          </w:p>
        </w:tc>
        <w:tc>
          <w:tcPr>
            <w:tcW w:w="1689" w:type="pct"/>
            <w:tcBorders>
              <w:top w:val="single" w:sz="4" w:space="0" w:color="000000" w:themeColor="text1"/>
              <w:left w:val="single" w:sz="4" w:space="0" w:color="auto"/>
              <w:bottom w:val="single" w:sz="4" w:space="0" w:color="000000" w:themeColor="text1"/>
              <w:right w:val="single" w:sz="4" w:space="0" w:color="000000" w:themeColor="text1"/>
            </w:tcBorders>
          </w:tcPr>
          <w:p w14:paraId="08ED0025" w14:textId="77777777" w:rsidR="00363366" w:rsidRPr="006A3899" w:rsidRDefault="00363366" w:rsidP="00363366">
            <w:pPr>
              <w:spacing w:after="0" w:line="240" w:lineRule="auto"/>
              <w:jc w:val="both"/>
              <w:rPr>
                <w:color w:val="000000" w:themeColor="text1"/>
                <w:bdr w:val="none" w:sz="0" w:space="0" w:color="auto" w:frame="1"/>
                <w:shd w:val="clear" w:color="auto" w:fill="FFFFFF"/>
              </w:rPr>
            </w:pPr>
            <w:r w:rsidRPr="006A3899">
              <w:rPr>
                <w:color w:val="000000" w:themeColor="text1"/>
                <w:bdr w:val="none" w:sz="0" w:space="0" w:color="auto" w:frame="1"/>
                <w:shd w:val="clear" w:color="auto" w:fill="FFFFFF"/>
              </w:rPr>
              <w:t>Pateikiama:</w:t>
            </w:r>
          </w:p>
          <w:p w14:paraId="072B4644" w14:textId="77777777" w:rsidR="00363366" w:rsidRPr="006A3899" w:rsidRDefault="00363366" w:rsidP="00363366">
            <w:pPr>
              <w:spacing w:after="0" w:line="240" w:lineRule="auto"/>
              <w:jc w:val="both"/>
              <w:rPr>
                <w:color w:val="000000" w:themeColor="text1"/>
                <w:bdr w:val="none" w:sz="0" w:space="0" w:color="auto" w:frame="1"/>
                <w:shd w:val="clear" w:color="auto" w:fill="FFFFFF"/>
              </w:rPr>
            </w:pPr>
            <w:r w:rsidRPr="006A3899">
              <w:rPr>
                <w:color w:val="000000" w:themeColor="text1"/>
                <w:bdr w:val="none" w:sz="0" w:space="0" w:color="auto" w:frame="1"/>
                <w:shd w:val="clear" w:color="auto" w:fill="FFFFFF"/>
              </w:rPr>
              <w:t>1) Laisvos formos tiekėjo sąrašas, kuriame nurodomi siūlomų specialistų vardai, pavardės, darbovietė pasiūlymo pateikimo metu, pareigos, turima kvalifikacija;</w:t>
            </w:r>
          </w:p>
          <w:p w14:paraId="2233425F" w14:textId="584A2EF6" w:rsidR="00363366" w:rsidRPr="006A3899" w:rsidRDefault="00363366" w:rsidP="00363366">
            <w:pPr>
              <w:spacing w:after="0" w:line="240" w:lineRule="auto"/>
              <w:ind w:right="89"/>
              <w:jc w:val="both"/>
            </w:pPr>
            <w:r w:rsidRPr="006A3899">
              <w:rPr>
                <w:color w:val="000000" w:themeColor="text1"/>
                <w:bdr w:val="none" w:sz="0" w:space="0" w:color="auto" w:frame="1"/>
                <w:shd w:val="clear" w:color="auto" w:fill="FFFFFF"/>
              </w:rPr>
              <w:t>2) I</w:t>
            </w:r>
            <w:r w:rsidRPr="006A3899">
              <w:t xml:space="preserve">šsilavinimą </w:t>
            </w:r>
            <w:r w:rsidRPr="006A3899">
              <w:rPr>
                <w:color w:val="000000"/>
              </w:rPr>
              <w:t xml:space="preserve">patvirtinantys dokumentai (diplomai, </w:t>
            </w:r>
            <w:r w:rsidRPr="006A3899">
              <w:t>atestatai (tinkami ypatingojo</w:t>
            </w:r>
            <w:r w:rsidR="006A3899">
              <w:t xml:space="preserve"> </w:t>
            </w:r>
            <w:r w:rsidRPr="006A3899">
              <w:t>/</w:t>
            </w:r>
            <w:r w:rsidR="006A3899">
              <w:t xml:space="preserve"> </w:t>
            </w:r>
            <w:r w:rsidRPr="006A3899">
              <w:t>neypatingojo statinio)</w:t>
            </w:r>
            <w:r w:rsidR="006A3899">
              <w:t>)</w:t>
            </w:r>
            <w:r w:rsidRPr="006A3899">
              <w:t xml:space="preserve"> ar kiti lygiaverčiai dokumentai) arba nuorodos į nacionalines duomenų bazes, prie kurių pirkimo vykdytojas turės </w:t>
            </w:r>
            <w:r w:rsidRPr="006A3899">
              <w:lastRenderedPageBreak/>
              <w:t>galimybę tiesiogiai ir neatlygintinai prisijungti ir susipažinti su reikalaujamais dokumentais ir (ar) informacija</w:t>
            </w:r>
            <w:r w:rsidR="006A3899">
              <w:t>.</w:t>
            </w:r>
          </w:p>
          <w:p w14:paraId="6614C20F" w14:textId="77777777" w:rsidR="00363366" w:rsidRPr="006A3899" w:rsidRDefault="00363366" w:rsidP="00363366">
            <w:pPr>
              <w:pStyle w:val="WW-Default"/>
              <w:spacing w:before="100" w:beforeAutospacing="1"/>
              <w:jc w:val="both"/>
              <w:rPr>
                <w:color w:val="auto"/>
              </w:rPr>
            </w:pPr>
            <w:r w:rsidRPr="006A3899">
              <w:rPr>
                <w:color w:val="auto"/>
              </w:rPr>
              <w:t xml:space="preserve">Europos Sąjungos valstybės narės, Šveicarijos Konfederacijos arba valstybės, pasirašiusios Europos ekonominės erdvės sutartį, pilietis ar kitas fizinis asmuo, kuris naudojasi Europos Sąjungos teisės aktuose jam suteiktomis judėjimo valstybėse narėse teisėmis, turi pateikti Statybos įstatymo nustatyta tvarka išduotą teisės pripažinimo </w:t>
            </w:r>
            <w:proofErr w:type="spellStart"/>
            <w:r w:rsidRPr="006A3899">
              <w:rPr>
                <w:color w:val="auto"/>
              </w:rPr>
              <w:t>pripažinimo</w:t>
            </w:r>
            <w:proofErr w:type="spellEnd"/>
            <w:r w:rsidRPr="006A3899">
              <w:rPr>
                <w:color w:val="auto"/>
              </w:rPr>
              <w:t xml:space="preserve"> dokumentą (kopiją), įrodantį specialisto išsilavinimą. Užsienio tiekėjo turimos kvalifikacijos patvirtinimo dokumentai Lietuvoje gali būti išduoti ir po galutinės pasiūlymų pateikimo datos.</w:t>
            </w:r>
          </w:p>
          <w:p w14:paraId="4565ABB7" w14:textId="77777777" w:rsidR="00363366" w:rsidRPr="006A3899" w:rsidRDefault="00363366" w:rsidP="00363366">
            <w:pPr>
              <w:pStyle w:val="WW-Default"/>
              <w:spacing w:before="100" w:beforeAutospacing="1"/>
              <w:jc w:val="both"/>
              <w:rPr>
                <w:i/>
                <w:iCs/>
                <w:u w:val="single"/>
              </w:rPr>
            </w:pPr>
            <w:r w:rsidRPr="006A3899">
              <w:rPr>
                <w:lang w:eastAsia="lt-LT"/>
              </w:rPr>
              <w:t>J</w:t>
            </w:r>
            <w:r w:rsidRPr="006A3899">
              <w:t>ei pasitelkiamas specialistas (</w:t>
            </w:r>
            <w:proofErr w:type="spellStart"/>
            <w:r w:rsidRPr="006A3899">
              <w:t>kvazisubtiekėjas</w:t>
            </w:r>
            <w:proofErr w:type="spellEnd"/>
            <w:r w:rsidRPr="006A3899">
              <w:t>) nėra tiekėjo ar ūkio  subjekto, kurio pajėgumais tiekėjas remiasi, darbuotojas, tačiau jį ketinama įdarbinti, jei pasiūlymas bus pripažintas laimėjusiu, turi būti pateikti dokumentai, įrodantys, kad laimėjimo atveju jis bus įdarbintas.</w:t>
            </w:r>
          </w:p>
        </w:tc>
        <w:tc>
          <w:tcPr>
            <w:tcW w:w="138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796564" w14:textId="77777777" w:rsidR="00363366" w:rsidRPr="006A3899" w:rsidRDefault="00363366" w:rsidP="00363366">
            <w:pPr>
              <w:spacing w:line="240" w:lineRule="auto"/>
              <w:jc w:val="both"/>
              <w:rPr>
                <w:color w:val="000000"/>
              </w:rPr>
            </w:pPr>
            <w:r w:rsidRPr="006A3899">
              <w:rPr>
                <w:color w:val="000000"/>
              </w:rPr>
              <w:lastRenderedPageBreak/>
              <w:t>Jeigu pasiūlymą teikia ūkio subjektų grupė – reikalavimą turi atitikti ūkio subjektų grupės nario (-</w:t>
            </w:r>
            <w:proofErr w:type="spellStart"/>
            <w:r w:rsidRPr="006A3899">
              <w:rPr>
                <w:color w:val="000000"/>
              </w:rPr>
              <w:t>ių</w:t>
            </w:r>
            <w:proofErr w:type="spellEnd"/>
            <w:r w:rsidRPr="006A3899">
              <w:rPr>
                <w:color w:val="000000"/>
              </w:rPr>
              <w:t>) specialistai, atsižvelgiant į jų prisiimamus įsipareigojimus pirkimo sutarčiai vykdyti;</w:t>
            </w:r>
          </w:p>
          <w:p w14:paraId="1433AC56" w14:textId="77777777" w:rsidR="00363366" w:rsidRPr="006A3899" w:rsidRDefault="00363366" w:rsidP="00363366">
            <w:pPr>
              <w:spacing w:line="240" w:lineRule="auto"/>
              <w:jc w:val="both"/>
              <w:rPr>
                <w:color w:val="000000"/>
              </w:rPr>
            </w:pPr>
            <w:r w:rsidRPr="006A3899">
              <w:rPr>
                <w:color w:val="000000"/>
              </w:rPr>
              <w:t xml:space="preserve">Tiekėjas gali remtis kitų ūkio subjektų pajėgumais tik tuo atveju, jeigu tie subjektai (jų darbuotojai) patys vykdys tą pirkimo </w:t>
            </w:r>
            <w:r w:rsidRPr="006A3899">
              <w:rPr>
                <w:color w:val="000000"/>
              </w:rPr>
              <w:lastRenderedPageBreak/>
              <w:t>sutarties dalį, kuriai reikia jų turimų pajėgumų;</w:t>
            </w:r>
          </w:p>
          <w:p w14:paraId="1D670E26" w14:textId="77777777" w:rsidR="00363366" w:rsidRPr="006A3899" w:rsidRDefault="00363366" w:rsidP="00363366">
            <w:pPr>
              <w:widowControl w:val="0"/>
              <w:tabs>
                <w:tab w:val="left" w:pos="601"/>
              </w:tabs>
              <w:autoSpaceDE w:val="0"/>
              <w:autoSpaceDN w:val="0"/>
              <w:adjustRightInd w:val="0"/>
              <w:spacing w:line="240" w:lineRule="auto"/>
              <w:ind w:right="114"/>
              <w:jc w:val="both"/>
              <w:rPr>
                <w:color w:val="000000"/>
              </w:rPr>
            </w:pPr>
            <w:r w:rsidRPr="006A3899">
              <w:rPr>
                <w:color w:val="000000"/>
              </w:rPr>
              <w:t>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p w14:paraId="15969668" w14:textId="77777777" w:rsidR="00363366" w:rsidRPr="006A3899" w:rsidRDefault="00363366" w:rsidP="00363366">
            <w:pPr>
              <w:widowControl w:val="0"/>
              <w:tabs>
                <w:tab w:val="left" w:pos="601"/>
              </w:tabs>
              <w:autoSpaceDE w:val="0"/>
              <w:autoSpaceDN w:val="0"/>
              <w:adjustRightInd w:val="0"/>
              <w:spacing w:line="240" w:lineRule="auto"/>
              <w:ind w:right="114"/>
              <w:jc w:val="both"/>
            </w:pPr>
          </w:p>
        </w:tc>
      </w:tr>
    </w:tbl>
    <w:p w14:paraId="1C9A718A" w14:textId="2DCBB8CE" w:rsidR="006D70F0" w:rsidRPr="00426018" w:rsidRDefault="006D70F0" w:rsidP="006D70F0">
      <w:pPr>
        <w:spacing w:after="0" w:line="240" w:lineRule="auto"/>
        <w:jc w:val="both"/>
        <w:rPr>
          <w:rFonts w:eastAsiaTheme="minorHAnsi"/>
        </w:rPr>
      </w:pPr>
      <w:r w:rsidRPr="00426018">
        <w:rPr>
          <w:rFonts w:eastAsiaTheme="minorHAnsi"/>
        </w:rPr>
        <w:lastRenderedPageBreak/>
        <w:t>1. Tiekėjai turi atitikti šiame priede nustatytus reikalavimus dėl kvalifikacijos. Jeigu tiekėjo kvalifikacija dėl teisės verstis atitinkama veikla tikrinama ne visa apimtimi, tiekėjas įsipareigoja, kad pirkimo sutartį vykdys tik tokią teisę turinys asmenys.</w:t>
      </w:r>
    </w:p>
    <w:p w14:paraId="0514744B" w14:textId="77777777" w:rsidR="006D70F0" w:rsidRPr="00426018" w:rsidRDefault="006D70F0" w:rsidP="006D70F0">
      <w:pPr>
        <w:spacing w:after="0" w:line="20" w:lineRule="atLeast"/>
        <w:contextualSpacing/>
        <w:jc w:val="both"/>
        <w:rPr>
          <w:rFonts w:eastAsia="Calibri"/>
        </w:rPr>
      </w:pPr>
    </w:p>
    <w:p w14:paraId="7CBE1312" w14:textId="77777777" w:rsidR="006D70F0" w:rsidRPr="008557A7" w:rsidRDefault="006D70F0" w:rsidP="006D70F0">
      <w:pPr>
        <w:spacing w:after="0" w:line="20" w:lineRule="atLeast"/>
        <w:contextualSpacing/>
        <w:jc w:val="both"/>
        <w:rPr>
          <w:rFonts w:eastAsiaTheme="minorHAnsi"/>
        </w:rPr>
      </w:pPr>
      <w:r w:rsidRPr="00426018">
        <w:rPr>
          <w:rFonts w:eastAsia="Calibri"/>
        </w:rPr>
        <w:t>2. Tiekėjai turi atitikti šiame priede nustatytus reikalaujamus</w:t>
      </w:r>
      <w:r w:rsidRPr="00426018">
        <w:rPr>
          <w:rFonts w:eastAsiaTheme="minorHAnsi"/>
        </w:rPr>
        <w:t xml:space="preserve"> </w:t>
      </w:r>
      <w:r w:rsidRPr="00426018">
        <w:rPr>
          <w:rFonts w:eastAsia="Calibri"/>
        </w:rPr>
        <w:t>k</w:t>
      </w:r>
      <w:r w:rsidRPr="00426018">
        <w:rPr>
          <w:rFonts w:eastAsia="Calibri"/>
          <w:iCs/>
        </w:rPr>
        <w:t>okybės bei aplinkos apsaugos vadybos sistemos standartus</w:t>
      </w:r>
      <w:r w:rsidRPr="00426018">
        <w:rPr>
          <w:rFonts w:eastAsiaTheme="minorHAnsi"/>
        </w:rPr>
        <w:t>.</w:t>
      </w:r>
    </w:p>
    <w:p w14:paraId="22EE91BA" w14:textId="77777777" w:rsidR="006D70F0" w:rsidRPr="008557A7" w:rsidRDefault="006D70F0" w:rsidP="006D70F0">
      <w:pPr>
        <w:tabs>
          <w:tab w:val="left" w:pos="709"/>
        </w:tabs>
        <w:spacing w:after="0" w:line="240" w:lineRule="auto"/>
        <w:ind w:firstLine="567"/>
        <w:jc w:val="right"/>
        <w:rPr>
          <w:rFonts w:eastAsiaTheme="minorHAnsi"/>
        </w:rPr>
      </w:pPr>
    </w:p>
    <w:tbl>
      <w:tblPr>
        <w:tblStyle w:val="TableGrid3"/>
        <w:tblW w:w="9537" w:type="dxa"/>
        <w:tblLook w:val="04A0" w:firstRow="1" w:lastRow="0" w:firstColumn="1" w:lastColumn="0" w:noHBand="0" w:noVBand="1"/>
      </w:tblPr>
      <w:tblGrid>
        <w:gridCol w:w="695"/>
        <w:gridCol w:w="3411"/>
        <w:gridCol w:w="2835"/>
        <w:gridCol w:w="2596"/>
      </w:tblGrid>
      <w:tr w:rsidR="006D70F0" w:rsidRPr="008557A7" w14:paraId="48141B46" w14:textId="77777777" w:rsidTr="00EE6FEB">
        <w:trPr>
          <w:cantSplit/>
          <w:tblHeader/>
        </w:trPr>
        <w:tc>
          <w:tcPr>
            <w:tcW w:w="69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35594D89" w14:textId="77777777" w:rsidR="006D70F0" w:rsidRPr="008557A7" w:rsidRDefault="006D70F0" w:rsidP="00EE6FEB">
            <w:pPr>
              <w:spacing w:before="60" w:after="60" w:line="256" w:lineRule="auto"/>
              <w:rPr>
                <w:b/>
                <w:bCs/>
              </w:rPr>
            </w:pPr>
            <w:r w:rsidRPr="008557A7">
              <w:rPr>
                <w:rFonts w:eastAsiaTheme="minorHAnsi"/>
                <w:b/>
                <w:bCs/>
              </w:rPr>
              <w:lastRenderedPageBreak/>
              <w:t>Eil. Nr.</w:t>
            </w:r>
          </w:p>
        </w:tc>
        <w:tc>
          <w:tcPr>
            <w:tcW w:w="341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3E0046C1" w14:textId="77777777" w:rsidR="006D70F0" w:rsidRPr="008557A7" w:rsidRDefault="006D70F0" w:rsidP="00EE6FEB">
            <w:pPr>
              <w:spacing w:before="60" w:after="60" w:line="256" w:lineRule="auto"/>
              <w:jc w:val="center"/>
              <w:rPr>
                <w:rFonts w:eastAsiaTheme="minorHAnsi"/>
                <w:b/>
                <w:bCs/>
              </w:rPr>
            </w:pPr>
            <w:r w:rsidRPr="008557A7">
              <w:rPr>
                <w:b/>
                <w:bCs/>
              </w:rPr>
              <w:t xml:space="preserve">Reikalavimas </w:t>
            </w:r>
            <w:r w:rsidRPr="008557A7">
              <w:rPr>
                <w:rFonts w:eastAsiaTheme="minorHAnsi"/>
                <w:b/>
                <w:bCs/>
              </w:rPr>
              <w:t xml:space="preserve">dėl </w:t>
            </w:r>
            <w:r w:rsidRPr="008557A7">
              <w:rPr>
                <w:rFonts w:eastAsia="Calibri"/>
                <w:b/>
                <w:bCs/>
              </w:rPr>
              <w:t>k</w:t>
            </w:r>
            <w:r w:rsidRPr="008557A7">
              <w:rPr>
                <w:rFonts w:eastAsia="Calibri"/>
                <w:b/>
                <w:bCs/>
                <w:iCs/>
              </w:rPr>
              <w:t>okybės vadybos sistemos ir aplinkos apsaugos vadybos sistemos standartų</w:t>
            </w:r>
            <w:r w:rsidRPr="008557A7">
              <w:rPr>
                <w:rFonts w:eastAsiaTheme="minorHAnsi"/>
                <w:b/>
                <w:bCs/>
              </w:rPr>
              <w:t xml:space="preserve"> laikymosi</w:t>
            </w:r>
          </w:p>
        </w:tc>
        <w:tc>
          <w:tcPr>
            <w:tcW w:w="283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2BA7269E" w14:textId="77777777" w:rsidR="006D70F0" w:rsidRPr="008557A7" w:rsidRDefault="006D70F0" w:rsidP="00EE6FEB">
            <w:pPr>
              <w:autoSpaceDE w:val="0"/>
              <w:autoSpaceDN w:val="0"/>
              <w:adjustRightInd w:val="0"/>
              <w:jc w:val="center"/>
              <w:rPr>
                <w:b/>
                <w:bCs/>
                <w:color w:val="000000"/>
              </w:rPr>
            </w:pPr>
            <w:r w:rsidRPr="008557A7">
              <w:rPr>
                <w:b/>
                <w:bCs/>
                <w:color w:val="000000"/>
              </w:rPr>
              <w:t>Atitiktį reikalavimui įrodantys dokumentai</w:t>
            </w:r>
          </w:p>
        </w:tc>
        <w:tc>
          <w:tcPr>
            <w:tcW w:w="259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46814055" w14:textId="77777777" w:rsidR="006D70F0" w:rsidRPr="008557A7" w:rsidRDefault="006D70F0" w:rsidP="00EE6FEB">
            <w:pPr>
              <w:autoSpaceDE w:val="0"/>
              <w:autoSpaceDN w:val="0"/>
              <w:adjustRightInd w:val="0"/>
              <w:spacing w:after="0"/>
              <w:jc w:val="center"/>
              <w:rPr>
                <w:b/>
                <w:bCs/>
                <w:color w:val="000000"/>
              </w:rPr>
            </w:pPr>
          </w:p>
          <w:p w14:paraId="678DDAE9" w14:textId="77777777" w:rsidR="006D70F0" w:rsidRPr="008557A7" w:rsidRDefault="006D70F0" w:rsidP="00EE6FEB">
            <w:pPr>
              <w:autoSpaceDE w:val="0"/>
              <w:autoSpaceDN w:val="0"/>
              <w:adjustRightInd w:val="0"/>
              <w:jc w:val="center"/>
              <w:rPr>
                <w:b/>
                <w:bCs/>
                <w:color w:val="000000"/>
              </w:rPr>
            </w:pPr>
            <w:r w:rsidRPr="008557A7">
              <w:rPr>
                <w:b/>
                <w:bCs/>
                <w:color w:val="000000"/>
              </w:rPr>
              <w:t>Subjektas, kuris turi atitikti reikalavimą</w:t>
            </w:r>
          </w:p>
        </w:tc>
      </w:tr>
      <w:tr w:rsidR="006D70F0" w:rsidRPr="008557A7" w14:paraId="22B3BF95" w14:textId="77777777" w:rsidTr="00EE6FEB">
        <w:tc>
          <w:tcPr>
            <w:tcW w:w="695" w:type="dxa"/>
            <w:tcBorders>
              <w:top w:val="single" w:sz="4" w:space="0" w:color="000000"/>
              <w:left w:val="single" w:sz="4" w:space="0" w:color="000000"/>
              <w:bottom w:val="single" w:sz="4" w:space="0" w:color="000000"/>
              <w:right w:val="single" w:sz="4" w:space="0" w:color="000000"/>
            </w:tcBorders>
          </w:tcPr>
          <w:p w14:paraId="46672538" w14:textId="77777777" w:rsidR="006D70F0" w:rsidRPr="008557A7" w:rsidRDefault="006D70F0" w:rsidP="00EE6FEB">
            <w:pPr>
              <w:spacing w:before="60" w:after="60" w:line="256" w:lineRule="auto"/>
              <w:jc w:val="center"/>
              <w:rPr>
                <w:rFonts w:eastAsiaTheme="minorHAnsi"/>
                <w:b/>
                <w:bCs/>
              </w:rPr>
            </w:pPr>
            <w:r w:rsidRPr="008557A7">
              <w:rPr>
                <w:rFonts w:eastAsiaTheme="minorHAnsi"/>
                <w:b/>
                <w:bCs/>
              </w:rPr>
              <w:t>1.</w:t>
            </w:r>
          </w:p>
        </w:tc>
        <w:tc>
          <w:tcPr>
            <w:tcW w:w="8842" w:type="dxa"/>
            <w:gridSpan w:val="3"/>
            <w:tcBorders>
              <w:top w:val="single" w:sz="4" w:space="0" w:color="000000"/>
              <w:left w:val="single" w:sz="4" w:space="0" w:color="000000"/>
              <w:bottom w:val="single" w:sz="4" w:space="0" w:color="000000"/>
              <w:right w:val="single" w:sz="4" w:space="0" w:color="000000"/>
            </w:tcBorders>
          </w:tcPr>
          <w:p w14:paraId="7E0BB88C" w14:textId="77777777" w:rsidR="006D70F0" w:rsidRPr="008557A7" w:rsidRDefault="006D70F0" w:rsidP="00EE6FEB">
            <w:pPr>
              <w:autoSpaceDE w:val="0"/>
              <w:autoSpaceDN w:val="0"/>
              <w:adjustRightInd w:val="0"/>
              <w:rPr>
                <w:b/>
                <w:bCs/>
                <w:color w:val="000000"/>
              </w:rPr>
            </w:pPr>
            <w:r w:rsidRPr="008557A7">
              <w:rPr>
                <w:b/>
                <w:bCs/>
                <w:color w:val="000000"/>
              </w:rPr>
              <w:t>Aplinkos apsaugos vadybos sistemos taikymas</w:t>
            </w:r>
          </w:p>
        </w:tc>
      </w:tr>
      <w:tr w:rsidR="006D70F0" w:rsidRPr="008557A7" w14:paraId="348211F3" w14:textId="77777777" w:rsidTr="00EE6FEB">
        <w:tc>
          <w:tcPr>
            <w:tcW w:w="695" w:type="dxa"/>
            <w:tcBorders>
              <w:top w:val="single" w:sz="4" w:space="0" w:color="000000"/>
              <w:left w:val="single" w:sz="4" w:space="0" w:color="000000"/>
              <w:bottom w:val="single" w:sz="4" w:space="0" w:color="000000"/>
              <w:right w:val="single" w:sz="4" w:space="0" w:color="000000"/>
            </w:tcBorders>
          </w:tcPr>
          <w:p w14:paraId="64C9802F" w14:textId="77777777" w:rsidR="006D70F0" w:rsidRPr="008557A7" w:rsidRDefault="006D70F0" w:rsidP="00EE6FEB">
            <w:pPr>
              <w:spacing w:before="60" w:after="0" w:line="256" w:lineRule="auto"/>
              <w:jc w:val="center"/>
              <w:rPr>
                <w:rFonts w:eastAsiaTheme="minorHAnsi"/>
              </w:rPr>
            </w:pPr>
            <w:r w:rsidRPr="008557A7">
              <w:rPr>
                <w:rFonts w:eastAsiaTheme="minorHAnsi"/>
              </w:rPr>
              <w:t>1.1.</w:t>
            </w:r>
          </w:p>
        </w:tc>
        <w:tc>
          <w:tcPr>
            <w:tcW w:w="3411" w:type="dxa"/>
            <w:tcBorders>
              <w:top w:val="single" w:sz="4" w:space="0" w:color="000000"/>
              <w:left w:val="single" w:sz="4" w:space="0" w:color="000000"/>
              <w:bottom w:val="single" w:sz="4" w:space="0" w:color="000000"/>
              <w:right w:val="single" w:sz="4" w:space="0" w:color="000000"/>
            </w:tcBorders>
          </w:tcPr>
          <w:p w14:paraId="214768BD" w14:textId="56660CD4" w:rsidR="006D70F0" w:rsidRPr="008557A7" w:rsidRDefault="006D70F0" w:rsidP="00EE6FEB">
            <w:pPr>
              <w:autoSpaceDE w:val="0"/>
              <w:autoSpaceDN w:val="0"/>
              <w:adjustRightInd w:val="0"/>
              <w:spacing w:after="0" w:line="240" w:lineRule="auto"/>
              <w:jc w:val="both"/>
              <w:rPr>
                <w:color w:val="000000"/>
              </w:rPr>
            </w:pPr>
            <w:r w:rsidRPr="008557A7">
              <w:t>Perkamoms projektavimo  (</w:t>
            </w:r>
            <w:r w:rsidR="005A5AC1">
              <w:t xml:space="preserve">statinių grupė: </w:t>
            </w:r>
            <w:r w:rsidR="006A3899">
              <w:t>kiti inžineriniai statiniai</w:t>
            </w:r>
            <w:r w:rsidRPr="008557A7">
              <w:t xml:space="preserve">) paslaugoms tiekėjas taiko </w:t>
            </w:r>
            <w:r w:rsidRPr="008557A7">
              <w:rPr>
                <w:color w:val="000000"/>
              </w:rPr>
              <w:t xml:space="preserve">Europos Sąjungos aplinkos apsaugos vadybos ir audito sistemą (angl. </w:t>
            </w:r>
            <w:proofErr w:type="spellStart"/>
            <w:r w:rsidRPr="008557A7">
              <w:rPr>
                <w:color w:val="000000"/>
              </w:rPr>
              <w:t>Eco</w:t>
            </w:r>
            <w:proofErr w:type="spellEnd"/>
            <w:r w:rsidRPr="008557A7">
              <w:rPr>
                <w:color w:val="000000"/>
              </w:rPr>
              <w:t>–</w:t>
            </w:r>
            <w:proofErr w:type="spellStart"/>
            <w:r w:rsidRPr="008557A7">
              <w:rPr>
                <w:color w:val="000000"/>
              </w:rPr>
              <w:t>Management</w:t>
            </w:r>
            <w:proofErr w:type="spellEnd"/>
            <w:r w:rsidRPr="008557A7">
              <w:rPr>
                <w:color w:val="000000"/>
              </w:rPr>
              <w:t xml:space="preserve"> </w:t>
            </w:r>
            <w:proofErr w:type="spellStart"/>
            <w:r w:rsidRPr="008557A7">
              <w:rPr>
                <w:color w:val="000000"/>
              </w:rPr>
              <w:t>and</w:t>
            </w:r>
            <w:proofErr w:type="spellEnd"/>
            <w:r w:rsidRPr="008557A7">
              <w:rPr>
                <w:color w:val="000000"/>
              </w:rPr>
              <w:t xml:space="preserve"> </w:t>
            </w:r>
            <w:proofErr w:type="spellStart"/>
            <w:r w:rsidRPr="008557A7">
              <w:rPr>
                <w:color w:val="000000"/>
              </w:rPr>
              <w:t>Audit</w:t>
            </w:r>
            <w:proofErr w:type="spellEnd"/>
            <w:r w:rsidRPr="008557A7">
              <w:rPr>
                <w:color w:val="000000"/>
              </w:rPr>
              <w:t xml:space="preserve"> </w:t>
            </w:r>
            <w:proofErr w:type="spellStart"/>
            <w:r w:rsidRPr="008557A7">
              <w:rPr>
                <w:color w:val="000000"/>
              </w:rPr>
              <w:t>Scheme</w:t>
            </w:r>
            <w:proofErr w:type="spellEnd"/>
            <w:r w:rsidRPr="008557A7">
              <w:rPr>
                <w:color w:val="000000"/>
              </w:rPr>
              <w:t>,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2835" w:type="dxa"/>
            <w:tcBorders>
              <w:top w:val="single" w:sz="4" w:space="0" w:color="000000"/>
              <w:left w:val="single" w:sz="4" w:space="0" w:color="000000"/>
              <w:bottom w:val="single" w:sz="4" w:space="0" w:color="000000"/>
              <w:right w:val="single" w:sz="4" w:space="0" w:color="000000"/>
            </w:tcBorders>
          </w:tcPr>
          <w:p w14:paraId="4B89D015" w14:textId="77777777" w:rsidR="006D70F0" w:rsidRPr="008557A7" w:rsidRDefault="006D70F0" w:rsidP="00EE6FEB">
            <w:pPr>
              <w:autoSpaceDE w:val="0"/>
              <w:autoSpaceDN w:val="0"/>
              <w:adjustRightInd w:val="0"/>
              <w:spacing w:after="0" w:line="240" w:lineRule="auto"/>
              <w:jc w:val="both"/>
              <w:rPr>
                <w:color w:val="000000"/>
              </w:rPr>
            </w:pPr>
            <w:r w:rsidRPr="008557A7">
              <w:rPr>
                <w:color w:val="000000"/>
              </w:rPr>
              <w:t xml:space="preserve">Nepriklausomos įstaigos išduoto </w:t>
            </w:r>
            <w:r w:rsidRPr="008557A7">
              <w:rPr>
                <w:color w:val="000000"/>
                <w:u w:val="single"/>
              </w:rPr>
              <w:t>galiojančio</w:t>
            </w:r>
            <w:r w:rsidRPr="008557A7">
              <w:rPr>
                <w:color w:val="000000"/>
              </w:rPr>
              <w:t xml:space="preserve"> sertifikato, patvirtinančio, kad tiekėjas laikosi reikalaujamos aplinkos apsaugos vadybos sistemos standartų, skaitmeninė kopija.</w:t>
            </w:r>
          </w:p>
          <w:p w14:paraId="0100A307" w14:textId="77777777" w:rsidR="006D70F0" w:rsidRPr="008557A7" w:rsidRDefault="006D70F0" w:rsidP="00EE6FEB">
            <w:pPr>
              <w:autoSpaceDE w:val="0"/>
              <w:autoSpaceDN w:val="0"/>
              <w:adjustRightInd w:val="0"/>
              <w:spacing w:after="0" w:line="240" w:lineRule="auto"/>
              <w:jc w:val="both"/>
              <w:rPr>
                <w:color w:val="000000"/>
              </w:rPr>
            </w:pPr>
          </w:p>
          <w:p w14:paraId="107AFE84" w14:textId="77777777" w:rsidR="006D70F0" w:rsidRPr="008557A7" w:rsidRDefault="006D70F0" w:rsidP="00EE6FEB">
            <w:pPr>
              <w:autoSpaceDE w:val="0"/>
              <w:autoSpaceDN w:val="0"/>
              <w:adjustRightInd w:val="0"/>
              <w:spacing w:after="0" w:line="240" w:lineRule="auto"/>
              <w:jc w:val="both"/>
              <w:rPr>
                <w:color w:val="000000"/>
              </w:rPr>
            </w:pPr>
            <w:r w:rsidRPr="008557A7">
              <w:rPr>
                <w:color w:val="000000"/>
              </w:rPr>
              <w:t>Pirkimo vykdytojas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w:t>
            </w:r>
          </w:p>
          <w:p w14:paraId="5982BF8E" w14:textId="77777777" w:rsidR="006D70F0" w:rsidRPr="008557A7" w:rsidRDefault="006D70F0" w:rsidP="00EE6FEB">
            <w:pPr>
              <w:autoSpaceDE w:val="0"/>
              <w:autoSpaceDN w:val="0"/>
              <w:adjustRightInd w:val="0"/>
              <w:spacing w:after="0" w:line="240" w:lineRule="auto"/>
              <w:jc w:val="both"/>
              <w:rPr>
                <w:color w:val="000000"/>
              </w:rPr>
            </w:pPr>
          </w:p>
        </w:tc>
        <w:tc>
          <w:tcPr>
            <w:tcW w:w="2596" w:type="dxa"/>
            <w:tcBorders>
              <w:top w:val="single" w:sz="4" w:space="0" w:color="000000"/>
              <w:left w:val="single" w:sz="4" w:space="0" w:color="000000"/>
              <w:bottom w:val="single" w:sz="4" w:space="0" w:color="000000"/>
              <w:right w:val="single" w:sz="4" w:space="0" w:color="000000"/>
            </w:tcBorders>
          </w:tcPr>
          <w:p w14:paraId="07FB995F" w14:textId="77777777" w:rsidR="006D70F0" w:rsidRPr="008557A7" w:rsidRDefault="006D70F0" w:rsidP="00EE6FEB">
            <w:pPr>
              <w:autoSpaceDE w:val="0"/>
              <w:autoSpaceDN w:val="0"/>
              <w:adjustRightInd w:val="0"/>
              <w:spacing w:after="0" w:line="240" w:lineRule="auto"/>
              <w:rPr>
                <w:color w:val="000000"/>
              </w:rPr>
            </w:pPr>
            <w:r w:rsidRPr="008557A7">
              <w:rPr>
                <w:color w:val="000000"/>
              </w:rPr>
              <w:t>Jeigu pasiūlymą teikia tiekėjas, kuris nepasitelkia kitų ūkio subjektų pajėgumais, šį reikalavimą turi atitikti pats tiekėjas.</w:t>
            </w:r>
          </w:p>
          <w:p w14:paraId="5A378729" w14:textId="77777777" w:rsidR="006D70F0" w:rsidRPr="008557A7" w:rsidRDefault="006D70F0" w:rsidP="00EE6FEB">
            <w:pPr>
              <w:autoSpaceDE w:val="0"/>
              <w:autoSpaceDN w:val="0"/>
              <w:adjustRightInd w:val="0"/>
              <w:spacing w:after="0" w:line="240" w:lineRule="auto"/>
              <w:rPr>
                <w:color w:val="000000"/>
              </w:rPr>
            </w:pPr>
          </w:p>
          <w:p w14:paraId="1F490BD5" w14:textId="77777777" w:rsidR="006D70F0" w:rsidRPr="008557A7" w:rsidRDefault="006D70F0" w:rsidP="00EE6FEB">
            <w:pPr>
              <w:autoSpaceDE w:val="0"/>
              <w:autoSpaceDN w:val="0"/>
              <w:adjustRightInd w:val="0"/>
              <w:spacing w:after="0" w:line="240" w:lineRule="auto"/>
              <w:rPr>
                <w:color w:val="000000"/>
              </w:rPr>
            </w:pPr>
            <w:r w:rsidRPr="008557A7">
              <w:rPr>
                <w:color w:val="000000"/>
              </w:rPr>
              <w:t>Jeigu pasiūlymą teikia ūkio subjektų grupė, reikalavimą turi atitikti ūkio subjektų grupės narys (-</w:t>
            </w:r>
            <w:proofErr w:type="spellStart"/>
            <w:r w:rsidRPr="008557A7">
              <w:rPr>
                <w:color w:val="000000"/>
              </w:rPr>
              <w:t>iai</w:t>
            </w:r>
            <w:proofErr w:type="spellEnd"/>
            <w:r w:rsidRPr="008557A7">
              <w:rPr>
                <w:color w:val="000000"/>
              </w:rPr>
              <w:t>), atsižvelgiant į jų prisiimamus įsipareigojimus pirkimo sutarčiai vykdyti.</w:t>
            </w:r>
          </w:p>
          <w:p w14:paraId="5057BF59" w14:textId="77777777" w:rsidR="006D70F0" w:rsidRPr="008557A7" w:rsidRDefault="006D70F0" w:rsidP="00EE6FEB">
            <w:pPr>
              <w:autoSpaceDE w:val="0"/>
              <w:autoSpaceDN w:val="0"/>
              <w:adjustRightInd w:val="0"/>
              <w:spacing w:after="0" w:line="240" w:lineRule="auto"/>
              <w:rPr>
                <w:color w:val="000000"/>
              </w:rPr>
            </w:pPr>
          </w:p>
          <w:p w14:paraId="5154926C" w14:textId="77777777" w:rsidR="006D70F0" w:rsidRPr="008557A7" w:rsidRDefault="006D70F0" w:rsidP="00EE6FEB">
            <w:pPr>
              <w:autoSpaceDE w:val="0"/>
              <w:autoSpaceDN w:val="0"/>
              <w:adjustRightInd w:val="0"/>
              <w:spacing w:after="0" w:line="240" w:lineRule="auto"/>
              <w:rPr>
                <w:color w:val="000000"/>
              </w:rPr>
            </w:pPr>
            <w:r w:rsidRPr="008557A7">
              <w:rPr>
                <w:color w:val="000000"/>
              </w:rPr>
              <w:t>Jeigu pasiūlymą teikia tiekėjas ir paslaugų teikimui pasitelkia subtiekėją (-</w:t>
            </w:r>
            <w:proofErr w:type="spellStart"/>
            <w:r w:rsidRPr="008557A7">
              <w:rPr>
                <w:color w:val="000000"/>
              </w:rPr>
              <w:t>us</w:t>
            </w:r>
            <w:proofErr w:type="spellEnd"/>
            <w:r w:rsidRPr="008557A7">
              <w:rPr>
                <w:color w:val="000000"/>
              </w:rPr>
              <w:t>), reikalavimą turi atitikti ir subtiekėjas, atsižvelgiant į jų prisiimamus įsipareigojimus pirkimo sutarčiai vykdyti.</w:t>
            </w:r>
          </w:p>
        </w:tc>
      </w:tr>
    </w:tbl>
    <w:p w14:paraId="7CF77383" w14:textId="77777777" w:rsidR="006D70F0" w:rsidRPr="008557A7" w:rsidRDefault="006D70F0" w:rsidP="006D70F0">
      <w:pPr>
        <w:spacing w:after="0" w:line="240" w:lineRule="auto"/>
        <w:jc w:val="center"/>
        <w:rPr>
          <w:rFonts w:eastAsiaTheme="minorHAnsi"/>
        </w:rPr>
      </w:pPr>
    </w:p>
    <w:p w14:paraId="3C17596F" w14:textId="77777777" w:rsidR="006D70F0" w:rsidRPr="008557A7" w:rsidRDefault="006D70F0" w:rsidP="006D70F0">
      <w:pPr>
        <w:spacing w:after="0" w:line="240" w:lineRule="auto"/>
        <w:jc w:val="center"/>
        <w:rPr>
          <w:b/>
          <w:bCs/>
          <w:smallCaps/>
        </w:rPr>
      </w:pPr>
      <w:r w:rsidRPr="008557A7">
        <w:rPr>
          <w:rFonts w:eastAsiaTheme="minorHAnsi"/>
        </w:rPr>
        <w:t>__________</w:t>
      </w:r>
    </w:p>
    <w:p w14:paraId="66CEC014" w14:textId="77777777" w:rsidR="006D70F0" w:rsidRPr="008557A7" w:rsidRDefault="006D70F0" w:rsidP="006D70F0">
      <w:pPr>
        <w:rPr>
          <w:b/>
          <w:bCs/>
          <w:smallCaps/>
        </w:rPr>
      </w:pPr>
      <w:r w:rsidRPr="008557A7">
        <w:rPr>
          <w:b/>
          <w:bCs/>
          <w:smallCaps/>
        </w:rPr>
        <w:br w:type="page"/>
      </w:r>
    </w:p>
    <w:p w14:paraId="5946B330" w14:textId="1DABA4F3" w:rsidR="006D70F0" w:rsidRPr="008557A7" w:rsidRDefault="006D70F0" w:rsidP="00A079DB">
      <w:pPr>
        <w:jc w:val="right"/>
        <w:rPr>
          <w:b/>
          <w:bCs/>
          <w:smallCaps/>
        </w:rPr>
      </w:pPr>
      <w:bookmarkStart w:id="44" w:name="_Ref38291379"/>
      <w:bookmarkStart w:id="45" w:name="_Ref38291394"/>
      <w:bookmarkStart w:id="46" w:name="_Ref38898251"/>
      <w:bookmarkStart w:id="47" w:name="_Toc124404960"/>
      <w:r w:rsidRPr="008557A7">
        <w:rPr>
          <w:b/>
          <w:bCs/>
          <w:smallCaps/>
        </w:rPr>
        <w:lastRenderedPageBreak/>
        <w:t xml:space="preserve">                                                                                                                                      </w:t>
      </w:r>
      <w:r w:rsidRPr="008557A7">
        <w:rPr>
          <w:rFonts w:eastAsia="Calibri"/>
          <w:color w:val="0070C0"/>
        </w:rPr>
        <w:t xml:space="preserve">Pirkimo sąlygų 5 priedas </w:t>
      </w:r>
      <w:bookmarkEnd w:id="44"/>
      <w:bookmarkEnd w:id="45"/>
      <w:bookmarkEnd w:id="46"/>
      <w:bookmarkEnd w:id="47"/>
    </w:p>
    <w:p w14:paraId="2649893C" w14:textId="77777777" w:rsidR="00A079DB" w:rsidRPr="008557A7" w:rsidRDefault="00A079DB" w:rsidP="00A079DB">
      <w:pPr>
        <w:jc w:val="right"/>
        <w:rPr>
          <w:b/>
          <w:bCs/>
          <w:smallCaps/>
        </w:rPr>
      </w:pPr>
    </w:p>
    <w:p w14:paraId="3F253ECE" w14:textId="77777777" w:rsidR="00A079DB" w:rsidRPr="008557A7" w:rsidRDefault="00A079DB" w:rsidP="00A079DB">
      <w:pPr>
        <w:jc w:val="right"/>
        <w:rPr>
          <w:b/>
          <w:bCs/>
          <w:smallCaps/>
        </w:rPr>
      </w:pPr>
    </w:p>
    <w:p w14:paraId="085527DC" w14:textId="77777777" w:rsidR="006D70F0" w:rsidRPr="008557A7" w:rsidRDefault="006D70F0" w:rsidP="006D70F0">
      <w:pPr>
        <w:rPr>
          <w:b/>
          <w:bCs/>
          <w:smallCaps/>
        </w:rPr>
      </w:pPr>
    </w:p>
    <w:p w14:paraId="45E6DA38" w14:textId="77777777" w:rsidR="006D70F0" w:rsidRPr="008557A7" w:rsidRDefault="006D70F0" w:rsidP="006D70F0">
      <w:pPr>
        <w:pStyle w:val="Paantrat"/>
        <w:jc w:val="center"/>
        <w:rPr>
          <w:rFonts w:ascii="Times New Roman" w:hAnsi="Times New Roman" w:cs="Times New Roman"/>
          <w:b/>
          <w:bCs/>
          <w:smallCaps/>
          <w:sz w:val="24"/>
          <w:szCs w:val="24"/>
        </w:rPr>
      </w:pPr>
      <w:r w:rsidRPr="008557A7">
        <w:rPr>
          <w:rFonts w:ascii="Times New Roman" w:hAnsi="Times New Roman" w:cs="Times New Roman"/>
          <w:b/>
          <w:sz w:val="24"/>
          <w:szCs w:val="24"/>
        </w:rPr>
        <w:t>EUROPOS BENDRASIS VIEŠŲJŲ PIRKIMŲ DOKUMENTAS</w:t>
      </w:r>
    </w:p>
    <w:p w14:paraId="444E7222" w14:textId="77777777" w:rsidR="006D70F0" w:rsidRPr="008557A7" w:rsidRDefault="006D70F0" w:rsidP="006D70F0">
      <w:pPr>
        <w:jc w:val="center"/>
        <w:rPr>
          <w:b/>
          <w:lang w:eastAsia="lt-LT"/>
        </w:rPr>
      </w:pPr>
      <w:bookmarkStart w:id="48" w:name="_Ref38540913"/>
      <w:bookmarkStart w:id="49" w:name="_Ref38898051"/>
      <w:bookmarkStart w:id="50" w:name="_Ref38901392"/>
      <w:bookmarkStart w:id="51" w:name="_Toc124404961"/>
      <w:r w:rsidRPr="008557A7">
        <w:rPr>
          <w:b/>
          <w:lang w:eastAsia="lt-LT"/>
        </w:rPr>
        <w:t>(pridedama)</w:t>
      </w:r>
    </w:p>
    <w:p w14:paraId="107D4963" w14:textId="77777777" w:rsidR="006D70F0" w:rsidRPr="008557A7" w:rsidRDefault="006D70F0" w:rsidP="006D70F0">
      <w:pPr>
        <w:pStyle w:val="Antrat2"/>
        <w:numPr>
          <w:ilvl w:val="0"/>
          <w:numId w:val="0"/>
        </w:numPr>
        <w:ind w:left="5823"/>
        <w:rPr>
          <w:rFonts w:eastAsia="Calibri"/>
          <w:color w:val="0070C0"/>
        </w:rPr>
      </w:pPr>
    </w:p>
    <w:p w14:paraId="317515EF" w14:textId="77777777" w:rsidR="006D70F0" w:rsidRPr="008557A7" w:rsidRDefault="006D70F0" w:rsidP="006D70F0">
      <w:pPr>
        <w:pStyle w:val="Antrat2"/>
        <w:numPr>
          <w:ilvl w:val="0"/>
          <w:numId w:val="0"/>
        </w:numPr>
        <w:ind w:left="5823"/>
        <w:rPr>
          <w:rFonts w:eastAsia="Calibri"/>
          <w:color w:val="0070C0"/>
        </w:rPr>
      </w:pPr>
    </w:p>
    <w:p w14:paraId="73D749CA" w14:textId="77777777" w:rsidR="006D70F0" w:rsidRPr="008557A7" w:rsidRDefault="006D70F0" w:rsidP="006D70F0">
      <w:pPr>
        <w:pStyle w:val="Antrat2"/>
        <w:numPr>
          <w:ilvl w:val="0"/>
          <w:numId w:val="0"/>
        </w:numPr>
        <w:ind w:left="5823"/>
        <w:rPr>
          <w:rFonts w:eastAsia="Calibri"/>
          <w:color w:val="0070C0"/>
        </w:rPr>
      </w:pPr>
    </w:p>
    <w:p w14:paraId="2536ADAA" w14:textId="77777777" w:rsidR="006D70F0" w:rsidRPr="008557A7" w:rsidRDefault="006D70F0" w:rsidP="006D70F0">
      <w:pPr>
        <w:pStyle w:val="Antrat2"/>
        <w:numPr>
          <w:ilvl w:val="0"/>
          <w:numId w:val="0"/>
        </w:numPr>
        <w:ind w:left="5823"/>
        <w:rPr>
          <w:rFonts w:eastAsia="Calibri"/>
          <w:color w:val="0070C0"/>
        </w:rPr>
      </w:pPr>
    </w:p>
    <w:p w14:paraId="3DB12029" w14:textId="77777777" w:rsidR="006D70F0" w:rsidRPr="008557A7" w:rsidRDefault="006D70F0" w:rsidP="006D70F0">
      <w:pPr>
        <w:pStyle w:val="Antrat2"/>
        <w:numPr>
          <w:ilvl w:val="0"/>
          <w:numId w:val="0"/>
        </w:numPr>
        <w:ind w:left="5823"/>
        <w:rPr>
          <w:rFonts w:eastAsia="Calibri"/>
          <w:color w:val="0070C0"/>
        </w:rPr>
      </w:pPr>
    </w:p>
    <w:p w14:paraId="4F2B90B9" w14:textId="77777777" w:rsidR="006D70F0" w:rsidRPr="008557A7" w:rsidRDefault="006D70F0" w:rsidP="006D70F0">
      <w:pPr>
        <w:pStyle w:val="Antrat2"/>
        <w:numPr>
          <w:ilvl w:val="0"/>
          <w:numId w:val="0"/>
        </w:numPr>
        <w:ind w:left="5823"/>
        <w:rPr>
          <w:rFonts w:eastAsia="Calibri"/>
          <w:color w:val="0070C0"/>
        </w:rPr>
      </w:pPr>
    </w:p>
    <w:p w14:paraId="555BDC27" w14:textId="77777777" w:rsidR="006D70F0" w:rsidRPr="008557A7" w:rsidRDefault="006D70F0" w:rsidP="006D70F0">
      <w:pPr>
        <w:pStyle w:val="Antrat2"/>
        <w:numPr>
          <w:ilvl w:val="0"/>
          <w:numId w:val="0"/>
        </w:numPr>
        <w:ind w:left="5823"/>
        <w:rPr>
          <w:rFonts w:eastAsia="Calibri"/>
          <w:color w:val="0070C0"/>
        </w:rPr>
      </w:pPr>
    </w:p>
    <w:p w14:paraId="4019A0EE" w14:textId="77777777" w:rsidR="006D70F0" w:rsidRPr="008557A7" w:rsidRDefault="006D70F0" w:rsidP="006D70F0">
      <w:pPr>
        <w:pStyle w:val="Antrat2"/>
        <w:numPr>
          <w:ilvl w:val="0"/>
          <w:numId w:val="0"/>
        </w:numPr>
        <w:ind w:left="5823"/>
        <w:rPr>
          <w:rFonts w:eastAsia="Calibri"/>
          <w:color w:val="0070C0"/>
        </w:rPr>
      </w:pPr>
    </w:p>
    <w:p w14:paraId="323F9F5B" w14:textId="77777777" w:rsidR="006D70F0" w:rsidRPr="008557A7" w:rsidRDefault="006D70F0" w:rsidP="006D70F0">
      <w:pPr>
        <w:pStyle w:val="Antrat2"/>
        <w:numPr>
          <w:ilvl w:val="0"/>
          <w:numId w:val="0"/>
        </w:numPr>
        <w:ind w:left="5823"/>
        <w:rPr>
          <w:rFonts w:eastAsia="Calibri"/>
          <w:color w:val="0070C0"/>
        </w:rPr>
      </w:pPr>
    </w:p>
    <w:p w14:paraId="4DD1382E" w14:textId="77777777" w:rsidR="006D70F0" w:rsidRPr="008557A7" w:rsidRDefault="006D70F0" w:rsidP="006D70F0">
      <w:pPr>
        <w:pStyle w:val="Antrat2"/>
        <w:numPr>
          <w:ilvl w:val="0"/>
          <w:numId w:val="0"/>
        </w:numPr>
        <w:ind w:left="5823"/>
        <w:rPr>
          <w:rFonts w:eastAsia="Calibri"/>
          <w:color w:val="0070C0"/>
        </w:rPr>
      </w:pPr>
    </w:p>
    <w:p w14:paraId="6E65198B" w14:textId="77777777" w:rsidR="006D70F0" w:rsidRPr="008557A7" w:rsidRDefault="006D70F0" w:rsidP="006D70F0">
      <w:pPr>
        <w:pStyle w:val="Antrat2"/>
        <w:numPr>
          <w:ilvl w:val="0"/>
          <w:numId w:val="0"/>
        </w:numPr>
        <w:ind w:left="5823"/>
        <w:rPr>
          <w:rFonts w:eastAsia="Calibri"/>
          <w:color w:val="0070C0"/>
        </w:rPr>
      </w:pPr>
    </w:p>
    <w:p w14:paraId="3791EBB9" w14:textId="77777777" w:rsidR="006D70F0" w:rsidRPr="008557A7" w:rsidRDefault="006D70F0" w:rsidP="006D70F0">
      <w:pPr>
        <w:pStyle w:val="Antrat2"/>
        <w:numPr>
          <w:ilvl w:val="0"/>
          <w:numId w:val="0"/>
        </w:numPr>
        <w:ind w:left="5823"/>
        <w:rPr>
          <w:rFonts w:eastAsia="Calibri"/>
          <w:color w:val="0070C0"/>
        </w:rPr>
      </w:pPr>
    </w:p>
    <w:p w14:paraId="740CE65B" w14:textId="77777777" w:rsidR="006D70F0" w:rsidRPr="008557A7" w:rsidRDefault="006D70F0" w:rsidP="006D70F0">
      <w:pPr>
        <w:pStyle w:val="Antrat2"/>
        <w:numPr>
          <w:ilvl w:val="0"/>
          <w:numId w:val="0"/>
        </w:numPr>
        <w:ind w:left="5823"/>
        <w:rPr>
          <w:rFonts w:eastAsia="Calibri"/>
          <w:color w:val="0070C0"/>
        </w:rPr>
      </w:pPr>
    </w:p>
    <w:p w14:paraId="2DEE1C35" w14:textId="77777777" w:rsidR="006D70F0" w:rsidRPr="008557A7" w:rsidRDefault="006D70F0" w:rsidP="006D70F0">
      <w:pPr>
        <w:pStyle w:val="Antrat2"/>
        <w:numPr>
          <w:ilvl w:val="0"/>
          <w:numId w:val="0"/>
        </w:numPr>
        <w:ind w:left="5823"/>
        <w:rPr>
          <w:rFonts w:eastAsia="Calibri"/>
          <w:color w:val="0070C0"/>
        </w:rPr>
      </w:pPr>
    </w:p>
    <w:p w14:paraId="22BCED81" w14:textId="77777777" w:rsidR="006D70F0" w:rsidRPr="008557A7" w:rsidRDefault="006D70F0" w:rsidP="006D70F0">
      <w:pPr>
        <w:pStyle w:val="Antrat2"/>
        <w:numPr>
          <w:ilvl w:val="0"/>
          <w:numId w:val="0"/>
        </w:numPr>
        <w:ind w:left="5823"/>
        <w:rPr>
          <w:rFonts w:eastAsia="Calibri"/>
          <w:color w:val="0070C0"/>
        </w:rPr>
      </w:pPr>
    </w:p>
    <w:p w14:paraId="44F035F2" w14:textId="77777777" w:rsidR="006D70F0" w:rsidRPr="008557A7" w:rsidRDefault="006D70F0" w:rsidP="006D70F0">
      <w:pPr>
        <w:pStyle w:val="Antrat2"/>
        <w:numPr>
          <w:ilvl w:val="0"/>
          <w:numId w:val="0"/>
        </w:numPr>
        <w:ind w:left="5823"/>
        <w:rPr>
          <w:rFonts w:eastAsia="Calibri"/>
          <w:color w:val="0070C0"/>
        </w:rPr>
      </w:pPr>
    </w:p>
    <w:p w14:paraId="4E5254B6" w14:textId="77777777" w:rsidR="006D70F0" w:rsidRPr="008557A7" w:rsidRDefault="006D70F0" w:rsidP="006D70F0">
      <w:pPr>
        <w:pStyle w:val="Antrat2"/>
        <w:numPr>
          <w:ilvl w:val="0"/>
          <w:numId w:val="0"/>
        </w:numPr>
        <w:ind w:left="5823"/>
        <w:rPr>
          <w:rFonts w:eastAsia="Calibri"/>
          <w:color w:val="0070C0"/>
        </w:rPr>
      </w:pPr>
    </w:p>
    <w:p w14:paraId="4788B51D" w14:textId="77777777" w:rsidR="006D70F0" w:rsidRPr="008557A7" w:rsidRDefault="006D70F0" w:rsidP="006D70F0">
      <w:pPr>
        <w:pStyle w:val="Antrat2"/>
        <w:numPr>
          <w:ilvl w:val="0"/>
          <w:numId w:val="0"/>
        </w:numPr>
        <w:ind w:left="5823"/>
        <w:rPr>
          <w:rFonts w:eastAsia="Calibri"/>
          <w:color w:val="0070C0"/>
        </w:rPr>
      </w:pPr>
    </w:p>
    <w:p w14:paraId="6299020F" w14:textId="77777777" w:rsidR="006D70F0" w:rsidRPr="008557A7" w:rsidRDefault="006D70F0" w:rsidP="006D70F0">
      <w:pPr>
        <w:pStyle w:val="Antrat2"/>
        <w:numPr>
          <w:ilvl w:val="0"/>
          <w:numId w:val="0"/>
        </w:numPr>
        <w:ind w:left="5823"/>
        <w:rPr>
          <w:rFonts w:eastAsia="Calibri"/>
          <w:color w:val="0070C0"/>
        </w:rPr>
      </w:pPr>
    </w:p>
    <w:p w14:paraId="22F0E233" w14:textId="77777777" w:rsidR="006D70F0" w:rsidRPr="008557A7" w:rsidRDefault="006D70F0" w:rsidP="006D70F0">
      <w:pPr>
        <w:pStyle w:val="Antrat2"/>
        <w:numPr>
          <w:ilvl w:val="0"/>
          <w:numId w:val="0"/>
        </w:numPr>
        <w:ind w:left="5823"/>
        <w:rPr>
          <w:rFonts w:eastAsia="Calibri"/>
          <w:color w:val="0070C0"/>
        </w:rPr>
      </w:pPr>
    </w:p>
    <w:p w14:paraId="0E2295D2" w14:textId="77777777" w:rsidR="006D70F0" w:rsidRPr="008557A7" w:rsidRDefault="006D70F0" w:rsidP="006D70F0">
      <w:pPr>
        <w:pStyle w:val="Antrat2"/>
        <w:numPr>
          <w:ilvl w:val="0"/>
          <w:numId w:val="0"/>
        </w:numPr>
        <w:ind w:left="5823"/>
        <w:rPr>
          <w:rFonts w:eastAsia="Calibri"/>
          <w:color w:val="0070C0"/>
        </w:rPr>
      </w:pPr>
    </w:p>
    <w:p w14:paraId="5FDA6437" w14:textId="77777777" w:rsidR="006D70F0" w:rsidRPr="008557A7" w:rsidRDefault="006D70F0" w:rsidP="006D70F0">
      <w:pPr>
        <w:pStyle w:val="Antrat2"/>
        <w:numPr>
          <w:ilvl w:val="0"/>
          <w:numId w:val="0"/>
        </w:numPr>
        <w:ind w:left="5823"/>
        <w:rPr>
          <w:rFonts w:eastAsia="Calibri"/>
          <w:color w:val="0070C0"/>
        </w:rPr>
      </w:pPr>
    </w:p>
    <w:p w14:paraId="58438465" w14:textId="77777777" w:rsidR="006D70F0" w:rsidRPr="008557A7" w:rsidRDefault="006D70F0" w:rsidP="006D70F0">
      <w:pPr>
        <w:pStyle w:val="Antrat2"/>
        <w:numPr>
          <w:ilvl w:val="0"/>
          <w:numId w:val="0"/>
        </w:numPr>
        <w:rPr>
          <w:rFonts w:eastAsia="Calibri"/>
          <w:color w:val="0070C0"/>
        </w:rPr>
      </w:pPr>
    </w:p>
    <w:p w14:paraId="313AFE8B" w14:textId="77777777" w:rsidR="006D70F0" w:rsidRPr="008557A7" w:rsidRDefault="006D70F0" w:rsidP="006D70F0">
      <w:pPr>
        <w:pStyle w:val="Antrat2"/>
        <w:numPr>
          <w:ilvl w:val="0"/>
          <w:numId w:val="0"/>
        </w:numPr>
        <w:ind w:left="180" w:firstLine="720"/>
        <w:jc w:val="right"/>
        <w:rPr>
          <w:rFonts w:eastAsia="Calibri"/>
          <w:color w:val="0070C0"/>
        </w:rPr>
      </w:pPr>
      <w:r w:rsidRPr="008557A7">
        <w:rPr>
          <w:rFonts w:eastAsia="Calibri"/>
          <w:color w:val="0070C0"/>
        </w:rPr>
        <w:t xml:space="preserve">                                                                                                          Pirkimo sąlygų 6 priedas</w:t>
      </w:r>
      <w:bookmarkEnd w:id="48"/>
      <w:bookmarkEnd w:id="49"/>
      <w:bookmarkEnd w:id="50"/>
      <w:bookmarkEnd w:id="51"/>
    </w:p>
    <w:p w14:paraId="3F43EAE5" w14:textId="77777777" w:rsidR="006D70F0" w:rsidRPr="008557A7" w:rsidRDefault="006D70F0" w:rsidP="006D70F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78"/>
        <w:jc w:val="center"/>
      </w:pPr>
      <w:r w:rsidRPr="008557A7">
        <w:t>Herbas arba prekių ženklas</w:t>
      </w:r>
    </w:p>
    <w:p w14:paraId="2B972936" w14:textId="77777777" w:rsidR="006D70F0" w:rsidRPr="008557A7" w:rsidRDefault="006D70F0" w:rsidP="006D70F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78"/>
        <w:jc w:val="center"/>
      </w:pPr>
      <w:r w:rsidRPr="008557A7">
        <w:t>(Tiekėjo pavadinimas)</w:t>
      </w:r>
    </w:p>
    <w:p w14:paraId="6114C42C" w14:textId="77777777" w:rsidR="006D70F0" w:rsidRPr="008557A7" w:rsidRDefault="006D70F0" w:rsidP="006D70F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78"/>
        <w:jc w:val="center"/>
      </w:pPr>
      <w:r w:rsidRPr="008557A7">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4B6B7BA" w14:textId="77777777" w:rsidR="006D70F0" w:rsidRPr="008557A7" w:rsidRDefault="006D70F0" w:rsidP="006D70F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
          <w:bCs/>
        </w:rPr>
      </w:pPr>
    </w:p>
    <w:p w14:paraId="20B3626B" w14:textId="77777777" w:rsidR="006D70F0" w:rsidRPr="008557A7" w:rsidRDefault="006D70F0" w:rsidP="006D70F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 w:rsidRPr="008557A7">
        <w:t>__________________________</w:t>
      </w:r>
    </w:p>
    <w:p w14:paraId="1CD3627D" w14:textId="77777777" w:rsidR="006D70F0" w:rsidRPr="008557A7" w:rsidRDefault="006D70F0" w:rsidP="006D70F0">
      <w:pPr>
        <w:tabs>
          <w:tab w:val="center" w:pos="2520"/>
        </w:tabs>
        <w:spacing w:after="0" w:line="240" w:lineRule="auto"/>
        <w:jc w:val="both"/>
      </w:pPr>
      <w:r w:rsidRPr="008557A7">
        <w:t>(Adresatas (pirkimo vykdytojas))</w:t>
      </w:r>
    </w:p>
    <w:p w14:paraId="7476110D" w14:textId="77777777" w:rsidR="006D70F0" w:rsidRPr="008557A7" w:rsidRDefault="006D70F0" w:rsidP="006D70F0">
      <w:pPr>
        <w:tabs>
          <w:tab w:val="center" w:pos="2520"/>
        </w:tabs>
        <w:spacing w:after="0" w:line="240" w:lineRule="auto"/>
        <w:jc w:val="both"/>
      </w:pPr>
    </w:p>
    <w:p w14:paraId="7079100A" w14:textId="77777777" w:rsidR="006D70F0" w:rsidRPr="008557A7" w:rsidRDefault="006D70F0" w:rsidP="006D70F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
        </w:rPr>
      </w:pPr>
      <w:r w:rsidRPr="008557A7">
        <w:rPr>
          <w:b/>
        </w:rPr>
        <w:t>PASIŪLYMAS</w:t>
      </w:r>
    </w:p>
    <w:p w14:paraId="6F693442" w14:textId="303B2AE4" w:rsidR="006D70F0" w:rsidRPr="0083188A" w:rsidRDefault="006D70F0" w:rsidP="0083188A">
      <w:pPr>
        <w:pStyle w:val="Heading"/>
        <w:pBdr>
          <w:top w:val="none" w:sz="0" w:space="0" w:color="auto"/>
          <w:left w:val="none" w:sz="0" w:space="0" w:color="auto"/>
          <w:bottom w:val="none" w:sz="0" w:space="0" w:color="auto"/>
          <w:right w:val="none" w:sz="0" w:space="0" w:color="auto"/>
          <w:bar w:val="none" w:sz="0" w:color="auto"/>
        </w:pBdr>
        <w:jc w:val="center"/>
        <w:rPr>
          <w:color w:val="auto"/>
          <w:sz w:val="24"/>
          <w:szCs w:val="24"/>
          <w:lang w:val="lt-LT"/>
        </w:rPr>
      </w:pPr>
      <w:r w:rsidRPr="008557A7">
        <w:rPr>
          <w:sz w:val="24"/>
          <w:szCs w:val="24"/>
          <w:lang w:val="lt-LT"/>
        </w:rPr>
        <w:t>DĖL</w:t>
      </w:r>
      <w:r w:rsidR="00C51ACD" w:rsidRPr="008557A7">
        <w:rPr>
          <w:color w:val="auto"/>
          <w:sz w:val="24"/>
          <w:szCs w:val="24"/>
          <w:lang w:val="lt-LT"/>
        </w:rPr>
        <w:t xml:space="preserve"> </w:t>
      </w:r>
      <w:r w:rsidR="0083188A">
        <w:rPr>
          <w:color w:val="auto"/>
          <w:sz w:val="24"/>
          <w:szCs w:val="24"/>
          <w:lang w:val="lt-LT"/>
        </w:rPr>
        <w:t>STOVYKLAVIETĖS SU  MAŽŲJŲ LAIVŲ  ĮLEIDIMO</w:t>
      </w:r>
      <w:r w:rsidR="00DE7AB8">
        <w:rPr>
          <w:color w:val="auto"/>
          <w:sz w:val="24"/>
          <w:szCs w:val="24"/>
          <w:lang w:val="lt-LT"/>
        </w:rPr>
        <w:t xml:space="preserve"> </w:t>
      </w:r>
      <w:r w:rsidR="0083188A">
        <w:rPr>
          <w:color w:val="auto"/>
          <w:sz w:val="24"/>
          <w:szCs w:val="24"/>
          <w:lang w:val="lt-LT"/>
        </w:rPr>
        <w:t>/</w:t>
      </w:r>
      <w:r w:rsidR="00DE7AB8">
        <w:rPr>
          <w:color w:val="auto"/>
          <w:sz w:val="24"/>
          <w:szCs w:val="24"/>
          <w:lang w:val="lt-LT"/>
        </w:rPr>
        <w:t xml:space="preserve"> </w:t>
      </w:r>
      <w:r w:rsidR="0083188A">
        <w:rPr>
          <w:color w:val="auto"/>
          <w:sz w:val="24"/>
          <w:szCs w:val="24"/>
          <w:lang w:val="lt-LT"/>
        </w:rPr>
        <w:t xml:space="preserve">IŠKĖLIMO VIETA, ESANČIA MINIJOS K., KINTŲ SEN., ŠILUTĖS R. SAV., </w:t>
      </w:r>
      <w:r w:rsidR="00DE7AB8">
        <w:rPr>
          <w:color w:val="auto"/>
          <w:sz w:val="24"/>
          <w:szCs w:val="24"/>
          <w:lang w:val="lt-LT"/>
        </w:rPr>
        <w:t xml:space="preserve">SUPAPRASTINTo </w:t>
      </w:r>
      <w:r w:rsidR="0083188A">
        <w:rPr>
          <w:color w:val="auto"/>
          <w:sz w:val="24"/>
          <w:szCs w:val="24"/>
          <w:lang w:val="lt-LT"/>
        </w:rPr>
        <w:t>STATYBOS PROJEKTo</w:t>
      </w:r>
    </w:p>
    <w:p w14:paraId="3206C615" w14:textId="77777777" w:rsidR="006D70F0" w:rsidRPr="008557A7" w:rsidRDefault="006D70F0" w:rsidP="006D70F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pPr>
    </w:p>
    <w:p w14:paraId="48E9E214" w14:textId="77777777" w:rsidR="006D70F0" w:rsidRPr="008557A7" w:rsidRDefault="006D70F0" w:rsidP="006D70F0">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
          <w:bCs/>
          <w:color w:val="000000"/>
        </w:rPr>
      </w:pPr>
      <w:r w:rsidRPr="008557A7">
        <w:t>____________</w:t>
      </w:r>
      <w:r w:rsidRPr="008557A7">
        <w:rPr>
          <w:b/>
          <w:bCs/>
          <w:color w:val="000000"/>
        </w:rPr>
        <w:t xml:space="preserve"> </w:t>
      </w:r>
      <w:r w:rsidRPr="008557A7">
        <w:t>Nr.______</w:t>
      </w:r>
    </w:p>
    <w:p w14:paraId="4F92F9EC" w14:textId="77777777" w:rsidR="006D70F0" w:rsidRPr="008557A7" w:rsidRDefault="006D70F0" w:rsidP="006D70F0">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bCs/>
          <w:color w:val="000000"/>
        </w:rPr>
      </w:pPr>
      <w:r w:rsidRPr="008557A7">
        <w:rPr>
          <w:bCs/>
          <w:color w:val="000000"/>
        </w:rPr>
        <w:t xml:space="preserve">                                                                   </w:t>
      </w:r>
      <w:r w:rsidRPr="008557A7">
        <w:rPr>
          <w:bCs/>
          <w:color w:val="000000"/>
        </w:rPr>
        <w:tab/>
        <w:t xml:space="preserve">        (Data)</w:t>
      </w:r>
    </w:p>
    <w:p w14:paraId="548AB8B6" w14:textId="77777777" w:rsidR="006D70F0" w:rsidRPr="008557A7" w:rsidRDefault="006D70F0" w:rsidP="006D70F0">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color w:val="000000"/>
        </w:rPr>
      </w:pPr>
      <w:r w:rsidRPr="008557A7">
        <w:rPr>
          <w:bCs/>
          <w:color w:val="000000"/>
        </w:rPr>
        <w:t>_____________</w:t>
      </w:r>
    </w:p>
    <w:p w14:paraId="68DD001F" w14:textId="77777777" w:rsidR="006D70F0" w:rsidRPr="008557A7" w:rsidRDefault="006D70F0" w:rsidP="006D70F0">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color w:val="000000"/>
        </w:rPr>
      </w:pPr>
      <w:r w:rsidRPr="008557A7">
        <w:rPr>
          <w:bCs/>
          <w:color w:val="000000"/>
        </w:rPr>
        <w:t>(Sudarymo vieta)</w:t>
      </w:r>
    </w:p>
    <w:p w14:paraId="015A9595" w14:textId="77777777" w:rsidR="006D70F0" w:rsidRPr="008557A7" w:rsidRDefault="006D70F0" w:rsidP="006D70F0">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color w:val="000000"/>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797"/>
      </w:tblGrid>
      <w:tr w:rsidR="006D70F0" w:rsidRPr="008557A7" w14:paraId="4ACF27BC" w14:textId="77777777" w:rsidTr="00EE6FEB">
        <w:tc>
          <w:tcPr>
            <w:tcW w:w="5058" w:type="dxa"/>
            <w:tcBorders>
              <w:top w:val="single" w:sz="4" w:space="0" w:color="auto"/>
              <w:left w:val="single" w:sz="4" w:space="0" w:color="auto"/>
              <w:bottom w:val="single" w:sz="4" w:space="0" w:color="auto"/>
              <w:right w:val="single" w:sz="4" w:space="0" w:color="auto"/>
            </w:tcBorders>
          </w:tcPr>
          <w:p w14:paraId="0B293353" w14:textId="77777777" w:rsidR="006D70F0" w:rsidRPr="008557A7" w:rsidRDefault="006D70F0" w:rsidP="00EE6FEB">
            <w:pPr>
              <w:spacing w:after="0" w:line="240" w:lineRule="auto"/>
              <w:rPr>
                <w:i/>
              </w:rPr>
            </w:pPr>
            <w:r w:rsidRPr="008557A7">
              <w:t xml:space="preserve">Tiekėjo pavadinimas, kodas </w:t>
            </w:r>
            <w:r w:rsidRPr="008557A7">
              <w:rPr>
                <w:i/>
              </w:rPr>
              <w:t>/Jeigu dalyvauja ūkio subjektų grupė, surašomi visi dalyvių pavadinimai, kodai/</w:t>
            </w:r>
          </w:p>
        </w:tc>
        <w:tc>
          <w:tcPr>
            <w:tcW w:w="4797" w:type="dxa"/>
            <w:tcBorders>
              <w:top w:val="single" w:sz="4" w:space="0" w:color="auto"/>
              <w:left w:val="single" w:sz="4" w:space="0" w:color="auto"/>
              <w:bottom w:val="single" w:sz="4" w:space="0" w:color="auto"/>
              <w:right w:val="single" w:sz="4" w:space="0" w:color="auto"/>
            </w:tcBorders>
          </w:tcPr>
          <w:p w14:paraId="46A2A17D" w14:textId="77777777" w:rsidR="006D70F0" w:rsidRPr="008557A7" w:rsidRDefault="006D70F0" w:rsidP="00EE6FEB">
            <w:pPr>
              <w:spacing w:after="0" w:line="240" w:lineRule="auto"/>
              <w:jc w:val="both"/>
            </w:pPr>
          </w:p>
          <w:p w14:paraId="681A0F70" w14:textId="77777777" w:rsidR="006D70F0" w:rsidRPr="008557A7" w:rsidRDefault="006D70F0" w:rsidP="00EE6FEB">
            <w:pPr>
              <w:spacing w:after="0" w:line="240" w:lineRule="auto"/>
              <w:jc w:val="both"/>
            </w:pPr>
          </w:p>
        </w:tc>
      </w:tr>
      <w:tr w:rsidR="006D70F0" w:rsidRPr="008557A7" w14:paraId="6C1AA194" w14:textId="77777777" w:rsidTr="00EE6FEB">
        <w:tc>
          <w:tcPr>
            <w:tcW w:w="5058" w:type="dxa"/>
            <w:tcBorders>
              <w:top w:val="single" w:sz="4" w:space="0" w:color="auto"/>
              <w:left w:val="single" w:sz="4" w:space="0" w:color="auto"/>
              <w:bottom w:val="single" w:sz="4" w:space="0" w:color="auto"/>
              <w:right w:val="single" w:sz="4" w:space="0" w:color="auto"/>
            </w:tcBorders>
          </w:tcPr>
          <w:p w14:paraId="08342E4B" w14:textId="77777777" w:rsidR="006D70F0" w:rsidRPr="008557A7" w:rsidRDefault="006D70F0" w:rsidP="00EE6FEB">
            <w:pPr>
              <w:spacing w:after="0" w:line="240" w:lineRule="auto"/>
            </w:pPr>
            <w:r w:rsidRPr="008557A7">
              <w:t>Tiekėjo adresas</w:t>
            </w:r>
            <w:r w:rsidRPr="008557A7">
              <w:rPr>
                <w:i/>
              </w:rPr>
              <w:t xml:space="preserve"> /Jeigu dalyvauja ūkio subjektų grupė, surašomi visi dalyvių adresai/</w:t>
            </w:r>
          </w:p>
        </w:tc>
        <w:tc>
          <w:tcPr>
            <w:tcW w:w="4797" w:type="dxa"/>
            <w:tcBorders>
              <w:top w:val="single" w:sz="4" w:space="0" w:color="auto"/>
              <w:left w:val="single" w:sz="4" w:space="0" w:color="auto"/>
              <w:bottom w:val="single" w:sz="4" w:space="0" w:color="auto"/>
              <w:right w:val="single" w:sz="4" w:space="0" w:color="auto"/>
            </w:tcBorders>
          </w:tcPr>
          <w:p w14:paraId="54E0A24D" w14:textId="77777777" w:rsidR="006D70F0" w:rsidRPr="008557A7" w:rsidRDefault="006D70F0" w:rsidP="00EE6FEB">
            <w:pPr>
              <w:spacing w:after="0" w:line="240" w:lineRule="auto"/>
              <w:jc w:val="both"/>
            </w:pPr>
          </w:p>
          <w:p w14:paraId="48BF4082" w14:textId="77777777" w:rsidR="006D70F0" w:rsidRPr="008557A7" w:rsidRDefault="006D70F0" w:rsidP="00EE6FEB">
            <w:pPr>
              <w:spacing w:after="0" w:line="240" w:lineRule="auto"/>
              <w:jc w:val="both"/>
            </w:pPr>
          </w:p>
        </w:tc>
      </w:tr>
      <w:tr w:rsidR="006D70F0" w:rsidRPr="008557A7" w14:paraId="06F59EAB" w14:textId="77777777" w:rsidTr="00EE6FEB">
        <w:tc>
          <w:tcPr>
            <w:tcW w:w="5058" w:type="dxa"/>
            <w:tcBorders>
              <w:top w:val="single" w:sz="4" w:space="0" w:color="auto"/>
              <w:left w:val="single" w:sz="4" w:space="0" w:color="auto"/>
              <w:bottom w:val="single" w:sz="4" w:space="0" w:color="auto"/>
              <w:right w:val="single" w:sz="4" w:space="0" w:color="auto"/>
            </w:tcBorders>
          </w:tcPr>
          <w:p w14:paraId="54B58940" w14:textId="77777777" w:rsidR="006D70F0" w:rsidRPr="008557A7" w:rsidRDefault="006D70F0" w:rsidP="00EE6FEB">
            <w:pPr>
              <w:spacing w:after="0" w:line="240" w:lineRule="auto"/>
            </w:pPr>
            <w:r w:rsidRPr="008557A7">
              <w:t>Už pasiūlymą atsakingo asmens vardas, pavardė, pareigos</w:t>
            </w:r>
          </w:p>
        </w:tc>
        <w:tc>
          <w:tcPr>
            <w:tcW w:w="4797" w:type="dxa"/>
            <w:tcBorders>
              <w:top w:val="single" w:sz="4" w:space="0" w:color="auto"/>
              <w:left w:val="single" w:sz="4" w:space="0" w:color="auto"/>
              <w:bottom w:val="single" w:sz="4" w:space="0" w:color="auto"/>
              <w:right w:val="single" w:sz="4" w:space="0" w:color="auto"/>
            </w:tcBorders>
          </w:tcPr>
          <w:p w14:paraId="535F3809" w14:textId="77777777" w:rsidR="006D70F0" w:rsidRPr="008557A7" w:rsidRDefault="006D70F0" w:rsidP="00EE6FEB">
            <w:pPr>
              <w:spacing w:after="0" w:line="240" w:lineRule="auto"/>
              <w:jc w:val="both"/>
            </w:pPr>
          </w:p>
        </w:tc>
      </w:tr>
      <w:tr w:rsidR="006D70F0" w:rsidRPr="008557A7" w14:paraId="22889812" w14:textId="77777777" w:rsidTr="00EE6FEB">
        <w:tc>
          <w:tcPr>
            <w:tcW w:w="5058" w:type="dxa"/>
            <w:tcBorders>
              <w:top w:val="single" w:sz="4" w:space="0" w:color="auto"/>
              <w:left w:val="single" w:sz="4" w:space="0" w:color="auto"/>
              <w:bottom w:val="single" w:sz="4" w:space="0" w:color="auto"/>
              <w:right w:val="single" w:sz="4" w:space="0" w:color="auto"/>
            </w:tcBorders>
          </w:tcPr>
          <w:p w14:paraId="17D4C118" w14:textId="77777777" w:rsidR="006D70F0" w:rsidRPr="008557A7" w:rsidRDefault="006D70F0" w:rsidP="00EE6FEB">
            <w:pPr>
              <w:spacing w:after="0" w:line="240" w:lineRule="auto"/>
            </w:pPr>
            <w:r w:rsidRPr="008557A7">
              <w:t>Telefono ir fakso numeris</w:t>
            </w:r>
          </w:p>
        </w:tc>
        <w:tc>
          <w:tcPr>
            <w:tcW w:w="4797" w:type="dxa"/>
            <w:tcBorders>
              <w:top w:val="single" w:sz="4" w:space="0" w:color="auto"/>
              <w:left w:val="single" w:sz="4" w:space="0" w:color="auto"/>
              <w:bottom w:val="single" w:sz="4" w:space="0" w:color="auto"/>
              <w:right w:val="single" w:sz="4" w:space="0" w:color="auto"/>
            </w:tcBorders>
          </w:tcPr>
          <w:p w14:paraId="58006752" w14:textId="77777777" w:rsidR="006D70F0" w:rsidRPr="008557A7" w:rsidRDefault="006D70F0" w:rsidP="00EE6FEB">
            <w:pPr>
              <w:spacing w:after="0" w:line="240" w:lineRule="auto"/>
              <w:jc w:val="both"/>
            </w:pPr>
          </w:p>
        </w:tc>
      </w:tr>
      <w:tr w:rsidR="006D70F0" w:rsidRPr="008557A7" w14:paraId="6C88465E" w14:textId="77777777" w:rsidTr="00EE6FEB">
        <w:tc>
          <w:tcPr>
            <w:tcW w:w="5058" w:type="dxa"/>
            <w:tcBorders>
              <w:top w:val="single" w:sz="4" w:space="0" w:color="auto"/>
              <w:left w:val="single" w:sz="4" w:space="0" w:color="auto"/>
              <w:bottom w:val="single" w:sz="4" w:space="0" w:color="auto"/>
              <w:right w:val="single" w:sz="4" w:space="0" w:color="auto"/>
            </w:tcBorders>
          </w:tcPr>
          <w:p w14:paraId="6D3EB7DD" w14:textId="77777777" w:rsidR="006D70F0" w:rsidRPr="008557A7" w:rsidRDefault="006D70F0" w:rsidP="00EE6FEB">
            <w:pPr>
              <w:spacing w:after="0" w:line="240" w:lineRule="auto"/>
            </w:pPr>
            <w:r w:rsidRPr="008557A7">
              <w:t>El. pašto adresas</w:t>
            </w:r>
          </w:p>
        </w:tc>
        <w:tc>
          <w:tcPr>
            <w:tcW w:w="4797" w:type="dxa"/>
            <w:tcBorders>
              <w:top w:val="single" w:sz="4" w:space="0" w:color="auto"/>
              <w:left w:val="single" w:sz="4" w:space="0" w:color="auto"/>
              <w:bottom w:val="single" w:sz="4" w:space="0" w:color="auto"/>
              <w:right w:val="single" w:sz="4" w:space="0" w:color="auto"/>
            </w:tcBorders>
          </w:tcPr>
          <w:p w14:paraId="1A208483" w14:textId="77777777" w:rsidR="006D70F0" w:rsidRPr="008557A7" w:rsidRDefault="006D70F0" w:rsidP="00EE6FEB">
            <w:pPr>
              <w:spacing w:after="0" w:line="240" w:lineRule="auto"/>
              <w:jc w:val="both"/>
            </w:pPr>
          </w:p>
        </w:tc>
      </w:tr>
      <w:tr w:rsidR="006D70F0" w:rsidRPr="008557A7" w14:paraId="7C39695F" w14:textId="77777777" w:rsidTr="00EE6FEB">
        <w:tc>
          <w:tcPr>
            <w:tcW w:w="5058" w:type="dxa"/>
            <w:tcBorders>
              <w:top w:val="single" w:sz="4" w:space="0" w:color="auto"/>
              <w:left w:val="single" w:sz="4" w:space="0" w:color="auto"/>
              <w:bottom w:val="single" w:sz="4" w:space="0" w:color="auto"/>
              <w:right w:val="single" w:sz="4" w:space="0" w:color="auto"/>
            </w:tcBorders>
          </w:tcPr>
          <w:p w14:paraId="43006781" w14:textId="77777777" w:rsidR="006D70F0" w:rsidRPr="008557A7" w:rsidRDefault="006D70F0" w:rsidP="00EE6FEB">
            <w:pPr>
              <w:spacing w:after="0" w:line="240" w:lineRule="auto"/>
            </w:pPr>
            <w:r w:rsidRPr="008557A7">
              <w:t>Asmens, pateikusio pasiūlymą CVP IS priemonėmis, vardas, pavardė, pareigos*</w:t>
            </w:r>
          </w:p>
        </w:tc>
        <w:tc>
          <w:tcPr>
            <w:tcW w:w="4797" w:type="dxa"/>
            <w:tcBorders>
              <w:top w:val="single" w:sz="4" w:space="0" w:color="auto"/>
              <w:left w:val="single" w:sz="4" w:space="0" w:color="auto"/>
              <w:bottom w:val="single" w:sz="4" w:space="0" w:color="auto"/>
              <w:right w:val="single" w:sz="4" w:space="0" w:color="auto"/>
            </w:tcBorders>
          </w:tcPr>
          <w:p w14:paraId="018F9450" w14:textId="77777777" w:rsidR="006D70F0" w:rsidRPr="008557A7" w:rsidRDefault="006D70F0" w:rsidP="00EE6FEB">
            <w:pPr>
              <w:spacing w:after="0" w:line="240" w:lineRule="auto"/>
              <w:jc w:val="both"/>
            </w:pPr>
          </w:p>
        </w:tc>
      </w:tr>
    </w:tbl>
    <w:p w14:paraId="418C5713" w14:textId="77777777" w:rsidR="006D70F0" w:rsidRPr="008557A7" w:rsidRDefault="006D70F0" w:rsidP="006D70F0">
      <w:pPr>
        <w:tabs>
          <w:tab w:val="left" w:pos="720"/>
        </w:tabs>
        <w:spacing w:after="0" w:line="240" w:lineRule="auto"/>
        <w:jc w:val="both"/>
        <w:rPr>
          <w:i/>
        </w:rPr>
      </w:pPr>
      <w:r w:rsidRPr="008557A7">
        <w:rPr>
          <w:i/>
        </w:rPr>
        <w:t>*jeigu pasiūlymą pateikia ne vadovas, pasiūlyme pateikiama įgaliojimo skaitmeninė kopija</w:t>
      </w:r>
    </w:p>
    <w:p w14:paraId="3FF55921" w14:textId="77777777" w:rsidR="006D70F0" w:rsidRPr="008557A7" w:rsidRDefault="006D70F0" w:rsidP="006D70F0">
      <w:pPr>
        <w:spacing w:after="0" w:line="240" w:lineRule="auto"/>
        <w:jc w:val="both"/>
        <w:rPr>
          <w:i/>
        </w:rPr>
      </w:pPr>
    </w:p>
    <w:p w14:paraId="4269300A" w14:textId="77777777" w:rsidR="006D70F0" w:rsidRPr="008557A7" w:rsidRDefault="006D70F0" w:rsidP="006D70F0">
      <w:pPr>
        <w:tabs>
          <w:tab w:val="left" w:pos="720"/>
        </w:tabs>
        <w:spacing w:after="0" w:line="240" w:lineRule="auto"/>
        <w:jc w:val="both"/>
      </w:pPr>
      <w:r w:rsidRPr="008557A7">
        <w:rPr>
          <w:spacing w:val="-4"/>
        </w:rPr>
        <w:tab/>
        <w:t>1</w:t>
      </w:r>
      <w:r w:rsidRPr="008557A7">
        <w:t>. Šiuo pasiūlymu pažymime, kad:</w:t>
      </w:r>
    </w:p>
    <w:p w14:paraId="5864BC6F" w14:textId="77777777" w:rsidR="006D70F0" w:rsidRPr="008557A7" w:rsidRDefault="006D70F0" w:rsidP="006D70F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pPr>
      <w:r w:rsidRPr="008557A7">
        <w:t>1) esame susipažinę su pirkimo dokumentais, taip pat su galiojančiais Lietuvos Respublikos įstatymais, poįstatyminiais teisės aktais, kurie reguliuoja viešųjų pirkimų atlikimo tvarką bei gali turėti įtakos bet kokiems tarp pirkimo vykdytojo ir tiekėjo susiklostantiems santykiams, kylantiems iš šio pirkimo ir (ar) susijusiems su šiuo pirkimu;</w:t>
      </w:r>
    </w:p>
    <w:p w14:paraId="2B9DCF22" w14:textId="77777777" w:rsidR="006D70F0" w:rsidRPr="008557A7" w:rsidRDefault="006D70F0" w:rsidP="006D70F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pPr>
      <w:r w:rsidRPr="008557A7">
        <w:t>2) sutinkame su pirkimo dokumentuose nustatytomis sąlygomis ir procedūromis;</w:t>
      </w:r>
    </w:p>
    <w:p w14:paraId="602018E7" w14:textId="4D4E3292" w:rsidR="006D70F0" w:rsidRPr="008557A7" w:rsidRDefault="006D70F0" w:rsidP="006D70F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pPr>
      <w:r w:rsidRPr="008557A7">
        <w:t xml:space="preserve">3) tuo atveju, jei mūsų pasiūlymas laimės šį viešąjį pirkimą, įsipareigojame pirkimo sutartyje </w:t>
      </w:r>
      <w:r w:rsidR="00AB3122" w:rsidRPr="008557A7">
        <w:t>numatytas paslaugas</w:t>
      </w:r>
      <w:r w:rsidRPr="008557A7">
        <w:t xml:space="preserve"> </w:t>
      </w:r>
      <w:r w:rsidR="00B16944">
        <w:t>suteikti</w:t>
      </w:r>
      <w:r w:rsidRPr="008557A7">
        <w:t xml:space="preserve"> </w:t>
      </w:r>
      <w:r w:rsidRPr="008557A7">
        <w:rPr>
          <w:b/>
        </w:rPr>
        <w:t>per šiose pirkimo sąlygose nurodytą terminą</w:t>
      </w:r>
      <w:r w:rsidRPr="008557A7">
        <w:t>;</w:t>
      </w:r>
    </w:p>
    <w:p w14:paraId="4A682FAF" w14:textId="77777777" w:rsidR="006D70F0" w:rsidRPr="008557A7" w:rsidRDefault="006D70F0" w:rsidP="006D70F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pPr>
      <w:r w:rsidRPr="008557A7">
        <w:t>4) pasiūlymo dokumentuose pateikti duomenys ir informacija yra teisinga ir apima viską, ko reikia tinkamam sutarties įvykdymui;</w:t>
      </w:r>
    </w:p>
    <w:p w14:paraId="19FA1748" w14:textId="77777777" w:rsidR="006D70F0" w:rsidRPr="008557A7" w:rsidRDefault="006D70F0" w:rsidP="006D70F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pPr>
      <w:r w:rsidRPr="008557A7">
        <w:t>5) jeigu kvalifikacija dėl teisės verstis atitinkama veikla nebuvo tikrinama arba tikrinama ne visa apimtimi, įsipareigojame pirkimo vykdytojui, kad pirkimo sutartį vykdys tik tokią teisę turintys asmenys;</w:t>
      </w:r>
    </w:p>
    <w:p w14:paraId="31D65514" w14:textId="34493CD4" w:rsidR="00A90020" w:rsidRPr="008557A7" w:rsidRDefault="006D70F0" w:rsidP="0036336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pPr>
      <w:r w:rsidRPr="008557A7">
        <w:t>6) pasiūlymas galioja iki pirkimo dokumentuose nurodyto termino pabaigos.</w:t>
      </w:r>
    </w:p>
    <w:p w14:paraId="211F6A30" w14:textId="77777777" w:rsidR="006D70F0" w:rsidRPr="008557A7" w:rsidRDefault="006D70F0" w:rsidP="006D70F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pPr>
    </w:p>
    <w:p w14:paraId="4D3982B6" w14:textId="1F2F9AB6" w:rsidR="006D70F0" w:rsidRPr="008557A7" w:rsidRDefault="006D70F0" w:rsidP="00C51ACD">
      <w:pPr>
        <w:pStyle w:val="Sraopastraipa"/>
        <w:numPr>
          <w:ilvl w:val="0"/>
          <w:numId w:val="20"/>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
        </w:rPr>
      </w:pPr>
      <w:r w:rsidRPr="008557A7">
        <w:rPr>
          <w:b/>
        </w:rPr>
        <w:lastRenderedPageBreak/>
        <w:t>Mes siūlome šias paslaugas:</w:t>
      </w:r>
    </w:p>
    <w:p w14:paraId="66211BAD" w14:textId="77777777" w:rsidR="00C51ACD" w:rsidRPr="008557A7" w:rsidRDefault="00C51ACD" w:rsidP="00C51AC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i/>
        </w:rPr>
      </w:pPr>
    </w:p>
    <w:p w14:paraId="23A99605" w14:textId="77777777" w:rsidR="00C51ACD" w:rsidRPr="008557A7" w:rsidRDefault="00C51ACD" w:rsidP="00C51AC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i/>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13"/>
        <w:gridCol w:w="1985"/>
      </w:tblGrid>
      <w:tr w:rsidR="006D70F0" w:rsidRPr="008557A7" w14:paraId="43294966" w14:textId="77777777" w:rsidTr="00EE6FEB">
        <w:trPr>
          <w:cantSplit/>
          <w:trHeight w:val="469"/>
        </w:trPr>
        <w:tc>
          <w:tcPr>
            <w:tcW w:w="7513" w:type="dxa"/>
            <w:tcBorders>
              <w:top w:val="single" w:sz="4" w:space="0" w:color="auto"/>
              <w:left w:val="single" w:sz="4" w:space="0" w:color="auto"/>
              <w:bottom w:val="single" w:sz="4" w:space="0" w:color="auto"/>
              <w:right w:val="single" w:sz="4" w:space="0" w:color="auto"/>
            </w:tcBorders>
          </w:tcPr>
          <w:p w14:paraId="325860B3" w14:textId="77777777" w:rsidR="006D70F0" w:rsidRPr="008557A7" w:rsidRDefault="006D70F0" w:rsidP="00EE6FEB">
            <w:pPr>
              <w:tabs>
                <w:tab w:val="left" w:pos="200"/>
              </w:tabs>
              <w:spacing w:after="0" w:line="240" w:lineRule="auto"/>
              <w:ind w:right="44"/>
              <w:jc w:val="center"/>
            </w:pPr>
            <w:r w:rsidRPr="008557A7">
              <w:rPr>
                <w:iCs/>
              </w:rPr>
              <w:t>Paslaugų pavadinimas</w:t>
            </w:r>
          </w:p>
        </w:tc>
        <w:tc>
          <w:tcPr>
            <w:tcW w:w="1985" w:type="dxa"/>
            <w:tcBorders>
              <w:top w:val="single" w:sz="4" w:space="0" w:color="auto"/>
              <w:left w:val="single" w:sz="4" w:space="0" w:color="auto"/>
              <w:bottom w:val="single" w:sz="4" w:space="0" w:color="auto"/>
              <w:right w:val="single" w:sz="4" w:space="0" w:color="auto"/>
            </w:tcBorders>
          </w:tcPr>
          <w:p w14:paraId="0382920A" w14:textId="77777777" w:rsidR="006D70F0" w:rsidRPr="008557A7" w:rsidRDefault="006D70F0" w:rsidP="00EE6FEB">
            <w:pPr>
              <w:tabs>
                <w:tab w:val="left" w:pos="200"/>
              </w:tabs>
              <w:spacing w:after="0" w:line="240" w:lineRule="auto"/>
              <w:jc w:val="center"/>
            </w:pPr>
            <w:r w:rsidRPr="008557A7">
              <w:t>Kaina be PVM, Eur</w:t>
            </w:r>
          </w:p>
        </w:tc>
      </w:tr>
      <w:tr w:rsidR="006D70F0" w:rsidRPr="008557A7" w14:paraId="28B0AE67" w14:textId="77777777" w:rsidTr="00EE6FEB">
        <w:trPr>
          <w:cantSplit/>
        </w:trPr>
        <w:tc>
          <w:tcPr>
            <w:tcW w:w="7513" w:type="dxa"/>
            <w:tcBorders>
              <w:top w:val="single" w:sz="4" w:space="0" w:color="auto"/>
              <w:left w:val="single" w:sz="4" w:space="0" w:color="auto"/>
              <w:bottom w:val="single" w:sz="4" w:space="0" w:color="auto"/>
              <w:right w:val="single" w:sz="4" w:space="0" w:color="auto"/>
            </w:tcBorders>
            <w:vAlign w:val="center"/>
          </w:tcPr>
          <w:p w14:paraId="21F197A3" w14:textId="6EACDEFB" w:rsidR="006D70F0" w:rsidRPr="008557A7" w:rsidRDefault="0083188A" w:rsidP="00EE6FEB">
            <w:pPr>
              <w:spacing w:after="0" w:line="240" w:lineRule="auto"/>
            </w:pPr>
            <w:r>
              <w:t>Supaprastinto statybos</w:t>
            </w:r>
            <w:r w:rsidR="006D70F0" w:rsidRPr="008557A7">
              <w:t xml:space="preserve"> projekto parengimas</w:t>
            </w:r>
          </w:p>
        </w:tc>
        <w:tc>
          <w:tcPr>
            <w:tcW w:w="1985" w:type="dxa"/>
            <w:tcBorders>
              <w:top w:val="single" w:sz="4" w:space="0" w:color="auto"/>
              <w:left w:val="single" w:sz="4" w:space="0" w:color="auto"/>
              <w:bottom w:val="single" w:sz="4" w:space="0" w:color="auto"/>
              <w:right w:val="single" w:sz="4" w:space="0" w:color="auto"/>
            </w:tcBorders>
          </w:tcPr>
          <w:p w14:paraId="4C5309ED" w14:textId="77777777" w:rsidR="006D70F0" w:rsidRPr="008557A7" w:rsidRDefault="006D70F0" w:rsidP="00EE6FEB">
            <w:pPr>
              <w:spacing w:after="0" w:line="240" w:lineRule="auto"/>
              <w:jc w:val="center"/>
            </w:pPr>
          </w:p>
        </w:tc>
      </w:tr>
      <w:tr w:rsidR="006D70F0" w:rsidRPr="008557A7" w14:paraId="7FC99899" w14:textId="77777777" w:rsidTr="00EE6FEB">
        <w:trPr>
          <w:cantSplit/>
        </w:trPr>
        <w:tc>
          <w:tcPr>
            <w:tcW w:w="7513" w:type="dxa"/>
            <w:tcBorders>
              <w:top w:val="single" w:sz="4" w:space="0" w:color="auto"/>
              <w:left w:val="single" w:sz="4" w:space="0" w:color="auto"/>
              <w:bottom w:val="single" w:sz="4" w:space="0" w:color="auto"/>
              <w:right w:val="single" w:sz="4" w:space="0" w:color="auto"/>
            </w:tcBorders>
            <w:vAlign w:val="center"/>
          </w:tcPr>
          <w:p w14:paraId="7713F453" w14:textId="0AA3294D" w:rsidR="006D70F0" w:rsidRPr="008557A7" w:rsidRDefault="00AB3122" w:rsidP="00EE6FEB">
            <w:pPr>
              <w:spacing w:after="0" w:line="240" w:lineRule="auto"/>
            </w:pPr>
            <w:r w:rsidRPr="008557A7">
              <w:t>P</w:t>
            </w:r>
            <w:r w:rsidR="006D70F0" w:rsidRPr="008557A7">
              <w:t>rojekto vykdymo priežiūra</w:t>
            </w:r>
          </w:p>
        </w:tc>
        <w:tc>
          <w:tcPr>
            <w:tcW w:w="1985" w:type="dxa"/>
            <w:tcBorders>
              <w:top w:val="single" w:sz="4" w:space="0" w:color="auto"/>
              <w:left w:val="single" w:sz="4" w:space="0" w:color="auto"/>
              <w:bottom w:val="single" w:sz="4" w:space="0" w:color="auto"/>
              <w:right w:val="single" w:sz="4" w:space="0" w:color="auto"/>
            </w:tcBorders>
          </w:tcPr>
          <w:p w14:paraId="5391146E" w14:textId="77777777" w:rsidR="006D70F0" w:rsidRPr="008557A7" w:rsidRDefault="006D70F0" w:rsidP="00EE6FEB">
            <w:pPr>
              <w:spacing w:after="0" w:line="240" w:lineRule="auto"/>
              <w:jc w:val="center"/>
            </w:pPr>
          </w:p>
        </w:tc>
      </w:tr>
      <w:tr w:rsidR="006D70F0" w:rsidRPr="008557A7" w14:paraId="007D212E" w14:textId="77777777" w:rsidTr="00EE6FEB">
        <w:trPr>
          <w:cantSplit/>
        </w:trPr>
        <w:tc>
          <w:tcPr>
            <w:tcW w:w="7513" w:type="dxa"/>
            <w:tcBorders>
              <w:top w:val="single" w:sz="4" w:space="0" w:color="auto"/>
              <w:left w:val="single" w:sz="4" w:space="0" w:color="auto"/>
              <w:bottom w:val="single" w:sz="4" w:space="0" w:color="auto"/>
              <w:right w:val="single" w:sz="4" w:space="0" w:color="auto"/>
            </w:tcBorders>
            <w:vAlign w:val="center"/>
          </w:tcPr>
          <w:p w14:paraId="73F02136" w14:textId="77777777" w:rsidR="006D70F0" w:rsidRPr="008557A7" w:rsidRDefault="006D70F0" w:rsidP="00EE6FEB">
            <w:pPr>
              <w:spacing w:after="0"/>
              <w:jc w:val="right"/>
            </w:pPr>
            <w:r w:rsidRPr="008557A7">
              <w:t>Bendra pasiūlymo kaina be PVM</w:t>
            </w:r>
          </w:p>
        </w:tc>
        <w:tc>
          <w:tcPr>
            <w:tcW w:w="1985" w:type="dxa"/>
            <w:tcBorders>
              <w:top w:val="single" w:sz="4" w:space="0" w:color="auto"/>
              <w:left w:val="single" w:sz="4" w:space="0" w:color="auto"/>
              <w:bottom w:val="single" w:sz="4" w:space="0" w:color="auto"/>
              <w:right w:val="single" w:sz="4" w:space="0" w:color="auto"/>
            </w:tcBorders>
          </w:tcPr>
          <w:p w14:paraId="5E3709BB" w14:textId="77777777" w:rsidR="006D70F0" w:rsidRPr="008557A7" w:rsidRDefault="006D70F0" w:rsidP="00EE6FEB">
            <w:pPr>
              <w:spacing w:after="0" w:line="240" w:lineRule="auto"/>
              <w:jc w:val="center"/>
            </w:pPr>
          </w:p>
        </w:tc>
      </w:tr>
      <w:tr w:rsidR="006D70F0" w:rsidRPr="008557A7" w14:paraId="163CA534" w14:textId="77777777" w:rsidTr="00EE6FEB">
        <w:trPr>
          <w:cantSplit/>
        </w:trPr>
        <w:tc>
          <w:tcPr>
            <w:tcW w:w="7513" w:type="dxa"/>
            <w:tcBorders>
              <w:top w:val="single" w:sz="4" w:space="0" w:color="auto"/>
              <w:left w:val="single" w:sz="4" w:space="0" w:color="auto"/>
              <w:bottom w:val="single" w:sz="4" w:space="0" w:color="auto"/>
              <w:right w:val="single" w:sz="4" w:space="0" w:color="auto"/>
            </w:tcBorders>
          </w:tcPr>
          <w:p w14:paraId="5B6E97CF" w14:textId="77777777" w:rsidR="006D70F0" w:rsidRPr="008557A7" w:rsidRDefault="006D70F0" w:rsidP="00EE6FEB">
            <w:pPr>
              <w:spacing w:after="0"/>
              <w:jc w:val="right"/>
            </w:pPr>
            <w:r w:rsidRPr="008557A7">
              <w:t>PVM 21%</w:t>
            </w:r>
          </w:p>
        </w:tc>
        <w:tc>
          <w:tcPr>
            <w:tcW w:w="1985" w:type="dxa"/>
            <w:tcBorders>
              <w:top w:val="single" w:sz="4" w:space="0" w:color="auto"/>
              <w:left w:val="single" w:sz="4" w:space="0" w:color="auto"/>
              <w:bottom w:val="single" w:sz="4" w:space="0" w:color="auto"/>
              <w:right w:val="single" w:sz="4" w:space="0" w:color="auto"/>
            </w:tcBorders>
          </w:tcPr>
          <w:p w14:paraId="3CC2BF96" w14:textId="77777777" w:rsidR="006D70F0" w:rsidRPr="008557A7" w:rsidRDefault="006D70F0" w:rsidP="00EE6FEB">
            <w:pPr>
              <w:spacing w:after="0" w:line="240" w:lineRule="auto"/>
              <w:jc w:val="center"/>
            </w:pPr>
          </w:p>
        </w:tc>
      </w:tr>
      <w:tr w:rsidR="006D70F0" w:rsidRPr="008557A7" w14:paraId="2D826731" w14:textId="77777777" w:rsidTr="00EE6FEB">
        <w:trPr>
          <w:cantSplit/>
        </w:trPr>
        <w:tc>
          <w:tcPr>
            <w:tcW w:w="7513" w:type="dxa"/>
            <w:tcBorders>
              <w:top w:val="single" w:sz="4" w:space="0" w:color="auto"/>
              <w:left w:val="single" w:sz="4" w:space="0" w:color="auto"/>
              <w:bottom w:val="single" w:sz="4" w:space="0" w:color="auto"/>
              <w:right w:val="single" w:sz="4" w:space="0" w:color="auto"/>
            </w:tcBorders>
            <w:vAlign w:val="center"/>
          </w:tcPr>
          <w:p w14:paraId="2F9A68D9" w14:textId="77777777" w:rsidR="006D70F0" w:rsidRPr="008557A7" w:rsidRDefault="006D70F0" w:rsidP="00EE6FEB">
            <w:pPr>
              <w:spacing w:after="0"/>
              <w:jc w:val="right"/>
              <w:rPr>
                <w:b/>
              </w:rPr>
            </w:pPr>
            <w:r w:rsidRPr="008557A7">
              <w:rPr>
                <w:b/>
              </w:rPr>
              <w:t>Bendra pasiūlymo kaina su PVM</w:t>
            </w:r>
          </w:p>
        </w:tc>
        <w:tc>
          <w:tcPr>
            <w:tcW w:w="1985" w:type="dxa"/>
            <w:tcBorders>
              <w:top w:val="single" w:sz="4" w:space="0" w:color="auto"/>
              <w:left w:val="single" w:sz="4" w:space="0" w:color="auto"/>
              <w:bottom w:val="single" w:sz="4" w:space="0" w:color="auto"/>
              <w:right w:val="single" w:sz="4" w:space="0" w:color="auto"/>
            </w:tcBorders>
          </w:tcPr>
          <w:p w14:paraId="51B52612" w14:textId="77777777" w:rsidR="006D70F0" w:rsidRPr="008557A7" w:rsidRDefault="006D70F0" w:rsidP="00EE6FEB">
            <w:pPr>
              <w:spacing w:after="0" w:line="240" w:lineRule="auto"/>
              <w:jc w:val="center"/>
            </w:pPr>
          </w:p>
        </w:tc>
      </w:tr>
    </w:tbl>
    <w:p w14:paraId="7EBD96CB" w14:textId="77777777" w:rsidR="006D70F0" w:rsidRPr="008557A7" w:rsidRDefault="006D70F0" w:rsidP="006D70F0">
      <w:pPr>
        <w:spacing w:after="0" w:line="240" w:lineRule="auto"/>
        <w:jc w:val="both"/>
        <w:rPr>
          <w:b/>
        </w:rPr>
      </w:pPr>
    </w:p>
    <w:p w14:paraId="4A4EDB56" w14:textId="77777777" w:rsidR="006D70F0" w:rsidRPr="008557A7" w:rsidRDefault="006D70F0" w:rsidP="006D70F0">
      <w:pPr>
        <w:spacing w:after="0" w:line="240" w:lineRule="auto"/>
        <w:ind w:right="-143"/>
      </w:pPr>
      <w:r w:rsidRPr="008557A7">
        <w:rPr>
          <w:b/>
        </w:rPr>
        <w:t>Bendra pasiūlymo kaina žodžiais:</w:t>
      </w:r>
      <w:r w:rsidRPr="008557A7">
        <w:t xml:space="preserve"> _______________________________________________ Eur.</w:t>
      </w:r>
    </w:p>
    <w:p w14:paraId="4E415A2B" w14:textId="77777777" w:rsidR="006D70F0" w:rsidRPr="008557A7" w:rsidRDefault="006D70F0" w:rsidP="006D70F0">
      <w:pPr>
        <w:spacing w:after="0" w:line="240" w:lineRule="auto"/>
        <w:ind w:right="492"/>
        <w:jc w:val="both"/>
      </w:pPr>
    </w:p>
    <w:p w14:paraId="3C2CFAFD" w14:textId="77777777" w:rsidR="006D70F0" w:rsidRPr="008557A7" w:rsidRDefault="006D70F0" w:rsidP="006D70F0">
      <w:pPr>
        <w:ind w:right="492"/>
        <w:jc w:val="both"/>
      </w:pPr>
      <w:r w:rsidRPr="008557A7">
        <w:t>Į šią bendrą pasiūlymo kainą įeina visos tiekėjo išlaidos ir mokesčiai, taip pat ir PVM, kuris sudaro ___________________ Eur.</w:t>
      </w:r>
    </w:p>
    <w:p w14:paraId="24A58DCF" w14:textId="77777777" w:rsidR="006D70F0" w:rsidRPr="008557A7" w:rsidRDefault="006D70F0" w:rsidP="006D70F0">
      <w:pPr>
        <w:spacing w:line="240" w:lineRule="auto"/>
        <w:ind w:firstLine="709"/>
        <w:jc w:val="both"/>
      </w:pPr>
      <w:r w:rsidRPr="008557A7">
        <w:t>3. Informacija apie kiekvieno tiekėjų grupės partnerio savo jėgomis numatomų atlikti paslaugų dalies vertę (pildoma, kai pasiūlymą pateikia tiekėjų grupė):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9"/>
        <w:gridCol w:w="2369"/>
        <w:gridCol w:w="3168"/>
        <w:gridCol w:w="1708"/>
        <w:gridCol w:w="1708"/>
      </w:tblGrid>
      <w:tr w:rsidR="006D70F0" w:rsidRPr="008557A7" w14:paraId="610F4DB6" w14:textId="77777777" w:rsidTr="00EE6FEB">
        <w:tc>
          <w:tcPr>
            <w:tcW w:w="670" w:type="dxa"/>
            <w:vMerge w:val="restart"/>
            <w:shd w:val="clear" w:color="auto" w:fill="auto"/>
            <w:vAlign w:val="center"/>
          </w:tcPr>
          <w:p w14:paraId="7E3E0620" w14:textId="77777777" w:rsidR="006D70F0" w:rsidRPr="008557A7" w:rsidRDefault="006D70F0" w:rsidP="00EE6FEB">
            <w:pPr>
              <w:spacing w:after="0" w:line="240" w:lineRule="auto"/>
              <w:jc w:val="center"/>
              <w:rPr>
                <w:b/>
                <w:lang w:eastAsia="lt-LT"/>
              </w:rPr>
            </w:pPr>
            <w:r w:rsidRPr="008557A7">
              <w:rPr>
                <w:b/>
                <w:lang w:eastAsia="lt-LT"/>
              </w:rPr>
              <w:t>Eil. Nr.</w:t>
            </w:r>
          </w:p>
        </w:tc>
        <w:tc>
          <w:tcPr>
            <w:tcW w:w="2370" w:type="dxa"/>
            <w:vMerge w:val="restart"/>
            <w:shd w:val="clear" w:color="auto" w:fill="auto"/>
            <w:vAlign w:val="center"/>
          </w:tcPr>
          <w:p w14:paraId="2C7E0837" w14:textId="77777777" w:rsidR="006D70F0" w:rsidRPr="008557A7" w:rsidRDefault="006D70F0" w:rsidP="00EE6FEB">
            <w:pPr>
              <w:spacing w:after="0" w:line="240" w:lineRule="auto"/>
              <w:jc w:val="center"/>
              <w:rPr>
                <w:b/>
                <w:lang w:eastAsia="lt-LT"/>
              </w:rPr>
            </w:pPr>
            <w:r w:rsidRPr="008557A7">
              <w:rPr>
                <w:b/>
                <w:lang w:eastAsia="lt-LT"/>
              </w:rPr>
              <w:t>Partnerio pavadinimas</w:t>
            </w:r>
          </w:p>
        </w:tc>
        <w:tc>
          <w:tcPr>
            <w:tcW w:w="3171" w:type="dxa"/>
            <w:vMerge w:val="restart"/>
            <w:shd w:val="clear" w:color="auto" w:fill="auto"/>
            <w:vAlign w:val="center"/>
          </w:tcPr>
          <w:p w14:paraId="7A0DF2EE" w14:textId="77777777" w:rsidR="006D70F0" w:rsidRPr="008557A7" w:rsidRDefault="006D70F0" w:rsidP="00EE6FEB">
            <w:pPr>
              <w:spacing w:after="0" w:line="240" w:lineRule="auto"/>
              <w:jc w:val="center"/>
              <w:rPr>
                <w:b/>
                <w:lang w:eastAsia="lt-LT"/>
              </w:rPr>
            </w:pPr>
            <w:r w:rsidRPr="008557A7">
              <w:rPr>
                <w:b/>
                <w:lang w:eastAsia="lt-LT"/>
              </w:rPr>
              <w:t xml:space="preserve">Numatomos suteikti paslaugos </w:t>
            </w:r>
          </w:p>
        </w:tc>
        <w:tc>
          <w:tcPr>
            <w:tcW w:w="3418" w:type="dxa"/>
            <w:gridSpan w:val="2"/>
            <w:shd w:val="clear" w:color="auto" w:fill="auto"/>
            <w:vAlign w:val="center"/>
          </w:tcPr>
          <w:p w14:paraId="042D8335" w14:textId="77777777" w:rsidR="006D70F0" w:rsidRPr="008557A7" w:rsidRDefault="006D70F0" w:rsidP="00EE6FEB">
            <w:pPr>
              <w:spacing w:after="0" w:line="240" w:lineRule="auto"/>
              <w:jc w:val="center"/>
              <w:rPr>
                <w:b/>
                <w:lang w:eastAsia="lt-LT"/>
              </w:rPr>
            </w:pPr>
            <w:r w:rsidRPr="008557A7">
              <w:rPr>
                <w:b/>
                <w:lang w:eastAsia="lt-LT"/>
              </w:rPr>
              <w:t>Partnerio paslaugų dalies vertė pasiūlymo kainoje</w:t>
            </w:r>
          </w:p>
        </w:tc>
      </w:tr>
      <w:tr w:rsidR="006D70F0" w:rsidRPr="008557A7" w14:paraId="7672F293" w14:textId="77777777" w:rsidTr="00EE6FEB">
        <w:tc>
          <w:tcPr>
            <w:tcW w:w="670" w:type="dxa"/>
            <w:vMerge/>
            <w:shd w:val="clear" w:color="auto" w:fill="auto"/>
          </w:tcPr>
          <w:p w14:paraId="23252792" w14:textId="77777777" w:rsidR="006D70F0" w:rsidRPr="008557A7" w:rsidRDefault="006D70F0" w:rsidP="00EE6FEB">
            <w:pPr>
              <w:spacing w:after="0" w:line="240" w:lineRule="auto"/>
              <w:rPr>
                <w:lang w:eastAsia="lt-LT"/>
              </w:rPr>
            </w:pPr>
          </w:p>
        </w:tc>
        <w:tc>
          <w:tcPr>
            <w:tcW w:w="2370" w:type="dxa"/>
            <w:vMerge/>
            <w:shd w:val="clear" w:color="auto" w:fill="auto"/>
          </w:tcPr>
          <w:p w14:paraId="636BC775" w14:textId="77777777" w:rsidR="006D70F0" w:rsidRPr="008557A7" w:rsidRDefault="006D70F0" w:rsidP="00EE6FEB">
            <w:pPr>
              <w:spacing w:after="0" w:line="240" w:lineRule="auto"/>
              <w:rPr>
                <w:lang w:eastAsia="lt-LT"/>
              </w:rPr>
            </w:pPr>
          </w:p>
        </w:tc>
        <w:tc>
          <w:tcPr>
            <w:tcW w:w="3171" w:type="dxa"/>
            <w:vMerge/>
            <w:shd w:val="clear" w:color="auto" w:fill="auto"/>
          </w:tcPr>
          <w:p w14:paraId="38CFAEEB" w14:textId="77777777" w:rsidR="006D70F0" w:rsidRPr="008557A7" w:rsidRDefault="006D70F0" w:rsidP="00EE6FEB">
            <w:pPr>
              <w:spacing w:after="0" w:line="240" w:lineRule="auto"/>
              <w:rPr>
                <w:lang w:eastAsia="lt-LT"/>
              </w:rPr>
            </w:pPr>
          </w:p>
        </w:tc>
        <w:tc>
          <w:tcPr>
            <w:tcW w:w="1709" w:type="dxa"/>
            <w:shd w:val="clear" w:color="auto" w:fill="auto"/>
          </w:tcPr>
          <w:p w14:paraId="127637EE" w14:textId="77777777" w:rsidR="006D70F0" w:rsidRPr="008557A7" w:rsidRDefault="006D70F0" w:rsidP="00EE6FEB">
            <w:pPr>
              <w:spacing w:after="0" w:line="240" w:lineRule="auto"/>
              <w:jc w:val="center"/>
              <w:rPr>
                <w:b/>
                <w:lang w:eastAsia="lt-LT"/>
              </w:rPr>
            </w:pPr>
            <w:r w:rsidRPr="008557A7">
              <w:rPr>
                <w:b/>
                <w:lang w:eastAsia="lt-LT"/>
              </w:rPr>
              <w:t>Eur su PVM</w:t>
            </w:r>
          </w:p>
        </w:tc>
        <w:tc>
          <w:tcPr>
            <w:tcW w:w="1709" w:type="dxa"/>
            <w:shd w:val="clear" w:color="auto" w:fill="auto"/>
          </w:tcPr>
          <w:p w14:paraId="5C4C4EAC" w14:textId="77777777" w:rsidR="006D70F0" w:rsidRPr="008557A7" w:rsidRDefault="006D70F0" w:rsidP="00EE6FEB">
            <w:pPr>
              <w:spacing w:after="0" w:line="240" w:lineRule="auto"/>
              <w:jc w:val="center"/>
              <w:rPr>
                <w:b/>
                <w:lang w:eastAsia="lt-LT"/>
              </w:rPr>
            </w:pPr>
            <w:r w:rsidRPr="008557A7">
              <w:rPr>
                <w:b/>
                <w:lang w:eastAsia="lt-LT"/>
              </w:rPr>
              <w:t>Proc.</w:t>
            </w:r>
          </w:p>
        </w:tc>
      </w:tr>
      <w:tr w:rsidR="006D70F0" w:rsidRPr="008557A7" w14:paraId="3841FEA1" w14:textId="77777777" w:rsidTr="00EE6FEB">
        <w:tc>
          <w:tcPr>
            <w:tcW w:w="670" w:type="dxa"/>
            <w:shd w:val="clear" w:color="auto" w:fill="auto"/>
          </w:tcPr>
          <w:p w14:paraId="32D0E64B" w14:textId="77777777" w:rsidR="006D70F0" w:rsidRPr="008557A7" w:rsidRDefault="006D70F0" w:rsidP="00EE6FEB">
            <w:pPr>
              <w:spacing w:after="0" w:line="240" w:lineRule="auto"/>
              <w:rPr>
                <w:lang w:eastAsia="lt-LT"/>
              </w:rPr>
            </w:pPr>
          </w:p>
        </w:tc>
        <w:tc>
          <w:tcPr>
            <w:tcW w:w="2370" w:type="dxa"/>
            <w:shd w:val="clear" w:color="auto" w:fill="auto"/>
          </w:tcPr>
          <w:p w14:paraId="131F8C83" w14:textId="77777777" w:rsidR="006D70F0" w:rsidRPr="008557A7" w:rsidRDefault="006D70F0" w:rsidP="00EE6FEB">
            <w:pPr>
              <w:spacing w:after="0" w:line="240" w:lineRule="auto"/>
              <w:rPr>
                <w:lang w:eastAsia="lt-LT"/>
              </w:rPr>
            </w:pPr>
          </w:p>
        </w:tc>
        <w:tc>
          <w:tcPr>
            <w:tcW w:w="3171" w:type="dxa"/>
            <w:shd w:val="clear" w:color="auto" w:fill="auto"/>
          </w:tcPr>
          <w:p w14:paraId="3C5E3915" w14:textId="77777777" w:rsidR="006D70F0" w:rsidRPr="008557A7" w:rsidRDefault="006D70F0" w:rsidP="00EE6FEB">
            <w:pPr>
              <w:spacing w:after="0" w:line="240" w:lineRule="auto"/>
              <w:rPr>
                <w:lang w:eastAsia="lt-LT"/>
              </w:rPr>
            </w:pPr>
          </w:p>
        </w:tc>
        <w:tc>
          <w:tcPr>
            <w:tcW w:w="1709" w:type="dxa"/>
            <w:shd w:val="clear" w:color="auto" w:fill="auto"/>
          </w:tcPr>
          <w:p w14:paraId="05C0BD03" w14:textId="77777777" w:rsidR="006D70F0" w:rsidRPr="008557A7" w:rsidRDefault="006D70F0" w:rsidP="00EE6FEB">
            <w:pPr>
              <w:spacing w:after="0" w:line="240" w:lineRule="auto"/>
              <w:rPr>
                <w:lang w:eastAsia="lt-LT"/>
              </w:rPr>
            </w:pPr>
          </w:p>
        </w:tc>
        <w:tc>
          <w:tcPr>
            <w:tcW w:w="1709" w:type="dxa"/>
            <w:shd w:val="clear" w:color="auto" w:fill="auto"/>
          </w:tcPr>
          <w:p w14:paraId="4E1FE286" w14:textId="77777777" w:rsidR="006D70F0" w:rsidRPr="008557A7" w:rsidRDefault="006D70F0" w:rsidP="00EE6FEB">
            <w:pPr>
              <w:spacing w:after="0" w:line="240" w:lineRule="auto"/>
              <w:rPr>
                <w:lang w:eastAsia="lt-LT"/>
              </w:rPr>
            </w:pPr>
          </w:p>
        </w:tc>
      </w:tr>
      <w:tr w:rsidR="006D70F0" w:rsidRPr="008557A7" w14:paraId="4397D8FF" w14:textId="77777777" w:rsidTr="00EE6FEB">
        <w:tc>
          <w:tcPr>
            <w:tcW w:w="670" w:type="dxa"/>
            <w:shd w:val="clear" w:color="auto" w:fill="auto"/>
          </w:tcPr>
          <w:p w14:paraId="56D2390F" w14:textId="77777777" w:rsidR="006D70F0" w:rsidRPr="008557A7" w:rsidRDefault="006D70F0" w:rsidP="00EE6FEB">
            <w:pPr>
              <w:spacing w:after="0" w:line="240" w:lineRule="auto"/>
              <w:rPr>
                <w:lang w:eastAsia="lt-LT"/>
              </w:rPr>
            </w:pPr>
          </w:p>
        </w:tc>
        <w:tc>
          <w:tcPr>
            <w:tcW w:w="2370" w:type="dxa"/>
            <w:shd w:val="clear" w:color="auto" w:fill="auto"/>
          </w:tcPr>
          <w:p w14:paraId="59E3D4BB" w14:textId="77777777" w:rsidR="006D70F0" w:rsidRPr="008557A7" w:rsidRDefault="006D70F0" w:rsidP="00EE6FEB">
            <w:pPr>
              <w:spacing w:after="0" w:line="240" w:lineRule="auto"/>
              <w:rPr>
                <w:lang w:eastAsia="lt-LT"/>
              </w:rPr>
            </w:pPr>
          </w:p>
        </w:tc>
        <w:tc>
          <w:tcPr>
            <w:tcW w:w="3171" w:type="dxa"/>
            <w:shd w:val="clear" w:color="auto" w:fill="auto"/>
          </w:tcPr>
          <w:p w14:paraId="1464F370" w14:textId="77777777" w:rsidR="006D70F0" w:rsidRPr="008557A7" w:rsidRDefault="006D70F0" w:rsidP="00EE6FEB">
            <w:pPr>
              <w:spacing w:after="0" w:line="240" w:lineRule="auto"/>
              <w:rPr>
                <w:lang w:eastAsia="lt-LT"/>
              </w:rPr>
            </w:pPr>
          </w:p>
        </w:tc>
        <w:tc>
          <w:tcPr>
            <w:tcW w:w="1709" w:type="dxa"/>
            <w:shd w:val="clear" w:color="auto" w:fill="auto"/>
          </w:tcPr>
          <w:p w14:paraId="7FDBB992" w14:textId="77777777" w:rsidR="006D70F0" w:rsidRPr="008557A7" w:rsidRDefault="006D70F0" w:rsidP="00EE6FEB">
            <w:pPr>
              <w:spacing w:after="0" w:line="240" w:lineRule="auto"/>
              <w:rPr>
                <w:lang w:eastAsia="lt-LT"/>
              </w:rPr>
            </w:pPr>
          </w:p>
        </w:tc>
        <w:tc>
          <w:tcPr>
            <w:tcW w:w="1709" w:type="dxa"/>
            <w:shd w:val="clear" w:color="auto" w:fill="auto"/>
          </w:tcPr>
          <w:p w14:paraId="2B6B047C" w14:textId="77777777" w:rsidR="006D70F0" w:rsidRPr="008557A7" w:rsidRDefault="006D70F0" w:rsidP="00EE6FEB">
            <w:pPr>
              <w:spacing w:after="0" w:line="240" w:lineRule="auto"/>
              <w:rPr>
                <w:lang w:eastAsia="lt-LT"/>
              </w:rPr>
            </w:pPr>
          </w:p>
        </w:tc>
      </w:tr>
      <w:tr w:rsidR="006D70F0" w:rsidRPr="008557A7" w14:paraId="168ED251" w14:textId="77777777" w:rsidTr="00EE6FEB">
        <w:tc>
          <w:tcPr>
            <w:tcW w:w="6211" w:type="dxa"/>
            <w:gridSpan w:val="3"/>
            <w:shd w:val="clear" w:color="auto" w:fill="auto"/>
          </w:tcPr>
          <w:p w14:paraId="336C8135" w14:textId="77777777" w:rsidR="006D70F0" w:rsidRPr="008557A7" w:rsidRDefault="006D70F0" w:rsidP="00EE6FEB">
            <w:pPr>
              <w:jc w:val="right"/>
              <w:rPr>
                <w:b/>
                <w:lang w:eastAsia="lt-LT"/>
              </w:rPr>
            </w:pPr>
            <w:r w:rsidRPr="008557A7">
              <w:rPr>
                <w:b/>
                <w:lang w:eastAsia="lt-LT"/>
              </w:rPr>
              <w:t>Viso:</w:t>
            </w:r>
          </w:p>
        </w:tc>
        <w:tc>
          <w:tcPr>
            <w:tcW w:w="1709" w:type="dxa"/>
            <w:shd w:val="clear" w:color="auto" w:fill="auto"/>
          </w:tcPr>
          <w:p w14:paraId="64A5AE89" w14:textId="77777777" w:rsidR="006D70F0" w:rsidRPr="008557A7" w:rsidRDefault="006D70F0" w:rsidP="00EE6FEB">
            <w:pPr>
              <w:rPr>
                <w:lang w:eastAsia="lt-LT"/>
              </w:rPr>
            </w:pPr>
          </w:p>
        </w:tc>
        <w:tc>
          <w:tcPr>
            <w:tcW w:w="1709" w:type="dxa"/>
            <w:shd w:val="clear" w:color="auto" w:fill="auto"/>
          </w:tcPr>
          <w:p w14:paraId="4325A745" w14:textId="77777777" w:rsidR="006D70F0" w:rsidRPr="008557A7" w:rsidRDefault="006D70F0" w:rsidP="00EE6FEB">
            <w:pPr>
              <w:rPr>
                <w:lang w:eastAsia="lt-LT"/>
              </w:rPr>
            </w:pPr>
          </w:p>
        </w:tc>
      </w:tr>
    </w:tbl>
    <w:p w14:paraId="00273583" w14:textId="77777777" w:rsidR="006D70F0" w:rsidRPr="008557A7" w:rsidRDefault="006D70F0" w:rsidP="006D70F0">
      <w:pPr>
        <w:spacing w:after="0" w:line="240" w:lineRule="auto"/>
        <w:ind w:firstLine="567"/>
      </w:pPr>
    </w:p>
    <w:p w14:paraId="7B3C8C06" w14:textId="77777777" w:rsidR="006D70F0" w:rsidRPr="008557A7" w:rsidRDefault="006D70F0" w:rsidP="006D70F0">
      <w:pPr>
        <w:spacing w:after="0" w:line="240" w:lineRule="auto"/>
        <w:ind w:firstLine="709"/>
        <w:jc w:val="both"/>
      </w:pPr>
      <w:r w:rsidRPr="008557A7">
        <w:t xml:space="preserve">4. Informacija apie visus tiekėjo pirkimo sutarties vykdymui pasitelkiamus trečiuosius asmenis (subtiekėjus ir/ar ūkio subjektus): </w:t>
      </w:r>
    </w:p>
    <w:tbl>
      <w:tblPr>
        <w:tblW w:w="9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
        <w:gridCol w:w="2118"/>
        <w:gridCol w:w="1559"/>
        <w:gridCol w:w="1559"/>
        <w:gridCol w:w="1958"/>
        <w:gridCol w:w="17"/>
        <w:gridCol w:w="1828"/>
        <w:gridCol w:w="17"/>
      </w:tblGrid>
      <w:tr w:rsidR="006D70F0" w:rsidRPr="008557A7" w14:paraId="579C5203" w14:textId="77777777" w:rsidTr="00EE6FEB">
        <w:trPr>
          <w:gridAfter w:val="1"/>
          <w:wAfter w:w="17" w:type="dxa"/>
          <w:trHeight w:val="872"/>
        </w:trPr>
        <w:tc>
          <w:tcPr>
            <w:tcW w:w="571" w:type="dxa"/>
            <w:shd w:val="clear" w:color="auto" w:fill="auto"/>
            <w:vAlign w:val="center"/>
          </w:tcPr>
          <w:p w14:paraId="5CD4AD2D" w14:textId="77777777" w:rsidR="006D70F0" w:rsidRPr="008557A7" w:rsidRDefault="006D70F0" w:rsidP="00EE6FEB">
            <w:pPr>
              <w:spacing w:after="0" w:line="240" w:lineRule="auto"/>
              <w:jc w:val="center"/>
              <w:rPr>
                <w:b/>
                <w:lang w:eastAsia="lt-LT"/>
              </w:rPr>
            </w:pPr>
            <w:r w:rsidRPr="008557A7">
              <w:rPr>
                <w:b/>
                <w:lang w:eastAsia="lt-LT"/>
              </w:rPr>
              <w:t>Eil. Nr.</w:t>
            </w:r>
          </w:p>
        </w:tc>
        <w:tc>
          <w:tcPr>
            <w:tcW w:w="2118" w:type="dxa"/>
            <w:shd w:val="clear" w:color="auto" w:fill="auto"/>
            <w:vAlign w:val="center"/>
          </w:tcPr>
          <w:p w14:paraId="66048E42" w14:textId="77777777" w:rsidR="006D70F0" w:rsidRPr="008557A7" w:rsidRDefault="006D70F0" w:rsidP="00EE6FEB">
            <w:pPr>
              <w:spacing w:after="0" w:line="240" w:lineRule="auto"/>
              <w:jc w:val="center"/>
              <w:rPr>
                <w:b/>
                <w:lang w:eastAsia="lt-LT"/>
              </w:rPr>
            </w:pPr>
            <w:r w:rsidRPr="008557A7">
              <w:rPr>
                <w:b/>
                <w:lang w:eastAsia="lt-LT"/>
              </w:rPr>
              <w:t>Trečiojo asmens (subtiekėjo ar ūkio subjekto) pavadinimas, kodas ir adresas</w:t>
            </w:r>
          </w:p>
        </w:tc>
        <w:tc>
          <w:tcPr>
            <w:tcW w:w="1559" w:type="dxa"/>
            <w:shd w:val="clear" w:color="auto" w:fill="auto"/>
            <w:vAlign w:val="center"/>
          </w:tcPr>
          <w:p w14:paraId="57D25DEE" w14:textId="77777777" w:rsidR="006D70F0" w:rsidRPr="008557A7" w:rsidRDefault="006D70F0" w:rsidP="00EE6FEB">
            <w:pPr>
              <w:spacing w:after="0" w:line="240" w:lineRule="auto"/>
              <w:jc w:val="center"/>
              <w:rPr>
                <w:b/>
                <w:lang w:eastAsia="lt-LT"/>
              </w:rPr>
            </w:pPr>
            <w:r w:rsidRPr="008557A7">
              <w:rPr>
                <w:b/>
              </w:rPr>
              <w:t>Subtiekėjas</w:t>
            </w:r>
            <w:r w:rsidRPr="008557A7">
              <w:rPr>
                <w:b/>
                <w:vertAlign w:val="superscript"/>
              </w:rPr>
              <w:t>*</w:t>
            </w:r>
            <w:r w:rsidRPr="008557A7">
              <w:rPr>
                <w:b/>
              </w:rPr>
              <w:t xml:space="preserve"> (</w:t>
            </w:r>
            <w:r w:rsidRPr="008557A7">
              <w:rPr>
                <w:b/>
                <w:i/>
                <w:iCs/>
              </w:rPr>
              <w:t>pažymėti X, jei taikoma</w:t>
            </w:r>
            <w:r w:rsidRPr="008557A7">
              <w:rPr>
                <w:b/>
              </w:rPr>
              <w:t>)</w:t>
            </w:r>
          </w:p>
        </w:tc>
        <w:tc>
          <w:tcPr>
            <w:tcW w:w="1559" w:type="dxa"/>
            <w:shd w:val="clear" w:color="auto" w:fill="auto"/>
            <w:vAlign w:val="center"/>
          </w:tcPr>
          <w:p w14:paraId="3C6A5924" w14:textId="77777777" w:rsidR="006D70F0" w:rsidRPr="008557A7" w:rsidRDefault="006D70F0" w:rsidP="00EE6FEB">
            <w:pPr>
              <w:spacing w:after="0" w:line="240" w:lineRule="auto"/>
              <w:jc w:val="center"/>
              <w:rPr>
                <w:b/>
              </w:rPr>
            </w:pPr>
            <w:r w:rsidRPr="008557A7">
              <w:rPr>
                <w:b/>
              </w:rPr>
              <w:t>Ūkio subjektas</w:t>
            </w:r>
            <w:r w:rsidRPr="008557A7">
              <w:rPr>
                <w:b/>
                <w:vertAlign w:val="superscript"/>
              </w:rPr>
              <w:t>**</w:t>
            </w:r>
          </w:p>
          <w:p w14:paraId="56EA8036" w14:textId="77777777" w:rsidR="006D70F0" w:rsidRPr="008557A7" w:rsidRDefault="006D70F0" w:rsidP="00EE6FEB">
            <w:pPr>
              <w:spacing w:after="0" w:line="240" w:lineRule="auto"/>
              <w:jc w:val="center"/>
              <w:rPr>
                <w:b/>
                <w:lang w:eastAsia="lt-LT"/>
              </w:rPr>
            </w:pPr>
            <w:r w:rsidRPr="008557A7">
              <w:rPr>
                <w:b/>
              </w:rPr>
              <w:t>(</w:t>
            </w:r>
            <w:r w:rsidRPr="008557A7">
              <w:rPr>
                <w:b/>
                <w:i/>
                <w:iCs/>
              </w:rPr>
              <w:t>pažymėti X,  jei taikoma</w:t>
            </w:r>
            <w:r w:rsidRPr="008557A7">
              <w:rPr>
                <w:b/>
              </w:rPr>
              <w:t>)</w:t>
            </w:r>
          </w:p>
        </w:tc>
        <w:tc>
          <w:tcPr>
            <w:tcW w:w="1958" w:type="dxa"/>
            <w:shd w:val="clear" w:color="auto" w:fill="auto"/>
            <w:vAlign w:val="center"/>
          </w:tcPr>
          <w:p w14:paraId="7D45720D" w14:textId="77777777" w:rsidR="006D70F0" w:rsidRPr="008557A7" w:rsidRDefault="006D70F0" w:rsidP="00EE6FEB">
            <w:pPr>
              <w:spacing w:after="0" w:line="240" w:lineRule="auto"/>
              <w:jc w:val="center"/>
              <w:rPr>
                <w:b/>
                <w:lang w:eastAsia="lt-LT"/>
              </w:rPr>
            </w:pPr>
            <w:r w:rsidRPr="008557A7">
              <w:rPr>
                <w:b/>
                <w:lang w:eastAsia="lt-LT"/>
              </w:rPr>
              <w:t>Numatomos teikti paslaugos</w:t>
            </w:r>
          </w:p>
        </w:tc>
        <w:tc>
          <w:tcPr>
            <w:tcW w:w="1845" w:type="dxa"/>
            <w:gridSpan w:val="2"/>
            <w:shd w:val="clear" w:color="auto" w:fill="auto"/>
            <w:vAlign w:val="center"/>
          </w:tcPr>
          <w:p w14:paraId="6C356624" w14:textId="77777777" w:rsidR="006D70F0" w:rsidRPr="008557A7" w:rsidRDefault="006D70F0" w:rsidP="00EE6FEB">
            <w:pPr>
              <w:spacing w:after="0" w:line="240" w:lineRule="auto"/>
              <w:jc w:val="center"/>
              <w:rPr>
                <w:b/>
                <w:lang w:eastAsia="lt-LT"/>
              </w:rPr>
            </w:pPr>
            <w:r w:rsidRPr="008557A7">
              <w:rPr>
                <w:b/>
                <w:lang w:eastAsia="lt-LT"/>
              </w:rPr>
              <w:t>Pirkimo sutarties dalis (procentais) pasiūlymo kainoje, kuriai ketinama pasitelkti trečiuosius asmenis</w:t>
            </w:r>
          </w:p>
        </w:tc>
      </w:tr>
      <w:tr w:rsidR="006D70F0" w:rsidRPr="008557A7" w14:paraId="4940908E" w14:textId="77777777" w:rsidTr="00EE6FEB">
        <w:trPr>
          <w:gridAfter w:val="1"/>
          <w:wAfter w:w="17" w:type="dxa"/>
        </w:trPr>
        <w:tc>
          <w:tcPr>
            <w:tcW w:w="571" w:type="dxa"/>
            <w:shd w:val="clear" w:color="auto" w:fill="auto"/>
          </w:tcPr>
          <w:p w14:paraId="23031C53" w14:textId="77777777" w:rsidR="006D70F0" w:rsidRPr="008557A7" w:rsidRDefault="006D70F0" w:rsidP="00EE6FEB">
            <w:pPr>
              <w:spacing w:after="0" w:line="240" w:lineRule="auto"/>
              <w:rPr>
                <w:lang w:eastAsia="lt-LT"/>
              </w:rPr>
            </w:pPr>
          </w:p>
        </w:tc>
        <w:tc>
          <w:tcPr>
            <w:tcW w:w="2118" w:type="dxa"/>
            <w:shd w:val="clear" w:color="auto" w:fill="auto"/>
          </w:tcPr>
          <w:p w14:paraId="496270D2" w14:textId="77777777" w:rsidR="006D70F0" w:rsidRPr="008557A7" w:rsidRDefault="006D70F0" w:rsidP="00EE6FEB">
            <w:pPr>
              <w:spacing w:after="0" w:line="240" w:lineRule="auto"/>
              <w:rPr>
                <w:lang w:eastAsia="lt-LT"/>
              </w:rPr>
            </w:pPr>
          </w:p>
        </w:tc>
        <w:tc>
          <w:tcPr>
            <w:tcW w:w="1559" w:type="dxa"/>
            <w:shd w:val="clear" w:color="auto" w:fill="auto"/>
          </w:tcPr>
          <w:p w14:paraId="608F0BDE" w14:textId="77777777" w:rsidR="006D70F0" w:rsidRPr="008557A7" w:rsidRDefault="006D70F0" w:rsidP="00EE6FEB">
            <w:pPr>
              <w:spacing w:after="0" w:line="240" w:lineRule="auto"/>
              <w:rPr>
                <w:lang w:eastAsia="lt-LT"/>
              </w:rPr>
            </w:pPr>
          </w:p>
        </w:tc>
        <w:tc>
          <w:tcPr>
            <w:tcW w:w="1559" w:type="dxa"/>
            <w:shd w:val="clear" w:color="auto" w:fill="auto"/>
          </w:tcPr>
          <w:p w14:paraId="6AC72CD8" w14:textId="77777777" w:rsidR="006D70F0" w:rsidRPr="008557A7" w:rsidRDefault="006D70F0" w:rsidP="00EE6FEB">
            <w:pPr>
              <w:spacing w:after="0" w:line="240" w:lineRule="auto"/>
              <w:rPr>
                <w:lang w:eastAsia="lt-LT"/>
              </w:rPr>
            </w:pPr>
          </w:p>
        </w:tc>
        <w:tc>
          <w:tcPr>
            <w:tcW w:w="1958" w:type="dxa"/>
            <w:shd w:val="clear" w:color="auto" w:fill="auto"/>
          </w:tcPr>
          <w:p w14:paraId="76105B91" w14:textId="77777777" w:rsidR="006D70F0" w:rsidRPr="008557A7" w:rsidRDefault="006D70F0" w:rsidP="00EE6FEB">
            <w:pPr>
              <w:spacing w:after="0" w:line="240" w:lineRule="auto"/>
              <w:rPr>
                <w:lang w:eastAsia="lt-LT"/>
              </w:rPr>
            </w:pPr>
          </w:p>
        </w:tc>
        <w:tc>
          <w:tcPr>
            <w:tcW w:w="1845" w:type="dxa"/>
            <w:gridSpan w:val="2"/>
            <w:shd w:val="clear" w:color="auto" w:fill="auto"/>
          </w:tcPr>
          <w:p w14:paraId="6C95C8AD" w14:textId="77777777" w:rsidR="006D70F0" w:rsidRPr="008557A7" w:rsidRDefault="006D70F0" w:rsidP="00EE6FEB">
            <w:pPr>
              <w:spacing w:after="0" w:line="240" w:lineRule="auto"/>
              <w:rPr>
                <w:lang w:eastAsia="lt-LT"/>
              </w:rPr>
            </w:pPr>
          </w:p>
        </w:tc>
      </w:tr>
      <w:tr w:rsidR="006D70F0" w:rsidRPr="008557A7" w14:paraId="4923A33E" w14:textId="77777777" w:rsidTr="00EE6FEB">
        <w:trPr>
          <w:gridAfter w:val="1"/>
          <w:wAfter w:w="17" w:type="dxa"/>
        </w:trPr>
        <w:tc>
          <w:tcPr>
            <w:tcW w:w="571" w:type="dxa"/>
            <w:shd w:val="clear" w:color="auto" w:fill="auto"/>
          </w:tcPr>
          <w:p w14:paraId="4CF66D3A" w14:textId="77777777" w:rsidR="006D70F0" w:rsidRPr="008557A7" w:rsidRDefault="006D70F0" w:rsidP="00EE6FEB">
            <w:pPr>
              <w:spacing w:after="0" w:line="240" w:lineRule="auto"/>
              <w:rPr>
                <w:lang w:eastAsia="lt-LT"/>
              </w:rPr>
            </w:pPr>
          </w:p>
        </w:tc>
        <w:tc>
          <w:tcPr>
            <w:tcW w:w="2118" w:type="dxa"/>
            <w:shd w:val="clear" w:color="auto" w:fill="auto"/>
          </w:tcPr>
          <w:p w14:paraId="24C93B84" w14:textId="77777777" w:rsidR="006D70F0" w:rsidRPr="008557A7" w:rsidRDefault="006D70F0" w:rsidP="00EE6FEB">
            <w:pPr>
              <w:spacing w:after="0" w:line="240" w:lineRule="auto"/>
              <w:rPr>
                <w:lang w:eastAsia="lt-LT"/>
              </w:rPr>
            </w:pPr>
          </w:p>
        </w:tc>
        <w:tc>
          <w:tcPr>
            <w:tcW w:w="1559" w:type="dxa"/>
            <w:shd w:val="clear" w:color="auto" w:fill="auto"/>
          </w:tcPr>
          <w:p w14:paraId="56FCEA94" w14:textId="77777777" w:rsidR="006D70F0" w:rsidRPr="008557A7" w:rsidRDefault="006D70F0" w:rsidP="00EE6FEB">
            <w:pPr>
              <w:spacing w:after="0" w:line="240" w:lineRule="auto"/>
              <w:rPr>
                <w:lang w:eastAsia="lt-LT"/>
              </w:rPr>
            </w:pPr>
          </w:p>
        </w:tc>
        <w:tc>
          <w:tcPr>
            <w:tcW w:w="1559" w:type="dxa"/>
            <w:shd w:val="clear" w:color="auto" w:fill="auto"/>
          </w:tcPr>
          <w:p w14:paraId="3FC00F60" w14:textId="77777777" w:rsidR="006D70F0" w:rsidRPr="008557A7" w:rsidRDefault="006D70F0" w:rsidP="00EE6FEB">
            <w:pPr>
              <w:spacing w:after="0" w:line="240" w:lineRule="auto"/>
              <w:rPr>
                <w:lang w:eastAsia="lt-LT"/>
              </w:rPr>
            </w:pPr>
          </w:p>
        </w:tc>
        <w:tc>
          <w:tcPr>
            <w:tcW w:w="1958" w:type="dxa"/>
            <w:shd w:val="clear" w:color="auto" w:fill="auto"/>
          </w:tcPr>
          <w:p w14:paraId="461AA706" w14:textId="77777777" w:rsidR="006D70F0" w:rsidRPr="008557A7" w:rsidRDefault="006D70F0" w:rsidP="00EE6FEB">
            <w:pPr>
              <w:spacing w:after="0" w:line="240" w:lineRule="auto"/>
              <w:rPr>
                <w:lang w:eastAsia="lt-LT"/>
              </w:rPr>
            </w:pPr>
          </w:p>
        </w:tc>
        <w:tc>
          <w:tcPr>
            <w:tcW w:w="1845" w:type="dxa"/>
            <w:gridSpan w:val="2"/>
            <w:shd w:val="clear" w:color="auto" w:fill="auto"/>
          </w:tcPr>
          <w:p w14:paraId="07866028" w14:textId="77777777" w:rsidR="006D70F0" w:rsidRPr="008557A7" w:rsidRDefault="006D70F0" w:rsidP="00EE6FEB">
            <w:pPr>
              <w:spacing w:after="0" w:line="240" w:lineRule="auto"/>
              <w:rPr>
                <w:lang w:eastAsia="lt-LT"/>
              </w:rPr>
            </w:pPr>
          </w:p>
        </w:tc>
      </w:tr>
      <w:tr w:rsidR="006D70F0" w:rsidRPr="008557A7" w14:paraId="0BE1AF13" w14:textId="77777777" w:rsidTr="00EE6FEB">
        <w:tc>
          <w:tcPr>
            <w:tcW w:w="571" w:type="dxa"/>
            <w:shd w:val="clear" w:color="auto" w:fill="auto"/>
          </w:tcPr>
          <w:p w14:paraId="773A4AA7" w14:textId="77777777" w:rsidR="006D70F0" w:rsidRPr="008557A7" w:rsidRDefault="006D70F0" w:rsidP="00EE6FEB">
            <w:pPr>
              <w:spacing w:after="0" w:line="240" w:lineRule="auto"/>
              <w:jc w:val="right"/>
              <w:rPr>
                <w:b/>
                <w:lang w:eastAsia="lt-LT"/>
              </w:rPr>
            </w:pPr>
          </w:p>
        </w:tc>
        <w:tc>
          <w:tcPr>
            <w:tcW w:w="7211" w:type="dxa"/>
            <w:gridSpan w:val="5"/>
            <w:shd w:val="clear" w:color="auto" w:fill="auto"/>
          </w:tcPr>
          <w:p w14:paraId="124ECD4D" w14:textId="77777777" w:rsidR="006D70F0" w:rsidRPr="008557A7" w:rsidRDefault="006D70F0" w:rsidP="00EE6FEB">
            <w:pPr>
              <w:spacing w:after="0" w:line="240" w:lineRule="auto"/>
              <w:jc w:val="right"/>
              <w:rPr>
                <w:b/>
                <w:lang w:eastAsia="lt-LT"/>
              </w:rPr>
            </w:pPr>
            <w:r w:rsidRPr="008557A7">
              <w:rPr>
                <w:b/>
                <w:lang w:eastAsia="lt-LT"/>
              </w:rPr>
              <w:t>Viso:</w:t>
            </w:r>
          </w:p>
        </w:tc>
        <w:tc>
          <w:tcPr>
            <w:tcW w:w="1845" w:type="dxa"/>
            <w:gridSpan w:val="2"/>
            <w:shd w:val="clear" w:color="auto" w:fill="auto"/>
          </w:tcPr>
          <w:p w14:paraId="7426B459" w14:textId="77777777" w:rsidR="006D70F0" w:rsidRPr="008557A7" w:rsidRDefault="006D70F0" w:rsidP="00EE6FEB">
            <w:pPr>
              <w:spacing w:after="0" w:line="240" w:lineRule="auto"/>
              <w:rPr>
                <w:lang w:eastAsia="lt-LT"/>
              </w:rPr>
            </w:pPr>
          </w:p>
        </w:tc>
      </w:tr>
    </w:tbl>
    <w:p w14:paraId="6C061F60" w14:textId="77777777" w:rsidR="006D70F0" w:rsidRPr="008557A7" w:rsidRDefault="006D70F0" w:rsidP="006D70F0">
      <w:pPr>
        <w:spacing w:after="0" w:line="240" w:lineRule="auto"/>
        <w:ind w:firstLine="709"/>
      </w:pPr>
      <w:r w:rsidRPr="008557A7">
        <w:t>Pastabos:</w:t>
      </w:r>
    </w:p>
    <w:p w14:paraId="41EE9DE9" w14:textId="77777777" w:rsidR="006D70F0" w:rsidRPr="008557A7" w:rsidRDefault="006D70F0" w:rsidP="006D70F0">
      <w:pPr>
        <w:spacing w:after="0" w:line="240" w:lineRule="auto"/>
        <w:ind w:firstLine="709"/>
        <w:jc w:val="both"/>
      </w:pPr>
      <w:r w:rsidRPr="008557A7">
        <w:rPr>
          <w:b/>
          <w:bCs/>
        </w:rPr>
        <w:t>*</w:t>
      </w:r>
      <w:r w:rsidRPr="008557A7">
        <w:t xml:space="preserve"> </w:t>
      </w:r>
      <w:r w:rsidRPr="008557A7">
        <w:rPr>
          <w:b/>
          <w:bCs/>
        </w:rPr>
        <w:t>Subtiekėjas,</w:t>
      </w:r>
      <w:r w:rsidRPr="008557A7">
        <w:t xml:space="preserve"> kurio pajėgumais tiekėjas nesiremia – tiekėjo pirkimo sutarties vykdymui pasitelkiamas trečiasis asmuo, kurio kvalifikacija tiekėjas nesiremia, kad atitiktų kvalifikacijos reikalavimus.</w:t>
      </w:r>
    </w:p>
    <w:p w14:paraId="7A2CCD2E" w14:textId="77777777" w:rsidR="006D70F0" w:rsidRPr="008557A7" w:rsidRDefault="006D70F0" w:rsidP="006D70F0">
      <w:pPr>
        <w:spacing w:line="240" w:lineRule="auto"/>
        <w:ind w:firstLine="709"/>
        <w:jc w:val="both"/>
      </w:pPr>
      <w:r w:rsidRPr="008557A7">
        <w:rPr>
          <w:b/>
          <w:bCs/>
        </w:rPr>
        <w:t>**</w:t>
      </w:r>
      <w:r w:rsidRPr="008557A7">
        <w:t xml:space="preserve"> </w:t>
      </w:r>
      <w:r w:rsidRPr="008557A7">
        <w:rPr>
          <w:b/>
          <w:bCs/>
        </w:rPr>
        <w:t>Ūkio subjektas</w:t>
      </w:r>
      <w:r w:rsidRPr="008557A7">
        <w:t>, kurio pajėgumais remiamasi – tiekėjo pirkimo sutarties vykdymui pasitelkiamas trečiasis asmuo, kurio kvalifikacija tiekėjas remiasi, kad atitiktų kvalifikacijos reikalavimus</w:t>
      </w:r>
    </w:p>
    <w:p w14:paraId="23C8603D" w14:textId="77777777" w:rsidR="006D70F0" w:rsidRPr="008557A7" w:rsidRDefault="006D70F0" w:rsidP="006D70F0">
      <w:pPr>
        <w:spacing w:after="0" w:line="240" w:lineRule="auto"/>
        <w:ind w:firstLine="709"/>
      </w:pPr>
      <w:r w:rsidRPr="008557A7">
        <w:t>5. Informacija apie specialistus (</w:t>
      </w:r>
      <w:proofErr w:type="spellStart"/>
      <w:r w:rsidRPr="008557A7">
        <w:t>kvazisubtiekėjus</w:t>
      </w:r>
      <w:proofErr w:type="spellEnd"/>
      <w:r w:rsidRPr="008557A7">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1"/>
        <w:gridCol w:w="4306"/>
        <w:gridCol w:w="4677"/>
      </w:tblGrid>
      <w:tr w:rsidR="006D70F0" w:rsidRPr="008557A7" w14:paraId="6B04D594" w14:textId="77777777" w:rsidTr="00EE6FEB">
        <w:tc>
          <w:tcPr>
            <w:tcW w:w="651" w:type="dxa"/>
            <w:shd w:val="clear" w:color="auto" w:fill="auto"/>
          </w:tcPr>
          <w:p w14:paraId="5920C7D2" w14:textId="77777777" w:rsidR="006D70F0" w:rsidRPr="008557A7" w:rsidRDefault="006D70F0" w:rsidP="00EE6FEB">
            <w:pPr>
              <w:spacing w:after="0" w:line="240" w:lineRule="auto"/>
              <w:jc w:val="center"/>
              <w:rPr>
                <w:b/>
                <w:lang w:eastAsia="lt-LT"/>
              </w:rPr>
            </w:pPr>
            <w:r w:rsidRPr="008557A7">
              <w:rPr>
                <w:b/>
                <w:lang w:eastAsia="lt-LT"/>
              </w:rPr>
              <w:t>Eil. Nr.</w:t>
            </w:r>
          </w:p>
        </w:tc>
        <w:tc>
          <w:tcPr>
            <w:tcW w:w="4306" w:type="dxa"/>
            <w:shd w:val="clear" w:color="auto" w:fill="auto"/>
          </w:tcPr>
          <w:p w14:paraId="599E9DF3" w14:textId="77777777" w:rsidR="006D70F0" w:rsidRPr="008557A7" w:rsidRDefault="006D70F0" w:rsidP="00EE6FEB">
            <w:pPr>
              <w:spacing w:after="0" w:line="240" w:lineRule="auto"/>
              <w:jc w:val="center"/>
              <w:rPr>
                <w:b/>
                <w:lang w:eastAsia="lt-LT"/>
              </w:rPr>
            </w:pPr>
            <w:r w:rsidRPr="008557A7">
              <w:rPr>
                <w:b/>
                <w:lang w:eastAsia="lt-LT"/>
              </w:rPr>
              <w:t>Vardas ir pavardė</w:t>
            </w:r>
          </w:p>
        </w:tc>
        <w:tc>
          <w:tcPr>
            <w:tcW w:w="4677" w:type="dxa"/>
            <w:shd w:val="clear" w:color="auto" w:fill="auto"/>
          </w:tcPr>
          <w:p w14:paraId="351E6B3D" w14:textId="77777777" w:rsidR="006D70F0" w:rsidRPr="008557A7" w:rsidRDefault="006D70F0" w:rsidP="00EE6FEB">
            <w:pPr>
              <w:spacing w:after="0" w:line="240" w:lineRule="auto"/>
              <w:jc w:val="center"/>
              <w:rPr>
                <w:b/>
                <w:lang w:eastAsia="lt-LT"/>
              </w:rPr>
            </w:pPr>
            <w:r w:rsidRPr="008557A7">
              <w:rPr>
                <w:b/>
                <w:lang w:eastAsia="lt-LT"/>
              </w:rPr>
              <w:t>Specialisto dabartinė darbovietė</w:t>
            </w:r>
          </w:p>
        </w:tc>
      </w:tr>
      <w:tr w:rsidR="006D70F0" w:rsidRPr="008557A7" w14:paraId="724ADC0E" w14:textId="77777777" w:rsidTr="00EE6FEB">
        <w:tc>
          <w:tcPr>
            <w:tcW w:w="651" w:type="dxa"/>
            <w:shd w:val="clear" w:color="auto" w:fill="auto"/>
          </w:tcPr>
          <w:p w14:paraId="3382877A" w14:textId="77777777" w:rsidR="006D70F0" w:rsidRPr="008557A7" w:rsidRDefault="006D70F0" w:rsidP="00EE6FEB">
            <w:pPr>
              <w:spacing w:after="0" w:line="240" w:lineRule="auto"/>
              <w:rPr>
                <w:lang w:eastAsia="lt-LT"/>
              </w:rPr>
            </w:pPr>
          </w:p>
        </w:tc>
        <w:tc>
          <w:tcPr>
            <w:tcW w:w="4306" w:type="dxa"/>
            <w:shd w:val="clear" w:color="auto" w:fill="auto"/>
          </w:tcPr>
          <w:p w14:paraId="31941EC6" w14:textId="77777777" w:rsidR="006D70F0" w:rsidRPr="008557A7" w:rsidRDefault="006D70F0" w:rsidP="00EE6FEB">
            <w:pPr>
              <w:spacing w:after="0" w:line="240" w:lineRule="auto"/>
              <w:rPr>
                <w:lang w:eastAsia="lt-LT"/>
              </w:rPr>
            </w:pPr>
          </w:p>
        </w:tc>
        <w:tc>
          <w:tcPr>
            <w:tcW w:w="4677" w:type="dxa"/>
            <w:shd w:val="clear" w:color="auto" w:fill="auto"/>
          </w:tcPr>
          <w:p w14:paraId="1A6D6866" w14:textId="77777777" w:rsidR="006D70F0" w:rsidRPr="008557A7" w:rsidRDefault="006D70F0" w:rsidP="00EE6FEB">
            <w:pPr>
              <w:spacing w:after="0" w:line="240" w:lineRule="auto"/>
              <w:rPr>
                <w:lang w:eastAsia="lt-LT"/>
              </w:rPr>
            </w:pPr>
          </w:p>
        </w:tc>
      </w:tr>
      <w:tr w:rsidR="006D70F0" w:rsidRPr="008557A7" w14:paraId="3AB9A398" w14:textId="77777777" w:rsidTr="00EE6FEB">
        <w:tc>
          <w:tcPr>
            <w:tcW w:w="651" w:type="dxa"/>
            <w:shd w:val="clear" w:color="auto" w:fill="auto"/>
          </w:tcPr>
          <w:p w14:paraId="3CE8FE78" w14:textId="77777777" w:rsidR="006D70F0" w:rsidRPr="008557A7" w:rsidRDefault="006D70F0" w:rsidP="00EE6FEB">
            <w:pPr>
              <w:spacing w:after="0" w:line="240" w:lineRule="auto"/>
              <w:rPr>
                <w:lang w:eastAsia="lt-LT"/>
              </w:rPr>
            </w:pPr>
          </w:p>
        </w:tc>
        <w:tc>
          <w:tcPr>
            <w:tcW w:w="4306" w:type="dxa"/>
            <w:shd w:val="clear" w:color="auto" w:fill="auto"/>
          </w:tcPr>
          <w:p w14:paraId="51772553" w14:textId="77777777" w:rsidR="006D70F0" w:rsidRPr="008557A7" w:rsidRDefault="006D70F0" w:rsidP="00EE6FEB">
            <w:pPr>
              <w:spacing w:after="0" w:line="240" w:lineRule="auto"/>
              <w:rPr>
                <w:lang w:eastAsia="lt-LT"/>
              </w:rPr>
            </w:pPr>
          </w:p>
        </w:tc>
        <w:tc>
          <w:tcPr>
            <w:tcW w:w="4677" w:type="dxa"/>
            <w:shd w:val="clear" w:color="auto" w:fill="auto"/>
          </w:tcPr>
          <w:p w14:paraId="62DFB1EC" w14:textId="77777777" w:rsidR="006D70F0" w:rsidRPr="008557A7" w:rsidRDefault="006D70F0" w:rsidP="00EE6FEB">
            <w:pPr>
              <w:spacing w:after="0" w:line="240" w:lineRule="auto"/>
              <w:rPr>
                <w:lang w:eastAsia="lt-LT"/>
              </w:rPr>
            </w:pPr>
          </w:p>
        </w:tc>
      </w:tr>
    </w:tbl>
    <w:p w14:paraId="7EC5D788" w14:textId="77777777" w:rsidR="006D70F0" w:rsidRPr="008557A7" w:rsidRDefault="006D70F0" w:rsidP="006D70F0">
      <w:pPr>
        <w:spacing w:line="240" w:lineRule="auto"/>
        <w:ind w:firstLine="709"/>
      </w:pPr>
      <w:r w:rsidRPr="008557A7">
        <w:rPr>
          <w:b/>
          <w:bCs/>
        </w:rPr>
        <w:t xml:space="preserve">*** </w:t>
      </w:r>
      <w:proofErr w:type="spellStart"/>
      <w:r w:rsidRPr="008557A7">
        <w:rPr>
          <w:b/>
          <w:bCs/>
        </w:rPr>
        <w:t>Kvazisubtiekėjas</w:t>
      </w:r>
      <w:proofErr w:type="spellEnd"/>
      <w:r w:rsidRPr="008557A7">
        <w:t xml:space="preserve"> – specialistas, kurio kvalifikacija tiekėjas remiasi, ir kuris pasiūlymo teikimo metu dar nėra tiekėjo, ūkio subjekto, kurio pajėgumais tiekėjas remiasi, darbuotojas, tačiau jį ketinama įdarbinti, jei pasiūlymas bus pripažintas laimėjusiu.</w:t>
      </w:r>
    </w:p>
    <w:p w14:paraId="06EA6A08" w14:textId="77777777" w:rsidR="006D70F0" w:rsidRPr="008557A7" w:rsidRDefault="006D70F0" w:rsidP="006D70F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pPr>
      <w:r w:rsidRPr="008557A7">
        <w:t xml:space="preserve">6. </w:t>
      </w:r>
      <w:r w:rsidRPr="008557A7">
        <w:rPr>
          <w:b/>
        </w:rPr>
        <w:t>Šiame pasiūlyme yra pateikta ir konfidenciali informacija</w:t>
      </w:r>
      <w:r w:rsidRPr="008557A7">
        <w:t xml:space="preserve"> (dokumentai su konfidencialia informacija įsegti atskirai) ***:</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3480"/>
        <w:gridCol w:w="5098"/>
      </w:tblGrid>
      <w:tr w:rsidR="006D70F0" w:rsidRPr="008557A7" w14:paraId="36E27AC0" w14:textId="77777777" w:rsidTr="00EE6FEB">
        <w:tc>
          <w:tcPr>
            <w:tcW w:w="948" w:type="dxa"/>
            <w:tcBorders>
              <w:top w:val="single" w:sz="4" w:space="0" w:color="auto"/>
              <w:left w:val="single" w:sz="4" w:space="0" w:color="auto"/>
              <w:bottom w:val="single" w:sz="4" w:space="0" w:color="auto"/>
              <w:right w:val="single" w:sz="4" w:space="0" w:color="auto"/>
            </w:tcBorders>
          </w:tcPr>
          <w:p w14:paraId="69F25E7D" w14:textId="77777777" w:rsidR="006D70F0" w:rsidRPr="008557A7" w:rsidRDefault="006D70F0" w:rsidP="00EE6FEB">
            <w:pPr>
              <w:spacing w:after="0" w:line="240" w:lineRule="auto"/>
              <w:jc w:val="both"/>
            </w:pPr>
            <w:r w:rsidRPr="008557A7">
              <w:t>Eil. Nr.</w:t>
            </w:r>
          </w:p>
        </w:tc>
        <w:tc>
          <w:tcPr>
            <w:tcW w:w="3480" w:type="dxa"/>
            <w:tcBorders>
              <w:top w:val="single" w:sz="4" w:space="0" w:color="auto"/>
              <w:left w:val="single" w:sz="4" w:space="0" w:color="auto"/>
              <w:bottom w:val="single" w:sz="4" w:space="0" w:color="auto"/>
              <w:right w:val="single" w:sz="4" w:space="0" w:color="auto"/>
            </w:tcBorders>
          </w:tcPr>
          <w:p w14:paraId="121FDA59" w14:textId="77777777" w:rsidR="006D70F0" w:rsidRPr="008557A7" w:rsidRDefault="006D70F0" w:rsidP="00EE6FEB">
            <w:pPr>
              <w:spacing w:after="0" w:line="240" w:lineRule="auto"/>
              <w:jc w:val="both"/>
            </w:pPr>
            <w:r w:rsidRPr="008557A7">
              <w:t>Pateikto dokumento pavadinimas</w:t>
            </w:r>
          </w:p>
        </w:tc>
        <w:tc>
          <w:tcPr>
            <w:tcW w:w="5098" w:type="dxa"/>
            <w:tcBorders>
              <w:top w:val="single" w:sz="4" w:space="0" w:color="auto"/>
              <w:left w:val="single" w:sz="4" w:space="0" w:color="auto"/>
              <w:bottom w:val="single" w:sz="4" w:space="0" w:color="auto"/>
              <w:right w:val="single" w:sz="4" w:space="0" w:color="auto"/>
            </w:tcBorders>
          </w:tcPr>
          <w:p w14:paraId="6B084240" w14:textId="77777777" w:rsidR="006D70F0" w:rsidRPr="008557A7" w:rsidRDefault="006D70F0" w:rsidP="00EE6FEB">
            <w:pPr>
              <w:spacing w:after="0" w:line="240" w:lineRule="auto"/>
            </w:pPr>
            <w:r w:rsidRPr="008557A7">
              <w:t>Dokumentas yra įkeltas šioje CVP IS pasiūlymo lango eilutėje „Prisegti dokumentai“</w:t>
            </w:r>
          </w:p>
        </w:tc>
      </w:tr>
      <w:tr w:rsidR="006D70F0" w:rsidRPr="008557A7" w14:paraId="07F3D1AD" w14:textId="77777777" w:rsidTr="00EE6FEB">
        <w:tc>
          <w:tcPr>
            <w:tcW w:w="948" w:type="dxa"/>
            <w:tcBorders>
              <w:top w:val="single" w:sz="4" w:space="0" w:color="auto"/>
              <w:left w:val="single" w:sz="4" w:space="0" w:color="auto"/>
              <w:bottom w:val="single" w:sz="4" w:space="0" w:color="auto"/>
              <w:right w:val="single" w:sz="4" w:space="0" w:color="auto"/>
            </w:tcBorders>
          </w:tcPr>
          <w:p w14:paraId="298BE800" w14:textId="77777777" w:rsidR="006D70F0" w:rsidRPr="008557A7" w:rsidRDefault="006D70F0" w:rsidP="00EE6FEB">
            <w:pPr>
              <w:spacing w:after="0" w:line="240" w:lineRule="auto"/>
              <w:jc w:val="both"/>
            </w:pPr>
          </w:p>
        </w:tc>
        <w:tc>
          <w:tcPr>
            <w:tcW w:w="3480" w:type="dxa"/>
            <w:tcBorders>
              <w:top w:val="single" w:sz="4" w:space="0" w:color="auto"/>
              <w:left w:val="single" w:sz="4" w:space="0" w:color="auto"/>
              <w:bottom w:val="single" w:sz="4" w:space="0" w:color="auto"/>
              <w:right w:val="single" w:sz="4" w:space="0" w:color="auto"/>
            </w:tcBorders>
          </w:tcPr>
          <w:p w14:paraId="77501014" w14:textId="77777777" w:rsidR="006D70F0" w:rsidRPr="008557A7" w:rsidRDefault="006D70F0" w:rsidP="00EE6FEB">
            <w:pPr>
              <w:spacing w:after="0" w:line="240" w:lineRule="auto"/>
              <w:jc w:val="both"/>
            </w:pPr>
          </w:p>
        </w:tc>
        <w:tc>
          <w:tcPr>
            <w:tcW w:w="5098" w:type="dxa"/>
            <w:tcBorders>
              <w:top w:val="single" w:sz="4" w:space="0" w:color="auto"/>
              <w:left w:val="single" w:sz="4" w:space="0" w:color="auto"/>
              <w:bottom w:val="single" w:sz="4" w:space="0" w:color="auto"/>
              <w:right w:val="single" w:sz="4" w:space="0" w:color="auto"/>
            </w:tcBorders>
          </w:tcPr>
          <w:p w14:paraId="5585C56D" w14:textId="77777777" w:rsidR="006D70F0" w:rsidRPr="008557A7" w:rsidRDefault="006D70F0" w:rsidP="00EE6FEB">
            <w:pPr>
              <w:spacing w:after="0" w:line="240" w:lineRule="auto"/>
              <w:jc w:val="both"/>
            </w:pPr>
          </w:p>
        </w:tc>
      </w:tr>
      <w:tr w:rsidR="006D70F0" w:rsidRPr="008557A7" w14:paraId="6B42F901" w14:textId="77777777" w:rsidTr="00EE6FEB">
        <w:tc>
          <w:tcPr>
            <w:tcW w:w="948" w:type="dxa"/>
            <w:tcBorders>
              <w:top w:val="single" w:sz="4" w:space="0" w:color="auto"/>
              <w:left w:val="single" w:sz="4" w:space="0" w:color="auto"/>
              <w:bottom w:val="single" w:sz="4" w:space="0" w:color="auto"/>
              <w:right w:val="single" w:sz="4" w:space="0" w:color="auto"/>
            </w:tcBorders>
          </w:tcPr>
          <w:p w14:paraId="2FBF7C9E" w14:textId="77777777" w:rsidR="006D70F0" w:rsidRPr="008557A7" w:rsidRDefault="006D70F0" w:rsidP="00EE6FEB">
            <w:pPr>
              <w:spacing w:after="0" w:line="240" w:lineRule="auto"/>
              <w:jc w:val="both"/>
            </w:pPr>
          </w:p>
        </w:tc>
        <w:tc>
          <w:tcPr>
            <w:tcW w:w="3480" w:type="dxa"/>
            <w:tcBorders>
              <w:top w:val="single" w:sz="4" w:space="0" w:color="auto"/>
              <w:left w:val="single" w:sz="4" w:space="0" w:color="auto"/>
              <w:bottom w:val="single" w:sz="4" w:space="0" w:color="auto"/>
              <w:right w:val="single" w:sz="4" w:space="0" w:color="auto"/>
            </w:tcBorders>
          </w:tcPr>
          <w:p w14:paraId="601C77AA" w14:textId="77777777" w:rsidR="006D70F0" w:rsidRPr="008557A7" w:rsidRDefault="006D70F0" w:rsidP="00EE6FEB">
            <w:pPr>
              <w:pStyle w:val="Antrats"/>
              <w:tabs>
                <w:tab w:val="left" w:pos="1296"/>
              </w:tabs>
              <w:spacing w:after="0"/>
            </w:pPr>
          </w:p>
        </w:tc>
        <w:tc>
          <w:tcPr>
            <w:tcW w:w="5098" w:type="dxa"/>
            <w:tcBorders>
              <w:top w:val="single" w:sz="4" w:space="0" w:color="auto"/>
              <w:left w:val="single" w:sz="4" w:space="0" w:color="auto"/>
              <w:bottom w:val="single" w:sz="4" w:space="0" w:color="auto"/>
              <w:right w:val="single" w:sz="4" w:space="0" w:color="auto"/>
            </w:tcBorders>
          </w:tcPr>
          <w:p w14:paraId="3F278C6D" w14:textId="77777777" w:rsidR="006D70F0" w:rsidRPr="008557A7" w:rsidRDefault="006D70F0" w:rsidP="00EE6FEB">
            <w:pPr>
              <w:spacing w:after="0" w:line="240" w:lineRule="auto"/>
              <w:jc w:val="both"/>
            </w:pPr>
          </w:p>
        </w:tc>
      </w:tr>
    </w:tbl>
    <w:p w14:paraId="0357792D" w14:textId="77777777" w:rsidR="006D70F0" w:rsidRPr="008557A7" w:rsidRDefault="006D70F0" w:rsidP="006D70F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bCs/>
        </w:rPr>
      </w:pPr>
      <w:r w:rsidRPr="008557A7">
        <w:rPr>
          <w:bCs/>
        </w:rPr>
        <w:t xml:space="preserve">**Pildyti tuomet, jei bus pateikta konfidenciali informacija. Tiekėjas negali nurodyti, kad konfidenciali yra pasiūlymo kaina arba, kad visas pasiūlymas yra konfidencialus. </w:t>
      </w:r>
    </w:p>
    <w:p w14:paraId="4DD076B5" w14:textId="77777777" w:rsidR="006D70F0" w:rsidRPr="008557A7" w:rsidRDefault="006D70F0" w:rsidP="006D70F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bCs/>
        </w:rPr>
      </w:pPr>
    </w:p>
    <w:p w14:paraId="5166E2E8" w14:textId="77777777" w:rsidR="006D70F0" w:rsidRPr="008557A7" w:rsidRDefault="006D70F0" w:rsidP="006D70F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pPr>
      <w:r w:rsidRPr="008557A7">
        <w:t xml:space="preserve">7. </w:t>
      </w:r>
      <w:r w:rsidRPr="008557A7">
        <w:rPr>
          <w:b/>
        </w:rPr>
        <w:t>Kartu su pasiūlymu pateikiami šie dokumentai:</w:t>
      </w:r>
    </w:p>
    <w:tbl>
      <w:tblPr>
        <w:tblW w:w="95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2609"/>
        <w:gridCol w:w="604"/>
        <w:gridCol w:w="1980"/>
        <w:gridCol w:w="267"/>
        <w:gridCol w:w="321"/>
        <w:gridCol w:w="1949"/>
        <w:gridCol w:w="890"/>
      </w:tblGrid>
      <w:tr w:rsidR="006D70F0" w:rsidRPr="008557A7" w14:paraId="5DE78282" w14:textId="77777777" w:rsidTr="00EE6FEB">
        <w:tc>
          <w:tcPr>
            <w:tcW w:w="948" w:type="dxa"/>
            <w:tcBorders>
              <w:top w:val="single" w:sz="4" w:space="0" w:color="auto"/>
              <w:left w:val="single" w:sz="4" w:space="0" w:color="auto"/>
              <w:bottom w:val="single" w:sz="4" w:space="0" w:color="auto"/>
              <w:right w:val="single" w:sz="4" w:space="0" w:color="auto"/>
            </w:tcBorders>
          </w:tcPr>
          <w:p w14:paraId="731BC05C" w14:textId="77777777" w:rsidR="006D70F0" w:rsidRPr="008557A7" w:rsidRDefault="006D70F0" w:rsidP="00EE6FEB">
            <w:pPr>
              <w:spacing w:after="0" w:line="240" w:lineRule="auto"/>
              <w:jc w:val="both"/>
            </w:pPr>
            <w:r w:rsidRPr="008557A7">
              <w:t>Eil. Nr.</w:t>
            </w:r>
          </w:p>
        </w:tc>
        <w:tc>
          <w:tcPr>
            <w:tcW w:w="5460" w:type="dxa"/>
            <w:gridSpan w:val="4"/>
            <w:tcBorders>
              <w:top w:val="single" w:sz="4" w:space="0" w:color="auto"/>
              <w:left w:val="single" w:sz="4" w:space="0" w:color="auto"/>
              <w:bottom w:val="single" w:sz="4" w:space="0" w:color="auto"/>
              <w:right w:val="single" w:sz="4" w:space="0" w:color="auto"/>
            </w:tcBorders>
          </w:tcPr>
          <w:p w14:paraId="0AAF80B6" w14:textId="77777777" w:rsidR="006D70F0" w:rsidRPr="008557A7" w:rsidRDefault="006D70F0" w:rsidP="00EE6FEB">
            <w:pPr>
              <w:spacing w:after="0" w:line="240" w:lineRule="auto"/>
              <w:jc w:val="both"/>
            </w:pPr>
            <w:r w:rsidRPr="008557A7">
              <w:t>Pateiktų dokumentų pavadinimas</w:t>
            </w:r>
          </w:p>
        </w:tc>
        <w:tc>
          <w:tcPr>
            <w:tcW w:w="3160" w:type="dxa"/>
            <w:gridSpan w:val="3"/>
            <w:tcBorders>
              <w:top w:val="single" w:sz="4" w:space="0" w:color="auto"/>
              <w:left w:val="single" w:sz="4" w:space="0" w:color="auto"/>
              <w:bottom w:val="single" w:sz="4" w:space="0" w:color="auto"/>
              <w:right w:val="single" w:sz="4" w:space="0" w:color="auto"/>
            </w:tcBorders>
          </w:tcPr>
          <w:p w14:paraId="09E98031" w14:textId="77777777" w:rsidR="006D70F0" w:rsidRPr="008557A7" w:rsidRDefault="006D70F0" w:rsidP="00EE6FEB">
            <w:pPr>
              <w:spacing w:after="0" w:line="240" w:lineRule="auto"/>
            </w:pPr>
            <w:r w:rsidRPr="008557A7">
              <w:t>Dokumento puslapių skaičius</w:t>
            </w:r>
          </w:p>
        </w:tc>
      </w:tr>
      <w:tr w:rsidR="006D70F0" w:rsidRPr="008557A7" w14:paraId="2044267E" w14:textId="77777777" w:rsidTr="00EE6FEB">
        <w:tc>
          <w:tcPr>
            <w:tcW w:w="948" w:type="dxa"/>
            <w:tcBorders>
              <w:top w:val="single" w:sz="4" w:space="0" w:color="auto"/>
              <w:left w:val="single" w:sz="4" w:space="0" w:color="auto"/>
              <w:bottom w:val="single" w:sz="4" w:space="0" w:color="auto"/>
              <w:right w:val="single" w:sz="4" w:space="0" w:color="auto"/>
            </w:tcBorders>
          </w:tcPr>
          <w:p w14:paraId="1586A399" w14:textId="77777777" w:rsidR="006D70F0" w:rsidRPr="008557A7" w:rsidRDefault="006D70F0" w:rsidP="00EE6FEB">
            <w:pPr>
              <w:spacing w:after="0" w:line="240" w:lineRule="auto"/>
              <w:jc w:val="both"/>
            </w:pPr>
          </w:p>
        </w:tc>
        <w:tc>
          <w:tcPr>
            <w:tcW w:w="5460" w:type="dxa"/>
            <w:gridSpan w:val="4"/>
            <w:tcBorders>
              <w:top w:val="single" w:sz="4" w:space="0" w:color="auto"/>
              <w:left w:val="single" w:sz="4" w:space="0" w:color="auto"/>
              <w:bottom w:val="single" w:sz="4" w:space="0" w:color="auto"/>
              <w:right w:val="single" w:sz="4" w:space="0" w:color="auto"/>
            </w:tcBorders>
          </w:tcPr>
          <w:p w14:paraId="693EED69" w14:textId="77777777" w:rsidR="006D70F0" w:rsidRPr="008557A7" w:rsidRDefault="006D70F0" w:rsidP="00EE6FEB">
            <w:pPr>
              <w:spacing w:after="0" w:line="240" w:lineRule="auto"/>
              <w:jc w:val="both"/>
            </w:pPr>
          </w:p>
        </w:tc>
        <w:tc>
          <w:tcPr>
            <w:tcW w:w="3160" w:type="dxa"/>
            <w:gridSpan w:val="3"/>
            <w:tcBorders>
              <w:top w:val="single" w:sz="4" w:space="0" w:color="auto"/>
              <w:left w:val="single" w:sz="4" w:space="0" w:color="auto"/>
              <w:bottom w:val="single" w:sz="4" w:space="0" w:color="auto"/>
              <w:right w:val="single" w:sz="4" w:space="0" w:color="auto"/>
            </w:tcBorders>
          </w:tcPr>
          <w:p w14:paraId="2E26C444" w14:textId="77777777" w:rsidR="006D70F0" w:rsidRPr="008557A7" w:rsidRDefault="006D70F0" w:rsidP="00EE6FEB">
            <w:pPr>
              <w:spacing w:after="0" w:line="240" w:lineRule="auto"/>
              <w:jc w:val="both"/>
            </w:pPr>
          </w:p>
        </w:tc>
      </w:tr>
      <w:tr w:rsidR="006D70F0" w:rsidRPr="008557A7" w14:paraId="3C673DBB" w14:textId="77777777" w:rsidTr="00EE6FEB">
        <w:tc>
          <w:tcPr>
            <w:tcW w:w="948" w:type="dxa"/>
            <w:tcBorders>
              <w:top w:val="single" w:sz="4" w:space="0" w:color="auto"/>
              <w:left w:val="single" w:sz="4" w:space="0" w:color="auto"/>
              <w:bottom w:val="single" w:sz="4" w:space="0" w:color="auto"/>
              <w:right w:val="single" w:sz="4" w:space="0" w:color="auto"/>
            </w:tcBorders>
          </w:tcPr>
          <w:p w14:paraId="718575AE" w14:textId="77777777" w:rsidR="006D70F0" w:rsidRPr="008557A7" w:rsidRDefault="006D70F0" w:rsidP="00EE6FEB">
            <w:pPr>
              <w:spacing w:after="0" w:line="240" w:lineRule="auto"/>
              <w:jc w:val="both"/>
            </w:pPr>
          </w:p>
        </w:tc>
        <w:tc>
          <w:tcPr>
            <w:tcW w:w="5460" w:type="dxa"/>
            <w:gridSpan w:val="4"/>
            <w:tcBorders>
              <w:top w:val="single" w:sz="4" w:space="0" w:color="auto"/>
              <w:left w:val="single" w:sz="4" w:space="0" w:color="auto"/>
              <w:bottom w:val="single" w:sz="4" w:space="0" w:color="auto"/>
              <w:right w:val="single" w:sz="4" w:space="0" w:color="auto"/>
            </w:tcBorders>
          </w:tcPr>
          <w:p w14:paraId="2800801C" w14:textId="77777777" w:rsidR="006D70F0" w:rsidRPr="008557A7" w:rsidRDefault="006D70F0" w:rsidP="00EE6FEB">
            <w:pPr>
              <w:pStyle w:val="Antrats"/>
              <w:tabs>
                <w:tab w:val="left" w:pos="1296"/>
              </w:tabs>
              <w:spacing w:after="0"/>
            </w:pPr>
          </w:p>
        </w:tc>
        <w:tc>
          <w:tcPr>
            <w:tcW w:w="3160" w:type="dxa"/>
            <w:gridSpan w:val="3"/>
            <w:tcBorders>
              <w:top w:val="single" w:sz="4" w:space="0" w:color="auto"/>
              <w:left w:val="single" w:sz="4" w:space="0" w:color="auto"/>
              <w:bottom w:val="single" w:sz="4" w:space="0" w:color="auto"/>
              <w:right w:val="single" w:sz="4" w:space="0" w:color="auto"/>
            </w:tcBorders>
          </w:tcPr>
          <w:p w14:paraId="363F7B3A" w14:textId="77777777" w:rsidR="006D70F0" w:rsidRPr="008557A7" w:rsidRDefault="006D70F0" w:rsidP="00EE6FEB">
            <w:pPr>
              <w:spacing w:after="0" w:line="240" w:lineRule="auto"/>
              <w:jc w:val="both"/>
            </w:pPr>
          </w:p>
        </w:tc>
      </w:tr>
      <w:tr w:rsidR="006D70F0" w:rsidRPr="008557A7" w14:paraId="382A079E" w14:textId="77777777" w:rsidTr="00EE6FEB">
        <w:trPr>
          <w:trHeight w:val="239"/>
        </w:trPr>
        <w:tc>
          <w:tcPr>
            <w:tcW w:w="9568" w:type="dxa"/>
            <w:gridSpan w:val="8"/>
            <w:tcBorders>
              <w:top w:val="nil"/>
              <w:left w:val="nil"/>
              <w:bottom w:val="nil"/>
              <w:right w:val="nil"/>
            </w:tcBorders>
          </w:tcPr>
          <w:p w14:paraId="5FB80AB8" w14:textId="77777777" w:rsidR="006D70F0" w:rsidRPr="008557A7" w:rsidRDefault="006D70F0" w:rsidP="00EE6FEB">
            <w:pPr>
              <w:spacing w:after="0" w:line="240" w:lineRule="auto"/>
              <w:jc w:val="both"/>
            </w:pPr>
          </w:p>
          <w:p w14:paraId="3280223D" w14:textId="77777777" w:rsidR="006D70F0" w:rsidRPr="008557A7" w:rsidRDefault="006D70F0" w:rsidP="00EE6FEB">
            <w:pPr>
              <w:spacing w:after="0" w:line="240" w:lineRule="auto"/>
              <w:jc w:val="both"/>
              <w:rPr>
                <w:b/>
              </w:rPr>
            </w:pPr>
            <w:r w:rsidRPr="008557A7">
              <w:rPr>
                <w:b/>
              </w:rPr>
              <w:t>Pasiūlymas galioja iki termino, nustatyto pirkimo dokumentuose.</w:t>
            </w:r>
          </w:p>
          <w:p w14:paraId="78AE5F7D" w14:textId="77777777" w:rsidR="006D70F0" w:rsidRPr="008557A7" w:rsidRDefault="006D70F0" w:rsidP="00EE6FEB">
            <w:pPr>
              <w:spacing w:after="0" w:line="240" w:lineRule="auto"/>
              <w:jc w:val="both"/>
              <w:rPr>
                <w:b/>
              </w:rPr>
            </w:pPr>
          </w:p>
          <w:p w14:paraId="54923CBD" w14:textId="77777777" w:rsidR="006D70F0" w:rsidRPr="008557A7" w:rsidRDefault="006D70F0" w:rsidP="00EE6FEB">
            <w:pPr>
              <w:spacing w:after="0" w:line="240" w:lineRule="auto"/>
              <w:jc w:val="both"/>
              <w:rPr>
                <w:b/>
              </w:rPr>
            </w:pPr>
          </w:p>
          <w:p w14:paraId="09310218" w14:textId="77777777" w:rsidR="006D70F0" w:rsidRPr="008557A7" w:rsidRDefault="006D70F0" w:rsidP="00EE6FEB">
            <w:pPr>
              <w:spacing w:after="0" w:line="240" w:lineRule="auto"/>
              <w:jc w:val="both"/>
            </w:pPr>
          </w:p>
        </w:tc>
      </w:tr>
      <w:tr w:rsidR="006D70F0" w:rsidRPr="008557A7" w14:paraId="7705A6B2" w14:textId="77777777" w:rsidTr="00EE6FEB">
        <w:trPr>
          <w:trHeight w:val="285"/>
        </w:trPr>
        <w:tc>
          <w:tcPr>
            <w:tcW w:w="3557" w:type="dxa"/>
            <w:gridSpan w:val="2"/>
            <w:tcBorders>
              <w:top w:val="nil"/>
              <w:left w:val="nil"/>
              <w:bottom w:val="single" w:sz="4" w:space="0" w:color="auto"/>
              <w:right w:val="nil"/>
            </w:tcBorders>
          </w:tcPr>
          <w:p w14:paraId="3F731B61" w14:textId="77777777" w:rsidR="006D70F0" w:rsidRPr="008557A7" w:rsidRDefault="006D70F0" w:rsidP="00EE6FEB">
            <w:pPr>
              <w:spacing w:after="0" w:line="240" w:lineRule="auto"/>
              <w:jc w:val="both"/>
            </w:pPr>
          </w:p>
        </w:tc>
        <w:tc>
          <w:tcPr>
            <w:tcW w:w="604" w:type="dxa"/>
            <w:tcBorders>
              <w:top w:val="nil"/>
              <w:left w:val="nil"/>
              <w:bottom w:val="nil"/>
              <w:right w:val="nil"/>
            </w:tcBorders>
          </w:tcPr>
          <w:p w14:paraId="3DEE300E" w14:textId="77777777" w:rsidR="006D70F0" w:rsidRPr="008557A7" w:rsidRDefault="006D70F0" w:rsidP="00EE6FEB">
            <w:pPr>
              <w:spacing w:after="0" w:line="240" w:lineRule="auto"/>
              <w:jc w:val="both"/>
            </w:pPr>
          </w:p>
        </w:tc>
        <w:tc>
          <w:tcPr>
            <w:tcW w:w="1980" w:type="dxa"/>
            <w:tcBorders>
              <w:top w:val="nil"/>
              <w:left w:val="nil"/>
              <w:bottom w:val="single" w:sz="4" w:space="0" w:color="auto"/>
              <w:right w:val="nil"/>
            </w:tcBorders>
          </w:tcPr>
          <w:p w14:paraId="75B65E6D" w14:textId="77777777" w:rsidR="006D70F0" w:rsidRPr="008557A7" w:rsidRDefault="006D70F0" w:rsidP="00EE6FEB">
            <w:pPr>
              <w:spacing w:after="0" w:line="240" w:lineRule="auto"/>
              <w:jc w:val="both"/>
            </w:pPr>
          </w:p>
        </w:tc>
        <w:tc>
          <w:tcPr>
            <w:tcW w:w="588" w:type="dxa"/>
            <w:gridSpan w:val="2"/>
            <w:tcBorders>
              <w:top w:val="nil"/>
              <w:left w:val="nil"/>
              <w:bottom w:val="nil"/>
              <w:right w:val="nil"/>
            </w:tcBorders>
          </w:tcPr>
          <w:p w14:paraId="70517787" w14:textId="77777777" w:rsidR="006D70F0" w:rsidRPr="008557A7" w:rsidRDefault="006D70F0" w:rsidP="00EE6FEB">
            <w:pPr>
              <w:spacing w:after="0" w:line="240" w:lineRule="auto"/>
              <w:jc w:val="both"/>
            </w:pPr>
          </w:p>
        </w:tc>
        <w:tc>
          <w:tcPr>
            <w:tcW w:w="1949" w:type="dxa"/>
            <w:tcBorders>
              <w:top w:val="nil"/>
              <w:left w:val="nil"/>
              <w:bottom w:val="single" w:sz="4" w:space="0" w:color="auto"/>
              <w:right w:val="nil"/>
            </w:tcBorders>
          </w:tcPr>
          <w:p w14:paraId="006360AC" w14:textId="77777777" w:rsidR="006D70F0" w:rsidRPr="008557A7" w:rsidRDefault="006D70F0" w:rsidP="00EE6FEB">
            <w:pPr>
              <w:spacing w:after="0" w:line="240" w:lineRule="auto"/>
              <w:jc w:val="both"/>
            </w:pPr>
          </w:p>
        </w:tc>
        <w:tc>
          <w:tcPr>
            <w:tcW w:w="890" w:type="dxa"/>
            <w:tcBorders>
              <w:top w:val="nil"/>
              <w:left w:val="nil"/>
              <w:bottom w:val="nil"/>
              <w:right w:val="nil"/>
            </w:tcBorders>
          </w:tcPr>
          <w:p w14:paraId="7F8045E0" w14:textId="77777777" w:rsidR="006D70F0" w:rsidRPr="008557A7" w:rsidRDefault="006D70F0" w:rsidP="00EE6FEB">
            <w:pPr>
              <w:spacing w:after="0" w:line="240" w:lineRule="auto"/>
              <w:jc w:val="both"/>
            </w:pPr>
          </w:p>
        </w:tc>
      </w:tr>
      <w:tr w:rsidR="006D70F0" w:rsidRPr="008557A7" w14:paraId="10E6B6E2" w14:textId="77777777" w:rsidTr="00EE6FEB">
        <w:trPr>
          <w:trHeight w:val="186"/>
        </w:trPr>
        <w:tc>
          <w:tcPr>
            <w:tcW w:w="3557" w:type="dxa"/>
            <w:gridSpan w:val="2"/>
            <w:tcBorders>
              <w:top w:val="single" w:sz="4" w:space="0" w:color="auto"/>
              <w:left w:val="nil"/>
              <w:bottom w:val="nil"/>
              <w:right w:val="nil"/>
            </w:tcBorders>
          </w:tcPr>
          <w:p w14:paraId="2ED900B6" w14:textId="77777777" w:rsidR="006D70F0" w:rsidRPr="008557A7" w:rsidRDefault="006D70F0" w:rsidP="00EE6FEB">
            <w:pPr>
              <w:pStyle w:val="Pagrindinistekstas1"/>
              <w:ind w:firstLine="0"/>
              <w:jc w:val="center"/>
              <w:rPr>
                <w:rFonts w:ascii="Times New Roman" w:hAnsi="Times New Roman" w:cs="Times New Roman"/>
                <w:position w:val="6"/>
                <w:sz w:val="24"/>
                <w:szCs w:val="24"/>
                <w:lang w:val="lt-LT"/>
              </w:rPr>
            </w:pPr>
            <w:r w:rsidRPr="008557A7">
              <w:rPr>
                <w:rFonts w:ascii="Times New Roman" w:hAnsi="Times New Roman" w:cs="Times New Roman"/>
                <w:position w:val="6"/>
                <w:sz w:val="24"/>
                <w:szCs w:val="24"/>
                <w:lang w:val="lt-LT"/>
              </w:rPr>
              <w:t>(Tiekėjo arba jo įgalioto asmens pareigų pavadinimas)</w:t>
            </w:r>
          </w:p>
        </w:tc>
        <w:tc>
          <w:tcPr>
            <w:tcW w:w="604" w:type="dxa"/>
            <w:tcBorders>
              <w:top w:val="nil"/>
              <w:left w:val="nil"/>
              <w:bottom w:val="nil"/>
              <w:right w:val="nil"/>
            </w:tcBorders>
          </w:tcPr>
          <w:p w14:paraId="55FD1E4F" w14:textId="77777777" w:rsidR="006D70F0" w:rsidRPr="008557A7" w:rsidRDefault="006D70F0" w:rsidP="00EE6FEB">
            <w:pPr>
              <w:spacing w:after="0" w:line="240" w:lineRule="auto"/>
              <w:jc w:val="center"/>
            </w:pPr>
          </w:p>
        </w:tc>
        <w:tc>
          <w:tcPr>
            <w:tcW w:w="1980" w:type="dxa"/>
            <w:tcBorders>
              <w:top w:val="single" w:sz="4" w:space="0" w:color="auto"/>
              <w:left w:val="nil"/>
              <w:bottom w:val="nil"/>
              <w:right w:val="nil"/>
            </w:tcBorders>
          </w:tcPr>
          <w:p w14:paraId="6A808E85" w14:textId="77777777" w:rsidR="006D70F0" w:rsidRPr="008557A7" w:rsidRDefault="006D70F0" w:rsidP="00EE6FEB">
            <w:pPr>
              <w:spacing w:after="0" w:line="240" w:lineRule="auto"/>
              <w:jc w:val="center"/>
            </w:pPr>
            <w:r w:rsidRPr="008557A7">
              <w:rPr>
                <w:position w:val="6"/>
              </w:rPr>
              <w:t>(Parašas)</w:t>
            </w:r>
          </w:p>
        </w:tc>
        <w:tc>
          <w:tcPr>
            <w:tcW w:w="588" w:type="dxa"/>
            <w:gridSpan w:val="2"/>
            <w:tcBorders>
              <w:top w:val="nil"/>
              <w:left w:val="nil"/>
              <w:bottom w:val="nil"/>
              <w:right w:val="nil"/>
            </w:tcBorders>
          </w:tcPr>
          <w:p w14:paraId="60E86BA4" w14:textId="77777777" w:rsidR="006D70F0" w:rsidRPr="008557A7" w:rsidRDefault="006D70F0" w:rsidP="00EE6FEB">
            <w:pPr>
              <w:spacing w:after="0" w:line="240" w:lineRule="auto"/>
              <w:jc w:val="center"/>
            </w:pPr>
          </w:p>
        </w:tc>
        <w:tc>
          <w:tcPr>
            <w:tcW w:w="1949" w:type="dxa"/>
            <w:tcBorders>
              <w:top w:val="single" w:sz="4" w:space="0" w:color="auto"/>
              <w:left w:val="nil"/>
              <w:bottom w:val="nil"/>
              <w:right w:val="nil"/>
            </w:tcBorders>
          </w:tcPr>
          <w:p w14:paraId="4F765EEC" w14:textId="72AAB99C" w:rsidR="006D70F0" w:rsidRPr="008557A7" w:rsidRDefault="006D70F0" w:rsidP="00363366">
            <w:pPr>
              <w:spacing w:after="0" w:line="240" w:lineRule="auto"/>
              <w:ind w:right="-246"/>
            </w:pPr>
            <w:r w:rsidRPr="008557A7">
              <w:rPr>
                <w:position w:val="6"/>
              </w:rPr>
              <w:t>(Vardas ir pavardė)</w:t>
            </w:r>
          </w:p>
        </w:tc>
        <w:tc>
          <w:tcPr>
            <w:tcW w:w="890" w:type="dxa"/>
            <w:tcBorders>
              <w:top w:val="nil"/>
              <w:left w:val="nil"/>
              <w:bottom w:val="nil"/>
              <w:right w:val="nil"/>
            </w:tcBorders>
          </w:tcPr>
          <w:p w14:paraId="0B24769A" w14:textId="77777777" w:rsidR="006D70F0" w:rsidRPr="008557A7" w:rsidRDefault="006D70F0" w:rsidP="00EE6FEB">
            <w:pPr>
              <w:spacing w:after="0" w:line="240" w:lineRule="auto"/>
              <w:jc w:val="center"/>
            </w:pPr>
          </w:p>
        </w:tc>
      </w:tr>
    </w:tbl>
    <w:p w14:paraId="7E02B3C5" w14:textId="77777777" w:rsidR="006D70F0" w:rsidRPr="008557A7" w:rsidRDefault="006D70F0" w:rsidP="006D70F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p>
    <w:p w14:paraId="48B78B32" w14:textId="77777777" w:rsidR="006D70F0" w:rsidRPr="008557A7" w:rsidRDefault="006D70F0" w:rsidP="006D70F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
          <w:bCs/>
        </w:rPr>
      </w:pPr>
    </w:p>
    <w:p w14:paraId="4463D61B" w14:textId="77777777" w:rsidR="006D70F0" w:rsidRPr="008557A7" w:rsidRDefault="006D70F0" w:rsidP="006D70F0">
      <w:pPr>
        <w:rPr>
          <w:color w:val="7030A0"/>
        </w:rPr>
      </w:pPr>
      <w:r w:rsidRPr="008557A7">
        <w:rPr>
          <w:color w:val="7030A0"/>
        </w:rPr>
        <w:br w:type="page"/>
      </w:r>
    </w:p>
    <w:p w14:paraId="45199496" w14:textId="77777777" w:rsidR="006D70F0" w:rsidRPr="008557A7" w:rsidRDefault="006D70F0" w:rsidP="006D70F0">
      <w:pPr>
        <w:pStyle w:val="Antrat2"/>
        <w:numPr>
          <w:ilvl w:val="0"/>
          <w:numId w:val="0"/>
        </w:numPr>
        <w:spacing w:after="0" w:line="240" w:lineRule="auto"/>
        <w:ind w:left="5823"/>
        <w:jc w:val="right"/>
        <w:rPr>
          <w:rFonts w:eastAsia="Calibri"/>
          <w:color w:val="0070C0"/>
        </w:rPr>
      </w:pPr>
      <w:bookmarkStart w:id="52" w:name="_Ref39484039"/>
      <w:bookmarkStart w:id="53" w:name="_Ref40278562"/>
      <w:bookmarkStart w:id="54" w:name="_Toc124404962"/>
      <w:r w:rsidRPr="008557A7">
        <w:rPr>
          <w:rFonts w:eastAsia="Calibri"/>
          <w:color w:val="0070C0"/>
        </w:rPr>
        <w:lastRenderedPageBreak/>
        <w:t>Pirkimo sąlygų 7 priedas</w:t>
      </w:r>
      <w:bookmarkEnd w:id="52"/>
      <w:bookmarkEnd w:id="53"/>
      <w:bookmarkEnd w:id="54"/>
    </w:p>
    <w:p w14:paraId="016622FA" w14:textId="77777777" w:rsidR="006D70F0" w:rsidRPr="008557A7" w:rsidRDefault="006D70F0" w:rsidP="006D70F0">
      <w:pPr>
        <w:jc w:val="center"/>
        <w:rPr>
          <w:b/>
        </w:rPr>
      </w:pPr>
    </w:p>
    <w:p w14:paraId="46587430" w14:textId="77777777" w:rsidR="006D70F0" w:rsidRPr="008557A7" w:rsidRDefault="006D70F0" w:rsidP="006D70F0">
      <w:pPr>
        <w:pStyle w:val="Paantrat"/>
        <w:jc w:val="center"/>
        <w:rPr>
          <w:rFonts w:ascii="Times New Roman" w:hAnsi="Times New Roman" w:cs="Times New Roman"/>
          <w:sz w:val="24"/>
          <w:szCs w:val="24"/>
        </w:rPr>
      </w:pPr>
    </w:p>
    <w:p w14:paraId="4A6E2516" w14:textId="77777777" w:rsidR="006D70F0" w:rsidRPr="008557A7" w:rsidRDefault="006D70F0" w:rsidP="006D70F0">
      <w:pPr>
        <w:pStyle w:val="Paantrat"/>
        <w:spacing w:after="0"/>
        <w:jc w:val="center"/>
        <w:rPr>
          <w:rFonts w:ascii="Times New Roman" w:hAnsi="Times New Roman" w:cs="Times New Roman"/>
          <w:b/>
          <w:bCs/>
          <w:smallCaps/>
          <w:sz w:val="24"/>
          <w:szCs w:val="24"/>
        </w:rPr>
      </w:pPr>
      <w:r w:rsidRPr="008557A7">
        <w:rPr>
          <w:rFonts w:ascii="Times New Roman" w:hAnsi="Times New Roman" w:cs="Times New Roman"/>
          <w:b/>
          <w:sz w:val="24"/>
          <w:szCs w:val="24"/>
        </w:rPr>
        <w:t>PASIŪLYMŲ VERTINIMO KRITERIJAI ir Sąlygos</w:t>
      </w:r>
    </w:p>
    <w:p w14:paraId="7E91A583" w14:textId="77777777" w:rsidR="006D70F0" w:rsidRPr="008557A7" w:rsidRDefault="006D70F0" w:rsidP="006D70F0">
      <w:pPr>
        <w:spacing w:line="240" w:lineRule="auto"/>
        <w:ind w:left="7314"/>
      </w:pPr>
    </w:p>
    <w:p w14:paraId="3487A1B4" w14:textId="77777777" w:rsidR="006D70F0" w:rsidRPr="008557A7" w:rsidRDefault="006D70F0" w:rsidP="006D70F0">
      <w:pPr>
        <w:spacing w:after="0" w:line="240" w:lineRule="auto"/>
        <w:ind w:firstLine="720"/>
        <w:jc w:val="both"/>
      </w:pPr>
      <w:r w:rsidRPr="008557A7">
        <w:t xml:space="preserve">1. Pirkimo vykdytojas ekonomiškai naudingiausią pasiūlymą išrenka pagal kainos kriterijų. Ekonomiškai naudingiausiu pasiūlymu laikomas mažiausios kainos pasiūlymas. </w:t>
      </w:r>
    </w:p>
    <w:p w14:paraId="52534DD5" w14:textId="77777777" w:rsidR="006D70F0" w:rsidRPr="008557A7" w:rsidRDefault="006D70F0" w:rsidP="006D70F0">
      <w:pPr>
        <w:spacing w:after="0" w:line="240" w:lineRule="auto"/>
        <w:ind w:firstLine="720"/>
        <w:jc w:val="both"/>
      </w:pPr>
      <w:r w:rsidRPr="008557A7">
        <w:t>2. Pasiūlymuose nurodytos kainos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60DDBD3E" w14:textId="77777777" w:rsidR="006D70F0" w:rsidRPr="008557A7" w:rsidRDefault="006D70F0" w:rsidP="006D70F0">
      <w:pPr>
        <w:jc w:val="center"/>
        <w:rPr>
          <w:b/>
          <w:bCs/>
          <w:smallCaps/>
        </w:rPr>
      </w:pPr>
      <w:r w:rsidRPr="008557A7">
        <w:t>__________</w:t>
      </w:r>
      <w:r w:rsidRPr="008557A7">
        <w:rPr>
          <w:b/>
          <w:bCs/>
          <w:smallCaps/>
        </w:rPr>
        <w:br w:type="page"/>
      </w:r>
    </w:p>
    <w:p w14:paraId="35B1DDB3" w14:textId="77777777" w:rsidR="006D70F0" w:rsidRPr="008557A7" w:rsidRDefault="006D70F0" w:rsidP="006D70F0">
      <w:pPr>
        <w:pStyle w:val="Antrat2"/>
        <w:numPr>
          <w:ilvl w:val="0"/>
          <w:numId w:val="0"/>
        </w:numPr>
        <w:spacing w:after="0" w:line="240" w:lineRule="auto"/>
        <w:ind w:left="5823"/>
        <w:jc w:val="right"/>
        <w:rPr>
          <w:color w:val="0070C0"/>
        </w:rPr>
      </w:pPr>
      <w:bookmarkStart w:id="55" w:name="_Toc124404963"/>
      <w:bookmarkStart w:id="56" w:name="_Ref39586171"/>
      <w:bookmarkStart w:id="57" w:name="_Ref39673580"/>
      <w:bookmarkStart w:id="58" w:name="_Ref39674283"/>
      <w:r w:rsidRPr="008557A7">
        <w:rPr>
          <w:color w:val="0070C0"/>
        </w:rPr>
        <w:lastRenderedPageBreak/>
        <w:t>Pirkimo sąlygų 8 priedas</w:t>
      </w:r>
      <w:bookmarkEnd w:id="55"/>
    </w:p>
    <w:p w14:paraId="0392DE45" w14:textId="77777777" w:rsidR="006D70F0" w:rsidRPr="008557A7" w:rsidRDefault="006D70F0" w:rsidP="006D70F0"/>
    <w:p w14:paraId="3465A00F" w14:textId="77777777" w:rsidR="006D70F0" w:rsidRPr="008557A7" w:rsidRDefault="006D70F0" w:rsidP="006D70F0">
      <w:pPr>
        <w:spacing w:after="0" w:line="240" w:lineRule="auto"/>
        <w:jc w:val="center"/>
      </w:pPr>
      <w:r w:rsidRPr="008557A7">
        <w:t>Herbas arba prekių ženklas</w:t>
      </w:r>
    </w:p>
    <w:p w14:paraId="39BA329F" w14:textId="77777777" w:rsidR="006D70F0" w:rsidRPr="008557A7" w:rsidRDefault="006D70F0" w:rsidP="006D70F0">
      <w:pPr>
        <w:spacing w:after="0" w:line="240" w:lineRule="auto"/>
        <w:jc w:val="center"/>
      </w:pPr>
    </w:p>
    <w:p w14:paraId="3734C911" w14:textId="77777777" w:rsidR="006D70F0" w:rsidRPr="008557A7" w:rsidRDefault="006D70F0" w:rsidP="006D70F0">
      <w:pPr>
        <w:spacing w:after="0" w:line="240" w:lineRule="auto"/>
        <w:jc w:val="center"/>
      </w:pPr>
      <w:r w:rsidRPr="008557A7">
        <w:t>(Tiekėjo pavadinimas)</w:t>
      </w:r>
    </w:p>
    <w:p w14:paraId="7F1259B4" w14:textId="77777777" w:rsidR="006D70F0" w:rsidRPr="008557A7" w:rsidRDefault="006D70F0" w:rsidP="006D70F0">
      <w:pPr>
        <w:spacing w:after="0" w:line="240" w:lineRule="auto"/>
        <w:jc w:val="both"/>
      </w:pPr>
      <w:r w:rsidRPr="008557A7">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E0847FF" w14:textId="77777777" w:rsidR="006D70F0" w:rsidRPr="008557A7" w:rsidRDefault="006D70F0" w:rsidP="006D70F0">
      <w:pPr>
        <w:spacing w:after="0" w:line="240" w:lineRule="auto"/>
      </w:pPr>
    </w:p>
    <w:p w14:paraId="1EBEFA59" w14:textId="77777777" w:rsidR="006D70F0" w:rsidRPr="008557A7" w:rsidRDefault="006D70F0" w:rsidP="006D70F0">
      <w:pPr>
        <w:spacing w:after="0" w:line="240" w:lineRule="auto"/>
      </w:pPr>
      <w:r w:rsidRPr="008557A7">
        <w:t>__________________________</w:t>
      </w:r>
    </w:p>
    <w:p w14:paraId="1F96F3CA" w14:textId="77777777" w:rsidR="006D70F0" w:rsidRPr="008557A7" w:rsidRDefault="006D70F0" w:rsidP="006D70F0">
      <w:pPr>
        <w:tabs>
          <w:tab w:val="center" w:pos="2520"/>
        </w:tabs>
        <w:spacing w:after="0" w:line="240" w:lineRule="auto"/>
        <w:rPr>
          <w:i/>
          <w:iCs/>
        </w:rPr>
      </w:pPr>
      <w:r w:rsidRPr="008557A7">
        <w:rPr>
          <w:i/>
          <w:iCs/>
        </w:rPr>
        <w:t>(Adresatas (pirkimo vykdytojas))</w:t>
      </w:r>
    </w:p>
    <w:p w14:paraId="7D133C7C" w14:textId="77777777" w:rsidR="006D70F0" w:rsidRPr="008557A7" w:rsidRDefault="006D70F0" w:rsidP="006D70F0">
      <w:pPr>
        <w:spacing w:after="0" w:line="240" w:lineRule="auto"/>
        <w:jc w:val="center"/>
        <w:rPr>
          <w:b/>
        </w:rPr>
      </w:pPr>
    </w:p>
    <w:p w14:paraId="66045269" w14:textId="77777777" w:rsidR="006D70F0" w:rsidRPr="008557A7" w:rsidRDefault="006D70F0" w:rsidP="006D70F0">
      <w:pPr>
        <w:autoSpaceDE w:val="0"/>
        <w:autoSpaceDN w:val="0"/>
        <w:adjustRightInd w:val="0"/>
        <w:spacing w:after="0" w:line="240" w:lineRule="auto"/>
        <w:jc w:val="center"/>
      </w:pPr>
      <w:r w:rsidRPr="008557A7">
        <w:rPr>
          <w:b/>
          <w:bCs/>
        </w:rPr>
        <w:t>TIEKĖJO DEKLARACIJA</w:t>
      </w:r>
    </w:p>
    <w:p w14:paraId="4EDA7F9A" w14:textId="77777777" w:rsidR="006D70F0" w:rsidRPr="008557A7" w:rsidRDefault="006D70F0" w:rsidP="006D70F0">
      <w:pPr>
        <w:shd w:val="clear" w:color="auto" w:fill="FFFFFF"/>
        <w:spacing w:after="0" w:line="240" w:lineRule="auto"/>
        <w:jc w:val="center"/>
        <w:rPr>
          <w:b/>
          <w:bCs/>
        </w:rPr>
      </w:pPr>
      <w:r w:rsidRPr="008557A7">
        <w:t>_____________</w:t>
      </w:r>
      <w:r w:rsidRPr="008557A7">
        <w:rPr>
          <w:b/>
          <w:bCs/>
        </w:rPr>
        <w:t xml:space="preserve"> </w:t>
      </w:r>
      <w:r w:rsidRPr="008557A7">
        <w:t>Nr.______</w:t>
      </w:r>
    </w:p>
    <w:p w14:paraId="2F5E21A5" w14:textId="77777777" w:rsidR="006D70F0" w:rsidRPr="008557A7" w:rsidRDefault="006D70F0" w:rsidP="006D70F0">
      <w:pPr>
        <w:shd w:val="clear" w:color="auto" w:fill="FFFFFF"/>
        <w:spacing w:after="0" w:line="240" w:lineRule="auto"/>
        <w:ind w:firstLine="3969"/>
        <w:rPr>
          <w:bCs/>
          <w:i/>
          <w:iCs/>
          <w:color w:val="000000"/>
        </w:rPr>
      </w:pPr>
      <w:r w:rsidRPr="008557A7">
        <w:rPr>
          <w:bCs/>
          <w:i/>
          <w:iCs/>
          <w:color w:val="000000"/>
        </w:rPr>
        <w:t xml:space="preserve">           (Data)</w:t>
      </w:r>
    </w:p>
    <w:p w14:paraId="493D8398" w14:textId="77777777" w:rsidR="006D70F0" w:rsidRPr="008557A7" w:rsidRDefault="006D70F0" w:rsidP="006D70F0">
      <w:pPr>
        <w:shd w:val="clear" w:color="auto" w:fill="FFFFFF"/>
        <w:spacing w:after="0" w:line="240" w:lineRule="auto"/>
        <w:ind w:firstLine="3969"/>
        <w:rPr>
          <w:bCs/>
          <w:color w:val="000000"/>
        </w:rPr>
      </w:pPr>
    </w:p>
    <w:p w14:paraId="57EE3117" w14:textId="77777777" w:rsidR="006D70F0" w:rsidRPr="008557A7" w:rsidRDefault="006D70F0" w:rsidP="006D70F0">
      <w:pPr>
        <w:shd w:val="clear" w:color="auto" w:fill="FFFFFF"/>
        <w:spacing w:after="0" w:line="240" w:lineRule="auto"/>
        <w:jc w:val="center"/>
        <w:rPr>
          <w:bCs/>
          <w:color w:val="000000"/>
        </w:rPr>
      </w:pPr>
      <w:r w:rsidRPr="008557A7">
        <w:rPr>
          <w:bCs/>
          <w:color w:val="000000"/>
        </w:rPr>
        <w:t>_____________</w:t>
      </w:r>
    </w:p>
    <w:p w14:paraId="67DE1525" w14:textId="77777777" w:rsidR="006D70F0" w:rsidRPr="008557A7" w:rsidRDefault="006D70F0" w:rsidP="006D70F0">
      <w:pPr>
        <w:shd w:val="clear" w:color="auto" w:fill="FFFFFF"/>
        <w:spacing w:after="0" w:line="240" w:lineRule="auto"/>
        <w:jc w:val="center"/>
        <w:rPr>
          <w:bCs/>
          <w:i/>
          <w:iCs/>
          <w:color w:val="000000"/>
        </w:rPr>
      </w:pPr>
      <w:r w:rsidRPr="008557A7">
        <w:rPr>
          <w:bCs/>
          <w:i/>
          <w:iCs/>
          <w:color w:val="000000"/>
        </w:rPr>
        <w:t>(Sudarymo vieta)</w:t>
      </w:r>
    </w:p>
    <w:p w14:paraId="4DDE2BD2" w14:textId="77777777" w:rsidR="006D70F0" w:rsidRPr="008557A7" w:rsidRDefault="006D70F0" w:rsidP="006D70F0">
      <w:pPr>
        <w:shd w:val="clear" w:color="auto" w:fill="FFFFFF"/>
        <w:spacing w:after="0" w:line="240" w:lineRule="auto"/>
        <w:jc w:val="center"/>
        <w:rPr>
          <w:bCs/>
          <w:color w:val="000000"/>
        </w:rPr>
      </w:pPr>
    </w:p>
    <w:p w14:paraId="5F43E909" w14:textId="77777777" w:rsidR="006D70F0" w:rsidRPr="008557A7" w:rsidRDefault="006D70F0" w:rsidP="006D70F0">
      <w:pPr>
        <w:tabs>
          <w:tab w:val="left" w:pos="851"/>
        </w:tabs>
        <w:snapToGrid w:val="0"/>
        <w:spacing w:after="0" w:line="240" w:lineRule="auto"/>
        <w:ind w:right="-1"/>
        <w:jc w:val="both"/>
        <w:rPr>
          <w:spacing w:val="-2"/>
        </w:rPr>
      </w:pPr>
      <w:r w:rsidRPr="008557A7">
        <w:rPr>
          <w:spacing w:val="-2"/>
        </w:rPr>
        <w:t>Aš, _________________________________________________________</w:t>
      </w:r>
      <w:r w:rsidRPr="008557A7">
        <w:rPr>
          <w:spacing w:val="-2"/>
        </w:rPr>
        <w:softHyphen/>
      </w:r>
      <w:r w:rsidRPr="008557A7">
        <w:rPr>
          <w:spacing w:val="-2"/>
        </w:rPr>
        <w:softHyphen/>
      </w:r>
      <w:r w:rsidRPr="008557A7">
        <w:rPr>
          <w:spacing w:val="-2"/>
        </w:rPr>
        <w:softHyphen/>
      </w:r>
      <w:r w:rsidRPr="008557A7">
        <w:rPr>
          <w:spacing w:val="-2"/>
        </w:rPr>
        <w:softHyphen/>
        <w:t>____________________ ,</w:t>
      </w:r>
    </w:p>
    <w:p w14:paraId="4B4FDEA0" w14:textId="77777777" w:rsidR="006D70F0" w:rsidRPr="008557A7" w:rsidRDefault="006D70F0" w:rsidP="006D70F0">
      <w:pPr>
        <w:tabs>
          <w:tab w:val="left" w:pos="851"/>
        </w:tabs>
        <w:snapToGrid w:val="0"/>
        <w:spacing w:after="0" w:line="240" w:lineRule="auto"/>
        <w:ind w:right="-1"/>
        <w:jc w:val="both"/>
        <w:rPr>
          <w:i/>
          <w:iCs/>
          <w:spacing w:val="-2"/>
        </w:rPr>
      </w:pPr>
      <w:r w:rsidRPr="008557A7">
        <w:rPr>
          <w:spacing w:val="-2"/>
        </w:rPr>
        <w:tab/>
      </w:r>
      <w:r w:rsidRPr="008557A7">
        <w:rPr>
          <w:spacing w:val="-2"/>
        </w:rPr>
        <w:tab/>
        <w:t xml:space="preserve">                 </w:t>
      </w:r>
      <w:r w:rsidRPr="008557A7">
        <w:rPr>
          <w:i/>
          <w:iCs/>
          <w:spacing w:val="-2"/>
        </w:rPr>
        <w:t>(Tiekėjo vadovo ar jo įgalioto asmens pareigų pavadinimas, vardas ir pavardė)</w:t>
      </w:r>
    </w:p>
    <w:p w14:paraId="521C9097" w14:textId="77777777" w:rsidR="006D70F0" w:rsidRPr="008557A7" w:rsidRDefault="006D70F0" w:rsidP="006D70F0">
      <w:pPr>
        <w:snapToGrid w:val="0"/>
        <w:spacing w:after="0" w:line="240" w:lineRule="auto"/>
        <w:jc w:val="both"/>
        <w:rPr>
          <w:spacing w:val="-2"/>
        </w:rPr>
      </w:pPr>
    </w:p>
    <w:p w14:paraId="2CE3E359" w14:textId="77777777" w:rsidR="006D70F0" w:rsidRPr="008557A7" w:rsidRDefault="006D70F0" w:rsidP="006D70F0">
      <w:pPr>
        <w:snapToGrid w:val="0"/>
        <w:spacing w:after="0" w:line="240" w:lineRule="auto"/>
        <w:jc w:val="both"/>
        <w:rPr>
          <w:spacing w:val="-2"/>
        </w:rPr>
      </w:pPr>
      <w:r w:rsidRPr="008557A7">
        <w:rPr>
          <w:spacing w:val="-2"/>
        </w:rPr>
        <w:t>tvirtinu, kad mano vadovaujamas (-a) (atstovaujamas (-a))__________________________________ ,</w:t>
      </w:r>
    </w:p>
    <w:p w14:paraId="3D9595CA" w14:textId="77777777" w:rsidR="006D70F0" w:rsidRPr="008557A7" w:rsidRDefault="006D70F0" w:rsidP="006D70F0">
      <w:pPr>
        <w:snapToGrid w:val="0"/>
        <w:spacing w:after="0" w:line="240" w:lineRule="auto"/>
        <w:jc w:val="both"/>
        <w:rPr>
          <w:i/>
          <w:iCs/>
          <w:spacing w:val="-2"/>
        </w:rPr>
      </w:pPr>
      <w:r w:rsidRPr="008557A7">
        <w:rPr>
          <w:spacing w:val="-2"/>
        </w:rPr>
        <w:t xml:space="preserve">                                                                                                                                      </w:t>
      </w:r>
      <w:r w:rsidRPr="008557A7">
        <w:rPr>
          <w:i/>
          <w:iCs/>
          <w:spacing w:val="-2"/>
        </w:rPr>
        <w:t>(Tiekėjo pavadinimas)</w:t>
      </w:r>
    </w:p>
    <w:p w14:paraId="2EA032A9" w14:textId="77777777" w:rsidR="006D70F0" w:rsidRPr="008557A7" w:rsidRDefault="006D70F0" w:rsidP="006D70F0">
      <w:pPr>
        <w:snapToGrid w:val="0"/>
        <w:spacing w:after="0" w:line="240" w:lineRule="auto"/>
        <w:ind w:right="-1"/>
        <w:jc w:val="both"/>
        <w:rPr>
          <w:spacing w:val="-2"/>
        </w:rPr>
      </w:pPr>
    </w:p>
    <w:p w14:paraId="52C453C9" w14:textId="77777777" w:rsidR="006D70F0" w:rsidRPr="008557A7" w:rsidRDefault="006D70F0" w:rsidP="006D70F0">
      <w:pPr>
        <w:snapToGrid w:val="0"/>
        <w:spacing w:after="0" w:line="240" w:lineRule="auto"/>
        <w:jc w:val="both"/>
        <w:rPr>
          <w:spacing w:val="-2"/>
        </w:rPr>
      </w:pPr>
      <w:r w:rsidRPr="008557A7">
        <w:rPr>
          <w:spacing w:val="-2"/>
        </w:rPr>
        <w:t>dalyvaujantis (-i) ___________________________________________________________________</w:t>
      </w:r>
    </w:p>
    <w:p w14:paraId="50CF306B" w14:textId="77777777" w:rsidR="006D70F0" w:rsidRPr="008557A7" w:rsidRDefault="006D70F0" w:rsidP="006D70F0">
      <w:pPr>
        <w:snapToGrid w:val="0"/>
        <w:spacing w:after="0" w:line="240" w:lineRule="auto"/>
        <w:ind w:firstLine="1296"/>
        <w:jc w:val="center"/>
        <w:rPr>
          <w:i/>
          <w:iCs/>
          <w:spacing w:val="-2"/>
        </w:rPr>
      </w:pPr>
      <w:r w:rsidRPr="008557A7">
        <w:rPr>
          <w:i/>
          <w:iCs/>
          <w:spacing w:val="-2"/>
        </w:rPr>
        <w:t>(pirkimo vykdytojo pavadinimas)</w:t>
      </w:r>
    </w:p>
    <w:p w14:paraId="37815003" w14:textId="77777777" w:rsidR="006D70F0" w:rsidRPr="008557A7" w:rsidRDefault="006D70F0" w:rsidP="006D70F0">
      <w:pPr>
        <w:snapToGrid w:val="0"/>
        <w:spacing w:after="0" w:line="240" w:lineRule="auto"/>
        <w:ind w:right="-1"/>
        <w:jc w:val="both"/>
        <w:rPr>
          <w:spacing w:val="-2"/>
        </w:rPr>
      </w:pPr>
    </w:p>
    <w:p w14:paraId="76E76671" w14:textId="77777777" w:rsidR="006D70F0" w:rsidRPr="008557A7" w:rsidRDefault="006D70F0" w:rsidP="006D70F0">
      <w:pPr>
        <w:snapToGrid w:val="0"/>
        <w:spacing w:after="0" w:line="240" w:lineRule="auto"/>
        <w:jc w:val="both"/>
        <w:rPr>
          <w:spacing w:val="-2"/>
        </w:rPr>
      </w:pPr>
      <w:r w:rsidRPr="008557A7">
        <w:rPr>
          <w:spacing w:val="-2"/>
        </w:rPr>
        <w:t>atliekamame _______________________________________________________________________</w:t>
      </w:r>
    </w:p>
    <w:p w14:paraId="2651F7B6" w14:textId="77777777" w:rsidR="006D70F0" w:rsidRPr="008557A7" w:rsidRDefault="006D70F0" w:rsidP="006D70F0">
      <w:pPr>
        <w:snapToGrid w:val="0"/>
        <w:spacing w:after="0" w:line="240" w:lineRule="auto"/>
        <w:ind w:left="1296" w:firstLine="1296"/>
        <w:jc w:val="both"/>
        <w:rPr>
          <w:i/>
          <w:iCs/>
          <w:spacing w:val="-2"/>
        </w:rPr>
      </w:pPr>
      <w:r w:rsidRPr="008557A7">
        <w:rPr>
          <w:i/>
          <w:iCs/>
          <w:spacing w:val="-2"/>
        </w:rPr>
        <w:t>(Pirkimo objekto pavadinimas, pirkimo numeris)</w:t>
      </w:r>
    </w:p>
    <w:p w14:paraId="3198C1EE" w14:textId="77777777" w:rsidR="006D70F0" w:rsidRPr="008557A7" w:rsidRDefault="006D70F0" w:rsidP="006D70F0">
      <w:pPr>
        <w:snapToGrid w:val="0"/>
        <w:spacing w:after="0" w:line="240" w:lineRule="auto"/>
        <w:ind w:right="-1"/>
        <w:jc w:val="both"/>
        <w:rPr>
          <w:spacing w:val="-2"/>
        </w:rPr>
      </w:pPr>
    </w:p>
    <w:p w14:paraId="4C54A5DF" w14:textId="77777777" w:rsidR="006D70F0" w:rsidRPr="008557A7" w:rsidRDefault="006D70F0" w:rsidP="006D70F0">
      <w:pPr>
        <w:snapToGrid w:val="0"/>
        <w:spacing w:after="0" w:line="240" w:lineRule="auto"/>
        <w:jc w:val="both"/>
        <w:rPr>
          <w:spacing w:val="-2"/>
        </w:rPr>
      </w:pPr>
      <w:r w:rsidRPr="008557A7">
        <w:rPr>
          <w:spacing w:val="-2"/>
        </w:rPr>
        <w:t>skelbtame ________________________________________________________________________ ,</w:t>
      </w:r>
    </w:p>
    <w:p w14:paraId="666C30C1" w14:textId="77777777" w:rsidR="006D70F0" w:rsidRPr="008557A7" w:rsidRDefault="006D70F0" w:rsidP="006D70F0">
      <w:pPr>
        <w:snapToGrid w:val="0"/>
        <w:spacing w:after="0" w:line="240" w:lineRule="auto"/>
        <w:jc w:val="center"/>
        <w:rPr>
          <w:i/>
          <w:iCs/>
          <w:spacing w:val="-2"/>
        </w:rPr>
      </w:pPr>
      <w:r w:rsidRPr="008557A7">
        <w:rPr>
          <w:i/>
          <w:iCs/>
          <w:spacing w:val="-2"/>
        </w:rPr>
        <w:t xml:space="preserve">        (Skelbimo data)</w:t>
      </w:r>
    </w:p>
    <w:p w14:paraId="5F9746A9" w14:textId="77777777" w:rsidR="006D70F0" w:rsidRPr="008557A7" w:rsidRDefault="006D70F0" w:rsidP="006D70F0">
      <w:pPr>
        <w:spacing w:after="0" w:line="240" w:lineRule="auto"/>
        <w:jc w:val="both"/>
      </w:pPr>
    </w:p>
    <w:p w14:paraId="497EA679" w14:textId="77777777" w:rsidR="006D70F0" w:rsidRPr="008557A7" w:rsidRDefault="006D70F0" w:rsidP="006D70F0">
      <w:pPr>
        <w:spacing w:after="0" w:line="240" w:lineRule="auto"/>
        <w:jc w:val="both"/>
      </w:pPr>
      <w:r w:rsidRPr="008557A7">
        <w:t xml:space="preserve">nėra įtakojama Rusijos, kaip nurodyta </w:t>
      </w:r>
      <w:r w:rsidRPr="008557A7">
        <w:rPr>
          <w:b/>
          <w:bCs/>
        </w:rPr>
        <w:t>Tarybos reglamento</w:t>
      </w:r>
      <w:r w:rsidRPr="008557A7">
        <w:t xml:space="preserve"> </w:t>
      </w:r>
      <w:r w:rsidRPr="008557A7">
        <w:rPr>
          <w:b/>
          <w:bCs/>
          <w:color w:val="333333"/>
          <w:shd w:val="clear" w:color="auto" w:fill="FFFFFF"/>
        </w:rPr>
        <w:t xml:space="preserve">(ES) 2022/576 2022 m. balandžio 8 d. kuriuo iš dalies keičiamas Reglamentas (ES) Nr. 833/2014 dėl ribojamųjų priemonių atsižvelgiant į Rusijos veiksmus, kuriais destabilizuojama padėtis Ukrainoje </w:t>
      </w:r>
      <w:r w:rsidRPr="008557A7">
        <w:t>5k straipsnyje nustatytuose apribojimuose. Visų pirma pareiškiu, kad:</w:t>
      </w:r>
    </w:p>
    <w:p w14:paraId="1AC54B13" w14:textId="77777777" w:rsidR="006D70F0" w:rsidRPr="008557A7" w:rsidRDefault="006D70F0" w:rsidP="006D70F0">
      <w:pPr>
        <w:spacing w:after="0" w:line="240" w:lineRule="auto"/>
        <w:jc w:val="both"/>
      </w:pPr>
      <w:r w:rsidRPr="008557A7">
        <w:t>(a) mano atstovaujama įmonė (ir nė viena iš bendrovių, kurios yra mūsų konsorciumo nariais) nėra įsteigta Rusijoje;</w:t>
      </w:r>
    </w:p>
    <w:p w14:paraId="1DDDC696" w14:textId="77777777" w:rsidR="006D70F0" w:rsidRPr="008557A7" w:rsidRDefault="006D70F0" w:rsidP="006D70F0">
      <w:pPr>
        <w:spacing w:after="0" w:line="240" w:lineRule="auto"/>
        <w:jc w:val="both"/>
      </w:pPr>
      <w:r w:rsidRPr="008557A7">
        <w:t xml:space="preserve">(b) mano atstovaujama įmonė (ir nė viena iš įmonių, kurios yra mūsų konsorciumo nariais) nėra juridinis asmuo, subjektas ar įstaiga, </w:t>
      </w:r>
      <w:r w:rsidRPr="008557A7">
        <w:rPr>
          <w:color w:val="333333"/>
          <w:shd w:val="clear" w:color="auto" w:fill="FFFFFF"/>
        </w:rPr>
        <w:t>kuriuose daugiau kaip 50 % nuosavybės teisių tiesiogiai ar netiesiogiai priklauso šios deklaracijos a) punkte nurodytam subjektui</w:t>
      </w:r>
      <w:r w:rsidRPr="008557A7">
        <w:t xml:space="preserve">; </w:t>
      </w:r>
    </w:p>
    <w:p w14:paraId="6018222F" w14:textId="77777777" w:rsidR="006D70F0" w:rsidRPr="008557A7" w:rsidRDefault="006D70F0" w:rsidP="006D70F0">
      <w:pPr>
        <w:spacing w:after="0" w:line="240" w:lineRule="auto"/>
        <w:jc w:val="both"/>
        <w:rPr>
          <w:shd w:val="clear" w:color="auto" w:fill="FFFFFF"/>
        </w:rPr>
      </w:pPr>
      <w:r w:rsidRPr="008557A7">
        <w:t xml:space="preserve">(c) nei aš, nei mano atstovaujama bendrovė nesame </w:t>
      </w:r>
      <w:r w:rsidRPr="008557A7">
        <w:rPr>
          <w:shd w:val="clear" w:color="auto" w:fill="FFFFFF"/>
        </w:rPr>
        <w:t>fiziniu ar juridiniu asmeniu, subjektu ar organizacija, veikiančia šios deklaracijos a) arba b) punkte nurodyto subjekto vardu ar jo nurodymu;</w:t>
      </w:r>
    </w:p>
    <w:p w14:paraId="18E46009" w14:textId="77777777" w:rsidR="006D70F0" w:rsidRPr="008557A7" w:rsidRDefault="006D70F0" w:rsidP="006D70F0">
      <w:pPr>
        <w:spacing w:after="0" w:line="240" w:lineRule="auto"/>
        <w:jc w:val="both"/>
      </w:pPr>
      <w:r w:rsidRPr="008557A7">
        <w:t xml:space="preserve">d) sutartis nebus paskirta vykdyti </w:t>
      </w:r>
      <w:r w:rsidRPr="008557A7">
        <w:rPr>
          <w:shd w:val="clear" w:color="auto" w:fill="FFFFFF"/>
        </w:rPr>
        <w:t>subrangovui (-</w:t>
      </w:r>
      <w:proofErr w:type="spellStart"/>
      <w:r w:rsidRPr="008557A7">
        <w:rPr>
          <w:shd w:val="clear" w:color="auto" w:fill="FFFFFF"/>
        </w:rPr>
        <w:t>ams</w:t>
      </w:r>
      <w:proofErr w:type="spellEnd"/>
      <w:r w:rsidRPr="008557A7">
        <w:rPr>
          <w:shd w:val="clear" w:color="auto" w:fill="FFFFFF"/>
        </w:rPr>
        <w:t>), ar kitam (-</w:t>
      </w:r>
      <w:proofErr w:type="spellStart"/>
      <w:r w:rsidRPr="008557A7">
        <w:rPr>
          <w:shd w:val="clear" w:color="auto" w:fill="FFFFFF"/>
        </w:rPr>
        <w:t>iems</w:t>
      </w:r>
      <w:proofErr w:type="spellEnd"/>
      <w:r w:rsidRPr="008557A7">
        <w:rPr>
          <w:shd w:val="clear" w:color="auto" w:fill="FFFFFF"/>
        </w:rPr>
        <w:t>) subjektui (-tams), kurių pajėgumais remiasi, kurie priskirtini šios deklaracijos a) arba b), arba c) punktuose nurodytiems subjektams.</w:t>
      </w:r>
    </w:p>
    <w:p w14:paraId="0C44EF85" w14:textId="77777777" w:rsidR="006D70F0" w:rsidRPr="008557A7" w:rsidRDefault="006D70F0" w:rsidP="006D70F0">
      <w:pPr>
        <w:spacing w:after="0" w:line="240" w:lineRule="auto"/>
      </w:pPr>
    </w:p>
    <w:p w14:paraId="4BA58846" w14:textId="77777777" w:rsidR="006D70F0" w:rsidRPr="008557A7" w:rsidRDefault="006D70F0" w:rsidP="006D70F0">
      <w:r w:rsidRPr="008557A7">
        <w:br w:type="page"/>
      </w:r>
    </w:p>
    <w:p w14:paraId="2869BFCC" w14:textId="77777777" w:rsidR="006D70F0" w:rsidRPr="008557A7" w:rsidRDefault="006D70F0" w:rsidP="006D70F0">
      <w:pPr>
        <w:pStyle w:val="Antrat2"/>
        <w:numPr>
          <w:ilvl w:val="0"/>
          <w:numId w:val="0"/>
        </w:numPr>
        <w:spacing w:after="0" w:line="240" w:lineRule="auto"/>
        <w:ind w:left="5823"/>
        <w:jc w:val="right"/>
        <w:rPr>
          <w:color w:val="0070C0"/>
        </w:rPr>
      </w:pPr>
      <w:bookmarkStart w:id="59" w:name="_Toc124404964"/>
      <w:r w:rsidRPr="008557A7">
        <w:rPr>
          <w:color w:val="0070C0"/>
        </w:rPr>
        <w:lastRenderedPageBreak/>
        <w:t>Pirkimo sąlygų 9 priedas</w:t>
      </w:r>
      <w:bookmarkEnd w:id="59"/>
    </w:p>
    <w:p w14:paraId="7BEFAAD4" w14:textId="77777777" w:rsidR="006D70F0" w:rsidRPr="008557A7" w:rsidRDefault="006D70F0" w:rsidP="006D70F0">
      <w:pPr>
        <w:jc w:val="center"/>
      </w:pPr>
    </w:p>
    <w:p w14:paraId="34799049" w14:textId="77777777" w:rsidR="006D70F0" w:rsidRPr="008557A7" w:rsidRDefault="006D70F0" w:rsidP="006D70F0">
      <w:pPr>
        <w:jc w:val="center"/>
      </w:pPr>
      <w:r w:rsidRPr="008557A7">
        <w:t>(Tiekėjo pavadinimas)</w:t>
      </w:r>
    </w:p>
    <w:p w14:paraId="36A1115E" w14:textId="77777777" w:rsidR="006D70F0" w:rsidRPr="008557A7" w:rsidRDefault="006D70F0" w:rsidP="006D70F0">
      <w:pPr>
        <w:jc w:val="both"/>
      </w:pPr>
      <w:r w:rsidRPr="008557A7">
        <w:t>(Fizinio asmens vardas, pavardė, kontaktinė informacija, registro, kuriame kaupiami ir saugomi duomenys apie tiekėją, pavadinimas)</w:t>
      </w:r>
    </w:p>
    <w:p w14:paraId="5C241C9D" w14:textId="77777777" w:rsidR="006D70F0" w:rsidRPr="008557A7" w:rsidRDefault="006D70F0" w:rsidP="006D70F0">
      <w:pPr>
        <w:spacing w:after="0" w:line="240" w:lineRule="auto"/>
      </w:pPr>
      <w:r w:rsidRPr="008557A7">
        <w:t>__________________________</w:t>
      </w:r>
    </w:p>
    <w:p w14:paraId="706A883A" w14:textId="77777777" w:rsidR="006D70F0" w:rsidRPr="008557A7" w:rsidRDefault="006D70F0" w:rsidP="006D70F0">
      <w:pPr>
        <w:tabs>
          <w:tab w:val="center" w:pos="2520"/>
        </w:tabs>
        <w:spacing w:after="0" w:line="240" w:lineRule="auto"/>
        <w:rPr>
          <w:i/>
          <w:iCs/>
        </w:rPr>
      </w:pPr>
      <w:r w:rsidRPr="008557A7">
        <w:rPr>
          <w:i/>
          <w:iCs/>
        </w:rPr>
        <w:t>(Adresatas (pirkimo vykdytojas organizacija))</w:t>
      </w:r>
    </w:p>
    <w:p w14:paraId="41F90711" w14:textId="77777777" w:rsidR="006D70F0" w:rsidRPr="008557A7" w:rsidRDefault="006D70F0" w:rsidP="006D70F0">
      <w:pPr>
        <w:spacing w:after="0" w:line="240" w:lineRule="auto"/>
        <w:jc w:val="center"/>
        <w:rPr>
          <w:b/>
        </w:rPr>
      </w:pPr>
    </w:p>
    <w:p w14:paraId="0990E388" w14:textId="77777777" w:rsidR="006D70F0" w:rsidRPr="008557A7" w:rsidRDefault="006D70F0" w:rsidP="006D70F0">
      <w:pPr>
        <w:autoSpaceDE w:val="0"/>
        <w:autoSpaceDN w:val="0"/>
        <w:adjustRightInd w:val="0"/>
        <w:spacing w:after="0" w:line="240" w:lineRule="auto"/>
        <w:jc w:val="center"/>
      </w:pPr>
      <w:r w:rsidRPr="008557A7">
        <w:rPr>
          <w:b/>
          <w:bCs/>
        </w:rPr>
        <w:t>TIEKĖJO DEKLARACIJA</w:t>
      </w:r>
    </w:p>
    <w:p w14:paraId="16758F68" w14:textId="77777777" w:rsidR="006D70F0" w:rsidRPr="008557A7" w:rsidRDefault="006D70F0" w:rsidP="006D70F0">
      <w:pPr>
        <w:shd w:val="clear" w:color="auto" w:fill="FFFFFF"/>
        <w:spacing w:after="0" w:line="240" w:lineRule="auto"/>
        <w:jc w:val="center"/>
        <w:rPr>
          <w:b/>
          <w:bCs/>
        </w:rPr>
      </w:pPr>
      <w:r w:rsidRPr="008557A7">
        <w:t>_____________</w:t>
      </w:r>
      <w:r w:rsidRPr="008557A7">
        <w:rPr>
          <w:b/>
          <w:bCs/>
        </w:rPr>
        <w:t xml:space="preserve"> </w:t>
      </w:r>
      <w:r w:rsidRPr="008557A7">
        <w:t>Nr.______</w:t>
      </w:r>
    </w:p>
    <w:p w14:paraId="370B48B2" w14:textId="77777777" w:rsidR="006D70F0" w:rsidRPr="008557A7" w:rsidRDefault="006D70F0" w:rsidP="006D70F0">
      <w:pPr>
        <w:shd w:val="clear" w:color="auto" w:fill="FFFFFF"/>
        <w:spacing w:after="0" w:line="240" w:lineRule="auto"/>
        <w:ind w:firstLine="3969"/>
        <w:rPr>
          <w:bCs/>
          <w:i/>
          <w:iCs/>
          <w:color w:val="000000"/>
        </w:rPr>
      </w:pPr>
      <w:r w:rsidRPr="008557A7">
        <w:rPr>
          <w:bCs/>
          <w:i/>
          <w:iCs/>
          <w:color w:val="000000"/>
        </w:rPr>
        <w:t xml:space="preserve">           (Data)</w:t>
      </w:r>
    </w:p>
    <w:p w14:paraId="46F0AC2E" w14:textId="77777777" w:rsidR="006D70F0" w:rsidRPr="008557A7" w:rsidRDefault="006D70F0" w:rsidP="006D70F0">
      <w:pPr>
        <w:shd w:val="clear" w:color="auto" w:fill="FFFFFF"/>
        <w:spacing w:after="0" w:line="240" w:lineRule="auto"/>
        <w:ind w:firstLine="3969"/>
        <w:rPr>
          <w:bCs/>
          <w:color w:val="000000"/>
        </w:rPr>
      </w:pPr>
    </w:p>
    <w:p w14:paraId="1A0A408C" w14:textId="77777777" w:rsidR="006D70F0" w:rsidRPr="008557A7" w:rsidRDefault="006D70F0" w:rsidP="006D70F0">
      <w:pPr>
        <w:shd w:val="clear" w:color="auto" w:fill="FFFFFF"/>
        <w:spacing w:after="0" w:line="240" w:lineRule="auto"/>
        <w:jc w:val="center"/>
        <w:rPr>
          <w:bCs/>
          <w:color w:val="000000"/>
        </w:rPr>
      </w:pPr>
      <w:r w:rsidRPr="008557A7">
        <w:rPr>
          <w:bCs/>
          <w:color w:val="000000"/>
        </w:rPr>
        <w:t>_____________</w:t>
      </w:r>
    </w:p>
    <w:p w14:paraId="165AFA8D" w14:textId="77777777" w:rsidR="006D70F0" w:rsidRPr="008557A7" w:rsidRDefault="006D70F0" w:rsidP="006D70F0">
      <w:pPr>
        <w:shd w:val="clear" w:color="auto" w:fill="FFFFFF"/>
        <w:spacing w:after="0" w:line="240" w:lineRule="auto"/>
        <w:jc w:val="center"/>
        <w:rPr>
          <w:bCs/>
          <w:i/>
          <w:iCs/>
          <w:color w:val="000000"/>
        </w:rPr>
      </w:pPr>
      <w:r w:rsidRPr="008557A7">
        <w:rPr>
          <w:bCs/>
          <w:i/>
          <w:iCs/>
          <w:color w:val="000000"/>
        </w:rPr>
        <w:t>(Sudarymo vieta)</w:t>
      </w:r>
    </w:p>
    <w:p w14:paraId="3B4AB5D6" w14:textId="77777777" w:rsidR="006D70F0" w:rsidRPr="008557A7" w:rsidRDefault="006D70F0" w:rsidP="006D70F0">
      <w:pPr>
        <w:shd w:val="clear" w:color="auto" w:fill="FFFFFF"/>
        <w:spacing w:after="0" w:line="240" w:lineRule="auto"/>
        <w:jc w:val="center"/>
        <w:rPr>
          <w:bCs/>
          <w:color w:val="000000"/>
        </w:rPr>
      </w:pPr>
    </w:p>
    <w:p w14:paraId="3C2E9893" w14:textId="77777777" w:rsidR="006D70F0" w:rsidRPr="008557A7" w:rsidRDefault="006D70F0" w:rsidP="006D70F0">
      <w:pPr>
        <w:tabs>
          <w:tab w:val="left" w:pos="851"/>
        </w:tabs>
        <w:snapToGrid w:val="0"/>
        <w:spacing w:after="0" w:line="240" w:lineRule="auto"/>
        <w:ind w:right="-1"/>
        <w:jc w:val="both"/>
        <w:rPr>
          <w:spacing w:val="-2"/>
        </w:rPr>
      </w:pPr>
      <w:r w:rsidRPr="008557A7">
        <w:rPr>
          <w:spacing w:val="-2"/>
        </w:rPr>
        <w:t>Aš, _____________________________________________________________________________ ,</w:t>
      </w:r>
    </w:p>
    <w:p w14:paraId="62A02454" w14:textId="77777777" w:rsidR="006D70F0" w:rsidRPr="008557A7" w:rsidRDefault="006D70F0" w:rsidP="006D70F0">
      <w:pPr>
        <w:tabs>
          <w:tab w:val="left" w:pos="851"/>
        </w:tabs>
        <w:snapToGrid w:val="0"/>
        <w:spacing w:after="0" w:line="240" w:lineRule="auto"/>
        <w:ind w:right="-1"/>
        <w:jc w:val="center"/>
        <w:rPr>
          <w:i/>
          <w:iCs/>
          <w:spacing w:val="-2"/>
        </w:rPr>
      </w:pPr>
      <w:r w:rsidRPr="008557A7">
        <w:rPr>
          <w:i/>
          <w:iCs/>
          <w:spacing w:val="-2"/>
        </w:rPr>
        <w:t>(Tiekėjo vardas ir pavardė)</w:t>
      </w:r>
    </w:p>
    <w:p w14:paraId="349E9E0E" w14:textId="77777777" w:rsidR="006D70F0" w:rsidRPr="008557A7" w:rsidRDefault="006D70F0" w:rsidP="006D70F0">
      <w:pPr>
        <w:snapToGrid w:val="0"/>
        <w:spacing w:after="0" w:line="240" w:lineRule="auto"/>
        <w:rPr>
          <w:spacing w:val="-2"/>
        </w:rPr>
      </w:pPr>
      <w:r w:rsidRPr="008557A7">
        <w:rPr>
          <w:spacing w:val="-2"/>
        </w:rPr>
        <w:t>tvirtinu, kad dalyvaudamas (-a) ________________________________________________________</w:t>
      </w:r>
    </w:p>
    <w:p w14:paraId="44225C5F" w14:textId="77777777" w:rsidR="006D70F0" w:rsidRPr="008557A7" w:rsidRDefault="006D70F0" w:rsidP="006D70F0">
      <w:pPr>
        <w:snapToGrid w:val="0"/>
        <w:spacing w:after="0" w:line="240" w:lineRule="auto"/>
        <w:ind w:firstLine="1296"/>
        <w:jc w:val="center"/>
        <w:rPr>
          <w:i/>
          <w:iCs/>
          <w:spacing w:val="-2"/>
        </w:rPr>
      </w:pPr>
      <w:r w:rsidRPr="008557A7">
        <w:rPr>
          <w:i/>
          <w:iCs/>
          <w:spacing w:val="-2"/>
        </w:rPr>
        <w:t>(Pirkimo vykdytojo pavadinimas)</w:t>
      </w:r>
    </w:p>
    <w:p w14:paraId="753E87D1" w14:textId="77777777" w:rsidR="006D70F0" w:rsidRPr="008557A7" w:rsidRDefault="006D70F0" w:rsidP="006D70F0">
      <w:pPr>
        <w:snapToGrid w:val="0"/>
        <w:spacing w:after="0" w:line="240" w:lineRule="auto"/>
        <w:ind w:right="-1"/>
        <w:jc w:val="both"/>
        <w:rPr>
          <w:spacing w:val="-2"/>
        </w:rPr>
      </w:pPr>
    </w:p>
    <w:p w14:paraId="7AED5EEC" w14:textId="77777777" w:rsidR="006D70F0" w:rsidRPr="008557A7" w:rsidRDefault="006D70F0" w:rsidP="006D70F0">
      <w:pPr>
        <w:snapToGrid w:val="0"/>
        <w:spacing w:after="0" w:line="240" w:lineRule="auto"/>
        <w:jc w:val="both"/>
        <w:rPr>
          <w:spacing w:val="-2"/>
        </w:rPr>
      </w:pPr>
      <w:r w:rsidRPr="008557A7">
        <w:rPr>
          <w:spacing w:val="-2"/>
        </w:rPr>
        <w:t>atliekamame _______________________________________________________________________</w:t>
      </w:r>
    </w:p>
    <w:p w14:paraId="7F5F89A1" w14:textId="77777777" w:rsidR="006D70F0" w:rsidRPr="008557A7" w:rsidRDefault="006D70F0" w:rsidP="006D70F0">
      <w:pPr>
        <w:snapToGrid w:val="0"/>
        <w:spacing w:after="0" w:line="240" w:lineRule="auto"/>
        <w:ind w:left="1296" w:firstLine="1296"/>
        <w:jc w:val="both"/>
        <w:rPr>
          <w:i/>
          <w:iCs/>
          <w:spacing w:val="-2"/>
        </w:rPr>
      </w:pPr>
      <w:r w:rsidRPr="008557A7">
        <w:rPr>
          <w:i/>
          <w:iCs/>
          <w:spacing w:val="-2"/>
        </w:rPr>
        <w:t>(Pirkimo objekto pavadinimas, pirkimo numeris)</w:t>
      </w:r>
    </w:p>
    <w:p w14:paraId="0F2FD61C" w14:textId="77777777" w:rsidR="006D70F0" w:rsidRPr="008557A7" w:rsidRDefault="006D70F0" w:rsidP="006D70F0">
      <w:pPr>
        <w:snapToGrid w:val="0"/>
        <w:spacing w:after="0" w:line="240" w:lineRule="auto"/>
        <w:ind w:right="-1"/>
        <w:jc w:val="both"/>
        <w:rPr>
          <w:spacing w:val="-2"/>
        </w:rPr>
      </w:pPr>
    </w:p>
    <w:p w14:paraId="3935A3F3" w14:textId="77777777" w:rsidR="006D70F0" w:rsidRPr="008557A7" w:rsidRDefault="006D70F0" w:rsidP="006D70F0">
      <w:pPr>
        <w:snapToGrid w:val="0"/>
        <w:spacing w:after="0" w:line="240" w:lineRule="auto"/>
        <w:jc w:val="both"/>
        <w:rPr>
          <w:spacing w:val="-2"/>
        </w:rPr>
      </w:pPr>
      <w:r w:rsidRPr="008557A7">
        <w:rPr>
          <w:spacing w:val="-2"/>
        </w:rPr>
        <w:t>skelbtame ________________________________________________________________________ ,</w:t>
      </w:r>
    </w:p>
    <w:p w14:paraId="59DF6875" w14:textId="77777777" w:rsidR="006D70F0" w:rsidRPr="008557A7" w:rsidRDefault="006D70F0" w:rsidP="006D70F0">
      <w:pPr>
        <w:snapToGrid w:val="0"/>
        <w:spacing w:after="0" w:line="240" w:lineRule="auto"/>
        <w:jc w:val="center"/>
        <w:rPr>
          <w:i/>
          <w:iCs/>
          <w:spacing w:val="-2"/>
        </w:rPr>
      </w:pPr>
      <w:r w:rsidRPr="008557A7">
        <w:rPr>
          <w:i/>
          <w:iCs/>
          <w:spacing w:val="-2"/>
        </w:rPr>
        <w:t xml:space="preserve">        (Skelbimo data)</w:t>
      </w:r>
    </w:p>
    <w:p w14:paraId="6AB73FC5" w14:textId="77777777" w:rsidR="006D70F0" w:rsidRPr="008557A7" w:rsidRDefault="006D70F0" w:rsidP="006D70F0">
      <w:pPr>
        <w:spacing w:after="0" w:line="240" w:lineRule="auto"/>
        <w:jc w:val="both"/>
      </w:pPr>
    </w:p>
    <w:p w14:paraId="13165EA8" w14:textId="77777777" w:rsidR="006D70F0" w:rsidRPr="008557A7" w:rsidRDefault="006D70F0" w:rsidP="006D70F0">
      <w:pPr>
        <w:spacing w:after="0" w:line="240" w:lineRule="auto"/>
        <w:jc w:val="both"/>
      </w:pPr>
      <w:r w:rsidRPr="008557A7">
        <w:t xml:space="preserve">nesu įtakojamas (-a) Rusijos, kaip nurodyta </w:t>
      </w:r>
      <w:r w:rsidRPr="008557A7">
        <w:rPr>
          <w:b/>
          <w:bCs/>
        </w:rPr>
        <w:t>Tarybos reglamento</w:t>
      </w:r>
      <w:r w:rsidRPr="008557A7">
        <w:t xml:space="preserve"> </w:t>
      </w:r>
      <w:r w:rsidRPr="008557A7">
        <w:rPr>
          <w:b/>
          <w:bCs/>
          <w:color w:val="333333"/>
          <w:shd w:val="clear" w:color="auto" w:fill="FFFFFF"/>
        </w:rPr>
        <w:t xml:space="preserve">(ES) 2022/576 2022 m. balandžio 8 d. kuriuo iš dalies keičiamas Reglamentas (ES) Nr. 833/2014 dėl ribojamųjų priemonių atsižvelgiant į Rusijos veiksmus, kuriais destabilizuojama padėtis Ukrainoje </w:t>
      </w:r>
      <w:r w:rsidRPr="008557A7">
        <w:t>5k straipsnyje nustatytuose apribojimuose. Visų pirma pareiškiu, kad:</w:t>
      </w:r>
    </w:p>
    <w:p w14:paraId="5C3A10B2" w14:textId="77777777" w:rsidR="006D70F0" w:rsidRPr="008557A7" w:rsidRDefault="006D70F0" w:rsidP="006D70F0">
      <w:pPr>
        <w:spacing w:after="0" w:line="240" w:lineRule="auto"/>
        <w:jc w:val="both"/>
      </w:pPr>
      <w:r w:rsidRPr="008557A7">
        <w:t>(a) nesu Rusijos pilietis (-ė) ar įsisteigęs Rusijoje;</w:t>
      </w:r>
    </w:p>
    <w:p w14:paraId="3A9F6950" w14:textId="77777777" w:rsidR="006D70F0" w:rsidRPr="008557A7" w:rsidRDefault="006D70F0" w:rsidP="006D70F0">
      <w:pPr>
        <w:spacing w:after="0" w:line="240" w:lineRule="auto"/>
        <w:jc w:val="both"/>
      </w:pPr>
      <w:r w:rsidRPr="008557A7">
        <w:t xml:space="preserve">(b) neveikiu </w:t>
      </w:r>
      <w:r w:rsidRPr="008557A7">
        <w:rPr>
          <w:shd w:val="clear" w:color="auto" w:fill="FFFFFF"/>
        </w:rPr>
        <w:t>šios deklaracijos a) punkte nurodyto subjekto vardu ar jo nurodymu;</w:t>
      </w:r>
    </w:p>
    <w:p w14:paraId="1097E414" w14:textId="77777777" w:rsidR="006D70F0" w:rsidRPr="008557A7" w:rsidRDefault="006D70F0" w:rsidP="006D70F0">
      <w:pPr>
        <w:spacing w:after="0" w:line="240" w:lineRule="auto"/>
        <w:jc w:val="both"/>
      </w:pPr>
      <w:r w:rsidRPr="008557A7">
        <w:t xml:space="preserve">d) sutartis nebus paskirta vykdyti </w:t>
      </w:r>
      <w:r w:rsidRPr="008557A7">
        <w:rPr>
          <w:shd w:val="clear" w:color="auto" w:fill="FFFFFF"/>
        </w:rPr>
        <w:t>subrangovui (-</w:t>
      </w:r>
      <w:proofErr w:type="spellStart"/>
      <w:r w:rsidRPr="008557A7">
        <w:rPr>
          <w:shd w:val="clear" w:color="auto" w:fill="FFFFFF"/>
        </w:rPr>
        <w:t>ams</w:t>
      </w:r>
      <w:proofErr w:type="spellEnd"/>
      <w:r w:rsidRPr="008557A7">
        <w:rPr>
          <w:shd w:val="clear" w:color="auto" w:fill="FFFFFF"/>
        </w:rPr>
        <w:t>), ar kitam (-</w:t>
      </w:r>
      <w:proofErr w:type="spellStart"/>
      <w:r w:rsidRPr="008557A7">
        <w:rPr>
          <w:shd w:val="clear" w:color="auto" w:fill="FFFFFF"/>
        </w:rPr>
        <w:t>iems</w:t>
      </w:r>
      <w:proofErr w:type="spellEnd"/>
      <w:r w:rsidRPr="008557A7">
        <w:rPr>
          <w:shd w:val="clear" w:color="auto" w:fill="FFFFFF"/>
        </w:rPr>
        <w:t>) subjektui (-tams), kurių pajėgumais remiamasi, kurie priskirtini šios deklaracijos a) arba b) punktuose nurodytiems subjektams.</w:t>
      </w:r>
    </w:p>
    <w:p w14:paraId="2E1587B8" w14:textId="77777777" w:rsidR="006D70F0" w:rsidRPr="008557A7" w:rsidRDefault="006D70F0" w:rsidP="006D70F0"/>
    <w:p w14:paraId="0B045705" w14:textId="77777777" w:rsidR="006D70F0" w:rsidRPr="008557A7" w:rsidRDefault="006D70F0" w:rsidP="006D70F0"/>
    <w:p w14:paraId="408AFEA2" w14:textId="77777777" w:rsidR="006D70F0" w:rsidRPr="008557A7" w:rsidRDefault="006D70F0" w:rsidP="006D70F0">
      <w:pPr>
        <w:rPr>
          <w:rFonts w:eastAsiaTheme="majorEastAsia"/>
          <w:color w:val="0070C0"/>
        </w:rPr>
      </w:pPr>
    </w:p>
    <w:p w14:paraId="2F575FF3" w14:textId="77777777" w:rsidR="006D70F0" w:rsidRPr="008557A7" w:rsidRDefault="006D70F0" w:rsidP="006D70F0">
      <w:pPr>
        <w:rPr>
          <w:rFonts w:eastAsiaTheme="majorEastAsia"/>
          <w:color w:val="0070C0"/>
        </w:rPr>
      </w:pPr>
    </w:p>
    <w:p w14:paraId="4608B19D" w14:textId="77777777" w:rsidR="006D70F0" w:rsidRPr="008557A7" w:rsidRDefault="006D70F0" w:rsidP="006D70F0">
      <w:pPr>
        <w:rPr>
          <w:rFonts w:eastAsiaTheme="majorEastAsia"/>
          <w:color w:val="0070C0"/>
        </w:rPr>
      </w:pPr>
    </w:p>
    <w:p w14:paraId="5692A0B0" w14:textId="77777777" w:rsidR="006D70F0" w:rsidRPr="008557A7" w:rsidRDefault="006D70F0" w:rsidP="006D70F0">
      <w:pPr>
        <w:rPr>
          <w:rFonts w:eastAsiaTheme="majorEastAsia"/>
          <w:color w:val="0070C0"/>
        </w:rPr>
      </w:pPr>
    </w:p>
    <w:p w14:paraId="522B52CF" w14:textId="77777777" w:rsidR="006D70F0" w:rsidRPr="008557A7" w:rsidRDefault="006D70F0" w:rsidP="006D70F0">
      <w:pPr>
        <w:rPr>
          <w:rFonts w:eastAsiaTheme="majorEastAsia"/>
          <w:color w:val="0070C0"/>
        </w:rPr>
      </w:pPr>
    </w:p>
    <w:p w14:paraId="2A0A7D4A" w14:textId="77777777" w:rsidR="006D70F0" w:rsidRPr="008557A7" w:rsidRDefault="006D70F0" w:rsidP="006D70F0">
      <w:pPr>
        <w:rPr>
          <w:rFonts w:eastAsiaTheme="majorEastAsia"/>
          <w:color w:val="0070C0"/>
        </w:rPr>
      </w:pPr>
    </w:p>
    <w:p w14:paraId="6F7551A1" w14:textId="77777777" w:rsidR="006D70F0" w:rsidRPr="008557A7" w:rsidRDefault="006D70F0" w:rsidP="006D70F0">
      <w:pPr>
        <w:rPr>
          <w:rFonts w:eastAsiaTheme="majorEastAsia"/>
          <w:color w:val="0070C0"/>
        </w:rPr>
      </w:pPr>
    </w:p>
    <w:p w14:paraId="02C96DDA" w14:textId="77777777" w:rsidR="006D70F0" w:rsidRPr="008557A7" w:rsidRDefault="006D70F0" w:rsidP="006D70F0">
      <w:pPr>
        <w:pStyle w:val="Antrat2"/>
        <w:numPr>
          <w:ilvl w:val="0"/>
          <w:numId w:val="0"/>
        </w:numPr>
        <w:spacing w:after="0" w:line="240" w:lineRule="auto"/>
        <w:ind w:left="5823"/>
        <w:jc w:val="right"/>
        <w:rPr>
          <w:color w:val="0070C0"/>
        </w:rPr>
      </w:pPr>
      <w:bookmarkStart w:id="60" w:name="_Toc124404965"/>
    </w:p>
    <w:p w14:paraId="0487E817" w14:textId="77777777" w:rsidR="006D70F0" w:rsidRPr="008557A7" w:rsidRDefault="006D70F0" w:rsidP="006D70F0">
      <w:pPr>
        <w:pStyle w:val="Antrat2"/>
        <w:numPr>
          <w:ilvl w:val="0"/>
          <w:numId w:val="0"/>
        </w:numPr>
        <w:spacing w:after="0" w:line="240" w:lineRule="auto"/>
        <w:ind w:left="5823"/>
        <w:jc w:val="right"/>
        <w:rPr>
          <w:color w:val="0070C0"/>
        </w:rPr>
      </w:pPr>
      <w:r w:rsidRPr="008557A7">
        <w:rPr>
          <w:color w:val="0070C0"/>
        </w:rPr>
        <w:t>Pirkimo sąlygų 10 priedas</w:t>
      </w:r>
      <w:bookmarkEnd w:id="56"/>
      <w:bookmarkEnd w:id="57"/>
      <w:bookmarkEnd w:id="58"/>
      <w:bookmarkEnd w:id="60"/>
    </w:p>
    <w:p w14:paraId="2E886438" w14:textId="77777777" w:rsidR="006D70F0" w:rsidRPr="008557A7" w:rsidRDefault="006D70F0" w:rsidP="006D70F0">
      <w:pPr>
        <w:rPr>
          <w:lang w:eastAsia="lt-LT"/>
        </w:rPr>
      </w:pPr>
    </w:p>
    <w:p w14:paraId="4179945B" w14:textId="77777777" w:rsidR="006D70F0" w:rsidRPr="008557A7" w:rsidRDefault="006D70F0" w:rsidP="006D70F0">
      <w:pPr>
        <w:rPr>
          <w:lang w:eastAsia="lt-LT"/>
        </w:rPr>
      </w:pPr>
    </w:p>
    <w:p w14:paraId="703D42FE" w14:textId="77777777" w:rsidR="006D70F0" w:rsidRPr="008557A7" w:rsidRDefault="006D70F0" w:rsidP="006D70F0">
      <w:pPr>
        <w:tabs>
          <w:tab w:val="left" w:pos="3936"/>
        </w:tabs>
        <w:rPr>
          <w:b/>
          <w:lang w:eastAsia="lt-LT"/>
        </w:rPr>
      </w:pPr>
      <w:r w:rsidRPr="008557A7">
        <w:rPr>
          <w:b/>
          <w:lang w:eastAsia="lt-LT"/>
        </w:rPr>
        <w:t xml:space="preserve">                                                        SUTARTIES PROJEKTAS</w:t>
      </w:r>
    </w:p>
    <w:p w14:paraId="7940059A" w14:textId="77777777" w:rsidR="006D70F0" w:rsidRPr="008557A7" w:rsidRDefault="006D70F0" w:rsidP="006D70F0">
      <w:pPr>
        <w:tabs>
          <w:tab w:val="left" w:pos="3936"/>
        </w:tabs>
        <w:jc w:val="center"/>
        <w:rPr>
          <w:b/>
          <w:lang w:eastAsia="lt-LT"/>
        </w:rPr>
      </w:pPr>
      <w:r w:rsidRPr="008557A7">
        <w:rPr>
          <w:b/>
          <w:lang w:eastAsia="lt-LT"/>
        </w:rPr>
        <w:t>(pridedama)</w:t>
      </w:r>
    </w:p>
    <w:p w14:paraId="47212F1C" w14:textId="77777777" w:rsidR="00422FF7" w:rsidRDefault="00422FF7"/>
    <w:p w14:paraId="7A055F00" w14:textId="77777777" w:rsidR="00BA5828" w:rsidRDefault="00BA5828"/>
    <w:p w14:paraId="03141479" w14:textId="77777777" w:rsidR="00BA5828" w:rsidRDefault="00BA5828"/>
    <w:p w14:paraId="30F83A33" w14:textId="77777777" w:rsidR="00BA5828" w:rsidRDefault="00BA5828"/>
    <w:p w14:paraId="77404018" w14:textId="77777777" w:rsidR="00BA5828" w:rsidRDefault="00BA5828"/>
    <w:p w14:paraId="36B07089" w14:textId="77777777" w:rsidR="00BA5828" w:rsidRDefault="00BA5828"/>
    <w:p w14:paraId="2C1C33C7" w14:textId="77777777" w:rsidR="00BA5828" w:rsidRDefault="00BA5828"/>
    <w:p w14:paraId="4FABF39C" w14:textId="77777777" w:rsidR="00BA5828" w:rsidRDefault="00BA5828"/>
    <w:p w14:paraId="26178736" w14:textId="77777777" w:rsidR="00BA5828" w:rsidRDefault="00BA5828"/>
    <w:p w14:paraId="0A96095B" w14:textId="77777777" w:rsidR="00BA5828" w:rsidRDefault="00BA5828"/>
    <w:p w14:paraId="291F1A7A" w14:textId="77777777" w:rsidR="00BA5828" w:rsidRDefault="00BA5828"/>
    <w:p w14:paraId="3685232D" w14:textId="77777777" w:rsidR="00BA5828" w:rsidRDefault="00BA5828"/>
    <w:p w14:paraId="0E83C8BC" w14:textId="77777777" w:rsidR="00BA5828" w:rsidRDefault="00BA5828"/>
    <w:p w14:paraId="74DE2A56" w14:textId="77777777" w:rsidR="00BA5828" w:rsidRDefault="00BA5828"/>
    <w:p w14:paraId="67CDE1FD" w14:textId="77777777" w:rsidR="00BA5828" w:rsidRDefault="00BA5828"/>
    <w:p w14:paraId="663AA14E" w14:textId="77777777" w:rsidR="00BA5828" w:rsidRDefault="00BA5828"/>
    <w:p w14:paraId="46EE5206" w14:textId="77777777" w:rsidR="00BA5828" w:rsidRDefault="00BA5828"/>
    <w:p w14:paraId="4AD8B7A0" w14:textId="77777777" w:rsidR="00BA5828" w:rsidRDefault="00BA5828"/>
    <w:p w14:paraId="3D99CF36" w14:textId="77777777" w:rsidR="00BA5828" w:rsidRDefault="00BA5828"/>
    <w:sectPr w:rsidR="00BA5828" w:rsidSect="006D70F0">
      <w:footerReference w:type="default" r:id="rId19"/>
      <w:pgSz w:w="11900" w:h="16840"/>
      <w:pgMar w:top="1134" w:right="567" w:bottom="1134" w:left="1701"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654F48" w14:textId="77777777" w:rsidR="00E60657" w:rsidRDefault="00E60657" w:rsidP="006D70F0">
      <w:pPr>
        <w:spacing w:after="0" w:line="240" w:lineRule="auto"/>
      </w:pPr>
      <w:r>
        <w:separator/>
      </w:r>
    </w:p>
  </w:endnote>
  <w:endnote w:type="continuationSeparator" w:id="0">
    <w:p w14:paraId="5435F036" w14:textId="77777777" w:rsidR="00E60657" w:rsidRDefault="00E60657" w:rsidP="006D70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Helvetica Neue Medium">
    <w:altName w:val="Arial"/>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4B0F3" w14:textId="77777777" w:rsidR="00161283" w:rsidRDefault="00000000">
    <w:pPr>
      <w:pStyle w:val="HeaderFooter"/>
      <w:pBdr>
        <w:top w:val="none" w:sz="0" w:space="0" w:color="auto"/>
        <w:left w:val="none" w:sz="0" w:space="0" w:color="auto"/>
        <w:bottom w:val="none" w:sz="0" w:space="0" w:color="auto"/>
        <w:right w:val="none" w:sz="0" w:space="0" w:color="auto"/>
        <w:bar w:val="none" w:sz="0" w:color="auto"/>
      </w:pBdr>
      <w:tabs>
        <w:tab w:val="clear" w:pos="9020"/>
        <w:tab w:val="center" w:pos="4750"/>
        <w:tab w:val="right" w:pos="9500"/>
      </w:tabs>
      <w:rPr>
        <w:rFonts w:cs="Times New Roman" w:hint="eastAsia"/>
      </w:rPr>
    </w:pPr>
    <w:r>
      <w:rPr>
        <w:rFonts w:ascii="Times New Roman" w:hAnsi="Times New Roman" w:cs="Times New Roman"/>
      </w:rPr>
      <w:tab/>
    </w:r>
    <w:r>
      <w:rPr>
        <w:rFonts w:ascii="Times New Roman" w:hAnsi="Times New Roman" w:cs="Times New Roman"/>
      </w:rPr>
      <w:tab/>
    </w:r>
    <w:proofErr w:type="spellStart"/>
    <w:r>
      <w:rPr>
        <w:rFonts w:ascii="Times New Roman" w:hAnsi="Times New Roman" w:cs="Times New Roman"/>
        <w:sz w:val="18"/>
        <w:szCs w:val="18"/>
      </w:rPr>
      <w:t>Puslapis</w:t>
    </w:r>
    <w:proofErr w:type="spellEnd"/>
    <w:r>
      <w:rPr>
        <w:rFonts w:ascii="Times New Roman" w:hAnsi="Times New Roman" w:cs="Times New Roman"/>
        <w:sz w:val="18"/>
        <w:szCs w:val="18"/>
        <w:lang w:val="en-US"/>
      </w:rPr>
      <w:t xml:space="preserve"> </w:t>
    </w:r>
    <w:r>
      <w:rPr>
        <w:rFonts w:ascii="Times New Roman" w:hAnsi="Times New Roman" w:cs="Times New Roman"/>
        <w:sz w:val="18"/>
        <w:szCs w:val="18"/>
      </w:rPr>
      <w:fldChar w:fldCharType="begin"/>
    </w:r>
    <w:r>
      <w:rPr>
        <w:rFonts w:ascii="Times New Roman" w:hAnsi="Times New Roman" w:cs="Times New Roman"/>
        <w:sz w:val="18"/>
        <w:szCs w:val="18"/>
      </w:rPr>
      <w:instrText xml:space="preserve"> PAGE </w:instrText>
    </w:r>
    <w:r>
      <w:rPr>
        <w:rFonts w:ascii="Times New Roman" w:hAnsi="Times New Roman" w:cs="Times New Roman"/>
        <w:sz w:val="18"/>
        <w:szCs w:val="18"/>
      </w:rPr>
      <w:fldChar w:fldCharType="separate"/>
    </w:r>
    <w:r>
      <w:rPr>
        <w:rFonts w:ascii="Times New Roman" w:hAnsi="Times New Roman" w:cs="Times New Roman"/>
        <w:noProof/>
        <w:sz w:val="18"/>
        <w:szCs w:val="18"/>
      </w:rPr>
      <w:t>3</w:t>
    </w:r>
    <w:r>
      <w:rPr>
        <w:rFonts w:ascii="Times New Roman" w:hAnsi="Times New Roman" w:cs="Times New Roman"/>
        <w:sz w:val="18"/>
        <w:szCs w:val="18"/>
      </w:rPr>
      <w:fldChar w:fldCharType="end"/>
    </w:r>
    <w:r>
      <w:rPr>
        <w:rFonts w:ascii="Times New Roman" w:hAnsi="Times New Roman" w:cs="Times New Roman"/>
        <w:sz w:val="18"/>
        <w:szCs w:val="18"/>
        <w:lang w:val="en-US"/>
      </w:rPr>
      <w:t xml:space="preserve"> </w:t>
    </w:r>
    <w:proofErr w:type="spellStart"/>
    <w:r>
      <w:rPr>
        <w:rFonts w:ascii="Times New Roman" w:hAnsi="Times New Roman" w:cs="Times New Roman"/>
        <w:sz w:val="18"/>
        <w:szCs w:val="18"/>
      </w:rPr>
      <w:t>iš</w:t>
    </w:r>
    <w:proofErr w:type="spellEnd"/>
    <w:r>
      <w:rPr>
        <w:rFonts w:ascii="Times New Roman" w:hAnsi="Times New Roman" w:cs="Times New Roman"/>
        <w:sz w:val="18"/>
        <w:szCs w:val="18"/>
        <w:lang w:val="en-US"/>
      </w:rPr>
      <w:t xml:space="preserve"> </w:t>
    </w:r>
    <w:r>
      <w:rPr>
        <w:rFonts w:ascii="Times New Roman" w:hAnsi="Times New Roman" w:cs="Times New Roman"/>
        <w:sz w:val="18"/>
        <w:szCs w:val="18"/>
      </w:rPr>
      <w:fldChar w:fldCharType="begin"/>
    </w:r>
    <w:r>
      <w:rPr>
        <w:rFonts w:ascii="Times New Roman" w:hAnsi="Times New Roman" w:cs="Times New Roman"/>
        <w:sz w:val="18"/>
        <w:szCs w:val="18"/>
      </w:rPr>
      <w:instrText xml:space="preserve"> NUMPAGES </w:instrText>
    </w:r>
    <w:r>
      <w:rPr>
        <w:rFonts w:ascii="Times New Roman" w:hAnsi="Times New Roman" w:cs="Times New Roman"/>
        <w:sz w:val="18"/>
        <w:szCs w:val="18"/>
      </w:rPr>
      <w:fldChar w:fldCharType="separate"/>
    </w:r>
    <w:r>
      <w:rPr>
        <w:rFonts w:ascii="Times New Roman" w:hAnsi="Times New Roman" w:cs="Times New Roman"/>
        <w:noProof/>
        <w:sz w:val="18"/>
        <w:szCs w:val="18"/>
      </w:rPr>
      <w:t>28</w:t>
    </w:r>
    <w:r>
      <w:rPr>
        <w:rFonts w:ascii="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68DAFA" w14:textId="77777777" w:rsidR="00E60657" w:rsidRDefault="00E60657" w:rsidP="006D70F0">
      <w:pPr>
        <w:spacing w:after="0" w:line="240" w:lineRule="auto"/>
      </w:pPr>
      <w:r>
        <w:separator/>
      </w:r>
    </w:p>
  </w:footnote>
  <w:footnote w:type="continuationSeparator" w:id="0">
    <w:p w14:paraId="357B601A" w14:textId="77777777" w:rsidR="00E60657" w:rsidRDefault="00E60657" w:rsidP="006D70F0">
      <w:pPr>
        <w:spacing w:after="0" w:line="240" w:lineRule="auto"/>
      </w:pPr>
      <w:r>
        <w:continuationSeparator/>
      </w:r>
    </w:p>
  </w:footnote>
  <w:footnote w:id="1">
    <w:p w14:paraId="5A51F8A8" w14:textId="77777777" w:rsidR="00BD324A" w:rsidRPr="001620D3" w:rsidRDefault="00BD324A" w:rsidP="00BD324A">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5BD34C1" w14:textId="77777777" w:rsidR="00BD324A" w:rsidRPr="001620D3" w:rsidRDefault="00BD324A" w:rsidP="00BD324A">
      <w:pPr>
        <w:pStyle w:val="Puslapioinaostekstas"/>
        <w:numPr>
          <w:ilvl w:val="0"/>
          <w:numId w:val="6"/>
        </w:numPr>
        <w:jc w:val="both"/>
        <w:rPr>
          <w:rFonts w:ascii="Calibri" w:eastAsia="Yu Mincho" w:hAnsi="Calibri" w:cs="Arial"/>
          <w:i/>
          <w:iCs/>
        </w:rPr>
      </w:pPr>
      <w:r w:rsidRPr="001620D3">
        <w:rPr>
          <w:rFonts w:ascii="Calibri" w:eastAsia="Yu Mincho" w:hAnsi="Calibri" w:cs="Arial"/>
          <w:i/>
          <w:iCs/>
        </w:rPr>
        <w:t xml:space="preserve">priesaikos deklaracija; </w:t>
      </w:r>
    </w:p>
    <w:p w14:paraId="169D7CEC" w14:textId="77777777" w:rsidR="00BD324A" w:rsidRDefault="00BD324A" w:rsidP="00BD324A">
      <w:pPr>
        <w:pStyle w:val="Puslapioinaostekstas"/>
        <w:numPr>
          <w:ilvl w:val="0"/>
          <w:numId w:val="6"/>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E20A4"/>
    <w:multiLevelType w:val="hybridMultilevel"/>
    <w:tmpl w:val="DCB6F06E"/>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9405E6"/>
    <w:multiLevelType w:val="multilevel"/>
    <w:tmpl w:val="CF101BB2"/>
    <w:lvl w:ilvl="0">
      <w:start w:val="2"/>
      <w:numFmt w:val="decimal"/>
      <w:lvlText w:val="%1."/>
      <w:lvlJc w:val="left"/>
      <w:pPr>
        <w:ind w:left="360" w:hanging="360"/>
      </w:pPr>
      <w:rPr>
        <w:rFonts w:hint="default"/>
      </w:rPr>
    </w:lvl>
    <w:lvl w:ilvl="1">
      <w:start w:val="5"/>
      <w:numFmt w:val="decimal"/>
      <w:lvlText w:val="%1.%2."/>
      <w:lvlJc w:val="left"/>
      <w:pPr>
        <w:ind w:left="960" w:hanging="36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3" w15:restartNumberingAfterBreak="0">
    <w:nsid w:val="05CA33C0"/>
    <w:multiLevelType w:val="multilevel"/>
    <w:tmpl w:val="8DEE55B2"/>
    <w:lvl w:ilvl="0">
      <w:start w:val="1"/>
      <w:numFmt w:val="decimal"/>
      <w:lvlText w:val="%1."/>
      <w:lvlJc w:val="left"/>
      <w:pPr>
        <w:ind w:left="720" w:hanging="360"/>
      </w:pPr>
      <w:rPr>
        <w:rFonts w:hint="default"/>
      </w:rPr>
    </w:lvl>
    <w:lvl w:ilvl="1">
      <w:start w:val="8"/>
      <w:numFmt w:val="decimal"/>
      <w:isLgl/>
      <w:lvlText w:val="%1.%2."/>
      <w:lvlJc w:val="left"/>
      <w:pPr>
        <w:ind w:left="720" w:hanging="36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7" w15:restartNumberingAfterBreak="0">
    <w:nsid w:val="37BA11C2"/>
    <w:multiLevelType w:val="multilevel"/>
    <w:tmpl w:val="07CEC546"/>
    <w:lvl w:ilvl="0">
      <w:start w:val="9"/>
      <w:numFmt w:val="decimal"/>
      <w:lvlText w:val="%1."/>
      <w:lvlJc w:val="left"/>
      <w:pPr>
        <w:ind w:left="720" w:hanging="360"/>
      </w:pPr>
      <w:rPr>
        <w:rFonts w:hint="default"/>
      </w:rPr>
    </w:lvl>
    <w:lvl w:ilvl="1">
      <w:start w:val="2"/>
      <w:numFmt w:val="decimal"/>
      <w:isLgl/>
      <w:lvlText w:val="%1.%2"/>
      <w:lvlJc w:val="left"/>
      <w:pPr>
        <w:ind w:left="1070" w:hanging="360"/>
      </w:pPr>
      <w:rPr>
        <w:rFonts w:eastAsia="Arial Unicode MS" w:hint="default"/>
        <w:color w:val="000000" w:themeColor="text1"/>
      </w:rPr>
    </w:lvl>
    <w:lvl w:ilvl="2">
      <w:start w:val="1"/>
      <w:numFmt w:val="decimal"/>
      <w:isLgl/>
      <w:lvlText w:val="%1.%2.%3"/>
      <w:lvlJc w:val="left"/>
      <w:pPr>
        <w:ind w:left="1780" w:hanging="720"/>
      </w:pPr>
      <w:rPr>
        <w:rFonts w:eastAsia="Arial Unicode MS" w:hint="default"/>
        <w:color w:val="000000" w:themeColor="text1"/>
      </w:rPr>
    </w:lvl>
    <w:lvl w:ilvl="3">
      <w:start w:val="1"/>
      <w:numFmt w:val="decimal"/>
      <w:isLgl/>
      <w:lvlText w:val="%1.%2.%3.%4"/>
      <w:lvlJc w:val="left"/>
      <w:pPr>
        <w:ind w:left="2130" w:hanging="720"/>
      </w:pPr>
      <w:rPr>
        <w:rFonts w:eastAsia="Arial Unicode MS" w:hint="default"/>
        <w:color w:val="000000" w:themeColor="text1"/>
      </w:rPr>
    </w:lvl>
    <w:lvl w:ilvl="4">
      <w:start w:val="1"/>
      <w:numFmt w:val="decimal"/>
      <w:isLgl/>
      <w:lvlText w:val="%1.%2.%3.%4.%5"/>
      <w:lvlJc w:val="left"/>
      <w:pPr>
        <w:ind w:left="2840" w:hanging="1080"/>
      </w:pPr>
      <w:rPr>
        <w:rFonts w:eastAsia="Arial Unicode MS" w:hint="default"/>
        <w:color w:val="000000" w:themeColor="text1"/>
      </w:rPr>
    </w:lvl>
    <w:lvl w:ilvl="5">
      <w:start w:val="1"/>
      <w:numFmt w:val="decimal"/>
      <w:isLgl/>
      <w:lvlText w:val="%1.%2.%3.%4.%5.%6"/>
      <w:lvlJc w:val="left"/>
      <w:pPr>
        <w:ind w:left="3190" w:hanging="1080"/>
      </w:pPr>
      <w:rPr>
        <w:rFonts w:eastAsia="Arial Unicode MS" w:hint="default"/>
        <w:color w:val="000000" w:themeColor="text1"/>
      </w:rPr>
    </w:lvl>
    <w:lvl w:ilvl="6">
      <w:start w:val="1"/>
      <w:numFmt w:val="decimal"/>
      <w:isLgl/>
      <w:lvlText w:val="%1.%2.%3.%4.%5.%6.%7"/>
      <w:lvlJc w:val="left"/>
      <w:pPr>
        <w:ind w:left="3900" w:hanging="1440"/>
      </w:pPr>
      <w:rPr>
        <w:rFonts w:eastAsia="Arial Unicode MS" w:hint="default"/>
        <w:color w:val="000000" w:themeColor="text1"/>
      </w:rPr>
    </w:lvl>
    <w:lvl w:ilvl="7">
      <w:start w:val="1"/>
      <w:numFmt w:val="decimal"/>
      <w:isLgl/>
      <w:lvlText w:val="%1.%2.%3.%4.%5.%6.%7.%8"/>
      <w:lvlJc w:val="left"/>
      <w:pPr>
        <w:ind w:left="4250" w:hanging="1440"/>
      </w:pPr>
      <w:rPr>
        <w:rFonts w:eastAsia="Arial Unicode MS" w:hint="default"/>
        <w:color w:val="000000" w:themeColor="text1"/>
      </w:rPr>
    </w:lvl>
    <w:lvl w:ilvl="8">
      <w:start w:val="1"/>
      <w:numFmt w:val="decimal"/>
      <w:isLgl/>
      <w:lvlText w:val="%1.%2.%3.%4.%5.%6.%7.%8.%9"/>
      <w:lvlJc w:val="left"/>
      <w:pPr>
        <w:ind w:left="4960" w:hanging="1800"/>
      </w:pPr>
      <w:rPr>
        <w:rFonts w:eastAsia="Arial Unicode MS" w:hint="default"/>
        <w:color w:val="000000" w:themeColor="text1"/>
      </w:rPr>
    </w:lvl>
  </w:abstractNum>
  <w:abstractNum w:abstractNumId="8" w15:restartNumberingAfterBreak="0">
    <w:nsid w:val="47C16D6E"/>
    <w:multiLevelType w:val="multilevel"/>
    <w:tmpl w:val="B7E42162"/>
    <w:lvl w:ilvl="0">
      <w:start w:val="1"/>
      <w:numFmt w:val="decimal"/>
      <w:lvlText w:val="%1."/>
      <w:lvlJc w:val="left"/>
      <w:pPr>
        <w:ind w:left="927" w:hanging="360"/>
      </w:pPr>
      <w:rPr>
        <w:rFonts w:hint="default"/>
        <w:i w:val="0"/>
      </w:rPr>
    </w:lvl>
    <w:lvl w:ilvl="1">
      <w:start w:val="2"/>
      <w:numFmt w:val="decimal"/>
      <w:isLgl/>
      <w:lvlText w:val="%1.%2."/>
      <w:lvlJc w:val="left"/>
      <w:pPr>
        <w:ind w:left="1182" w:hanging="615"/>
      </w:pPr>
      <w:rPr>
        <w:rFonts w:hint="default"/>
        <w:b w:val="0"/>
      </w:rPr>
    </w:lvl>
    <w:lvl w:ilvl="2">
      <w:start w:val="1"/>
      <w:numFmt w:val="decimal"/>
      <w:isLgl/>
      <w:lvlText w:val="%1.%2.%3."/>
      <w:lvlJc w:val="left"/>
      <w:pPr>
        <w:ind w:left="1287" w:hanging="720"/>
      </w:pPr>
      <w:rPr>
        <w:rFonts w:hint="default"/>
        <w:b w:val="0"/>
      </w:rPr>
    </w:lvl>
    <w:lvl w:ilvl="3">
      <w:start w:val="1"/>
      <w:numFmt w:val="decimal"/>
      <w:isLgl/>
      <w:lvlText w:val="%1.%2.%3.%4."/>
      <w:lvlJc w:val="left"/>
      <w:pPr>
        <w:ind w:left="1287" w:hanging="720"/>
      </w:pPr>
      <w:rPr>
        <w:rFonts w:hint="default"/>
        <w:b w:val="0"/>
      </w:rPr>
    </w:lvl>
    <w:lvl w:ilvl="4">
      <w:start w:val="1"/>
      <w:numFmt w:val="decimal"/>
      <w:isLgl/>
      <w:lvlText w:val="%1.%2.%3.%4.%5."/>
      <w:lvlJc w:val="left"/>
      <w:pPr>
        <w:ind w:left="1647" w:hanging="1080"/>
      </w:pPr>
      <w:rPr>
        <w:rFonts w:hint="default"/>
        <w:b w:val="0"/>
      </w:rPr>
    </w:lvl>
    <w:lvl w:ilvl="5">
      <w:start w:val="1"/>
      <w:numFmt w:val="decimal"/>
      <w:isLgl/>
      <w:lvlText w:val="%1.%2.%3.%4.%5.%6."/>
      <w:lvlJc w:val="left"/>
      <w:pPr>
        <w:ind w:left="1647" w:hanging="1080"/>
      </w:pPr>
      <w:rPr>
        <w:rFonts w:hint="default"/>
        <w:b w:val="0"/>
      </w:rPr>
    </w:lvl>
    <w:lvl w:ilvl="6">
      <w:start w:val="1"/>
      <w:numFmt w:val="decimal"/>
      <w:isLgl/>
      <w:lvlText w:val="%1.%2.%3.%4.%5.%6.%7."/>
      <w:lvlJc w:val="left"/>
      <w:pPr>
        <w:ind w:left="2007" w:hanging="1440"/>
      </w:pPr>
      <w:rPr>
        <w:rFonts w:hint="default"/>
        <w:b w:val="0"/>
      </w:rPr>
    </w:lvl>
    <w:lvl w:ilvl="7">
      <w:start w:val="1"/>
      <w:numFmt w:val="decimal"/>
      <w:isLgl/>
      <w:lvlText w:val="%1.%2.%3.%4.%5.%6.%7.%8."/>
      <w:lvlJc w:val="left"/>
      <w:pPr>
        <w:ind w:left="2007" w:hanging="1440"/>
      </w:pPr>
      <w:rPr>
        <w:rFonts w:hint="default"/>
        <w:b w:val="0"/>
      </w:rPr>
    </w:lvl>
    <w:lvl w:ilvl="8">
      <w:start w:val="1"/>
      <w:numFmt w:val="decimal"/>
      <w:isLgl/>
      <w:lvlText w:val="%1.%2.%3.%4.%5.%6.%7.%8.%9."/>
      <w:lvlJc w:val="left"/>
      <w:pPr>
        <w:ind w:left="2367" w:hanging="1800"/>
      </w:pPr>
      <w:rPr>
        <w:rFonts w:hint="default"/>
        <w:b w:val="0"/>
      </w:rPr>
    </w:lvl>
  </w:abstractNum>
  <w:abstractNum w:abstractNumId="9" w15:restartNumberingAfterBreak="0">
    <w:nsid w:val="4AC074C3"/>
    <w:multiLevelType w:val="multilevel"/>
    <w:tmpl w:val="6F56A6E6"/>
    <w:lvl w:ilvl="0">
      <w:start w:val="2"/>
      <w:numFmt w:val="decimal"/>
      <w:lvlText w:val="%1"/>
      <w:lvlJc w:val="left"/>
      <w:pPr>
        <w:ind w:left="360" w:hanging="360"/>
      </w:pPr>
      <w:rPr>
        <w:rFonts w:hint="default"/>
      </w:rPr>
    </w:lvl>
    <w:lvl w:ilvl="1">
      <w:start w:val="5"/>
      <w:numFmt w:val="decimal"/>
      <w:lvlText w:val="%1.%2"/>
      <w:lvlJc w:val="left"/>
      <w:pPr>
        <w:ind w:left="960" w:hanging="36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0F8105F"/>
    <w:multiLevelType w:val="hybridMultilevel"/>
    <w:tmpl w:val="2F2AB776"/>
    <w:lvl w:ilvl="0" w:tplc="50CE730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2"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3"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1" w15:restartNumberingAfterBreak="0">
    <w:nsid w:val="747A38CE"/>
    <w:multiLevelType w:val="multilevel"/>
    <w:tmpl w:val="5644FA7A"/>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2"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6652" w:firstLine="720"/>
      </w:pPr>
      <w:rPr>
        <w:b w:val="0"/>
        <w:bCs w:val="0"/>
        <w:i w:val="0"/>
        <w:iCs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num w:numId="1" w16cid:durableId="161162449">
    <w:abstractNumId w:val="22"/>
  </w:num>
  <w:num w:numId="2" w16cid:durableId="1646932407">
    <w:abstractNumId w:val="6"/>
  </w:num>
  <w:num w:numId="3" w16cid:durableId="1547795315">
    <w:abstractNumId w:val="16"/>
  </w:num>
  <w:num w:numId="4" w16cid:durableId="2102605171">
    <w:abstractNumId w:val="14"/>
  </w:num>
  <w:num w:numId="5" w16cid:durableId="2139564031">
    <w:abstractNumId w:val="18"/>
  </w:num>
  <w:num w:numId="6" w16cid:durableId="104858742">
    <w:abstractNumId w:val="15"/>
  </w:num>
  <w:num w:numId="7" w16cid:durableId="1819879552">
    <w:abstractNumId w:val="17"/>
  </w:num>
  <w:num w:numId="8" w16cid:durableId="1017124066">
    <w:abstractNumId w:val="1"/>
  </w:num>
  <w:num w:numId="9" w16cid:durableId="661154871">
    <w:abstractNumId w:val="5"/>
  </w:num>
  <w:num w:numId="10" w16cid:durableId="970595742">
    <w:abstractNumId w:val="20"/>
  </w:num>
  <w:num w:numId="11" w16cid:durableId="1176264011">
    <w:abstractNumId w:val="13"/>
  </w:num>
  <w:num w:numId="12" w16cid:durableId="1929656281">
    <w:abstractNumId w:val="4"/>
  </w:num>
  <w:num w:numId="13" w16cid:durableId="1369839961">
    <w:abstractNumId w:val="21"/>
  </w:num>
  <w:num w:numId="14" w16cid:durableId="1157841494">
    <w:abstractNumId w:val="8"/>
  </w:num>
  <w:num w:numId="15" w16cid:durableId="1917203321">
    <w:abstractNumId w:val="3"/>
  </w:num>
  <w:num w:numId="16" w16cid:durableId="1249312889">
    <w:abstractNumId w:val="7"/>
  </w:num>
  <w:num w:numId="17" w16cid:durableId="1401098316">
    <w:abstractNumId w:val="0"/>
  </w:num>
  <w:num w:numId="18" w16cid:durableId="96307596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52118303">
    <w:abstractNumId w:val="11"/>
  </w:num>
  <w:num w:numId="20" w16cid:durableId="674918111">
    <w:abstractNumId w:val="19"/>
  </w:num>
  <w:num w:numId="21" w16cid:durableId="1132793850">
    <w:abstractNumId w:val="9"/>
  </w:num>
  <w:num w:numId="22" w16cid:durableId="1334913119">
    <w:abstractNumId w:val="2"/>
  </w:num>
  <w:num w:numId="23" w16cid:durableId="1727410661">
    <w:abstractNumId w:val="10"/>
  </w:num>
  <w:num w:numId="24" w16cid:durableId="31576548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0F0"/>
    <w:rsid w:val="0000573E"/>
    <w:rsid w:val="00017653"/>
    <w:rsid w:val="00037433"/>
    <w:rsid w:val="00050598"/>
    <w:rsid w:val="000556B8"/>
    <w:rsid w:val="00060A01"/>
    <w:rsid w:val="000976C1"/>
    <w:rsid w:val="000E5C51"/>
    <w:rsid w:val="00161283"/>
    <w:rsid w:val="001626C7"/>
    <w:rsid w:val="00162E01"/>
    <w:rsid w:val="00173053"/>
    <w:rsid w:val="00177DBD"/>
    <w:rsid w:val="00182E19"/>
    <w:rsid w:val="00186058"/>
    <w:rsid w:val="001C70EE"/>
    <w:rsid w:val="001C733E"/>
    <w:rsid w:val="001E553E"/>
    <w:rsid w:val="001F2B5A"/>
    <w:rsid w:val="00236F92"/>
    <w:rsid w:val="002425D7"/>
    <w:rsid w:val="0029010A"/>
    <w:rsid w:val="002E2781"/>
    <w:rsid w:val="002F66F9"/>
    <w:rsid w:val="00363366"/>
    <w:rsid w:val="00367387"/>
    <w:rsid w:val="003925D9"/>
    <w:rsid w:val="003D4884"/>
    <w:rsid w:val="003F5280"/>
    <w:rsid w:val="00422FF7"/>
    <w:rsid w:val="00426018"/>
    <w:rsid w:val="00494184"/>
    <w:rsid w:val="004C00CE"/>
    <w:rsid w:val="004C313C"/>
    <w:rsid w:val="004C5A94"/>
    <w:rsid w:val="004C7F74"/>
    <w:rsid w:val="004D1FA8"/>
    <w:rsid w:val="004F18A4"/>
    <w:rsid w:val="00511316"/>
    <w:rsid w:val="00513240"/>
    <w:rsid w:val="005340E2"/>
    <w:rsid w:val="005577BC"/>
    <w:rsid w:val="00563A67"/>
    <w:rsid w:val="00595E3E"/>
    <w:rsid w:val="005A5AC1"/>
    <w:rsid w:val="005D1F91"/>
    <w:rsid w:val="005E03FD"/>
    <w:rsid w:val="005E6DD1"/>
    <w:rsid w:val="005E7F36"/>
    <w:rsid w:val="005F2AFC"/>
    <w:rsid w:val="00662477"/>
    <w:rsid w:val="006713E8"/>
    <w:rsid w:val="006A3899"/>
    <w:rsid w:val="006D70F0"/>
    <w:rsid w:val="00732B58"/>
    <w:rsid w:val="00745D3D"/>
    <w:rsid w:val="0075088C"/>
    <w:rsid w:val="00760EE0"/>
    <w:rsid w:val="00780ECE"/>
    <w:rsid w:val="00782C04"/>
    <w:rsid w:val="00787754"/>
    <w:rsid w:val="00793214"/>
    <w:rsid w:val="007D340E"/>
    <w:rsid w:val="007D4464"/>
    <w:rsid w:val="00817781"/>
    <w:rsid w:val="0083188A"/>
    <w:rsid w:val="008557A7"/>
    <w:rsid w:val="00872797"/>
    <w:rsid w:val="008811E4"/>
    <w:rsid w:val="00882775"/>
    <w:rsid w:val="008D203D"/>
    <w:rsid w:val="008D3390"/>
    <w:rsid w:val="0091671F"/>
    <w:rsid w:val="00921871"/>
    <w:rsid w:val="00942714"/>
    <w:rsid w:val="00950246"/>
    <w:rsid w:val="00970B48"/>
    <w:rsid w:val="009823A4"/>
    <w:rsid w:val="009A5BCF"/>
    <w:rsid w:val="009D3478"/>
    <w:rsid w:val="00A079DB"/>
    <w:rsid w:val="00A55292"/>
    <w:rsid w:val="00A704CA"/>
    <w:rsid w:val="00A90020"/>
    <w:rsid w:val="00AB224B"/>
    <w:rsid w:val="00AB3122"/>
    <w:rsid w:val="00AC34BA"/>
    <w:rsid w:val="00AD146A"/>
    <w:rsid w:val="00AD7896"/>
    <w:rsid w:val="00AE33F4"/>
    <w:rsid w:val="00AE5212"/>
    <w:rsid w:val="00B16944"/>
    <w:rsid w:val="00B16B43"/>
    <w:rsid w:val="00B93446"/>
    <w:rsid w:val="00BA5828"/>
    <w:rsid w:val="00BB5ED8"/>
    <w:rsid w:val="00BB7A9B"/>
    <w:rsid w:val="00BD324A"/>
    <w:rsid w:val="00BE07E0"/>
    <w:rsid w:val="00BF492E"/>
    <w:rsid w:val="00C4504A"/>
    <w:rsid w:val="00C51ACD"/>
    <w:rsid w:val="00C557AB"/>
    <w:rsid w:val="00C65670"/>
    <w:rsid w:val="00C768BB"/>
    <w:rsid w:val="00C826F1"/>
    <w:rsid w:val="00CF2859"/>
    <w:rsid w:val="00CF5885"/>
    <w:rsid w:val="00D21A37"/>
    <w:rsid w:val="00D36784"/>
    <w:rsid w:val="00D80533"/>
    <w:rsid w:val="00DD515C"/>
    <w:rsid w:val="00DE01E3"/>
    <w:rsid w:val="00DE773A"/>
    <w:rsid w:val="00DE7AB8"/>
    <w:rsid w:val="00E26629"/>
    <w:rsid w:val="00E538FC"/>
    <w:rsid w:val="00E60657"/>
    <w:rsid w:val="00E624A4"/>
    <w:rsid w:val="00E77665"/>
    <w:rsid w:val="00E80475"/>
    <w:rsid w:val="00E870F2"/>
    <w:rsid w:val="00EA44C5"/>
    <w:rsid w:val="00EB5091"/>
    <w:rsid w:val="00EB7A51"/>
    <w:rsid w:val="00ED36A2"/>
    <w:rsid w:val="00ED5DF4"/>
    <w:rsid w:val="00EE3933"/>
    <w:rsid w:val="00EF6642"/>
    <w:rsid w:val="00F07617"/>
    <w:rsid w:val="00F16264"/>
    <w:rsid w:val="00F20DEC"/>
    <w:rsid w:val="00F30289"/>
    <w:rsid w:val="00F4771A"/>
    <w:rsid w:val="00F56969"/>
    <w:rsid w:val="00FD343A"/>
    <w:rsid w:val="00FF0A8A"/>
    <w:rsid w:val="00FF235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54F5B2"/>
  <w15:chartTrackingRefBased/>
  <w15:docId w15:val="{EF462808-A6B3-4FA5-B1DA-4E7876987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line="257" w:lineRule="auto"/>
        <w:ind w:firstLine="448"/>
        <w:jc w:val="both"/>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D70F0"/>
    <w:pPr>
      <w:spacing w:after="200" w:line="276" w:lineRule="auto"/>
      <w:ind w:firstLine="0"/>
      <w:jc w:val="left"/>
    </w:pPr>
    <w:rPr>
      <w:rFonts w:ascii="Times New Roman" w:eastAsia="Arial Unicode MS" w:hAnsi="Times New Roman" w:cs="Times New Roman"/>
      <w:kern w:val="0"/>
      <w:sz w:val="24"/>
      <w:szCs w:val="24"/>
      <w14:ligatures w14:val="none"/>
    </w:rPr>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uiPriority w:val="99"/>
    <w:qFormat/>
    <w:rsid w:val="006D70F0"/>
    <w:pPr>
      <w:keepNext/>
      <w:numPr>
        <w:numId w:val="1"/>
      </w:numPr>
      <w:spacing w:before="360" w:after="360"/>
      <w:jc w:val="center"/>
      <w:outlineLvl w:val="0"/>
    </w:pPr>
    <w:rPr>
      <w:sz w:val="28"/>
      <w:szCs w:val="28"/>
      <w:lang w:eastAsia="lt-LT"/>
    </w:rPr>
  </w:style>
  <w:style w:type="paragraph" w:styleId="Antrat2">
    <w:name w:val="heading 2"/>
    <w:aliases w:val="Title Header2,Punktas Char Char,Heading 2 (nevda)"/>
    <w:basedOn w:val="prastasis"/>
    <w:next w:val="prastasis"/>
    <w:link w:val="Antrat2Diagrama"/>
    <w:uiPriority w:val="99"/>
    <w:qFormat/>
    <w:rsid w:val="006D70F0"/>
    <w:pPr>
      <w:numPr>
        <w:ilvl w:val="1"/>
        <w:numId w:val="1"/>
      </w:numPr>
      <w:ind w:left="180"/>
      <w:jc w:val="both"/>
      <w:outlineLvl w:val="1"/>
    </w:pPr>
    <w:rPr>
      <w:lang w:eastAsia="lt-LT"/>
    </w:rPr>
  </w:style>
  <w:style w:type="paragraph" w:styleId="Antrat3">
    <w:name w:val="heading 3"/>
    <w:aliases w:val="Section Header3,Sub-Clause Paragraph,Papunktis"/>
    <w:basedOn w:val="prastasis"/>
    <w:next w:val="prastasis"/>
    <w:link w:val="Antrat3Diagrama"/>
    <w:uiPriority w:val="99"/>
    <w:qFormat/>
    <w:rsid w:val="006D70F0"/>
    <w:pPr>
      <w:keepNext/>
      <w:numPr>
        <w:ilvl w:val="2"/>
        <w:numId w:val="1"/>
      </w:numPr>
      <w:jc w:val="both"/>
      <w:outlineLvl w:val="2"/>
    </w:pPr>
    <w:rPr>
      <w:lang w:eastAsia="lt-LT"/>
    </w:rPr>
  </w:style>
  <w:style w:type="paragraph" w:styleId="Antrat4">
    <w:name w:val="heading 4"/>
    <w:aliases w:val="Sub-Clause Sub-paragraph,Heading 4 Char Char Char Char"/>
    <w:basedOn w:val="prastasis"/>
    <w:next w:val="prastasis"/>
    <w:link w:val="Antrat4Diagrama"/>
    <w:uiPriority w:val="99"/>
    <w:qFormat/>
    <w:rsid w:val="006D70F0"/>
    <w:pPr>
      <w:keepNext/>
      <w:numPr>
        <w:ilvl w:val="3"/>
        <w:numId w:val="1"/>
      </w:numPr>
      <w:outlineLvl w:val="3"/>
    </w:pPr>
    <w:rPr>
      <w:b/>
      <w:bCs/>
      <w:sz w:val="44"/>
      <w:szCs w:val="44"/>
      <w:lang w:eastAsia="lt-LT"/>
    </w:rPr>
  </w:style>
  <w:style w:type="paragraph" w:styleId="Antrat5">
    <w:name w:val="heading 5"/>
    <w:basedOn w:val="prastasis"/>
    <w:next w:val="prastasis"/>
    <w:link w:val="Antrat5Diagrama"/>
    <w:uiPriority w:val="99"/>
    <w:qFormat/>
    <w:rsid w:val="006D70F0"/>
    <w:pPr>
      <w:keepNext/>
      <w:numPr>
        <w:ilvl w:val="4"/>
        <w:numId w:val="1"/>
      </w:numPr>
      <w:outlineLvl w:val="4"/>
    </w:pPr>
    <w:rPr>
      <w:b/>
      <w:bCs/>
      <w:sz w:val="40"/>
      <w:szCs w:val="40"/>
      <w:lang w:eastAsia="lt-LT"/>
    </w:rPr>
  </w:style>
  <w:style w:type="paragraph" w:styleId="Antrat6">
    <w:name w:val="heading 6"/>
    <w:basedOn w:val="prastasis"/>
    <w:next w:val="prastasis"/>
    <w:link w:val="Antrat6Diagrama"/>
    <w:uiPriority w:val="99"/>
    <w:qFormat/>
    <w:rsid w:val="006D70F0"/>
    <w:pPr>
      <w:keepNext/>
      <w:numPr>
        <w:ilvl w:val="5"/>
        <w:numId w:val="1"/>
      </w:numPr>
      <w:outlineLvl w:val="5"/>
    </w:pPr>
    <w:rPr>
      <w:b/>
      <w:bCs/>
      <w:sz w:val="36"/>
      <w:szCs w:val="36"/>
      <w:lang w:eastAsia="lt-LT"/>
    </w:rPr>
  </w:style>
  <w:style w:type="paragraph" w:styleId="Antrat7">
    <w:name w:val="heading 7"/>
    <w:basedOn w:val="prastasis"/>
    <w:next w:val="prastasis"/>
    <w:link w:val="Antrat7Diagrama"/>
    <w:uiPriority w:val="99"/>
    <w:qFormat/>
    <w:rsid w:val="006D70F0"/>
    <w:pPr>
      <w:keepNext/>
      <w:numPr>
        <w:ilvl w:val="6"/>
        <w:numId w:val="1"/>
      </w:numPr>
      <w:outlineLvl w:val="6"/>
    </w:pPr>
    <w:rPr>
      <w:sz w:val="48"/>
      <w:szCs w:val="48"/>
      <w:lang w:eastAsia="lt-LT"/>
    </w:rPr>
  </w:style>
  <w:style w:type="paragraph" w:styleId="Antrat8">
    <w:name w:val="heading 8"/>
    <w:basedOn w:val="prastasis"/>
    <w:next w:val="prastasis"/>
    <w:link w:val="Antrat8Diagrama"/>
    <w:uiPriority w:val="99"/>
    <w:qFormat/>
    <w:rsid w:val="006D70F0"/>
    <w:pPr>
      <w:keepNext/>
      <w:numPr>
        <w:ilvl w:val="7"/>
        <w:numId w:val="1"/>
      </w:numPr>
      <w:outlineLvl w:val="7"/>
    </w:pPr>
    <w:rPr>
      <w:b/>
      <w:bCs/>
      <w:sz w:val="18"/>
      <w:szCs w:val="18"/>
      <w:lang w:eastAsia="lt-LT"/>
    </w:rPr>
  </w:style>
  <w:style w:type="paragraph" w:styleId="Antrat9">
    <w:name w:val="heading 9"/>
    <w:basedOn w:val="prastasis"/>
    <w:next w:val="prastasis"/>
    <w:link w:val="Antrat9Diagrama"/>
    <w:uiPriority w:val="99"/>
    <w:qFormat/>
    <w:rsid w:val="006D70F0"/>
    <w:pPr>
      <w:keepNext/>
      <w:numPr>
        <w:ilvl w:val="8"/>
        <w:numId w:val="1"/>
      </w:numPr>
      <w:outlineLvl w:val="8"/>
    </w:pPr>
    <w:rPr>
      <w:sz w:val="40"/>
      <w:szCs w:val="4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9"/>
    <w:rsid w:val="006D70F0"/>
    <w:rPr>
      <w:rFonts w:ascii="Times New Roman" w:eastAsia="Arial Unicode MS" w:hAnsi="Times New Roman" w:cs="Times New Roman"/>
      <w:kern w:val="0"/>
      <w:sz w:val="28"/>
      <w:szCs w:val="28"/>
      <w:lang w:eastAsia="lt-LT"/>
      <w14:ligatures w14:val="none"/>
    </w:rPr>
  </w:style>
  <w:style w:type="character" w:customStyle="1" w:styleId="Antrat2Diagrama">
    <w:name w:val="Antraštė 2 Diagrama"/>
    <w:aliases w:val="Title Header2 Diagrama,Punktas Char Char Diagrama,Heading 2 (nevda) Diagrama"/>
    <w:basedOn w:val="Numatytasispastraiposriftas"/>
    <w:link w:val="Antrat2"/>
    <w:uiPriority w:val="99"/>
    <w:rsid w:val="006D70F0"/>
    <w:rPr>
      <w:rFonts w:ascii="Times New Roman" w:eastAsia="Arial Unicode MS" w:hAnsi="Times New Roman" w:cs="Times New Roman"/>
      <w:kern w:val="0"/>
      <w:sz w:val="24"/>
      <w:szCs w:val="24"/>
      <w:lang w:eastAsia="lt-LT"/>
      <w14:ligatures w14:val="none"/>
    </w:rPr>
  </w:style>
  <w:style w:type="character" w:customStyle="1" w:styleId="Antrat3Diagrama">
    <w:name w:val="Antraštė 3 Diagrama"/>
    <w:aliases w:val="Section Header3 Diagrama,Sub-Clause Paragraph Diagrama,Papunktis Diagrama"/>
    <w:basedOn w:val="Numatytasispastraiposriftas"/>
    <w:link w:val="Antrat3"/>
    <w:uiPriority w:val="99"/>
    <w:rsid w:val="006D70F0"/>
    <w:rPr>
      <w:rFonts w:ascii="Times New Roman" w:eastAsia="Arial Unicode MS" w:hAnsi="Times New Roman" w:cs="Times New Roman"/>
      <w:kern w:val="0"/>
      <w:sz w:val="24"/>
      <w:szCs w:val="24"/>
      <w:lang w:eastAsia="lt-LT"/>
      <w14:ligatures w14:val="none"/>
    </w:rPr>
  </w:style>
  <w:style w:type="character" w:customStyle="1" w:styleId="Antrat4Diagrama">
    <w:name w:val="Antraštė 4 Diagrama"/>
    <w:aliases w:val="Sub-Clause Sub-paragraph Diagrama,Heading 4 Char Char Char Char Diagrama"/>
    <w:basedOn w:val="Numatytasispastraiposriftas"/>
    <w:link w:val="Antrat4"/>
    <w:uiPriority w:val="99"/>
    <w:rsid w:val="006D70F0"/>
    <w:rPr>
      <w:rFonts w:ascii="Times New Roman" w:eastAsia="Arial Unicode MS" w:hAnsi="Times New Roman" w:cs="Times New Roman"/>
      <w:b/>
      <w:bCs/>
      <w:kern w:val="0"/>
      <w:sz w:val="44"/>
      <w:szCs w:val="44"/>
      <w:lang w:eastAsia="lt-LT"/>
      <w14:ligatures w14:val="none"/>
    </w:rPr>
  </w:style>
  <w:style w:type="character" w:customStyle="1" w:styleId="Antrat5Diagrama">
    <w:name w:val="Antraštė 5 Diagrama"/>
    <w:basedOn w:val="Numatytasispastraiposriftas"/>
    <w:link w:val="Antrat5"/>
    <w:uiPriority w:val="99"/>
    <w:rsid w:val="006D70F0"/>
    <w:rPr>
      <w:rFonts w:ascii="Times New Roman" w:eastAsia="Arial Unicode MS" w:hAnsi="Times New Roman" w:cs="Times New Roman"/>
      <w:b/>
      <w:bCs/>
      <w:kern w:val="0"/>
      <w:sz w:val="40"/>
      <w:szCs w:val="40"/>
      <w:lang w:eastAsia="lt-LT"/>
      <w14:ligatures w14:val="none"/>
    </w:rPr>
  </w:style>
  <w:style w:type="character" w:customStyle="1" w:styleId="Antrat6Diagrama">
    <w:name w:val="Antraštė 6 Diagrama"/>
    <w:basedOn w:val="Numatytasispastraiposriftas"/>
    <w:link w:val="Antrat6"/>
    <w:uiPriority w:val="99"/>
    <w:rsid w:val="006D70F0"/>
    <w:rPr>
      <w:rFonts w:ascii="Times New Roman" w:eastAsia="Arial Unicode MS" w:hAnsi="Times New Roman" w:cs="Times New Roman"/>
      <w:b/>
      <w:bCs/>
      <w:kern w:val="0"/>
      <w:sz w:val="36"/>
      <w:szCs w:val="36"/>
      <w:lang w:eastAsia="lt-LT"/>
      <w14:ligatures w14:val="none"/>
    </w:rPr>
  </w:style>
  <w:style w:type="character" w:customStyle="1" w:styleId="Antrat7Diagrama">
    <w:name w:val="Antraštė 7 Diagrama"/>
    <w:basedOn w:val="Numatytasispastraiposriftas"/>
    <w:link w:val="Antrat7"/>
    <w:uiPriority w:val="99"/>
    <w:rsid w:val="006D70F0"/>
    <w:rPr>
      <w:rFonts w:ascii="Times New Roman" w:eastAsia="Arial Unicode MS" w:hAnsi="Times New Roman" w:cs="Times New Roman"/>
      <w:kern w:val="0"/>
      <w:sz w:val="48"/>
      <w:szCs w:val="48"/>
      <w:lang w:eastAsia="lt-LT"/>
      <w14:ligatures w14:val="none"/>
    </w:rPr>
  </w:style>
  <w:style w:type="character" w:customStyle="1" w:styleId="Antrat8Diagrama">
    <w:name w:val="Antraštė 8 Diagrama"/>
    <w:basedOn w:val="Numatytasispastraiposriftas"/>
    <w:link w:val="Antrat8"/>
    <w:uiPriority w:val="99"/>
    <w:rsid w:val="006D70F0"/>
    <w:rPr>
      <w:rFonts w:ascii="Times New Roman" w:eastAsia="Arial Unicode MS" w:hAnsi="Times New Roman" w:cs="Times New Roman"/>
      <w:b/>
      <w:bCs/>
      <w:kern w:val="0"/>
      <w:sz w:val="18"/>
      <w:szCs w:val="18"/>
      <w:lang w:eastAsia="lt-LT"/>
      <w14:ligatures w14:val="none"/>
    </w:rPr>
  </w:style>
  <w:style w:type="character" w:customStyle="1" w:styleId="Antrat9Diagrama">
    <w:name w:val="Antraštė 9 Diagrama"/>
    <w:basedOn w:val="Numatytasispastraiposriftas"/>
    <w:link w:val="Antrat9"/>
    <w:uiPriority w:val="9"/>
    <w:rsid w:val="006D70F0"/>
    <w:rPr>
      <w:rFonts w:ascii="Times New Roman" w:eastAsia="Arial Unicode MS" w:hAnsi="Times New Roman" w:cs="Times New Roman"/>
      <w:kern w:val="0"/>
      <w:sz w:val="40"/>
      <w:szCs w:val="40"/>
      <w:lang w:eastAsia="lt-LT"/>
      <w14:ligatures w14:val="none"/>
    </w:rPr>
  </w:style>
  <w:style w:type="character" w:styleId="Hipersaitas">
    <w:name w:val="Hyperlink"/>
    <w:basedOn w:val="Numatytasispastraiposriftas"/>
    <w:uiPriority w:val="99"/>
    <w:rsid w:val="006D70F0"/>
    <w:rPr>
      <w:u w:val="single"/>
    </w:rPr>
  </w:style>
  <w:style w:type="paragraph" w:customStyle="1" w:styleId="HeaderFooter">
    <w:name w:val="Header &amp; Footer"/>
    <w:uiPriority w:val="99"/>
    <w:rsid w:val="006D70F0"/>
    <w:pPr>
      <w:pBdr>
        <w:top w:val="none" w:sz="96" w:space="31" w:color="FFFFFF" w:frame="1"/>
        <w:left w:val="none" w:sz="96" w:space="31" w:color="FFFFFF" w:frame="1"/>
        <w:bottom w:val="none" w:sz="96" w:space="31" w:color="FFFFFF" w:frame="1"/>
        <w:right w:val="none" w:sz="96" w:space="31" w:color="FFFFFF" w:frame="1"/>
        <w:bar w:val="none" w:sz="0" w:color="000000"/>
      </w:pBdr>
      <w:tabs>
        <w:tab w:val="right" w:pos="9020"/>
      </w:tabs>
      <w:spacing w:line="288" w:lineRule="auto"/>
      <w:ind w:firstLine="0"/>
      <w:jc w:val="left"/>
    </w:pPr>
    <w:rPr>
      <w:rFonts w:ascii="Helvetica Neue Medium" w:eastAsia="Arial Unicode MS" w:hAnsi="Helvetica Neue Medium" w:cs="Helvetica Neue Medium"/>
      <w:color w:val="5F5F5F"/>
      <w:kern w:val="0"/>
      <w:sz w:val="20"/>
      <w:szCs w:val="20"/>
      <w:lang w:val="en-GB" w:eastAsia="en-GB"/>
      <w14:ligatures w14:val="none"/>
    </w:rPr>
  </w:style>
  <w:style w:type="paragraph" w:styleId="Pavadinimas">
    <w:name w:val="Title"/>
    <w:basedOn w:val="prastasis"/>
    <w:next w:val="Body2"/>
    <w:link w:val="PavadinimasDiagrama"/>
    <w:uiPriority w:val="99"/>
    <w:qFormat/>
    <w:rsid w:val="006D70F0"/>
    <w:pPr>
      <w:pBdr>
        <w:top w:val="none" w:sz="96" w:space="31" w:color="FFFFFF" w:frame="1"/>
        <w:left w:val="none" w:sz="96" w:space="31" w:color="FFFFFF" w:frame="1"/>
        <w:bottom w:val="none" w:sz="96" w:space="31" w:color="FFFFFF" w:frame="1"/>
        <w:right w:val="none" w:sz="96" w:space="31" w:color="FFFFFF" w:frame="1"/>
        <w:bar w:val="none" w:sz="0" w:color="000000"/>
      </w:pBdr>
      <w:spacing w:after="0" w:line="288" w:lineRule="auto"/>
    </w:pPr>
    <w:rPr>
      <w:rFonts w:ascii="Helvetica Neue UltraLight" w:hAnsi="Helvetica Neue UltraLight" w:cs="Helvetica Neue UltraLight"/>
      <w:color w:val="000000"/>
      <w:spacing w:val="16"/>
      <w:sz w:val="56"/>
      <w:szCs w:val="56"/>
      <w:lang w:val="en-US" w:eastAsia="en-GB"/>
    </w:rPr>
  </w:style>
  <w:style w:type="character" w:customStyle="1" w:styleId="PavadinimasDiagrama">
    <w:name w:val="Pavadinimas Diagrama"/>
    <w:basedOn w:val="Numatytasispastraiposriftas"/>
    <w:link w:val="Pavadinimas"/>
    <w:uiPriority w:val="99"/>
    <w:rsid w:val="006D70F0"/>
    <w:rPr>
      <w:rFonts w:ascii="Helvetica Neue UltraLight" w:eastAsia="Arial Unicode MS" w:hAnsi="Helvetica Neue UltraLight" w:cs="Helvetica Neue UltraLight"/>
      <w:color w:val="000000"/>
      <w:spacing w:val="16"/>
      <w:kern w:val="0"/>
      <w:sz w:val="56"/>
      <w:szCs w:val="56"/>
      <w:lang w:val="en-US" w:eastAsia="en-GB"/>
      <w14:ligatures w14:val="none"/>
    </w:rPr>
  </w:style>
  <w:style w:type="paragraph" w:customStyle="1" w:styleId="Body2">
    <w:name w:val="Body 2"/>
    <w:qFormat/>
    <w:rsid w:val="006D70F0"/>
    <w:pPr>
      <w:pBdr>
        <w:top w:val="none" w:sz="96" w:space="31" w:color="FFFFFF" w:frame="1"/>
        <w:left w:val="none" w:sz="96" w:space="31" w:color="FFFFFF" w:frame="1"/>
        <w:bottom w:val="none" w:sz="96" w:space="31" w:color="FFFFFF" w:frame="1"/>
        <w:right w:val="none" w:sz="96" w:space="31" w:color="FFFFFF" w:frame="1"/>
        <w:bar w:val="none" w:sz="0" w:color="000000"/>
      </w:pBdr>
      <w:suppressAutoHyphens/>
      <w:spacing w:after="40" w:line="240" w:lineRule="auto"/>
      <w:ind w:firstLine="0"/>
    </w:pPr>
    <w:rPr>
      <w:rFonts w:ascii="Times New Roman" w:eastAsia="Arial Unicode MS" w:hAnsi="Times New Roman" w:cs="Times New Roman"/>
      <w:color w:val="000000"/>
      <w:kern w:val="0"/>
      <w:lang w:val="en-US" w:eastAsia="en-GB"/>
      <w14:ligatures w14:val="none"/>
    </w:rPr>
  </w:style>
  <w:style w:type="paragraph" w:customStyle="1" w:styleId="Body">
    <w:name w:val="Body"/>
    <w:uiPriority w:val="99"/>
    <w:rsid w:val="006D70F0"/>
    <w:pPr>
      <w:pBdr>
        <w:top w:val="none" w:sz="96" w:space="31" w:color="FFFFFF" w:frame="1"/>
        <w:left w:val="none" w:sz="96" w:space="31" w:color="FFFFFF" w:frame="1"/>
        <w:bottom w:val="none" w:sz="96" w:space="31" w:color="FFFFFF" w:frame="1"/>
        <w:right w:val="none" w:sz="96" w:space="31" w:color="FFFFFF" w:frame="1"/>
        <w:bar w:val="none" w:sz="0" w:color="000000"/>
      </w:pBdr>
      <w:spacing w:line="312" w:lineRule="auto"/>
      <w:ind w:firstLine="0"/>
      <w:jc w:val="left"/>
    </w:pPr>
    <w:rPr>
      <w:rFonts w:ascii="Helvetica Neue Light" w:eastAsia="Arial Unicode MS" w:hAnsi="Helvetica Neue Light" w:cs="Helvetica Neue Light"/>
      <w:color w:val="000000"/>
      <w:kern w:val="0"/>
      <w:sz w:val="20"/>
      <w:szCs w:val="20"/>
      <w:lang w:val="en-GB" w:eastAsia="en-GB"/>
      <w14:ligatures w14:val="none"/>
    </w:rPr>
  </w:style>
  <w:style w:type="paragraph" w:customStyle="1" w:styleId="Heading">
    <w:name w:val="Heading"/>
    <w:next w:val="Body2"/>
    <w:uiPriority w:val="99"/>
    <w:rsid w:val="006D70F0"/>
    <w:pPr>
      <w:pBdr>
        <w:top w:val="none" w:sz="96" w:space="31" w:color="FFFFFF" w:frame="1"/>
        <w:left w:val="none" w:sz="96" w:space="31" w:color="FFFFFF" w:frame="1"/>
        <w:bottom w:val="none" w:sz="96" w:space="31" w:color="FFFFFF" w:frame="1"/>
        <w:right w:val="none" w:sz="96" w:space="31" w:color="FFFFFF" w:frame="1"/>
        <w:bar w:val="none" w:sz="0" w:color="000000"/>
      </w:pBdr>
      <w:spacing w:line="240" w:lineRule="auto"/>
      <w:ind w:firstLine="0"/>
      <w:jc w:val="left"/>
      <w:outlineLvl w:val="0"/>
    </w:pPr>
    <w:rPr>
      <w:rFonts w:ascii="Times New Roman" w:eastAsia="Arial Unicode MS" w:hAnsi="Times New Roman" w:cs="Times New Roman"/>
      <w:b/>
      <w:bCs/>
      <w:caps/>
      <w:color w:val="434343"/>
      <w:spacing w:val="4"/>
      <w:kern w:val="0"/>
      <w:lang w:val="en-US" w:eastAsia="en-GB"/>
      <w14:ligatures w14:val="none"/>
    </w:rPr>
  </w:style>
  <w:style w:type="character" w:customStyle="1" w:styleId="Hyperlink0">
    <w:name w:val="Hyperlink.0"/>
    <w:basedOn w:val="Hipersaitas"/>
    <w:uiPriority w:val="99"/>
    <w:rsid w:val="006D70F0"/>
    <w:rPr>
      <w:u w:val="single"/>
    </w:rPr>
  </w:style>
  <w:style w:type="paragraph" w:styleId="Antrats">
    <w:name w:val="header"/>
    <w:aliases w:val="En-tête-1,En-tête-2,hd,Header 2,Virðutinis kolontitulas Diagrama1,Virðutinis kolontitulas Diagrama Diagrama1,Char Diagrama Diagrama1,Virðutinis kolontitulas Diagrama Diagrama Diagrama,Char Diagrama Diagrama Diagrama,Char Diagram"/>
    <w:basedOn w:val="prastasis"/>
    <w:link w:val="AntratsDiagrama"/>
    <w:rsid w:val="006D70F0"/>
    <w:pPr>
      <w:tabs>
        <w:tab w:val="center" w:pos="4513"/>
        <w:tab w:val="right" w:pos="9026"/>
      </w:tabs>
    </w:pPr>
  </w:style>
  <w:style w:type="character" w:customStyle="1" w:styleId="AntratsDiagrama">
    <w:name w:val="Antraštės Diagrama"/>
    <w:aliases w:val="En-tête-1 Diagrama,En-tête-2 Diagrama,hd Diagrama,Header 2 Diagrama,Virðutinis kolontitulas Diagrama1 Diagrama,Virðutinis kolontitulas Diagrama Diagrama1 Diagrama,Char Diagrama Diagrama1 Diagrama,Char Diagram Diagrama"/>
    <w:basedOn w:val="Numatytasispastraiposriftas"/>
    <w:link w:val="Antrats"/>
    <w:rsid w:val="006D70F0"/>
    <w:rPr>
      <w:rFonts w:ascii="Times New Roman" w:eastAsia="Arial Unicode MS" w:hAnsi="Times New Roman" w:cs="Times New Roman"/>
      <w:kern w:val="0"/>
      <w:sz w:val="24"/>
      <w:szCs w:val="24"/>
      <w14:ligatures w14:val="none"/>
    </w:rPr>
  </w:style>
  <w:style w:type="character" w:customStyle="1" w:styleId="HeaderChar">
    <w:name w:val="Header Char"/>
    <w:aliases w:val="En-tête-1 Char,En-tête-2 Char,hd Char,Header 2 Char,Virðutinis kolontitulas Diagrama1 Char,Virðutinis kolontitulas Diagrama Diagrama1 Char,Char Diagrama Diagrama1 Char,Virðutinis kolontitulas Diagrama Diagrama Diagrama Char,Char Diagram Char"/>
    <w:basedOn w:val="Numatytasispastraiposriftas"/>
    <w:uiPriority w:val="99"/>
    <w:semiHidden/>
    <w:rsid w:val="006D70F0"/>
    <w:rPr>
      <w:sz w:val="24"/>
      <w:szCs w:val="24"/>
      <w:lang w:eastAsia="en-US"/>
    </w:rPr>
  </w:style>
  <w:style w:type="paragraph" w:styleId="Porat">
    <w:name w:val="footer"/>
    <w:basedOn w:val="prastasis"/>
    <w:link w:val="PoratDiagrama"/>
    <w:uiPriority w:val="99"/>
    <w:rsid w:val="006D70F0"/>
    <w:pPr>
      <w:tabs>
        <w:tab w:val="center" w:pos="4513"/>
        <w:tab w:val="right" w:pos="9026"/>
      </w:tabs>
    </w:pPr>
  </w:style>
  <w:style w:type="character" w:customStyle="1" w:styleId="PoratDiagrama">
    <w:name w:val="Poraštė Diagrama"/>
    <w:basedOn w:val="Numatytasispastraiposriftas"/>
    <w:link w:val="Porat"/>
    <w:uiPriority w:val="99"/>
    <w:rsid w:val="006D70F0"/>
    <w:rPr>
      <w:rFonts w:ascii="Times New Roman" w:eastAsia="Arial Unicode MS" w:hAnsi="Times New Roman" w:cs="Times New Roman"/>
      <w:kern w:val="0"/>
      <w:sz w:val="24"/>
      <w:szCs w:val="24"/>
      <w14:ligatures w14:val="none"/>
    </w:rPr>
  </w:style>
  <w:style w:type="paragraph" w:styleId="Pagrindinistekstas">
    <w:name w:val="Body Text"/>
    <w:basedOn w:val="prastasis"/>
    <w:link w:val="PagrindinistekstasDiagrama"/>
    <w:uiPriority w:val="99"/>
    <w:rsid w:val="006D70F0"/>
    <w:pPr>
      <w:spacing w:before="120" w:after="120"/>
    </w:pPr>
    <w:rPr>
      <w:rFonts w:ascii="Arial" w:hAnsi="Arial" w:cs="Arial"/>
      <w:sz w:val="20"/>
      <w:szCs w:val="20"/>
      <w:lang w:val="sv-SE"/>
    </w:rPr>
  </w:style>
  <w:style w:type="character" w:customStyle="1" w:styleId="PagrindinistekstasDiagrama">
    <w:name w:val="Pagrindinis tekstas Diagrama"/>
    <w:basedOn w:val="Numatytasispastraiposriftas"/>
    <w:link w:val="Pagrindinistekstas"/>
    <w:uiPriority w:val="99"/>
    <w:rsid w:val="006D70F0"/>
    <w:rPr>
      <w:rFonts w:ascii="Arial" w:eastAsia="Arial Unicode MS" w:hAnsi="Arial" w:cs="Arial"/>
      <w:kern w:val="0"/>
      <w:sz w:val="20"/>
      <w:szCs w:val="20"/>
      <w:lang w:val="sv-SE"/>
      <w14:ligatures w14:val="none"/>
    </w:rPr>
  </w:style>
  <w:style w:type="paragraph" w:customStyle="1" w:styleId="TableParagraph">
    <w:name w:val="Table Paragraph"/>
    <w:basedOn w:val="prastasis"/>
    <w:uiPriority w:val="99"/>
    <w:rsid w:val="006D70F0"/>
    <w:pPr>
      <w:widowControl w:val="0"/>
    </w:pPr>
    <w:rPr>
      <w:rFonts w:ascii="Calibri" w:hAnsi="Calibri" w:cs="Calibri"/>
      <w:sz w:val="22"/>
      <w:szCs w:val="22"/>
    </w:rPr>
  </w:style>
  <w:style w:type="paragraph" w:styleId="Sraopastraipa">
    <w:name w:val="List Paragraph"/>
    <w:aliases w:val="Numbering,ERP-List Paragraph,List Paragraph11,Bullet EY,List Paragraph2,List Paragraph Red,List Paragraph1,List Paragraph111,Buletai,List Paragraph21,lp1,Bullet 1,Use Case List Paragraph,Paragraph,Bullet,Lentel,List not in Table,Lentele"/>
    <w:basedOn w:val="prastasis"/>
    <w:link w:val="SraopastraipaDiagrama"/>
    <w:uiPriority w:val="34"/>
    <w:qFormat/>
    <w:rsid w:val="006D70F0"/>
    <w:pPr>
      <w:ind w:left="720"/>
    </w:pPr>
  </w:style>
  <w:style w:type="character" w:styleId="Komentaronuoroda">
    <w:name w:val="annotation reference"/>
    <w:basedOn w:val="Numatytasispastraiposriftas"/>
    <w:uiPriority w:val="99"/>
    <w:semiHidden/>
    <w:rsid w:val="006D70F0"/>
    <w:rPr>
      <w:sz w:val="16"/>
      <w:szCs w:val="16"/>
    </w:rPr>
  </w:style>
  <w:style w:type="paragraph" w:styleId="Komentarotekstas">
    <w:name w:val="annotation text"/>
    <w:aliases w:val="Komentaro tekstas Diagrama1,Komentaro tekstas Diagrama Diagrama, Char3 Diagrama Diagrama, Char Diagrama Diagrama,Char3 Diagrama Diagrama, Char1 Diagrama Diagrama,Char3,Char Diagrama Diagrama,Diagrama Diagrama Diagrama, Char3"/>
    <w:basedOn w:val="prastasis"/>
    <w:link w:val="KomentarotekstasDiagrama"/>
    <w:qFormat/>
    <w:rsid w:val="006D70F0"/>
    <w:pPr>
      <w:spacing w:line="240" w:lineRule="auto"/>
    </w:pPr>
    <w:rPr>
      <w:sz w:val="20"/>
      <w:szCs w:val="20"/>
    </w:rPr>
  </w:style>
  <w:style w:type="character" w:customStyle="1" w:styleId="KomentarotekstasDiagrama">
    <w:name w:val="Komentaro tekstas Diagrama"/>
    <w:aliases w:val="Komentaro tekstas Diagrama1 Diagrama,Komentaro tekstas Diagrama Diagrama Diagrama, Char3 Diagrama Diagrama Diagrama, Char Diagrama Diagrama Diagrama,Char3 Diagrama Diagrama Diagrama, Char1 Diagrama Diagrama Diagrama"/>
    <w:basedOn w:val="Numatytasispastraiposriftas"/>
    <w:link w:val="Komentarotekstas"/>
    <w:qFormat/>
    <w:rsid w:val="006D70F0"/>
    <w:rPr>
      <w:rFonts w:ascii="Times New Roman" w:eastAsia="Arial Unicode MS" w:hAnsi="Times New Roman" w:cs="Times New Roman"/>
      <w:kern w:val="0"/>
      <w:sz w:val="20"/>
      <w:szCs w:val="20"/>
      <w14:ligatures w14:val="none"/>
    </w:rPr>
  </w:style>
  <w:style w:type="paragraph" w:styleId="Komentarotema">
    <w:name w:val="annotation subject"/>
    <w:basedOn w:val="Komentarotekstas"/>
    <w:next w:val="Komentarotekstas"/>
    <w:link w:val="KomentarotemaDiagrama"/>
    <w:uiPriority w:val="99"/>
    <w:semiHidden/>
    <w:rsid w:val="006D70F0"/>
    <w:rPr>
      <w:b/>
      <w:bCs/>
    </w:rPr>
  </w:style>
  <w:style w:type="character" w:customStyle="1" w:styleId="KomentarotemaDiagrama">
    <w:name w:val="Komentaro tema Diagrama"/>
    <w:basedOn w:val="KomentarotekstasDiagrama"/>
    <w:link w:val="Komentarotema"/>
    <w:uiPriority w:val="99"/>
    <w:semiHidden/>
    <w:rsid w:val="006D70F0"/>
    <w:rPr>
      <w:rFonts w:ascii="Times New Roman" w:eastAsia="Arial Unicode MS" w:hAnsi="Times New Roman" w:cs="Times New Roman"/>
      <w:b/>
      <w:bCs/>
      <w:kern w:val="0"/>
      <w:sz w:val="20"/>
      <w:szCs w:val="20"/>
      <w14:ligatures w14:val="none"/>
    </w:rPr>
  </w:style>
  <w:style w:type="paragraph" w:styleId="Debesliotekstas">
    <w:name w:val="Balloon Text"/>
    <w:basedOn w:val="prastasis"/>
    <w:link w:val="DebesliotekstasDiagrama"/>
    <w:uiPriority w:val="99"/>
    <w:semiHidden/>
    <w:rsid w:val="006D70F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D70F0"/>
    <w:rPr>
      <w:rFonts w:ascii="Segoe UI" w:eastAsia="Arial Unicode MS" w:hAnsi="Segoe UI" w:cs="Segoe UI"/>
      <w:kern w:val="0"/>
      <w:sz w:val="18"/>
      <w:szCs w:val="18"/>
      <w14:ligatures w14:val="none"/>
    </w:rPr>
  </w:style>
  <w:style w:type="paragraph" w:customStyle="1" w:styleId="Sraopastraipa1">
    <w:name w:val="Sąrašo pastraipa1"/>
    <w:basedOn w:val="prastasis"/>
    <w:rsid w:val="006D70F0"/>
    <w:pPr>
      <w:ind w:left="720"/>
    </w:pPr>
    <w:rPr>
      <w:rFonts w:ascii="Calibri" w:hAnsi="Calibri" w:cs="Calibri"/>
      <w:sz w:val="22"/>
      <w:szCs w:val="22"/>
      <w:u w:color="FFFFFF"/>
    </w:rPr>
  </w:style>
  <w:style w:type="table" w:styleId="Lentelstinklelis">
    <w:name w:val="Table Grid"/>
    <w:basedOn w:val="prastojilentel"/>
    <w:rsid w:val="006D70F0"/>
    <w:pPr>
      <w:spacing w:line="240" w:lineRule="auto"/>
      <w:ind w:firstLine="0"/>
      <w:jc w:val="left"/>
    </w:pPr>
    <w:rPr>
      <w:rFonts w:ascii="Times New Roman" w:eastAsia="Arial Unicode MS" w:hAnsi="Times New Roman" w:cs="Times New Roman"/>
      <w:kern w:val="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DefaultParagraphFont">
    <w:name w:val="WW-Default Paragraph Font"/>
    <w:rsid w:val="006D70F0"/>
  </w:style>
  <w:style w:type="paragraph" w:styleId="Betarp">
    <w:name w:val="No Spacing"/>
    <w:link w:val="BetarpDiagrama"/>
    <w:uiPriority w:val="1"/>
    <w:qFormat/>
    <w:rsid w:val="006D70F0"/>
    <w:pPr>
      <w:spacing w:line="240" w:lineRule="auto"/>
      <w:ind w:firstLine="0"/>
      <w:jc w:val="left"/>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6D70F0"/>
    <w:rPr>
      <w:rFonts w:eastAsiaTheme="minorEastAsia"/>
      <w:kern w:val="0"/>
      <w:sz w:val="21"/>
      <w:szCs w:val="21"/>
      <w:lang w:eastAsia="lt-LT"/>
      <w14:ligatures w14:val="none"/>
    </w:rPr>
  </w:style>
  <w:style w:type="paragraph" w:styleId="Puslapioinaostekstas">
    <w:name w:val="footnote text"/>
    <w:aliases w:val=" Diagrama1,Diagrama1,Footnote,Footnote Text Blue,Footnote text,fn,Footnote Text Char Char,Footnote Text Char Char Char Char Char Char,Footnote Text Char Char Char Char Char,Footnote Text Blue Char Char Char Char"/>
    <w:basedOn w:val="prastasis"/>
    <w:link w:val="PuslapioinaostekstasDiagrama"/>
    <w:uiPriority w:val="99"/>
    <w:unhideWhenUsed/>
    <w:rsid w:val="006D70F0"/>
    <w:pPr>
      <w:spacing w:after="0" w:line="240" w:lineRule="auto"/>
    </w:pPr>
    <w:rPr>
      <w:rFonts w:asciiTheme="minorHAnsi" w:eastAsiaTheme="minorEastAsia" w:hAnsiTheme="minorHAnsi" w:cstheme="minorBidi"/>
      <w:sz w:val="20"/>
      <w:szCs w:val="20"/>
      <w:lang w:eastAsia="lt-LT"/>
    </w:rPr>
  </w:style>
  <w:style w:type="character" w:customStyle="1" w:styleId="PuslapioinaostekstasDiagrama">
    <w:name w:val="Puslapio išnašos tekstas Diagrama"/>
    <w:aliases w:val=" Diagrama1 Diagrama,Diagrama1 Diagrama,Footnote Diagrama,Footnote Text Blue Diagrama,Footnote text Diagrama,fn Diagrama,Footnote Text Char Char Diagrama,Footnote Text Char Char Char Char Char Char Diagrama"/>
    <w:basedOn w:val="Numatytasispastraiposriftas"/>
    <w:link w:val="Puslapioinaostekstas"/>
    <w:uiPriority w:val="99"/>
    <w:rsid w:val="006D70F0"/>
    <w:rPr>
      <w:rFonts w:eastAsiaTheme="minorEastAsia"/>
      <w:kern w:val="0"/>
      <w:sz w:val="20"/>
      <w:szCs w:val="20"/>
      <w:lang w:eastAsia="lt-LT"/>
      <w14:ligatures w14:val="none"/>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6D70F0"/>
    <w:rPr>
      <w:vertAlign w:val="superscript"/>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List Paragraph111 Diagrama,Buletai Diagrama,lp1 Diagrama"/>
    <w:link w:val="Sraopastraipa"/>
    <w:uiPriority w:val="34"/>
    <w:qFormat/>
    <w:locked/>
    <w:rsid w:val="006D70F0"/>
    <w:rPr>
      <w:rFonts w:ascii="Times New Roman" w:eastAsia="Arial Unicode MS" w:hAnsi="Times New Roman" w:cs="Times New Roman"/>
      <w:kern w:val="0"/>
      <w:sz w:val="24"/>
      <w:szCs w:val="24"/>
      <w14:ligatures w14:val="none"/>
    </w:rPr>
  </w:style>
  <w:style w:type="character" w:customStyle="1" w:styleId="normaltextrun">
    <w:name w:val="normaltextrun"/>
    <w:basedOn w:val="Numatytasispastraiposriftas"/>
    <w:rsid w:val="006D70F0"/>
  </w:style>
  <w:style w:type="table" w:customStyle="1" w:styleId="Lentelstinklelis1">
    <w:name w:val="Lentelės tinklelis1"/>
    <w:basedOn w:val="prastojilentel"/>
    <w:next w:val="Lentelstinklelis"/>
    <w:rsid w:val="006D70F0"/>
    <w:pPr>
      <w:spacing w:line="240" w:lineRule="auto"/>
      <w:ind w:firstLine="0"/>
      <w:jc w:val="left"/>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unhideWhenUsed/>
    <w:rsid w:val="006D70F0"/>
    <w:pPr>
      <w:spacing w:before="100" w:beforeAutospacing="1" w:after="100" w:afterAutospacing="1" w:line="240" w:lineRule="auto"/>
    </w:pPr>
    <w:rPr>
      <w:rFonts w:eastAsia="Times New Roman"/>
      <w:lang w:eastAsia="lt-LT"/>
    </w:rPr>
  </w:style>
  <w:style w:type="paragraph" w:styleId="Turinioantrat">
    <w:name w:val="TOC Heading"/>
    <w:basedOn w:val="Antrat1"/>
    <w:next w:val="prastasis"/>
    <w:uiPriority w:val="39"/>
    <w:unhideWhenUsed/>
    <w:qFormat/>
    <w:rsid w:val="006D70F0"/>
    <w:pPr>
      <w:keepLines/>
      <w:numPr>
        <w:numId w:val="0"/>
      </w:numPr>
      <w:pBdr>
        <w:bottom w:val="single" w:sz="4" w:space="2" w:color="ED7D31" w:themeColor="accent2"/>
      </w:pBdr>
      <w:spacing w:after="120" w:line="240" w:lineRule="auto"/>
      <w:jc w:val="left"/>
      <w:outlineLvl w:val="9"/>
    </w:pPr>
    <w:rPr>
      <w:rFonts w:asciiTheme="majorHAnsi" w:eastAsiaTheme="majorEastAsia" w:hAnsiTheme="majorHAnsi" w:cstheme="majorBidi"/>
      <w:color w:val="262626" w:themeColor="text1" w:themeTint="D9"/>
      <w:sz w:val="40"/>
      <w:szCs w:val="40"/>
    </w:rPr>
  </w:style>
  <w:style w:type="paragraph" w:styleId="Turinys1">
    <w:name w:val="toc 1"/>
    <w:basedOn w:val="prastasis"/>
    <w:next w:val="prastasis"/>
    <w:autoRedefine/>
    <w:uiPriority w:val="39"/>
    <w:unhideWhenUsed/>
    <w:rsid w:val="006D70F0"/>
    <w:pPr>
      <w:tabs>
        <w:tab w:val="left" w:pos="142"/>
        <w:tab w:val="right" w:leader="dot" w:pos="9962"/>
      </w:tabs>
      <w:spacing w:after="0"/>
      <w:ind w:left="426" w:hanging="284"/>
    </w:pPr>
    <w:rPr>
      <w:rFonts w:asciiTheme="minorHAnsi" w:eastAsiaTheme="minorEastAsia" w:hAnsiTheme="minorHAnsi" w:cstheme="minorBidi"/>
      <w:sz w:val="21"/>
      <w:szCs w:val="21"/>
      <w:lang w:eastAsia="lt-LT"/>
    </w:rPr>
  </w:style>
  <w:style w:type="paragraph" w:styleId="Turinys2">
    <w:name w:val="toc 2"/>
    <w:basedOn w:val="prastasis"/>
    <w:next w:val="prastasis"/>
    <w:autoRedefine/>
    <w:uiPriority w:val="39"/>
    <w:unhideWhenUsed/>
    <w:rsid w:val="006D70F0"/>
    <w:pPr>
      <w:tabs>
        <w:tab w:val="right" w:leader="dot" w:pos="9962"/>
      </w:tabs>
      <w:spacing w:after="0"/>
      <w:ind w:left="142"/>
    </w:pPr>
    <w:rPr>
      <w:rFonts w:asciiTheme="minorHAnsi" w:eastAsiaTheme="minorEastAsia" w:hAnsiTheme="minorHAnsi" w:cstheme="minorBidi"/>
      <w:sz w:val="21"/>
      <w:szCs w:val="21"/>
      <w:lang w:eastAsia="lt-LT"/>
    </w:rPr>
  </w:style>
  <w:style w:type="paragraph" w:customStyle="1" w:styleId="Lentelsantrat">
    <w:name w:val="Lentelės antraštė"/>
    <w:basedOn w:val="prastasis"/>
    <w:rsid w:val="006D70F0"/>
    <w:pPr>
      <w:suppressLineNumbers/>
      <w:suppressAutoHyphens/>
      <w:jc w:val="center"/>
    </w:pPr>
    <w:rPr>
      <w:rFonts w:eastAsia="Calibri" w:cs="Calibri"/>
      <w:b/>
      <w:bCs/>
      <w:kern w:val="1"/>
      <w:szCs w:val="22"/>
      <w:lang w:eastAsia="ar-SA"/>
    </w:rPr>
  </w:style>
  <w:style w:type="character" w:customStyle="1" w:styleId="cf01">
    <w:name w:val="cf01"/>
    <w:basedOn w:val="Numatytasispastraiposriftas"/>
    <w:rsid w:val="006D70F0"/>
    <w:rPr>
      <w:rFonts w:ascii="Segoe UI" w:hAnsi="Segoe UI" w:cs="Segoe UI" w:hint="default"/>
      <w:sz w:val="18"/>
      <w:szCs w:val="18"/>
    </w:rPr>
  </w:style>
  <w:style w:type="paragraph" w:styleId="Paantrat">
    <w:name w:val="Subtitle"/>
    <w:basedOn w:val="prastasis"/>
    <w:next w:val="prastasis"/>
    <w:link w:val="PaantratDiagrama"/>
    <w:uiPriority w:val="11"/>
    <w:qFormat/>
    <w:rsid w:val="006D70F0"/>
    <w:pPr>
      <w:numPr>
        <w:ilvl w:val="1"/>
      </w:numPr>
      <w:spacing w:after="240"/>
    </w:pPr>
    <w:rPr>
      <w:rFonts w:asciiTheme="minorHAnsi" w:eastAsiaTheme="minorEastAsia" w:hAnsiTheme="minorHAnsi" w:cstheme="minorBidi"/>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11"/>
    <w:rsid w:val="006D70F0"/>
    <w:rPr>
      <w:rFonts w:eastAsiaTheme="minorEastAsia"/>
      <w:caps/>
      <w:color w:val="404040" w:themeColor="text1" w:themeTint="BF"/>
      <w:spacing w:val="20"/>
      <w:kern w:val="0"/>
      <w:sz w:val="28"/>
      <w:szCs w:val="28"/>
      <w:lang w:eastAsia="lt-LT"/>
      <w14:ligatures w14:val="none"/>
    </w:rPr>
  </w:style>
  <w:style w:type="paragraph" w:customStyle="1" w:styleId="tajtip">
    <w:name w:val="tajtip"/>
    <w:basedOn w:val="prastasis"/>
    <w:rsid w:val="006D70F0"/>
    <w:pPr>
      <w:spacing w:before="100" w:beforeAutospacing="1" w:after="100" w:afterAutospacing="1" w:line="240" w:lineRule="auto"/>
    </w:pPr>
    <w:rPr>
      <w:rFonts w:eastAsia="Times New Roman"/>
      <w:lang w:eastAsia="lt-LT"/>
    </w:rPr>
  </w:style>
  <w:style w:type="table" w:customStyle="1" w:styleId="TableGrid3">
    <w:name w:val="Table Grid3"/>
    <w:basedOn w:val="prastojilentel"/>
    <w:next w:val="Lentelstinklelis"/>
    <w:uiPriority w:val="39"/>
    <w:rsid w:val="006D70F0"/>
    <w:pPr>
      <w:spacing w:line="240" w:lineRule="auto"/>
      <w:ind w:firstLine="0"/>
      <w:jc w:val="left"/>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fesrasas2lygis">
    <w:name w:val="_paragrafe sąrasas 2 lygis"/>
    <w:basedOn w:val="Pagrindiniotekstotrauka2"/>
    <w:link w:val="paragrafesrasas2lygisDiagrama"/>
    <w:qFormat/>
    <w:rsid w:val="006D70F0"/>
    <w:pPr>
      <w:spacing w:line="276" w:lineRule="auto"/>
      <w:ind w:left="0"/>
      <w:jc w:val="both"/>
    </w:pPr>
    <w:rPr>
      <w:rFonts w:eastAsia="Times New Roman"/>
      <w:sz w:val="22"/>
      <w:szCs w:val="22"/>
    </w:rPr>
  </w:style>
  <w:style w:type="character" w:customStyle="1" w:styleId="paragrafesrasas2lygisDiagrama">
    <w:name w:val="_paragrafe sąrasas 2 lygis Diagrama"/>
    <w:basedOn w:val="Numatytasispastraiposriftas"/>
    <w:link w:val="paragrafesrasas2lygis"/>
    <w:rsid w:val="006D70F0"/>
    <w:rPr>
      <w:rFonts w:ascii="Times New Roman" w:eastAsia="Times New Roman" w:hAnsi="Times New Roman" w:cs="Times New Roman"/>
      <w:kern w:val="0"/>
      <w14:ligatures w14:val="none"/>
    </w:rPr>
  </w:style>
  <w:style w:type="paragraph" w:styleId="Pagrindiniotekstotrauka2">
    <w:name w:val="Body Text Indent 2"/>
    <w:basedOn w:val="prastasis"/>
    <w:link w:val="Pagrindiniotekstotrauka2Diagrama"/>
    <w:uiPriority w:val="99"/>
    <w:semiHidden/>
    <w:unhideWhenUsed/>
    <w:rsid w:val="006D70F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70F0"/>
    <w:rPr>
      <w:rFonts w:ascii="Times New Roman" w:eastAsia="Arial Unicode MS" w:hAnsi="Times New Roman" w:cs="Times New Roman"/>
      <w:kern w:val="0"/>
      <w:sz w:val="24"/>
      <w:szCs w:val="24"/>
      <w14:ligatures w14:val="none"/>
    </w:rPr>
  </w:style>
  <w:style w:type="paragraph" w:customStyle="1" w:styleId="Pagrindinistekstas1">
    <w:name w:val="Pagrindinis tekstas1"/>
    <w:rsid w:val="006D70F0"/>
    <w:pPr>
      <w:suppressAutoHyphens/>
      <w:snapToGrid w:val="0"/>
      <w:spacing w:line="240" w:lineRule="auto"/>
      <w:ind w:firstLine="312"/>
    </w:pPr>
    <w:rPr>
      <w:rFonts w:ascii="TimesLT" w:eastAsia="Arial" w:hAnsi="TimesLT" w:cs="Calibri"/>
      <w:kern w:val="1"/>
      <w:sz w:val="20"/>
      <w:szCs w:val="20"/>
      <w:lang w:val="en-US" w:eastAsia="ar-SA"/>
      <w14:ligatures w14:val="none"/>
    </w:rPr>
  </w:style>
  <w:style w:type="paragraph" w:styleId="Pataisymai">
    <w:name w:val="Revision"/>
    <w:hidden/>
    <w:uiPriority w:val="99"/>
    <w:semiHidden/>
    <w:rsid w:val="006D70F0"/>
    <w:pPr>
      <w:spacing w:line="240" w:lineRule="auto"/>
      <w:ind w:firstLine="0"/>
      <w:jc w:val="left"/>
    </w:pPr>
    <w:rPr>
      <w:rFonts w:ascii="Times New Roman" w:eastAsia="Arial Unicode MS" w:hAnsi="Times New Roman" w:cs="Times New Roman"/>
      <w:kern w:val="0"/>
      <w:sz w:val="24"/>
      <w:szCs w:val="24"/>
      <w14:ligatures w14:val="none"/>
    </w:rPr>
  </w:style>
  <w:style w:type="character" w:customStyle="1" w:styleId="Neapdorotaspaminjimas1">
    <w:name w:val="Neapdorotas paminėjimas1"/>
    <w:basedOn w:val="Numatytasispastraiposriftas"/>
    <w:uiPriority w:val="99"/>
    <w:semiHidden/>
    <w:unhideWhenUsed/>
    <w:rsid w:val="006D70F0"/>
    <w:rPr>
      <w:color w:val="605E5C"/>
      <w:shd w:val="clear" w:color="auto" w:fill="E1DFDD"/>
    </w:rPr>
  </w:style>
  <w:style w:type="paragraph" w:customStyle="1" w:styleId="WW-Default">
    <w:name w:val="WW-Default"/>
    <w:uiPriority w:val="99"/>
    <w:rsid w:val="006D70F0"/>
    <w:pPr>
      <w:suppressAutoHyphens/>
      <w:autoSpaceDE w:val="0"/>
      <w:spacing w:line="240" w:lineRule="auto"/>
      <w:ind w:firstLine="0"/>
      <w:jc w:val="left"/>
    </w:pPr>
    <w:rPr>
      <w:rFonts w:ascii="Times New Roman" w:eastAsia="Times New Roman" w:hAnsi="Times New Roman" w:cs="Times New Roman"/>
      <w:color w:val="000000"/>
      <w:sz w:val="24"/>
      <w:szCs w:val="24"/>
      <w:lang w:eastAsia="ar-SA"/>
      <w14:ligatures w14:val="none"/>
    </w:rPr>
  </w:style>
  <w:style w:type="character" w:styleId="Grietas">
    <w:name w:val="Strong"/>
    <w:basedOn w:val="Numatytasispastraiposriftas"/>
    <w:uiPriority w:val="22"/>
    <w:qFormat/>
    <w:rsid w:val="006D70F0"/>
    <w:rPr>
      <w:b/>
      <w:bCs/>
    </w:rPr>
  </w:style>
  <w:style w:type="character" w:styleId="Neapdorotaspaminjimas">
    <w:name w:val="Unresolved Mention"/>
    <w:basedOn w:val="Numatytasispastraiposriftas"/>
    <w:uiPriority w:val="99"/>
    <w:semiHidden/>
    <w:unhideWhenUsed/>
    <w:rsid w:val="006D70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044503">
      <w:bodyDiv w:val="1"/>
      <w:marLeft w:val="0"/>
      <w:marRight w:val="0"/>
      <w:marTop w:val="0"/>
      <w:marBottom w:val="0"/>
      <w:divBdr>
        <w:top w:val="none" w:sz="0" w:space="0" w:color="auto"/>
        <w:left w:val="none" w:sz="0" w:space="0" w:color="auto"/>
        <w:bottom w:val="none" w:sz="0" w:space="0" w:color="auto"/>
        <w:right w:val="none" w:sz="0" w:space="0" w:color="auto"/>
      </w:divBdr>
    </w:div>
    <w:div w:id="1104963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41e131d07ada11edbc04912defe897d1" TargetMode="External"/><Relationship Id="rId13" Type="http://schemas.openxmlformats.org/officeDocument/2006/relationships/hyperlink" Target="https://vpt.lrv.lt/lt/nuorodos/kiti-duomenys/powerbi/nepatikimi-tiekejai-1/"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s://vpt.lrv.lt/lt/nuorodos/kiti-duomenys/powerbi/melaginga-informacija-pateikusiu-tiekeju-sarasas-3/" TargetMode="External"/><Relationship Id="rId17" Type="http://schemas.openxmlformats.org/officeDocument/2006/relationships/hyperlink" Target="https://www.vmi.lt/evmi/mokesciu-moketoju-informacija" TargetMode="External"/><Relationship Id="rId2" Type="http://schemas.openxmlformats.org/officeDocument/2006/relationships/styles" Target="styles.xml"/><Relationship Id="rId16" Type="http://schemas.openxmlformats.org/officeDocument/2006/relationships/hyperlink" Target="https://vpt.lrv.lt/lt/naujienos-3/finansiniu-ataskaitu-nepateikimas-gali-tapti-kliutimi-dalyvauti-viesuosiuose-pirkimuose/"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c.europa.eu/tools/ecertis/" TargetMode="External"/><Relationship Id="rId5" Type="http://schemas.openxmlformats.org/officeDocument/2006/relationships/footnotes" Target="footnotes.xml"/><Relationship Id="rId15" Type="http://schemas.openxmlformats.org/officeDocument/2006/relationships/hyperlink" Target="https://www.registrucentras.lt/jar/p/index.php" TargetMode="External"/><Relationship Id="rId10" Type="http://schemas.openxmlformats.org/officeDocument/2006/relationships/hyperlink" Target="mailto:modestas.rauktys@silute.lt"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diana.benkunskiene@silute.lt" TargetMode="External"/><Relationship Id="rId14" Type="http://schemas.openxmlformats.org/officeDocument/2006/relationships/hyperlink" Target="https://vpt.lrv.lt/lt/pasalinimo-pagrindai-1/nepatikimu-koncesininku-sarasas-1/nepatikimu-koncesininku-sarasas/"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214</TotalTime>
  <Pages>28</Pages>
  <Words>34059</Words>
  <Characters>19415</Characters>
  <Application>Microsoft Office Word</Application>
  <DocSecurity>0</DocSecurity>
  <Lines>161</Lines>
  <Paragraphs>106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53368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VPT-ID10</dc:creator>
  <cp:keywords/>
  <dc:description/>
  <cp:lastModifiedBy>VPS_DB</cp:lastModifiedBy>
  <cp:revision>28</cp:revision>
  <cp:lastPrinted>2025-01-22T13:13:00Z</cp:lastPrinted>
  <dcterms:created xsi:type="dcterms:W3CDTF">2025-04-17T08:37:00Z</dcterms:created>
  <dcterms:modified xsi:type="dcterms:W3CDTF">2025-04-29T07:47:00Z</dcterms:modified>
</cp:coreProperties>
</file>