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7558C90" w14:textId="77777777" w:rsidR="004B52C2" w:rsidRPr="004B52C2" w:rsidRDefault="004B52C2" w:rsidP="004B52C2">
      <w:pPr>
        <w:rPr>
          <w:noProof w:val="0"/>
        </w:rPr>
      </w:pPr>
    </w:p>
    <w:tbl>
      <w:tblPr>
        <w:tblW w:w="10826" w:type="dxa"/>
        <w:tblInd w:w="108" w:type="dxa"/>
        <w:tblLook w:val="01E0" w:firstRow="1" w:lastRow="1" w:firstColumn="1" w:lastColumn="1" w:noHBand="0" w:noVBand="0"/>
      </w:tblPr>
      <w:tblGrid>
        <w:gridCol w:w="1994"/>
        <w:gridCol w:w="8751"/>
        <w:gridCol w:w="81"/>
      </w:tblGrid>
      <w:tr w:rsidR="004B52C2" w:rsidRPr="004B52C2" w14:paraId="5640B45C" w14:textId="77777777" w:rsidTr="00033626">
        <w:trPr>
          <w:gridAfter w:val="1"/>
          <w:wAfter w:w="81" w:type="dxa"/>
          <w:trHeight w:val="245"/>
        </w:trPr>
        <w:tc>
          <w:tcPr>
            <w:tcW w:w="10745" w:type="dxa"/>
            <w:gridSpan w:val="2"/>
            <w:tcBorders>
              <w:bottom w:val="single" w:sz="4" w:space="0" w:color="auto"/>
            </w:tcBorders>
            <w:vAlign w:val="bottom"/>
          </w:tcPr>
          <w:p w14:paraId="57FE6A4B" w14:textId="77777777" w:rsidR="004B52C2" w:rsidRPr="004B52C2" w:rsidRDefault="004B52C2" w:rsidP="004B52C2">
            <w:pPr>
              <w:widowControl w:val="0"/>
              <w:adjustRightInd w:val="0"/>
              <w:spacing w:after="0"/>
              <w:jc w:val="right"/>
              <w:textAlignment w:val="baseline"/>
              <w:rPr>
                <w:rFonts w:ascii="Tahoma" w:hAnsi="Tahoma" w:cs="Tahoma"/>
                <w:noProof w:val="0"/>
                <w:spacing w:val="-2"/>
                <w:sz w:val="16"/>
                <w:szCs w:val="16"/>
                <w:lang w:val="en-US"/>
              </w:rPr>
            </w:pPr>
            <w:bookmarkStart w:id="0" w:name="_Hlk123325009"/>
            <w:bookmarkStart w:id="1" w:name="_Hlk123325118"/>
            <w:r w:rsidRPr="004B52C2">
              <w:rPr>
                <w:rFonts w:ascii="Tahoma" w:hAnsi="Tahoma" w:cs="Tahoma"/>
                <w:noProof w:val="0"/>
                <w:spacing w:val="-2"/>
                <w:sz w:val="16"/>
                <w:szCs w:val="16"/>
                <w:lang w:val="en-US"/>
              </w:rPr>
              <w:t xml:space="preserve"> Fizioterapijos ir slaugos priemonių užsakymai per CPO LT elektroninį katalogą</w:t>
            </w:r>
          </w:p>
        </w:tc>
      </w:tr>
      <w:tr w:rsidR="004B52C2" w:rsidRPr="004B52C2" w14:paraId="62AD72D6" w14:textId="77777777" w:rsidTr="00033626">
        <w:trPr>
          <w:trHeight w:val="54"/>
        </w:trPr>
        <w:tc>
          <w:tcPr>
            <w:tcW w:w="1994" w:type="dxa"/>
            <w:tcBorders>
              <w:top w:val="single" w:sz="4" w:space="0" w:color="auto"/>
            </w:tcBorders>
          </w:tcPr>
          <w:p w14:paraId="0B540398" w14:textId="77777777" w:rsidR="004B52C2" w:rsidRPr="004B52C2" w:rsidRDefault="004B52C2" w:rsidP="004B52C2">
            <w:pPr>
              <w:widowControl w:val="0"/>
              <w:adjustRightInd w:val="0"/>
              <w:spacing w:after="0"/>
              <w:textAlignment w:val="baseline"/>
              <w:rPr>
                <w:noProof w:val="0"/>
                <w:spacing w:val="-2"/>
                <w:sz w:val="16"/>
                <w:szCs w:val="16"/>
                <w:lang w:val="en-US"/>
              </w:rPr>
            </w:pPr>
          </w:p>
        </w:tc>
        <w:tc>
          <w:tcPr>
            <w:tcW w:w="8832" w:type="dxa"/>
            <w:gridSpan w:val="2"/>
            <w:tcBorders>
              <w:top w:val="single" w:sz="4" w:space="0" w:color="auto"/>
            </w:tcBorders>
          </w:tcPr>
          <w:p w14:paraId="311A8D5A" w14:textId="77777777" w:rsidR="004B52C2" w:rsidRPr="004B52C2" w:rsidRDefault="004B52C2" w:rsidP="004B52C2">
            <w:pPr>
              <w:tabs>
                <w:tab w:val="center" w:pos="4680"/>
                <w:tab w:val="right" w:pos="9360"/>
              </w:tabs>
              <w:spacing w:after="0" w:line="240" w:lineRule="auto"/>
              <w:jc w:val="right"/>
              <w:rPr>
                <w:rFonts w:ascii="Tahoma" w:hAnsi="Tahoma" w:cs="Tahoma"/>
                <w:noProof w:val="0"/>
                <w:sz w:val="16"/>
                <w:szCs w:val="16"/>
                <w:lang w:val="en-US"/>
              </w:rPr>
            </w:pPr>
            <w:r w:rsidRPr="004B52C2">
              <w:rPr>
                <w:rFonts w:ascii="Tahoma" w:hAnsi="Tahoma" w:cs="Tahoma"/>
                <w:noProof w:val="0"/>
                <w:sz w:val="16"/>
                <w:szCs w:val="16"/>
                <w:lang w:val="en-US"/>
              </w:rPr>
              <w:t>C dalies 2 priedas. Pirkimo sutarties projektas</w:t>
            </w:r>
          </w:p>
        </w:tc>
      </w:tr>
    </w:tbl>
    <w:p w14:paraId="331B5DF9" w14:textId="77777777" w:rsidR="004B52C2" w:rsidRPr="004B52C2" w:rsidRDefault="004B52C2" w:rsidP="004B52C2">
      <w:pPr>
        <w:tabs>
          <w:tab w:val="left" w:pos="426"/>
        </w:tabs>
        <w:spacing w:after="40" w:line="240" w:lineRule="auto"/>
        <w:rPr>
          <w:rFonts w:ascii="Tahoma" w:eastAsia="Times New Roman" w:hAnsi="Tahoma" w:cs="Times New Roman"/>
          <w:i/>
          <w:noProof w:val="0"/>
          <w:color w:val="00B050"/>
          <w:sz w:val="16"/>
          <w:szCs w:val="16"/>
          <w:lang w:eastAsia="lt-LT"/>
        </w:rPr>
      </w:pPr>
    </w:p>
    <w:p w14:paraId="3BF0F851" w14:textId="77777777" w:rsidR="004B52C2" w:rsidRPr="004B52C2" w:rsidRDefault="004B52C2" w:rsidP="004B52C2">
      <w:pPr>
        <w:spacing w:after="40" w:line="240" w:lineRule="auto"/>
        <w:jc w:val="center"/>
        <w:rPr>
          <w:rFonts w:ascii="Tahoma" w:eastAsia="Times New Roman" w:hAnsi="Tahoma" w:cs="Times New Roman"/>
          <w:i/>
          <w:noProof w:val="0"/>
          <w:sz w:val="16"/>
          <w:szCs w:val="16"/>
          <w:lang w:eastAsia="lt-LT"/>
        </w:rPr>
      </w:pPr>
      <w:bookmarkStart w:id="2" w:name="_Hlk111120901"/>
    </w:p>
    <w:p w14:paraId="2673139E" w14:textId="77777777" w:rsidR="004B52C2" w:rsidRPr="004B52C2" w:rsidRDefault="004B52C2" w:rsidP="004B52C2">
      <w:pPr>
        <w:spacing w:after="40" w:line="240" w:lineRule="auto"/>
        <w:jc w:val="center"/>
        <w:rPr>
          <w:rFonts w:ascii="Tahoma" w:eastAsia="Times New Roman" w:hAnsi="Tahoma" w:cs="Times New Roman"/>
          <w:b/>
          <w:noProof w:val="0"/>
          <w:sz w:val="16"/>
          <w:szCs w:val="24"/>
          <w:lang w:val="en-US" w:eastAsia="lt-LT"/>
        </w:rPr>
      </w:pPr>
    </w:p>
    <w:p w14:paraId="27C46639" w14:textId="77777777" w:rsidR="004B52C2" w:rsidRPr="004B52C2" w:rsidRDefault="004B52C2" w:rsidP="004B52C2">
      <w:pPr>
        <w:spacing w:after="40" w:line="240" w:lineRule="auto"/>
        <w:jc w:val="center"/>
        <w:rPr>
          <w:rFonts w:ascii="Tahoma" w:eastAsia="Times New Roman" w:hAnsi="Tahoma" w:cs="Times New Roman"/>
          <w:b/>
          <w:noProof w:val="0"/>
          <w:sz w:val="16"/>
          <w:szCs w:val="24"/>
          <w:lang w:eastAsia="lt-LT"/>
        </w:rPr>
      </w:pPr>
      <w:r w:rsidRPr="004B52C2">
        <w:rPr>
          <w:rFonts w:ascii="Tahoma" w:eastAsia="Times New Roman" w:hAnsi="Tahoma" w:cs="Times New Roman"/>
          <w:b/>
          <w:noProof w:val="0"/>
          <w:sz w:val="16"/>
          <w:szCs w:val="24"/>
          <w:lang w:eastAsia="lt-LT"/>
        </w:rPr>
        <w:t>Pirkimo sutartis [</w:t>
      </w:r>
      <w:r w:rsidRPr="004B52C2">
        <w:rPr>
          <w:rFonts w:ascii="Tahoma" w:eastAsia="Times New Roman" w:hAnsi="Tahoma" w:cs="Times New Roman"/>
          <w:b/>
          <w:noProof w:val="0"/>
          <w:sz w:val="16"/>
          <w:szCs w:val="24"/>
          <w:highlight w:val="lightGray"/>
          <w:lang w:eastAsia="lt-LT"/>
        </w:rPr>
        <w:t>CPO pirkimo numeris</w:t>
      </w:r>
      <w:r w:rsidRPr="004B52C2">
        <w:rPr>
          <w:rFonts w:ascii="Tahoma" w:eastAsia="Times New Roman" w:hAnsi="Tahoma" w:cs="Times New Roman"/>
          <w:b/>
          <w:noProof w:val="0"/>
          <w:sz w:val="16"/>
          <w:szCs w:val="24"/>
          <w:lang w:eastAsia="lt-LT"/>
        </w:rPr>
        <w:t>]</w:t>
      </w:r>
    </w:p>
    <w:p w14:paraId="349259AC" w14:textId="77777777" w:rsidR="004B52C2" w:rsidRPr="004B52C2" w:rsidRDefault="004B52C2" w:rsidP="004B52C2">
      <w:pPr>
        <w:spacing w:after="40" w:line="240" w:lineRule="auto"/>
        <w:jc w:val="both"/>
        <w:rPr>
          <w:rFonts w:ascii="Tahoma" w:eastAsia="Times New Roman" w:hAnsi="Tahoma" w:cs="Times New Roman"/>
          <w:noProof w:val="0"/>
          <w:sz w:val="16"/>
          <w:szCs w:val="24"/>
          <w:lang w:eastAsia="lt-LT"/>
        </w:rPr>
      </w:pPr>
    </w:p>
    <w:p w14:paraId="6D86E177" w14:textId="77777777" w:rsidR="004B52C2" w:rsidRPr="004B52C2" w:rsidRDefault="004B52C2" w:rsidP="004B52C2">
      <w:pPr>
        <w:spacing w:after="40" w:line="240" w:lineRule="auto"/>
        <w:jc w:val="both"/>
        <w:rPr>
          <w:rFonts w:ascii="Tahoma" w:eastAsia="Times New Roman" w:hAnsi="Tahoma" w:cs="Times New Roman"/>
          <w:noProof w:val="0"/>
          <w:sz w:val="16"/>
          <w:szCs w:val="24"/>
          <w:lang w:eastAsia="lt-LT"/>
        </w:rPr>
      </w:pPr>
    </w:p>
    <w:p w14:paraId="6A848518" w14:textId="77777777" w:rsidR="004B52C2" w:rsidRPr="004B52C2" w:rsidRDefault="004B52C2" w:rsidP="004B52C2">
      <w:pPr>
        <w:spacing w:after="40" w:line="240" w:lineRule="auto"/>
        <w:jc w:val="both"/>
        <w:rPr>
          <w:rFonts w:ascii="Tahoma" w:eastAsia="Times New Roman" w:hAnsi="Tahoma" w:cs="Times New Roman"/>
          <w:noProof w:val="0"/>
          <w:sz w:val="16"/>
          <w:szCs w:val="24"/>
          <w:lang w:eastAsia="lt-LT"/>
        </w:rPr>
      </w:pPr>
      <w:r w:rsidRPr="004B52C2">
        <w:rPr>
          <w:rFonts w:ascii="Tahoma" w:eastAsia="Times New Roman" w:hAnsi="Tahoma" w:cs="Times New Roman"/>
          <w:noProof w:val="0"/>
          <w:sz w:val="16"/>
          <w:szCs w:val="24"/>
          <w:highlight w:val="lightGray"/>
          <w:lang w:eastAsia="lt-LT"/>
        </w:rPr>
        <w:t>[PIRKĖJO pavadinimas]</w:t>
      </w:r>
      <w:r w:rsidRPr="004B52C2">
        <w:rPr>
          <w:rFonts w:ascii="Tahoma" w:eastAsia="Times New Roman" w:hAnsi="Tahoma" w:cs="Times New Roman"/>
          <w:noProof w:val="0"/>
          <w:sz w:val="16"/>
          <w:szCs w:val="24"/>
          <w:lang w:eastAsia="lt-LT"/>
        </w:rPr>
        <w:t xml:space="preserve">, </w:t>
      </w:r>
    </w:p>
    <w:p w14:paraId="78F2D516" w14:textId="77777777" w:rsidR="004B52C2" w:rsidRPr="004B52C2" w:rsidRDefault="004B52C2" w:rsidP="004B52C2">
      <w:pPr>
        <w:spacing w:after="40" w:line="240" w:lineRule="auto"/>
        <w:jc w:val="both"/>
        <w:rPr>
          <w:rFonts w:ascii="Tahoma" w:eastAsia="Times New Roman" w:hAnsi="Tahoma" w:cs="Times New Roman"/>
          <w:noProof w:val="0"/>
          <w:sz w:val="16"/>
          <w:szCs w:val="24"/>
          <w:lang w:eastAsia="lt-LT"/>
        </w:rPr>
      </w:pPr>
      <w:r w:rsidRPr="004B52C2">
        <w:rPr>
          <w:rFonts w:ascii="Tahoma" w:eastAsia="Times New Roman" w:hAnsi="Tahoma" w:cs="Times New Roman"/>
          <w:noProof w:val="0"/>
          <w:sz w:val="16"/>
          <w:szCs w:val="24"/>
          <w:lang w:eastAsia="lt-LT"/>
        </w:rPr>
        <w:t xml:space="preserve">atstovaujama _____________________________________________________________________________________________________________ </w:t>
      </w:r>
    </w:p>
    <w:p w14:paraId="16E5B85D" w14:textId="77777777" w:rsidR="004B52C2" w:rsidRPr="004B52C2" w:rsidRDefault="004B52C2" w:rsidP="004B52C2">
      <w:pPr>
        <w:spacing w:after="40" w:line="240" w:lineRule="auto"/>
        <w:jc w:val="center"/>
        <w:rPr>
          <w:rFonts w:ascii="Tahoma" w:eastAsia="Times New Roman" w:hAnsi="Tahoma" w:cs="Times New Roman"/>
          <w:noProof w:val="0"/>
          <w:sz w:val="16"/>
          <w:szCs w:val="24"/>
          <w:lang w:eastAsia="lt-LT"/>
        </w:rPr>
      </w:pPr>
      <w:r w:rsidRPr="004B52C2">
        <w:rPr>
          <w:rFonts w:ascii="Tahoma" w:eastAsia="Times New Roman" w:hAnsi="Tahoma" w:cs="Times New Roman"/>
          <w:noProof w:val="0"/>
          <w:sz w:val="16"/>
          <w:szCs w:val="24"/>
          <w:lang w:eastAsia="lt-LT"/>
        </w:rPr>
        <w:t>(vardas, pavardė ir pareigos)</w:t>
      </w:r>
    </w:p>
    <w:p w14:paraId="05DE7592" w14:textId="77777777" w:rsidR="004B52C2" w:rsidRPr="004B52C2" w:rsidRDefault="004B52C2" w:rsidP="004B52C2">
      <w:pPr>
        <w:spacing w:after="40" w:line="240" w:lineRule="auto"/>
        <w:jc w:val="both"/>
        <w:rPr>
          <w:rFonts w:ascii="Tahoma" w:eastAsia="Times New Roman" w:hAnsi="Tahoma" w:cs="Times New Roman"/>
          <w:noProof w:val="0"/>
          <w:color w:val="000000"/>
          <w:sz w:val="16"/>
          <w:szCs w:val="24"/>
          <w:lang w:eastAsia="lt-LT"/>
        </w:rPr>
      </w:pPr>
      <w:r w:rsidRPr="004B52C2">
        <w:rPr>
          <w:rFonts w:ascii="Tahoma" w:eastAsia="Times New Roman" w:hAnsi="Tahoma" w:cs="Times New Roman"/>
          <w:noProof w:val="0"/>
          <w:sz w:val="16"/>
          <w:szCs w:val="24"/>
          <w:lang w:eastAsia="lt-LT"/>
        </w:rPr>
        <w:t xml:space="preserve">(toliau – PIRKĖJAS), ir </w:t>
      </w:r>
    </w:p>
    <w:p w14:paraId="425114D7" w14:textId="77777777" w:rsidR="004B52C2" w:rsidRPr="004B52C2" w:rsidRDefault="004B52C2" w:rsidP="004B52C2">
      <w:pPr>
        <w:spacing w:after="40" w:line="240" w:lineRule="auto"/>
        <w:jc w:val="both"/>
        <w:rPr>
          <w:rFonts w:ascii="Tahoma" w:eastAsia="Times New Roman" w:hAnsi="Tahoma" w:cs="Times New Roman"/>
          <w:noProof w:val="0"/>
          <w:color w:val="000000"/>
          <w:sz w:val="16"/>
          <w:szCs w:val="24"/>
          <w:lang w:eastAsia="lt-LT"/>
        </w:rPr>
      </w:pPr>
    </w:p>
    <w:p w14:paraId="3B995BCA" w14:textId="77777777" w:rsidR="004B52C2" w:rsidRPr="004B52C2" w:rsidRDefault="004B52C2" w:rsidP="004B52C2">
      <w:pPr>
        <w:spacing w:after="40" w:line="240" w:lineRule="auto"/>
        <w:jc w:val="both"/>
        <w:rPr>
          <w:rFonts w:ascii="Tahoma" w:eastAsia="Times New Roman" w:hAnsi="Tahoma" w:cs="Times New Roman"/>
          <w:noProof w:val="0"/>
          <w:color w:val="000000"/>
          <w:sz w:val="16"/>
          <w:szCs w:val="24"/>
          <w:lang w:eastAsia="lt-LT"/>
        </w:rPr>
      </w:pPr>
      <w:r w:rsidRPr="004B52C2">
        <w:rPr>
          <w:rFonts w:ascii="Tahoma" w:eastAsia="Times New Roman" w:hAnsi="Tahoma" w:cs="Times New Roman"/>
          <w:noProof w:val="0"/>
          <w:color w:val="000000"/>
          <w:sz w:val="16"/>
          <w:szCs w:val="24"/>
          <w:highlight w:val="lightGray"/>
          <w:lang w:eastAsia="lt-LT"/>
        </w:rPr>
        <w:t>[TIEKĖJO pavadinimas]</w:t>
      </w:r>
      <w:r w:rsidRPr="004B52C2">
        <w:rPr>
          <w:rFonts w:ascii="Tahoma" w:eastAsia="Times New Roman" w:hAnsi="Tahoma" w:cs="Times New Roman"/>
          <w:noProof w:val="0"/>
          <w:color w:val="000000"/>
          <w:sz w:val="16"/>
          <w:szCs w:val="24"/>
          <w:lang w:eastAsia="lt-LT"/>
        </w:rPr>
        <w:t xml:space="preserve">, </w:t>
      </w:r>
    </w:p>
    <w:p w14:paraId="05632C81" w14:textId="77777777" w:rsidR="004B52C2" w:rsidRPr="004B52C2" w:rsidRDefault="004B52C2" w:rsidP="004B52C2">
      <w:pPr>
        <w:spacing w:after="40" w:line="240" w:lineRule="auto"/>
        <w:jc w:val="both"/>
        <w:rPr>
          <w:rFonts w:ascii="Tahoma" w:eastAsia="Times New Roman" w:hAnsi="Tahoma" w:cs="Times New Roman"/>
          <w:noProof w:val="0"/>
          <w:color w:val="000000"/>
          <w:sz w:val="16"/>
          <w:szCs w:val="24"/>
          <w:lang w:eastAsia="lt-LT"/>
        </w:rPr>
      </w:pPr>
      <w:r w:rsidRPr="004B52C2">
        <w:rPr>
          <w:rFonts w:ascii="Tahoma" w:eastAsia="Times New Roman" w:hAnsi="Tahoma" w:cs="Times New Roman"/>
          <w:noProof w:val="0"/>
          <w:color w:val="000000"/>
          <w:sz w:val="16"/>
          <w:szCs w:val="24"/>
          <w:lang w:eastAsia="lt-LT"/>
        </w:rPr>
        <w:t>atstovaujama _____________________________________________________________________________________________________________</w:t>
      </w:r>
    </w:p>
    <w:p w14:paraId="48AEF55A" w14:textId="77777777" w:rsidR="004B52C2" w:rsidRPr="004B52C2" w:rsidRDefault="004B52C2" w:rsidP="004B52C2">
      <w:pPr>
        <w:spacing w:after="40" w:line="240" w:lineRule="auto"/>
        <w:jc w:val="center"/>
        <w:rPr>
          <w:rFonts w:ascii="Tahoma" w:eastAsia="Times New Roman" w:hAnsi="Tahoma" w:cs="Times New Roman"/>
          <w:noProof w:val="0"/>
          <w:color w:val="000000"/>
          <w:sz w:val="16"/>
          <w:szCs w:val="24"/>
          <w:lang w:eastAsia="lt-LT"/>
        </w:rPr>
      </w:pPr>
      <w:r w:rsidRPr="004B52C2">
        <w:rPr>
          <w:rFonts w:ascii="Tahoma" w:eastAsia="Times New Roman" w:hAnsi="Tahoma" w:cs="Times New Roman"/>
          <w:noProof w:val="0"/>
          <w:color w:val="000000"/>
          <w:sz w:val="16"/>
          <w:szCs w:val="24"/>
          <w:lang w:eastAsia="lt-LT"/>
        </w:rPr>
        <w:t>(vardas, pavardė ir pareigos)</w:t>
      </w:r>
    </w:p>
    <w:p w14:paraId="7B076924" w14:textId="77777777" w:rsidR="004B52C2" w:rsidRPr="004B52C2" w:rsidRDefault="004B52C2" w:rsidP="004B52C2">
      <w:pPr>
        <w:spacing w:after="0" w:line="240" w:lineRule="auto"/>
        <w:jc w:val="both"/>
        <w:rPr>
          <w:rFonts w:ascii="Tahoma" w:eastAsia="Times New Roman" w:hAnsi="Tahoma" w:cs="Times New Roman"/>
          <w:noProof w:val="0"/>
          <w:color w:val="000000"/>
          <w:sz w:val="16"/>
          <w:szCs w:val="24"/>
          <w:lang w:eastAsia="lt-LT"/>
        </w:rPr>
      </w:pPr>
      <w:r w:rsidRPr="004B52C2">
        <w:rPr>
          <w:rFonts w:ascii="Tahoma" w:eastAsia="Times New Roman" w:hAnsi="Tahoma" w:cs="Times New Roman"/>
          <w:noProof w:val="0"/>
          <w:color w:val="000000"/>
          <w:sz w:val="16"/>
          <w:szCs w:val="24"/>
          <w:lang w:eastAsia="lt-LT"/>
        </w:rPr>
        <w:t>(toliau – TIEKĖJAS),</w:t>
      </w:r>
    </w:p>
    <w:p w14:paraId="6659760C" w14:textId="77777777" w:rsidR="004B52C2" w:rsidRPr="004B52C2" w:rsidRDefault="004B52C2" w:rsidP="004B52C2">
      <w:pPr>
        <w:spacing w:after="0" w:line="240" w:lineRule="auto"/>
        <w:jc w:val="both"/>
        <w:rPr>
          <w:rFonts w:ascii="Tahoma" w:eastAsia="Times New Roman" w:hAnsi="Tahoma" w:cs="Times New Roman"/>
          <w:noProof w:val="0"/>
          <w:color w:val="000000"/>
          <w:sz w:val="16"/>
          <w:szCs w:val="24"/>
          <w:lang w:eastAsia="lt-LT"/>
        </w:rPr>
      </w:pPr>
    </w:p>
    <w:p w14:paraId="1112A0D3" w14:textId="77777777" w:rsidR="004B52C2" w:rsidRPr="004B52C2" w:rsidRDefault="004B52C2" w:rsidP="004B52C2">
      <w:pPr>
        <w:spacing w:after="40" w:line="240" w:lineRule="auto"/>
        <w:jc w:val="both"/>
        <w:rPr>
          <w:rFonts w:ascii="Tahoma" w:eastAsia="Times New Roman" w:hAnsi="Tahoma" w:cs="Times New Roman"/>
          <w:noProof w:val="0"/>
          <w:color w:val="000000"/>
          <w:sz w:val="16"/>
          <w:szCs w:val="24"/>
          <w:lang w:eastAsia="lt-LT"/>
        </w:rPr>
      </w:pPr>
      <w:r w:rsidRPr="004B52C2">
        <w:rPr>
          <w:rFonts w:ascii="Tahoma" w:eastAsia="Times New Roman" w:hAnsi="Tahoma" w:cs="Times New Roman"/>
          <w:noProof w:val="0"/>
          <w:color w:val="000000"/>
          <w:sz w:val="16"/>
          <w:szCs w:val="24"/>
          <w:lang w:eastAsia="lt-LT"/>
        </w:rPr>
        <w:t xml:space="preserve">toliau kartu vadinami Šalimis, vadovaudamiesi </w:t>
      </w:r>
      <w:bookmarkStart w:id="3" w:name="_Hlk84409351"/>
      <w:r w:rsidRPr="004B52C2">
        <w:rPr>
          <w:rFonts w:ascii="Tahoma" w:eastAsia="Times New Roman" w:hAnsi="Tahoma" w:cs="Times New Roman"/>
          <w:noProof w:val="0"/>
          <w:color w:val="000000"/>
          <w:sz w:val="16"/>
          <w:szCs w:val="24"/>
          <w:lang w:eastAsia="lt-LT"/>
        </w:rPr>
        <w:t xml:space="preserve">dinaminėje pirkimo sistemoje Fizioterapijos ir slaugos priemonių užsakymai per CPO LT elektroninį katalogą Nr. </w:t>
      </w:r>
      <w:r w:rsidRPr="004B52C2">
        <w:rPr>
          <w:rFonts w:ascii="Tahoma" w:eastAsia="Times New Roman" w:hAnsi="Tahoma" w:cs="Times New Roman"/>
          <w:noProof w:val="0"/>
          <w:color w:val="000000"/>
          <w:sz w:val="16"/>
          <w:szCs w:val="24"/>
          <w:highlight w:val="lightGray"/>
          <w:lang w:eastAsia="lt-LT"/>
        </w:rPr>
        <w:t>[</w:t>
      </w:r>
      <w:r w:rsidRPr="004B52C2">
        <w:rPr>
          <w:rFonts w:ascii="Tahoma" w:eastAsia="Times New Roman" w:hAnsi="Tahoma" w:cs="Times New Roman"/>
          <w:noProof w:val="0"/>
          <w:color w:val="000000"/>
          <w:sz w:val="16"/>
          <w:szCs w:val="24"/>
          <w:highlight w:val="lightGray"/>
          <w:shd w:val="clear" w:color="auto" w:fill="BFBFBF"/>
          <w:lang w:eastAsia="lt-LT"/>
        </w:rPr>
        <w:t>numeris</w:t>
      </w:r>
      <w:r w:rsidRPr="004B52C2">
        <w:rPr>
          <w:rFonts w:ascii="Tahoma" w:eastAsia="Times New Roman" w:hAnsi="Tahoma" w:cs="Times New Roman"/>
          <w:noProof w:val="0"/>
          <w:color w:val="000000"/>
          <w:sz w:val="16"/>
          <w:szCs w:val="24"/>
          <w:lang w:eastAsia="lt-LT"/>
        </w:rPr>
        <w:t xml:space="preserve">] įvykusio Konkretaus </w:t>
      </w:r>
      <w:bookmarkStart w:id="4" w:name="_Hlk84409517"/>
      <w:r w:rsidRPr="004B52C2">
        <w:rPr>
          <w:rFonts w:ascii="Tahoma" w:eastAsia="Times New Roman" w:hAnsi="Tahoma" w:cs="Times New Roman"/>
          <w:noProof w:val="0"/>
          <w:color w:val="000000"/>
          <w:sz w:val="16"/>
          <w:szCs w:val="24"/>
          <w:lang w:eastAsia="lt-LT"/>
        </w:rPr>
        <w:t>pirkimo Nr. [</w:t>
      </w:r>
      <w:r w:rsidRPr="004B52C2">
        <w:rPr>
          <w:rFonts w:ascii="Tahoma" w:eastAsia="Times New Roman" w:hAnsi="Tahoma" w:cs="Times New Roman"/>
          <w:noProof w:val="0"/>
          <w:color w:val="000000"/>
          <w:sz w:val="16"/>
          <w:szCs w:val="24"/>
          <w:shd w:val="clear" w:color="auto" w:fill="BFBFBF"/>
          <w:lang w:eastAsia="lt-LT"/>
        </w:rPr>
        <w:t>konkretaus pirkimo numeris</w:t>
      </w:r>
      <w:r w:rsidRPr="004B52C2">
        <w:rPr>
          <w:rFonts w:ascii="Tahoma" w:eastAsia="Times New Roman" w:hAnsi="Tahoma" w:cs="Times New Roman"/>
          <w:noProof w:val="0"/>
          <w:color w:val="000000"/>
          <w:sz w:val="16"/>
          <w:szCs w:val="24"/>
          <w:lang w:eastAsia="lt-LT"/>
        </w:rPr>
        <w:t>] sąlygomis</w:t>
      </w:r>
      <w:bookmarkEnd w:id="4"/>
      <w:r w:rsidRPr="004B52C2">
        <w:rPr>
          <w:rFonts w:ascii="Tahoma" w:eastAsia="Times New Roman" w:hAnsi="Tahoma" w:cs="Times New Roman"/>
          <w:noProof w:val="0"/>
          <w:color w:val="000000"/>
          <w:sz w:val="16"/>
          <w:szCs w:val="24"/>
          <w:lang w:eastAsia="lt-LT"/>
        </w:rPr>
        <w:t>, sudarome šią prekių pirkimo sutartį (toliau – Pirkimo sutartis):</w:t>
      </w:r>
      <w:bookmarkEnd w:id="3"/>
    </w:p>
    <w:bookmarkEnd w:id="2"/>
    <w:p w14:paraId="12B078CD" w14:textId="77777777" w:rsidR="004B52C2" w:rsidRPr="004B52C2" w:rsidRDefault="004B52C2" w:rsidP="004B52C2">
      <w:pPr>
        <w:spacing w:after="40" w:line="240" w:lineRule="auto"/>
        <w:jc w:val="both"/>
        <w:rPr>
          <w:rFonts w:ascii="Tahoma" w:eastAsia="Times New Roman" w:hAnsi="Tahoma" w:cs="Times New Roman"/>
          <w:noProof w:val="0"/>
          <w:color w:val="000000"/>
          <w:sz w:val="16"/>
          <w:szCs w:val="24"/>
          <w:lang w:eastAsia="lt-LT"/>
        </w:rPr>
      </w:pPr>
    </w:p>
    <w:p w14:paraId="17170227" w14:textId="77777777" w:rsidR="004B52C2" w:rsidRPr="004B52C2" w:rsidRDefault="004B52C2" w:rsidP="004B52C2">
      <w:pPr>
        <w:spacing w:after="40" w:line="240" w:lineRule="auto"/>
        <w:jc w:val="both"/>
        <w:rPr>
          <w:rFonts w:ascii="Tahoma" w:eastAsia="Times New Roman" w:hAnsi="Tahoma" w:cs="Times New Roman"/>
          <w:noProof w:val="0"/>
          <w:color w:val="000000"/>
          <w:sz w:val="16"/>
          <w:szCs w:val="24"/>
          <w:lang w:eastAsia="lt-LT"/>
        </w:rPr>
      </w:pPr>
    </w:p>
    <w:p w14:paraId="68BA560D" w14:textId="77777777" w:rsidR="004B52C2" w:rsidRPr="004B52C2" w:rsidRDefault="004B52C2" w:rsidP="004B52C2">
      <w:pPr>
        <w:spacing w:before="80" w:after="80" w:line="240" w:lineRule="auto"/>
        <w:jc w:val="both"/>
        <w:outlineLvl w:val="0"/>
        <w:rPr>
          <w:rFonts w:ascii="Tahoma" w:eastAsia="Times New Roman" w:hAnsi="Tahoma" w:cs="Arial"/>
          <w:b/>
          <w:bCs/>
          <w:noProof w:val="0"/>
          <w:kern w:val="32"/>
          <w:sz w:val="16"/>
          <w:szCs w:val="32"/>
          <w:lang w:eastAsia="lt-LT"/>
        </w:rPr>
      </w:pPr>
      <w:r w:rsidRPr="004B52C2">
        <w:rPr>
          <w:rFonts w:ascii="Tahoma" w:eastAsia="Times New Roman" w:hAnsi="Tahoma" w:cs="Arial"/>
          <w:b/>
          <w:bCs/>
          <w:noProof w:val="0"/>
          <w:kern w:val="32"/>
          <w:sz w:val="16"/>
          <w:szCs w:val="32"/>
          <w:lang w:eastAsia="lt-LT"/>
        </w:rPr>
        <w:t>1. Bendrosios nuostatos</w:t>
      </w:r>
    </w:p>
    <w:p w14:paraId="4F84204A" w14:textId="77777777" w:rsidR="004B52C2" w:rsidRPr="004B52C2" w:rsidRDefault="004B52C2" w:rsidP="004B52C2">
      <w:pPr>
        <w:spacing w:after="40" w:line="240" w:lineRule="auto"/>
        <w:jc w:val="both"/>
        <w:outlineLvl w:val="1"/>
        <w:rPr>
          <w:rFonts w:ascii="Tahoma" w:eastAsia="Times New Roman" w:hAnsi="Tahoma" w:cs="Arial"/>
          <w:bCs/>
          <w:iCs/>
          <w:noProof w:val="0"/>
          <w:sz w:val="16"/>
          <w:szCs w:val="28"/>
          <w:lang w:eastAsia="lt-LT"/>
        </w:rPr>
      </w:pPr>
      <w:r w:rsidRPr="004B52C2">
        <w:rPr>
          <w:rFonts w:ascii="Tahoma" w:eastAsia="Times New Roman" w:hAnsi="Tahoma" w:cs="Arial"/>
          <w:bCs/>
          <w:iCs/>
          <w:noProof w:val="0"/>
          <w:sz w:val="16"/>
          <w:szCs w:val="28"/>
          <w:lang w:eastAsia="lt-LT"/>
        </w:rPr>
        <w:t xml:space="preserve">1.1. Pirkimo sutartyje </w:t>
      </w:r>
      <w:r w:rsidRPr="004B52C2">
        <w:rPr>
          <w:rFonts w:ascii="Tahoma" w:eastAsia="Times New Roman" w:hAnsi="Tahoma" w:cs="Arial"/>
          <w:bCs/>
          <w:iCs/>
          <w:noProof w:val="0"/>
          <w:color w:val="000000"/>
          <w:sz w:val="16"/>
          <w:szCs w:val="28"/>
          <w:lang w:eastAsia="lt-LT"/>
        </w:rPr>
        <w:t>naudojamos</w:t>
      </w:r>
      <w:r w:rsidRPr="004B52C2">
        <w:rPr>
          <w:rFonts w:ascii="Tahoma" w:eastAsia="Times New Roman" w:hAnsi="Tahoma" w:cs="Arial"/>
          <w:bCs/>
          <w:iCs/>
          <w:noProof w:val="0"/>
          <w:sz w:val="16"/>
          <w:szCs w:val="28"/>
          <w:lang w:eastAsia="lt-LT"/>
        </w:rPr>
        <w:t xml:space="preserve"> sąvokos:</w:t>
      </w:r>
    </w:p>
    <w:p w14:paraId="1AD7A27C" w14:textId="77777777" w:rsidR="004B52C2" w:rsidRPr="004B52C2" w:rsidRDefault="004B52C2" w:rsidP="004B52C2">
      <w:pPr>
        <w:keepNext/>
        <w:spacing w:after="40" w:line="240" w:lineRule="auto"/>
        <w:jc w:val="both"/>
        <w:outlineLvl w:val="2"/>
        <w:rPr>
          <w:rFonts w:ascii="Tahoma" w:eastAsia="Times New Roman" w:hAnsi="Tahoma" w:cs="Arial"/>
          <w:noProof w:val="0"/>
          <w:sz w:val="16"/>
          <w:szCs w:val="16"/>
          <w:lang w:eastAsia="lt-LT"/>
        </w:rPr>
      </w:pPr>
      <w:r w:rsidRPr="004B52C2">
        <w:rPr>
          <w:rFonts w:ascii="Tahoma" w:eastAsia="Times New Roman" w:hAnsi="Tahoma" w:cs="Arial"/>
          <w:noProof w:val="0"/>
          <w:sz w:val="16"/>
          <w:szCs w:val="16"/>
          <w:lang w:eastAsia="lt-LT"/>
        </w:rPr>
        <w:t xml:space="preserve">1.1.1. </w:t>
      </w:r>
      <w:r w:rsidRPr="004B52C2">
        <w:rPr>
          <w:rFonts w:ascii="Tahoma" w:eastAsia="Times New Roman" w:hAnsi="Tahoma" w:cs="Arial"/>
          <w:b/>
          <w:bCs/>
          <w:noProof w:val="0"/>
          <w:sz w:val="16"/>
          <w:szCs w:val="16"/>
          <w:lang w:eastAsia="lt-LT"/>
        </w:rPr>
        <w:t xml:space="preserve">Centrinė perkančioji organizacija (CPO LT) </w:t>
      </w:r>
      <w:r w:rsidRPr="004B52C2">
        <w:rPr>
          <w:rFonts w:ascii="Tahoma" w:eastAsia="Times New Roman" w:hAnsi="Tahoma" w:cs="Arial"/>
          <w:noProof w:val="0"/>
          <w:sz w:val="16"/>
          <w:szCs w:val="16"/>
          <w:lang w:eastAsia="lt-LT"/>
        </w:rPr>
        <w:t>–</w:t>
      </w:r>
      <w:r w:rsidRPr="004B52C2">
        <w:rPr>
          <w:rFonts w:ascii="Tahoma" w:eastAsia="Times New Roman" w:hAnsi="Tahoma" w:cs="Arial"/>
          <w:b/>
          <w:bCs/>
          <w:noProof w:val="0"/>
          <w:sz w:val="16"/>
          <w:szCs w:val="16"/>
          <w:lang w:eastAsia="lt-LT"/>
        </w:rPr>
        <w:t xml:space="preserve"> </w:t>
      </w:r>
      <w:r w:rsidRPr="004B52C2">
        <w:rPr>
          <w:rFonts w:ascii="Tahoma" w:eastAsia="Times New Roman" w:hAnsi="Tahoma" w:cs="Arial"/>
          <w:noProof w:val="0"/>
          <w:sz w:val="16"/>
          <w:szCs w:val="16"/>
          <w:lang w:eastAsia="lt-LT"/>
        </w:rPr>
        <w:t>Viešoji įstaiga CPO LT, atliekanti prekių, paslaugų ir darbų pirkimų procedūras kitų perkančiųjų organizacijų naudai.</w:t>
      </w:r>
    </w:p>
    <w:p w14:paraId="5D811C3A" w14:textId="77777777" w:rsidR="004B52C2" w:rsidRPr="004B52C2" w:rsidRDefault="004B52C2" w:rsidP="004B52C2">
      <w:pPr>
        <w:keepNext/>
        <w:spacing w:after="40" w:line="240" w:lineRule="auto"/>
        <w:jc w:val="both"/>
        <w:outlineLvl w:val="2"/>
        <w:rPr>
          <w:rFonts w:ascii="Tahoma" w:eastAsia="Times New Roman" w:hAnsi="Tahoma" w:cs="Arial"/>
          <w:noProof w:val="0"/>
          <w:sz w:val="16"/>
          <w:szCs w:val="16"/>
          <w:lang w:eastAsia="lt-LT"/>
        </w:rPr>
      </w:pPr>
      <w:r w:rsidRPr="004B52C2">
        <w:rPr>
          <w:rFonts w:ascii="Tahoma" w:eastAsia="Times New Roman" w:hAnsi="Tahoma" w:cs="Arial"/>
          <w:noProof w:val="0"/>
          <w:sz w:val="16"/>
          <w:szCs w:val="16"/>
          <w:lang w:eastAsia="lt-LT"/>
        </w:rPr>
        <w:t>1.1.2.</w:t>
      </w:r>
      <w:r w:rsidRPr="004B52C2">
        <w:rPr>
          <w:rFonts w:ascii="Tahoma" w:eastAsia="Times New Roman" w:hAnsi="Tahoma" w:cs="Arial"/>
          <w:b/>
          <w:bCs/>
          <w:noProof w:val="0"/>
          <w:sz w:val="16"/>
          <w:szCs w:val="16"/>
          <w:lang w:eastAsia="lt-LT"/>
        </w:rPr>
        <w:t xml:space="preserve">  Centralizuotų viešųjų pirkimų elektroninis katalogas </w:t>
      </w:r>
      <w:r w:rsidRPr="004B52C2">
        <w:rPr>
          <w:rFonts w:ascii="Tahoma" w:eastAsia="Times New Roman" w:hAnsi="Tahoma" w:cs="Arial"/>
          <w:noProof w:val="0"/>
          <w:sz w:val="16"/>
          <w:szCs w:val="16"/>
          <w:lang w:eastAsia="lt-LT"/>
        </w:rPr>
        <w:t>–</w:t>
      </w:r>
      <w:r w:rsidRPr="004B52C2">
        <w:rPr>
          <w:rFonts w:ascii="Tahoma" w:eastAsia="Times New Roman" w:hAnsi="Tahoma" w:cs="Arial"/>
          <w:b/>
          <w:bCs/>
          <w:noProof w:val="0"/>
          <w:sz w:val="16"/>
          <w:szCs w:val="16"/>
          <w:lang w:eastAsia="lt-LT"/>
        </w:rPr>
        <w:t xml:space="preserve"> </w:t>
      </w:r>
      <w:r w:rsidRPr="004B52C2">
        <w:rPr>
          <w:rFonts w:ascii="Tahoma" w:eastAsia="Times New Roman" w:hAnsi="Tahoma" w:cs="Arial"/>
          <w:noProof w:val="0"/>
          <w:sz w:val="16"/>
          <w:szCs w:val="16"/>
          <w:lang w:eastAsia="lt-LT"/>
        </w:rPr>
        <w:t>valstybės informacinė sistema, kurioje atliekamos pirkimo procedūros centrinės perkančiosios organizacijos sudarytos preliminariosios sutarties ar sukurtos dinaminės sistemos pagrindu.</w:t>
      </w:r>
    </w:p>
    <w:p w14:paraId="3D24CB37" w14:textId="77777777" w:rsidR="004B52C2" w:rsidRPr="004B52C2" w:rsidRDefault="004B52C2" w:rsidP="004B52C2">
      <w:pPr>
        <w:keepNext/>
        <w:spacing w:after="40" w:line="240" w:lineRule="auto"/>
        <w:jc w:val="both"/>
        <w:outlineLvl w:val="2"/>
        <w:rPr>
          <w:rFonts w:ascii="Tahoma" w:eastAsia="Times New Roman" w:hAnsi="Tahoma" w:cs="Arial"/>
          <w:noProof w:val="0"/>
          <w:sz w:val="16"/>
          <w:szCs w:val="16"/>
          <w:lang w:eastAsia="lt-LT"/>
        </w:rPr>
      </w:pPr>
      <w:r w:rsidRPr="004B52C2">
        <w:rPr>
          <w:rFonts w:ascii="Tahoma" w:eastAsia="Times New Roman" w:hAnsi="Tahoma" w:cs="Arial"/>
          <w:noProof w:val="0"/>
          <w:sz w:val="16"/>
          <w:szCs w:val="16"/>
          <w:lang w:eastAsia="lt-LT"/>
        </w:rPr>
        <w:t>1.1.3.</w:t>
      </w:r>
      <w:r w:rsidRPr="004B52C2">
        <w:rPr>
          <w:rFonts w:ascii="Tahoma" w:eastAsia="Times New Roman" w:hAnsi="Tahoma" w:cs="Arial"/>
          <w:b/>
          <w:bCs/>
          <w:noProof w:val="0"/>
          <w:sz w:val="16"/>
          <w:szCs w:val="16"/>
          <w:lang w:eastAsia="lt-LT"/>
        </w:rPr>
        <w:t xml:space="preserve"> Prekės</w:t>
      </w:r>
      <w:r w:rsidRPr="004B52C2">
        <w:rPr>
          <w:rFonts w:ascii="Tahoma" w:eastAsia="Times New Roman" w:hAnsi="Tahoma" w:cs="Arial"/>
          <w:noProof w:val="0"/>
          <w:sz w:val="16"/>
          <w:szCs w:val="16"/>
          <w:lang w:eastAsia="lt-LT"/>
        </w:rPr>
        <w:t xml:space="preserve"> – Prekės, apibrėžtos Pirkimo sutarties sąlygose, jos prieduose ir su šiomis Prekėmis susijusios paslaugos, kurias TIEKĖJAS įsipareigoja teikti PIRKĖJUI pagal šią Pirkimo sutartį, ir galiojančių teisės aktų reikalavimus.</w:t>
      </w:r>
    </w:p>
    <w:p w14:paraId="4794D745" w14:textId="77777777" w:rsidR="004B52C2" w:rsidRPr="004B52C2" w:rsidRDefault="004B52C2" w:rsidP="004B52C2">
      <w:pPr>
        <w:keepNext/>
        <w:spacing w:after="40" w:line="240" w:lineRule="auto"/>
        <w:jc w:val="both"/>
        <w:outlineLvl w:val="2"/>
        <w:rPr>
          <w:rFonts w:ascii="Tahoma" w:eastAsia="Times New Roman" w:hAnsi="Tahoma" w:cs="Arial"/>
          <w:noProof w:val="0"/>
          <w:sz w:val="16"/>
          <w:szCs w:val="16"/>
          <w:lang w:eastAsia="lt-LT"/>
        </w:rPr>
      </w:pPr>
      <w:r w:rsidRPr="004B52C2">
        <w:rPr>
          <w:rFonts w:ascii="Tahoma" w:eastAsia="Times New Roman" w:hAnsi="Tahoma" w:cs="Arial"/>
          <w:noProof w:val="0"/>
          <w:sz w:val="16"/>
          <w:szCs w:val="16"/>
          <w:lang w:eastAsia="lt-LT"/>
        </w:rPr>
        <w:t>1.1.4.</w:t>
      </w:r>
      <w:r w:rsidRPr="004B52C2">
        <w:rPr>
          <w:rFonts w:ascii="Tahoma" w:eastAsia="Times New Roman" w:hAnsi="Tahoma" w:cs="Arial"/>
          <w:b/>
          <w:bCs/>
          <w:noProof w:val="0"/>
          <w:sz w:val="16"/>
          <w:szCs w:val="16"/>
          <w:lang w:eastAsia="lt-LT"/>
        </w:rPr>
        <w:t xml:space="preserve"> Pradinės sutarties vertė</w:t>
      </w:r>
      <w:r w:rsidRPr="004B52C2">
        <w:rPr>
          <w:rFonts w:ascii="Tahoma" w:eastAsia="Times New Roman" w:hAnsi="Tahoma" w:cs="Arial"/>
          <w:noProof w:val="0"/>
          <w:sz w:val="16"/>
          <w:szCs w:val="16"/>
          <w:lang w:eastAsia="lt-LT"/>
        </w:rPr>
        <w:t xml:space="preserve"> – lėšų suma, nurodyta Pirkimo sutarties priede ir apskaičiuota pagal Kainodaros taisyklių nustatymo metodiką, patvirtintą Viešųjų pirkimų tarnybos direktoriaus 2017 m. birželio 28 d. įsakymu Nr. 1S-95 „Dėl kainodaros taisyklių nustatymo metodikos patvirtinimo“.</w:t>
      </w:r>
    </w:p>
    <w:p w14:paraId="34134730" w14:textId="77777777" w:rsidR="004B52C2" w:rsidRPr="004B52C2" w:rsidRDefault="004B52C2" w:rsidP="004B52C2">
      <w:pPr>
        <w:keepNext/>
        <w:spacing w:after="40" w:line="240" w:lineRule="auto"/>
        <w:jc w:val="both"/>
        <w:outlineLvl w:val="2"/>
        <w:rPr>
          <w:rFonts w:ascii="Tahoma" w:eastAsia="Times New Roman" w:hAnsi="Tahoma" w:cs="Arial"/>
          <w:noProof w:val="0"/>
          <w:sz w:val="16"/>
          <w:szCs w:val="16"/>
          <w:lang w:eastAsia="lt-LT"/>
        </w:rPr>
      </w:pPr>
      <w:r w:rsidRPr="004B52C2">
        <w:rPr>
          <w:rFonts w:ascii="Tahoma" w:eastAsia="Times New Roman" w:hAnsi="Tahoma" w:cs="Arial"/>
          <w:noProof w:val="0"/>
          <w:sz w:val="16"/>
          <w:szCs w:val="16"/>
          <w:lang w:eastAsia="lt-LT"/>
        </w:rPr>
        <w:t>1.1.5.</w:t>
      </w:r>
      <w:r w:rsidRPr="004B52C2">
        <w:rPr>
          <w:rFonts w:ascii="Tahoma" w:eastAsia="Times New Roman" w:hAnsi="Tahoma" w:cs="Arial"/>
          <w:b/>
          <w:bCs/>
          <w:noProof w:val="0"/>
          <w:sz w:val="16"/>
          <w:szCs w:val="16"/>
          <w:lang w:eastAsia="lt-LT"/>
        </w:rPr>
        <w:t xml:space="preserve"> Pirkimo dokumentai</w:t>
      </w:r>
      <w:r w:rsidRPr="004B52C2">
        <w:rPr>
          <w:rFonts w:ascii="Tahoma" w:eastAsia="Times New Roman" w:hAnsi="Tahoma" w:cs="Arial"/>
          <w:noProof w:val="0"/>
          <w:sz w:val="16"/>
          <w:szCs w:val="16"/>
          <w:lang w:eastAsia="lt-LT"/>
        </w:rPr>
        <w:t xml:space="preserve"> – šiai Pirkimo sutarčiai sudaryti vykdytos viešojo pirkimo procedūros metu pateiktų arba nurodytų dokumentų visuma, kuriais vadovaujantis TIEKĖJAS pateikė pasiūlymą.</w:t>
      </w:r>
    </w:p>
    <w:p w14:paraId="629EBD19" w14:textId="77777777" w:rsidR="004B52C2" w:rsidRPr="004B52C2" w:rsidRDefault="004B52C2" w:rsidP="004B52C2">
      <w:pPr>
        <w:keepNext/>
        <w:spacing w:after="40" w:line="240" w:lineRule="auto"/>
        <w:jc w:val="both"/>
        <w:outlineLvl w:val="2"/>
        <w:rPr>
          <w:rFonts w:ascii="Tahoma" w:eastAsia="Times New Roman" w:hAnsi="Tahoma" w:cs="Arial"/>
          <w:noProof w:val="0"/>
          <w:sz w:val="16"/>
          <w:szCs w:val="16"/>
          <w:lang w:eastAsia="lt-LT"/>
        </w:rPr>
      </w:pPr>
      <w:r w:rsidRPr="004B52C2">
        <w:rPr>
          <w:rFonts w:ascii="Tahoma" w:eastAsia="Times New Roman" w:hAnsi="Tahoma" w:cs="Arial"/>
          <w:noProof w:val="0"/>
          <w:sz w:val="16"/>
          <w:szCs w:val="16"/>
          <w:lang w:eastAsia="lt-LT"/>
        </w:rPr>
        <w:t>1.1.6.</w:t>
      </w:r>
      <w:r w:rsidRPr="004B52C2">
        <w:rPr>
          <w:rFonts w:ascii="Tahoma" w:eastAsia="Times New Roman" w:hAnsi="Tahoma" w:cs="Arial"/>
          <w:b/>
          <w:bCs/>
          <w:noProof w:val="0"/>
          <w:sz w:val="16"/>
          <w:szCs w:val="16"/>
          <w:lang w:eastAsia="lt-LT"/>
        </w:rPr>
        <w:t xml:space="preserve"> Pirkimo sutarties kaina</w:t>
      </w:r>
      <w:r w:rsidRPr="004B52C2">
        <w:rPr>
          <w:rFonts w:ascii="Tahoma" w:eastAsia="Times New Roman" w:hAnsi="Tahoma" w:cs="Arial"/>
          <w:noProof w:val="0"/>
          <w:sz w:val="16"/>
          <w:szCs w:val="16"/>
          <w:lang w:eastAsia="lt-LT"/>
        </w:rPr>
        <w:t xml:space="preserve"> – už Pirkimo sutartyje nurodytas Prekes pagal Pirkimo sutartį TIEKĖJO gaunama ekonominė nauda. Į Pirkimo sutarties kainą įskaičiuojami visi mokesčiai ir visos kitos TIEKĖJO patiriamos su Pirkimo sutarties vykdymu susijusios išlaidos.</w:t>
      </w:r>
    </w:p>
    <w:p w14:paraId="7EC95EEA" w14:textId="77777777" w:rsidR="004B52C2" w:rsidRPr="004B52C2" w:rsidRDefault="004B52C2" w:rsidP="004B52C2">
      <w:pPr>
        <w:keepNext/>
        <w:spacing w:after="40" w:line="240" w:lineRule="auto"/>
        <w:jc w:val="both"/>
        <w:outlineLvl w:val="2"/>
        <w:rPr>
          <w:rFonts w:ascii="Tahoma" w:eastAsia="Times New Roman" w:hAnsi="Tahoma" w:cs="Arial"/>
          <w:i/>
          <w:iCs/>
          <w:noProof w:val="0"/>
          <w:sz w:val="16"/>
          <w:szCs w:val="16"/>
          <w:lang w:eastAsia="lt-LT"/>
        </w:rPr>
      </w:pPr>
      <w:r w:rsidRPr="004B52C2">
        <w:rPr>
          <w:rFonts w:ascii="Tahoma" w:eastAsia="Times New Roman" w:hAnsi="Tahoma" w:cs="Arial"/>
          <w:noProof w:val="0"/>
          <w:sz w:val="16"/>
          <w:szCs w:val="16"/>
          <w:lang w:eastAsia="lt-LT"/>
        </w:rPr>
        <w:t>1.1.7.</w:t>
      </w:r>
      <w:r w:rsidRPr="004B52C2">
        <w:rPr>
          <w:rFonts w:ascii="Tahoma" w:eastAsia="Times New Roman" w:hAnsi="Tahoma" w:cs="Arial"/>
          <w:b/>
          <w:bCs/>
          <w:noProof w:val="0"/>
          <w:sz w:val="16"/>
          <w:szCs w:val="16"/>
          <w:lang w:eastAsia="lt-LT"/>
        </w:rPr>
        <w:t xml:space="preserve"> Prekės kaina</w:t>
      </w:r>
      <w:r w:rsidRPr="004B52C2">
        <w:rPr>
          <w:rFonts w:ascii="Tahoma" w:eastAsia="Times New Roman" w:hAnsi="Tahoma" w:cs="Arial"/>
          <w:noProof w:val="0"/>
          <w:sz w:val="16"/>
          <w:szCs w:val="16"/>
          <w:lang w:eastAsia="lt-LT"/>
        </w:rPr>
        <w:t xml:space="preserve"> – Prekės mato vieneto kaina (įkainis).</w:t>
      </w:r>
    </w:p>
    <w:p w14:paraId="0E4B3A5C" w14:textId="77777777" w:rsidR="004B52C2" w:rsidRPr="004B52C2" w:rsidRDefault="004B52C2" w:rsidP="004B52C2">
      <w:pPr>
        <w:keepNext/>
        <w:spacing w:after="40" w:line="240" w:lineRule="auto"/>
        <w:jc w:val="both"/>
        <w:outlineLvl w:val="2"/>
        <w:rPr>
          <w:rFonts w:ascii="Tahoma" w:eastAsia="Times New Roman" w:hAnsi="Tahoma" w:cs="Arial"/>
          <w:noProof w:val="0"/>
          <w:color w:val="FF0000"/>
          <w:sz w:val="16"/>
          <w:szCs w:val="16"/>
          <w:lang w:eastAsia="lt-LT"/>
        </w:rPr>
      </w:pPr>
      <w:r w:rsidRPr="004B52C2">
        <w:rPr>
          <w:rFonts w:ascii="Tahoma" w:eastAsia="Times New Roman" w:hAnsi="Tahoma" w:cs="Arial"/>
          <w:noProof w:val="0"/>
          <w:sz w:val="16"/>
          <w:szCs w:val="16"/>
          <w:lang w:eastAsia="lt-LT"/>
        </w:rPr>
        <w:t>1.1.8.</w:t>
      </w:r>
      <w:r w:rsidRPr="004B52C2">
        <w:rPr>
          <w:rFonts w:ascii="Tahoma" w:eastAsia="Times New Roman" w:hAnsi="Tahoma" w:cs="Arial"/>
          <w:b/>
          <w:bCs/>
          <w:noProof w:val="0"/>
          <w:sz w:val="16"/>
          <w:szCs w:val="16"/>
          <w:lang w:eastAsia="lt-LT"/>
        </w:rPr>
        <w:t xml:space="preserve"> Techninė specifikacija</w:t>
      </w:r>
      <w:r w:rsidRPr="004B52C2">
        <w:rPr>
          <w:rFonts w:ascii="Tahoma" w:eastAsia="Times New Roman" w:hAnsi="Tahoma" w:cs="Arial"/>
          <w:noProof w:val="0"/>
          <w:sz w:val="16"/>
          <w:szCs w:val="16"/>
          <w:lang w:eastAsia="lt-LT"/>
        </w:rPr>
        <w:t xml:space="preserve"> – Pirkimo sutarties priede ir kituose Pirkimo sutarties dokumentuose nustatyti reikalavimai Prekėms bei reikalavimai dėl kainos ir kokybės santykio nustatymo kriterijaus.</w:t>
      </w:r>
    </w:p>
    <w:p w14:paraId="770A9EEE" w14:textId="77777777" w:rsidR="004B52C2" w:rsidRPr="004B52C2" w:rsidRDefault="004B52C2" w:rsidP="004B52C2">
      <w:pPr>
        <w:spacing w:after="40" w:line="240" w:lineRule="auto"/>
        <w:jc w:val="both"/>
        <w:rPr>
          <w:rFonts w:ascii="Tahoma" w:eastAsia="Times New Roman" w:hAnsi="Tahoma" w:cs="Times New Roman"/>
          <w:noProof w:val="0"/>
          <w:sz w:val="16"/>
          <w:szCs w:val="24"/>
          <w:lang w:eastAsia="lt-LT"/>
        </w:rPr>
      </w:pPr>
      <w:r w:rsidRPr="004B52C2">
        <w:rPr>
          <w:rFonts w:ascii="Tahoma" w:eastAsia="Times New Roman" w:hAnsi="Tahoma" w:cs="Times New Roman"/>
          <w:noProof w:val="0"/>
          <w:sz w:val="16"/>
          <w:szCs w:val="24"/>
          <w:lang w:eastAsia="lt-LT"/>
        </w:rPr>
        <w:t>1.2. Kitos Pirkimo sutartyje vartojamos sąvokos atitinka Lietuvos Respublikos viešųjų pirkimų įstatyme (toliau – VPĮ), Lietuvos Respublikos civiliniame kodekse (toliau – Civilinis kodeksas) ir juos įgyvendinančiuose teisės aktuose nustatytas sąvokas, išskyrus atvejus, kai Pirkimo sutartyje apibrėžta kitaip.</w:t>
      </w:r>
    </w:p>
    <w:p w14:paraId="6D80038C" w14:textId="77777777" w:rsidR="004B52C2" w:rsidRPr="004B52C2" w:rsidRDefault="004B52C2" w:rsidP="004B52C2">
      <w:pPr>
        <w:spacing w:after="40" w:line="240" w:lineRule="auto"/>
        <w:jc w:val="both"/>
        <w:outlineLvl w:val="1"/>
        <w:rPr>
          <w:rFonts w:ascii="Tahoma" w:eastAsia="Times New Roman" w:hAnsi="Tahoma" w:cs="Arial"/>
          <w:bCs/>
          <w:iCs/>
          <w:noProof w:val="0"/>
          <w:sz w:val="16"/>
          <w:szCs w:val="28"/>
          <w:lang w:eastAsia="lt-LT"/>
        </w:rPr>
      </w:pPr>
      <w:r w:rsidRPr="004B52C2">
        <w:rPr>
          <w:rFonts w:ascii="Tahoma" w:eastAsia="Times New Roman" w:hAnsi="Tahoma" w:cs="Arial"/>
          <w:bCs/>
          <w:iCs/>
          <w:noProof w:val="0"/>
          <w:sz w:val="16"/>
          <w:szCs w:val="28"/>
          <w:lang w:eastAsia="lt-LT"/>
        </w:rPr>
        <w:t>1.3. Jeigu Pirkimo sutartyje nenurodyta kitaip, žodžiai, vartojami vienaskaitos forma taip pat reiškia ir daugiskaitą, vienos giminės žodžiai apima ir kitos giminės atitinkamus žodžius, žodžiai reškiantys asmenis apima ir juridinius, ir fizinius asmenis, o nuoroda į visumą taip pat reiškia ir nuorodą į jos dalį, ir (kiekvienu konkrečiu atveju) atvirkščiai.</w:t>
      </w:r>
    </w:p>
    <w:p w14:paraId="6315120F" w14:textId="77777777" w:rsidR="004B52C2" w:rsidRPr="004B52C2" w:rsidRDefault="004B52C2" w:rsidP="004B52C2">
      <w:pPr>
        <w:spacing w:after="40" w:line="240" w:lineRule="auto"/>
        <w:jc w:val="both"/>
        <w:outlineLvl w:val="1"/>
        <w:rPr>
          <w:rFonts w:ascii="Tahoma" w:eastAsia="Times New Roman" w:hAnsi="Tahoma" w:cs="Arial"/>
          <w:bCs/>
          <w:iCs/>
          <w:noProof w:val="0"/>
          <w:sz w:val="16"/>
          <w:szCs w:val="28"/>
          <w:lang w:eastAsia="lt-LT"/>
        </w:rPr>
      </w:pPr>
      <w:r w:rsidRPr="004B52C2">
        <w:rPr>
          <w:rFonts w:ascii="Tahoma" w:eastAsia="Times New Roman" w:hAnsi="Tahoma" w:cs="Arial"/>
          <w:bCs/>
          <w:iCs/>
          <w:noProof w:val="0"/>
          <w:sz w:val="16"/>
          <w:szCs w:val="28"/>
          <w:lang w:eastAsia="lt-LT"/>
        </w:rPr>
        <w:t>1.4. Jeigu Pirkimo sutartyje nurodyta reikšmė skaičiais ir žodžiais skiriasi, vadovaujamasi žodžiais nurodyta reikšme.</w:t>
      </w:r>
    </w:p>
    <w:p w14:paraId="3A62C18F" w14:textId="77777777" w:rsidR="004B52C2" w:rsidRPr="004B52C2" w:rsidRDefault="004B52C2" w:rsidP="004B52C2">
      <w:pPr>
        <w:spacing w:after="40" w:line="240" w:lineRule="auto"/>
        <w:jc w:val="both"/>
        <w:outlineLvl w:val="1"/>
        <w:rPr>
          <w:rFonts w:ascii="Tahoma" w:eastAsia="Times New Roman" w:hAnsi="Tahoma" w:cs="Arial"/>
          <w:bCs/>
          <w:iCs/>
          <w:noProof w:val="0"/>
          <w:sz w:val="16"/>
          <w:szCs w:val="28"/>
          <w:lang w:eastAsia="lt-LT"/>
        </w:rPr>
      </w:pPr>
      <w:r w:rsidRPr="004B52C2">
        <w:rPr>
          <w:rFonts w:ascii="Tahoma" w:eastAsia="Times New Roman" w:hAnsi="Tahoma" w:cs="Arial"/>
          <w:bCs/>
          <w:iCs/>
          <w:noProof w:val="0"/>
          <w:sz w:val="16"/>
          <w:szCs w:val="28"/>
          <w:lang w:eastAsia="lt-LT"/>
        </w:rPr>
        <w:t>1.5. Jeigu Pirkimo sutartyje nenurodyta kitaip, trukmė ir terminai skaičiuojami kalendorinėmis dienomis.</w:t>
      </w:r>
    </w:p>
    <w:p w14:paraId="79A86B4E" w14:textId="77777777" w:rsidR="004B52C2" w:rsidRPr="004B52C2" w:rsidRDefault="004B52C2" w:rsidP="004B52C2">
      <w:pPr>
        <w:spacing w:after="40" w:line="240" w:lineRule="auto"/>
        <w:jc w:val="both"/>
        <w:outlineLvl w:val="1"/>
        <w:rPr>
          <w:rFonts w:ascii="Tahoma" w:eastAsia="Times New Roman" w:hAnsi="Tahoma" w:cs="Arial"/>
          <w:bCs/>
          <w:iCs/>
          <w:noProof w:val="0"/>
          <w:sz w:val="16"/>
          <w:szCs w:val="28"/>
          <w:lang w:eastAsia="lt-LT"/>
        </w:rPr>
      </w:pPr>
      <w:r w:rsidRPr="004B52C2">
        <w:rPr>
          <w:rFonts w:ascii="Tahoma" w:eastAsia="Times New Roman" w:hAnsi="Tahoma" w:cs="Arial"/>
          <w:bCs/>
          <w:iCs/>
          <w:noProof w:val="0"/>
          <w:sz w:val="16"/>
          <w:szCs w:val="28"/>
          <w:lang w:eastAsia="lt-LT"/>
        </w:rPr>
        <w:t>1.6. Jei pateikiamos nuorodos į teisės aktus, turi būti taikomos aktualios teisės aktų redakcijos, jeigu nenurodyta kitaip.</w:t>
      </w:r>
    </w:p>
    <w:p w14:paraId="4D297FCE" w14:textId="77777777" w:rsidR="004B52C2" w:rsidRPr="004B52C2" w:rsidRDefault="004B52C2" w:rsidP="004B52C2">
      <w:pPr>
        <w:spacing w:after="40" w:line="240" w:lineRule="auto"/>
        <w:jc w:val="both"/>
        <w:outlineLvl w:val="1"/>
        <w:rPr>
          <w:rFonts w:ascii="Tahoma" w:eastAsia="Times New Roman" w:hAnsi="Tahoma" w:cs="Arial"/>
          <w:bCs/>
          <w:iCs/>
          <w:noProof w:val="0"/>
          <w:sz w:val="16"/>
          <w:szCs w:val="28"/>
          <w:lang w:eastAsia="lt-LT"/>
        </w:rPr>
      </w:pPr>
    </w:p>
    <w:p w14:paraId="4C18CE0A" w14:textId="77777777" w:rsidR="004B52C2" w:rsidRPr="004B52C2" w:rsidRDefault="004B52C2" w:rsidP="004B52C2">
      <w:pPr>
        <w:spacing w:after="40" w:line="240" w:lineRule="auto"/>
        <w:jc w:val="both"/>
        <w:rPr>
          <w:rFonts w:ascii="Tahoma" w:eastAsia="Times New Roman" w:hAnsi="Tahoma" w:cs="Times New Roman"/>
          <w:b/>
          <w:bCs/>
          <w:noProof w:val="0"/>
          <w:sz w:val="16"/>
          <w:szCs w:val="24"/>
          <w:lang w:eastAsia="lt-LT"/>
        </w:rPr>
      </w:pPr>
      <w:r w:rsidRPr="004B52C2">
        <w:rPr>
          <w:rFonts w:ascii="Tahoma" w:eastAsia="Times New Roman" w:hAnsi="Tahoma" w:cs="Times New Roman"/>
          <w:b/>
          <w:bCs/>
          <w:noProof w:val="0"/>
          <w:sz w:val="16"/>
          <w:szCs w:val="24"/>
          <w:lang w:eastAsia="lt-LT"/>
        </w:rPr>
        <w:t xml:space="preserve">2. Pirkimo sutarties dalykas </w:t>
      </w:r>
    </w:p>
    <w:p w14:paraId="6EA5250E" w14:textId="77777777" w:rsidR="004B52C2" w:rsidRPr="004B52C2" w:rsidRDefault="004B52C2" w:rsidP="004B52C2">
      <w:pPr>
        <w:spacing w:after="40" w:line="240" w:lineRule="auto"/>
        <w:contextualSpacing/>
        <w:jc w:val="both"/>
        <w:outlineLvl w:val="1"/>
        <w:rPr>
          <w:rFonts w:ascii="Tahoma" w:eastAsia="Times New Roman" w:hAnsi="Tahoma" w:cs="Arial"/>
          <w:bCs/>
          <w:iCs/>
          <w:noProof w:val="0"/>
          <w:vanish/>
          <w:sz w:val="16"/>
          <w:szCs w:val="28"/>
          <w:lang w:eastAsia="lt-LT"/>
        </w:rPr>
      </w:pPr>
      <w:r w:rsidRPr="004B52C2">
        <w:rPr>
          <w:rFonts w:ascii="Tahoma" w:eastAsia="Times New Roman" w:hAnsi="Tahoma" w:cs="Arial"/>
          <w:bCs/>
          <w:iCs/>
          <w:noProof w:val="0"/>
          <w:sz w:val="16"/>
          <w:szCs w:val="28"/>
          <w:lang w:eastAsia="lt-LT"/>
        </w:rPr>
        <w:t xml:space="preserve">2.1. </w:t>
      </w:r>
    </w:p>
    <w:p w14:paraId="508B789B" w14:textId="77777777" w:rsidR="004B52C2" w:rsidRPr="004B52C2" w:rsidRDefault="004B52C2" w:rsidP="004B52C2">
      <w:pPr>
        <w:numPr>
          <w:ilvl w:val="0"/>
          <w:numId w:val="4"/>
        </w:numPr>
        <w:spacing w:after="40" w:line="240" w:lineRule="auto"/>
        <w:jc w:val="both"/>
        <w:outlineLvl w:val="1"/>
        <w:rPr>
          <w:rFonts w:ascii="Tahoma" w:eastAsia="Times New Roman" w:hAnsi="Tahoma" w:cs="Arial"/>
          <w:bCs/>
          <w:iCs/>
          <w:noProof w:val="0"/>
          <w:sz w:val="16"/>
          <w:szCs w:val="28"/>
          <w:lang w:eastAsia="lt-LT"/>
        </w:rPr>
      </w:pPr>
      <w:r w:rsidRPr="004B52C2">
        <w:rPr>
          <w:rFonts w:ascii="Tahoma" w:eastAsia="Times New Roman" w:hAnsi="Tahoma" w:cs="Arial"/>
          <w:bCs/>
          <w:iCs/>
          <w:noProof w:val="0"/>
          <w:sz w:val="16"/>
          <w:szCs w:val="28"/>
          <w:lang w:eastAsia="lt-LT"/>
        </w:rPr>
        <w:t>Šios Pirkimo sutarties dalykas yra Prekės, nurodytos Pirkimo sutarties priede ir aprašytos Techninėje specifikacijoje.</w:t>
      </w:r>
    </w:p>
    <w:p w14:paraId="119EA927" w14:textId="77777777" w:rsidR="004B52C2" w:rsidRPr="004B52C2" w:rsidRDefault="004B52C2" w:rsidP="004B52C2">
      <w:pPr>
        <w:spacing w:after="40" w:line="240" w:lineRule="auto"/>
        <w:jc w:val="both"/>
        <w:outlineLvl w:val="1"/>
        <w:rPr>
          <w:rFonts w:ascii="Tahoma" w:eastAsia="Times New Roman" w:hAnsi="Tahoma" w:cs="Arial"/>
          <w:bCs/>
          <w:iCs/>
          <w:noProof w:val="0"/>
          <w:sz w:val="16"/>
          <w:szCs w:val="28"/>
          <w:lang w:eastAsia="lt-LT"/>
        </w:rPr>
      </w:pPr>
      <w:r w:rsidRPr="004B52C2">
        <w:rPr>
          <w:rFonts w:ascii="Tahoma" w:eastAsia="Times New Roman" w:hAnsi="Tahoma" w:cs="Arial"/>
          <w:bCs/>
          <w:iCs/>
          <w:noProof w:val="0"/>
          <w:sz w:val="16"/>
          <w:szCs w:val="28"/>
          <w:lang w:eastAsia="lt-LT"/>
        </w:rPr>
        <w:t>2.2. Pirkimo sutartimi TIEKĖJAS įsipareigoja Pirkimo sutartyje nustatytomis sąlygomis ir tvarka perduoti PIRKĖJO nuosavybėn Prekes, atitinkančias Techninės specifikacijos nustatytus reikalavimus, o PIRKĖJAS įsipareigoja priimti tinkamai ir laiku pristatytas Prekes bei sumokėti TIEKĖJUI Pirkimo sutarties kainą Pirkimo sutartyje nustatytomis sąlygomis ir tvarka.</w:t>
      </w:r>
    </w:p>
    <w:p w14:paraId="0ECC04A7" w14:textId="77777777" w:rsidR="004B52C2" w:rsidRPr="004B52C2" w:rsidRDefault="004B52C2" w:rsidP="004B52C2">
      <w:pPr>
        <w:spacing w:after="40" w:line="240" w:lineRule="auto"/>
        <w:jc w:val="both"/>
        <w:outlineLvl w:val="1"/>
        <w:rPr>
          <w:rFonts w:ascii="Tahoma" w:eastAsia="Times New Roman" w:hAnsi="Tahoma" w:cs="Arial"/>
          <w:bCs/>
          <w:iCs/>
          <w:noProof w:val="0"/>
          <w:sz w:val="16"/>
          <w:szCs w:val="28"/>
          <w:lang w:eastAsia="lt-LT"/>
        </w:rPr>
      </w:pPr>
      <w:r w:rsidRPr="004B52C2">
        <w:rPr>
          <w:rFonts w:ascii="Tahoma" w:eastAsia="Times New Roman" w:hAnsi="Tahoma" w:cs="Arial"/>
          <w:bCs/>
          <w:iCs/>
          <w:noProof w:val="0"/>
          <w:sz w:val="16"/>
          <w:szCs w:val="28"/>
          <w:lang w:eastAsia="lt-LT"/>
        </w:rPr>
        <w:t xml:space="preserve">2.3. PIRKĖJAS numato galimybę įsigyti TIEKĖJO pasiūlyme arba Techninėje specifikacijoje nenurodytų, tačiau su viešojo pirkimo objektu susijusių Prekių neviršijant 10 (dešimt) procentų Pradinės sutarties vertės. </w:t>
      </w:r>
    </w:p>
    <w:p w14:paraId="43DB3915" w14:textId="77777777" w:rsidR="004B52C2" w:rsidRPr="004B52C2" w:rsidRDefault="004B52C2" w:rsidP="004B52C2">
      <w:pPr>
        <w:spacing w:after="40" w:line="240" w:lineRule="auto"/>
        <w:jc w:val="both"/>
        <w:outlineLvl w:val="1"/>
        <w:rPr>
          <w:rFonts w:ascii="Tahoma" w:eastAsia="Times New Roman" w:hAnsi="Tahoma" w:cs="Arial"/>
          <w:bCs/>
          <w:i/>
          <w:iCs/>
          <w:noProof w:val="0"/>
          <w:sz w:val="16"/>
          <w:szCs w:val="28"/>
          <w:lang w:eastAsia="lt-LT"/>
        </w:rPr>
      </w:pPr>
    </w:p>
    <w:p w14:paraId="4C29C03B" w14:textId="77777777" w:rsidR="004B52C2" w:rsidRPr="004B52C2" w:rsidRDefault="004B52C2" w:rsidP="004B52C2">
      <w:pPr>
        <w:spacing w:before="80" w:after="80" w:line="240" w:lineRule="auto"/>
        <w:jc w:val="both"/>
        <w:outlineLvl w:val="0"/>
        <w:rPr>
          <w:rFonts w:ascii="Tahoma" w:eastAsia="Times New Roman" w:hAnsi="Tahoma" w:cs="Arial"/>
          <w:b/>
          <w:bCs/>
          <w:noProof w:val="0"/>
          <w:color w:val="000000"/>
          <w:kern w:val="32"/>
          <w:sz w:val="16"/>
          <w:szCs w:val="32"/>
          <w:lang w:eastAsia="lt-LT"/>
        </w:rPr>
      </w:pPr>
      <w:r w:rsidRPr="004B52C2">
        <w:rPr>
          <w:rFonts w:ascii="Tahoma" w:eastAsia="Times New Roman" w:hAnsi="Tahoma" w:cs="Arial"/>
          <w:b/>
          <w:bCs/>
          <w:noProof w:val="0"/>
          <w:color w:val="000000"/>
          <w:kern w:val="32"/>
          <w:sz w:val="16"/>
          <w:szCs w:val="32"/>
          <w:lang w:eastAsia="lt-LT"/>
        </w:rPr>
        <w:t>3. Šalių teisės ir pareigos</w:t>
      </w:r>
    </w:p>
    <w:p w14:paraId="78C07CF5" w14:textId="77777777" w:rsidR="004B52C2" w:rsidRPr="004B52C2" w:rsidRDefault="004B52C2" w:rsidP="004B52C2">
      <w:pPr>
        <w:spacing w:after="40" w:line="240" w:lineRule="auto"/>
        <w:contextualSpacing/>
        <w:jc w:val="both"/>
        <w:outlineLvl w:val="1"/>
        <w:rPr>
          <w:rFonts w:ascii="Tahoma" w:eastAsia="Times New Roman" w:hAnsi="Tahoma" w:cs="Arial"/>
          <w:bCs/>
          <w:iCs/>
          <w:noProof w:val="0"/>
          <w:vanish/>
          <w:sz w:val="16"/>
          <w:szCs w:val="28"/>
          <w:lang w:eastAsia="lt-LT"/>
        </w:rPr>
      </w:pPr>
      <w:r w:rsidRPr="004B52C2">
        <w:rPr>
          <w:rFonts w:ascii="Tahoma" w:eastAsia="Times New Roman" w:hAnsi="Tahoma" w:cs="Arial"/>
          <w:bCs/>
          <w:iCs/>
          <w:noProof w:val="0"/>
          <w:sz w:val="16"/>
          <w:szCs w:val="28"/>
          <w:lang w:eastAsia="lt-LT"/>
        </w:rPr>
        <w:t xml:space="preserve">3.1. </w:t>
      </w:r>
    </w:p>
    <w:p w14:paraId="0B86C7EE" w14:textId="77777777" w:rsidR="004B52C2" w:rsidRPr="004B52C2" w:rsidRDefault="004B52C2" w:rsidP="004B52C2">
      <w:pPr>
        <w:numPr>
          <w:ilvl w:val="0"/>
          <w:numId w:val="4"/>
        </w:numPr>
        <w:spacing w:after="40" w:line="240" w:lineRule="auto"/>
        <w:jc w:val="both"/>
        <w:outlineLvl w:val="1"/>
        <w:rPr>
          <w:rFonts w:ascii="Tahoma" w:eastAsia="Times New Roman" w:hAnsi="Tahoma" w:cs="Arial"/>
          <w:bCs/>
          <w:iCs/>
          <w:noProof w:val="0"/>
          <w:sz w:val="16"/>
          <w:szCs w:val="28"/>
          <w:lang w:eastAsia="lt-LT"/>
        </w:rPr>
      </w:pPr>
      <w:r w:rsidRPr="004B52C2">
        <w:rPr>
          <w:rFonts w:ascii="Tahoma" w:eastAsia="Times New Roman" w:hAnsi="Tahoma" w:cs="Arial"/>
          <w:bCs/>
          <w:iCs/>
          <w:noProof w:val="0"/>
          <w:sz w:val="16"/>
          <w:szCs w:val="28"/>
          <w:lang w:eastAsia="lt-LT"/>
        </w:rPr>
        <w:t>PIRKĖJAS įsipareigoja:</w:t>
      </w:r>
    </w:p>
    <w:p w14:paraId="4CB0B1ED" w14:textId="77777777" w:rsidR="004B52C2" w:rsidRPr="004B52C2" w:rsidRDefault="004B52C2" w:rsidP="004B52C2">
      <w:pPr>
        <w:spacing w:after="40" w:line="240" w:lineRule="auto"/>
        <w:jc w:val="both"/>
        <w:outlineLvl w:val="1"/>
        <w:rPr>
          <w:rFonts w:ascii="Tahoma" w:eastAsia="Times New Roman" w:hAnsi="Tahoma" w:cs="Arial"/>
          <w:bCs/>
          <w:iCs/>
          <w:noProof w:val="0"/>
          <w:sz w:val="16"/>
          <w:szCs w:val="28"/>
          <w:lang w:eastAsia="lt-LT"/>
        </w:rPr>
      </w:pPr>
      <w:r w:rsidRPr="004B52C2">
        <w:rPr>
          <w:rFonts w:ascii="Tahoma" w:eastAsia="Times New Roman" w:hAnsi="Tahoma" w:cs="Arial"/>
          <w:noProof w:val="0"/>
          <w:sz w:val="16"/>
          <w:szCs w:val="16"/>
          <w:lang w:eastAsia="lt-LT"/>
        </w:rPr>
        <w:t>3.1.1. priimti Pirkimo sutartyje nustatytais terminais ir tvarka TIEKĖJO pristatytas Prekes, atitinkančias Techninės specifikacijos nustatytus reikalavimus;</w:t>
      </w:r>
    </w:p>
    <w:p w14:paraId="31A6C157" w14:textId="77777777" w:rsidR="004B52C2" w:rsidRPr="004B52C2" w:rsidRDefault="004B52C2" w:rsidP="004B52C2">
      <w:pPr>
        <w:spacing w:after="40" w:line="240" w:lineRule="auto"/>
        <w:jc w:val="both"/>
        <w:outlineLvl w:val="1"/>
        <w:rPr>
          <w:rFonts w:ascii="Tahoma" w:eastAsia="Times New Roman" w:hAnsi="Tahoma" w:cs="Arial"/>
          <w:bCs/>
          <w:iCs/>
          <w:noProof w:val="0"/>
          <w:sz w:val="16"/>
          <w:szCs w:val="28"/>
          <w:lang w:eastAsia="lt-LT"/>
        </w:rPr>
      </w:pPr>
      <w:r w:rsidRPr="004B52C2">
        <w:rPr>
          <w:rFonts w:ascii="Tahoma" w:eastAsia="Times New Roman" w:hAnsi="Tahoma" w:cs="Arial"/>
          <w:noProof w:val="0"/>
          <w:sz w:val="16"/>
          <w:szCs w:val="16"/>
          <w:lang w:eastAsia="lt-LT"/>
        </w:rPr>
        <w:t>3.1.2. Prekių priėmimo metu patikrinti TIEKĖJO pristatytas Prekes ir įforminti patikrinimo rezultatus Pirkimo sutartyje nustatyta tvarka;</w:t>
      </w:r>
    </w:p>
    <w:p w14:paraId="65540430" w14:textId="77777777" w:rsidR="004B52C2" w:rsidRPr="004B52C2" w:rsidRDefault="004B52C2" w:rsidP="004B52C2">
      <w:pPr>
        <w:spacing w:after="40" w:line="240" w:lineRule="auto"/>
        <w:jc w:val="both"/>
        <w:outlineLvl w:val="1"/>
        <w:rPr>
          <w:rFonts w:ascii="Tahoma" w:eastAsia="Times New Roman" w:hAnsi="Tahoma" w:cs="Arial"/>
          <w:bCs/>
          <w:iCs/>
          <w:noProof w:val="0"/>
          <w:sz w:val="16"/>
          <w:szCs w:val="28"/>
          <w:lang w:eastAsia="lt-LT"/>
        </w:rPr>
      </w:pPr>
      <w:r w:rsidRPr="004B52C2">
        <w:rPr>
          <w:rFonts w:ascii="Tahoma" w:eastAsia="Times New Roman" w:hAnsi="Tahoma" w:cs="Arial"/>
          <w:noProof w:val="0"/>
          <w:sz w:val="16"/>
          <w:szCs w:val="16"/>
          <w:lang w:eastAsia="lt-LT"/>
        </w:rPr>
        <w:t>3.1.3. sumokėti TIEKĖJUI už priimtas Prekes Pirkimo sutartyje nustatytą kainą Pirkimo sutartyje nustatytomis sąlygomis ir tvarka;</w:t>
      </w:r>
    </w:p>
    <w:p w14:paraId="6331A09E" w14:textId="77777777" w:rsidR="004B52C2" w:rsidRPr="004B52C2" w:rsidRDefault="004B52C2" w:rsidP="004B52C2">
      <w:pPr>
        <w:spacing w:after="40" w:line="240" w:lineRule="auto"/>
        <w:jc w:val="both"/>
        <w:outlineLvl w:val="1"/>
        <w:rPr>
          <w:rFonts w:ascii="Tahoma" w:eastAsia="Times New Roman" w:hAnsi="Tahoma" w:cs="Arial"/>
          <w:bCs/>
          <w:iCs/>
          <w:noProof w:val="0"/>
          <w:sz w:val="16"/>
          <w:szCs w:val="28"/>
          <w:lang w:eastAsia="lt-LT"/>
        </w:rPr>
      </w:pPr>
      <w:r w:rsidRPr="004B52C2">
        <w:rPr>
          <w:rFonts w:ascii="Tahoma" w:eastAsia="Times New Roman" w:hAnsi="Tahoma" w:cs="Arial"/>
          <w:noProof w:val="0"/>
          <w:sz w:val="16"/>
          <w:szCs w:val="16"/>
          <w:lang w:eastAsia="lt-LT"/>
        </w:rPr>
        <w:t>3.1.4. pranešti TIEKĖJUI apie Pirkimo sutarties sąlygų, nustatančių Prekių kokybę, atitikimą Techninei specifikacijai, kiekį, asortimentą, komplektiškumą, tarą ir pakuotę, pažeidimą per 5 darbo dienas, po to, kai buvo ar, atsižvelgiant į daiktų pobūdį ir paskirtį, turėjo būti nustatytas atitinkamos sąlygos pažeidimas;</w:t>
      </w:r>
    </w:p>
    <w:p w14:paraId="01EBBEEB" w14:textId="77777777" w:rsidR="004B52C2" w:rsidRPr="004B52C2" w:rsidRDefault="004B52C2" w:rsidP="004B52C2">
      <w:pPr>
        <w:spacing w:after="40" w:line="240" w:lineRule="auto"/>
        <w:jc w:val="both"/>
        <w:outlineLvl w:val="1"/>
        <w:rPr>
          <w:rFonts w:ascii="Tahoma" w:eastAsia="Times New Roman" w:hAnsi="Tahoma" w:cs="Arial"/>
          <w:bCs/>
          <w:iCs/>
          <w:noProof w:val="0"/>
          <w:sz w:val="16"/>
          <w:szCs w:val="28"/>
          <w:lang w:eastAsia="lt-LT"/>
        </w:rPr>
      </w:pPr>
      <w:r w:rsidRPr="004B52C2">
        <w:rPr>
          <w:rFonts w:ascii="Tahoma" w:eastAsia="Times New Roman" w:hAnsi="Tahoma" w:cs="Arial"/>
          <w:noProof w:val="0"/>
          <w:sz w:val="16"/>
          <w:szCs w:val="16"/>
          <w:lang w:eastAsia="lt-LT"/>
        </w:rPr>
        <w:t>3.1.5. bendradarbiauti su TIEKĖJU: suteikti TIEKĖJUI jo pagrįstai prašomą, PIRKĖJO turimą informaciją ir (ar) dokumentus, būtinus Pirkimo sutarčiai tinkamai ir laiku įvykdyti;</w:t>
      </w:r>
    </w:p>
    <w:p w14:paraId="4C07F7F7" w14:textId="77777777" w:rsidR="004B52C2" w:rsidRPr="004B52C2" w:rsidRDefault="004B52C2" w:rsidP="004B52C2">
      <w:pPr>
        <w:spacing w:after="40" w:line="240" w:lineRule="auto"/>
        <w:jc w:val="both"/>
        <w:outlineLvl w:val="1"/>
        <w:rPr>
          <w:rFonts w:ascii="Tahoma" w:eastAsia="Times New Roman" w:hAnsi="Tahoma" w:cs="Arial"/>
          <w:bCs/>
          <w:iCs/>
          <w:noProof w:val="0"/>
          <w:sz w:val="16"/>
          <w:szCs w:val="28"/>
          <w:lang w:eastAsia="lt-LT"/>
        </w:rPr>
      </w:pPr>
      <w:r w:rsidRPr="004B52C2">
        <w:rPr>
          <w:rFonts w:ascii="Tahoma" w:eastAsia="Times New Roman" w:hAnsi="Tahoma" w:cs="Arial"/>
          <w:noProof w:val="0"/>
          <w:sz w:val="16"/>
          <w:szCs w:val="16"/>
          <w:lang w:eastAsia="lt-LT"/>
        </w:rPr>
        <w:lastRenderedPageBreak/>
        <w:t xml:space="preserve">3.1.6. per Pirkimo sutarties galiojimo terminą nupirkti ne mažiau kaip </w:t>
      </w:r>
      <w:r w:rsidRPr="004B52C2">
        <w:rPr>
          <w:rFonts w:ascii="Tahoma" w:eastAsia="Times New Roman" w:hAnsi="Tahoma" w:cs="Arial"/>
          <w:noProof w:val="0"/>
          <w:sz w:val="16"/>
          <w:szCs w:val="16"/>
          <w:highlight w:val="lightGray"/>
          <w:lang w:eastAsia="lt-LT"/>
        </w:rPr>
        <w:t>[nuo 70 iki 100</w:t>
      </w:r>
      <w:r w:rsidRPr="004B52C2">
        <w:rPr>
          <w:rFonts w:ascii="Tahoma" w:eastAsia="Times New Roman" w:hAnsi="Tahoma" w:cs="Arial"/>
          <w:noProof w:val="0"/>
          <w:sz w:val="16"/>
          <w:szCs w:val="16"/>
          <w:lang w:eastAsia="lt-LT"/>
        </w:rPr>
        <w:t>] procentų kiekvienos Pirkimo sutarties priede nurodytos Prekės vienetų;</w:t>
      </w:r>
    </w:p>
    <w:p w14:paraId="68C09A38" w14:textId="77777777" w:rsidR="004B52C2" w:rsidRPr="004B52C2" w:rsidRDefault="004B52C2" w:rsidP="004B52C2">
      <w:pPr>
        <w:spacing w:after="40" w:line="240" w:lineRule="auto"/>
        <w:jc w:val="both"/>
        <w:outlineLvl w:val="1"/>
        <w:rPr>
          <w:rFonts w:ascii="Tahoma" w:eastAsia="Times New Roman" w:hAnsi="Tahoma" w:cs="Arial"/>
          <w:noProof w:val="0"/>
          <w:sz w:val="16"/>
          <w:szCs w:val="16"/>
          <w:lang w:eastAsia="lt-LT"/>
        </w:rPr>
      </w:pPr>
      <w:bookmarkStart w:id="5" w:name="_Hlk123327645"/>
      <w:bookmarkEnd w:id="0"/>
      <w:r w:rsidRPr="004B52C2">
        <w:rPr>
          <w:rFonts w:ascii="Tahoma" w:eastAsia="Times New Roman" w:hAnsi="Tahoma" w:cs="Arial"/>
          <w:noProof w:val="0"/>
          <w:sz w:val="16"/>
          <w:szCs w:val="16"/>
          <w:lang w:eastAsia="lt-LT"/>
        </w:rPr>
        <w:t>3.1.7. PIRKĖJAS įsipareigoja tinkamai vykdyti kitus įsipareigojimus, numatytus Pirkimo sutartyje ir Lietuvos Respublikoje galiojančiuose teisės aktuose.</w:t>
      </w:r>
    </w:p>
    <w:p w14:paraId="3FE93EDE" w14:textId="77777777" w:rsidR="004B52C2" w:rsidRPr="004B52C2" w:rsidRDefault="004B52C2" w:rsidP="004B52C2">
      <w:pPr>
        <w:tabs>
          <w:tab w:val="right" w:pos="10754"/>
        </w:tabs>
        <w:spacing w:after="40" w:line="240" w:lineRule="auto"/>
        <w:jc w:val="both"/>
        <w:outlineLvl w:val="1"/>
        <w:rPr>
          <w:rFonts w:ascii="Tahoma" w:eastAsia="Times New Roman" w:hAnsi="Tahoma" w:cs="Arial"/>
          <w:bCs/>
          <w:iCs/>
          <w:noProof w:val="0"/>
          <w:sz w:val="16"/>
          <w:szCs w:val="28"/>
          <w:lang w:eastAsia="lt-LT"/>
        </w:rPr>
      </w:pPr>
      <w:r w:rsidRPr="004B52C2">
        <w:rPr>
          <w:rFonts w:ascii="Tahoma" w:eastAsia="Times New Roman" w:hAnsi="Tahoma" w:cs="Arial"/>
          <w:bCs/>
          <w:iCs/>
          <w:noProof w:val="0"/>
          <w:sz w:val="16"/>
          <w:szCs w:val="28"/>
          <w:lang w:eastAsia="lt-LT"/>
        </w:rPr>
        <w:t>3.2. PIRKĖJAS turi teisę:</w:t>
      </w:r>
      <w:r w:rsidRPr="004B52C2">
        <w:rPr>
          <w:rFonts w:ascii="Tahoma" w:eastAsia="Times New Roman" w:hAnsi="Tahoma" w:cs="Arial"/>
          <w:bCs/>
          <w:iCs/>
          <w:noProof w:val="0"/>
          <w:sz w:val="16"/>
          <w:szCs w:val="28"/>
          <w:lang w:eastAsia="lt-LT"/>
        </w:rPr>
        <w:tab/>
      </w:r>
    </w:p>
    <w:p w14:paraId="721DB365" w14:textId="77777777" w:rsidR="004B52C2" w:rsidRPr="004B52C2" w:rsidRDefault="004B52C2" w:rsidP="004B52C2">
      <w:pPr>
        <w:keepNext/>
        <w:spacing w:after="40" w:line="240" w:lineRule="auto"/>
        <w:jc w:val="both"/>
        <w:outlineLvl w:val="2"/>
        <w:rPr>
          <w:rFonts w:ascii="Tahoma" w:eastAsia="Times New Roman" w:hAnsi="Tahoma" w:cs="Arial"/>
          <w:noProof w:val="0"/>
          <w:sz w:val="16"/>
          <w:szCs w:val="16"/>
          <w:lang w:eastAsia="lt-LT"/>
        </w:rPr>
      </w:pPr>
      <w:r w:rsidRPr="004B52C2">
        <w:rPr>
          <w:rFonts w:ascii="Tahoma" w:eastAsia="Times New Roman" w:hAnsi="Tahoma" w:cs="Arial"/>
          <w:noProof w:val="0"/>
          <w:sz w:val="16"/>
          <w:szCs w:val="16"/>
          <w:lang w:eastAsia="lt-LT"/>
        </w:rPr>
        <w:t>3.2.1. nepriimti Pirkimo sutarties reikalavimų neatitinkančių Prekių;</w:t>
      </w:r>
    </w:p>
    <w:p w14:paraId="78782758" w14:textId="77777777" w:rsidR="004B52C2" w:rsidRPr="004B52C2" w:rsidRDefault="004B52C2" w:rsidP="004B52C2">
      <w:pPr>
        <w:keepNext/>
        <w:spacing w:after="40" w:line="240" w:lineRule="auto"/>
        <w:jc w:val="both"/>
        <w:outlineLvl w:val="2"/>
        <w:rPr>
          <w:rFonts w:ascii="Tahoma" w:eastAsia="Times New Roman" w:hAnsi="Tahoma" w:cs="Arial"/>
          <w:noProof w:val="0"/>
          <w:sz w:val="16"/>
          <w:szCs w:val="16"/>
          <w:lang w:eastAsia="lt-LT"/>
        </w:rPr>
      </w:pPr>
      <w:r w:rsidRPr="004B52C2">
        <w:rPr>
          <w:rFonts w:ascii="Tahoma" w:eastAsia="Times New Roman" w:hAnsi="Tahoma" w:cs="Arial"/>
          <w:noProof w:val="0"/>
          <w:sz w:val="16"/>
          <w:szCs w:val="16"/>
          <w:lang w:eastAsia="lt-LT"/>
        </w:rPr>
        <w:t>3.2.2. reikalauti, kad TIEKĖJAS tinkamai ir laiku vykdytų įsipareigojimus, nurodytus Pirkimo sutartyje ir Lietuvos Respublikoje galiojančiuose teisės aktuose;</w:t>
      </w:r>
    </w:p>
    <w:p w14:paraId="348A4C56" w14:textId="77777777" w:rsidR="004B52C2" w:rsidRPr="004B52C2" w:rsidRDefault="004B52C2" w:rsidP="004B52C2">
      <w:pPr>
        <w:keepNext/>
        <w:spacing w:after="40" w:line="240" w:lineRule="auto"/>
        <w:jc w:val="both"/>
        <w:outlineLvl w:val="2"/>
        <w:rPr>
          <w:rFonts w:ascii="Tahoma" w:eastAsia="Times New Roman" w:hAnsi="Tahoma" w:cs="Arial"/>
          <w:noProof w:val="0"/>
          <w:sz w:val="16"/>
          <w:szCs w:val="16"/>
          <w:lang w:eastAsia="lt-LT"/>
        </w:rPr>
      </w:pPr>
      <w:r w:rsidRPr="004B52C2">
        <w:rPr>
          <w:rFonts w:ascii="Tahoma" w:eastAsia="Times New Roman" w:hAnsi="Tahoma" w:cs="Arial"/>
          <w:noProof w:val="0"/>
          <w:sz w:val="16"/>
          <w:szCs w:val="16"/>
          <w:lang w:eastAsia="lt-LT"/>
        </w:rPr>
        <w:t>3.2.3. tikrinti pristatomų Prekių kokybę, kiekį, asortimentą, komplektiškumą, tarą, pakuotę ir/ar kitas atitikties Techninei specifikacijai sąlygas, taip pat be atskiro pranešimo atlikti pristatomų Prekių patikrinimus, kurie PIRKĖJUI atrodo reikalingi, pareikšti TIEKĖJUI pastabas dėl Prekių tiekimo. PIRKĖJO pastebėti trūkumai fiksuojami raštu arba el. paštu ir turi būti TIEKĖJO sąskaita ištaisyti per PIRKĖJO nurodytą terminą;</w:t>
      </w:r>
    </w:p>
    <w:p w14:paraId="389F5257" w14:textId="77777777" w:rsidR="004B52C2" w:rsidRPr="004B52C2" w:rsidRDefault="004B52C2" w:rsidP="004B52C2">
      <w:pPr>
        <w:keepNext/>
        <w:spacing w:after="40" w:line="240" w:lineRule="auto"/>
        <w:jc w:val="both"/>
        <w:outlineLvl w:val="2"/>
        <w:rPr>
          <w:rFonts w:ascii="Tahoma" w:eastAsia="Times New Roman" w:hAnsi="Tahoma" w:cs="Arial"/>
          <w:noProof w:val="0"/>
          <w:sz w:val="16"/>
          <w:szCs w:val="16"/>
          <w:lang w:eastAsia="lt-LT"/>
        </w:rPr>
      </w:pPr>
      <w:r w:rsidRPr="004B52C2">
        <w:rPr>
          <w:rFonts w:ascii="Tahoma" w:eastAsia="Times New Roman" w:hAnsi="Tahoma" w:cs="Arial"/>
          <w:noProof w:val="0"/>
          <w:sz w:val="16"/>
          <w:szCs w:val="16"/>
          <w:lang w:eastAsia="lt-LT"/>
        </w:rPr>
        <w:t>3.2.4. neapmokėti Europos elektroninių sąskaitų faktūrų standarto neatitinkančių sąskaitų faktūrų, jeigu TIEKĖJAS jas pateikia ne Pirkimo sutartyje numatytomis priemonėmis;</w:t>
      </w:r>
    </w:p>
    <w:p w14:paraId="532697F0" w14:textId="77777777" w:rsidR="004B52C2" w:rsidRPr="004B52C2" w:rsidRDefault="004B52C2" w:rsidP="004B52C2">
      <w:pPr>
        <w:keepNext/>
        <w:spacing w:after="40" w:line="240" w:lineRule="auto"/>
        <w:outlineLvl w:val="2"/>
        <w:rPr>
          <w:rFonts w:ascii="Tahoma" w:eastAsia="Times New Roman" w:hAnsi="Tahoma" w:cs="Arial"/>
          <w:noProof w:val="0"/>
          <w:sz w:val="16"/>
          <w:szCs w:val="16"/>
          <w:lang w:eastAsia="lt-LT"/>
        </w:rPr>
      </w:pPr>
      <w:r w:rsidRPr="004B52C2">
        <w:rPr>
          <w:rFonts w:ascii="Tahoma" w:eastAsia="Times New Roman" w:hAnsi="Tahoma" w:cs="Arial"/>
          <w:noProof w:val="0"/>
          <w:sz w:val="16"/>
          <w:szCs w:val="16"/>
          <w:lang w:eastAsia="lt-LT"/>
        </w:rPr>
        <w:t>3.2.5. išskaičiuoti netesybas ir kitus dėl TIEKĖJO kaltės patirtus nuostolius iš TIEKĖJUI mokėtinų sumų, prieš tai raštu informavęs TIEKĖJĄ;</w:t>
      </w:r>
    </w:p>
    <w:p w14:paraId="0A9FC535" w14:textId="77777777" w:rsidR="004B52C2" w:rsidRPr="004B52C2" w:rsidRDefault="004B52C2" w:rsidP="004B52C2">
      <w:pPr>
        <w:keepNext/>
        <w:spacing w:after="40" w:line="240" w:lineRule="auto"/>
        <w:jc w:val="both"/>
        <w:outlineLvl w:val="2"/>
        <w:rPr>
          <w:rFonts w:ascii="Tahoma" w:eastAsia="Times New Roman" w:hAnsi="Tahoma" w:cs="Arial"/>
          <w:noProof w:val="0"/>
          <w:sz w:val="16"/>
          <w:szCs w:val="16"/>
          <w:lang w:eastAsia="lt-LT"/>
        </w:rPr>
      </w:pPr>
      <w:r w:rsidRPr="004B52C2">
        <w:rPr>
          <w:rFonts w:ascii="Tahoma" w:eastAsia="Times New Roman" w:hAnsi="Tahoma" w:cs="Arial"/>
          <w:noProof w:val="0"/>
          <w:sz w:val="16"/>
          <w:szCs w:val="16"/>
          <w:lang w:eastAsia="lt-LT"/>
        </w:rPr>
        <w:t>3.2.6. sustabdyti mokėjimus TIEKĖJUI, jeigu TIEKĖJAS nevykdo arba netinkamai vykdo bet kokius Pirkimo sutartimi prisiimtus ar teisės aktuose numatytus įsipareigojimus, iki kol šie įsipareigojimai nebus tinkamai įvykdyti;</w:t>
      </w:r>
    </w:p>
    <w:p w14:paraId="2E5D2EC3" w14:textId="77777777" w:rsidR="004B52C2" w:rsidRPr="004B52C2" w:rsidRDefault="004B52C2" w:rsidP="004B52C2">
      <w:pPr>
        <w:keepNext/>
        <w:spacing w:after="40" w:line="240" w:lineRule="auto"/>
        <w:outlineLvl w:val="2"/>
        <w:rPr>
          <w:rFonts w:ascii="Tahoma" w:eastAsia="Times New Roman" w:hAnsi="Tahoma" w:cs="Arial"/>
          <w:noProof w:val="0"/>
          <w:sz w:val="16"/>
          <w:szCs w:val="16"/>
          <w:lang w:eastAsia="lt-LT"/>
        </w:rPr>
      </w:pPr>
      <w:r w:rsidRPr="004B52C2">
        <w:rPr>
          <w:rFonts w:ascii="Tahoma" w:eastAsia="Times New Roman" w:hAnsi="Tahoma" w:cs="Arial"/>
          <w:noProof w:val="0"/>
          <w:sz w:val="16"/>
          <w:szCs w:val="16"/>
          <w:lang w:eastAsia="lt-LT"/>
        </w:rPr>
        <w:t>3.2.7. prašyti TIEKĖJO pateikti visus Prekių atitikimą Techninei specifikacijai ir atitikties kainos ir kokybės santykio nustatymo kriterijams pagrindžiančius dokumentus;</w:t>
      </w:r>
    </w:p>
    <w:p w14:paraId="47D7C4A2" w14:textId="77777777" w:rsidR="004B52C2" w:rsidRPr="004B52C2" w:rsidRDefault="004B52C2" w:rsidP="004B52C2">
      <w:pPr>
        <w:keepNext/>
        <w:spacing w:after="40" w:line="240" w:lineRule="auto"/>
        <w:jc w:val="both"/>
        <w:outlineLvl w:val="2"/>
        <w:rPr>
          <w:rFonts w:ascii="Tahoma" w:eastAsia="Times New Roman" w:hAnsi="Tahoma" w:cs="Arial"/>
          <w:noProof w:val="0"/>
          <w:sz w:val="16"/>
          <w:szCs w:val="16"/>
          <w:lang w:eastAsia="lt-LT"/>
        </w:rPr>
      </w:pPr>
      <w:r w:rsidRPr="004B52C2">
        <w:rPr>
          <w:rFonts w:ascii="Tahoma" w:eastAsia="Times New Roman" w:hAnsi="Tahoma" w:cs="Arial"/>
          <w:noProof w:val="0"/>
          <w:sz w:val="16"/>
          <w:szCs w:val="16"/>
          <w:lang w:eastAsia="lt-LT"/>
        </w:rPr>
        <w:t>3.2.8. Pirkimo sutartyje nustatyta tvarka reikalauti TIEKĖJO pakeisti TIEKĖJO darbuotoją ir (ar) subtiekėją ar jo darbuotoją, tiesiogiai vykdantį Pirkimo sutartyje nurodytus</w:t>
      </w:r>
      <w:r w:rsidRPr="004B52C2">
        <w:rPr>
          <w:rFonts w:ascii="Tahoma" w:eastAsia="Times New Roman" w:hAnsi="Tahoma" w:cs="Arial"/>
          <w:b/>
          <w:bCs/>
          <w:noProof w:val="0"/>
          <w:sz w:val="28"/>
          <w:szCs w:val="26"/>
          <w:lang w:eastAsia="lt-LT"/>
        </w:rPr>
        <w:t xml:space="preserve"> </w:t>
      </w:r>
      <w:r w:rsidRPr="004B52C2">
        <w:rPr>
          <w:rFonts w:ascii="Tahoma" w:eastAsia="Times New Roman" w:hAnsi="Tahoma" w:cs="Arial"/>
          <w:noProof w:val="0"/>
          <w:sz w:val="16"/>
          <w:szCs w:val="16"/>
          <w:lang w:eastAsia="lt-LT"/>
        </w:rPr>
        <w:t>įsipareigojimus, jeigu Pirkimo sutarties vykdymui paskirtas asmuo netinkamai vykdo ar pažeidžia Pirkimo sutartyje nurodytas pareigas;</w:t>
      </w:r>
    </w:p>
    <w:p w14:paraId="3B9F53DE" w14:textId="77777777" w:rsidR="004B52C2" w:rsidRPr="004B52C2" w:rsidRDefault="004B52C2" w:rsidP="004B52C2">
      <w:pPr>
        <w:keepNext/>
        <w:spacing w:after="40" w:line="240" w:lineRule="auto"/>
        <w:jc w:val="both"/>
        <w:outlineLvl w:val="2"/>
        <w:rPr>
          <w:rFonts w:ascii="Tahoma" w:eastAsia="Times New Roman" w:hAnsi="Tahoma" w:cs="Arial"/>
          <w:noProof w:val="0"/>
          <w:sz w:val="16"/>
          <w:szCs w:val="16"/>
          <w:lang w:eastAsia="lt-LT"/>
        </w:rPr>
      </w:pPr>
      <w:r w:rsidRPr="004B52C2">
        <w:rPr>
          <w:rFonts w:ascii="Tahoma" w:eastAsia="Times New Roman" w:hAnsi="Tahoma" w:cs="Arial"/>
          <w:noProof w:val="0"/>
          <w:sz w:val="16"/>
          <w:szCs w:val="16"/>
          <w:lang w:eastAsia="lt-LT"/>
        </w:rPr>
        <w:t>3.2.9. prašyti TIEKĖJO pateikti informacija ir/ar dokumentus, kurie įrodytų Prekės (jos sudėtinių dalių) atitikimą Pirkimo sutarties 3.3.13-3.3.14 p. reikalavimams;</w:t>
      </w:r>
    </w:p>
    <w:bookmarkEnd w:id="5"/>
    <w:p w14:paraId="6A613D65" w14:textId="77777777" w:rsidR="004B52C2" w:rsidRPr="004B52C2" w:rsidRDefault="004B52C2" w:rsidP="004B52C2">
      <w:pPr>
        <w:keepNext/>
        <w:spacing w:after="40" w:line="240" w:lineRule="auto"/>
        <w:jc w:val="both"/>
        <w:outlineLvl w:val="2"/>
        <w:rPr>
          <w:rFonts w:ascii="Tahoma" w:eastAsia="Times New Roman" w:hAnsi="Tahoma" w:cs="Arial"/>
          <w:noProof w:val="0"/>
          <w:sz w:val="16"/>
          <w:szCs w:val="16"/>
          <w:lang w:eastAsia="lt-LT"/>
        </w:rPr>
      </w:pPr>
      <w:r w:rsidRPr="004B52C2">
        <w:rPr>
          <w:rFonts w:ascii="Tahoma" w:eastAsia="Times New Roman" w:hAnsi="Tahoma" w:cs="Arial"/>
          <w:noProof w:val="0"/>
          <w:sz w:val="16"/>
          <w:szCs w:val="16"/>
          <w:lang w:eastAsia="lt-LT"/>
        </w:rPr>
        <w:t>3.2.10. nustačius, kad Prekės (jų sudėtinės dalys) neatitinka Pirkimo sutarties 3.3.13-3.3.14 p. nuostatų, reikalauti TIEKĖJO pakeisti Prekes į atitinkančias;</w:t>
      </w:r>
    </w:p>
    <w:p w14:paraId="2F7D2C0D" w14:textId="77777777" w:rsidR="004B52C2" w:rsidRPr="004B52C2" w:rsidRDefault="004B52C2" w:rsidP="004B52C2">
      <w:pPr>
        <w:keepNext/>
        <w:spacing w:after="40" w:line="240" w:lineRule="auto"/>
        <w:outlineLvl w:val="2"/>
        <w:rPr>
          <w:rFonts w:ascii="Tahoma" w:eastAsia="Times New Roman" w:hAnsi="Tahoma" w:cs="Arial"/>
          <w:noProof w:val="0"/>
          <w:sz w:val="16"/>
          <w:szCs w:val="16"/>
          <w:lang w:eastAsia="lt-LT"/>
        </w:rPr>
      </w:pPr>
      <w:r w:rsidRPr="004B52C2">
        <w:rPr>
          <w:rFonts w:ascii="Tahoma" w:eastAsia="Times New Roman" w:hAnsi="Tahoma" w:cs="Arial"/>
          <w:noProof w:val="0"/>
          <w:sz w:val="16"/>
          <w:szCs w:val="16"/>
          <w:lang w:eastAsia="lt-LT"/>
        </w:rPr>
        <w:t>3.2.11. PIRKĖJAS turi kitas teises, numatytas Pirkimo sutartyje ir Lietuvos Respublikoje galiojančiuose teisės aktuose.</w:t>
      </w:r>
      <w:bookmarkStart w:id="6" w:name="_Hlk123368727"/>
    </w:p>
    <w:p w14:paraId="700FB8D3" w14:textId="77777777" w:rsidR="004B52C2" w:rsidRPr="004B52C2" w:rsidRDefault="004B52C2" w:rsidP="004B52C2">
      <w:pPr>
        <w:spacing w:after="40" w:line="240" w:lineRule="auto"/>
        <w:jc w:val="both"/>
        <w:outlineLvl w:val="1"/>
        <w:rPr>
          <w:rFonts w:ascii="Tahoma" w:eastAsia="Times New Roman" w:hAnsi="Tahoma" w:cs="Arial"/>
          <w:b/>
          <w:bCs/>
          <w:iCs/>
          <w:noProof w:val="0"/>
          <w:sz w:val="16"/>
          <w:szCs w:val="28"/>
          <w:lang w:eastAsia="lt-LT"/>
        </w:rPr>
      </w:pPr>
      <w:bookmarkStart w:id="7" w:name="_Hlk123369683"/>
      <w:bookmarkEnd w:id="6"/>
      <w:r w:rsidRPr="004B52C2">
        <w:rPr>
          <w:rFonts w:ascii="Tahoma" w:eastAsia="Times New Roman" w:hAnsi="Tahoma" w:cs="Arial"/>
          <w:bCs/>
          <w:iCs/>
          <w:noProof w:val="0"/>
          <w:sz w:val="16"/>
          <w:szCs w:val="28"/>
          <w:lang w:eastAsia="lt-LT"/>
        </w:rPr>
        <w:t>3.3. TIEKĖJAS</w:t>
      </w:r>
      <w:r w:rsidRPr="004B52C2">
        <w:rPr>
          <w:rFonts w:ascii="Tahoma" w:eastAsia="Times New Roman" w:hAnsi="Tahoma" w:cs="Arial"/>
          <w:b/>
          <w:bCs/>
          <w:iCs/>
          <w:noProof w:val="0"/>
          <w:sz w:val="16"/>
          <w:szCs w:val="28"/>
          <w:lang w:eastAsia="lt-LT"/>
        </w:rPr>
        <w:t xml:space="preserve"> </w:t>
      </w:r>
      <w:r w:rsidRPr="004B52C2">
        <w:rPr>
          <w:rFonts w:ascii="Tahoma" w:eastAsia="Times New Roman" w:hAnsi="Tahoma" w:cs="Arial"/>
          <w:bCs/>
          <w:iCs/>
          <w:noProof w:val="0"/>
          <w:sz w:val="16"/>
          <w:szCs w:val="28"/>
          <w:lang w:eastAsia="lt-LT"/>
        </w:rPr>
        <w:t>įsipareigoja:</w:t>
      </w:r>
    </w:p>
    <w:p w14:paraId="26326925" w14:textId="77777777" w:rsidR="004B52C2" w:rsidRPr="004B52C2" w:rsidRDefault="004B52C2" w:rsidP="004B52C2">
      <w:pPr>
        <w:keepNext/>
        <w:spacing w:after="40" w:line="240" w:lineRule="auto"/>
        <w:jc w:val="both"/>
        <w:outlineLvl w:val="2"/>
        <w:rPr>
          <w:rFonts w:ascii="Tahoma" w:eastAsia="Times New Roman" w:hAnsi="Tahoma" w:cs="Arial"/>
          <w:noProof w:val="0"/>
          <w:sz w:val="16"/>
          <w:szCs w:val="16"/>
          <w:lang w:eastAsia="lt-LT"/>
        </w:rPr>
      </w:pPr>
      <w:r w:rsidRPr="004B52C2">
        <w:rPr>
          <w:rFonts w:ascii="Tahoma" w:eastAsia="Times New Roman" w:hAnsi="Tahoma" w:cs="Arial"/>
          <w:noProof w:val="0"/>
          <w:sz w:val="16"/>
          <w:szCs w:val="16"/>
          <w:lang w:eastAsia="lt-LT"/>
        </w:rPr>
        <w:t>3.3.1. Pirkimo sutartyje nustatytais terminais ir tvarka pristatyti ir perduoti PIRKĖJO nuosavybėn Prekes, atitinkančias Pirkimo sutartyje ir Techninėje specifikacijoje nustatytus reikalavimus;</w:t>
      </w:r>
    </w:p>
    <w:p w14:paraId="76F878E5" w14:textId="77777777" w:rsidR="004B52C2" w:rsidRPr="004B52C2" w:rsidRDefault="004B52C2" w:rsidP="004B52C2">
      <w:pPr>
        <w:keepNext/>
        <w:spacing w:after="40" w:line="240" w:lineRule="auto"/>
        <w:jc w:val="both"/>
        <w:outlineLvl w:val="2"/>
        <w:rPr>
          <w:rFonts w:ascii="Tahoma" w:eastAsia="Times New Roman" w:hAnsi="Tahoma" w:cs="Arial"/>
          <w:noProof w:val="0"/>
          <w:sz w:val="16"/>
          <w:szCs w:val="16"/>
          <w:lang w:eastAsia="lt-LT"/>
        </w:rPr>
      </w:pPr>
      <w:r w:rsidRPr="004B52C2">
        <w:rPr>
          <w:rFonts w:ascii="Tahoma" w:eastAsia="Times New Roman" w:hAnsi="Tahoma" w:cs="Arial"/>
          <w:noProof w:val="0"/>
          <w:sz w:val="16"/>
          <w:szCs w:val="16"/>
          <w:lang w:eastAsia="lt-LT"/>
        </w:rPr>
        <w:t>3.3.2. kartu su Prekėmis perduoti PIRKĖJUI visą būtiną dokumentaciją;</w:t>
      </w:r>
    </w:p>
    <w:p w14:paraId="3542DBD5" w14:textId="77777777" w:rsidR="004B52C2" w:rsidRPr="004B52C2" w:rsidRDefault="004B52C2" w:rsidP="004B52C2">
      <w:pPr>
        <w:keepNext/>
        <w:spacing w:after="40" w:line="240" w:lineRule="auto"/>
        <w:jc w:val="both"/>
        <w:outlineLvl w:val="2"/>
        <w:rPr>
          <w:rFonts w:ascii="Tahoma" w:eastAsia="Times New Roman" w:hAnsi="Tahoma" w:cs="Arial"/>
          <w:noProof w:val="0"/>
          <w:sz w:val="16"/>
          <w:szCs w:val="16"/>
          <w:lang w:eastAsia="lt-LT"/>
        </w:rPr>
      </w:pPr>
      <w:r w:rsidRPr="004B52C2">
        <w:rPr>
          <w:rFonts w:ascii="Tahoma" w:eastAsia="Times New Roman" w:hAnsi="Tahoma" w:cs="Arial"/>
          <w:noProof w:val="0"/>
          <w:sz w:val="16"/>
          <w:szCs w:val="16"/>
          <w:lang w:eastAsia="lt-LT"/>
        </w:rPr>
        <w:t>3.3.3. iki Pirkimo sutartyje nustatyta tvarka Prekių pristatymo PIRKĖJUI momento prisiimti atsitiktinio Prekių žuvimo ar sugedimo riziką;</w:t>
      </w:r>
    </w:p>
    <w:p w14:paraId="60F850EB" w14:textId="77777777" w:rsidR="004B52C2" w:rsidRPr="004B52C2" w:rsidRDefault="004B52C2" w:rsidP="004B52C2">
      <w:pPr>
        <w:keepNext/>
        <w:spacing w:after="40" w:line="240" w:lineRule="auto"/>
        <w:jc w:val="both"/>
        <w:outlineLvl w:val="2"/>
        <w:rPr>
          <w:rFonts w:ascii="Tahoma" w:eastAsia="Times New Roman" w:hAnsi="Tahoma" w:cs="Arial"/>
          <w:noProof w:val="0"/>
          <w:sz w:val="16"/>
          <w:szCs w:val="16"/>
          <w:lang w:eastAsia="lt-LT"/>
        </w:rPr>
      </w:pPr>
      <w:r w:rsidRPr="004B52C2">
        <w:rPr>
          <w:rFonts w:ascii="Tahoma" w:eastAsia="Times New Roman" w:hAnsi="Tahoma" w:cs="Arial"/>
          <w:noProof w:val="0"/>
          <w:sz w:val="16"/>
          <w:szCs w:val="16"/>
          <w:lang w:eastAsia="lt-LT"/>
        </w:rPr>
        <w:t>3.3.4. Techninėje specifikacijoje nustatytais atvejais, tvarka ir terminais iki Prekių perdavimo–priėmimo akto pasirašymo pristatytą Prekę surinkti, sumontuoti ir (arba) įdiegti bei instruktuoti ir (arba) apmokyti PIRKĖJO nurodytus asmenis darbui su Preke (jeigu taikoma);</w:t>
      </w:r>
    </w:p>
    <w:p w14:paraId="31453FB5" w14:textId="77777777" w:rsidR="004B52C2" w:rsidRPr="004B52C2" w:rsidRDefault="004B52C2" w:rsidP="004B52C2">
      <w:pPr>
        <w:keepNext/>
        <w:spacing w:after="40" w:line="240" w:lineRule="auto"/>
        <w:jc w:val="both"/>
        <w:outlineLvl w:val="2"/>
        <w:rPr>
          <w:rFonts w:ascii="Tahoma" w:eastAsia="Times New Roman" w:hAnsi="Tahoma" w:cs="Arial"/>
          <w:noProof w:val="0"/>
          <w:sz w:val="16"/>
          <w:szCs w:val="16"/>
          <w:lang w:eastAsia="lt-LT"/>
        </w:rPr>
      </w:pPr>
      <w:r w:rsidRPr="004B52C2">
        <w:rPr>
          <w:rFonts w:ascii="Tahoma" w:eastAsia="Times New Roman" w:hAnsi="Tahoma" w:cs="Arial"/>
          <w:noProof w:val="0"/>
          <w:sz w:val="16"/>
          <w:szCs w:val="16"/>
          <w:lang w:eastAsia="lt-LT"/>
        </w:rPr>
        <w:t>3.3.5. tinkamai vykdyti įsipareigojimus, numatytus Pirkimo sutartyje, įskaitant ir Prekių trūkumų šalinimą. TIEKĖJAS pasirūpina visa būtina įranga, darbų sauga ir darbo jėga, reikalinga Sutarties vykdymui;</w:t>
      </w:r>
    </w:p>
    <w:p w14:paraId="48A9D1A7" w14:textId="77777777" w:rsidR="004B52C2" w:rsidRPr="004B52C2" w:rsidRDefault="004B52C2" w:rsidP="004B52C2">
      <w:pPr>
        <w:keepNext/>
        <w:spacing w:after="40" w:line="240" w:lineRule="auto"/>
        <w:jc w:val="both"/>
        <w:outlineLvl w:val="2"/>
        <w:rPr>
          <w:rFonts w:ascii="Tahoma" w:eastAsia="Times New Roman" w:hAnsi="Tahoma" w:cs="Arial"/>
          <w:noProof w:val="0"/>
          <w:sz w:val="16"/>
          <w:szCs w:val="16"/>
          <w:lang w:eastAsia="lt-LT"/>
        </w:rPr>
      </w:pPr>
      <w:r w:rsidRPr="004B52C2">
        <w:rPr>
          <w:rFonts w:ascii="Tahoma" w:eastAsia="Times New Roman" w:hAnsi="Tahoma" w:cs="Arial"/>
          <w:noProof w:val="0"/>
          <w:sz w:val="16"/>
          <w:szCs w:val="16"/>
          <w:lang w:eastAsia="lt-LT"/>
        </w:rPr>
        <w:t xml:space="preserve">3.3.6. bendradarbiauti su PIRKĖJU ir neatlygintinai konsultuoti jį visais su Pirkimo sutarties vykdymu susijusiais klausimais; </w:t>
      </w:r>
    </w:p>
    <w:p w14:paraId="35DCD7C6" w14:textId="77777777" w:rsidR="004B52C2" w:rsidRPr="004B52C2" w:rsidRDefault="004B52C2" w:rsidP="004B52C2">
      <w:pPr>
        <w:keepNext/>
        <w:spacing w:after="40" w:line="240" w:lineRule="auto"/>
        <w:jc w:val="both"/>
        <w:outlineLvl w:val="2"/>
        <w:rPr>
          <w:rFonts w:ascii="Tahoma" w:eastAsia="Times New Roman" w:hAnsi="Tahoma" w:cs="Arial"/>
          <w:noProof w:val="0"/>
          <w:sz w:val="16"/>
          <w:szCs w:val="16"/>
          <w:lang w:eastAsia="lt-LT"/>
        </w:rPr>
      </w:pPr>
      <w:r w:rsidRPr="004B52C2">
        <w:rPr>
          <w:rFonts w:ascii="Tahoma" w:eastAsia="Times New Roman" w:hAnsi="Tahoma" w:cs="Arial"/>
          <w:noProof w:val="0"/>
          <w:sz w:val="16"/>
          <w:szCs w:val="16"/>
          <w:lang w:eastAsia="lt-LT"/>
        </w:rPr>
        <w:t>3.3.7. nedelsiant bet ne vėliau nei per 3 (tris) darbo dienas nuo aplinkybių paaiškėjimo, raštu informuoti PIRKĖJĄ apie bet kurias aplinkybes, kurios trukdo ir (ar) gali sutrukdyti TIEKĖJUI įvykdyti sutartinius įsipareigojimus Pirkimo sutartyje nustatytais terminais bei tvarka. Toks pranešimas nepanaikina PIRKĖJO teisės skaičiuoti netesybas pagal Pirkimo sutartį ar reikalauti atlyginti kitus nuostolius, jeigu Prekės nebūtų pristatytos laiku;</w:t>
      </w:r>
    </w:p>
    <w:p w14:paraId="744E942E" w14:textId="77777777" w:rsidR="004B52C2" w:rsidRPr="004B52C2" w:rsidRDefault="004B52C2" w:rsidP="004B52C2">
      <w:pPr>
        <w:keepNext/>
        <w:spacing w:after="40" w:line="240" w:lineRule="auto"/>
        <w:jc w:val="both"/>
        <w:outlineLvl w:val="2"/>
        <w:rPr>
          <w:rFonts w:ascii="Tahoma" w:eastAsia="Times New Roman" w:hAnsi="Tahoma" w:cs="Arial"/>
          <w:noProof w:val="0"/>
          <w:sz w:val="16"/>
          <w:szCs w:val="16"/>
          <w:lang w:eastAsia="lt-LT"/>
        </w:rPr>
      </w:pPr>
      <w:r w:rsidRPr="004B52C2">
        <w:rPr>
          <w:rFonts w:ascii="Tahoma" w:eastAsia="Times New Roman" w:hAnsi="Tahoma" w:cs="Arial"/>
          <w:noProof w:val="0"/>
          <w:sz w:val="16"/>
          <w:szCs w:val="16"/>
          <w:lang w:eastAsia="lt-LT"/>
        </w:rPr>
        <w:t>3.3.8. tiekiant Prekes laikytis Lietuvos Respublikoje galiojančių įstatymų ir kitų teisės aktų reikalavimų, ir užtikrinti, kad TIEKĖJO ar jo pasitelkto subtiekėjo (-ų) (jeigu pasitelkiamas) darbuotojai jų laikytųsi. TIEKĖJAS garantuoja PIRKĖJUI ir (ar) trečiajai šaliai nuostolių atlyginimą, jeigu TIEKĖJO ar jo pasitelkto Subtiekėjo (-ų) (jeigu pasitelkiamas) darbuotojai nesilaikytų įstatymų ar kitų teisės aktų reikalavimų ir dėl to būtų pateikti kokie nors reikalavimai ar pradėti procesiniai veiksmai;</w:t>
      </w:r>
    </w:p>
    <w:p w14:paraId="05978CF8" w14:textId="77777777" w:rsidR="004B52C2" w:rsidRPr="004B52C2" w:rsidRDefault="004B52C2" w:rsidP="004B52C2">
      <w:pPr>
        <w:keepNext/>
        <w:spacing w:after="40" w:line="240" w:lineRule="auto"/>
        <w:jc w:val="both"/>
        <w:outlineLvl w:val="2"/>
        <w:rPr>
          <w:rFonts w:ascii="Tahoma" w:eastAsia="Times New Roman" w:hAnsi="Tahoma" w:cs="Arial"/>
          <w:noProof w:val="0"/>
          <w:sz w:val="16"/>
          <w:szCs w:val="16"/>
          <w:lang w:eastAsia="lt-LT"/>
        </w:rPr>
      </w:pPr>
      <w:r w:rsidRPr="004B52C2">
        <w:rPr>
          <w:rFonts w:ascii="Tahoma" w:eastAsia="Times New Roman" w:hAnsi="Tahoma" w:cs="Arial"/>
          <w:noProof w:val="0"/>
          <w:sz w:val="16"/>
          <w:szCs w:val="16"/>
          <w:lang w:eastAsia="lt-LT"/>
        </w:rPr>
        <w:t>3.3.9. užtikrinti, kad Pirkimo sutartį vykdys tik teisę verstis atitinkama veikla turintys asmenys, įskaitant ir pasitelkiamą (-us) subtiekėją (-us) (jeigu pasitelkiamas), neatsižvelgiant į tai, ar TIEKĖJO kvalifikacija dėl teisės verstis atitinkama veikla buvo tikrinama arba tikrinama ne visa apimtimi;</w:t>
      </w:r>
    </w:p>
    <w:p w14:paraId="2207BB12" w14:textId="77777777" w:rsidR="004B52C2" w:rsidRPr="004B52C2" w:rsidRDefault="004B52C2" w:rsidP="004B52C2">
      <w:pPr>
        <w:keepNext/>
        <w:spacing w:after="40" w:line="240" w:lineRule="auto"/>
        <w:jc w:val="both"/>
        <w:outlineLvl w:val="2"/>
        <w:rPr>
          <w:rFonts w:ascii="Tahoma" w:eastAsia="Times New Roman" w:hAnsi="Tahoma" w:cs="Arial"/>
          <w:noProof w:val="0"/>
          <w:sz w:val="16"/>
          <w:szCs w:val="16"/>
          <w:lang w:eastAsia="lt-LT"/>
        </w:rPr>
      </w:pPr>
      <w:r w:rsidRPr="004B52C2">
        <w:rPr>
          <w:rFonts w:ascii="Tahoma" w:eastAsia="Times New Roman" w:hAnsi="Tahoma" w:cs="Arial"/>
          <w:noProof w:val="0"/>
          <w:sz w:val="16"/>
          <w:szCs w:val="16"/>
          <w:lang w:eastAsia="lt-LT"/>
        </w:rPr>
        <w:t>3.3.10. savo sąskaita apsaugoti PIRKĖJĄ nuo bet kokių pretenzijų ar nuostolių, atsirandančių dėl TIEKĖJO ar asmenų, už kuriuos atsako TIEKĖJAS, veiksmų ar aplaidumo vykdant Pirkimo sutartį bei atlyginti dėl šių veiksmų padarytus nuostolius PIRKĖJUI ir (ar) tretiesiems asmenims, tame tarpe ir dėl bet kokių teisės aktų pažeidimo ar bet kokių kitų asmenų teisių pažeidimo;</w:t>
      </w:r>
    </w:p>
    <w:p w14:paraId="1DA06520" w14:textId="77777777" w:rsidR="004B52C2" w:rsidRPr="004B52C2" w:rsidRDefault="004B52C2" w:rsidP="004B52C2">
      <w:pPr>
        <w:keepNext/>
        <w:spacing w:after="40" w:line="240" w:lineRule="auto"/>
        <w:jc w:val="both"/>
        <w:outlineLvl w:val="2"/>
        <w:rPr>
          <w:rFonts w:ascii="Tahoma" w:eastAsia="Times New Roman" w:hAnsi="Tahoma" w:cs="Arial"/>
          <w:noProof w:val="0"/>
          <w:sz w:val="16"/>
          <w:szCs w:val="16"/>
          <w:lang w:eastAsia="lt-LT"/>
        </w:rPr>
      </w:pPr>
      <w:r w:rsidRPr="004B52C2">
        <w:rPr>
          <w:rFonts w:ascii="Tahoma" w:eastAsia="Times New Roman" w:hAnsi="Tahoma" w:cs="Arial"/>
          <w:noProof w:val="0"/>
          <w:sz w:val="16"/>
          <w:szCs w:val="16"/>
          <w:lang w:eastAsia="lt-LT"/>
        </w:rPr>
        <w:t>3.3.11. nenaudoti PIRKĖJO prekės ženklo ar pavadinimo jokioje reklamoje, leidiniuose ar kt. be išankstinio raštiško PIRKĖJO sutikimo;</w:t>
      </w:r>
    </w:p>
    <w:p w14:paraId="2D545052" w14:textId="77777777" w:rsidR="004B52C2" w:rsidRPr="004B52C2" w:rsidRDefault="004B52C2" w:rsidP="004B52C2">
      <w:pPr>
        <w:keepNext/>
        <w:spacing w:after="40" w:line="240" w:lineRule="auto"/>
        <w:jc w:val="both"/>
        <w:outlineLvl w:val="2"/>
        <w:rPr>
          <w:rFonts w:ascii="Tahoma" w:eastAsia="Times New Roman" w:hAnsi="Tahoma" w:cs="Arial"/>
          <w:noProof w:val="0"/>
          <w:sz w:val="16"/>
          <w:szCs w:val="16"/>
          <w:lang w:eastAsia="lt-LT"/>
        </w:rPr>
      </w:pPr>
      <w:r w:rsidRPr="004B52C2">
        <w:rPr>
          <w:rFonts w:ascii="Tahoma" w:eastAsia="Times New Roman" w:hAnsi="Tahoma" w:cs="Arial"/>
          <w:noProof w:val="0"/>
          <w:sz w:val="16"/>
          <w:szCs w:val="16"/>
          <w:lang w:eastAsia="lt-LT"/>
        </w:rPr>
        <w:t>3.3.12. užtikrinti iš PIRKĖJO Pirkimo sutarties vykdymo metu gautos ir su Pirkimo sutarties vykdymu susijusios informacijos konfidencialumą ir apsaugą;</w:t>
      </w:r>
    </w:p>
    <w:p w14:paraId="169A2F83" w14:textId="77777777" w:rsidR="004B52C2" w:rsidRPr="004B52C2" w:rsidRDefault="004B52C2" w:rsidP="004B52C2">
      <w:pPr>
        <w:keepNext/>
        <w:spacing w:after="40" w:line="240" w:lineRule="auto"/>
        <w:jc w:val="both"/>
        <w:outlineLvl w:val="2"/>
        <w:rPr>
          <w:rFonts w:ascii="Tahoma" w:eastAsia="Times New Roman" w:hAnsi="Tahoma" w:cs="Arial"/>
          <w:noProof w:val="0"/>
          <w:sz w:val="16"/>
          <w:szCs w:val="16"/>
          <w:lang w:eastAsia="lt-LT"/>
        </w:rPr>
      </w:pPr>
      <w:r w:rsidRPr="004B52C2">
        <w:rPr>
          <w:rFonts w:ascii="Tahoma" w:eastAsia="Times New Roman" w:hAnsi="Tahoma" w:cs="Arial"/>
          <w:noProof w:val="0"/>
          <w:sz w:val="16"/>
          <w:szCs w:val="16"/>
          <w:lang w:eastAsia="lt-LT"/>
        </w:rPr>
        <w:t>3.3.13. mobilizacijos, karo, neparastosios padėties metu ar kai Lietuvos Respublikos Vyriausybė, įvertinusi riziką, kad veiksniai, dėl kurių buvo ar gali būti paskelbta mobilizacija, įvesta karo ar nepaprastoji padėtis, kelia grėsmę nacionaliniam saugumui, yra priėmusi sprendimą dėl VPĮ 45 str. 2</w:t>
      </w:r>
      <w:r w:rsidRPr="004B52C2">
        <w:rPr>
          <w:rFonts w:ascii="Tahoma" w:eastAsia="Times New Roman" w:hAnsi="Tahoma" w:cs="Arial"/>
          <w:noProof w:val="0"/>
          <w:sz w:val="16"/>
          <w:szCs w:val="16"/>
          <w:vertAlign w:val="superscript"/>
          <w:lang w:eastAsia="lt-LT"/>
        </w:rPr>
        <w:t>1</w:t>
      </w:r>
      <w:r w:rsidRPr="004B52C2">
        <w:rPr>
          <w:rFonts w:ascii="Tahoma" w:eastAsia="Times New Roman" w:hAnsi="Tahoma" w:cs="Arial"/>
          <w:noProof w:val="0"/>
          <w:sz w:val="16"/>
          <w:szCs w:val="16"/>
          <w:lang w:eastAsia="lt-LT"/>
        </w:rPr>
        <w:t xml:space="preserve"> d. 3 p. nuostatos taikymo, užtikrinti, kad pristatomų prekių (jų sudėtinių dalių) kilmės šalis nėra iš valstybių ar teritorijų, nurodytų VPĮ 45 str. 2</w:t>
      </w:r>
      <w:r w:rsidRPr="004B52C2">
        <w:rPr>
          <w:rFonts w:ascii="Tahoma" w:eastAsia="Times New Roman" w:hAnsi="Tahoma" w:cs="Arial"/>
          <w:noProof w:val="0"/>
          <w:sz w:val="16"/>
          <w:szCs w:val="16"/>
          <w:vertAlign w:val="superscript"/>
          <w:lang w:eastAsia="lt-LT"/>
        </w:rPr>
        <w:t>1</w:t>
      </w:r>
      <w:r w:rsidRPr="004B52C2">
        <w:rPr>
          <w:rFonts w:ascii="Tahoma" w:eastAsia="Times New Roman" w:hAnsi="Tahoma" w:cs="Arial"/>
          <w:noProof w:val="0"/>
          <w:sz w:val="16"/>
          <w:szCs w:val="16"/>
          <w:lang w:eastAsia="lt-LT"/>
        </w:rPr>
        <w:t xml:space="preserve"> d. 3 p.;</w:t>
      </w:r>
    </w:p>
    <w:bookmarkEnd w:id="7"/>
    <w:p w14:paraId="341D6046" w14:textId="77777777" w:rsidR="004B52C2" w:rsidRPr="004B52C2" w:rsidRDefault="004B52C2" w:rsidP="004B52C2">
      <w:pPr>
        <w:keepNext/>
        <w:spacing w:after="40" w:line="240" w:lineRule="auto"/>
        <w:jc w:val="both"/>
        <w:outlineLvl w:val="2"/>
        <w:rPr>
          <w:rFonts w:ascii="Tahoma" w:eastAsia="Times New Roman" w:hAnsi="Tahoma" w:cs="Arial"/>
          <w:noProof w:val="0"/>
          <w:sz w:val="16"/>
          <w:szCs w:val="16"/>
          <w:lang w:eastAsia="lt-LT"/>
        </w:rPr>
      </w:pPr>
      <w:r w:rsidRPr="004B52C2">
        <w:rPr>
          <w:rFonts w:ascii="Tahoma" w:eastAsia="Times New Roman" w:hAnsi="Tahoma" w:cs="Arial"/>
          <w:noProof w:val="0"/>
          <w:sz w:val="16"/>
          <w:szCs w:val="16"/>
          <w:lang w:eastAsia="lt-LT"/>
        </w:rPr>
        <w:t>3.3.14. Pirkėjui pareikalavus, užtikrinti, kad pristatomų Prekių pakuočių kilmės šalis nėra iš valstybių ar teritorijų, nurodytų VPĮ 45 str. 2</w:t>
      </w:r>
      <w:r w:rsidRPr="004B52C2">
        <w:rPr>
          <w:rFonts w:ascii="Tahoma" w:eastAsia="Times New Roman" w:hAnsi="Tahoma" w:cs="Arial"/>
          <w:noProof w:val="0"/>
          <w:sz w:val="16"/>
          <w:szCs w:val="16"/>
          <w:vertAlign w:val="superscript"/>
          <w:lang w:eastAsia="lt-LT"/>
        </w:rPr>
        <w:t>1</w:t>
      </w:r>
      <w:r w:rsidRPr="004B52C2">
        <w:rPr>
          <w:rFonts w:ascii="Tahoma" w:eastAsia="Times New Roman" w:hAnsi="Tahoma" w:cs="Arial"/>
          <w:noProof w:val="0"/>
          <w:sz w:val="16"/>
          <w:szCs w:val="16"/>
          <w:lang w:eastAsia="lt-LT"/>
        </w:rPr>
        <w:t xml:space="preserve"> d. 3 p., kai šios pakuotės įgytos mobilizacijos, karo, nepaprastosios padėties metu ar kai Lietuvos Respublikos Vyriausybė, įvertinusi riziką, kad veiksniai, dėl kurių buvo ar gali būti paskelbta mobilizacija, įvesta karo ar nepaprastoji padėtis, kelia grėsmę nacionaliniam saugumui, yra priėmusi sprendimą dėl šios nuostatos taikymo;</w:t>
      </w:r>
    </w:p>
    <w:p w14:paraId="6603334C" w14:textId="77777777" w:rsidR="004B52C2" w:rsidRPr="004B52C2" w:rsidRDefault="004B52C2" w:rsidP="004B52C2">
      <w:pPr>
        <w:keepNext/>
        <w:spacing w:after="40" w:line="240" w:lineRule="auto"/>
        <w:jc w:val="both"/>
        <w:outlineLvl w:val="2"/>
        <w:rPr>
          <w:rFonts w:ascii="Tahoma" w:eastAsia="Times New Roman" w:hAnsi="Tahoma" w:cs="Arial"/>
          <w:noProof w:val="0"/>
          <w:color w:val="000000"/>
          <w:sz w:val="16"/>
          <w:szCs w:val="16"/>
          <w:lang w:eastAsia="lt-LT"/>
        </w:rPr>
      </w:pPr>
      <w:r w:rsidRPr="004B52C2">
        <w:rPr>
          <w:rFonts w:ascii="Tahoma" w:eastAsia="Times New Roman" w:hAnsi="Tahoma" w:cs="Arial"/>
          <w:noProof w:val="0"/>
          <w:sz w:val="16"/>
          <w:szCs w:val="16"/>
          <w:lang w:eastAsia="lt-LT"/>
        </w:rPr>
        <w:t>3.3.15. TIEKĖJAS įsipareigoja tinkamai vykdyti kitus įsipareigojimus, numatytus Pirkimo sutartyje ir Lietuvos Respublikoje galiojančiuose teisės aktuose.</w:t>
      </w:r>
    </w:p>
    <w:p w14:paraId="23D3CA98" w14:textId="77777777" w:rsidR="004B52C2" w:rsidRPr="004B52C2" w:rsidRDefault="004B52C2" w:rsidP="004B52C2">
      <w:pPr>
        <w:spacing w:after="40" w:line="240" w:lineRule="auto"/>
        <w:jc w:val="both"/>
        <w:outlineLvl w:val="1"/>
        <w:rPr>
          <w:rFonts w:ascii="Tahoma" w:eastAsia="Times New Roman" w:hAnsi="Tahoma" w:cs="Arial"/>
          <w:bCs/>
          <w:iCs/>
          <w:noProof w:val="0"/>
          <w:sz w:val="16"/>
          <w:szCs w:val="28"/>
          <w:lang w:eastAsia="lt-LT"/>
        </w:rPr>
      </w:pPr>
      <w:r w:rsidRPr="004B52C2">
        <w:rPr>
          <w:rFonts w:ascii="Tahoma" w:eastAsia="Times New Roman" w:hAnsi="Tahoma" w:cs="Arial"/>
          <w:bCs/>
          <w:iCs/>
          <w:noProof w:val="0"/>
          <w:sz w:val="16"/>
          <w:szCs w:val="28"/>
          <w:lang w:eastAsia="lt-LT"/>
        </w:rPr>
        <w:t>3.4. TIEKĖJAS turi teisę:</w:t>
      </w:r>
    </w:p>
    <w:p w14:paraId="0F0FF6D9" w14:textId="77777777" w:rsidR="004B52C2" w:rsidRPr="004B52C2" w:rsidRDefault="004B52C2" w:rsidP="004B52C2">
      <w:pPr>
        <w:keepNext/>
        <w:spacing w:after="40" w:line="240" w:lineRule="auto"/>
        <w:jc w:val="both"/>
        <w:outlineLvl w:val="2"/>
        <w:rPr>
          <w:rFonts w:ascii="Tahoma" w:eastAsia="Times New Roman" w:hAnsi="Tahoma" w:cs="Arial"/>
          <w:noProof w:val="0"/>
          <w:sz w:val="16"/>
          <w:szCs w:val="16"/>
          <w:lang w:eastAsia="lt-LT"/>
        </w:rPr>
      </w:pPr>
      <w:r w:rsidRPr="004B52C2">
        <w:rPr>
          <w:rFonts w:ascii="Tahoma" w:eastAsia="Times New Roman" w:hAnsi="Tahoma" w:cs="Arial"/>
          <w:noProof w:val="0"/>
          <w:sz w:val="16"/>
          <w:szCs w:val="16"/>
          <w:lang w:eastAsia="lt-LT"/>
        </w:rPr>
        <w:t>3.4.1. reikalauti, kad PIRKĖJAS priimtų kokybiškas ir Pirkimo sutartyje nustatytus reikalavimus atitinkančias Prekes bei sumokėtų už jas Pirkimo sutartyje nustatytą kainą Pirkimo sutartyje nustatytomis sąlygomis ir tvarka;</w:t>
      </w:r>
    </w:p>
    <w:p w14:paraId="727D9D33" w14:textId="77777777" w:rsidR="004B52C2" w:rsidRPr="004B52C2" w:rsidRDefault="004B52C2" w:rsidP="004B52C2">
      <w:pPr>
        <w:keepNext/>
        <w:spacing w:after="40" w:line="240" w:lineRule="auto"/>
        <w:jc w:val="both"/>
        <w:outlineLvl w:val="2"/>
        <w:rPr>
          <w:rFonts w:ascii="Tahoma" w:eastAsia="Times New Roman" w:hAnsi="Tahoma" w:cs="Arial"/>
          <w:noProof w:val="0"/>
          <w:sz w:val="16"/>
          <w:szCs w:val="16"/>
          <w:lang w:eastAsia="lt-LT"/>
        </w:rPr>
      </w:pPr>
      <w:r w:rsidRPr="004B52C2">
        <w:rPr>
          <w:rFonts w:ascii="Tahoma" w:eastAsia="Times New Roman" w:hAnsi="Tahoma" w:cs="Arial"/>
          <w:noProof w:val="0"/>
          <w:sz w:val="16"/>
          <w:szCs w:val="16"/>
          <w:lang w:eastAsia="lt-LT"/>
        </w:rPr>
        <w:t>3.4.2. reikalauti, kad PIRKĖJAS tinkamai ir laiku vykdytų kitus įsipareigojimus, nurodytus Pirkimo sutartyje ir Lietuvos Respublikoje galiojančiuose teisės aktuose;</w:t>
      </w:r>
    </w:p>
    <w:p w14:paraId="58049A79" w14:textId="77777777" w:rsidR="004B52C2" w:rsidRPr="004B52C2" w:rsidRDefault="004B52C2" w:rsidP="004B52C2">
      <w:pPr>
        <w:keepNext/>
        <w:spacing w:after="40" w:line="240" w:lineRule="auto"/>
        <w:jc w:val="both"/>
        <w:outlineLvl w:val="2"/>
        <w:rPr>
          <w:rFonts w:ascii="Tahoma" w:eastAsia="Times New Roman" w:hAnsi="Tahoma" w:cs="Arial"/>
          <w:noProof w:val="0"/>
          <w:sz w:val="16"/>
          <w:szCs w:val="16"/>
          <w:lang w:eastAsia="lt-LT"/>
        </w:rPr>
      </w:pPr>
      <w:r w:rsidRPr="004B52C2">
        <w:rPr>
          <w:rFonts w:ascii="Tahoma" w:eastAsia="Times New Roman" w:hAnsi="Tahoma" w:cs="Arial"/>
          <w:noProof w:val="0"/>
          <w:sz w:val="16"/>
          <w:szCs w:val="16"/>
          <w:lang w:eastAsia="lt-LT"/>
        </w:rPr>
        <w:t>3.4.3. prašyti, kad PIRKĖJAS pateiktų Pirkėjo turimus dokumentus ir (ar) kitą informaciją, kurie yra būtini TIEKĖJO tinkamam Pirkimo sutartimi prisiimtų įsipareigojimų</w:t>
      </w:r>
      <w:r w:rsidRPr="004B52C2">
        <w:rPr>
          <w:rFonts w:ascii="Tahoma" w:eastAsia="Times New Roman" w:hAnsi="Tahoma" w:cs="Arial"/>
          <w:b/>
          <w:bCs/>
          <w:noProof w:val="0"/>
          <w:sz w:val="28"/>
          <w:szCs w:val="26"/>
          <w:lang w:eastAsia="lt-LT"/>
        </w:rPr>
        <w:t xml:space="preserve"> </w:t>
      </w:r>
      <w:r w:rsidRPr="004B52C2">
        <w:rPr>
          <w:rFonts w:ascii="Tahoma" w:eastAsia="Times New Roman" w:hAnsi="Tahoma" w:cs="Arial"/>
          <w:noProof w:val="0"/>
          <w:sz w:val="16"/>
          <w:szCs w:val="16"/>
          <w:lang w:eastAsia="lt-LT"/>
        </w:rPr>
        <w:t>įvykdymui;</w:t>
      </w:r>
    </w:p>
    <w:p w14:paraId="43A6F1FE" w14:textId="77777777" w:rsidR="004B52C2" w:rsidRPr="004B52C2" w:rsidRDefault="004B52C2" w:rsidP="004B52C2">
      <w:pPr>
        <w:spacing w:after="0" w:line="240" w:lineRule="auto"/>
        <w:rPr>
          <w:rFonts w:ascii="Tahoma" w:hAnsi="Tahoma" w:cs="Tahoma"/>
          <w:noProof w:val="0"/>
          <w:sz w:val="16"/>
          <w:szCs w:val="16"/>
          <w:lang w:val="en-US"/>
        </w:rPr>
      </w:pPr>
      <w:r w:rsidRPr="004B52C2">
        <w:rPr>
          <w:rFonts w:ascii="Tahoma" w:eastAsia="Times New Roman" w:hAnsi="Tahoma" w:cs="Arial"/>
          <w:noProof w:val="0"/>
          <w:sz w:val="16"/>
          <w:szCs w:val="16"/>
          <w:lang w:eastAsia="lt-LT"/>
        </w:rPr>
        <w:t>3.4.4.</w:t>
      </w:r>
      <w:r w:rsidRPr="004B52C2">
        <w:rPr>
          <w:noProof w:val="0"/>
          <w:lang w:val="en-US"/>
        </w:rPr>
        <w:t xml:space="preserve"> </w:t>
      </w:r>
      <w:bookmarkStart w:id="8" w:name="_Hlk124334564"/>
      <w:r w:rsidRPr="004B52C2">
        <w:rPr>
          <w:rFonts w:ascii="Tahoma" w:hAnsi="Tahoma" w:cs="Tahoma"/>
          <w:noProof w:val="0"/>
          <w:sz w:val="16"/>
          <w:szCs w:val="16"/>
          <w:lang w:val="en-US"/>
        </w:rPr>
        <w:t>prašyti, kad PIRKĖJAS pateikt</w:t>
      </w:r>
      <w:r w:rsidRPr="004B52C2">
        <w:rPr>
          <w:rFonts w:ascii="Tahoma" w:hAnsi="Tahoma" w:cs="Tahoma"/>
          <w:noProof w:val="0"/>
          <w:sz w:val="16"/>
          <w:szCs w:val="16"/>
        </w:rPr>
        <w:t>ų</w:t>
      </w:r>
      <w:r w:rsidRPr="004B52C2">
        <w:rPr>
          <w:rFonts w:ascii="Tahoma" w:hAnsi="Tahoma" w:cs="Tahoma"/>
          <w:noProof w:val="0"/>
          <w:sz w:val="16"/>
          <w:szCs w:val="16"/>
          <w:lang w:val="en-US"/>
        </w:rPr>
        <w:t xml:space="preserve"> duomenis, pagrindžiančius taikomą pridėtinės vertės mokesčio (PVM) tarifą.</w:t>
      </w:r>
    </w:p>
    <w:bookmarkEnd w:id="8"/>
    <w:p w14:paraId="769E7589" w14:textId="77777777" w:rsidR="004B52C2" w:rsidRPr="004B52C2" w:rsidRDefault="004B52C2" w:rsidP="004B52C2">
      <w:pPr>
        <w:keepNext/>
        <w:spacing w:after="0" w:line="240" w:lineRule="auto"/>
        <w:jc w:val="both"/>
        <w:outlineLvl w:val="2"/>
        <w:rPr>
          <w:rFonts w:ascii="Tahoma" w:eastAsia="Times New Roman" w:hAnsi="Tahoma" w:cs="Arial"/>
          <w:noProof w:val="0"/>
          <w:sz w:val="16"/>
          <w:szCs w:val="16"/>
          <w:lang w:eastAsia="lt-LT"/>
        </w:rPr>
      </w:pPr>
      <w:r w:rsidRPr="004B52C2">
        <w:rPr>
          <w:rFonts w:ascii="Tahoma" w:eastAsia="Times New Roman" w:hAnsi="Tahoma" w:cs="Arial"/>
          <w:noProof w:val="0"/>
          <w:sz w:val="16"/>
          <w:szCs w:val="16"/>
          <w:lang w:eastAsia="lt-LT"/>
        </w:rPr>
        <w:t>3.5. Tiekėjas turi kitas teises, numatytas Pirkimo sutartyje ir Lietuvos Respublikoje galiojančiuose teisės aktuose.</w:t>
      </w:r>
    </w:p>
    <w:p w14:paraId="381007EC" w14:textId="77777777" w:rsidR="004B52C2" w:rsidRPr="004B52C2" w:rsidRDefault="004B52C2" w:rsidP="004B52C2">
      <w:pPr>
        <w:spacing w:before="80" w:after="80" w:line="240" w:lineRule="auto"/>
        <w:jc w:val="both"/>
        <w:outlineLvl w:val="0"/>
        <w:rPr>
          <w:rFonts w:ascii="Tahoma" w:eastAsia="Times New Roman" w:hAnsi="Tahoma" w:cs="Arial"/>
          <w:b/>
          <w:bCs/>
          <w:noProof w:val="0"/>
          <w:kern w:val="32"/>
          <w:sz w:val="16"/>
          <w:szCs w:val="32"/>
          <w:lang w:eastAsia="lt-LT"/>
        </w:rPr>
      </w:pPr>
    </w:p>
    <w:p w14:paraId="5A0CCC03" w14:textId="77777777" w:rsidR="004B52C2" w:rsidRPr="004B52C2" w:rsidRDefault="004B52C2" w:rsidP="004B52C2">
      <w:pPr>
        <w:spacing w:before="80" w:after="80" w:line="240" w:lineRule="auto"/>
        <w:jc w:val="both"/>
        <w:outlineLvl w:val="0"/>
        <w:rPr>
          <w:rFonts w:ascii="Tahoma" w:eastAsia="Times New Roman" w:hAnsi="Tahoma" w:cs="Arial"/>
          <w:b/>
          <w:bCs/>
          <w:noProof w:val="0"/>
          <w:kern w:val="32"/>
          <w:sz w:val="16"/>
          <w:szCs w:val="32"/>
          <w:lang w:eastAsia="lt-LT"/>
        </w:rPr>
      </w:pPr>
      <w:r w:rsidRPr="004B52C2">
        <w:rPr>
          <w:rFonts w:ascii="Tahoma" w:eastAsia="Times New Roman" w:hAnsi="Tahoma" w:cs="Arial"/>
          <w:b/>
          <w:bCs/>
          <w:noProof w:val="0"/>
          <w:kern w:val="32"/>
          <w:sz w:val="16"/>
          <w:szCs w:val="32"/>
          <w:lang w:eastAsia="lt-LT"/>
        </w:rPr>
        <w:t>4. Pirkimo sutarties kaina ir mokėjimo tvarka</w:t>
      </w:r>
    </w:p>
    <w:p w14:paraId="37FB82C8" w14:textId="77777777" w:rsidR="004B52C2" w:rsidRPr="004B52C2" w:rsidRDefault="004B52C2" w:rsidP="004B52C2">
      <w:pPr>
        <w:spacing w:after="40" w:line="240" w:lineRule="auto"/>
        <w:jc w:val="both"/>
        <w:outlineLvl w:val="1"/>
        <w:rPr>
          <w:rFonts w:ascii="Tahoma" w:eastAsia="Times New Roman" w:hAnsi="Tahoma" w:cs="Arial"/>
          <w:bCs/>
          <w:iCs/>
          <w:noProof w:val="0"/>
          <w:sz w:val="16"/>
          <w:szCs w:val="28"/>
          <w:lang w:eastAsia="lt-LT"/>
        </w:rPr>
      </w:pPr>
      <w:r w:rsidRPr="004B52C2">
        <w:rPr>
          <w:rFonts w:ascii="Tahoma" w:eastAsia="Times New Roman" w:hAnsi="Tahoma" w:cs="Arial"/>
          <w:bCs/>
          <w:iCs/>
          <w:noProof w:val="0"/>
          <w:sz w:val="16"/>
          <w:szCs w:val="28"/>
          <w:lang w:eastAsia="lt-LT"/>
        </w:rPr>
        <w:t>4.1. Pirkimo sutartis yra fiksuoto įkainio sutartis.</w:t>
      </w:r>
    </w:p>
    <w:p w14:paraId="46D4F784" w14:textId="77777777" w:rsidR="004B52C2" w:rsidRPr="004B52C2" w:rsidRDefault="004B52C2" w:rsidP="004B52C2">
      <w:pPr>
        <w:spacing w:after="40" w:line="240" w:lineRule="auto"/>
        <w:jc w:val="both"/>
        <w:outlineLvl w:val="1"/>
        <w:rPr>
          <w:rFonts w:ascii="Tahoma" w:eastAsia="Times New Roman" w:hAnsi="Tahoma" w:cs="Arial"/>
          <w:bCs/>
          <w:i/>
          <w:noProof w:val="0"/>
          <w:sz w:val="16"/>
          <w:szCs w:val="28"/>
          <w:lang w:eastAsia="lt-LT"/>
        </w:rPr>
      </w:pPr>
      <w:r w:rsidRPr="004B52C2">
        <w:rPr>
          <w:rFonts w:ascii="Tahoma" w:eastAsia="Times New Roman" w:hAnsi="Tahoma" w:cs="Arial"/>
          <w:bCs/>
          <w:iCs/>
          <w:noProof w:val="0"/>
          <w:sz w:val="16"/>
          <w:szCs w:val="28"/>
          <w:lang w:eastAsia="lt-LT"/>
        </w:rPr>
        <w:t xml:space="preserve">4.2. Pirkimo sutarties kainos apskaičiavimo būdas ir Pradinės sutarties vertė nurodyta Pirkimo sutarties priede. </w:t>
      </w:r>
    </w:p>
    <w:p w14:paraId="73285A04" w14:textId="77777777" w:rsidR="004B52C2" w:rsidRPr="004B52C2" w:rsidRDefault="004B52C2" w:rsidP="004B52C2">
      <w:pPr>
        <w:spacing w:after="40" w:line="240" w:lineRule="auto"/>
        <w:jc w:val="both"/>
        <w:outlineLvl w:val="1"/>
        <w:rPr>
          <w:rFonts w:ascii="Tahoma" w:eastAsia="Times New Roman" w:hAnsi="Tahoma" w:cs="Arial"/>
          <w:bCs/>
          <w:iCs/>
          <w:noProof w:val="0"/>
          <w:sz w:val="16"/>
          <w:szCs w:val="28"/>
          <w:lang w:eastAsia="lt-LT"/>
        </w:rPr>
      </w:pPr>
      <w:r w:rsidRPr="004B52C2">
        <w:rPr>
          <w:rFonts w:ascii="Tahoma" w:eastAsia="Times New Roman" w:hAnsi="Tahoma" w:cs="Arial"/>
          <w:bCs/>
          <w:iCs/>
          <w:noProof w:val="0"/>
          <w:sz w:val="16"/>
          <w:szCs w:val="28"/>
          <w:lang w:eastAsia="lt-LT"/>
        </w:rPr>
        <w:t>4.3. Į Prekių kainą yra įskaičiuoti visi mokesčiai ir visos TIEKĖJO išlaidos, apimančios viską, ko reikia visiškam ir tinkamam Pirkimo sutarties įvykdymui (įskaitant sąskaitų faktūrų pateikimo šioje Pirkimo sutartyje numatytomis priemonėmis išlaidas):</w:t>
      </w:r>
      <w:r w:rsidRPr="004B52C2">
        <w:rPr>
          <w:rFonts w:ascii="Tahoma" w:eastAsia="Times New Roman" w:hAnsi="Tahoma" w:cs="Arial"/>
          <w:noProof w:val="0"/>
          <w:sz w:val="16"/>
          <w:szCs w:val="28"/>
          <w:lang w:eastAsia="lt-LT"/>
        </w:rPr>
        <w:tab/>
      </w:r>
    </w:p>
    <w:p w14:paraId="6E124E33" w14:textId="77777777" w:rsidR="004B52C2" w:rsidRPr="004B52C2" w:rsidRDefault="004B52C2" w:rsidP="004B52C2">
      <w:pPr>
        <w:keepNext/>
        <w:spacing w:after="40" w:line="240" w:lineRule="auto"/>
        <w:outlineLvl w:val="2"/>
        <w:rPr>
          <w:rFonts w:ascii="Tahoma" w:eastAsia="Times New Roman" w:hAnsi="Tahoma" w:cs="Arial"/>
          <w:noProof w:val="0"/>
          <w:sz w:val="16"/>
          <w:szCs w:val="16"/>
          <w:lang w:eastAsia="lt-LT"/>
        </w:rPr>
      </w:pPr>
      <w:bookmarkStart w:id="9" w:name="_Hlk123384826"/>
      <w:r w:rsidRPr="004B52C2">
        <w:rPr>
          <w:rFonts w:ascii="Tahoma" w:eastAsia="Times New Roman" w:hAnsi="Tahoma" w:cs="Arial"/>
          <w:noProof w:val="0"/>
          <w:sz w:val="16"/>
          <w:szCs w:val="16"/>
          <w:lang w:eastAsia="lt-LT"/>
        </w:rPr>
        <w:lastRenderedPageBreak/>
        <w:t>4.3.1. apsirūpinimo medžiagomis ar įrankiais, reikalingais pristatytų Prekių surinkimui ir (arba) priežiūrai, išlaidos (jei taikoma);</w:t>
      </w:r>
    </w:p>
    <w:p w14:paraId="4F4EF961" w14:textId="77777777" w:rsidR="004B52C2" w:rsidRPr="004B52C2" w:rsidRDefault="004B52C2" w:rsidP="004B52C2">
      <w:pPr>
        <w:keepNext/>
        <w:spacing w:after="40" w:line="240" w:lineRule="auto"/>
        <w:outlineLvl w:val="2"/>
        <w:rPr>
          <w:rFonts w:ascii="Tahoma" w:eastAsia="Times New Roman" w:hAnsi="Tahoma" w:cs="Arial"/>
          <w:noProof w:val="0"/>
          <w:sz w:val="16"/>
          <w:szCs w:val="16"/>
          <w:lang w:eastAsia="lt-LT"/>
        </w:rPr>
      </w:pPr>
      <w:r w:rsidRPr="004B52C2">
        <w:rPr>
          <w:rFonts w:ascii="Tahoma" w:eastAsia="Times New Roman" w:hAnsi="Tahoma" w:cs="Arial"/>
          <w:noProof w:val="0"/>
          <w:sz w:val="16"/>
          <w:szCs w:val="16"/>
          <w:lang w:eastAsia="lt-LT"/>
        </w:rPr>
        <w:t>4.3.2. pakavimo,</w:t>
      </w:r>
      <w:r w:rsidRPr="004B52C2">
        <w:rPr>
          <w:rFonts w:ascii="Tahoma" w:eastAsia="Times New Roman" w:hAnsi="Tahoma" w:cs="Arial"/>
          <w:b/>
          <w:bCs/>
          <w:noProof w:val="0"/>
          <w:sz w:val="28"/>
          <w:szCs w:val="26"/>
          <w:lang w:eastAsia="lt-LT"/>
        </w:rPr>
        <w:t xml:space="preserve"> </w:t>
      </w:r>
      <w:r w:rsidRPr="004B52C2">
        <w:rPr>
          <w:rFonts w:ascii="Tahoma" w:eastAsia="Times New Roman" w:hAnsi="Tahoma" w:cs="Arial"/>
          <w:noProof w:val="0"/>
          <w:sz w:val="16"/>
          <w:szCs w:val="16"/>
          <w:lang w:eastAsia="lt-LT"/>
        </w:rPr>
        <w:t>pakrovimo, tranzito, iškrovimo, išpakavimo, tikrinimo, draudimo ir kitos su Prekių tiekimu susijusios išlaidos;</w:t>
      </w:r>
    </w:p>
    <w:p w14:paraId="23C1EC03" w14:textId="77777777" w:rsidR="004B52C2" w:rsidRPr="004B52C2" w:rsidRDefault="004B52C2" w:rsidP="004B52C2">
      <w:pPr>
        <w:keepNext/>
        <w:spacing w:after="40" w:line="240" w:lineRule="auto"/>
        <w:outlineLvl w:val="2"/>
        <w:rPr>
          <w:rFonts w:ascii="Tahoma" w:eastAsia="Times New Roman" w:hAnsi="Tahoma" w:cs="Arial"/>
          <w:noProof w:val="0"/>
          <w:sz w:val="16"/>
          <w:szCs w:val="16"/>
          <w:lang w:eastAsia="lt-LT"/>
        </w:rPr>
      </w:pPr>
      <w:r w:rsidRPr="004B52C2">
        <w:rPr>
          <w:rFonts w:ascii="Tahoma" w:eastAsia="Times New Roman" w:hAnsi="Tahoma" w:cs="Arial"/>
          <w:noProof w:val="0"/>
          <w:sz w:val="16"/>
          <w:szCs w:val="16"/>
          <w:lang w:eastAsia="lt-LT"/>
        </w:rPr>
        <w:t>4.3.3. transporto išlaidos;</w:t>
      </w:r>
    </w:p>
    <w:p w14:paraId="6187E689" w14:textId="77777777" w:rsidR="004B52C2" w:rsidRPr="004B52C2" w:rsidRDefault="004B52C2" w:rsidP="004B52C2">
      <w:pPr>
        <w:keepNext/>
        <w:spacing w:after="40" w:line="240" w:lineRule="auto"/>
        <w:outlineLvl w:val="2"/>
        <w:rPr>
          <w:rFonts w:ascii="Tahoma" w:eastAsia="Times New Roman" w:hAnsi="Tahoma" w:cs="Arial"/>
          <w:noProof w:val="0"/>
          <w:sz w:val="16"/>
          <w:szCs w:val="16"/>
          <w:lang w:eastAsia="lt-LT"/>
        </w:rPr>
      </w:pPr>
      <w:r w:rsidRPr="004B52C2">
        <w:rPr>
          <w:rFonts w:ascii="Tahoma" w:eastAsia="Times New Roman" w:hAnsi="Tahoma" w:cs="Arial"/>
          <w:noProof w:val="0"/>
          <w:sz w:val="16"/>
          <w:szCs w:val="16"/>
          <w:lang w:eastAsia="lt-LT"/>
        </w:rPr>
        <w:t>4.3.4. darbo užmokesčio ir/ar atlyginimo subtiekėjui išlaidos;</w:t>
      </w:r>
    </w:p>
    <w:p w14:paraId="35A3FF7F" w14:textId="77777777" w:rsidR="004B52C2" w:rsidRPr="004B52C2" w:rsidRDefault="004B52C2" w:rsidP="004B52C2">
      <w:pPr>
        <w:keepNext/>
        <w:spacing w:after="40" w:line="240" w:lineRule="auto"/>
        <w:outlineLvl w:val="2"/>
        <w:rPr>
          <w:rFonts w:ascii="Tahoma" w:eastAsia="Times New Roman" w:hAnsi="Tahoma" w:cs="Arial"/>
          <w:noProof w:val="0"/>
          <w:sz w:val="16"/>
          <w:szCs w:val="16"/>
          <w:lang w:eastAsia="lt-LT"/>
        </w:rPr>
      </w:pPr>
      <w:r w:rsidRPr="004B52C2">
        <w:rPr>
          <w:rFonts w:ascii="Tahoma" w:eastAsia="Times New Roman" w:hAnsi="Tahoma" w:cs="Arial"/>
          <w:noProof w:val="0"/>
          <w:sz w:val="16"/>
          <w:szCs w:val="16"/>
          <w:lang w:eastAsia="lt-LT"/>
        </w:rPr>
        <w:t>4.3.5. visos su dokumentų, numatytų Techninėje specifikacijoje ir Pirkimo sutartyje, rengimu, vertimu (jei reikalaujama) ir pateikimu susijusios išlaidos;</w:t>
      </w:r>
    </w:p>
    <w:p w14:paraId="6F8D69ED" w14:textId="77777777" w:rsidR="004B52C2" w:rsidRPr="004B52C2" w:rsidRDefault="004B52C2" w:rsidP="004B52C2">
      <w:pPr>
        <w:keepNext/>
        <w:spacing w:after="40" w:line="240" w:lineRule="auto"/>
        <w:outlineLvl w:val="2"/>
        <w:rPr>
          <w:rFonts w:ascii="Tahoma" w:eastAsia="Times New Roman" w:hAnsi="Tahoma" w:cs="Arial"/>
          <w:noProof w:val="0"/>
          <w:sz w:val="16"/>
          <w:szCs w:val="16"/>
          <w:lang w:eastAsia="lt-LT"/>
        </w:rPr>
      </w:pPr>
      <w:r w:rsidRPr="004B52C2">
        <w:rPr>
          <w:rFonts w:ascii="Tahoma" w:eastAsia="Times New Roman" w:hAnsi="Tahoma" w:cs="Arial"/>
          <w:noProof w:val="0"/>
          <w:sz w:val="16"/>
          <w:szCs w:val="16"/>
          <w:lang w:eastAsia="lt-LT"/>
        </w:rPr>
        <w:t>4.3.6. Pirkimo sutarties sąlygose ar Techninėje specifikacijoje nurodytos PIRKĖJO darbuotojų mokymo ir konsultavimo išlaidos (jei taikoma);</w:t>
      </w:r>
    </w:p>
    <w:bookmarkEnd w:id="9"/>
    <w:p w14:paraId="1F258B2E" w14:textId="77777777" w:rsidR="004B52C2" w:rsidRPr="004B52C2" w:rsidRDefault="004B52C2" w:rsidP="004B52C2">
      <w:pPr>
        <w:keepNext/>
        <w:spacing w:after="40" w:line="240" w:lineRule="auto"/>
        <w:outlineLvl w:val="2"/>
        <w:rPr>
          <w:rFonts w:ascii="Tahoma" w:eastAsia="Times New Roman" w:hAnsi="Tahoma" w:cs="Arial"/>
          <w:noProof w:val="0"/>
          <w:sz w:val="16"/>
          <w:szCs w:val="16"/>
          <w:lang w:eastAsia="lt-LT"/>
        </w:rPr>
      </w:pPr>
      <w:r w:rsidRPr="004B52C2">
        <w:rPr>
          <w:rFonts w:ascii="Tahoma" w:eastAsia="Times New Roman" w:hAnsi="Tahoma" w:cs="Arial"/>
          <w:noProof w:val="0"/>
          <w:sz w:val="16"/>
          <w:szCs w:val="16"/>
          <w:lang w:eastAsia="lt-LT"/>
        </w:rPr>
        <w:t>4.3.7. suteiktų Prekių garantijos ar garantinės priežiūros išlaidos (jei taikoma);</w:t>
      </w:r>
    </w:p>
    <w:p w14:paraId="7E5934B4" w14:textId="77777777" w:rsidR="004B52C2" w:rsidRPr="004B52C2" w:rsidRDefault="004B52C2" w:rsidP="004B52C2">
      <w:pPr>
        <w:keepNext/>
        <w:spacing w:after="40" w:line="240" w:lineRule="auto"/>
        <w:outlineLvl w:val="2"/>
        <w:rPr>
          <w:rFonts w:ascii="Tahoma" w:eastAsia="Times New Roman" w:hAnsi="Tahoma" w:cs="Arial"/>
          <w:noProof w:val="0"/>
          <w:sz w:val="16"/>
          <w:szCs w:val="16"/>
          <w:lang w:eastAsia="lt-LT"/>
        </w:rPr>
      </w:pPr>
      <w:r w:rsidRPr="004B52C2">
        <w:rPr>
          <w:rFonts w:ascii="Tahoma" w:eastAsia="Times New Roman" w:hAnsi="Tahoma" w:cs="Arial"/>
          <w:noProof w:val="0"/>
          <w:sz w:val="16"/>
          <w:szCs w:val="16"/>
          <w:lang w:eastAsia="lt-LT"/>
        </w:rPr>
        <w:t>4.3.8. licencijų, patentų, leidimų ir pan. gavimo išlaidos (jei taikoma);</w:t>
      </w:r>
    </w:p>
    <w:p w14:paraId="3F47EB28" w14:textId="77777777" w:rsidR="004B52C2" w:rsidRPr="004B52C2" w:rsidRDefault="004B52C2" w:rsidP="004B52C2">
      <w:pPr>
        <w:keepNext/>
        <w:spacing w:after="40" w:line="240" w:lineRule="auto"/>
        <w:outlineLvl w:val="2"/>
        <w:rPr>
          <w:rFonts w:ascii="Tahoma" w:eastAsia="Times New Roman" w:hAnsi="Tahoma" w:cs="Arial"/>
          <w:noProof w:val="0"/>
          <w:sz w:val="16"/>
          <w:szCs w:val="16"/>
          <w:lang w:eastAsia="lt-LT"/>
        </w:rPr>
      </w:pPr>
      <w:r w:rsidRPr="004B52C2">
        <w:rPr>
          <w:rFonts w:ascii="Tahoma" w:eastAsia="Times New Roman" w:hAnsi="Tahoma" w:cs="Arial"/>
          <w:noProof w:val="0"/>
          <w:sz w:val="16"/>
          <w:szCs w:val="16"/>
          <w:lang w:eastAsia="lt-LT"/>
        </w:rPr>
        <w:t>4.3.9. kitos su Prekių tiekimu ir kitų</w:t>
      </w:r>
      <w:r w:rsidRPr="004B52C2">
        <w:rPr>
          <w:rFonts w:ascii="Tahoma" w:eastAsia="Times New Roman" w:hAnsi="Tahoma" w:cs="Arial"/>
          <w:b/>
          <w:bCs/>
          <w:noProof w:val="0"/>
          <w:sz w:val="28"/>
          <w:szCs w:val="26"/>
          <w:lang w:eastAsia="lt-LT"/>
        </w:rPr>
        <w:t xml:space="preserve"> </w:t>
      </w:r>
      <w:r w:rsidRPr="004B52C2">
        <w:rPr>
          <w:rFonts w:ascii="Tahoma" w:eastAsia="Times New Roman" w:hAnsi="Tahoma" w:cs="Arial"/>
          <w:noProof w:val="0"/>
          <w:sz w:val="16"/>
          <w:szCs w:val="16"/>
          <w:lang w:eastAsia="lt-LT"/>
        </w:rPr>
        <w:t>Pirkimo sutartyje numatytų įsipareigojimų vykdymu susijusios išlaidos ir mokesčiai.</w:t>
      </w:r>
    </w:p>
    <w:p w14:paraId="45152A7C" w14:textId="77777777" w:rsidR="004B52C2" w:rsidRPr="004B52C2" w:rsidRDefault="004B52C2" w:rsidP="004B52C2">
      <w:pPr>
        <w:spacing w:after="40" w:line="240" w:lineRule="auto"/>
        <w:jc w:val="both"/>
        <w:outlineLvl w:val="1"/>
        <w:rPr>
          <w:rFonts w:ascii="Tahoma" w:eastAsia="Times New Roman" w:hAnsi="Tahoma" w:cs="Arial"/>
          <w:bCs/>
          <w:i/>
          <w:noProof w:val="0"/>
          <w:sz w:val="16"/>
          <w:szCs w:val="28"/>
          <w:lang w:eastAsia="lt-LT"/>
        </w:rPr>
      </w:pPr>
      <w:bookmarkStart w:id="10" w:name="_Hlk124334845"/>
      <w:r w:rsidRPr="004B52C2">
        <w:rPr>
          <w:rFonts w:ascii="Tahoma" w:eastAsia="Times New Roman" w:hAnsi="Tahoma" w:cs="Arial"/>
          <w:bCs/>
          <w:iCs/>
          <w:noProof w:val="0"/>
          <w:sz w:val="16"/>
          <w:szCs w:val="28"/>
          <w:lang w:eastAsia="lt-LT"/>
        </w:rPr>
        <w:t>4.4. TIEKĖJAS Prekėms taiko tokį pridėtinės vertės mokesčio (PVM) tarifą, koks Pirkimo sutarties priede nurodytoms Prekėms yra taikomas pagal Lietuvos Respublikoje galiojančius teisės aktus.</w:t>
      </w:r>
    </w:p>
    <w:bookmarkEnd w:id="10"/>
    <w:p w14:paraId="580B9F6D" w14:textId="77777777" w:rsidR="004B52C2" w:rsidRPr="004B52C2" w:rsidRDefault="004B52C2" w:rsidP="004B52C2">
      <w:pPr>
        <w:spacing w:after="40" w:line="240" w:lineRule="auto"/>
        <w:jc w:val="both"/>
        <w:outlineLvl w:val="1"/>
        <w:rPr>
          <w:rFonts w:ascii="Tahoma" w:eastAsia="Times New Roman" w:hAnsi="Tahoma" w:cs="Arial"/>
          <w:bCs/>
          <w:iCs/>
          <w:noProof w:val="0"/>
          <w:sz w:val="16"/>
          <w:szCs w:val="28"/>
          <w:lang w:eastAsia="lt-LT"/>
        </w:rPr>
      </w:pPr>
      <w:r w:rsidRPr="004B52C2">
        <w:rPr>
          <w:rFonts w:ascii="Tahoma" w:eastAsia="Times New Roman" w:hAnsi="Tahoma" w:cs="Arial"/>
          <w:bCs/>
          <w:iCs/>
          <w:noProof w:val="0"/>
          <w:sz w:val="16"/>
          <w:szCs w:val="28"/>
          <w:lang w:eastAsia="lt-LT"/>
        </w:rPr>
        <w:t>4.5. Vykdant Pirkimo sutartį, sąskaitos faktūros teikiamos tik elektroniniu būdu. Elektroninės sąskaitos faktūros,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teikiamos TIEKĖJO pasirinktomis priemonėmis. Europos elektroninių sąskaitų faktūrų standarto neatitinkančios elektroninės sąskaitos faktūros gali būti teikiamos tik naudojantis informacinės sistemos „E. sąskaita“ priemonėmis.</w:t>
      </w:r>
    </w:p>
    <w:p w14:paraId="50F00445" w14:textId="77777777" w:rsidR="004B52C2" w:rsidRPr="004B52C2" w:rsidRDefault="004B52C2" w:rsidP="004B52C2">
      <w:pPr>
        <w:spacing w:after="40" w:line="240" w:lineRule="auto"/>
        <w:jc w:val="both"/>
        <w:outlineLvl w:val="1"/>
        <w:rPr>
          <w:rFonts w:ascii="Tahoma" w:eastAsia="Times New Roman" w:hAnsi="Tahoma" w:cs="Arial"/>
          <w:bCs/>
          <w:iCs/>
          <w:noProof w:val="0"/>
          <w:sz w:val="16"/>
          <w:szCs w:val="28"/>
          <w:lang w:eastAsia="lt-LT"/>
        </w:rPr>
      </w:pPr>
      <w:r w:rsidRPr="004B52C2">
        <w:rPr>
          <w:rFonts w:ascii="Tahoma" w:eastAsia="Times New Roman" w:hAnsi="Tahoma" w:cs="Arial"/>
          <w:bCs/>
          <w:iCs/>
          <w:noProof w:val="0"/>
          <w:sz w:val="16"/>
          <w:szCs w:val="28"/>
          <w:lang w:eastAsia="lt-LT"/>
        </w:rPr>
        <w:t xml:space="preserve">4.6. PIRKĖJAS sumoka TIEKĖJUI už tinkamai ir kokybiškai patiektas Prekes šalims pasirašius Prekių perdavimo–priėmimo aktą ir TIEKĖJUI Pirkimo sutartyje nustatyta tvarka pateikus sąskaitą faktūrą, ne vėliau kaip per </w:t>
      </w:r>
      <w:r w:rsidRPr="004B52C2">
        <w:rPr>
          <w:rFonts w:ascii="Tahoma" w:eastAsia="Times New Roman" w:hAnsi="Tahoma" w:cs="Arial"/>
          <w:bCs/>
          <w:iCs/>
          <w:noProof w:val="0"/>
          <w:sz w:val="16"/>
          <w:szCs w:val="28"/>
          <w:highlight w:val="lightGray"/>
          <w:lang w:eastAsia="lt-LT"/>
        </w:rPr>
        <w:t>[</w:t>
      </w:r>
      <w:r w:rsidRPr="004B52C2">
        <w:rPr>
          <w:rFonts w:ascii="Tahoma" w:eastAsia="Times New Roman" w:hAnsi="Tahoma" w:cs="Tahoma"/>
          <w:bCs/>
          <w:iCs/>
          <w:noProof w:val="0"/>
          <w:sz w:val="16"/>
          <w:szCs w:val="16"/>
          <w:highlight w:val="lightGray"/>
          <w:shd w:val="clear" w:color="auto" w:fill="FFFFFF"/>
          <w:lang w:eastAsia="lt-LT"/>
        </w:rPr>
        <w:t>nuo 1 iki 30]</w:t>
      </w:r>
      <w:r w:rsidRPr="004B52C2">
        <w:rPr>
          <w:rFonts w:ascii="Tahoma" w:eastAsia="Times New Roman" w:hAnsi="Tahoma" w:cs="Tahoma"/>
          <w:bCs/>
          <w:iCs/>
          <w:noProof w:val="0"/>
          <w:sz w:val="16"/>
          <w:szCs w:val="16"/>
          <w:shd w:val="clear" w:color="auto" w:fill="FFFFFF"/>
          <w:lang w:eastAsia="lt-LT"/>
        </w:rPr>
        <w:t xml:space="preserve"> kalendorinių dienų</w:t>
      </w:r>
      <w:r w:rsidRPr="004B52C2">
        <w:rPr>
          <w:rFonts w:ascii="Tahoma" w:eastAsia="Times New Roman" w:hAnsi="Tahoma" w:cs="Arial"/>
          <w:bCs/>
          <w:iCs/>
          <w:noProof w:val="0"/>
          <w:sz w:val="16"/>
          <w:szCs w:val="28"/>
          <w:lang w:eastAsia="lt-LT"/>
        </w:rPr>
        <w:t>, skaičiuojamų</w:t>
      </w:r>
      <w:r w:rsidRPr="004B52C2">
        <w:rPr>
          <w:rFonts w:ascii="Tahoma" w:eastAsia="Times New Roman" w:hAnsi="Tahoma" w:cs="Arial"/>
          <w:bCs/>
          <w:i/>
          <w:iCs/>
          <w:noProof w:val="0"/>
          <w:sz w:val="16"/>
          <w:szCs w:val="28"/>
          <w:lang w:eastAsia="lt-LT"/>
        </w:rPr>
        <w:t xml:space="preserve"> </w:t>
      </w:r>
      <w:r w:rsidRPr="004B52C2">
        <w:rPr>
          <w:rFonts w:ascii="Tahoma" w:eastAsia="Times New Roman" w:hAnsi="Tahoma" w:cs="Arial"/>
          <w:bCs/>
          <w:iCs/>
          <w:noProof w:val="0"/>
          <w:sz w:val="16"/>
          <w:szCs w:val="28"/>
          <w:lang w:eastAsia="lt-LT"/>
        </w:rPr>
        <w:t>nuo sąskaitos pateikimo dienos, lėšas pervesdamas į TIEKĖJO banko sąskaitą. Šiame Pirkimo sutarties punkte nurodyti mokėjimų terminai, susieti su finansavimu, gaunamu iš trečiųjų šalių, gali būti pratęsti atskiru raštišku Šalių susitarimu, tačiau bet kokiu atveju šie terminai negali viršyti 60 (šešiasdešimt) kalendorinių dienų.</w:t>
      </w:r>
    </w:p>
    <w:p w14:paraId="22E0A595" w14:textId="77777777" w:rsidR="004B52C2" w:rsidRPr="004B52C2" w:rsidRDefault="004B52C2" w:rsidP="004B52C2">
      <w:pPr>
        <w:spacing w:after="40" w:line="240" w:lineRule="auto"/>
        <w:jc w:val="both"/>
        <w:outlineLvl w:val="1"/>
        <w:rPr>
          <w:rFonts w:ascii="Tahoma" w:eastAsia="Times New Roman" w:hAnsi="Tahoma" w:cs="Arial"/>
          <w:bCs/>
          <w:iCs/>
          <w:noProof w:val="0"/>
          <w:sz w:val="16"/>
          <w:szCs w:val="28"/>
          <w:lang w:eastAsia="lt-LT"/>
        </w:rPr>
      </w:pPr>
      <w:r w:rsidRPr="004B52C2">
        <w:rPr>
          <w:rFonts w:ascii="Tahoma" w:eastAsia="Times New Roman" w:hAnsi="Tahoma" w:cs="Times New Roman"/>
          <w:noProof w:val="0"/>
          <w:sz w:val="16"/>
          <w:szCs w:val="24"/>
          <w:lang w:eastAsia="lt-LT"/>
        </w:rPr>
        <w:t>4.7.</w:t>
      </w:r>
      <w:r w:rsidRPr="004B52C2">
        <w:rPr>
          <w:rFonts w:ascii="Tahoma" w:eastAsia="Times New Roman" w:hAnsi="Tahoma" w:cs="Arial"/>
          <w:bCs/>
          <w:iCs/>
          <w:noProof w:val="0"/>
          <w:sz w:val="16"/>
          <w:szCs w:val="28"/>
          <w:lang w:eastAsia="lt-LT"/>
        </w:rPr>
        <w:t xml:space="preserve"> </w:t>
      </w:r>
      <w:r w:rsidRPr="004B52C2">
        <w:rPr>
          <w:rFonts w:ascii="Tahoma" w:hAnsi="Tahoma" w:cs="Tahoma"/>
          <w:noProof w:val="0"/>
          <w:sz w:val="16"/>
          <w:szCs w:val="16"/>
          <w:lang w:eastAsia="lt-LT"/>
        </w:rPr>
        <w:t xml:space="preserve">Bet </w:t>
      </w:r>
      <w:r w:rsidRPr="004B52C2">
        <w:rPr>
          <w:rFonts w:ascii="Tahoma" w:hAnsi="Tahoma" w:cs="Tahoma"/>
          <w:bCs/>
          <w:iCs/>
          <w:noProof w:val="0"/>
          <w:sz w:val="16"/>
          <w:szCs w:val="16"/>
          <w:lang w:eastAsia="lt-LT"/>
        </w:rPr>
        <w:t>kuri</w:t>
      </w:r>
      <w:r w:rsidRPr="004B52C2">
        <w:rPr>
          <w:rFonts w:ascii="Tahoma" w:hAnsi="Tahoma" w:cs="Tahoma"/>
          <w:noProof w:val="0"/>
          <w:sz w:val="16"/>
          <w:szCs w:val="16"/>
          <w:lang w:eastAsia="lt-LT"/>
        </w:rPr>
        <w:t xml:space="preserve"> Pirkimo sutarties Šalis Pirkimo sutarties galiojimo metu turi teisę inicijuoti Pirkimo sutartyje numatytų įkainių perskaičiavimą (keitimą) ne anksčiau kaip po 6 (šešių) mėnesių nuo Pirkimo sutarties sudarymo dienos (jeigu perskaičiavimas jau buvo atliktas – nuo paskutinio perskaičiavimo pagal šį punktą dienos),</w:t>
      </w:r>
      <w:r w:rsidRPr="004B52C2">
        <w:rPr>
          <w:rFonts w:ascii="Tahoma" w:eastAsia="Times New Roman" w:hAnsi="Tahoma" w:cs="Times New Roman"/>
          <w:noProof w:val="0"/>
          <w:sz w:val="16"/>
          <w:szCs w:val="16"/>
          <w:lang w:eastAsia="lt-LT"/>
        </w:rPr>
        <w:t xml:space="preserve"> jeigu Valstybės duomenų agentūros</w:t>
      </w:r>
      <w:r w:rsidRPr="004B52C2">
        <w:rPr>
          <w:rFonts w:ascii="Tahoma" w:eastAsia="Times New Roman" w:hAnsi="Tahoma" w:cs="Tahoma"/>
          <w:noProof w:val="0"/>
          <w:sz w:val="16"/>
          <w:szCs w:val="16"/>
          <w:lang w:eastAsia="lt-LT"/>
        </w:rPr>
        <w:t xml:space="preserve"> (www.stat.gov.lt) kas mėnesį skelbiamo vartotojų kainų indekso</w:t>
      </w:r>
      <w:r w:rsidRPr="004B52C2">
        <w:rPr>
          <w:rFonts w:ascii="Tahoma" w:eastAsia="Times New Roman" w:hAnsi="Tahoma" w:cs="Tahoma"/>
          <w:i/>
          <w:iCs/>
          <w:noProof w:val="0"/>
          <w:sz w:val="16"/>
          <w:szCs w:val="16"/>
          <w:lang w:eastAsia="lt-LT"/>
        </w:rPr>
        <w:t xml:space="preserve"> </w:t>
      </w:r>
      <w:r w:rsidRPr="004B52C2">
        <w:rPr>
          <w:rFonts w:ascii="Tahoma" w:eastAsia="Times New Roman" w:hAnsi="Tahoma" w:cs="Tahoma"/>
          <w:noProof w:val="0"/>
          <w:sz w:val="16"/>
          <w:szCs w:val="16"/>
          <w:lang w:eastAsia="lt-LT"/>
        </w:rPr>
        <w:t>(</w:t>
      </w:r>
      <w:sdt>
        <w:sdtPr>
          <w:rPr>
            <w:rFonts w:ascii="Tahoma" w:eastAsia="Times New Roman" w:hAnsi="Tahoma" w:cs="Tahoma"/>
            <w:noProof w:val="0"/>
            <w:sz w:val="16"/>
            <w:szCs w:val="16"/>
            <w:lang w:eastAsia="lt-LT"/>
          </w:rPr>
          <w:id w:val="1378439752"/>
          <w:placeholder>
            <w:docPart w:val="516BD0400B3942968D4C754CE0C18C4C"/>
          </w:placeholder>
          <w:comboBox>
            <w:listItem w:value="Pasirinkite"/>
            <w:listItem w:displayText="VARTOJIMO PREKĖS IR PASLAUGOS" w:value="VARTOJIMO PREKĖS IR PASLAUGOS"/>
            <w:listItem w:displayText="01 MAISTAS IR NEALKOHOLINIAI GĖRIMAI" w:value="01 MAISTAS IR NEALKOHOLINIAI GĖRIMAI"/>
            <w:listItem w:displayText="011 MAISTAS" w:value="011"/>
            <w:listItem w:displayText="0111 DUONA IR GRŪDŲ PRODUKTAI" w:value="0111 DUONA IR GRŪDŲ PRODUKTAI"/>
            <w:listItem w:displayText="0112 MĖSA" w:value="0112 MĖSA"/>
            <w:listItem w:displayText="0113 ŽUVIS" w:value="0113 ŽUVIS"/>
            <w:listItem w:displayText="0114 PIENAS, SŪRIS IR KIAUŠINIAI" w:value="0114 PIENAS, SŪRIS IR KIAUŠINIAI"/>
            <w:listItem w:displayText="0115 ALIEJAI IR RIEBALAI" w:value="0115 ALIEJAI IR RIEBALAI"/>
            <w:listItem w:displayText="0116 VAISIAI" w:value="0116 VAISIAI"/>
            <w:listItem w:displayText="0117 DARŽOVĖS" w:value="0117 DARŽOVĖS"/>
            <w:listItem w:displayText="0118 CUKRUS, UOGIENĖ, MEDUS, ŠOKOLADAS IR SALDUMYNAI " w:value="0118 CUKRUS, UOGIENĖ, MEDUS, ŠOKOLADAS IR SALDUMYNAI "/>
            <w:listItem w:displayText="0119 NIEKUR KITUR NEPRISKIRTI MAISTO PRODUKTAI" w:value="0119 NIEKUR KITUR NEPRISKIRTI MAISTO PRODUKTAI"/>
            <w:listItem w:displayText="012 NEALKOHOLINIAI GĖRIMAI" w:value="012 NEALKOHOLINIAI GĖRIMAI"/>
            <w:listItem w:displayText="0121 KAVA, KAKAVA IR ARBATA" w:value="0121 KAVA, KAKAVA IR ARBATA"/>
            <w:listItem w:displayText="0122 MINERALINIAI VANDENYS, GAIVIEJI GĖRIMAI IR SULTYS" w:value="0122 MINERALINIAI VANDENYS, GAIVIEJI GĖRIMAI IR SULTYS"/>
            <w:listItem w:displayText="02 ALKOHOLINIAI GĖRIMAI, TABAKAS" w:value="02 ALKOHOLINIAI GĖRIMAI, TABAKAS"/>
            <w:listItem w:displayText="021 ALKOHOLINIAI GĖRIMAI" w:value="021 ALKOHOLINIAI GĖRIMAI"/>
            <w:listItem w:displayText="0211 SPIRITUOTI GĖRIMAI" w:value="0211 SPIRITUOTI GĖRIMAI"/>
            <w:listItem w:displayText="0212 VYNAS" w:value="0212 VYNAS"/>
            <w:listItem w:displayText="0213 ALUS" w:value="0213 ALUS"/>
            <w:listItem w:displayText="022 TABAKAS" w:value="022 TABAKAS"/>
            <w:listItem w:displayText="03 APRANGA IR AVALYNĖ" w:value="03 APRANGA IR AVALYNĖ"/>
            <w:listItem w:displayText="031 APRANGA" w:value="031 APRANGA"/>
            <w:listItem w:displayText="0311 APRANGOS MEDŽIAGOS" w:value="0311 APRANGOS MEDŽIAGOS"/>
            <w:listItem w:displayText="0312 DRABUŽIAI" w:value="0312 DRABUŽIAI"/>
            <w:listItem w:displayText="0313 KITI APRANGOS GAMINIAI IR APRANGOS REIKMENYS" w:value="0313 KITI APRANGOS GAMINIAI IR APRANGOS REIKMENYS"/>
            <w:listItem w:displayText="0314 APRANGOS VALYMAS, TAISYMAS IR NUOMA" w:value="0314 APRANGOS VALYMAS, TAISYMAS IR NUOMA"/>
            <w:listItem w:displayText="032 AVALYNĖ" w:value="032 AVALYNĖ"/>
            <w:listItem w:displayText="0321 BATAI IR KITA AVALYNĖ" w:value="0321 BATAI IR KITA AVALYNĖ"/>
            <w:listItem w:displayText="0322 AVALYNĖS TAISYMAS IR NUOMA" w:value="0322 AVALYNĖS TAISYMAS IR NUOMA"/>
            <w:listItem w:displayText="04 BŪSTAS, VANDUO, ELEKTRA, DUJOS IR KITAS KURAS" w:value="04 BŪSTAS, VANDUO, ELEKTRA, DUJOS IR KITAS KURAS"/>
            <w:listItem w:displayText="041 BŪSTO NUOMOS MOKESČIAI" w:value="041 BŪSTO NUOMOS MOKESČIAI"/>
            <w:listItem w:displayText="0411 NUOMINKŲ MOKAMI NUOMOS MOKESČIAI" w:value="0411 NUOMINKŲ MOKAMI NUOMOS MOKESČIAI"/>
            <w:listItem w:displayText="043 BŪSTO PRIEŽIŪRA IR REMONTAS" w:value="043 BŪSTO PRIEŽIŪRA IR REMONTAS"/>
            <w:listItem w:displayText="0431 GAMINIAI IR MEDŽIAGOS BŪSTO PRIEŽIŪRAI IR REMONTUI" w:value="0431 GAMINIAI IR MEDŽIAGOS BŪSTO PRIEŽIŪRAI IR REMONTUI"/>
            <w:listItem w:displayText="0432 BŪSTO PRIEŽIŪROS IR REMONTO PASLAUGOS" w:value="0432 BŪSTO PRIEŽIŪROS IR REMONTO PASLAUGOS"/>
            <w:listItem w:displayText="044 VANDENTIEKA IR KITOS ĮVAIRIOS SU BŪSTU SUSIJUSIOS PASLAUGOS" w:value="044 VANDENTIEKA IR KITOS ĮVAIRIOS SU BŪSTU SUSIJUSIOS PASLAUGOS"/>
            <w:listItem w:displayText="0441 VANDENTIEKA" w:value="0441 VANDENTIEKA"/>
            <w:listItem w:displayText="0442 ATLIEKŲ RINKIMAS" w:value="0442 ATLIEKŲ RINKIMAS"/>
            <w:listItem w:displayText="0443 NUOTĖKŲ RINKIMO PAKLAUGOS" w:value="0443 NUOTĖKŲ RINKIMO PAKLAUGOS"/>
            <w:listItem w:displayText="0444 KITOS, NIEKUR NEPRISKIRTOS, SU BŪSTU SUSIJUSIOS PASLAUGOS" w:value="0444 KITOS, NIEKUR NEPRISKIRTOS, SU BŪSTU SUSIJUSIOS PASLAUGOS"/>
            <w:listItem w:displayText="045 ELEKTRA, DUJOS IR KITAS KURAS" w:value="045 ELEKTRA, DUJOS IR KITAS KURAS"/>
            <w:listItem w:displayText="0451 ELEKTRA" w:value="0451 ELEKTRA"/>
            <w:listItem w:displayText="0452 DUJOS" w:value="0452 DUJOS"/>
            <w:listItem w:displayText="0453 SKYSTASIS KURAS" w:value="0453 SKYSTASIS KURAS"/>
            <w:listItem w:displayText="0454 KIETASIS KURAS" w:value="0454 KIETASIS KURAS"/>
            <w:listItem w:displayText="0455 ŠILUMINĖ ENERGIJA" w:value="0455 ŠILUMINĖ ENERGIJA"/>
            <w:listItem w:displayText="05 BŪSTO APSTATYMO, NAMŲ ŪKIO ĮRANGA IR KASDIENĖ NAMŲ PRIEŽIŪRA" w:value="05 BŪSTO APSTATYMO, NAMŲ ŪKIO ĮRANGA IR KASDIENĖ NAMŲ PRIEŽIŪRA"/>
            <w:listItem w:displayText="051 BALDAI, BŪSTO APSTATYMO REIKMENYS, KILIMAI IR KITOS GRINDŲ DANGOS" w:value="051 BALDAI, BŪSTO APSTATYMO REIKMENYS, KILIMAI IR KITOS GRINDŲ DANGOS"/>
            <w:listItem w:displayText="0511 BALDAI IR BŪSTO APSTATYMO REIKMENYS" w:value="0511 BALDAI IR BŪSTO APSTATYMO REIKMENYS"/>
            <w:listItem w:displayText="0512 KILIMAI IR KITOS GRINDŲ DANGOS" w:value="0512 KILIMAI IR KITOS GRINDŲ DANGOS"/>
            <w:listItem w:displayText="0513 BALDŲ, BŪSTO APSTATYMO REIKMENŲ IR GRINDŲ DANGŲ REMONTAS" w:value="0513 BALDŲ, BŪSTO APSTATYMO REIKMENŲ IR GRINDŲ DANGŲ REMONTAS"/>
            <w:listItem w:displayText="052 NAMŲ ŪKIO TEKSTILĖ" w:value="052 NAMŲ ŪKIO TEKSTILĖ"/>
            <w:listItem w:displayText="053 NAMŲ ŪKIO PRIETAISAI" w:value="053 NAMŲ ŪKIO PRIETAISAI"/>
            <w:listItem w:displayText="0531 ELEKTRINIAI ARBA NEELKTRINIAI PAGRINDINIAI NAMŲ ŪKIO PRIETAISAI" w:value="0531 ELEKTRINIAI ARBA NEELKTRINIAI PAGRINDINIAI NAMŲ ŪKIO PRIETAISAI"/>
            <w:listItem w:displayText="0532 SMULKŪS ELEKTRINIAI NAMŲ ŪKIO PRIETAISAI" w:value="0532 SMULKŪS ELEKTRINIAI NAMŲ ŪKIO PRIETAISAI"/>
            <w:listItem w:displayText="0533 NAMŲ ŪKIO PRIETAISŲ TAISYMAS" w:value="0533 NAMŲ ŪKIO PRIETAISŲ TAISYMAS"/>
            <w:listItem w:displayText="054 STIKLO DIRBINIAI, STALO REIKMENYS IR NAMŲ ŪKIO RYKAI" w:value="054 STIKLO DIRBINIAI, STALO REIKMENYS IR NAMŲ ŪKIO RYKAI"/>
            <w:listItem w:displayText="055 NAMŲ IR SODO ĮRANKIAI BEI ĮRENGINIAI" w:value="055 NAMŲ IR SODO ĮRANKIAI BEI ĮRENGINIAI"/>
            <w:listItem w:displayText="0551 PAGRINDINIAI ĮRANKIAI IR ĮRENGINIAI" w:value="0551 PAGRINDINIAI ĮRANKIAI IR ĮRENGINIAI"/>
            <w:listItem w:displayText="0552 SMULKŪS ĮRANKIAI IR ĮVAIRŪS PAGALBINIAI REIKMENYS" w:value="0552 SMULKŪS ĮRANKIAI IR ĮVAIRŪS PAGALBINIAI REIKMENYS"/>
            <w:listItem w:displayText="056 PREKĖS IR PASLAUGOS ĮPRASTINEI NAMŲ ŪKIO PRIEŽIŪRAI" w:value="056 PREKĖS IR PASLAUGOS ĮPRASTINEI NAMŲ ŪKIO PRIEŽIŪRAI"/>
            <w:listItem w:displayText="0561 TRUMPALAIKIO NAUDOJIMO NAMŲ ŪKIO PREKĖS" w:value="0561 TRUMPALAIKIO NAUDOJIMO NAMŲ ŪKIO PREKĖS"/>
            <w:listItem w:displayText="0562 TARNŲ IR NAMŲ PRIEŽIŪROS PASLAUGOS" w:value="0562 TARNŲ IR NAMŲ PRIEŽIŪROS PASLAUGOS"/>
            <w:listItem w:displayText="06 SVEIKATA" w:value="06 SVEIKATA"/>
            <w:listItem w:displayText="061 MEDICINOS GAMINIAI, APARATAI IR ĮRANGA" w:value="061 MEDICINOS GAMINIAI, APARATAI IR ĮRANGA"/>
            <w:listItem w:displayText="0611 FARMACIJOS GAMINIAI" w:value="0611 FARMACIJOS GAMINIAI"/>
            <w:listItem w:displayText="0612 KITI MEDICINOS GAMINIAI" w:value="0612 KITI MEDICINOS GAMINIAI"/>
            <w:listItem w:displayText="0613 TERAPINIAI APARATAI IR ĮRANGA" w:value="0613 TERAPINIAI APARATAI IR ĮRANGA"/>
            <w:listItem w:displayText="062 PASLAUGOS AMBULATORINIAMS PACIENTAMS" w:value="062 PASLAUGOS AMBULATORINIAMS PACIENTAMS"/>
            <w:listItem w:displayText="0621 MEDICINOS PASLAUGOS" w:value="0621 MEDICINOS PASLAUGOS"/>
            <w:listItem w:displayText="0622 ODONTOLOGIJOS PASLAUGOS" w:value="0622 ODONTOLOGIJOS PASLAUGOS"/>
            <w:listItem w:displayText="0623 PARAMEDICINOS PASLAUGOS" w:value="0623 PARAMEDICINOS PASLAUGOS"/>
            <w:listItem w:displayText="063 LIGONINIŲ PASLAUGOS" w:value="063 LIGONINIŲ PASLAUGOS"/>
            <w:listItem w:displayText="07 TRANSPORTAS" w:value="07 TRANSPORTAS"/>
            <w:listItem w:displayText="071 TRANSPORTO PRIEMONIŲ ĮSIGIJIMAS" w:value="071 TRANSPORTO PRIEMONIŲ ĮSIGIJIMAS"/>
            <w:listItem w:displayText="0711 AUTOMOBILIAI" w:value="0711 AUTOMOBILIAI"/>
            <w:listItem w:displayText="0712 MOTOCIKLAI" w:value="0712 MOTOCIKLAI"/>
            <w:listItem w:displayText="0713 DVIRAČIAI" w:value="0713 DVIRAČIAI"/>
            <w:listItem w:displayText="072 ASMENINIŲ TRANSPORTO PRIEMONIŲ EKSPLOATACIJA" w:value="072 ASMENINIŲ TRANSPORTO PRIEMONIŲ EKSPLOATACIJA"/>
            <w:listItem w:displayText="0721 ASMENINIŲ TRANSPORTO PRIEMONIŲ ATSARGINĖS DALYS IR PAGALBINIAI REIKMENYS" w:value="0721 ASMENINIŲ TRANSPORTO PRIEMONIŲ ATSARGINĖS DALYS IR PAGALBINIAI REIKMENYS"/>
            <w:listItem w:displayText="0722 ASMENINIŲ TRANSPORTO PRIEMONIŲ DEGALAI IR TEPALAI" w:value="0722 ASMENINIŲ TRANSPORTO PRIEMONIŲ DEGALAI IR TEPALAI"/>
            <w:listItem w:displayText="0723 ASMENINIŲ TRANSPORTO PRIEMONIŲ TECHNINĖ PRIEŽIŪRA IR REMONTAS" w:value="0723 ASMENINIŲ TRANSPORTO PRIEMONIŲ TECHNINĖ PRIEŽIŪRA IR REMONTAS"/>
            <w:listItem w:displayText="0724 KITOS PASLAUGOS, SKIRTOS ASMENINĖMS TRANSPORTO PRIEMONĖMS" w:value="0724 KITOS PASLAUGOS, SKIRTOS ASMENINĖMS TRANSPORTO PRIEMONĖMS"/>
            <w:listItem w:displayText="073 TRANSPORTO PASLAUGOS" w:value="073 TRANSPORTO PASLAUGOS"/>
            <w:listItem w:displayText="0731 KELEIVIŲ VEŽIMAS GELEŽINKELIU" w:value="0731 KELEIVIŲ VEŽIMAS GELEŽINKELIU"/>
            <w:listItem w:displayText="0732 KELEIVIŲ VEŽIMAS KELIAIS" w:value="0732 KELEIVIŲ VEŽIMAS KELIAIS"/>
            <w:listItem w:displayText="0733 KELEIVIŲ VEŽIMAS ORU" w:value="0733 KELEIVIŲ VEŽIMAS ORU"/>
            <w:listItem w:displayText="0734 KELEIVIŲ VEŽIMAS JŪRŲ IR VIDAUS VANDENIMIS" w:value="0734 KELEIVIŲ VEŽIMAS JŪRŲ IR VIDAUS VANDENIMIS"/>
            <w:listItem w:displayText="0736 KITOS TRANSPORTO PASLAUGOS" w:value="0736 KITOS TRANSPORTO PASLAUGOS"/>
            <w:listItem w:displayText="08 RYŠIAI" w:value="08 RYŠIAI"/>
            <w:listItem w:displayText="081 PAŠTO PASLAUGOS" w:value="081 PAŠTO PASLAUGOS"/>
            <w:listItem w:displayText="082 TELEFONŲ IR TELEFAKSŲ ĮRANGA" w:value="082 TELEFONŲ IR TELEFAKSŲ ĮRANGA"/>
            <w:listItem w:displayText="083 TELEFONO IR TELEFAKSO PASLAUGOS" w:value="083 TELEFONO IR TELEFAKSO PASLAUGOS"/>
            <w:listItem w:displayText="09 POILSIS IR KULTŪRA" w:value="09 POILSIS IR KULTŪRA"/>
            <w:listItem w:displayText="091 AUDIOVIZUALINIAI, FOTOGRAFIJOS IR DUOMENŲ DOROJIMO ĮRENGINIAI" w:value="091 AUDIOVIZUALINIAI, FOTOGRAFIJOS IR DUOMENŲ DOROJIMO ĮRENGINIAI"/>
            <w:listItem w:displayText="0911 GARSO IR VAIZDO PRIĖMIMO, ĮRAŠYMO IR ATGAMINIMO ĮRENGINIAI" w:value="0911 GARSO IR VAIZDO PRIĖMIMO, ĮRAŠYMO IR ATGAMINIMO ĮRENGINIAI"/>
            <w:listItem w:displayText="0912 FOTOGRAFIJOS IR KINEMATOGRAFIJOS ĮRENGINIAI IR OPTIKOS PRIETAISAI" w:value="0912 FOTOGRAFIJOS IR KINEMATOGRAFIJOS ĮRENGINIAI IR OPTIKOS PRIETAISAI"/>
            <w:listItem w:displayText="0913 INFORMACIJOS APDOROJIMO ĮRENGINIAI" w:value="0913 INFORMACIJOS APDOROJIMO ĮRENGINIAI"/>
            <w:listItem w:displayText="0914 ĮRAŠŲ LAIKMENOS" w:value="0914 ĮRAŠŲ LAIKMENOS"/>
            <w:listItem w:displayText="0915 AUDIOVIZUALINIŲ, FOTOGRAFIJOS IR INFORMACIJOS APDOROJIMO ĮRENGINIŲ TAISYMAS" w:value="0915 AUDIOVIZUALINIŲ, FOTOGRAFIJOS IR INFORMACIJOS APDOROJIMO ĮRENGINIŲ TAISYMAS"/>
            <w:listItem w:displayText="092 KITI POILSIUI IR KULTŪRAI SKIRTI PAGRINDINIAI ILGALAIKIO NAUDOJIMO REIKMENYS" w:value="092 KITI POILSIUI IR KULTŪRAI SKIRTI PAGRINDINIAI ILGALAIKIO NAUDOJIMO REIKMENYS"/>
            <w:listItem w:displayText="0922 MUZIKOS INSTRUMENTAI IR PAGRINDINIAI ILGALAIKIO NAUDOJIMO REIKMENYS, SKIRTI POILSIUI PATALPOSE" w:value="0922 MUZIKOS INSTRUMENTAI IR PAGRINDINIAI ILGALAIKIO NAUDOJIMO REIKMENYS, SKIRTI POILSIUI PATALPOSE"/>
            <w:listItem w:displayText="0923 KITŲ POILSIUI IR KULTŪRAI SKIRTŲ PAGRINDINIŲ ILGALAIKIO NAUDOJIMO REIKMENŲ TECHNINĖ PRIEŽIŪRA IR REMONTAS" w:value="0923 KITŲ POILSIUI IR KULTŪRAI SKIRTŲ PAGRINDINIŲ ILGALAIKIO NAUDOJIMO REIKMENŲ TECHNINĖ PRIEŽIŪRA IR REMONTAS"/>
            <w:listItem w:displayText="093 KITI POILSIO REIKMENYS IR ĮRENGINIAI, SODAI IR NAMINIAI GYVŪNĖLIAI" w:value="093 KITI POILSIO REIKMENYS IR ĮRENGINIAI, SODAI IR NAMINIAI GYVŪNĖLIAI"/>
            <w:listItem w:displayText="0931 ŽAIDIMAI, ŽAISLAI IR MĖGSTAMI DALYKAI" w:value="0931 ŽAIDIMAI, ŽAISLAI IR MĖGSTAMI DALYKAI"/>
            <w:listItem w:displayText="0932 ĮRENGINIAI SPORTUI, STOVYKLAVIMUI IR POILSIUI LAUKE" w:value="0932 ĮRENGINIAI SPORTUI, STOVYKLAVIMUI IR POILSIUI LAUKE"/>
            <w:listItem w:displayText="0933 SODAI, AUGALAI IR GĖLĖS" w:value="0933 SODAI, AUGALAI IR GĖLĖS"/>
            <w:listItem w:displayText="0934 NAMINIAI GYVŪNĖLIAI IR SU JAIS SUSIJĘ GAMINIAI" w:value="0934 NAMINIAI GYVŪNĖLIAI IR SU JAIS SUSIJĘ GAMINIAI"/>
            <w:listItem w:displayText="0935 VETERINARIJOS IR KITOKIOS PASLAUGOS NAMINIAMS GYVŪNĖLIAMS" w:value="0935 VETERINARIJOS IR KITOKIOS PASLAUGOS NAMINIAMS GYVŪNĖLIAMS"/>
            <w:listItem w:displayText="094 POILSIO IR KULTŪROS PASLAUGOS" w:value="094 POILSIO IR KULTŪROS PASLAUGOS"/>
            <w:listItem w:displayText="0941 POILSIO IR SPORTO PASLAUGOS" w:value="0941 POILSIO IR SPORTO PASLAUGOS"/>
            <w:listItem w:displayText="0942 KULTŪROS PASLAUGOS" w:value="0942 KULTŪROS PASLAUGOS"/>
            <w:listItem w:displayText="0943 AZARTINIAI LOŠIMAI" w:value="0943 AZARTINIAI LOŠIMAI"/>
            <w:listItem w:displayText="095 LAIRKAŠČIAI, KNYGOS IR RAŠTINĖS REIKMENYS" w:value="095 LAIRKAŠČIAI, KNYGOS IR RAŠTINĖS REIKMENYS"/>
            <w:listItem w:displayText="0951 KNYGOS" w:value="0951 KNYGOS"/>
            <w:listItem w:displayText="0952 LAIKRAŠČIAI IR PERIODINIAI LEIDINIAI" w:value="0952 LAIKRAŠČIAI IR PERIODINIAI LEIDINIAI"/>
            <w:listItem w:displayText="0953 ĮVAIRŪS SPAUDINIAI" w:value="0953 ĮVAIRŪS SPAUDINIAI"/>
            <w:listItem w:displayText="0954 RAŠTINĖS REIKMENYS IR PIEŠIMO MEDŽIAGOS" w:value="0954 RAŠTINĖS REIKMENYS IR PIEŠIMO MEDŽIAGOS"/>
            <w:listItem w:displayText="096 ATOSTOGŲ IŠVYKOS" w:value="096 ATOSTOGŲ IŠVYKOS"/>
            <w:listItem w:displayText="10 ŠVIETIMAS" w:value="10 ŠVIETIMAS"/>
            <w:listItem w:displayText="101 IKIMOKYKLINIS IR PRADINIS MOKYMAS" w:value="101 IKIMOKYKLINIS IR PRADINIS MOKYMAS"/>
            <w:listItem w:displayText="102 VIDURINIS MOKYMAS" w:value="102 VIDURINIS MOKYMAS"/>
            <w:listItem w:displayText="104 AUKŠTASIS (TRETINIS) MOKYMAS" w:value="104 AUKŠTASIS (TRETINIS) MOKYMAS"/>
            <w:listItem w:displayText="105 ŠVIETIMO PASLAUGOS, NESKAIDOMOS PAGAL LYGMENIS" w:value="105 ŠVIETIMO PASLAUGOS, NESKAIDOMOS PAGAL LYGMENIS"/>
            <w:listItem w:displayText="11 RESTORANAI IR VIEŠBUČIAI" w:value="11 RESTORANAI IR VIEŠBUČIAI"/>
            <w:listItem w:displayText="111 MAISTO TIEKIMO PASLAUGOS" w:value="111 MAISTO TIEKIMO PASLAUGOS"/>
            <w:listItem w:displayText="1111 RESTORANAI, KAVINĖS IR PANAŠIOS ĮSTAIGOS" w:value="1111 RESTORANAI, KAVINĖS IR PANAŠIOS ĮSTAIGOS"/>
            <w:listItem w:displayText="1112 VALGYKLOS" w:value="1112 VALGYKLOS"/>
            <w:listItem w:displayText="112 APGYVENDINIMO PASLAUGOS" w:value="112 APGYVENDINIMO PASLAUGOS"/>
            <w:listItem w:displayText="12 ĮVAIRIOS PREKĖS IR PASLAUGOS" w:value="12 ĮVAIRIOS PREKĖS IR PASLAUGOS"/>
            <w:listItem w:displayText="121 ASMENS PRIEŽIŪRA" w:value="121 ASMENS PRIEŽIŪRA"/>
            <w:listItem w:displayText="1211 MOTERŲ IR VYRŲ KIRPYKLOS IR ASMENS PRIEŽIŪROS ĮSTAIGOS" w:value="1211 MOTERŲ IR VYRŲ KIRPYKLOS IR ASMENS PRIEŽIŪROS ĮSTAIGOS"/>
            <w:listItem w:displayText="1212 ELEKTRINIAI ASMENS PRIEŽIŪROS PRIETAISAI" w:value="1212 ELEKTRINIAI ASMENS PRIEŽIŪROS PRIETAISAI"/>
            <w:listItem w:displayText="1213 KITI NEELEKTRINIAI ASMENS PRIEŽIŪROS PRIETAISAI, REIKMENYS IR PRIEMONĖS" w:value="1213 KITI NEELEKTRINIAI ASMENS PRIEŽIŪROS PRIETAISAI, REIKMENYS IR PRIEMONĖS"/>
            <w:listItem w:displayText="123 KITI, NIEKUR NEPRISKIRTI, ASMENINIAI DAIKTAI" w:value="123 KITI, NIEKUR NEPRISKIRTI, ASMENINIAI DAIKTAI"/>
            <w:listItem w:displayText="1231 JUVELYRINIAI DIRBINIAI IR LAIKRODŽIAI" w:value="1231 JUVELYRINIAI DIRBINIAI IR LAIKRODŽIAI"/>
            <w:listItem w:displayText="1232 KITI ASMENINIAI DAIKTAI" w:value="1232 KITI ASMENINIAI DAIKTAI"/>
            <w:listItem w:displayText="124 SOCIALINĖ APSAUGA" w:value="124 SOCIALINĖ APSAUGA"/>
            <w:listItem w:displayText="125 DRAUDIMAS" w:value="125 DRAUDIMAS"/>
            <w:listItem w:displayText="1252 BŪSTO DRAUDIMAS" w:value="1252 BŪSTO DRAUDIMAS"/>
            <w:listItem w:displayText="1253 SVEIKATOS DRAUDIMAS" w:value="1253 SVEIKATOS DRAUDIMAS"/>
            <w:listItem w:displayText="1254 TRANSPORTO PRIEMONIŲ DRAUDIMAS" w:value="1254 TRANSPORTO PRIEMONIŲ DRAUDIMAS"/>
            <w:listItem w:displayText="126 NIEKUR KITUR NEPRISKIRTOS FINANSINĖS PASLAUGOS" w:value="126 NIEKUR KITUR NEPRISKIRTOS FINANSINĖS PASLAUGOS"/>
            <w:listItem w:displayText="1261 SĄLYGINAI APSKAIČIUOTOS FINANSINIO TARPININKAVIMO PASLAUGOS" w:value="1261 SĄLYGINAI APSKAIČIUOTOS FINANSINIO TARPININKAVIMO PASLAUGOS"/>
            <w:listItem w:displayText="1262 KITOS, NIEKUR NEPRISKIRTOS, FINANSINĖS PASLAUGOS" w:value="1262 KITOS, NIEKUR NEPRISKIRTOS, FINANSINĖS PASLAUGOS"/>
            <w:listItem w:displayText="127 NIEKUR KITUR NEPRISKIRTOS PASLAUGOS" w:value="127 NIEKUR KITUR NEPRISKIRTOS PASLAUGOS"/>
          </w:comboBox>
        </w:sdtPr>
        <w:sdtEndPr/>
        <w:sdtContent>
          <w:r w:rsidRPr="004B52C2">
            <w:rPr>
              <w:rFonts w:ascii="Tahoma" w:eastAsia="Times New Roman" w:hAnsi="Tahoma" w:cs="Tahoma"/>
              <w:noProof w:val="0"/>
              <w:sz w:val="16"/>
              <w:szCs w:val="16"/>
              <w:lang w:eastAsia="lt-LT"/>
            </w:rPr>
            <w:t>061 MEDICINOS GAMINIAI, APARATAI IR ĮRANGA</w:t>
          </w:r>
        </w:sdtContent>
      </w:sdt>
      <w:r w:rsidRPr="004B52C2">
        <w:rPr>
          <w:rFonts w:ascii="Tahoma" w:eastAsia="Times New Roman" w:hAnsi="Tahoma" w:cs="Tahoma"/>
          <w:noProof w:val="0"/>
          <w:sz w:val="16"/>
          <w:szCs w:val="16"/>
          <w:lang w:eastAsia="lt-LT"/>
        </w:rPr>
        <w:t>)</w:t>
      </w:r>
      <w:r w:rsidRPr="004B52C2">
        <w:rPr>
          <w:rFonts w:ascii="Tahoma" w:eastAsia="Times New Roman" w:hAnsi="Tahoma" w:cs="Tahoma"/>
          <w:i/>
          <w:iCs/>
          <w:noProof w:val="0"/>
          <w:sz w:val="16"/>
          <w:szCs w:val="16"/>
          <w:lang w:eastAsia="lt-LT"/>
        </w:rPr>
        <w:t xml:space="preserve"> </w:t>
      </w:r>
      <w:r w:rsidRPr="004B52C2">
        <w:rPr>
          <w:rFonts w:ascii="Tahoma" w:eastAsia="Times New Roman" w:hAnsi="Tahoma" w:cs="Times New Roman"/>
          <w:noProof w:val="0"/>
          <w:sz w:val="16"/>
          <w:szCs w:val="16"/>
          <w:lang w:eastAsia="lt-LT"/>
        </w:rPr>
        <w:t xml:space="preserve">pokytis (k), apskaičiuotas kaip nustatyta 4.7.3. punkte, viršija 5 (penkis) procentus. Įkainių perskaičiavimas (keitimas) gali būti inicijuojamas ne dažniau kaip kas 6 </w:t>
      </w:r>
      <w:r w:rsidRPr="004B52C2">
        <w:rPr>
          <w:rFonts w:ascii="Tahoma" w:eastAsia="Times New Roman" w:hAnsi="Tahoma" w:cs="Times New Roman"/>
          <w:noProof w:val="0"/>
          <w:sz w:val="16"/>
          <w:szCs w:val="16"/>
          <w:lang w:val="en-US" w:eastAsia="lt-LT"/>
        </w:rPr>
        <w:t>(</w:t>
      </w:r>
      <w:r w:rsidRPr="004B52C2">
        <w:rPr>
          <w:rFonts w:ascii="Tahoma" w:eastAsia="Times New Roman" w:hAnsi="Tahoma" w:cs="Times New Roman"/>
          <w:noProof w:val="0"/>
          <w:sz w:val="16"/>
          <w:szCs w:val="16"/>
          <w:lang w:eastAsia="lt-LT"/>
        </w:rPr>
        <w:t>šešis) mėnesius nuo paskutinio perskaičiavimo pagal šį punktą dienos.</w:t>
      </w:r>
      <w:r w:rsidRPr="004B52C2">
        <w:rPr>
          <w:rFonts w:ascii="Tahoma" w:eastAsia="Times New Roman" w:hAnsi="Tahoma" w:cs="Times New Roman"/>
          <w:b/>
          <w:bCs/>
          <w:noProof w:val="0"/>
          <w:sz w:val="16"/>
          <w:szCs w:val="16"/>
          <w:lang w:eastAsia="lt-LT"/>
        </w:rPr>
        <w:t xml:space="preserve"> </w:t>
      </w:r>
      <w:r w:rsidRPr="004B52C2">
        <w:rPr>
          <w:rFonts w:ascii="Tahoma" w:eastAsia="Times New Roman" w:hAnsi="Tahoma" w:cs="Times New Roman"/>
          <w:noProof w:val="0"/>
          <w:sz w:val="16"/>
          <w:szCs w:val="16"/>
          <w:lang w:eastAsia="lt-LT"/>
        </w:rPr>
        <w:t>Atlikdamos perskaičiavimą Šalys vadovaujasi Valstybės duomenų agentūros viešai Oficialiosios statistikos portale paskelbtais Rodiklių duomenų bazės duomenimis, iš kitos Šalies nereikalaudamos pateikti oficialaus Valstybės duomenų agentūros ar kitos institucijos išduoto dokumento ar patvirtinimo:</w:t>
      </w:r>
    </w:p>
    <w:p w14:paraId="1F3D08CB" w14:textId="77777777" w:rsidR="004B52C2" w:rsidRPr="004B52C2" w:rsidRDefault="004B52C2" w:rsidP="004B52C2">
      <w:pPr>
        <w:keepNext/>
        <w:keepLines/>
        <w:spacing w:before="40" w:after="0" w:line="240" w:lineRule="auto"/>
        <w:jc w:val="both"/>
        <w:outlineLvl w:val="3"/>
        <w:rPr>
          <w:rFonts w:ascii="Tahoma" w:eastAsiaTheme="majorEastAsia" w:hAnsi="Tahoma" w:cstheme="majorBidi"/>
          <w:noProof w:val="0"/>
          <w:sz w:val="16"/>
          <w:szCs w:val="24"/>
          <w:lang w:eastAsia="lt-LT"/>
        </w:rPr>
      </w:pPr>
      <w:r w:rsidRPr="004B52C2">
        <w:rPr>
          <w:rFonts w:ascii="Tahoma" w:eastAsiaTheme="majorEastAsia" w:hAnsi="Tahoma" w:cstheme="majorBidi"/>
          <w:noProof w:val="0"/>
          <w:sz w:val="16"/>
          <w:szCs w:val="24"/>
          <w:lang w:eastAsia="lt-LT"/>
        </w:rPr>
        <w:t>4.7.1. Šalys privalo susitarime nurodyti indekso reikšmę laikotarpio pradžioje ir jos nustatymo datą, indekso reikšmę laikotarpio pabaigoje ir jos nustatymo datą, kainų pokytį (k), perskaičiuotus įkainius, perskaičiuotą pradinę Pirkimo sutarties vertę.</w:t>
      </w:r>
    </w:p>
    <w:p w14:paraId="0387080D" w14:textId="77777777" w:rsidR="004B52C2" w:rsidRPr="004B52C2" w:rsidRDefault="004B52C2" w:rsidP="004B52C2">
      <w:pPr>
        <w:keepNext/>
        <w:keepLines/>
        <w:spacing w:before="40" w:after="0" w:line="240" w:lineRule="auto"/>
        <w:jc w:val="both"/>
        <w:outlineLvl w:val="3"/>
        <w:rPr>
          <w:rFonts w:ascii="Tahoma" w:eastAsiaTheme="majorEastAsia" w:hAnsi="Tahoma" w:cstheme="majorBidi"/>
          <w:noProof w:val="0"/>
          <w:sz w:val="16"/>
          <w:szCs w:val="24"/>
          <w:lang w:val="en-US" w:eastAsia="lt-LT"/>
        </w:rPr>
      </w:pPr>
      <w:r w:rsidRPr="004B52C2">
        <w:rPr>
          <w:rFonts w:ascii="Tahoma" w:eastAsiaTheme="majorEastAsia" w:hAnsi="Tahoma" w:cstheme="majorBidi"/>
          <w:noProof w:val="0"/>
          <w:sz w:val="16"/>
          <w:szCs w:val="24"/>
          <w:lang w:eastAsia="lt-LT"/>
        </w:rPr>
        <w:t>4.7.2. Perskaičiuotieji įkainiai taikomi užsakymams, pateiktiems po to, kai Šalys sudaro susitarimą dėl įkainių perskaičiavimo.</w:t>
      </w:r>
    </w:p>
    <w:p w14:paraId="6E4C85F4" w14:textId="77777777" w:rsidR="004B52C2" w:rsidRPr="004B52C2" w:rsidRDefault="004B52C2" w:rsidP="004B52C2">
      <w:pPr>
        <w:keepNext/>
        <w:keepLines/>
        <w:spacing w:before="40" w:after="0" w:line="240" w:lineRule="auto"/>
        <w:jc w:val="both"/>
        <w:outlineLvl w:val="3"/>
        <w:rPr>
          <w:rFonts w:ascii="Tahoma" w:eastAsiaTheme="majorEastAsia" w:hAnsi="Tahoma" w:cstheme="majorBidi"/>
          <w:noProof w:val="0"/>
          <w:sz w:val="16"/>
          <w:szCs w:val="24"/>
          <w:lang w:eastAsia="lt-LT"/>
        </w:rPr>
      </w:pPr>
      <w:r w:rsidRPr="004B52C2">
        <w:rPr>
          <w:rFonts w:ascii="Tahoma" w:eastAsiaTheme="majorEastAsia" w:hAnsi="Tahoma" w:cstheme="majorBidi"/>
          <w:noProof w:val="0"/>
          <w:sz w:val="16"/>
          <w:szCs w:val="24"/>
          <w:lang w:eastAsia="lt-LT"/>
        </w:rPr>
        <w:t>4.7.3. Nauji įkainiai apskaičiuojami pagal formulę:</w:t>
      </w:r>
    </w:p>
    <w:p w14:paraId="08BBDA6E" w14:textId="77777777" w:rsidR="004B52C2" w:rsidRPr="004B52C2" w:rsidRDefault="004B52C2" w:rsidP="004B52C2">
      <w:pPr>
        <w:spacing w:before="80" w:after="80" w:line="240" w:lineRule="auto"/>
        <w:jc w:val="both"/>
        <w:outlineLvl w:val="0"/>
        <w:rPr>
          <w:rFonts w:ascii="Tahoma" w:eastAsia="Times New Roman" w:hAnsi="Tahoma" w:cs="Arial"/>
          <w:noProof w:val="0"/>
          <w:kern w:val="32"/>
          <w:sz w:val="16"/>
          <w:szCs w:val="32"/>
          <w:lang w:eastAsia="lt-LT"/>
        </w:rPr>
      </w:pPr>
      <w:r w:rsidRPr="004B52C2">
        <w:rPr>
          <w:rFonts w:ascii="Tahoma" w:eastAsia="Times New Roman" w:hAnsi="Tahoma" w:cs="Arial"/>
          <w:noProof w:val="0"/>
          <w:kern w:val="32"/>
          <w:sz w:val="16"/>
          <w:szCs w:val="32"/>
          <w:lang w:eastAsia="lt-LT"/>
        </w:rPr>
        <w:t>A1 ═ A + (k / 100 x A) , kur</w:t>
      </w:r>
    </w:p>
    <w:p w14:paraId="29B759F2" w14:textId="77777777" w:rsidR="004B52C2" w:rsidRPr="004B52C2" w:rsidRDefault="004B52C2" w:rsidP="004B52C2">
      <w:pPr>
        <w:spacing w:after="40" w:line="240" w:lineRule="auto"/>
        <w:jc w:val="both"/>
        <w:rPr>
          <w:rFonts w:ascii="Tahoma" w:eastAsia="Times New Roman" w:hAnsi="Tahoma" w:cs="Times New Roman"/>
          <w:noProof w:val="0"/>
          <w:sz w:val="16"/>
          <w:szCs w:val="24"/>
          <w:lang w:eastAsia="lt-LT"/>
        </w:rPr>
      </w:pPr>
      <w:r w:rsidRPr="004B52C2">
        <w:rPr>
          <w:rFonts w:ascii="Tahoma" w:eastAsia="Times New Roman" w:hAnsi="Tahoma" w:cs="Times New Roman"/>
          <w:noProof w:val="0"/>
          <w:sz w:val="16"/>
          <w:szCs w:val="24"/>
          <w:lang w:eastAsia="lt-LT"/>
        </w:rPr>
        <w:t>A – įkainis (Eur be PVM)) (jei jis jau buvo perskaičiuotas, tai po paskutinio perskaičiavimo).</w:t>
      </w:r>
    </w:p>
    <w:p w14:paraId="7A02644A" w14:textId="77777777" w:rsidR="004B52C2" w:rsidRPr="004B52C2" w:rsidRDefault="004B52C2" w:rsidP="004B52C2">
      <w:pPr>
        <w:spacing w:after="40" w:line="240" w:lineRule="auto"/>
        <w:jc w:val="both"/>
        <w:rPr>
          <w:rFonts w:ascii="Tahoma" w:eastAsia="Times New Roman" w:hAnsi="Tahoma" w:cs="Times New Roman"/>
          <w:noProof w:val="0"/>
          <w:sz w:val="16"/>
          <w:szCs w:val="24"/>
          <w:lang w:eastAsia="lt-LT"/>
        </w:rPr>
      </w:pPr>
      <w:r w:rsidRPr="004B52C2">
        <w:rPr>
          <w:rFonts w:ascii="Tahoma" w:eastAsia="Times New Roman" w:hAnsi="Tahoma" w:cs="Times New Roman"/>
          <w:noProof w:val="0"/>
          <w:sz w:val="16"/>
          <w:szCs w:val="24"/>
          <w:lang w:eastAsia="lt-LT"/>
        </w:rPr>
        <w:t>A1 – perskaičiuotas (pakeistas) įkainis (Eur be PVM)</w:t>
      </w:r>
    </w:p>
    <w:p w14:paraId="48CE60BF" w14:textId="77777777" w:rsidR="004B52C2" w:rsidRPr="004B52C2" w:rsidRDefault="004B52C2" w:rsidP="004B52C2">
      <w:pPr>
        <w:spacing w:after="40" w:line="240" w:lineRule="auto"/>
        <w:jc w:val="both"/>
        <w:rPr>
          <w:rFonts w:ascii="Tahoma" w:eastAsia="Times New Roman" w:hAnsi="Tahoma" w:cs="Times New Roman"/>
          <w:noProof w:val="0"/>
          <w:sz w:val="16"/>
          <w:szCs w:val="24"/>
          <w:lang w:eastAsia="lt-LT"/>
        </w:rPr>
      </w:pPr>
      <w:r w:rsidRPr="004B52C2">
        <w:rPr>
          <w:rFonts w:ascii="Tahoma" w:eastAsia="Times New Roman" w:hAnsi="Tahoma" w:cs="Times New Roman"/>
          <w:noProof w:val="0"/>
          <w:sz w:val="16"/>
          <w:szCs w:val="24"/>
          <w:lang w:eastAsia="lt-LT"/>
        </w:rPr>
        <w:t xml:space="preserve">k – </w:t>
      </w:r>
      <w:r w:rsidRPr="004B52C2">
        <w:rPr>
          <w:rFonts w:ascii="Tahoma" w:eastAsia="Times New Roman" w:hAnsi="Tahoma" w:cs="Tahoma"/>
          <w:noProof w:val="0"/>
          <w:sz w:val="16"/>
          <w:szCs w:val="16"/>
          <w:lang w:eastAsia="lt-LT"/>
        </w:rPr>
        <w:t>Pagal  (</w:t>
      </w:r>
      <w:sdt>
        <w:sdtPr>
          <w:rPr>
            <w:rFonts w:ascii="Tahoma" w:eastAsia="Times New Roman" w:hAnsi="Tahoma" w:cs="Tahoma"/>
            <w:noProof w:val="0"/>
            <w:sz w:val="16"/>
            <w:szCs w:val="16"/>
            <w:lang w:eastAsia="lt-LT"/>
          </w:rPr>
          <w:id w:val="816152453"/>
          <w:placeholder>
            <w:docPart w:val="0AB670972EA4445C9FA2D3EC45103319"/>
          </w:placeholder>
          <w:comboBox>
            <w:listItem w:value="Pasirinkite"/>
            <w:listItem w:displayText="VARTOJIMO PREKĖS IR PASLAUGOS" w:value="VARTOJIMO PREKĖS IR PASLAUGOS"/>
            <w:listItem w:displayText="01 MAISTAS IR NEALKOHOLINIAI GĖRIMAI" w:value="01 MAISTAS IR NEALKOHOLINIAI GĖRIMAI"/>
            <w:listItem w:displayText="011 MAISTAS" w:value="011"/>
            <w:listItem w:displayText="0111 DUONA IR GRŪDŲ PRODUKTAI" w:value="0111 DUONA IR GRŪDŲ PRODUKTAI"/>
            <w:listItem w:displayText="0112 MĖSA" w:value="0112 MĖSA"/>
            <w:listItem w:displayText="0113 ŽUVIS" w:value="0113 ŽUVIS"/>
            <w:listItem w:displayText="0114 PIENAS, SŪRIS IR KIAUŠINIAI" w:value="0114 PIENAS, SŪRIS IR KIAUŠINIAI"/>
            <w:listItem w:displayText="0115 ALIEJAI IR RIEBALAI" w:value="0115 ALIEJAI IR RIEBALAI"/>
            <w:listItem w:displayText="0116 VAISIAI" w:value="0116 VAISIAI"/>
            <w:listItem w:displayText="0117 DARŽOVĖS" w:value="0117 DARŽOVĖS"/>
            <w:listItem w:displayText="0118 CUKRUS, UOGIENĖ, MEDUS, ŠOKOLADAS IR SALDUMYNAI " w:value="0118 CUKRUS, UOGIENĖ, MEDUS, ŠOKOLADAS IR SALDUMYNAI "/>
            <w:listItem w:displayText="0119 NIEKUR KITUR NEPRISKIRTI MAISTO PRODUKTAI" w:value="0119 NIEKUR KITUR NEPRISKIRTI MAISTO PRODUKTAI"/>
            <w:listItem w:displayText="012 NEALKOHOLINIAI GĖRIMAI" w:value="012 NEALKOHOLINIAI GĖRIMAI"/>
            <w:listItem w:displayText="0121 KAVA, KAKAVA IR ARBATA" w:value="0121 KAVA, KAKAVA IR ARBATA"/>
            <w:listItem w:displayText="0122 MINERALINIAI VANDENYS, GAIVIEJI GĖRIMAI IR SULTYS" w:value="0122 MINERALINIAI VANDENYS, GAIVIEJI GĖRIMAI IR SULTYS"/>
            <w:listItem w:displayText="02 ALKOHOLINIAI GĖRIMAI, TABAKAS" w:value="02 ALKOHOLINIAI GĖRIMAI, TABAKAS"/>
            <w:listItem w:displayText="021 ALKOHOLINIAI GĖRIMAI" w:value="021 ALKOHOLINIAI GĖRIMAI"/>
            <w:listItem w:displayText="0211 SPIRITUOTI GĖRIMAI" w:value="0211 SPIRITUOTI GĖRIMAI"/>
            <w:listItem w:displayText="0212 VYNAS" w:value="0212 VYNAS"/>
            <w:listItem w:displayText="0213 ALUS" w:value="0213 ALUS"/>
            <w:listItem w:displayText="022 TABAKAS" w:value="022 TABAKAS"/>
            <w:listItem w:displayText="03 APRANGA IR AVALYNĖ" w:value="03 APRANGA IR AVALYNĖ"/>
            <w:listItem w:displayText="031 APRANGA" w:value="031 APRANGA"/>
            <w:listItem w:displayText="0311 APRANGOS MEDŽIAGOS" w:value="0311 APRANGOS MEDŽIAGOS"/>
            <w:listItem w:displayText="0312 DRABUŽIAI" w:value="0312 DRABUŽIAI"/>
            <w:listItem w:displayText="0313 KITI APRANGOS GAMINIAI IR APRANGOS REIKMENYS" w:value="0313 KITI APRANGOS GAMINIAI IR APRANGOS REIKMENYS"/>
            <w:listItem w:displayText="0314 APRANGOS VALYMAS, TAISYMAS IR NUOMA" w:value="0314 APRANGOS VALYMAS, TAISYMAS IR NUOMA"/>
            <w:listItem w:displayText="032 AVALYNĖ" w:value="032 AVALYNĖ"/>
            <w:listItem w:displayText="0321 BATAI IR KITA AVALYNĖ" w:value="0321 BATAI IR KITA AVALYNĖ"/>
            <w:listItem w:displayText="0322 AVALYNĖS TAISYMAS IR NUOMA" w:value="0322 AVALYNĖS TAISYMAS IR NUOMA"/>
            <w:listItem w:displayText="04 BŪSTAS, VANDUO, ELEKTRA, DUJOS IR KITAS KURAS" w:value="04 BŪSTAS, VANDUO, ELEKTRA, DUJOS IR KITAS KURAS"/>
            <w:listItem w:displayText="041 BŪSTO NUOMOS MOKESČIAI" w:value="041 BŪSTO NUOMOS MOKESČIAI"/>
            <w:listItem w:displayText="0411 NUOMINKŲ MOKAMI NUOMOS MOKESČIAI" w:value="0411 NUOMINKŲ MOKAMI NUOMOS MOKESČIAI"/>
            <w:listItem w:displayText="043 BŪSTO PRIEŽIŪRA IR REMONTAS" w:value="043 BŪSTO PRIEŽIŪRA IR REMONTAS"/>
            <w:listItem w:displayText="0431 GAMINIAI IR MEDŽIAGOS BŪSTO PRIEŽIŪRAI IR REMONTUI" w:value="0431 GAMINIAI IR MEDŽIAGOS BŪSTO PRIEŽIŪRAI IR REMONTUI"/>
            <w:listItem w:displayText="0432 BŪSTO PRIEŽIŪROS IR REMONTO PASLAUGOS" w:value="0432 BŪSTO PRIEŽIŪROS IR REMONTO PASLAUGOS"/>
            <w:listItem w:displayText="044 VANDENTIEKA IR KITOS ĮVAIRIOS SU BŪSTU SUSIJUSIOS PASLAUGOS" w:value="044 VANDENTIEKA IR KITOS ĮVAIRIOS SU BŪSTU SUSIJUSIOS PASLAUGOS"/>
            <w:listItem w:displayText="0441 VANDENTIEKA" w:value="0441 VANDENTIEKA"/>
            <w:listItem w:displayText="0442 ATLIEKŲ RINKIMAS" w:value="0442 ATLIEKŲ RINKIMAS"/>
            <w:listItem w:displayText="0443 NUOTĖKŲ RINKIMO PAKLAUGOS" w:value="0443 NUOTĖKŲ RINKIMO PAKLAUGOS"/>
            <w:listItem w:displayText="0444 KITOS, NIEKUR NEPRISKIRTOS, SU BŪSTU SUSIJUSIOS PASLAUGOS" w:value="0444 KITOS, NIEKUR NEPRISKIRTOS, SU BŪSTU SUSIJUSIOS PASLAUGOS"/>
            <w:listItem w:displayText="045 ELEKTRA, DUJOS IR KITAS KURAS" w:value="045 ELEKTRA, DUJOS IR KITAS KURAS"/>
            <w:listItem w:displayText="0451 ELEKTRA" w:value="0451 ELEKTRA"/>
            <w:listItem w:displayText="0452 DUJOS" w:value="0452 DUJOS"/>
            <w:listItem w:displayText="0453 SKYSTASIS KURAS" w:value="0453 SKYSTASIS KURAS"/>
            <w:listItem w:displayText="0454 KIETASIS KURAS" w:value="0454 KIETASIS KURAS"/>
            <w:listItem w:displayText="0455 ŠILUMINĖ ENERGIJA" w:value="0455 ŠILUMINĖ ENERGIJA"/>
            <w:listItem w:displayText="05 BŪSTO APSTATYMO, NAMŲ ŪKIO ĮRANGA IR KASDIENĖ NAMŲ PRIEŽIŪRA" w:value="05 BŪSTO APSTATYMO, NAMŲ ŪKIO ĮRANGA IR KASDIENĖ NAMŲ PRIEŽIŪRA"/>
            <w:listItem w:displayText="051 BALDAI, BŪSTO APSTATYMO REIKMENYS, KILIMAI IR KITOS GRINDŲ DANGOS" w:value="051 BALDAI, BŪSTO APSTATYMO REIKMENYS, KILIMAI IR KITOS GRINDŲ DANGOS"/>
            <w:listItem w:displayText="0511 BALDAI IR BŪSTO APSTATYMO REIKMENYS" w:value="0511 BALDAI IR BŪSTO APSTATYMO REIKMENYS"/>
            <w:listItem w:displayText="0512 KILIMAI IR KITOS GRINDŲ DANGOS" w:value="0512 KILIMAI IR KITOS GRINDŲ DANGOS"/>
            <w:listItem w:displayText="0513 BALDŲ, BŪSTO APSTATYMO REIKMENŲ IR GRINDŲ DANGŲ REMONTAS" w:value="0513 BALDŲ, BŪSTO APSTATYMO REIKMENŲ IR GRINDŲ DANGŲ REMONTAS"/>
            <w:listItem w:displayText="052 NAMŲ ŪKIO TEKSTILĖ" w:value="052 NAMŲ ŪKIO TEKSTILĖ"/>
            <w:listItem w:displayText="053 NAMŲ ŪKIO PRIETAISAI" w:value="053 NAMŲ ŪKIO PRIETAISAI"/>
            <w:listItem w:displayText="0531 ELEKTRINIAI ARBA NEELKTRINIAI PAGRINDINIAI NAMŲ ŪKIO PRIETAISAI" w:value="0531 ELEKTRINIAI ARBA NEELKTRINIAI PAGRINDINIAI NAMŲ ŪKIO PRIETAISAI"/>
            <w:listItem w:displayText="0532 SMULKŪS ELEKTRINIAI NAMŲ ŪKIO PRIETAISAI" w:value="0532 SMULKŪS ELEKTRINIAI NAMŲ ŪKIO PRIETAISAI"/>
            <w:listItem w:displayText="0533 NAMŲ ŪKIO PRIETAISŲ TAISYMAS" w:value="0533 NAMŲ ŪKIO PRIETAISŲ TAISYMAS"/>
            <w:listItem w:displayText="054 STIKLO DIRBINIAI, STALO REIKMENYS IR NAMŲ ŪKIO RYKAI" w:value="054 STIKLO DIRBINIAI, STALO REIKMENYS IR NAMŲ ŪKIO RYKAI"/>
            <w:listItem w:displayText="055 NAMŲ IR SODO ĮRANKIAI BEI ĮRENGINIAI" w:value="055 NAMŲ IR SODO ĮRANKIAI BEI ĮRENGINIAI"/>
            <w:listItem w:displayText="0551 PAGRINDINIAI ĮRANKIAI IR ĮRENGINIAI" w:value="0551 PAGRINDINIAI ĮRANKIAI IR ĮRENGINIAI"/>
            <w:listItem w:displayText="0552 SMULKŪS ĮRANKIAI IR ĮVAIRŪS PAGALBINIAI REIKMENYS" w:value="0552 SMULKŪS ĮRANKIAI IR ĮVAIRŪS PAGALBINIAI REIKMENYS"/>
            <w:listItem w:displayText="056 PREKĖS IR PASLAUGOS ĮPRASTINEI NAMŲ ŪKIO PRIEŽIŪRAI" w:value="056 PREKĖS IR PASLAUGOS ĮPRASTINEI NAMŲ ŪKIO PRIEŽIŪRAI"/>
            <w:listItem w:displayText="0561 TRUMPALAIKIO NAUDOJIMO NAMŲ ŪKIO PREKĖS" w:value="0561 TRUMPALAIKIO NAUDOJIMO NAMŲ ŪKIO PREKĖS"/>
            <w:listItem w:displayText="0562 TARNŲ IR NAMŲ PRIEŽIŪROS PASLAUGOS" w:value="0562 TARNŲ IR NAMŲ PRIEŽIŪROS PASLAUGOS"/>
            <w:listItem w:displayText="06 SVEIKATA" w:value="06 SVEIKATA"/>
            <w:listItem w:displayText="061 MEDICINOS GAMINIAI, APARATAI IR ĮRANGA" w:value="061 MEDICINOS GAMINIAI, APARATAI IR ĮRANGA"/>
            <w:listItem w:displayText="0611 FARMACIJOS GAMINIAI" w:value="0611 FARMACIJOS GAMINIAI"/>
            <w:listItem w:displayText="0612 KITI MEDICINOS GAMINIAI" w:value="0612 KITI MEDICINOS GAMINIAI"/>
            <w:listItem w:displayText="0613 TERAPINIAI APARATAI IR ĮRANGA" w:value="0613 TERAPINIAI APARATAI IR ĮRANGA"/>
            <w:listItem w:displayText="062 PASLAUGOS AMBULATORINIAMS PACIENTAMS" w:value="062 PASLAUGOS AMBULATORINIAMS PACIENTAMS"/>
            <w:listItem w:displayText="0621 MEDICINOS PASLAUGOS" w:value="0621 MEDICINOS PASLAUGOS"/>
            <w:listItem w:displayText="0622 ODONTOLOGIJOS PASLAUGOS" w:value="0622 ODONTOLOGIJOS PASLAUGOS"/>
            <w:listItem w:displayText="0623 PARAMEDICINOS PASLAUGOS" w:value="0623 PARAMEDICINOS PASLAUGOS"/>
            <w:listItem w:displayText="063 LIGONINIŲ PASLAUGOS" w:value="063 LIGONINIŲ PASLAUGOS"/>
            <w:listItem w:displayText="07 TRANSPORTAS" w:value="07 TRANSPORTAS"/>
            <w:listItem w:displayText="071 TRANSPORTO PRIEMONIŲ ĮSIGIJIMAS" w:value="071 TRANSPORTO PRIEMONIŲ ĮSIGIJIMAS"/>
            <w:listItem w:displayText="0711 AUTOMOBILIAI" w:value="0711 AUTOMOBILIAI"/>
            <w:listItem w:displayText="0712 MOTOCIKLAI" w:value="0712 MOTOCIKLAI"/>
            <w:listItem w:displayText="0713 DVIRAČIAI" w:value="0713 DVIRAČIAI"/>
            <w:listItem w:displayText="072 ASMENINIŲ TRANSPORTO PRIEMONIŲ EKSPLOATACIJA" w:value="072 ASMENINIŲ TRANSPORTO PRIEMONIŲ EKSPLOATACIJA"/>
            <w:listItem w:displayText="0721 ASMENINIŲ TRANSPORTO PRIEMONIŲ ATSARGINĖS DALYS IR PAGALBINIAI REIKMENYS" w:value="0721 ASMENINIŲ TRANSPORTO PRIEMONIŲ ATSARGINĖS DALYS IR PAGALBINIAI REIKMENYS"/>
            <w:listItem w:displayText="0722 ASMENINIŲ TRANSPORTO PRIEMONIŲ DEGALAI IR TEPALAI" w:value="0722 ASMENINIŲ TRANSPORTO PRIEMONIŲ DEGALAI IR TEPALAI"/>
            <w:listItem w:displayText="0723 ASMENINIŲ TRANSPORTO PRIEMONIŲ TECHNINĖ PRIEŽIŪRA IR REMONTAS" w:value="0723 ASMENINIŲ TRANSPORTO PRIEMONIŲ TECHNINĖ PRIEŽIŪRA IR REMONTAS"/>
            <w:listItem w:displayText="0724 KITOS PASLAUGOS, SKIRTOS ASMENINĖMS TRANSPORTO PRIEMONĖMS" w:value="0724 KITOS PASLAUGOS, SKIRTOS ASMENINĖMS TRANSPORTO PRIEMONĖMS"/>
            <w:listItem w:displayText="073 TRANSPORTO PASLAUGOS" w:value="073 TRANSPORTO PASLAUGOS"/>
            <w:listItem w:displayText="0731 KELEIVIŲ VEŽIMAS GELEŽINKELIU" w:value="0731 KELEIVIŲ VEŽIMAS GELEŽINKELIU"/>
            <w:listItem w:displayText="0732 KELEIVIŲ VEŽIMAS KELIAIS" w:value="0732 KELEIVIŲ VEŽIMAS KELIAIS"/>
            <w:listItem w:displayText="0733 KELEIVIŲ VEŽIMAS ORU" w:value="0733 KELEIVIŲ VEŽIMAS ORU"/>
            <w:listItem w:displayText="0734 KELEIVIŲ VEŽIMAS JŪRŲ IR VIDAUS VANDENIMIS" w:value="0734 KELEIVIŲ VEŽIMAS JŪRŲ IR VIDAUS VANDENIMIS"/>
            <w:listItem w:displayText="0736 KITOS TRANSPORTO PASLAUGOS" w:value="0736 KITOS TRANSPORTO PASLAUGOS"/>
            <w:listItem w:displayText="08 RYŠIAI" w:value="08 RYŠIAI"/>
            <w:listItem w:displayText="081 PAŠTO PASLAUGOS" w:value="081 PAŠTO PASLAUGOS"/>
            <w:listItem w:displayText="082 TELEFONŲ IR TELEFAKSŲ ĮRANGA" w:value="082 TELEFONŲ IR TELEFAKSŲ ĮRANGA"/>
            <w:listItem w:displayText="083 TELEFONO IR TELEFAKSO PASLAUGOS" w:value="083 TELEFONO IR TELEFAKSO PASLAUGOS"/>
            <w:listItem w:displayText="09 POILSIS IR KULTŪRA" w:value="09 POILSIS IR KULTŪRA"/>
            <w:listItem w:displayText="091 AUDIOVIZUALINIAI, FOTOGRAFIJOS IR DUOMENŲ DOROJIMO ĮRENGINIAI" w:value="091 AUDIOVIZUALINIAI, FOTOGRAFIJOS IR DUOMENŲ DOROJIMO ĮRENGINIAI"/>
            <w:listItem w:displayText="0911 GARSO IR VAIZDO PRIĖMIMO, ĮRAŠYMO IR ATGAMINIMO ĮRENGINIAI" w:value="0911 GARSO IR VAIZDO PRIĖMIMO, ĮRAŠYMO IR ATGAMINIMO ĮRENGINIAI"/>
            <w:listItem w:displayText="0912 FOTOGRAFIJOS IR KINEMATOGRAFIJOS ĮRENGINIAI IR OPTIKOS PRIETAISAI" w:value="0912 FOTOGRAFIJOS IR KINEMATOGRAFIJOS ĮRENGINIAI IR OPTIKOS PRIETAISAI"/>
            <w:listItem w:displayText="0913 INFORMACIJOS APDOROJIMO ĮRENGINIAI" w:value="0913 INFORMACIJOS APDOROJIMO ĮRENGINIAI"/>
            <w:listItem w:displayText="0914 ĮRAŠŲ LAIKMENOS" w:value="0914 ĮRAŠŲ LAIKMENOS"/>
            <w:listItem w:displayText="0915 AUDIOVIZUALINIŲ, FOTOGRAFIJOS IR INFORMACIJOS APDOROJIMO ĮRENGINIŲ TAISYMAS" w:value="0915 AUDIOVIZUALINIŲ, FOTOGRAFIJOS IR INFORMACIJOS APDOROJIMO ĮRENGINIŲ TAISYMAS"/>
            <w:listItem w:displayText="092 KITI POILSIUI IR KULTŪRAI SKIRTI PAGRINDINIAI ILGALAIKIO NAUDOJIMO REIKMENYS" w:value="092 KITI POILSIUI IR KULTŪRAI SKIRTI PAGRINDINIAI ILGALAIKIO NAUDOJIMO REIKMENYS"/>
            <w:listItem w:displayText="0922 MUZIKOS INSTRUMENTAI IR PAGRINDINIAI ILGALAIKIO NAUDOJIMO REIKMENYS, SKIRTI POILSIUI PATALPOSE" w:value="0922 MUZIKOS INSTRUMENTAI IR PAGRINDINIAI ILGALAIKIO NAUDOJIMO REIKMENYS, SKIRTI POILSIUI PATALPOSE"/>
            <w:listItem w:displayText="0923 KITŲ POILSIUI IR KULTŪRAI SKIRTŲ PAGRINDINIŲ ILGALAIKIO NAUDOJIMO REIKMENŲ TECHNINĖ PRIEŽIŪRA IR REMONTAS" w:value="0923 KITŲ POILSIUI IR KULTŪRAI SKIRTŲ PAGRINDINIŲ ILGALAIKIO NAUDOJIMO REIKMENŲ TECHNINĖ PRIEŽIŪRA IR REMONTAS"/>
            <w:listItem w:displayText="093 KITI POILSIO REIKMENYS IR ĮRENGINIAI, SODAI IR NAMINIAI GYVŪNĖLIAI" w:value="093 KITI POILSIO REIKMENYS IR ĮRENGINIAI, SODAI IR NAMINIAI GYVŪNĖLIAI"/>
            <w:listItem w:displayText="0931 ŽAIDIMAI, ŽAISLAI IR MĖGSTAMI DALYKAI" w:value="0931 ŽAIDIMAI, ŽAISLAI IR MĖGSTAMI DALYKAI"/>
            <w:listItem w:displayText="0932 ĮRENGINIAI SPORTUI, STOVYKLAVIMUI IR POILSIUI LAUKE" w:value="0932 ĮRENGINIAI SPORTUI, STOVYKLAVIMUI IR POILSIUI LAUKE"/>
            <w:listItem w:displayText="0933 SODAI, AUGALAI IR GĖLĖS" w:value="0933 SODAI, AUGALAI IR GĖLĖS"/>
            <w:listItem w:displayText="0934 NAMINIAI GYVŪNĖLIAI IR SU JAIS SUSIJĘ GAMINIAI" w:value="0934 NAMINIAI GYVŪNĖLIAI IR SU JAIS SUSIJĘ GAMINIAI"/>
            <w:listItem w:displayText="0935 VETERINARIJOS IR KITOKIOS PASLAUGOS NAMINIAMS GYVŪNĖLIAMS" w:value="0935 VETERINARIJOS IR KITOKIOS PASLAUGOS NAMINIAMS GYVŪNĖLIAMS"/>
            <w:listItem w:displayText="094 POILSIO IR KULTŪROS PASLAUGOS" w:value="094 POILSIO IR KULTŪROS PASLAUGOS"/>
            <w:listItem w:displayText="0941 POILSIO IR SPORTO PASLAUGOS" w:value="0941 POILSIO IR SPORTO PASLAUGOS"/>
            <w:listItem w:displayText="0942 KULTŪROS PASLAUGOS" w:value="0942 KULTŪROS PASLAUGOS"/>
            <w:listItem w:displayText="0943 AZARTINIAI LOŠIMAI" w:value="0943 AZARTINIAI LOŠIMAI"/>
            <w:listItem w:displayText="095 LAIRKAŠČIAI, KNYGOS IR RAŠTINĖS REIKMENYS" w:value="095 LAIRKAŠČIAI, KNYGOS IR RAŠTINĖS REIKMENYS"/>
            <w:listItem w:displayText="0951 KNYGOS" w:value="0951 KNYGOS"/>
            <w:listItem w:displayText="0952 LAIKRAŠČIAI IR PERIODINIAI LEIDINIAI" w:value="0952 LAIKRAŠČIAI IR PERIODINIAI LEIDINIAI"/>
            <w:listItem w:displayText="0953 ĮVAIRŪS SPAUDINIAI" w:value="0953 ĮVAIRŪS SPAUDINIAI"/>
            <w:listItem w:displayText="0954 RAŠTINĖS REIKMENYS IR PIEŠIMO MEDŽIAGOS" w:value="0954 RAŠTINĖS REIKMENYS IR PIEŠIMO MEDŽIAGOS"/>
            <w:listItem w:displayText="096 ATOSTOGŲ IŠVYKOS" w:value="096 ATOSTOGŲ IŠVYKOS"/>
            <w:listItem w:displayText="10 ŠVIETIMAS" w:value="10 ŠVIETIMAS"/>
            <w:listItem w:displayText="101 IKIMOKYKLINIS IR PRADINIS MOKYMAS" w:value="101 IKIMOKYKLINIS IR PRADINIS MOKYMAS"/>
            <w:listItem w:displayText="102 VIDURINIS MOKYMAS" w:value="102 VIDURINIS MOKYMAS"/>
            <w:listItem w:displayText="104 AUKŠTASIS (TRETINIS) MOKYMAS" w:value="104 AUKŠTASIS (TRETINIS) MOKYMAS"/>
            <w:listItem w:displayText="105 ŠVIETIMO PASLAUGOS, NESKAIDOMOS PAGAL LYGMENIS" w:value="105 ŠVIETIMO PASLAUGOS, NESKAIDOMOS PAGAL LYGMENIS"/>
            <w:listItem w:displayText="11 RESTORANAI IR VIEŠBUČIAI" w:value="11 RESTORANAI IR VIEŠBUČIAI"/>
            <w:listItem w:displayText="111 MAISTO TIEKIMO PASLAUGOS" w:value="111 MAISTO TIEKIMO PASLAUGOS"/>
            <w:listItem w:displayText="1111 RESTORANAI, KAVINĖS IR PANAŠIOS ĮSTAIGOS" w:value="1111 RESTORANAI, KAVINĖS IR PANAŠIOS ĮSTAIGOS"/>
            <w:listItem w:displayText="1112 VALGYKLOS" w:value="1112 VALGYKLOS"/>
            <w:listItem w:displayText="112 APGYVENDINIMO PASLAUGOS" w:value="112 APGYVENDINIMO PASLAUGOS"/>
            <w:listItem w:displayText="12 ĮVAIRIOS PREKĖS IR PASLAUGOS" w:value="12 ĮVAIRIOS PREKĖS IR PASLAUGOS"/>
            <w:listItem w:displayText="121 ASMENS PRIEŽIŪRA" w:value="121 ASMENS PRIEŽIŪRA"/>
            <w:listItem w:displayText="1211 MOTERŲ IR VYRŲ KIRPYKLOS IR ASMENS PRIEŽIŪROS ĮSTAIGOS" w:value="1211 MOTERŲ IR VYRŲ KIRPYKLOS IR ASMENS PRIEŽIŪROS ĮSTAIGOS"/>
            <w:listItem w:displayText="1212 ELEKTRINIAI ASMENS PRIEŽIŪROS PRIETAISAI" w:value="1212 ELEKTRINIAI ASMENS PRIEŽIŪROS PRIETAISAI"/>
            <w:listItem w:displayText="1213 KITI NEELEKTRINIAI ASMENS PRIEŽIŪROS PRIETAISAI, REIKMENYS IR PRIEMONĖS" w:value="1213 KITI NEELEKTRINIAI ASMENS PRIEŽIŪROS PRIETAISAI, REIKMENYS IR PRIEMONĖS"/>
            <w:listItem w:displayText="123 KITI, NIEKUR NEPRISKIRTI, ASMENINIAI DAIKTAI" w:value="123 KITI, NIEKUR NEPRISKIRTI, ASMENINIAI DAIKTAI"/>
            <w:listItem w:displayText="1231 JUVELYRINIAI DIRBINIAI IR LAIKRODŽIAI" w:value="1231 JUVELYRINIAI DIRBINIAI IR LAIKRODŽIAI"/>
            <w:listItem w:displayText="1232 KITI ASMENINIAI DAIKTAI" w:value="1232 KITI ASMENINIAI DAIKTAI"/>
            <w:listItem w:displayText="124 SOCIALINĖ APSAUGA" w:value="124 SOCIALINĖ APSAUGA"/>
            <w:listItem w:displayText="125 DRAUDIMAS" w:value="125 DRAUDIMAS"/>
            <w:listItem w:displayText="1252 BŪSTO DRAUDIMAS" w:value="1252 BŪSTO DRAUDIMAS"/>
            <w:listItem w:displayText="1253 SVEIKATOS DRAUDIMAS" w:value="1253 SVEIKATOS DRAUDIMAS"/>
            <w:listItem w:displayText="1254 TRANSPORTO PRIEMONIŲ DRAUDIMAS" w:value="1254 TRANSPORTO PRIEMONIŲ DRAUDIMAS"/>
            <w:listItem w:displayText="126 NIEKUR KITUR NEPRISKIRTOS FINANSINĖS PASLAUGOS" w:value="126 NIEKUR KITUR NEPRISKIRTOS FINANSINĖS PASLAUGOS"/>
            <w:listItem w:displayText="1261 SĄLYGINAI APSKAIČIUOTOS FINANSINIO TARPININKAVIMO PASLAUGOS" w:value="1261 SĄLYGINAI APSKAIČIUOTOS FINANSINIO TARPININKAVIMO PASLAUGOS"/>
            <w:listItem w:displayText="1262 KITOS, NIEKUR NEPRISKIRTOS, FINANSINĖS PASLAUGOS" w:value="1262 KITOS, NIEKUR NEPRISKIRTOS, FINANSINĖS PASLAUGOS"/>
            <w:listItem w:displayText="127 NIEKUR KITUR NEPRISKIRTOS PASLAUGOS" w:value="127 NIEKUR KITUR NEPRISKIRTOS PASLAUGOS"/>
          </w:comboBox>
        </w:sdtPr>
        <w:sdtEndPr/>
        <w:sdtContent>
          <w:r w:rsidRPr="004B52C2">
            <w:rPr>
              <w:rFonts w:ascii="Tahoma" w:eastAsia="Times New Roman" w:hAnsi="Tahoma" w:cs="Tahoma"/>
              <w:noProof w:val="0"/>
              <w:sz w:val="16"/>
              <w:szCs w:val="16"/>
              <w:lang w:eastAsia="lt-LT"/>
            </w:rPr>
            <w:t>061 MEDICINOS GAMINIAI, APARATAI IR ĮRANGA</w:t>
          </w:r>
        </w:sdtContent>
      </w:sdt>
      <w:r w:rsidRPr="004B52C2">
        <w:rPr>
          <w:rFonts w:ascii="Tahoma" w:eastAsia="Times New Roman" w:hAnsi="Tahoma" w:cs="Tahoma"/>
          <w:noProof w:val="0"/>
          <w:sz w:val="16"/>
          <w:szCs w:val="16"/>
          <w:lang w:eastAsia="lt-LT"/>
        </w:rPr>
        <w:t>) vartotojų kainų indeksą apskaičiuotas (</w:t>
      </w:r>
      <w:sdt>
        <w:sdtPr>
          <w:rPr>
            <w:rFonts w:ascii="Tahoma" w:eastAsia="Times New Roman" w:hAnsi="Tahoma" w:cs="Tahoma"/>
            <w:noProof w:val="0"/>
            <w:sz w:val="16"/>
            <w:szCs w:val="16"/>
            <w:lang w:eastAsia="lt-LT"/>
          </w:rPr>
          <w:id w:val="-2144029492"/>
          <w:placeholder>
            <w:docPart w:val="91B9E3FFEFF94761B1CBF5C382BA7334"/>
          </w:placeholder>
          <w:comboBox>
            <w:listItem w:value="Pasirinkite"/>
            <w:listItem w:displayText="VARTOJIMO PREKĖS IR PASLAUGOS" w:value="VARTOJIMO PREKĖS IR PASLAUGOS"/>
            <w:listItem w:displayText="01 MAISTAS IR NEALKOHOLINIAI GĖRIMAI" w:value="01 MAISTAS IR NEALKOHOLINIAI GĖRIMAI"/>
            <w:listItem w:displayText="011 MAISTAS" w:value="011"/>
            <w:listItem w:displayText="0111 DUONA IR GRŪDŲ PRODUKTAI" w:value="0111 DUONA IR GRŪDŲ PRODUKTAI"/>
            <w:listItem w:displayText="0112 MĖSA" w:value="0112 MĖSA"/>
            <w:listItem w:displayText="0113 ŽUVIS" w:value="0113 ŽUVIS"/>
            <w:listItem w:displayText="0114 PIENAS, SŪRIS IR KIAUŠINIAI" w:value="0114 PIENAS, SŪRIS IR KIAUŠINIAI"/>
            <w:listItem w:displayText="0115 ALIEJAI IR RIEBALAI" w:value="0115 ALIEJAI IR RIEBALAI"/>
            <w:listItem w:displayText="0116 VAISIAI" w:value="0116 VAISIAI"/>
            <w:listItem w:displayText="0117 DARŽOVĖS" w:value="0117 DARŽOVĖS"/>
            <w:listItem w:displayText="0118 CUKRUS, UOGIENĖ, MEDUS, ŠOKOLADAS IR SALDUMYNAI " w:value="0118 CUKRUS, UOGIENĖ, MEDUS, ŠOKOLADAS IR SALDUMYNAI "/>
            <w:listItem w:displayText="0119 NIEKUR KITUR NEPRISKIRTI MAISTO PRODUKTAI" w:value="0119 NIEKUR KITUR NEPRISKIRTI MAISTO PRODUKTAI"/>
            <w:listItem w:displayText="012 NEALKOHOLINIAI GĖRIMAI" w:value="012 NEALKOHOLINIAI GĖRIMAI"/>
            <w:listItem w:displayText="0121 KAVA, KAKAVA IR ARBATA" w:value="0121 KAVA, KAKAVA IR ARBATA"/>
            <w:listItem w:displayText="0122 MINERALINIAI VANDENYS, GAIVIEJI GĖRIMAI IR SULTYS" w:value="0122 MINERALINIAI VANDENYS, GAIVIEJI GĖRIMAI IR SULTYS"/>
            <w:listItem w:displayText="02 ALKOHOLINIAI GĖRIMAI, TABAKAS" w:value="02 ALKOHOLINIAI GĖRIMAI, TABAKAS"/>
            <w:listItem w:displayText="021 ALKOHOLINIAI GĖRIMAI" w:value="021 ALKOHOLINIAI GĖRIMAI"/>
            <w:listItem w:displayText="0211 SPIRITUOTI GĖRIMAI" w:value="0211 SPIRITUOTI GĖRIMAI"/>
            <w:listItem w:displayText="0212 VYNAS" w:value="0212 VYNAS"/>
            <w:listItem w:displayText="0213 ALUS" w:value="0213 ALUS"/>
            <w:listItem w:displayText="022 TABAKAS" w:value="022 TABAKAS"/>
            <w:listItem w:displayText="03 APRANGA IR AVALYNĖ" w:value="03 APRANGA IR AVALYNĖ"/>
            <w:listItem w:displayText="031 APRANGA" w:value="031 APRANGA"/>
            <w:listItem w:displayText="0311 APRANGOS MEDŽIAGOS" w:value="0311 APRANGOS MEDŽIAGOS"/>
            <w:listItem w:displayText="0312 DRABUŽIAI" w:value="0312 DRABUŽIAI"/>
            <w:listItem w:displayText="0313 KITI APRANGOS GAMINIAI IR APRANGOS REIKMENYS" w:value="0313 KITI APRANGOS GAMINIAI IR APRANGOS REIKMENYS"/>
            <w:listItem w:displayText="0314 APRANGOS VALYMAS, TAISYMAS IR NUOMA" w:value="0314 APRANGOS VALYMAS, TAISYMAS IR NUOMA"/>
            <w:listItem w:displayText="032 AVALYNĖ" w:value="032 AVALYNĖ"/>
            <w:listItem w:displayText="0321 BATAI IR KITA AVALYNĖ" w:value="0321 BATAI IR KITA AVALYNĖ"/>
            <w:listItem w:displayText="0322 AVALYNĖS TAISYMAS IR NUOMA" w:value="0322 AVALYNĖS TAISYMAS IR NUOMA"/>
            <w:listItem w:displayText="04 BŪSTAS, VANDUO, ELEKTRA, DUJOS IR KITAS KURAS" w:value="04 BŪSTAS, VANDUO, ELEKTRA, DUJOS IR KITAS KURAS"/>
            <w:listItem w:displayText="041 BŪSTO NUOMOS MOKESČIAI" w:value="041 BŪSTO NUOMOS MOKESČIAI"/>
            <w:listItem w:displayText="0411 NUOMINKŲ MOKAMI NUOMOS MOKESČIAI" w:value="0411 NUOMINKŲ MOKAMI NUOMOS MOKESČIAI"/>
            <w:listItem w:displayText="043 BŪSTO PRIEŽIŪRA IR REMONTAS" w:value="043 BŪSTO PRIEŽIŪRA IR REMONTAS"/>
            <w:listItem w:displayText="0431 GAMINIAI IR MEDŽIAGOS BŪSTO PRIEŽIŪRAI IR REMONTUI" w:value="0431 GAMINIAI IR MEDŽIAGOS BŪSTO PRIEŽIŪRAI IR REMONTUI"/>
            <w:listItem w:displayText="0432 BŪSTO PRIEŽIŪROS IR REMONTO PASLAUGOS" w:value="0432 BŪSTO PRIEŽIŪROS IR REMONTO PASLAUGOS"/>
            <w:listItem w:displayText="044 VANDENTIEKA IR KITOS ĮVAIRIOS SU BŪSTU SUSIJUSIOS PASLAUGOS" w:value="044 VANDENTIEKA IR KITOS ĮVAIRIOS SU BŪSTU SUSIJUSIOS PASLAUGOS"/>
            <w:listItem w:displayText="0441 VANDENTIEKA" w:value="0441 VANDENTIEKA"/>
            <w:listItem w:displayText="0442 ATLIEKŲ RINKIMAS" w:value="0442 ATLIEKŲ RINKIMAS"/>
            <w:listItem w:displayText="0443 NUOTĖKŲ RINKIMO PAKLAUGOS" w:value="0443 NUOTĖKŲ RINKIMO PAKLAUGOS"/>
            <w:listItem w:displayText="0444 KITOS, NIEKUR NEPRISKIRTOS, SU BŪSTU SUSIJUSIOS PASLAUGOS" w:value="0444 KITOS, NIEKUR NEPRISKIRTOS, SU BŪSTU SUSIJUSIOS PASLAUGOS"/>
            <w:listItem w:displayText="045 ELEKTRA, DUJOS IR KITAS KURAS" w:value="045 ELEKTRA, DUJOS IR KITAS KURAS"/>
            <w:listItem w:displayText="0451 ELEKTRA" w:value="0451 ELEKTRA"/>
            <w:listItem w:displayText="0452 DUJOS" w:value="0452 DUJOS"/>
            <w:listItem w:displayText="0453 SKYSTASIS KURAS" w:value="0453 SKYSTASIS KURAS"/>
            <w:listItem w:displayText="0454 KIETASIS KURAS" w:value="0454 KIETASIS KURAS"/>
            <w:listItem w:displayText="0455 ŠILUMINĖ ENERGIJA" w:value="0455 ŠILUMINĖ ENERGIJA"/>
            <w:listItem w:displayText="05 BŪSTO APSTATYMO, NAMŲ ŪKIO ĮRANGA IR KASDIENĖ NAMŲ PRIEŽIŪRA" w:value="05 BŪSTO APSTATYMO, NAMŲ ŪKIO ĮRANGA IR KASDIENĖ NAMŲ PRIEŽIŪRA"/>
            <w:listItem w:displayText="051 BALDAI, BŪSTO APSTATYMO REIKMENYS, KILIMAI IR KITOS GRINDŲ DANGOS" w:value="051 BALDAI, BŪSTO APSTATYMO REIKMENYS, KILIMAI IR KITOS GRINDŲ DANGOS"/>
            <w:listItem w:displayText="0511 BALDAI IR BŪSTO APSTATYMO REIKMENYS" w:value="0511 BALDAI IR BŪSTO APSTATYMO REIKMENYS"/>
            <w:listItem w:displayText="0512 KILIMAI IR KITOS GRINDŲ DANGOS" w:value="0512 KILIMAI IR KITOS GRINDŲ DANGOS"/>
            <w:listItem w:displayText="0513 BALDŲ, BŪSTO APSTATYMO REIKMENŲ IR GRINDŲ DANGŲ REMONTAS" w:value="0513 BALDŲ, BŪSTO APSTATYMO REIKMENŲ IR GRINDŲ DANGŲ REMONTAS"/>
            <w:listItem w:displayText="052 NAMŲ ŪKIO TEKSTILĖ" w:value="052 NAMŲ ŪKIO TEKSTILĖ"/>
            <w:listItem w:displayText="053 NAMŲ ŪKIO PRIETAISAI" w:value="053 NAMŲ ŪKIO PRIETAISAI"/>
            <w:listItem w:displayText="0531 ELEKTRINIAI ARBA NEELKTRINIAI PAGRINDINIAI NAMŲ ŪKIO PRIETAISAI" w:value="0531 ELEKTRINIAI ARBA NEELKTRINIAI PAGRINDINIAI NAMŲ ŪKIO PRIETAISAI"/>
            <w:listItem w:displayText="0532 SMULKŪS ELEKTRINIAI NAMŲ ŪKIO PRIETAISAI" w:value="0532 SMULKŪS ELEKTRINIAI NAMŲ ŪKIO PRIETAISAI"/>
            <w:listItem w:displayText="0533 NAMŲ ŪKIO PRIETAISŲ TAISYMAS" w:value="0533 NAMŲ ŪKIO PRIETAISŲ TAISYMAS"/>
            <w:listItem w:displayText="054 STIKLO DIRBINIAI, STALO REIKMENYS IR NAMŲ ŪKIO RYKAI" w:value="054 STIKLO DIRBINIAI, STALO REIKMENYS IR NAMŲ ŪKIO RYKAI"/>
            <w:listItem w:displayText="055 NAMŲ IR SODO ĮRANKIAI BEI ĮRENGINIAI" w:value="055 NAMŲ IR SODO ĮRANKIAI BEI ĮRENGINIAI"/>
            <w:listItem w:displayText="0551 PAGRINDINIAI ĮRANKIAI IR ĮRENGINIAI" w:value="0551 PAGRINDINIAI ĮRANKIAI IR ĮRENGINIAI"/>
            <w:listItem w:displayText="0552 SMULKŪS ĮRANKIAI IR ĮVAIRŪS PAGALBINIAI REIKMENYS" w:value="0552 SMULKŪS ĮRANKIAI IR ĮVAIRŪS PAGALBINIAI REIKMENYS"/>
            <w:listItem w:displayText="056 PREKĖS IR PASLAUGOS ĮPRASTINEI NAMŲ ŪKIO PRIEŽIŪRAI" w:value="056 PREKĖS IR PASLAUGOS ĮPRASTINEI NAMŲ ŪKIO PRIEŽIŪRAI"/>
            <w:listItem w:displayText="0561 TRUMPALAIKIO NAUDOJIMO NAMŲ ŪKIO PREKĖS" w:value="0561 TRUMPALAIKIO NAUDOJIMO NAMŲ ŪKIO PREKĖS"/>
            <w:listItem w:displayText="0562 TARNŲ IR NAMŲ PRIEŽIŪROS PASLAUGOS" w:value="0562 TARNŲ IR NAMŲ PRIEŽIŪROS PASLAUGOS"/>
            <w:listItem w:displayText="06 SVEIKATA" w:value="06 SVEIKATA"/>
            <w:listItem w:displayText="061 MEDICINOS GAMINIAI, APARATAI IR ĮRANGA" w:value="061 MEDICINOS GAMINIAI, APARATAI IR ĮRANGA"/>
            <w:listItem w:displayText="0611 FARMACIJOS GAMINIAI" w:value="0611 FARMACIJOS GAMINIAI"/>
            <w:listItem w:displayText="0612 KITI MEDICINOS GAMINIAI" w:value="0612 KITI MEDICINOS GAMINIAI"/>
            <w:listItem w:displayText="0613 TERAPINIAI APARATAI IR ĮRANGA" w:value="0613 TERAPINIAI APARATAI IR ĮRANGA"/>
            <w:listItem w:displayText="062 PASLAUGOS AMBULATORINIAMS PACIENTAMS" w:value="062 PASLAUGOS AMBULATORINIAMS PACIENTAMS"/>
            <w:listItem w:displayText="0621 MEDICINOS PASLAUGOS" w:value="0621 MEDICINOS PASLAUGOS"/>
            <w:listItem w:displayText="0622 ODONTOLOGIJOS PASLAUGOS" w:value="0622 ODONTOLOGIJOS PASLAUGOS"/>
            <w:listItem w:displayText="0623 PARAMEDICINOS PASLAUGOS" w:value="0623 PARAMEDICINOS PASLAUGOS"/>
            <w:listItem w:displayText="063 LIGONINIŲ PASLAUGOS" w:value="063 LIGONINIŲ PASLAUGOS"/>
            <w:listItem w:displayText="07 TRANSPORTAS" w:value="07 TRANSPORTAS"/>
            <w:listItem w:displayText="071 TRANSPORTO PRIEMONIŲ ĮSIGIJIMAS" w:value="071 TRANSPORTO PRIEMONIŲ ĮSIGIJIMAS"/>
            <w:listItem w:displayText="0711 AUTOMOBILIAI" w:value="0711 AUTOMOBILIAI"/>
            <w:listItem w:displayText="0712 MOTOCIKLAI" w:value="0712 MOTOCIKLAI"/>
            <w:listItem w:displayText="0713 DVIRAČIAI" w:value="0713 DVIRAČIAI"/>
            <w:listItem w:displayText="072 ASMENINIŲ TRANSPORTO PRIEMONIŲ EKSPLOATACIJA" w:value="072 ASMENINIŲ TRANSPORTO PRIEMONIŲ EKSPLOATACIJA"/>
            <w:listItem w:displayText="0721 ASMENINIŲ TRANSPORTO PRIEMONIŲ ATSARGINĖS DALYS IR PAGALBINIAI REIKMENYS" w:value="0721 ASMENINIŲ TRANSPORTO PRIEMONIŲ ATSARGINĖS DALYS IR PAGALBINIAI REIKMENYS"/>
            <w:listItem w:displayText="0722 ASMENINIŲ TRANSPORTO PRIEMONIŲ DEGALAI IR TEPALAI" w:value="0722 ASMENINIŲ TRANSPORTO PRIEMONIŲ DEGALAI IR TEPALAI"/>
            <w:listItem w:displayText="0723 ASMENINIŲ TRANSPORTO PRIEMONIŲ TECHNINĖ PRIEŽIŪRA IR REMONTAS" w:value="0723 ASMENINIŲ TRANSPORTO PRIEMONIŲ TECHNINĖ PRIEŽIŪRA IR REMONTAS"/>
            <w:listItem w:displayText="0724 KITOS PASLAUGOS, SKIRTOS ASMENINĖMS TRANSPORTO PRIEMONĖMS" w:value="0724 KITOS PASLAUGOS, SKIRTOS ASMENINĖMS TRANSPORTO PRIEMONĖMS"/>
            <w:listItem w:displayText="073 TRANSPORTO PASLAUGOS" w:value="073 TRANSPORTO PASLAUGOS"/>
            <w:listItem w:displayText="0731 KELEIVIŲ VEŽIMAS GELEŽINKELIU" w:value="0731 KELEIVIŲ VEŽIMAS GELEŽINKELIU"/>
            <w:listItem w:displayText="0732 KELEIVIŲ VEŽIMAS KELIAIS" w:value="0732 KELEIVIŲ VEŽIMAS KELIAIS"/>
            <w:listItem w:displayText="0733 KELEIVIŲ VEŽIMAS ORU" w:value="0733 KELEIVIŲ VEŽIMAS ORU"/>
            <w:listItem w:displayText="0734 KELEIVIŲ VEŽIMAS JŪRŲ IR VIDAUS VANDENIMIS" w:value="0734 KELEIVIŲ VEŽIMAS JŪRŲ IR VIDAUS VANDENIMIS"/>
            <w:listItem w:displayText="0736 KITOS TRANSPORTO PASLAUGOS" w:value="0736 KITOS TRANSPORTO PASLAUGOS"/>
            <w:listItem w:displayText="08 RYŠIAI" w:value="08 RYŠIAI"/>
            <w:listItem w:displayText="081 PAŠTO PASLAUGOS" w:value="081 PAŠTO PASLAUGOS"/>
            <w:listItem w:displayText="082 TELEFONŲ IR TELEFAKSŲ ĮRANGA" w:value="082 TELEFONŲ IR TELEFAKSŲ ĮRANGA"/>
            <w:listItem w:displayText="083 TELEFONO IR TELEFAKSO PASLAUGOS" w:value="083 TELEFONO IR TELEFAKSO PASLAUGOS"/>
            <w:listItem w:displayText="09 POILSIS IR KULTŪRA" w:value="09 POILSIS IR KULTŪRA"/>
            <w:listItem w:displayText="091 AUDIOVIZUALINIAI, FOTOGRAFIJOS IR DUOMENŲ DOROJIMO ĮRENGINIAI" w:value="091 AUDIOVIZUALINIAI, FOTOGRAFIJOS IR DUOMENŲ DOROJIMO ĮRENGINIAI"/>
            <w:listItem w:displayText="0911 GARSO IR VAIZDO PRIĖMIMO, ĮRAŠYMO IR ATGAMINIMO ĮRENGINIAI" w:value="0911 GARSO IR VAIZDO PRIĖMIMO, ĮRAŠYMO IR ATGAMINIMO ĮRENGINIAI"/>
            <w:listItem w:displayText="0912 FOTOGRAFIJOS IR KINEMATOGRAFIJOS ĮRENGINIAI IR OPTIKOS PRIETAISAI" w:value="0912 FOTOGRAFIJOS IR KINEMATOGRAFIJOS ĮRENGINIAI IR OPTIKOS PRIETAISAI"/>
            <w:listItem w:displayText="0913 INFORMACIJOS APDOROJIMO ĮRENGINIAI" w:value="0913 INFORMACIJOS APDOROJIMO ĮRENGINIAI"/>
            <w:listItem w:displayText="0914 ĮRAŠŲ LAIKMENOS" w:value="0914 ĮRAŠŲ LAIKMENOS"/>
            <w:listItem w:displayText="0915 AUDIOVIZUALINIŲ, FOTOGRAFIJOS IR INFORMACIJOS APDOROJIMO ĮRENGINIŲ TAISYMAS" w:value="0915 AUDIOVIZUALINIŲ, FOTOGRAFIJOS IR INFORMACIJOS APDOROJIMO ĮRENGINIŲ TAISYMAS"/>
            <w:listItem w:displayText="092 KITI POILSIUI IR KULTŪRAI SKIRTI PAGRINDINIAI ILGALAIKIO NAUDOJIMO REIKMENYS" w:value="092 KITI POILSIUI IR KULTŪRAI SKIRTI PAGRINDINIAI ILGALAIKIO NAUDOJIMO REIKMENYS"/>
            <w:listItem w:displayText="0922 MUZIKOS INSTRUMENTAI IR PAGRINDINIAI ILGALAIKIO NAUDOJIMO REIKMENYS, SKIRTI POILSIUI PATALPOSE" w:value="0922 MUZIKOS INSTRUMENTAI IR PAGRINDINIAI ILGALAIKIO NAUDOJIMO REIKMENYS, SKIRTI POILSIUI PATALPOSE"/>
            <w:listItem w:displayText="0923 KITŲ POILSIUI IR KULTŪRAI SKIRTŲ PAGRINDINIŲ ILGALAIKIO NAUDOJIMO REIKMENŲ TECHNINĖ PRIEŽIŪRA IR REMONTAS" w:value="0923 KITŲ POILSIUI IR KULTŪRAI SKIRTŲ PAGRINDINIŲ ILGALAIKIO NAUDOJIMO REIKMENŲ TECHNINĖ PRIEŽIŪRA IR REMONTAS"/>
            <w:listItem w:displayText="093 KITI POILSIO REIKMENYS IR ĮRENGINIAI, SODAI IR NAMINIAI GYVŪNĖLIAI" w:value="093 KITI POILSIO REIKMENYS IR ĮRENGINIAI, SODAI IR NAMINIAI GYVŪNĖLIAI"/>
            <w:listItem w:displayText="0931 ŽAIDIMAI, ŽAISLAI IR MĖGSTAMI DALYKAI" w:value="0931 ŽAIDIMAI, ŽAISLAI IR MĖGSTAMI DALYKAI"/>
            <w:listItem w:displayText="0932 ĮRENGINIAI SPORTUI, STOVYKLAVIMUI IR POILSIUI LAUKE" w:value="0932 ĮRENGINIAI SPORTUI, STOVYKLAVIMUI IR POILSIUI LAUKE"/>
            <w:listItem w:displayText="0933 SODAI, AUGALAI IR GĖLĖS" w:value="0933 SODAI, AUGALAI IR GĖLĖS"/>
            <w:listItem w:displayText="0934 NAMINIAI GYVŪNĖLIAI IR SU JAIS SUSIJĘ GAMINIAI" w:value="0934 NAMINIAI GYVŪNĖLIAI IR SU JAIS SUSIJĘ GAMINIAI"/>
            <w:listItem w:displayText="0935 VETERINARIJOS IR KITOKIOS PASLAUGOS NAMINIAMS GYVŪNĖLIAMS" w:value="0935 VETERINARIJOS IR KITOKIOS PASLAUGOS NAMINIAMS GYVŪNĖLIAMS"/>
            <w:listItem w:displayText="094 POILSIO IR KULTŪROS PASLAUGOS" w:value="094 POILSIO IR KULTŪROS PASLAUGOS"/>
            <w:listItem w:displayText="0941 POILSIO IR SPORTO PASLAUGOS" w:value="0941 POILSIO IR SPORTO PASLAUGOS"/>
            <w:listItem w:displayText="0942 KULTŪROS PASLAUGOS" w:value="0942 KULTŪROS PASLAUGOS"/>
            <w:listItem w:displayText="0943 AZARTINIAI LOŠIMAI" w:value="0943 AZARTINIAI LOŠIMAI"/>
            <w:listItem w:displayText="095 LAIRKAŠČIAI, KNYGOS IR RAŠTINĖS REIKMENYS" w:value="095 LAIRKAŠČIAI, KNYGOS IR RAŠTINĖS REIKMENYS"/>
            <w:listItem w:displayText="0951 KNYGOS" w:value="0951 KNYGOS"/>
            <w:listItem w:displayText="0952 LAIKRAŠČIAI IR PERIODINIAI LEIDINIAI" w:value="0952 LAIKRAŠČIAI IR PERIODINIAI LEIDINIAI"/>
            <w:listItem w:displayText="0953 ĮVAIRŪS SPAUDINIAI" w:value="0953 ĮVAIRŪS SPAUDINIAI"/>
            <w:listItem w:displayText="0954 RAŠTINĖS REIKMENYS IR PIEŠIMO MEDŽIAGOS" w:value="0954 RAŠTINĖS REIKMENYS IR PIEŠIMO MEDŽIAGOS"/>
            <w:listItem w:displayText="096 ATOSTOGŲ IŠVYKOS" w:value="096 ATOSTOGŲ IŠVYKOS"/>
            <w:listItem w:displayText="10 ŠVIETIMAS" w:value="10 ŠVIETIMAS"/>
            <w:listItem w:displayText="101 IKIMOKYKLINIS IR PRADINIS MOKYMAS" w:value="101 IKIMOKYKLINIS IR PRADINIS MOKYMAS"/>
            <w:listItem w:displayText="102 VIDURINIS MOKYMAS" w:value="102 VIDURINIS MOKYMAS"/>
            <w:listItem w:displayText="104 AUKŠTASIS (TRETINIS) MOKYMAS" w:value="104 AUKŠTASIS (TRETINIS) MOKYMAS"/>
            <w:listItem w:displayText="105 ŠVIETIMO PASLAUGOS, NESKAIDOMOS PAGAL LYGMENIS" w:value="105 ŠVIETIMO PASLAUGOS, NESKAIDOMOS PAGAL LYGMENIS"/>
            <w:listItem w:displayText="11 RESTORANAI IR VIEŠBUČIAI" w:value="11 RESTORANAI IR VIEŠBUČIAI"/>
            <w:listItem w:displayText="111 MAISTO TIEKIMO PASLAUGOS" w:value="111 MAISTO TIEKIMO PASLAUGOS"/>
            <w:listItem w:displayText="1111 RESTORANAI, KAVINĖS IR PANAŠIOS ĮSTAIGOS" w:value="1111 RESTORANAI, KAVINĖS IR PANAŠIOS ĮSTAIGOS"/>
            <w:listItem w:displayText="1112 VALGYKLOS" w:value="1112 VALGYKLOS"/>
            <w:listItem w:displayText="112 APGYVENDINIMO PASLAUGOS" w:value="112 APGYVENDINIMO PASLAUGOS"/>
            <w:listItem w:displayText="12 ĮVAIRIOS PREKĖS IR PASLAUGOS" w:value="12 ĮVAIRIOS PREKĖS IR PASLAUGOS"/>
            <w:listItem w:displayText="121 ASMENS PRIEŽIŪRA" w:value="121 ASMENS PRIEŽIŪRA"/>
            <w:listItem w:displayText="1211 MOTERŲ IR VYRŲ KIRPYKLOS IR ASMENS PRIEŽIŪROS ĮSTAIGOS" w:value="1211 MOTERŲ IR VYRŲ KIRPYKLOS IR ASMENS PRIEŽIŪROS ĮSTAIGOS"/>
            <w:listItem w:displayText="1212 ELEKTRINIAI ASMENS PRIEŽIŪROS PRIETAISAI" w:value="1212 ELEKTRINIAI ASMENS PRIEŽIŪROS PRIETAISAI"/>
            <w:listItem w:displayText="1213 KITI NEELEKTRINIAI ASMENS PRIEŽIŪROS PRIETAISAI, REIKMENYS IR PRIEMONĖS" w:value="1213 KITI NEELEKTRINIAI ASMENS PRIEŽIŪROS PRIETAISAI, REIKMENYS IR PRIEMONĖS"/>
            <w:listItem w:displayText="123 KITI, NIEKUR NEPRISKIRTI, ASMENINIAI DAIKTAI" w:value="123 KITI, NIEKUR NEPRISKIRTI, ASMENINIAI DAIKTAI"/>
            <w:listItem w:displayText="1231 JUVELYRINIAI DIRBINIAI IR LAIKRODŽIAI" w:value="1231 JUVELYRINIAI DIRBINIAI IR LAIKRODŽIAI"/>
            <w:listItem w:displayText="1232 KITI ASMENINIAI DAIKTAI" w:value="1232 KITI ASMENINIAI DAIKTAI"/>
            <w:listItem w:displayText="124 SOCIALINĖ APSAUGA" w:value="124 SOCIALINĖ APSAUGA"/>
            <w:listItem w:displayText="125 DRAUDIMAS" w:value="125 DRAUDIMAS"/>
            <w:listItem w:displayText="1252 BŪSTO DRAUDIMAS" w:value="1252 BŪSTO DRAUDIMAS"/>
            <w:listItem w:displayText="1253 SVEIKATOS DRAUDIMAS" w:value="1253 SVEIKATOS DRAUDIMAS"/>
            <w:listItem w:displayText="1254 TRANSPORTO PRIEMONIŲ DRAUDIMAS" w:value="1254 TRANSPORTO PRIEMONIŲ DRAUDIMAS"/>
            <w:listItem w:displayText="126 NIEKUR KITUR NEPRISKIRTOS FINANSINĖS PASLAUGOS" w:value="126 NIEKUR KITUR NEPRISKIRTOS FINANSINĖS PASLAUGOS"/>
            <w:listItem w:displayText="1261 SĄLYGINAI APSKAIČIUOTOS FINANSINIO TARPININKAVIMO PASLAUGOS" w:value="1261 SĄLYGINAI APSKAIČIUOTOS FINANSINIO TARPININKAVIMO PASLAUGOS"/>
            <w:listItem w:displayText="1262 KITOS, NIEKUR NEPRISKIRTOS, FINANSINĖS PASLAUGOS" w:value="1262 KITOS, NIEKUR NEPRISKIRTOS, FINANSINĖS PASLAUGOS"/>
            <w:listItem w:displayText="127 NIEKUR KITUR NEPRISKIRTOS PASLAUGOS" w:value="127 NIEKUR KITUR NEPRISKIRTOS PASLAUGOS"/>
          </w:comboBox>
        </w:sdtPr>
        <w:sdtEndPr/>
        <w:sdtContent>
          <w:r w:rsidRPr="004B52C2">
            <w:rPr>
              <w:rFonts w:ascii="Tahoma" w:eastAsia="Times New Roman" w:hAnsi="Tahoma" w:cs="Tahoma"/>
              <w:noProof w:val="0"/>
              <w:sz w:val="16"/>
              <w:szCs w:val="16"/>
              <w:lang w:eastAsia="lt-LT"/>
            </w:rPr>
            <w:t>061 MEDICINOS GAMINIAI, APARATAI IR ĮRANGA</w:t>
          </w:r>
        </w:sdtContent>
      </w:sdt>
      <w:r w:rsidRPr="004B52C2">
        <w:rPr>
          <w:rFonts w:ascii="Tahoma" w:eastAsia="Times New Roman" w:hAnsi="Tahoma" w:cs="Tahoma"/>
          <w:noProof w:val="0"/>
          <w:sz w:val="16"/>
          <w:szCs w:val="16"/>
          <w:lang w:eastAsia="lt-LT"/>
        </w:rPr>
        <w:t>) vartotojų kainų pokytis (padidėjimas arba sumažėjimas) (%)..</w:t>
      </w:r>
      <w:r w:rsidRPr="004B52C2">
        <w:rPr>
          <w:rFonts w:ascii="Tahoma" w:eastAsia="Times New Roman" w:hAnsi="Tahoma" w:cs="Times New Roman"/>
          <w:noProof w:val="0"/>
          <w:sz w:val="16"/>
          <w:szCs w:val="24"/>
          <w:lang w:eastAsia="lt-LT"/>
        </w:rPr>
        <w:t xml:space="preserve"> „k“ reikšmė skaičiuojama pagal formulę:</w:t>
      </w:r>
    </w:p>
    <w:p w14:paraId="30624E96" w14:textId="77777777" w:rsidR="004B52C2" w:rsidRPr="004B52C2" w:rsidRDefault="004B52C2" w:rsidP="004B52C2">
      <w:pPr>
        <w:spacing w:after="40" w:line="240" w:lineRule="auto"/>
        <w:jc w:val="both"/>
        <w:rPr>
          <w:rFonts w:ascii="Tahoma" w:eastAsia="Times New Roman" w:hAnsi="Tahoma" w:cs="Times New Roman"/>
          <w:noProof w:val="0"/>
          <w:sz w:val="16"/>
          <w:szCs w:val="24"/>
          <w:lang w:eastAsia="lt-LT"/>
        </w:rPr>
      </w:pPr>
      <w:r w:rsidRPr="004B52C2">
        <w:rPr>
          <w:rFonts w:ascii="Tahoma" w:eastAsia="Times New Roman" w:hAnsi="Tahoma" w:cs="Times New Roman"/>
          <w:noProof w:val="0"/>
          <w:sz w:val="16"/>
          <w:szCs w:val="24"/>
          <w:lang w:eastAsia="lt-LT"/>
        </w:rPr>
        <w:t>k = Ind(naujausias) / Ind(pradžia) x 100 – 100 (proc.), kur</w:t>
      </w:r>
    </w:p>
    <w:p w14:paraId="466DAA1B" w14:textId="77777777" w:rsidR="004B52C2" w:rsidRPr="004B52C2" w:rsidRDefault="004B52C2" w:rsidP="004B52C2">
      <w:pPr>
        <w:spacing w:after="0" w:line="240" w:lineRule="auto"/>
        <w:contextualSpacing/>
        <w:jc w:val="both"/>
        <w:rPr>
          <w:rFonts w:ascii="Tahoma" w:eastAsia="Times New Roman" w:hAnsi="Tahoma" w:cs="Times New Roman"/>
          <w:noProof w:val="0"/>
          <w:color w:val="0070C0"/>
          <w:sz w:val="16"/>
          <w:szCs w:val="24"/>
          <w:lang w:eastAsia="lt-LT"/>
        </w:rPr>
      </w:pPr>
      <w:r w:rsidRPr="004B52C2">
        <w:rPr>
          <w:rFonts w:ascii="Tahoma" w:eastAsia="Times New Roman" w:hAnsi="Tahoma" w:cs="Times New Roman"/>
          <w:noProof w:val="0"/>
          <w:sz w:val="16"/>
          <w:szCs w:val="24"/>
          <w:lang w:eastAsia="lt-LT"/>
        </w:rPr>
        <w:t xml:space="preserve">Ind(naujausias) – </w:t>
      </w:r>
      <w:r w:rsidRPr="004B52C2">
        <w:rPr>
          <w:rFonts w:ascii="Tahoma" w:eastAsia="Times New Roman" w:hAnsi="Tahoma" w:cs="Tahoma"/>
          <w:noProof w:val="0"/>
          <w:sz w:val="16"/>
          <w:szCs w:val="16"/>
        </w:rPr>
        <w:t>kreipimosi dėl kainos perskaičiavimo išsiuntimo kitai šaliai datą naujausias paskelbtas (</w:t>
      </w:r>
      <w:sdt>
        <w:sdtPr>
          <w:rPr>
            <w:rFonts w:ascii="Tahoma" w:eastAsia="Times New Roman" w:hAnsi="Tahoma" w:cs="Tahoma"/>
            <w:noProof w:val="0"/>
            <w:sz w:val="16"/>
            <w:szCs w:val="16"/>
            <w:lang w:eastAsia="lt-LT"/>
          </w:rPr>
          <w:id w:val="1088654103"/>
          <w:placeholder>
            <w:docPart w:val="627AED1D718048558B50F93E4930BC07"/>
          </w:placeholder>
          <w:comboBox>
            <w:listItem w:value="Pasirinkite"/>
            <w:listItem w:displayText="VARTOJIMO PREKĖS IR PASLAUGOS" w:value="VARTOJIMO PREKĖS IR PASLAUGOS"/>
            <w:listItem w:displayText="01 MAISTAS IR NEALKOHOLINIAI GĖRIMAI" w:value="01 MAISTAS IR NEALKOHOLINIAI GĖRIMAI"/>
            <w:listItem w:displayText="011 MAISTAS" w:value="011"/>
            <w:listItem w:displayText="0111 DUONA IR GRŪDŲ PRODUKTAI" w:value="0111 DUONA IR GRŪDŲ PRODUKTAI"/>
            <w:listItem w:displayText="0112 MĖSA" w:value="0112 MĖSA"/>
            <w:listItem w:displayText="0113 ŽUVIS" w:value="0113 ŽUVIS"/>
            <w:listItem w:displayText="0114 PIENAS, SŪRIS IR KIAUŠINIAI" w:value="0114 PIENAS, SŪRIS IR KIAUŠINIAI"/>
            <w:listItem w:displayText="0115 ALIEJAI IR RIEBALAI" w:value="0115 ALIEJAI IR RIEBALAI"/>
            <w:listItem w:displayText="0116 VAISIAI" w:value="0116 VAISIAI"/>
            <w:listItem w:displayText="0117 DARŽOVĖS" w:value="0117 DARŽOVĖS"/>
            <w:listItem w:displayText="0118 CUKRUS, UOGIENĖ, MEDUS, ŠOKOLADAS IR SALDUMYNAI " w:value="0118 CUKRUS, UOGIENĖ, MEDUS, ŠOKOLADAS IR SALDUMYNAI "/>
            <w:listItem w:displayText="0119 NIEKUR KITUR NEPRISKIRTI MAISTO PRODUKTAI" w:value="0119 NIEKUR KITUR NEPRISKIRTI MAISTO PRODUKTAI"/>
            <w:listItem w:displayText="012 NEALKOHOLINIAI GĖRIMAI" w:value="012 NEALKOHOLINIAI GĖRIMAI"/>
            <w:listItem w:displayText="0121 KAVA, KAKAVA IR ARBATA" w:value="0121 KAVA, KAKAVA IR ARBATA"/>
            <w:listItem w:displayText="0122 MINERALINIAI VANDENYS, GAIVIEJI GĖRIMAI IR SULTYS" w:value="0122 MINERALINIAI VANDENYS, GAIVIEJI GĖRIMAI IR SULTYS"/>
            <w:listItem w:displayText="02 ALKOHOLINIAI GĖRIMAI, TABAKAS" w:value="02 ALKOHOLINIAI GĖRIMAI, TABAKAS"/>
            <w:listItem w:displayText="021 ALKOHOLINIAI GĖRIMAI" w:value="021 ALKOHOLINIAI GĖRIMAI"/>
            <w:listItem w:displayText="0211 SPIRITUOTI GĖRIMAI" w:value="0211 SPIRITUOTI GĖRIMAI"/>
            <w:listItem w:displayText="0212 VYNAS" w:value="0212 VYNAS"/>
            <w:listItem w:displayText="0213 ALUS" w:value="0213 ALUS"/>
            <w:listItem w:displayText="022 TABAKAS" w:value="022 TABAKAS"/>
            <w:listItem w:displayText="03 APRANGA IR AVALYNĖ" w:value="03 APRANGA IR AVALYNĖ"/>
            <w:listItem w:displayText="031 APRANGA" w:value="031 APRANGA"/>
            <w:listItem w:displayText="0311 APRANGOS MEDŽIAGOS" w:value="0311 APRANGOS MEDŽIAGOS"/>
            <w:listItem w:displayText="0312 DRABUŽIAI" w:value="0312 DRABUŽIAI"/>
            <w:listItem w:displayText="0313 KITI APRANGOS GAMINIAI IR APRANGOS REIKMENYS" w:value="0313 KITI APRANGOS GAMINIAI IR APRANGOS REIKMENYS"/>
            <w:listItem w:displayText="0314 APRANGOS VALYMAS, TAISYMAS IR NUOMA" w:value="0314 APRANGOS VALYMAS, TAISYMAS IR NUOMA"/>
            <w:listItem w:displayText="032 AVALYNĖ" w:value="032 AVALYNĖ"/>
            <w:listItem w:displayText="0321 BATAI IR KITA AVALYNĖ" w:value="0321 BATAI IR KITA AVALYNĖ"/>
            <w:listItem w:displayText="0322 AVALYNĖS TAISYMAS IR NUOMA" w:value="0322 AVALYNĖS TAISYMAS IR NUOMA"/>
            <w:listItem w:displayText="04 BŪSTAS, VANDUO, ELEKTRA, DUJOS IR KITAS KURAS" w:value="04 BŪSTAS, VANDUO, ELEKTRA, DUJOS IR KITAS KURAS"/>
            <w:listItem w:displayText="041 BŪSTO NUOMOS MOKESČIAI" w:value="041 BŪSTO NUOMOS MOKESČIAI"/>
            <w:listItem w:displayText="0411 NUOMINKŲ MOKAMI NUOMOS MOKESČIAI" w:value="0411 NUOMINKŲ MOKAMI NUOMOS MOKESČIAI"/>
            <w:listItem w:displayText="043 BŪSTO PRIEŽIŪRA IR REMONTAS" w:value="043 BŪSTO PRIEŽIŪRA IR REMONTAS"/>
            <w:listItem w:displayText="0431 GAMINIAI IR MEDŽIAGOS BŪSTO PRIEŽIŪRAI IR REMONTUI" w:value="0431 GAMINIAI IR MEDŽIAGOS BŪSTO PRIEŽIŪRAI IR REMONTUI"/>
            <w:listItem w:displayText="0432 BŪSTO PRIEŽIŪROS IR REMONTO PASLAUGOS" w:value="0432 BŪSTO PRIEŽIŪROS IR REMONTO PASLAUGOS"/>
            <w:listItem w:displayText="044 VANDENTIEKA IR KITOS ĮVAIRIOS SU BŪSTU SUSIJUSIOS PASLAUGOS" w:value="044 VANDENTIEKA IR KITOS ĮVAIRIOS SU BŪSTU SUSIJUSIOS PASLAUGOS"/>
            <w:listItem w:displayText="0441 VANDENTIEKA" w:value="0441 VANDENTIEKA"/>
            <w:listItem w:displayText="0442 ATLIEKŲ RINKIMAS" w:value="0442 ATLIEKŲ RINKIMAS"/>
            <w:listItem w:displayText="0443 NUOTĖKŲ RINKIMO PAKLAUGOS" w:value="0443 NUOTĖKŲ RINKIMO PAKLAUGOS"/>
            <w:listItem w:displayText="0444 KITOS, NIEKUR NEPRISKIRTOS, SU BŪSTU SUSIJUSIOS PASLAUGOS" w:value="0444 KITOS, NIEKUR NEPRISKIRTOS, SU BŪSTU SUSIJUSIOS PASLAUGOS"/>
            <w:listItem w:displayText="045 ELEKTRA, DUJOS IR KITAS KURAS" w:value="045 ELEKTRA, DUJOS IR KITAS KURAS"/>
            <w:listItem w:displayText="0451 ELEKTRA" w:value="0451 ELEKTRA"/>
            <w:listItem w:displayText="0452 DUJOS" w:value="0452 DUJOS"/>
            <w:listItem w:displayText="0453 SKYSTASIS KURAS" w:value="0453 SKYSTASIS KURAS"/>
            <w:listItem w:displayText="0454 KIETASIS KURAS" w:value="0454 KIETASIS KURAS"/>
            <w:listItem w:displayText="0455 ŠILUMINĖ ENERGIJA" w:value="0455 ŠILUMINĖ ENERGIJA"/>
            <w:listItem w:displayText="05 BŪSTO APSTATYMO, NAMŲ ŪKIO ĮRANGA IR KASDIENĖ NAMŲ PRIEŽIŪRA" w:value="05 BŪSTO APSTATYMO, NAMŲ ŪKIO ĮRANGA IR KASDIENĖ NAMŲ PRIEŽIŪRA"/>
            <w:listItem w:displayText="051 BALDAI, BŪSTO APSTATYMO REIKMENYS, KILIMAI IR KITOS GRINDŲ DANGOS" w:value="051 BALDAI, BŪSTO APSTATYMO REIKMENYS, KILIMAI IR KITOS GRINDŲ DANGOS"/>
            <w:listItem w:displayText="0511 BALDAI IR BŪSTO APSTATYMO REIKMENYS" w:value="0511 BALDAI IR BŪSTO APSTATYMO REIKMENYS"/>
            <w:listItem w:displayText="0512 KILIMAI IR KITOS GRINDŲ DANGOS" w:value="0512 KILIMAI IR KITOS GRINDŲ DANGOS"/>
            <w:listItem w:displayText="0513 BALDŲ, BŪSTO APSTATYMO REIKMENŲ IR GRINDŲ DANGŲ REMONTAS" w:value="0513 BALDŲ, BŪSTO APSTATYMO REIKMENŲ IR GRINDŲ DANGŲ REMONTAS"/>
            <w:listItem w:displayText="052 NAMŲ ŪKIO TEKSTILĖ" w:value="052 NAMŲ ŪKIO TEKSTILĖ"/>
            <w:listItem w:displayText="053 NAMŲ ŪKIO PRIETAISAI" w:value="053 NAMŲ ŪKIO PRIETAISAI"/>
            <w:listItem w:displayText="0531 ELEKTRINIAI ARBA NEELKTRINIAI PAGRINDINIAI NAMŲ ŪKIO PRIETAISAI" w:value="0531 ELEKTRINIAI ARBA NEELKTRINIAI PAGRINDINIAI NAMŲ ŪKIO PRIETAISAI"/>
            <w:listItem w:displayText="0532 SMULKŪS ELEKTRINIAI NAMŲ ŪKIO PRIETAISAI" w:value="0532 SMULKŪS ELEKTRINIAI NAMŲ ŪKIO PRIETAISAI"/>
            <w:listItem w:displayText="0533 NAMŲ ŪKIO PRIETAISŲ TAISYMAS" w:value="0533 NAMŲ ŪKIO PRIETAISŲ TAISYMAS"/>
            <w:listItem w:displayText="054 STIKLO DIRBINIAI, STALO REIKMENYS IR NAMŲ ŪKIO RYKAI" w:value="054 STIKLO DIRBINIAI, STALO REIKMENYS IR NAMŲ ŪKIO RYKAI"/>
            <w:listItem w:displayText="055 NAMŲ IR SODO ĮRANKIAI BEI ĮRENGINIAI" w:value="055 NAMŲ IR SODO ĮRANKIAI BEI ĮRENGINIAI"/>
            <w:listItem w:displayText="0551 PAGRINDINIAI ĮRANKIAI IR ĮRENGINIAI" w:value="0551 PAGRINDINIAI ĮRANKIAI IR ĮRENGINIAI"/>
            <w:listItem w:displayText="0552 SMULKŪS ĮRANKIAI IR ĮVAIRŪS PAGALBINIAI REIKMENYS" w:value="0552 SMULKŪS ĮRANKIAI IR ĮVAIRŪS PAGALBINIAI REIKMENYS"/>
            <w:listItem w:displayText="056 PREKĖS IR PASLAUGOS ĮPRASTINEI NAMŲ ŪKIO PRIEŽIŪRAI" w:value="056 PREKĖS IR PASLAUGOS ĮPRASTINEI NAMŲ ŪKIO PRIEŽIŪRAI"/>
            <w:listItem w:displayText="0561 TRUMPALAIKIO NAUDOJIMO NAMŲ ŪKIO PREKĖS" w:value="0561 TRUMPALAIKIO NAUDOJIMO NAMŲ ŪKIO PREKĖS"/>
            <w:listItem w:displayText="0562 TARNŲ IR NAMŲ PRIEŽIŪROS PASLAUGOS" w:value="0562 TARNŲ IR NAMŲ PRIEŽIŪROS PASLAUGOS"/>
            <w:listItem w:displayText="06 SVEIKATA" w:value="06 SVEIKATA"/>
            <w:listItem w:displayText="061 MEDICINOS GAMINIAI, APARATAI IR ĮRANGA" w:value="061 MEDICINOS GAMINIAI, APARATAI IR ĮRANGA"/>
            <w:listItem w:displayText="0611 FARMACIJOS GAMINIAI" w:value="0611 FARMACIJOS GAMINIAI"/>
            <w:listItem w:displayText="0612 KITI MEDICINOS GAMINIAI" w:value="0612 KITI MEDICINOS GAMINIAI"/>
            <w:listItem w:displayText="0613 TERAPINIAI APARATAI IR ĮRANGA" w:value="0613 TERAPINIAI APARATAI IR ĮRANGA"/>
            <w:listItem w:displayText="062 PASLAUGOS AMBULATORINIAMS PACIENTAMS" w:value="062 PASLAUGOS AMBULATORINIAMS PACIENTAMS"/>
            <w:listItem w:displayText="0621 MEDICINOS PASLAUGOS" w:value="0621 MEDICINOS PASLAUGOS"/>
            <w:listItem w:displayText="0622 ODONTOLOGIJOS PASLAUGOS" w:value="0622 ODONTOLOGIJOS PASLAUGOS"/>
            <w:listItem w:displayText="0623 PARAMEDICINOS PASLAUGOS" w:value="0623 PARAMEDICINOS PASLAUGOS"/>
            <w:listItem w:displayText="063 LIGONINIŲ PASLAUGOS" w:value="063 LIGONINIŲ PASLAUGOS"/>
            <w:listItem w:displayText="07 TRANSPORTAS" w:value="07 TRANSPORTAS"/>
            <w:listItem w:displayText="071 TRANSPORTO PRIEMONIŲ ĮSIGIJIMAS" w:value="071 TRANSPORTO PRIEMONIŲ ĮSIGIJIMAS"/>
            <w:listItem w:displayText="0711 AUTOMOBILIAI" w:value="0711 AUTOMOBILIAI"/>
            <w:listItem w:displayText="0712 MOTOCIKLAI" w:value="0712 MOTOCIKLAI"/>
            <w:listItem w:displayText="0713 DVIRAČIAI" w:value="0713 DVIRAČIAI"/>
            <w:listItem w:displayText="072 ASMENINIŲ TRANSPORTO PRIEMONIŲ EKSPLOATACIJA" w:value="072 ASMENINIŲ TRANSPORTO PRIEMONIŲ EKSPLOATACIJA"/>
            <w:listItem w:displayText="0721 ASMENINIŲ TRANSPORTO PRIEMONIŲ ATSARGINĖS DALYS IR PAGALBINIAI REIKMENYS" w:value="0721 ASMENINIŲ TRANSPORTO PRIEMONIŲ ATSARGINĖS DALYS IR PAGALBINIAI REIKMENYS"/>
            <w:listItem w:displayText="0722 ASMENINIŲ TRANSPORTO PRIEMONIŲ DEGALAI IR TEPALAI" w:value="0722 ASMENINIŲ TRANSPORTO PRIEMONIŲ DEGALAI IR TEPALAI"/>
            <w:listItem w:displayText="0723 ASMENINIŲ TRANSPORTO PRIEMONIŲ TECHNINĖ PRIEŽIŪRA IR REMONTAS" w:value="0723 ASMENINIŲ TRANSPORTO PRIEMONIŲ TECHNINĖ PRIEŽIŪRA IR REMONTAS"/>
            <w:listItem w:displayText="0724 KITOS PASLAUGOS, SKIRTOS ASMENINĖMS TRANSPORTO PRIEMONĖMS" w:value="0724 KITOS PASLAUGOS, SKIRTOS ASMENINĖMS TRANSPORTO PRIEMONĖMS"/>
            <w:listItem w:displayText="073 TRANSPORTO PASLAUGOS" w:value="073 TRANSPORTO PASLAUGOS"/>
            <w:listItem w:displayText="0731 KELEIVIŲ VEŽIMAS GELEŽINKELIU" w:value="0731 KELEIVIŲ VEŽIMAS GELEŽINKELIU"/>
            <w:listItem w:displayText="0732 KELEIVIŲ VEŽIMAS KELIAIS" w:value="0732 KELEIVIŲ VEŽIMAS KELIAIS"/>
            <w:listItem w:displayText="0733 KELEIVIŲ VEŽIMAS ORU" w:value="0733 KELEIVIŲ VEŽIMAS ORU"/>
            <w:listItem w:displayText="0734 KELEIVIŲ VEŽIMAS JŪRŲ IR VIDAUS VANDENIMIS" w:value="0734 KELEIVIŲ VEŽIMAS JŪRŲ IR VIDAUS VANDENIMIS"/>
            <w:listItem w:displayText="0736 KITOS TRANSPORTO PASLAUGOS" w:value="0736 KITOS TRANSPORTO PASLAUGOS"/>
            <w:listItem w:displayText="08 RYŠIAI" w:value="08 RYŠIAI"/>
            <w:listItem w:displayText="081 PAŠTO PASLAUGOS" w:value="081 PAŠTO PASLAUGOS"/>
            <w:listItem w:displayText="082 TELEFONŲ IR TELEFAKSŲ ĮRANGA" w:value="082 TELEFONŲ IR TELEFAKSŲ ĮRANGA"/>
            <w:listItem w:displayText="083 TELEFONO IR TELEFAKSO PASLAUGOS" w:value="083 TELEFONO IR TELEFAKSO PASLAUGOS"/>
            <w:listItem w:displayText="09 POILSIS IR KULTŪRA" w:value="09 POILSIS IR KULTŪRA"/>
            <w:listItem w:displayText="091 AUDIOVIZUALINIAI, FOTOGRAFIJOS IR DUOMENŲ DOROJIMO ĮRENGINIAI" w:value="091 AUDIOVIZUALINIAI, FOTOGRAFIJOS IR DUOMENŲ DOROJIMO ĮRENGINIAI"/>
            <w:listItem w:displayText="0911 GARSO IR VAIZDO PRIĖMIMO, ĮRAŠYMO IR ATGAMINIMO ĮRENGINIAI" w:value="0911 GARSO IR VAIZDO PRIĖMIMO, ĮRAŠYMO IR ATGAMINIMO ĮRENGINIAI"/>
            <w:listItem w:displayText="0912 FOTOGRAFIJOS IR KINEMATOGRAFIJOS ĮRENGINIAI IR OPTIKOS PRIETAISAI" w:value="0912 FOTOGRAFIJOS IR KINEMATOGRAFIJOS ĮRENGINIAI IR OPTIKOS PRIETAISAI"/>
            <w:listItem w:displayText="0913 INFORMACIJOS APDOROJIMO ĮRENGINIAI" w:value="0913 INFORMACIJOS APDOROJIMO ĮRENGINIAI"/>
            <w:listItem w:displayText="0914 ĮRAŠŲ LAIKMENOS" w:value="0914 ĮRAŠŲ LAIKMENOS"/>
            <w:listItem w:displayText="0915 AUDIOVIZUALINIŲ, FOTOGRAFIJOS IR INFORMACIJOS APDOROJIMO ĮRENGINIŲ TAISYMAS" w:value="0915 AUDIOVIZUALINIŲ, FOTOGRAFIJOS IR INFORMACIJOS APDOROJIMO ĮRENGINIŲ TAISYMAS"/>
            <w:listItem w:displayText="092 KITI POILSIUI IR KULTŪRAI SKIRTI PAGRINDINIAI ILGALAIKIO NAUDOJIMO REIKMENYS" w:value="092 KITI POILSIUI IR KULTŪRAI SKIRTI PAGRINDINIAI ILGALAIKIO NAUDOJIMO REIKMENYS"/>
            <w:listItem w:displayText="0922 MUZIKOS INSTRUMENTAI IR PAGRINDINIAI ILGALAIKIO NAUDOJIMO REIKMENYS, SKIRTI POILSIUI PATALPOSE" w:value="0922 MUZIKOS INSTRUMENTAI IR PAGRINDINIAI ILGALAIKIO NAUDOJIMO REIKMENYS, SKIRTI POILSIUI PATALPOSE"/>
            <w:listItem w:displayText="0923 KITŲ POILSIUI IR KULTŪRAI SKIRTŲ PAGRINDINIŲ ILGALAIKIO NAUDOJIMO REIKMENŲ TECHNINĖ PRIEŽIŪRA IR REMONTAS" w:value="0923 KITŲ POILSIUI IR KULTŪRAI SKIRTŲ PAGRINDINIŲ ILGALAIKIO NAUDOJIMO REIKMENŲ TECHNINĖ PRIEŽIŪRA IR REMONTAS"/>
            <w:listItem w:displayText="093 KITI POILSIO REIKMENYS IR ĮRENGINIAI, SODAI IR NAMINIAI GYVŪNĖLIAI" w:value="093 KITI POILSIO REIKMENYS IR ĮRENGINIAI, SODAI IR NAMINIAI GYVŪNĖLIAI"/>
            <w:listItem w:displayText="0931 ŽAIDIMAI, ŽAISLAI IR MĖGSTAMI DALYKAI" w:value="0931 ŽAIDIMAI, ŽAISLAI IR MĖGSTAMI DALYKAI"/>
            <w:listItem w:displayText="0932 ĮRENGINIAI SPORTUI, STOVYKLAVIMUI IR POILSIUI LAUKE" w:value="0932 ĮRENGINIAI SPORTUI, STOVYKLAVIMUI IR POILSIUI LAUKE"/>
            <w:listItem w:displayText="0933 SODAI, AUGALAI IR GĖLĖS" w:value="0933 SODAI, AUGALAI IR GĖLĖS"/>
            <w:listItem w:displayText="0934 NAMINIAI GYVŪNĖLIAI IR SU JAIS SUSIJĘ GAMINIAI" w:value="0934 NAMINIAI GYVŪNĖLIAI IR SU JAIS SUSIJĘ GAMINIAI"/>
            <w:listItem w:displayText="0935 VETERINARIJOS IR KITOKIOS PASLAUGOS NAMINIAMS GYVŪNĖLIAMS" w:value="0935 VETERINARIJOS IR KITOKIOS PASLAUGOS NAMINIAMS GYVŪNĖLIAMS"/>
            <w:listItem w:displayText="094 POILSIO IR KULTŪROS PASLAUGOS" w:value="094 POILSIO IR KULTŪROS PASLAUGOS"/>
            <w:listItem w:displayText="0941 POILSIO IR SPORTO PASLAUGOS" w:value="0941 POILSIO IR SPORTO PASLAUGOS"/>
            <w:listItem w:displayText="0942 KULTŪROS PASLAUGOS" w:value="0942 KULTŪROS PASLAUGOS"/>
            <w:listItem w:displayText="0943 AZARTINIAI LOŠIMAI" w:value="0943 AZARTINIAI LOŠIMAI"/>
            <w:listItem w:displayText="095 LAIRKAŠČIAI, KNYGOS IR RAŠTINĖS REIKMENYS" w:value="095 LAIRKAŠČIAI, KNYGOS IR RAŠTINĖS REIKMENYS"/>
            <w:listItem w:displayText="0951 KNYGOS" w:value="0951 KNYGOS"/>
            <w:listItem w:displayText="0952 LAIKRAŠČIAI IR PERIODINIAI LEIDINIAI" w:value="0952 LAIKRAŠČIAI IR PERIODINIAI LEIDINIAI"/>
            <w:listItem w:displayText="0953 ĮVAIRŪS SPAUDINIAI" w:value="0953 ĮVAIRŪS SPAUDINIAI"/>
            <w:listItem w:displayText="0954 RAŠTINĖS REIKMENYS IR PIEŠIMO MEDŽIAGOS" w:value="0954 RAŠTINĖS REIKMENYS IR PIEŠIMO MEDŽIAGOS"/>
            <w:listItem w:displayText="096 ATOSTOGŲ IŠVYKOS" w:value="096 ATOSTOGŲ IŠVYKOS"/>
            <w:listItem w:displayText="10 ŠVIETIMAS" w:value="10 ŠVIETIMAS"/>
            <w:listItem w:displayText="101 IKIMOKYKLINIS IR PRADINIS MOKYMAS" w:value="101 IKIMOKYKLINIS IR PRADINIS MOKYMAS"/>
            <w:listItem w:displayText="102 VIDURINIS MOKYMAS" w:value="102 VIDURINIS MOKYMAS"/>
            <w:listItem w:displayText="104 AUKŠTASIS (TRETINIS) MOKYMAS" w:value="104 AUKŠTASIS (TRETINIS) MOKYMAS"/>
            <w:listItem w:displayText="105 ŠVIETIMO PASLAUGOS, NESKAIDOMOS PAGAL LYGMENIS" w:value="105 ŠVIETIMO PASLAUGOS, NESKAIDOMOS PAGAL LYGMENIS"/>
            <w:listItem w:displayText="11 RESTORANAI IR VIEŠBUČIAI" w:value="11 RESTORANAI IR VIEŠBUČIAI"/>
            <w:listItem w:displayText="111 MAISTO TIEKIMO PASLAUGOS" w:value="111 MAISTO TIEKIMO PASLAUGOS"/>
            <w:listItem w:displayText="1111 RESTORANAI, KAVINĖS IR PANAŠIOS ĮSTAIGOS" w:value="1111 RESTORANAI, KAVINĖS IR PANAŠIOS ĮSTAIGOS"/>
            <w:listItem w:displayText="1112 VALGYKLOS" w:value="1112 VALGYKLOS"/>
            <w:listItem w:displayText="112 APGYVENDINIMO PASLAUGOS" w:value="112 APGYVENDINIMO PASLAUGOS"/>
            <w:listItem w:displayText="12 ĮVAIRIOS PREKĖS IR PASLAUGOS" w:value="12 ĮVAIRIOS PREKĖS IR PASLAUGOS"/>
            <w:listItem w:displayText="121 ASMENS PRIEŽIŪRA" w:value="121 ASMENS PRIEŽIŪRA"/>
            <w:listItem w:displayText="1211 MOTERŲ IR VYRŲ KIRPYKLOS IR ASMENS PRIEŽIŪROS ĮSTAIGOS" w:value="1211 MOTERŲ IR VYRŲ KIRPYKLOS IR ASMENS PRIEŽIŪROS ĮSTAIGOS"/>
            <w:listItem w:displayText="1212 ELEKTRINIAI ASMENS PRIEŽIŪROS PRIETAISAI" w:value="1212 ELEKTRINIAI ASMENS PRIEŽIŪROS PRIETAISAI"/>
            <w:listItem w:displayText="1213 KITI NEELEKTRINIAI ASMENS PRIEŽIŪROS PRIETAISAI, REIKMENYS IR PRIEMONĖS" w:value="1213 KITI NEELEKTRINIAI ASMENS PRIEŽIŪROS PRIETAISAI, REIKMENYS IR PRIEMONĖS"/>
            <w:listItem w:displayText="123 KITI, NIEKUR NEPRISKIRTI, ASMENINIAI DAIKTAI" w:value="123 KITI, NIEKUR NEPRISKIRTI, ASMENINIAI DAIKTAI"/>
            <w:listItem w:displayText="1231 JUVELYRINIAI DIRBINIAI IR LAIKRODŽIAI" w:value="1231 JUVELYRINIAI DIRBINIAI IR LAIKRODŽIAI"/>
            <w:listItem w:displayText="1232 KITI ASMENINIAI DAIKTAI" w:value="1232 KITI ASMENINIAI DAIKTAI"/>
            <w:listItem w:displayText="124 SOCIALINĖ APSAUGA" w:value="124 SOCIALINĖ APSAUGA"/>
            <w:listItem w:displayText="125 DRAUDIMAS" w:value="125 DRAUDIMAS"/>
            <w:listItem w:displayText="1252 BŪSTO DRAUDIMAS" w:value="1252 BŪSTO DRAUDIMAS"/>
            <w:listItem w:displayText="1253 SVEIKATOS DRAUDIMAS" w:value="1253 SVEIKATOS DRAUDIMAS"/>
            <w:listItem w:displayText="1254 TRANSPORTO PRIEMONIŲ DRAUDIMAS" w:value="1254 TRANSPORTO PRIEMONIŲ DRAUDIMAS"/>
            <w:listItem w:displayText="126 NIEKUR KITUR NEPRISKIRTOS FINANSINĖS PASLAUGOS" w:value="126 NIEKUR KITUR NEPRISKIRTOS FINANSINĖS PASLAUGOS"/>
            <w:listItem w:displayText="1261 SĄLYGINAI APSKAIČIUOTOS FINANSINIO TARPININKAVIMO PASLAUGOS" w:value="1261 SĄLYGINAI APSKAIČIUOTOS FINANSINIO TARPININKAVIMO PASLAUGOS"/>
            <w:listItem w:displayText="1262 KITOS, NIEKUR NEPRISKIRTOS, FINANSINĖS PASLAUGOS" w:value="1262 KITOS, NIEKUR NEPRISKIRTOS, FINANSINĖS PASLAUGOS"/>
            <w:listItem w:displayText="127 NIEKUR KITUR NEPRISKIRTOS PASLAUGOS" w:value="127 NIEKUR KITUR NEPRISKIRTOS PASLAUGOS"/>
          </w:comboBox>
        </w:sdtPr>
        <w:sdtEndPr/>
        <w:sdtContent>
          <w:r w:rsidRPr="004B52C2">
            <w:rPr>
              <w:rFonts w:ascii="Tahoma" w:eastAsia="Times New Roman" w:hAnsi="Tahoma" w:cs="Tahoma"/>
              <w:noProof w:val="0"/>
              <w:sz w:val="16"/>
              <w:szCs w:val="16"/>
              <w:lang w:eastAsia="lt-LT"/>
            </w:rPr>
            <w:t>061 MEDICINOS GAMINIAI, APARATAI IR ĮRANGA)</w:t>
          </w:r>
        </w:sdtContent>
      </w:sdt>
      <w:r w:rsidRPr="004B52C2">
        <w:rPr>
          <w:rFonts w:ascii="Tahoma" w:eastAsia="Times New Roman" w:hAnsi="Tahoma" w:cs="Tahoma"/>
          <w:noProof w:val="0"/>
          <w:sz w:val="16"/>
          <w:szCs w:val="16"/>
        </w:rPr>
        <w:t xml:space="preserve"> vartotojų kainų indeksas</w:t>
      </w:r>
      <w:r w:rsidRPr="004B52C2">
        <w:rPr>
          <w:rFonts w:ascii="Tahoma" w:eastAsia="Times New Roman" w:hAnsi="Tahoma" w:cs="Tahoma"/>
          <w:noProof w:val="0"/>
          <w:sz w:val="16"/>
          <w:szCs w:val="16"/>
          <w:lang w:eastAsia="lt-LT"/>
        </w:rPr>
        <w:t>.</w:t>
      </w:r>
    </w:p>
    <w:p w14:paraId="7823B0F0" w14:textId="77777777" w:rsidR="004B52C2" w:rsidRPr="004B52C2" w:rsidRDefault="004B52C2" w:rsidP="004B52C2">
      <w:pPr>
        <w:spacing w:after="0" w:line="240" w:lineRule="auto"/>
        <w:contextualSpacing/>
        <w:jc w:val="both"/>
        <w:rPr>
          <w:rFonts w:ascii="Tahoma" w:eastAsia="Times New Roman" w:hAnsi="Tahoma" w:cs="Times New Roman"/>
          <w:noProof w:val="0"/>
          <w:sz w:val="16"/>
          <w:szCs w:val="24"/>
          <w:lang w:eastAsia="lt-LT"/>
        </w:rPr>
      </w:pPr>
      <w:r w:rsidRPr="004B52C2">
        <w:rPr>
          <w:rFonts w:ascii="Tahoma" w:eastAsia="Times New Roman" w:hAnsi="Tahoma" w:cs="Times New Roman"/>
          <w:noProof w:val="0"/>
          <w:sz w:val="16"/>
          <w:szCs w:val="24"/>
          <w:lang w:eastAsia="lt-LT"/>
        </w:rPr>
        <w:t xml:space="preserve">Ind(pradžia) – </w:t>
      </w:r>
      <w:r w:rsidRPr="004B52C2">
        <w:rPr>
          <w:rFonts w:ascii="Tahoma" w:eastAsia="Times New Roman" w:hAnsi="Tahoma" w:cs="Tahoma"/>
          <w:noProof w:val="0"/>
          <w:sz w:val="16"/>
          <w:szCs w:val="16"/>
        </w:rPr>
        <w:t>laikotarpio pradžios datos (mėnesio) (</w:t>
      </w:r>
      <w:sdt>
        <w:sdtPr>
          <w:rPr>
            <w:rFonts w:ascii="Tahoma" w:eastAsia="Times New Roman" w:hAnsi="Tahoma" w:cs="Tahoma"/>
            <w:noProof w:val="0"/>
            <w:sz w:val="16"/>
            <w:szCs w:val="16"/>
          </w:rPr>
          <w:id w:val="1038391632"/>
          <w:placeholder>
            <w:docPart w:val="D1DFD7BE227E41AB8317E60AAAB40289"/>
          </w:placeholder>
          <w:comboBox>
            <w:listItem w:value="Pasirinkite"/>
            <w:listItem w:displayText="VARTOJIMO PREKĖS IR PASLAUGOS" w:value="VARTOJIMO PREKĖS IR PASLAUGOS"/>
            <w:listItem w:displayText="01 MAISTAS IR NEALKOHOLINIAI GĖRIMAI" w:value="01 MAISTAS IR NEALKOHOLINIAI GĖRIMAI"/>
            <w:listItem w:displayText="011 MAISTAS" w:value="011"/>
            <w:listItem w:displayText="0111 DUONA IR GRŪDŲ PRODUKTAI" w:value="0111 DUONA IR GRŪDŲ PRODUKTAI"/>
            <w:listItem w:displayText="0112 MĖSA" w:value="0112 MĖSA"/>
            <w:listItem w:displayText="0113 ŽUVIS" w:value="0113 ŽUVIS"/>
            <w:listItem w:displayText="0114 PIENAS, SŪRIS IR KIAUŠINIAI" w:value="0114 PIENAS, SŪRIS IR KIAUŠINIAI"/>
            <w:listItem w:displayText="0115 ALIEJAI IR RIEBALAI" w:value="0115 ALIEJAI IR RIEBALAI"/>
            <w:listItem w:displayText="0116 VAISIAI" w:value="0116 VAISIAI"/>
            <w:listItem w:displayText="0117 DARŽOVĖS" w:value="0117 DARŽOVĖS"/>
            <w:listItem w:displayText="0118 CUKRUS, UOGIENĖ, MEDUS, ŠOKOLADAS IR SALDUMYNAI " w:value="0118 CUKRUS, UOGIENĖ, MEDUS, ŠOKOLADAS IR SALDUMYNAI "/>
            <w:listItem w:displayText="0119 NIEKUR KITUR NEPRISKIRTI MAISTO PRODUKTAI" w:value="0119 NIEKUR KITUR NEPRISKIRTI MAISTO PRODUKTAI"/>
            <w:listItem w:displayText="012 NEALKOHOLINIAI GĖRIMAI" w:value="012 NEALKOHOLINIAI GĖRIMAI"/>
            <w:listItem w:displayText="0121 KAVA, KAKAVA IR ARBATA" w:value="0121 KAVA, KAKAVA IR ARBATA"/>
            <w:listItem w:displayText="0122 MINERALINIAI VANDENYS, GAIVIEJI GĖRIMAI IR SULTYS" w:value="0122 MINERALINIAI VANDENYS, GAIVIEJI GĖRIMAI IR SULTYS"/>
            <w:listItem w:displayText="02 ALKOHOLINIAI GĖRIMAI, TABAKAS" w:value="02 ALKOHOLINIAI GĖRIMAI, TABAKAS"/>
            <w:listItem w:displayText="021 ALKOHOLINIAI GĖRIMAI" w:value="021 ALKOHOLINIAI GĖRIMAI"/>
            <w:listItem w:displayText="0211 SPIRITUOTI GĖRIMAI" w:value="0211 SPIRITUOTI GĖRIMAI"/>
            <w:listItem w:displayText="0212 VYNAS" w:value="0212 VYNAS"/>
            <w:listItem w:displayText="0213 ALUS" w:value="0213 ALUS"/>
            <w:listItem w:displayText="022 TABAKAS" w:value="022 TABAKAS"/>
            <w:listItem w:displayText="03 APRANGA IR AVALYNĖ" w:value="03 APRANGA IR AVALYNĖ"/>
            <w:listItem w:displayText="031 APRANGA" w:value="031 APRANGA"/>
            <w:listItem w:displayText="0311 APRANGOS MEDŽIAGOS" w:value="0311 APRANGOS MEDŽIAGOS"/>
            <w:listItem w:displayText="0312 DRABUŽIAI" w:value="0312 DRABUŽIAI"/>
            <w:listItem w:displayText="0313 KITI APRANGOS GAMINIAI IR APRANGOS REIKMENYS" w:value="0313 KITI APRANGOS GAMINIAI IR APRANGOS REIKMENYS"/>
            <w:listItem w:displayText="0314 APRANGOS VALYMAS, TAISYMAS IR NUOMA" w:value="0314 APRANGOS VALYMAS, TAISYMAS IR NUOMA"/>
            <w:listItem w:displayText="032 AVALYNĖ" w:value="032 AVALYNĖ"/>
            <w:listItem w:displayText="0321 BATAI IR KITA AVALYNĖ" w:value="0321 BATAI IR KITA AVALYNĖ"/>
            <w:listItem w:displayText="0322 AVALYNĖS TAISYMAS IR NUOMA" w:value="0322 AVALYNĖS TAISYMAS IR NUOMA"/>
            <w:listItem w:displayText="04 BŪSTAS, VANDUO, ELEKTRA, DUJOS IR KITAS KURAS" w:value="04 BŪSTAS, VANDUO, ELEKTRA, DUJOS IR KITAS KURAS"/>
            <w:listItem w:displayText="041 BŪSTO NUOMOS MOKESČIAI" w:value="041 BŪSTO NUOMOS MOKESČIAI"/>
            <w:listItem w:displayText="0411 NUOMINKŲ MOKAMI NUOMOS MOKESČIAI" w:value="0411 NUOMINKŲ MOKAMI NUOMOS MOKESČIAI"/>
            <w:listItem w:displayText="043 BŪSTO PRIEŽIŪRA IR REMONTAS" w:value="043 BŪSTO PRIEŽIŪRA IR REMONTAS"/>
            <w:listItem w:displayText="0431 GAMINIAI IR MEDŽIAGOS BŪSTO PRIEŽIŪRAI IR REMONTUI" w:value="0431 GAMINIAI IR MEDŽIAGOS BŪSTO PRIEŽIŪRAI IR REMONTUI"/>
            <w:listItem w:displayText="0432 BŪSTO PRIEŽIŪROS IR REMONTO PASLAUGOS" w:value="0432 BŪSTO PRIEŽIŪROS IR REMONTO PASLAUGOS"/>
            <w:listItem w:displayText="044 VANDENTIEKA IR KITOS ĮVAIRIOS SU BŪSTU SUSIJUSIOS PASLAUGOS" w:value="044 VANDENTIEKA IR KITOS ĮVAIRIOS SU BŪSTU SUSIJUSIOS PASLAUGOS"/>
            <w:listItem w:displayText="0441 VANDENTIEKA" w:value="0441 VANDENTIEKA"/>
            <w:listItem w:displayText="0442 ATLIEKŲ RINKIMAS" w:value="0442 ATLIEKŲ RINKIMAS"/>
            <w:listItem w:displayText="0443 NUOTĖKŲ RINKIMO PAKLAUGOS" w:value="0443 NUOTĖKŲ RINKIMO PAKLAUGOS"/>
            <w:listItem w:displayText="0444 KITOS, NIEKUR NEPRISKIRTOS, SU BŪSTU SUSIJUSIOS PASLAUGOS" w:value="0444 KITOS, NIEKUR NEPRISKIRTOS, SU BŪSTU SUSIJUSIOS PASLAUGOS"/>
            <w:listItem w:displayText="045 ELEKTRA, DUJOS IR KITAS KURAS" w:value="045 ELEKTRA, DUJOS IR KITAS KURAS"/>
            <w:listItem w:displayText="0451 ELEKTRA" w:value="0451 ELEKTRA"/>
            <w:listItem w:displayText="0452 DUJOS" w:value="0452 DUJOS"/>
            <w:listItem w:displayText="0453 SKYSTASIS KURAS" w:value="0453 SKYSTASIS KURAS"/>
            <w:listItem w:displayText="0454 KIETASIS KURAS" w:value="0454 KIETASIS KURAS"/>
            <w:listItem w:displayText="0455 ŠILUMINĖ ENERGIJA" w:value="0455 ŠILUMINĖ ENERGIJA"/>
            <w:listItem w:displayText="05 BŪSTO APSTATYMO, NAMŲ ŪKIO ĮRANGA IR KASDIENĖ NAMŲ PRIEŽIŪRA" w:value="05 BŪSTO APSTATYMO, NAMŲ ŪKIO ĮRANGA IR KASDIENĖ NAMŲ PRIEŽIŪRA"/>
            <w:listItem w:displayText="051 BALDAI, BŪSTO APSTATYMO REIKMENYS, KILIMAI IR KITOS GRINDŲ DANGOS" w:value="051 BALDAI, BŪSTO APSTATYMO REIKMENYS, KILIMAI IR KITOS GRINDŲ DANGOS"/>
            <w:listItem w:displayText="0511 BALDAI IR BŪSTO APSTATYMO REIKMENYS" w:value="0511 BALDAI IR BŪSTO APSTATYMO REIKMENYS"/>
            <w:listItem w:displayText="0512 KILIMAI IR KITOS GRINDŲ DANGOS" w:value="0512 KILIMAI IR KITOS GRINDŲ DANGOS"/>
            <w:listItem w:displayText="0513 BALDŲ, BŪSTO APSTATYMO REIKMENŲ IR GRINDŲ DANGŲ REMONTAS" w:value="0513 BALDŲ, BŪSTO APSTATYMO REIKMENŲ IR GRINDŲ DANGŲ REMONTAS"/>
            <w:listItem w:displayText="052 NAMŲ ŪKIO TEKSTILĖ" w:value="052 NAMŲ ŪKIO TEKSTILĖ"/>
            <w:listItem w:displayText="053 NAMŲ ŪKIO PRIETAISAI" w:value="053 NAMŲ ŪKIO PRIETAISAI"/>
            <w:listItem w:displayText="0531 ELEKTRINIAI ARBA NEELKTRINIAI PAGRINDINIAI NAMŲ ŪKIO PRIETAISAI" w:value="0531 ELEKTRINIAI ARBA NEELKTRINIAI PAGRINDINIAI NAMŲ ŪKIO PRIETAISAI"/>
            <w:listItem w:displayText="0532 SMULKŪS ELEKTRINIAI NAMŲ ŪKIO PRIETAISAI" w:value="0532 SMULKŪS ELEKTRINIAI NAMŲ ŪKIO PRIETAISAI"/>
            <w:listItem w:displayText="0533 NAMŲ ŪKIO PRIETAISŲ TAISYMAS" w:value="0533 NAMŲ ŪKIO PRIETAISŲ TAISYMAS"/>
            <w:listItem w:displayText="054 STIKLO DIRBINIAI, STALO REIKMENYS IR NAMŲ ŪKIO RYKAI" w:value="054 STIKLO DIRBINIAI, STALO REIKMENYS IR NAMŲ ŪKIO RYKAI"/>
            <w:listItem w:displayText="055 NAMŲ IR SODO ĮRANKIAI BEI ĮRENGINIAI" w:value="055 NAMŲ IR SODO ĮRANKIAI BEI ĮRENGINIAI"/>
            <w:listItem w:displayText="0551 PAGRINDINIAI ĮRANKIAI IR ĮRENGINIAI" w:value="0551 PAGRINDINIAI ĮRANKIAI IR ĮRENGINIAI"/>
            <w:listItem w:displayText="0552 SMULKŪS ĮRANKIAI IR ĮVAIRŪS PAGALBINIAI REIKMENYS" w:value="0552 SMULKŪS ĮRANKIAI IR ĮVAIRŪS PAGALBINIAI REIKMENYS"/>
            <w:listItem w:displayText="056 PREKĖS IR PASLAUGOS ĮPRASTINEI NAMŲ ŪKIO PRIEŽIŪRAI" w:value="056 PREKĖS IR PASLAUGOS ĮPRASTINEI NAMŲ ŪKIO PRIEŽIŪRAI"/>
            <w:listItem w:displayText="0561 TRUMPALAIKIO NAUDOJIMO NAMŲ ŪKIO PREKĖS" w:value="0561 TRUMPALAIKIO NAUDOJIMO NAMŲ ŪKIO PREKĖS"/>
            <w:listItem w:displayText="0562 TARNŲ IR NAMŲ PRIEŽIŪROS PASLAUGOS" w:value="0562 TARNŲ IR NAMŲ PRIEŽIŪROS PASLAUGOS"/>
            <w:listItem w:displayText="06 SVEIKATA" w:value="06 SVEIKATA"/>
            <w:listItem w:displayText="061 MEDICINOS GAMINIAI, APARATAI IR ĮRANGA" w:value="061 MEDICINOS GAMINIAI, APARATAI IR ĮRANGA"/>
            <w:listItem w:displayText="0611 FARMACIJOS GAMINIAI" w:value="0611 FARMACIJOS GAMINIAI"/>
            <w:listItem w:displayText="0612 KITI MEDICINOS GAMINIAI" w:value="0612 KITI MEDICINOS GAMINIAI"/>
            <w:listItem w:displayText="0613 TERAPINIAI APARATAI IR ĮRANGA" w:value="0613 TERAPINIAI APARATAI IR ĮRANGA"/>
            <w:listItem w:displayText="062 PASLAUGOS AMBULATORINIAMS PACIENTAMS" w:value="062 PASLAUGOS AMBULATORINIAMS PACIENTAMS"/>
            <w:listItem w:displayText="0621 MEDICINOS PASLAUGOS" w:value="0621 MEDICINOS PASLAUGOS"/>
            <w:listItem w:displayText="0622 ODONTOLOGIJOS PASLAUGOS" w:value="0622 ODONTOLOGIJOS PASLAUGOS"/>
            <w:listItem w:displayText="0623 PARAMEDICINOS PASLAUGOS" w:value="0623 PARAMEDICINOS PASLAUGOS"/>
            <w:listItem w:displayText="063 LIGONINIŲ PASLAUGOS" w:value="063 LIGONINIŲ PASLAUGOS"/>
            <w:listItem w:displayText="07 TRANSPORTAS" w:value="07 TRANSPORTAS"/>
            <w:listItem w:displayText="071 TRANSPORTO PRIEMONIŲ ĮSIGIJIMAS" w:value="071 TRANSPORTO PRIEMONIŲ ĮSIGIJIMAS"/>
            <w:listItem w:displayText="0711 AUTOMOBILIAI" w:value="0711 AUTOMOBILIAI"/>
            <w:listItem w:displayText="0712 MOTOCIKLAI" w:value="0712 MOTOCIKLAI"/>
            <w:listItem w:displayText="0713 DVIRAČIAI" w:value="0713 DVIRAČIAI"/>
            <w:listItem w:displayText="072 ASMENINIŲ TRANSPORTO PRIEMONIŲ EKSPLOATACIJA" w:value="072 ASMENINIŲ TRANSPORTO PRIEMONIŲ EKSPLOATACIJA"/>
            <w:listItem w:displayText="0721 ASMENINIŲ TRANSPORTO PRIEMONIŲ ATSARGINĖS DALYS IR PAGALBINIAI REIKMENYS" w:value="0721 ASMENINIŲ TRANSPORTO PRIEMONIŲ ATSARGINĖS DALYS IR PAGALBINIAI REIKMENYS"/>
            <w:listItem w:displayText="0722 ASMENINIŲ TRANSPORTO PRIEMONIŲ DEGALAI IR TEPALAI" w:value="0722 ASMENINIŲ TRANSPORTO PRIEMONIŲ DEGALAI IR TEPALAI"/>
            <w:listItem w:displayText="0723 ASMENINIŲ TRANSPORTO PRIEMONIŲ TECHNINĖ PRIEŽIŪRA IR REMONTAS" w:value="0723 ASMENINIŲ TRANSPORTO PRIEMONIŲ TECHNINĖ PRIEŽIŪRA IR REMONTAS"/>
            <w:listItem w:displayText="0724 KITOS PASLAUGOS, SKIRTOS ASMENINĖMS TRANSPORTO PRIEMONĖMS" w:value="0724 KITOS PASLAUGOS, SKIRTOS ASMENINĖMS TRANSPORTO PRIEMONĖMS"/>
            <w:listItem w:displayText="073 TRANSPORTO PASLAUGOS" w:value="073 TRANSPORTO PASLAUGOS"/>
            <w:listItem w:displayText="0731 KELEIVIŲ VEŽIMAS GELEŽINKELIU" w:value="0731 KELEIVIŲ VEŽIMAS GELEŽINKELIU"/>
            <w:listItem w:displayText="0732 KELEIVIŲ VEŽIMAS KELIAIS" w:value="0732 KELEIVIŲ VEŽIMAS KELIAIS"/>
            <w:listItem w:displayText="0733 KELEIVIŲ VEŽIMAS ORU" w:value="0733 KELEIVIŲ VEŽIMAS ORU"/>
            <w:listItem w:displayText="0734 KELEIVIŲ VEŽIMAS JŪRŲ IR VIDAUS VANDENIMIS" w:value="0734 KELEIVIŲ VEŽIMAS JŪRŲ IR VIDAUS VANDENIMIS"/>
            <w:listItem w:displayText="0736 KITOS TRANSPORTO PASLAUGOS" w:value="0736 KITOS TRANSPORTO PASLAUGOS"/>
            <w:listItem w:displayText="08 RYŠIAI" w:value="08 RYŠIAI"/>
            <w:listItem w:displayText="081 PAŠTO PASLAUGOS" w:value="081 PAŠTO PASLAUGOS"/>
            <w:listItem w:displayText="082 TELEFONŲ IR TELEFAKSŲ ĮRANGA" w:value="082 TELEFONŲ IR TELEFAKSŲ ĮRANGA"/>
            <w:listItem w:displayText="083 TELEFONO IR TELEFAKSO PASLAUGOS" w:value="083 TELEFONO IR TELEFAKSO PASLAUGOS"/>
            <w:listItem w:displayText="09 POILSIS IR KULTŪRA" w:value="09 POILSIS IR KULTŪRA"/>
            <w:listItem w:displayText="091 AUDIOVIZUALINIAI, FOTOGRAFIJOS IR DUOMENŲ DOROJIMO ĮRENGINIAI" w:value="091 AUDIOVIZUALINIAI, FOTOGRAFIJOS IR DUOMENŲ DOROJIMO ĮRENGINIAI"/>
            <w:listItem w:displayText="0911 GARSO IR VAIZDO PRIĖMIMO, ĮRAŠYMO IR ATGAMINIMO ĮRENGINIAI" w:value="0911 GARSO IR VAIZDO PRIĖMIMO, ĮRAŠYMO IR ATGAMINIMO ĮRENGINIAI"/>
            <w:listItem w:displayText="0912 FOTOGRAFIJOS IR KINEMATOGRAFIJOS ĮRENGINIAI IR OPTIKOS PRIETAISAI" w:value="0912 FOTOGRAFIJOS IR KINEMATOGRAFIJOS ĮRENGINIAI IR OPTIKOS PRIETAISAI"/>
            <w:listItem w:displayText="0913 INFORMACIJOS APDOROJIMO ĮRENGINIAI" w:value="0913 INFORMACIJOS APDOROJIMO ĮRENGINIAI"/>
            <w:listItem w:displayText="0914 ĮRAŠŲ LAIKMENOS" w:value="0914 ĮRAŠŲ LAIKMENOS"/>
            <w:listItem w:displayText="0915 AUDIOVIZUALINIŲ, FOTOGRAFIJOS IR INFORMACIJOS APDOROJIMO ĮRENGINIŲ TAISYMAS" w:value="0915 AUDIOVIZUALINIŲ, FOTOGRAFIJOS IR INFORMACIJOS APDOROJIMO ĮRENGINIŲ TAISYMAS"/>
            <w:listItem w:displayText="092 KITI POILSIUI IR KULTŪRAI SKIRTI PAGRINDINIAI ILGALAIKIO NAUDOJIMO REIKMENYS" w:value="092 KITI POILSIUI IR KULTŪRAI SKIRTI PAGRINDINIAI ILGALAIKIO NAUDOJIMO REIKMENYS"/>
            <w:listItem w:displayText="0922 MUZIKOS INSTRUMENTAI IR PAGRINDINIAI ILGALAIKIO NAUDOJIMO REIKMENYS, SKIRTI POILSIUI PATALPOSE" w:value="0922 MUZIKOS INSTRUMENTAI IR PAGRINDINIAI ILGALAIKIO NAUDOJIMO REIKMENYS, SKIRTI POILSIUI PATALPOSE"/>
            <w:listItem w:displayText="0923 KITŲ POILSIUI IR KULTŪRAI SKIRTŲ PAGRINDINIŲ ILGALAIKIO NAUDOJIMO REIKMENŲ TECHNINĖ PRIEŽIŪRA IR REMONTAS" w:value="0923 KITŲ POILSIUI IR KULTŪRAI SKIRTŲ PAGRINDINIŲ ILGALAIKIO NAUDOJIMO REIKMENŲ TECHNINĖ PRIEŽIŪRA IR REMONTAS"/>
            <w:listItem w:displayText="093 KITI POILSIO REIKMENYS IR ĮRENGINIAI, SODAI IR NAMINIAI GYVŪNĖLIAI" w:value="093 KITI POILSIO REIKMENYS IR ĮRENGINIAI, SODAI IR NAMINIAI GYVŪNĖLIAI"/>
            <w:listItem w:displayText="0931 ŽAIDIMAI, ŽAISLAI IR MĖGSTAMI DALYKAI" w:value="0931 ŽAIDIMAI, ŽAISLAI IR MĖGSTAMI DALYKAI"/>
            <w:listItem w:displayText="0932 ĮRENGINIAI SPORTUI, STOVYKLAVIMUI IR POILSIUI LAUKE" w:value="0932 ĮRENGINIAI SPORTUI, STOVYKLAVIMUI IR POILSIUI LAUKE"/>
            <w:listItem w:displayText="0933 SODAI, AUGALAI IR GĖLĖS" w:value="0933 SODAI, AUGALAI IR GĖLĖS"/>
            <w:listItem w:displayText="0934 NAMINIAI GYVŪNĖLIAI IR SU JAIS SUSIJĘ GAMINIAI" w:value="0934 NAMINIAI GYVŪNĖLIAI IR SU JAIS SUSIJĘ GAMINIAI"/>
            <w:listItem w:displayText="0935 VETERINARIJOS IR KITOKIOS PASLAUGOS NAMINIAMS GYVŪNĖLIAMS" w:value="0935 VETERINARIJOS IR KITOKIOS PASLAUGOS NAMINIAMS GYVŪNĖLIAMS"/>
            <w:listItem w:displayText="094 POILSIO IR KULTŪROS PASLAUGOS" w:value="094 POILSIO IR KULTŪROS PASLAUGOS"/>
            <w:listItem w:displayText="0941 POILSIO IR SPORTO PASLAUGOS" w:value="0941 POILSIO IR SPORTO PASLAUGOS"/>
            <w:listItem w:displayText="0942 KULTŪROS PASLAUGOS" w:value="0942 KULTŪROS PASLAUGOS"/>
            <w:listItem w:displayText="0943 AZARTINIAI LOŠIMAI" w:value="0943 AZARTINIAI LOŠIMAI"/>
            <w:listItem w:displayText="095 LAIRKAŠČIAI, KNYGOS IR RAŠTINĖS REIKMENYS" w:value="095 LAIRKAŠČIAI, KNYGOS IR RAŠTINĖS REIKMENYS"/>
            <w:listItem w:displayText="0951 KNYGOS" w:value="0951 KNYGOS"/>
            <w:listItem w:displayText="0952 LAIKRAŠČIAI IR PERIODINIAI LEIDINIAI" w:value="0952 LAIKRAŠČIAI IR PERIODINIAI LEIDINIAI"/>
            <w:listItem w:displayText="0953 ĮVAIRŪS SPAUDINIAI" w:value="0953 ĮVAIRŪS SPAUDINIAI"/>
            <w:listItem w:displayText="0954 RAŠTINĖS REIKMENYS IR PIEŠIMO MEDŽIAGOS" w:value="0954 RAŠTINĖS REIKMENYS IR PIEŠIMO MEDŽIAGOS"/>
            <w:listItem w:displayText="096 ATOSTOGŲ IŠVYKOS" w:value="096 ATOSTOGŲ IŠVYKOS"/>
            <w:listItem w:displayText="10 ŠVIETIMAS" w:value="10 ŠVIETIMAS"/>
            <w:listItem w:displayText="101 IKIMOKYKLINIS IR PRADINIS MOKYMAS" w:value="101 IKIMOKYKLINIS IR PRADINIS MOKYMAS"/>
            <w:listItem w:displayText="102 VIDURINIS MOKYMAS" w:value="102 VIDURINIS MOKYMAS"/>
            <w:listItem w:displayText="104 AUKŠTASIS (TRETINIS) MOKYMAS" w:value="104 AUKŠTASIS (TRETINIS) MOKYMAS"/>
            <w:listItem w:displayText="105 ŠVIETIMO PASLAUGOS, NESKAIDOMOS PAGAL LYGMENIS" w:value="105 ŠVIETIMO PASLAUGOS, NESKAIDOMOS PAGAL LYGMENIS"/>
            <w:listItem w:displayText="11 RESTORANAI IR VIEŠBUČIAI" w:value="11 RESTORANAI IR VIEŠBUČIAI"/>
            <w:listItem w:displayText="111 MAISTO TIEKIMO PASLAUGOS" w:value="111 MAISTO TIEKIMO PASLAUGOS"/>
            <w:listItem w:displayText="1111 RESTORANAI, KAVINĖS IR PANAŠIOS ĮSTAIGOS" w:value="1111 RESTORANAI, KAVINĖS IR PANAŠIOS ĮSTAIGOS"/>
            <w:listItem w:displayText="1112 VALGYKLOS" w:value="1112 VALGYKLOS"/>
            <w:listItem w:displayText="112 APGYVENDINIMO PASLAUGOS" w:value="112 APGYVENDINIMO PASLAUGOS"/>
            <w:listItem w:displayText="12 ĮVAIRIOS PREKĖS IR PASLAUGOS" w:value="12 ĮVAIRIOS PREKĖS IR PASLAUGOS"/>
            <w:listItem w:displayText="121 ASMENS PRIEŽIŪRA" w:value="121 ASMENS PRIEŽIŪRA"/>
            <w:listItem w:displayText="1211 MOTERŲ IR VYRŲ KIRPYKLOS IR ASMENS PRIEŽIŪROS ĮSTAIGOS" w:value="1211 MOTERŲ IR VYRŲ KIRPYKLOS IR ASMENS PRIEŽIŪROS ĮSTAIGOS"/>
            <w:listItem w:displayText="1212 ELEKTRINIAI ASMENS PRIEŽIŪROS PRIETAISAI" w:value="1212 ELEKTRINIAI ASMENS PRIEŽIŪROS PRIETAISAI"/>
            <w:listItem w:displayText="1213 KITI NEELEKTRINIAI ASMENS PRIEŽIŪROS PRIETAISAI, REIKMENYS IR PRIEMONĖS" w:value="1213 KITI NEELEKTRINIAI ASMENS PRIEŽIŪROS PRIETAISAI, REIKMENYS IR PRIEMONĖS"/>
            <w:listItem w:displayText="123 KITI, NIEKUR NEPRISKIRTI, ASMENINIAI DAIKTAI" w:value="123 KITI, NIEKUR NEPRISKIRTI, ASMENINIAI DAIKTAI"/>
            <w:listItem w:displayText="1231 JUVELYRINIAI DIRBINIAI IR LAIKRODŽIAI" w:value="1231 JUVELYRINIAI DIRBINIAI IR LAIKRODŽIAI"/>
            <w:listItem w:displayText="1232 KITI ASMENINIAI DAIKTAI" w:value="1232 KITI ASMENINIAI DAIKTAI"/>
            <w:listItem w:displayText="124 SOCIALINĖ APSAUGA" w:value="124 SOCIALINĖ APSAUGA"/>
            <w:listItem w:displayText="125 DRAUDIMAS" w:value="125 DRAUDIMAS"/>
            <w:listItem w:displayText="1252 BŪSTO DRAUDIMAS" w:value="1252 BŪSTO DRAUDIMAS"/>
            <w:listItem w:displayText="1253 SVEIKATOS DRAUDIMAS" w:value="1253 SVEIKATOS DRAUDIMAS"/>
            <w:listItem w:displayText="1254 TRANSPORTO PRIEMONIŲ DRAUDIMAS" w:value="1254 TRANSPORTO PRIEMONIŲ DRAUDIMAS"/>
            <w:listItem w:displayText="126 NIEKUR KITUR NEPRISKIRTOS FINANSINĖS PASLAUGOS" w:value="126 NIEKUR KITUR NEPRISKIRTOS FINANSINĖS PASLAUGOS"/>
            <w:listItem w:displayText="1261 SĄLYGINAI APSKAIČIUOTOS FINANSINIO TARPININKAVIMO PASLAUGOS" w:value="1261 SĄLYGINAI APSKAIČIUOTOS FINANSINIO TARPININKAVIMO PASLAUGOS"/>
            <w:listItem w:displayText="1262 KITOS, NIEKUR NEPRISKIRTOS, FINANSINĖS PASLAUGOS" w:value="1262 KITOS, NIEKUR NEPRISKIRTOS, FINANSINĖS PASLAUGOS"/>
            <w:listItem w:displayText="127 NIEKUR KITUR NEPRISKIRTOS PASLAUGOS" w:value="127 NIEKUR KITUR NEPRISKIRTOS PASLAUGOS"/>
          </w:comboBox>
        </w:sdtPr>
        <w:sdtEndPr/>
        <w:sdtContent>
          <w:r w:rsidRPr="004B52C2">
            <w:rPr>
              <w:rFonts w:ascii="Tahoma" w:eastAsia="Times New Roman" w:hAnsi="Tahoma" w:cs="Tahoma"/>
              <w:noProof w:val="0"/>
              <w:sz w:val="16"/>
              <w:szCs w:val="16"/>
            </w:rPr>
            <w:t>061 MEDICINOS GAMINIAI, APARATAI IR ĮRANGA</w:t>
          </w:r>
        </w:sdtContent>
      </w:sdt>
      <w:r w:rsidRPr="004B52C2">
        <w:rPr>
          <w:rFonts w:ascii="Tahoma" w:eastAsia="Times New Roman" w:hAnsi="Tahoma" w:cs="Tahoma"/>
          <w:noProof w:val="0"/>
          <w:sz w:val="16"/>
          <w:szCs w:val="16"/>
        </w:rPr>
        <w:t>)</w:t>
      </w:r>
      <w:r w:rsidRPr="004B52C2">
        <w:rPr>
          <w:rFonts w:ascii="Times New Roman" w:eastAsia="Times New Roman" w:hAnsi="Times New Roman" w:cs="Times New Roman"/>
          <w:noProof w:val="0"/>
          <w:sz w:val="24"/>
          <w:szCs w:val="24"/>
        </w:rPr>
        <w:t xml:space="preserve"> </w:t>
      </w:r>
      <w:r w:rsidRPr="004B52C2">
        <w:rPr>
          <w:rFonts w:ascii="Tahoma" w:eastAsia="Times New Roman" w:hAnsi="Tahoma" w:cs="Tahoma"/>
          <w:noProof w:val="0"/>
          <w:sz w:val="16"/>
          <w:szCs w:val="16"/>
        </w:rPr>
        <w:t>vartotojų kainų indeksas.</w:t>
      </w:r>
      <w:r w:rsidRPr="004B52C2">
        <w:rPr>
          <w:rFonts w:ascii="Tahoma" w:eastAsia="Times New Roman" w:hAnsi="Tahoma" w:cs="Times New Roman"/>
          <w:noProof w:val="0"/>
          <w:sz w:val="16"/>
          <w:szCs w:val="24"/>
          <w:lang w:eastAsia="lt-LT"/>
        </w:rPr>
        <w:t xml:space="preserve"> Pirmojo perskaičiavimo atveju laikotarpio pradžia (mėnuo) yra Pirkimo sutarties sudarymo mėnuo. Antrojo ir vėlesnių perskaičiavimų atveju laikotarpio pradžia (mėnuo) yra paskutinio perskaičiavimo metu naudotos paskelbto atitinkamo indekso reikšmės mėnuo.</w:t>
      </w:r>
    </w:p>
    <w:p w14:paraId="0C47CCF2" w14:textId="77777777" w:rsidR="004B52C2" w:rsidRPr="004B52C2" w:rsidRDefault="004B52C2" w:rsidP="004B52C2">
      <w:pPr>
        <w:keepNext/>
        <w:keepLines/>
        <w:spacing w:before="40" w:after="0" w:line="240" w:lineRule="auto"/>
        <w:jc w:val="both"/>
        <w:outlineLvl w:val="3"/>
        <w:rPr>
          <w:rFonts w:ascii="Tahoma" w:eastAsiaTheme="majorEastAsia" w:hAnsi="Tahoma" w:cstheme="majorBidi"/>
          <w:noProof w:val="0"/>
          <w:sz w:val="16"/>
          <w:szCs w:val="24"/>
          <w:lang w:eastAsia="lt-LT"/>
        </w:rPr>
      </w:pPr>
      <w:r w:rsidRPr="004B52C2">
        <w:rPr>
          <w:rFonts w:ascii="Tahoma" w:eastAsiaTheme="majorEastAsia" w:hAnsi="Tahoma" w:cstheme="majorBidi"/>
          <w:noProof w:val="0"/>
          <w:sz w:val="16"/>
          <w:szCs w:val="24"/>
          <w:lang w:eastAsia="lt-LT"/>
        </w:rPr>
        <w:t>4.7.4. Skaičiavimams indeksų reikšmės imamos keturių skaitmenų po kablelio tikslumu. Apskaičiuotas pokytis (k) tolimesniems skaičiavimams naudojamas suapvalinus iki vieno (Valstybės duomenų agentūra pokyčius skelbia apvalindama iki vieno skaitmens po kablelio) skaitmens po kablelio, o apskaičiuotas įkainis „A1“ nurodomas iki dviejų skaitmenų po kablelio.</w:t>
      </w:r>
    </w:p>
    <w:p w14:paraId="398E06CD" w14:textId="77777777" w:rsidR="004B52C2" w:rsidRPr="004B52C2" w:rsidRDefault="004B52C2" w:rsidP="004B52C2">
      <w:pPr>
        <w:keepNext/>
        <w:keepLines/>
        <w:spacing w:before="40" w:after="0" w:line="240" w:lineRule="auto"/>
        <w:jc w:val="both"/>
        <w:outlineLvl w:val="3"/>
        <w:rPr>
          <w:rFonts w:ascii="Tahoma" w:eastAsiaTheme="majorEastAsia" w:hAnsi="Tahoma" w:cstheme="majorBidi"/>
          <w:noProof w:val="0"/>
          <w:sz w:val="16"/>
          <w:szCs w:val="24"/>
          <w:lang w:eastAsia="lt-LT"/>
        </w:rPr>
      </w:pPr>
      <w:r w:rsidRPr="004B52C2">
        <w:rPr>
          <w:rFonts w:ascii="Tahoma" w:eastAsiaTheme="majorEastAsia" w:hAnsi="Tahoma" w:cstheme="majorBidi"/>
          <w:noProof w:val="0"/>
          <w:sz w:val="16"/>
          <w:szCs w:val="24"/>
          <w:lang w:eastAsia="lt-LT"/>
        </w:rPr>
        <w:t>4.7.5. Vėlesnis įkainių arba kainų perskaičiavimas negali apimti laikotarpio, už kurį jau buvo atliktas perskaičiavimas.</w:t>
      </w:r>
    </w:p>
    <w:p w14:paraId="18A7CABB" w14:textId="77777777" w:rsidR="004B52C2" w:rsidRPr="004B52C2" w:rsidRDefault="004B52C2" w:rsidP="004B52C2">
      <w:pPr>
        <w:spacing w:after="40" w:line="240" w:lineRule="auto"/>
        <w:jc w:val="both"/>
        <w:rPr>
          <w:rFonts w:ascii="Tahoma" w:eastAsiaTheme="majorEastAsia" w:hAnsi="Tahoma" w:cstheme="majorBidi"/>
          <w:noProof w:val="0"/>
          <w:sz w:val="16"/>
          <w:szCs w:val="24"/>
          <w:lang w:eastAsia="lt-LT"/>
        </w:rPr>
      </w:pPr>
      <w:r w:rsidRPr="004B52C2">
        <w:rPr>
          <w:rFonts w:ascii="Tahoma" w:eastAsiaTheme="majorEastAsia" w:hAnsi="Tahoma" w:cstheme="majorBidi"/>
          <w:noProof w:val="0"/>
          <w:sz w:val="16"/>
          <w:szCs w:val="24"/>
          <w:lang w:eastAsia="lt-LT"/>
        </w:rPr>
        <w:t>4.7.6. Susitarimas dėl kainos perskaičiavimo (keitimo) pasirašomas ne vėliau kaip per 10 darbo dienų nuo prašymo perskaičiuoti įkainį gavimo dienos. Sutarties Šalis negali atsisakyti perskaičiuoti Pirkimo sutarties kainą (įkainį), jeigu tenkinamos Pirkimo sutarties 4.7. p. nurodytos sąlygos.</w:t>
      </w:r>
    </w:p>
    <w:p w14:paraId="78191CC1" w14:textId="77777777" w:rsidR="004B52C2" w:rsidRPr="004B52C2" w:rsidRDefault="004B52C2" w:rsidP="004B52C2">
      <w:pPr>
        <w:spacing w:after="40" w:line="240" w:lineRule="auto"/>
        <w:jc w:val="both"/>
        <w:rPr>
          <w:rFonts w:ascii="Tahoma" w:eastAsia="Times New Roman" w:hAnsi="Tahoma" w:cs="Arial"/>
          <w:noProof w:val="0"/>
          <w:sz w:val="16"/>
          <w:szCs w:val="16"/>
          <w:lang w:eastAsia="lt-LT"/>
        </w:rPr>
      </w:pPr>
      <w:r w:rsidRPr="004B52C2">
        <w:rPr>
          <w:rFonts w:ascii="Tahoma" w:eastAsia="Times New Roman" w:hAnsi="Tahoma" w:cs="Arial"/>
          <w:noProof w:val="0"/>
          <w:sz w:val="16"/>
          <w:szCs w:val="16"/>
          <w:lang w:eastAsia="lt-LT"/>
        </w:rPr>
        <w:t>4.8. Jeigu Pirkimo sutarties vykdymo metu pasikeičia PVM mokėjimą reglamentuojantys teisės aktai, darantys tiesioginę įtaką TIEKĖJO teikiamų Prekių Pirkimo sutartyje nurodytai kainai, Pirkimo sutartyje nurodyta Prekių kaina perskaičiuojama ją didinant arba mažinant. Perskaičiavimas įforminamas Pirkimo sutarties pakeitimu, kuris tampa neatskiriama Pirkimo sutarties dalimi. Perskaičiuota Prekių kaina taikoma už tą Prekių dalį, už kurią sąskaita išrašoma galiojant naujam PVM. Jeigu Prekių kainos perskaičiavimą dėl pasikeitusio (padidėjusio ar sumažėjusio) PVM inicijuoja TIEKĖJAS, jis turi raštu kreiptis į PIRKĖJĄ ir pateikti konkrečius skaičiavimus dėl pasikeitusio PVM įtakos Prekių kainai. PIRKĖJAS taip pat turi teisę inicijuoti Prekių kainos perskaičiavimą dėl pasikeitusio PVM.</w:t>
      </w:r>
    </w:p>
    <w:p w14:paraId="76711A7C" w14:textId="77777777" w:rsidR="004B52C2" w:rsidRPr="004B52C2" w:rsidRDefault="004B52C2" w:rsidP="004B52C2">
      <w:pPr>
        <w:spacing w:after="40" w:line="240" w:lineRule="auto"/>
        <w:jc w:val="both"/>
        <w:rPr>
          <w:rFonts w:ascii="Tahoma" w:eastAsia="Times New Roman" w:hAnsi="Tahoma" w:cs="Times New Roman"/>
          <w:noProof w:val="0"/>
          <w:sz w:val="16"/>
          <w:szCs w:val="24"/>
          <w:lang w:eastAsia="lt-LT"/>
        </w:rPr>
      </w:pPr>
      <w:r w:rsidRPr="004B52C2">
        <w:rPr>
          <w:rFonts w:ascii="Tahoma" w:eastAsia="Times New Roman" w:hAnsi="Tahoma" w:cs="Arial"/>
          <w:noProof w:val="0"/>
          <w:sz w:val="16"/>
          <w:szCs w:val="16"/>
          <w:lang w:eastAsia="lt-LT"/>
        </w:rPr>
        <w:t>4.9.</w:t>
      </w:r>
      <w:r w:rsidRPr="004B52C2">
        <w:rPr>
          <w:rFonts w:ascii="Tahoma" w:eastAsia="Times New Roman" w:hAnsi="Tahoma" w:cs="Times New Roman"/>
          <w:noProof w:val="0"/>
          <w:sz w:val="16"/>
          <w:szCs w:val="24"/>
          <w:lang w:eastAsia="lt-LT"/>
        </w:rPr>
        <w:t xml:space="preserve"> [</w:t>
      </w:r>
      <w:r w:rsidRPr="004B52C2">
        <w:rPr>
          <w:rFonts w:ascii="Tahoma" w:eastAsia="Times New Roman" w:hAnsi="Tahoma" w:cs="Times New Roman"/>
          <w:noProof w:val="0"/>
          <w:sz w:val="16"/>
          <w:szCs w:val="24"/>
          <w:highlight w:val="lightGray"/>
          <w:lang w:eastAsia="lt-LT"/>
        </w:rPr>
        <w:t>Avansiniai mokėjimai nėra numatyti</w:t>
      </w:r>
      <w:r w:rsidRPr="004B52C2">
        <w:rPr>
          <w:rFonts w:ascii="Tahoma" w:eastAsia="Times New Roman" w:hAnsi="Tahoma" w:cs="Times New Roman"/>
          <w:noProof w:val="0"/>
          <w:sz w:val="16"/>
          <w:szCs w:val="24"/>
          <w:lang w:eastAsia="lt-LT"/>
        </w:rPr>
        <w:t>]</w:t>
      </w:r>
    </w:p>
    <w:p w14:paraId="6C120958" w14:textId="77777777" w:rsidR="004B52C2" w:rsidRPr="004B52C2" w:rsidRDefault="004B52C2" w:rsidP="004B52C2">
      <w:pPr>
        <w:spacing w:after="40" w:line="240" w:lineRule="auto"/>
        <w:jc w:val="both"/>
        <w:rPr>
          <w:rFonts w:ascii="Tahoma" w:eastAsia="Times New Roman" w:hAnsi="Tahoma" w:cs="Times New Roman"/>
          <w:noProof w:val="0"/>
          <w:sz w:val="16"/>
          <w:szCs w:val="24"/>
          <w:highlight w:val="lightGray"/>
          <w:lang w:eastAsia="lt-LT"/>
        </w:rPr>
      </w:pPr>
      <w:r w:rsidRPr="004B52C2">
        <w:rPr>
          <w:rFonts w:ascii="Tahoma" w:eastAsia="Times New Roman" w:hAnsi="Tahoma" w:cs="Times New Roman"/>
          <w:noProof w:val="0"/>
          <w:sz w:val="16"/>
          <w:szCs w:val="24"/>
          <w:lang w:eastAsia="lt-LT"/>
        </w:rPr>
        <w:t>arba</w:t>
      </w:r>
    </w:p>
    <w:p w14:paraId="0AFD7061" w14:textId="77777777" w:rsidR="004B52C2" w:rsidRPr="004B52C2" w:rsidRDefault="004B52C2" w:rsidP="004B52C2">
      <w:pPr>
        <w:spacing w:after="40" w:line="240" w:lineRule="auto"/>
        <w:jc w:val="both"/>
        <w:outlineLvl w:val="1"/>
        <w:rPr>
          <w:rFonts w:ascii="Tahoma" w:eastAsia="Times New Roman" w:hAnsi="Tahoma" w:cs="Arial"/>
          <w:bCs/>
          <w:iCs/>
          <w:noProof w:val="0"/>
          <w:sz w:val="16"/>
          <w:szCs w:val="28"/>
          <w:lang w:eastAsia="lt-LT"/>
        </w:rPr>
      </w:pPr>
      <w:r w:rsidRPr="004B52C2">
        <w:rPr>
          <w:rFonts w:ascii="Tahoma" w:eastAsia="Times New Roman" w:hAnsi="Tahoma" w:cs="Arial"/>
          <w:bCs/>
          <w:iCs/>
          <w:noProof w:val="0"/>
          <w:sz w:val="16"/>
          <w:szCs w:val="28"/>
          <w:lang w:eastAsia="lt-LT"/>
        </w:rPr>
        <w:t xml:space="preserve">4.9. </w:t>
      </w:r>
      <w:r w:rsidRPr="004B52C2">
        <w:rPr>
          <w:rFonts w:ascii="Tahoma" w:eastAsia="Times New Roman" w:hAnsi="Tahoma" w:cs="Arial"/>
          <w:bCs/>
          <w:iCs/>
          <w:noProof w:val="0"/>
          <w:sz w:val="16"/>
          <w:szCs w:val="28"/>
          <w:highlight w:val="lightGray"/>
          <w:lang w:eastAsia="lt-LT"/>
        </w:rPr>
        <w:t>[Avansinio mokėjimo tvarka]:</w:t>
      </w:r>
    </w:p>
    <w:p w14:paraId="37CCF302" w14:textId="77777777" w:rsidR="004B52C2" w:rsidRPr="004B52C2" w:rsidRDefault="004B52C2" w:rsidP="004B52C2">
      <w:pPr>
        <w:keepNext/>
        <w:spacing w:after="40" w:line="240" w:lineRule="auto"/>
        <w:jc w:val="both"/>
        <w:outlineLvl w:val="2"/>
        <w:rPr>
          <w:rFonts w:ascii="Tahoma" w:eastAsia="Times New Roman" w:hAnsi="Tahoma" w:cs="Arial"/>
          <w:noProof w:val="0"/>
          <w:sz w:val="16"/>
          <w:szCs w:val="16"/>
          <w:highlight w:val="lightGray"/>
          <w:lang w:val="en-US" w:eastAsia="lt-LT"/>
        </w:rPr>
      </w:pPr>
      <w:r w:rsidRPr="004B52C2">
        <w:rPr>
          <w:rFonts w:ascii="Tahoma" w:eastAsia="Times New Roman" w:hAnsi="Tahoma" w:cs="Arial"/>
          <w:noProof w:val="0"/>
          <w:sz w:val="16"/>
          <w:szCs w:val="16"/>
          <w:highlight w:val="lightGray"/>
          <w:lang w:eastAsia="lt-LT"/>
        </w:rPr>
        <w:t>4.9.1. TIEKĖJUI paprašius, PIRKĖJAS sumoka avansą – ne daugiau kaip [</w:t>
      </w:r>
      <w:bookmarkStart w:id="11" w:name="_Hlk123463605"/>
      <w:r w:rsidRPr="004B52C2">
        <w:rPr>
          <w:rFonts w:ascii="Tahoma" w:eastAsia="Times New Roman" w:hAnsi="Tahoma" w:cs="Arial"/>
          <w:noProof w:val="0"/>
          <w:sz w:val="16"/>
          <w:szCs w:val="16"/>
          <w:highlight w:val="lightGray"/>
          <w:lang w:eastAsia="lt-LT"/>
        </w:rPr>
        <w:t>PIRKĖJO užsakymo metu nurodytas procentas</w:t>
      </w:r>
      <w:bookmarkEnd w:id="11"/>
      <w:r w:rsidRPr="004B52C2">
        <w:rPr>
          <w:rFonts w:ascii="Tahoma" w:eastAsia="Times New Roman" w:hAnsi="Tahoma" w:cs="Arial"/>
          <w:noProof w:val="0"/>
          <w:sz w:val="16"/>
          <w:szCs w:val="16"/>
          <w:highlight w:val="lightGray"/>
          <w:lang w:eastAsia="lt-LT"/>
        </w:rPr>
        <w:t xml:space="preserve">] procentų Pradinės Pirkimo sutarties vertės. Dėl išankstinio mokėjimo TIEKĖJAS turi kreiptis per 20 darbo dienų nuo Pirkimo sutarties pasirašymo, pateikdamas išankstinio mokėjimo sąskaitą faktūrą ir išankstinio mokėjimo grąžinimo garantiją – banko garantiją ar draudimo bendrovės laidavimo raštą, kuriame būtų nurodyta privaloma sąlyga pagal pirmą pareikalavimą (užtikrinimo sąlygos: avanso dydžio užtikrinimo suma; galiojimo laikas – išankstinio mokėjimo užtikrinimo garantija turi galioti tol, kol bus užskaitytas išankstinis mokėjimas; besąlyginis ir neatšaukiamas įsipareigojimas sumokėti užtikrinimo sumą ne ginčo tvarka per nustatytą terminą, gavus pirmą raštišką užsakovo reikalavimą mokėti, patvirtinantį: a) kad TIEKĖJAS pagal Pirkimo sutarties sąlygas negrąžino išankstinio mokėjimo ir b) sumą, kurios TIEKĖJAS negrąžino.). TIEKĖJAS banko garantiją ar draudimo bendrovės laidavimo raštą turi iš anksto suderinti su PIRKĖJU. PIRKĖJAS sumoka avansu per 30 darbo dienų nuo išankstinio mokėjimo sąskaitos faktūros ir išankstinio mokėjimo grąžinimo garantijos gavimo dienos. Sumokėto avanso suma išskaitoma iš mokėjimo sumos. Tuo atveju, jei Pirkimo sutartis neįvykdyta ar įvykdyta nepilnai, išmokėta ir neužskaityta avanso suma grąžinama PIRKĖJUI. Jei išankstinio mokėjimo grąžinimą užtikrinantis bankas ar draudimo bendrovė taptų nemokiu (-ia), paskelbtų apie ketinimą </w:t>
      </w:r>
      <w:r w:rsidRPr="004B52C2">
        <w:rPr>
          <w:rFonts w:ascii="Tahoma" w:eastAsia="Times New Roman" w:hAnsi="Tahoma" w:cs="Arial"/>
          <w:noProof w:val="0"/>
          <w:sz w:val="16"/>
          <w:szCs w:val="16"/>
          <w:highlight w:val="lightGray"/>
          <w:lang w:eastAsia="lt-LT"/>
        </w:rPr>
        <w:lastRenderedPageBreak/>
        <w:t>nebevykdyti įsipareigojimų ar iš kitų aplinkybių būtų aišku, jog nebegalės įvykdyti prisiimtų įsipareigojimų, PIRKĖJAS privalo reikalauti, kad TIEKĖJAS pateiktų naują išankstinio mokėjimo grąžinimo užtikrinimą, atitinkantį šio punkto reikalavimus;</w:t>
      </w:r>
    </w:p>
    <w:p w14:paraId="4C936F4A" w14:textId="77777777" w:rsidR="004B52C2" w:rsidRPr="004B52C2" w:rsidRDefault="004B52C2" w:rsidP="004B52C2">
      <w:pPr>
        <w:keepNext/>
        <w:spacing w:after="40" w:line="240" w:lineRule="auto"/>
        <w:jc w:val="both"/>
        <w:outlineLvl w:val="2"/>
        <w:rPr>
          <w:rFonts w:ascii="Tahoma" w:eastAsia="Times New Roman" w:hAnsi="Tahoma" w:cs="Arial"/>
          <w:noProof w:val="0"/>
          <w:sz w:val="16"/>
          <w:szCs w:val="16"/>
          <w:lang w:eastAsia="lt-LT"/>
        </w:rPr>
      </w:pPr>
      <w:r w:rsidRPr="004B52C2">
        <w:rPr>
          <w:rFonts w:ascii="Tahoma" w:eastAsia="Times New Roman" w:hAnsi="Tahoma" w:cs="Arial"/>
          <w:noProof w:val="0"/>
          <w:sz w:val="16"/>
          <w:szCs w:val="16"/>
          <w:highlight w:val="lightGray"/>
          <w:lang w:eastAsia="lt-LT"/>
        </w:rPr>
        <w:t>4.9.2. Kai išmokėtas avansas, už Prekes pradedama mokėti, kai užskaityta visa išankstinio mokėjimo suma.]</w:t>
      </w:r>
      <w:bookmarkStart w:id="12" w:name="_Hlk123402288"/>
    </w:p>
    <w:p w14:paraId="4F21425F" w14:textId="77777777" w:rsidR="004B52C2" w:rsidRPr="004B52C2" w:rsidRDefault="004B52C2" w:rsidP="004B52C2">
      <w:pPr>
        <w:spacing w:after="40" w:line="240" w:lineRule="auto"/>
        <w:jc w:val="both"/>
        <w:rPr>
          <w:rFonts w:ascii="Tahoma" w:eastAsia="Times New Roman" w:hAnsi="Tahoma" w:cs="Times New Roman"/>
          <w:noProof w:val="0"/>
          <w:sz w:val="16"/>
          <w:szCs w:val="24"/>
          <w:lang w:eastAsia="lt-LT"/>
        </w:rPr>
      </w:pPr>
      <w:r w:rsidRPr="004B52C2">
        <w:rPr>
          <w:rFonts w:ascii="Tahoma" w:eastAsia="Times New Roman" w:hAnsi="Tahoma" w:cs="Times New Roman"/>
          <w:noProof w:val="0"/>
          <w:sz w:val="16"/>
          <w:szCs w:val="24"/>
          <w:lang w:eastAsia="lt-LT"/>
        </w:rPr>
        <w:t xml:space="preserve">4.10. </w:t>
      </w:r>
      <w:bookmarkStart w:id="13" w:name="_Hlk92291545"/>
      <w:r w:rsidRPr="004B52C2">
        <w:rPr>
          <w:rFonts w:ascii="Tahoma" w:eastAsia="Times New Roman" w:hAnsi="Tahoma" w:cs="Times New Roman"/>
          <w:noProof w:val="0"/>
          <w:sz w:val="16"/>
          <w:szCs w:val="24"/>
          <w:lang w:eastAsia="lt-LT"/>
        </w:rPr>
        <w:t>Už TIEKĖJO pasiūlyme arba Techninėje specifikacijoje nenurodytas</w:t>
      </w:r>
      <w:bookmarkEnd w:id="13"/>
      <w:r w:rsidRPr="004B52C2">
        <w:rPr>
          <w:rFonts w:ascii="Tahoma" w:eastAsia="Times New Roman" w:hAnsi="Tahoma" w:cs="Times New Roman"/>
          <w:noProof w:val="0"/>
          <w:sz w:val="16"/>
          <w:szCs w:val="24"/>
          <w:lang w:eastAsia="lt-LT"/>
        </w:rPr>
        <w:t>, tačiau su viešojo pirkimo objektu susijusias Prekes bus apmokėta ne didesnėmis nei užsakymo pateikimo dieną TIEKĖJO prekybos vietoje, kataloge ar interneto svetainėje nurodytomis galiojančiomis šių Prekių kainomis arba, jei tokios kainos neskelbiamos, TIEKĖJO pasiūlytomis, konkurencingomis ir rinką atitinkančiomis kainomis.</w:t>
      </w:r>
    </w:p>
    <w:bookmarkEnd w:id="12"/>
    <w:p w14:paraId="49FC2435" w14:textId="77777777" w:rsidR="004B52C2" w:rsidRPr="004B52C2" w:rsidRDefault="004B52C2" w:rsidP="004B52C2">
      <w:pPr>
        <w:spacing w:after="40" w:line="240" w:lineRule="auto"/>
        <w:jc w:val="both"/>
        <w:outlineLvl w:val="1"/>
        <w:rPr>
          <w:rFonts w:ascii="Tahoma" w:eastAsia="Times New Roman" w:hAnsi="Tahoma" w:cs="Arial"/>
          <w:bCs/>
          <w:iCs/>
          <w:noProof w:val="0"/>
          <w:sz w:val="16"/>
          <w:szCs w:val="28"/>
          <w:lang w:eastAsia="lt-LT"/>
        </w:rPr>
      </w:pPr>
    </w:p>
    <w:p w14:paraId="6905DC18" w14:textId="77777777" w:rsidR="004B52C2" w:rsidRPr="004B52C2" w:rsidRDefault="004B52C2" w:rsidP="004B52C2">
      <w:pPr>
        <w:spacing w:before="80" w:after="80" w:line="240" w:lineRule="auto"/>
        <w:jc w:val="both"/>
        <w:outlineLvl w:val="0"/>
        <w:rPr>
          <w:rFonts w:ascii="Tahoma" w:eastAsia="Times New Roman" w:hAnsi="Tahoma" w:cs="Arial"/>
          <w:b/>
          <w:bCs/>
          <w:noProof w:val="0"/>
          <w:kern w:val="32"/>
          <w:sz w:val="16"/>
          <w:szCs w:val="32"/>
          <w:lang w:eastAsia="lt-LT"/>
        </w:rPr>
      </w:pPr>
      <w:r w:rsidRPr="004B52C2">
        <w:rPr>
          <w:rFonts w:ascii="Tahoma" w:eastAsia="Times New Roman" w:hAnsi="Tahoma" w:cs="Arial"/>
          <w:b/>
          <w:bCs/>
          <w:noProof w:val="0"/>
          <w:kern w:val="32"/>
          <w:sz w:val="16"/>
          <w:szCs w:val="32"/>
          <w:lang w:eastAsia="lt-LT"/>
        </w:rPr>
        <w:t>5. Prekių kokybė, perdavimo ir priėmimo tvarka</w:t>
      </w:r>
    </w:p>
    <w:p w14:paraId="20D97291" w14:textId="77777777" w:rsidR="004B52C2" w:rsidRPr="004B52C2" w:rsidRDefault="004B52C2" w:rsidP="004B52C2">
      <w:pPr>
        <w:spacing w:after="40" w:line="240" w:lineRule="auto"/>
        <w:jc w:val="both"/>
        <w:outlineLvl w:val="1"/>
        <w:rPr>
          <w:rFonts w:ascii="Tahoma" w:eastAsia="Times New Roman" w:hAnsi="Tahoma" w:cs="Arial"/>
          <w:bCs/>
          <w:iCs/>
          <w:noProof w:val="0"/>
          <w:sz w:val="16"/>
          <w:szCs w:val="28"/>
          <w:shd w:val="clear" w:color="auto" w:fill="FFFFFF"/>
          <w:lang w:eastAsia="lt-LT"/>
        </w:rPr>
      </w:pPr>
    </w:p>
    <w:p w14:paraId="510CE317" w14:textId="77777777" w:rsidR="004B52C2" w:rsidRPr="004B52C2" w:rsidRDefault="004B52C2" w:rsidP="004B52C2">
      <w:pPr>
        <w:spacing w:after="40" w:line="240" w:lineRule="auto"/>
        <w:jc w:val="both"/>
        <w:outlineLvl w:val="1"/>
        <w:rPr>
          <w:rFonts w:ascii="Tahoma" w:eastAsia="Times New Roman" w:hAnsi="Tahoma" w:cs="Arial"/>
          <w:bCs/>
          <w:iCs/>
          <w:noProof w:val="0"/>
          <w:sz w:val="16"/>
          <w:szCs w:val="28"/>
          <w:shd w:val="clear" w:color="auto" w:fill="FFFFFF"/>
          <w:lang w:eastAsia="lt-LT"/>
        </w:rPr>
      </w:pPr>
      <w:r w:rsidRPr="004B52C2">
        <w:rPr>
          <w:rFonts w:ascii="Tahoma" w:eastAsia="Times New Roman" w:hAnsi="Tahoma" w:cs="Arial"/>
          <w:bCs/>
          <w:iCs/>
          <w:noProof w:val="0"/>
          <w:sz w:val="16"/>
          <w:szCs w:val="28"/>
          <w:shd w:val="clear" w:color="auto" w:fill="FFFFFF"/>
          <w:lang w:eastAsia="lt-LT"/>
        </w:rPr>
        <w:t xml:space="preserve">5.1. </w:t>
      </w:r>
      <w:r w:rsidRPr="004B52C2">
        <w:rPr>
          <w:rFonts w:ascii="Tahoma" w:eastAsia="Times New Roman" w:hAnsi="Tahoma" w:cs="Tahoma"/>
          <w:bCs/>
          <w:noProof w:val="0"/>
          <w:sz w:val="16"/>
          <w:szCs w:val="16"/>
          <w:lang w:eastAsia="lt-LT"/>
        </w:rPr>
        <w:t xml:space="preserve">Prekių užsakymai pateikiami Šalims priimtinu būdu (el. paštu, elektronine užsakymo sistema). Siekiant skatinti aplinkos užterštumo mažinimą Prekių užsakymai teikiami ne dažniau kaip 2 (du) kartus per mėnesį, dažnesnis prekių užsakymų teikimas galimas abipusiu Šalių sutarimu. Prekių užsakyme turi būti nurodomas Prekių kiekis ir Pirkimo sutartyje numatytas pristatymo vietos adresas (-ai). Atskiro užsakymo vertė negali būti mažesnė nei 300 (trys šimtai) Eur be PVM, išskyrus atvejus: </w:t>
      </w:r>
    </w:p>
    <w:p w14:paraId="7670CEF5" w14:textId="77777777" w:rsidR="004B52C2" w:rsidRPr="004B52C2" w:rsidRDefault="004B52C2" w:rsidP="004B52C2">
      <w:pPr>
        <w:spacing w:after="40" w:line="240" w:lineRule="auto"/>
        <w:jc w:val="both"/>
        <w:outlineLvl w:val="1"/>
        <w:rPr>
          <w:rFonts w:ascii="Tahoma" w:eastAsia="Times New Roman" w:hAnsi="Tahoma" w:cs="Arial"/>
          <w:bCs/>
          <w:iCs/>
          <w:noProof w:val="0"/>
          <w:sz w:val="16"/>
          <w:szCs w:val="28"/>
          <w:shd w:val="clear" w:color="auto" w:fill="FFFFFF"/>
          <w:lang w:eastAsia="lt-LT"/>
        </w:rPr>
      </w:pPr>
      <w:r w:rsidRPr="004B52C2">
        <w:rPr>
          <w:rFonts w:ascii="Tahoma" w:eastAsia="Times New Roman" w:hAnsi="Tahoma" w:cs="Arial"/>
          <w:bCs/>
          <w:iCs/>
          <w:noProof w:val="0"/>
          <w:sz w:val="16"/>
          <w:szCs w:val="28"/>
          <w:shd w:val="clear" w:color="auto" w:fill="FFFFFF"/>
          <w:lang w:eastAsia="lt-LT"/>
        </w:rPr>
        <w:t xml:space="preserve">5.1.1. </w:t>
      </w:r>
      <w:r w:rsidRPr="004B52C2">
        <w:rPr>
          <w:rFonts w:ascii="Tahoma" w:eastAsia="Times New Roman" w:hAnsi="Tahoma" w:cs="Tahoma"/>
          <w:bCs/>
          <w:noProof w:val="0"/>
          <w:sz w:val="16"/>
          <w:szCs w:val="16"/>
          <w:lang w:eastAsia="lt-LT"/>
        </w:rPr>
        <w:t xml:space="preserve">kai visa sutarties vertė mažesnė nei 300 (trys šimtai) Eur be PVM – tokiu atveju užsakomos visos Pirkimo sutartyje nurodytos Prekės; </w:t>
      </w:r>
    </w:p>
    <w:p w14:paraId="60C07288" w14:textId="77777777" w:rsidR="004B52C2" w:rsidRPr="004B52C2" w:rsidRDefault="004B52C2" w:rsidP="004B52C2">
      <w:pPr>
        <w:spacing w:after="0" w:line="240" w:lineRule="auto"/>
        <w:jc w:val="both"/>
        <w:outlineLvl w:val="1"/>
        <w:rPr>
          <w:rFonts w:ascii="Tahoma" w:eastAsia="Times New Roman" w:hAnsi="Tahoma" w:cs="Tahoma"/>
          <w:bCs/>
          <w:noProof w:val="0"/>
          <w:sz w:val="16"/>
          <w:szCs w:val="16"/>
          <w:lang w:eastAsia="lt-LT"/>
        </w:rPr>
      </w:pPr>
      <w:r w:rsidRPr="004B52C2">
        <w:rPr>
          <w:rFonts w:ascii="Tahoma" w:eastAsia="Times New Roman" w:hAnsi="Tahoma" w:cs="Tahoma"/>
          <w:bCs/>
          <w:noProof w:val="0"/>
          <w:sz w:val="16"/>
          <w:szCs w:val="16"/>
          <w:lang w:eastAsia="lt-LT"/>
        </w:rPr>
        <w:t xml:space="preserve">5.1.2. kai atliekamas paskutinis užsakymas; </w:t>
      </w:r>
    </w:p>
    <w:p w14:paraId="51F6AA0A" w14:textId="77777777" w:rsidR="004B52C2" w:rsidRPr="004B52C2" w:rsidRDefault="004B52C2" w:rsidP="004B52C2">
      <w:pPr>
        <w:spacing w:after="0" w:line="240" w:lineRule="auto"/>
        <w:jc w:val="both"/>
        <w:outlineLvl w:val="1"/>
        <w:rPr>
          <w:rFonts w:ascii="Tahoma" w:eastAsia="Times New Roman" w:hAnsi="Tahoma" w:cs="Tahoma"/>
          <w:bCs/>
          <w:noProof w:val="0"/>
          <w:sz w:val="16"/>
          <w:szCs w:val="16"/>
          <w:lang w:eastAsia="lt-LT"/>
        </w:rPr>
      </w:pPr>
      <w:r w:rsidRPr="004B52C2">
        <w:rPr>
          <w:rFonts w:ascii="Tahoma" w:eastAsia="Times New Roman" w:hAnsi="Tahoma" w:cs="Tahoma"/>
          <w:bCs/>
          <w:noProof w:val="0"/>
          <w:sz w:val="16"/>
          <w:szCs w:val="16"/>
          <w:lang w:eastAsia="lt-LT"/>
        </w:rPr>
        <w:t>5.1.3. kai dėl mažesnės nei 300 (trys šimtai) Eur be PVM užsakymo vertės Šalys susitaria abipusiu Šalių sutarimu.</w:t>
      </w:r>
    </w:p>
    <w:p w14:paraId="7EE62B47" w14:textId="77777777" w:rsidR="004B52C2" w:rsidRPr="004B52C2" w:rsidRDefault="004B52C2" w:rsidP="004B52C2">
      <w:pPr>
        <w:spacing w:after="40" w:line="240" w:lineRule="auto"/>
        <w:jc w:val="both"/>
        <w:outlineLvl w:val="1"/>
        <w:rPr>
          <w:rFonts w:ascii="Tahoma" w:eastAsia="Times New Roman" w:hAnsi="Tahoma" w:cs="Arial"/>
          <w:bCs/>
          <w:iCs/>
          <w:noProof w:val="0"/>
          <w:sz w:val="16"/>
          <w:szCs w:val="28"/>
          <w:shd w:val="clear" w:color="auto" w:fill="FFFFFF"/>
          <w:lang w:eastAsia="lt-LT"/>
        </w:rPr>
      </w:pPr>
      <w:bookmarkStart w:id="14" w:name="_Hlk124336324"/>
      <w:r w:rsidRPr="004B52C2">
        <w:rPr>
          <w:rFonts w:ascii="Tahoma" w:eastAsia="Times New Roman" w:hAnsi="Tahoma" w:cs="Arial"/>
          <w:bCs/>
          <w:iCs/>
          <w:noProof w:val="0"/>
          <w:sz w:val="16"/>
          <w:szCs w:val="28"/>
          <w:shd w:val="clear" w:color="auto" w:fill="FFFFFF"/>
          <w:lang w:eastAsia="lt-LT"/>
        </w:rPr>
        <w:t>5.2. Prekių pristatymo terminas nurodytas Pirkimo sutarties priede.</w:t>
      </w:r>
    </w:p>
    <w:bookmarkEnd w:id="14"/>
    <w:p w14:paraId="5F174757" w14:textId="77777777" w:rsidR="004B52C2" w:rsidRPr="004B52C2" w:rsidRDefault="004B52C2" w:rsidP="004B52C2">
      <w:pPr>
        <w:spacing w:after="40" w:line="240" w:lineRule="auto"/>
        <w:jc w:val="both"/>
        <w:outlineLvl w:val="1"/>
        <w:rPr>
          <w:rFonts w:ascii="Tahoma" w:eastAsia="Times New Roman" w:hAnsi="Tahoma" w:cs="Arial"/>
          <w:bCs/>
          <w:iCs/>
          <w:noProof w:val="0"/>
          <w:sz w:val="16"/>
          <w:szCs w:val="28"/>
          <w:shd w:val="clear" w:color="auto" w:fill="FFFFFF"/>
          <w:lang w:eastAsia="lt-LT"/>
        </w:rPr>
      </w:pPr>
      <w:r w:rsidRPr="004B52C2">
        <w:rPr>
          <w:rFonts w:ascii="Tahoma" w:eastAsia="Times New Roman" w:hAnsi="Tahoma" w:cs="Arial"/>
          <w:bCs/>
          <w:iCs/>
          <w:noProof w:val="0"/>
          <w:sz w:val="16"/>
          <w:szCs w:val="28"/>
          <w:shd w:val="clear" w:color="auto" w:fill="FFFFFF"/>
          <w:lang w:eastAsia="lt-LT"/>
        </w:rPr>
        <w:t>5.3. Prekių pristatymo vieta: [</w:t>
      </w:r>
      <w:r w:rsidRPr="004B52C2">
        <w:rPr>
          <w:rFonts w:ascii="Tahoma" w:eastAsia="Times New Roman" w:hAnsi="Tahoma" w:cs="Arial"/>
          <w:bCs/>
          <w:iCs/>
          <w:noProof w:val="0"/>
          <w:sz w:val="16"/>
          <w:szCs w:val="28"/>
          <w:highlight w:val="lightGray"/>
          <w:shd w:val="clear" w:color="auto" w:fill="FFFFFF"/>
          <w:lang w:eastAsia="lt-LT"/>
        </w:rPr>
        <w:t>PIRKĖJO nurodomas Prekių pristatymo adresas (-ai)].</w:t>
      </w:r>
    </w:p>
    <w:p w14:paraId="1B18BAE3" w14:textId="77777777" w:rsidR="004B52C2" w:rsidRPr="004B52C2" w:rsidRDefault="004B52C2" w:rsidP="004B52C2">
      <w:pPr>
        <w:spacing w:after="40" w:line="240" w:lineRule="auto"/>
        <w:jc w:val="both"/>
        <w:outlineLvl w:val="1"/>
        <w:rPr>
          <w:rFonts w:ascii="Tahoma" w:eastAsia="Times New Roman" w:hAnsi="Tahoma" w:cs="Arial"/>
          <w:bCs/>
          <w:iCs/>
          <w:noProof w:val="0"/>
          <w:sz w:val="16"/>
          <w:szCs w:val="28"/>
          <w:shd w:val="clear" w:color="auto" w:fill="FFFFFF"/>
          <w:lang w:eastAsia="lt-LT"/>
        </w:rPr>
      </w:pPr>
      <w:r w:rsidRPr="004B52C2">
        <w:rPr>
          <w:rFonts w:ascii="Tahoma" w:eastAsia="Times New Roman" w:hAnsi="Tahoma" w:cs="Arial"/>
          <w:bCs/>
          <w:iCs/>
          <w:noProof w:val="0"/>
          <w:sz w:val="16"/>
          <w:szCs w:val="28"/>
          <w:shd w:val="clear" w:color="auto" w:fill="FFFFFF"/>
          <w:lang w:eastAsia="lt-LT"/>
        </w:rPr>
        <w:t>5.4.TIEKĖJAS pristato Prekes PIRKĖJUI „DDP“ (pristatyta, muitas sumokėtas) sąlygomis pagal „Incoterms“ taisykles, įskaitant Prekių iškrovimą ir (ar) perdavimą PIRKĖJUI, Pirkimo sutarties priede nurodytoje vietoje (-se).</w:t>
      </w:r>
    </w:p>
    <w:p w14:paraId="1EC6479F" w14:textId="77777777" w:rsidR="004B52C2" w:rsidRPr="004B52C2" w:rsidRDefault="004B52C2" w:rsidP="004B52C2">
      <w:pPr>
        <w:spacing w:after="40" w:line="240" w:lineRule="auto"/>
        <w:jc w:val="both"/>
        <w:outlineLvl w:val="1"/>
        <w:rPr>
          <w:rFonts w:ascii="Tahoma" w:eastAsia="Times New Roman" w:hAnsi="Tahoma" w:cs="Arial"/>
          <w:bCs/>
          <w:iCs/>
          <w:noProof w:val="0"/>
          <w:sz w:val="16"/>
          <w:szCs w:val="28"/>
          <w:shd w:val="clear" w:color="auto" w:fill="FFFFFF"/>
          <w:lang w:eastAsia="lt-LT"/>
        </w:rPr>
      </w:pPr>
      <w:r w:rsidRPr="004B52C2">
        <w:rPr>
          <w:rFonts w:ascii="Tahoma" w:eastAsia="Times New Roman" w:hAnsi="Tahoma" w:cs="Arial"/>
          <w:bCs/>
          <w:iCs/>
          <w:noProof w:val="0"/>
          <w:sz w:val="16"/>
          <w:szCs w:val="28"/>
          <w:shd w:val="clear" w:color="auto" w:fill="FFFFFF"/>
          <w:lang w:eastAsia="lt-LT"/>
        </w:rPr>
        <w:t>5.5. Prekių atsitiktinio žuvimo ar sugedimo rizika pereina PIRKĖJUI tuo metu, kai TIEKĖJAS jas perduoda PIRKĖJUI. Jeigu TIEKĖJAS pristatė Prekes laikantis Pirkimo sutarties nuostatų ir apie tai raštu informavo PIRKĖJĄ, tačiau PIRKĖJAS dėl savo kaltės jų nepriėmė, Prekių atsitiktinio žuvimo ar sugedimo rizika pereina PIRKĖJUI nuo raštu gautos informacijos apie Prekių pristatymą.</w:t>
      </w:r>
    </w:p>
    <w:p w14:paraId="37B6583C" w14:textId="77777777" w:rsidR="004B52C2" w:rsidRPr="004B52C2" w:rsidRDefault="004B52C2" w:rsidP="004B52C2">
      <w:pPr>
        <w:spacing w:after="40" w:line="240" w:lineRule="auto"/>
        <w:jc w:val="both"/>
        <w:outlineLvl w:val="1"/>
        <w:rPr>
          <w:rFonts w:ascii="Tahoma" w:eastAsia="Times New Roman" w:hAnsi="Tahoma" w:cs="Arial"/>
          <w:bCs/>
          <w:iCs/>
          <w:noProof w:val="0"/>
          <w:sz w:val="16"/>
          <w:szCs w:val="28"/>
          <w:shd w:val="clear" w:color="auto" w:fill="FFFFFF"/>
          <w:lang w:eastAsia="lt-LT"/>
        </w:rPr>
      </w:pPr>
      <w:r w:rsidRPr="004B52C2">
        <w:rPr>
          <w:rFonts w:ascii="Tahoma" w:eastAsia="Times New Roman" w:hAnsi="Tahoma" w:cs="Arial"/>
          <w:bCs/>
          <w:iCs/>
          <w:noProof w:val="0"/>
          <w:sz w:val="16"/>
          <w:szCs w:val="28"/>
          <w:shd w:val="clear" w:color="auto" w:fill="FFFFFF"/>
          <w:lang w:eastAsia="lt-LT"/>
        </w:rPr>
        <w:t xml:space="preserve">5.6. Prekių pakuotė turi atitikti atsparumo pakrovimo ir iškrovimo darbams reikalavimus, apsaugoti nuo meteorologinių ir kitų veiksnių įtakos Prekių gabenimo ir sandėliavimo metu. Taip pat Prekių pakuotė turi atitikti Pakuočių ir pakuočių atliekų tvarkymo įstatymo ir Lietuvos Respublikos aplinkos ministro 2022 m. birželio 27 d. įsakymu Nr. 348 „Dėl pakuočių ir pakuočių atliekų tvarkymo taisyklių patvirtinimo“ patvirtintu Pakuočių ir pakuočių atliekų tvarkymo taisyklių reikalavimus (jei prekės turi išorinę pakuotę). </w:t>
      </w:r>
    </w:p>
    <w:p w14:paraId="6963B57C" w14:textId="71F1B562" w:rsidR="004B52C2" w:rsidRPr="007D0967" w:rsidRDefault="004B52C2" w:rsidP="007D0967">
      <w:pPr>
        <w:pStyle w:val="Heading2"/>
        <w:numPr>
          <w:ilvl w:val="0"/>
          <w:numId w:val="0"/>
        </w:numPr>
        <w:rPr>
          <w:rFonts w:ascii="Times New Roman" w:hAnsi="Times New Roman" w:cs="Times New Roman"/>
          <w:szCs w:val="16"/>
          <w:highlight w:val="yellow"/>
        </w:rPr>
      </w:pPr>
      <w:r w:rsidRPr="007D0967">
        <w:rPr>
          <w:shd w:val="clear" w:color="auto" w:fill="FFFFFF"/>
        </w:rPr>
        <w:t>5.7.</w:t>
      </w:r>
      <w:r w:rsidRPr="004B52C2">
        <w:rPr>
          <w:shd w:val="clear" w:color="auto" w:fill="FFFFFF"/>
        </w:rPr>
        <w:t xml:space="preserve"> </w:t>
      </w:r>
      <w:r w:rsidR="00EB39C8" w:rsidRPr="00BE3637">
        <w:rPr>
          <w:highlight w:val="yellow"/>
          <w:shd w:val="clear" w:color="auto" w:fill="FFFFFF"/>
        </w:rPr>
        <w:t xml:space="preserve">Kartu su pristatomomis </w:t>
      </w:r>
      <w:r w:rsidR="00A4300C" w:rsidRPr="00BE3637">
        <w:rPr>
          <w:highlight w:val="yellow"/>
          <w:shd w:val="clear" w:color="auto" w:fill="FFFFFF"/>
        </w:rPr>
        <w:t>P</w:t>
      </w:r>
      <w:r w:rsidR="00EB39C8" w:rsidRPr="00BE3637">
        <w:rPr>
          <w:highlight w:val="yellow"/>
          <w:shd w:val="clear" w:color="auto" w:fill="FFFFFF"/>
        </w:rPr>
        <w:t>rekėmis pateikiama galiojančio CE sertifikato arba gamintojo EB atitikties deklaracijos kopij</w:t>
      </w:r>
      <w:r w:rsidR="0057066B">
        <w:rPr>
          <w:highlight w:val="yellow"/>
          <w:shd w:val="clear" w:color="auto" w:fill="FFFFFF"/>
        </w:rPr>
        <w:t>a</w:t>
      </w:r>
      <w:r w:rsidR="00EB39C8" w:rsidRPr="00BE3637">
        <w:rPr>
          <w:highlight w:val="yellow"/>
          <w:shd w:val="clear" w:color="auto" w:fill="FFFFFF"/>
        </w:rPr>
        <w:t xml:space="preserve"> pagal Europos Parlamento ir Tarybos reglamentą (ES) 2017/745 dėl medicinos priemonių originalo ir lietuvių kalba</w:t>
      </w:r>
      <w:r w:rsidR="00FF5E13">
        <w:rPr>
          <w:highlight w:val="yellow"/>
          <w:shd w:val="clear" w:color="auto" w:fill="FFFFFF"/>
        </w:rPr>
        <w:t xml:space="preserve"> </w:t>
      </w:r>
      <w:r w:rsidR="00FF5E13" w:rsidRPr="00FF5E13">
        <w:rPr>
          <w:rFonts w:cs="Tahoma"/>
          <w:szCs w:val="16"/>
          <w:highlight w:val="yellow"/>
          <w:shd w:val="clear" w:color="auto" w:fill="FFFFFF"/>
        </w:rPr>
        <w:t>(jei taikomas reikalavimas dėl CE ženklinimo)</w:t>
      </w:r>
      <w:r w:rsidR="00EB39C8" w:rsidRPr="00FF5E13">
        <w:rPr>
          <w:rFonts w:cs="Tahoma"/>
          <w:szCs w:val="16"/>
          <w:highlight w:val="yellow"/>
          <w:shd w:val="clear" w:color="auto" w:fill="FFFFFF"/>
        </w:rPr>
        <w:t>.</w:t>
      </w:r>
      <w:r w:rsidR="00EB3AD0">
        <w:rPr>
          <w:rFonts w:cs="Tahoma"/>
          <w:szCs w:val="16"/>
        </w:rPr>
        <w:t xml:space="preserve"> </w:t>
      </w:r>
      <w:r w:rsidRPr="004B52C2">
        <w:rPr>
          <w:shd w:val="clear" w:color="auto" w:fill="FFFFFF"/>
        </w:rPr>
        <w:t>Su Prekėmis turi būti pateikti visi tinkamam jų naudojimui būtini dokumentai (Prekių naudojimo ir priežiūros instrukcijos ir pan.). Jeigu Techninėje specifikacijoje nėra nurodoma kitaip, Prekių tinkamam naudojimui būtini dokumentai turi būti pateikiami lietuvių kalba</w:t>
      </w:r>
      <w:r w:rsidRPr="00682B49">
        <w:rPr>
          <w:rFonts w:cs="Tahoma"/>
          <w:shd w:val="clear" w:color="auto" w:fill="FFFFFF"/>
        </w:rPr>
        <w:t>.</w:t>
      </w:r>
    </w:p>
    <w:p w14:paraId="31363F06" w14:textId="77777777" w:rsidR="004B52C2" w:rsidRPr="004B52C2" w:rsidRDefault="004B52C2" w:rsidP="004B52C2">
      <w:pPr>
        <w:spacing w:after="40" w:line="240" w:lineRule="auto"/>
        <w:jc w:val="both"/>
        <w:outlineLvl w:val="1"/>
        <w:rPr>
          <w:rFonts w:ascii="Tahoma" w:eastAsia="Times New Roman" w:hAnsi="Tahoma" w:cs="Arial"/>
          <w:bCs/>
          <w:iCs/>
          <w:strike/>
          <w:noProof w:val="0"/>
          <w:color w:val="FF0000"/>
          <w:sz w:val="16"/>
          <w:szCs w:val="28"/>
          <w:shd w:val="clear" w:color="auto" w:fill="FFFFFF"/>
          <w:lang w:eastAsia="lt-LT"/>
        </w:rPr>
      </w:pPr>
      <w:r w:rsidRPr="004B52C2">
        <w:rPr>
          <w:rFonts w:ascii="Tahoma" w:eastAsia="Times New Roman" w:hAnsi="Tahoma" w:cs="Arial"/>
          <w:bCs/>
          <w:iCs/>
          <w:noProof w:val="0"/>
          <w:sz w:val="16"/>
          <w:szCs w:val="28"/>
          <w:shd w:val="clear" w:color="auto" w:fill="FFFFFF"/>
          <w:lang w:eastAsia="lt-LT"/>
        </w:rPr>
        <w:t>5.8. Prekės perduodamos Pirkimo sutarties šalims pasirašant Prekių perdavimo–priėmimo aktą, kuris pasirašomas 2 (dviem) vienodą teisinę galią turinčiais egzemplioriais po vieną kiekvienai šaliai. Šalys sulygsta, kad jei tai aiškiai nurodyta sąskaitoje faktūroje, priėmimo perdavimo aktu laikyti ir Šalių tinkamai įgaliotų asmenų patvirtintą ir pasirašytą sąskaitą faktūrą (toliau – perdavimo – priėmimo aktas). TIEKĖJAS pasirūpina, kad Prekės būtų pristatytos į priėmimo vietą (-as), iš anksto suderinus su PIRKĖJU. PIRKĖJAS įsipareigoja priimti tinkamai ir laiku pristatytas Prekes, atitinkančias Pirkimo sutartyje, Techninėje specifikacijoje ir Lietuvos Respublikoje galiojančiuose teisės aktuose nustatytus reikalavimus,  pasirašydamas Prekių perdavimo–priėmimo aktą ne vėliau kaip per 5 (penkias) darbo dienas nuo TIEKĖJO kreipimosi dienos, arba per šį terminą nurodyti pristatytų Prekių trūkumus TIEKĖJUI. Nuosavybės teisės į Prekes pereina PIRKĖJUI nuo Prekių perdavimo–priėmimo akto pasirašymo momento. Abiem šalims pasirašius Prekių perdavimo–priėmimo aktą, TIEKĖJAS įsipareigoja ne vėliau kaip per 2 (dvi) darbo dienas Pirkimo sutartyje nustatyta tvarka pateikti sąskaitą faktūrą, jei sąskaita faktūra neprilyginama Prekių perdavimo-priėmimo aktui.</w:t>
      </w:r>
    </w:p>
    <w:p w14:paraId="091C8F04" w14:textId="77777777" w:rsidR="004B52C2" w:rsidRPr="004B52C2" w:rsidRDefault="004B52C2" w:rsidP="004B52C2">
      <w:pPr>
        <w:spacing w:after="40" w:line="240" w:lineRule="auto"/>
        <w:jc w:val="both"/>
        <w:outlineLvl w:val="1"/>
        <w:rPr>
          <w:rFonts w:ascii="Tahoma" w:eastAsia="Times New Roman" w:hAnsi="Tahoma" w:cs="Arial"/>
          <w:bCs/>
          <w:iCs/>
          <w:noProof w:val="0"/>
          <w:sz w:val="16"/>
          <w:szCs w:val="28"/>
          <w:shd w:val="clear" w:color="auto" w:fill="FFFFFF"/>
          <w:lang w:eastAsia="lt-LT"/>
        </w:rPr>
      </w:pPr>
      <w:r w:rsidRPr="004B52C2">
        <w:rPr>
          <w:rFonts w:ascii="Tahoma" w:eastAsia="Times New Roman" w:hAnsi="Tahoma" w:cs="Arial"/>
          <w:bCs/>
          <w:iCs/>
          <w:noProof w:val="0"/>
          <w:sz w:val="16"/>
          <w:szCs w:val="28"/>
          <w:shd w:val="clear" w:color="auto" w:fill="FFFFFF"/>
          <w:lang w:eastAsia="lt-LT"/>
        </w:rPr>
        <w:t>5.9. TIEKĖJAS garantuoja, kad Prekių perdavimo–priėmimo aktu perduotos Prekės atitinka Pirkimo sutartyje, Techninėje specifikacijoje ir Lietuvos Respublikoje galiojančiuose teisės aktuose nustatytus reikalavimus. Jeigu Prekių perdavimo ir priėmimo metu nustatoma, kad Prekės neatitinka Pirkimo sutartyje, Techninėje specifikacijoje ir (ar) Lietuvos Respublikoje galiojančiuose teisės aktuose nustatytų reikalavimų, PIRKĖJAS turi teisę nepasirašyti Prekių perdavimo–priėmimo akto, raštu TIEKĖJUI nurodydamas pristatytų Prekių trūkumus. TIEKĖJAS, gavęs šiame Pirkimo sutarties punkte nurodytą PIRKĖJO pranešimą, privalo pristatyti Pirkėjui Pirkimo sutarties, Techninės specifikacijos ir (ar) Lietuvos Respublikoje galiojančių teisės aktų nustatytus reikalavimus atitinkančias Prekes arba visus PIRKĖJO nurodytus Prekių trūkumus pašalinti taip, kad PIRKĖJUI perduodamos Prekės visiškai atitiktų Pirkimo sutarties, Techninės specifikacijos ir (ar) Lietuvos Respublikoje galiojančių teisės aktų nustatytus reikalavimus.</w:t>
      </w:r>
    </w:p>
    <w:p w14:paraId="27A74B05" w14:textId="77777777" w:rsidR="004B52C2" w:rsidRPr="004B52C2" w:rsidRDefault="004B52C2" w:rsidP="004B52C2">
      <w:pPr>
        <w:spacing w:after="40" w:line="240" w:lineRule="auto"/>
        <w:jc w:val="both"/>
        <w:outlineLvl w:val="1"/>
        <w:rPr>
          <w:rFonts w:ascii="Tahoma" w:eastAsia="Times New Roman" w:hAnsi="Tahoma" w:cs="Arial"/>
          <w:bCs/>
          <w:iCs/>
          <w:noProof w:val="0"/>
          <w:sz w:val="16"/>
          <w:szCs w:val="28"/>
          <w:shd w:val="clear" w:color="auto" w:fill="FFFFFF"/>
          <w:lang w:eastAsia="lt-LT"/>
        </w:rPr>
      </w:pPr>
      <w:r w:rsidRPr="004B52C2">
        <w:rPr>
          <w:rFonts w:ascii="Tahoma" w:eastAsia="Times New Roman" w:hAnsi="Tahoma" w:cs="Arial"/>
          <w:bCs/>
          <w:iCs/>
          <w:noProof w:val="0"/>
          <w:sz w:val="16"/>
          <w:szCs w:val="28"/>
          <w:shd w:val="clear" w:color="auto" w:fill="FFFFFF"/>
          <w:lang w:eastAsia="lt-LT"/>
        </w:rPr>
        <w:t>5.10. Jeigu TIEKĖJAS per PIRKĖJO nurodytą terminą PIRKĖJO nurodytų Prekių trūkumų nepašalina ir nepristato Pirkimo sutarties, Techninės specifikacijos ir (ar) Lietuvos Respublikoje galiojančių teisės aktų nustatytų reikalavimų atitinkančių Prekių, PIRKĖJAS įgyja teisę imtis visų reikiamų savo teisių gynybos priemonių, įskaitant bet neapsiribojant, Pirkimo sutartyje numatytų netesybų taikymą, Pirkimo sutarties nutraukimą ir (arba) Pirkimo sutarties įvykdymo užtikrinimo priemonių taikymą bei nuostolių išieškojimą.</w:t>
      </w:r>
    </w:p>
    <w:p w14:paraId="57F5CBFE" w14:textId="77777777" w:rsidR="004B52C2" w:rsidRPr="004B52C2" w:rsidRDefault="004B52C2" w:rsidP="004B52C2">
      <w:pPr>
        <w:spacing w:after="40" w:line="240" w:lineRule="auto"/>
        <w:jc w:val="both"/>
        <w:outlineLvl w:val="1"/>
        <w:rPr>
          <w:rFonts w:ascii="Tahoma" w:eastAsia="Times New Roman" w:hAnsi="Tahoma" w:cs="Arial"/>
          <w:bCs/>
          <w:iCs/>
          <w:noProof w:val="0"/>
          <w:sz w:val="16"/>
          <w:szCs w:val="28"/>
          <w:shd w:val="clear" w:color="auto" w:fill="FFFFFF"/>
          <w:lang w:eastAsia="lt-LT"/>
        </w:rPr>
      </w:pPr>
      <w:r w:rsidRPr="004B52C2">
        <w:rPr>
          <w:rFonts w:ascii="Tahoma" w:eastAsia="Times New Roman" w:hAnsi="Tahoma" w:cs="Arial"/>
          <w:bCs/>
          <w:iCs/>
          <w:noProof w:val="0"/>
          <w:sz w:val="16"/>
          <w:szCs w:val="28"/>
          <w:shd w:val="clear" w:color="auto" w:fill="FFFFFF"/>
          <w:lang w:eastAsia="lt-LT"/>
        </w:rPr>
        <w:t>5.11. Jei Prekių gamintojas nebegamina Pirkimo sutartyje nurodyto modelio Prekių ir TIEKĖJAS pateikia PIRKĖJUI tai patvirtinantį gamintojo raštą ar nuorodą į gamintojo oficialiai skelbiamą informaciją, TIEKĖJAS gali pristatyti PIRKĖJUI to paties gamintojo kito modelio Prekę nei nurodyta Pirkimo sutartyje, atitinkančią Techninės specifikacijos reikalavimus. Jei gamintojas nebegamina Pirkimo sutartyje nurodytų ir Techninę specifikaciją atitinkančių prekių ir TIEKĖJAS pateikia PIRKĖJUI tai patvirtinantį gamintojo raštą ar nuorodą į gamintojo oficialiai skelbiamą informaciją, TIEKĖJAS gali pristatyti PIRKĖJUI kito gamintojo Prekę nei nurodyta Pirkimo sutartyje, atitinkančią Techninės specifikacijos reikalavimus. Šios Prekės turi būti pristatytos už ne didesnę nei Pirkimo sutartyje nurodytą Prekės kainą. Norėdamas pasinaudoti šiuo Pirkimo sutarties punktu, TIEKĖJAS turi raštu kreiptis į PIRKĖJĄ ir gauti jo rašytinį sutikimą.</w:t>
      </w:r>
    </w:p>
    <w:p w14:paraId="0B9FAC90" w14:textId="77777777" w:rsidR="004B52C2" w:rsidRPr="004B52C2" w:rsidRDefault="004B52C2" w:rsidP="004B52C2">
      <w:pPr>
        <w:spacing w:after="40" w:line="240" w:lineRule="auto"/>
        <w:jc w:val="both"/>
        <w:outlineLvl w:val="1"/>
        <w:rPr>
          <w:rFonts w:ascii="Tahoma" w:eastAsia="Times New Roman" w:hAnsi="Tahoma" w:cs="Arial"/>
          <w:bCs/>
          <w:iCs/>
          <w:noProof w:val="0"/>
          <w:color w:val="0070C0"/>
          <w:sz w:val="16"/>
          <w:szCs w:val="28"/>
          <w:shd w:val="clear" w:color="auto" w:fill="FFFFFF"/>
          <w:lang w:eastAsia="lt-LT"/>
        </w:rPr>
      </w:pPr>
      <w:r w:rsidRPr="004B52C2">
        <w:rPr>
          <w:rFonts w:ascii="Tahoma" w:eastAsia="Times New Roman" w:hAnsi="Tahoma" w:cs="Arial"/>
          <w:bCs/>
          <w:iCs/>
          <w:noProof w:val="0"/>
          <w:sz w:val="16"/>
          <w:szCs w:val="28"/>
          <w:lang w:eastAsia="lt-LT"/>
        </w:rPr>
        <w:t xml:space="preserve">5.12. Pirkimo </w:t>
      </w:r>
      <w:r w:rsidRPr="004B52C2">
        <w:rPr>
          <w:rFonts w:ascii="Tahoma" w:eastAsia="Times New Roman" w:hAnsi="Tahoma" w:cs="Arial"/>
          <w:bCs/>
          <w:iCs/>
          <w:noProof w:val="0"/>
          <w:sz w:val="16"/>
          <w:szCs w:val="28"/>
          <w:shd w:val="clear" w:color="auto" w:fill="FFFFFF"/>
          <w:lang w:eastAsia="lt-LT"/>
        </w:rPr>
        <w:t>sutarties vykdymo metu Prekės gali būti keičiamos, PIRKĖJUI pareikalavus, kad Prekės atitiktų Pirkimo sutarties 3.3.13 ir 3.3.14 p.</w:t>
      </w:r>
    </w:p>
    <w:p w14:paraId="07ABC943" w14:textId="77777777" w:rsidR="004B52C2" w:rsidRPr="004B52C2" w:rsidRDefault="004B52C2" w:rsidP="004B52C2">
      <w:pPr>
        <w:spacing w:after="40" w:line="240" w:lineRule="auto"/>
        <w:jc w:val="both"/>
        <w:outlineLvl w:val="1"/>
        <w:rPr>
          <w:rFonts w:ascii="Tahoma" w:eastAsia="Times New Roman" w:hAnsi="Tahoma" w:cs="Arial"/>
          <w:bCs/>
          <w:iCs/>
          <w:noProof w:val="0"/>
          <w:sz w:val="16"/>
          <w:szCs w:val="28"/>
          <w:shd w:val="clear" w:color="auto" w:fill="FFFFFF"/>
          <w:lang w:eastAsia="lt-LT"/>
        </w:rPr>
      </w:pPr>
    </w:p>
    <w:p w14:paraId="6454C49D" w14:textId="77777777" w:rsidR="004B52C2" w:rsidRPr="004B52C2" w:rsidRDefault="004B52C2" w:rsidP="004B52C2">
      <w:pPr>
        <w:spacing w:before="80" w:after="80" w:line="240" w:lineRule="auto"/>
        <w:jc w:val="both"/>
        <w:outlineLvl w:val="0"/>
        <w:rPr>
          <w:rFonts w:ascii="Tahoma" w:eastAsia="Times New Roman" w:hAnsi="Tahoma" w:cs="Arial"/>
          <w:b/>
          <w:bCs/>
          <w:noProof w:val="0"/>
          <w:color w:val="000000"/>
          <w:kern w:val="32"/>
          <w:sz w:val="16"/>
          <w:szCs w:val="32"/>
          <w:lang w:eastAsia="lt-LT"/>
        </w:rPr>
      </w:pPr>
      <w:r w:rsidRPr="004B52C2">
        <w:rPr>
          <w:rFonts w:ascii="Tahoma" w:eastAsia="Times New Roman" w:hAnsi="Tahoma" w:cs="Arial"/>
          <w:b/>
          <w:bCs/>
          <w:noProof w:val="0"/>
          <w:kern w:val="32"/>
          <w:sz w:val="16"/>
          <w:szCs w:val="32"/>
          <w:lang w:eastAsia="lt-LT"/>
        </w:rPr>
        <w:t>6. Garantiniai įsipareigoji</w:t>
      </w:r>
      <w:r w:rsidRPr="004B52C2">
        <w:rPr>
          <w:rFonts w:ascii="Tahoma" w:eastAsia="Times New Roman" w:hAnsi="Tahoma" w:cs="Arial"/>
          <w:b/>
          <w:bCs/>
          <w:noProof w:val="0"/>
          <w:color w:val="000000"/>
          <w:kern w:val="32"/>
          <w:sz w:val="16"/>
          <w:szCs w:val="32"/>
          <w:lang w:eastAsia="lt-LT"/>
        </w:rPr>
        <w:t>mai</w:t>
      </w:r>
    </w:p>
    <w:p w14:paraId="23079A7F" w14:textId="77777777" w:rsidR="004B52C2" w:rsidRPr="004B52C2" w:rsidRDefault="004B52C2" w:rsidP="004B52C2">
      <w:pPr>
        <w:spacing w:after="40" w:line="240" w:lineRule="auto"/>
        <w:jc w:val="both"/>
        <w:outlineLvl w:val="1"/>
        <w:rPr>
          <w:rFonts w:ascii="Tahoma" w:eastAsia="Times New Roman" w:hAnsi="Tahoma" w:cs="Arial"/>
          <w:bCs/>
          <w:iCs/>
          <w:noProof w:val="0"/>
          <w:sz w:val="16"/>
          <w:szCs w:val="28"/>
          <w:lang w:eastAsia="lt-LT"/>
        </w:rPr>
      </w:pPr>
      <w:r w:rsidRPr="004B52C2">
        <w:rPr>
          <w:rFonts w:ascii="Tahoma" w:eastAsia="Times New Roman" w:hAnsi="Tahoma" w:cs="Arial"/>
          <w:bCs/>
          <w:iCs/>
          <w:noProof w:val="0"/>
          <w:sz w:val="16"/>
          <w:szCs w:val="28"/>
          <w:lang w:eastAsia="lt-LT"/>
        </w:rPr>
        <w:t xml:space="preserve">6.1. TIEKĖJAS užtikrina, </w:t>
      </w:r>
      <w:r w:rsidRPr="004B52C2">
        <w:rPr>
          <w:rFonts w:ascii="Tahoma" w:eastAsia="Times New Roman" w:hAnsi="Tahoma" w:cs="Tahoma"/>
          <w:bCs/>
          <w:iCs/>
          <w:noProof w:val="0"/>
          <w:sz w:val="16"/>
          <w:szCs w:val="16"/>
          <w:shd w:val="clear" w:color="auto" w:fill="FFFFFF"/>
          <w:lang w:eastAsia="lt-LT"/>
        </w:rPr>
        <w:t>kad</w:t>
      </w:r>
      <w:r w:rsidRPr="004B52C2">
        <w:rPr>
          <w:rFonts w:ascii="Tahoma" w:eastAsia="Times New Roman" w:hAnsi="Tahoma" w:cs="Arial"/>
          <w:bCs/>
          <w:iCs/>
          <w:noProof w:val="0"/>
          <w:sz w:val="16"/>
          <w:szCs w:val="28"/>
          <w:lang w:eastAsia="lt-LT"/>
        </w:rPr>
        <w:t xml:space="preserve"> Prekės yra naujos, nenaudotos, kokybiškos, neturi paslėptų trūkumų ir defektų (dizaino, medžiagų, gamybos ir (ar) kt.), tinkamos naudoti pagal jų paskirtį, atitinka Pirkimo sutartyje ir Techninėje specifikacijoje nustatytus reikalavimus, taip pat perkamų Prekių pavyzdžius, modelius ar aprašymus, Prekių dydį ir (ar) svorį bei daiktų kokybę nustatančių dokumentų reikalavimus.</w:t>
      </w:r>
    </w:p>
    <w:p w14:paraId="75BEBD58" w14:textId="77777777" w:rsidR="004B52C2" w:rsidRPr="004B52C2" w:rsidRDefault="004B52C2" w:rsidP="004B52C2">
      <w:pPr>
        <w:spacing w:after="40" w:line="240" w:lineRule="auto"/>
        <w:jc w:val="both"/>
        <w:outlineLvl w:val="1"/>
        <w:rPr>
          <w:rFonts w:ascii="Tahoma" w:eastAsia="Times New Roman" w:hAnsi="Tahoma" w:cs="Arial"/>
          <w:bCs/>
          <w:iCs/>
          <w:noProof w:val="0"/>
          <w:sz w:val="16"/>
          <w:szCs w:val="28"/>
          <w:shd w:val="clear" w:color="auto" w:fill="FFFFFF"/>
          <w:lang w:eastAsia="lt-LT"/>
        </w:rPr>
      </w:pPr>
      <w:r w:rsidRPr="004B52C2">
        <w:rPr>
          <w:rFonts w:ascii="Tahoma" w:eastAsia="Times New Roman" w:hAnsi="Tahoma" w:cs="Arial"/>
          <w:bCs/>
          <w:iCs/>
          <w:noProof w:val="0"/>
          <w:sz w:val="16"/>
          <w:szCs w:val="28"/>
          <w:shd w:val="clear" w:color="auto" w:fill="FFFFFF"/>
          <w:lang w:eastAsia="lt-LT"/>
        </w:rPr>
        <w:t>6.2. Garantinių įsipareigojimų terminas Prekėms nustatytas Lietuvos Respublikos civiliniame kodekse ir 1999 m. gegužės 25 d. Europos Parlamento ir Tarybos direktyvoje Nr. 1999/44/EB. Garantinis terminas visoms Prekėms ar jų dalims įsigalioja nuo Prekių ar jų dalių priėmimo dienos.</w:t>
      </w:r>
    </w:p>
    <w:p w14:paraId="3172D68D" w14:textId="77777777" w:rsidR="004B52C2" w:rsidRPr="004B52C2" w:rsidRDefault="004B52C2" w:rsidP="004B52C2">
      <w:pPr>
        <w:spacing w:after="40" w:line="240" w:lineRule="auto"/>
        <w:jc w:val="both"/>
        <w:outlineLvl w:val="1"/>
        <w:rPr>
          <w:rFonts w:ascii="Tahoma" w:eastAsia="Times New Roman" w:hAnsi="Tahoma" w:cs="Arial"/>
          <w:bCs/>
          <w:iCs/>
          <w:noProof w:val="0"/>
          <w:sz w:val="16"/>
          <w:szCs w:val="28"/>
          <w:shd w:val="clear" w:color="auto" w:fill="FFFFFF"/>
          <w:lang w:eastAsia="lt-LT"/>
        </w:rPr>
      </w:pPr>
      <w:r w:rsidRPr="004B52C2">
        <w:rPr>
          <w:rFonts w:ascii="Tahoma" w:eastAsia="Times New Roman" w:hAnsi="Tahoma" w:cs="Arial"/>
          <w:bCs/>
          <w:iCs/>
          <w:noProof w:val="0"/>
          <w:sz w:val="16"/>
          <w:szCs w:val="28"/>
          <w:shd w:val="clear" w:color="auto" w:fill="FFFFFF"/>
          <w:lang w:eastAsia="lt-LT"/>
        </w:rPr>
        <w:t xml:space="preserve">6.3. Pastebėjus Prekių trūkumus, PIRKĖJAS bet kuriuo garantinio termino metu gali pareikšti pretenzijas TIEKĖJUI dėl Prekių kokybės. PIRKĖJAS surašo aktą dėl trūkumų ir išsiunčia TIEKĖJUI el. paštu, nurodant TIEKĖJUI jį pasirašyti ir atsiųsti PIRKĖJUI per 3 (tris) darbo dienas. TIEKĖJUI neatsiuntus pasirašyto akto dėl trūkumų ar motyvuoto atsisakymo pripažinti trūkumus, laikoma, kad TIEKĖJAS trūkumus pripažino. TIEKĖJUI trūkumus nepripažinus, Šalys tariasi dėl nepriklausomos ekspertizės skyrimo, o nepavykus susitarti per 3 (tris) darbo dienas, PIRKĖJAS savo pasirinkimu atlieka ekspertizę. Jei Prekės neatitinka Pirkimo sutarties reikalavimų, ekspertizės išlaidas padengia TIEKĖJAS. </w:t>
      </w:r>
    </w:p>
    <w:p w14:paraId="1D9DA32F" w14:textId="77777777" w:rsidR="004B52C2" w:rsidRPr="004B52C2" w:rsidRDefault="004B52C2" w:rsidP="004B52C2">
      <w:pPr>
        <w:spacing w:after="40" w:line="240" w:lineRule="auto"/>
        <w:jc w:val="both"/>
        <w:outlineLvl w:val="1"/>
        <w:rPr>
          <w:rFonts w:ascii="Tahoma" w:eastAsia="Times New Roman" w:hAnsi="Tahoma" w:cs="Arial"/>
          <w:bCs/>
          <w:iCs/>
          <w:noProof w:val="0"/>
          <w:sz w:val="16"/>
          <w:szCs w:val="28"/>
          <w:shd w:val="clear" w:color="auto" w:fill="FFFFFF"/>
          <w:lang w:eastAsia="lt-LT"/>
        </w:rPr>
      </w:pPr>
      <w:r w:rsidRPr="004B52C2">
        <w:rPr>
          <w:rFonts w:ascii="Tahoma" w:eastAsia="Times New Roman" w:hAnsi="Tahoma" w:cs="Arial"/>
          <w:bCs/>
          <w:iCs/>
          <w:noProof w:val="0"/>
          <w:sz w:val="16"/>
          <w:szCs w:val="28"/>
          <w:shd w:val="clear" w:color="auto" w:fill="FFFFFF"/>
          <w:lang w:eastAsia="lt-LT"/>
        </w:rPr>
        <w:lastRenderedPageBreak/>
        <w:t>6.4. Ekspertizės išvados Šalims yra privalomos. Prekėms, kurių trūkumų TIEKĖJAS nepripažino, per 10 (dešimt) kalendorinių dienų nuo trūkumų akto pasirašymo TIEKĖJAS pateikia PIRKĖJUI būtiną ekspertizei dokumentaciją. Jei TIEKĖJAS reikalaujamos dokumentacijos nustatytu laiku nepateikė, laikoma, kad jis PIRKĖJO nustatytus trūkumus pripažino.</w:t>
      </w:r>
    </w:p>
    <w:p w14:paraId="438A123F" w14:textId="77777777" w:rsidR="004B52C2" w:rsidRPr="004B52C2" w:rsidRDefault="004B52C2" w:rsidP="004B52C2">
      <w:pPr>
        <w:spacing w:after="40" w:line="240" w:lineRule="auto"/>
        <w:jc w:val="both"/>
        <w:outlineLvl w:val="1"/>
        <w:rPr>
          <w:rFonts w:ascii="Tahoma" w:eastAsia="Times New Roman" w:hAnsi="Tahoma" w:cs="Arial"/>
          <w:bCs/>
          <w:iCs/>
          <w:noProof w:val="0"/>
          <w:sz w:val="16"/>
          <w:szCs w:val="28"/>
          <w:shd w:val="clear" w:color="auto" w:fill="FFFFFF"/>
          <w:lang w:eastAsia="lt-LT"/>
        </w:rPr>
      </w:pPr>
      <w:r w:rsidRPr="004B52C2">
        <w:rPr>
          <w:rFonts w:ascii="Tahoma" w:eastAsia="Times New Roman" w:hAnsi="Tahoma" w:cs="Arial"/>
          <w:bCs/>
          <w:iCs/>
          <w:noProof w:val="0"/>
          <w:sz w:val="16"/>
          <w:szCs w:val="28"/>
          <w:shd w:val="clear" w:color="auto" w:fill="FFFFFF"/>
          <w:lang w:eastAsia="lt-LT"/>
        </w:rPr>
        <w:t>6.5.</w:t>
      </w:r>
      <w:r w:rsidRPr="004B52C2">
        <w:rPr>
          <w:rFonts w:ascii="Tahoma" w:eastAsia="Times New Roman" w:hAnsi="Tahoma" w:cs="Arial"/>
          <w:b/>
          <w:iCs/>
          <w:noProof w:val="0"/>
          <w:sz w:val="16"/>
          <w:szCs w:val="28"/>
          <w:shd w:val="clear" w:color="auto" w:fill="FFFFFF"/>
          <w:lang w:eastAsia="lt-LT"/>
        </w:rPr>
        <w:t xml:space="preserve"> </w:t>
      </w:r>
      <w:r w:rsidRPr="004B52C2">
        <w:rPr>
          <w:rFonts w:ascii="Tahoma" w:eastAsia="Times New Roman" w:hAnsi="Tahoma" w:cs="Arial"/>
          <w:bCs/>
          <w:iCs/>
          <w:noProof w:val="0"/>
          <w:sz w:val="16"/>
          <w:szCs w:val="28"/>
          <w:shd w:val="clear" w:color="auto" w:fill="FFFFFF"/>
          <w:lang w:eastAsia="lt-LT"/>
        </w:rPr>
        <w:t>Garantinis terminas stabdomas nuo PIRKĖJO pranešimo TIEKĖJUI apie gedimą iki kol TIEKĖJAS pašalina gedimą ir atitinkamai pratęsiamas tokiam laikotarpiui, per kurį PIRKĖJAS negalėjo naudotis Prekėmis.</w:t>
      </w:r>
    </w:p>
    <w:p w14:paraId="22EAE25D" w14:textId="77777777" w:rsidR="004B52C2" w:rsidRPr="004B52C2" w:rsidRDefault="004B52C2" w:rsidP="004B52C2">
      <w:pPr>
        <w:spacing w:after="40" w:line="240" w:lineRule="auto"/>
        <w:jc w:val="both"/>
        <w:outlineLvl w:val="1"/>
        <w:rPr>
          <w:rFonts w:ascii="Tahoma" w:eastAsia="Times New Roman" w:hAnsi="Tahoma" w:cs="Arial"/>
          <w:bCs/>
          <w:iCs/>
          <w:noProof w:val="0"/>
          <w:sz w:val="16"/>
          <w:szCs w:val="28"/>
          <w:lang w:eastAsia="lt-LT"/>
        </w:rPr>
      </w:pPr>
      <w:r w:rsidRPr="004B52C2">
        <w:rPr>
          <w:rFonts w:ascii="Tahoma" w:eastAsia="Times New Roman" w:hAnsi="Tahoma" w:cs="Arial"/>
          <w:bCs/>
          <w:iCs/>
          <w:noProof w:val="0"/>
          <w:sz w:val="16"/>
          <w:szCs w:val="28"/>
          <w:shd w:val="clear" w:color="auto" w:fill="FFFFFF"/>
          <w:lang w:eastAsia="lt-LT"/>
        </w:rPr>
        <w:t>6.6. Garantinio laikotarpio metu nustatytus trūkumus TIEKĖJAS įsipareigoja savo sąskaita per 20 (dvidešimt) kalendorinių dienų nuo trūkumų akto ar ekspertizės</w:t>
      </w:r>
      <w:r w:rsidRPr="004B52C2">
        <w:rPr>
          <w:rFonts w:ascii="Tahoma" w:eastAsia="Times New Roman" w:hAnsi="Tahoma" w:cs="Arial"/>
          <w:bCs/>
          <w:iCs/>
          <w:noProof w:val="0"/>
          <w:sz w:val="16"/>
          <w:szCs w:val="28"/>
          <w:lang w:eastAsia="lt-LT"/>
        </w:rPr>
        <w:t xml:space="preserve"> išvadų išsiuntimo dienos pašalinti trūkumus, taip pat atlyginti visas dėl to PIRKĖJO turėtas išlaidas bei nuostolius. Naujai pristatytoms Prekėms galioja tos pačios garantinės sąlygos ir terminai, aptarti Pirkimo sutartyje ir / ar jos prieduose.</w:t>
      </w:r>
    </w:p>
    <w:p w14:paraId="27FADDB5" w14:textId="77777777" w:rsidR="004B52C2" w:rsidRPr="004B52C2" w:rsidRDefault="004B52C2" w:rsidP="004B52C2">
      <w:pPr>
        <w:spacing w:after="40" w:line="240" w:lineRule="auto"/>
        <w:jc w:val="both"/>
        <w:outlineLvl w:val="1"/>
        <w:rPr>
          <w:rFonts w:ascii="Tahoma" w:eastAsia="Times New Roman" w:hAnsi="Tahoma" w:cs="Arial"/>
          <w:bCs/>
          <w:iCs/>
          <w:noProof w:val="0"/>
          <w:sz w:val="16"/>
          <w:szCs w:val="28"/>
          <w:lang w:eastAsia="lt-LT"/>
        </w:rPr>
      </w:pPr>
    </w:p>
    <w:p w14:paraId="5E182D03" w14:textId="77777777" w:rsidR="004B52C2" w:rsidRPr="004B52C2" w:rsidRDefault="004B52C2" w:rsidP="004B52C2">
      <w:pPr>
        <w:spacing w:before="80" w:after="80" w:line="240" w:lineRule="auto"/>
        <w:jc w:val="both"/>
        <w:outlineLvl w:val="0"/>
        <w:rPr>
          <w:rFonts w:ascii="Tahoma" w:eastAsia="Times New Roman" w:hAnsi="Tahoma" w:cs="Arial"/>
          <w:b/>
          <w:bCs/>
          <w:noProof w:val="0"/>
          <w:kern w:val="32"/>
          <w:sz w:val="16"/>
          <w:szCs w:val="32"/>
          <w:lang w:eastAsia="lt-LT"/>
        </w:rPr>
      </w:pPr>
      <w:r w:rsidRPr="004B52C2">
        <w:rPr>
          <w:rFonts w:ascii="Tahoma" w:eastAsia="Times New Roman" w:hAnsi="Tahoma" w:cs="Arial"/>
          <w:b/>
          <w:bCs/>
          <w:noProof w:val="0"/>
          <w:kern w:val="32"/>
          <w:sz w:val="16"/>
          <w:szCs w:val="32"/>
          <w:lang w:eastAsia="lt-LT"/>
        </w:rPr>
        <w:t>7. Atsakomybė</w:t>
      </w:r>
    </w:p>
    <w:p w14:paraId="6083B823" w14:textId="77777777" w:rsidR="004B52C2" w:rsidRPr="004B52C2" w:rsidRDefault="004B52C2" w:rsidP="004B52C2">
      <w:pPr>
        <w:spacing w:after="40" w:line="240" w:lineRule="auto"/>
        <w:jc w:val="both"/>
        <w:outlineLvl w:val="1"/>
        <w:rPr>
          <w:rFonts w:ascii="Tahoma" w:eastAsia="Times New Roman" w:hAnsi="Tahoma" w:cs="Arial"/>
          <w:bCs/>
          <w:iCs/>
          <w:noProof w:val="0"/>
          <w:sz w:val="16"/>
          <w:szCs w:val="28"/>
          <w:lang w:eastAsia="lt-LT"/>
        </w:rPr>
      </w:pPr>
      <w:r w:rsidRPr="004B52C2">
        <w:rPr>
          <w:rFonts w:ascii="Tahoma" w:eastAsia="Times New Roman" w:hAnsi="Tahoma" w:cs="Arial"/>
          <w:bCs/>
          <w:iCs/>
          <w:noProof w:val="0"/>
          <w:sz w:val="16"/>
          <w:szCs w:val="28"/>
          <w:lang w:eastAsia="lt-LT"/>
        </w:rPr>
        <w:t>7.1. Pirkimo sutarties šalių atsakomybė yra nustatoma pagal galiojančius Lietuvos Respublikos teisės aktus ir Pirkimo sutartį. Šalys įsipareigoja tinkamai vykdyti savo įsipareigojimus, prisiimtus Pirkimo sutartimi, ir susilaikyti nuo bet kokių veiksmų, kuriais galėtų padaryti žalos viena kitai ar apsunkintų kitos Pirkimo sutarties šalies prisiimtų įsipareigojimų įvykdymą.</w:t>
      </w:r>
    </w:p>
    <w:p w14:paraId="383BEDB5" w14:textId="77777777" w:rsidR="004B52C2" w:rsidRPr="004B52C2" w:rsidRDefault="004B52C2" w:rsidP="004B52C2">
      <w:pPr>
        <w:spacing w:after="40" w:line="240" w:lineRule="auto"/>
        <w:jc w:val="both"/>
        <w:outlineLvl w:val="1"/>
        <w:rPr>
          <w:rFonts w:ascii="Tahoma" w:eastAsia="Times New Roman" w:hAnsi="Tahoma" w:cs="Arial"/>
          <w:bCs/>
          <w:iCs/>
          <w:noProof w:val="0"/>
          <w:sz w:val="16"/>
          <w:szCs w:val="28"/>
          <w:lang w:eastAsia="lt-LT"/>
        </w:rPr>
      </w:pPr>
      <w:r w:rsidRPr="004B52C2">
        <w:rPr>
          <w:rFonts w:ascii="Tahoma" w:eastAsia="Times New Roman" w:hAnsi="Tahoma" w:cs="Arial"/>
          <w:bCs/>
          <w:iCs/>
          <w:noProof w:val="0"/>
          <w:sz w:val="16"/>
          <w:szCs w:val="28"/>
          <w:lang w:eastAsia="lt-LT"/>
        </w:rPr>
        <w:t>7.2. PIRKĖJUI laiku nesumokėjus TIEKĖJUI dėl PIRKĖJO kaltės, TIEKĖJAS turi teisę reikalauti 0,02 proc. nuo vėluojamos sumokėti sumos dydžio delspinigių už kiekvieną uždelstą kalendorinę dieną.</w:t>
      </w:r>
    </w:p>
    <w:p w14:paraId="6E1B0E2B" w14:textId="77777777" w:rsidR="004B52C2" w:rsidRPr="004B52C2" w:rsidRDefault="004B52C2" w:rsidP="004B52C2">
      <w:pPr>
        <w:spacing w:after="40" w:line="240" w:lineRule="auto"/>
        <w:jc w:val="both"/>
        <w:outlineLvl w:val="1"/>
        <w:rPr>
          <w:rFonts w:ascii="Tahoma" w:eastAsia="Times New Roman" w:hAnsi="Tahoma" w:cs="Arial"/>
          <w:bCs/>
          <w:iCs/>
          <w:noProof w:val="0"/>
          <w:sz w:val="16"/>
          <w:szCs w:val="28"/>
          <w:lang w:eastAsia="lt-LT"/>
        </w:rPr>
      </w:pPr>
      <w:r w:rsidRPr="004B52C2">
        <w:rPr>
          <w:rFonts w:ascii="Tahoma" w:eastAsia="Times New Roman" w:hAnsi="Tahoma" w:cs="Arial"/>
          <w:bCs/>
          <w:iCs/>
          <w:noProof w:val="0"/>
          <w:sz w:val="16"/>
          <w:szCs w:val="28"/>
          <w:lang w:eastAsia="lt-LT"/>
        </w:rPr>
        <w:t xml:space="preserve">7.3. </w:t>
      </w:r>
      <w:bookmarkStart w:id="15" w:name="_Hlk123467067"/>
      <w:r w:rsidRPr="004B52C2">
        <w:rPr>
          <w:rFonts w:ascii="Tahoma" w:eastAsia="Times New Roman" w:hAnsi="Tahoma" w:cs="Arial"/>
          <w:bCs/>
          <w:iCs/>
          <w:noProof w:val="0"/>
          <w:sz w:val="16"/>
          <w:szCs w:val="28"/>
          <w:lang w:eastAsia="lt-LT"/>
        </w:rPr>
        <w:t>Jeigu TIEKĖJAS nevykdo, netinkamai vykdo ar vėluoja vykdyti sutartinius įsipareigojimus per Pirkimo sutartyje ir (ar) Techninėje specifikacijoje nurodytus terminus, PIRKĖJUI raštu pareikalavus, TIEKĖJAS turi sumokėti 0,02 proc. nuo netinkamai pristatytų / nepristatytų ar netinkamų Prekių vertės dydžio delspinigius už kiekvieną uždelstą vykdyti ar ištaisyti netinkamai vykdomus sutartinius įsipareigojimus dieną. PIRKĖJAS  delspinigius TIEKĖJUI gali išskaičiuoti iš TIEKĖJUI pagal Pirkimo sutartį mokėtinų sumų.</w:t>
      </w:r>
      <w:bookmarkEnd w:id="15"/>
    </w:p>
    <w:p w14:paraId="1EFB8A86" w14:textId="77777777" w:rsidR="004B52C2" w:rsidRPr="004B52C2" w:rsidRDefault="004B52C2" w:rsidP="004B52C2">
      <w:pPr>
        <w:spacing w:after="40" w:line="240" w:lineRule="auto"/>
        <w:jc w:val="both"/>
        <w:rPr>
          <w:rFonts w:ascii="Tahoma" w:eastAsia="Times New Roman" w:hAnsi="Tahoma" w:cs="Times New Roman"/>
          <w:noProof w:val="0"/>
          <w:sz w:val="16"/>
          <w:szCs w:val="24"/>
          <w:lang w:eastAsia="lt-LT"/>
        </w:rPr>
      </w:pPr>
      <w:r w:rsidRPr="004B52C2">
        <w:rPr>
          <w:rFonts w:ascii="Tahoma" w:eastAsia="Times New Roman" w:hAnsi="Tahoma" w:cs="Times New Roman"/>
          <w:noProof w:val="0"/>
          <w:sz w:val="16"/>
          <w:szCs w:val="24"/>
          <w:lang w:eastAsia="lt-LT"/>
        </w:rPr>
        <w:t xml:space="preserve">7.4. PIRKĖJUI neįvykdžius pareigos per Pirkimo sutarties galiojimo terminą nupirkti ne mažiau kaip </w:t>
      </w:r>
      <w:r w:rsidRPr="004B52C2">
        <w:rPr>
          <w:rFonts w:ascii="Tahoma" w:eastAsia="Times New Roman" w:hAnsi="Tahoma" w:cs="Times New Roman"/>
          <w:noProof w:val="0"/>
          <w:sz w:val="16"/>
          <w:szCs w:val="24"/>
          <w:highlight w:val="lightGray"/>
          <w:lang w:eastAsia="lt-LT"/>
        </w:rPr>
        <w:t xml:space="preserve">[nuo 70 iki 100] </w:t>
      </w:r>
      <w:r w:rsidRPr="004B52C2">
        <w:rPr>
          <w:rFonts w:ascii="Tahoma" w:eastAsia="Times New Roman" w:hAnsi="Tahoma" w:cs="Times New Roman"/>
          <w:noProof w:val="0"/>
          <w:sz w:val="16"/>
          <w:szCs w:val="24"/>
          <w:lang w:eastAsia="lt-LT"/>
        </w:rPr>
        <w:t>procentų kiekvienos Pirkimo sutarties priede nurodytos Prekės vienetų ir Šalims nepratęsus Pirkimo sutarties galiojimo, PIRKĖJAS sumoka 10 (dešimt) procentų nuo nenupirktų Prekių vertės dydžio baudą.</w:t>
      </w:r>
    </w:p>
    <w:p w14:paraId="32FDF6BF" w14:textId="77777777" w:rsidR="004B52C2" w:rsidRPr="004B52C2" w:rsidRDefault="004B52C2" w:rsidP="004B52C2">
      <w:pPr>
        <w:spacing w:after="40" w:line="240" w:lineRule="auto"/>
        <w:jc w:val="both"/>
        <w:outlineLvl w:val="1"/>
        <w:rPr>
          <w:rFonts w:ascii="Tahoma" w:eastAsia="Times New Roman" w:hAnsi="Tahoma" w:cs="Arial"/>
          <w:bCs/>
          <w:iCs/>
          <w:noProof w:val="0"/>
          <w:sz w:val="16"/>
          <w:szCs w:val="28"/>
          <w:lang w:eastAsia="lt-LT"/>
        </w:rPr>
      </w:pPr>
      <w:r w:rsidRPr="004B52C2">
        <w:rPr>
          <w:rFonts w:ascii="Tahoma" w:eastAsia="Times New Roman" w:hAnsi="Tahoma" w:cs="Arial"/>
          <w:bCs/>
          <w:iCs/>
          <w:noProof w:val="0"/>
          <w:sz w:val="16"/>
          <w:szCs w:val="28"/>
          <w:lang w:eastAsia="lt-LT"/>
        </w:rPr>
        <w:t>7.5. Netesybų sumokėjimas neatleidžia Pirkimo sutarties Šalių nuo pareigos vykdyti Pirkimo sutartyje prisiimtus įsipareigojimus.</w:t>
      </w:r>
    </w:p>
    <w:p w14:paraId="53EFBC7A" w14:textId="77777777" w:rsidR="004B52C2" w:rsidRPr="004B52C2" w:rsidRDefault="004B52C2" w:rsidP="004B52C2">
      <w:pPr>
        <w:spacing w:after="40" w:line="240" w:lineRule="auto"/>
        <w:jc w:val="both"/>
        <w:outlineLvl w:val="1"/>
        <w:rPr>
          <w:rFonts w:ascii="Tahoma" w:eastAsia="Times New Roman" w:hAnsi="Tahoma" w:cs="Arial"/>
          <w:bCs/>
          <w:iCs/>
          <w:noProof w:val="0"/>
          <w:sz w:val="16"/>
          <w:szCs w:val="28"/>
          <w:lang w:eastAsia="lt-LT"/>
        </w:rPr>
      </w:pPr>
      <w:r w:rsidRPr="004B52C2">
        <w:rPr>
          <w:rFonts w:ascii="Tahoma" w:eastAsia="Times New Roman" w:hAnsi="Tahoma" w:cs="Arial"/>
          <w:bCs/>
          <w:iCs/>
          <w:noProof w:val="0"/>
          <w:sz w:val="16"/>
          <w:szCs w:val="28"/>
          <w:lang w:eastAsia="lt-LT"/>
        </w:rPr>
        <w:t>7.6. Nutraukus Pirkimo sutartį dėl TIEKĖJO padaryto esminio Pirkimo sutarties pažeidimo, TIEKĖJAS privalo sumokėti 10 (dešimt) proc. nuo Pradinės sutarties vertės dydžio baudą, kuri laikytina minimaliais PIRKĖJO nuostoliais. Baudos sumokėjimas nesiejamas su visišku PIRKĖJO patirtų nuostolių atlyginimu ir neatleidžia TIEKĖJO nuo pareigos juos visiškai atlyginti. PIRKĖJAS  turi teisę išskaičiuoti baudą iš TIEKĖJUI mokėtinų sumų, o jei mokėtinų sumų nėra, TIEKĖJAS privalo sumokėti baudą per 5 (penkias) darbo dienas nuo PIRKĖJO rašytinio pareikalavimo gavimo dienos.</w:t>
      </w:r>
    </w:p>
    <w:p w14:paraId="2F1E6BEA" w14:textId="77777777" w:rsidR="004B52C2" w:rsidRPr="004B52C2" w:rsidRDefault="004B52C2" w:rsidP="004B52C2">
      <w:pPr>
        <w:spacing w:after="40" w:line="240" w:lineRule="auto"/>
        <w:jc w:val="both"/>
        <w:outlineLvl w:val="1"/>
        <w:rPr>
          <w:rFonts w:ascii="Tahoma" w:eastAsia="Times New Roman" w:hAnsi="Tahoma" w:cs="Arial"/>
          <w:bCs/>
          <w:iCs/>
          <w:noProof w:val="0"/>
          <w:sz w:val="16"/>
          <w:szCs w:val="28"/>
          <w:lang w:eastAsia="lt-LT"/>
        </w:rPr>
      </w:pPr>
      <w:r w:rsidRPr="004B52C2">
        <w:rPr>
          <w:rFonts w:ascii="Tahoma" w:eastAsia="Times New Roman" w:hAnsi="Tahoma" w:cs="Arial"/>
          <w:bCs/>
          <w:iCs/>
          <w:noProof w:val="0"/>
          <w:sz w:val="16"/>
          <w:szCs w:val="28"/>
          <w:lang w:eastAsia="lt-LT"/>
        </w:rPr>
        <w:t>7.7. Nutraukus Pirkimo sutartį dėl PIRKĖJO kaltės, PIRKĖJAS privalo sumokėti 10 (dešimt) proc. nuo Pradinės sutarties vertės dydžio baudą, kuri laikytina minimaliais TIEKĖJO nuostoliais. Baudos sumokėjimas nesiejamas su visišku TIEKĖJO patirtų nuostolių atlyginimu ir neatleidžia PIRKĖJO nuo pareigos juos visiškai atlyginti. PIRKĖJAS privalo sumokėti baudą per 5 (penkias) darbo dienas nuo TIEKĖJO rašytinio pareikalavimo gavimo dienos.</w:t>
      </w:r>
    </w:p>
    <w:p w14:paraId="3D1EB072" w14:textId="77777777" w:rsidR="004B52C2" w:rsidRPr="004B52C2" w:rsidRDefault="004B52C2" w:rsidP="004B52C2">
      <w:pPr>
        <w:spacing w:after="40" w:line="240" w:lineRule="auto"/>
        <w:jc w:val="both"/>
        <w:outlineLvl w:val="1"/>
        <w:rPr>
          <w:rFonts w:ascii="Tahoma" w:eastAsia="Times New Roman" w:hAnsi="Tahoma" w:cs="Arial"/>
          <w:bCs/>
          <w:iCs/>
          <w:noProof w:val="0"/>
          <w:sz w:val="16"/>
          <w:szCs w:val="28"/>
          <w:lang w:eastAsia="lt-LT"/>
        </w:rPr>
      </w:pPr>
      <w:r w:rsidRPr="004B52C2">
        <w:rPr>
          <w:rFonts w:ascii="Tahoma" w:eastAsia="Times New Roman" w:hAnsi="Tahoma" w:cs="Arial"/>
          <w:bCs/>
          <w:iCs/>
          <w:noProof w:val="0"/>
          <w:sz w:val="16"/>
          <w:szCs w:val="28"/>
          <w:lang w:eastAsia="lt-LT"/>
        </w:rPr>
        <w:t>7.8. Jei TIEKĖJAS vykdydamas Pirkimo sutartį nesilaiko galiojančių teisės aktų reikalavimų arba nevykdo arba netinkamai vykdo šioje Pirkimo sutartyje numatytus įsipareigojimus, ir dėl to bet kuris trečiasis asmuo (kompetentingos įgaliotos valstybinės institucijos ar organizacijos ir pan.) pritaiko baudas ar kitas sankcijas PIRKĖJUI, ir (ar) PIRKĖJAS patiria nuostolių, TIEKĖJAS įsipareigoja atlyginti PIRKĖJUI visus jo dėl to patirtus tiesioginius ir netiesioginius nuostolius ar žalą bei papildomas išlaidas.</w:t>
      </w:r>
    </w:p>
    <w:p w14:paraId="5D63E758" w14:textId="77777777" w:rsidR="004B52C2" w:rsidRPr="004B52C2" w:rsidRDefault="004B52C2" w:rsidP="004B52C2">
      <w:pPr>
        <w:spacing w:after="40" w:line="240" w:lineRule="auto"/>
        <w:jc w:val="both"/>
        <w:outlineLvl w:val="1"/>
        <w:rPr>
          <w:rFonts w:ascii="Tahoma" w:eastAsia="Times New Roman" w:hAnsi="Tahoma" w:cs="Arial"/>
          <w:bCs/>
          <w:iCs/>
          <w:noProof w:val="0"/>
          <w:sz w:val="16"/>
          <w:szCs w:val="28"/>
          <w:lang w:eastAsia="lt-LT"/>
        </w:rPr>
      </w:pPr>
      <w:r w:rsidRPr="004B52C2">
        <w:rPr>
          <w:rFonts w:ascii="Tahoma" w:eastAsia="Times New Roman" w:hAnsi="Tahoma" w:cs="Arial"/>
          <w:bCs/>
          <w:iCs/>
          <w:noProof w:val="0"/>
          <w:sz w:val="16"/>
          <w:szCs w:val="28"/>
          <w:lang w:eastAsia="lt-LT"/>
        </w:rPr>
        <w:t>7.9. TIEKĖJAS visais atvejais atsako už Prekių tiekimo metu jo pasitelktų asmenų padarytus nuostolius ar žalą, nepriklausomai nuo to, ar tokie nuostoliai ar žala būtų padaryta PIRKĖJUI, jo darbuotojams ar bet kokiems tretiesiems asmenims ir jų turtui.</w:t>
      </w:r>
    </w:p>
    <w:p w14:paraId="5CAF0451" w14:textId="77777777" w:rsidR="004B52C2" w:rsidRPr="004B52C2" w:rsidRDefault="004B52C2" w:rsidP="004B52C2">
      <w:pPr>
        <w:spacing w:after="40" w:line="240" w:lineRule="auto"/>
        <w:jc w:val="both"/>
        <w:outlineLvl w:val="1"/>
        <w:rPr>
          <w:rFonts w:ascii="Tahoma" w:eastAsia="Times New Roman" w:hAnsi="Tahoma" w:cs="Arial"/>
          <w:bCs/>
          <w:iCs/>
          <w:noProof w:val="0"/>
          <w:sz w:val="16"/>
          <w:szCs w:val="28"/>
          <w:lang w:eastAsia="lt-LT"/>
        </w:rPr>
      </w:pPr>
      <w:r w:rsidRPr="004B52C2">
        <w:rPr>
          <w:rFonts w:ascii="Tahoma" w:eastAsia="Times New Roman" w:hAnsi="Tahoma" w:cs="Arial"/>
          <w:bCs/>
          <w:iCs/>
          <w:noProof w:val="0"/>
          <w:sz w:val="16"/>
          <w:szCs w:val="28"/>
          <w:lang w:eastAsia="lt-LT"/>
        </w:rPr>
        <w:t>7.10. TIEKĖJUI netinkamai vykdant savo sutartinius įsipareigojimus PIRKĖJAS turi teisę, neapribodamas kitų, Pirkimo sutartyje ir teisės aktuose numatytų savo teisių gynimo priemonių taikymo galimybių, už įsipareigojimų nevykdymą taikyti vienašalį išskaitymą iš visų pagal Pirkimo sutartį TIEKĖJUI mokėtinų sumų (pranešant prieš tai TIEKĖJUI raštu), o, jei jų nepakaktų, ir iš TIEKĖJO pateiktų prievolių įvykdymo užtikrinimų (pranešant prieš tai TIEKĖJUI raštu), Pirkimo sutartyje nurodytoms netesyboms bei visiems savo patirtiems nuostoliams padengti. Ši nuostata galioja nepaisant Pirkimo sutarties nutraukimo bei kitų sankcijų taikymo.</w:t>
      </w:r>
    </w:p>
    <w:p w14:paraId="4145801A" w14:textId="77777777" w:rsidR="004B52C2" w:rsidRPr="004B52C2" w:rsidRDefault="004B52C2" w:rsidP="004B52C2">
      <w:pPr>
        <w:spacing w:after="40" w:line="240" w:lineRule="auto"/>
        <w:jc w:val="both"/>
        <w:outlineLvl w:val="1"/>
        <w:rPr>
          <w:rFonts w:ascii="Tahoma" w:eastAsia="Times New Roman" w:hAnsi="Tahoma" w:cs="Arial"/>
          <w:bCs/>
          <w:iCs/>
          <w:noProof w:val="0"/>
          <w:sz w:val="16"/>
          <w:szCs w:val="28"/>
          <w:lang w:eastAsia="lt-LT"/>
        </w:rPr>
      </w:pPr>
      <w:r w:rsidRPr="004B52C2">
        <w:rPr>
          <w:rFonts w:ascii="Tahoma" w:eastAsia="Times New Roman" w:hAnsi="Tahoma" w:cs="Times New Roman"/>
          <w:noProof w:val="0"/>
          <w:sz w:val="16"/>
          <w:szCs w:val="24"/>
          <w:lang w:eastAsia="lt-LT"/>
        </w:rPr>
        <w:t>7.11. Šalys susitaria, kad Pirkimo sutartyje nustatytos netesybos nėra nepagrįstai didelės – netesybos laikomos teisingomis ir minimalia neginčijama nukentėjusios Šalies patirtų nuostolių suma, patirta dėl Šalies padaryto Pirkimo sutarties pažeidimo.</w:t>
      </w:r>
    </w:p>
    <w:p w14:paraId="225035C5" w14:textId="77777777" w:rsidR="004B52C2" w:rsidRPr="004B52C2" w:rsidRDefault="004B52C2" w:rsidP="004B52C2">
      <w:pPr>
        <w:spacing w:after="40" w:line="240" w:lineRule="auto"/>
        <w:jc w:val="both"/>
        <w:outlineLvl w:val="1"/>
        <w:rPr>
          <w:rFonts w:ascii="Tahoma" w:eastAsia="Times New Roman" w:hAnsi="Tahoma" w:cs="Arial"/>
          <w:bCs/>
          <w:iCs/>
          <w:noProof w:val="0"/>
          <w:sz w:val="16"/>
          <w:szCs w:val="28"/>
          <w:lang w:eastAsia="lt-LT"/>
        </w:rPr>
      </w:pPr>
    </w:p>
    <w:p w14:paraId="7A2B959D" w14:textId="77777777" w:rsidR="004B52C2" w:rsidRPr="004B52C2" w:rsidRDefault="004B52C2" w:rsidP="004B52C2">
      <w:pPr>
        <w:spacing w:before="80" w:after="80" w:line="240" w:lineRule="auto"/>
        <w:jc w:val="both"/>
        <w:outlineLvl w:val="0"/>
        <w:rPr>
          <w:rFonts w:ascii="Tahoma" w:eastAsia="Times New Roman" w:hAnsi="Tahoma" w:cs="Arial"/>
          <w:b/>
          <w:bCs/>
          <w:noProof w:val="0"/>
          <w:kern w:val="32"/>
          <w:sz w:val="16"/>
          <w:szCs w:val="32"/>
          <w:lang w:eastAsia="lt-LT"/>
        </w:rPr>
      </w:pPr>
      <w:r w:rsidRPr="004B52C2">
        <w:rPr>
          <w:rFonts w:ascii="Tahoma" w:eastAsia="Times New Roman" w:hAnsi="Tahoma" w:cs="Arial"/>
          <w:b/>
          <w:bCs/>
          <w:noProof w:val="0"/>
          <w:kern w:val="32"/>
          <w:sz w:val="16"/>
          <w:szCs w:val="32"/>
          <w:lang w:eastAsia="lt-LT"/>
        </w:rPr>
        <w:t>8. Force Majeure</w:t>
      </w:r>
    </w:p>
    <w:p w14:paraId="75179A13" w14:textId="77777777" w:rsidR="004B52C2" w:rsidRPr="004B52C2" w:rsidRDefault="004B52C2" w:rsidP="004B52C2">
      <w:pPr>
        <w:spacing w:after="40" w:line="240" w:lineRule="auto"/>
        <w:jc w:val="both"/>
        <w:outlineLvl w:val="1"/>
        <w:rPr>
          <w:rFonts w:ascii="Tahoma" w:eastAsia="Times New Roman" w:hAnsi="Tahoma" w:cs="Arial"/>
          <w:bCs/>
          <w:iCs/>
          <w:noProof w:val="0"/>
          <w:sz w:val="16"/>
          <w:szCs w:val="28"/>
          <w:lang w:eastAsia="lt-LT"/>
        </w:rPr>
      </w:pPr>
      <w:r w:rsidRPr="004B52C2">
        <w:rPr>
          <w:rFonts w:ascii="Tahoma" w:eastAsia="Times New Roman" w:hAnsi="Tahoma" w:cs="Arial"/>
          <w:bCs/>
          <w:iCs/>
          <w:noProof w:val="0"/>
          <w:sz w:val="16"/>
          <w:szCs w:val="28"/>
          <w:lang w:eastAsia="lt-LT"/>
        </w:rPr>
        <w:t>8.1. Šalis atleidžiama nuo atsakomybės už Pirkimo sutarties neįvykdymą, jeigu ji įrodo, kad Pirkimo sutartis neįvykdyta dėl aplinkybių, kurių ji negalėjo kontroliuoti bei protingai numatyti Pirkimo sutarties sudarymo metu, ir kad negalėjo užkirsti kelio šių aplinkybių ar jų pasekmių atsiradimui (force majeure).</w:t>
      </w:r>
    </w:p>
    <w:p w14:paraId="257EB66D" w14:textId="77777777" w:rsidR="004B52C2" w:rsidRPr="004B52C2" w:rsidRDefault="004B52C2" w:rsidP="004B52C2">
      <w:pPr>
        <w:spacing w:after="40" w:line="240" w:lineRule="auto"/>
        <w:jc w:val="both"/>
        <w:outlineLvl w:val="1"/>
        <w:rPr>
          <w:rFonts w:ascii="Tahoma" w:eastAsia="Times New Roman" w:hAnsi="Tahoma" w:cs="Arial"/>
          <w:bCs/>
          <w:iCs/>
          <w:noProof w:val="0"/>
          <w:sz w:val="16"/>
          <w:szCs w:val="28"/>
          <w:lang w:eastAsia="lt-LT"/>
        </w:rPr>
      </w:pPr>
      <w:r w:rsidRPr="004B52C2">
        <w:rPr>
          <w:rFonts w:ascii="Tahoma" w:eastAsia="Times New Roman" w:hAnsi="Tahoma" w:cs="Arial"/>
          <w:bCs/>
          <w:iCs/>
          <w:noProof w:val="0"/>
          <w:sz w:val="16"/>
          <w:szCs w:val="28"/>
          <w:lang w:eastAsia="lt-LT"/>
        </w:rPr>
        <w:t>8.2. Nenugalimos jėgos aplinkybėmis laikomos aplinkybės, nurodytos Civilinio kodekso 6.212 str. ir Atleidimo nuo atsakomybės esant nenugalimos jėgos (force majeure) aplinkybėms taisyklėse, patvirtintose Lietuvos Respublikos Vyriausybės 1996 m. liepos 15 d. nutarimu Nr. 840 „Dėl atleidimo nuo atsakomybės esant nenugalimos jėgos (force majeure) aplinkybėms taisyklių patvirtinimo“.</w:t>
      </w:r>
    </w:p>
    <w:p w14:paraId="09294041" w14:textId="77777777" w:rsidR="004B52C2" w:rsidRPr="004B52C2" w:rsidRDefault="004B52C2" w:rsidP="004B52C2">
      <w:pPr>
        <w:spacing w:after="40" w:line="240" w:lineRule="auto"/>
        <w:jc w:val="both"/>
        <w:outlineLvl w:val="1"/>
        <w:rPr>
          <w:rFonts w:ascii="Tahoma" w:eastAsia="Times New Roman" w:hAnsi="Tahoma" w:cs="Arial"/>
          <w:bCs/>
          <w:iCs/>
          <w:noProof w:val="0"/>
          <w:sz w:val="16"/>
          <w:szCs w:val="28"/>
          <w:lang w:eastAsia="lt-LT"/>
        </w:rPr>
      </w:pPr>
      <w:r w:rsidRPr="004B52C2">
        <w:rPr>
          <w:rFonts w:ascii="Tahoma" w:eastAsia="Times New Roman" w:hAnsi="Tahoma" w:cs="Arial"/>
          <w:bCs/>
          <w:iCs/>
          <w:noProof w:val="0"/>
          <w:sz w:val="16"/>
          <w:szCs w:val="28"/>
          <w:lang w:eastAsia="lt-LT"/>
        </w:rPr>
        <w:t>8.3. Šalis negalinti vykdyti pagal Pirkimo sutartį savo įsipareigojimų dėl nenugalimos jėgos aplinkybių veikimo privalo raštu apie tai pranešti kitai Šaliai per 10 (dešimt) dienų nuo tokių aplinkybių atsiradimo pradžios.</w:t>
      </w:r>
    </w:p>
    <w:p w14:paraId="0E92AA20" w14:textId="77777777" w:rsidR="004B52C2" w:rsidRPr="004B52C2" w:rsidRDefault="004B52C2" w:rsidP="004B52C2">
      <w:pPr>
        <w:spacing w:after="40" w:line="240" w:lineRule="auto"/>
        <w:jc w:val="both"/>
        <w:outlineLvl w:val="1"/>
        <w:rPr>
          <w:rFonts w:ascii="Tahoma" w:eastAsia="Times New Roman" w:hAnsi="Tahoma" w:cs="Arial"/>
          <w:bCs/>
          <w:iCs/>
          <w:noProof w:val="0"/>
          <w:sz w:val="16"/>
          <w:szCs w:val="28"/>
          <w:lang w:eastAsia="lt-LT"/>
        </w:rPr>
      </w:pPr>
      <w:r w:rsidRPr="004B52C2">
        <w:rPr>
          <w:rFonts w:ascii="Tahoma" w:eastAsia="Times New Roman" w:hAnsi="Tahoma" w:cs="Arial"/>
          <w:bCs/>
          <w:iCs/>
          <w:noProof w:val="0"/>
          <w:sz w:val="16"/>
          <w:szCs w:val="28"/>
          <w:lang w:eastAsia="lt-LT"/>
        </w:rPr>
        <w:t>8.4. Nenugalimos jėgos aplinkybėms pasibaigus, toliau vykdomi Pirkimo sutartyje numatyti Šalių įsipareigojimai, jei Šalys nesusitarta kitaip.</w:t>
      </w:r>
    </w:p>
    <w:p w14:paraId="2B953D0E" w14:textId="77777777" w:rsidR="004B52C2" w:rsidRPr="004B52C2" w:rsidRDefault="004B52C2" w:rsidP="004B52C2">
      <w:pPr>
        <w:spacing w:after="40" w:line="240" w:lineRule="auto"/>
        <w:jc w:val="both"/>
        <w:outlineLvl w:val="1"/>
        <w:rPr>
          <w:rFonts w:ascii="Tahoma" w:eastAsia="Times New Roman" w:hAnsi="Tahoma" w:cs="Arial"/>
          <w:bCs/>
          <w:iCs/>
          <w:noProof w:val="0"/>
          <w:sz w:val="16"/>
          <w:szCs w:val="28"/>
          <w:lang w:eastAsia="lt-LT"/>
        </w:rPr>
      </w:pPr>
      <w:r w:rsidRPr="004B52C2">
        <w:rPr>
          <w:rFonts w:ascii="Tahoma" w:eastAsia="Times New Roman" w:hAnsi="Tahoma" w:cs="Arial"/>
          <w:bCs/>
          <w:iCs/>
          <w:noProof w:val="0"/>
          <w:sz w:val="16"/>
          <w:szCs w:val="28"/>
          <w:lang w:eastAsia="lt-LT"/>
        </w:rPr>
        <w:t xml:space="preserve">8.5. Jeigu nenugalimos jėgos aplinkybės trunka ilgiau kaip 30 (trisdešimt) kalendorinių dienų, tuomet Šalis turi teisę nutraukti Pirkimo sutartį, įspėdama apie tai kitą Šalį prieš 30 (trisdešimt) kalendorinių dienų. Jei pasibaigus šiam 30 (trisdešimties) kalendorinių dienų laikotarpiui nenugalimos jėgos aplinkybės </w:t>
      </w:r>
    </w:p>
    <w:p w14:paraId="17541B1B" w14:textId="77777777" w:rsidR="004B52C2" w:rsidRPr="004B52C2" w:rsidRDefault="004B52C2" w:rsidP="004B52C2">
      <w:pPr>
        <w:spacing w:after="40" w:line="240" w:lineRule="auto"/>
        <w:jc w:val="both"/>
        <w:outlineLvl w:val="1"/>
        <w:rPr>
          <w:rFonts w:ascii="Tahoma" w:eastAsia="Times New Roman" w:hAnsi="Tahoma" w:cs="Arial"/>
          <w:bCs/>
          <w:iCs/>
          <w:noProof w:val="0"/>
          <w:sz w:val="16"/>
          <w:szCs w:val="28"/>
          <w:lang w:eastAsia="lt-LT"/>
        </w:rPr>
      </w:pPr>
      <w:r w:rsidRPr="004B52C2">
        <w:rPr>
          <w:rFonts w:ascii="Tahoma" w:eastAsia="Times New Roman" w:hAnsi="Tahoma" w:cs="Arial"/>
          <w:bCs/>
          <w:iCs/>
          <w:noProof w:val="0"/>
          <w:sz w:val="16"/>
          <w:szCs w:val="28"/>
          <w:lang w:eastAsia="lt-LT"/>
        </w:rPr>
        <w:t>vis dar tęsiasi, Pirkimo sutartis nutraukiama ir pagal Pirkimo sutarties sąlygas Šalys atleidžiamos nuo tolesnio Pirkimo sutarties vykdymo.</w:t>
      </w:r>
    </w:p>
    <w:p w14:paraId="10A08632" w14:textId="77777777" w:rsidR="004B52C2" w:rsidRPr="004B52C2" w:rsidRDefault="004B52C2" w:rsidP="004B52C2">
      <w:pPr>
        <w:spacing w:before="80" w:after="80" w:line="240" w:lineRule="auto"/>
        <w:jc w:val="both"/>
        <w:outlineLvl w:val="0"/>
        <w:rPr>
          <w:rFonts w:ascii="Tahoma" w:eastAsia="Times New Roman" w:hAnsi="Tahoma" w:cs="Arial"/>
          <w:b/>
          <w:bCs/>
          <w:noProof w:val="0"/>
          <w:kern w:val="32"/>
          <w:sz w:val="16"/>
          <w:szCs w:val="32"/>
          <w:lang w:eastAsia="lt-LT"/>
        </w:rPr>
      </w:pPr>
    </w:p>
    <w:p w14:paraId="7948E628" w14:textId="77777777" w:rsidR="004B52C2" w:rsidRPr="004B52C2" w:rsidRDefault="004B52C2" w:rsidP="004B52C2">
      <w:pPr>
        <w:spacing w:before="80" w:after="80" w:line="240" w:lineRule="auto"/>
        <w:jc w:val="both"/>
        <w:outlineLvl w:val="0"/>
        <w:rPr>
          <w:rFonts w:ascii="Tahoma" w:eastAsia="Times New Roman" w:hAnsi="Tahoma" w:cs="Arial"/>
          <w:b/>
          <w:bCs/>
          <w:noProof w:val="0"/>
          <w:kern w:val="32"/>
          <w:sz w:val="16"/>
          <w:szCs w:val="32"/>
          <w:lang w:eastAsia="lt-LT"/>
        </w:rPr>
      </w:pPr>
      <w:r w:rsidRPr="004B52C2">
        <w:rPr>
          <w:rFonts w:ascii="Tahoma" w:eastAsia="Times New Roman" w:hAnsi="Tahoma" w:cs="Arial"/>
          <w:b/>
          <w:bCs/>
          <w:noProof w:val="0"/>
          <w:kern w:val="32"/>
          <w:sz w:val="16"/>
          <w:szCs w:val="32"/>
          <w:lang w:eastAsia="lt-LT"/>
        </w:rPr>
        <w:t>9. Pirkimo sutarties galiojimas, stabdymas ir pratęsimas</w:t>
      </w:r>
    </w:p>
    <w:p w14:paraId="7CB27CFF" w14:textId="6E1B8683" w:rsidR="004B52C2" w:rsidRDefault="004B52C2" w:rsidP="004B52C2">
      <w:pPr>
        <w:spacing w:after="40" w:line="240" w:lineRule="auto"/>
        <w:jc w:val="both"/>
        <w:outlineLvl w:val="1"/>
        <w:rPr>
          <w:rFonts w:ascii="Tahoma" w:eastAsia="Times New Roman" w:hAnsi="Tahoma" w:cs="Times New Roman"/>
          <w:bCs/>
          <w:iCs/>
          <w:strike/>
          <w:noProof w:val="0"/>
          <w:sz w:val="16"/>
          <w:szCs w:val="24"/>
          <w:lang w:eastAsia="lt-LT"/>
        </w:rPr>
      </w:pPr>
      <w:r w:rsidRPr="004B52C2">
        <w:rPr>
          <w:rFonts w:ascii="Tahoma" w:eastAsia="Times New Roman" w:hAnsi="Tahoma" w:cs="Arial"/>
          <w:bCs/>
          <w:iCs/>
          <w:noProof w:val="0"/>
          <w:sz w:val="16"/>
          <w:szCs w:val="28"/>
          <w:lang w:eastAsia="lt-LT"/>
        </w:rPr>
        <w:t xml:space="preserve">9.1. Pirkimo sutartis įsigalioja </w:t>
      </w:r>
      <w:r w:rsidRPr="00363D3D">
        <w:rPr>
          <w:rFonts w:ascii="Tahoma" w:eastAsia="Times New Roman" w:hAnsi="Tahoma" w:cs="Arial"/>
          <w:bCs/>
          <w:iCs/>
          <w:noProof w:val="0"/>
          <w:sz w:val="16"/>
          <w:szCs w:val="28"/>
          <w:highlight w:val="lightGray"/>
          <w:lang w:eastAsia="lt-LT"/>
        </w:rPr>
        <w:t>[</w:t>
      </w:r>
      <w:r w:rsidRPr="004B52C2">
        <w:rPr>
          <w:rFonts w:ascii="Tahoma" w:eastAsia="Times New Roman" w:hAnsi="Tahoma" w:cs="Arial"/>
          <w:bCs/>
          <w:iCs/>
          <w:noProof w:val="0"/>
          <w:sz w:val="16"/>
          <w:szCs w:val="28"/>
          <w:highlight w:val="lightGray"/>
          <w:lang w:eastAsia="lt-LT"/>
        </w:rPr>
        <w:t>ją pasirašius abiem Šalims ir TIEKĖJUI pateikus reikalaujamą Pirkimo sutarties įvykdymo užtikrinimą (jeigu taikomas)]</w:t>
      </w:r>
      <w:r w:rsidRPr="004B52C2">
        <w:rPr>
          <w:rFonts w:ascii="Tahoma" w:eastAsia="Times New Roman" w:hAnsi="Tahoma" w:cs="Arial"/>
          <w:bCs/>
          <w:iCs/>
          <w:noProof w:val="0"/>
          <w:sz w:val="16"/>
          <w:szCs w:val="28"/>
          <w:lang w:eastAsia="lt-LT"/>
        </w:rPr>
        <w:t xml:space="preserve"> </w:t>
      </w:r>
      <w:r w:rsidRPr="004B52C2">
        <w:rPr>
          <w:rFonts w:ascii="Tahoma" w:eastAsia="Times New Roman" w:hAnsi="Tahoma" w:cs="Arial"/>
          <w:bCs/>
          <w:i/>
          <w:iCs/>
          <w:noProof w:val="0"/>
          <w:sz w:val="16"/>
          <w:szCs w:val="28"/>
          <w:lang w:eastAsia="lt-LT"/>
        </w:rPr>
        <w:t xml:space="preserve">arba </w:t>
      </w:r>
      <w:r w:rsidRPr="004B52C2">
        <w:rPr>
          <w:rFonts w:ascii="Tahoma" w:eastAsia="Times New Roman" w:hAnsi="Tahoma" w:cs="Arial"/>
          <w:bCs/>
          <w:iCs/>
          <w:noProof w:val="0"/>
          <w:sz w:val="16"/>
          <w:szCs w:val="28"/>
          <w:highlight w:val="lightGray"/>
          <w:lang w:eastAsia="lt-LT"/>
        </w:rPr>
        <w:t>[PIRKĖJO pasirinkta Pirkimo sutarties įsigaliojimo data]</w:t>
      </w:r>
      <w:r w:rsidRPr="004B52C2">
        <w:rPr>
          <w:rFonts w:ascii="Tahoma" w:eastAsia="Times New Roman" w:hAnsi="Tahoma" w:cs="Arial"/>
          <w:bCs/>
          <w:iCs/>
          <w:noProof w:val="0"/>
          <w:sz w:val="16"/>
          <w:szCs w:val="28"/>
          <w:lang w:eastAsia="lt-LT"/>
        </w:rPr>
        <w:t xml:space="preserve"> bei galioja</w:t>
      </w:r>
      <w:r w:rsidR="000C5AE5">
        <w:rPr>
          <w:rFonts w:ascii="Tahoma" w:eastAsia="Times New Roman" w:hAnsi="Tahoma" w:cs="Arial"/>
          <w:bCs/>
          <w:iCs/>
          <w:noProof w:val="0"/>
          <w:sz w:val="16"/>
          <w:szCs w:val="28"/>
          <w:lang w:eastAsia="lt-LT"/>
        </w:rPr>
        <w:t xml:space="preserve"> </w:t>
      </w:r>
      <w:r w:rsidR="000C5AE5" w:rsidRPr="000852EE">
        <w:rPr>
          <w:sz w:val="16"/>
          <w:szCs w:val="16"/>
          <w:highlight w:val="lightGray"/>
        </w:rPr>
        <w:t>[nuo 2 iki 12 mėn</w:t>
      </w:r>
      <w:r w:rsidR="00363D3D" w:rsidRPr="000852EE">
        <w:rPr>
          <w:sz w:val="16"/>
          <w:szCs w:val="16"/>
          <w:highlight w:val="lightGray"/>
        </w:rPr>
        <w:t>]</w:t>
      </w:r>
      <w:r w:rsidRPr="004B52C2">
        <w:rPr>
          <w:rFonts w:ascii="Tahoma" w:eastAsia="Times New Roman" w:hAnsi="Tahoma" w:cs="Arial"/>
          <w:bCs/>
          <w:iCs/>
          <w:noProof w:val="0"/>
          <w:sz w:val="16"/>
          <w:szCs w:val="28"/>
          <w:lang w:eastAsia="lt-LT"/>
        </w:rPr>
        <w:t xml:space="preserve"> iki visiško sutarties Šalių sutartinių įsipareigojimų įvykdymo arba Pirkimo sutarties nutraukimo Pirkimo sutartyje ar įstatymuose nustatytais atvejais.</w:t>
      </w:r>
      <w:bookmarkStart w:id="16" w:name="_Hlk124340425"/>
      <w:r w:rsidRPr="004B52C2">
        <w:rPr>
          <w:rFonts w:ascii="Tahoma" w:eastAsia="Times New Roman" w:hAnsi="Tahoma" w:cs="Times New Roman"/>
          <w:bCs/>
          <w:iCs/>
          <w:strike/>
          <w:noProof w:val="0"/>
          <w:sz w:val="16"/>
          <w:szCs w:val="24"/>
          <w:lang w:eastAsia="lt-LT"/>
        </w:rPr>
        <w:t xml:space="preserve"> </w:t>
      </w:r>
      <w:bookmarkEnd w:id="16"/>
    </w:p>
    <w:p w14:paraId="66723533" w14:textId="77777777" w:rsidR="004B52C2" w:rsidRPr="004B52C2" w:rsidRDefault="004B52C2" w:rsidP="004B52C2">
      <w:pPr>
        <w:spacing w:after="40" w:line="240" w:lineRule="auto"/>
        <w:jc w:val="both"/>
        <w:rPr>
          <w:rFonts w:ascii="Tahoma" w:eastAsia="Times New Roman" w:hAnsi="Tahoma" w:cs="Times New Roman"/>
          <w:noProof w:val="0"/>
          <w:sz w:val="16"/>
          <w:szCs w:val="24"/>
          <w:lang w:eastAsia="lt-LT"/>
        </w:rPr>
      </w:pPr>
      <w:r w:rsidRPr="004B52C2">
        <w:rPr>
          <w:rFonts w:ascii="Tahoma" w:eastAsia="Times New Roman" w:hAnsi="Tahoma" w:cs="Times New Roman"/>
          <w:noProof w:val="0"/>
          <w:sz w:val="16"/>
          <w:szCs w:val="24"/>
          <w:lang w:eastAsia="lt-LT"/>
        </w:rPr>
        <w:t>9.</w:t>
      </w:r>
      <w:bookmarkStart w:id="17" w:name="_Hlk124279484"/>
      <w:r w:rsidRPr="004B52C2">
        <w:rPr>
          <w:rFonts w:ascii="Tahoma" w:eastAsia="Times New Roman" w:hAnsi="Tahoma" w:cs="Times New Roman"/>
          <w:noProof w:val="0"/>
          <w:sz w:val="16"/>
          <w:szCs w:val="24"/>
          <w:lang w:eastAsia="lt-LT"/>
        </w:rPr>
        <w:t xml:space="preserve">2. </w:t>
      </w:r>
      <w:bookmarkStart w:id="18" w:name="_Hlk123486405"/>
      <w:bookmarkStart w:id="19" w:name="_Hlk121427276"/>
      <w:r w:rsidRPr="004B52C2">
        <w:rPr>
          <w:rFonts w:ascii="Tahoma" w:eastAsia="Times New Roman" w:hAnsi="Tahoma" w:cs="Times New Roman"/>
          <w:noProof w:val="0"/>
          <w:sz w:val="16"/>
          <w:szCs w:val="24"/>
          <w:lang w:eastAsia="lt-LT"/>
        </w:rPr>
        <w:t xml:space="preserve">PIRKĖJUI Pirkimo sutarties galiojimo metu nenupirkus ne mažiau kaip </w:t>
      </w:r>
      <w:r w:rsidRPr="004B52C2">
        <w:rPr>
          <w:rFonts w:ascii="Tahoma" w:eastAsia="Times New Roman" w:hAnsi="Tahoma" w:cs="Times New Roman"/>
          <w:noProof w:val="0"/>
          <w:sz w:val="16"/>
          <w:szCs w:val="24"/>
          <w:highlight w:val="lightGray"/>
          <w:lang w:eastAsia="lt-LT"/>
        </w:rPr>
        <w:t xml:space="preserve">[nuo 70 iki 100] </w:t>
      </w:r>
      <w:r w:rsidRPr="004B52C2">
        <w:rPr>
          <w:rFonts w:ascii="Tahoma" w:eastAsia="Times New Roman" w:hAnsi="Tahoma" w:cs="Times New Roman"/>
          <w:noProof w:val="0"/>
          <w:sz w:val="16"/>
          <w:szCs w:val="24"/>
          <w:lang w:eastAsia="lt-LT"/>
        </w:rPr>
        <w:t>procentų kiekvienos Pirkimo sutarties priede nurodytos Prekės vienetų, Prekių tiekimo laikotarpis abipusiu Šalių sutarimu gali būti pratęsiamas ne ilgesniems kaip 6 (šešių) mėnesių laikotarpiams. Bendras Prekių tiekimo laikotarpis, įskaitant pratęsimus, negali būti ilgesnis nei 36 (trisdešimt šeši) mėnesiai, skaičiuojant nuo Pirkimo sutarties įsigaliojimo datos.</w:t>
      </w:r>
      <w:bookmarkEnd w:id="18"/>
    </w:p>
    <w:bookmarkEnd w:id="17"/>
    <w:bookmarkEnd w:id="19"/>
    <w:p w14:paraId="466FDB64" w14:textId="77777777" w:rsidR="004B52C2" w:rsidRPr="004B52C2" w:rsidRDefault="004B52C2" w:rsidP="004B52C2">
      <w:pPr>
        <w:spacing w:after="40" w:line="240" w:lineRule="auto"/>
        <w:jc w:val="both"/>
        <w:outlineLvl w:val="1"/>
        <w:rPr>
          <w:rFonts w:ascii="Tahoma" w:eastAsia="Times New Roman" w:hAnsi="Tahoma" w:cs="Arial"/>
          <w:bCs/>
          <w:iCs/>
          <w:noProof w:val="0"/>
          <w:sz w:val="16"/>
          <w:szCs w:val="28"/>
          <w:lang w:eastAsia="lt-LT"/>
        </w:rPr>
      </w:pPr>
      <w:r w:rsidRPr="004B52C2">
        <w:rPr>
          <w:rFonts w:ascii="Tahoma" w:eastAsia="Times New Roman" w:hAnsi="Tahoma" w:cs="Arial"/>
          <w:bCs/>
          <w:iCs/>
          <w:noProof w:val="0"/>
          <w:sz w:val="16"/>
          <w:szCs w:val="28"/>
          <w:lang w:eastAsia="lt-LT"/>
        </w:rPr>
        <w:t>9.3. Jei kuri nors Pirkimo sutarties nuostata tampa ar pripažįstama visiškai ar iš dalies negaliojančia, tai neturi įtakos kitų Pirkimo sutarties nuostatų galiojimui.</w:t>
      </w:r>
    </w:p>
    <w:p w14:paraId="4C405A74" w14:textId="77777777" w:rsidR="004B52C2" w:rsidRPr="004B52C2" w:rsidRDefault="004B52C2" w:rsidP="004B52C2">
      <w:pPr>
        <w:spacing w:after="40" w:line="240" w:lineRule="auto"/>
        <w:jc w:val="both"/>
        <w:outlineLvl w:val="1"/>
        <w:rPr>
          <w:rFonts w:ascii="Tahoma" w:eastAsia="Times New Roman" w:hAnsi="Tahoma" w:cs="Arial"/>
          <w:bCs/>
          <w:iCs/>
          <w:noProof w:val="0"/>
          <w:sz w:val="16"/>
          <w:szCs w:val="28"/>
          <w:lang w:eastAsia="lt-LT"/>
        </w:rPr>
      </w:pPr>
      <w:r w:rsidRPr="004B52C2">
        <w:rPr>
          <w:rFonts w:ascii="Tahoma" w:eastAsia="Times New Roman" w:hAnsi="Tahoma" w:cs="Arial"/>
          <w:bCs/>
          <w:iCs/>
          <w:noProof w:val="0"/>
          <w:sz w:val="16"/>
          <w:szCs w:val="28"/>
          <w:lang w:eastAsia="lt-LT"/>
        </w:rPr>
        <w:t>9.4. Pirkimo sutarties vykdymas gali būti stabdomas ir/arba Prekių tiekimo terminas nukeliamas esant bent vienai iš šių aplinkybių, ne ilgesniam laikotarpiui, nei nurodytos aplinkybės tęsiasi:</w:t>
      </w:r>
    </w:p>
    <w:p w14:paraId="5BDAE6C9" w14:textId="77777777" w:rsidR="004B52C2" w:rsidRPr="004B52C2" w:rsidRDefault="004B52C2" w:rsidP="004B52C2">
      <w:pPr>
        <w:keepNext/>
        <w:spacing w:after="40" w:line="240" w:lineRule="auto"/>
        <w:outlineLvl w:val="2"/>
        <w:rPr>
          <w:rFonts w:ascii="Tahoma" w:eastAsia="Times New Roman" w:hAnsi="Tahoma" w:cs="Arial"/>
          <w:noProof w:val="0"/>
          <w:sz w:val="16"/>
          <w:szCs w:val="16"/>
          <w:lang w:eastAsia="lt-LT"/>
        </w:rPr>
      </w:pPr>
      <w:r w:rsidRPr="004B52C2">
        <w:rPr>
          <w:rFonts w:ascii="Tahoma" w:eastAsia="Times New Roman" w:hAnsi="Tahoma" w:cs="Arial"/>
          <w:noProof w:val="0"/>
          <w:sz w:val="16"/>
          <w:szCs w:val="16"/>
          <w:lang w:eastAsia="lt-LT"/>
        </w:rPr>
        <w:lastRenderedPageBreak/>
        <w:t>9.4.1. esant nenugalimos jėgos (force majeure) aplinkybėms – Pirkimo sutarties vykdymo terminai stabdomi nuo kliūties atsiradimo momento arba jeigu apie ją nėra laiku pranešta, nuo pranešimo momento ir atnaujinami kai minėtos aplinkybės nebetrukdo vykdyti Pirkimo sutarties;</w:t>
      </w:r>
    </w:p>
    <w:p w14:paraId="77D49445" w14:textId="77777777" w:rsidR="004B52C2" w:rsidRPr="004B52C2" w:rsidRDefault="004B52C2" w:rsidP="004B52C2">
      <w:pPr>
        <w:keepNext/>
        <w:spacing w:after="40" w:line="240" w:lineRule="auto"/>
        <w:outlineLvl w:val="2"/>
        <w:rPr>
          <w:rFonts w:ascii="Tahoma" w:eastAsia="Times New Roman" w:hAnsi="Tahoma" w:cs="Arial"/>
          <w:noProof w:val="0"/>
          <w:sz w:val="16"/>
          <w:szCs w:val="16"/>
          <w:lang w:eastAsia="lt-LT"/>
        </w:rPr>
      </w:pPr>
      <w:r w:rsidRPr="004B52C2">
        <w:rPr>
          <w:rFonts w:ascii="Tahoma" w:eastAsia="Times New Roman" w:hAnsi="Tahoma" w:cs="Arial"/>
          <w:noProof w:val="0"/>
          <w:sz w:val="16"/>
          <w:szCs w:val="16"/>
          <w:lang w:eastAsia="lt-LT"/>
        </w:rPr>
        <w:t>9.4.2. esant bet kokiam uždelsimui, kliūtims ar trukdymams, atsiradusiems dėl PIRKĖJO kaltės;</w:t>
      </w:r>
    </w:p>
    <w:p w14:paraId="31490072" w14:textId="77777777" w:rsidR="004B52C2" w:rsidRPr="004B52C2" w:rsidRDefault="004B52C2" w:rsidP="004B52C2">
      <w:pPr>
        <w:keepNext/>
        <w:spacing w:after="40" w:line="240" w:lineRule="auto"/>
        <w:jc w:val="both"/>
        <w:outlineLvl w:val="2"/>
        <w:rPr>
          <w:rFonts w:ascii="Tahoma" w:eastAsia="Times New Roman" w:hAnsi="Tahoma" w:cs="Arial"/>
          <w:noProof w:val="0"/>
          <w:sz w:val="16"/>
          <w:szCs w:val="16"/>
          <w:lang w:eastAsia="lt-LT"/>
        </w:rPr>
      </w:pPr>
      <w:r w:rsidRPr="004B52C2">
        <w:rPr>
          <w:rFonts w:ascii="Tahoma" w:eastAsia="Times New Roman" w:hAnsi="Tahoma" w:cs="Arial"/>
          <w:noProof w:val="0"/>
          <w:sz w:val="16"/>
          <w:szCs w:val="16"/>
          <w:lang w:eastAsia="lt-LT"/>
        </w:rPr>
        <w:t>9.4.3. esant nenumatytoms aplinkybėms, jei tokių aplinkybių kiekviena Pirkimo sutarties šalis, būdama protinga ir apdairi, negalėjo iš anksto numatyti;</w:t>
      </w:r>
    </w:p>
    <w:p w14:paraId="58A2E61C" w14:textId="77777777" w:rsidR="004B52C2" w:rsidRPr="004B52C2" w:rsidRDefault="004B52C2" w:rsidP="004B52C2">
      <w:pPr>
        <w:keepNext/>
        <w:spacing w:after="40" w:line="240" w:lineRule="auto"/>
        <w:outlineLvl w:val="2"/>
        <w:rPr>
          <w:rFonts w:ascii="Tahoma" w:eastAsia="Times New Roman" w:hAnsi="Tahoma" w:cs="Arial"/>
          <w:noProof w:val="0"/>
          <w:sz w:val="16"/>
          <w:szCs w:val="16"/>
          <w:lang w:eastAsia="lt-LT"/>
        </w:rPr>
      </w:pPr>
      <w:r w:rsidRPr="004B52C2">
        <w:rPr>
          <w:rFonts w:ascii="Tahoma" w:eastAsia="Times New Roman" w:hAnsi="Tahoma" w:cs="Arial"/>
          <w:noProof w:val="0"/>
          <w:sz w:val="16"/>
          <w:szCs w:val="16"/>
          <w:lang w:eastAsia="lt-LT"/>
        </w:rPr>
        <w:t>9.4.4. sustabdžius</w:t>
      </w:r>
      <w:r w:rsidRPr="004B52C2">
        <w:rPr>
          <w:rFonts w:ascii="Tahoma" w:eastAsia="Times New Roman" w:hAnsi="Tahoma" w:cs="Arial"/>
          <w:b/>
          <w:bCs/>
          <w:noProof w:val="0"/>
          <w:sz w:val="28"/>
          <w:szCs w:val="26"/>
          <w:lang w:eastAsia="lt-LT"/>
        </w:rPr>
        <w:t xml:space="preserve"> </w:t>
      </w:r>
      <w:r w:rsidRPr="004B52C2">
        <w:rPr>
          <w:rFonts w:ascii="Tahoma" w:eastAsia="Times New Roman" w:hAnsi="Tahoma" w:cs="Arial"/>
          <w:noProof w:val="0"/>
          <w:sz w:val="16"/>
          <w:szCs w:val="16"/>
          <w:lang w:eastAsia="lt-LT"/>
        </w:rPr>
        <w:t>PIRKĖJUI Prekių pirkimui skirtą finansavimą.</w:t>
      </w:r>
    </w:p>
    <w:p w14:paraId="7C62B20F" w14:textId="77777777" w:rsidR="004B52C2" w:rsidRPr="004B52C2" w:rsidRDefault="004B52C2" w:rsidP="004B52C2">
      <w:pPr>
        <w:spacing w:after="40" w:line="240" w:lineRule="auto"/>
        <w:jc w:val="both"/>
        <w:outlineLvl w:val="1"/>
        <w:rPr>
          <w:rFonts w:ascii="Tahoma" w:eastAsia="Times New Roman" w:hAnsi="Tahoma" w:cs="Arial"/>
          <w:bCs/>
          <w:iCs/>
          <w:noProof w:val="0"/>
          <w:sz w:val="16"/>
          <w:szCs w:val="28"/>
          <w:lang w:eastAsia="lt-LT"/>
        </w:rPr>
      </w:pPr>
      <w:r w:rsidRPr="004B52C2">
        <w:rPr>
          <w:rFonts w:ascii="Tahoma" w:eastAsia="Times New Roman" w:hAnsi="Tahoma" w:cs="Arial"/>
          <w:bCs/>
          <w:iCs/>
          <w:noProof w:val="0"/>
          <w:sz w:val="16"/>
          <w:szCs w:val="28"/>
          <w:lang w:eastAsia="lt-LT"/>
        </w:rPr>
        <w:t xml:space="preserve">9.5. Atsiradus Pirkimo sutarties stabdymo aplinkybėms ir PIRKĖJUI (ne)pripažinus TIEKĖJO nurodytas aplinkybes (jei prašymą sustabdyti Pirkimo sutartyje numatytų Prekių tiekimą teikia TIEKĖJAS) pateisinamomis, PIRKĖJAS priima sprendimą dėl Prekių pristatymo termino (ne)stabdymo ir informuoja TIEKĖJĄ apie tai raštu per 5 (penkias) darbo dienas nuo TIEKĖJO prašymo sustabdyti Pirkimo sutartyje numatytų Prekių tiekimą gavimo. </w:t>
      </w:r>
    </w:p>
    <w:p w14:paraId="7155ED3F" w14:textId="77777777" w:rsidR="004B52C2" w:rsidRPr="004B52C2" w:rsidRDefault="004B52C2" w:rsidP="004B52C2">
      <w:pPr>
        <w:spacing w:after="40" w:line="240" w:lineRule="auto"/>
        <w:jc w:val="both"/>
        <w:outlineLvl w:val="1"/>
        <w:rPr>
          <w:rFonts w:ascii="Tahoma" w:eastAsia="Times New Roman" w:hAnsi="Tahoma" w:cs="Arial"/>
          <w:bCs/>
          <w:iCs/>
          <w:noProof w:val="0"/>
          <w:sz w:val="16"/>
          <w:szCs w:val="28"/>
          <w:lang w:eastAsia="lt-LT"/>
        </w:rPr>
      </w:pPr>
      <w:r w:rsidRPr="004B52C2">
        <w:rPr>
          <w:rFonts w:ascii="Tahoma" w:eastAsia="Times New Roman" w:hAnsi="Tahoma" w:cs="Arial"/>
          <w:bCs/>
          <w:iCs/>
          <w:noProof w:val="0"/>
          <w:sz w:val="16"/>
          <w:szCs w:val="28"/>
          <w:lang w:eastAsia="lt-LT"/>
        </w:rPr>
        <w:t>9.6. TIEKĖJAS privalo nedelsiant, bet ne vėliau kaip per 1 (vieną) darbo dieną, sustabdyti Prekių arba jų dalies tiekimą, gavęs raštišką pranešimą iš PIRKĖJO, kuriame prašoma sustabdyti Pirkimo sutartyje numatytų Prekių arba jų dalies tiekimą.</w:t>
      </w:r>
    </w:p>
    <w:p w14:paraId="087B7736" w14:textId="77777777" w:rsidR="004B52C2" w:rsidRPr="004B52C2" w:rsidRDefault="004B52C2" w:rsidP="004B52C2">
      <w:pPr>
        <w:spacing w:after="40" w:line="240" w:lineRule="auto"/>
        <w:jc w:val="both"/>
        <w:outlineLvl w:val="1"/>
        <w:rPr>
          <w:rFonts w:ascii="Tahoma" w:eastAsia="Times New Roman" w:hAnsi="Tahoma" w:cs="Arial"/>
          <w:bCs/>
          <w:iCs/>
          <w:noProof w:val="0"/>
          <w:sz w:val="16"/>
          <w:szCs w:val="28"/>
          <w:lang w:eastAsia="lt-LT"/>
        </w:rPr>
      </w:pPr>
      <w:r w:rsidRPr="004B52C2">
        <w:rPr>
          <w:rFonts w:ascii="Tahoma" w:eastAsia="Times New Roman" w:hAnsi="Tahoma" w:cs="Arial"/>
          <w:bCs/>
          <w:iCs/>
          <w:noProof w:val="0"/>
          <w:sz w:val="16"/>
          <w:szCs w:val="28"/>
          <w:lang w:eastAsia="lt-LT"/>
        </w:rPr>
        <w:t>9.7. Šalys susitaria, kad Pirkimo sutartyje numatytų Prekių tiekimo sustabdymo terminas į Pirkimo sutarties vykdymo terminą nėra įskaičiuojamas, jo metu Prekės neteikiamos ir už šį periodą PIRKĖJAS TIEKĖJUI nemoka jokių periodinių mokėjimų, baudų ar prastovų. Šalys taip pat susitaria, kad Prekių tiekimo sustabdymas nereiškia Pirkimo sutarties nutraukimo.</w:t>
      </w:r>
    </w:p>
    <w:p w14:paraId="039906B2" w14:textId="77777777" w:rsidR="004B52C2" w:rsidRPr="004B52C2" w:rsidRDefault="004B52C2" w:rsidP="004B52C2">
      <w:pPr>
        <w:spacing w:after="40" w:line="240" w:lineRule="auto"/>
        <w:jc w:val="both"/>
        <w:outlineLvl w:val="1"/>
        <w:rPr>
          <w:rFonts w:ascii="Tahoma" w:eastAsia="Times New Roman" w:hAnsi="Tahoma" w:cs="Arial"/>
          <w:bCs/>
          <w:iCs/>
          <w:noProof w:val="0"/>
          <w:sz w:val="16"/>
          <w:szCs w:val="28"/>
          <w:lang w:eastAsia="lt-LT"/>
        </w:rPr>
      </w:pPr>
      <w:r w:rsidRPr="004B52C2">
        <w:rPr>
          <w:rFonts w:ascii="Tahoma" w:eastAsia="Times New Roman" w:hAnsi="Tahoma" w:cs="Arial"/>
          <w:bCs/>
          <w:iCs/>
          <w:noProof w:val="0"/>
          <w:sz w:val="16"/>
          <w:szCs w:val="28"/>
          <w:lang w:eastAsia="lt-LT"/>
        </w:rPr>
        <w:t>9.8. Prekių tiekimo termino pratęsimas, atnaujinimas įforminamas Šalių rašytiniu susitarimu, kuris tampa  neatsiejama Pirkimo sutarties dalimi.</w:t>
      </w:r>
    </w:p>
    <w:p w14:paraId="20A2975C" w14:textId="77777777" w:rsidR="004B52C2" w:rsidRPr="004B52C2" w:rsidRDefault="004B52C2" w:rsidP="004B52C2">
      <w:pPr>
        <w:spacing w:after="40" w:line="240" w:lineRule="auto"/>
        <w:jc w:val="both"/>
        <w:outlineLvl w:val="1"/>
        <w:rPr>
          <w:rFonts w:ascii="Tahoma" w:eastAsia="Times New Roman" w:hAnsi="Tahoma" w:cs="Arial"/>
          <w:bCs/>
          <w:iCs/>
          <w:noProof w:val="0"/>
          <w:sz w:val="16"/>
          <w:szCs w:val="28"/>
          <w:lang w:eastAsia="lt-LT"/>
        </w:rPr>
      </w:pPr>
      <w:r w:rsidRPr="004B52C2">
        <w:rPr>
          <w:rFonts w:ascii="Tahoma" w:eastAsia="Times New Roman" w:hAnsi="Tahoma" w:cs="Arial"/>
          <w:bCs/>
          <w:iCs/>
          <w:noProof w:val="0"/>
          <w:sz w:val="16"/>
          <w:szCs w:val="28"/>
          <w:lang w:eastAsia="lt-LT"/>
        </w:rPr>
        <w:t>9.9. Prekių tiekimo terminas gali būti pratęsiamas šiais atvejais:</w:t>
      </w:r>
    </w:p>
    <w:p w14:paraId="18955CD8" w14:textId="77777777" w:rsidR="004B52C2" w:rsidRPr="004B52C2" w:rsidRDefault="004B52C2" w:rsidP="004B52C2">
      <w:pPr>
        <w:keepNext/>
        <w:spacing w:after="40" w:line="240" w:lineRule="auto"/>
        <w:outlineLvl w:val="2"/>
        <w:rPr>
          <w:rFonts w:ascii="Tahoma" w:eastAsia="Times New Roman" w:hAnsi="Tahoma" w:cs="Arial"/>
          <w:noProof w:val="0"/>
          <w:sz w:val="16"/>
          <w:szCs w:val="16"/>
          <w:lang w:eastAsia="lt-LT"/>
        </w:rPr>
      </w:pPr>
      <w:r w:rsidRPr="004B52C2">
        <w:rPr>
          <w:rFonts w:ascii="Tahoma" w:eastAsia="Times New Roman" w:hAnsi="Tahoma" w:cs="Arial"/>
          <w:noProof w:val="0"/>
          <w:sz w:val="16"/>
          <w:szCs w:val="16"/>
          <w:lang w:eastAsia="lt-LT"/>
        </w:rPr>
        <w:t>9.9.1. sustabdžius</w:t>
      </w:r>
      <w:r w:rsidRPr="004B52C2">
        <w:rPr>
          <w:rFonts w:ascii="Tahoma" w:eastAsia="Times New Roman" w:hAnsi="Tahoma" w:cs="Arial"/>
          <w:b/>
          <w:bCs/>
          <w:noProof w:val="0"/>
          <w:sz w:val="28"/>
          <w:szCs w:val="26"/>
          <w:lang w:eastAsia="lt-LT"/>
        </w:rPr>
        <w:t xml:space="preserve"> </w:t>
      </w:r>
      <w:r w:rsidRPr="004B52C2">
        <w:rPr>
          <w:rFonts w:ascii="Tahoma" w:eastAsia="Times New Roman" w:hAnsi="Tahoma" w:cs="Arial"/>
          <w:noProof w:val="0"/>
          <w:sz w:val="16"/>
          <w:szCs w:val="16"/>
          <w:lang w:eastAsia="lt-LT"/>
        </w:rPr>
        <w:t>Pirkimo sutarties vykdymą;</w:t>
      </w:r>
    </w:p>
    <w:p w14:paraId="35179BB1" w14:textId="77777777" w:rsidR="004B52C2" w:rsidRPr="004B52C2" w:rsidRDefault="004B52C2" w:rsidP="004B52C2">
      <w:pPr>
        <w:keepNext/>
        <w:spacing w:after="40" w:line="240" w:lineRule="auto"/>
        <w:outlineLvl w:val="2"/>
        <w:rPr>
          <w:rFonts w:ascii="Tahoma" w:eastAsia="Times New Roman" w:hAnsi="Tahoma" w:cs="Arial"/>
          <w:iCs/>
          <w:noProof w:val="0"/>
          <w:sz w:val="16"/>
          <w:szCs w:val="16"/>
          <w:lang w:eastAsia="lt-LT"/>
        </w:rPr>
      </w:pPr>
      <w:r w:rsidRPr="004B52C2">
        <w:rPr>
          <w:rFonts w:ascii="Tahoma" w:eastAsia="Times New Roman" w:hAnsi="Tahoma" w:cs="Arial"/>
          <w:noProof w:val="0"/>
          <w:sz w:val="16"/>
          <w:szCs w:val="16"/>
          <w:lang w:eastAsia="lt-LT"/>
        </w:rPr>
        <w:t xml:space="preserve">9.9.2. kai </w:t>
      </w:r>
      <w:r w:rsidRPr="004B52C2">
        <w:rPr>
          <w:rFonts w:ascii="Tahoma" w:eastAsia="Times New Roman" w:hAnsi="Tahoma" w:cs="Arial"/>
          <w:iCs/>
          <w:noProof w:val="0"/>
          <w:sz w:val="16"/>
          <w:szCs w:val="16"/>
          <w:lang w:eastAsia="lt-LT"/>
        </w:rPr>
        <w:t>numatoma galimybė įsigyti papildomą Prekių kiekį pagal šią Pirkimo sutartį ir dėl to reikalinga pratęsti Prekių tiekimo terminą;</w:t>
      </w:r>
    </w:p>
    <w:p w14:paraId="65BCAB3E" w14:textId="77777777" w:rsidR="004B52C2" w:rsidRPr="004B52C2" w:rsidRDefault="004B52C2" w:rsidP="004B52C2">
      <w:pPr>
        <w:keepNext/>
        <w:spacing w:after="40" w:line="240" w:lineRule="auto"/>
        <w:jc w:val="both"/>
        <w:outlineLvl w:val="2"/>
        <w:rPr>
          <w:rFonts w:ascii="Tahoma" w:eastAsia="Times New Roman" w:hAnsi="Tahoma" w:cs="Arial"/>
          <w:bCs/>
          <w:noProof w:val="0"/>
          <w:sz w:val="16"/>
          <w:szCs w:val="16"/>
          <w:lang w:eastAsia="lt-LT"/>
        </w:rPr>
      </w:pPr>
      <w:r w:rsidRPr="004B52C2">
        <w:rPr>
          <w:rFonts w:ascii="Tahoma" w:eastAsia="Times New Roman" w:hAnsi="Tahoma" w:cs="Arial"/>
          <w:bCs/>
          <w:iCs/>
          <w:noProof w:val="0"/>
          <w:sz w:val="16"/>
          <w:szCs w:val="16"/>
          <w:lang w:eastAsia="lt-LT"/>
        </w:rPr>
        <w:t>9.9.3. kai dėl valdž</w:t>
      </w:r>
      <w:r w:rsidRPr="004B52C2">
        <w:rPr>
          <w:rFonts w:ascii="Tahoma" w:eastAsia="Times New Roman" w:hAnsi="Tahoma" w:cs="Arial"/>
          <w:bCs/>
          <w:noProof w:val="0"/>
          <w:sz w:val="16"/>
          <w:szCs w:val="16"/>
          <w:lang w:eastAsia="lt-LT"/>
        </w:rPr>
        <w:t>ios institucijų sprendimų, teisės aktų pasikeitimų, dėl PIRKĖJO veiksmų ir kitų Pirkimo sutartyje nurodytų aplinkybių, sąlygojančių Prekių tiekimo termino pratęsimą, reikalinga pratęsti Prekių tiekimo terminą.</w:t>
      </w:r>
    </w:p>
    <w:p w14:paraId="1202507A" w14:textId="77777777" w:rsidR="004B52C2" w:rsidRPr="004B52C2" w:rsidRDefault="004B52C2" w:rsidP="004B52C2">
      <w:pPr>
        <w:spacing w:after="40" w:line="240" w:lineRule="auto"/>
        <w:jc w:val="both"/>
        <w:rPr>
          <w:rFonts w:ascii="Tahoma" w:eastAsia="Times New Roman" w:hAnsi="Tahoma" w:cs="Times New Roman"/>
          <w:noProof w:val="0"/>
          <w:color w:val="00B050"/>
          <w:sz w:val="16"/>
          <w:szCs w:val="24"/>
          <w:lang w:eastAsia="lt-LT"/>
        </w:rPr>
      </w:pPr>
      <w:r w:rsidRPr="004B52C2">
        <w:rPr>
          <w:rFonts w:ascii="Tahoma" w:eastAsia="Times New Roman" w:hAnsi="Tahoma" w:cs="Times New Roman"/>
          <w:noProof w:val="0"/>
          <w:sz w:val="16"/>
          <w:szCs w:val="24"/>
          <w:lang w:eastAsia="lt-LT"/>
        </w:rPr>
        <w:t xml:space="preserve">9.10. </w:t>
      </w:r>
      <w:r w:rsidRPr="004B52C2">
        <w:rPr>
          <w:rFonts w:ascii="Tahoma" w:eastAsia="Times New Roman" w:hAnsi="Tahoma" w:cs="Times New Roman"/>
          <w:noProof w:val="0"/>
          <w:sz w:val="16"/>
          <w:szCs w:val="24"/>
          <w:highlight w:val="lightGray"/>
          <w:lang w:eastAsia="lt-LT"/>
        </w:rPr>
        <w:t>Pasirinkus Pirkimo sutarties įvykdymo užtikrinimą:</w:t>
      </w:r>
    </w:p>
    <w:p w14:paraId="7DD621D2" w14:textId="77777777" w:rsidR="004B52C2" w:rsidRPr="004B52C2" w:rsidRDefault="004B52C2" w:rsidP="004B52C2">
      <w:pPr>
        <w:spacing w:after="40" w:line="240" w:lineRule="auto"/>
        <w:jc w:val="both"/>
        <w:outlineLvl w:val="1"/>
        <w:rPr>
          <w:rFonts w:ascii="Tahoma" w:eastAsia="Times New Roman" w:hAnsi="Tahoma" w:cs="Arial"/>
          <w:bCs/>
          <w:iCs/>
          <w:noProof w:val="0"/>
          <w:sz w:val="16"/>
          <w:szCs w:val="28"/>
          <w:lang w:eastAsia="lt-LT"/>
        </w:rPr>
      </w:pPr>
      <w:r w:rsidRPr="004B52C2">
        <w:rPr>
          <w:rFonts w:ascii="Tahoma" w:eastAsia="Times New Roman" w:hAnsi="Tahoma" w:cs="Arial"/>
          <w:bCs/>
          <w:iCs/>
          <w:noProof w:val="0"/>
          <w:sz w:val="16"/>
          <w:szCs w:val="28"/>
          <w:lang w:eastAsia="lt-LT"/>
        </w:rPr>
        <w:t>[</w:t>
      </w:r>
      <w:bookmarkStart w:id="20" w:name="_Hlk123487988"/>
      <w:r w:rsidRPr="004B52C2">
        <w:rPr>
          <w:rFonts w:ascii="Tahoma" w:eastAsia="Times New Roman" w:hAnsi="Tahoma" w:cs="Arial"/>
          <w:bCs/>
          <w:iCs/>
          <w:noProof w:val="0"/>
          <w:sz w:val="16"/>
          <w:szCs w:val="28"/>
          <w:highlight w:val="lightGray"/>
          <w:lang w:eastAsia="lt-LT"/>
        </w:rPr>
        <w:t>Pratęsus Pirkimo sutarties galiojimą ar Prekių pristatymo terminus, TIEKĖJAS atitinkamai savo sąskaita ne vėliau kaip iki užtikrinimo galiojimo termino pabaigos turi pratęsti Pirkimo sutarties įvykdymo užtikrinimui pateikto dokumento galiojimo terminą ir pateikti jį PIRKĖJUI per 3 (tris) darbo dienas nuo termino pratęsimo dienos.</w:t>
      </w:r>
      <w:r w:rsidRPr="004B52C2">
        <w:rPr>
          <w:rFonts w:ascii="Tahoma" w:eastAsia="Times New Roman" w:hAnsi="Tahoma" w:cs="Arial"/>
          <w:bCs/>
          <w:iCs/>
          <w:noProof w:val="0"/>
          <w:sz w:val="16"/>
          <w:szCs w:val="28"/>
          <w:lang w:eastAsia="lt-LT"/>
        </w:rPr>
        <w:t>]</w:t>
      </w:r>
      <w:bookmarkEnd w:id="20"/>
    </w:p>
    <w:p w14:paraId="1ADC7CC3" w14:textId="77777777" w:rsidR="004B52C2" w:rsidRPr="004B52C2" w:rsidRDefault="004B52C2" w:rsidP="004B52C2">
      <w:pPr>
        <w:keepNext/>
        <w:spacing w:after="40" w:line="240" w:lineRule="auto"/>
        <w:jc w:val="both"/>
        <w:outlineLvl w:val="2"/>
        <w:rPr>
          <w:rFonts w:ascii="Tahoma" w:eastAsia="Times New Roman" w:hAnsi="Tahoma" w:cs="Arial"/>
          <w:noProof w:val="0"/>
          <w:sz w:val="16"/>
          <w:szCs w:val="16"/>
          <w:lang w:eastAsia="lt-LT"/>
        </w:rPr>
      </w:pPr>
    </w:p>
    <w:p w14:paraId="17AB07E7" w14:textId="77777777" w:rsidR="004B52C2" w:rsidRPr="004B52C2" w:rsidRDefault="004B52C2" w:rsidP="004B52C2">
      <w:pPr>
        <w:keepNext/>
        <w:spacing w:after="40" w:line="240" w:lineRule="auto"/>
        <w:jc w:val="both"/>
        <w:outlineLvl w:val="2"/>
        <w:rPr>
          <w:rFonts w:ascii="Tahoma" w:eastAsia="Times New Roman" w:hAnsi="Tahoma" w:cs="Arial"/>
          <w:noProof w:val="0"/>
          <w:sz w:val="16"/>
          <w:szCs w:val="16"/>
          <w:lang w:eastAsia="lt-LT"/>
        </w:rPr>
      </w:pPr>
    </w:p>
    <w:p w14:paraId="175AF233" w14:textId="77777777" w:rsidR="004B52C2" w:rsidRPr="004B52C2" w:rsidRDefault="004B52C2" w:rsidP="004B52C2">
      <w:pPr>
        <w:spacing w:before="80" w:after="80" w:line="240" w:lineRule="auto"/>
        <w:jc w:val="both"/>
        <w:outlineLvl w:val="0"/>
        <w:rPr>
          <w:rFonts w:ascii="Tahoma" w:eastAsia="Times New Roman" w:hAnsi="Tahoma" w:cs="Arial"/>
          <w:b/>
          <w:bCs/>
          <w:noProof w:val="0"/>
          <w:kern w:val="32"/>
          <w:sz w:val="16"/>
          <w:szCs w:val="32"/>
          <w:lang w:eastAsia="lt-LT"/>
        </w:rPr>
      </w:pPr>
      <w:bookmarkStart w:id="21" w:name="_Hlk123497805"/>
      <w:bookmarkStart w:id="22" w:name="_Hlk123504912"/>
      <w:r w:rsidRPr="004B52C2">
        <w:rPr>
          <w:rFonts w:ascii="Tahoma" w:eastAsia="Times New Roman" w:hAnsi="Tahoma" w:cs="Arial"/>
          <w:b/>
          <w:bCs/>
          <w:noProof w:val="0"/>
          <w:kern w:val="32"/>
          <w:sz w:val="16"/>
          <w:szCs w:val="32"/>
          <w:lang w:eastAsia="lt-LT"/>
        </w:rPr>
        <w:t>10. Pirkimo sutarties keitimas ir nutraukimas</w:t>
      </w:r>
    </w:p>
    <w:p w14:paraId="170A5ABB" w14:textId="77777777" w:rsidR="004B52C2" w:rsidRPr="004B52C2" w:rsidRDefault="004B52C2" w:rsidP="004B52C2">
      <w:pPr>
        <w:spacing w:after="40" w:line="240" w:lineRule="auto"/>
        <w:jc w:val="both"/>
        <w:outlineLvl w:val="1"/>
        <w:rPr>
          <w:rFonts w:ascii="Tahoma" w:eastAsia="Times New Roman" w:hAnsi="Tahoma" w:cs="Arial"/>
          <w:bCs/>
          <w:iCs/>
          <w:noProof w:val="0"/>
          <w:sz w:val="16"/>
          <w:szCs w:val="28"/>
          <w:lang w:eastAsia="lt-LT"/>
        </w:rPr>
      </w:pPr>
      <w:r w:rsidRPr="004B52C2">
        <w:rPr>
          <w:rFonts w:ascii="Tahoma" w:eastAsia="Times New Roman" w:hAnsi="Tahoma" w:cs="Tahoma"/>
          <w:bCs/>
          <w:iCs/>
          <w:noProof w:val="0"/>
          <w:sz w:val="16"/>
          <w:szCs w:val="16"/>
          <w:shd w:val="clear" w:color="auto" w:fill="FFFFFF"/>
          <w:lang w:eastAsia="lt-LT"/>
        </w:rPr>
        <w:t xml:space="preserve">10.1. Pirkimo sutarties </w:t>
      </w:r>
      <w:r w:rsidRPr="004B52C2">
        <w:rPr>
          <w:rFonts w:ascii="Tahoma" w:eastAsia="Times New Roman" w:hAnsi="Tahoma" w:cs="Arial"/>
          <w:bCs/>
          <w:iCs/>
          <w:noProof w:val="0"/>
          <w:sz w:val="16"/>
          <w:szCs w:val="28"/>
          <w:lang w:eastAsia="lt-LT"/>
        </w:rPr>
        <w:t>sąlygos sutarties galiojimo laikotarpiu gali būti keičiamos Pirkimo sutartyje ir VPĮ nustatyta tvarka ir atvejais. Pirkimo sutarties keitimas galioja tik tuo atveju, jeigu jis yra sudaromas rašytiniu Pirkimo sutarties šalių susitarimu. Šalių susitarimai dėl Pirkimo sutarties keitimo tampa neatskiriama Pirkimo sutarties dalimi.</w:t>
      </w:r>
    </w:p>
    <w:p w14:paraId="0347875D" w14:textId="77777777" w:rsidR="004B52C2" w:rsidRPr="004B52C2" w:rsidRDefault="004B52C2" w:rsidP="004B52C2">
      <w:pPr>
        <w:spacing w:after="40" w:line="240" w:lineRule="auto"/>
        <w:jc w:val="both"/>
        <w:outlineLvl w:val="1"/>
        <w:rPr>
          <w:rFonts w:ascii="Tahoma" w:eastAsia="Times New Roman" w:hAnsi="Tahoma" w:cs="Arial"/>
          <w:bCs/>
          <w:i/>
          <w:noProof w:val="0"/>
          <w:color w:val="0070C0"/>
          <w:sz w:val="16"/>
          <w:szCs w:val="28"/>
          <w:lang w:eastAsia="lt-LT"/>
        </w:rPr>
      </w:pPr>
      <w:r w:rsidRPr="004B52C2">
        <w:rPr>
          <w:rFonts w:ascii="Tahoma" w:eastAsia="Times New Roman" w:hAnsi="Tahoma" w:cs="Arial"/>
          <w:bCs/>
          <w:iCs/>
          <w:noProof w:val="0"/>
          <w:sz w:val="16"/>
          <w:szCs w:val="28"/>
          <w:lang w:eastAsia="lt-LT"/>
        </w:rPr>
        <w:t xml:space="preserve">10.2. Pirkimo sutarties vykdymo metu prekės gali būti keičiamos, PIRKĖJUI pareikalavus, kad Prekės atitiktų Pirkimo sutarties 3.3.13 ir 3.3.14 reikalavimus bei atitiktų Techninėje specifikacijoje nustatytus reikalavimus. </w:t>
      </w:r>
    </w:p>
    <w:p w14:paraId="6A209C93" w14:textId="77777777" w:rsidR="004B52C2" w:rsidRPr="004B52C2" w:rsidRDefault="004B52C2" w:rsidP="004B52C2">
      <w:pPr>
        <w:spacing w:after="40" w:line="240" w:lineRule="auto"/>
        <w:jc w:val="both"/>
        <w:outlineLvl w:val="1"/>
        <w:rPr>
          <w:rFonts w:ascii="Tahoma" w:eastAsia="Times New Roman" w:hAnsi="Tahoma" w:cs="Arial"/>
          <w:bCs/>
          <w:iCs/>
          <w:noProof w:val="0"/>
          <w:sz w:val="16"/>
          <w:szCs w:val="28"/>
          <w:shd w:val="clear" w:color="auto" w:fill="FFFFFF"/>
          <w:lang w:eastAsia="lt-LT"/>
        </w:rPr>
      </w:pPr>
      <w:r w:rsidRPr="004B52C2">
        <w:rPr>
          <w:rFonts w:ascii="Tahoma" w:eastAsia="Times New Roman" w:hAnsi="Tahoma" w:cs="Arial"/>
          <w:bCs/>
          <w:iCs/>
          <w:noProof w:val="0"/>
          <w:sz w:val="16"/>
          <w:szCs w:val="28"/>
          <w:lang w:eastAsia="lt-LT"/>
        </w:rPr>
        <w:t>10.3. Pirkimo sutarties sąlygų</w:t>
      </w:r>
      <w:r w:rsidRPr="004B52C2">
        <w:rPr>
          <w:rFonts w:ascii="Tahoma" w:eastAsia="Times New Roman" w:hAnsi="Tahoma" w:cs="Arial"/>
          <w:bCs/>
          <w:iCs/>
          <w:noProof w:val="0"/>
          <w:sz w:val="16"/>
          <w:szCs w:val="28"/>
          <w:shd w:val="clear" w:color="auto" w:fill="FFFFFF"/>
          <w:lang w:eastAsia="lt-LT"/>
        </w:rPr>
        <w:t xml:space="preserve"> keitimu nebus laikomas Pirkimo sutarties sąlygų koregavimas Pirkimo sutartyje numatytais atvejais.</w:t>
      </w:r>
    </w:p>
    <w:p w14:paraId="0023B08A" w14:textId="77777777" w:rsidR="004B52C2" w:rsidRPr="004B52C2" w:rsidRDefault="004B52C2" w:rsidP="004B52C2">
      <w:pPr>
        <w:spacing w:after="40" w:line="240" w:lineRule="auto"/>
        <w:jc w:val="both"/>
        <w:outlineLvl w:val="1"/>
        <w:rPr>
          <w:rFonts w:ascii="Tahoma" w:eastAsia="Times New Roman" w:hAnsi="Tahoma" w:cs="Arial"/>
          <w:bCs/>
          <w:iCs/>
          <w:noProof w:val="0"/>
          <w:sz w:val="16"/>
          <w:szCs w:val="28"/>
          <w:lang w:eastAsia="lt-LT"/>
        </w:rPr>
      </w:pPr>
      <w:r w:rsidRPr="004B52C2">
        <w:rPr>
          <w:rFonts w:ascii="Tahoma" w:eastAsia="Times New Roman" w:hAnsi="Tahoma" w:cs="Tahoma"/>
          <w:bCs/>
          <w:iCs/>
          <w:noProof w:val="0"/>
          <w:sz w:val="16"/>
          <w:szCs w:val="16"/>
          <w:shd w:val="clear" w:color="auto" w:fill="FFFFFF"/>
          <w:lang w:eastAsia="lt-LT"/>
        </w:rPr>
        <w:t xml:space="preserve">10.4. Šalis, </w:t>
      </w:r>
      <w:r w:rsidRPr="004B52C2">
        <w:rPr>
          <w:rFonts w:ascii="Tahoma" w:eastAsia="Times New Roman" w:hAnsi="Tahoma" w:cs="Arial"/>
          <w:bCs/>
          <w:iCs/>
          <w:noProof w:val="0"/>
          <w:sz w:val="16"/>
          <w:szCs w:val="28"/>
          <w:lang w:eastAsia="lt-LT"/>
        </w:rPr>
        <w:t>inicijuojanti Pirkimo sutarties pakeitimą, pateikia kitai Šaliai raštišką prašymą keisti Pirkimo sutarties sąlygas bei dokumentus, pagrindžiančius prašyme nurodytas aplinkybes, argumentus ir paaiškinimus, ar jų kopijas. Į pateiktą prašymą pakeisti atitinkamą Pirkimo sutarties sąlygą kita Šalis motyvuotai atsako per 5 (penkias) darbo dienas. Šalims nesutarus dėl Pirkimo sutarties sąlygų keitimo, Pirkimo sutartis nekeičiama. Šalims tarpusavyje susitarus dėl Pirkimo sutarties sąlygų keitimo, Pirkimo sutarties keitimai įforminami Šalių susitarimu, kuris yra neatskiriama Pirkimo sutarties dalis.</w:t>
      </w:r>
    </w:p>
    <w:p w14:paraId="74384F48" w14:textId="77777777" w:rsidR="004B52C2" w:rsidRPr="004B52C2" w:rsidRDefault="004B52C2" w:rsidP="004B52C2">
      <w:pPr>
        <w:spacing w:after="40" w:line="240" w:lineRule="auto"/>
        <w:jc w:val="both"/>
        <w:outlineLvl w:val="1"/>
        <w:rPr>
          <w:rFonts w:ascii="Tahoma" w:eastAsia="Times New Roman" w:hAnsi="Tahoma" w:cs="Tahoma"/>
          <w:bCs/>
          <w:iCs/>
          <w:noProof w:val="0"/>
          <w:sz w:val="16"/>
          <w:szCs w:val="16"/>
          <w:shd w:val="clear" w:color="auto" w:fill="FFFFFF"/>
          <w:lang w:eastAsia="lt-LT"/>
        </w:rPr>
      </w:pPr>
      <w:r w:rsidRPr="004B52C2">
        <w:rPr>
          <w:rFonts w:ascii="Tahoma" w:eastAsia="Times New Roman" w:hAnsi="Tahoma" w:cs="Arial"/>
          <w:bCs/>
          <w:iCs/>
          <w:noProof w:val="0"/>
          <w:sz w:val="16"/>
          <w:szCs w:val="28"/>
          <w:lang w:eastAsia="lt-LT"/>
        </w:rPr>
        <w:t>10.5. Pirkimo sutartis gali</w:t>
      </w:r>
      <w:r w:rsidRPr="004B52C2">
        <w:rPr>
          <w:rFonts w:ascii="Tahoma" w:eastAsia="Times New Roman" w:hAnsi="Tahoma" w:cs="Tahoma"/>
          <w:bCs/>
          <w:iCs/>
          <w:noProof w:val="0"/>
          <w:sz w:val="16"/>
          <w:szCs w:val="16"/>
          <w:shd w:val="clear" w:color="auto" w:fill="FFFFFF"/>
          <w:lang w:eastAsia="lt-LT"/>
        </w:rPr>
        <w:t xml:space="preserve"> būti nutraukta:</w:t>
      </w:r>
    </w:p>
    <w:p w14:paraId="2F46835B" w14:textId="77777777" w:rsidR="004B52C2" w:rsidRPr="004B52C2" w:rsidRDefault="004B52C2" w:rsidP="004B52C2">
      <w:pPr>
        <w:keepNext/>
        <w:spacing w:after="40" w:line="240" w:lineRule="auto"/>
        <w:outlineLvl w:val="2"/>
        <w:rPr>
          <w:rFonts w:ascii="Tahoma" w:eastAsia="Times New Roman" w:hAnsi="Tahoma" w:cs="Arial"/>
          <w:bCs/>
          <w:iCs/>
          <w:noProof w:val="0"/>
          <w:sz w:val="16"/>
          <w:szCs w:val="16"/>
          <w:lang w:eastAsia="lt-LT"/>
        </w:rPr>
      </w:pPr>
      <w:r w:rsidRPr="004B52C2">
        <w:rPr>
          <w:rFonts w:ascii="Tahoma" w:eastAsia="Times New Roman" w:hAnsi="Tahoma" w:cs="Tahoma"/>
          <w:bCs/>
          <w:iCs/>
          <w:noProof w:val="0"/>
          <w:sz w:val="16"/>
          <w:szCs w:val="16"/>
          <w:shd w:val="clear" w:color="auto" w:fill="FFFFFF"/>
          <w:lang w:eastAsia="lt-LT"/>
        </w:rPr>
        <w:t xml:space="preserve">10.5.1. rašytiniu abipusiu Šalių </w:t>
      </w:r>
      <w:r w:rsidRPr="004B52C2">
        <w:rPr>
          <w:rFonts w:ascii="Tahoma" w:eastAsia="Times New Roman" w:hAnsi="Tahoma" w:cs="Arial"/>
          <w:bCs/>
          <w:iCs/>
          <w:noProof w:val="0"/>
          <w:sz w:val="16"/>
          <w:szCs w:val="16"/>
          <w:lang w:eastAsia="lt-LT"/>
        </w:rPr>
        <w:t>susitarimu (išskyrus, esant esminiam Pirkimo sutarties pažeidimui);</w:t>
      </w:r>
    </w:p>
    <w:p w14:paraId="3F2A0836" w14:textId="77777777" w:rsidR="004B52C2" w:rsidRPr="004B52C2" w:rsidRDefault="004B52C2" w:rsidP="004B52C2">
      <w:pPr>
        <w:keepNext/>
        <w:spacing w:after="40" w:line="240" w:lineRule="auto"/>
        <w:outlineLvl w:val="2"/>
        <w:rPr>
          <w:rFonts w:ascii="Tahoma" w:eastAsia="Times New Roman" w:hAnsi="Tahoma" w:cs="Arial"/>
          <w:bCs/>
          <w:iCs/>
          <w:noProof w:val="0"/>
          <w:sz w:val="16"/>
          <w:szCs w:val="16"/>
          <w:lang w:eastAsia="lt-LT"/>
        </w:rPr>
      </w:pPr>
      <w:r w:rsidRPr="004B52C2">
        <w:rPr>
          <w:rFonts w:ascii="Tahoma" w:eastAsia="Times New Roman" w:hAnsi="Tahoma" w:cs="Arial"/>
          <w:bCs/>
          <w:iCs/>
          <w:noProof w:val="0"/>
          <w:sz w:val="16"/>
          <w:szCs w:val="16"/>
          <w:lang w:eastAsia="lt-LT"/>
        </w:rPr>
        <w:t>10.5.2. Pirkimo sutartyje nustatytais atvejais ir tvarka;</w:t>
      </w:r>
    </w:p>
    <w:p w14:paraId="4A89C467" w14:textId="77777777" w:rsidR="004B52C2" w:rsidRPr="004B52C2" w:rsidRDefault="004B52C2" w:rsidP="004B52C2">
      <w:pPr>
        <w:keepNext/>
        <w:spacing w:after="40" w:line="240" w:lineRule="auto"/>
        <w:outlineLvl w:val="2"/>
        <w:rPr>
          <w:rFonts w:ascii="Tahoma" w:eastAsia="Times New Roman" w:hAnsi="Tahoma" w:cs="Tahoma"/>
          <w:bCs/>
          <w:iCs/>
          <w:noProof w:val="0"/>
          <w:sz w:val="16"/>
          <w:szCs w:val="16"/>
          <w:shd w:val="clear" w:color="auto" w:fill="FFFFFF"/>
          <w:lang w:eastAsia="lt-LT"/>
        </w:rPr>
      </w:pPr>
      <w:r w:rsidRPr="004B52C2">
        <w:rPr>
          <w:rFonts w:ascii="Tahoma" w:eastAsia="Times New Roman" w:hAnsi="Tahoma" w:cs="Arial"/>
          <w:bCs/>
          <w:iCs/>
          <w:noProof w:val="0"/>
          <w:sz w:val="16"/>
          <w:szCs w:val="16"/>
          <w:lang w:eastAsia="lt-LT"/>
        </w:rPr>
        <w:t xml:space="preserve">10.5.3. kitais </w:t>
      </w:r>
      <w:r w:rsidRPr="004B52C2">
        <w:rPr>
          <w:rFonts w:ascii="Tahoma" w:eastAsia="Times New Roman" w:hAnsi="Tahoma" w:cs="Tahoma"/>
          <w:bCs/>
          <w:iCs/>
          <w:noProof w:val="0"/>
          <w:sz w:val="16"/>
          <w:szCs w:val="16"/>
          <w:shd w:val="clear" w:color="auto" w:fill="FFFFFF"/>
          <w:lang w:eastAsia="lt-LT"/>
        </w:rPr>
        <w:t>Civilinio kodekso bei VPĮ nustatytais atvejais.</w:t>
      </w:r>
    </w:p>
    <w:p w14:paraId="22407385" w14:textId="77777777" w:rsidR="004B52C2" w:rsidRPr="004B52C2" w:rsidRDefault="004B52C2" w:rsidP="004B52C2">
      <w:pPr>
        <w:spacing w:after="40" w:line="240" w:lineRule="auto"/>
        <w:jc w:val="both"/>
        <w:outlineLvl w:val="1"/>
        <w:rPr>
          <w:rFonts w:ascii="Tahoma" w:eastAsia="Times New Roman" w:hAnsi="Tahoma" w:cs="Arial"/>
          <w:bCs/>
          <w:iCs/>
          <w:noProof w:val="0"/>
          <w:sz w:val="16"/>
          <w:szCs w:val="28"/>
          <w:shd w:val="clear" w:color="auto" w:fill="FFFFFF"/>
          <w:lang w:eastAsia="lt-LT"/>
        </w:rPr>
      </w:pPr>
      <w:r w:rsidRPr="004B52C2">
        <w:rPr>
          <w:rFonts w:ascii="Tahoma" w:eastAsia="Times New Roman" w:hAnsi="Tahoma" w:cs="Arial"/>
          <w:bCs/>
          <w:iCs/>
          <w:noProof w:val="0"/>
          <w:sz w:val="16"/>
          <w:szCs w:val="28"/>
          <w:shd w:val="clear" w:color="auto" w:fill="FFFFFF"/>
          <w:lang w:eastAsia="lt-LT"/>
        </w:rPr>
        <w:t xml:space="preserve">10.6. PIRKĖJAS, </w:t>
      </w:r>
      <w:r w:rsidRPr="004B52C2">
        <w:rPr>
          <w:rFonts w:ascii="Tahoma" w:eastAsia="Times New Roman" w:hAnsi="Tahoma" w:cs="Arial"/>
          <w:bCs/>
          <w:iCs/>
          <w:noProof w:val="0"/>
          <w:sz w:val="16"/>
          <w:szCs w:val="28"/>
          <w:lang w:eastAsia="lt-LT"/>
        </w:rPr>
        <w:t>nesikreipdamas</w:t>
      </w:r>
      <w:r w:rsidRPr="004B52C2">
        <w:rPr>
          <w:rFonts w:ascii="Tahoma" w:eastAsia="Times New Roman" w:hAnsi="Tahoma" w:cs="Arial"/>
          <w:bCs/>
          <w:iCs/>
          <w:noProof w:val="0"/>
          <w:sz w:val="16"/>
          <w:szCs w:val="28"/>
          <w:shd w:val="clear" w:color="auto" w:fill="FFFFFF"/>
          <w:lang w:eastAsia="lt-LT"/>
        </w:rPr>
        <w:t xml:space="preserve"> į teismą, gali vienašališkai nutraukti Pirkimo sutartį, raštu įspėjęs TIEKĖJĄ prieš 10 (dešimt) kalendorinių dienų, jeigu:</w:t>
      </w:r>
    </w:p>
    <w:p w14:paraId="1D9C6F77" w14:textId="77777777" w:rsidR="004B52C2" w:rsidRPr="004B52C2" w:rsidRDefault="004B52C2" w:rsidP="004B52C2">
      <w:pPr>
        <w:keepNext/>
        <w:spacing w:after="40" w:line="240" w:lineRule="auto"/>
        <w:jc w:val="both"/>
        <w:outlineLvl w:val="2"/>
        <w:rPr>
          <w:rFonts w:ascii="Tahoma" w:eastAsia="Times New Roman" w:hAnsi="Tahoma" w:cs="Tahoma"/>
          <w:bCs/>
          <w:iCs/>
          <w:noProof w:val="0"/>
          <w:sz w:val="16"/>
          <w:szCs w:val="16"/>
          <w:shd w:val="clear" w:color="auto" w:fill="FFFFFF"/>
          <w:lang w:eastAsia="lt-LT"/>
        </w:rPr>
      </w:pPr>
      <w:r w:rsidRPr="004B52C2">
        <w:rPr>
          <w:rFonts w:ascii="Tahoma" w:eastAsia="Times New Roman" w:hAnsi="Tahoma" w:cs="Tahoma"/>
          <w:bCs/>
          <w:iCs/>
          <w:noProof w:val="0"/>
          <w:sz w:val="16"/>
          <w:szCs w:val="16"/>
          <w:shd w:val="clear" w:color="auto" w:fill="FFFFFF"/>
          <w:lang w:eastAsia="lt-LT"/>
        </w:rPr>
        <w:t>10.6.1. TIEKĖJUI iškeliama restruktūrizavimo arba bankroto byla, TIEKĖJAS likviduojamas, sustabdo savo ūkinę veiklą arba kai įstatymuose ar kituose teisės aktuose nustatyta tvarka susidaro analogiška situacija ir šios aplinkybės trukdo tinkamai laiku vykdyti Pirkimo sutartimi prisiimtus įsipareigojimus;</w:t>
      </w:r>
    </w:p>
    <w:p w14:paraId="156CD9E9" w14:textId="77777777" w:rsidR="004B52C2" w:rsidRPr="004B52C2" w:rsidRDefault="004B52C2" w:rsidP="004B52C2">
      <w:pPr>
        <w:keepNext/>
        <w:spacing w:after="40" w:line="240" w:lineRule="auto"/>
        <w:outlineLvl w:val="2"/>
        <w:rPr>
          <w:rFonts w:ascii="Tahoma" w:eastAsia="Times New Roman" w:hAnsi="Tahoma" w:cs="Tahoma"/>
          <w:bCs/>
          <w:iCs/>
          <w:noProof w:val="0"/>
          <w:sz w:val="16"/>
          <w:szCs w:val="16"/>
          <w:shd w:val="clear" w:color="auto" w:fill="FFFFFF"/>
          <w:lang w:eastAsia="lt-LT"/>
        </w:rPr>
      </w:pPr>
      <w:r w:rsidRPr="004B52C2">
        <w:rPr>
          <w:rFonts w:ascii="Tahoma" w:eastAsia="Times New Roman" w:hAnsi="Tahoma" w:cs="Tahoma"/>
          <w:bCs/>
          <w:iCs/>
          <w:noProof w:val="0"/>
          <w:sz w:val="16"/>
          <w:szCs w:val="16"/>
          <w:shd w:val="clear" w:color="auto" w:fill="FFFFFF"/>
          <w:lang w:eastAsia="lt-LT"/>
        </w:rPr>
        <w:t>10.6.2. buvo padarytas esminis Pirkimo sutarties pažeidimas, kaip tai numatyta Pirkimo sutartyje ir (ar) Lietuvos Respublikos civiliniame kodekse;</w:t>
      </w:r>
    </w:p>
    <w:p w14:paraId="0BF08388" w14:textId="77777777" w:rsidR="004B52C2" w:rsidRPr="004B52C2" w:rsidRDefault="004B52C2" w:rsidP="004B52C2">
      <w:pPr>
        <w:keepNext/>
        <w:spacing w:after="40" w:line="240" w:lineRule="auto"/>
        <w:outlineLvl w:val="2"/>
        <w:rPr>
          <w:rFonts w:ascii="Tahoma" w:eastAsia="Times New Roman" w:hAnsi="Tahoma" w:cs="Tahoma"/>
          <w:bCs/>
          <w:iCs/>
          <w:noProof w:val="0"/>
          <w:sz w:val="16"/>
          <w:szCs w:val="16"/>
          <w:shd w:val="clear" w:color="auto" w:fill="FFFFFF"/>
          <w:lang w:eastAsia="lt-LT"/>
        </w:rPr>
      </w:pPr>
      <w:r w:rsidRPr="004B52C2">
        <w:rPr>
          <w:rFonts w:ascii="Tahoma" w:eastAsia="Times New Roman" w:hAnsi="Tahoma" w:cs="Tahoma"/>
          <w:bCs/>
          <w:iCs/>
          <w:noProof w:val="0"/>
          <w:sz w:val="16"/>
          <w:szCs w:val="16"/>
          <w:shd w:val="clear" w:color="auto" w:fill="FFFFFF"/>
          <w:lang w:eastAsia="lt-LT"/>
        </w:rPr>
        <w:t>10.6.3. Pirkimo sutartis buvo pakeista pažeidžiant VPĮ 89 str.;</w:t>
      </w:r>
    </w:p>
    <w:p w14:paraId="24F2C19D" w14:textId="77777777" w:rsidR="004B52C2" w:rsidRPr="004B52C2" w:rsidRDefault="004B52C2" w:rsidP="004B52C2">
      <w:pPr>
        <w:keepNext/>
        <w:spacing w:after="40" w:line="240" w:lineRule="auto"/>
        <w:jc w:val="both"/>
        <w:outlineLvl w:val="2"/>
        <w:rPr>
          <w:rFonts w:ascii="Tahoma" w:eastAsia="Times New Roman" w:hAnsi="Tahoma" w:cs="Tahoma"/>
          <w:bCs/>
          <w:iCs/>
          <w:noProof w:val="0"/>
          <w:sz w:val="16"/>
          <w:szCs w:val="16"/>
          <w:shd w:val="clear" w:color="auto" w:fill="FFFFFF"/>
          <w:lang w:eastAsia="lt-LT"/>
        </w:rPr>
      </w:pPr>
      <w:r w:rsidRPr="004B52C2">
        <w:rPr>
          <w:rFonts w:ascii="Tahoma" w:eastAsia="Times New Roman" w:hAnsi="Tahoma" w:cs="Tahoma"/>
          <w:bCs/>
          <w:iCs/>
          <w:noProof w:val="0"/>
          <w:sz w:val="16"/>
          <w:szCs w:val="16"/>
          <w:shd w:val="clear" w:color="auto" w:fill="FFFFFF"/>
          <w:lang w:eastAsia="lt-LT"/>
        </w:rPr>
        <w:t>10.6.4. paaiškėjo, kad TIEKĖJAS, su kuriuo sudaryta Pirkimo sutartis, turėjo būti pašalintas iš viešojo pirkimo procedūros pagal VPĮ 46 str. 1 d;</w:t>
      </w:r>
    </w:p>
    <w:p w14:paraId="0FFA6946" w14:textId="77777777" w:rsidR="004B52C2" w:rsidRPr="004B52C2" w:rsidRDefault="004B52C2" w:rsidP="004B52C2">
      <w:pPr>
        <w:keepNext/>
        <w:spacing w:after="40" w:line="240" w:lineRule="auto"/>
        <w:jc w:val="both"/>
        <w:outlineLvl w:val="2"/>
        <w:rPr>
          <w:rFonts w:ascii="Tahoma" w:eastAsia="Times New Roman" w:hAnsi="Tahoma" w:cs="Tahoma"/>
          <w:bCs/>
          <w:iCs/>
          <w:noProof w:val="0"/>
          <w:sz w:val="16"/>
          <w:szCs w:val="16"/>
          <w:shd w:val="clear" w:color="auto" w:fill="FFFFFF"/>
          <w:lang w:eastAsia="lt-LT"/>
        </w:rPr>
      </w:pPr>
      <w:r w:rsidRPr="004B52C2">
        <w:rPr>
          <w:rFonts w:ascii="Tahoma" w:eastAsia="Times New Roman" w:hAnsi="Tahoma" w:cs="Tahoma"/>
          <w:bCs/>
          <w:iCs/>
          <w:noProof w:val="0"/>
          <w:sz w:val="16"/>
          <w:szCs w:val="16"/>
          <w:shd w:val="clear" w:color="auto" w:fill="FFFFFF"/>
          <w:lang w:eastAsia="lt-LT"/>
        </w:rPr>
        <w:t>10.6.5. paaiškėjo, kad su TIEKĖJU neturėjo būti sudaryta Pirkimo sutartis dėl to, kad Europos Sąjungos Teisingumo Teismas procese pagal Sutarties dėl Europos Sąjungos veikimo 258 straipsnį pripažino, kad nebuvo įvykdyti įsipareigojimai pagal Europos Sąjungos steigiamąsias sutartis ir Direktyvą 2014/24/ES.</w:t>
      </w:r>
    </w:p>
    <w:p w14:paraId="14A54F9D" w14:textId="77777777" w:rsidR="004B52C2" w:rsidRPr="004B52C2" w:rsidRDefault="004B52C2" w:rsidP="004B52C2">
      <w:pPr>
        <w:spacing w:after="40" w:line="240" w:lineRule="auto"/>
        <w:jc w:val="both"/>
        <w:outlineLvl w:val="1"/>
        <w:rPr>
          <w:rFonts w:ascii="Tahoma" w:eastAsia="Times New Roman" w:hAnsi="Tahoma" w:cs="Arial"/>
          <w:bCs/>
          <w:iCs/>
          <w:noProof w:val="0"/>
          <w:sz w:val="16"/>
          <w:szCs w:val="28"/>
          <w:shd w:val="clear" w:color="auto" w:fill="FFFFFF"/>
          <w:lang w:eastAsia="lt-LT"/>
        </w:rPr>
      </w:pPr>
      <w:r w:rsidRPr="004B52C2">
        <w:rPr>
          <w:rFonts w:ascii="Tahoma" w:eastAsia="Times New Roman" w:hAnsi="Tahoma" w:cs="Arial"/>
          <w:bCs/>
          <w:iCs/>
          <w:noProof w:val="0"/>
          <w:sz w:val="16"/>
          <w:szCs w:val="28"/>
          <w:shd w:val="clear" w:color="auto" w:fill="FFFFFF"/>
          <w:lang w:eastAsia="lt-LT"/>
        </w:rPr>
        <w:t>10.7. Esminiais TIEKĖJO Pirkimo sutarties pažeidimais laikomi:</w:t>
      </w:r>
    </w:p>
    <w:p w14:paraId="24EC01D2" w14:textId="77777777" w:rsidR="004B52C2" w:rsidRPr="004B52C2" w:rsidRDefault="004B52C2" w:rsidP="004B52C2">
      <w:pPr>
        <w:widowControl w:val="0"/>
        <w:spacing w:after="40" w:line="240" w:lineRule="auto"/>
        <w:jc w:val="both"/>
        <w:outlineLvl w:val="2"/>
        <w:rPr>
          <w:rFonts w:ascii="Tahoma" w:eastAsia="Times New Roman" w:hAnsi="Tahoma" w:cs="Tahoma"/>
          <w:bCs/>
          <w:iCs/>
          <w:noProof w:val="0"/>
          <w:sz w:val="16"/>
          <w:szCs w:val="16"/>
          <w:shd w:val="clear" w:color="auto" w:fill="FFFFFF"/>
          <w:lang w:eastAsia="lt-LT"/>
        </w:rPr>
      </w:pPr>
      <w:r w:rsidRPr="004B52C2">
        <w:rPr>
          <w:rFonts w:ascii="Tahoma" w:eastAsia="Times New Roman" w:hAnsi="Tahoma" w:cs="Tahoma"/>
          <w:bCs/>
          <w:noProof w:val="0"/>
          <w:sz w:val="16"/>
          <w:szCs w:val="16"/>
          <w:shd w:val="clear" w:color="auto" w:fill="FFFFFF"/>
          <w:lang w:eastAsia="lt-LT"/>
        </w:rPr>
        <w:t>10.7.1.</w:t>
      </w:r>
      <w:r w:rsidRPr="004B52C2">
        <w:rPr>
          <w:rFonts w:ascii="Tahoma" w:eastAsia="Times New Roman" w:hAnsi="Tahoma" w:cs="Tahoma"/>
          <w:bCs/>
          <w:i/>
          <w:iCs/>
          <w:noProof w:val="0"/>
          <w:sz w:val="16"/>
          <w:szCs w:val="16"/>
          <w:shd w:val="clear" w:color="auto" w:fill="FFFFFF"/>
          <w:lang w:eastAsia="lt-LT"/>
        </w:rPr>
        <w:t xml:space="preserve"> </w:t>
      </w:r>
      <w:r w:rsidRPr="004B52C2">
        <w:rPr>
          <w:rFonts w:ascii="Tahoma" w:eastAsia="Times New Roman" w:hAnsi="Tahoma" w:cs="Tahoma"/>
          <w:bCs/>
          <w:noProof w:val="0"/>
          <w:sz w:val="16"/>
          <w:szCs w:val="16"/>
          <w:shd w:val="clear" w:color="auto" w:fill="FFFFFF"/>
          <w:lang w:eastAsia="lt-LT"/>
        </w:rPr>
        <w:t xml:space="preserve">jeigu vėluojama pristatyti Prekes daugiau nei 20 (dvidešimt) dienų ir (ar) </w:t>
      </w:r>
      <w:r w:rsidRPr="004B52C2">
        <w:rPr>
          <w:rFonts w:ascii="Tahoma" w:eastAsia="Times New Roman" w:hAnsi="Tahoma" w:cs="Tahoma"/>
          <w:bCs/>
          <w:iCs/>
          <w:noProof w:val="0"/>
          <w:sz w:val="16"/>
          <w:szCs w:val="16"/>
          <w:shd w:val="clear" w:color="auto" w:fill="FFFFFF"/>
          <w:lang w:eastAsia="lt-LT"/>
        </w:rPr>
        <w:t>Prekės pristatytos netinkamai ir (ar) nekokybiškai ir (ar) neatitinka Pirkimo sutartyje ir (ar) Techninėje specifikacijoje numatytų reikalavimų ir TIEKĖJAS neištaiso Prekių tiekimo trūkumų per PIRKĖJO nurodytą terminą;</w:t>
      </w:r>
    </w:p>
    <w:p w14:paraId="0D0E8938" w14:textId="77777777" w:rsidR="004B52C2" w:rsidRPr="004B52C2" w:rsidRDefault="004B52C2" w:rsidP="004B52C2">
      <w:pPr>
        <w:widowControl w:val="0"/>
        <w:spacing w:after="40" w:line="240" w:lineRule="auto"/>
        <w:outlineLvl w:val="2"/>
        <w:rPr>
          <w:rFonts w:ascii="Tahoma" w:eastAsia="Times New Roman" w:hAnsi="Tahoma" w:cs="Tahoma"/>
          <w:bCs/>
          <w:iCs/>
          <w:noProof w:val="0"/>
          <w:sz w:val="16"/>
          <w:szCs w:val="16"/>
          <w:shd w:val="clear" w:color="auto" w:fill="FFFFFF"/>
          <w:lang w:eastAsia="lt-LT"/>
        </w:rPr>
      </w:pPr>
      <w:r w:rsidRPr="004B52C2">
        <w:rPr>
          <w:rFonts w:ascii="Tahoma" w:eastAsia="Times New Roman" w:hAnsi="Tahoma" w:cs="Tahoma"/>
          <w:bCs/>
          <w:iCs/>
          <w:noProof w:val="0"/>
          <w:sz w:val="16"/>
          <w:szCs w:val="16"/>
          <w:shd w:val="clear" w:color="auto" w:fill="FFFFFF"/>
          <w:lang w:eastAsia="lt-LT"/>
        </w:rPr>
        <w:t>10.7.2. jeigu TIEKĖJAS dėl savo kaltės negali ir (arba) atsisako vykdyti Pirkimo sutartyje numatytus įsipareigojimus ar bet kurią jų dalį, nepriklausomi nuo tokios dalies vertės;</w:t>
      </w:r>
    </w:p>
    <w:p w14:paraId="01B2D81A" w14:textId="77777777" w:rsidR="004B52C2" w:rsidRPr="004B52C2" w:rsidRDefault="004B52C2" w:rsidP="004B52C2">
      <w:pPr>
        <w:widowControl w:val="0"/>
        <w:spacing w:after="40" w:line="240" w:lineRule="auto"/>
        <w:jc w:val="both"/>
        <w:outlineLvl w:val="2"/>
        <w:rPr>
          <w:rFonts w:ascii="Tahoma" w:eastAsia="Times New Roman" w:hAnsi="Tahoma" w:cs="Tahoma"/>
          <w:bCs/>
          <w:iCs/>
          <w:noProof w:val="0"/>
          <w:sz w:val="16"/>
          <w:szCs w:val="16"/>
          <w:shd w:val="clear" w:color="auto" w:fill="FFFFFF"/>
          <w:lang w:eastAsia="lt-LT"/>
        </w:rPr>
      </w:pPr>
      <w:r w:rsidRPr="004B52C2">
        <w:rPr>
          <w:rFonts w:ascii="Tahoma" w:eastAsia="Times New Roman" w:hAnsi="Tahoma" w:cs="Tahoma"/>
          <w:bCs/>
          <w:iCs/>
          <w:noProof w:val="0"/>
          <w:sz w:val="16"/>
          <w:szCs w:val="16"/>
          <w:shd w:val="clear" w:color="auto" w:fill="FFFFFF"/>
          <w:lang w:eastAsia="lt-LT"/>
        </w:rPr>
        <w:t>10.7.3. jeigu TIEKĖJAS be PIRKĖJO raštiško sutikimo pakartotinai pakeičia Pirkimo sutarties vykdymui pasitelktą subtiekėją;</w:t>
      </w:r>
    </w:p>
    <w:p w14:paraId="45191E1C" w14:textId="77777777" w:rsidR="004B52C2" w:rsidRPr="004B52C2" w:rsidRDefault="004B52C2" w:rsidP="004B52C2">
      <w:pPr>
        <w:widowControl w:val="0"/>
        <w:spacing w:after="40" w:line="240" w:lineRule="auto"/>
        <w:jc w:val="both"/>
        <w:outlineLvl w:val="2"/>
        <w:rPr>
          <w:rFonts w:ascii="Tahoma" w:eastAsia="Times New Roman" w:hAnsi="Tahoma" w:cs="Tahoma"/>
          <w:bCs/>
          <w:iCs/>
          <w:noProof w:val="0"/>
          <w:sz w:val="16"/>
          <w:szCs w:val="16"/>
          <w:shd w:val="clear" w:color="auto" w:fill="FFFFFF"/>
          <w:lang w:eastAsia="lt-LT"/>
        </w:rPr>
      </w:pPr>
      <w:r w:rsidRPr="004B52C2">
        <w:rPr>
          <w:rFonts w:ascii="Tahoma" w:eastAsia="Times New Roman" w:hAnsi="Tahoma" w:cs="Tahoma"/>
          <w:bCs/>
          <w:iCs/>
          <w:noProof w:val="0"/>
          <w:sz w:val="16"/>
          <w:szCs w:val="16"/>
          <w:shd w:val="clear" w:color="auto" w:fill="FFFFFF"/>
          <w:lang w:eastAsia="lt-LT"/>
        </w:rPr>
        <w:t>10.7.4. jeigu TIEKĖJAS padidina Prekės kainą ir nevykdo prisiimtų įsipareigojimų už Pirkimo sutartyje nustatytą Prekės kainą;</w:t>
      </w:r>
    </w:p>
    <w:p w14:paraId="6FA4E8A5" w14:textId="77777777" w:rsidR="004B52C2" w:rsidRPr="004B52C2" w:rsidRDefault="004B52C2" w:rsidP="004B52C2">
      <w:pPr>
        <w:widowControl w:val="0"/>
        <w:spacing w:after="40" w:line="240" w:lineRule="auto"/>
        <w:jc w:val="both"/>
        <w:outlineLvl w:val="2"/>
        <w:rPr>
          <w:rFonts w:ascii="Tahoma" w:eastAsia="Times New Roman" w:hAnsi="Tahoma" w:cs="Arial"/>
          <w:noProof w:val="0"/>
          <w:sz w:val="16"/>
          <w:szCs w:val="16"/>
          <w:lang w:eastAsia="lt-LT"/>
        </w:rPr>
      </w:pPr>
      <w:r w:rsidRPr="004B52C2">
        <w:rPr>
          <w:rFonts w:ascii="Tahoma" w:eastAsia="Times New Roman" w:hAnsi="Tahoma" w:cs="Arial"/>
          <w:noProof w:val="0"/>
          <w:sz w:val="16"/>
          <w:szCs w:val="16"/>
          <w:lang w:eastAsia="lt-LT"/>
        </w:rPr>
        <w:t>10.7.5. TIEKĖJAS Pirkimo sutartyje numatytais atvejais nepateikia Pirkimo sutarties įvykdymo užtikrinimo dokumento ar nepratęsia jo galiojimo termino (jei taikoma);</w:t>
      </w:r>
    </w:p>
    <w:p w14:paraId="247DF5EF" w14:textId="77777777" w:rsidR="004B52C2" w:rsidRPr="004B52C2" w:rsidRDefault="004B52C2" w:rsidP="004B52C2">
      <w:pPr>
        <w:keepNext/>
        <w:spacing w:after="40" w:line="240" w:lineRule="auto"/>
        <w:outlineLvl w:val="2"/>
        <w:rPr>
          <w:rFonts w:ascii="Tahoma" w:eastAsia="Times New Roman" w:hAnsi="Tahoma" w:cs="Tahoma"/>
          <w:b/>
          <w:noProof w:val="0"/>
          <w:sz w:val="28"/>
          <w:szCs w:val="16"/>
          <w:shd w:val="clear" w:color="auto" w:fill="FFFFFF"/>
          <w:lang w:eastAsia="lt-LT"/>
        </w:rPr>
      </w:pPr>
      <w:r w:rsidRPr="004B52C2">
        <w:rPr>
          <w:rFonts w:ascii="Tahoma" w:eastAsia="Times New Roman" w:hAnsi="Tahoma" w:cs="Arial"/>
          <w:noProof w:val="0"/>
          <w:color w:val="000000"/>
          <w:sz w:val="16"/>
          <w:szCs w:val="16"/>
          <w:lang w:eastAsia="lt-LT"/>
        </w:rPr>
        <w:t>10.7.6. kiti Pirkimo sutartyje esminiais pažeidimais įvardinti atvejai.</w:t>
      </w:r>
    </w:p>
    <w:p w14:paraId="0F508C32" w14:textId="77777777" w:rsidR="004B52C2" w:rsidRPr="004B52C2" w:rsidRDefault="004B52C2" w:rsidP="004B52C2">
      <w:pPr>
        <w:spacing w:after="40" w:line="240" w:lineRule="auto"/>
        <w:jc w:val="both"/>
        <w:outlineLvl w:val="1"/>
        <w:rPr>
          <w:rFonts w:ascii="Tahoma" w:eastAsia="Times New Roman" w:hAnsi="Tahoma" w:cs="Arial"/>
          <w:bCs/>
          <w:iCs/>
          <w:noProof w:val="0"/>
          <w:sz w:val="16"/>
          <w:szCs w:val="28"/>
          <w:shd w:val="clear" w:color="auto" w:fill="FFFFFF"/>
          <w:lang w:eastAsia="lt-LT"/>
        </w:rPr>
      </w:pPr>
      <w:r w:rsidRPr="004B52C2">
        <w:rPr>
          <w:rFonts w:ascii="Tahoma" w:eastAsia="Times New Roman" w:hAnsi="Tahoma" w:cs="Arial"/>
          <w:bCs/>
          <w:iCs/>
          <w:noProof w:val="0"/>
          <w:sz w:val="16"/>
          <w:szCs w:val="28"/>
          <w:shd w:val="clear" w:color="auto" w:fill="FFFFFF"/>
          <w:lang w:eastAsia="lt-LT"/>
        </w:rPr>
        <w:t>10.8. PIRKĖJAS nesant TIEKĖJO kaltės, turi teisę vienašališkai nutraukti Pirkimo sutartį įspėjęs apie tai TIEKĖJĄ ne vėliau kaip prieš 30 (trisdešimt) kalendorinių dienų, nepaisydamas to, kad TIEKĖJAS jau pradėjo ją vykdyti. Šiuo atveju PIRKĖJAS privalo sumokėti TIEKĖJUI už iki Pirkimo sutarties nutraukimo tinkamas ir Pirkimo sutarties sąlygas atitinkančias pristatytas Prekes ir atlyginti kitas protingas išlaidas, kurias TIEKĖJAS, norėdamas įvykdyti Pirkimo sutartį, padarė iki pranešimo apie Pirkimo sutarties nutraukimą gavimo iš PIRKĖJO momento.</w:t>
      </w:r>
    </w:p>
    <w:p w14:paraId="201F20C0" w14:textId="77777777" w:rsidR="004B52C2" w:rsidRPr="004B52C2" w:rsidRDefault="004B52C2" w:rsidP="004B52C2">
      <w:pPr>
        <w:spacing w:after="40" w:line="240" w:lineRule="auto"/>
        <w:jc w:val="both"/>
        <w:outlineLvl w:val="1"/>
        <w:rPr>
          <w:rFonts w:ascii="Tahoma" w:eastAsia="Times New Roman" w:hAnsi="Tahoma" w:cs="Arial"/>
          <w:bCs/>
          <w:iCs/>
          <w:noProof w:val="0"/>
          <w:sz w:val="16"/>
          <w:szCs w:val="16"/>
          <w:shd w:val="clear" w:color="auto" w:fill="FFFFFF"/>
          <w:lang w:eastAsia="lt-LT"/>
        </w:rPr>
      </w:pPr>
      <w:r w:rsidRPr="004B52C2">
        <w:rPr>
          <w:rFonts w:ascii="Tahoma" w:eastAsia="Times New Roman" w:hAnsi="Tahoma" w:cs="Arial"/>
          <w:bCs/>
          <w:iCs/>
          <w:noProof w:val="0"/>
          <w:sz w:val="16"/>
          <w:szCs w:val="28"/>
          <w:shd w:val="clear" w:color="auto" w:fill="FFFFFF"/>
          <w:lang w:eastAsia="lt-LT"/>
        </w:rPr>
        <w:t>10.9. TIEKĖJAS, nesikreipdamas į teismą, gali sustabdyti Prekių tiekimą ir (ar) vienašališkai nutraukti Pirkimo sutartį, raštu įspėjęs PIRKĖJĄ apie Prekių tiekimo sustabdymą ar Pirkimo sutarties nutraukimą ne vėliau kaip prieš 30 (trisdešimt)</w:t>
      </w:r>
      <w:r w:rsidRPr="004B52C2">
        <w:rPr>
          <w:rFonts w:ascii="Tahoma" w:eastAsia="Times New Roman" w:hAnsi="Tahoma" w:cs="Arial"/>
          <w:bCs/>
          <w:i/>
          <w:noProof w:val="0"/>
          <w:sz w:val="16"/>
          <w:szCs w:val="28"/>
          <w:shd w:val="clear" w:color="auto" w:fill="FFFFFF"/>
          <w:lang w:eastAsia="lt-LT"/>
        </w:rPr>
        <w:t xml:space="preserve"> </w:t>
      </w:r>
      <w:r w:rsidRPr="004B52C2">
        <w:rPr>
          <w:rFonts w:ascii="Tahoma" w:eastAsia="Times New Roman" w:hAnsi="Tahoma" w:cs="Arial"/>
          <w:bCs/>
          <w:iCs/>
          <w:noProof w:val="0"/>
          <w:sz w:val="16"/>
          <w:szCs w:val="28"/>
          <w:shd w:val="clear" w:color="auto" w:fill="FFFFFF"/>
          <w:lang w:eastAsia="lt-LT"/>
        </w:rPr>
        <w:t xml:space="preserve">kalendorinių dienų, jeigu </w:t>
      </w:r>
      <w:r w:rsidRPr="004B52C2">
        <w:rPr>
          <w:rFonts w:ascii="Tahoma" w:eastAsia="Times New Roman" w:hAnsi="Tahoma" w:cs="Arial"/>
          <w:bCs/>
          <w:iCs/>
          <w:noProof w:val="0"/>
          <w:sz w:val="16"/>
          <w:szCs w:val="16"/>
          <w:shd w:val="clear" w:color="auto" w:fill="FFFFFF"/>
          <w:lang w:eastAsia="lt-LT"/>
        </w:rPr>
        <w:t>PIRKĖJAS ne dėl TIEKĖJO kaltės arba nenugalimos jėgos aplinkybių vėluoja atlikti mokėjimą daugiau kaip 30 (trisdešimt) kalendorinių dienų, PIRKĖJAS nepagrįstai atsisako perskaičiuoti Pirkimo sutarties kainą (įkainius) Pirkimo sutartyje nurodytomis sąlygomis ir tvarka ar padaro kitą esminį Pirkimo sutarties pažeidimą, kaip tai numatyta Civiliniame kodekse.</w:t>
      </w:r>
    </w:p>
    <w:p w14:paraId="65381D45" w14:textId="77777777" w:rsidR="004B52C2" w:rsidRPr="004B52C2" w:rsidRDefault="004B52C2" w:rsidP="004B52C2">
      <w:pPr>
        <w:spacing w:after="40" w:line="240" w:lineRule="auto"/>
        <w:jc w:val="both"/>
        <w:outlineLvl w:val="1"/>
        <w:rPr>
          <w:rFonts w:ascii="Tahoma" w:eastAsia="Times New Roman" w:hAnsi="Tahoma" w:cs="Arial"/>
          <w:bCs/>
          <w:iCs/>
          <w:noProof w:val="0"/>
          <w:sz w:val="16"/>
          <w:szCs w:val="16"/>
          <w:shd w:val="clear" w:color="auto" w:fill="FFFFFF"/>
          <w:lang w:eastAsia="lt-LT"/>
        </w:rPr>
      </w:pPr>
      <w:bookmarkStart w:id="23" w:name="_Hlk124341065"/>
      <w:r w:rsidRPr="004B52C2">
        <w:rPr>
          <w:rFonts w:ascii="Tahoma" w:eastAsia="Times New Roman" w:hAnsi="Tahoma" w:cs="Arial"/>
          <w:bCs/>
          <w:iCs/>
          <w:noProof w:val="0"/>
          <w:sz w:val="16"/>
          <w:szCs w:val="16"/>
          <w:shd w:val="clear" w:color="auto" w:fill="FFFFFF"/>
          <w:lang w:eastAsia="lt-LT"/>
        </w:rPr>
        <w:lastRenderedPageBreak/>
        <w:t>10.9</w:t>
      </w:r>
      <w:r w:rsidRPr="004B52C2">
        <w:rPr>
          <w:rFonts w:eastAsia="Calibri" w:cs="Times New Roman"/>
          <w:noProof w:val="0"/>
          <w:szCs w:val="24"/>
          <w:vertAlign w:val="superscript"/>
        </w:rPr>
        <w:t>1</w:t>
      </w:r>
      <w:r w:rsidRPr="004B52C2">
        <w:rPr>
          <w:rFonts w:ascii="Tahoma" w:eastAsia="Times New Roman" w:hAnsi="Tahoma" w:cs="Arial"/>
          <w:bCs/>
          <w:iCs/>
          <w:noProof w:val="0"/>
          <w:sz w:val="16"/>
          <w:szCs w:val="16"/>
          <w:shd w:val="clear" w:color="auto" w:fill="FFFFFF"/>
          <w:lang w:eastAsia="lt-LT"/>
        </w:rPr>
        <w:t xml:space="preserve"> Tiekėjas nesikreipdamas į teismą gali vienašališkai nutraukti Pirkimo sutartį, kai TIEKĖJO tiekiamų prekių kaina padidėja iš esmės, o kainos padidėjimas sudaro ne mažiau kaip 10 proc. Pradinės sutarties vertės (įvertinus jos indeksavimą pagal 4.7. punktą), bet PIRKĖJUI vengiant arba atsisakant sudaryti susitarimą dėl kainos keitimo pagal Pirkimo sutarties 4.7. punktą, per 4.7.6. papunktyje nustatytą terminą ir PIRKĖJAS neištaiso pažeidimo gavęs TIEKĖJO pretenziją.</w:t>
      </w:r>
    </w:p>
    <w:bookmarkEnd w:id="23"/>
    <w:p w14:paraId="34C7D0C2" w14:textId="77777777" w:rsidR="004B52C2" w:rsidRPr="004B52C2" w:rsidRDefault="004B52C2" w:rsidP="004B52C2">
      <w:pPr>
        <w:spacing w:after="40" w:line="240" w:lineRule="auto"/>
        <w:jc w:val="both"/>
        <w:outlineLvl w:val="1"/>
        <w:rPr>
          <w:rFonts w:ascii="Tahoma" w:eastAsia="Times New Roman" w:hAnsi="Tahoma" w:cs="Arial"/>
          <w:bCs/>
          <w:iCs/>
          <w:noProof w:val="0"/>
          <w:color w:val="FF0000"/>
          <w:sz w:val="16"/>
          <w:szCs w:val="28"/>
          <w:shd w:val="clear" w:color="auto" w:fill="FFFFFF"/>
          <w:lang w:eastAsia="lt-LT"/>
        </w:rPr>
      </w:pPr>
      <w:r w:rsidRPr="004B52C2">
        <w:rPr>
          <w:rFonts w:ascii="Tahoma" w:eastAsia="Times New Roman" w:hAnsi="Tahoma" w:cs="Arial"/>
          <w:bCs/>
          <w:iCs/>
          <w:noProof w:val="0"/>
          <w:sz w:val="16"/>
          <w:szCs w:val="28"/>
          <w:shd w:val="clear" w:color="auto" w:fill="FFFFFF"/>
          <w:lang w:eastAsia="lt-LT"/>
        </w:rPr>
        <w:t>10.10. Jei PIRKĖJAS sustabdo Pirkimo sutarties vykdymą daugiau nei 60 (šešiasdešimt) dienų ne dėl TIEKĖJO kaltės ir ne dėl aplinkybių, kurių atsiradimo rizika tenka TIEKĖJUI, TIEKĖJAS gali rašytiniu pranešimu pareikalauti leidimo atnaujinti Prekių tiekimą per 30 (trisdešimt) kalendorinių dienų, o tokio leidimo negavęs Pirkimo sutartį nutraukti apie tai raštu pranešdamas PIRKĖJUI ne vėliau kaip prieš 30 (trisdešimt) kalendorinių dienų.</w:t>
      </w:r>
    </w:p>
    <w:p w14:paraId="70A08382" w14:textId="77777777" w:rsidR="004B52C2" w:rsidRPr="004B52C2" w:rsidRDefault="004B52C2" w:rsidP="004B52C2">
      <w:pPr>
        <w:spacing w:after="40" w:line="240" w:lineRule="auto"/>
        <w:jc w:val="both"/>
        <w:outlineLvl w:val="1"/>
        <w:rPr>
          <w:rFonts w:ascii="Tahoma" w:eastAsia="Times New Roman" w:hAnsi="Tahoma" w:cs="Arial"/>
          <w:bCs/>
          <w:iCs/>
          <w:noProof w:val="0"/>
          <w:sz w:val="16"/>
          <w:szCs w:val="28"/>
          <w:shd w:val="clear" w:color="auto" w:fill="FFFFFF"/>
          <w:lang w:eastAsia="lt-LT"/>
        </w:rPr>
      </w:pPr>
      <w:r w:rsidRPr="004B52C2">
        <w:rPr>
          <w:rFonts w:ascii="Tahoma" w:eastAsia="Times New Roman" w:hAnsi="Tahoma" w:cs="Arial"/>
          <w:bCs/>
          <w:iCs/>
          <w:noProof w:val="0"/>
          <w:sz w:val="16"/>
          <w:szCs w:val="28"/>
          <w:shd w:val="clear" w:color="auto" w:fill="FFFFFF"/>
          <w:lang w:eastAsia="lt-LT"/>
        </w:rPr>
        <w:t>10.11. Jeigu Pirkimo sutarties vykdymas sustabdomas ilgiau nei 90 (devyniasdešimt) dienų, kiekviena Pirkimo sutarties Šalis gali vienašališkai nutraukti Pirkimo sutartį, pranešdama apie tai kitai Šaliai raštu ne vėliau kaip prieš 10 (dešimt) kalendorinių dienų.</w:t>
      </w:r>
    </w:p>
    <w:p w14:paraId="58E1F4AE" w14:textId="77777777" w:rsidR="004B52C2" w:rsidRPr="004B52C2" w:rsidRDefault="004B52C2" w:rsidP="004B52C2">
      <w:pPr>
        <w:spacing w:after="40" w:line="240" w:lineRule="auto"/>
        <w:jc w:val="both"/>
        <w:outlineLvl w:val="1"/>
        <w:rPr>
          <w:rFonts w:ascii="Tahoma" w:eastAsia="Times New Roman" w:hAnsi="Tahoma" w:cs="Arial"/>
          <w:bCs/>
          <w:iCs/>
          <w:noProof w:val="0"/>
          <w:sz w:val="16"/>
          <w:szCs w:val="28"/>
          <w:lang w:eastAsia="lt-LT"/>
        </w:rPr>
      </w:pPr>
      <w:r w:rsidRPr="004B52C2">
        <w:rPr>
          <w:rFonts w:ascii="Tahoma" w:eastAsia="Times New Roman" w:hAnsi="Tahoma" w:cs="Arial"/>
          <w:bCs/>
          <w:iCs/>
          <w:noProof w:val="0"/>
          <w:sz w:val="16"/>
          <w:szCs w:val="28"/>
          <w:lang w:eastAsia="lt-LT"/>
        </w:rPr>
        <w:t>10.12. Pretenzijos teikimas dėl Pirkimo sutarties pažeidimų:</w:t>
      </w:r>
    </w:p>
    <w:p w14:paraId="6F74AB1F" w14:textId="77777777" w:rsidR="004B52C2" w:rsidRPr="004B52C2" w:rsidRDefault="004B52C2" w:rsidP="004B52C2">
      <w:pPr>
        <w:keepNext/>
        <w:spacing w:after="40" w:line="240" w:lineRule="auto"/>
        <w:jc w:val="both"/>
        <w:outlineLvl w:val="2"/>
        <w:rPr>
          <w:rFonts w:ascii="Tahoma" w:eastAsia="Times New Roman" w:hAnsi="Tahoma" w:cs="Arial"/>
          <w:noProof w:val="0"/>
          <w:sz w:val="16"/>
          <w:szCs w:val="16"/>
          <w:lang w:eastAsia="lt-LT"/>
        </w:rPr>
      </w:pPr>
      <w:r w:rsidRPr="004B52C2">
        <w:rPr>
          <w:rFonts w:ascii="Tahoma" w:eastAsia="Times New Roman" w:hAnsi="Tahoma" w:cs="Arial"/>
          <w:noProof w:val="0"/>
          <w:sz w:val="16"/>
          <w:szCs w:val="16"/>
          <w:lang w:eastAsia="lt-LT"/>
        </w:rPr>
        <w:t>10.12.1. Jeigu Šalis pažeidžia Pirkimo sutarties ar teisės aktų nuostatas, kita Šalis turi teisę pareikšti jai rašytinę pretenziją, nurodyti, kokią Pirkimo sutarties ar Įstatymo nuostatą ir kokiu būdu priešinga Šalis pažeidė, bei nustatyti protingą terminą ištaisyti pažeidimą. Tuo atveju, jeigu Šalis tokioje pretenzijoje įspėja kitą Šalį apie Sutarties nutraukimą, jeigu ši neištaisys pažeidimų, tuomet pretenzijoje turi būti nustatytas ne trumpesnis nei 20 (dvidešimt) kalendorinių dienų terminas pažeidimui ištaisyti.</w:t>
      </w:r>
    </w:p>
    <w:p w14:paraId="69D5C463" w14:textId="77777777" w:rsidR="004B52C2" w:rsidRPr="004B52C2" w:rsidRDefault="004B52C2" w:rsidP="004B52C2">
      <w:pPr>
        <w:keepNext/>
        <w:spacing w:after="40" w:line="240" w:lineRule="auto"/>
        <w:jc w:val="both"/>
        <w:outlineLvl w:val="2"/>
        <w:rPr>
          <w:rFonts w:ascii="Tahoma" w:eastAsia="Times New Roman" w:hAnsi="Tahoma" w:cs="Arial"/>
          <w:noProof w:val="0"/>
          <w:sz w:val="16"/>
          <w:szCs w:val="16"/>
          <w:lang w:val="en-US" w:eastAsia="lt-LT"/>
        </w:rPr>
      </w:pPr>
      <w:r w:rsidRPr="004B52C2">
        <w:rPr>
          <w:rFonts w:ascii="Tahoma" w:eastAsia="Times New Roman" w:hAnsi="Tahoma" w:cs="Arial"/>
          <w:noProof w:val="0"/>
          <w:sz w:val="16"/>
          <w:szCs w:val="16"/>
          <w:lang w:eastAsia="lt-LT"/>
        </w:rPr>
        <w:t>10.12.2. Gavęs pretenziją PIRKĖJAS ar TIEKĖJAS privalo nedelsdamas, bet ne vėliau nei per 5 (penkias) darbo dienas, atsakyti į pretenziją ir nurodyti, kokių priemonių imsis, siekdamas ištaisyti pažeidimą per pretenzijoje nustatytą terminą, arba motyvuotai pasiūlyti kitą pagrįstą terminą. Pretenziją gavusios Šalies pasiūlytasis terminas pakeičia terminą, nurodytą pretenzijoje, tik jeigu kita Šalis jį patvirtina.</w:t>
      </w:r>
    </w:p>
    <w:p w14:paraId="48DBFB2E" w14:textId="77777777" w:rsidR="004B52C2" w:rsidRPr="004B52C2" w:rsidRDefault="004B52C2" w:rsidP="004B52C2">
      <w:pPr>
        <w:spacing w:after="40" w:line="240" w:lineRule="auto"/>
        <w:jc w:val="both"/>
        <w:outlineLvl w:val="1"/>
        <w:rPr>
          <w:rFonts w:ascii="Tahoma" w:eastAsia="Times New Roman" w:hAnsi="Tahoma" w:cs="Times New Roman"/>
          <w:noProof w:val="0"/>
          <w:sz w:val="16"/>
          <w:szCs w:val="24"/>
          <w:shd w:val="clear" w:color="auto" w:fill="FFFFFF"/>
          <w:lang w:eastAsia="lt-LT"/>
        </w:rPr>
      </w:pPr>
      <w:r w:rsidRPr="004B52C2">
        <w:rPr>
          <w:rFonts w:ascii="Tahoma" w:eastAsia="Times New Roman" w:hAnsi="Tahoma" w:cs="Times New Roman"/>
          <w:noProof w:val="0"/>
          <w:sz w:val="16"/>
          <w:szCs w:val="24"/>
          <w:shd w:val="clear" w:color="auto" w:fill="FFFFFF"/>
          <w:lang w:eastAsia="lt-LT"/>
        </w:rPr>
        <w:t>10.13. Pirkimo sutarties nutraukimas nepanaikina teisės reikalauti sumokėti netesybas, numatytas Pirkimo sutartyje už sutartinių įsipareigojimų nevykdymą ar netinkamą vykdymą iki Pirkimo sutarties nutraukimo, ir atlyginti nuostolius, patirtus dėl įsipareigojimų nevykdymo ar netinkamo vykdymo pagal šią Pirkimo sutartį, kaip numatyta Pirkimo sutarties nuostatose.</w:t>
      </w:r>
    </w:p>
    <w:bookmarkEnd w:id="21"/>
    <w:p w14:paraId="3A3FFF29" w14:textId="77777777" w:rsidR="004B52C2" w:rsidRPr="004B52C2" w:rsidRDefault="004B52C2" w:rsidP="004B52C2">
      <w:pPr>
        <w:spacing w:after="40" w:line="240" w:lineRule="auto"/>
        <w:jc w:val="both"/>
        <w:outlineLvl w:val="1"/>
        <w:rPr>
          <w:rFonts w:ascii="Tahoma" w:eastAsia="Times New Roman" w:hAnsi="Tahoma" w:cs="Times New Roman"/>
          <w:noProof w:val="0"/>
          <w:sz w:val="16"/>
          <w:szCs w:val="24"/>
          <w:shd w:val="clear" w:color="auto" w:fill="FFFFFF"/>
          <w:lang w:eastAsia="lt-LT"/>
        </w:rPr>
      </w:pPr>
    </w:p>
    <w:p w14:paraId="442C8D81" w14:textId="77777777" w:rsidR="004B52C2" w:rsidRPr="004B52C2" w:rsidRDefault="004B52C2" w:rsidP="004B52C2">
      <w:pPr>
        <w:spacing w:before="80" w:after="80" w:line="240" w:lineRule="auto"/>
        <w:jc w:val="both"/>
        <w:outlineLvl w:val="0"/>
        <w:rPr>
          <w:rFonts w:ascii="Tahoma" w:eastAsia="Times New Roman" w:hAnsi="Tahoma" w:cs="Arial"/>
          <w:b/>
          <w:bCs/>
          <w:noProof w:val="0"/>
          <w:kern w:val="32"/>
          <w:sz w:val="16"/>
          <w:szCs w:val="32"/>
          <w:lang w:eastAsia="lt-LT"/>
        </w:rPr>
      </w:pPr>
      <w:r w:rsidRPr="004B52C2">
        <w:rPr>
          <w:rFonts w:ascii="Tahoma" w:eastAsia="Times New Roman" w:hAnsi="Tahoma" w:cs="Arial"/>
          <w:b/>
          <w:bCs/>
          <w:noProof w:val="0"/>
          <w:kern w:val="32"/>
          <w:sz w:val="16"/>
          <w:szCs w:val="32"/>
          <w:lang w:eastAsia="lt-LT"/>
        </w:rPr>
        <w:t>11. Subtiekimas ir specialistai</w:t>
      </w:r>
    </w:p>
    <w:p w14:paraId="7C3D5DE2" w14:textId="77777777" w:rsidR="004B52C2" w:rsidRPr="004B52C2" w:rsidRDefault="004B52C2" w:rsidP="004B52C2">
      <w:pPr>
        <w:spacing w:after="40" w:line="240" w:lineRule="auto"/>
        <w:jc w:val="both"/>
        <w:outlineLvl w:val="1"/>
        <w:rPr>
          <w:rFonts w:ascii="Tahoma" w:eastAsia="Times New Roman" w:hAnsi="Tahoma" w:cs="Arial"/>
          <w:bCs/>
          <w:iCs/>
          <w:noProof w:val="0"/>
          <w:sz w:val="16"/>
          <w:szCs w:val="28"/>
          <w:shd w:val="clear" w:color="auto" w:fill="FFFFFF"/>
          <w:lang w:eastAsia="lt-LT"/>
        </w:rPr>
      </w:pPr>
      <w:r w:rsidRPr="004B52C2">
        <w:rPr>
          <w:rFonts w:ascii="Tahoma" w:eastAsia="Times New Roman" w:hAnsi="Tahoma" w:cs="Arial"/>
          <w:bCs/>
          <w:iCs/>
          <w:noProof w:val="0"/>
          <w:sz w:val="16"/>
          <w:szCs w:val="28"/>
          <w:lang w:eastAsia="lt-LT"/>
        </w:rPr>
        <w:t xml:space="preserve">11.1. Pirkimo </w:t>
      </w:r>
      <w:r w:rsidRPr="004B52C2">
        <w:rPr>
          <w:rFonts w:ascii="Tahoma" w:eastAsia="Times New Roman" w:hAnsi="Tahoma" w:cs="Arial"/>
          <w:bCs/>
          <w:iCs/>
          <w:noProof w:val="0"/>
          <w:sz w:val="16"/>
          <w:szCs w:val="28"/>
          <w:shd w:val="clear" w:color="auto" w:fill="FFFFFF"/>
          <w:lang w:eastAsia="lt-LT"/>
        </w:rPr>
        <w:t>sutarties vykdymui TIEKĖJAS pasitelkia Pirkimo sutarties priede nurodytus subtiekėjus bei ūkio subjektus kurių pajėgumais remiasi.</w:t>
      </w:r>
    </w:p>
    <w:p w14:paraId="5947A701" w14:textId="77777777" w:rsidR="004B52C2" w:rsidRPr="004B52C2" w:rsidRDefault="004B52C2" w:rsidP="004B52C2">
      <w:pPr>
        <w:spacing w:after="40" w:line="240" w:lineRule="auto"/>
        <w:jc w:val="both"/>
        <w:outlineLvl w:val="1"/>
        <w:rPr>
          <w:rFonts w:ascii="Tahoma" w:eastAsia="Times New Roman" w:hAnsi="Tahoma" w:cs="Arial"/>
          <w:bCs/>
          <w:iCs/>
          <w:noProof w:val="0"/>
          <w:sz w:val="16"/>
          <w:szCs w:val="28"/>
          <w:shd w:val="clear" w:color="auto" w:fill="FFFFFF"/>
          <w:lang w:eastAsia="lt-LT"/>
        </w:rPr>
      </w:pPr>
      <w:r w:rsidRPr="004B52C2">
        <w:rPr>
          <w:rFonts w:ascii="Tahoma" w:eastAsia="Times New Roman" w:hAnsi="Tahoma" w:cs="Arial"/>
          <w:bCs/>
          <w:iCs/>
          <w:noProof w:val="0"/>
          <w:sz w:val="16"/>
          <w:szCs w:val="28"/>
          <w:shd w:val="clear" w:color="auto" w:fill="FFFFFF"/>
          <w:lang w:eastAsia="lt-LT"/>
        </w:rPr>
        <w:t>11.2. TIEKĖJAS atsako už visus pagal Pirkimo sutartį prisiimtus įsipareigojimus, nepaisant to, ar jiems vykdyti bus pasitelkiami subtiekėjai.</w:t>
      </w:r>
    </w:p>
    <w:p w14:paraId="2CDEAD9A" w14:textId="77777777" w:rsidR="004B52C2" w:rsidRPr="004B52C2" w:rsidRDefault="004B52C2" w:rsidP="004B52C2">
      <w:pPr>
        <w:spacing w:after="40" w:line="240" w:lineRule="auto"/>
        <w:jc w:val="both"/>
        <w:outlineLvl w:val="1"/>
        <w:rPr>
          <w:rFonts w:ascii="Tahoma" w:eastAsia="Times New Roman" w:hAnsi="Tahoma" w:cs="Arial"/>
          <w:bCs/>
          <w:iCs/>
          <w:noProof w:val="0"/>
          <w:sz w:val="16"/>
          <w:szCs w:val="28"/>
          <w:shd w:val="clear" w:color="auto" w:fill="FFFFFF"/>
          <w:lang w:eastAsia="lt-LT"/>
        </w:rPr>
      </w:pPr>
      <w:r w:rsidRPr="004B52C2">
        <w:rPr>
          <w:rFonts w:ascii="Tahoma" w:eastAsia="Times New Roman" w:hAnsi="Tahoma" w:cs="Arial"/>
          <w:bCs/>
          <w:iCs/>
          <w:noProof w:val="0"/>
          <w:sz w:val="16"/>
          <w:szCs w:val="28"/>
          <w:shd w:val="clear" w:color="auto" w:fill="FFFFFF"/>
          <w:lang w:eastAsia="lt-LT"/>
        </w:rPr>
        <w:t xml:space="preserve">11.3. Sudarius Pirkimo sutartį, tačiau ne vėliau negu Pirkimo sutartis pradedama vykdyti, TIEKĖJAS įsipareigoja PIRKĖJUI pranešti tuo metu žinomų subtiekėjų pavadinimus, kontaktinius duomenis ir jų atstovus. </w:t>
      </w:r>
    </w:p>
    <w:p w14:paraId="75B6B76C" w14:textId="77777777" w:rsidR="004B52C2" w:rsidRPr="004B52C2" w:rsidRDefault="004B52C2" w:rsidP="004B52C2">
      <w:pPr>
        <w:spacing w:after="40" w:line="240" w:lineRule="auto"/>
        <w:jc w:val="both"/>
        <w:outlineLvl w:val="1"/>
        <w:rPr>
          <w:rFonts w:ascii="Tahoma" w:eastAsia="Times New Roman" w:hAnsi="Tahoma" w:cs="Arial"/>
          <w:bCs/>
          <w:iCs/>
          <w:noProof w:val="0"/>
          <w:sz w:val="16"/>
          <w:szCs w:val="28"/>
          <w:shd w:val="clear" w:color="auto" w:fill="FFFFFF"/>
          <w:lang w:eastAsia="lt-LT"/>
        </w:rPr>
      </w:pPr>
      <w:r w:rsidRPr="004B52C2">
        <w:rPr>
          <w:rFonts w:ascii="Tahoma" w:eastAsia="Times New Roman" w:hAnsi="Tahoma" w:cs="Arial"/>
          <w:bCs/>
          <w:iCs/>
          <w:noProof w:val="0"/>
          <w:sz w:val="16"/>
          <w:szCs w:val="28"/>
          <w:shd w:val="clear" w:color="auto" w:fill="FFFFFF"/>
          <w:lang w:eastAsia="lt-LT"/>
        </w:rPr>
        <w:t>11.4. Tiekėjas neturi teisės keisti Subtiekėjų be PIRKĖJO raštiško sutikimo. Pakartotinis šio Pirkimo sutarties punkto nesilaikymas bus laikomas esminiu Pirkimo sutarties pažeidimu.</w:t>
      </w:r>
    </w:p>
    <w:p w14:paraId="7DA79933" w14:textId="77777777" w:rsidR="004B52C2" w:rsidRPr="004B52C2" w:rsidRDefault="004B52C2" w:rsidP="004B52C2">
      <w:pPr>
        <w:spacing w:after="40" w:line="240" w:lineRule="auto"/>
        <w:jc w:val="both"/>
        <w:outlineLvl w:val="1"/>
        <w:rPr>
          <w:rFonts w:ascii="Tahoma" w:eastAsia="Times New Roman" w:hAnsi="Tahoma" w:cs="Arial"/>
          <w:bCs/>
          <w:iCs/>
          <w:noProof w:val="0"/>
          <w:sz w:val="16"/>
          <w:szCs w:val="28"/>
          <w:shd w:val="clear" w:color="auto" w:fill="FFFFFF"/>
          <w:lang w:eastAsia="lt-LT"/>
        </w:rPr>
      </w:pPr>
      <w:r w:rsidRPr="004B52C2">
        <w:rPr>
          <w:rFonts w:ascii="Tahoma" w:eastAsia="Times New Roman" w:hAnsi="Tahoma" w:cs="Arial"/>
          <w:bCs/>
          <w:iCs/>
          <w:noProof w:val="0"/>
          <w:sz w:val="16"/>
          <w:szCs w:val="28"/>
          <w:shd w:val="clear" w:color="auto" w:fill="FFFFFF"/>
          <w:lang w:eastAsia="lt-LT"/>
        </w:rPr>
        <w:t>11.5. Subtiekėjų</w:t>
      </w:r>
      <w:r w:rsidRPr="004B52C2">
        <w:rPr>
          <w:rFonts w:ascii="Tahoma" w:eastAsia="Times New Roman" w:hAnsi="Tahoma" w:cs="Arial"/>
          <w:bCs/>
          <w:iCs/>
          <w:noProof w:val="0"/>
          <w:color w:val="FF0000"/>
          <w:sz w:val="16"/>
          <w:szCs w:val="28"/>
          <w:shd w:val="clear" w:color="auto" w:fill="FFFFFF"/>
          <w:lang w:eastAsia="lt-LT"/>
        </w:rPr>
        <w:t xml:space="preserve"> </w:t>
      </w:r>
      <w:r w:rsidRPr="004B52C2">
        <w:rPr>
          <w:rFonts w:ascii="Tahoma" w:eastAsia="Times New Roman" w:hAnsi="Tahoma" w:cs="Arial"/>
          <w:bCs/>
          <w:iCs/>
          <w:noProof w:val="0"/>
          <w:sz w:val="16"/>
          <w:szCs w:val="28"/>
          <w:shd w:val="clear" w:color="auto" w:fill="FFFFFF"/>
          <w:lang w:eastAsia="lt-LT"/>
        </w:rPr>
        <w:t>keitimas ar naujų subtiekėjų pasitelkimas galimas tik tuomet, kai TIEKĖJAS PIRKĖJUI pateikia pagrįstą prašymą dėl subtiekėjo,</w:t>
      </w:r>
      <w:r w:rsidRPr="004B52C2">
        <w:rPr>
          <w:rFonts w:ascii="Tahoma" w:eastAsia="Times New Roman" w:hAnsi="Tahoma" w:cs="Arial"/>
          <w:bCs/>
          <w:iCs/>
          <w:noProof w:val="0"/>
          <w:color w:val="FF0000"/>
          <w:sz w:val="16"/>
          <w:szCs w:val="28"/>
          <w:shd w:val="clear" w:color="auto" w:fill="FFFFFF"/>
          <w:lang w:eastAsia="lt-LT"/>
        </w:rPr>
        <w:t xml:space="preserve"> </w:t>
      </w:r>
      <w:r w:rsidRPr="004B52C2">
        <w:rPr>
          <w:rFonts w:ascii="Tahoma" w:eastAsia="Times New Roman" w:hAnsi="Tahoma" w:cs="Arial"/>
          <w:bCs/>
          <w:iCs/>
          <w:noProof w:val="0"/>
          <w:sz w:val="16"/>
          <w:szCs w:val="28"/>
          <w:shd w:val="clear" w:color="auto" w:fill="FFFFFF"/>
          <w:lang w:eastAsia="lt-LT"/>
        </w:rPr>
        <w:t>kuris nurodytas Pirkimo sutartyje, keitimo ar naujo subtiekėjo pasitelkimo, naujo ar keičiamo subtiekėjo ir kurio pajėgumais rėmėsi TIEKĖJAS, atitiktį Pirkimo dokumentuose nustatytiems kvalifikaciniams reikalavimams pagrindžiančius dokumentus ir subtiekėjo pašalinimo pagrindų nebuvimą patvirtinančius dokumentus. PIRKĖJUI raštu sutikus su subtiekėjo pakeitimu ar naujo subtiekėjo pasitelkimu, PIRKĖJAS kartu su TIEKĖJU raštu sudaro susitarimą dėl subtiekėjo pakeitimo ar naujo subtiekėjo pasitelkimo, kurį pasirašo Šalys. Šis susitarimas yra neatskiriama Pirkimo sutarties dalis.</w:t>
      </w:r>
    </w:p>
    <w:p w14:paraId="21AD3A2E" w14:textId="77777777" w:rsidR="004B52C2" w:rsidRPr="004B52C2" w:rsidRDefault="004B52C2" w:rsidP="004B52C2">
      <w:pPr>
        <w:spacing w:after="40" w:line="240" w:lineRule="auto"/>
        <w:jc w:val="both"/>
        <w:outlineLvl w:val="1"/>
        <w:rPr>
          <w:rFonts w:ascii="Tahoma" w:eastAsia="Times New Roman" w:hAnsi="Tahoma" w:cs="Arial"/>
          <w:bCs/>
          <w:iCs/>
          <w:noProof w:val="0"/>
          <w:sz w:val="16"/>
          <w:szCs w:val="28"/>
          <w:shd w:val="clear" w:color="auto" w:fill="FFFFFF"/>
          <w:lang w:eastAsia="lt-LT"/>
        </w:rPr>
      </w:pPr>
      <w:r w:rsidRPr="004B52C2">
        <w:rPr>
          <w:rFonts w:ascii="Tahoma" w:eastAsia="Times New Roman" w:hAnsi="Tahoma" w:cs="Arial"/>
          <w:bCs/>
          <w:iCs/>
          <w:noProof w:val="0"/>
          <w:sz w:val="16"/>
          <w:szCs w:val="28"/>
          <w:shd w:val="clear" w:color="auto" w:fill="FFFFFF"/>
          <w:lang w:eastAsia="lt-LT"/>
        </w:rPr>
        <w:t>11.6. Tuo atveju, jei keičiamas subtiekėjas, už kurį PIRKĖJAS, vertindamas TIEKĖJO pasiūlymą, suteikė papildomus ekonominio naudingumo balus, TIEKĖJAS gali siūlyti tik tokį subtiekėją, kurio kvalifikacija būtų ne žemesnė nei subtiekėjo, kuris keičiamas.</w:t>
      </w:r>
    </w:p>
    <w:p w14:paraId="0D9DCBE8" w14:textId="77777777" w:rsidR="004B52C2" w:rsidRPr="004B52C2" w:rsidRDefault="004B52C2" w:rsidP="004B52C2">
      <w:pPr>
        <w:spacing w:after="40" w:line="240" w:lineRule="auto"/>
        <w:jc w:val="both"/>
        <w:outlineLvl w:val="1"/>
        <w:rPr>
          <w:rFonts w:ascii="Tahoma" w:eastAsia="Times New Roman" w:hAnsi="Tahoma" w:cs="Arial"/>
          <w:bCs/>
          <w:iCs/>
          <w:noProof w:val="0"/>
          <w:sz w:val="16"/>
          <w:szCs w:val="28"/>
          <w:lang w:eastAsia="lt-LT"/>
        </w:rPr>
      </w:pPr>
      <w:r w:rsidRPr="004B52C2">
        <w:rPr>
          <w:rFonts w:ascii="Tahoma" w:eastAsia="Times New Roman" w:hAnsi="Tahoma" w:cs="Arial"/>
          <w:bCs/>
          <w:iCs/>
          <w:noProof w:val="0"/>
          <w:sz w:val="16"/>
          <w:szCs w:val="28"/>
          <w:shd w:val="clear" w:color="auto" w:fill="FFFFFF"/>
          <w:lang w:eastAsia="lt-LT"/>
        </w:rPr>
        <w:t>11.7. Jei PIRKĖJAS turi pagrįstų įtarimų, kad subtiekėjas nekompetentingas vykdyti nustatytas pareigas, jis gali reikalauti, kad TIEKĖJAS surastų kitą subtiekėją, kuris netenkintų pirkimo</w:t>
      </w:r>
      <w:r w:rsidRPr="004B52C2">
        <w:rPr>
          <w:rFonts w:ascii="Tahoma" w:eastAsia="Times New Roman" w:hAnsi="Tahoma" w:cs="Arial"/>
          <w:bCs/>
          <w:iCs/>
          <w:noProof w:val="0"/>
          <w:sz w:val="16"/>
          <w:szCs w:val="28"/>
          <w:lang w:eastAsia="lt-LT"/>
        </w:rPr>
        <w:t xml:space="preserve"> sąlygose nurodytų pašalinimo pagrindų ir turėtų kvalifikaciją, atitinkančią pirkimo dokumentuose nustatytus kvalifikacijos reikalavimus. PIRKĖJAS raštišku prašymu kreipiasi į TIEKĖJĄ dėl šio subtiekėjo pakeitimo, nurodydamas motyvus. TIEKĖJAS, gavęs PIRKĖJO prašymą dėl subtiekėjo pakeitimo, turi pareigą per protingą terminą, bet ne ilgesnį kaip 14 (keturiolika) dienų, pasiūlyti kitą subtiekėją</w:t>
      </w:r>
      <w:r w:rsidRPr="004B52C2">
        <w:rPr>
          <w:rFonts w:ascii="Tahoma" w:eastAsia="Times New Roman" w:hAnsi="Tahoma" w:cs="Arial"/>
          <w:bCs/>
          <w:iCs/>
          <w:noProof w:val="0"/>
          <w:color w:val="FF0000"/>
          <w:sz w:val="16"/>
          <w:szCs w:val="28"/>
          <w:lang w:eastAsia="lt-LT"/>
        </w:rPr>
        <w:t xml:space="preserve"> </w:t>
      </w:r>
      <w:r w:rsidRPr="004B52C2">
        <w:rPr>
          <w:rFonts w:ascii="Tahoma" w:eastAsia="Times New Roman" w:hAnsi="Tahoma" w:cs="Arial"/>
          <w:bCs/>
          <w:iCs/>
          <w:noProof w:val="0"/>
          <w:sz w:val="16"/>
          <w:szCs w:val="28"/>
          <w:lang w:eastAsia="lt-LT"/>
        </w:rPr>
        <w:t>Pirkimo sutarties vykdymui bei gauti PIRKĖJO sutikimą jo paskyrimui.</w:t>
      </w:r>
    </w:p>
    <w:p w14:paraId="79A44AE9" w14:textId="77777777" w:rsidR="004B52C2" w:rsidRPr="004B52C2" w:rsidRDefault="004B52C2" w:rsidP="004B52C2">
      <w:pPr>
        <w:spacing w:after="40" w:line="240" w:lineRule="auto"/>
        <w:jc w:val="both"/>
        <w:outlineLvl w:val="1"/>
        <w:rPr>
          <w:rFonts w:ascii="Tahoma" w:eastAsia="Times New Roman" w:hAnsi="Tahoma" w:cs="Arial"/>
          <w:bCs/>
          <w:iCs/>
          <w:noProof w:val="0"/>
          <w:sz w:val="16"/>
          <w:szCs w:val="28"/>
          <w:shd w:val="clear" w:color="auto" w:fill="FFFFFF"/>
          <w:lang w:eastAsia="lt-LT"/>
        </w:rPr>
      </w:pPr>
      <w:r w:rsidRPr="004B52C2">
        <w:rPr>
          <w:rFonts w:ascii="Tahoma" w:eastAsia="Times New Roman" w:hAnsi="Tahoma" w:cs="Arial"/>
          <w:bCs/>
          <w:iCs/>
          <w:noProof w:val="0"/>
          <w:sz w:val="16"/>
          <w:szCs w:val="28"/>
          <w:lang w:eastAsia="lt-LT"/>
        </w:rPr>
        <w:t xml:space="preserve">11.8. Jei TIEKĖJAS ne </w:t>
      </w:r>
      <w:r w:rsidRPr="004B52C2">
        <w:rPr>
          <w:rFonts w:ascii="Tahoma" w:eastAsia="Times New Roman" w:hAnsi="Tahoma" w:cs="Arial"/>
          <w:bCs/>
          <w:iCs/>
          <w:noProof w:val="0"/>
          <w:sz w:val="16"/>
          <w:szCs w:val="28"/>
          <w:shd w:val="clear" w:color="auto" w:fill="FFFFFF"/>
          <w:lang w:eastAsia="lt-LT"/>
        </w:rPr>
        <w:t>dėl PIRKĖJO kaltės per 15 (penkiolika) kalendorinių dienų nuo tos dienos, kai paaiškėja, kad subtiekėjas</w:t>
      </w:r>
      <w:r w:rsidRPr="004B52C2">
        <w:rPr>
          <w:rFonts w:ascii="Tahoma" w:eastAsia="Times New Roman" w:hAnsi="Tahoma" w:cs="Arial"/>
          <w:bCs/>
          <w:iCs/>
          <w:noProof w:val="0"/>
          <w:color w:val="FF0000"/>
          <w:sz w:val="16"/>
          <w:szCs w:val="28"/>
          <w:shd w:val="clear" w:color="auto" w:fill="FFFFFF"/>
          <w:lang w:eastAsia="lt-LT"/>
        </w:rPr>
        <w:t xml:space="preserve"> </w:t>
      </w:r>
      <w:r w:rsidRPr="004B52C2">
        <w:rPr>
          <w:rFonts w:ascii="Tahoma" w:eastAsia="Times New Roman" w:hAnsi="Tahoma" w:cs="Arial"/>
          <w:bCs/>
          <w:iCs/>
          <w:noProof w:val="0"/>
          <w:sz w:val="16"/>
          <w:szCs w:val="28"/>
          <w:shd w:val="clear" w:color="auto" w:fill="FFFFFF"/>
          <w:lang w:eastAsia="lt-LT"/>
        </w:rPr>
        <w:t>nekompetentingas vykdyti nustatytas pareigas, į jo vietą nepaskiria kito subtiekėjo</w:t>
      </w:r>
      <w:r w:rsidRPr="004B52C2">
        <w:rPr>
          <w:rFonts w:ascii="Tahoma" w:eastAsia="Times New Roman" w:hAnsi="Tahoma" w:cs="Arial"/>
          <w:bCs/>
          <w:iCs/>
          <w:noProof w:val="0"/>
          <w:color w:val="FF0000"/>
          <w:sz w:val="16"/>
          <w:szCs w:val="28"/>
          <w:shd w:val="clear" w:color="auto" w:fill="FFFFFF"/>
          <w:lang w:eastAsia="lt-LT"/>
        </w:rPr>
        <w:t xml:space="preserve"> </w:t>
      </w:r>
      <w:r w:rsidRPr="004B52C2">
        <w:rPr>
          <w:rFonts w:ascii="Tahoma" w:eastAsia="Times New Roman" w:hAnsi="Tahoma" w:cs="Arial"/>
          <w:bCs/>
          <w:iCs/>
          <w:noProof w:val="0"/>
          <w:sz w:val="16"/>
          <w:szCs w:val="28"/>
          <w:shd w:val="clear" w:color="auto" w:fill="FFFFFF"/>
          <w:lang w:eastAsia="lt-LT"/>
        </w:rPr>
        <w:t>su ne žemesne kvalifikacija, tai bus laikoma esminiu Pirkimo sutarties pažeidimu, ir PIRKĖJAS turi teisę vienašališkai nutraukti Pirkimo sutartį ir taikyti kitas Pirkimo sutartyje numatytas savo teisių gynimo priemones.</w:t>
      </w:r>
    </w:p>
    <w:p w14:paraId="2EDABF5C" w14:textId="77777777" w:rsidR="004B52C2" w:rsidRPr="004B52C2" w:rsidRDefault="004B52C2" w:rsidP="004B52C2">
      <w:pPr>
        <w:spacing w:after="40" w:line="240" w:lineRule="auto"/>
        <w:jc w:val="both"/>
        <w:outlineLvl w:val="1"/>
        <w:rPr>
          <w:rFonts w:ascii="Tahoma" w:eastAsia="Times New Roman" w:hAnsi="Tahoma" w:cs="Arial"/>
          <w:bCs/>
          <w:iCs/>
          <w:noProof w:val="0"/>
          <w:sz w:val="16"/>
          <w:szCs w:val="28"/>
          <w:shd w:val="clear" w:color="auto" w:fill="FFFFFF"/>
          <w:lang w:eastAsia="lt-LT"/>
        </w:rPr>
      </w:pPr>
      <w:r w:rsidRPr="004B52C2">
        <w:rPr>
          <w:rFonts w:ascii="Tahoma" w:eastAsia="Times New Roman" w:hAnsi="Tahoma" w:cs="Arial"/>
          <w:bCs/>
          <w:iCs/>
          <w:noProof w:val="0"/>
          <w:sz w:val="16"/>
          <w:szCs w:val="28"/>
          <w:shd w:val="clear" w:color="auto" w:fill="FFFFFF"/>
          <w:lang w:eastAsia="lt-LT"/>
        </w:rPr>
        <w:t>11.9. Subtiekėjams pageidaujant, PIRKĖJAS su jais atsiskaitys tiesiogiai. Apie šią galimybę PIRKĖJAS subtiekėją informuos atskiru pranešimu per 3 (tris) kalendorines dienas nuo informacijos iš TIEKĖJO apie pasitelkiamą subtiekėją gavimo dienos. Norėdamas pasinaudoti tiesioginio atsiskaitymo galimybe, subtiekėjas turi apie tai raštu ne vėliau kaip per 5 (penkias) kalendorines dienas informuoti PIRKĖJĄ. Tokiu atveju su  PIRKĖJU, TIEKĖJU ir subtiekėju bus sudaroma trišalė sutartis, kurioje pateikiama tiesioginio atsiskaitymo su subtiekėju tvarka.</w:t>
      </w:r>
    </w:p>
    <w:p w14:paraId="18EC09DC" w14:textId="77777777" w:rsidR="004B52C2" w:rsidRPr="004B52C2" w:rsidRDefault="004B52C2" w:rsidP="004B52C2">
      <w:pPr>
        <w:spacing w:after="40" w:line="240" w:lineRule="auto"/>
        <w:jc w:val="both"/>
        <w:outlineLvl w:val="1"/>
        <w:rPr>
          <w:rFonts w:ascii="Tahoma" w:eastAsia="Times New Roman" w:hAnsi="Tahoma" w:cs="Arial"/>
          <w:bCs/>
          <w:iCs/>
          <w:noProof w:val="0"/>
          <w:sz w:val="16"/>
          <w:szCs w:val="28"/>
          <w:shd w:val="clear" w:color="auto" w:fill="FFFFFF"/>
          <w:lang w:eastAsia="lt-LT"/>
        </w:rPr>
      </w:pPr>
      <w:r w:rsidRPr="004B52C2">
        <w:rPr>
          <w:rFonts w:ascii="Tahoma" w:eastAsia="Times New Roman" w:hAnsi="Tahoma" w:cs="Arial"/>
          <w:bCs/>
          <w:iCs/>
          <w:noProof w:val="0"/>
          <w:sz w:val="16"/>
          <w:szCs w:val="28"/>
          <w:shd w:val="clear" w:color="auto" w:fill="FFFFFF"/>
          <w:lang w:eastAsia="lt-LT"/>
        </w:rPr>
        <w:t>11.10. Trišalė sutartis turi būti sudaryta ne vėliau kaip iki pirmojo PIRKĖJO atsiskaitymo su subtiekėju. Šioje sutartyje nurodoma TIEKĖJO teisė prieštarauti nepagrįstiems mokėjimams.</w:t>
      </w:r>
    </w:p>
    <w:p w14:paraId="324303CE" w14:textId="77777777" w:rsidR="004B52C2" w:rsidRPr="004B52C2" w:rsidRDefault="004B52C2" w:rsidP="004B52C2">
      <w:pPr>
        <w:spacing w:after="40" w:line="240" w:lineRule="auto"/>
        <w:jc w:val="both"/>
        <w:outlineLvl w:val="1"/>
        <w:rPr>
          <w:rFonts w:ascii="Tahoma" w:eastAsia="Times New Roman" w:hAnsi="Tahoma" w:cs="Arial"/>
          <w:bCs/>
          <w:iCs/>
          <w:noProof w:val="0"/>
          <w:sz w:val="16"/>
          <w:szCs w:val="28"/>
          <w:shd w:val="clear" w:color="auto" w:fill="FFFFFF"/>
          <w:lang w:eastAsia="lt-LT"/>
        </w:rPr>
      </w:pPr>
      <w:r w:rsidRPr="004B52C2">
        <w:rPr>
          <w:rFonts w:ascii="Tahoma" w:eastAsia="Times New Roman" w:hAnsi="Tahoma" w:cs="Arial"/>
          <w:bCs/>
          <w:iCs/>
          <w:noProof w:val="0"/>
          <w:sz w:val="16"/>
          <w:szCs w:val="28"/>
          <w:shd w:val="clear" w:color="auto" w:fill="FFFFFF"/>
          <w:lang w:eastAsia="lt-LT"/>
        </w:rPr>
        <w:t>11.11. Subtiekėjas, prieš pateikdamas sąskaitą  PIRKĖJUI, turi ją suderinti su TIEKĖJU. Suderinimas laikomas tinkamu, kai subtiekėjo išrašytą sąskaitą raštu patvirtina atsakingas TIEKĖJO atstovas, kuris yra nurodytas trišalėje sutartyje. PIRKĖJO atlikti mokėjimai subtiekėjui pagal jo pateiktas sąskaitas atitinkamai mažina sumą, kurią PIRKĖJAS turi sumokėti TIEKĖJUI pagal Pirkimo sutarties sąlygas ir tvarką. TIEKĖJAS, išrašydamas ir pateikdamas sąskaitas PIRKĖJUI, atitinkamai į jas neįtraukia subtiekėjo tiesiogiai PIRKĖJUI pateiktų ir TIEKĖJUI patvirtintų sąskaitų sumų.</w:t>
      </w:r>
    </w:p>
    <w:p w14:paraId="4FF5C93B" w14:textId="77777777" w:rsidR="004B52C2" w:rsidRPr="004B52C2" w:rsidRDefault="004B52C2" w:rsidP="004B52C2">
      <w:pPr>
        <w:spacing w:after="40" w:line="240" w:lineRule="auto"/>
        <w:jc w:val="both"/>
        <w:outlineLvl w:val="1"/>
        <w:rPr>
          <w:rFonts w:ascii="Tahoma" w:eastAsia="Times New Roman" w:hAnsi="Tahoma" w:cs="Arial"/>
          <w:bCs/>
          <w:iCs/>
          <w:noProof w:val="0"/>
          <w:sz w:val="16"/>
          <w:szCs w:val="28"/>
          <w:shd w:val="clear" w:color="auto" w:fill="FFFFFF"/>
          <w:lang w:eastAsia="lt-LT"/>
        </w:rPr>
      </w:pPr>
      <w:r w:rsidRPr="004B52C2">
        <w:rPr>
          <w:rFonts w:ascii="Tahoma" w:eastAsia="Times New Roman" w:hAnsi="Tahoma" w:cs="Arial"/>
          <w:bCs/>
          <w:iCs/>
          <w:noProof w:val="0"/>
          <w:sz w:val="16"/>
          <w:szCs w:val="28"/>
          <w:shd w:val="clear" w:color="auto" w:fill="FFFFFF"/>
          <w:lang w:eastAsia="lt-LT"/>
        </w:rPr>
        <w:t>11.12. Tiesioginis atsiskaitymas su subtiekėju neatleidžia TIEKĖJO nuo jo prisiimtų įsipareigojimų pagal Pirkimo sutartį.</w:t>
      </w:r>
    </w:p>
    <w:p w14:paraId="2335BCA5" w14:textId="77777777" w:rsidR="004B52C2" w:rsidRPr="004B52C2" w:rsidRDefault="004B52C2" w:rsidP="004B52C2">
      <w:pPr>
        <w:spacing w:after="40" w:line="240" w:lineRule="auto"/>
        <w:jc w:val="both"/>
        <w:outlineLvl w:val="1"/>
        <w:rPr>
          <w:rFonts w:ascii="Tahoma" w:eastAsia="Times New Roman" w:hAnsi="Tahoma" w:cs="Arial"/>
          <w:bCs/>
          <w:iCs/>
          <w:noProof w:val="0"/>
          <w:sz w:val="16"/>
          <w:szCs w:val="28"/>
          <w:shd w:val="clear" w:color="auto" w:fill="FFFFFF"/>
          <w:lang w:eastAsia="lt-LT"/>
        </w:rPr>
      </w:pPr>
      <w:r w:rsidRPr="004B52C2">
        <w:rPr>
          <w:rFonts w:ascii="Tahoma" w:eastAsia="Times New Roman" w:hAnsi="Tahoma" w:cs="Arial"/>
          <w:bCs/>
          <w:iCs/>
          <w:noProof w:val="0"/>
          <w:sz w:val="16"/>
          <w:szCs w:val="28"/>
          <w:shd w:val="clear" w:color="auto" w:fill="FFFFFF"/>
          <w:lang w:eastAsia="lt-LT"/>
        </w:rPr>
        <w:t>11.13. Atsiskaitymai su subtiekėju atliekami trišalėje sutartyje nurodytomis kainomis.</w:t>
      </w:r>
    </w:p>
    <w:p w14:paraId="5F92C21B" w14:textId="77777777" w:rsidR="004B52C2" w:rsidRPr="004B52C2" w:rsidRDefault="004B52C2" w:rsidP="004B52C2">
      <w:pPr>
        <w:spacing w:after="40" w:line="240" w:lineRule="auto"/>
        <w:jc w:val="both"/>
        <w:outlineLvl w:val="1"/>
        <w:rPr>
          <w:rFonts w:ascii="Tahoma" w:eastAsia="Times New Roman" w:hAnsi="Tahoma" w:cs="Arial"/>
          <w:bCs/>
          <w:iCs/>
          <w:noProof w:val="0"/>
          <w:sz w:val="16"/>
          <w:szCs w:val="28"/>
          <w:lang w:eastAsia="lt-LT"/>
        </w:rPr>
      </w:pPr>
      <w:r w:rsidRPr="004B52C2">
        <w:rPr>
          <w:rFonts w:ascii="Tahoma" w:eastAsia="Times New Roman" w:hAnsi="Tahoma" w:cs="Tahoma"/>
          <w:bCs/>
          <w:iCs/>
          <w:noProof w:val="0"/>
          <w:sz w:val="16"/>
          <w:szCs w:val="16"/>
          <w:shd w:val="clear" w:color="auto" w:fill="FFFFFF"/>
          <w:lang w:eastAsia="lt-LT"/>
        </w:rPr>
        <w:t>11.14. Jei tiesioginio</w:t>
      </w:r>
      <w:r w:rsidRPr="004B52C2">
        <w:rPr>
          <w:rFonts w:ascii="Tahoma" w:eastAsia="Times New Roman" w:hAnsi="Tahoma" w:cs="Arial"/>
          <w:bCs/>
          <w:iCs/>
          <w:noProof w:val="0"/>
          <w:sz w:val="16"/>
          <w:szCs w:val="28"/>
          <w:lang w:eastAsia="lt-LT"/>
        </w:rPr>
        <w:t xml:space="preserve"> atsiskaitymo metu paaiškėja, kad Subtiekėjo nurodyti faktiniai kiekiai / apimtys / mokėtinos sumos nesutampa su Pirkimo sutartyje nurodytomis, rizika prieš PIRKĖJĄ tenka TIEKĖJUI ir neatitikimai pašalinami TIEKĖJO sąskaita.</w:t>
      </w:r>
    </w:p>
    <w:bookmarkEnd w:id="22"/>
    <w:p w14:paraId="1C2D808B" w14:textId="77777777" w:rsidR="004B52C2" w:rsidRPr="004B52C2" w:rsidRDefault="004B52C2" w:rsidP="004B52C2">
      <w:pPr>
        <w:spacing w:after="40" w:line="240" w:lineRule="auto"/>
        <w:jc w:val="both"/>
        <w:outlineLvl w:val="1"/>
        <w:rPr>
          <w:rFonts w:ascii="Tahoma" w:eastAsia="Times New Roman" w:hAnsi="Tahoma" w:cs="Arial"/>
          <w:bCs/>
          <w:iCs/>
          <w:noProof w:val="0"/>
          <w:sz w:val="16"/>
          <w:szCs w:val="28"/>
          <w:lang w:eastAsia="lt-LT"/>
        </w:rPr>
      </w:pPr>
    </w:p>
    <w:p w14:paraId="18A91C35" w14:textId="77777777" w:rsidR="004B52C2" w:rsidRPr="004B52C2" w:rsidRDefault="004B52C2" w:rsidP="004B52C2">
      <w:pPr>
        <w:spacing w:before="80" w:after="80" w:line="240" w:lineRule="auto"/>
        <w:jc w:val="both"/>
        <w:outlineLvl w:val="0"/>
        <w:rPr>
          <w:rFonts w:ascii="Tahoma" w:eastAsia="Times New Roman" w:hAnsi="Tahoma" w:cs="Arial"/>
          <w:b/>
          <w:bCs/>
          <w:noProof w:val="0"/>
          <w:kern w:val="32"/>
          <w:sz w:val="16"/>
          <w:szCs w:val="16"/>
          <w:lang w:eastAsia="lt-LT"/>
        </w:rPr>
      </w:pPr>
      <w:r w:rsidRPr="004B52C2">
        <w:rPr>
          <w:rFonts w:ascii="Tahoma" w:eastAsia="Times New Roman" w:hAnsi="Tahoma" w:cs="Arial"/>
          <w:b/>
          <w:bCs/>
          <w:noProof w:val="0"/>
          <w:kern w:val="32"/>
          <w:sz w:val="16"/>
          <w:szCs w:val="16"/>
          <w:lang w:eastAsia="lt-LT"/>
        </w:rPr>
        <w:t>12. Pirkimo sutarties įvykdymo užtikrinimas</w:t>
      </w:r>
    </w:p>
    <w:p w14:paraId="2AABCA36" w14:textId="77777777" w:rsidR="004B52C2" w:rsidRPr="004B52C2" w:rsidRDefault="004B52C2" w:rsidP="004B52C2">
      <w:pPr>
        <w:spacing w:after="40" w:line="240" w:lineRule="auto"/>
        <w:jc w:val="both"/>
        <w:rPr>
          <w:rFonts w:ascii="Tahoma" w:eastAsia="Times New Roman" w:hAnsi="Tahoma" w:cs="Times New Roman"/>
          <w:i/>
          <w:iCs/>
          <w:noProof w:val="0"/>
          <w:sz w:val="16"/>
          <w:szCs w:val="16"/>
          <w:lang w:eastAsia="lt-LT"/>
        </w:rPr>
      </w:pPr>
      <w:r w:rsidRPr="004B52C2">
        <w:rPr>
          <w:rFonts w:ascii="Tahoma" w:eastAsia="Times New Roman" w:hAnsi="Tahoma" w:cs="Times New Roman"/>
          <w:i/>
          <w:iCs/>
          <w:noProof w:val="0"/>
          <w:sz w:val="16"/>
          <w:szCs w:val="16"/>
          <w:lang w:eastAsia="lt-LT"/>
        </w:rPr>
        <w:t>Kai taikomas Pirkimo sutarties įvykdymo užtikrinimas 12.1-12.9 p.:</w:t>
      </w:r>
    </w:p>
    <w:p w14:paraId="1B7952DC" w14:textId="77777777" w:rsidR="004B52C2" w:rsidRPr="004B52C2" w:rsidRDefault="004B52C2" w:rsidP="004B52C2">
      <w:pPr>
        <w:spacing w:after="40" w:line="240" w:lineRule="auto"/>
        <w:jc w:val="both"/>
        <w:rPr>
          <w:rFonts w:ascii="Tahoma" w:eastAsia="Times New Roman" w:hAnsi="Tahoma" w:cs="Times New Roman"/>
          <w:i/>
          <w:iCs/>
          <w:noProof w:val="0"/>
          <w:sz w:val="16"/>
          <w:szCs w:val="16"/>
          <w:lang w:eastAsia="lt-LT"/>
        </w:rPr>
      </w:pPr>
    </w:p>
    <w:p w14:paraId="186C8237" w14:textId="77777777" w:rsidR="004B52C2" w:rsidRPr="004B52C2" w:rsidRDefault="004B52C2" w:rsidP="004B52C2">
      <w:pPr>
        <w:spacing w:after="40" w:line="240" w:lineRule="auto"/>
        <w:jc w:val="both"/>
        <w:outlineLvl w:val="1"/>
        <w:rPr>
          <w:rFonts w:ascii="Tahoma" w:eastAsia="Times New Roman" w:hAnsi="Tahoma" w:cs="Arial"/>
          <w:bCs/>
          <w:iCs/>
          <w:noProof w:val="0"/>
          <w:sz w:val="16"/>
          <w:szCs w:val="16"/>
          <w:highlight w:val="lightGray"/>
          <w:lang w:eastAsia="lt-LT"/>
        </w:rPr>
      </w:pPr>
      <w:r w:rsidRPr="004B52C2">
        <w:rPr>
          <w:rFonts w:ascii="Tahoma" w:eastAsia="Times New Roman" w:hAnsi="Tahoma" w:cs="Arial"/>
          <w:bCs/>
          <w:iCs/>
          <w:noProof w:val="0"/>
          <w:sz w:val="16"/>
          <w:szCs w:val="16"/>
          <w:highlight w:val="lightGray"/>
          <w:lang w:eastAsia="lt-LT"/>
        </w:rPr>
        <w:t xml:space="preserve">12.1. Tiekėjas ne vėliau </w:t>
      </w:r>
      <w:r w:rsidRPr="004B52C2">
        <w:rPr>
          <w:rFonts w:ascii="Tahoma" w:eastAsia="Times New Roman" w:hAnsi="Tahoma" w:cs="Tahoma"/>
          <w:bCs/>
          <w:iCs/>
          <w:noProof w:val="0"/>
          <w:sz w:val="16"/>
          <w:szCs w:val="16"/>
          <w:highlight w:val="lightGray"/>
          <w:shd w:val="clear" w:color="auto" w:fill="FFFFFF"/>
          <w:lang w:eastAsia="lt-LT"/>
        </w:rPr>
        <w:t>kaip</w:t>
      </w:r>
      <w:r w:rsidRPr="004B52C2">
        <w:rPr>
          <w:rFonts w:ascii="Tahoma" w:eastAsia="Times New Roman" w:hAnsi="Tahoma" w:cs="Arial"/>
          <w:bCs/>
          <w:iCs/>
          <w:noProof w:val="0"/>
          <w:sz w:val="16"/>
          <w:szCs w:val="16"/>
          <w:highlight w:val="lightGray"/>
          <w:lang w:eastAsia="lt-LT"/>
        </w:rPr>
        <w:t xml:space="preserve"> per 5 (penkias) darbo dienas nuo Pirkimo sutarties pasirašymo dienos Pirkimo sutarties prievolių įvykdymo užtikrinimui privalo [pateikti Lietuvos Respublikoje ar užsienio valstybėje registruoto banko garantiją] </w:t>
      </w:r>
      <w:r w:rsidRPr="004B52C2">
        <w:rPr>
          <w:rFonts w:ascii="Tahoma" w:eastAsia="Times New Roman" w:hAnsi="Tahoma" w:cs="Arial"/>
          <w:bCs/>
          <w:i/>
          <w:noProof w:val="0"/>
          <w:sz w:val="16"/>
          <w:szCs w:val="16"/>
          <w:highlight w:val="lightGray"/>
          <w:lang w:eastAsia="lt-LT"/>
        </w:rPr>
        <w:t>arba</w:t>
      </w:r>
      <w:r w:rsidRPr="004B52C2">
        <w:rPr>
          <w:rFonts w:ascii="Tahoma" w:eastAsia="Times New Roman" w:hAnsi="Tahoma" w:cs="Arial"/>
          <w:bCs/>
          <w:iCs/>
          <w:noProof w:val="0"/>
          <w:sz w:val="16"/>
          <w:szCs w:val="16"/>
          <w:highlight w:val="lightGray"/>
          <w:lang w:eastAsia="lt-LT"/>
        </w:rPr>
        <w:t xml:space="preserve"> [pateikti draudimo bendrovės laidavimo raštą su polisu, kuris turi būti savarankiškas reikalavimas].</w:t>
      </w:r>
    </w:p>
    <w:p w14:paraId="15CC259D" w14:textId="77777777" w:rsidR="004B52C2" w:rsidRPr="004B52C2" w:rsidRDefault="004B52C2" w:rsidP="004B52C2">
      <w:pPr>
        <w:spacing w:after="40" w:line="240" w:lineRule="auto"/>
        <w:jc w:val="both"/>
        <w:outlineLvl w:val="1"/>
        <w:rPr>
          <w:rFonts w:ascii="Tahoma" w:eastAsia="Times New Roman" w:hAnsi="Tahoma" w:cs="Arial"/>
          <w:bCs/>
          <w:iCs/>
          <w:noProof w:val="0"/>
          <w:color w:val="7030A0"/>
          <w:sz w:val="16"/>
          <w:szCs w:val="16"/>
          <w:highlight w:val="lightGray"/>
          <w:lang w:eastAsia="lt-LT"/>
        </w:rPr>
      </w:pPr>
      <w:r w:rsidRPr="004B52C2">
        <w:rPr>
          <w:rFonts w:ascii="Tahoma" w:eastAsia="Times New Roman" w:hAnsi="Tahoma" w:cs="Arial"/>
          <w:bCs/>
          <w:iCs/>
          <w:noProof w:val="0"/>
          <w:sz w:val="16"/>
          <w:szCs w:val="16"/>
          <w:highlight w:val="lightGray"/>
          <w:lang w:eastAsia="lt-LT"/>
        </w:rPr>
        <w:t>12.2</w:t>
      </w:r>
      <w:r w:rsidRPr="004B52C2">
        <w:rPr>
          <w:rFonts w:ascii="Tahoma" w:eastAsia="Times New Roman" w:hAnsi="Tahoma" w:cs="Arial"/>
          <w:bCs/>
          <w:iCs/>
          <w:noProof w:val="0"/>
          <w:color w:val="7030A0"/>
          <w:sz w:val="16"/>
          <w:szCs w:val="16"/>
          <w:highlight w:val="lightGray"/>
          <w:lang w:eastAsia="lt-LT"/>
        </w:rPr>
        <w:t xml:space="preserve">. </w:t>
      </w:r>
      <w:r w:rsidRPr="004B52C2">
        <w:rPr>
          <w:rFonts w:ascii="Tahoma" w:eastAsia="Times New Roman" w:hAnsi="Tahoma" w:cs="Arial"/>
          <w:bCs/>
          <w:iCs/>
          <w:noProof w:val="0"/>
          <w:sz w:val="16"/>
          <w:szCs w:val="16"/>
          <w:highlight w:val="lightGray"/>
          <w:lang w:eastAsia="lt-LT"/>
        </w:rPr>
        <w:t xml:space="preserve">Pirkimo </w:t>
      </w:r>
      <w:r w:rsidRPr="004B52C2">
        <w:rPr>
          <w:rFonts w:ascii="Tahoma" w:eastAsia="Times New Roman" w:hAnsi="Tahoma" w:cs="Tahoma"/>
          <w:bCs/>
          <w:iCs/>
          <w:noProof w:val="0"/>
          <w:sz w:val="16"/>
          <w:szCs w:val="16"/>
          <w:highlight w:val="lightGray"/>
          <w:shd w:val="clear" w:color="auto" w:fill="FFFFFF"/>
          <w:lang w:eastAsia="lt-LT"/>
        </w:rPr>
        <w:t>sutarties</w:t>
      </w:r>
      <w:r w:rsidRPr="004B52C2">
        <w:rPr>
          <w:rFonts w:ascii="Tahoma" w:eastAsia="Times New Roman" w:hAnsi="Tahoma" w:cs="Arial"/>
          <w:bCs/>
          <w:iCs/>
          <w:noProof w:val="0"/>
          <w:sz w:val="16"/>
          <w:szCs w:val="16"/>
          <w:highlight w:val="lightGray"/>
          <w:lang w:eastAsia="lt-LT"/>
        </w:rPr>
        <w:t xml:space="preserve"> įvykdymo užtikrinimo vertės dydis: [5-10] proc. nuo Pradinės sutarties vertės.</w:t>
      </w:r>
    </w:p>
    <w:p w14:paraId="53CBC343" w14:textId="77777777" w:rsidR="004B52C2" w:rsidRPr="004B52C2" w:rsidRDefault="004B52C2" w:rsidP="004B52C2">
      <w:pPr>
        <w:spacing w:after="40" w:line="240" w:lineRule="auto"/>
        <w:jc w:val="both"/>
        <w:outlineLvl w:val="1"/>
        <w:rPr>
          <w:rFonts w:ascii="Tahoma" w:eastAsia="Times New Roman" w:hAnsi="Tahoma" w:cs="Arial"/>
          <w:bCs/>
          <w:iCs/>
          <w:noProof w:val="0"/>
          <w:sz w:val="16"/>
          <w:szCs w:val="16"/>
          <w:highlight w:val="lightGray"/>
          <w:lang w:eastAsia="lt-LT"/>
        </w:rPr>
      </w:pPr>
      <w:r w:rsidRPr="004B52C2">
        <w:rPr>
          <w:rFonts w:ascii="Tahoma" w:eastAsia="Times New Roman" w:hAnsi="Tahoma" w:cs="Arial"/>
          <w:bCs/>
          <w:iCs/>
          <w:noProof w:val="0"/>
          <w:sz w:val="16"/>
          <w:szCs w:val="16"/>
          <w:highlight w:val="lightGray"/>
          <w:lang w:eastAsia="lt-LT"/>
        </w:rPr>
        <w:t xml:space="preserve">12.3. Pirkimo </w:t>
      </w:r>
      <w:r w:rsidRPr="004B52C2">
        <w:rPr>
          <w:rFonts w:ascii="Tahoma" w:eastAsia="Times New Roman" w:hAnsi="Tahoma" w:cs="Tahoma"/>
          <w:bCs/>
          <w:iCs/>
          <w:noProof w:val="0"/>
          <w:sz w:val="16"/>
          <w:szCs w:val="16"/>
          <w:highlight w:val="lightGray"/>
          <w:shd w:val="clear" w:color="auto" w:fill="FFFFFF"/>
          <w:lang w:eastAsia="lt-LT"/>
        </w:rPr>
        <w:t>sutarties</w:t>
      </w:r>
      <w:r w:rsidRPr="004B52C2">
        <w:rPr>
          <w:rFonts w:ascii="Tahoma" w:eastAsia="Times New Roman" w:hAnsi="Tahoma" w:cs="Arial"/>
          <w:bCs/>
          <w:iCs/>
          <w:noProof w:val="0"/>
          <w:sz w:val="16"/>
          <w:szCs w:val="16"/>
          <w:highlight w:val="lightGray"/>
          <w:lang w:eastAsia="lt-LT"/>
        </w:rPr>
        <w:t xml:space="preserve"> įvykdymo užtikrinimas turi būti besąlyginis ir neatšaukiamas, ir turi galioti ne trumpiau kaip iki 30 (trisdešimtos) kalendorinės dienos, po Pirkimo sutartyje numatyto, vėliausio TIEKĖJO sutartinio įsipareigojimo vykdymo termino pabaigos.</w:t>
      </w:r>
    </w:p>
    <w:p w14:paraId="4B0EC944" w14:textId="77777777" w:rsidR="004B52C2" w:rsidRPr="004B52C2" w:rsidRDefault="004B52C2" w:rsidP="004B52C2">
      <w:pPr>
        <w:spacing w:after="40" w:line="240" w:lineRule="auto"/>
        <w:jc w:val="both"/>
        <w:outlineLvl w:val="1"/>
        <w:rPr>
          <w:rFonts w:ascii="Tahoma" w:eastAsia="Times New Roman" w:hAnsi="Tahoma" w:cs="Arial"/>
          <w:bCs/>
          <w:iCs/>
          <w:noProof w:val="0"/>
          <w:sz w:val="16"/>
          <w:szCs w:val="16"/>
          <w:highlight w:val="lightGray"/>
          <w:lang w:eastAsia="lt-LT"/>
        </w:rPr>
      </w:pPr>
      <w:r w:rsidRPr="004B52C2">
        <w:rPr>
          <w:rFonts w:ascii="Tahoma" w:eastAsia="Times New Roman" w:hAnsi="Tahoma" w:cs="Arial"/>
          <w:bCs/>
          <w:iCs/>
          <w:noProof w:val="0"/>
          <w:sz w:val="16"/>
          <w:szCs w:val="16"/>
          <w:highlight w:val="lightGray"/>
          <w:lang w:eastAsia="lt-LT"/>
        </w:rPr>
        <w:t xml:space="preserve">12.4. Jei </w:t>
      </w:r>
      <w:r w:rsidRPr="004B52C2">
        <w:rPr>
          <w:rFonts w:ascii="Tahoma" w:eastAsia="Times New Roman" w:hAnsi="Tahoma" w:cs="Tahoma"/>
          <w:bCs/>
          <w:iCs/>
          <w:noProof w:val="0"/>
          <w:sz w:val="16"/>
          <w:szCs w:val="16"/>
          <w:highlight w:val="lightGray"/>
          <w:shd w:val="clear" w:color="auto" w:fill="FFFFFF"/>
          <w:lang w:eastAsia="lt-LT"/>
        </w:rPr>
        <w:t>TIEKĖJAS</w:t>
      </w:r>
      <w:r w:rsidRPr="004B52C2">
        <w:rPr>
          <w:rFonts w:ascii="Tahoma" w:eastAsia="Times New Roman" w:hAnsi="Tahoma" w:cs="Arial"/>
          <w:bCs/>
          <w:iCs/>
          <w:noProof w:val="0"/>
          <w:sz w:val="16"/>
          <w:szCs w:val="16"/>
          <w:highlight w:val="lightGray"/>
          <w:lang w:eastAsia="lt-LT"/>
        </w:rPr>
        <w:t xml:space="preserve"> per Pirkimo sutartyje nurodytą laikotarpį Pirkimo sutarties įvykdymo užtikrinimo nepateikia, laikoma, kad Pirkimo sutartis neįsigalioja ir TIEKĖJAS atsisakė sudaryti Pirkimo sutartį.</w:t>
      </w:r>
    </w:p>
    <w:p w14:paraId="114C0D13" w14:textId="77777777" w:rsidR="004B52C2" w:rsidRPr="004B52C2" w:rsidRDefault="004B52C2" w:rsidP="004B52C2">
      <w:pPr>
        <w:spacing w:after="40" w:line="240" w:lineRule="auto"/>
        <w:jc w:val="both"/>
        <w:outlineLvl w:val="1"/>
        <w:rPr>
          <w:rFonts w:ascii="Tahoma" w:eastAsia="Times New Roman" w:hAnsi="Tahoma" w:cs="Arial"/>
          <w:bCs/>
          <w:iCs/>
          <w:noProof w:val="0"/>
          <w:sz w:val="16"/>
          <w:szCs w:val="16"/>
          <w:highlight w:val="lightGray"/>
          <w:lang w:eastAsia="lt-LT"/>
        </w:rPr>
      </w:pPr>
      <w:r w:rsidRPr="004B52C2">
        <w:rPr>
          <w:rFonts w:ascii="Tahoma" w:eastAsia="Times New Roman" w:hAnsi="Tahoma" w:cs="Arial"/>
          <w:bCs/>
          <w:iCs/>
          <w:noProof w:val="0"/>
          <w:sz w:val="16"/>
          <w:szCs w:val="16"/>
          <w:highlight w:val="lightGray"/>
          <w:lang w:eastAsia="lt-LT"/>
        </w:rPr>
        <w:lastRenderedPageBreak/>
        <w:t>12.5. Pirkimo sutarties įvykdymo užtikrinimas yra skirtas visų TIEKĖJO sutartinių įsipareigojimų įvykdymo užtikrinimui, įskaitant, bet neapsiribojant, netesybų mokėjimui užtikrinti. Jei Pirkimo sutartis yra nutraukiama dėl bet kokios priežasties, Pirkimo sutarties įvykdymo užtikrinimas gali būti panaudotas bet kokiai iš TIEKĖJO PIRKĖJUI priklausančiai pinigų sumai susigrąžinti. Pirkimo sutarties įvykdymo užtikrinimu PIRKĖJAS gali pasinaudoti, nepriklausomai nuo Pirkimo sutarties nutraukimo.</w:t>
      </w:r>
    </w:p>
    <w:p w14:paraId="2D9E3D70" w14:textId="77777777" w:rsidR="004B52C2" w:rsidRPr="004B52C2" w:rsidRDefault="004B52C2" w:rsidP="004B52C2">
      <w:pPr>
        <w:spacing w:after="40" w:line="240" w:lineRule="auto"/>
        <w:jc w:val="both"/>
        <w:outlineLvl w:val="1"/>
        <w:rPr>
          <w:rFonts w:ascii="Tahoma" w:eastAsia="Times New Roman" w:hAnsi="Tahoma" w:cs="Arial"/>
          <w:bCs/>
          <w:iCs/>
          <w:noProof w:val="0"/>
          <w:sz w:val="16"/>
          <w:szCs w:val="16"/>
          <w:highlight w:val="lightGray"/>
          <w:lang w:eastAsia="lt-LT"/>
        </w:rPr>
      </w:pPr>
      <w:r w:rsidRPr="004B52C2">
        <w:rPr>
          <w:rFonts w:ascii="Tahoma" w:eastAsia="Times New Roman" w:hAnsi="Tahoma" w:cs="Arial"/>
          <w:bCs/>
          <w:iCs/>
          <w:noProof w:val="0"/>
          <w:sz w:val="16"/>
          <w:szCs w:val="16"/>
          <w:highlight w:val="lightGray"/>
          <w:lang w:eastAsia="lt-LT"/>
        </w:rPr>
        <w:t>12.6. PIRKĖJAS gali pasinaudoti Pirkimo sutarties įvykdymo užtikrinimu, esant bet kuriai iš žemiau nurodytų aplinkybių:</w:t>
      </w:r>
    </w:p>
    <w:p w14:paraId="2AA7B99F" w14:textId="77777777" w:rsidR="004B52C2" w:rsidRPr="004B52C2" w:rsidRDefault="004B52C2" w:rsidP="004B52C2">
      <w:pPr>
        <w:spacing w:after="40" w:line="240" w:lineRule="auto"/>
        <w:jc w:val="both"/>
        <w:outlineLvl w:val="1"/>
        <w:rPr>
          <w:rFonts w:ascii="Tahoma" w:eastAsia="Times New Roman" w:hAnsi="Tahoma" w:cs="Arial"/>
          <w:b/>
          <w:bCs/>
          <w:iCs/>
          <w:noProof w:val="0"/>
          <w:sz w:val="16"/>
          <w:szCs w:val="16"/>
          <w:highlight w:val="lightGray"/>
          <w:shd w:val="clear" w:color="auto" w:fill="FFFFFF"/>
          <w:lang w:eastAsia="lt-LT"/>
        </w:rPr>
      </w:pPr>
      <w:r w:rsidRPr="004B52C2">
        <w:rPr>
          <w:rFonts w:ascii="Tahoma" w:eastAsia="Times New Roman" w:hAnsi="Tahoma" w:cs="Arial"/>
          <w:bCs/>
          <w:iCs/>
          <w:noProof w:val="0"/>
          <w:sz w:val="16"/>
          <w:szCs w:val="16"/>
          <w:highlight w:val="lightGray"/>
          <w:lang w:eastAsia="lt-LT"/>
        </w:rPr>
        <w:t xml:space="preserve">12.6.1. TIEKĖJAS nevykdo arba </w:t>
      </w:r>
      <w:r w:rsidRPr="004B52C2">
        <w:rPr>
          <w:rFonts w:ascii="Tahoma" w:eastAsia="Times New Roman" w:hAnsi="Tahoma" w:cs="Arial"/>
          <w:bCs/>
          <w:iCs/>
          <w:noProof w:val="0"/>
          <w:sz w:val="16"/>
          <w:szCs w:val="16"/>
          <w:highlight w:val="lightGray"/>
          <w:shd w:val="clear" w:color="auto" w:fill="FFFFFF"/>
          <w:lang w:eastAsia="lt-LT"/>
        </w:rPr>
        <w:t xml:space="preserve">netinkamai vykdo savo </w:t>
      </w:r>
      <w:r w:rsidRPr="004B52C2">
        <w:rPr>
          <w:rFonts w:ascii="Tahoma" w:eastAsia="Times New Roman" w:hAnsi="Tahoma" w:cs="Arial"/>
          <w:bCs/>
          <w:iCs/>
          <w:noProof w:val="0"/>
          <w:sz w:val="16"/>
          <w:szCs w:val="16"/>
          <w:highlight w:val="lightGray"/>
          <w:lang w:eastAsia="lt-LT"/>
        </w:rPr>
        <w:t>įsipareigojimus</w:t>
      </w:r>
      <w:r w:rsidRPr="004B52C2">
        <w:rPr>
          <w:rFonts w:ascii="Tahoma" w:eastAsia="Times New Roman" w:hAnsi="Tahoma" w:cs="Arial"/>
          <w:bCs/>
          <w:iCs/>
          <w:noProof w:val="0"/>
          <w:sz w:val="16"/>
          <w:szCs w:val="16"/>
          <w:highlight w:val="lightGray"/>
          <w:shd w:val="clear" w:color="auto" w:fill="FFFFFF"/>
          <w:lang w:eastAsia="lt-LT"/>
        </w:rPr>
        <w:t xml:space="preserve"> pagal Pirkimo sutartį;</w:t>
      </w:r>
    </w:p>
    <w:p w14:paraId="7F88CA9F" w14:textId="77777777" w:rsidR="004B52C2" w:rsidRPr="004B52C2" w:rsidRDefault="004B52C2" w:rsidP="004B52C2">
      <w:pPr>
        <w:spacing w:after="40" w:line="240" w:lineRule="auto"/>
        <w:jc w:val="both"/>
        <w:outlineLvl w:val="1"/>
        <w:rPr>
          <w:rFonts w:ascii="Tahoma" w:eastAsia="Times New Roman" w:hAnsi="Tahoma" w:cs="Arial"/>
          <w:b/>
          <w:bCs/>
          <w:iCs/>
          <w:noProof w:val="0"/>
          <w:sz w:val="16"/>
          <w:szCs w:val="16"/>
          <w:highlight w:val="lightGray"/>
          <w:shd w:val="clear" w:color="auto" w:fill="FFFFFF"/>
          <w:lang w:eastAsia="lt-LT"/>
        </w:rPr>
      </w:pPr>
      <w:r w:rsidRPr="004B52C2">
        <w:rPr>
          <w:rFonts w:ascii="Tahoma" w:eastAsia="Times New Roman" w:hAnsi="Tahoma" w:cs="Arial"/>
          <w:bCs/>
          <w:iCs/>
          <w:noProof w:val="0"/>
          <w:sz w:val="16"/>
          <w:szCs w:val="16"/>
          <w:highlight w:val="lightGray"/>
          <w:shd w:val="clear" w:color="auto" w:fill="FFFFFF"/>
          <w:lang w:eastAsia="lt-LT"/>
        </w:rPr>
        <w:t xml:space="preserve">12.6.2. TIEKĖJAS, per protingai nustatytą laikotarpį, neįvykdo PIRKĖJO nurodymo </w:t>
      </w:r>
      <w:r w:rsidRPr="004B52C2">
        <w:rPr>
          <w:rFonts w:ascii="Tahoma" w:eastAsia="Times New Roman" w:hAnsi="Tahoma" w:cs="Arial"/>
          <w:bCs/>
          <w:iCs/>
          <w:noProof w:val="0"/>
          <w:sz w:val="16"/>
          <w:szCs w:val="16"/>
          <w:highlight w:val="lightGray"/>
          <w:lang w:eastAsia="lt-LT"/>
        </w:rPr>
        <w:t>ištaisyti</w:t>
      </w:r>
      <w:r w:rsidRPr="004B52C2">
        <w:rPr>
          <w:rFonts w:ascii="Tahoma" w:eastAsia="Times New Roman" w:hAnsi="Tahoma" w:cs="Arial"/>
          <w:bCs/>
          <w:iCs/>
          <w:noProof w:val="0"/>
          <w:sz w:val="16"/>
          <w:szCs w:val="16"/>
          <w:highlight w:val="lightGray"/>
          <w:shd w:val="clear" w:color="auto" w:fill="FFFFFF"/>
          <w:lang w:eastAsia="lt-LT"/>
        </w:rPr>
        <w:t xml:space="preserve"> Prekių trūkumus;</w:t>
      </w:r>
    </w:p>
    <w:p w14:paraId="3DD22900" w14:textId="77777777" w:rsidR="004B52C2" w:rsidRPr="004B52C2" w:rsidRDefault="004B52C2" w:rsidP="004B52C2">
      <w:pPr>
        <w:spacing w:after="40" w:line="240" w:lineRule="auto"/>
        <w:jc w:val="both"/>
        <w:outlineLvl w:val="1"/>
        <w:rPr>
          <w:rFonts w:ascii="Tahoma" w:eastAsia="Times New Roman" w:hAnsi="Tahoma" w:cs="Arial"/>
          <w:b/>
          <w:bCs/>
          <w:iCs/>
          <w:noProof w:val="0"/>
          <w:sz w:val="16"/>
          <w:szCs w:val="16"/>
          <w:highlight w:val="lightGray"/>
          <w:lang w:eastAsia="lt-LT"/>
        </w:rPr>
      </w:pPr>
      <w:r w:rsidRPr="004B52C2">
        <w:rPr>
          <w:rFonts w:ascii="Tahoma" w:eastAsia="Times New Roman" w:hAnsi="Tahoma" w:cs="Tahoma"/>
          <w:bCs/>
          <w:iCs/>
          <w:noProof w:val="0"/>
          <w:sz w:val="16"/>
          <w:szCs w:val="16"/>
          <w:highlight w:val="lightGray"/>
          <w:shd w:val="clear" w:color="auto" w:fill="FFFFFF"/>
          <w:lang w:eastAsia="lt-LT"/>
        </w:rPr>
        <w:t>12.6.3. TIEKĖJAS be pateisinamos priežasties</w:t>
      </w:r>
      <w:r w:rsidRPr="004B52C2">
        <w:rPr>
          <w:rFonts w:ascii="Tahoma" w:eastAsia="Times New Roman" w:hAnsi="Tahoma" w:cs="Arial"/>
          <w:bCs/>
          <w:iCs/>
          <w:noProof w:val="0"/>
          <w:sz w:val="16"/>
          <w:szCs w:val="16"/>
          <w:highlight w:val="lightGray"/>
          <w:lang w:eastAsia="lt-LT"/>
        </w:rPr>
        <w:t xml:space="preserve"> (ne Pirkimo sutartyje nustatytais atvejais) vienašališkai nutraukia Pirkimo sutartį.</w:t>
      </w:r>
    </w:p>
    <w:p w14:paraId="427BCCED" w14:textId="77777777" w:rsidR="004B52C2" w:rsidRPr="004B52C2" w:rsidRDefault="004B52C2" w:rsidP="004B52C2">
      <w:pPr>
        <w:spacing w:after="40" w:line="240" w:lineRule="auto"/>
        <w:jc w:val="both"/>
        <w:outlineLvl w:val="1"/>
        <w:rPr>
          <w:rFonts w:ascii="Tahoma" w:eastAsia="Times New Roman" w:hAnsi="Tahoma" w:cs="Arial"/>
          <w:bCs/>
          <w:iCs/>
          <w:noProof w:val="0"/>
          <w:sz w:val="16"/>
          <w:szCs w:val="16"/>
          <w:highlight w:val="lightGray"/>
          <w:lang w:eastAsia="lt-LT"/>
        </w:rPr>
      </w:pPr>
      <w:r w:rsidRPr="004B52C2">
        <w:rPr>
          <w:rFonts w:ascii="Tahoma" w:eastAsia="Times New Roman" w:hAnsi="Tahoma" w:cs="Arial"/>
          <w:bCs/>
          <w:iCs/>
          <w:noProof w:val="0"/>
          <w:sz w:val="16"/>
          <w:szCs w:val="16"/>
          <w:highlight w:val="lightGray"/>
          <w:lang w:eastAsia="lt-LT"/>
        </w:rPr>
        <w:t>12.7. Pratęsus TIEKĖJO sutartinių įsipareigojimų įvykdymo terminą, atitinkamai turi būti pratęstas ir Pirkimo sutarties įvykdymo užtikrinimo galiojimo terminas. TIEKĖJAS turi užtikrinti, kad pratęsiant Pirkimo sutarties įvykdymo užtikrinimo terminą neatsirastų laikotarpis, per kurį TIEKĖJO prievolių vykdymas būtų neužtikrintas.</w:t>
      </w:r>
    </w:p>
    <w:p w14:paraId="22717777" w14:textId="77777777" w:rsidR="004B52C2" w:rsidRPr="004B52C2" w:rsidRDefault="004B52C2" w:rsidP="004B52C2">
      <w:pPr>
        <w:spacing w:after="40" w:line="240" w:lineRule="auto"/>
        <w:jc w:val="both"/>
        <w:outlineLvl w:val="1"/>
        <w:rPr>
          <w:rFonts w:ascii="Tahoma" w:eastAsia="Times New Roman" w:hAnsi="Tahoma" w:cs="Arial"/>
          <w:bCs/>
          <w:iCs/>
          <w:noProof w:val="0"/>
          <w:sz w:val="16"/>
          <w:szCs w:val="16"/>
          <w:highlight w:val="lightGray"/>
          <w:lang w:eastAsia="lt-LT"/>
        </w:rPr>
      </w:pPr>
      <w:r w:rsidRPr="004B52C2">
        <w:rPr>
          <w:rFonts w:ascii="Tahoma" w:eastAsia="Times New Roman" w:hAnsi="Tahoma" w:cs="Arial"/>
          <w:bCs/>
          <w:iCs/>
          <w:noProof w:val="0"/>
          <w:sz w:val="16"/>
          <w:szCs w:val="16"/>
          <w:highlight w:val="lightGray"/>
          <w:lang w:eastAsia="lt-LT"/>
        </w:rPr>
        <w:t>12.8. Pirkimo sutarties įvykdymo užtikrinimas ir (ar) užtikrinimą patvirtinantis dokumentas per 5 (penkias) darbo dienas nuo TIEKĖJO rašytinio pareikalavimo pateikimo momento grąžinamas TIEKĖJUI, jei jis laiku ir tinkamai įvykdė visus sutartinius įsipareigojimus arba Pirkimo sutarties įvykdymo užtikrinimas tapo nebereikalingas dėl kitų priežasčių.</w:t>
      </w:r>
    </w:p>
    <w:p w14:paraId="7600E220" w14:textId="77777777" w:rsidR="004B52C2" w:rsidRPr="004B52C2" w:rsidRDefault="004B52C2" w:rsidP="004B52C2">
      <w:pPr>
        <w:spacing w:after="40" w:line="240" w:lineRule="auto"/>
        <w:jc w:val="both"/>
        <w:outlineLvl w:val="1"/>
        <w:rPr>
          <w:rFonts w:ascii="Tahoma" w:eastAsia="Times New Roman" w:hAnsi="Tahoma" w:cs="Arial"/>
          <w:bCs/>
          <w:iCs/>
          <w:noProof w:val="0"/>
          <w:sz w:val="16"/>
          <w:szCs w:val="16"/>
          <w:highlight w:val="lightGray"/>
          <w:lang w:eastAsia="lt-LT"/>
        </w:rPr>
      </w:pPr>
      <w:r w:rsidRPr="004B52C2">
        <w:rPr>
          <w:rFonts w:ascii="Tahoma" w:eastAsia="Times New Roman" w:hAnsi="Tahoma" w:cs="Arial"/>
          <w:bCs/>
          <w:iCs/>
          <w:noProof w:val="0"/>
          <w:sz w:val="16"/>
          <w:szCs w:val="16"/>
          <w:highlight w:val="lightGray"/>
          <w:lang w:eastAsia="lt-LT"/>
        </w:rPr>
        <w:t>12.9. Kai Pirkimo sutarties trukmė ilgesnė nei 1 (vieni) metai, TIEKĖJAS gali pateikti tokios pat vertės dydžio Pirkimo sutarties įvykdymo užtikrinimą ne visam Pirkimo sutarties galiojimui, tačiau ne trumpesniam nei 1 (vienerių) metų laikotarpiui. Tokiu atveju, Pirkimo sutarties įvykdymo užtikrinimo galiojimo terminą TIEKĖJAS privalo pratęsti ne vėliau nei pasibaigia pateikto Pirkimo sutarties įvykdymo užtikrinimo galiojimo terminas. Pirkimo sutarties įvykdymo užtikrinimo galiojimo termino pratęsimo (kai Pirkimo sutarties užtikrinimas pateiktas trumpesniam laikui, nei Pirkimo sutarties galiojimas) tvarkos pažeidimas laikomas esminiu Pirkimo sutarties pažeidimu.</w:t>
      </w:r>
    </w:p>
    <w:p w14:paraId="1AEFD3EC" w14:textId="77777777" w:rsidR="004B52C2" w:rsidRPr="004B52C2" w:rsidRDefault="004B52C2" w:rsidP="004B52C2">
      <w:pPr>
        <w:spacing w:after="40" w:line="240" w:lineRule="auto"/>
        <w:jc w:val="both"/>
        <w:rPr>
          <w:rFonts w:ascii="Tahoma" w:eastAsia="Times New Roman" w:hAnsi="Tahoma" w:cs="Times New Roman"/>
          <w:noProof w:val="0"/>
          <w:sz w:val="16"/>
          <w:szCs w:val="16"/>
          <w:lang w:eastAsia="lt-LT"/>
        </w:rPr>
      </w:pPr>
      <w:r w:rsidRPr="004B52C2">
        <w:rPr>
          <w:rFonts w:ascii="Tahoma" w:eastAsia="Times New Roman" w:hAnsi="Tahoma" w:cs="Times New Roman"/>
          <w:noProof w:val="0"/>
          <w:sz w:val="16"/>
          <w:szCs w:val="16"/>
          <w:lang w:eastAsia="lt-LT"/>
        </w:rPr>
        <w:t>Pasirinkus netaikyti Pirkimo sutarties įvykdymo užtikrinimo (12.1. p.):</w:t>
      </w:r>
    </w:p>
    <w:p w14:paraId="7DA1C698" w14:textId="77777777" w:rsidR="004B52C2" w:rsidRPr="004B52C2" w:rsidRDefault="004B52C2" w:rsidP="004B52C2">
      <w:pPr>
        <w:spacing w:after="40" w:line="240" w:lineRule="auto"/>
        <w:jc w:val="both"/>
        <w:rPr>
          <w:rFonts w:ascii="Tahoma" w:eastAsia="Times New Roman" w:hAnsi="Tahoma" w:cs="Times New Roman"/>
          <w:noProof w:val="0"/>
          <w:sz w:val="16"/>
          <w:szCs w:val="16"/>
          <w:lang w:eastAsia="lt-LT"/>
        </w:rPr>
      </w:pPr>
      <w:r w:rsidRPr="004B52C2">
        <w:rPr>
          <w:rFonts w:ascii="Tahoma" w:eastAsia="Times New Roman" w:hAnsi="Tahoma" w:cs="Times New Roman"/>
          <w:noProof w:val="0"/>
          <w:sz w:val="16"/>
          <w:szCs w:val="16"/>
          <w:lang w:eastAsia="lt-LT"/>
        </w:rPr>
        <w:t>[</w:t>
      </w:r>
      <w:r w:rsidRPr="004B52C2">
        <w:rPr>
          <w:rFonts w:ascii="Tahoma" w:eastAsia="Times New Roman" w:hAnsi="Tahoma" w:cs="Times New Roman"/>
          <w:noProof w:val="0"/>
          <w:sz w:val="16"/>
          <w:szCs w:val="16"/>
          <w:highlight w:val="lightGray"/>
          <w:lang w:eastAsia="lt-LT"/>
        </w:rPr>
        <w:t>Pirkimo sutarties įvykdymo užtikrinimas netaikomas.</w:t>
      </w:r>
      <w:r w:rsidRPr="004B52C2">
        <w:rPr>
          <w:rFonts w:ascii="Tahoma" w:eastAsia="Times New Roman" w:hAnsi="Tahoma" w:cs="Times New Roman"/>
          <w:noProof w:val="0"/>
          <w:sz w:val="16"/>
          <w:szCs w:val="16"/>
          <w:lang w:eastAsia="lt-LT"/>
        </w:rPr>
        <w:t>]</w:t>
      </w:r>
    </w:p>
    <w:p w14:paraId="424CA875" w14:textId="77777777" w:rsidR="004B52C2" w:rsidRPr="004B52C2" w:rsidRDefault="004B52C2" w:rsidP="004B52C2">
      <w:pPr>
        <w:spacing w:after="40" w:line="240" w:lineRule="auto"/>
        <w:jc w:val="both"/>
        <w:rPr>
          <w:rFonts w:ascii="Tahoma" w:eastAsia="Times New Roman" w:hAnsi="Tahoma" w:cs="Times New Roman"/>
          <w:noProof w:val="0"/>
          <w:sz w:val="16"/>
          <w:szCs w:val="24"/>
          <w:highlight w:val="lightGray"/>
          <w:lang w:eastAsia="lt-LT"/>
        </w:rPr>
      </w:pPr>
    </w:p>
    <w:p w14:paraId="11E7786F" w14:textId="77777777" w:rsidR="004B52C2" w:rsidRPr="004B52C2" w:rsidRDefault="004B52C2" w:rsidP="004B52C2">
      <w:pPr>
        <w:spacing w:before="80" w:after="80" w:line="240" w:lineRule="auto"/>
        <w:jc w:val="both"/>
        <w:outlineLvl w:val="0"/>
        <w:rPr>
          <w:rFonts w:ascii="Tahoma" w:eastAsia="Times New Roman" w:hAnsi="Tahoma" w:cs="Arial"/>
          <w:b/>
          <w:bCs/>
          <w:noProof w:val="0"/>
          <w:kern w:val="32"/>
          <w:sz w:val="16"/>
          <w:szCs w:val="32"/>
          <w:lang w:eastAsia="lt-LT"/>
        </w:rPr>
      </w:pPr>
      <w:r w:rsidRPr="004B52C2">
        <w:rPr>
          <w:rFonts w:ascii="Tahoma" w:eastAsia="Times New Roman" w:hAnsi="Tahoma" w:cs="Arial"/>
          <w:b/>
          <w:bCs/>
          <w:noProof w:val="0"/>
          <w:kern w:val="32"/>
          <w:sz w:val="16"/>
          <w:szCs w:val="32"/>
          <w:lang w:eastAsia="lt-LT"/>
        </w:rPr>
        <w:t>13. Susirašinėjimas</w:t>
      </w:r>
    </w:p>
    <w:p w14:paraId="7803EB53" w14:textId="77777777" w:rsidR="004B52C2" w:rsidRPr="004B52C2" w:rsidRDefault="004B52C2" w:rsidP="004B52C2">
      <w:pPr>
        <w:spacing w:after="40" w:line="240" w:lineRule="auto"/>
        <w:jc w:val="both"/>
        <w:outlineLvl w:val="1"/>
        <w:rPr>
          <w:rFonts w:ascii="Tahoma" w:eastAsia="Times New Roman" w:hAnsi="Tahoma" w:cs="Arial"/>
          <w:bCs/>
          <w:iCs/>
          <w:noProof w:val="0"/>
          <w:sz w:val="16"/>
          <w:szCs w:val="28"/>
          <w:lang w:eastAsia="lt-LT"/>
        </w:rPr>
      </w:pPr>
      <w:r w:rsidRPr="004B52C2">
        <w:rPr>
          <w:rFonts w:ascii="Tahoma" w:eastAsia="Times New Roman" w:hAnsi="Tahoma" w:cs="Arial"/>
          <w:bCs/>
          <w:iCs/>
          <w:noProof w:val="0"/>
          <w:sz w:val="16"/>
          <w:szCs w:val="28"/>
          <w:lang w:eastAsia="lt-LT"/>
        </w:rPr>
        <w:t>13.1. Visi pranešimai, sutikimai ir kitas susižinojimas, kuriuos Šalis gali pateikti pagal šią Pirkimo sutartį, teikiami lietuvių kalba. Visa informacija, įspėjimai ar pranešimai, susiję su šia Pirkimo sutartimi, privalo būti raštiški ir turi būti siunčiami elektroniniu paštu, registruotu laišku ar kurjeriniu paštu (su patvirtinimu apie įteikimą) arba įteikiami pasirašytinai Pirkimo sutarties rekvizituose nurodytais adresais kitai Pirkimo sutarties Šaliai. Pranešimai kitai Pirkimo sutarties Šaliai, išsiųsti elektroniniu paštu, yra laikomi gautais jų išsiuntimo dieną arba kitą darbo dieną, jeigu išsiuntimo diena buvo ne darbo diena. Pranešimai, siųsti registruotu laišku, laikomi įteiktais ne vėliau kaip per 3 (tris) darbo dienas nuo jų išsiuntimo dienos gavimo patvirtinime nurodytą dieną. Jeigu pranešimas siunčiamas keliais skirtingais būdais, laikoma, kad gavėjas jį gavo tada, kai jis gavo pirmesnį pranešimą.</w:t>
      </w:r>
    </w:p>
    <w:p w14:paraId="4967C769" w14:textId="77777777" w:rsidR="004B52C2" w:rsidRPr="004B52C2" w:rsidRDefault="004B52C2" w:rsidP="004B52C2">
      <w:pPr>
        <w:spacing w:after="40" w:line="240" w:lineRule="auto"/>
        <w:jc w:val="both"/>
        <w:outlineLvl w:val="1"/>
        <w:rPr>
          <w:rFonts w:ascii="Tahoma" w:eastAsia="Times New Roman" w:hAnsi="Tahoma" w:cs="Arial"/>
          <w:bCs/>
          <w:iCs/>
          <w:noProof w:val="0"/>
          <w:sz w:val="16"/>
          <w:szCs w:val="28"/>
          <w:lang w:eastAsia="lt-LT"/>
        </w:rPr>
      </w:pPr>
      <w:r w:rsidRPr="004B52C2">
        <w:rPr>
          <w:rFonts w:ascii="Tahoma" w:eastAsia="Times New Roman" w:hAnsi="Tahoma" w:cs="Arial"/>
          <w:bCs/>
          <w:iCs/>
          <w:noProof w:val="0"/>
          <w:sz w:val="16"/>
          <w:szCs w:val="28"/>
          <w:lang w:eastAsia="lt-LT"/>
        </w:rPr>
        <w:t>13.2. Jei pasikeičia Šalies adresas ir (ar) kiti Pirkimo sutartyje nurodyti duomenys, tokia Šalis turi informuoti kitą Šalį pranešdama ne vėliau, kaip per 3 (tris) darbo dienas nuo jų pasikeitimo momento. Jei Šaliai nepavyksta laikytis šių reikalavimų, ji neturi teisės į pretenziją ar atsiliepimą, jei kitos Šalies veiksmai, atlikti remiantis paskutiniais žinomais jai duomenimis, prieštarauja Pirkimo sutarties sąlygoms arba ji negavo jokio pranešimo, išsiųsto pagal tuos duomenis.</w:t>
      </w:r>
    </w:p>
    <w:p w14:paraId="2D59F584" w14:textId="77777777" w:rsidR="004B52C2" w:rsidRPr="004B52C2" w:rsidRDefault="004B52C2" w:rsidP="004B52C2">
      <w:pPr>
        <w:spacing w:before="80" w:after="80" w:line="240" w:lineRule="auto"/>
        <w:jc w:val="both"/>
        <w:outlineLvl w:val="0"/>
        <w:rPr>
          <w:rFonts w:ascii="Tahoma" w:eastAsia="Times New Roman" w:hAnsi="Tahoma" w:cs="Times New Roman"/>
          <w:b/>
          <w:bCs/>
          <w:noProof w:val="0"/>
          <w:kern w:val="32"/>
          <w:sz w:val="16"/>
          <w:szCs w:val="32"/>
          <w:lang w:eastAsia="lt-LT"/>
        </w:rPr>
      </w:pPr>
    </w:p>
    <w:p w14:paraId="6F2C91C8" w14:textId="77777777" w:rsidR="004B52C2" w:rsidRPr="004B52C2" w:rsidRDefault="004B52C2" w:rsidP="004B52C2">
      <w:pPr>
        <w:spacing w:before="80" w:after="80" w:line="240" w:lineRule="auto"/>
        <w:jc w:val="both"/>
        <w:outlineLvl w:val="0"/>
        <w:rPr>
          <w:rFonts w:ascii="Tahoma" w:eastAsia="Times New Roman" w:hAnsi="Tahoma" w:cs="Arial"/>
          <w:b/>
          <w:bCs/>
          <w:noProof w:val="0"/>
          <w:kern w:val="32"/>
          <w:sz w:val="16"/>
          <w:szCs w:val="32"/>
          <w:lang w:eastAsia="lt-LT"/>
        </w:rPr>
      </w:pPr>
      <w:r w:rsidRPr="004B52C2">
        <w:rPr>
          <w:rFonts w:ascii="Tahoma" w:eastAsia="Times New Roman" w:hAnsi="Tahoma" w:cs="Arial"/>
          <w:b/>
          <w:bCs/>
          <w:noProof w:val="0"/>
          <w:kern w:val="32"/>
          <w:sz w:val="16"/>
          <w:szCs w:val="32"/>
          <w:lang w:eastAsia="lt-LT"/>
        </w:rPr>
        <w:t>14. Asmens duomenų tvarkymas</w:t>
      </w:r>
    </w:p>
    <w:p w14:paraId="1BE194C7" w14:textId="77777777" w:rsidR="004B52C2" w:rsidRPr="004B52C2" w:rsidRDefault="004B52C2" w:rsidP="004B52C2">
      <w:pPr>
        <w:spacing w:after="40" w:line="240" w:lineRule="auto"/>
        <w:jc w:val="both"/>
        <w:outlineLvl w:val="1"/>
        <w:rPr>
          <w:rFonts w:ascii="Tahoma" w:eastAsia="Times New Roman" w:hAnsi="Tahoma" w:cs="Arial"/>
          <w:bCs/>
          <w:iCs/>
          <w:noProof w:val="0"/>
          <w:sz w:val="16"/>
          <w:szCs w:val="28"/>
          <w:lang w:eastAsia="lt-LT"/>
        </w:rPr>
      </w:pPr>
      <w:r w:rsidRPr="004B52C2">
        <w:rPr>
          <w:rFonts w:ascii="Tahoma" w:eastAsia="Times New Roman" w:hAnsi="Tahoma" w:cs="Arial"/>
          <w:bCs/>
          <w:iCs/>
          <w:noProof w:val="0"/>
          <w:sz w:val="16"/>
          <w:szCs w:val="28"/>
          <w:lang w:eastAsia="lt-LT"/>
        </w:rPr>
        <w:t>14.1. Vykdydamos Pirkimo sutartį Šalys įsipareigoja asmens duomenų tvarkymą vykdyti teisėtai – laikydamosi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Šalių atstovų, darbuotojų ar kitų fizinių asmenų, pasitelktų Pirkimo sutarčiai vykdyti duomenų tvarkymo teisėtumas grindžiamas būtinybe įvykdyti Pirkimo sutartį. Šalys įsipareigoja tinkamai informuoti visus fizinius asmenis (darbuotojus, savo subtiekėjų darbuotojus ir kitus atstovus), kurie bus pasitelkti Pirkimo sutarčiai vykdyti, apie tai, kad jų asmens duomenys bus Šalių tvarkomi Pirkimo sutarties vykdymo tikslais.</w:t>
      </w:r>
    </w:p>
    <w:p w14:paraId="38155828" w14:textId="77777777" w:rsidR="004B52C2" w:rsidRPr="004B52C2" w:rsidRDefault="004B52C2" w:rsidP="004B52C2">
      <w:pPr>
        <w:spacing w:after="40" w:line="240" w:lineRule="auto"/>
        <w:jc w:val="both"/>
        <w:outlineLvl w:val="1"/>
        <w:rPr>
          <w:rFonts w:ascii="Tahoma" w:eastAsia="Times New Roman" w:hAnsi="Tahoma" w:cs="Arial"/>
          <w:bCs/>
          <w:iCs/>
          <w:noProof w:val="0"/>
          <w:sz w:val="16"/>
          <w:szCs w:val="28"/>
          <w:lang w:eastAsia="lt-LT"/>
        </w:rPr>
      </w:pPr>
      <w:r w:rsidRPr="004B52C2">
        <w:rPr>
          <w:rFonts w:ascii="Tahoma" w:eastAsia="Times New Roman" w:hAnsi="Tahoma" w:cs="Arial"/>
          <w:bCs/>
          <w:iCs/>
          <w:noProof w:val="0"/>
          <w:sz w:val="16"/>
          <w:szCs w:val="28"/>
          <w:lang w:eastAsia="lt-LT"/>
        </w:rPr>
        <w:t>14.2. Kiekviena Šalis kitos Šalies pateiktus jos darbuotojų, įgaliotų asmenų, subtiekėjų darbuotojų ar kitų atstovų, taip pat kitų asmenų duomenis tvarkys šios Pirkimo sutarties vykdymo, teisėto intereso siekiant pareikšti ar apsiginti nuo ieškinių ar kitų reikalavimų, o taip pat siekiant įvykdyti Šaliai taikomuose teisės aktuose numatytas pareigas, tikslais bei juos atitinkančiais teisiniais pagrindais.</w:t>
      </w:r>
    </w:p>
    <w:p w14:paraId="25E3C369" w14:textId="77777777" w:rsidR="004B52C2" w:rsidRPr="004B52C2" w:rsidRDefault="004B52C2" w:rsidP="004B52C2">
      <w:pPr>
        <w:spacing w:after="40" w:line="240" w:lineRule="auto"/>
        <w:jc w:val="both"/>
        <w:outlineLvl w:val="1"/>
        <w:rPr>
          <w:rFonts w:ascii="Tahoma" w:eastAsia="Times New Roman" w:hAnsi="Tahoma" w:cs="Arial"/>
          <w:bCs/>
          <w:iCs/>
          <w:noProof w:val="0"/>
          <w:sz w:val="16"/>
          <w:szCs w:val="28"/>
          <w:lang w:eastAsia="lt-LT"/>
        </w:rPr>
      </w:pPr>
      <w:r w:rsidRPr="004B52C2">
        <w:rPr>
          <w:rFonts w:ascii="Tahoma" w:eastAsia="Times New Roman" w:hAnsi="Tahoma" w:cs="Arial"/>
          <w:bCs/>
          <w:iCs/>
          <w:noProof w:val="0"/>
          <w:sz w:val="16"/>
          <w:szCs w:val="28"/>
          <w:lang w:eastAsia="lt-LT"/>
        </w:rPr>
        <w:t>14.3. Kiekviena Šalis kitos Šalies pateiktus asmens duomenis saugos visą Pirkimo sutarties galiojimo laikotarpį, o taip pat po jos pasibaigimo – tiek, kiek būtina pareikšti ar apsiginti nuo ieškinių ar kitų reikalavimų, įvykdyti Šaliai taikomuose teisės aktuose numatytas pareigas.</w:t>
      </w:r>
    </w:p>
    <w:p w14:paraId="2DCC548F" w14:textId="77777777" w:rsidR="004B52C2" w:rsidRPr="004B52C2" w:rsidRDefault="004B52C2" w:rsidP="004B52C2">
      <w:pPr>
        <w:spacing w:after="40" w:line="240" w:lineRule="auto"/>
        <w:jc w:val="both"/>
        <w:outlineLvl w:val="1"/>
        <w:rPr>
          <w:rFonts w:ascii="Tahoma" w:eastAsia="Times New Roman" w:hAnsi="Tahoma" w:cs="Arial"/>
          <w:bCs/>
          <w:iCs/>
          <w:noProof w:val="0"/>
          <w:sz w:val="16"/>
          <w:szCs w:val="28"/>
          <w:lang w:eastAsia="lt-LT"/>
        </w:rPr>
      </w:pPr>
      <w:r w:rsidRPr="004B52C2">
        <w:rPr>
          <w:rFonts w:ascii="Tahoma" w:eastAsia="Times New Roman" w:hAnsi="Tahoma" w:cs="Arial"/>
          <w:bCs/>
          <w:iCs/>
          <w:noProof w:val="0"/>
          <w:sz w:val="16"/>
          <w:szCs w:val="28"/>
          <w:lang w:eastAsia="lt-LT"/>
        </w:rPr>
        <w:t>14.4. Kiekviena Šalis kitos Šalies pateiktus asmens duomenis gali teikti šiems duomenų gavėjams: techninės ir programinės įrangos, naudojamos asmens duomenų tvarkymui, ir su tuo susijusių Prekių teikėjams, Šalies naudojamų informacinių ir ryšių technologijų priežiūrą ir aptarnavimą vykdantiems Prekių teikėjams, Viešųjų pirkimų tarnybai, kitiems duomenų gavėjams, kuriems asmens duomenys turi būti teikiami vadovaujantis Šaliai taikomais teisės aktų reikalavimais. TIEKĖJAS PIRKĖJO pateiktus asmens duomenis gali teikti asmenims, kuriuos jis turi teisę pasitelkti šios Pirkimo sutarties vykdymui.</w:t>
      </w:r>
    </w:p>
    <w:p w14:paraId="12D4BB62" w14:textId="77777777" w:rsidR="004B52C2" w:rsidRPr="004B52C2" w:rsidRDefault="004B52C2" w:rsidP="004B52C2">
      <w:pPr>
        <w:spacing w:after="40" w:line="240" w:lineRule="auto"/>
        <w:jc w:val="both"/>
        <w:outlineLvl w:val="1"/>
        <w:rPr>
          <w:rFonts w:ascii="Tahoma" w:eastAsia="Times New Roman" w:hAnsi="Tahoma" w:cs="Arial"/>
          <w:bCs/>
          <w:iCs/>
          <w:noProof w:val="0"/>
          <w:sz w:val="16"/>
          <w:szCs w:val="28"/>
          <w:lang w:eastAsia="lt-LT"/>
        </w:rPr>
      </w:pPr>
      <w:r w:rsidRPr="004B52C2">
        <w:rPr>
          <w:rFonts w:ascii="Tahoma" w:eastAsia="Times New Roman" w:hAnsi="Tahoma" w:cs="Arial"/>
          <w:bCs/>
          <w:iCs/>
          <w:noProof w:val="0"/>
          <w:sz w:val="16"/>
          <w:szCs w:val="28"/>
          <w:lang w:eastAsia="lt-LT"/>
        </w:rPr>
        <w:t>14.5. Kiekviena Šalis įsipareigoja visus fizinius asmenis, kurių asmens duomenis perduoda kitai Šaliai, tinkamai informuoti apie jų asmens duomenų perdavimą.</w:t>
      </w:r>
    </w:p>
    <w:p w14:paraId="06255262" w14:textId="77777777" w:rsidR="004B52C2" w:rsidRPr="004B52C2" w:rsidRDefault="004B52C2" w:rsidP="004B52C2">
      <w:pPr>
        <w:spacing w:after="40" w:line="240" w:lineRule="auto"/>
        <w:jc w:val="both"/>
        <w:outlineLvl w:val="1"/>
        <w:rPr>
          <w:rFonts w:ascii="Tahoma" w:eastAsia="Times New Roman" w:hAnsi="Tahoma" w:cs="Arial"/>
          <w:bCs/>
          <w:iCs/>
          <w:noProof w:val="0"/>
          <w:sz w:val="16"/>
          <w:szCs w:val="28"/>
          <w:lang w:eastAsia="lt-LT"/>
        </w:rPr>
      </w:pPr>
      <w:r w:rsidRPr="004B52C2">
        <w:rPr>
          <w:rFonts w:ascii="Tahoma" w:eastAsia="Times New Roman" w:hAnsi="Tahoma" w:cs="Arial"/>
          <w:bCs/>
          <w:iCs/>
          <w:noProof w:val="0"/>
          <w:sz w:val="16"/>
          <w:szCs w:val="28"/>
          <w:lang w:eastAsia="lt-LT"/>
        </w:rPr>
        <w:t>14.6. Šalys pažymi, kad fiziniai asmenys, kurie yra pasitelkti Pirkimo sutarčiai su Šalimis vykdyti ir išvardinti Pirkimo sutartyje, yra supažindinti su Pirkimo sutartyje pateiktais jų asmeniniais duomenimis, ir Šalies nustatyta tvarka tam davė savo sutikimą.</w:t>
      </w:r>
    </w:p>
    <w:p w14:paraId="60D61A6B" w14:textId="77777777" w:rsidR="004B52C2" w:rsidRPr="004B52C2" w:rsidRDefault="004B52C2" w:rsidP="004B52C2">
      <w:pPr>
        <w:spacing w:after="40" w:line="240" w:lineRule="auto"/>
        <w:jc w:val="both"/>
        <w:outlineLvl w:val="1"/>
        <w:rPr>
          <w:rFonts w:ascii="Tahoma" w:eastAsia="Times New Roman" w:hAnsi="Tahoma" w:cs="Arial"/>
          <w:bCs/>
          <w:iCs/>
          <w:noProof w:val="0"/>
          <w:sz w:val="16"/>
          <w:szCs w:val="28"/>
          <w:lang w:eastAsia="lt-LT"/>
        </w:rPr>
      </w:pPr>
      <w:r w:rsidRPr="004B52C2">
        <w:rPr>
          <w:rFonts w:ascii="Tahoma" w:eastAsia="Times New Roman" w:hAnsi="Tahoma" w:cs="Arial"/>
          <w:bCs/>
          <w:iCs/>
          <w:noProof w:val="0"/>
          <w:sz w:val="16"/>
          <w:szCs w:val="28"/>
          <w:lang w:eastAsia="lt-LT"/>
        </w:rPr>
        <w:t>14.7. Asmens duomenų tvarkymas gali būti aptariamas papildomu Šalių susitarimu, pridedamu prie Pirkimo sutarties (kai jis yra sudaromas).</w:t>
      </w:r>
    </w:p>
    <w:p w14:paraId="10C06A25" w14:textId="77777777" w:rsidR="004B52C2" w:rsidRPr="004B52C2" w:rsidRDefault="004B52C2" w:rsidP="004B52C2">
      <w:pPr>
        <w:spacing w:after="40" w:line="240" w:lineRule="auto"/>
        <w:jc w:val="both"/>
        <w:outlineLvl w:val="1"/>
        <w:rPr>
          <w:rFonts w:ascii="Tahoma" w:eastAsia="Times New Roman" w:hAnsi="Tahoma" w:cs="Arial"/>
          <w:bCs/>
          <w:iCs/>
          <w:noProof w:val="0"/>
          <w:sz w:val="16"/>
          <w:szCs w:val="28"/>
          <w:lang w:eastAsia="lt-LT"/>
        </w:rPr>
      </w:pPr>
    </w:p>
    <w:p w14:paraId="40B4B6CD" w14:textId="77777777" w:rsidR="004B52C2" w:rsidRPr="004B52C2" w:rsidRDefault="004B52C2" w:rsidP="004B52C2">
      <w:pPr>
        <w:spacing w:after="40" w:line="240" w:lineRule="auto"/>
        <w:jc w:val="both"/>
        <w:outlineLvl w:val="1"/>
        <w:rPr>
          <w:rFonts w:ascii="Tahoma" w:eastAsia="Times New Roman" w:hAnsi="Tahoma" w:cs="Arial"/>
          <w:bCs/>
          <w:iCs/>
          <w:noProof w:val="0"/>
          <w:sz w:val="16"/>
          <w:szCs w:val="28"/>
          <w:lang w:eastAsia="lt-LT"/>
        </w:rPr>
      </w:pPr>
    </w:p>
    <w:p w14:paraId="6FD5BA80" w14:textId="77777777" w:rsidR="004B52C2" w:rsidRPr="004B52C2" w:rsidRDefault="004B52C2" w:rsidP="004B52C2">
      <w:pPr>
        <w:spacing w:before="80" w:after="80" w:line="240" w:lineRule="auto"/>
        <w:jc w:val="both"/>
        <w:outlineLvl w:val="0"/>
        <w:rPr>
          <w:rFonts w:ascii="Tahoma" w:eastAsia="Times New Roman" w:hAnsi="Tahoma" w:cs="Arial"/>
          <w:b/>
          <w:bCs/>
          <w:noProof w:val="0"/>
          <w:kern w:val="32"/>
          <w:sz w:val="16"/>
          <w:szCs w:val="32"/>
          <w:lang w:eastAsia="lt-LT"/>
        </w:rPr>
      </w:pPr>
      <w:r w:rsidRPr="004B52C2">
        <w:rPr>
          <w:rFonts w:ascii="Tahoma" w:eastAsia="Times New Roman" w:hAnsi="Tahoma" w:cs="Arial"/>
          <w:b/>
          <w:bCs/>
          <w:noProof w:val="0"/>
          <w:kern w:val="32"/>
          <w:sz w:val="16"/>
          <w:szCs w:val="32"/>
          <w:lang w:eastAsia="lt-LT"/>
        </w:rPr>
        <w:t>15. Antikorupciniai įsipareigojimai</w:t>
      </w:r>
    </w:p>
    <w:p w14:paraId="7560AD25" w14:textId="77777777" w:rsidR="004B52C2" w:rsidRPr="004B52C2" w:rsidRDefault="004B52C2" w:rsidP="004B52C2">
      <w:pPr>
        <w:spacing w:after="40" w:line="240" w:lineRule="auto"/>
        <w:jc w:val="both"/>
        <w:outlineLvl w:val="1"/>
        <w:rPr>
          <w:rFonts w:ascii="Tahoma" w:eastAsia="Times New Roman" w:hAnsi="Tahoma" w:cs="Arial"/>
          <w:bCs/>
          <w:iCs/>
          <w:noProof w:val="0"/>
          <w:sz w:val="16"/>
          <w:szCs w:val="28"/>
          <w:lang w:eastAsia="lt-LT"/>
        </w:rPr>
      </w:pPr>
      <w:r w:rsidRPr="004B52C2">
        <w:rPr>
          <w:rFonts w:ascii="Tahoma" w:eastAsia="Times New Roman" w:hAnsi="Tahoma" w:cs="Arial"/>
          <w:bCs/>
          <w:iCs/>
          <w:noProof w:val="0"/>
          <w:sz w:val="16"/>
          <w:szCs w:val="28"/>
          <w:lang w:eastAsia="lt-LT"/>
        </w:rPr>
        <w:t>15.1. Tiekėjas įsipareigoja vykdant šią Pirkimo sutartį užtikrinti, kad Tiekėjo darbuotojai ir kiti jo vardu veikiantys asmenys nesiims neteisėtų veiksmų, siekdami daryti įtaką PIRKĖJO sprendimams, gauti konfidencialios informacijos.</w:t>
      </w:r>
    </w:p>
    <w:p w14:paraId="18DF4CF8" w14:textId="77777777" w:rsidR="004B52C2" w:rsidRPr="004B52C2" w:rsidRDefault="004B52C2" w:rsidP="004B52C2">
      <w:pPr>
        <w:spacing w:after="40" w:line="240" w:lineRule="auto"/>
        <w:jc w:val="both"/>
        <w:outlineLvl w:val="1"/>
        <w:rPr>
          <w:rFonts w:ascii="Tahoma" w:eastAsia="Times New Roman" w:hAnsi="Tahoma" w:cs="Arial"/>
          <w:bCs/>
          <w:iCs/>
          <w:noProof w:val="0"/>
          <w:sz w:val="16"/>
          <w:szCs w:val="28"/>
          <w:lang w:eastAsia="lt-LT"/>
        </w:rPr>
      </w:pPr>
      <w:r w:rsidRPr="004B52C2">
        <w:rPr>
          <w:rFonts w:ascii="Tahoma" w:eastAsia="Times New Roman" w:hAnsi="Tahoma" w:cs="Arial"/>
          <w:bCs/>
          <w:iCs/>
          <w:noProof w:val="0"/>
          <w:sz w:val="16"/>
          <w:szCs w:val="28"/>
          <w:lang w:eastAsia="lt-LT"/>
        </w:rPr>
        <w:t>15.2. Pirkimo sutarties Šalys įsipareigoja apie korupcinio pobūdžio veikas, susijusias su šios Sutarties vykdymu, pranešti teisės aktų nustatyta tvarka.</w:t>
      </w:r>
    </w:p>
    <w:p w14:paraId="4998888E" w14:textId="77777777" w:rsidR="004B52C2" w:rsidRPr="004B52C2" w:rsidRDefault="004B52C2" w:rsidP="004B52C2">
      <w:pPr>
        <w:spacing w:after="40" w:line="240" w:lineRule="auto"/>
        <w:jc w:val="both"/>
        <w:rPr>
          <w:rFonts w:ascii="Tahoma" w:eastAsia="Times New Roman" w:hAnsi="Tahoma" w:cs="Times New Roman"/>
          <w:noProof w:val="0"/>
          <w:sz w:val="16"/>
          <w:szCs w:val="24"/>
          <w:lang w:eastAsia="lt-LT"/>
        </w:rPr>
      </w:pPr>
    </w:p>
    <w:p w14:paraId="7BBB8DD8" w14:textId="77777777" w:rsidR="004B52C2" w:rsidRPr="004B52C2" w:rsidRDefault="004B52C2" w:rsidP="004B52C2">
      <w:pPr>
        <w:spacing w:before="80" w:after="80" w:line="240" w:lineRule="auto"/>
        <w:jc w:val="both"/>
        <w:outlineLvl w:val="0"/>
        <w:rPr>
          <w:rFonts w:ascii="Tahoma" w:eastAsia="Times New Roman" w:hAnsi="Tahoma" w:cs="Arial"/>
          <w:b/>
          <w:bCs/>
          <w:noProof w:val="0"/>
          <w:kern w:val="32"/>
          <w:sz w:val="16"/>
          <w:szCs w:val="32"/>
          <w:lang w:eastAsia="lt-LT"/>
        </w:rPr>
      </w:pPr>
      <w:r w:rsidRPr="004B52C2">
        <w:rPr>
          <w:rFonts w:ascii="Tahoma" w:eastAsia="Times New Roman" w:hAnsi="Tahoma" w:cs="Arial"/>
          <w:b/>
          <w:bCs/>
          <w:noProof w:val="0"/>
          <w:kern w:val="32"/>
          <w:sz w:val="16"/>
          <w:szCs w:val="32"/>
          <w:lang w:eastAsia="lt-LT"/>
        </w:rPr>
        <w:t>16. Ginčų sprendimo tvarka</w:t>
      </w:r>
    </w:p>
    <w:p w14:paraId="653D84A3" w14:textId="77777777" w:rsidR="004B52C2" w:rsidRPr="004B52C2" w:rsidRDefault="004B52C2" w:rsidP="004B52C2">
      <w:pPr>
        <w:spacing w:after="40" w:line="240" w:lineRule="auto"/>
        <w:jc w:val="both"/>
        <w:outlineLvl w:val="1"/>
        <w:rPr>
          <w:rFonts w:ascii="Tahoma" w:eastAsia="Times New Roman" w:hAnsi="Tahoma" w:cs="Arial"/>
          <w:bCs/>
          <w:iCs/>
          <w:noProof w:val="0"/>
          <w:sz w:val="16"/>
          <w:szCs w:val="28"/>
          <w:lang w:eastAsia="lt-LT"/>
        </w:rPr>
      </w:pPr>
      <w:r w:rsidRPr="004B52C2">
        <w:rPr>
          <w:rFonts w:ascii="Tahoma" w:eastAsia="Times New Roman" w:hAnsi="Tahoma" w:cs="Arial"/>
          <w:bCs/>
          <w:iCs/>
          <w:noProof w:val="0"/>
          <w:sz w:val="16"/>
          <w:szCs w:val="28"/>
          <w:lang w:eastAsia="lt-LT"/>
        </w:rPr>
        <w:t>16.1. Dėl Pirkimo sutarties kylantys ginčai sprendžiami derybų būdu, o per 30 (trisdešimt) dienų nuo derybų pradžios nepavykus išspręsti ginčo derybų būdu, ginčas bus sprendžiamas Lietuvos Respublikos civilinio proceso kodekso nustatyta tvarka Lietuvos Respublikos teismuose.</w:t>
      </w:r>
    </w:p>
    <w:p w14:paraId="04165415" w14:textId="77777777" w:rsidR="004B52C2" w:rsidRPr="004B52C2" w:rsidRDefault="004B52C2" w:rsidP="004B52C2">
      <w:pPr>
        <w:spacing w:after="40" w:line="240" w:lineRule="auto"/>
        <w:jc w:val="both"/>
        <w:outlineLvl w:val="1"/>
        <w:rPr>
          <w:rFonts w:ascii="Tahoma" w:eastAsia="Times New Roman" w:hAnsi="Tahoma" w:cs="Arial"/>
          <w:bCs/>
          <w:iCs/>
          <w:noProof w:val="0"/>
          <w:sz w:val="16"/>
          <w:szCs w:val="28"/>
          <w:lang w:eastAsia="lt-LT"/>
        </w:rPr>
      </w:pPr>
      <w:r w:rsidRPr="004B52C2">
        <w:rPr>
          <w:rFonts w:ascii="Tahoma" w:eastAsia="Times New Roman" w:hAnsi="Tahoma" w:cs="Arial"/>
          <w:bCs/>
          <w:iCs/>
          <w:noProof w:val="0"/>
          <w:sz w:val="16"/>
          <w:szCs w:val="28"/>
          <w:lang w:eastAsia="lt-LT"/>
        </w:rPr>
        <w:t>16.2. Kilę ginčai nesudaro pagrindo šalims atsisakyti vykdyti savo prievoles pagal Pirkimo sutartį.</w:t>
      </w:r>
    </w:p>
    <w:p w14:paraId="67A46E90" w14:textId="77777777" w:rsidR="004B52C2" w:rsidRPr="004B52C2" w:rsidRDefault="004B52C2" w:rsidP="004B52C2">
      <w:pPr>
        <w:spacing w:before="80" w:after="80" w:line="240" w:lineRule="auto"/>
        <w:jc w:val="both"/>
        <w:outlineLvl w:val="0"/>
        <w:rPr>
          <w:rFonts w:ascii="Tahoma" w:eastAsia="Times New Roman" w:hAnsi="Tahoma" w:cs="Times New Roman"/>
          <w:b/>
          <w:bCs/>
          <w:noProof w:val="0"/>
          <w:kern w:val="32"/>
          <w:sz w:val="16"/>
          <w:szCs w:val="32"/>
          <w:lang w:eastAsia="lt-LT"/>
        </w:rPr>
      </w:pPr>
    </w:p>
    <w:p w14:paraId="2A326859" w14:textId="77777777" w:rsidR="004B52C2" w:rsidRPr="004B52C2" w:rsidRDefault="004B52C2" w:rsidP="004B52C2">
      <w:pPr>
        <w:spacing w:before="80" w:after="80" w:line="240" w:lineRule="auto"/>
        <w:jc w:val="both"/>
        <w:outlineLvl w:val="0"/>
        <w:rPr>
          <w:rFonts w:ascii="Tahoma" w:eastAsia="Times New Roman" w:hAnsi="Tahoma" w:cs="Times New Roman"/>
          <w:b/>
          <w:bCs/>
          <w:noProof w:val="0"/>
          <w:kern w:val="32"/>
          <w:sz w:val="16"/>
          <w:szCs w:val="32"/>
          <w:lang w:eastAsia="lt-LT"/>
        </w:rPr>
      </w:pPr>
    </w:p>
    <w:p w14:paraId="6AD9F698" w14:textId="77777777" w:rsidR="004B52C2" w:rsidRPr="004B52C2" w:rsidRDefault="004B52C2" w:rsidP="004B52C2">
      <w:pPr>
        <w:spacing w:before="80" w:after="80" w:line="240" w:lineRule="auto"/>
        <w:jc w:val="both"/>
        <w:outlineLvl w:val="0"/>
        <w:rPr>
          <w:rFonts w:ascii="Tahoma" w:eastAsia="Times New Roman" w:hAnsi="Tahoma" w:cs="Arial"/>
          <w:b/>
          <w:bCs/>
          <w:noProof w:val="0"/>
          <w:kern w:val="32"/>
          <w:sz w:val="16"/>
          <w:szCs w:val="32"/>
          <w:lang w:eastAsia="lt-LT"/>
        </w:rPr>
      </w:pPr>
      <w:r w:rsidRPr="004B52C2">
        <w:rPr>
          <w:rFonts w:ascii="Tahoma" w:eastAsia="Times New Roman" w:hAnsi="Tahoma" w:cs="Arial"/>
          <w:b/>
          <w:bCs/>
          <w:noProof w:val="0"/>
          <w:kern w:val="32"/>
          <w:sz w:val="16"/>
          <w:szCs w:val="32"/>
          <w:lang w:eastAsia="lt-LT"/>
        </w:rPr>
        <w:lastRenderedPageBreak/>
        <w:t>17. Baigiamosios nuostatos</w:t>
      </w:r>
    </w:p>
    <w:p w14:paraId="46D6245F" w14:textId="77777777" w:rsidR="004B52C2" w:rsidRPr="004B52C2" w:rsidRDefault="004B52C2" w:rsidP="004B52C2">
      <w:pPr>
        <w:spacing w:after="40" w:line="240" w:lineRule="auto"/>
        <w:jc w:val="both"/>
        <w:outlineLvl w:val="1"/>
        <w:rPr>
          <w:rFonts w:ascii="Tahoma" w:eastAsia="Times New Roman" w:hAnsi="Tahoma" w:cs="Arial"/>
          <w:bCs/>
          <w:iCs/>
          <w:noProof w:val="0"/>
          <w:sz w:val="16"/>
          <w:szCs w:val="28"/>
          <w:lang w:eastAsia="lt-LT"/>
        </w:rPr>
      </w:pPr>
      <w:r w:rsidRPr="004B52C2">
        <w:rPr>
          <w:rFonts w:ascii="Tahoma" w:eastAsia="Times New Roman" w:hAnsi="Tahoma" w:cs="Arial"/>
          <w:bCs/>
          <w:iCs/>
          <w:noProof w:val="0"/>
          <w:sz w:val="16"/>
          <w:szCs w:val="28"/>
          <w:lang w:eastAsia="lt-LT"/>
        </w:rPr>
        <w:t>17.1. Pirkimo sutartis yra elektroniniu būdu suformuota CPO LT Elektroniniame kataloge, remiantis standartine Pirkimo sutarties forma be pakeitimų, išskyrus įterptą informaciją, kuri buvo Elektroniniame kataloge pateikta PIRKĖJO ir TIEKĖJO.</w:t>
      </w:r>
    </w:p>
    <w:p w14:paraId="203E33CB" w14:textId="77777777" w:rsidR="004B52C2" w:rsidRPr="004B52C2" w:rsidRDefault="004B52C2" w:rsidP="004B52C2">
      <w:pPr>
        <w:spacing w:after="40" w:line="240" w:lineRule="auto"/>
        <w:jc w:val="both"/>
        <w:outlineLvl w:val="1"/>
        <w:rPr>
          <w:rFonts w:ascii="Tahoma" w:eastAsia="Times New Roman" w:hAnsi="Tahoma" w:cs="Arial"/>
          <w:bCs/>
          <w:iCs/>
          <w:noProof w:val="0"/>
          <w:sz w:val="16"/>
          <w:szCs w:val="28"/>
          <w:lang w:eastAsia="lt-LT"/>
        </w:rPr>
      </w:pPr>
      <w:r w:rsidRPr="004B52C2">
        <w:rPr>
          <w:rFonts w:ascii="Tahoma" w:eastAsia="Times New Roman" w:hAnsi="Tahoma" w:cs="Arial"/>
          <w:bCs/>
          <w:iCs/>
          <w:noProof w:val="0"/>
          <w:sz w:val="16"/>
          <w:szCs w:val="28"/>
          <w:lang w:eastAsia="lt-LT"/>
        </w:rPr>
        <w:t>17.2. Pirkimo sutartis negali būti sudaroma ir vykdoma, jei ji buvo suformuota ne Elektroniniame kataloge.</w:t>
      </w:r>
    </w:p>
    <w:p w14:paraId="0D55C013" w14:textId="77777777" w:rsidR="004B52C2" w:rsidRPr="004B52C2" w:rsidRDefault="004B52C2" w:rsidP="004B52C2">
      <w:pPr>
        <w:spacing w:after="40" w:line="240" w:lineRule="auto"/>
        <w:jc w:val="both"/>
        <w:outlineLvl w:val="1"/>
        <w:rPr>
          <w:rFonts w:ascii="Tahoma" w:eastAsia="Times New Roman" w:hAnsi="Tahoma" w:cs="Arial"/>
          <w:bCs/>
          <w:iCs/>
          <w:noProof w:val="0"/>
          <w:sz w:val="16"/>
          <w:szCs w:val="28"/>
          <w:lang w:eastAsia="lt-LT"/>
        </w:rPr>
      </w:pPr>
      <w:r w:rsidRPr="004B52C2">
        <w:rPr>
          <w:rFonts w:ascii="Tahoma" w:eastAsia="Times New Roman" w:hAnsi="Tahoma" w:cs="Arial"/>
          <w:bCs/>
          <w:iCs/>
          <w:noProof w:val="0"/>
          <w:sz w:val="16"/>
          <w:szCs w:val="28"/>
          <w:lang w:eastAsia="lt-LT"/>
        </w:rPr>
        <w:t>17.3. Pirkimo sutarčiai ir visoms iš šios Pirkimo sutarties atsirandančioms teisėms ir pareigoms taikomi Lietuvos Respublikos įstatymai bei kiti norminiai teisės aktai. Pirkimo sutartis sudaryta ir turi būti aiškinama pagal Lietuvos Respublikos teisę.</w:t>
      </w:r>
    </w:p>
    <w:p w14:paraId="2DB65DC3" w14:textId="77777777" w:rsidR="004B52C2" w:rsidRPr="004B52C2" w:rsidRDefault="004B52C2" w:rsidP="004B52C2">
      <w:pPr>
        <w:spacing w:after="40" w:line="240" w:lineRule="auto"/>
        <w:jc w:val="both"/>
        <w:outlineLvl w:val="1"/>
        <w:rPr>
          <w:rFonts w:ascii="Tahoma" w:eastAsia="Times New Roman" w:hAnsi="Tahoma" w:cs="Arial"/>
          <w:bCs/>
          <w:iCs/>
          <w:noProof w:val="0"/>
          <w:sz w:val="16"/>
          <w:szCs w:val="28"/>
          <w:lang w:eastAsia="lt-LT"/>
        </w:rPr>
      </w:pPr>
      <w:r w:rsidRPr="004B52C2">
        <w:rPr>
          <w:rFonts w:ascii="Tahoma" w:eastAsia="Times New Roman" w:hAnsi="Tahoma" w:cs="Arial"/>
          <w:bCs/>
          <w:iCs/>
          <w:noProof w:val="0"/>
          <w:sz w:val="16"/>
          <w:szCs w:val="28"/>
          <w:lang w:eastAsia="lt-LT"/>
        </w:rPr>
        <w:t>17.4. Visus kitus klausimus, kurie neaptarti Pirkimo sutartyje, reguliuoja Lietuvos Respublikos teisės aktai.</w:t>
      </w:r>
    </w:p>
    <w:p w14:paraId="4837D8E8" w14:textId="77777777" w:rsidR="004B52C2" w:rsidRPr="004B52C2" w:rsidRDefault="004B52C2" w:rsidP="004B52C2">
      <w:pPr>
        <w:spacing w:after="40" w:line="240" w:lineRule="auto"/>
        <w:jc w:val="both"/>
        <w:outlineLvl w:val="1"/>
        <w:rPr>
          <w:rFonts w:ascii="Tahoma" w:eastAsia="Times New Roman" w:hAnsi="Tahoma" w:cs="Arial"/>
          <w:bCs/>
          <w:iCs/>
          <w:noProof w:val="0"/>
          <w:sz w:val="16"/>
          <w:szCs w:val="28"/>
          <w:lang w:eastAsia="lt-LT"/>
        </w:rPr>
      </w:pPr>
      <w:r w:rsidRPr="004B52C2">
        <w:rPr>
          <w:rFonts w:ascii="Tahoma" w:eastAsia="Times New Roman" w:hAnsi="Tahoma" w:cs="Arial"/>
          <w:bCs/>
          <w:iCs/>
          <w:noProof w:val="0"/>
          <w:sz w:val="16"/>
          <w:szCs w:val="28"/>
          <w:lang w:eastAsia="lt-LT"/>
        </w:rPr>
        <w:t>17.5. TIEKĖJAS neturi teisės perleisti visų arba dalies teisių ir pareigų pagal Pirkimo sutartį jokiai trečiajai Šaliai be išankstinio raštiško kitos Šalies sutikimo.</w:t>
      </w:r>
    </w:p>
    <w:p w14:paraId="218918AC" w14:textId="77777777" w:rsidR="004B52C2" w:rsidRPr="004B52C2" w:rsidRDefault="004B52C2" w:rsidP="004B52C2">
      <w:pPr>
        <w:spacing w:after="40" w:line="240" w:lineRule="auto"/>
        <w:jc w:val="both"/>
        <w:outlineLvl w:val="1"/>
        <w:rPr>
          <w:rFonts w:ascii="Tahoma" w:eastAsia="Times New Roman" w:hAnsi="Tahoma" w:cs="Arial"/>
          <w:bCs/>
          <w:iCs/>
          <w:noProof w:val="0"/>
          <w:sz w:val="16"/>
          <w:szCs w:val="28"/>
          <w:lang w:eastAsia="lt-LT"/>
        </w:rPr>
      </w:pPr>
      <w:r w:rsidRPr="004B52C2">
        <w:rPr>
          <w:rFonts w:ascii="Tahoma" w:eastAsia="Times New Roman" w:hAnsi="Tahoma" w:cs="Arial"/>
          <w:bCs/>
          <w:iCs/>
          <w:noProof w:val="0"/>
          <w:sz w:val="16"/>
          <w:szCs w:val="28"/>
          <w:lang w:eastAsia="lt-LT"/>
        </w:rPr>
        <w:t>17.6. Pirkimo sutartis yra vieša ir PIRKĖJAS turi teisę ją viešinti teisės aktų nustatyta tvarka. Šalys supranta ir patvirtina, kad Pirkimo sutarties ir Pirkimo sutarties priedų sąlygos nelaikomos konfidencialia informacija. Šalys laiko paslaptyje savo kontrahento darbo veiklos principus ir metodus, kuriuos sužinojo vykdant Pirkimo sutartį, išskyrus atvejus, kai ši informacija yra vieša arba turi būti atskleista įstatymų numatytais atvejais.</w:t>
      </w:r>
    </w:p>
    <w:p w14:paraId="2384308A" w14:textId="77777777" w:rsidR="004B52C2" w:rsidRPr="004B52C2" w:rsidRDefault="004B52C2" w:rsidP="004B52C2">
      <w:pPr>
        <w:spacing w:after="40" w:line="240" w:lineRule="auto"/>
        <w:jc w:val="both"/>
        <w:outlineLvl w:val="1"/>
        <w:rPr>
          <w:rFonts w:ascii="Tahoma" w:eastAsia="Times New Roman" w:hAnsi="Tahoma" w:cs="Arial"/>
          <w:bCs/>
          <w:iCs/>
          <w:noProof w:val="0"/>
          <w:sz w:val="16"/>
          <w:szCs w:val="28"/>
          <w:lang w:eastAsia="lt-LT"/>
        </w:rPr>
      </w:pPr>
      <w:r w:rsidRPr="004B52C2">
        <w:rPr>
          <w:rFonts w:ascii="Tahoma" w:eastAsia="Times New Roman" w:hAnsi="Tahoma" w:cs="Arial"/>
          <w:bCs/>
          <w:iCs/>
          <w:noProof w:val="0"/>
          <w:sz w:val="16"/>
          <w:szCs w:val="28"/>
          <w:lang w:eastAsia="lt-LT"/>
        </w:rPr>
        <w:t>17.7. Šią Pirkimo sutartį pasirašantis TIEKĖJO atstovas patvirtina, kad veikia neviršydamas jam suteiktų įgalinimų, kurie jam suteikti nepažeidžiant Lietuvos Respublikos įstatymų, TIEKĖJO įstatų ir (ar) kitų steigimo dokumentų, TIEKĖJO valdymo organų sprendimų bei jais patvirtintų reglamentų ir kitų teisės aktų reikalavimų.</w:t>
      </w:r>
    </w:p>
    <w:p w14:paraId="2146DE80" w14:textId="77777777" w:rsidR="004B52C2" w:rsidRPr="004B52C2" w:rsidRDefault="004B52C2" w:rsidP="004B52C2">
      <w:pPr>
        <w:spacing w:after="40" w:line="240" w:lineRule="auto"/>
        <w:jc w:val="both"/>
        <w:outlineLvl w:val="1"/>
        <w:rPr>
          <w:rFonts w:ascii="Tahoma" w:eastAsia="Times New Roman" w:hAnsi="Tahoma" w:cs="Arial"/>
          <w:bCs/>
          <w:iCs/>
          <w:noProof w:val="0"/>
          <w:sz w:val="16"/>
          <w:szCs w:val="28"/>
          <w:lang w:eastAsia="lt-LT"/>
        </w:rPr>
      </w:pPr>
      <w:r w:rsidRPr="004B52C2">
        <w:rPr>
          <w:rFonts w:ascii="Tahoma" w:eastAsia="Times New Roman" w:hAnsi="Tahoma" w:cs="Arial"/>
          <w:bCs/>
          <w:iCs/>
          <w:noProof w:val="0"/>
          <w:sz w:val="16"/>
          <w:szCs w:val="28"/>
          <w:lang w:eastAsia="lt-LT"/>
        </w:rPr>
        <w:t>17.8. Šią Pirkimo sutartį pasirašantys Šalių atstovai patvirtina, kad Pirkimo sutartis sudaryta be ekonominio spaudimo, laisva Pirkimo sutarties Šalių valia, ją pasirašantys Pirkimo sutarties Šalių atstovai Pirkimo sutartį perskaitė, suprato jos turinį, pasekmes ir jos sudarymas visiškai atitinka Šalių valią, ketinimus ir interesus.</w:t>
      </w:r>
    </w:p>
    <w:p w14:paraId="36D2891A" w14:textId="77777777" w:rsidR="004B52C2" w:rsidRPr="004B52C2" w:rsidRDefault="004B52C2" w:rsidP="004B52C2">
      <w:pPr>
        <w:spacing w:after="40" w:line="240" w:lineRule="auto"/>
        <w:jc w:val="both"/>
        <w:outlineLvl w:val="1"/>
        <w:rPr>
          <w:rFonts w:ascii="Tahoma" w:eastAsia="Times New Roman" w:hAnsi="Tahoma" w:cs="Arial"/>
          <w:bCs/>
          <w:iCs/>
          <w:noProof w:val="0"/>
          <w:sz w:val="16"/>
          <w:szCs w:val="28"/>
          <w:lang w:eastAsia="lt-LT"/>
        </w:rPr>
      </w:pPr>
      <w:r w:rsidRPr="004B52C2">
        <w:rPr>
          <w:rFonts w:ascii="Tahoma" w:eastAsia="Times New Roman" w:hAnsi="Tahoma" w:cs="Arial"/>
          <w:bCs/>
          <w:iCs/>
          <w:noProof w:val="0"/>
          <w:sz w:val="16"/>
          <w:szCs w:val="28"/>
          <w:lang w:eastAsia="lt-LT"/>
        </w:rPr>
        <w:t xml:space="preserve">17.9. Pirkimo sutartis sudaryta lietuvių kalba, dviem egzemplioriais, turinčiais vienodą teisinę galią, po vieną kiekvienai Šaliai arba Pirkimo sutartis  pasirašyta naudojantis saugiu elektroniniu parašu. </w:t>
      </w:r>
    </w:p>
    <w:p w14:paraId="45E2718D" w14:textId="77777777" w:rsidR="004B52C2" w:rsidRPr="004B52C2" w:rsidRDefault="004B52C2" w:rsidP="004B52C2">
      <w:pPr>
        <w:spacing w:after="40" w:line="240" w:lineRule="auto"/>
        <w:jc w:val="both"/>
        <w:outlineLvl w:val="1"/>
        <w:rPr>
          <w:rFonts w:ascii="Tahoma" w:eastAsia="Times New Roman" w:hAnsi="Tahoma" w:cs="Arial"/>
          <w:bCs/>
          <w:iCs/>
          <w:noProof w:val="0"/>
          <w:sz w:val="16"/>
          <w:szCs w:val="28"/>
          <w:lang w:eastAsia="lt-LT"/>
        </w:rPr>
      </w:pPr>
      <w:r w:rsidRPr="004B52C2">
        <w:rPr>
          <w:rFonts w:ascii="Tahoma" w:eastAsia="Times New Roman" w:hAnsi="Tahoma" w:cs="Arial"/>
          <w:bCs/>
          <w:iCs/>
          <w:noProof w:val="0"/>
          <w:sz w:val="16"/>
          <w:szCs w:val="28"/>
          <w:shd w:val="clear" w:color="auto" w:fill="FFFFFF" w:themeFill="background1"/>
          <w:lang w:eastAsia="lt-LT"/>
        </w:rPr>
        <w:t>17.10. Pirkimo sutarties priedas yra neatskiriama sudedamoji Pirkimo sutarties dalis.</w:t>
      </w:r>
    </w:p>
    <w:p w14:paraId="1B2B1687" w14:textId="77777777" w:rsidR="004B52C2" w:rsidRPr="004B52C2" w:rsidRDefault="004B52C2" w:rsidP="004B52C2">
      <w:pPr>
        <w:spacing w:after="40" w:line="240" w:lineRule="auto"/>
        <w:jc w:val="both"/>
        <w:rPr>
          <w:rFonts w:ascii="Tahoma" w:eastAsia="Times New Roman" w:hAnsi="Tahoma" w:cs="Times New Roman"/>
          <w:noProof w:val="0"/>
          <w:color w:val="000000"/>
          <w:sz w:val="16"/>
          <w:szCs w:val="24"/>
          <w:lang w:eastAsia="lt-LT"/>
        </w:rPr>
      </w:pPr>
    </w:p>
    <w:p w14:paraId="74DA9A3F" w14:textId="77777777" w:rsidR="004B52C2" w:rsidRDefault="004B52C2" w:rsidP="004B52C2">
      <w:pPr>
        <w:spacing w:after="0" w:line="240" w:lineRule="auto"/>
        <w:rPr>
          <w:rFonts w:ascii="Tahoma" w:hAnsi="Tahoma" w:cs="Tahoma"/>
          <w:noProof w:val="0"/>
          <w:sz w:val="16"/>
          <w:szCs w:val="16"/>
          <w:lang w:val="en-US"/>
        </w:rPr>
      </w:pPr>
      <w:bookmarkStart w:id="24" w:name="_Hlk92287668"/>
      <w:bookmarkStart w:id="25" w:name="_Hlk124149487"/>
    </w:p>
    <w:tbl>
      <w:tblPr>
        <w:tblW w:w="4748" w:type="pct"/>
        <w:tblInd w:w="115" w:type="dxa"/>
        <w:tblCellMar>
          <w:left w:w="115" w:type="dxa"/>
          <w:right w:w="115" w:type="dxa"/>
        </w:tblCellMar>
        <w:tblLook w:val="01E0" w:firstRow="1" w:lastRow="1" w:firstColumn="1" w:lastColumn="1" w:noHBand="0" w:noVBand="0"/>
      </w:tblPr>
      <w:tblGrid>
        <w:gridCol w:w="4994"/>
        <w:gridCol w:w="247"/>
        <w:gridCol w:w="4971"/>
      </w:tblGrid>
      <w:tr w:rsidR="009767C5" w:rsidRPr="009767C5" w14:paraId="56AA3931" w14:textId="77777777" w:rsidTr="004C4642">
        <w:trPr>
          <w:cantSplit/>
          <w:trHeight w:val="419"/>
        </w:trPr>
        <w:tc>
          <w:tcPr>
            <w:tcW w:w="2445" w:type="pct"/>
            <w:vAlign w:val="bottom"/>
          </w:tcPr>
          <w:p w14:paraId="015C5695" w14:textId="77777777" w:rsidR="009767C5" w:rsidRPr="009767C5" w:rsidRDefault="009767C5" w:rsidP="009767C5">
            <w:pPr>
              <w:spacing w:after="40" w:line="256" w:lineRule="auto"/>
              <w:jc w:val="both"/>
              <w:rPr>
                <w:rFonts w:ascii="Tahoma" w:eastAsia="Times New Roman" w:hAnsi="Tahoma" w:cs="Times New Roman"/>
                <w:noProof w:val="0"/>
                <w:sz w:val="16"/>
                <w:szCs w:val="16"/>
                <w:lang w:eastAsia="lt-LT"/>
              </w:rPr>
            </w:pPr>
            <w:r w:rsidRPr="009767C5">
              <w:rPr>
                <w:rFonts w:ascii="Tahoma" w:eastAsia="Times New Roman" w:hAnsi="Tahoma" w:cs="Times New Roman"/>
                <w:noProof w:val="0"/>
                <w:sz w:val="16"/>
                <w:szCs w:val="16"/>
                <w:lang w:eastAsia="lt-LT"/>
              </w:rPr>
              <w:t>PIRKĖJAS</w:t>
            </w:r>
          </w:p>
          <w:p w14:paraId="4E7230A0" w14:textId="77777777" w:rsidR="009767C5" w:rsidRPr="009767C5" w:rsidRDefault="009767C5" w:rsidP="009767C5">
            <w:pPr>
              <w:spacing w:after="40" w:line="256" w:lineRule="auto"/>
              <w:jc w:val="both"/>
              <w:rPr>
                <w:rFonts w:ascii="Tahoma" w:eastAsia="Times New Roman" w:hAnsi="Tahoma" w:cs="Times New Roman"/>
                <w:noProof w:val="0"/>
                <w:sz w:val="16"/>
                <w:szCs w:val="16"/>
                <w:lang w:eastAsia="lt-LT"/>
              </w:rPr>
            </w:pPr>
          </w:p>
        </w:tc>
        <w:tc>
          <w:tcPr>
            <w:tcW w:w="121" w:type="pct"/>
          </w:tcPr>
          <w:p w14:paraId="0DC04132" w14:textId="77777777" w:rsidR="009767C5" w:rsidRPr="009767C5" w:rsidRDefault="009767C5" w:rsidP="009767C5">
            <w:pPr>
              <w:spacing w:after="40" w:line="256" w:lineRule="auto"/>
              <w:jc w:val="both"/>
              <w:rPr>
                <w:rFonts w:ascii="Tahoma" w:eastAsia="Times New Roman" w:hAnsi="Tahoma" w:cs="Tahoma"/>
                <w:noProof w:val="0"/>
                <w:sz w:val="16"/>
                <w:szCs w:val="16"/>
                <w:lang w:eastAsia="lt-LT"/>
              </w:rPr>
            </w:pPr>
          </w:p>
        </w:tc>
        <w:tc>
          <w:tcPr>
            <w:tcW w:w="2434" w:type="pct"/>
            <w:vAlign w:val="bottom"/>
          </w:tcPr>
          <w:p w14:paraId="2391DCA7" w14:textId="77777777" w:rsidR="009767C5" w:rsidRPr="009767C5" w:rsidRDefault="009767C5" w:rsidP="009767C5">
            <w:pPr>
              <w:spacing w:after="40" w:line="256" w:lineRule="auto"/>
              <w:jc w:val="both"/>
              <w:rPr>
                <w:rFonts w:ascii="Tahoma" w:eastAsia="Times New Roman" w:hAnsi="Tahoma" w:cs="Times New Roman"/>
                <w:noProof w:val="0"/>
                <w:sz w:val="16"/>
                <w:szCs w:val="16"/>
                <w:lang w:eastAsia="lt-LT"/>
              </w:rPr>
            </w:pPr>
            <w:r w:rsidRPr="009767C5">
              <w:rPr>
                <w:rFonts w:ascii="Tahoma" w:eastAsia="Times New Roman" w:hAnsi="Tahoma" w:cs="Times New Roman"/>
                <w:noProof w:val="0"/>
                <w:sz w:val="16"/>
                <w:szCs w:val="16"/>
                <w:lang w:eastAsia="lt-LT"/>
              </w:rPr>
              <w:t>TIEKĖJAS</w:t>
            </w:r>
          </w:p>
          <w:p w14:paraId="2DCAC311" w14:textId="77777777" w:rsidR="009767C5" w:rsidRPr="009767C5" w:rsidRDefault="009767C5" w:rsidP="009767C5">
            <w:pPr>
              <w:spacing w:after="40" w:line="256" w:lineRule="auto"/>
              <w:jc w:val="both"/>
              <w:rPr>
                <w:rFonts w:ascii="Tahoma" w:eastAsia="Times New Roman" w:hAnsi="Tahoma" w:cs="Times New Roman"/>
                <w:noProof w:val="0"/>
                <w:sz w:val="16"/>
                <w:szCs w:val="16"/>
                <w:lang w:eastAsia="lt-LT"/>
              </w:rPr>
            </w:pPr>
          </w:p>
        </w:tc>
      </w:tr>
      <w:tr w:rsidR="009767C5" w:rsidRPr="009767C5" w14:paraId="318E7FD6" w14:textId="77777777" w:rsidTr="004C4642">
        <w:trPr>
          <w:cantSplit/>
          <w:trHeight w:val="1781"/>
        </w:trPr>
        <w:tc>
          <w:tcPr>
            <w:tcW w:w="2445" w:type="pct"/>
            <w:vAlign w:val="bottom"/>
          </w:tcPr>
          <w:p w14:paraId="5B60FAB8" w14:textId="77777777" w:rsidR="009767C5" w:rsidRPr="009767C5" w:rsidRDefault="009767C5" w:rsidP="009767C5">
            <w:pPr>
              <w:spacing w:after="40" w:line="256" w:lineRule="auto"/>
              <w:jc w:val="both"/>
              <w:rPr>
                <w:rFonts w:ascii="Tahoma" w:eastAsia="Times New Roman" w:hAnsi="Tahoma" w:cs="Times New Roman"/>
                <w:noProof w:val="0"/>
                <w:sz w:val="16"/>
                <w:szCs w:val="16"/>
                <w:highlight w:val="lightGray"/>
                <w:lang w:eastAsia="lt-LT"/>
              </w:rPr>
            </w:pPr>
            <w:r w:rsidRPr="009767C5">
              <w:rPr>
                <w:rFonts w:ascii="Tahoma" w:eastAsia="Times New Roman" w:hAnsi="Tahoma" w:cs="Times New Roman"/>
                <w:noProof w:val="0"/>
                <w:sz w:val="16"/>
                <w:szCs w:val="16"/>
                <w:highlight w:val="lightGray"/>
                <w:lang w:eastAsia="lt-LT"/>
              </w:rPr>
              <w:t>[Pavadinimas, adresas,</w:t>
            </w:r>
          </w:p>
          <w:p w14:paraId="327F5097" w14:textId="77777777" w:rsidR="009767C5" w:rsidRPr="009767C5" w:rsidRDefault="009767C5" w:rsidP="009767C5">
            <w:pPr>
              <w:spacing w:after="40" w:line="256" w:lineRule="auto"/>
              <w:jc w:val="both"/>
              <w:rPr>
                <w:rFonts w:ascii="Tahoma" w:eastAsia="Times New Roman" w:hAnsi="Tahoma" w:cs="Times New Roman"/>
                <w:noProof w:val="0"/>
                <w:sz w:val="16"/>
                <w:szCs w:val="16"/>
                <w:highlight w:val="lightGray"/>
                <w:lang w:eastAsia="lt-LT"/>
              </w:rPr>
            </w:pPr>
            <w:r w:rsidRPr="009767C5">
              <w:rPr>
                <w:rFonts w:ascii="Tahoma" w:eastAsia="Times New Roman" w:hAnsi="Tahoma" w:cs="Times New Roman"/>
                <w:noProof w:val="0"/>
                <w:sz w:val="16"/>
                <w:szCs w:val="16"/>
                <w:highlight w:val="lightGray"/>
                <w:lang w:eastAsia="lt-LT"/>
              </w:rPr>
              <w:t>kodas ir PVM mokėtojo kodas]</w:t>
            </w:r>
          </w:p>
          <w:p w14:paraId="59439256" w14:textId="77777777" w:rsidR="009767C5" w:rsidRPr="009767C5" w:rsidRDefault="009767C5" w:rsidP="009767C5">
            <w:pPr>
              <w:spacing w:after="40" w:line="256" w:lineRule="auto"/>
              <w:jc w:val="both"/>
              <w:rPr>
                <w:rFonts w:ascii="Tahoma" w:eastAsia="Times New Roman" w:hAnsi="Tahoma" w:cs="Times New Roman"/>
                <w:noProof w:val="0"/>
                <w:sz w:val="16"/>
                <w:szCs w:val="16"/>
                <w:highlight w:val="lightGray"/>
                <w:lang w:eastAsia="lt-LT"/>
              </w:rPr>
            </w:pPr>
            <w:r w:rsidRPr="009767C5">
              <w:rPr>
                <w:rFonts w:ascii="Tahoma" w:eastAsia="Times New Roman" w:hAnsi="Tahoma" w:cs="Times New Roman"/>
                <w:noProof w:val="0"/>
                <w:sz w:val="16"/>
                <w:szCs w:val="16"/>
                <w:highlight w:val="lightGray"/>
                <w:lang w:eastAsia="lt-LT"/>
              </w:rPr>
              <w:t>[A/S sąskaitos Nr.]</w:t>
            </w:r>
          </w:p>
          <w:p w14:paraId="1051D326" w14:textId="77777777" w:rsidR="009767C5" w:rsidRPr="009767C5" w:rsidRDefault="009767C5" w:rsidP="009767C5">
            <w:pPr>
              <w:spacing w:after="40" w:line="256" w:lineRule="auto"/>
              <w:jc w:val="both"/>
              <w:rPr>
                <w:rFonts w:ascii="Tahoma" w:eastAsia="Times New Roman" w:hAnsi="Tahoma" w:cs="Times New Roman"/>
                <w:noProof w:val="0"/>
                <w:sz w:val="16"/>
                <w:szCs w:val="16"/>
                <w:highlight w:val="lightGray"/>
                <w:lang w:eastAsia="lt-LT"/>
              </w:rPr>
            </w:pPr>
            <w:r w:rsidRPr="009767C5">
              <w:rPr>
                <w:rFonts w:ascii="Tahoma" w:eastAsia="Times New Roman" w:hAnsi="Tahoma" w:cs="Times New Roman"/>
                <w:noProof w:val="0"/>
                <w:sz w:val="16"/>
                <w:szCs w:val="16"/>
                <w:highlight w:val="lightGray"/>
                <w:lang w:eastAsia="lt-LT"/>
              </w:rPr>
              <w:t>[Banko pavadinimas]</w:t>
            </w:r>
          </w:p>
          <w:p w14:paraId="2E1E0D7B" w14:textId="77777777" w:rsidR="009767C5" w:rsidRPr="009767C5" w:rsidRDefault="009767C5" w:rsidP="009767C5">
            <w:pPr>
              <w:spacing w:after="40" w:line="256" w:lineRule="auto"/>
              <w:jc w:val="both"/>
              <w:rPr>
                <w:rFonts w:ascii="Tahoma" w:eastAsia="Times New Roman" w:hAnsi="Tahoma" w:cs="Times New Roman"/>
                <w:noProof w:val="0"/>
                <w:sz w:val="16"/>
                <w:szCs w:val="16"/>
                <w:highlight w:val="lightGray"/>
                <w:lang w:eastAsia="lt-LT"/>
              </w:rPr>
            </w:pPr>
            <w:r w:rsidRPr="009767C5">
              <w:rPr>
                <w:rFonts w:ascii="Tahoma" w:eastAsia="Times New Roman" w:hAnsi="Tahoma" w:cs="Times New Roman"/>
                <w:noProof w:val="0"/>
                <w:sz w:val="16"/>
                <w:szCs w:val="16"/>
                <w:highlight w:val="lightGray"/>
                <w:lang w:eastAsia="lt-LT"/>
              </w:rPr>
              <w:t>[Tel.]</w:t>
            </w:r>
          </w:p>
          <w:p w14:paraId="51F7F5C2" w14:textId="77777777" w:rsidR="009767C5" w:rsidRPr="009767C5" w:rsidRDefault="009767C5" w:rsidP="009767C5">
            <w:pPr>
              <w:spacing w:after="40" w:line="256" w:lineRule="auto"/>
              <w:jc w:val="both"/>
              <w:rPr>
                <w:rFonts w:ascii="Tahoma" w:eastAsia="Times New Roman" w:hAnsi="Tahoma" w:cs="Times New Roman"/>
                <w:noProof w:val="0"/>
                <w:sz w:val="16"/>
                <w:szCs w:val="16"/>
                <w:highlight w:val="lightGray"/>
                <w:lang w:eastAsia="lt-LT"/>
              </w:rPr>
            </w:pPr>
            <w:r w:rsidRPr="009767C5">
              <w:rPr>
                <w:rFonts w:ascii="Tahoma" w:eastAsia="Times New Roman" w:hAnsi="Tahoma" w:cs="Times New Roman"/>
                <w:noProof w:val="0"/>
                <w:sz w:val="16"/>
                <w:szCs w:val="16"/>
                <w:highlight w:val="lightGray"/>
                <w:lang w:eastAsia="lt-LT"/>
              </w:rPr>
              <w:t>[Faks.]</w:t>
            </w:r>
          </w:p>
          <w:p w14:paraId="309BF7A8" w14:textId="77777777" w:rsidR="009767C5" w:rsidRPr="009767C5" w:rsidRDefault="009767C5" w:rsidP="009767C5">
            <w:pPr>
              <w:spacing w:after="40" w:line="256" w:lineRule="auto"/>
              <w:jc w:val="both"/>
              <w:rPr>
                <w:rFonts w:ascii="Tahoma" w:eastAsia="Times New Roman" w:hAnsi="Tahoma" w:cs="Times New Roman"/>
                <w:noProof w:val="0"/>
                <w:sz w:val="16"/>
                <w:szCs w:val="16"/>
                <w:lang w:eastAsia="lt-LT"/>
              </w:rPr>
            </w:pPr>
            <w:r w:rsidRPr="009767C5">
              <w:rPr>
                <w:rFonts w:ascii="Tahoma" w:eastAsia="Times New Roman" w:hAnsi="Tahoma" w:cs="Times New Roman"/>
                <w:noProof w:val="0"/>
                <w:sz w:val="16"/>
                <w:szCs w:val="16"/>
                <w:highlight w:val="lightGray"/>
                <w:lang w:eastAsia="lt-LT"/>
              </w:rPr>
              <w:t>[El. paštas]</w:t>
            </w:r>
          </w:p>
          <w:p w14:paraId="6A78BC40" w14:textId="77777777" w:rsidR="009767C5" w:rsidRPr="009767C5" w:rsidRDefault="009767C5" w:rsidP="009767C5">
            <w:pPr>
              <w:spacing w:after="40" w:line="256" w:lineRule="auto"/>
              <w:jc w:val="both"/>
              <w:rPr>
                <w:rFonts w:ascii="Tahoma" w:eastAsia="Times New Roman" w:hAnsi="Tahoma" w:cs="Times New Roman"/>
                <w:noProof w:val="0"/>
                <w:sz w:val="16"/>
                <w:szCs w:val="16"/>
                <w:lang w:eastAsia="lt-LT"/>
              </w:rPr>
            </w:pPr>
          </w:p>
        </w:tc>
        <w:tc>
          <w:tcPr>
            <w:tcW w:w="121" w:type="pct"/>
          </w:tcPr>
          <w:p w14:paraId="34DAC362" w14:textId="77777777" w:rsidR="009767C5" w:rsidRPr="009767C5" w:rsidRDefault="009767C5" w:rsidP="009767C5">
            <w:pPr>
              <w:spacing w:after="40" w:line="256" w:lineRule="auto"/>
              <w:jc w:val="both"/>
              <w:rPr>
                <w:rFonts w:ascii="Tahoma" w:eastAsia="Times New Roman" w:hAnsi="Tahoma" w:cs="Tahoma"/>
                <w:noProof w:val="0"/>
                <w:sz w:val="16"/>
                <w:szCs w:val="16"/>
                <w:lang w:eastAsia="lt-LT"/>
              </w:rPr>
            </w:pPr>
          </w:p>
        </w:tc>
        <w:tc>
          <w:tcPr>
            <w:tcW w:w="2434" w:type="pct"/>
            <w:vAlign w:val="bottom"/>
          </w:tcPr>
          <w:p w14:paraId="4786622A" w14:textId="77777777" w:rsidR="009767C5" w:rsidRPr="009767C5" w:rsidRDefault="009767C5" w:rsidP="009767C5">
            <w:pPr>
              <w:spacing w:after="40" w:line="256" w:lineRule="auto"/>
              <w:jc w:val="both"/>
              <w:rPr>
                <w:rFonts w:ascii="Tahoma" w:eastAsia="Times New Roman" w:hAnsi="Tahoma" w:cs="Times New Roman"/>
                <w:noProof w:val="0"/>
                <w:sz w:val="16"/>
                <w:szCs w:val="16"/>
                <w:highlight w:val="lightGray"/>
                <w:lang w:eastAsia="lt-LT"/>
              </w:rPr>
            </w:pPr>
            <w:r w:rsidRPr="009767C5">
              <w:rPr>
                <w:rFonts w:ascii="Tahoma" w:eastAsia="Times New Roman" w:hAnsi="Tahoma" w:cs="Times New Roman"/>
                <w:noProof w:val="0"/>
                <w:sz w:val="16"/>
                <w:szCs w:val="16"/>
                <w:highlight w:val="lightGray"/>
                <w:lang w:eastAsia="lt-LT"/>
              </w:rPr>
              <w:t>[Pavadinimas, adresas,</w:t>
            </w:r>
          </w:p>
          <w:p w14:paraId="0970BDC0" w14:textId="77777777" w:rsidR="009767C5" w:rsidRPr="009767C5" w:rsidRDefault="009767C5" w:rsidP="009767C5">
            <w:pPr>
              <w:spacing w:after="40" w:line="256" w:lineRule="auto"/>
              <w:jc w:val="both"/>
              <w:rPr>
                <w:rFonts w:ascii="Tahoma" w:eastAsia="Times New Roman" w:hAnsi="Tahoma" w:cs="Times New Roman"/>
                <w:noProof w:val="0"/>
                <w:sz w:val="16"/>
                <w:szCs w:val="16"/>
                <w:highlight w:val="lightGray"/>
                <w:lang w:eastAsia="lt-LT"/>
              </w:rPr>
            </w:pPr>
            <w:r w:rsidRPr="009767C5">
              <w:rPr>
                <w:rFonts w:ascii="Tahoma" w:eastAsia="Times New Roman" w:hAnsi="Tahoma" w:cs="Times New Roman"/>
                <w:noProof w:val="0"/>
                <w:sz w:val="16"/>
                <w:szCs w:val="16"/>
                <w:highlight w:val="lightGray"/>
                <w:lang w:eastAsia="lt-LT"/>
              </w:rPr>
              <w:t>kodas ir PVM mokėtojo kodas</w:t>
            </w:r>
          </w:p>
          <w:p w14:paraId="452C3615" w14:textId="77777777" w:rsidR="009767C5" w:rsidRPr="009767C5" w:rsidRDefault="009767C5" w:rsidP="009767C5">
            <w:pPr>
              <w:spacing w:after="40" w:line="256" w:lineRule="auto"/>
              <w:jc w:val="both"/>
              <w:rPr>
                <w:rFonts w:ascii="Tahoma" w:eastAsia="Times New Roman" w:hAnsi="Tahoma" w:cs="Times New Roman"/>
                <w:noProof w:val="0"/>
                <w:sz w:val="16"/>
                <w:szCs w:val="16"/>
                <w:highlight w:val="lightGray"/>
                <w:lang w:eastAsia="lt-LT"/>
              </w:rPr>
            </w:pPr>
            <w:r w:rsidRPr="009767C5">
              <w:rPr>
                <w:rFonts w:ascii="Tahoma" w:eastAsia="Times New Roman" w:hAnsi="Tahoma" w:cs="Times New Roman"/>
                <w:noProof w:val="0"/>
                <w:sz w:val="16"/>
                <w:szCs w:val="16"/>
                <w:highlight w:val="lightGray"/>
                <w:lang w:eastAsia="lt-LT"/>
              </w:rPr>
              <w:t>[A/S sąskaitos Nr.]</w:t>
            </w:r>
          </w:p>
          <w:p w14:paraId="4C239A78" w14:textId="77777777" w:rsidR="009767C5" w:rsidRPr="009767C5" w:rsidRDefault="009767C5" w:rsidP="009767C5">
            <w:pPr>
              <w:spacing w:after="40" w:line="256" w:lineRule="auto"/>
              <w:jc w:val="both"/>
              <w:rPr>
                <w:rFonts w:ascii="Tahoma" w:eastAsia="Times New Roman" w:hAnsi="Tahoma" w:cs="Times New Roman"/>
                <w:noProof w:val="0"/>
                <w:sz w:val="16"/>
                <w:szCs w:val="16"/>
                <w:highlight w:val="lightGray"/>
                <w:lang w:eastAsia="lt-LT"/>
              </w:rPr>
            </w:pPr>
            <w:r w:rsidRPr="009767C5">
              <w:rPr>
                <w:rFonts w:ascii="Tahoma" w:eastAsia="Times New Roman" w:hAnsi="Tahoma" w:cs="Times New Roman"/>
                <w:noProof w:val="0"/>
                <w:sz w:val="16"/>
                <w:szCs w:val="16"/>
                <w:highlight w:val="lightGray"/>
                <w:lang w:eastAsia="lt-LT"/>
              </w:rPr>
              <w:t>[Banko pavadinimas]</w:t>
            </w:r>
          </w:p>
          <w:p w14:paraId="0CE9DB71" w14:textId="77777777" w:rsidR="009767C5" w:rsidRPr="009767C5" w:rsidRDefault="009767C5" w:rsidP="009767C5">
            <w:pPr>
              <w:spacing w:after="40" w:line="256" w:lineRule="auto"/>
              <w:jc w:val="both"/>
              <w:rPr>
                <w:rFonts w:ascii="Tahoma" w:eastAsia="Times New Roman" w:hAnsi="Tahoma" w:cs="Times New Roman"/>
                <w:noProof w:val="0"/>
                <w:sz w:val="16"/>
                <w:szCs w:val="16"/>
                <w:highlight w:val="lightGray"/>
                <w:lang w:eastAsia="lt-LT"/>
              </w:rPr>
            </w:pPr>
            <w:r w:rsidRPr="009767C5">
              <w:rPr>
                <w:rFonts w:ascii="Tahoma" w:eastAsia="Times New Roman" w:hAnsi="Tahoma" w:cs="Times New Roman"/>
                <w:noProof w:val="0"/>
                <w:sz w:val="16"/>
                <w:szCs w:val="16"/>
                <w:highlight w:val="lightGray"/>
                <w:lang w:eastAsia="lt-LT"/>
              </w:rPr>
              <w:t>[Tel.]</w:t>
            </w:r>
          </w:p>
          <w:p w14:paraId="02943C78" w14:textId="77777777" w:rsidR="009767C5" w:rsidRPr="009767C5" w:rsidRDefault="009767C5" w:rsidP="009767C5">
            <w:pPr>
              <w:spacing w:after="40" w:line="256" w:lineRule="auto"/>
              <w:jc w:val="both"/>
              <w:rPr>
                <w:rFonts w:ascii="Tahoma" w:eastAsia="Times New Roman" w:hAnsi="Tahoma" w:cs="Times New Roman"/>
                <w:noProof w:val="0"/>
                <w:sz w:val="16"/>
                <w:szCs w:val="16"/>
                <w:highlight w:val="lightGray"/>
                <w:lang w:eastAsia="lt-LT"/>
              </w:rPr>
            </w:pPr>
            <w:r w:rsidRPr="009767C5">
              <w:rPr>
                <w:rFonts w:ascii="Tahoma" w:eastAsia="Times New Roman" w:hAnsi="Tahoma" w:cs="Times New Roman"/>
                <w:noProof w:val="0"/>
                <w:sz w:val="16"/>
                <w:szCs w:val="16"/>
                <w:highlight w:val="lightGray"/>
                <w:lang w:eastAsia="lt-LT"/>
              </w:rPr>
              <w:t>[Faks.]</w:t>
            </w:r>
          </w:p>
          <w:p w14:paraId="0BE086D6" w14:textId="77777777" w:rsidR="009767C5" w:rsidRPr="009767C5" w:rsidRDefault="009767C5" w:rsidP="009767C5">
            <w:pPr>
              <w:spacing w:after="40" w:line="256" w:lineRule="auto"/>
              <w:jc w:val="both"/>
              <w:rPr>
                <w:rFonts w:ascii="Tahoma" w:eastAsia="Times New Roman" w:hAnsi="Tahoma" w:cs="Times New Roman"/>
                <w:noProof w:val="0"/>
                <w:sz w:val="16"/>
                <w:szCs w:val="16"/>
                <w:lang w:eastAsia="lt-LT"/>
              </w:rPr>
            </w:pPr>
            <w:r w:rsidRPr="009767C5">
              <w:rPr>
                <w:rFonts w:ascii="Tahoma" w:eastAsia="Times New Roman" w:hAnsi="Tahoma" w:cs="Times New Roman"/>
                <w:noProof w:val="0"/>
                <w:sz w:val="16"/>
                <w:szCs w:val="16"/>
                <w:highlight w:val="lightGray"/>
                <w:lang w:eastAsia="lt-LT"/>
              </w:rPr>
              <w:t>[El. paštas]</w:t>
            </w:r>
          </w:p>
          <w:p w14:paraId="3FA17EE9" w14:textId="77777777" w:rsidR="009767C5" w:rsidRPr="009767C5" w:rsidRDefault="009767C5" w:rsidP="009767C5">
            <w:pPr>
              <w:spacing w:after="40" w:line="256" w:lineRule="auto"/>
              <w:jc w:val="both"/>
              <w:rPr>
                <w:rFonts w:ascii="Tahoma" w:eastAsia="Times New Roman" w:hAnsi="Tahoma" w:cs="Times New Roman"/>
                <w:noProof w:val="0"/>
                <w:sz w:val="16"/>
                <w:szCs w:val="16"/>
                <w:lang w:eastAsia="lt-LT"/>
              </w:rPr>
            </w:pPr>
          </w:p>
        </w:tc>
      </w:tr>
      <w:tr w:rsidR="009767C5" w:rsidRPr="009767C5" w14:paraId="6C877691" w14:textId="77777777" w:rsidTr="004C4642">
        <w:trPr>
          <w:cantSplit/>
          <w:trHeight w:val="634"/>
        </w:trPr>
        <w:tc>
          <w:tcPr>
            <w:tcW w:w="2445" w:type="pct"/>
            <w:vAlign w:val="bottom"/>
            <w:hideMark/>
          </w:tcPr>
          <w:p w14:paraId="42CAFF12" w14:textId="77777777" w:rsidR="009767C5" w:rsidRPr="009767C5" w:rsidRDefault="009767C5" w:rsidP="009767C5">
            <w:pPr>
              <w:spacing w:after="40" w:line="256" w:lineRule="auto"/>
              <w:jc w:val="both"/>
              <w:rPr>
                <w:rFonts w:ascii="Tahoma" w:eastAsia="Times New Roman" w:hAnsi="Tahoma" w:cs="Times New Roman"/>
                <w:noProof w:val="0"/>
                <w:sz w:val="16"/>
                <w:szCs w:val="16"/>
                <w:lang w:eastAsia="lt-LT"/>
              </w:rPr>
            </w:pPr>
            <w:r w:rsidRPr="009767C5">
              <w:rPr>
                <w:rFonts w:ascii="Tahoma" w:eastAsia="Times New Roman" w:hAnsi="Tahoma" w:cs="Times New Roman"/>
                <w:noProof w:val="0"/>
                <w:sz w:val="16"/>
                <w:szCs w:val="16"/>
                <w:lang w:eastAsia="lt-LT"/>
              </w:rPr>
              <w:t>Už Pirkimo sutarties vykdymą atsakingas asmuo:</w:t>
            </w:r>
          </w:p>
          <w:p w14:paraId="00A83693" w14:textId="77777777" w:rsidR="009767C5" w:rsidRPr="009767C5" w:rsidRDefault="009767C5" w:rsidP="009767C5">
            <w:pPr>
              <w:spacing w:after="40" w:line="256" w:lineRule="auto"/>
              <w:jc w:val="both"/>
              <w:rPr>
                <w:rFonts w:ascii="Tahoma" w:eastAsia="Times New Roman" w:hAnsi="Tahoma" w:cs="Times New Roman"/>
                <w:noProof w:val="0"/>
                <w:sz w:val="16"/>
                <w:szCs w:val="16"/>
                <w:highlight w:val="lightGray"/>
                <w:lang w:eastAsia="lt-LT"/>
              </w:rPr>
            </w:pPr>
            <w:r w:rsidRPr="009767C5">
              <w:rPr>
                <w:rFonts w:ascii="Tahoma" w:eastAsia="Times New Roman" w:hAnsi="Tahoma" w:cs="Times New Roman"/>
                <w:noProof w:val="0"/>
                <w:sz w:val="16"/>
                <w:szCs w:val="16"/>
                <w:highlight w:val="lightGray"/>
                <w:lang w:eastAsia="lt-LT"/>
              </w:rPr>
              <w:t>[vardas, pavardė, pareigos]</w:t>
            </w:r>
          </w:p>
          <w:p w14:paraId="5042617F" w14:textId="77777777" w:rsidR="009767C5" w:rsidRPr="009767C5" w:rsidRDefault="009767C5" w:rsidP="009767C5">
            <w:pPr>
              <w:spacing w:after="40" w:line="256" w:lineRule="auto"/>
              <w:jc w:val="both"/>
              <w:rPr>
                <w:rFonts w:ascii="Tahoma" w:eastAsia="Times New Roman" w:hAnsi="Tahoma" w:cs="Times New Roman"/>
                <w:noProof w:val="0"/>
                <w:sz w:val="16"/>
                <w:szCs w:val="16"/>
                <w:lang w:eastAsia="lt-LT"/>
              </w:rPr>
            </w:pPr>
            <w:r w:rsidRPr="009767C5">
              <w:rPr>
                <w:rFonts w:ascii="Tahoma" w:eastAsia="Times New Roman" w:hAnsi="Tahoma" w:cs="Times New Roman"/>
                <w:noProof w:val="0"/>
                <w:sz w:val="16"/>
                <w:szCs w:val="16"/>
                <w:highlight w:val="lightGray"/>
                <w:lang w:eastAsia="lt-LT"/>
              </w:rPr>
              <w:t>[Tel.]</w:t>
            </w:r>
          </w:p>
        </w:tc>
        <w:tc>
          <w:tcPr>
            <w:tcW w:w="121" w:type="pct"/>
          </w:tcPr>
          <w:p w14:paraId="1DA3128B" w14:textId="77777777" w:rsidR="009767C5" w:rsidRPr="009767C5" w:rsidRDefault="009767C5" w:rsidP="009767C5">
            <w:pPr>
              <w:spacing w:after="40" w:line="256" w:lineRule="auto"/>
              <w:jc w:val="both"/>
              <w:rPr>
                <w:rFonts w:ascii="Tahoma" w:eastAsia="Times New Roman" w:hAnsi="Tahoma" w:cs="Tahoma"/>
                <w:noProof w:val="0"/>
                <w:sz w:val="16"/>
                <w:szCs w:val="16"/>
                <w:lang w:eastAsia="lt-LT"/>
              </w:rPr>
            </w:pPr>
          </w:p>
        </w:tc>
        <w:tc>
          <w:tcPr>
            <w:tcW w:w="2434" w:type="pct"/>
            <w:vAlign w:val="bottom"/>
            <w:hideMark/>
          </w:tcPr>
          <w:p w14:paraId="140B0F6D" w14:textId="77777777" w:rsidR="009767C5" w:rsidRPr="009767C5" w:rsidRDefault="009767C5" w:rsidP="009767C5">
            <w:pPr>
              <w:spacing w:after="40" w:line="256" w:lineRule="auto"/>
              <w:jc w:val="both"/>
              <w:rPr>
                <w:rFonts w:ascii="Tahoma" w:eastAsia="Times New Roman" w:hAnsi="Tahoma" w:cs="Times New Roman"/>
                <w:noProof w:val="0"/>
                <w:sz w:val="16"/>
                <w:szCs w:val="16"/>
                <w:lang w:eastAsia="lt-LT"/>
              </w:rPr>
            </w:pPr>
            <w:r w:rsidRPr="009767C5">
              <w:rPr>
                <w:rFonts w:ascii="Tahoma" w:eastAsia="Times New Roman" w:hAnsi="Tahoma" w:cs="Times New Roman"/>
                <w:noProof w:val="0"/>
                <w:sz w:val="16"/>
                <w:szCs w:val="16"/>
                <w:lang w:eastAsia="lt-LT"/>
              </w:rPr>
              <w:t>Už Pirkimo sutarties vykdymą atsakingas asmuo:</w:t>
            </w:r>
          </w:p>
          <w:p w14:paraId="075B9388" w14:textId="77777777" w:rsidR="009767C5" w:rsidRPr="009767C5" w:rsidRDefault="009767C5" w:rsidP="009767C5">
            <w:pPr>
              <w:spacing w:after="40" w:line="256" w:lineRule="auto"/>
              <w:jc w:val="both"/>
              <w:rPr>
                <w:rFonts w:ascii="Tahoma" w:eastAsia="Times New Roman" w:hAnsi="Tahoma" w:cs="Times New Roman"/>
                <w:noProof w:val="0"/>
                <w:sz w:val="16"/>
                <w:szCs w:val="16"/>
                <w:highlight w:val="lightGray"/>
                <w:lang w:eastAsia="lt-LT"/>
              </w:rPr>
            </w:pPr>
            <w:r w:rsidRPr="009767C5">
              <w:rPr>
                <w:rFonts w:ascii="Tahoma" w:eastAsia="Times New Roman" w:hAnsi="Tahoma" w:cs="Times New Roman"/>
                <w:noProof w:val="0"/>
                <w:sz w:val="16"/>
                <w:szCs w:val="16"/>
                <w:highlight w:val="lightGray"/>
                <w:lang w:eastAsia="lt-LT"/>
              </w:rPr>
              <w:t>[vardas, pavardė, pareigos]</w:t>
            </w:r>
          </w:p>
          <w:p w14:paraId="5F376E18" w14:textId="77777777" w:rsidR="009767C5" w:rsidRPr="009767C5" w:rsidRDefault="009767C5" w:rsidP="009767C5">
            <w:pPr>
              <w:spacing w:after="40" w:line="256" w:lineRule="auto"/>
              <w:jc w:val="both"/>
              <w:rPr>
                <w:rFonts w:ascii="Tahoma" w:eastAsia="Times New Roman" w:hAnsi="Tahoma" w:cs="Times New Roman"/>
                <w:noProof w:val="0"/>
                <w:sz w:val="16"/>
                <w:szCs w:val="16"/>
                <w:lang w:eastAsia="lt-LT"/>
              </w:rPr>
            </w:pPr>
            <w:r w:rsidRPr="009767C5">
              <w:rPr>
                <w:rFonts w:ascii="Tahoma" w:eastAsia="Times New Roman" w:hAnsi="Tahoma" w:cs="Times New Roman"/>
                <w:noProof w:val="0"/>
                <w:sz w:val="16"/>
                <w:szCs w:val="16"/>
                <w:highlight w:val="lightGray"/>
                <w:lang w:eastAsia="lt-LT"/>
              </w:rPr>
              <w:t>[Tel.]</w:t>
            </w:r>
          </w:p>
        </w:tc>
      </w:tr>
      <w:tr w:rsidR="009767C5" w:rsidRPr="009767C5" w14:paraId="7F14A276" w14:textId="77777777" w:rsidTr="004C4642">
        <w:trPr>
          <w:cantSplit/>
          <w:trHeight w:val="185"/>
        </w:trPr>
        <w:tc>
          <w:tcPr>
            <w:tcW w:w="2445" w:type="pct"/>
            <w:vAlign w:val="bottom"/>
            <w:hideMark/>
          </w:tcPr>
          <w:p w14:paraId="23DC8F70" w14:textId="77777777" w:rsidR="009767C5" w:rsidRPr="004F22CC" w:rsidRDefault="009767C5" w:rsidP="009767C5">
            <w:pPr>
              <w:spacing w:after="40" w:line="256" w:lineRule="auto"/>
              <w:jc w:val="both"/>
              <w:rPr>
                <w:rFonts w:ascii="Tahoma" w:eastAsia="Times New Roman" w:hAnsi="Tahoma" w:cs="Times New Roman"/>
                <w:noProof w:val="0"/>
                <w:sz w:val="16"/>
                <w:szCs w:val="16"/>
                <w:lang w:eastAsia="lt-LT"/>
              </w:rPr>
            </w:pPr>
            <w:r w:rsidRPr="004F22CC">
              <w:rPr>
                <w:rFonts w:ascii="Tahoma" w:eastAsia="Times New Roman" w:hAnsi="Tahoma" w:cs="Times New Roman"/>
                <w:noProof w:val="0"/>
                <w:sz w:val="16"/>
                <w:szCs w:val="16"/>
                <w:lang w:eastAsia="lt-LT"/>
              </w:rPr>
              <w:t>Už Pirkimo sutarties pakeitimų paskelbimą atsakingas asmuo:</w:t>
            </w:r>
          </w:p>
          <w:p w14:paraId="5F7791C7" w14:textId="77777777" w:rsidR="009767C5" w:rsidRPr="004F22CC" w:rsidRDefault="009767C5" w:rsidP="009767C5">
            <w:pPr>
              <w:spacing w:after="40" w:line="256" w:lineRule="auto"/>
              <w:jc w:val="both"/>
              <w:rPr>
                <w:rFonts w:ascii="Tahoma" w:eastAsia="Times New Roman" w:hAnsi="Tahoma" w:cs="Times New Roman"/>
                <w:noProof w:val="0"/>
                <w:sz w:val="16"/>
                <w:szCs w:val="16"/>
                <w:highlight w:val="lightGray"/>
                <w:lang w:eastAsia="lt-LT"/>
              </w:rPr>
            </w:pPr>
            <w:r w:rsidRPr="004F22CC">
              <w:rPr>
                <w:rFonts w:ascii="Tahoma" w:eastAsia="Times New Roman" w:hAnsi="Tahoma" w:cs="Times New Roman"/>
                <w:noProof w:val="0"/>
                <w:sz w:val="16"/>
                <w:szCs w:val="16"/>
                <w:highlight w:val="lightGray"/>
                <w:lang w:eastAsia="lt-LT"/>
              </w:rPr>
              <w:t>[vardas, pavardė, pareigos]</w:t>
            </w:r>
          </w:p>
          <w:p w14:paraId="0920742F" w14:textId="77777777" w:rsidR="009767C5" w:rsidRPr="009767C5" w:rsidRDefault="009767C5" w:rsidP="009767C5">
            <w:pPr>
              <w:spacing w:after="40" w:line="256" w:lineRule="auto"/>
              <w:jc w:val="both"/>
              <w:rPr>
                <w:rFonts w:ascii="Tahoma" w:eastAsia="Times New Roman" w:hAnsi="Tahoma" w:cs="Times New Roman"/>
                <w:noProof w:val="0"/>
                <w:sz w:val="16"/>
                <w:szCs w:val="16"/>
                <w:lang w:eastAsia="lt-LT"/>
              </w:rPr>
            </w:pPr>
            <w:r w:rsidRPr="004F22CC">
              <w:rPr>
                <w:rFonts w:ascii="Tahoma" w:eastAsia="Times New Roman" w:hAnsi="Tahoma" w:cs="Times New Roman"/>
                <w:noProof w:val="0"/>
                <w:sz w:val="16"/>
                <w:szCs w:val="16"/>
                <w:highlight w:val="lightGray"/>
                <w:lang w:eastAsia="lt-LT"/>
              </w:rPr>
              <w:t>[Tel.]</w:t>
            </w:r>
          </w:p>
        </w:tc>
        <w:tc>
          <w:tcPr>
            <w:tcW w:w="121" w:type="pct"/>
          </w:tcPr>
          <w:p w14:paraId="3D15F056" w14:textId="77777777" w:rsidR="009767C5" w:rsidRPr="009767C5" w:rsidRDefault="009767C5" w:rsidP="009767C5">
            <w:pPr>
              <w:spacing w:after="40" w:line="256" w:lineRule="auto"/>
              <w:jc w:val="both"/>
              <w:rPr>
                <w:rFonts w:ascii="Tahoma" w:eastAsia="Times New Roman" w:hAnsi="Tahoma" w:cs="Tahoma"/>
                <w:noProof w:val="0"/>
                <w:sz w:val="16"/>
                <w:szCs w:val="16"/>
                <w:lang w:eastAsia="lt-LT"/>
              </w:rPr>
            </w:pPr>
          </w:p>
        </w:tc>
        <w:tc>
          <w:tcPr>
            <w:tcW w:w="2434" w:type="pct"/>
            <w:vAlign w:val="bottom"/>
          </w:tcPr>
          <w:p w14:paraId="0DB1F51A" w14:textId="77777777" w:rsidR="009767C5" w:rsidRPr="009767C5" w:rsidRDefault="009767C5" w:rsidP="009767C5">
            <w:pPr>
              <w:spacing w:after="40" w:line="256" w:lineRule="auto"/>
              <w:jc w:val="both"/>
              <w:rPr>
                <w:rFonts w:ascii="Tahoma" w:eastAsia="Times New Roman" w:hAnsi="Tahoma" w:cs="Times New Roman"/>
                <w:noProof w:val="0"/>
                <w:sz w:val="16"/>
                <w:szCs w:val="16"/>
                <w:lang w:eastAsia="lt-LT"/>
              </w:rPr>
            </w:pPr>
          </w:p>
        </w:tc>
      </w:tr>
      <w:tr w:rsidR="009767C5" w:rsidRPr="004F22CC" w14:paraId="28BF61E7" w14:textId="77777777" w:rsidTr="004C4642">
        <w:trPr>
          <w:cantSplit/>
          <w:trHeight w:val="419"/>
        </w:trPr>
        <w:tc>
          <w:tcPr>
            <w:tcW w:w="2445" w:type="pct"/>
            <w:vAlign w:val="bottom"/>
          </w:tcPr>
          <w:p w14:paraId="55A975A9" w14:textId="77777777" w:rsidR="009767C5" w:rsidRPr="004F22CC" w:rsidRDefault="009767C5" w:rsidP="009767C5">
            <w:pPr>
              <w:spacing w:after="40" w:line="256" w:lineRule="auto"/>
              <w:jc w:val="both"/>
              <w:rPr>
                <w:rFonts w:ascii="Tahoma" w:eastAsia="Times New Roman" w:hAnsi="Tahoma" w:cs="Times New Roman"/>
                <w:noProof w:val="0"/>
                <w:sz w:val="16"/>
                <w:szCs w:val="16"/>
                <w:lang w:eastAsia="lt-LT"/>
              </w:rPr>
            </w:pPr>
          </w:p>
          <w:p w14:paraId="6113CAB4" w14:textId="77777777" w:rsidR="009767C5" w:rsidRPr="004F22CC" w:rsidRDefault="009767C5" w:rsidP="009767C5">
            <w:pPr>
              <w:spacing w:after="40" w:line="256" w:lineRule="auto"/>
              <w:jc w:val="both"/>
              <w:rPr>
                <w:rFonts w:ascii="Tahoma" w:eastAsia="Times New Roman" w:hAnsi="Tahoma" w:cs="Times New Roman"/>
                <w:noProof w:val="0"/>
                <w:sz w:val="16"/>
                <w:szCs w:val="16"/>
                <w:lang w:eastAsia="lt-LT"/>
              </w:rPr>
            </w:pPr>
            <w:r w:rsidRPr="004F22CC">
              <w:rPr>
                <w:rFonts w:ascii="Tahoma" w:eastAsia="Times New Roman" w:hAnsi="Tahoma" w:cs="Times New Roman"/>
                <w:noProof w:val="0"/>
                <w:sz w:val="16"/>
                <w:szCs w:val="16"/>
                <w:lang w:eastAsia="lt-LT"/>
              </w:rPr>
              <w:t>Atstovaujantis asmuo</w:t>
            </w:r>
          </w:p>
        </w:tc>
        <w:tc>
          <w:tcPr>
            <w:tcW w:w="121" w:type="pct"/>
          </w:tcPr>
          <w:p w14:paraId="4F545453" w14:textId="77777777" w:rsidR="009767C5" w:rsidRPr="004F22CC" w:rsidRDefault="009767C5" w:rsidP="009767C5">
            <w:pPr>
              <w:spacing w:after="40" w:line="256" w:lineRule="auto"/>
              <w:jc w:val="both"/>
              <w:rPr>
                <w:rFonts w:ascii="Tahoma" w:eastAsia="Times New Roman" w:hAnsi="Tahoma" w:cs="Tahoma"/>
                <w:noProof w:val="0"/>
                <w:sz w:val="16"/>
                <w:szCs w:val="16"/>
                <w:lang w:eastAsia="lt-LT"/>
              </w:rPr>
            </w:pPr>
          </w:p>
        </w:tc>
        <w:tc>
          <w:tcPr>
            <w:tcW w:w="2434" w:type="pct"/>
            <w:vAlign w:val="bottom"/>
          </w:tcPr>
          <w:p w14:paraId="7133D46F" w14:textId="77777777" w:rsidR="009767C5" w:rsidRPr="004F22CC" w:rsidRDefault="009767C5" w:rsidP="009767C5">
            <w:pPr>
              <w:spacing w:after="40" w:line="256" w:lineRule="auto"/>
              <w:jc w:val="both"/>
              <w:rPr>
                <w:rFonts w:ascii="Tahoma" w:eastAsia="Times New Roman" w:hAnsi="Tahoma" w:cs="Times New Roman"/>
                <w:noProof w:val="0"/>
                <w:sz w:val="16"/>
                <w:szCs w:val="16"/>
                <w:lang w:eastAsia="lt-LT"/>
              </w:rPr>
            </w:pPr>
          </w:p>
          <w:p w14:paraId="6C698FD2" w14:textId="77777777" w:rsidR="009767C5" w:rsidRPr="004F22CC" w:rsidRDefault="009767C5" w:rsidP="009767C5">
            <w:pPr>
              <w:spacing w:after="40" w:line="256" w:lineRule="auto"/>
              <w:jc w:val="both"/>
              <w:rPr>
                <w:rFonts w:ascii="Tahoma" w:eastAsia="Times New Roman" w:hAnsi="Tahoma" w:cs="Times New Roman"/>
                <w:noProof w:val="0"/>
                <w:sz w:val="16"/>
                <w:szCs w:val="16"/>
                <w:lang w:eastAsia="lt-LT"/>
              </w:rPr>
            </w:pPr>
            <w:r w:rsidRPr="004F22CC">
              <w:rPr>
                <w:rFonts w:ascii="Tahoma" w:eastAsia="Times New Roman" w:hAnsi="Tahoma" w:cs="Times New Roman"/>
                <w:noProof w:val="0"/>
                <w:sz w:val="16"/>
                <w:szCs w:val="16"/>
                <w:lang w:eastAsia="lt-LT"/>
              </w:rPr>
              <w:t>Atstovaujantis asmuo</w:t>
            </w:r>
          </w:p>
        </w:tc>
      </w:tr>
      <w:tr w:rsidR="009767C5" w:rsidRPr="004F22CC" w14:paraId="1A7B638A" w14:textId="77777777" w:rsidTr="004C4642">
        <w:trPr>
          <w:cantSplit/>
          <w:trHeight w:val="215"/>
        </w:trPr>
        <w:tc>
          <w:tcPr>
            <w:tcW w:w="2445" w:type="pct"/>
            <w:vAlign w:val="bottom"/>
            <w:hideMark/>
          </w:tcPr>
          <w:p w14:paraId="511BA313" w14:textId="77777777" w:rsidR="009767C5" w:rsidRPr="004F22CC" w:rsidRDefault="009767C5" w:rsidP="009767C5">
            <w:pPr>
              <w:spacing w:after="40" w:line="256" w:lineRule="auto"/>
              <w:jc w:val="both"/>
              <w:rPr>
                <w:rFonts w:ascii="Tahoma" w:eastAsia="Times New Roman" w:hAnsi="Tahoma" w:cs="Times New Roman"/>
                <w:noProof w:val="0"/>
                <w:sz w:val="16"/>
                <w:szCs w:val="16"/>
                <w:lang w:eastAsia="lt-LT"/>
              </w:rPr>
            </w:pPr>
            <w:r w:rsidRPr="004F22CC">
              <w:rPr>
                <w:rFonts w:ascii="Tahoma" w:eastAsia="Times New Roman" w:hAnsi="Tahoma" w:cs="Times New Roman"/>
                <w:noProof w:val="0"/>
                <w:sz w:val="16"/>
                <w:szCs w:val="16"/>
                <w:lang w:eastAsia="lt-LT"/>
              </w:rPr>
              <w:t>Vardas, Pavardė:</w:t>
            </w:r>
          </w:p>
        </w:tc>
        <w:tc>
          <w:tcPr>
            <w:tcW w:w="121" w:type="pct"/>
          </w:tcPr>
          <w:p w14:paraId="2C4BE6AC" w14:textId="77777777" w:rsidR="009767C5" w:rsidRPr="004F22CC" w:rsidRDefault="009767C5" w:rsidP="009767C5">
            <w:pPr>
              <w:spacing w:after="40" w:line="256" w:lineRule="auto"/>
              <w:jc w:val="both"/>
              <w:rPr>
                <w:rFonts w:ascii="Tahoma" w:eastAsia="Times New Roman" w:hAnsi="Tahoma" w:cs="Tahoma"/>
                <w:noProof w:val="0"/>
                <w:sz w:val="16"/>
                <w:szCs w:val="16"/>
                <w:lang w:eastAsia="lt-LT"/>
              </w:rPr>
            </w:pPr>
          </w:p>
        </w:tc>
        <w:tc>
          <w:tcPr>
            <w:tcW w:w="2434" w:type="pct"/>
            <w:hideMark/>
          </w:tcPr>
          <w:p w14:paraId="76DD14FF" w14:textId="77777777" w:rsidR="009767C5" w:rsidRPr="004F22CC" w:rsidRDefault="009767C5" w:rsidP="009767C5">
            <w:pPr>
              <w:spacing w:after="40" w:line="256" w:lineRule="auto"/>
              <w:jc w:val="both"/>
              <w:rPr>
                <w:rFonts w:ascii="Tahoma" w:eastAsia="Times New Roman" w:hAnsi="Tahoma" w:cs="Times New Roman"/>
                <w:noProof w:val="0"/>
                <w:sz w:val="16"/>
                <w:szCs w:val="16"/>
                <w:lang w:eastAsia="lt-LT"/>
              </w:rPr>
            </w:pPr>
            <w:r w:rsidRPr="004F22CC">
              <w:rPr>
                <w:rFonts w:ascii="Tahoma" w:eastAsia="Times New Roman" w:hAnsi="Tahoma" w:cs="Times New Roman"/>
                <w:noProof w:val="0"/>
                <w:sz w:val="16"/>
                <w:szCs w:val="16"/>
                <w:lang w:eastAsia="lt-LT"/>
              </w:rPr>
              <w:t>Vardas, Pavardė:</w:t>
            </w:r>
          </w:p>
        </w:tc>
      </w:tr>
      <w:tr w:rsidR="009767C5" w:rsidRPr="004F22CC" w14:paraId="4E8A7578" w14:textId="77777777" w:rsidTr="004C4642">
        <w:trPr>
          <w:cantSplit/>
          <w:trHeight w:val="204"/>
        </w:trPr>
        <w:tc>
          <w:tcPr>
            <w:tcW w:w="2445" w:type="pct"/>
            <w:hideMark/>
          </w:tcPr>
          <w:p w14:paraId="0AA66400" w14:textId="77777777" w:rsidR="009767C5" w:rsidRPr="004F22CC" w:rsidRDefault="009767C5" w:rsidP="009767C5">
            <w:pPr>
              <w:spacing w:after="40" w:line="256" w:lineRule="auto"/>
              <w:jc w:val="both"/>
              <w:rPr>
                <w:rFonts w:ascii="Tahoma" w:eastAsia="Times New Roman" w:hAnsi="Tahoma" w:cs="Times New Roman"/>
                <w:noProof w:val="0"/>
                <w:sz w:val="16"/>
                <w:szCs w:val="16"/>
                <w:lang w:eastAsia="lt-LT"/>
              </w:rPr>
            </w:pPr>
            <w:r w:rsidRPr="004F22CC">
              <w:rPr>
                <w:rFonts w:ascii="Tahoma" w:eastAsia="Times New Roman" w:hAnsi="Tahoma" w:cs="Times New Roman"/>
                <w:noProof w:val="0"/>
                <w:sz w:val="16"/>
                <w:szCs w:val="16"/>
                <w:lang w:eastAsia="lt-LT"/>
              </w:rPr>
              <w:t>Pareigos:</w:t>
            </w:r>
          </w:p>
        </w:tc>
        <w:tc>
          <w:tcPr>
            <w:tcW w:w="121" w:type="pct"/>
          </w:tcPr>
          <w:p w14:paraId="2C5716B0" w14:textId="77777777" w:rsidR="009767C5" w:rsidRPr="004F22CC" w:rsidRDefault="009767C5" w:rsidP="009767C5">
            <w:pPr>
              <w:spacing w:after="40" w:line="256" w:lineRule="auto"/>
              <w:jc w:val="both"/>
              <w:rPr>
                <w:rFonts w:ascii="Tahoma" w:eastAsia="Times New Roman" w:hAnsi="Tahoma" w:cs="Tahoma"/>
                <w:noProof w:val="0"/>
                <w:sz w:val="16"/>
                <w:szCs w:val="16"/>
                <w:lang w:eastAsia="lt-LT"/>
              </w:rPr>
            </w:pPr>
          </w:p>
        </w:tc>
        <w:tc>
          <w:tcPr>
            <w:tcW w:w="2434" w:type="pct"/>
            <w:hideMark/>
          </w:tcPr>
          <w:p w14:paraId="240E2ABE" w14:textId="77777777" w:rsidR="009767C5" w:rsidRPr="004F22CC" w:rsidRDefault="009767C5" w:rsidP="009767C5">
            <w:pPr>
              <w:spacing w:after="40" w:line="256" w:lineRule="auto"/>
              <w:jc w:val="both"/>
              <w:rPr>
                <w:rFonts w:ascii="Tahoma" w:eastAsia="Times New Roman" w:hAnsi="Tahoma" w:cs="Times New Roman"/>
                <w:noProof w:val="0"/>
                <w:sz w:val="16"/>
                <w:szCs w:val="16"/>
                <w:lang w:eastAsia="lt-LT"/>
              </w:rPr>
            </w:pPr>
            <w:r w:rsidRPr="004F22CC">
              <w:rPr>
                <w:rFonts w:ascii="Tahoma" w:eastAsia="Times New Roman" w:hAnsi="Tahoma" w:cs="Times New Roman"/>
                <w:noProof w:val="0"/>
                <w:sz w:val="16"/>
                <w:szCs w:val="16"/>
                <w:lang w:eastAsia="lt-LT"/>
              </w:rPr>
              <w:t>Pareigos:</w:t>
            </w:r>
          </w:p>
        </w:tc>
      </w:tr>
      <w:tr w:rsidR="009767C5" w:rsidRPr="004F22CC" w14:paraId="7029A11C" w14:textId="77777777" w:rsidTr="004C4642">
        <w:trPr>
          <w:cantSplit/>
          <w:trHeight w:val="215"/>
        </w:trPr>
        <w:tc>
          <w:tcPr>
            <w:tcW w:w="2445" w:type="pct"/>
            <w:hideMark/>
          </w:tcPr>
          <w:p w14:paraId="30C94A25" w14:textId="77777777" w:rsidR="009767C5" w:rsidRPr="004F22CC" w:rsidRDefault="009767C5" w:rsidP="009767C5">
            <w:pPr>
              <w:spacing w:after="40" w:line="256" w:lineRule="auto"/>
              <w:jc w:val="both"/>
              <w:rPr>
                <w:rFonts w:ascii="Tahoma" w:eastAsia="Times New Roman" w:hAnsi="Tahoma" w:cs="Times New Roman"/>
                <w:noProof w:val="0"/>
                <w:sz w:val="16"/>
                <w:szCs w:val="16"/>
                <w:lang w:eastAsia="lt-LT"/>
              </w:rPr>
            </w:pPr>
            <w:r w:rsidRPr="004F22CC">
              <w:rPr>
                <w:rFonts w:ascii="Tahoma" w:eastAsia="Times New Roman" w:hAnsi="Tahoma" w:cs="Times New Roman"/>
                <w:noProof w:val="0"/>
                <w:sz w:val="16"/>
                <w:szCs w:val="16"/>
                <w:lang w:eastAsia="lt-LT"/>
              </w:rPr>
              <w:t>Parašas:</w:t>
            </w:r>
          </w:p>
          <w:p w14:paraId="352E4735" w14:textId="77777777" w:rsidR="009767C5" w:rsidRPr="004F22CC" w:rsidRDefault="009767C5" w:rsidP="009767C5">
            <w:pPr>
              <w:spacing w:after="40" w:line="256" w:lineRule="auto"/>
              <w:jc w:val="both"/>
              <w:rPr>
                <w:rFonts w:ascii="Tahoma" w:eastAsia="Times New Roman" w:hAnsi="Tahoma" w:cs="Times New Roman"/>
                <w:noProof w:val="0"/>
                <w:sz w:val="16"/>
                <w:szCs w:val="16"/>
                <w:lang w:eastAsia="lt-LT"/>
              </w:rPr>
            </w:pPr>
            <w:r w:rsidRPr="004F22CC">
              <w:rPr>
                <w:rFonts w:ascii="Tahoma" w:eastAsia="Times New Roman" w:hAnsi="Tahoma" w:cs="Times New Roman"/>
                <w:noProof w:val="0"/>
                <w:sz w:val="16"/>
                <w:szCs w:val="16"/>
                <w:lang w:eastAsia="lt-LT"/>
              </w:rPr>
              <w:t>Data:</w:t>
            </w:r>
          </w:p>
        </w:tc>
        <w:tc>
          <w:tcPr>
            <w:tcW w:w="121" w:type="pct"/>
          </w:tcPr>
          <w:p w14:paraId="4B6E86F5" w14:textId="77777777" w:rsidR="009767C5" w:rsidRPr="004F22CC" w:rsidRDefault="009767C5" w:rsidP="009767C5">
            <w:pPr>
              <w:spacing w:after="40" w:line="256" w:lineRule="auto"/>
              <w:jc w:val="both"/>
              <w:rPr>
                <w:rFonts w:ascii="Tahoma" w:eastAsia="Times New Roman" w:hAnsi="Tahoma" w:cs="Tahoma"/>
                <w:noProof w:val="0"/>
                <w:sz w:val="16"/>
                <w:szCs w:val="16"/>
                <w:lang w:eastAsia="lt-LT"/>
              </w:rPr>
            </w:pPr>
          </w:p>
        </w:tc>
        <w:tc>
          <w:tcPr>
            <w:tcW w:w="2434" w:type="pct"/>
            <w:hideMark/>
          </w:tcPr>
          <w:p w14:paraId="6A3C4283" w14:textId="77777777" w:rsidR="009767C5" w:rsidRPr="004F22CC" w:rsidRDefault="009767C5" w:rsidP="009767C5">
            <w:pPr>
              <w:spacing w:after="40" w:line="256" w:lineRule="auto"/>
              <w:jc w:val="both"/>
              <w:rPr>
                <w:rFonts w:ascii="Tahoma" w:eastAsia="Times New Roman" w:hAnsi="Tahoma" w:cs="Times New Roman"/>
                <w:noProof w:val="0"/>
                <w:sz w:val="16"/>
                <w:szCs w:val="16"/>
                <w:lang w:eastAsia="lt-LT"/>
              </w:rPr>
            </w:pPr>
            <w:r w:rsidRPr="004F22CC">
              <w:rPr>
                <w:rFonts w:ascii="Tahoma" w:eastAsia="Times New Roman" w:hAnsi="Tahoma" w:cs="Times New Roman"/>
                <w:noProof w:val="0"/>
                <w:sz w:val="16"/>
                <w:szCs w:val="16"/>
                <w:lang w:eastAsia="lt-LT"/>
              </w:rPr>
              <w:t>Parašas:</w:t>
            </w:r>
          </w:p>
          <w:p w14:paraId="24D08FCE" w14:textId="77777777" w:rsidR="009767C5" w:rsidRPr="004F22CC" w:rsidRDefault="009767C5" w:rsidP="009767C5">
            <w:pPr>
              <w:spacing w:after="40" w:line="256" w:lineRule="auto"/>
              <w:jc w:val="both"/>
              <w:rPr>
                <w:rFonts w:ascii="Tahoma" w:eastAsia="Times New Roman" w:hAnsi="Tahoma" w:cs="Times New Roman"/>
                <w:noProof w:val="0"/>
                <w:sz w:val="16"/>
                <w:szCs w:val="16"/>
                <w:lang w:eastAsia="lt-LT"/>
              </w:rPr>
            </w:pPr>
            <w:r w:rsidRPr="004F22CC">
              <w:rPr>
                <w:rFonts w:ascii="Tahoma" w:eastAsia="Times New Roman" w:hAnsi="Tahoma" w:cs="Times New Roman"/>
                <w:noProof w:val="0"/>
                <w:sz w:val="16"/>
                <w:szCs w:val="16"/>
                <w:lang w:eastAsia="lt-LT"/>
              </w:rPr>
              <w:t>Data:</w:t>
            </w:r>
          </w:p>
        </w:tc>
      </w:tr>
    </w:tbl>
    <w:p w14:paraId="0AB1D04D" w14:textId="40CC3358" w:rsidR="009767C5" w:rsidRPr="004B52C2" w:rsidRDefault="009767C5" w:rsidP="004B52C2">
      <w:pPr>
        <w:spacing w:after="0" w:line="240" w:lineRule="auto"/>
        <w:rPr>
          <w:rFonts w:ascii="Tahoma" w:hAnsi="Tahoma" w:cs="Tahoma"/>
          <w:noProof w:val="0"/>
          <w:sz w:val="16"/>
          <w:szCs w:val="16"/>
          <w:lang w:val="en-US"/>
        </w:rPr>
        <w:sectPr w:rsidR="009767C5" w:rsidRPr="004B52C2" w:rsidSect="00F4288A">
          <w:headerReference w:type="default" r:id="rId7"/>
          <w:footerReference w:type="default" r:id="rId8"/>
          <w:footerReference w:type="first" r:id="rId9"/>
          <w:pgSz w:w="11906" w:h="16838" w:code="9"/>
          <w:pgMar w:top="850" w:right="576" w:bottom="259" w:left="576" w:header="288" w:footer="288" w:gutter="0"/>
          <w:cols w:space="245"/>
          <w:titlePg/>
          <w:docGrid w:linePitch="360"/>
        </w:sectPr>
      </w:pPr>
    </w:p>
    <w:p w14:paraId="6290D5C3" w14:textId="77777777" w:rsidR="004B52C2" w:rsidRPr="004B52C2" w:rsidRDefault="004B52C2" w:rsidP="004B52C2">
      <w:pPr>
        <w:spacing w:after="0" w:line="240" w:lineRule="auto"/>
        <w:rPr>
          <w:rFonts w:ascii="Tahoma" w:hAnsi="Tahoma" w:cs="Tahoma"/>
          <w:noProof w:val="0"/>
          <w:sz w:val="16"/>
          <w:szCs w:val="16"/>
          <w:lang w:val="en-US"/>
        </w:rPr>
      </w:pPr>
      <w:r w:rsidRPr="004B52C2">
        <w:rPr>
          <w:rFonts w:ascii="Tahoma" w:hAnsi="Tahoma" w:cs="Tahoma"/>
          <w:noProof w:val="0"/>
          <w:sz w:val="16"/>
          <w:szCs w:val="16"/>
          <w:lang w:val="en-US"/>
        </w:rPr>
        <w:lastRenderedPageBreak/>
        <w:t xml:space="preserve">           _____________________________________________________________________________________________________________________________________________________________________________</w:t>
      </w:r>
    </w:p>
    <w:p w14:paraId="69659818" w14:textId="77777777" w:rsidR="004B52C2" w:rsidRPr="004B52C2" w:rsidRDefault="004B52C2" w:rsidP="004B52C2">
      <w:pPr>
        <w:spacing w:after="0" w:line="240" w:lineRule="auto"/>
        <w:rPr>
          <w:rFonts w:ascii="Tahoma" w:hAnsi="Tahoma" w:cs="Tahoma"/>
          <w:i/>
          <w:noProof w:val="0"/>
          <w:color w:val="FF0000"/>
          <w:sz w:val="18"/>
          <w:szCs w:val="18"/>
          <w:lang w:val="en-US"/>
        </w:rPr>
      </w:pPr>
    </w:p>
    <w:p w14:paraId="7988AD07" w14:textId="77777777" w:rsidR="004B52C2" w:rsidRPr="004B52C2" w:rsidRDefault="004B52C2" w:rsidP="004B52C2">
      <w:pPr>
        <w:spacing w:after="0" w:line="240" w:lineRule="auto"/>
        <w:rPr>
          <w:rFonts w:ascii="Tahoma" w:hAnsi="Tahoma" w:cs="Tahoma"/>
          <w:i/>
          <w:noProof w:val="0"/>
          <w:color w:val="FF0000"/>
          <w:sz w:val="18"/>
          <w:szCs w:val="18"/>
          <w:lang w:val="en-US"/>
        </w:rPr>
      </w:pPr>
    </w:p>
    <w:p w14:paraId="0B62DD5B" w14:textId="77777777" w:rsidR="004B52C2" w:rsidRPr="002040DC" w:rsidRDefault="004B52C2" w:rsidP="004B52C2">
      <w:pPr>
        <w:spacing w:after="0" w:line="240" w:lineRule="auto"/>
        <w:jc w:val="center"/>
        <w:rPr>
          <w:rFonts w:ascii="Tahoma" w:hAnsi="Tahoma" w:cs="Tahoma"/>
          <w:b/>
          <w:bCs/>
          <w:sz w:val="18"/>
          <w:szCs w:val="18"/>
        </w:rPr>
      </w:pPr>
      <w:r w:rsidRPr="002040DC">
        <w:rPr>
          <w:rFonts w:ascii="Tahoma" w:hAnsi="Tahoma" w:cs="Tahoma"/>
          <w:i/>
          <w:color w:val="FF0000"/>
          <w:sz w:val="18"/>
          <w:szCs w:val="18"/>
        </w:rPr>
        <w:tab/>
      </w:r>
      <w:bookmarkStart w:id="26" w:name="_Hlk124883711"/>
      <w:r w:rsidRPr="002040DC">
        <w:rPr>
          <w:rFonts w:ascii="Tahoma" w:hAnsi="Tahoma" w:cs="Tahoma"/>
          <w:b/>
          <w:bCs/>
          <w:sz w:val="18"/>
          <w:szCs w:val="18"/>
        </w:rPr>
        <w:t xml:space="preserve">Pirkimo sutarties </w:t>
      </w:r>
      <w:r w:rsidRPr="002040DC">
        <w:rPr>
          <w:rFonts w:ascii="Tahoma" w:hAnsi="Tahoma" w:cs="Tahoma"/>
          <w:b/>
          <w:bCs/>
          <w:sz w:val="18"/>
          <w:szCs w:val="18"/>
          <w:highlight w:val="lightGray"/>
        </w:rPr>
        <w:t>[CPO pirkimo numeris]</w:t>
      </w:r>
      <w:r w:rsidRPr="002040DC">
        <w:rPr>
          <w:rFonts w:ascii="Tahoma" w:hAnsi="Tahoma" w:cs="Tahoma"/>
          <w:b/>
          <w:bCs/>
          <w:sz w:val="18"/>
          <w:szCs w:val="18"/>
        </w:rPr>
        <w:t xml:space="preserve"> priedas „TIEKĖJO pasiūlymas“</w:t>
      </w:r>
    </w:p>
    <w:p w14:paraId="6AD2B09E" w14:textId="77777777" w:rsidR="004B52C2" w:rsidRPr="002040DC" w:rsidRDefault="004B52C2" w:rsidP="004B52C2">
      <w:pPr>
        <w:tabs>
          <w:tab w:val="left" w:pos="8376"/>
        </w:tabs>
        <w:spacing w:after="0" w:line="240" w:lineRule="auto"/>
        <w:rPr>
          <w:rFonts w:ascii="Tahoma" w:hAnsi="Tahoma" w:cs="Tahoma"/>
          <w:i/>
          <w:color w:val="FF0000"/>
          <w:sz w:val="18"/>
          <w:szCs w:val="18"/>
        </w:rPr>
      </w:pPr>
    </w:p>
    <w:p w14:paraId="2FCE7EF5" w14:textId="77777777" w:rsidR="004B52C2" w:rsidRPr="002040DC" w:rsidRDefault="004B52C2" w:rsidP="004B52C2">
      <w:pPr>
        <w:tabs>
          <w:tab w:val="left" w:pos="8376"/>
        </w:tabs>
        <w:spacing w:after="0" w:line="240" w:lineRule="auto"/>
        <w:rPr>
          <w:rFonts w:ascii="Tahoma" w:hAnsi="Tahoma" w:cs="Tahoma"/>
          <w:i/>
          <w:color w:val="FF0000"/>
          <w:sz w:val="18"/>
          <w:szCs w:val="18"/>
        </w:rPr>
      </w:pPr>
    </w:p>
    <w:p w14:paraId="1FE943AA" w14:textId="77777777" w:rsidR="004B52C2" w:rsidRPr="002040DC" w:rsidRDefault="004B52C2" w:rsidP="004B52C2">
      <w:pPr>
        <w:ind w:left="720" w:firstLine="720"/>
        <w:rPr>
          <w:rFonts w:ascii="Tahoma" w:hAnsi="Tahoma" w:cs="Tahoma"/>
          <w:bCs/>
          <w:sz w:val="18"/>
          <w:szCs w:val="18"/>
        </w:rPr>
      </w:pPr>
      <w:r w:rsidRPr="002040DC">
        <w:rPr>
          <w:rFonts w:ascii="Tahoma" w:hAnsi="Tahoma" w:cs="Tahoma"/>
          <w:bCs/>
          <w:sz w:val="18"/>
          <w:szCs w:val="18"/>
        </w:rPr>
        <w:t>Prekių Techninė specifikacija ir kainos</w:t>
      </w:r>
    </w:p>
    <w:p w14:paraId="52D58F3F" w14:textId="77777777" w:rsidR="004B52C2" w:rsidRPr="002040DC" w:rsidRDefault="004B52C2" w:rsidP="004B52C2">
      <w:pPr>
        <w:spacing w:after="40" w:line="240" w:lineRule="auto"/>
        <w:jc w:val="center"/>
        <w:rPr>
          <w:rFonts w:ascii="Tahoma" w:eastAsia="Times New Roman" w:hAnsi="Tahoma" w:cs="Times New Roman"/>
          <w:b/>
          <w:sz w:val="16"/>
          <w:szCs w:val="24"/>
          <w:lang w:eastAsia="lt-LT"/>
        </w:rPr>
      </w:pPr>
    </w:p>
    <w:tbl>
      <w:tblPr>
        <w:tblW w:w="143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25"/>
        <w:gridCol w:w="4500"/>
        <w:gridCol w:w="1170"/>
        <w:gridCol w:w="1350"/>
        <w:gridCol w:w="1080"/>
        <w:gridCol w:w="1800"/>
        <w:gridCol w:w="1800"/>
        <w:gridCol w:w="1980"/>
      </w:tblGrid>
      <w:tr w:rsidR="004B52C2" w:rsidRPr="002040DC" w14:paraId="0A9E855C" w14:textId="77777777" w:rsidTr="004B52C2">
        <w:trPr>
          <w:trHeight w:val="602"/>
          <w:jc w:val="center"/>
        </w:trPr>
        <w:tc>
          <w:tcPr>
            <w:tcW w:w="625" w:type="dxa"/>
            <w:shd w:val="clear" w:color="auto" w:fill="auto"/>
          </w:tcPr>
          <w:p w14:paraId="65E55075" w14:textId="77777777" w:rsidR="004B52C2" w:rsidRPr="002040DC" w:rsidRDefault="004B52C2" w:rsidP="004B52C2">
            <w:pPr>
              <w:spacing w:after="40" w:line="240" w:lineRule="auto"/>
              <w:rPr>
                <w:rFonts w:ascii="Tahoma" w:eastAsia="Times New Roman" w:hAnsi="Tahoma" w:cs="Tahoma"/>
                <w:sz w:val="16"/>
                <w:szCs w:val="16"/>
                <w:lang w:eastAsia="lt-LT"/>
              </w:rPr>
            </w:pPr>
            <w:r w:rsidRPr="002040DC">
              <w:rPr>
                <w:rFonts w:ascii="Tahoma" w:hAnsi="Tahoma" w:cs="Tahoma"/>
                <w:b/>
                <w:bCs/>
                <w:sz w:val="16"/>
                <w:szCs w:val="16"/>
              </w:rPr>
              <w:t>Eil. Nr.</w:t>
            </w:r>
          </w:p>
        </w:tc>
        <w:tc>
          <w:tcPr>
            <w:tcW w:w="4500" w:type="dxa"/>
            <w:shd w:val="clear" w:color="auto" w:fill="auto"/>
          </w:tcPr>
          <w:p w14:paraId="294C79EA" w14:textId="77777777" w:rsidR="004B52C2" w:rsidRPr="002040DC" w:rsidRDefault="004B52C2" w:rsidP="004B52C2">
            <w:pPr>
              <w:spacing w:after="40" w:line="240" w:lineRule="auto"/>
              <w:rPr>
                <w:rFonts w:ascii="Tahoma" w:eastAsia="Times New Roman" w:hAnsi="Tahoma" w:cs="Tahoma"/>
                <w:sz w:val="16"/>
                <w:szCs w:val="16"/>
                <w:lang w:eastAsia="lt-LT"/>
              </w:rPr>
            </w:pPr>
            <w:r w:rsidRPr="002040DC">
              <w:rPr>
                <w:rFonts w:ascii="Tahoma" w:hAnsi="Tahoma" w:cs="Tahoma"/>
                <w:b/>
                <w:sz w:val="16"/>
                <w:szCs w:val="16"/>
              </w:rPr>
              <w:t>Prekės pavadinimas, identifikaciniai duomenys, aprašymas, kainos ir kokybės santykio nustatymo kriterijus (jei taikoma)</w:t>
            </w:r>
          </w:p>
        </w:tc>
        <w:tc>
          <w:tcPr>
            <w:tcW w:w="1170" w:type="dxa"/>
          </w:tcPr>
          <w:p w14:paraId="75EDBE93" w14:textId="180D57BE" w:rsidR="004B52C2" w:rsidRPr="002040DC" w:rsidRDefault="004B52C2" w:rsidP="004B52C2">
            <w:pPr>
              <w:tabs>
                <w:tab w:val="left" w:pos="-1440"/>
                <w:tab w:val="left" w:pos="-720"/>
                <w:tab w:val="left" w:pos="561"/>
                <w:tab w:val="left" w:pos="1476"/>
                <w:tab w:val="left" w:pos="1692"/>
                <w:tab w:val="left" w:pos="2160"/>
              </w:tabs>
              <w:spacing w:line="256" w:lineRule="auto"/>
              <w:rPr>
                <w:rFonts w:ascii="Tahoma" w:hAnsi="Tahoma" w:cs="Tahoma"/>
                <w:b/>
                <w:bCs/>
                <w:sz w:val="16"/>
                <w:szCs w:val="16"/>
              </w:rPr>
            </w:pPr>
            <w:r w:rsidRPr="002040DC">
              <w:rPr>
                <w:rFonts w:ascii="Tahoma" w:hAnsi="Tahoma" w:cs="Tahoma"/>
                <w:b/>
                <w:bCs/>
                <w:sz w:val="16"/>
                <w:szCs w:val="16"/>
              </w:rPr>
              <w:t xml:space="preserve">Papildomas prekės garantinis terminas </w:t>
            </w:r>
            <w:r w:rsidRPr="00590023">
              <w:rPr>
                <w:rFonts w:ascii="Tahoma" w:hAnsi="Tahoma" w:cs="Tahoma"/>
                <w:b/>
                <w:bCs/>
                <w:sz w:val="16"/>
                <w:szCs w:val="16"/>
              </w:rPr>
              <w:t>(metais)</w:t>
            </w:r>
          </w:p>
          <w:p w14:paraId="3CB512ED" w14:textId="77777777" w:rsidR="004B52C2" w:rsidRPr="002040DC" w:rsidRDefault="004B52C2" w:rsidP="004B52C2">
            <w:pPr>
              <w:spacing w:after="40" w:line="240" w:lineRule="auto"/>
              <w:jc w:val="both"/>
              <w:rPr>
                <w:rFonts w:ascii="Tahoma" w:eastAsia="Times New Roman" w:hAnsi="Tahoma" w:cs="Tahoma"/>
                <w:b/>
                <w:bCs/>
                <w:sz w:val="16"/>
                <w:szCs w:val="16"/>
                <w:lang w:eastAsia="lt-LT"/>
              </w:rPr>
            </w:pPr>
          </w:p>
        </w:tc>
        <w:tc>
          <w:tcPr>
            <w:tcW w:w="1350" w:type="dxa"/>
            <w:shd w:val="clear" w:color="auto" w:fill="auto"/>
          </w:tcPr>
          <w:p w14:paraId="09A3DBF4" w14:textId="08117568" w:rsidR="004B52C2" w:rsidRPr="002040DC" w:rsidRDefault="004B52C2" w:rsidP="004B52C2">
            <w:pPr>
              <w:spacing w:after="40" w:line="240" w:lineRule="auto"/>
              <w:jc w:val="both"/>
              <w:rPr>
                <w:rFonts w:ascii="Tahoma" w:eastAsia="Times New Roman" w:hAnsi="Tahoma" w:cs="Tahoma"/>
                <w:sz w:val="16"/>
                <w:szCs w:val="16"/>
                <w:lang w:eastAsia="lt-LT"/>
              </w:rPr>
            </w:pPr>
            <w:r w:rsidRPr="002040DC">
              <w:rPr>
                <w:rFonts w:ascii="Tahoma" w:eastAsia="Times New Roman" w:hAnsi="Tahoma" w:cs="Tahoma"/>
                <w:b/>
                <w:bCs/>
                <w:sz w:val="16"/>
                <w:szCs w:val="16"/>
                <w:lang w:eastAsia="lt-LT"/>
              </w:rPr>
              <w:t xml:space="preserve">Prekės pristatymo terminas* </w:t>
            </w:r>
            <w:r w:rsidRPr="00590023">
              <w:rPr>
                <w:rFonts w:ascii="Tahoma" w:eastAsia="Times New Roman" w:hAnsi="Tahoma" w:cs="Tahoma"/>
                <w:b/>
                <w:bCs/>
                <w:sz w:val="16"/>
                <w:szCs w:val="16"/>
                <w:lang w:eastAsia="lt-LT"/>
              </w:rPr>
              <w:t>(mėnesiais)</w:t>
            </w:r>
          </w:p>
        </w:tc>
        <w:tc>
          <w:tcPr>
            <w:tcW w:w="1080" w:type="dxa"/>
            <w:shd w:val="clear" w:color="auto" w:fill="auto"/>
          </w:tcPr>
          <w:p w14:paraId="6E39C88D" w14:textId="77777777" w:rsidR="004B52C2" w:rsidRPr="002040DC" w:rsidRDefault="004B52C2" w:rsidP="004B52C2">
            <w:pPr>
              <w:spacing w:after="40" w:line="240" w:lineRule="auto"/>
              <w:rPr>
                <w:rFonts w:ascii="Tahoma" w:eastAsia="Times New Roman" w:hAnsi="Tahoma" w:cs="Tahoma"/>
                <w:b/>
                <w:bCs/>
                <w:sz w:val="16"/>
                <w:szCs w:val="16"/>
                <w:lang w:eastAsia="lt-LT"/>
              </w:rPr>
            </w:pPr>
            <w:r w:rsidRPr="002040DC">
              <w:rPr>
                <w:rFonts w:ascii="Tahoma" w:eastAsia="Times New Roman" w:hAnsi="Tahoma" w:cs="Tahoma"/>
                <w:b/>
                <w:bCs/>
                <w:sz w:val="16"/>
                <w:szCs w:val="16"/>
                <w:lang w:eastAsia="lt-LT"/>
              </w:rPr>
              <w:t>Mato vnt.</w:t>
            </w:r>
          </w:p>
          <w:p w14:paraId="39CFA9CE" w14:textId="77777777" w:rsidR="004B52C2" w:rsidRPr="002040DC" w:rsidRDefault="004B52C2" w:rsidP="004B52C2">
            <w:pPr>
              <w:spacing w:after="40" w:line="240" w:lineRule="auto"/>
              <w:rPr>
                <w:rFonts w:ascii="Tahoma" w:eastAsia="Times New Roman" w:hAnsi="Tahoma" w:cs="Tahoma"/>
                <w:b/>
                <w:bCs/>
                <w:sz w:val="16"/>
                <w:szCs w:val="16"/>
                <w:lang w:eastAsia="lt-LT"/>
              </w:rPr>
            </w:pPr>
          </w:p>
        </w:tc>
        <w:tc>
          <w:tcPr>
            <w:tcW w:w="1800" w:type="dxa"/>
          </w:tcPr>
          <w:p w14:paraId="6EB222EB" w14:textId="5F5CF73F" w:rsidR="004B52C2" w:rsidRPr="002040DC" w:rsidRDefault="004B52C2" w:rsidP="004B52C2">
            <w:pPr>
              <w:tabs>
                <w:tab w:val="left" w:pos="-1440"/>
                <w:tab w:val="left" w:pos="-720"/>
                <w:tab w:val="left" w:pos="561"/>
                <w:tab w:val="left" w:pos="1476"/>
                <w:tab w:val="left" w:pos="1692"/>
                <w:tab w:val="left" w:pos="2160"/>
              </w:tabs>
              <w:spacing w:line="256" w:lineRule="auto"/>
              <w:rPr>
                <w:rFonts w:ascii="Tahoma" w:hAnsi="Tahoma" w:cs="Tahoma"/>
                <w:b/>
                <w:bCs/>
                <w:sz w:val="16"/>
                <w:szCs w:val="16"/>
              </w:rPr>
            </w:pPr>
            <w:r w:rsidRPr="002040DC">
              <w:rPr>
                <w:rFonts w:ascii="Tahoma" w:hAnsi="Tahoma" w:cs="Tahoma"/>
                <w:b/>
                <w:sz w:val="16"/>
                <w:szCs w:val="16"/>
              </w:rPr>
              <w:t>Maksimalus Prekės kiekis</w:t>
            </w:r>
          </w:p>
          <w:p w14:paraId="42F27E78" w14:textId="77777777" w:rsidR="004B52C2" w:rsidRPr="002040DC" w:rsidRDefault="004B52C2" w:rsidP="004B52C2">
            <w:pPr>
              <w:spacing w:after="40" w:line="240" w:lineRule="auto"/>
              <w:jc w:val="both"/>
              <w:rPr>
                <w:rFonts w:ascii="Tahoma" w:eastAsia="Times New Roman" w:hAnsi="Tahoma" w:cs="Tahoma"/>
                <w:sz w:val="16"/>
                <w:szCs w:val="16"/>
                <w:lang w:eastAsia="lt-LT"/>
              </w:rPr>
            </w:pPr>
          </w:p>
        </w:tc>
        <w:tc>
          <w:tcPr>
            <w:tcW w:w="1800" w:type="dxa"/>
          </w:tcPr>
          <w:p w14:paraId="6BEA870D" w14:textId="77777777" w:rsidR="004B52C2" w:rsidRPr="002040DC" w:rsidRDefault="004B52C2" w:rsidP="004B52C2">
            <w:pPr>
              <w:spacing w:after="0" w:line="240" w:lineRule="auto"/>
              <w:rPr>
                <w:rFonts w:ascii="Tahoma" w:hAnsi="Tahoma" w:cs="Tahoma"/>
                <w:b/>
                <w:sz w:val="16"/>
                <w:szCs w:val="16"/>
              </w:rPr>
            </w:pPr>
            <w:r w:rsidRPr="002040DC">
              <w:rPr>
                <w:rFonts w:ascii="Tahoma" w:hAnsi="Tahoma" w:cs="Tahoma"/>
                <w:b/>
                <w:sz w:val="16"/>
                <w:szCs w:val="16"/>
              </w:rPr>
              <w:t>Prekės vnt. įkainis, Eur be PVM</w:t>
            </w:r>
          </w:p>
          <w:p w14:paraId="1F4BE62D" w14:textId="77777777" w:rsidR="004B52C2" w:rsidRPr="002040DC" w:rsidRDefault="004B52C2" w:rsidP="004B52C2">
            <w:pPr>
              <w:spacing w:after="40" w:line="240" w:lineRule="auto"/>
              <w:jc w:val="both"/>
              <w:rPr>
                <w:rFonts w:ascii="Tahoma" w:eastAsia="Times New Roman" w:hAnsi="Tahoma" w:cs="Tahoma"/>
                <w:sz w:val="16"/>
                <w:szCs w:val="16"/>
                <w:lang w:eastAsia="lt-LT"/>
              </w:rPr>
            </w:pPr>
          </w:p>
        </w:tc>
        <w:tc>
          <w:tcPr>
            <w:tcW w:w="1980" w:type="dxa"/>
          </w:tcPr>
          <w:p w14:paraId="3DCA07EB" w14:textId="77777777" w:rsidR="004B52C2" w:rsidRPr="002040DC" w:rsidRDefault="004B52C2" w:rsidP="004B52C2">
            <w:pPr>
              <w:spacing w:after="40" w:line="240" w:lineRule="auto"/>
              <w:jc w:val="both"/>
              <w:rPr>
                <w:rFonts w:ascii="Times New Roman" w:eastAsia="Times New Roman" w:hAnsi="Times New Roman" w:cs="Times New Roman"/>
                <w:sz w:val="18"/>
                <w:szCs w:val="18"/>
                <w:lang w:eastAsia="lt-LT"/>
              </w:rPr>
            </w:pPr>
            <w:r w:rsidRPr="002040DC">
              <w:rPr>
                <w:rFonts w:ascii="Tahoma" w:hAnsi="Tahoma" w:cs="Tahoma"/>
                <w:b/>
                <w:sz w:val="16"/>
                <w:szCs w:val="16"/>
              </w:rPr>
              <w:t>Suma už maksimalų Prekės kiekį, Eur be PVM</w:t>
            </w:r>
          </w:p>
        </w:tc>
      </w:tr>
      <w:tr w:rsidR="004B52C2" w:rsidRPr="002040DC" w14:paraId="30500C9C" w14:textId="77777777" w:rsidTr="004B52C2">
        <w:trPr>
          <w:trHeight w:val="1628"/>
          <w:jc w:val="center"/>
        </w:trPr>
        <w:tc>
          <w:tcPr>
            <w:tcW w:w="625" w:type="dxa"/>
            <w:shd w:val="clear" w:color="auto" w:fill="auto"/>
          </w:tcPr>
          <w:p w14:paraId="7E6EDCBB" w14:textId="77777777" w:rsidR="004B52C2" w:rsidRPr="002040DC" w:rsidRDefault="004B52C2" w:rsidP="004B52C2">
            <w:pPr>
              <w:spacing w:after="40" w:line="240" w:lineRule="auto"/>
              <w:rPr>
                <w:rFonts w:ascii="Tahoma" w:eastAsia="Times New Roman" w:hAnsi="Tahoma" w:cs="Tahoma"/>
                <w:i/>
                <w:sz w:val="16"/>
                <w:szCs w:val="16"/>
                <w:lang w:eastAsia="lt-LT"/>
              </w:rPr>
            </w:pPr>
            <w:r w:rsidRPr="002040DC">
              <w:rPr>
                <w:rFonts w:ascii="Tahoma" w:hAnsi="Tahoma" w:cs="Tahoma"/>
                <w:bCs/>
                <w:sz w:val="16"/>
                <w:szCs w:val="16"/>
              </w:rPr>
              <w:t>1.</w:t>
            </w:r>
          </w:p>
        </w:tc>
        <w:tc>
          <w:tcPr>
            <w:tcW w:w="4500" w:type="dxa"/>
            <w:shd w:val="clear" w:color="auto" w:fill="auto"/>
          </w:tcPr>
          <w:p w14:paraId="7E16E89E" w14:textId="77777777" w:rsidR="004B52C2" w:rsidRPr="002040DC" w:rsidRDefault="004B52C2" w:rsidP="004B52C2">
            <w:pPr>
              <w:spacing w:after="0" w:line="240" w:lineRule="auto"/>
              <w:rPr>
                <w:rFonts w:ascii="Tahoma" w:hAnsi="Tahoma" w:cs="Tahoma"/>
                <w:bCs/>
                <w:sz w:val="16"/>
                <w:szCs w:val="16"/>
              </w:rPr>
            </w:pPr>
            <w:r w:rsidRPr="002040DC">
              <w:rPr>
                <w:rFonts w:ascii="Tahoma" w:hAnsi="Tahoma" w:cs="Tahoma"/>
                <w:bCs/>
                <w:sz w:val="16"/>
                <w:szCs w:val="16"/>
              </w:rPr>
              <w:t xml:space="preserve">Specifikacija: </w:t>
            </w:r>
            <w:r w:rsidRPr="002040DC">
              <w:rPr>
                <w:rFonts w:ascii="Tahoma" w:hAnsi="Tahoma" w:cs="Tahoma"/>
                <w:bCs/>
                <w:sz w:val="16"/>
                <w:szCs w:val="16"/>
                <w:highlight w:val="lightGray"/>
              </w:rPr>
              <w:t>[PIRKĖJO pasirinkta Prekė, jos techninė specifikacija, kiti Prekės identifikavimo duomenys]</w:t>
            </w:r>
          </w:p>
          <w:p w14:paraId="4FE6EACF" w14:textId="77777777" w:rsidR="004B52C2" w:rsidRPr="002040DC" w:rsidRDefault="004B52C2" w:rsidP="004B52C2">
            <w:pPr>
              <w:spacing w:after="40" w:line="240" w:lineRule="auto"/>
              <w:jc w:val="center"/>
              <w:rPr>
                <w:rFonts w:ascii="Tahoma" w:eastAsia="Times New Roman" w:hAnsi="Tahoma" w:cs="Tahoma"/>
                <w:i/>
                <w:sz w:val="16"/>
                <w:szCs w:val="16"/>
                <w:lang w:eastAsia="lt-LT"/>
              </w:rPr>
            </w:pPr>
          </w:p>
        </w:tc>
        <w:tc>
          <w:tcPr>
            <w:tcW w:w="1170" w:type="dxa"/>
          </w:tcPr>
          <w:p w14:paraId="68CAF950" w14:textId="77777777" w:rsidR="004B52C2" w:rsidRPr="002040DC" w:rsidRDefault="004B52C2" w:rsidP="004B52C2">
            <w:pPr>
              <w:spacing w:after="40" w:line="240" w:lineRule="auto"/>
              <w:jc w:val="center"/>
              <w:rPr>
                <w:rFonts w:ascii="Tahoma" w:eastAsia="Times New Roman" w:hAnsi="Tahoma" w:cs="Tahoma"/>
                <w:i/>
                <w:sz w:val="16"/>
                <w:szCs w:val="16"/>
                <w:lang w:eastAsia="lt-LT"/>
              </w:rPr>
            </w:pPr>
            <w:r w:rsidRPr="002040DC">
              <w:rPr>
                <w:rFonts w:ascii="Tahoma" w:eastAsia="Times New Roman" w:hAnsi="Tahoma" w:cs="Tahoma"/>
                <w:i/>
                <w:sz w:val="16"/>
                <w:szCs w:val="16"/>
                <w:highlight w:val="lightGray"/>
                <w:lang w:eastAsia="lt-LT"/>
              </w:rPr>
              <w:t>[...]</w:t>
            </w:r>
          </w:p>
        </w:tc>
        <w:tc>
          <w:tcPr>
            <w:tcW w:w="1350" w:type="dxa"/>
            <w:shd w:val="clear" w:color="auto" w:fill="auto"/>
          </w:tcPr>
          <w:p w14:paraId="4DCB6467" w14:textId="77777777" w:rsidR="004B52C2" w:rsidRPr="002040DC" w:rsidRDefault="004B52C2" w:rsidP="004B52C2">
            <w:pPr>
              <w:spacing w:after="0" w:line="240" w:lineRule="auto"/>
              <w:jc w:val="both"/>
              <w:rPr>
                <w:rFonts w:ascii="Tahoma" w:hAnsi="Tahoma" w:cs="Tahoma"/>
                <w:bCs/>
                <w:sz w:val="16"/>
                <w:szCs w:val="16"/>
              </w:rPr>
            </w:pPr>
            <w:r w:rsidRPr="002040DC">
              <w:rPr>
                <w:rFonts w:ascii="Tahoma" w:hAnsi="Tahoma" w:cs="Tahoma"/>
                <w:bCs/>
                <w:sz w:val="16"/>
                <w:szCs w:val="16"/>
                <w:highlight w:val="lightGray"/>
              </w:rPr>
              <w:t>[PIRKĖJO pasirinktas Prekės pristatymo terminas</w:t>
            </w:r>
            <w:r w:rsidRPr="002040DC">
              <w:rPr>
                <w:rFonts w:ascii="Tahoma" w:hAnsi="Tahoma" w:cs="Tahoma"/>
                <w:sz w:val="16"/>
                <w:szCs w:val="16"/>
                <w:highlight w:val="lightGray"/>
              </w:rPr>
              <w:t xml:space="preserve"> </w:t>
            </w:r>
            <w:r w:rsidRPr="002040DC">
              <w:rPr>
                <w:rFonts w:ascii="Tahoma" w:hAnsi="Tahoma" w:cs="Tahoma"/>
                <w:bCs/>
                <w:sz w:val="16"/>
                <w:szCs w:val="16"/>
                <w:highlight w:val="lightGray"/>
              </w:rPr>
              <w:t xml:space="preserve">[(nuo 1 iki 6 mėn.)] </w:t>
            </w:r>
            <w:r w:rsidRPr="002040DC">
              <w:rPr>
                <w:rFonts w:ascii="Tahoma" w:hAnsi="Tahoma" w:cs="Tahoma"/>
                <w:bCs/>
                <w:i/>
                <w:iCs/>
                <w:sz w:val="16"/>
                <w:szCs w:val="16"/>
              </w:rPr>
              <w:t xml:space="preserve">arba </w:t>
            </w:r>
            <w:r w:rsidRPr="002040DC">
              <w:rPr>
                <w:rFonts w:ascii="Tahoma" w:hAnsi="Tahoma" w:cs="Tahoma"/>
                <w:bCs/>
                <w:sz w:val="16"/>
                <w:szCs w:val="16"/>
                <w:highlight w:val="lightGray"/>
              </w:rPr>
              <w:t>[(nuo 2 iki 6 mėn.)]</w:t>
            </w:r>
          </w:p>
          <w:p w14:paraId="0ED7A44E" w14:textId="77777777" w:rsidR="004B52C2" w:rsidRPr="002040DC" w:rsidRDefault="004B52C2" w:rsidP="004B52C2">
            <w:pPr>
              <w:spacing w:after="40" w:line="240" w:lineRule="auto"/>
              <w:jc w:val="center"/>
              <w:rPr>
                <w:rFonts w:ascii="Tahoma" w:eastAsia="Times New Roman" w:hAnsi="Tahoma" w:cs="Tahoma"/>
                <w:i/>
                <w:sz w:val="16"/>
                <w:szCs w:val="16"/>
                <w:lang w:eastAsia="lt-LT"/>
              </w:rPr>
            </w:pPr>
          </w:p>
        </w:tc>
        <w:tc>
          <w:tcPr>
            <w:tcW w:w="1080" w:type="dxa"/>
            <w:shd w:val="clear" w:color="auto" w:fill="auto"/>
          </w:tcPr>
          <w:p w14:paraId="01C6F27F" w14:textId="77777777" w:rsidR="004B52C2" w:rsidRPr="002040DC" w:rsidRDefault="004B52C2" w:rsidP="004B52C2">
            <w:pPr>
              <w:spacing w:after="40" w:line="240" w:lineRule="auto"/>
              <w:rPr>
                <w:rFonts w:ascii="Tahoma" w:eastAsia="Times New Roman" w:hAnsi="Tahoma" w:cs="Tahoma"/>
                <w:i/>
                <w:sz w:val="16"/>
                <w:szCs w:val="16"/>
                <w:highlight w:val="lightGray"/>
                <w:lang w:eastAsia="lt-LT"/>
              </w:rPr>
            </w:pPr>
            <w:r w:rsidRPr="002040DC">
              <w:rPr>
                <w:rFonts w:ascii="Tahoma" w:hAnsi="Tahoma" w:cs="Tahoma"/>
                <w:sz w:val="16"/>
                <w:szCs w:val="16"/>
                <w:highlight w:val="lightGray"/>
              </w:rPr>
              <w:t xml:space="preserve">[(vnt.)] </w:t>
            </w:r>
            <w:r w:rsidRPr="002040DC">
              <w:rPr>
                <w:rFonts w:ascii="Tahoma" w:hAnsi="Tahoma" w:cs="Tahoma"/>
                <w:i/>
                <w:iCs/>
                <w:sz w:val="16"/>
                <w:szCs w:val="16"/>
              </w:rPr>
              <w:t>arba</w:t>
            </w:r>
            <w:r w:rsidRPr="002040DC">
              <w:rPr>
                <w:rFonts w:ascii="Tahoma" w:hAnsi="Tahoma" w:cs="Tahoma"/>
                <w:sz w:val="16"/>
                <w:szCs w:val="16"/>
                <w:highlight w:val="lightGray"/>
              </w:rPr>
              <w:t xml:space="preserve"> [(pora)] </w:t>
            </w:r>
            <w:r w:rsidRPr="002040DC">
              <w:rPr>
                <w:rFonts w:ascii="Tahoma" w:hAnsi="Tahoma" w:cs="Tahoma"/>
                <w:i/>
                <w:iCs/>
                <w:sz w:val="16"/>
                <w:szCs w:val="16"/>
              </w:rPr>
              <w:t>arba</w:t>
            </w:r>
            <w:r w:rsidRPr="002040DC">
              <w:rPr>
                <w:rFonts w:ascii="Tahoma" w:hAnsi="Tahoma" w:cs="Tahoma"/>
                <w:sz w:val="16"/>
                <w:szCs w:val="16"/>
              </w:rPr>
              <w:t xml:space="preserve"> </w:t>
            </w:r>
            <w:r w:rsidRPr="002040DC">
              <w:rPr>
                <w:rFonts w:ascii="Tahoma" w:hAnsi="Tahoma" w:cs="Tahoma"/>
                <w:sz w:val="16"/>
                <w:szCs w:val="16"/>
                <w:highlight w:val="lightGray"/>
              </w:rPr>
              <w:t>[(rinkinys)]</w:t>
            </w:r>
          </w:p>
        </w:tc>
        <w:tc>
          <w:tcPr>
            <w:tcW w:w="1800" w:type="dxa"/>
          </w:tcPr>
          <w:p w14:paraId="4851A16B" w14:textId="77777777" w:rsidR="004B52C2" w:rsidRPr="002040DC" w:rsidRDefault="004B52C2" w:rsidP="004B52C2">
            <w:pPr>
              <w:spacing w:after="40" w:line="240" w:lineRule="auto"/>
              <w:rPr>
                <w:rFonts w:ascii="Tahoma" w:eastAsia="Times New Roman" w:hAnsi="Tahoma" w:cs="Tahoma"/>
                <w:i/>
                <w:sz w:val="16"/>
                <w:szCs w:val="16"/>
                <w:lang w:eastAsia="lt-LT"/>
              </w:rPr>
            </w:pPr>
            <w:r w:rsidRPr="002040DC">
              <w:rPr>
                <w:rFonts w:ascii="Tahoma" w:hAnsi="Tahoma" w:cs="Tahoma"/>
                <w:bCs/>
                <w:sz w:val="16"/>
                <w:szCs w:val="16"/>
                <w:highlight w:val="lightGray"/>
              </w:rPr>
              <w:t>[PIRKĖJO nurodytas maksimalus Prekių kiekis]</w:t>
            </w:r>
          </w:p>
        </w:tc>
        <w:tc>
          <w:tcPr>
            <w:tcW w:w="1800" w:type="dxa"/>
          </w:tcPr>
          <w:p w14:paraId="7EAA50F3" w14:textId="77777777" w:rsidR="004B52C2" w:rsidRPr="002040DC" w:rsidRDefault="004B52C2" w:rsidP="004B52C2">
            <w:pPr>
              <w:spacing w:after="40" w:line="240" w:lineRule="auto"/>
              <w:rPr>
                <w:rFonts w:ascii="Tahoma" w:eastAsia="Times New Roman" w:hAnsi="Tahoma" w:cs="Tahoma"/>
                <w:i/>
                <w:sz w:val="16"/>
                <w:szCs w:val="16"/>
                <w:lang w:eastAsia="lt-LT"/>
              </w:rPr>
            </w:pPr>
            <w:r w:rsidRPr="002040DC">
              <w:rPr>
                <w:rFonts w:ascii="Tahoma" w:hAnsi="Tahoma" w:cs="Tahoma"/>
                <w:bCs/>
                <w:sz w:val="16"/>
                <w:szCs w:val="16"/>
                <w:highlight w:val="lightGray"/>
              </w:rPr>
              <w:t>[TIEKĖJO pasiūlyta Prekės kaina eurais be PVM]</w:t>
            </w:r>
          </w:p>
        </w:tc>
        <w:tc>
          <w:tcPr>
            <w:tcW w:w="1980" w:type="dxa"/>
          </w:tcPr>
          <w:p w14:paraId="66F06B44" w14:textId="77777777" w:rsidR="004B52C2" w:rsidRPr="002040DC" w:rsidRDefault="004B52C2" w:rsidP="004B52C2">
            <w:pPr>
              <w:spacing w:after="40" w:line="240" w:lineRule="auto"/>
              <w:rPr>
                <w:rFonts w:ascii="Tahoma" w:eastAsia="Times New Roman" w:hAnsi="Tahoma" w:cs="Tahoma"/>
                <w:i/>
                <w:sz w:val="16"/>
                <w:szCs w:val="16"/>
                <w:lang w:eastAsia="lt-LT"/>
              </w:rPr>
            </w:pPr>
            <w:r w:rsidRPr="002040DC">
              <w:rPr>
                <w:rFonts w:ascii="Tahoma" w:hAnsi="Tahoma" w:cs="Tahoma"/>
                <w:bCs/>
                <w:sz w:val="16"/>
                <w:szCs w:val="16"/>
                <w:highlight w:val="lightGray"/>
              </w:rPr>
              <w:t>[suma eurais, įskaitant centus]</w:t>
            </w:r>
          </w:p>
        </w:tc>
      </w:tr>
      <w:tr w:rsidR="004B52C2" w:rsidRPr="002040DC" w14:paraId="69D8B409" w14:textId="77777777" w:rsidTr="004B52C2">
        <w:trPr>
          <w:trHeight w:val="286"/>
          <w:jc w:val="center"/>
        </w:trPr>
        <w:tc>
          <w:tcPr>
            <w:tcW w:w="625" w:type="dxa"/>
            <w:shd w:val="clear" w:color="auto" w:fill="auto"/>
          </w:tcPr>
          <w:p w14:paraId="0A008EA6" w14:textId="77777777" w:rsidR="004B52C2" w:rsidRPr="002040DC" w:rsidRDefault="004B52C2" w:rsidP="004B52C2">
            <w:pPr>
              <w:spacing w:after="40" w:line="240" w:lineRule="auto"/>
              <w:rPr>
                <w:rFonts w:ascii="Tahoma" w:eastAsia="Times New Roman" w:hAnsi="Tahoma" w:cs="Tahoma"/>
                <w:sz w:val="16"/>
                <w:szCs w:val="16"/>
                <w:lang w:eastAsia="lt-LT"/>
              </w:rPr>
            </w:pPr>
            <w:r w:rsidRPr="002040DC">
              <w:rPr>
                <w:rFonts w:ascii="Tahoma" w:eastAsia="Times New Roman" w:hAnsi="Tahoma" w:cs="Tahoma"/>
                <w:sz w:val="16"/>
                <w:szCs w:val="16"/>
                <w:lang w:eastAsia="lt-LT"/>
              </w:rPr>
              <w:t>...</w:t>
            </w:r>
          </w:p>
        </w:tc>
        <w:tc>
          <w:tcPr>
            <w:tcW w:w="4500" w:type="dxa"/>
            <w:shd w:val="clear" w:color="auto" w:fill="auto"/>
          </w:tcPr>
          <w:p w14:paraId="526D1ED7" w14:textId="77777777" w:rsidR="004B52C2" w:rsidRPr="002040DC" w:rsidRDefault="004B52C2" w:rsidP="004B52C2">
            <w:pPr>
              <w:spacing w:after="40" w:line="240" w:lineRule="auto"/>
              <w:rPr>
                <w:rFonts w:ascii="Tahoma" w:eastAsia="Times New Roman" w:hAnsi="Tahoma" w:cs="Tahoma"/>
                <w:sz w:val="16"/>
                <w:szCs w:val="16"/>
                <w:lang w:eastAsia="lt-LT"/>
              </w:rPr>
            </w:pPr>
            <w:r w:rsidRPr="002040DC">
              <w:rPr>
                <w:rFonts w:ascii="Tahoma" w:eastAsia="Times New Roman" w:hAnsi="Tahoma" w:cs="Tahoma"/>
                <w:sz w:val="16"/>
                <w:szCs w:val="16"/>
                <w:lang w:eastAsia="lt-LT"/>
              </w:rPr>
              <w:t>...</w:t>
            </w:r>
          </w:p>
        </w:tc>
        <w:tc>
          <w:tcPr>
            <w:tcW w:w="1170" w:type="dxa"/>
          </w:tcPr>
          <w:p w14:paraId="3F450236" w14:textId="77777777" w:rsidR="004B52C2" w:rsidRPr="002040DC" w:rsidRDefault="004B52C2" w:rsidP="004B52C2">
            <w:pPr>
              <w:spacing w:after="40" w:line="240" w:lineRule="auto"/>
              <w:rPr>
                <w:rFonts w:ascii="Tahoma" w:eastAsia="Times New Roman" w:hAnsi="Tahoma" w:cs="Tahoma"/>
                <w:sz w:val="16"/>
                <w:szCs w:val="16"/>
                <w:lang w:eastAsia="lt-LT"/>
              </w:rPr>
            </w:pPr>
            <w:r w:rsidRPr="002040DC">
              <w:rPr>
                <w:rFonts w:ascii="Tahoma" w:eastAsia="Times New Roman" w:hAnsi="Tahoma" w:cs="Tahoma"/>
                <w:sz w:val="16"/>
                <w:szCs w:val="16"/>
                <w:lang w:eastAsia="lt-LT"/>
              </w:rPr>
              <w:t>...</w:t>
            </w:r>
          </w:p>
        </w:tc>
        <w:tc>
          <w:tcPr>
            <w:tcW w:w="1350" w:type="dxa"/>
            <w:shd w:val="clear" w:color="auto" w:fill="auto"/>
          </w:tcPr>
          <w:p w14:paraId="55729EDE" w14:textId="77777777" w:rsidR="004B52C2" w:rsidRPr="002040DC" w:rsidRDefault="004B52C2" w:rsidP="004B52C2">
            <w:pPr>
              <w:spacing w:after="40" w:line="240" w:lineRule="auto"/>
              <w:rPr>
                <w:rFonts w:ascii="Tahoma" w:eastAsia="Times New Roman" w:hAnsi="Tahoma" w:cs="Tahoma"/>
                <w:sz w:val="16"/>
                <w:szCs w:val="16"/>
                <w:lang w:eastAsia="lt-LT"/>
              </w:rPr>
            </w:pPr>
            <w:r w:rsidRPr="002040DC">
              <w:rPr>
                <w:rFonts w:ascii="Tahoma" w:eastAsia="Times New Roman" w:hAnsi="Tahoma" w:cs="Tahoma"/>
                <w:sz w:val="16"/>
                <w:szCs w:val="16"/>
                <w:lang w:eastAsia="lt-LT"/>
              </w:rPr>
              <w:t>...</w:t>
            </w:r>
          </w:p>
        </w:tc>
        <w:tc>
          <w:tcPr>
            <w:tcW w:w="1080" w:type="dxa"/>
            <w:shd w:val="clear" w:color="auto" w:fill="auto"/>
          </w:tcPr>
          <w:p w14:paraId="29458EE7" w14:textId="77777777" w:rsidR="004B52C2" w:rsidRPr="002040DC" w:rsidRDefault="004B52C2" w:rsidP="004B52C2">
            <w:pPr>
              <w:spacing w:after="40" w:line="240" w:lineRule="auto"/>
              <w:rPr>
                <w:rFonts w:ascii="Tahoma" w:eastAsia="Times New Roman" w:hAnsi="Tahoma" w:cs="Tahoma"/>
                <w:sz w:val="16"/>
                <w:szCs w:val="16"/>
                <w:lang w:eastAsia="lt-LT"/>
              </w:rPr>
            </w:pPr>
            <w:r w:rsidRPr="002040DC">
              <w:rPr>
                <w:rFonts w:ascii="Tahoma" w:eastAsia="Times New Roman" w:hAnsi="Tahoma" w:cs="Tahoma"/>
                <w:sz w:val="16"/>
                <w:szCs w:val="16"/>
                <w:lang w:eastAsia="lt-LT"/>
              </w:rPr>
              <w:t>...</w:t>
            </w:r>
          </w:p>
        </w:tc>
        <w:tc>
          <w:tcPr>
            <w:tcW w:w="1800" w:type="dxa"/>
          </w:tcPr>
          <w:p w14:paraId="6C880F1A" w14:textId="77777777" w:rsidR="004B52C2" w:rsidRPr="002040DC" w:rsidRDefault="004B52C2" w:rsidP="004B52C2">
            <w:pPr>
              <w:spacing w:after="40" w:line="240" w:lineRule="auto"/>
              <w:rPr>
                <w:rFonts w:ascii="Tahoma" w:eastAsia="Times New Roman" w:hAnsi="Tahoma" w:cs="Tahoma"/>
                <w:sz w:val="16"/>
                <w:szCs w:val="16"/>
                <w:lang w:eastAsia="lt-LT"/>
              </w:rPr>
            </w:pPr>
            <w:r w:rsidRPr="002040DC">
              <w:rPr>
                <w:rFonts w:ascii="Tahoma" w:eastAsia="Times New Roman" w:hAnsi="Tahoma" w:cs="Tahoma"/>
                <w:sz w:val="16"/>
                <w:szCs w:val="16"/>
                <w:lang w:eastAsia="lt-LT"/>
              </w:rPr>
              <w:t>...</w:t>
            </w:r>
          </w:p>
        </w:tc>
        <w:tc>
          <w:tcPr>
            <w:tcW w:w="1800" w:type="dxa"/>
          </w:tcPr>
          <w:p w14:paraId="3AB85AD2" w14:textId="77777777" w:rsidR="004B52C2" w:rsidRPr="002040DC" w:rsidRDefault="004B52C2" w:rsidP="004B52C2">
            <w:pPr>
              <w:spacing w:after="40" w:line="240" w:lineRule="auto"/>
              <w:rPr>
                <w:rFonts w:ascii="Tahoma" w:eastAsia="Times New Roman" w:hAnsi="Tahoma" w:cs="Tahoma"/>
                <w:sz w:val="16"/>
                <w:szCs w:val="16"/>
                <w:lang w:eastAsia="lt-LT"/>
              </w:rPr>
            </w:pPr>
            <w:r w:rsidRPr="002040DC">
              <w:rPr>
                <w:rFonts w:ascii="Tahoma" w:eastAsia="Times New Roman" w:hAnsi="Tahoma" w:cs="Tahoma"/>
                <w:sz w:val="16"/>
                <w:szCs w:val="16"/>
                <w:lang w:eastAsia="lt-LT"/>
              </w:rPr>
              <w:t>...</w:t>
            </w:r>
          </w:p>
        </w:tc>
        <w:tc>
          <w:tcPr>
            <w:tcW w:w="1980" w:type="dxa"/>
          </w:tcPr>
          <w:p w14:paraId="4D81063A" w14:textId="77777777" w:rsidR="004B52C2" w:rsidRPr="002040DC" w:rsidRDefault="004B52C2" w:rsidP="004B52C2">
            <w:pPr>
              <w:spacing w:after="40" w:line="240" w:lineRule="auto"/>
              <w:rPr>
                <w:rFonts w:ascii="Tahoma" w:eastAsia="Times New Roman" w:hAnsi="Tahoma" w:cs="Tahoma"/>
                <w:sz w:val="16"/>
                <w:szCs w:val="16"/>
                <w:lang w:eastAsia="lt-LT"/>
              </w:rPr>
            </w:pPr>
            <w:r w:rsidRPr="002040DC">
              <w:rPr>
                <w:rFonts w:ascii="Tahoma" w:eastAsia="Times New Roman" w:hAnsi="Tahoma" w:cs="Tahoma"/>
                <w:sz w:val="16"/>
                <w:szCs w:val="16"/>
                <w:lang w:eastAsia="lt-LT"/>
              </w:rPr>
              <w:t>...</w:t>
            </w:r>
          </w:p>
        </w:tc>
      </w:tr>
      <w:tr w:rsidR="004B52C2" w:rsidRPr="002040DC" w14:paraId="358982F9" w14:textId="77777777" w:rsidTr="00033626">
        <w:trPr>
          <w:trHeight w:val="620"/>
          <w:jc w:val="center"/>
        </w:trPr>
        <w:tc>
          <w:tcPr>
            <w:tcW w:w="12325" w:type="dxa"/>
            <w:gridSpan w:val="7"/>
          </w:tcPr>
          <w:p w14:paraId="397FBCB9" w14:textId="77777777" w:rsidR="004B52C2" w:rsidRPr="002040DC" w:rsidRDefault="004B52C2" w:rsidP="004B52C2">
            <w:pPr>
              <w:spacing w:after="40" w:line="240" w:lineRule="auto"/>
              <w:jc w:val="right"/>
              <w:rPr>
                <w:rFonts w:ascii="Tahoma" w:eastAsia="Times New Roman" w:hAnsi="Tahoma" w:cs="Tahoma"/>
                <w:b/>
                <w:sz w:val="16"/>
                <w:szCs w:val="16"/>
                <w:lang w:eastAsia="lt-LT"/>
              </w:rPr>
            </w:pPr>
            <w:r w:rsidRPr="002040DC">
              <w:rPr>
                <w:rFonts w:ascii="Tahoma" w:eastAsia="Times New Roman" w:hAnsi="Tahoma" w:cs="Tahoma"/>
                <w:b/>
                <w:sz w:val="16"/>
                <w:szCs w:val="16"/>
                <w:lang w:eastAsia="lt-LT"/>
              </w:rPr>
              <w:t>Suma, Eur be PVM:</w:t>
            </w:r>
          </w:p>
        </w:tc>
        <w:tc>
          <w:tcPr>
            <w:tcW w:w="1980" w:type="dxa"/>
          </w:tcPr>
          <w:p w14:paraId="7477DDEB" w14:textId="77777777" w:rsidR="004B52C2" w:rsidRPr="002040DC" w:rsidRDefault="004B52C2" w:rsidP="004B52C2">
            <w:pPr>
              <w:spacing w:after="40" w:line="240" w:lineRule="auto"/>
              <w:rPr>
                <w:rFonts w:ascii="Tahoma" w:eastAsia="Times New Roman" w:hAnsi="Tahoma" w:cs="Tahoma"/>
                <w:sz w:val="16"/>
                <w:szCs w:val="16"/>
                <w:lang w:eastAsia="lt-LT"/>
              </w:rPr>
            </w:pPr>
            <w:r w:rsidRPr="002040DC">
              <w:rPr>
                <w:rFonts w:ascii="Tahoma" w:hAnsi="Tahoma" w:cs="Tahoma"/>
                <w:sz w:val="16"/>
                <w:szCs w:val="16"/>
              </w:rPr>
              <w:t>[bendra suma eurais, įskaitant centus]</w:t>
            </w:r>
          </w:p>
        </w:tc>
      </w:tr>
      <w:tr w:rsidR="004B52C2" w:rsidRPr="002040DC" w14:paraId="03490701" w14:textId="77777777" w:rsidTr="00033626">
        <w:trPr>
          <w:trHeight w:val="629"/>
          <w:jc w:val="center"/>
        </w:trPr>
        <w:tc>
          <w:tcPr>
            <w:tcW w:w="12325" w:type="dxa"/>
            <w:gridSpan w:val="7"/>
          </w:tcPr>
          <w:p w14:paraId="77725502" w14:textId="77777777" w:rsidR="004B52C2" w:rsidRPr="002040DC" w:rsidRDefault="004B52C2" w:rsidP="004B52C2">
            <w:pPr>
              <w:spacing w:after="40" w:line="240" w:lineRule="auto"/>
              <w:jc w:val="right"/>
              <w:rPr>
                <w:rFonts w:ascii="Tahoma" w:eastAsia="Times New Roman" w:hAnsi="Tahoma" w:cs="Tahoma"/>
                <w:b/>
                <w:sz w:val="16"/>
                <w:szCs w:val="16"/>
                <w:lang w:eastAsia="lt-LT"/>
              </w:rPr>
            </w:pPr>
            <w:r w:rsidRPr="002040DC">
              <w:rPr>
                <w:rFonts w:ascii="Tahoma" w:hAnsi="Tahoma" w:cs="Tahoma"/>
                <w:b/>
                <w:sz w:val="16"/>
                <w:szCs w:val="16"/>
              </w:rPr>
              <w:t>PVM suma, Eur</w:t>
            </w:r>
          </w:p>
        </w:tc>
        <w:tc>
          <w:tcPr>
            <w:tcW w:w="1980" w:type="dxa"/>
          </w:tcPr>
          <w:p w14:paraId="783423A9" w14:textId="77777777" w:rsidR="004B52C2" w:rsidRPr="002040DC" w:rsidRDefault="004B52C2" w:rsidP="004B52C2">
            <w:pPr>
              <w:spacing w:after="40" w:line="240" w:lineRule="auto"/>
              <w:rPr>
                <w:rFonts w:ascii="Tahoma" w:eastAsia="Times New Roman" w:hAnsi="Tahoma" w:cs="Tahoma"/>
                <w:sz w:val="16"/>
                <w:szCs w:val="16"/>
                <w:lang w:eastAsia="lt-LT"/>
              </w:rPr>
            </w:pPr>
            <w:r w:rsidRPr="002040DC">
              <w:rPr>
                <w:rFonts w:ascii="Tahoma" w:hAnsi="Tahoma" w:cs="Tahoma"/>
                <w:sz w:val="16"/>
                <w:szCs w:val="16"/>
              </w:rPr>
              <w:t>[suma eurais, įskaitant centus]</w:t>
            </w:r>
          </w:p>
        </w:tc>
      </w:tr>
      <w:tr w:rsidR="004B52C2" w:rsidRPr="002040DC" w14:paraId="2EF46FC0" w14:textId="77777777" w:rsidTr="00033626">
        <w:trPr>
          <w:trHeight w:val="503"/>
          <w:jc w:val="center"/>
        </w:trPr>
        <w:tc>
          <w:tcPr>
            <w:tcW w:w="12325" w:type="dxa"/>
            <w:gridSpan w:val="7"/>
          </w:tcPr>
          <w:p w14:paraId="239E678A" w14:textId="77777777" w:rsidR="004B52C2" w:rsidRPr="002040DC" w:rsidRDefault="004B52C2" w:rsidP="004B52C2">
            <w:pPr>
              <w:spacing w:after="40" w:line="240" w:lineRule="auto"/>
              <w:jc w:val="right"/>
              <w:rPr>
                <w:rFonts w:ascii="Tahoma" w:eastAsia="Times New Roman" w:hAnsi="Tahoma" w:cs="Tahoma"/>
                <w:sz w:val="16"/>
                <w:szCs w:val="16"/>
                <w:lang w:eastAsia="lt-LT"/>
              </w:rPr>
            </w:pPr>
            <w:r w:rsidRPr="002040DC">
              <w:rPr>
                <w:rFonts w:ascii="Tahoma" w:hAnsi="Tahoma" w:cs="Tahoma"/>
                <w:b/>
                <w:sz w:val="16"/>
                <w:szCs w:val="16"/>
              </w:rPr>
              <w:t>Suma, Eur su PVM</w:t>
            </w:r>
          </w:p>
        </w:tc>
        <w:tc>
          <w:tcPr>
            <w:tcW w:w="1980" w:type="dxa"/>
          </w:tcPr>
          <w:p w14:paraId="0EF6D921" w14:textId="77777777" w:rsidR="004B52C2" w:rsidRPr="002040DC" w:rsidRDefault="004B52C2" w:rsidP="004B52C2">
            <w:pPr>
              <w:spacing w:after="40" w:line="240" w:lineRule="auto"/>
              <w:rPr>
                <w:rFonts w:ascii="Tahoma" w:eastAsia="Times New Roman" w:hAnsi="Tahoma" w:cs="Tahoma"/>
                <w:sz w:val="16"/>
                <w:szCs w:val="16"/>
                <w:lang w:eastAsia="lt-LT"/>
              </w:rPr>
            </w:pPr>
            <w:r w:rsidRPr="002040DC">
              <w:rPr>
                <w:rFonts w:ascii="Tahoma" w:hAnsi="Tahoma" w:cs="Tahoma"/>
                <w:sz w:val="16"/>
                <w:szCs w:val="16"/>
              </w:rPr>
              <w:t>[suma eurais įskaitant centus]</w:t>
            </w:r>
          </w:p>
        </w:tc>
      </w:tr>
    </w:tbl>
    <w:p w14:paraId="726FEB65" w14:textId="77777777" w:rsidR="004B52C2" w:rsidRPr="002040DC" w:rsidRDefault="004B52C2" w:rsidP="004B52C2">
      <w:pPr>
        <w:spacing w:after="0" w:line="240" w:lineRule="auto"/>
        <w:rPr>
          <w:rFonts w:ascii="Tahoma" w:hAnsi="Tahoma" w:cs="Tahoma"/>
          <w:sz w:val="18"/>
          <w:szCs w:val="18"/>
        </w:rPr>
      </w:pPr>
    </w:p>
    <w:p w14:paraId="4AA668F1" w14:textId="77777777" w:rsidR="004B52C2" w:rsidRPr="002040DC" w:rsidRDefault="004B52C2" w:rsidP="004B52C2">
      <w:pPr>
        <w:spacing w:after="0" w:line="240" w:lineRule="auto"/>
        <w:rPr>
          <w:rFonts w:ascii="Tahoma" w:hAnsi="Tahoma" w:cs="Tahoma"/>
          <w:sz w:val="18"/>
          <w:szCs w:val="18"/>
        </w:rPr>
      </w:pPr>
    </w:p>
    <w:p w14:paraId="6D14CB14" w14:textId="77777777" w:rsidR="004B52C2" w:rsidRPr="002040DC" w:rsidRDefault="004B52C2" w:rsidP="004B52C2">
      <w:pPr>
        <w:spacing w:after="0" w:line="240" w:lineRule="auto"/>
        <w:ind w:firstLine="720"/>
        <w:rPr>
          <w:rFonts w:ascii="Tahoma" w:hAnsi="Tahoma" w:cs="Tahoma"/>
          <w:b/>
          <w:sz w:val="16"/>
          <w:szCs w:val="16"/>
        </w:rPr>
      </w:pPr>
      <w:r w:rsidRPr="002040DC">
        <w:rPr>
          <w:rFonts w:ascii="Tahoma" w:hAnsi="Tahoma" w:cs="Tahoma"/>
          <w:b/>
          <w:sz w:val="16"/>
          <w:szCs w:val="16"/>
        </w:rPr>
        <w:t>* Skaičiuojamas nuo Prekių užsakymo pateikimo dienos</w:t>
      </w:r>
    </w:p>
    <w:p w14:paraId="51BF9CD3" w14:textId="77777777" w:rsidR="004B52C2" w:rsidRPr="002040DC" w:rsidRDefault="004B52C2" w:rsidP="004B52C2">
      <w:pPr>
        <w:spacing w:after="0" w:line="240" w:lineRule="auto"/>
        <w:rPr>
          <w:rFonts w:ascii="Tahoma" w:hAnsi="Tahoma" w:cs="Tahoma"/>
          <w:bCs/>
          <w:sz w:val="16"/>
          <w:szCs w:val="16"/>
        </w:rPr>
      </w:pPr>
    </w:p>
    <w:p w14:paraId="3EF02D7C" w14:textId="77777777" w:rsidR="004B52C2" w:rsidRPr="002040DC" w:rsidRDefault="004B52C2" w:rsidP="004B52C2">
      <w:pPr>
        <w:spacing w:after="0" w:line="240" w:lineRule="auto"/>
        <w:rPr>
          <w:rFonts w:ascii="Tahoma" w:hAnsi="Tahoma" w:cs="Tahoma"/>
          <w:b/>
          <w:bCs/>
          <w:sz w:val="16"/>
          <w:szCs w:val="16"/>
        </w:rPr>
      </w:pPr>
    </w:p>
    <w:p w14:paraId="1F0DB7EE" w14:textId="77777777" w:rsidR="004B52C2" w:rsidRPr="002040DC" w:rsidRDefault="004B52C2" w:rsidP="004B52C2">
      <w:pPr>
        <w:spacing w:after="0" w:line="240" w:lineRule="auto"/>
        <w:rPr>
          <w:rFonts w:ascii="Tahoma" w:hAnsi="Tahoma" w:cs="Tahoma"/>
          <w:sz w:val="16"/>
          <w:szCs w:val="16"/>
        </w:rPr>
      </w:pPr>
    </w:p>
    <w:p w14:paraId="6C55DCAE" w14:textId="77777777" w:rsidR="004B52C2" w:rsidRPr="002040DC" w:rsidRDefault="004B52C2" w:rsidP="004B52C2">
      <w:pPr>
        <w:spacing w:after="0" w:line="240" w:lineRule="auto"/>
        <w:ind w:firstLine="720"/>
        <w:rPr>
          <w:rFonts w:ascii="Tahoma" w:hAnsi="Tahoma" w:cs="Tahoma"/>
          <w:sz w:val="16"/>
          <w:szCs w:val="16"/>
        </w:rPr>
      </w:pPr>
      <w:r w:rsidRPr="002040DC">
        <w:rPr>
          <w:rFonts w:ascii="Tahoma" w:hAnsi="Tahoma" w:cs="Tahoma"/>
          <w:sz w:val="16"/>
          <w:szCs w:val="16"/>
        </w:rPr>
        <w:t xml:space="preserve">2. Pradinės sutarties vertė (be PVM): </w:t>
      </w:r>
      <w:r w:rsidRPr="002040DC">
        <w:rPr>
          <w:rFonts w:ascii="Tahoma" w:hAnsi="Tahoma" w:cs="Tahoma"/>
          <w:sz w:val="16"/>
          <w:szCs w:val="16"/>
          <w:highlight w:val="lightGray"/>
        </w:rPr>
        <w:t>[lygi TIEKĖJO pasiūlymo kainai be PVM, apskaičiuotai sudauginus maksimalų Prekių kiekį iš TIEKĖJO pasiūlyto įkainio (-ių) be PVM.]</w:t>
      </w:r>
    </w:p>
    <w:p w14:paraId="34FFFA65" w14:textId="77777777" w:rsidR="004B52C2" w:rsidRPr="002040DC" w:rsidRDefault="004B52C2" w:rsidP="004B52C2">
      <w:pPr>
        <w:spacing w:after="0" w:line="240" w:lineRule="auto"/>
        <w:rPr>
          <w:rFonts w:ascii="Tahoma" w:hAnsi="Tahoma" w:cs="Tahoma"/>
          <w:sz w:val="16"/>
          <w:szCs w:val="16"/>
          <w:highlight w:val="lightGray"/>
        </w:rPr>
      </w:pPr>
    </w:p>
    <w:p w14:paraId="5B35BFD8" w14:textId="77777777" w:rsidR="004B52C2" w:rsidRPr="002040DC" w:rsidRDefault="004B52C2" w:rsidP="004B52C2">
      <w:pPr>
        <w:spacing w:after="0" w:line="240" w:lineRule="auto"/>
        <w:ind w:firstLine="720"/>
        <w:rPr>
          <w:rFonts w:ascii="Tahoma" w:hAnsi="Tahoma" w:cs="Tahoma"/>
          <w:sz w:val="16"/>
          <w:szCs w:val="16"/>
        </w:rPr>
      </w:pPr>
      <w:r w:rsidRPr="002040DC">
        <w:rPr>
          <w:rFonts w:ascii="Tahoma" w:hAnsi="Tahoma" w:cs="Tahoma"/>
          <w:sz w:val="16"/>
          <w:szCs w:val="16"/>
        </w:rPr>
        <w:t>3. TIEKĖJO subtiekėjai</w:t>
      </w:r>
    </w:p>
    <w:p w14:paraId="380DA26D" w14:textId="77777777" w:rsidR="004B52C2" w:rsidRPr="002040DC" w:rsidRDefault="004B52C2" w:rsidP="004B52C2">
      <w:pPr>
        <w:spacing w:after="0" w:line="240" w:lineRule="auto"/>
        <w:rPr>
          <w:rFonts w:ascii="Tahoma" w:hAnsi="Tahoma" w:cs="Tahoma"/>
          <w:sz w:val="16"/>
          <w:szCs w:val="16"/>
        </w:rPr>
      </w:pPr>
    </w:p>
    <w:p w14:paraId="7E1D0B15" w14:textId="77777777" w:rsidR="004B52C2" w:rsidRPr="002040DC" w:rsidRDefault="004B52C2" w:rsidP="004B52C2">
      <w:pPr>
        <w:spacing w:after="0" w:line="240" w:lineRule="auto"/>
        <w:ind w:firstLine="720"/>
        <w:rPr>
          <w:rFonts w:ascii="Tahoma" w:hAnsi="Tahoma" w:cs="Tahoma"/>
          <w:sz w:val="16"/>
          <w:szCs w:val="16"/>
        </w:rPr>
      </w:pPr>
      <w:r w:rsidRPr="002040DC">
        <w:rPr>
          <w:rFonts w:ascii="Tahoma" w:hAnsi="Tahoma" w:cs="Tahoma"/>
          <w:sz w:val="16"/>
          <w:szCs w:val="16"/>
        </w:rPr>
        <w:t>3.1. [</w:t>
      </w:r>
      <w:r w:rsidRPr="002040DC">
        <w:rPr>
          <w:rFonts w:ascii="Tahoma" w:hAnsi="Tahoma" w:cs="Tahoma"/>
          <w:sz w:val="16"/>
          <w:szCs w:val="16"/>
          <w:highlight w:val="lightGray"/>
        </w:rPr>
        <w:t>TIEKĖJO subtiekėjai, kurių pajėgumais remiamasi vykdant Pirkimo sutartį</w:t>
      </w:r>
      <w:r w:rsidRPr="002040DC">
        <w:rPr>
          <w:rFonts w:ascii="Tahoma" w:hAnsi="Tahoma" w:cs="Tahoma"/>
          <w:sz w:val="16"/>
          <w:szCs w:val="16"/>
        </w:rPr>
        <w:t>]</w:t>
      </w:r>
    </w:p>
    <w:p w14:paraId="3B3F1C84" w14:textId="77777777" w:rsidR="004B52C2" w:rsidRPr="002040DC" w:rsidRDefault="004B52C2" w:rsidP="004B52C2">
      <w:pPr>
        <w:spacing w:after="0" w:line="240" w:lineRule="auto"/>
        <w:ind w:firstLine="720"/>
        <w:rPr>
          <w:rFonts w:ascii="Tahoma" w:hAnsi="Tahoma" w:cs="Tahoma"/>
          <w:i/>
          <w:color w:val="FF0000"/>
          <w:sz w:val="16"/>
          <w:szCs w:val="16"/>
        </w:rPr>
      </w:pPr>
      <w:r w:rsidRPr="002040DC">
        <w:rPr>
          <w:rFonts w:ascii="Tahoma" w:hAnsi="Tahoma" w:cs="Tahoma"/>
          <w:sz w:val="16"/>
          <w:szCs w:val="16"/>
        </w:rPr>
        <w:t>3.2. [</w:t>
      </w:r>
      <w:r w:rsidRPr="002040DC">
        <w:rPr>
          <w:rFonts w:ascii="Tahoma" w:hAnsi="Tahoma" w:cs="Tahoma"/>
          <w:sz w:val="16"/>
          <w:szCs w:val="16"/>
          <w:highlight w:val="lightGray"/>
        </w:rPr>
        <w:t>TIEKĖJO subtiekėjai, kurių pajėgumais nesiremia vykdant Pirkimo sutartį</w:t>
      </w:r>
      <w:r w:rsidRPr="002040DC">
        <w:rPr>
          <w:rFonts w:ascii="Tahoma" w:hAnsi="Tahoma" w:cs="Tahoma"/>
          <w:sz w:val="16"/>
          <w:szCs w:val="16"/>
        </w:rPr>
        <w:t>]</w:t>
      </w:r>
    </w:p>
    <w:p w14:paraId="7F35BF67" w14:textId="77777777" w:rsidR="004B52C2" w:rsidRPr="004B52C2" w:rsidRDefault="004B52C2" w:rsidP="004B52C2">
      <w:pPr>
        <w:spacing w:after="0" w:line="240" w:lineRule="auto"/>
        <w:rPr>
          <w:rFonts w:ascii="Tahoma" w:hAnsi="Tahoma" w:cs="Tahoma"/>
          <w:i/>
          <w:noProof w:val="0"/>
          <w:color w:val="FF0000"/>
          <w:sz w:val="16"/>
          <w:szCs w:val="16"/>
          <w:lang w:val="en-US"/>
        </w:rPr>
      </w:pPr>
    </w:p>
    <w:bookmarkEnd w:id="26"/>
    <w:p w14:paraId="4BFCCF40" w14:textId="77777777" w:rsidR="004B52C2" w:rsidRPr="004B52C2" w:rsidRDefault="004B52C2" w:rsidP="004B52C2">
      <w:pPr>
        <w:spacing w:after="0" w:line="240" w:lineRule="auto"/>
        <w:rPr>
          <w:rFonts w:ascii="Tahoma" w:hAnsi="Tahoma" w:cs="Tahoma"/>
          <w:noProof w:val="0"/>
          <w:sz w:val="18"/>
          <w:szCs w:val="18"/>
          <w:lang w:val="en-US"/>
        </w:rPr>
      </w:pPr>
    </w:p>
    <w:p w14:paraId="3CA79567" w14:textId="77777777" w:rsidR="004B52C2" w:rsidRPr="004B52C2" w:rsidRDefault="004B52C2" w:rsidP="004B52C2">
      <w:pPr>
        <w:spacing w:after="0" w:line="240" w:lineRule="auto"/>
        <w:rPr>
          <w:rFonts w:ascii="Tahoma" w:hAnsi="Tahoma" w:cs="Tahoma"/>
          <w:noProof w:val="0"/>
          <w:sz w:val="18"/>
          <w:szCs w:val="18"/>
          <w:lang w:val="en-US"/>
        </w:rPr>
      </w:pPr>
    </w:p>
    <w:p w14:paraId="041B7161" w14:textId="77777777" w:rsidR="004B52C2" w:rsidRPr="004B52C2" w:rsidRDefault="004B52C2" w:rsidP="004B52C2">
      <w:pPr>
        <w:spacing w:after="0" w:line="240" w:lineRule="auto"/>
        <w:rPr>
          <w:rFonts w:ascii="Tahoma" w:hAnsi="Tahoma" w:cs="Tahoma"/>
          <w:i/>
          <w:noProof w:val="0"/>
          <w:color w:val="FF0000"/>
          <w:sz w:val="18"/>
          <w:szCs w:val="18"/>
          <w:lang w:val="en-US"/>
        </w:rPr>
      </w:pPr>
    </w:p>
    <w:bookmarkEnd w:id="1"/>
    <w:bookmarkEnd w:id="24"/>
    <w:bookmarkEnd w:id="25"/>
    <w:p w14:paraId="2F0FADD9" w14:textId="77777777" w:rsidR="001B742D" w:rsidRDefault="001B742D"/>
    <w:sectPr w:rsidR="001B742D" w:rsidSect="00BE00F0">
      <w:pgSz w:w="16838" w:h="11906" w:orient="landscape" w:code="9"/>
      <w:pgMar w:top="576" w:right="850" w:bottom="576" w:left="259" w:header="288" w:footer="288" w:gutter="0"/>
      <w:cols w:space="245"/>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3A09D98" w14:textId="77777777" w:rsidR="00535E81" w:rsidRDefault="00535E81">
      <w:pPr>
        <w:spacing w:after="0" w:line="240" w:lineRule="auto"/>
      </w:pPr>
      <w:r>
        <w:separator/>
      </w:r>
    </w:p>
  </w:endnote>
  <w:endnote w:type="continuationSeparator" w:id="0">
    <w:p w14:paraId="223E1ADE" w14:textId="77777777" w:rsidR="00535E81" w:rsidRDefault="00535E8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620898925"/>
      <w:docPartObj>
        <w:docPartGallery w:val="Page Numbers (Bottom of Page)"/>
        <w:docPartUnique/>
      </w:docPartObj>
    </w:sdtPr>
    <w:sdtEndPr>
      <w:rPr>
        <w:noProof/>
      </w:rPr>
    </w:sdtEndPr>
    <w:sdtContent>
      <w:p w14:paraId="397F4811" w14:textId="77777777" w:rsidR="00677938" w:rsidRDefault="004B52C2">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62FC8D7D" w14:textId="77777777" w:rsidR="00677938" w:rsidRDefault="0067793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8081CC9" w14:textId="77777777" w:rsidR="00677938" w:rsidRDefault="004B52C2" w:rsidP="002133CF">
    <w:pPr>
      <w:pStyle w:val="Footer"/>
      <w:jc w:val="right"/>
    </w:pPr>
    <w:r>
      <w:t>10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45A0562" w14:textId="77777777" w:rsidR="00535E81" w:rsidRDefault="00535E81">
      <w:pPr>
        <w:spacing w:after="0" w:line="240" w:lineRule="auto"/>
      </w:pPr>
      <w:r>
        <w:separator/>
      </w:r>
    </w:p>
  </w:footnote>
  <w:footnote w:type="continuationSeparator" w:id="0">
    <w:p w14:paraId="51B7620E" w14:textId="77777777" w:rsidR="00535E81" w:rsidRDefault="00535E8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10773" w:type="dxa"/>
      <w:tblInd w:w="108" w:type="dxa"/>
      <w:tblLook w:val="01E0" w:firstRow="1" w:lastRow="1" w:firstColumn="1" w:lastColumn="1" w:noHBand="0" w:noVBand="0"/>
    </w:tblPr>
    <w:tblGrid>
      <w:gridCol w:w="1985"/>
      <w:gridCol w:w="8788"/>
    </w:tblGrid>
    <w:tr w:rsidR="002133CF" w:rsidRPr="002133CF" w14:paraId="3B71A227" w14:textId="77777777" w:rsidTr="002133CF">
      <w:tc>
        <w:tcPr>
          <w:tcW w:w="10773" w:type="dxa"/>
          <w:gridSpan w:val="2"/>
          <w:tcBorders>
            <w:bottom w:val="single" w:sz="4" w:space="0" w:color="auto"/>
          </w:tcBorders>
          <w:vAlign w:val="bottom"/>
        </w:tcPr>
        <w:p w14:paraId="4A2D004F" w14:textId="77777777" w:rsidR="00677938" w:rsidRPr="00236360" w:rsidRDefault="004B52C2" w:rsidP="002133CF">
          <w:pPr>
            <w:widowControl w:val="0"/>
            <w:adjustRightInd w:val="0"/>
            <w:spacing w:after="0"/>
            <w:jc w:val="right"/>
            <w:textAlignment w:val="baseline"/>
            <w:rPr>
              <w:rFonts w:ascii="Tahoma" w:hAnsi="Tahoma" w:cs="Tahoma"/>
              <w:spacing w:val="-2"/>
              <w:sz w:val="16"/>
              <w:szCs w:val="16"/>
            </w:rPr>
          </w:pPr>
          <w:r w:rsidRPr="00236360">
            <w:rPr>
              <w:rFonts w:ascii="Tahoma" w:hAnsi="Tahoma" w:cs="Tahoma"/>
              <w:spacing w:val="-2"/>
              <w:sz w:val="16"/>
              <w:szCs w:val="16"/>
            </w:rPr>
            <w:t>Fizioterapijos ir slaugos priemonių užsakymai per CPO LT elektroninį katalogą</w:t>
          </w:r>
        </w:p>
      </w:tc>
    </w:tr>
    <w:tr w:rsidR="002133CF" w:rsidRPr="002133CF" w14:paraId="51D3575D" w14:textId="77777777" w:rsidTr="000D3490">
      <w:tc>
        <w:tcPr>
          <w:tcW w:w="1985" w:type="dxa"/>
          <w:tcBorders>
            <w:top w:val="single" w:sz="4" w:space="0" w:color="auto"/>
          </w:tcBorders>
        </w:tcPr>
        <w:p w14:paraId="116688A3" w14:textId="77777777" w:rsidR="00677938" w:rsidRPr="002133CF" w:rsidRDefault="00677938" w:rsidP="002133CF">
          <w:pPr>
            <w:widowControl w:val="0"/>
            <w:adjustRightInd w:val="0"/>
            <w:spacing w:after="0"/>
            <w:textAlignment w:val="baseline"/>
            <w:rPr>
              <w:spacing w:val="-2"/>
            </w:rPr>
          </w:pPr>
        </w:p>
      </w:tc>
      <w:tc>
        <w:tcPr>
          <w:tcW w:w="8788" w:type="dxa"/>
          <w:tcBorders>
            <w:top w:val="single" w:sz="4" w:space="0" w:color="auto"/>
          </w:tcBorders>
        </w:tcPr>
        <w:p w14:paraId="2594A038" w14:textId="77777777" w:rsidR="00677938" w:rsidRPr="00236360" w:rsidRDefault="004B52C2" w:rsidP="002133CF">
          <w:pPr>
            <w:tabs>
              <w:tab w:val="center" w:pos="4680"/>
              <w:tab w:val="right" w:pos="9360"/>
            </w:tabs>
            <w:spacing w:after="0" w:line="240" w:lineRule="auto"/>
            <w:jc w:val="right"/>
            <w:rPr>
              <w:rFonts w:ascii="Tahoma" w:hAnsi="Tahoma" w:cs="Tahoma"/>
              <w:sz w:val="16"/>
              <w:szCs w:val="16"/>
            </w:rPr>
          </w:pPr>
          <w:r w:rsidRPr="00236360">
            <w:rPr>
              <w:rFonts w:ascii="Tahoma" w:hAnsi="Tahoma" w:cs="Tahoma"/>
              <w:sz w:val="16"/>
              <w:szCs w:val="16"/>
            </w:rPr>
            <w:t>C dalies 2 priedas. Pirkimo sutarties projektas</w:t>
          </w:r>
        </w:p>
      </w:tc>
    </w:tr>
  </w:tbl>
  <w:p w14:paraId="33CB6E84" w14:textId="77777777" w:rsidR="00677938" w:rsidRDefault="0067793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B6B4ADA"/>
    <w:multiLevelType w:val="hybridMultilevel"/>
    <w:tmpl w:val="79EE3234"/>
    <w:lvl w:ilvl="0" w:tplc="D18EF152">
      <w:start w:val="2"/>
      <w:numFmt w:val="bullet"/>
      <w:lvlText w:val=""/>
      <w:lvlJc w:val="left"/>
      <w:pPr>
        <w:ind w:left="720" w:hanging="360"/>
      </w:pPr>
      <w:rPr>
        <w:rFonts w:ascii="Symbol" w:eastAsiaTheme="minorHAnsi" w:hAnsi="Symbol" w:cs="Tahom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16B5802"/>
    <w:multiLevelType w:val="multilevel"/>
    <w:tmpl w:val="015ED1DC"/>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04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1877436F"/>
    <w:multiLevelType w:val="multilevel"/>
    <w:tmpl w:val="5060CF80"/>
    <w:lvl w:ilvl="0">
      <w:start w:val="1"/>
      <w:numFmt w:val="decimal"/>
      <w:pStyle w:val="Heading1"/>
      <w:lvlText w:val="%1."/>
      <w:lvlJc w:val="left"/>
      <w:pPr>
        <w:ind w:left="720" w:hanging="360"/>
      </w:pPr>
      <w:rPr>
        <w:rFonts w:hint="default"/>
      </w:rPr>
    </w:lvl>
    <w:lvl w:ilvl="1">
      <w:start w:val="2"/>
      <w:numFmt w:val="decimal"/>
      <w:pStyle w:val="Heading2"/>
      <w:isLgl/>
      <w:lvlText w:val="%1.%2."/>
      <w:lvlJc w:val="left"/>
      <w:pPr>
        <w:ind w:left="360" w:hanging="360"/>
      </w:pPr>
      <w:rPr>
        <w:rFonts w:hint="default"/>
      </w:rPr>
    </w:lvl>
    <w:lvl w:ilvl="2">
      <w:start w:val="1"/>
      <w:numFmt w:val="decimal"/>
      <w:isLgl/>
      <w:lvlText w:val="%1.%2.%3."/>
      <w:lvlJc w:val="left"/>
      <w:pPr>
        <w:ind w:left="990" w:hanging="720"/>
      </w:pPr>
      <w:rPr>
        <w:rFonts w:hint="default"/>
      </w:rPr>
    </w:lvl>
    <w:lvl w:ilvl="3">
      <w:start w:val="1"/>
      <w:numFmt w:val="decimal"/>
      <w:isLgl/>
      <w:lvlText w:val="%1.%2.%3.%4."/>
      <w:lvlJc w:val="left"/>
      <w:pPr>
        <w:ind w:left="3888" w:hanging="720"/>
      </w:pPr>
      <w:rPr>
        <w:rFonts w:hint="default"/>
      </w:rPr>
    </w:lvl>
    <w:lvl w:ilvl="4">
      <w:start w:val="1"/>
      <w:numFmt w:val="decimal"/>
      <w:isLgl/>
      <w:lvlText w:val="%1.%2.%3.%4.%5."/>
      <w:lvlJc w:val="left"/>
      <w:pPr>
        <w:ind w:left="5184" w:hanging="1080"/>
      </w:pPr>
      <w:rPr>
        <w:rFonts w:hint="default"/>
      </w:rPr>
    </w:lvl>
    <w:lvl w:ilvl="5">
      <w:start w:val="1"/>
      <w:numFmt w:val="decimal"/>
      <w:isLgl/>
      <w:lvlText w:val="%1.%2.%3.%4.%5.%6."/>
      <w:lvlJc w:val="left"/>
      <w:pPr>
        <w:ind w:left="6120" w:hanging="1080"/>
      </w:pPr>
      <w:rPr>
        <w:rFonts w:hint="default"/>
      </w:rPr>
    </w:lvl>
    <w:lvl w:ilvl="6">
      <w:start w:val="1"/>
      <w:numFmt w:val="decimal"/>
      <w:isLgl/>
      <w:lvlText w:val="%1.%2.%3.%4.%5.%6.%7."/>
      <w:lvlJc w:val="left"/>
      <w:pPr>
        <w:ind w:left="7416" w:hanging="1440"/>
      </w:pPr>
      <w:rPr>
        <w:rFonts w:hint="default"/>
      </w:rPr>
    </w:lvl>
    <w:lvl w:ilvl="7">
      <w:start w:val="1"/>
      <w:numFmt w:val="decimal"/>
      <w:isLgl/>
      <w:lvlText w:val="%1.%2.%3.%4.%5.%6.%7.%8."/>
      <w:lvlJc w:val="left"/>
      <w:pPr>
        <w:ind w:left="8352" w:hanging="1440"/>
      </w:pPr>
      <w:rPr>
        <w:rFonts w:hint="default"/>
      </w:rPr>
    </w:lvl>
    <w:lvl w:ilvl="8">
      <w:start w:val="1"/>
      <w:numFmt w:val="decimal"/>
      <w:isLgl/>
      <w:lvlText w:val="%1.%2.%3.%4.%5.%6.%7.%8.%9."/>
      <w:lvlJc w:val="left"/>
      <w:pPr>
        <w:ind w:left="9648" w:hanging="1800"/>
      </w:pPr>
      <w:rPr>
        <w:rFonts w:hint="default"/>
      </w:rPr>
    </w:lvl>
  </w:abstractNum>
  <w:abstractNum w:abstractNumId="3" w15:restartNumberingAfterBreak="0">
    <w:nsid w:val="21A01F32"/>
    <w:multiLevelType w:val="multilevel"/>
    <w:tmpl w:val="182A417A"/>
    <w:lvl w:ilvl="0">
      <w:start w:val="1"/>
      <w:numFmt w:val="decimal"/>
      <w:lvlText w:val="%1."/>
      <w:lvlJc w:val="left"/>
      <w:pPr>
        <w:tabs>
          <w:tab w:val="num" w:pos="576"/>
        </w:tabs>
        <w:ind w:left="0" w:firstLine="0"/>
      </w:pPr>
      <w:rPr>
        <w:rFonts w:ascii="Tahoma" w:hAnsi="Tahoma" w:hint="default"/>
        <w:b/>
        <w:i w:val="0"/>
        <w:caps/>
        <w:sz w:val="16"/>
      </w:rPr>
    </w:lvl>
    <w:lvl w:ilvl="1">
      <w:start w:val="1"/>
      <w:numFmt w:val="decimal"/>
      <w:lvlText w:val="%1.%2."/>
      <w:lvlJc w:val="left"/>
      <w:pPr>
        <w:tabs>
          <w:tab w:val="num" w:pos="576"/>
        </w:tabs>
        <w:ind w:left="0" w:firstLine="0"/>
      </w:pPr>
      <w:rPr>
        <w:rFonts w:ascii="Tahoma" w:hAnsi="Tahoma" w:hint="default"/>
        <w:b w:val="0"/>
        <w:i w:val="0"/>
        <w:strike w:val="0"/>
        <w:dstrike w:val="0"/>
        <w:sz w:val="16"/>
        <w:vertAlign w:val="baseline"/>
      </w:rPr>
    </w:lvl>
    <w:lvl w:ilvl="2">
      <w:start w:val="1"/>
      <w:numFmt w:val="decimal"/>
      <w:lvlText w:val="%1.%2.%3."/>
      <w:lvlJc w:val="left"/>
      <w:pPr>
        <w:tabs>
          <w:tab w:val="num" w:pos="576"/>
        </w:tabs>
        <w:ind w:left="0" w:firstLine="0"/>
      </w:pPr>
      <w:rPr>
        <w:rFonts w:ascii="Tahoma" w:hAnsi="Tahoma" w:hint="default"/>
        <w:b w:val="0"/>
        <w:i w:val="0"/>
        <w:sz w:val="16"/>
      </w:rPr>
    </w:lvl>
    <w:lvl w:ilvl="3">
      <w:start w:val="1"/>
      <w:numFmt w:val="decimal"/>
      <w:lvlText w:val="(%4)"/>
      <w:lvlJc w:val="left"/>
      <w:pPr>
        <w:tabs>
          <w:tab w:val="num" w:pos="144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4" w15:restartNumberingAfterBreak="0">
    <w:nsid w:val="23A94B1E"/>
    <w:multiLevelType w:val="hybridMultilevel"/>
    <w:tmpl w:val="458202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5D3496B"/>
    <w:multiLevelType w:val="multilevel"/>
    <w:tmpl w:val="8AD6942A"/>
    <w:lvl w:ilvl="0">
      <w:start w:val="1"/>
      <w:numFmt w:val="decimal"/>
      <w:lvlText w:val="%1."/>
      <w:lvlJc w:val="left"/>
      <w:pPr>
        <w:tabs>
          <w:tab w:val="num" w:pos="576"/>
        </w:tabs>
        <w:ind w:left="0" w:firstLine="0"/>
      </w:pPr>
      <w:rPr>
        <w:rFonts w:ascii="Tahoma" w:hAnsi="Tahoma" w:hint="default"/>
        <w:b/>
        <w:i w:val="0"/>
        <w:caps/>
        <w:sz w:val="16"/>
      </w:rPr>
    </w:lvl>
    <w:lvl w:ilvl="1">
      <w:start w:val="1"/>
      <w:numFmt w:val="decimal"/>
      <w:lvlText w:val="%1.%2."/>
      <w:lvlJc w:val="left"/>
      <w:pPr>
        <w:tabs>
          <w:tab w:val="num" w:pos="504"/>
        </w:tabs>
        <w:ind w:left="0" w:firstLine="0"/>
      </w:pPr>
      <w:rPr>
        <w:rFonts w:ascii="Tahoma" w:hAnsi="Tahoma" w:hint="default"/>
        <w:b w:val="0"/>
        <w:i w:val="0"/>
        <w:dstrike w:val="0"/>
        <w:sz w:val="16"/>
        <w:vertAlign w:val="baseline"/>
      </w:rPr>
    </w:lvl>
    <w:lvl w:ilvl="2">
      <w:start w:val="1"/>
      <w:numFmt w:val="decimal"/>
      <w:lvlText w:val="%1.%2.%3."/>
      <w:lvlJc w:val="left"/>
      <w:pPr>
        <w:tabs>
          <w:tab w:val="num" w:pos="576"/>
        </w:tabs>
        <w:ind w:left="0" w:firstLine="0"/>
      </w:pPr>
      <w:rPr>
        <w:rFonts w:ascii="Tahoma" w:hAnsi="Tahoma" w:hint="default"/>
        <w:b w:val="0"/>
        <w:i w:val="0"/>
        <w:sz w:val="16"/>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6" w15:restartNumberingAfterBreak="0">
    <w:nsid w:val="29DD3937"/>
    <w:multiLevelType w:val="hybridMultilevel"/>
    <w:tmpl w:val="521EDA30"/>
    <w:lvl w:ilvl="0" w:tplc="FA10BB6A">
      <w:start w:val="2"/>
      <w:numFmt w:val="bullet"/>
      <w:lvlText w:val=""/>
      <w:lvlJc w:val="left"/>
      <w:pPr>
        <w:ind w:left="1080" w:hanging="360"/>
      </w:pPr>
      <w:rPr>
        <w:rFonts w:ascii="Symbol" w:eastAsiaTheme="minorHAnsi" w:hAnsi="Symbol" w:cs="Tahoma"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52CB0319"/>
    <w:multiLevelType w:val="hybridMultilevel"/>
    <w:tmpl w:val="EB5A8424"/>
    <w:lvl w:ilvl="0" w:tplc="E1ECD006">
      <w:start w:val="2"/>
      <w:numFmt w:val="bullet"/>
      <w:lvlText w:val=""/>
      <w:lvlJc w:val="left"/>
      <w:pPr>
        <w:ind w:left="720" w:hanging="360"/>
      </w:pPr>
      <w:rPr>
        <w:rFonts w:ascii="Symbol" w:eastAsiaTheme="minorHAnsi" w:hAnsi="Symbol" w:cs="Tahom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0AB4DF3"/>
    <w:multiLevelType w:val="multilevel"/>
    <w:tmpl w:val="182A417A"/>
    <w:lvl w:ilvl="0">
      <w:start w:val="1"/>
      <w:numFmt w:val="decimal"/>
      <w:lvlText w:val="%1."/>
      <w:lvlJc w:val="left"/>
      <w:pPr>
        <w:tabs>
          <w:tab w:val="num" w:pos="576"/>
        </w:tabs>
        <w:ind w:left="0" w:firstLine="0"/>
      </w:pPr>
      <w:rPr>
        <w:rFonts w:ascii="Tahoma" w:hAnsi="Tahoma" w:hint="default"/>
        <w:b/>
        <w:i w:val="0"/>
        <w:caps/>
        <w:sz w:val="16"/>
      </w:rPr>
    </w:lvl>
    <w:lvl w:ilvl="1">
      <w:start w:val="1"/>
      <w:numFmt w:val="decimal"/>
      <w:lvlText w:val="%1.%2."/>
      <w:lvlJc w:val="left"/>
      <w:pPr>
        <w:tabs>
          <w:tab w:val="num" w:pos="576"/>
        </w:tabs>
        <w:ind w:left="0" w:firstLine="0"/>
      </w:pPr>
      <w:rPr>
        <w:rFonts w:ascii="Tahoma" w:hAnsi="Tahoma" w:hint="default"/>
        <w:b w:val="0"/>
        <w:i w:val="0"/>
        <w:strike w:val="0"/>
        <w:dstrike w:val="0"/>
        <w:sz w:val="16"/>
        <w:vertAlign w:val="baseline"/>
      </w:rPr>
    </w:lvl>
    <w:lvl w:ilvl="2">
      <w:start w:val="1"/>
      <w:numFmt w:val="decimal"/>
      <w:lvlText w:val="%1.%2.%3."/>
      <w:lvlJc w:val="left"/>
      <w:pPr>
        <w:tabs>
          <w:tab w:val="num" w:pos="576"/>
        </w:tabs>
        <w:ind w:left="0" w:firstLine="0"/>
      </w:pPr>
      <w:rPr>
        <w:rFonts w:ascii="Tahoma" w:hAnsi="Tahoma" w:hint="default"/>
        <w:b w:val="0"/>
        <w:i w:val="0"/>
        <w:sz w:val="16"/>
      </w:rPr>
    </w:lvl>
    <w:lvl w:ilvl="3">
      <w:start w:val="1"/>
      <w:numFmt w:val="decimal"/>
      <w:lvlText w:val="(%4)"/>
      <w:lvlJc w:val="left"/>
      <w:pPr>
        <w:tabs>
          <w:tab w:val="num" w:pos="144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9" w15:restartNumberingAfterBreak="0">
    <w:nsid w:val="70F66431"/>
    <w:multiLevelType w:val="hybridMultilevel"/>
    <w:tmpl w:val="CDF25B86"/>
    <w:lvl w:ilvl="0" w:tplc="A46440BC">
      <w:start w:val="1"/>
      <w:numFmt w:val="decimal"/>
      <w:lvlText w:val="%1.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7EE6159D"/>
    <w:multiLevelType w:val="hybridMultilevel"/>
    <w:tmpl w:val="58F650B0"/>
    <w:lvl w:ilvl="0" w:tplc="53CE94D6">
      <w:start w:val="2"/>
      <w:numFmt w:val="bullet"/>
      <w:lvlText w:val=""/>
      <w:lvlJc w:val="left"/>
      <w:pPr>
        <w:ind w:left="720" w:hanging="360"/>
      </w:pPr>
      <w:rPr>
        <w:rFonts w:ascii="Symbol" w:eastAsiaTheme="minorHAnsi" w:hAnsi="Symbol" w:cs="Tahom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16715391">
    <w:abstractNumId w:val="8"/>
  </w:num>
  <w:num w:numId="2" w16cid:durableId="1229801356">
    <w:abstractNumId w:val="9"/>
  </w:num>
  <w:num w:numId="3" w16cid:durableId="390545157">
    <w:abstractNumId w:val="1"/>
  </w:num>
  <w:num w:numId="4" w16cid:durableId="1383824022">
    <w:abstractNumId w:val="2"/>
  </w:num>
  <w:num w:numId="5" w16cid:durableId="1868131001">
    <w:abstractNumId w:val="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265894238">
    <w:abstractNumId w:val="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231546315">
    <w:abstractNumId w:val="2"/>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873351005">
    <w:abstractNumId w:val="2"/>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954556405">
    <w:abstractNumId w:val="2"/>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298103882">
    <w:abstractNumId w:val="2"/>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794101626">
    <w:abstractNumId w:val="2"/>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34476235">
    <w:abstractNumId w:val="2"/>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90903717">
    <w:abstractNumId w:val="2"/>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772357338">
    <w:abstractNumId w:val="2"/>
    <w:lvlOverride w:ilvl="0">
      <w:startOverride w:val="1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687294246">
    <w:abstractNumId w:val="2"/>
    <w:lvlOverride w:ilvl="0">
      <w:startOverride w:val="1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216117924">
    <w:abstractNumId w:val="2"/>
    <w:lvlOverride w:ilvl="0">
      <w:startOverride w:val="1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822117102">
    <w:abstractNumId w:val="2"/>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485247894">
    <w:abstractNumId w:val="2"/>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617903452">
    <w:abstractNumId w:val="2"/>
    <w:lvlOverride w:ilvl="0">
      <w:startOverride w:val="3"/>
    </w:lvlOverride>
  </w:num>
  <w:num w:numId="20" w16cid:durableId="261258788">
    <w:abstractNumId w:val="3"/>
  </w:num>
  <w:num w:numId="21" w16cid:durableId="2075736718">
    <w:abstractNumId w:val="4"/>
  </w:num>
  <w:num w:numId="22" w16cid:durableId="192154474">
    <w:abstractNumId w:val="0"/>
  </w:num>
  <w:num w:numId="23" w16cid:durableId="514541442">
    <w:abstractNumId w:val="10"/>
  </w:num>
  <w:num w:numId="24" w16cid:durableId="2112698695">
    <w:abstractNumId w:val="6"/>
  </w:num>
  <w:num w:numId="25" w16cid:durableId="409234479">
    <w:abstractNumId w:val="7"/>
  </w:num>
  <w:num w:numId="26" w16cid:durableId="143394188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52C2"/>
    <w:rsid w:val="00072B7B"/>
    <w:rsid w:val="000852EE"/>
    <w:rsid w:val="000C5AE5"/>
    <w:rsid w:val="00123DD0"/>
    <w:rsid w:val="001B742D"/>
    <w:rsid w:val="002040DC"/>
    <w:rsid w:val="00230098"/>
    <w:rsid w:val="00363D3D"/>
    <w:rsid w:val="00451E05"/>
    <w:rsid w:val="004B52C2"/>
    <w:rsid w:val="004F22CC"/>
    <w:rsid w:val="00535E81"/>
    <w:rsid w:val="0057066B"/>
    <w:rsid w:val="00590023"/>
    <w:rsid w:val="00677938"/>
    <w:rsid w:val="00682B49"/>
    <w:rsid w:val="0070550A"/>
    <w:rsid w:val="007231F4"/>
    <w:rsid w:val="007D0967"/>
    <w:rsid w:val="009767C5"/>
    <w:rsid w:val="009A20DE"/>
    <w:rsid w:val="009C367E"/>
    <w:rsid w:val="00A30382"/>
    <w:rsid w:val="00A34BEB"/>
    <w:rsid w:val="00A4300C"/>
    <w:rsid w:val="00A665D3"/>
    <w:rsid w:val="00BD7C23"/>
    <w:rsid w:val="00BE3637"/>
    <w:rsid w:val="00C14033"/>
    <w:rsid w:val="00C7133D"/>
    <w:rsid w:val="00C865B8"/>
    <w:rsid w:val="00DD30EF"/>
    <w:rsid w:val="00EB39C8"/>
    <w:rsid w:val="00EB3AD0"/>
    <w:rsid w:val="00F85A20"/>
    <w:rsid w:val="00FF1374"/>
    <w:rsid w:val="00FF5E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9DBEAA"/>
  <w15:chartTrackingRefBased/>
  <w15:docId w15:val="{73000FCE-37C1-4CD2-982B-6CCFD1D28E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noProof/>
      <w:lang w:val="lt-LT"/>
    </w:rPr>
  </w:style>
  <w:style w:type="paragraph" w:styleId="Heading1">
    <w:name w:val="heading 1"/>
    <w:basedOn w:val="Normal"/>
    <w:next w:val="Normal"/>
    <w:link w:val="Heading1Char"/>
    <w:autoRedefine/>
    <w:qFormat/>
    <w:rsid w:val="004B52C2"/>
    <w:pPr>
      <w:numPr>
        <w:numId w:val="4"/>
      </w:numPr>
      <w:spacing w:before="80" w:after="80" w:line="240" w:lineRule="auto"/>
      <w:jc w:val="both"/>
      <w:outlineLvl w:val="0"/>
    </w:pPr>
    <w:rPr>
      <w:rFonts w:ascii="Tahoma" w:eastAsia="Times New Roman" w:hAnsi="Tahoma" w:cs="Arial"/>
      <w:b/>
      <w:bCs/>
      <w:noProof w:val="0"/>
      <w:color w:val="000000"/>
      <w:kern w:val="32"/>
      <w:sz w:val="16"/>
      <w:szCs w:val="32"/>
      <w:lang w:eastAsia="lt-LT"/>
    </w:rPr>
  </w:style>
  <w:style w:type="paragraph" w:styleId="Heading2">
    <w:name w:val="heading 2"/>
    <w:basedOn w:val="Normal"/>
    <w:next w:val="Normal"/>
    <w:link w:val="Heading2Char"/>
    <w:autoRedefine/>
    <w:qFormat/>
    <w:rsid w:val="004B52C2"/>
    <w:pPr>
      <w:numPr>
        <w:ilvl w:val="1"/>
        <w:numId w:val="4"/>
      </w:numPr>
      <w:spacing w:after="40" w:line="240" w:lineRule="auto"/>
      <w:jc w:val="both"/>
      <w:outlineLvl w:val="1"/>
    </w:pPr>
    <w:rPr>
      <w:rFonts w:ascii="Tahoma" w:eastAsia="Times New Roman" w:hAnsi="Tahoma" w:cs="Arial"/>
      <w:bCs/>
      <w:iCs/>
      <w:noProof w:val="0"/>
      <w:sz w:val="16"/>
      <w:szCs w:val="28"/>
      <w:lang w:eastAsia="lt-LT"/>
    </w:rPr>
  </w:style>
  <w:style w:type="paragraph" w:styleId="Heading3">
    <w:name w:val="heading 3"/>
    <w:basedOn w:val="Normal"/>
    <w:next w:val="Normal"/>
    <w:link w:val="Heading3Char"/>
    <w:qFormat/>
    <w:rsid w:val="004B52C2"/>
    <w:pPr>
      <w:keepNext/>
      <w:spacing w:after="40" w:line="240" w:lineRule="auto"/>
      <w:outlineLvl w:val="2"/>
    </w:pPr>
    <w:rPr>
      <w:rFonts w:ascii="Tahoma" w:eastAsia="Times New Roman" w:hAnsi="Tahoma" w:cs="Arial"/>
      <w:b/>
      <w:bCs/>
      <w:noProof w:val="0"/>
      <w:sz w:val="28"/>
      <w:szCs w:val="26"/>
      <w:lang w:eastAsia="lt-LT"/>
    </w:rPr>
  </w:style>
  <w:style w:type="paragraph" w:styleId="Heading4">
    <w:name w:val="heading 4"/>
    <w:basedOn w:val="Normal"/>
    <w:next w:val="Normal"/>
    <w:link w:val="Heading4Char"/>
    <w:uiPriority w:val="9"/>
    <w:semiHidden/>
    <w:unhideWhenUsed/>
    <w:qFormat/>
    <w:rsid w:val="004B52C2"/>
    <w:pPr>
      <w:keepNext/>
      <w:keepLines/>
      <w:spacing w:before="40" w:after="0"/>
      <w:outlineLvl w:val="3"/>
    </w:pPr>
    <w:rPr>
      <w:rFonts w:asciiTheme="majorHAnsi" w:eastAsiaTheme="majorEastAsia" w:hAnsiTheme="majorHAnsi" w:cstheme="majorBidi"/>
      <w:i/>
      <w:iCs/>
      <w:noProof w:val="0"/>
      <w:color w:val="2F5496" w:themeColor="accent1" w:themeShade="BF"/>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B52C2"/>
    <w:rPr>
      <w:rFonts w:ascii="Tahoma" w:eastAsia="Times New Roman" w:hAnsi="Tahoma" w:cs="Arial"/>
      <w:b/>
      <w:bCs/>
      <w:color w:val="000000"/>
      <w:kern w:val="32"/>
      <w:sz w:val="16"/>
      <w:szCs w:val="32"/>
      <w:lang w:val="lt-LT" w:eastAsia="lt-LT"/>
    </w:rPr>
  </w:style>
  <w:style w:type="character" w:customStyle="1" w:styleId="Heading2Char">
    <w:name w:val="Heading 2 Char"/>
    <w:basedOn w:val="DefaultParagraphFont"/>
    <w:link w:val="Heading2"/>
    <w:rsid w:val="004B52C2"/>
    <w:rPr>
      <w:rFonts w:ascii="Tahoma" w:eastAsia="Times New Roman" w:hAnsi="Tahoma" w:cs="Arial"/>
      <w:bCs/>
      <w:iCs/>
      <w:sz w:val="16"/>
      <w:szCs w:val="28"/>
      <w:lang w:val="lt-LT" w:eastAsia="lt-LT"/>
    </w:rPr>
  </w:style>
  <w:style w:type="character" w:customStyle="1" w:styleId="Heading3Char">
    <w:name w:val="Heading 3 Char"/>
    <w:basedOn w:val="DefaultParagraphFont"/>
    <w:link w:val="Heading3"/>
    <w:rsid w:val="004B52C2"/>
    <w:rPr>
      <w:rFonts w:ascii="Tahoma" w:eastAsia="Times New Roman" w:hAnsi="Tahoma" w:cs="Arial"/>
      <w:b/>
      <w:bCs/>
      <w:sz w:val="28"/>
      <w:szCs w:val="26"/>
      <w:lang w:val="lt-LT" w:eastAsia="lt-LT"/>
    </w:rPr>
  </w:style>
  <w:style w:type="character" w:customStyle="1" w:styleId="Heading4Char">
    <w:name w:val="Heading 4 Char"/>
    <w:basedOn w:val="DefaultParagraphFont"/>
    <w:link w:val="Heading4"/>
    <w:uiPriority w:val="9"/>
    <w:semiHidden/>
    <w:rsid w:val="004B52C2"/>
    <w:rPr>
      <w:rFonts w:asciiTheme="majorHAnsi" w:eastAsiaTheme="majorEastAsia" w:hAnsiTheme="majorHAnsi" w:cstheme="majorBidi"/>
      <w:i/>
      <w:iCs/>
      <w:color w:val="2F5496" w:themeColor="accent1" w:themeShade="BF"/>
    </w:rPr>
  </w:style>
  <w:style w:type="numbering" w:customStyle="1" w:styleId="NoList1">
    <w:name w:val="No List1"/>
    <w:next w:val="NoList"/>
    <w:uiPriority w:val="99"/>
    <w:semiHidden/>
    <w:unhideWhenUsed/>
    <w:rsid w:val="004B52C2"/>
  </w:style>
  <w:style w:type="numbering" w:customStyle="1" w:styleId="NoList11">
    <w:name w:val="No List11"/>
    <w:next w:val="NoList"/>
    <w:semiHidden/>
    <w:rsid w:val="004B52C2"/>
  </w:style>
  <w:style w:type="paragraph" w:styleId="Header">
    <w:name w:val="header"/>
    <w:basedOn w:val="Normal"/>
    <w:link w:val="HeaderChar"/>
    <w:rsid w:val="004B52C2"/>
    <w:pPr>
      <w:tabs>
        <w:tab w:val="center" w:pos="4819"/>
        <w:tab w:val="right" w:pos="9638"/>
      </w:tabs>
      <w:spacing w:after="40" w:line="240" w:lineRule="auto"/>
      <w:jc w:val="both"/>
    </w:pPr>
    <w:rPr>
      <w:rFonts w:ascii="Tahoma" w:eastAsia="Times New Roman" w:hAnsi="Tahoma" w:cs="Times New Roman"/>
      <w:noProof w:val="0"/>
      <w:sz w:val="16"/>
      <w:szCs w:val="24"/>
      <w:lang w:eastAsia="lt-LT"/>
    </w:rPr>
  </w:style>
  <w:style w:type="character" w:customStyle="1" w:styleId="HeaderChar">
    <w:name w:val="Header Char"/>
    <w:basedOn w:val="DefaultParagraphFont"/>
    <w:link w:val="Header"/>
    <w:rsid w:val="004B52C2"/>
    <w:rPr>
      <w:rFonts w:ascii="Tahoma" w:eastAsia="Times New Roman" w:hAnsi="Tahoma" w:cs="Times New Roman"/>
      <w:sz w:val="16"/>
      <w:szCs w:val="24"/>
      <w:lang w:val="lt-LT" w:eastAsia="lt-LT"/>
    </w:rPr>
  </w:style>
  <w:style w:type="paragraph" w:styleId="Footer">
    <w:name w:val="footer"/>
    <w:basedOn w:val="Normal"/>
    <w:link w:val="FooterChar"/>
    <w:uiPriority w:val="99"/>
    <w:rsid w:val="004B52C2"/>
    <w:pPr>
      <w:tabs>
        <w:tab w:val="center" w:pos="4819"/>
        <w:tab w:val="right" w:pos="9638"/>
      </w:tabs>
      <w:spacing w:after="0" w:line="240" w:lineRule="auto"/>
      <w:jc w:val="both"/>
    </w:pPr>
    <w:rPr>
      <w:rFonts w:ascii="Tahoma" w:eastAsia="Times New Roman" w:hAnsi="Tahoma" w:cs="Times New Roman"/>
      <w:noProof w:val="0"/>
      <w:sz w:val="16"/>
      <w:szCs w:val="24"/>
      <w:lang w:eastAsia="lt-LT"/>
    </w:rPr>
  </w:style>
  <w:style w:type="character" w:customStyle="1" w:styleId="FooterChar">
    <w:name w:val="Footer Char"/>
    <w:basedOn w:val="DefaultParagraphFont"/>
    <w:link w:val="Footer"/>
    <w:uiPriority w:val="99"/>
    <w:rsid w:val="004B52C2"/>
    <w:rPr>
      <w:rFonts w:ascii="Tahoma" w:eastAsia="Times New Roman" w:hAnsi="Tahoma" w:cs="Times New Roman"/>
      <w:sz w:val="16"/>
      <w:szCs w:val="24"/>
      <w:lang w:val="lt-LT" w:eastAsia="lt-LT"/>
    </w:rPr>
  </w:style>
  <w:style w:type="character" w:styleId="PageNumber">
    <w:name w:val="page number"/>
    <w:rsid w:val="004B52C2"/>
    <w:rPr>
      <w:rFonts w:ascii="Tahoma" w:hAnsi="Tahoma"/>
    </w:rPr>
  </w:style>
  <w:style w:type="table" w:styleId="TableGrid">
    <w:name w:val="Table Grid"/>
    <w:basedOn w:val="TableNormal"/>
    <w:rsid w:val="004B52C2"/>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4">
    <w:name w:val="toc 4"/>
    <w:basedOn w:val="Normal"/>
    <w:next w:val="Normal"/>
    <w:autoRedefine/>
    <w:semiHidden/>
    <w:rsid w:val="004B52C2"/>
    <w:pPr>
      <w:spacing w:after="0" w:line="240" w:lineRule="auto"/>
      <w:ind w:left="600"/>
    </w:pPr>
    <w:rPr>
      <w:rFonts w:ascii="Times New Roman" w:eastAsia="Times New Roman" w:hAnsi="Times New Roman" w:cs="Times New Roman"/>
      <w:noProof w:val="0"/>
      <w:sz w:val="18"/>
      <w:szCs w:val="18"/>
    </w:rPr>
  </w:style>
  <w:style w:type="character" w:styleId="CommentReference">
    <w:name w:val="annotation reference"/>
    <w:semiHidden/>
    <w:rsid w:val="004B52C2"/>
    <w:rPr>
      <w:sz w:val="16"/>
      <w:szCs w:val="16"/>
    </w:rPr>
  </w:style>
  <w:style w:type="paragraph" w:customStyle="1" w:styleId="StyleLeft008Right0081">
    <w:name w:val="Style Left:  008&quot; Right:  008&quot;1"/>
    <w:basedOn w:val="Normal"/>
    <w:rsid w:val="004B52C2"/>
    <w:pPr>
      <w:spacing w:after="0" w:line="240" w:lineRule="auto"/>
      <w:ind w:left="115" w:right="115"/>
    </w:pPr>
    <w:rPr>
      <w:rFonts w:ascii="Tahoma" w:eastAsia="Times New Roman" w:hAnsi="Tahoma" w:cs="Times New Roman"/>
      <w:noProof w:val="0"/>
      <w:sz w:val="16"/>
      <w:szCs w:val="20"/>
      <w:lang w:eastAsia="lt-LT"/>
    </w:rPr>
  </w:style>
  <w:style w:type="paragraph" w:styleId="CommentText">
    <w:name w:val="annotation text"/>
    <w:basedOn w:val="Normal"/>
    <w:link w:val="CommentTextChar"/>
    <w:semiHidden/>
    <w:rsid w:val="004B52C2"/>
    <w:pPr>
      <w:spacing w:after="40" w:line="240" w:lineRule="auto"/>
      <w:jc w:val="both"/>
    </w:pPr>
    <w:rPr>
      <w:rFonts w:ascii="Tahoma" w:eastAsia="Times New Roman" w:hAnsi="Tahoma" w:cs="Times New Roman"/>
      <w:noProof w:val="0"/>
      <w:sz w:val="20"/>
      <w:szCs w:val="20"/>
      <w:lang w:eastAsia="lt-LT"/>
    </w:rPr>
  </w:style>
  <w:style w:type="character" w:customStyle="1" w:styleId="CommentTextChar">
    <w:name w:val="Comment Text Char"/>
    <w:basedOn w:val="DefaultParagraphFont"/>
    <w:link w:val="CommentText"/>
    <w:semiHidden/>
    <w:rsid w:val="004B52C2"/>
    <w:rPr>
      <w:rFonts w:ascii="Tahoma" w:eastAsia="Times New Roman" w:hAnsi="Tahoma" w:cs="Times New Roman"/>
      <w:sz w:val="20"/>
      <w:szCs w:val="20"/>
      <w:lang w:val="lt-LT" w:eastAsia="lt-LT"/>
    </w:rPr>
  </w:style>
  <w:style w:type="paragraph" w:styleId="CommentSubject">
    <w:name w:val="annotation subject"/>
    <w:basedOn w:val="CommentText"/>
    <w:next w:val="CommentText"/>
    <w:link w:val="CommentSubjectChar"/>
    <w:semiHidden/>
    <w:rsid w:val="004B52C2"/>
    <w:rPr>
      <w:b/>
      <w:bCs/>
    </w:rPr>
  </w:style>
  <w:style w:type="character" w:customStyle="1" w:styleId="CommentSubjectChar">
    <w:name w:val="Comment Subject Char"/>
    <w:basedOn w:val="CommentTextChar"/>
    <w:link w:val="CommentSubject"/>
    <w:semiHidden/>
    <w:rsid w:val="004B52C2"/>
    <w:rPr>
      <w:rFonts w:ascii="Tahoma" w:eastAsia="Times New Roman" w:hAnsi="Tahoma" w:cs="Times New Roman"/>
      <w:b/>
      <w:bCs/>
      <w:sz w:val="20"/>
      <w:szCs w:val="20"/>
      <w:lang w:val="lt-LT" w:eastAsia="lt-LT"/>
    </w:rPr>
  </w:style>
  <w:style w:type="paragraph" w:styleId="BalloonText">
    <w:name w:val="Balloon Text"/>
    <w:basedOn w:val="Normal"/>
    <w:link w:val="BalloonTextChar"/>
    <w:semiHidden/>
    <w:rsid w:val="004B52C2"/>
    <w:pPr>
      <w:spacing w:after="40" w:line="240" w:lineRule="auto"/>
      <w:jc w:val="both"/>
    </w:pPr>
    <w:rPr>
      <w:rFonts w:ascii="Tahoma" w:eastAsia="Times New Roman" w:hAnsi="Tahoma" w:cs="Tahoma"/>
      <w:noProof w:val="0"/>
      <w:sz w:val="16"/>
      <w:szCs w:val="16"/>
      <w:lang w:eastAsia="lt-LT"/>
    </w:rPr>
  </w:style>
  <w:style w:type="character" w:customStyle="1" w:styleId="BalloonTextChar">
    <w:name w:val="Balloon Text Char"/>
    <w:basedOn w:val="DefaultParagraphFont"/>
    <w:link w:val="BalloonText"/>
    <w:semiHidden/>
    <w:rsid w:val="004B52C2"/>
    <w:rPr>
      <w:rFonts w:ascii="Tahoma" w:eastAsia="Times New Roman" w:hAnsi="Tahoma" w:cs="Tahoma"/>
      <w:sz w:val="16"/>
      <w:szCs w:val="16"/>
      <w:lang w:val="lt-LT" w:eastAsia="lt-LT"/>
    </w:rPr>
  </w:style>
  <w:style w:type="character" w:styleId="Hyperlink">
    <w:name w:val="Hyperlink"/>
    <w:semiHidden/>
    <w:rsid w:val="004B52C2"/>
    <w:rPr>
      <w:color w:val="0000FF"/>
      <w:u w:val="single"/>
    </w:rPr>
  </w:style>
  <w:style w:type="paragraph" w:customStyle="1" w:styleId="Default">
    <w:name w:val="Default"/>
    <w:rsid w:val="004B52C2"/>
    <w:pPr>
      <w:autoSpaceDE w:val="0"/>
      <w:autoSpaceDN w:val="0"/>
      <w:adjustRightInd w:val="0"/>
      <w:spacing w:after="0" w:line="240" w:lineRule="auto"/>
    </w:pPr>
    <w:rPr>
      <w:rFonts w:ascii="Tahoma" w:eastAsia="Times New Roman" w:hAnsi="Tahoma" w:cs="Tahoma"/>
      <w:color w:val="000000"/>
      <w:sz w:val="24"/>
      <w:szCs w:val="24"/>
    </w:rPr>
  </w:style>
  <w:style w:type="paragraph" w:styleId="Revision">
    <w:name w:val="Revision"/>
    <w:hidden/>
    <w:uiPriority w:val="99"/>
    <w:semiHidden/>
    <w:rsid w:val="004B52C2"/>
    <w:pPr>
      <w:spacing w:after="0" w:line="240" w:lineRule="auto"/>
    </w:pPr>
    <w:rPr>
      <w:rFonts w:ascii="Tahoma" w:eastAsia="Times New Roman" w:hAnsi="Tahoma" w:cs="Times New Roman"/>
      <w:sz w:val="16"/>
      <w:szCs w:val="24"/>
      <w:lang w:val="lt-LT" w:eastAsia="lt-LT"/>
    </w:rPr>
  </w:style>
  <w:style w:type="paragraph" w:styleId="ListParagraph">
    <w:name w:val="List Paragraph"/>
    <w:basedOn w:val="Normal"/>
    <w:uiPriority w:val="34"/>
    <w:qFormat/>
    <w:rsid w:val="004B52C2"/>
    <w:pPr>
      <w:ind w:left="720"/>
      <w:contextualSpacing/>
    </w:pPr>
    <w:rPr>
      <w:noProof w:val="0"/>
      <w:lang w:val="en-US"/>
    </w:rPr>
  </w:style>
  <w:style w:type="paragraph" w:styleId="NoSpacing">
    <w:name w:val="No Spacing"/>
    <w:uiPriority w:val="1"/>
    <w:qFormat/>
    <w:rsid w:val="004B52C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glossaryDocument" Target="glossary/document.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516BD0400B3942968D4C754CE0C18C4C"/>
        <w:category>
          <w:name w:val="General"/>
          <w:gallery w:val="placeholder"/>
        </w:category>
        <w:types>
          <w:type w:val="bbPlcHdr"/>
        </w:types>
        <w:behaviors>
          <w:behavior w:val="content"/>
        </w:behaviors>
        <w:guid w:val="{AE586433-F098-4E66-AAAC-C32C377672FC}"/>
      </w:docPartPr>
      <w:docPartBody>
        <w:p w:rsidR="00405D97" w:rsidRDefault="00937EE2" w:rsidP="00937EE2">
          <w:pPr>
            <w:pStyle w:val="516BD0400B3942968D4C754CE0C18C4C"/>
          </w:pPr>
          <w:r>
            <w:rPr>
              <w:rStyle w:val="PlaceholderText"/>
            </w:rPr>
            <w:t>Choose an item.</w:t>
          </w:r>
        </w:p>
      </w:docPartBody>
    </w:docPart>
    <w:docPart>
      <w:docPartPr>
        <w:name w:val="0AB670972EA4445C9FA2D3EC45103319"/>
        <w:category>
          <w:name w:val="General"/>
          <w:gallery w:val="placeholder"/>
        </w:category>
        <w:types>
          <w:type w:val="bbPlcHdr"/>
        </w:types>
        <w:behaviors>
          <w:behavior w:val="content"/>
        </w:behaviors>
        <w:guid w:val="{DF1F9176-9FFF-4097-871F-3350FDED8C57}"/>
      </w:docPartPr>
      <w:docPartBody>
        <w:p w:rsidR="00405D97" w:rsidRDefault="00937EE2" w:rsidP="00937EE2">
          <w:pPr>
            <w:pStyle w:val="0AB670972EA4445C9FA2D3EC45103319"/>
          </w:pPr>
          <w:r>
            <w:rPr>
              <w:rStyle w:val="PlaceholderText"/>
            </w:rPr>
            <w:t>Choose an item.</w:t>
          </w:r>
        </w:p>
      </w:docPartBody>
    </w:docPart>
    <w:docPart>
      <w:docPartPr>
        <w:name w:val="91B9E3FFEFF94761B1CBF5C382BA7334"/>
        <w:category>
          <w:name w:val="General"/>
          <w:gallery w:val="placeholder"/>
        </w:category>
        <w:types>
          <w:type w:val="bbPlcHdr"/>
        </w:types>
        <w:behaviors>
          <w:behavior w:val="content"/>
        </w:behaviors>
        <w:guid w:val="{20F84CEC-10AC-4764-B876-BDAE1C0D624F}"/>
      </w:docPartPr>
      <w:docPartBody>
        <w:p w:rsidR="00405D97" w:rsidRDefault="00937EE2" w:rsidP="00937EE2">
          <w:pPr>
            <w:pStyle w:val="91B9E3FFEFF94761B1CBF5C382BA7334"/>
          </w:pPr>
          <w:r>
            <w:rPr>
              <w:rStyle w:val="PlaceholderText"/>
            </w:rPr>
            <w:t>Choose an item.</w:t>
          </w:r>
        </w:p>
      </w:docPartBody>
    </w:docPart>
    <w:docPart>
      <w:docPartPr>
        <w:name w:val="627AED1D718048558B50F93E4930BC07"/>
        <w:category>
          <w:name w:val="General"/>
          <w:gallery w:val="placeholder"/>
        </w:category>
        <w:types>
          <w:type w:val="bbPlcHdr"/>
        </w:types>
        <w:behaviors>
          <w:behavior w:val="content"/>
        </w:behaviors>
        <w:guid w:val="{9157807A-F6DD-4436-A6C4-5429D97398FE}"/>
      </w:docPartPr>
      <w:docPartBody>
        <w:p w:rsidR="00405D97" w:rsidRDefault="00937EE2" w:rsidP="00937EE2">
          <w:pPr>
            <w:pStyle w:val="627AED1D718048558B50F93E4930BC07"/>
          </w:pPr>
          <w:r>
            <w:rPr>
              <w:rStyle w:val="PlaceholderText"/>
            </w:rPr>
            <w:t>Choose an item.</w:t>
          </w:r>
        </w:p>
      </w:docPartBody>
    </w:docPart>
    <w:docPart>
      <w:docPartPr>
        <w:name w:val="D1DFD7BE227E41AB8317E60AAAB40289"/>
        <w:category>
          <w:name w:val="General"/>
          <w:gallery w:val="placeholder"/>
        </w:category>
        <w:types>
          <w:type w:val="bbPlcHdr"/>
        </w:types>
        <w:behaviors>
          <w:behavior w:val="content"/>
        </w:behaviors>
        <w:guid w:val="{E5D1942D-ED44-4ACE-A431-F14D853D4003}"/>
      </w:docPartPr>
      <w:docPartBody>
        <w:p w:rsidR="00405D97" w:rsidRDefault="00937EE2" w:rsidP="00937EE2">
          <w:pPr>
            <w:pStyle w:val="D1DFD7BE227E41AB8317E60AAAB40289"/>
          </w:pPr>
          <w:r>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7EE2"/>
    <w:rsid w:val="00405D97"/>
    <w:rsid w:val="006C1AD9"/>
    <w:rsid w:val="008F2130"/>
    <w:rsid w:val="00937EE2"/>
    <w:rsid w:val="00986FF8"/>
    <w:rsid w:val="009C36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37EE2"/>
  </w:style>
  <w:style w:type="paragraph" w:customStyle="1" w:styleId="516BD0400B3942968D4C754CE0C18C4C">
    <w:name w:val="516BD0400B3942968D4C754CE0C18C4C"/>
    <w:rsid w:val="00937EE2"/>
  </w:style>
  <w:style w:type="paragraph" w:customStyle="1" w:styleId="0AB670972EA4445C9FA2D3EC45103319">
    <w:name w:val="0AB670972EA4445C9FA2D3EC45103319"/>
    <w:rsid w:val="00937EE2"/>
  </w:style>
  <w:style w:type="paragraph" w:customStyle="1" w:styleId="91B9E3FFEFF94761B1CBF5C382BA7334">
    <w:name w:val="91B9E3FFEFF94761B1CBF5C382BA7334"/>
    <w:rsid w:val="00937EE2"/>
  </w:style>
  <w:style w:type="paragraph" w:customStyle="1" w:styleId="627AED1D718048558B50F93E4930BC07">
    <w:name w:val="627AED1D718048558B50F93E4930BC07"/>
    <w:rsid w:val="00937EE2"/>
  </w:style>
  <w:style w:type="paragraph" w:customStyle="1" w:styleId="D1DFD7BE227E41AB8317E60AAAB40289">
    <w:name w:val="D1DFD7BE227E41AB8317E60AAAB40289"/>
    <w:rsid w:val="00937EE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10</Pages>
  <Words>9777</Words>
  <Characters>55734</Characters>
  <Application>Microsoft Office Word</Application>
  <DocSecurity>0</DocSecurity>
  <Lines>464</Lines>
  <Paragraphs>130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65381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Dovilė Seibutienė</dc:creator>
  <cp:keywords/>
  <dc:description/>
  <cp:lastModifiedBy>Dovilė Seibutienė</cp:lastModifiedBy>
  <cp:revision>2</cp:revision>
  <dcterms:created xsi:type="dcterms:W3CDTF">2024-12-05T08:23:00Z</dcterms:created>
  <dcterms:modified xsi:type="dcterms:W3CDTF">2024-12-05T08:23:00Z</dcterms:modified>
</cp:coreProperties>
</file>