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1BDF" w14:textId="5F4E3EFB" w:rsidR="00522939" w:rsidRDefault="00522939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Tiekėjams</w:t>
      </w:r>
    </w:p>
    <w:p w14:paraId="56FF014C" w14:textId="7273445E" w:rsidR="00522939" w:rsidRPr="00522939" w:rsidRDefault="00522939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DĖL PAAIŠKINIMO</w:t>
      </w:r>
    </w:p>
    <w:p w14:paraId="178CBA5F" w14:textId="04844183" w:rsidR="00B247F3" w:rsidRPr="00B247F3" w:rsidRDefault="00B247F3">
      <w:pPr>
        <w:rPr>
          <w:rFonts w:ascii="Times New Roman" w:hAnsi="Times New Roman" w:cs="Times New Roman"/>
          <w:lang w:val="lt-LT"/>
        </w:rPr>
      </w:pPr>
      <w:r w:rsidRPr="00B247F3">
        <w:rPr>
          <w:rFonts w:ascii="Times New Roman" w:hAnsi="Times New Roman" w:cs="Times New Roman"/>
          <w:lang w:val="lt-LT"/>
        </w:rPr>
        <w:t>Teikiame atsakymą į tiekėjo pateiktą klausimą.</w:t>
      </w:r>
    </w:p>
    <w:p w14:paraId="23693465" w14:textId="6A353DB2" w:rsidR="00522939" w:rsidRPr="00522939" w:rsidRDefault="00424208">
      <w:pPr>
        <w:rPr>
          <w:rFonts w:ascii="Times New Roman" w:hAnsi="Times New Roman" w:cs="Times New Roman"/>
          <w:b/>
          <w:bCs/>
          <w:lang w:val="lt-LT"/>
        </w:rPr>
      </w:pPr>
      <w:r w:rsidRPr="00522939">
        <w:rPr>
          <w:rFonts w:ascii="Times New Roman" w:hAnsi="Times New Roman" w:cs="Times New Roman"/>
          <w:b/>
          <w:bCs/>
          <w:lang w:val="lt-LT"/>
        </w:rPr>
        <w:t>Klausimas</w:t>
      </w:r>
      <w:r w:rsidR="00522939" w:rsidRPr="00522939">
        <w:rPr>
          <w:rFonts w:ascii="Times New Roman" w:hAnsi="Times New Roman" w:cs="Times New Roman"/>
          <w:b/>
          <w:bCs/>
          <w:lang w:val="lt-LT"/>
        </w:rPr>
        <w:t>:</w:t>
      </w:r>
    </w:p>
    <w:p w14:paraId="296E4184" w14:textId="77777777" w:rsidR="00522939" w:rsidRDefault="00424208">
      <w:pPr>
        <w:rPr>
          <w:rFonts w:ascii="Times New Roman" w:hAnsi="Times New Roman" w:cs="Times New Roman"/>
          <w:lang w:val="lt-LT"/>
        </w:rPr>
      </w:pPr>
      <w:r w:rsidRPr="00424208">
        <w:rPr>
          <w:rFonts w:ascii="Times New Roman" w:hAnsi="Times New Roman" w:cs="Times New Roman"/>
          <w:lang w:val="lt-LT"/>
        </w:rPr>
        <w:t xml:space="preserve"> </w:t>
      </w:r>
      <w:r w:rsidRPr="00424208">
        <w:rPr>
          <w:rFonts w:ascii="Times New Roman" w:hAnsi="Times New Roman" w:cs="Times New Roman"/>
          <w:lang w:val="lt-LT"/>
        </w:rPr>
        <w:t>Prašome patikslinti kokios galios stotelę ketinama įsigyti, kadangi reikalavimai skirtinguose Pirkimo sąlygų dokumentuose skiriasi.</w:t>
      </w:r>
      <w:r w:rsidRPr="00424208">
        <w:rPr>
          <w:rFonts w:ascii="Times New Roman" w:hAnsi="Times New Roman" w:cs="Times New Roman"/>
          <w:lang w:val="lt-LT"/>
        </w:rPr>
        <w:br/>
      </w:r>
      <w:r w:rsidRPr="00424208">
        <w:rPr>
          <w:rFonts w:ascii="Times New Roman" w:hAnsi="Times New Roman" w:cs="Times New Roman"/>
          <w:lang w:val="lt-LT"/>
        </w:rPr>
        <w:br/>
        <w:t>Specialiųjų sąlygų 1 priede ir Pasiūlymo formoje kainos pateikimo lentelėje nurodyta, jog ketinama įsigyti:</w:t>
      </w:r>
      <w:r w:rsidRPr="00424208">
        <w:rPr>
          <w:rFonts w:ascii="Times New Roman" w:hAnsi="Times New Roman" w:cs="Times New Roman"/>
          <w:lang w:val="lt-LT"/>
        </w:rPr>
        <w:br/>
        <w:t>„Elektromobilių įkrovimo stotelių, kurių elektromobilių įkrovimo prieigos perduodama elektrinė galia yra didesnė kaip 49 kW, bet ne didesnė arba lygi 149 kW, kai prieigų skaičius lygus 2 ir daugiau“</w:t>
      </w:r>
      <w:r w:rsidRPr="00424208">
        <w:rPr>
          <w:rFonts w:ascii="Times New Roman" w:hAnsi="Times New Roman" w:cs="Times New Roman"/>
          <w:lang w:val="lt-LT"/>
        </w:rPr>
        <w:br/>
      </w:r>
      <w:r w:rsidRPr="00424208">
        <w:rPr>
          <w:rFonts w:ascii="Times New Roman" w:hAnsi="Times New Roman" w:cs="Times New Roman"/>
          <w:lang w:val="lt-LT"/>
        </w:rPr>
        <w:br/>
        <w:t>Techninėje specifikacijoje 2 lentelėje 1 ir 4 punktuose nurodyta, jog:</w:t>
      </w:r>
      <w:r w:rsidRPr="00424208">
        <w:rPr>
          <w:rFonts w:ascii="Times New Roman" w:hAnsi="Times New Roman" w:cs="Times New Roman"/>
          <w:lang w:val="lt-LT"/>
        </w:rPr>
        <w:br/>
        <w:t>„Stotelės atiduodama galia į transporto priemonės kištuką ne mažesnė kaip 140 kW, bet ne didesnė arba lygi 149 kW“</w:t>
      </w:r>
      <w:r w:rsidRPr="00424208">
        <w:rPr>
          <w:rFonts w:ascii="Times New Roman" w:hAnsi="Times New Roman" w:cs="Times New Roman"/>
          <w:lang w:val="lt-LT"/>
        </w:rPr>
        <w:br/>
        <w:t>„Elektromobilių krovimo išėjimo jungtys ne mažiau nei 2 vnt. CCS2 su dinamiškai dalijama galia, ne mažesne nei 75 kW per vieną jungtį “</w:t>
      </w:r>
    </w:p>
    <w:p w14:paraId="3E5DFB9C" w14:textId="77777777" w:rsidR="00522939" w:rsidRDefault="00522939">
      <w:pPr>
        <w:rPr>
          <w:rFonts w:ascii="Times New Roman" w:hAnsi="Times New Roman" w:cs="Times New Roman"/>
          <w:b/>
          <w:bCs/>
          <w:lang w:val="lt-LT"/>
        </w:rPr>
      </w:pPr>
      <w:r w:rsidRPr="00522939">
        <w:rPr>
          <w:rFonts w:ascii="Times New Roman" w:hAnsi="Times New Roman" w:cs="Times New Roman"/>
          <w:b/>
          <w:bCs/>
          <w:lang w:val="lt-LT"/>
        </w:rPr>
        <w:t xml:space="preserve">Atsakymas: </w:t>
      </w:r>
    </w:p>
    <w:p w14:paraId="799DA66C" w14:textId="631FDE8C" w:rsidR="00424208" w:rsidRPr="00522939" w:rsidRDefault="00522939">
      <w:pPr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prašome vadovautis Techninės specifikacijos 2 lentelės 1 ir 2 punktuose pateikta informacija. </w:t>
      </w:r>
      <w:r w:rsidRPr="00522939">
        <w:rPr>
          <w:rFonts w:ascii="Times New Roman" w:hAnsi="Times New Roman" w:cs="Times New Roman"/>
          <w:lang w:val="lt-LT"/>
        </w:rPr>
        <w:t xml:space="preserve">Pateikiame patikslintą pasiūlymo formą (priedas Nr.2). </w:t>
      </w:r>
      <w:r w:rsidR="00424208" w:rsidRPr="00522939">
        <w:rPr>
          <w:rFonts w:ascii="Times New Roman" w:hAnsi="Times New Roman" w:cs="Times New Roman"/>
          <w:lang w:val="lt-LT"/>
        </w:rPr>
        <w:br/>
      </w:r>
      <w:r w:rsidR="00424208" w:rsidRPr="00522939">
        <w:rPr>
          <w:rFonts w:ascii="Times New Roman" w:hAnsi="Times New Roman" w:cs="Times New Roman"/>
          <w:b/>
          <w:bCs/>
          <w:lang w:val="lt-LT"/>
        </w:rPr>
        <w:br/>
      </w:r>
    </w:p>
    <w:sectPr w:rsidR="00424208" w:rsidRPr="00522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08"/>
    <w:rsid w:val="003C0E4C"/>
    <w:rsid w:val="00424208"/>
    <w:rsid w:val="00522939"/>
    <w:rsid w:val="00B2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31C1"/>
  <w15:chartTrackingRefBased/>
  <w15:docId w15:val="{909F5D97-5B5A-47A8-BA30-26144C5B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2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2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2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2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2</cp:revision>
  <dcterms:created xsi:type="dcterms:W3CDTF">2025-04-29T08:19:00Z</dcterms:created>
  <dcterms:modified xsi:type="dcterms:W3CDTF">2025-04-29T11:03:00Z</dcterms:modified>
</cp:coreProperties>
</file>