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F9B5A" w14:textId="38E87608" w:rsidR="00364D9C" w:rsidRPr="00364D9C" w:rsidRDefault="00364D9C" w:rsidP="0064649C">
      <w:pPr>
        <w:tabs>
          <w:tab w:val="num" w:pos="0"/>
          <w:tab w:val="num" w:pos="360"/>
        </w:tabs>
        <w:spacing w:after="0"/>
        <w:ind w:firstLine="709"/>
        <w:jc w:val="right"/>
        <w:outlineLvl w:val="1"/>
        <w:rPr>
          <w:rFonts w:eastAsia="Times New Roman"/>
          <w:szCs w:val="24"/>
          <w:lang w:eastAsia="lt-LT"/>
        </w:rPr>
      </w:pPr>
      <w:r w:rsidRPr="00364D9C">
        <w:rPr>
          <w:rFonts w:eastAsia="Times New Roman"/>
          <w:szCs w:val="24"/>
          <w:lang w:eastAsia="lt-LT"/>
        </w:rPr>
        <w:t>Apklausos sąlygų 4 priedas</w:t>
      </w:r>
    </w:p>
    <w:p w14:paraId="7E6F468B" w14:textId="177D4729" w:rsidR="00C30670" w:rsidRPr="0064649C" w:rsidRDefault="0064649C" w:rsidP="0064649C">
      <w:pPr>
        <w:tabs>
          <w:tab w:val="num" w:pos="0"/>
          <w:tab w:val="num" w:pos="360"/>
        </w:tabs>
        <w:spacing w:after="0"/>
        <w:ind w:firstLine="709"/>
        <w:jc w:val="right"/>
        <w:outlineLvl w:val="1"/>
        <w:rPr>
          <w:rFonts w:eastAsia="Times New Roman"/>
          <w:b/>
          <w:bCs/>
          <w:szCs w:val="24"/>
          <w:lang w:eastAsia="lt-LT"/>
        </w:rPr>
      </w:pPr>
      <w:r w:rsidRPr="0064649C">
        <w:rPr>
          <w:rFonts w:eastAsia="Times New Roman"/>
          <w:b/>
          <w:bCs/>
          <w:szCs w:val="24"/>
          <w:lang w:eastAsia="lt-LT"/>
        </w:rPr>
        <w:t>Sutarties projektas</w:t>
      </w:r>
    </w:p>
    <w:p w14:paraId="07936099" w14:textId="77777777" w:rsidR="00567080" w:rsidRPr="00FE0DEF" w:rsidRDefault="00567080" w:rsidP="00567080">
      <w:pPr>
        <w:spacing w:after="0" w:line="360" w:lineRule="auto"/>
        <w:ind w:right="-1"/>
        <w:jc w:val="right"/>
        <w:rPr>
          <w:rFonts w:eastAsia="Times New Roman"/>
          <w:szCs w:val="24"/>
          <w:lang w:eastAsia="lt-LT"/>
        </w:rPr>
      </w:pPr>
      <w:bookmarkStart w:id="0" w:name="_Hlk48298899"/>
    </w:p>
    <w:p w14:paraId="3BED8F4B" w14:textId="77777777" w:rsidR="00567080" w:rsidRPr="00FE0DEF" w:rsidRDefault="00567080" w:rsidP="00567080">
      <w:pPr>
        <w:spacing w:after="0" w:line="360" w:lineRule="auto"/>
        <w:ind w:right="-1"/>
        <w:jc w:val="center"/>
        <w:rPr>
          <w:rFonts w:eastAsia="Times New Roman"/>
          <w:b/>
          <w:bCs/>
          <w:szCs w:val="24"/>
          <w:lang w:eastAsia="lt-LT"/>
        </w:rPr>
      </w:pPr>
      <w:r w:rsidRPr="00FE0DEF">
        <w:rPr>
          <w:rFonts w:eastAsia="Times New Roman"/>
          <w:b/>
          <w:bCs/>
          <w:szCs w:val="24"/>
          <w:lang w:eastAsia="lt-LT"/>
        </w:rPr>
        <w:t xml:space="preserve">LAZDIJŲ RAJONO SAVIVALDYBĖS PATIKĖJIMO TEISE VALDOMŲ VALSTYBEI </w:t>
      </w:r>
    </w:p>
    <w:p w14:paraId="239F158D" w14:textId="77777777" w:rsidR="00567080" w:rsidRPr="00FE0DEF" w:rsidRDefault="00567080" w:rsidP="00567080">
      <w:pPr>
        <w:spacing w:after="0" w:line="360" w:lineRule="auto"/>
        <w:ind w:right="-1"/>
        <w:jc w:val="center"/>
        <w:rPr>
          <w:rFonts w:eastAsia="Times New Roman"/>
          <w:b/>
          <w:szCs w:val="24"/>
          <w:lang w:eastAsia="lt-LT"/>
        </w:rPr>
      </w:pPr>
      <w:r w:rsidRPr="00FE0DEF">
        <w:rPr>
          <w:rFonts w:eastAsia="Times New Roman"/>
          <w:b/>
          <w:bCs/>
          <w:szCs w:val="24"/>
          <w:lang w:eastAsia="lt-LT"/>
        </w:rPr>
        <w:t>NUOSAVYBĖS TEISE PRIKLAUSANČIŲ MELIORACIJOS STATINIŲ AVARINIŲ REMONTO DARB</w:t>
      </w:r>
      <w:bookmarkEnd w:id="0"/>
      <w:r w:rsidRPr="00FE0DEF">
        <w:rPr>
          <w:rFonts w:eastAsia="Times New Roman"/>
          <w:b/>
          <w:bCs/>
          <w:szCs w:val="24"/>
          <w:lang w:eastAsia="lt-LT"/>
        </w:rPr>
        <w:t xml:space="preserve">Ų </w:t>
      </w:r>
      <w:r w:rsidRPr="00FE0DEF">
        <w:rPr>
          <w:rFonts w:eastAsia="Times New Roman"/>
          <w:b/>
          <w:szCs w:val="24"/>
          <w:lang w:eastAsia="lt-LT"/>
        </w:rPr>
        <w:t xml:space="preserve">SUTARTIS </w:t>
      </w:r>
    </w:p>
    <w:p w14:paraId="290A8BE1" w14:textId="77777777" w:rsidR="00567080" w:rsidRPr="00FE0DEF" w:rsidRDefault="00567080" w:rsidP="00567080">
      <w:pPr>
        <w:tabs>
          <w:tab w:val="left" w:pos="6127"/>
        </w:tabs>
        <w:spacing w:after="0" w:line="360" w:lineRule="auto"/>
        <w:jc w:val="center"/>
        <w:rPr>
          <w:rFonts w:eastAsia="Times New Roman"/>
          <w:szCs w:val="24"/>
          <w:lang w:eastAsia="lt-LT"/>
        </w:rPr>
      </w:pPr>
      <w:r w:rsidRPr="00FE0DEF">
        <w:rPr>
          <w:rFonts w:eastAsia="Times New Roman"/>
          <w:szCs w:val="24"/>
          <w:lang w:eastAsia="lt-LT"/>
        </w:rPr>
        <w:t>Lazdijai</w:t>
      </w:r>
    </w:p>
    <w:p w14:paraId="14A4FF6C" w14:textId="7372B9FB" w:rsidR="00567080" w:rsidRPr="00FE0DEF" w:rsidRDefault="00567080" w:rsidP="00567080">
      <w:pPr>
        <w:tabs>
          <w:tab w:val="left" w:pos="6127"/>
        </w:tabs>
        <w:spacing w:after="0" w:line="360" w:lineRule="auto"/>
        <w:jc w:val="center"/>
        <w:rPr>
          <w:rFonts w:eastAsia="Times New Roman"/>
          <w:szCs w:val="24"/>
          <w:lang w:eastAsia="lt-LT"/>
        </w:rPr>
      </w:pPr>
      <w:r w:rsidRPr="00FE0DEF">
        <w:rPr>
          <w:rFonts w:eastAsia="Times New Roman"/>
          <w:szCs w:val="24"/>
          <w:lang w:eastAsia="lt-LT"/>
        </w:rPr>
        <w:t>202</w:t>
      </w:r>
      <w:r w:rsidR="0064649C">
        <w:rPr>
          <w:rFonts w:eastAsia="Times New Roman"/>
          <w:szCs w:val="24"/>
          <w:lang w:eastAsia="lt-LT"/>
        </w:rPr>
        <w:t>5</w:t>
      </w:r>
      <w:r w:rsidRPr="00FE0DEF">
        <w:rPr>
          <w:rFonts w:eastAsia="Times New Roman"/>
          <w:szCs w:val="24"/>
          <w:lang w:eastAsia="lt-LT"/>
        </w:rPr>
        <w:t xml:space="preserve"> m.</w:t>
      </w:r>
      <w:r w:rsidR="00F8022C">
        <w:rPr>
          <w:rFonts w:eastAsia="Times New Roman"/>
          <w:szCs w:val="24"/>
          <w:lang w:eastAsia="lt-LT"/>
        </w:rPr>
        <w:t xml:space="preserve"> </w:t>
      </w:r>
      <w:r w:rsidRPr="00FE0DEF">
        <w:rPr>
          <w:rFonts w:eastAsia="Times New Roman"/>
          <w:szCs w:val="24"/>
          <w:lang w:eastAsia="lt-LT"/>
        </w:rPr>
        <w:t xml:space="preserve">        d. Nr.</w:t>
      </w:r>
    </w:p>
    <w:p w14:paraId="18E78D0E" w14:textId="623EBE36" w:rsidR="00567080" w:rsidRPr="00FE0DEF" w:rsidRDefault="00567080" w:rsidP="00567080">
      <w:pPr>
        <w:tabs>
          <w:tab w:val="left" w:pos="567"/>
        </w:tabs>
        <w:spacing w:after="0" w:line="360" w:lineRule="auto"/>
        <w:jc w:val="both"/>
        <w:rPr>
          <w:rFonts w:eastAsia="Times New Roman"/>
          <w:spacing w:val="-8"/>
          <w:szCs w:val="24"/>
          <w:lang w:eastAsia="lt-LT"/>
        </w:rPr>
      </w:pPr>
      <w:r w:rsidRPr="00FE0DEF">
        <w:rPr>
          <w:rFonts w:eastAsia="Times New Roman"/>
          <w:szCs w:val="24"/>
          <w:lang w:eastAsia="lt-LT"/>
        </w:rPr>
        <w:t xml:space="preserve">           </w:t>
      </w:r>
      <w:r w:rsidRPr="00FE0DEF">
        <w:rPr>
          <w:rFonts w:eastAsia="Times New Roman"/>
          <w:b/>
          <w:bCs/>
          <w:szCs w:val="24"/>
          <w:lang w:eastAsia="lt-LT"/>
        </w:rPr>
        <w:t>Lazdijų rajono savivaldybės administracija</w:t>
      </w:r>
      <w:r w:rsidRPr="00FE0DEF">
        <w:rPr>
          <w:rFonts w:eastAsia="Times New Roman"/>
          <w:szCs w:val="24"/>
          <w:lang w:eastAsia="lt-LT"/>
        </w:rPr>
        <w:t xml:space="preserve">, juridinio asmens kodas 188714992, kurios registruota buveinė Vilniaus g. 1, 67106 Lazdijai, duomenys apie įstaigą kaupiami ir saugomi Lietuvos Respublikos juridinių asmenų registre, atstovaujama </w:t>
      </w:r>
      <w:r w:rsidR="00F8022C">
        <w:rPr>
          <w:rFonts w:eastAsia="Times New Roman"/>
          <w:szCs w:val="24"/>
          <w:lang w:eastAsia="lt-LT"/>
        </w:rPr>
        <w:t>............</w:t>
      </w:r>
      <w:r w:rsidRPr="00FE0DEF">
        <w:rPr>
          <w:rFonts w:eastAsia="Times New Roman"/>
          <w:szCs w:val="24"/>
          <w:lang w:eastAsia="lt-LT"/>
        </w:rPr>
        <w:t>,</w:t>
      </w:r>
      <w:r w:rsidR="00F8022C">
        <w:rPr>
          <w:rFonts w:eastAsia="Times New Roman"/>
          <w:szCs w:val="24"/>
          <w:lang w:eastAsia="lt-LT"/>
        </w:rPr>
        <w:t xml:space="preserve"> veikianti pagal..............,</w:t>
      </w:r>
      <w:r w:rsidRPr="00FE0DEF">
        <w:rPr>
          <w:rFonts w:eastAsia="Times New Roman"/>
          <w:szCs w:val="24"/>
          <w:lang w:eastAsia="lt-LT"/>
        </w:rPr>
        <w:t xml:space="preserve"> </w:t>
      </w:r>
      <w:r w:rsidR="00F8022C">
        <w:rPr>
          <w:rFonts w:eastAsia="Times New Roman"/>
          <w:szCs w:val="24"/>
          <w:lang w:eastAsia="lt-LT"/>
        </w:rPr>
        <w:t>(</w:t>
      </w:r>
      <w:r w:rsidRPr="00FE0DEF">
        <w:rPr>
          <w:rFonts w:eastAsia="Times New Roman"/>
          <w:szCs w:val="24"/>
          <w:lang w:eastAsia="lt-LT"/>
        </w:rPr>
        <w:t>toliau vadinama</w:t>
      </w:r>
      <w:r w:rsidR="00F8022C">
        <w:rPr>
          <w:rFonts w:eastAsia="Times New Roman"/>
          <w:szCs w:val="24"/>
          <w:lang w:eastAsia="lt-LT"/>
        </w:rPr>
        <w:t xml:space="preserve"> -</w:t>
      </w:r>
      <w:r w:rsidRPr="00FE0DEF">
        <w:rPr>
          <w:rFonts w:eastAsia="Times New Roman"/>
          <w:szCs w:val="24"/>
          <w:lang w:eastAsia="lt-LT"/>
        </w:rPr>
        <w:t xml:space="preserve"> Užsakovu</w:t>
      </w:r>
      <w:r w:rsidR="00F8022C">
        <w:rPr>
          <w:rFonts w:eastAsia="Times New Roman"/>
          <w:szCs w:val="24"/>
          <w:lang w:eastAsia="lt-LT"/>
        </w:rPr>
        <w:t>)</w:t>
      </w:r>
      <w:r w:rsidRPr="00FE0DEF">
        <w:rPr>
          <w:rFonts w:eastAsia="Times New Roman"/>
          <w:szCs w:val="24"/>
          <w:lang w:eastAsia="lt-LT"/>
        </w:rPr>
        <w:t xml:space="preserve">, ir </w:t>
      </w:r>
      <w:r w:rsidR="0064649C">
        <w:rPr>
          <w:rFonts w:eastAsia="Times New Roman"/>
          <w:szCs w:val="24"/>
          <w:lang w:eastAsia="lt-LT"/>
        </w:rPr>
        <w:t>................................................</w:t>
      </w:r>
      <w:r w:rsidRPr="00FE0DEF">
        <w:rPr>
          <w:rFonts w:eastAsia="Times New Roman"/>
          <w:szCs w:val="24"/>
          <w:lang w:eastAsia="lt-LT"/>
        </w:rPr>
        <w:t xml:space="preserve">, juridinio asmens kodas </w:t>
      </w:r>
      <w:r w:rsidR="0064649C">
        <w:rPr>
          <w:rFonts w:eastAsia="Times New Roman"/>
          <w:szCs w:val="24"/>
          <w:lang w:eastAsia="lt-LT"/>
        </w:rPr>
        <w:t>....................</w:t>
      </w:r>
      <w:r w:rsidRPr="00FE0DEF">
        <w:rPr>
          <w:rFonts w:eastAsia="Times New Roman"/>
          <w:szCs w:val="24"/>
          <w:lang w:eastAsia="lt-LT"/>
        </w:rPr>
        <w:t>,</w:t>
      </w:r>
      <w:r w:rsidR="00F8022C">
        <w:rPr>
          <w:rFonts w:eastAsia="Times New Roman"/>
          <w:szCs w:val="24"/>
          <w:lang w:eastAsia="lt-LT"/>
        </w:rPr>
        <w:t xml:space="preserve"> kurios registruota ................,</w:t>
      </w:r>
      <w:r w:rsidRPr="00FE0DEF">
        <w:rPr>
          <w:rFonts w:eastAsia="Times New Roman"/>
          <w:szCs w:val="24"/>
          <w:lang w:eastAsia="lt-LT"/>
        </w:rPr>
        <w:t xml:space="preserve"> atstovaujama </w:t>
      </w:r>
      <w:r w:rsidR="0064649C">
        <w:rPr>
          <w:rFonts w:eastAsia="Times New Roman"/>
          <w:szCs w:val="24"/>
          <w:lang w:eastAsia="lt-LT"/>
        </w:rPr>
        <w:t>.........................</w:t>
      </w:r>
      <w:r w:rsidRPr="00FE0DEF">
        <w:rPr>
          <w:rFonts w:eastAsia="Times New Roman"/>
          <w:szCs w:val="24"/>
          <w:lang w:eastAsia="lt-LT"/>
        </w:rPr>
        <w:t>, veikiančio pagal</w:t>
      </w:r>
      <w:r w:rsidR="00F8022C">
        <w:rPr>
          <w:rFonts w:eastAsia="Times New Roman"/>
          <w:szCs w:val="24"/>
          <w:lang w:eastAsia="lt-LT"/>
        </w:rPr>
        <w:t xml:space="preserve"> ..........</w:t>
      </w:r>
      <w:r w:rsidRPr="00FE0DEF">
        <w:rPr>
          <w:rFonts w:eastAsia="Times New Roman"/>
          <w:szCs w:val="24"/>
          <w:lang w:eastAsia="lt-LT"/>
        </w:rPr>
        <w:t xml:space="preserve">, </w:t>
      </w:r>
      <w:r w:rsidR="00F8022C">
        <w:rPr>
          <w:rFonts w:eastAsia="Times New Roman"/>
          <w:szCs w:val="24"/>
          <w:lang w:eastAsia="lt-LT"/>
        </w:rPr>
        <w:t>(</w:t>
      </w:r>
      <w:r w:rsidRPr="00FE0DEF">
        <w:rPr>
          <w:rFonts w:eastAsia="Times New Roman"/>
          <w:szCs w:val="24"/>
          <w:lang w:eastAsia="lt-LT"/>
        </w:rPr>
        <w:t xml:space="preserve">toliau vadinama </w:t>
      </w:r>
      <w:r w:rsidR="00F8022C">
        <w:rPr>
          <w:rFonts w:eastAsia="Times New Roman"/>
          <w:szCs w:val="24"/>
          <w:lang w:eastAsia="lt-LT"/>
        </w:rPr>
        <w:t xml:space="preserve">- </w:t>
      </w:r>
      <w:r w:rsidRPr="00FE0DEF">
        <w:rPr>
          <w:rFonts w:eastAsia="Times New Roman"/>
          <w:szCs w:val="24"/>
          <w:lang w:eastAsia="lt-LT"/>
        </w:rPr>
        <w:t>Rangovu</w:t>
      </w:r>
      <w:r w:rsidR="00F8022C">
        <w:rPr>
          <w:rFonts w:eastAsia="Times New Roman"/>
          <w:szCs w:val="24"/>
          <w:lang w:eastAsia="lt-LT"/>
        </w:rPr>
        <w:t>)</w:t>
      </w:r>
      <w:r w:rsidRPr="00FE0DEF">
        <w:rPr>
          <w:rFonts w:eastAsia="Times New Roman"/>
          <w:szCs w:val="24"/>
          <w:lang w:eastAsia="lt-LT"/>
        </w:rPr>
        <w:t>, toliau kartu vadinami Šalimis, o kiekviena atskirai – Šalimi</w:t>
      </w:r>
      <w:r w:rsidRPr="00FE0DEF">
        <w:rPr>
          <w:rFonts w:eastAsia="Times New Roman"/>
          <w:spacing w:val="-8"/>
          <w:szCs w:val="24"/>
          <w:lang w:eastAsia="lt-LT"/>
        </w:rPr>
        <w:t xml:space="preserve">, </w:t>
      </w:r>
      <w:r w:rsidRPr="00FE0DEF">
        <w:rPr>
          <w:rFonts w:eastAsia="Times New Roman"/>
          <w:szCs w:val="24"/>
          <w:lang w:eastAsia="lt-LT"/>
        </w:rPr>
        <w:t>sudarėme šią Lazdijų rajono savivaldybės patikėjimo teise valdomų valstybei nuosavybės teise priklausančių melioracijos statinių avarinių remonto darbų sutartį, toliau vadinama Sutartimi, ir susitarėme dėl toliau išvardintų sąlygų.</w:t>
      </w:r>
    </w:p>
    <w:p w14:paraId="4598CEB6" w14:textId="77777777" w:rsidR="00F8022C" w:rsidRDefault="00F8022C" w:rsidP="00567080">
      <w:pPr>
        <w:spacing w:after="0" w:line="360" w:lineRule="auto"/>
        <w:jc w:val="center"/>
        <w:rPr>
          <w:rFonts w:eastAsia="Times New Roman"/>
          <w:b/>
          <w:szCs w:val="24"/>
          <w:lang w:eastAsia="lt-LT"/>
        </w:rPr>
      </w:pPr>
    </w:p>
    <w:p w14:paraId="123B2307" w14:textId="37B6B12E" w:rsidR="00F8022C" w:rsidRPr="00F8022C" w:rsidRDefault="00567080" w:rsidP="00F8022C">
      <w:pPr>
        <w:pStyle w:val="Sraopastraipa"/>
        <w:numPr>
          <w:ilvl w:val="0"/>
          <w:numId w:val="28"/>
        </w:numPr>
        <w:spacing w:line="360" w:lineRule="auto"/>
        <w:jc w:val="center"/>
        <w:rPr>
          <w:b/>
        </w:rPr>
      </w:pPr>
      <w:r w:rsidRPr="00F8022C">
        <w:rPr>
          <w:b/>
        </w:rPr>
        <w:t>SUTARTIES OBJEKTAS IR DALYKAS</w:t>
      </w:r>
    </w:p>
    <w:p w14:paraId="5912700E" w14:textId="77777777" w:rsidR="00567080" w:rsidRPr="00FE0DEF" w:rsidRDefault="00567080" w:rsidP="00567080">
      <w:pPr>
        <w:spacing w:after="0" w:line="360" w:lineRule="auto"/>
        <w:jc w:val="both"/>
        <w:rPr>
          <w:rFonts w:eastAsia="Times New Roman"/>
          <w:szCs w:val="24"/>
          <w:lang w:eastAsia="lt-LT"/>
        </w:rPr>
      </w:pPr>
      <w:r w:rsidRPr="00FE0DEF">
        <w:rPr>
          <w:rFonts w:eastAsia="Times New Roman"/>
          <w:szCs w:val="24"/>
          <w:lang w:eastAsia="lt-LT"/>
        </w:rPr>
        <w:t xml:space="preserve">          1. Sutarties objektas - </w:t>
      </w:r>
      <w:r w:rsidRPr="00FE0DEF">
        <w:rPr>
          <w:rFonts w:eastAsia="Times New Roman"/>
          <w:b/>
          <w:szCs w:val="24"/>
        </w:rPr>
        <w:t>Lazdijų rajono savivaldybės patikėjimo teise valdomų valstybei nuosavybės teise priklausančių melioracijos statinių avariniai remonto darbai</w:t>
      </w:r>
      <w:r w:rsidRPr="00FE0DEF">
        <w:rPr>
          <w:rFonts w:eastAsia="Times New Roman"/>
          <w:szCs w:val="24"/>
          <w:lang w:eastAsia="lt-LT"/>
        </w:rPr>
        <w:t xml:space="preserve"> (toliau – Sutarties darbai), bei visų šių Sutarties darbų rezultatų perdavimas Užsakovui. </w:t>
      </w:r>
    </w:p>
    <w:p w14:paraId="3361BC07"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2. </w:t>
      </w:r>
      <w:r w:rsidRPr="00FE0DEF">
        <w:rPr>
          <w:rFonts w:eastAsia="Times New Roman"/>
          <w:szCs w:val="24"/>
        </w:rPr>
        <w:t xml:space="preserve">Rangovas atlieka pagal šios sutarties sąlygas </w:t>
      </w:r>
      <w:r w:rsidRPr="00FE0DEF">
        <w:rPr>
          <w:rFonts w:eastAsia="Times New Roman"/>
          <w:bCs/>
          <w:szCs w:val="24"/>
          <w:lang w:eastAsia="lt-LT"/>
        </w:rPr>
        <w:t>valstybei nuosavybės teise priklausančių melioracijos statinių avarinių gedimų remonto darbus</w:t>
      </w:r>
      <w:r w:rsidRPr="00FE0DEF">
        <w:rPr>
          <w:rFonts w:eastAsia="Times New Roman"/>
          <w:szCs w:val="24"/>
        </w:rPr>
        <w:t xml:space="preserve"> konkrečiose Užsakovo nurodytose vietose pagal pateiktas darbų užduotis ir techninę dokumentaciją (duomenis apie objektą, remontuojamos melioracijos sistemos planus su pažymėtomis gedimų vietomis, griovių profilius ir kt.)</w:t>
      </w:r>
      <w:r w:rsidRPr="00FE0DEF">
        <w:rPr>
          <w:rFonts w:eastAsia="Times New Roman"/>
          <w:szCs w:val="24"/>
          <w:lang w:eastAsia="lt-LT"/>
        </w:rPr>
        <w:t>.</w:t>
      </w:r>
    </w:p>
    <w:p w14:paraId="47772472"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3. </w:t>
      </w:r>
      <w:bookmarkStart w:id="1" w:name="_Hlk158638633"/>
      <w:r w:rsidRPr="00FE0DEF">
        <w:rPr>
          <w:rFonts w:eastAsia="Times New Roman"/>
          <w:szCs w:val="24"/>
          <w:lang w:eastAsia="lt-LT"/>
        </w:rPr>
        <w:t xml:space="preserve">Sutarties darbų atlikimo vieta – </w:t>
      </w:r>
      <w:bookmarkStart w:id="2" w:name="_Hlk128725904"/>
      <w:r w:rsidRPr="00FE0DEF">
        <w:rPr>
          <w:rFonts w:eastAsia="Times New Roman"/>
          <w:szCs w:val="24"/>
          <w:lang w:eastAsia="lt-LT"/>
        </w:rPr>
        <w:t xml:space="preserve">Lazdijų rajono savivaldybės patikėjimo teise valdomi valstybei nuosavybės teise priklausantys avarinės būklės melioracijos statiniai (įskaitant bet neapsiribojant 12,5 cm skersmens ir didesni drenažo rinktuvai, drenažo žiotys, paviršinio vandens </w:t>
      </w:r>
      <w:proofErr w:type="spellStart"/>
      <w:r w:rsidRPr="00FE0DEF">
        <w:rPr>
          <w:rFonts w:eastAsia="Times New Roman"/>
          <w:szCs w:val="24"/>
          <w:lang w:eastAsia="lt-LT"/>
        </w:rPr>
        <w:t>nuleistuvai</w:t>
      </w:r>
      <w:proofErr w:type="spellEnd"/>
      <w:r w:rsidRPr="00FE0DEF">
        <w:rPr>
          <w:rFonts w:eastAsia="Times New Roman"/>
          <w:szCs w:val="24"/>
          <w:lang w:eastAsia="lt-LT"/>
        </w:rPr>
        <w:t>, pralaidos, sukanalizuoti melioracijos grioviai, melioracijos grioviai, polderių sausinimo siurblinės, polderių pylimai, tiltai, reguliatoriai)</w:t>
      </w:r>
      <w:bookmarkEnd w:id="2"/>
      <w:r w:rsidRPr="00FE0DEF">
        <w:rPr>
          <w:rFonts w:eastAsia="Times New Roman"/>
          <w:szCs w:val="24"/>
          <w:lang w:eastAsia="lt-LT"/>
        </w:rPr>
        <w:t>. Darbai atliekami pagal faktinį poreikį</w:t>
      </w:r>
      <w:bookmarkEnd w:id="1"/>
      <w:r w:rsidRPr="00FE0DEF">
        <w:rPr>
          <w:rFonts w:eastAsia="Times New Roman"/>
          <w:szCs w:val="24"/>
          <w:lang w:eastAsia="lt-LT"/>
        </w:rPr>
        <w:t>.</w:t>
      </w:r>
    </w:p>
    <w:p w14:paraId="40BE0354" w14:textId="7D935919"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4. </w:t>
      </w:r>
      <w:bookmarkStart w:id="3" w:name="_Hlk158638684"/>
      <w:r w:rsidRPr="00FE0DEF">
        <w:rPr>
          <w:rFonts w:eastAsia="Times New Roman"/>
          <w:szCs w:val="24"/>
          <w:lang w:eastAsia="lt-LT"/>
        </w:rPr>
        <w:t>Vykdydamos šią Sutartį, Šalys vadovaujasi L</w:t>
      </w:r>
      <w:r w:rsidR="00F8022C">
        <w:rPr>
          <w:rFonts w:eastAsia="Times New Roman"/>
          <w:szCs w:val="24"/>
          <w:lang w:eastAsia="lt-LT"/>
        </w:rPr>
        <w:t>ietuvos Respublikos</w:t>
      </w:r>
      <w:r w:rsidRPr="00FE0DEF">
        <w:rPr>
          <w:rFonts w:eastAsia="Times New Roman"/>
          <w:szCs w:val="24"/>
          <w:lang w:eastAsia="lt-LT"/>
        </w:rPr>
        <w:t xml:space="preserve"> civiliniu kodeksu, šios Sutarties nuostatomis, Melioracijos įstatymu, melioracijos techniniu reglamentu MTR ,,Melioracijos statiniai. Pagrindiniai reikalavimai“, </w:t>
      </w:r>
      <w:r w:rsidR="00372B9F">
        <w:rPr>
          <w:rFonts w:eastAsia="Times New Roman"/>
          <w:szCs w:val="24"/>
          <w:lang w:eastAsia="lt-LT"/>
        </w:rPr>
        <w:t>Valstybei</w:t>
      </w:r>
      <w:r w:rsidR="002D0593">
        <w:rPr>
          <w:rFonts w:eastAsia="Times New Roman"/>
          <w:szCs w:val="24"/>
          <w:lang w:eastAsia="lt-LT"/>
        </w:rPr>
        <w:t xml:space="preserve"> nuosavybės teise priklausančių melioracijos statinių ir melioraci</w:t>
      </w:r>
      <w:r w:rsidR="00D506C4">
        <w:rPr>
          <w:rFonts w:eastAsia="Times New Roman"/>
          <w:szCs w:val="24"/>
          <w:lang w:eastAsia="lt-LT"/>
        </w:rPr>
        <w:t xml:space="preserve">jos statinių ir melioracijos sistemų avarinių gedimų šalinimo ir remonto </w:t>
      </w:r>
      <w:r w:rsidR="003275E5">
        <w:rPr>
          <w:rFonts w:eastAsia="Times New Roman"/>
          <w:szCs w:val="24"/>
          <w:lang w:eastAsia="lt-LT"/>
        </w:rPr>
        <w:t xml:space="preserve">darbų prioritetų nustatymo tvarkos </w:t>
      </w:r>
      <w:r w:rsidR="006867EB">
        <w:rPr>
          <w:rFonts w:eastAsia="Times New Roman"/>
          <w:szCs w:val="24"/>
          <w:lang w:eastAsia="lt-LT"/>
        </w:rPr>
        <w:t xml:space="preserve">aprašu, patvirtintu Lietuvos Respublikos </w:t>
      </w:r>
      <w:r w:rsidR="002803D1">
        <w:rPr>
          <w:rFonts w:eastAsia="Times New Roman"/>
          <w:szCs w:val="24"/>
          <w:lang w:eastAsia="lt-LT"/>
        </w:rPr>
        <w:t>žemės ūkio ministro 2024 m. spalio 23 d. įsakymu Nr. 3D-744</w:t>
      </w:r>
      <w:r w:rsidR="00F8022C">
        <w:rPr>
          <w:rFonts w:eastAsia="Times New Roman"/>
          <w:szCs w:val="24"/>
          <w:lang w:eastAsia="lt-LT"/>
        </w:rPr>
        <w:t xml:space="preserve"> „Dėl valstybei nuosavybės teise priklausančių melioracijos statinių ir </w:t>
      </w:r>
      <w:r w:rsidR="00F8022C">
        <w:rPr>
          <w:rFonts w:eastAsia="Times New Roman"/>
          <w:szCs w:val="24"/>
          <w:lang w:eastAsia="lt-LT"/>
        </w:rPr>
        <w:lastRenderedPageBreak/>
        <w:t xml:space="preserve">melioracijos statinių ir melioracijos sistemų avarinių gedimų šalinimo ir remonto darbų prioritetų nustatymo tvarkos aprašo patvirtinimo“ bei </w:t>
      </w:r>
      <w:r w:rsidRPr="00FE0DEF">
        <w:rPr>
          <w:rFonts w:eastAsia="Times New Roman"/>
          <w:szCs w:val="24"/>
          <w:lang w:eastAsia="lt-LT"/>
        </w:rPr>
        <w:t>kitais galiojančiais teisės aktais.</w:t>
      </w:r>
      <w:bookmarkEnd w:id="3"/>
    </w:p>
    <w:p w14:paraId="54928628"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5. Rangovas Sutarties darbus </w:t>
      </w:r>
      <w:r w:rsidRPr="00FE0DEF">
        <w:rPr>
          <w:rFonts w:eastAsia="Times New Roman"/>
          <w:szCs w:val="20"/>
          <w:lang w:eastAsia="lt-LT"/>
        </w:rPr>
        <w:t>įsipareigoja atlikti savo jėgomis, medžiagomis, darbo priemonėmis ir rizika perduoti Sutarties darbų rezultatą Užsakovui šioje Sutartyje nustatytomis sąlygomis, terminais ir tvarka. Įrangos sugadinimo ir nelaimingų atsitikimų darbe rizika, atliekant Sutarties darbus, tenka Rangovui iki teisės aktų nustatyta tvarka statinio pripažinimo tinkamu naudoti akto pasirašymo dienos</w:t>
      </w:r>
      <w:r w:rsidRPr="00FE0DEF">
        <w:rPr>
          <w:rFonts w:eastAsia="Times New Roman"/>
          <w:szCs w:val="24"/>
          <w:lang w:eastAsia="lt-LT"/>
        </w:rPr>
        <w:t xml:space="preserve">. </w:t>
      </w:r>
    </w:p>
    <w:p w14:paraId="143181CD" w14:textId="77777777" w:rsidR="00567080" w:rsidRPr="00FE0DEF" w:rsidRDefault="00567080" w:rsidP="00F46A9D">
      <w:pPr>
        <w:spacing w:after="0" w:line="360" w:lineRule="auto"/>
        <w:ind w:firstLine="567"/>
        <w:jc w:val="both"/>
        <w:rPr>
          <w:szCs w:val="24"/>
        </w:rPr>
      </w:pPr>
      <w:r w:rsidRPr="00FE0DEF">
        <w:rPr>
          <w:rFonts w:eastAsia="Times New Roman"/>
          <w:szCs w:val="24"/>
          <w:lang w:eastAsia="lt-LT"/>
        </w:rPr>
        <w:t>6.</w:t>
      </w:r>
      <w:r w:rsidRPr="00FE0DEF">
        <w:rPr>
          <w:rFonts w:eastAsia="Times New Roman"/>
          <w:szCs w:val="24"/>
        </w:rPr>
        <w:t> </w:t>
      </w:r>
      <w:r w:rsidRPr="00FE0DEF">
        <w:rPr>
          <w:szCs w:val="24"/>
        </w:rPr>
        <w:t>Sutarties sąlygos sutarties galiojimo laikotarpiu negali būti keičiamos, išskyrus Lietuvos Respublikos viešųjų pirkimų įstatymo 89 straipsnyje nustatytas išimtis.</w:t>
      </w:r>
    </w:p>
    <w:p w14:paraId="4A4D6412" w14:textId="35AE21B2" w:rsidR="00567080" w:rsidRPr="00FE0DEF" w:rsidRDefault="00567080" w:rsidP="00567080">
      <w:pPr>
        <w:spacing w:after="0" w:line="360" w:lineRule="auto"/>
        <w:ind w:firstLine="567"/>
        <w:jc w:val="both"/>
        <w:rPr>
          <w:rFonts w:eastAsia="Times New Roman"/>
          <w:bCs/>
          <w:szCs w:val="24"/>
        </w:rPr>
      </w:pPr>
      <w:r w:rsidRPr="00FE0DEF">
        <w:rPr>
          <w:rFonts w:eastAsia="Times New Roman"/>
          <w:szCs w:val="24"/>
          <w:lang w:eastAsia="lt-LT"/>
        </w:rPr>
        <w:t xml:space="preserve">7. Sutarties darbai finansuojami iš </w:t>
      </w:r>
      <w:r w:rsidRPr="00FE0DEF">
        <w:rPr>
          <w:rFonts w:eastAsia="Times New Roman"/>
          <w:bCs/>
          <w:szCs w:val="24"/>
        </w:rPr>
        <w:t>LR valstybės biudžeto 202</w:t>
      </w:r>
      <w:r w:rsidR="0053330A">
        <w:rPr>
          <w:rFonts w:eastAsia="Times New Roman"/>
          <w:bCs/>
          <w:szCs w:val="24"/>
        </w:rPr>
        <w:t>5</w:t>
      </w:r>
      <w:r w:rsidRPr="00FE0DEF">
        <w:rPr>
          <w:rFonts w:eastAsia="Times New Roman"/>
          <w:bCs/>
          <w:szCs w:val="24"/>
        </w:rPr>
        <w:t xml:space="preserve"> m. skiriamos specialiosios tikslinės dotacijos Žemės ūkio ministerijos kuruojamoms valstybinėms (valstybės perduotoms savivaldybėms) funkcijoms atlikti – melioracijai skirtų lėšų.</w:t>
      </w:r>
    </w:p>
    <w:p w14:paraId="1604F523" w14:textId="77777777" w:rsidR="00567080" w:rsidRPr="00FE0DEF" w:rsidRDefault="00567080" w:rsidP="00567080">
      <w:pPr>
        <w:spacing w:after="0" w:line="360" w:lineRule="auto"/>
        <w:ind w:firstLine="567"/>
        <w:jc w:val="both"/>
        <w:rPr>
          <w:rFonts w:eastAsia="Times New Roman"/>
          <w:bCs/>
          <w:szCs w:val="24"/>
        </w:rPr>
      </w:pPr>
    </w:p>
    <w:p w14:paraId="573CF716" w14:textId="77777777" w:rsidR="00567080" w:rsidRPr="00FE0DEF" w:rsidRDefault="00567080" w:rsidP="00567080">
      <w:pPr>
        <w:spacing w:after="0" w:line="360" w:lineRule="auto"/>
        <w:ind w:firstLine="567"/>
        <w:jc w:val="center"/>
        <w:rPr>
          <w:rFonts w:eastAsia="Times New Roman"/>
          <w:b/>
          <w:bCs/>
          <w:szCs w:val="24"/>
        </w:rPr>
      </w:pPr>
      <w:r w:rsidRPr="00FE0DEF">
        <w:rPr>
          <w:rFonts w:eastAsia="Times New Roman"/>
          <w:b/>
          <w:bCs/>
          <w:szCs w:val="24"/>
        </w:rPr>
        <w:t>II. SUTARTIES DARBŲ KAINA</w:t>
      </w:r>
    </w:p>
    <w:p w14:paraId="58DFE9BF" w14:textId="70E81938" w:rsidR="00567080" w:rsidRPr="00FE0DEF" w:rsidRDefault="00567080" w:rsidP="00567080">
      <w:pPr>
        <w:spacing w:after="0" w:line="360" w:lineRule="auto"/>
        <w:ind w:firstLine="567"/>
        <w:jc w:val="both"/>
        <w:rPr>
          <w:rFonts w:eastAsia="Times New Roman"/>
          <w:szCs w:val="24"/>
        </w:rPr>
      </w:pPr>
      <w:r w:rsidRPr="00FE0DEF">
        <w:rPr>
          <w:rFonts w:eastAsia="Times New Roman"/>
          <w:bCs/>
          <w:szCs w:val="24"/>
        </w:rPr>
        <w:t xml:space="preserve">8. </w:t>
      </w:r>
      <w:r w:rsidRPr="00FE0DEF">
        <w:rPr>
          <w:rFonts w:eastAsia="Times New Roman"/>
          <w:szCs w:val="24"/>
        </w:rPr>
        <w:t xml:space="preserve">Sutarčiai taikoma fiksuoto įkainio kainodara. Sutarties objekto remonto </w:t>
      </w:r>
      <w:r w:rsidRPr="00FE0DEF">
        <w:rPr>
          <w:rFonts w:eastAsia="Times New Roman"/>
          <w:bCs/>
          <w:szCs w:val="24"/>
        </w:rPr>
        <w:t>darbų</w:t>
      </w:r>
      <w:r w:rsidRPr="00FE0DEF">
        <w:rPr>
          <w:rFonts w:eastAsia="Times New Roman"/>
          <w:b/>
          <w:szCs w:val="24"/>
        </w:rPr>
        <w:t xml:space="preserve"> </w:t>
      </w:r>
      <w:r w:rsidRPr="00FE0DEF">
        <w:rPr>
          <w:rFonts w:eastAsia="Times New Roman"/>
          <w:szCs w:val="24"/>
        </w:rPr>
        <w:t>fiksuotas</w:t>
      </w:r>
      <w:r w:rsidRPr="00FE0DEF">
        <w:rPr>
          <w:rFonts w:eastAsia="Times New Roman"/>
          <w:b/>
          <w:szCs w:val="24"/>
        </w:rPr>
        <w:t xml:space="preserve"> kainos koeficientas</w:t>
      </w:r>
      <w:r w:rsidRPr="00FE0DEF">
        <w:rPr>
          <w:rFonts w:eastAsia="Times New Roman"/>
          <w:szCs w:val="24"/>
        </w:rPr>
        <w:t xml:space="preserve">, nustatytas pirkimo metu, </w:t>
      </w:r>
      <w:r w:rsidRPr="00FE0DEF">
        <w:rPr>
          <w:rFonts w:eastAsia="Times New Roman"/>
          <w:b/>
          <w:szCs w:val="24"/>
        </w:rPr>
        <w:t xml:space="preserve">yra </w:t>
      </w:r>
      <w:r w:rsidR="0064649C">
        <w:rPr>
          <w:rFonts w:eastAsia="Times New Roman"/>
          <w:b/>
          <w:szCs w:val="24"/>
        </w:rPr>
        <w:t>.................</w:t>
      </w:r>
      <w:r w:rsidRPr="00FE0DEF">
        <w:rPr>
          <w:rFonts w:eastAsia="Times New Roman"/>
          <w:szCs w:val="24"/>
        </w:rPr>
        <w:t xml:space="preserve"> apskaičiuojant atliktų</w:t>
      </w:r>
      <w:r w:rsidRPr="00FE0DEF">
        <w:rPr>
          <w:rFonts w:eastAsia="Times New Roman"/>
          <w:bCs/>
          <w:szCs w:val="24"/>
        </w:rPr>
        <w:t xml:space="preserve"> </w:t>
      </w:r>
      <w:r w:rsidRPr="00FE0DEF">
        <w:rPr>
          <w:rFonts w:eastAsia="Times New Roman"/>
          <w:b/>
          <w:bCs/>
          <w:szCs w:val="24"/>
        </w:rPr>
        <w:t xml:space="preserve">avarinių gedimų </w:t>
      </w:r>
      <w:r w:rsidRPr="00FE0DEF">
        <w:rPr>
          <w:rFonts w:eastAsia="Times New Roman"/>
          <w:szCs w:val="24"/>
        </w:rPr>
        <w:t>remonto darbų kainą, kiekvieno konkretaus remonto objekto skaičiuojamoji kaina (skaičiuojamoji</w:t>
      </w:r>
      <w:r w:rsidRPr="00FE0DEF">
        <w:rPr>
          <w:rFonts w:eastAsia="Times New Roman"/>
          <w:szCs w:val="20"/>
          <w:lang w:eastAsia="lt-LT"/>
        </w:rPr>
        <w:t xml:space="preserve"> darbų kaina nustatoma vadovaujantis sąmatų skaičiavimo programos ,,Sistela“ duomenų bazėje nurodytomis </w:t>
      </w:r>
      <w:r w:rsidRPr="00FE0DEF">
        <w:rPr>
          <w:rFonts w:eastAsia="Times New Roman"/>
          <w:szCs w:val="24"/>
        </w:rPr>
        <w:t>statybos montavimo darbų (</w:t>
      </w:r>
      <w:r w:rsidRPr="00FE0DEF">
        <w:rPr>
          <w:rFonts w:eastAsia="Times New Roman"/>
          <w:b/>
          <w:bCs/>
          <w:szCs w:val="24"/>
        </w:rPr>
        <w:t>SMD</w:t>
      </w:r>
      <w:r w:rsidRPr="00FE0DEF">
        <w:rPr>
          <w:rFonts w:eastAsia="Times New Roman"/>
          <w:szCs w:val="24"/>
        </w:rPr>
        <w:t xml:space="preserve">) </w:t>
      </w:r>
      <w:r w:rsidRPr="00FE0DEF">
        <w:rPr>
          <w:rFonts w:eastAsia="Times New Roman"/>
          <w:szCs w:val="20"/>
          <w:lang w:eastAsia="lt-LT"/>
        </w:rPr>
        <w:t>kainomis),</w:t>
      </w:r>
      <w:r w:rsidRPr="00FE0DEF">
        <w:rPr>
          <w:rFonts w:eastAsia="Times New Roman"/>
          <w:b/>
          <w:szCs w:val="24"/>
        </w:rPr>
        <w:t xml:space="preserve"> </w:t>
      </w:r>
      <w:bookmarkStart w:id="4" w:name="_Hlk194492706"/>
      <w:r w:rsidRPr="00FE0DEF">
        <w:rPr>
          <w:rFonts w:eastAsia="Times New Roman"/>
          <w:b/>
          <w:szCs w:val="24"/>
        </w:rPr>
        <w:t>padauginama iš darbų kainos koeficiento</w:t>
      </w:r>
      <w:bookmarkEnd w:id="4"/>
      <w:r w:rsidRPr="00FE0DEF">
        <w:rPr>
          <w:rFonts w:eastAsia="Times New Roman"/>
          <w:szCs w:val="24"/>
        </w:rPr>
        <w:t>.</w:t>
      </w:r>
    </w:p>
    <w:p w14:paraId="21172DAA" w14:textId="77777777" w:rsidR="00567080" w:rsidRPr="00FE0DEF" w:rsidRDefault="00567080" w:rsidP="00567080">
      <w:pPr>
        <w:spacing w:after="0" w:line="360" w:lineRule="auto"/>
        <w:ind w:firstLine="720"/>
        <w:contextualSpacing/>
        <w:jc w:val="both"/>
        <w:rPr>
          <w:rFonts w:eastAsia="Times New Roman"/>
          <w:szCs w:val="24"/>
        </w:rPr>
      </w:pPr>
      <w:r w:rsidRPr="00FE0DEF">
        <w:rPr>
          <w:rFonts w:eastAsia="Times New Roman"/>
          <w:b/>
          <w:i/>
          <w:szCs w:val="24"/>
        </w:rPr>
        <w:t>Pastaba</w:t>
      </w:r>
      <w:r w:rsidRPr="00FE0DEF">
        <w:rPr>
          <w:rFonts w:eastAsia="Times New Roman"/>
          <w:i/>
          <w:szCs w:val="24"/>
        </w:rPr>
        <w:t>.</w:t>
      </w:r>
      <w:r w:rsidRPr="00FE0DEF">
        <w:rPr>
          <w:rFonts w:eastAsia="Times New Roman"/>
          <w:szCs w:val="24"/>
        </w:rPr>
        <w:t xml:space="preserve"> Skaičiuojamoji kaina nustatoma vadovaujantis darbo, medžiagų ir mechanizmų sąnaudų statyboje normatyvais ir VĮ Statybos produkcijos sertifikavimo centro įregistruotomis Statybos resursų skaičiuojamosiomis rinkos kainų nustatymo rekomendacijomis. </w:t>
      </w:r>
    </w:p>
    <w:p w14:paraId="113F8E1B" w14:textId="355294EB" w:rsidR="00567080" w:rsidRPr="00FE0DEF" w:rsidRDefault="00567080" w:rsidP="00567080">
      <w:pPr>
        <w:spacing w:after="0" w:line="360" w:lineRule="auto"/>
        <w:ind w:firstLine="720"/>
        <w:contextualSpacing/>
        <w:jc w:val="both"/>
        <w:rPr>
          <w:rFonts w:eastAsia="Times New Roman"/>
          <w:b/>
          <w:szCs w:val="24"/>
        </w:rPr>
      </w:pPr>
      <w:r w:rsidRPr="00FE0DEF">
        <w:rPr>
          <w:rFonts w:eastAsia="Times New Roman"/>
          <w:szCs w:val="24"/>
        </w:rPr>
        <w:t xml:space="preserve">Pradinės Sutarties vertė – </w:t>
      </w:r>
      <w:r w:rsidR="0064649C">
        <w:rPr>
          <w:rFonts w:eastAsia="Times New Roman"/>
          <w:szCs w:val="24"/>
        </w:rPr>
        <w:t>.........................</w:t>
      </w:r>
      <w:r w:rsidRPr="00FE0DEF">
        <w:rPr>
          <w:rFonts w:eastAsia="Times New Roman"/>
          <w:szCs w:val="24"/>
        </w:rPr>
        <w:t xml:space="preserve"> Eur (</w:t>
      </w:r>
      <w:r w:rsidR="00F46A9D" w:rsidRPr="00F46A9D">
        <w:rPr>
          <w:rFonts w:eastAsia="Times New Roman"/>
          <w:i/>
          <w:iCs/>
          <w:szCs w:val="24"/>
        </w:rPr>
        <w:t>suma žodžiu</w:t>
      </w:r>
      <w:r w:rsidRPr="00FE0DEF">
        <w:rPr>
          <w:rFonts w:eastAsia="Times New Roman"/>
          <w:szCs w:val="24"/>
        </w:rPr>
        <w:t>)</w:t>
      </w:r>
      <w:r w:rsidRPr="00FE0DEF">
        <w:rPr>
          <w:rFonts w:eastAsia="Times New Roman"/>
          <w:b/>
          <w:szCs w:val="24"/>
        </w:rPr>
        <w:t xml:space="preserve"> </w:t>
      </w:r>
      <w:r w:rsidRPr="00FE0DEF">
        <w:rPr>
          <w:rFonts w:eastAsia="Times New Roman"/>
          <w:szCs w:val="24"/>
        </w:rPr>
        <w:t xml:space="preserve">be PVM, kuri lygi maksimaliai pirkimui skirtai lėšų sumai be PVM pirkimo dokumentuose ir sutartyje nurodytų darbų įsigijimui. Tik PVM </w:t>
      </w:r>
      <w:r w:rsidR="0064649C">
        <w:rPr>
          <w:rFonts w:eastAsia="Times New Roman"/>
          <w:szCs w:val="24"/>
        </w:rPr>
        <w:t>.......................</w:t>
      </w:r>
      <w:r w:rsidRPr="00FE0DEF">
        <w:rPr>
          <w:rFonts w:eastAsia="Times New Roman"/>
          <w:szCs w:val="24"/>
        </w:rPr>
        <w:t xml:space="preserve"> Eur (</w:t>
      </w:r>
      <w:r w:rsidR="00F46A9D" w:rsidRPr="00F46A9D">
        <w:rPr>
          <w:rFonts w:eastAsia="Times New Roman"/>
          <w:i/>
          <w:iCs/>
          <w:szCs w:val="24"/>
        </w:rPr>
        <w:t>suma žodžiu</w:t>
      </w:r>
      <w:r w:rsidRPr="00FE0DEF">
        <w:rPr>
          <w:rFonts w:eastAsia="Times New Roman"/>
          <w:szCs w:val="24"/>
        </w:rPr>
        <w:t>)</w:t>
      </w:r>
      <w:r w:rsidRPr="00FE0DEF">
        <w:rPr>
          <w:rFonts w:eastAsia="Times New Roman"/>
          <w:bCs/>
          <w:szCs w:val="24"/>
        </w:rPr>
        <w:t>.</w:t>
      </w:r>
      <w:r w:rsidRPr="00FE0DEF">
        <w:rPr>
          <w:rFonts w:eastAsia="Times New Roman"/>
          <w:b/>
          <w:szCs w:val="24"/>
        </w:rPr>
        <w:t xml:space="preserve"> </w:t>
      </w:r>
      <w:r w:rsidRPr="00FE0DEF">
        <w:rPr>
          <w:rFonts w:eastAsia="Times New Roman"/>
          <w:b/>
          <w:bCs/>
          <w:szCs w:val="24"/>
        </w:rPr>
        <w:t xml:space="preserve">Maksimaliai darbų gali būti užsakoma ne daugiau kaip už </w:t>
      </w:r>
      <w:r w:rsidR="0064649C">
        <w:rPr>
          <w:rFonts w:eastAsia="Times New Roman"/>
          <w:b/>
          <w:szCs w:val="24"/>
        </w:rPr>
        <w:t>.........................</w:t>
      </w:r>
      <w:r w:rsidRPr="00FE0DEF">
        <w:rPr>
          <w:rFonts w:eastAsia="Times New Roman"/>
          <w:b/>
          <w:szCs w:val="24"/>
        </w:rPr>
        <w:t xml:space="preserve"> Eur </w:t>
      </w:r>
      <w:r w:rsidRPr="00FE0DEF">
        <w:rPr>
          <w:rFonts w:eastAsia="Times New Roman"/>
          <w:bCs/>
          <w:szCs w:val="24"/>
        </w:rPr>
        <w:t>(</w:t>
      </w:r>
      <w:r w:rsidR="00F46A9D" w:rsidRPr="00F46A9D">
        <w:rPr>
          <w:rFonts w:eastAsia="Times New Roman"/>
          <w:i/>
          <w:iCs/>
          <w:szCs w:val="24"/>
        </w:rPr>
        <w:t>suma žodžiu</w:t>
      </w:r>
      <w:r w:rsidRPr="00FE0DEF">
        <w:rPr>
          <w:rFonts w:eastAsia="Times New Roman"/>
          <w:b/>
          <w:bCs/>
          <w:szCs w:val="24"/>
        </w:rPr>
        <w:t>)</w:t>
      </w:r>
      <w:r w:rsidRPr="00FE0DEF">
        <w:rPr>
          <w:rFonts w:eastAsia="Times New Roman"/>
          <w:b/>
          <w:szCs w:val="24"/>
        </w:rPr>
        <w:t xml:space="preserve"> su PVM.</w:t>
      </w:r>
    </w:p>
    <w:p w14:paraId="4E3B4FE4" w14:textId="77777777" w:rsidR="00567080" w:rsidRPr="00FE0DEF" w:rsidRDefault="00567080" w:rsidP="00567080">
      <w:pPr>
        <w:shd w:val="clear" w:color="auto" w:fill="FFFFFF"/>
        <w:tabs>
          <w:tab w:val="left" w:pos="284"/>
          <w:tab w:val="left" w:pos="432"/>
          <w:tab w:val="left" w:pos="1126"/>
          <w:tab w:val="left" w:pos="3600"/>
        </w:tabs>
        <w:spacing w:after="0" w:line="360" w:lineRule="auto"/>
        <w:ind w:firstLine="567"/>
        <w:contextualSpacing/>
        <w:jc w:val="both"/>
        <w:rPr>
          <w:rFonts w:eastAsia="Times New Roman"/>
          <w:szCs w:val="24"/>
        </w:rPr>
      </w:pPr>
      <w:r w:rsidRPr="00FE0DEF">
        <w:rPr>
          <w:rFonts w:eastAsia="Times New Roman"/>
          <w:bCs/>
          <w:szCs w:val="24"/>
        </w:rPr>
        <w:t xml:space="preserve">9. Įkainis </w:t>
      </w:r>
      <w:r w:rsidRPr="00FE0DEF">
        <w:rPr>
          <w:rFonts w:eastAsia="Times New Roman"/>
          <w:szCs w:val="24"/>
        </w:rPr>
        <w:t>Sutarties galiojimo laikotarpiu gali būti peržiūrimas žemiau nurodytais atvejais:</w:t>
      </w:r>
    </w:p>
    <w:p w14:paraId="5474AC80" w14:textId="77777777" w:rsidR="00567080" w:rsidRPr="00FE0DEF" w:rsidRDefault="00567080" w:rsidP="00567080">
      <w:pPr>
        <w:shd w:val="clear" w:color="auto" w:fill="FFFFFF"/>
        <w:tabs>
          <w:tab w:val="left" w:pos="284"/>
          <w:tab w:val="left" w:pos="432"/>
          <w:tab w:val="left" w:pos="1126"/>
          <w:tab w:val="left" w:pos="3600"/>
        </w:tabs>
        <w:spacing w:after="0" w:line="360" w:lineRule="auto"/>
        <w:ind w:firstLine="567"/>
        <w:contextualSpacing/>
        <w:jc w:val="both"/>
        <w:rPr>
          <w:rFonts w:eastAsia="Times New Roman"/>
          <w:szCs w:val="24"/>
        </w:rPr>
      </w:pPr>
      <w:r w:rsidRPr="00FE0DEF">
        <w:rPr>
          <w:rFonts w:eastAsia="Times New Roman"/>
          <w:szCs w:val="24"/>
        </w:rPr>
        <w:t>9.1. kai teisės aktais pakeičiamas taikomas PVM tarifo dydis, Įkainio perskaičiavimas vykdomas po Lietuvos Respublikos pridėtinės vertės mokesčio įstatymo, kuriuo keičiasi mokesčio tarifas, įsigaliojimo dienos. Įkainio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1B0AA011" w14:textId="0B988DFB" w:rsidR="00567080" w:rsidRDefault="00567080" w:rsidP="00567080">
      <w:pPr>
        <w:shd w:val="clear" w:color="auto" w:fill="FFFFFF"/>
        <w:tabs>
          <w:tab w:val="left" w:pos="284"/>
          <w:tab w:val="left" w:pos="432"/>
          <w:tab w:val="left" w:pos="1126"/>
          <w:tab w:val="left" w:pos="3600"/>
        </w:tabs>
        <w:spacing w:after="0" w:line="360" w:lineRule="auto"/>
        <w:ind w:firstLine="567"/>
        <w:contextualSpacing/>
        <w:jc w:val="both"/>
        <w:rPr>
          <w:rFonts w:eastAsia="Times New Roman"/>
          <w:szCs w:val="24"/>
        </w:rPr>
      </w:pPr>
      <w:r w:rsidRPr="00FE0DEF">
        <w:rPr>
          <w:rFonts w:eastAsia="Times New Roman"/>
          <w:szCs w:val="24"/>
        </w:rPr>
        <w:t xml:space="preserve">9.2. Dėl kainų lygio kitimo. Darbų įkainiai gali būti perskaičiuojami, jeigu Valstybės duomenų agentūros (www.stat.gov.lt) kas mėnesį skelbiamo statybos sąnaudų elementų kainų indekso, </w:t>
      </w:r>
      <w:r w:rsidRPr="00FE0DEF">
        <w:rPr>
          <w:rFonts w:eastAsia="Times New Roman"/>
          <w:szCs w:val="24"/>
        </w:rPr>
        <w:lastRenderedPageBreak/>
        <w:t>labiausiai atitinkančio Sutarties objekto rūšį, reikšmė pakinta daugiau kaip 5 proc. punktais. Darbų įkainiai dėl statybos sąnaudų elementų kainų indeksų pokyčio gali būti perskaičiuota ne dažniau kaip kas 6 mėn., skaičiuojant nuo Sutarties įsigaliojimo datos. Darbų įkainių didinimas/mažinimas galimas, jeigu praėjus 6 mėn. po Darbų įkainių pakeitimo dėl kainų lygio kitimo, statybos sąnaudų elementų kainų indeksų pokytis padidėja/sumažėja 5 proc. punktais, lyginant su Darbų įkainių paskutinio pakeitimo metu buvusiu statybos sąnaudų elementų kainų pokyčiu. Darbų įkainiai didinami/mažinami tiek procentų, kiek padidėja/sumažėja statybos sąnaudų elementų kainų pokytis. Tokiais atvejais suinteresuota Šalis kreipiasi į kitą Šalį dėl Darbų įkainių perskaičiavimo pateikdama Statistikos departamento prie Lietuvos Respublikos Vyriausybės pažymą apie kainų pokytį ar kitą lygiavertį dokumentą.</w:t>
      </w:r>
      <w:r w:rsidR="00F46A9D">
        <w:rPr>
          <w:rFonts w:eastAsia="Times New Roman"/>
          <w:szCs w:val="24"/>
        </w:rPr>
        <w:t xml:space="preserve"> Kainos perskaičiavimas įforminamas papildomu Šalių susitarimu.</w:t>
      </w:r>
    </w:p>
    <w:p w14:paraId="60C59A3B" w14:textId="77777777" w:rsidR="00F46A9D" w:rsidRPr="00FE0DEF" w:rsidRDefault="00F46A9D" w:rsidP="00567080">
      <w:pPr>
        <w:shd w:val="clear" w:color="auto" w:fill="FFFFFF"/>
        <w:tabs>
          <w:tab w:val="left" w:pos="284"/>
          <w:tab w:val="left" w:pos="432"/>
          <w:tab w:val="left" w:pos="1126"/>
          <w:tab w:val="left" w:pos="3600"/>
        </w:tabs>
        <w:spacing w:after="0" w:line="360" w:lineRule="auto"/>
        <w:ind w:firstLine="567"/>
        <w:contextualSpacing/>
        <w:jc w:val="both"/>
        <w:rPr>
          <w:rFonts w:eastAsia="Times New Roman"/>
          <w:szCs w:val="24"/>
        </w:rPr>
      </w:pPr>
    </w:p>
    <w:p w14:paraId="01AB5F6E"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III. SUTARTIES DARBŲ ATLIKIMO TERMINAS</w:t>
      </w:r>
    </w:p>
    <w:p w14:paraId="2678BBBB" w14:textId="40A202D2" w:rsidR="00567080" w:rsidRPr="00FE0DEF" w:rsidRDefault="00567080" w:rsidP="00567080">
      <w:pPr>
        <w:tabs>
          <w:tab w:val="left" w:pos="709"/>
        </w:tabs>
        <w:spacing w:after="0" w:line="360" w:lineRule="auto"/>
        <w:jc w:val="both"/>
        <w:rPr>
          <w:rFonts w:eastAsia="Times New Roman"/>
          <w:szCs w:val="24"/>
          <w:lang w:eastAsia="lt-LT"/>
        </w:rPr>
      </w:pPr>
      <w:r w:rsidRPr="00FE0DEF">
        <w:rPr>
          <w:rFonts w:eastAsia="Times New Roman"/>
          <w:b/>
          <w:szCs w:val="24"/>
          <w:lang w:eastAsia="lt-LT"/>
        </w:rPr>
        <w:t xml:space="preserve">          </w:t>
      </w:r>
      <w:r w:rsidRPr="00FE0DEF">
        <w:rPr>
          <w:rFonts w:eastAsia="Times New Roman"/>
          <w:szCs w:val="24"/>
          <w:lang w:eastAsia="lt-LT"/>
        </w:rPr>
        <w:t xml:space="preserve">10. Sutartis galioja nuo Sutarties pasirašymo dienos iki </w:t>
      </w:r>
      <w:r w:rsidRPr="00FE0DEF">
        <w:rPr>
          <w:rFonts w:eastAsia="Times New Roman"/>
          <w:b/>
          <w:szCs w:val="24"/>
          <w:lang w:eastAsia="lt-LT"/>
        </w:rPr>
        <w:t>202</w:t>
      </w:r>
      <w:r w:rsidR="0064649C">
        <w:rPr>
          <w:rFonts w:eastAsia="Times New Roman"/>
          <w:b/>
          <w:szCs w:val="24"/>
          <w:lang w:eastAsia="lt-LT"/>
        </w:rPr>
        <w:t>5</w:t>
      </w:r>
      <w:r w:rsidRPr="00FE0DEF">
        <w:rPr>
          <w:rFonts w:eastAsia="Times New Roman"/>
          <w:b/>
          <w:szCs w:val="24"/>
          <w:lang w:eastAsia="lt-LT"/>
        </w:rPr>
        <w:t xml:space="preserve"> m. </w:t>
      </w:r>
      <w:r w:rsidR="007F363E">
        <w:rPr>
          <w:rFonts w:eastAsia="Times New Roman"/>
          <w:b/>
          <w:szCs w:val="24"/>
          <w:lang w:eastAsia="lt-LT"/>
        </w:rPr>
        <w:t>lapkričio</w:t>
      </w:r>
      <w:r w:rsidRPr="00FE0DEF">
        <w:rPr>
          <w:rFonts w:eastAsia="Times New Roman"/>
          <w:b/>
          <w:szCs w:val="24"/>
          <w:lang w:eastAsia="lt-LT"/>
        </w:rPr>
        <w:t xml:space="preserve"> 1 d. </w:t>
      </w:r>
      <w:r w:rsidRPr="00FE0DEF">
        <w:rPr>
          <w:rFonts w:eastAsia="Times New Roman"/>
          <w:szCs w:val="24"/>
          <w:lang w:eastAsia="lt-LT"/>
        </w:rPr>
        <w:t>ir</w:t>
      </w:r>
      <w:r w:rsidRPr="00FE0DEF">
        <w:rPr>
          <w:rFonts w:eastAsia="Times New Roman"/>
          <w:b/>
          <w:szCs w:val="24"/>
          <w:lang w:eastAsia="lt-LT"/>
        </w:rPr>
        <w:t xml:space="preserve"> </w:t>
      </w:r>
      <w:r w:rsidRPr="00FE0DEF">
        <w:rPr>
          <w:rFonts w:eastAsia="Times New Roman"/>
          <w:szCs w:val="24"/>
          <w:lang w:eastAsia="lt-LT"/>
        </w:rPr>
        <w:t xml:space="preserve">visiško šalių sutartinių įsipareigojimų įvykdymo. </w:t>
      </w:r>
    </w:p>
    <w:p w14:paraId="00C6B454"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11. Sutarties darbus Rangovas įsipareigoja atlikti per du mėnesius nuo Užsakovo pateiktos paraiškos dienos (Sutarties priedas Nr. 1).</w:t>
      </w:r>
    </w:p>
    <w:p w14:paraId="6200B841"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IV. ATSISKAITYMO TVARKA</w:t>
      </w:r>
    </w:p>
    <w:p w14:paraId="50A9893A" w14:textId="77777777" w:rsidR="00567080" w:rsidRPr="00FE0DEF" w:rsidRDefault="00567080" w:rsidP="00567080">
      <w:pPr>
        <w:spacing w:after="0" w:line="360" w:lineRule="auto"/>
        <w:jc w:val="both"/>
        <w:rPr>
          <w:rFonts w:eastAsia="Times New Roman"/>
          <w:szCs w:val="24"/>
          <w:lang w:eastAsia="lt-LT"/>
        </w:rPr>
      </w:pPr>
      <w:r w:rsidRPr="00FE0DEF">
        <w:rPr>
          <w:rFonts w:eastAsia="Times New Roman"/>
          <w:szCs w:val="24"/>
          <w:lang w:eastAsia="lt-LT"/>
        </w:rPr>
        <w:t xml:space="preserve">         12. Atsiskaitymo su Rangovu tvarka :</w:t>
      </w:r>
    </w:p>
    <w:p w14:paraId="130265CB" w14:textId="55ED0A62"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12.1. Atsiskaitymo už faktiškai ir tinkamai atliktus Sutarties darbus pagrindas yra Sutarties darbų atlikimo priėmimo – perdavimo aktai, pažymos apie praėjusį mėnesį atliktus Sutarties darbus, PVM sąskaitos faktūros, kurios turi būti teikiamos naudojantis </w:t>
      </w:r>
      <w:r w:rsidR="0033317C">
        <w:rPr>
          <w:rFonts w:eastAsia="Times New Roman"/>
          <w:szCs w:val="24"/>
          <w:lang w:eastAsia="lt-LT"/>
        </w:rPr>
        <w:t>SABIS</w:t>
      </w:r>
      <w:r w:rsidRPr="00FE0DEF">
        <w:rPr>
          <w:rFonts w:eastAsia="Times New Roman"/>
          <w:szCs w:val="24"/>
          <w:lang w:eastAsia="lt-LT"/>
        </w:rPr>
        <w:t xml:space="preserve"> sistema. Visas išlaidas susijusias su dokumentų pateikimu per </w:t>
      </w:r>
      <w:r w:rsidR="00B06D98">
        <w:rPr>
          <w:rFonts w:eastAsia="Times New Roman"/>
          <w:szCs w:val="24"/>
          <w:lang w:eastAsia="lt-LT"/>
        </w:rPr>
        <w:t>SABIS</w:t>
      </w:r>
      <w:r w:rsidRPr="00FE0DEF">
        <w:rPr>
          <w:rFonts w:eastAsia="Times New Roman"/>
          <w:szCs w:val="24"/>
          <w:lang w:eastAsia="lt-LT"/>
        </w:rPr>
        <w:t xml:space="preserve"> sistemą apmoka Rangovas. Sutarties darbų perdavimo – priėmimo dokumentacija turi būti aiški, detalizuota pagal Užsakovo reikalavimus;</w:t>
      </w:r>
    </w:p>
    <w:p w14:paraId="5E07C98D" w14:textId="1D82B071"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12.2. Atlikus numatytus Sutarties darbus bei pasirašius Sutarties darbų priėmimo-perdavimo aktą ir PVM sąskaitą-faktūrą, kuri turi būti teikiama naudojantis </w:t>
      </w:r>
      <w:r w:rsidR="00B06D98">
        <w:rPr>
          <w:rFonts w:eastAsia="Times New Roman"/>
          <w:szCs w:val="24"/>
          <w:lang w:eastAsia="lt-LT"/>
        </w:rPr>
        <w:t>SABIS</w:t>
      </w:r>
      <w:r w:rsidRPr="00FE0DEF">
        <w:rPr>
          <w:rFonts w:eastAsia="Times New Roman"/>
          <w:szCs w:val="24"/>
          <w:lang w:eastAsia="lt-LT"/>
        </w:rPr>
        <w:t xml:space="preserve"> sistema, Užsakovas per 30 dien</w:t>
      </w:r>
      <w:r w:rsidR="00754E9F">
        <w:rPr>
          <w:rFonts w:eastAsia="Times New Roman"/>
          <w:szCs w:val="24"/>
          <w:lang w:eastAsia="lt-LT"/>
        </w:rPr>
        <w:t>ų</w:t>
      </w:r>
      <w:r w:rsidRPr="00FE0DEF">
        <w:rPr>
          <w:rFonts w:eastAsia="Times New Roman"/>
          <w:szCs w:val="24"/>
          <w:lang w:eastAsia="lt-LT"/>
        </w:rPr>
        <w:t>, gavęs apmokėjimą į savo sąskaitą iš Lietuvos Respublikos žemės ūkio ministerijos, apmoka mokėjimo pavedimu į Rangovo nurodytą banko sąskaitą.</w:t>
      </w:r>
    </w:p>
    <w:p w14:paraId="6BCC17E3" w14:textId="7D76B0A2" w:rsidR="00567080" w:rsidRPr="00FE0DEF" w:rsidRDefault="00567080" w:rsidP="00567080">
      <w:pPr>
        <w:spacing w:after="0" w:line="360" w:lineRule="auto"/>
        <w:ind w:firstLine="567"/>
        <w:jc w:val="both"/>
        <w:rPr>
          <w:rFonts w:eastAsia="Times New Roman"/>
          <w:szCs w:val="24"/>
        </w:rPr>
      </w:pPr>
      <w:r w:rsidRPr="00FE0DEF">
        <w:rPr>
          <w:rFonts w:eastAsia="Times New Roman"/>
          <w:szCs w:val="24"/>
          <w:lang w:eastAsia="lt-LT"/>
        </w:rPr>
        <w:t xml:space="preserve">12.3. </w:t>
      </w:r>
      <w:r w:rsidRPr="00FE0DEF">
        <w:rPr>
          <w:rFonts w:eastAsia="Times New Roman"/>
          <w:szCs w:val="24"/>
        </w:rPr>
        <w:t>Vėluojant finansavimui</w:t>
      </w:r>
      <w:r w:rsidRPr="00FE0DEF">
        <w:rPr>
          <w:rFonts w:eastAsia="Times New Roman"/>
          <w:szCs w:val="24"/>
          <w:lang w:eastAsia="lt-LT"/>
        </w:rPr>
        <w:t xml:space="preserve"> iš Lietuvos Respublikos žemės ūkio ministerijos</w:t>
      </w:r>
      <w:r w:rsidRPr="00FE0DEF">
        <w:rPr>
          <w:rFonts w:eastAsia="Times New Roman"/>
          <w:szCs w:val="24"/>
        </w:rPr>
        <w:t>, mokėjimai atidedami finansavimo vėlavimo laikotarpiui</w:t>
      </w:r>
      <w:r w:rsidR="00F46A9D">
        <w:rPr>
          <w:rFonts w:eastAsia="Times New Roman"/>
          <w:szCs w:val="24"/>
        </w:rPr>
        <w:t xml:space="preserve"> bet neilgiau nei 60</w:t>
      </w:r>
      <w:r w:rsidR="00754E9F">
        <w:rPr>
          <w:rFonts w:eastAsia="Times New Roman"/>
          <w:szCs w:val="24"/>
        </w:rPr>
        <w:t xml:space="preserve"> </w:t>
      </w:r>
      <w:r w:rsidR="0082634B">
        <w:rPr>
          <w:rFonts w:eastAsia="Times New Roman"/>
          <w:szCs w:val="24"/>
        </w:rPr>
        <w:t xml:space="preserve">kalendorinių </w:t>
      </w:r>
      <w:r w:rsidR="00754E9F">
        <w:rPr>
          <w:rFonts w:eastAsia="Times New Roman"/>
          <w:szCs w:val="24"/>
        </w:rPr>
        <w:t>dienų.</w:t>
      </w:r>
      <w:r w:rsidR="00F46A9D">
        <w:rPr>
          <w:rFonts w:eastAsia="Times New Roman"/>
          <w:szCs w:val="24"/>
        </w:rPr>
        <w:t xml:space="preserve"> </w:t>
      </w:r>
      <w:bookmarkStart w:id="5" w:name="_Hlk128726123"/>
      <w:bookmarkStart w:id="6" w:name="_Hlk128730277"/>
    </w:p>
    <w:bookmarkEnd w:id="5"/>
    <w:bookmarkEnd w:id="6"/>
    <w:p w14:paraId="0FBD4E5D"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V. UŽSAKOVO TEISĖS IR PAREIGOS</w:t>
      </w:r>
    </w:p>
    <w:p w14:paraId="6C73F2AA" w14:textId="77777777" w:rsidR="00567080" w:rsidRPr="00FE0DEF" w:rsidRDefault="00567080" w:rsidP="00567080">
      <w:pPr>
        <w:spacing w:after="0" w:line="360" w:lineRule="auto"/>
        <w:jc w:val="both"/>
        <w:rPr>
          <w:rFonts w:eastAsia="Times New Roman"/>
          <w:szCs w:val="24"/>
          <w:lang w:eastAsia="lt-LT"/>
        </w:rPr>
      </w:pPr>
      <w:r w:rsidRPr="00FE0DEF">
        <w:rPr>
          <w:rFonts w:eastAsia="Times New Roman"/>
          <w:b/>
          <w:szCs w:val="24"/>
          <w:lang w:eastAsia="lt-LT"/>
        </w:rPr>
        <w:t xml:space="preserve">         </w:t>
      </w:r>
      <w:r w:rsidRPr="00FE0DEF">
        <w:rPr>
          <w:rFonts w:eastAsia="Times New Roman"/>
          <w:szCs w:val="24"/>
          <w:lang w:eastAsia="lt-LT"/>
        </w:rPr>
        <w:t>13. Užsakovas turi teisę:</w:t>
      </w:r>
    </w:p>
    <w:p w14:paraId="37315C65"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13.1. tikrinti atliekamų Sutarties darbų atlikimo eigą, kiekį ir kokybę;</w:t>
      </w:r>
    </w:p>
    <w:p w14:paraId="7BB2533F" w14:textId="77777777" w:rsidR="00567080" w:rsidRPr="00FE0DEF" w:rsidRDefault="00567080" w:rsidP="00567080">
      <w:pPr>
        <w:tabs>
          <w:tab w:val="left" w:pos="567"/>
        </w:tabs>
        <w:spacing w:after="0" w:line="360" w:lineRule="auto"/>
        <w:ind w:firstLine="567"/>
        <w:jc w:val="both"/>
        <w:rPr>
          <w:rFonts w:eastAsia="Times New Roman"/>
          <w:szCs w:val="24"/>
          <w:lang w:eastAsia="lt-LT"/>
        </w:rPr>
      </w:pPr>
      <w:r w:rsidRPr="00FE0DEF">
        <w:rPr>
          <w:rFonts w:eastAsia="Times New Roman"/>
          <w:szCs w:val="24"/>
          <w:lang w:eastAsia="lt-LT"/>
        </w:rPr>
        <w:t xml:space="preserve">13.2. reikalauti, kad Rangovas Sutarties darbus vykdytų pagal normatyvinių statybos ir melioracijos techninių dokumentų bei šios Sutarties reikalavimus. Jeigu Rangovas nukrypsta nuo normatyvinių statybos ir melioracijos techninių dokumentų, Užsakovas turi teisę raštu reikalauti </w:t>
      </w:r>
      <w:r w:rsidRPr="00FE0DEF">
        <w:rPr>
          <w:rFonts w:eastAsia="Times New Roman"/>
          <w:szCs w:val="24"/>
          <w:lang w:eastAsia="lt-LT"/>
        </w:rPr>
        <w:lastRenderedPageBreak/>
        <w:t>šalinti trūkumus ir nemokėti už netinkamai atliktus Sutarties darbus arba pašalinti trūkumus trečiųjų asmenų pagalba Rangovo sąskaita;</w:t>
      </w:r>
    </w:p>
    <w:p w14:paraId="03309FD0"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13.3. duoti nurodymus Rangovui ir reikalauti jų vykdymo, jei Sutarties darbų atlikimo eigoje sistemingai pažeidžiami prisiimti pagal Sutartį įsipareigojimai.</w:t>
      </w:r>
    </w:p>
    <w:p w14:paraId="7B6F8EDA" w14:textId="77777777" w:rsidR="00567080" w:rsidRPr="00FE0DEF" w:rsidRDefault="00567080" w:rsidP="00567080">
      <w:pPr>
        <w:tabs>
          <w:tab w:val="left" w:pos="567"/>
        </w:tabs>
        <w:spacing w:after="0" w:line="360" w:lineRule="auto"/>
        <w:ind w:firstLine="567"/>
        <w:jc w:val="both"/>
        <w:rPr>
          <w:rFonts w:eastAsia="Times New Roman"/>
          <w:szCs w:val="24"/>
          <w:lang w:eastAsia="lt-LT"/>
        </w:rPr>
      </w:pPr>
      <w:r w:rsidRPr="00FE0DEF">
        <w:rPr>
          <w:rFonts w:eastAsia="Times New Roman"/>
          <w:szCs w:val="24"/>
          <w:lang w:eastAsia="lt-LT"/>
        </w:rPr>
        <w:t>13.4. raštu pateiktą laimėjusį pasiūlymą (išskyrus atvejus, kai pirkimo sutartis sudaroma žodžiu), raštu sudarytą pirkimo sutartį, preliminariąją sutartį ir šių sutarčių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p>
    <w:p w14:paraId="01C84C6B" w14:textId="77777777" w:rsidR="00567080" w:rsidRPr="00FE0DEF" w:rsidRDefault="00567080" w:rsidP="00567080">
      <w:pPr>
        <w:tabs>
          <w:tab w:val="left" w:pos="567"/>
        </w:tabs>
        <w:spacing w:after="0" w:line="360" w:lineRule="auto"/>
        <w:jc w:val="both"/>
        <w:rPr>
          <w:rFonts w:eastAsia="Times New Roman"/>
          <w:szCs w:val="24"/>
          <w:lang w:eastAsia="lt-LT"/>
        </w:rPr>
      </w:pPr>
      <w:r w:rsidRPr="00FE0DEF">
        <w:rPr>
          <w:rFonts w:eastAsia="Times New Roman"/>
          <w:szCs w:val="24"/>
          <w:lang w:eastAsia="lt-LT"/>
        </w:rPr>
        <w:t xml:space="preserve">         14. Užsakovas įsipareigoja:</w:t>
      </w:r>
    </w:p>
    <w:p w14:paraId="7C285BCA"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14.1. laiku priimti kokybiškai atliktus Sutarties darbus, sumokėti Rangovui Sutartyje numatytomis Sutarties darbų kainomis, tvarka ir sąlygomis; </w:t>
      </w:r>
    </w:p>
    <w:p w14:paraId="33565A0F"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14.2. sudaryti sąlygas Rangovui atlikti Sutarties darbus pagal šią Sutartį, perduoti Rangovui statybvietę Sutarties darbams pagal šią Sutartį atlikti.</w:t>
      </w:r>
    </w:p>
    <w:p w14:paraId="12C9BDCE" w14:textId="77777777" w:rsidR="00567080"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14.3. pateikia užsakymą ir reikalingą techninę dokumentaciją kiekvienam konkrečiam avarinių gedimų atvejui: melioracijos sistemų planus su pažymėtomis melioracijos statinių gedimo vietomis.</w:t>
      </w:r>
    </w:p>
    <w:p w14:paraId="34435028" w14:textId="5DC0F135" w:rsidR="00416CBF" w:rsidRPr="00F32BD3" w:rsidRDefault="00416CBF" w:rsidP="00567080">
      <w:pPr>
        <w:spacing w:after="0" w:line="360" w:lineRule="auto"/>
        <w:ind w:firstLine="567"/>
        <w:jc w:val="both"/>
        <w:rPr>
          <w:rFonts w:eastAsia="Times New Roman"/>
          <w:szCs w:val="24"/>
          <w:lang w:eastAsia="lt-LT"/>
        </w:rPr>
      </w:pPr>
      <w:r w:rsidRPr="00F32BD3">
        <w:rPr>
          <w:rFonts w:eastAsia="Times New Roman"/>
          <w:szCs w:val="24"/>
          <w:lang w:eastAsia="lt-LT"/>
        </w:rPr>
        <w:t>14.4</w:t>
      </w:r>
      <w:r w:rsidR="002F5995" w:rsidRPr="00F32BD3">
        <w:rPr>
          <w:rFonts w:eastAsia="Times New Roman"/>
          <w:szCs w:val="24"/>
          <w:lang w:eastAsia="lt-LT"/>
        </w:rPr>
        <w:t xml:space="preserve">. </w:t>
      </w:r>
      <w:r w:rsidR="00B76482" w:rsidRPr="00F32BD3">
        <w:rPr>
          <w:rFonts w:eastAsia="Times New Roman"/>
          <w:szCs w:val="24"/>
          <w:lang w:eastAsia="lt-LT"/>
        </w:rPr>
        <w:t xml:space="preserve">Įvertinus Rangovo atliktus </w:t>
      </w:r>
      <w:r w:rsidR="00493801" w:rsidRPr="00F32BD3">
        <w:rPr>
          <w:rFonts w:eastAsia="Times New Roman"/>
          <w:szCs w:val="24"/>
          <w:lang w:eastAsia="lt-LT"/>
        </w:rPr>
        <w:t xml:space="preserve">objekto avarinius darbus, </w:t>
      </w:r>
      <w:r w:rsidR="004242B2" w:rsidRPr="00F32BD3">
        <w:rPr>
          <w:rFonts w:eastAsia="Times New Roman"/>
          <w:szCs w:val="24"/>
          <w:lang w:eastAsia="lt-LT"/>
        </w:rPr>
        <w:t>sudaro ir pateikia Rangov</w:t>
      </w:r>
      <w:r w:rsidR="00C551C2" w:rsidRPr="00F32BD3">
        <w:rPr>
          <w:rFonts w:eastAsia="Times New Roman"/>
          <w:szCs w:val="24"/>
          <w:lang w:eastAsia="lt-LT"/>
        </w:rPr>
        <w:t>ui kiekvieno objekto lokalinę sąmatą</w:t>
      </w:r>
      <w:r w:rsidR="009D29E0" w:rsidRPr="00F32BD3">
        <w:rPr>
          <w:rFonts w:eastAsia="Times New Roman"/>
          <w:szCs w:val="24"/>
          <w:lang w:eastAsia="lt-LT"/>
        </w:rPr>
        <w:t xml:space="preserve">, </w:t>
      </w:r>
      <w:r w:rsidR="00771972" w:rsidRPr="00F32BD3">
        <w:rPr>
          <w:rFonts w:eastAsia="Times New Roman"/>
          <w:szCs w:val="24"/>
          <w:lang w:eastAsia="lt-LT"/>
        </w:rPr>
        <w:t xml:space="preserve">apskaičiuotą </w:t>
      </w:r>
      <w:r w:rsidR="00A865A4" w:rsidRPr="00F32BD3">
        <w:rPr>
          <w:rFonts w:eastAsia="Times New Roman"/>
          <w:szCs w:val="24"/>
          <w:lang w:eastAsia="lt-LT"/>
        </w:rPr>
        <w:t>su</w:t>
      </w:r>
      <w:r w:rsidR="007E6109" w:rsidRPr="00F32BD3">
        <w:rPr>
          <w:rFonts w:eastAsia="Times New Roman"/>
          <w:szCs w:val="24"/>
          <w:lang w:eastAsia="lt-LT"/>
        </w:rPr>
        <w:t xml:space="preserve"> </w:t>
      </w:r>
      <w:r w:rsidR="0053174F" w:rsidRPr="00F32BD3">
        <w:rPr>
          <w:rFonts w:eastAsia="Times New Roman"/>
          <w:szCs w:val="24"/>
          <w:lang w:eastAsia="lt-LT"/>
        </w:rPr>
        <w:t xml:space="preserve">fiksuotu </w:t>
      </w:r>
      <w:r w:rsidR="007E6109" w:rsidRPr="00F32BD3">
        <w:rPr>
          <w:rFonts w:eastAsia="Times New Roman"/>
          <w:szCs w:val="24"/>
          <w:lang w:eastAsia="lt-LT"/>
        </w:rPr>
        <w:t>darbų kainos koeficient</w:t>
      </w:r>
      <w:r w:rsidR="00455688" w:rsidRPr="00F32BD3">
        <w:rPr>
          <w:rFonts w:eastAsia="Times New Roman"/>
          <w:szCs w:val="24"/>
          <w:lang w:eastAsia="lt-LT"/>
        </w:rPr>
        <w:t xml:space="preserve">u, nurodytu </w:t>
      </w:r>
      <w:r w:rsidR="0053174F" w:rsidRPr="00F32BD3">
        <w:rPr>
          <w:rFonts w:eastAsia="Times New Roman"/>
          <w:szCs w:val="24"/>
          <w:lang w:eastAsia="lt-LT"/>
        </w:rPr>
        <w:t>šios sutarties 8 punkte</w:t>
      </w:r>
      <w:r w:rsidR="00C551C2" w:rsidRPr="00F32BD3">
        <w:rPr>
          <w:rFonts w:eastAsia="Times New Roman"/>
          <w:szCs w:val="24"/>
          <w:lang w:eastAsia="lt-LT"/>
        </w:rPr>
        <w:t>.</w:t>
      </w:r>
    </w:p>
    <w:p w14:paraId="60833ED5"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VI. RANGOVO TEISĖS IR PAREIGOS</w:t>
      </w:r>
    </w:p>
    <w:p w14:paraId="260E57A8" w14:textId="77777777" w:rsidR="00567080" w:rsidRPr="00FE0DEF" w:rsidRDefault="00567080" w:rsidP="00567080">
      <w:pPr>
        <w:tabs>
          <w:tab w:val="left" w:pos="709"/>
        </w:tabs>
        <w:spacing w:after="0" w:line="360" w:lineRule="auto"/>
        <w:jc w:val="both"/>
        <w:rPr>
          <w:rFonts w:eastAsia="Times New Roman"/>
          <w:szCs w:val="24"/>
          <w:lang w:eastAsia="lt-LT"/>
        </w:rPr>
      </w:pPr>
      <w:r w:rsidRPr="00FE0DEF">
        <w:rPr>
          <w:rFonts w:eastAsia="Times New Roman"/>
          <w:szCs w:val="24"/>
          <w:lang w:eastAsia="lt-LT"/>
        </w:rPr>
        <w:t xml:space="preserve">         15. Rangovas turi teisę:</w:t>
      </w:r>
    </w:p>
    <w:p w14:paraId="0F459F8D"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15.1. naudotis Lietuvos Respublikos melioracijos įstatyme ir kituose Lietuvos Respublikos įstatymuose numatytomis Rangovo teisėmis.</w:t>
      </w:r>
    </w:p>
    <w:p w14:paraId="7D069DB0"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16. Rangovas įsipareigoja:</w:t>
      </w:r>
    </w:p>
    <w:p w14:paraId="01DC755B" w14:textId="77777777" w:rsidR="00567080" w:rsidRPr="00FE0DEF" w:rsidRDefault="00567080" w:rsidP="00567080">
      <w:pPr>
        <w:spacing w:after="0" w:line="360" w:lineRule="auto"/>
        <w:ind w:firstLine="567"/>
        <w:jc w:val="both"/>
        <w:rPr>
          <w:rFonts w:eastAsia="Times New Roman"/>
          <w:szCs w:val="24"/>
        </w:rPr>
      </w:pPr>
      <w:r w:rsidRPr="00FE0DEF">
        <w:rPr>
          <w:rFonts w:eastAsia="Times New Roman"/>
          <w:szCs w:val="24"/>
          <w:lang w:eastAsia="lt-LT"/>
        </w:rPr>
        <w:t>16.1.</w:t>
      </w:r>
      <w:r w:rsidRPr="00FE0DEF">
        <w:rPr>
          <w:rFonts w:eastAsia="Times New Roman"/>
          <w:szCs w:val="24"/>
        </w:rPr>
        <w:t xml:space="preserve"> Pradėti Sutarties d</w:t>
      </w:r>
      <w:r w:rsidRPr="00FE0DEF">
        <w:rPr>
          <w:rFonts w:eastAsia="Lucida Sans Unicode"/>
          <w:szCs w:val="24"/>
        </w:rPr>
        <w:t>arbus tik gavus Užsakovo rašytinį užsakymą</w:t>
      </w:r>
      <w:r w:rsidRPr="00FE0DEF">
        <w:rPr>
          <w:rFonts w:eastAsia="Times New Roman"/>
          <w:szCs w:val="24"/>
        </w:rPr>
        <w:t>;</w:t>
      </w:r>
    </w:p>
    <w:p w14:paraId="018EE6D3"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rPr>
        <w:t xml:space="preserve">16.2. </w:t>
      </w:r>
      <w:r w:rsidRPr="00FE0DEF">
        <w:rPr>
          <w:rFonts w:eastAsia="Lucida Sans Unicode"/>
          <w:szCs w:val="24"/>
        </w:rPr>
        <w:t>Gavus Užsakovo rašytinį užsakymą Rangovas Sutarties darbus pradeda ne vėliau kaip per 5 (penkias) darbo dienas;</w:t>
      </w:r>
    </w:p>
    <w:p w14:paraId="6239DA0F"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16.3. Sutarties darbus atlikti kokybiškai, laikantis STR, MTR normų ir taisyklių, standartų;</w:t>
      </w:r>
    </w:p>
    <w:p w14:paraId="606F6522"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16.4. savarankiškai apsirūpinti Sutarties darbų atlikimui reikalingais materialiniais ir žmogiškaisiais ištekliais, atsakyti už medžiagų kokybę;</w:t>
      </w:r>
    </w:p>
    <w:p w14:paraId="2C87A178"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16.5. garantuoti ir atsakyti už darbo saugumą objekte, priešgaisrinę apsaugą, aplinkos ekologinę apsaugą, užtikrinti tinkamas darbo higienos sąlygas statybvietėje, nepažeisti trečiųjų asmenų interesų; </w:t>
      </w:r>
    </w:p>
    <w:p w14:paraId="6A4A4372"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lastRenderedPageBreak/>
        <w:t xml:space="preserve">16.6. Sutarties darbų metu pabloginęs inžinerinių komunikacijų (melioracijos įrenginių, elektros linijų), kelių dangų stovį, savo lėšomis pašalinti atsiradusius defektus; </w:t>
      </w:r>
    </w:p>
    <w:p w14:paraId="3E0A57DD"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16.7. Sutarties vykdymo metu visus iškilusius klausimus derinti su Užsakovo atstovu; </w:t>
      </w:r>
    </w:p>
    <w:p w14:paraId="2DD97EE5"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16.8. sudaryti sąlygas Užsakovui bet kuriuo metu tikrinti Sutarties darbų atlikimo eigą ir kokybę; </w:t>
      </w:r>
    </w:p>
    <w:p w14:paraId="0BE5E738" w14:textId="77777777" w:rsidR="00567080" w:rsidRPr="00FE0DEF" w:rsidRDefault="00567080" w:rsidP="00567080">
      <w:pPr>
        <w:tabs>
          <w:tab w:val="left" w:pos="709"/>
        </w:tabs>
        <w:spacing w:after="0" w:line="360" w:lineRule="auto"/>
        <w:ind w:firstLine="567"/>
        <w:jc w:val="both"/>
        <w:rPr>
          <w:rFonts w:eastAsia="Times New Roman"/>
          <w:szCs w:val="24"/>
          <w:lang w:eastAsia="lt-LT"/>
        </w:rPr>
      </w:pPr>
      <w:r w:rsidRPr="00FE0DEF">
        <w:rPr>
          <w:rFonts w:eastAsia="Times New Roman"/>
          <w:szCs w:val="24"/>
          <w:lang w:val="en-US" w:eastAsia="lt-LT"/>
        </w:rPr>
        <w:t>16.9.</w:t>
      </w:r>
      <w:r w:rsidRPr="00FE0DEF">
        <w:rPr>
          <w:rFonts w:eastAsia="Times New Roman"/>
          <w:szCs w:val="24"/>
          <w:lang w:eastAsia="lt-LT"/>
        </w:rPr>
        <w:t xml:space="preserve"> užtikrinti, kad vykdant Sutarties darbus būtų naudojamos medžiagos, nurodytos statybos ir melioracijos techniniuose reglamentuose ir atitiktų juose nurodytus reikalavimus. Medžiagų keitimas galimas tik esant Užsakovo rašytiniam sutikimui; </w:t>
      </w:r>
    </w:p>
    <w:p w14:paraId="0DE40286"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16.10. pateikti Sutarties darbų vykdymo metu panaudotų medžiagų (gaminių) atitikties deklaracijas, kilmės sertifikatus ir įsigijimo dokumentus;</w:t>
      </w:r>
    </w:p>
    <w:p w14:paraId="7F41847A"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16.11. Sutarties darbų atlikimui, esant reikalui, gauti leidimus arba sutikimus atlikti Sutarties darbus inžinerinių komunikacijų apsauginėse zonose nutiestų požeminių komunikacijų vietose ir kt.;</w:t>
      </w:r>
    </w:p>
    <w:p w14:paraId="0F842633" w14:textId="24072A40" w:rsidR="00567080" w:rsidRDefault="00567080" w:rsidP="00567080">
      <w:pPr>
        <w:spacing w:after="0" w:line="360" w:lineRule="auto"/>
        <w:ind w:firstLine="567"/>
        <w:jc w:val="both"/>
        <w:rPr>
          <w:rFonts w:eastAsia="Times New Roman"/>
          <w:szCs w:val="24"/>
          <w:lang w:eastAsia="lt-LT"/>
        </w:rPr>
      </w:pPr>
      <w:r w:rsidRPr="009B5BEB">
        <w:rPr>
          <w:rFonts w:eastAsia="Times New Roman"/>
          <w:szCs w:val="24"/>
          <w:lang w:eastAsia="lt-LT"/>
        </w:rPr>
        <w:t xml:space="preserve">16.12. Atlikęs Sutarties darbus pagal Užsakovo pateiktą užsakymą </w:t>
      </w:r>
      <w:r w:rsidR="00591252" w:rsidRPr="009B5BEB">
        <w:rPr>
          <w:rFonts w:eastAsia="Times New Roman"/>
          <w:szCs w:val="24"/>
          <w:lang w:eastAsia="lt-LT"/>
        </w:rPr>
        <w:t xml:space="preserve">ir jo </w:t>
      </w:r>
      <w:r w:rsidRPr="009B5BEB">
        <w:rPr>
          <w:rFonts w:eastAsia="Times New Roman"/>
          <w:szCs w:val="24"/>
          <w:lang w:eastAsia="lt-LT"/>
        </w:rPr>
        <w:t>sudar</w:t>
      </w:r>
      <w:r w:rsidR="00591252" w:rsidRPr="009B5BEB">
        <w:rPr>
          <w:rFonts w:eastAsia="Times New Roman"/>
          <w:szCs w:val="24"/>
          <w:lang w:eastAsia="lt-LT"/>
        </w:rPr>
        <w:t>ytą</w:t>
      </w:r>
      <w:r w:rsidRPr="009B5BEB">
        <w:rPr>
          <w:rFonts w:eastAsia="Times New Roman"/>
          <w:szCs w:val="24"/>
          <w:lang w:eastAsia="lt-LT"/>
        </w:rPr>
        <w:t xml:space="preserve"> </w:t>
      </w:r>
      <w:bookmarkStart w:id="7" w:name="_Hlk194493457"/>
      <w:r w:rsidRPr="009B5BEB">
        <w:rPr>
          <w:rFonts w:eastAsia="Times New Roman"/>
          <w:szCs w:val="24"/>
          <w:lang w:eastAsia="lt-LT"/>
        </w:rPr>
        <w:t xml:space="preserve">lokalinę sąmatą, </w:t>
      </w:r>
      <w:r w:rsidR="00032171" w:rsidRPr="009B5BEB">
        <w:rPr>
          <w:rFonts w:eastAsia="Times New Roman"/>
          <w:szCs w:val="24"/>
          <w:lang w:eastAsia="lt-LT"/>
        </w:rPr>
        <w:t>apskaičiuotą su fiksuotu darbų kainos koeficientu</w:t>
      </w:r>
      <w:r w:rsidR="00C1776F" w:rsidRPr="009B5BEB">
        <w:rPr>
          <w:rFonts w:eastAsia="Times New Roman"/>
          <w:szCs w:val="24"/>
          <w:lang w:eastAsia="lt-LT"/>
        </w:rPr>
        <w:t>,</w:t>
      </w:r>
      <w:r w:rsidR="00032171" w:rsidRPr="009B5BEB">
        <w:rPr>
          <w:rFonts w:eastAsia="Times New Roman"/>
          <w:szCs w:val="24"/>
          <w:lang w:eastAsia="lt-LT"/>
        </w:rPr>
        <w:t xml:space="preserve"> </w:t>
      </w:r>
      <w:r w:rsidRPr="009B5BEB">
        <w:rPr>
          <w:rFonts w:eastAsia="Times New Roman"/>
          <w:szCs w:val="24"/>
          <w:lang w:eastAsia="lt-LT"/>
        </w:rPr>
        <w:t xml:space="preserve">pagal </w:t>
      </w:r>
      <w:r w:rsidR="009F2998" w:rsidRPr="009B5BEB">
        <w:rPr>
          <w:rFonts w:eastAsia="Times New Roman"/>
          <w:szCs w:val="24"/>
          <w:lang w:eastAsia="lt-LT"/>
        </w:rPr>
        <w:t>tai</w:t>
      </w:r>
      <w:r w:rsidRPr="009B5BEB">
        <w:rPr>
          <w:rFonts w:eastAsia="Times New Roman"/>
          <w:szCs w:val="24"/>
          <w:lang w:eastAsia="lt-LT"/>
        </w:rPr>
        <w:t xml:space="preserve"> surašo atliktų Sutarties darbų aktą, </w:t>
      </w:r>
      <w:bookmarkEnd w:id="7"/>
      <w:r w:rsidRPr="009B5BEB">
        <w:rPr>
          <w:rFonts w:eastAsia="Times New Roman"/>
          <w:szCs w:val="24"/>
          <w:lang w:eastAsia="lt-LT"/>
        </w:rPr>
        <w:t xml:space="preserve">pasirašytą Rangovo ir Užsakovo statybos techninės priežiūros specialisto, ir pateikia Užsakovui. Kartu su atliktų Sutarties darbų aktu pateikiama Suremontuotų melioracijos statinių pripažinimo tinkamais naudoti ir priežiūros darbų atlikimo aktas (Melioracijos techninis reglamentas MTR 1.11.01:2006 ,,Melioracijos statinių pripažinimo tinkamais naudoti tvarka“) ir planai (kontrolinės geodezinės </w:t>
      </w:r>
      <w:r w:rsidR="00D90B2C" w:rsidRPr="009B5BEB">
        <w:rPr>
          <w:rFonts w:eastAsia="Times New Roman"/>
          <w:szCs w:val="24"/>
          <w:lang w:eastAsia="lt-LT"/>
        </w:rPr>
        <w:t xml:space="preserve">išpildomosios </w:t>
      </w:r>
      <w:r w:rsidRPr="009B5BEB">
        <w:rPr>
          <w:rFonts w:eastAsia="Times New Roman"/>
          <w:szCs w:val="24"/>
          <w:lang w:eastAsia="lt-LT"/>
        </w:rPr>
        <w:t>nuotraukos  M 1:2000) su atitinkamais ženklais pažymėtais atliktais Sutarties darbais.</w:t>
      </w:r>
    </w:p>
    <w:p w14:paraId="46BF5D24" w14:textId="77777777" w:rsidR="00B4737E" w:rsidRPr="00FE0DEF" w:rsidRDefault="00B4737E" w:rsidP="00B4737E">
      <w:pPr>
        <w:shd w:val="clear" w:color="auto" w:fill="FFFFFF"/>
        <w:tabs>
          <w:tab w:val="left" w:pos="567"/>
        </w:tabs>
        <w:spacing w:after="0" w:line="360" w:lineRule="auto"/>
        <w:ind w:firstLine="567"/>
        <w:jc w:val="both"/>
        <w:rPr>
          <w:szCs w:val="24"/>
        </w:rPr>
      </w:pPr>
      <w:r>
        <w:rPr>
          <w:rFonts w:eastAsia="Times New Roman"/>
          <w:szCs w:val="24"/>
          <w:lang w:eastAsia="lt-LT"/>
        </w:rPr>
        <w:t xml:space="preserve">16.13. </w:t>
      </w:r>
      <w:r w:rsidRPr="00FE0DEF">
        <w:rPr>
          <w:szCs w:val="24"/>
        </w:rPr>
        <w:t>Rangovas visą Sutarties darbų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7B5F396A" w14:textId="5FA8149D" w:rsidR="00B4737E" w:rsidRPr="009B5BEB" w:rsidRDefault="00B4737E" w:rsidP="00567080">
      <w:pPr>
        <w:spacing w:after="0" w:line="360" w:lineRule="auto"/>
        <w:ind w:firstLine="567"/>
        <w:jc w:val="both"/>
        <w:rPr>
          <w:rFonts w:eastAsia="Times New Roman"/>
          <w:szCs w:val="24"/>
          <w:lang w:eastAsia="lt-LT"/>
        </w:rPr>
      </w:pPr>
    </w:p>
    <w:p w14:paraId="5BBA18F7"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VII. ŠALIŲ ATSAKOMYBĖ</w:t>
      </w:r>
    </w:p>
    <w:p w14:paraId="0D5C9C8B" w14:textId="77777777" w:rsidR="00567080" w:rsidRPr="00FE0DEF" w:rsidRDefault="00567080" w:rsidP="00567080">
      <w:pPr>
        <w:widowControl w:val="0"/>
        <w:tabs>
          <w:tab w:val="left" w:pos="567"/>
        </w:tabs>
        <w:suppressAutoHyphens/>
        <w:spacing w:after="0" w:line="360" w:lineRule="auto"/>
        <w:jc w:val="both"/>
        <w:rPr>
          <w:rFonts w:eastAsia="Lucida Sans Unicode"/>
          <w:szCs w:val="24"/>
        </w:rPr>
      </w:pPr>
      <w:r w:rsidRPr="00FE0DEF">
        <w:rPr>
          <w:rFonts w:eastAsia="Times New Roman"/>
          <w:szCs w:val="24"/>
          <w:lang w:eastAsia="lt-LT"/>
        </w:rPr>
        <w:t xml:space="preserve">         </w:t>
      </w:r>
      <w:r w:rsidRPr="00FE0DEF">
        <w:rPr>
          <w:rFonts w:eastAsia="Lucida Sans Unicode"/>
          <w:szCs w:val="24"/>
        </w:rPr>
        <w:t>17. Užsakovas:</w:t>
      </w:r>
    </w:p>
    <w:p w14:paraId="34EE27AF" w14:textId="3611B262" w:rsidR="00567080" w:rsidRPr="00FE0DEF" w:rsidRDefault="00567080" w:rsidP="00567080">
      <w:pPr>
        <w:widowControl w:val="0"/>
        <w:suppressAutoHyphens/>
        <w:spacing w:after="0" w:line="360" w:lineRule="auto"/>
        <w:ind w:firstLine="567"/>
        <w:jc w:val="both"/>
        <w:rPr>
          <w:rFonts w:eastAsia="Lucida Sans Unicode"/>
          <w:szCs w:val="24"/>
          <w:lang w:eastAsia="ar-SA"/>
        </w:rPr>
      </w:pPr>
      <w:r w:rsidRPr="00FE0DEF">
        <w:rPr>
          <w:rFonts w:eastAsia="Lucida Sans Unicode"/>
          <w:szCs w:val="24"/>
          <w:lang w:eastAsia="ar-SA"/>
        </w:rPr>
        <w:t xml:space="preserve">17.1. </w:t>
      </w:r>
      <w:r w:rsidRPr="00FE0DEF">
        <w:rPr>
          <w:rFonts w:eastAsia="Times New Roman"/>
          <w:szCs w:val="24"/>
          <w:lang w:eastAsia="ar-SA"/>
        </w:rPr>
        <w:t xml:space="preserve">Užsakovas nepagrįstai uždelsęs atsiskaityti už atliktus Sutarties darbus Sutartyje nustatyta tvarka ir terminais, Rangovui pareikalavus moka 0,02 % dydžio delspinigius nuo neapmokėtų Sutarties darbų kainos už kiekvieną uždelstą dieną. </w:t>
      </w:r>
      <w:r w:rsidRPr="00FE0DEF">
        <w:rPr>
          <w:rFonts w:eastAsia="Lucida Sans Unicode"/>
          <w:szCs w:val="24"/>
          <w:lang w:eastAsia="ar-SA"/>
        </w:rPr>
        <w:t xml:space="preserve">Delspinigių suma neturi viršyti 10 % preliminarios bendros Sutarties kainos </w:t>
      </w:r>
      <w:r w:rsidR="0082634B">
        <w:rPr>
          <w:rFonts w:eastAsia="Lucida Sans Unicode"/>
          <w:szCs w:val="24"/>
          <w:lang w:eastAsia="ar-SA"/>
        </w:rPr>
        <w:t>be</w:t>
      </w:r>
      <w:r w:rsidRPr="00FE0DEF">
        <w:rPr>
          <w:rFonts w:eastAsia="Lucida Sans Unicode"/>
          <w:szCs w:val="24"/>
          <w:lang w:eastAsia="ar-SA"/>
        </w:rPr>
        <w:t xml:space="preserve"> PVM.</w:t>
      </w:r>
    </w:p>
    <w:p w14:paraId="2F753E57" w14:textId="77777777" w:rsidR="00567080" w:rsidRPr="00FE0DEF" w:rsidRDefault="00567080" w:rsidP="00567080">
      <w:pPr>
        <w:widowControl w:val="0"/>
        <w:suppressAutoHyphens/>
        <w:spacing w:after="0" w:line="360" w:lineRule="auto"/>
        <w:ind w:firstLine="567"/>
        <w:jc w:val="both"/>
        <w:rPr>
          <w:rFonts w:eastAsia="Lucida Sans Unicode"/>
          <w:szCs w:val="24"/>
        </w:rPr>
      </w:pPr>
      <w:r w:rsidRPr="00FE0DEF">
        <w:rPr>
          <w:rFonts w:eastAsia="Lucida Sans Unicode"/>
          <w:szCs w:val="24"/>
        </w:rPr>
        <w:t xml:space="preserve">17.2. Nustatęs esminius nukrypimus nuo Sutarties sąlygų ar kitokius esminius darbo trūkumus, turi teisę nutraukti su Rangovu Sutartį ir reikalauti atlyginti patirtus nuostolius. Nutraukęs Sutartį ne dėl Rangovo kaltės, atlygina Rangovui jo turėtas pagrįstas išlaidas ir nuostolius, susijusius su </w:t>
      </w:r>
      <w:r w:rsidRPr="00FE0DEF">
        <w:rPr>
          <w:rFonts w:eastAsia="Lucida Sans Unicode"/>
          <w:szCs w:val="24"/>
        </w:rPr>
        <w:lastRenderedPageBreak/>
        <w:t>Sutarties nutraukimu.</w:t>
      </w:r>
    </w:p>
    <w:p w14:paraId="3FE55A4F" w14:textId="77777777" w:rsidR="00567080" w:rsidRDefault="00567080" w:rsidP="00567080">
      <w:pPr>
        <w:widowControl w:val="0"/>
        <w:suppressAutoHyphens/>
        <w:spacing w:after="0" w:line="360" w:lineRule="auto"/>
        <w:ind w:firstLine="567"/>
        <w:jc w:val="both"/>
        <w:rPr>
          <w:rFonts w:eastAsia="Lucida Sans Unicode"/>
          <w:szCs w:val="24"/>
        </w:rPr>
      </w:pPr>
      <w:r w:rsidRPr="00FE0DEF">
        <w:rPr>
          <w:rFonts w:eastAsia="Lucida Sans Unicode"/>
          <w:szCs w:val="24"/>
        </w:rPr>
        <w:t>17.3. Užsakovas taip pat turi teisę nutraukti šią Sutartį kai Rangovas praranda Užsakovo pasitikėjimą – tokiu pagrindu laikomas Rangovo įsipareigojimų nevykdymas pagal visas ar bet kurią sutartį, sudarytą tarp Užsakovo ir Rangovo, nemokumas, bankroto bylos iškėlimas ir neteisminės bankroto procedūros pradžia.</w:t>
      </w:r>
    </w:p>
    <w:p w14:paraId="790DDF44" w14:textId="1B7F012C" w:rsidR="00B4737E" w:rsidRPr="00B4737E" w:rsidRDefault="00B4737E" w:rsidP="00B4737E">
      <w:pPr>
        <w:shd w:val="clear" w:color="auto" w:fill="FFFFFF"/>
        <w:tabs>
          <w:tab w:val="left" w:pos="567"/>
        </w:tabs>
        <w:spacing w:after="0" w:line="360" w:lineRule="auto"/>
        <w:ind w:firstLine="567"/>
        <w:jc w:val="both"/>
        <w:rPr>
          <w:szCs w:val="24"/>
        </w:rPr>
      </w:pPr>
      <w:r>
        <w:rPr>
          <w:rFonts w:eastAsia="Lucida Sans Unicode"/>
          <w:szCs w:val="24"/>
        </w:rPr>
        <w:t xml:space="preserve">17.4. </w:t>
      </w:r>
      <w:r w:rsidRPr="00FE0DEF">
        <w:rPr>
          <w:szCs w:val="24"/>
        </w:rPr>
        <w:t>Darbų vykdymo metu, nepriklausomoms įstaigoms ar institucijoms, pripažinus Tiekėjo įdiegtą aplinkos apsaugos vadybos sistemą negaliojančia, ar Tiekėjui nesilaikant aplinkos apsaugos vadybos sistemoje nustatytų reikalavimų, Užsakovas turi teisę nutraukti šią Sutartį.</w:t>
      </w:r>
    </w:p>
    <w:p w14:paraId="5CC66635" w14:textId="77777777" w:rsidR="00567080" w:rsidRPr="00B36454" w:rsidRDefault="00567080" w:rsidP="00567080">
      <w:pPr>
        <w:widowControl w:val="0"/>
        <w:suppressAutoHyphens/>
        <w:spacing w:after="0" w:line="360" w:lineRule="auto"/>
        <w:ind w:firstLine="567"/>
        <w:jc w:val="both"/>
        <w:rPr>
          <w:rFonts w:eastAsia="Lucida Sans Unicode"/>
          <w:color w:val="000000" w:themeColor="text1"/>
          <w:szCs w:val="24"/>
        </w:rPr>
      </w:pPr>
      <w:r w:rsidRPr="00FE0DEF">
        <w:rPr>
          <w:rFonts w:eastAsia="Lucida Sans Unicode"/>
          <w:szCs w:val="24"/>
        </w:rPr>
        <w:t>18. Rangovas:</w:t>
      </w:r>
    </w:p>
    <w:p w14:paraId="424BF378" w14:textId="3C3E4F23" w:rsidR="00567080" w:rsidRPr="00FE0DEF" w:rsidRDefault="00567080" w:rsidP="00567080">
      <w:pPr>
        <w:widowControl w:val="0"/>
        <w:suppressAutoHyphens/>
        <w:spacing w:after="0" w:line="360" w:lineRule="auto"/>
        <w:ind w:firstLine="567"/>
        <w:jc w:val="both"/>
        <w:rPr>
          <w:rFonts w:eastAsia="Lucida Sans Unicode"/>
          <w:szCs w:val="24"/>
        </w:rPr>
      </w:pPr>
      <w:r w:rsidRPr="00B36454">
        <w:rPr>
          <w:rFonts w:eastAsia="Lucida Sans Unicode"/>
          <w:color w:val="000000" w:themeColor="text1"/>
          <w:szCs w:val="24"/>
        </w:rPr>
        <w:t xml:space="preserve">18.1. </w:t>
      </w:r>
      <w:r w:rsidRPr="00B36454">
        <w:rPr>
          <w:rFonts w:eastAsia="Lucida Sans Unicode"/>
          <w:bCs/>
          <w:color w:val="000000" w:themeColor="text1"/>
          <w:szCs w:val="24"/>
        </w:rPr>
        <w:t xml:space="preserve">Jeigu Rangovas vėluoja arba delsia pradėti vykdyti Sutarties darbus </w:t>
      </w:r>
      <w:r w:rsidRPr="00B36454">
        <w:rPr>
          <w:rFonts w:eastAsia="Lucida Sans Unicode"/>
          <w:bCs/>
          <w:color w:val="000000" w:themeColor="text1"/>
          <w:szCs w:val="24"/>
          <w:shd w:val="clear" w:color="auto" w:fill="FFFFFF"/>
        </w:rPr>
        <w:t>šios</w:t>
      </w:r>
      <w:r w:rsidRPr="00B36454">
        <w:rPr>
          <w:rFonts w:eastAsia="Lucida Sans Unicode"/>
          <w:bCs/>
          <w:color w:val="000000" w:themeColor="text1"/>
          <w:szCs w:val="24"/>
        </w:rPr>
        <w:t xml:space="preserve"> Sutarties </w:t>
      </w:r>
      <w:r w:rsidRPr="00B36454">
        <w:rPr>
          <w:rFonts w:eastAsia="Lucida Sans Unicode"/>
          <w:color w:val="000000" w:themeColor="text1"/>
          <w:szCs w:val="24"/>
        </w:rPr>
        <w:t>1</w:t>
      </w:r>
      <w:r w:rsidR="00B36454" w:rsidRPr="00B36454">
        <w:rPr>
          <w:rFonts w:eastAsia="Lucida Sans Unicode"/>
          <w:color w:val="000000" w:themeColor="text1"/>
          <w:szCs w:val="24"/>
        </w:rPr>
        <w:t>6</w:t>
      </w:r>
      <w:r w:rsidRPr="00B36454">
        <w:rPr>
          <w:rFonts w:eastAsia="Lucida Sans Unicode"/>
          <w:color w:val="000000" w:themeColor="text1"/>
          <w:szCs w:val="24"/>
        </w:rPr>
        <w:t xml:space="preserve">.2 </w:t>
      </w:r>
      <w:r w:rsidRPr="00B36454">
        <w:rPr>
          <w:rFonts w:eastAsia="Lucida Sans Unicode"/>
          <w:bCs/>
          <w:color w:val="000000" w:themeColor="text1"/>
          <w:szCs w:val="24"/>
        </w:rPr>
        <w:t>p</w:t>
      </w:r>
      <w:r w:rsidR="00B36454" w:rsidRPr="00B36454">
        <w:rPr>
          <w:rFonts w:eastAsia="Lucida Sans Unicode"/>
          <w:bCs/>
          <w:color w:val="000000" w:themeColor="text1"/>
          <w:szCs w:val="24"/>
        </w:rPr>
        <w:t>apunktyje</w:t>
      </w:r>
      <w:r w:rsidRPr="00B36454">
        <w:rPr>
          <w:rFonts w:eastAsia="Lucida Sans Unicode"/>
          <w:bCs/>
          <w:color w:val="000000" w:themeColor="text1"/>
          <w:szCs w:val="24"/>
        </w:rPr>
        <w:t xml:space="preserve"> arba vėluoja juos atlikti šios Sutarties 1</w:t>
      </w:r>
      <w:r w:rsidR="00B36454" w:rsidRPr="00B36454">
        <w:rPr>
          <w:rFonts w:eastAsia="Lucida Sans Unicode"/>
          <w:bCs/>
          <w:color w:val="000000" w:themeColor="text1"/>
          <w:szCs w:val="24"/>
        </w:rPr>
        <w:t>1</w:t>
      </w:r>
      <w:r w:rsidRPr="00B36454">
        <w:rPr>
          <w:rFonts w:eastAsia="Lucida Sans Unicode"/>
          <w:bCs/>
          <w:color w:val="000000" w:themeColor="text1"/>
          <w:szCs w:val="24"/>
        </w:rPr>
        <w:t xml:space="preserve"> punkte nurodytais terminais, jis </w:t>
      </w:r>
      <w:r w:rsidRPr="00FE0DEF">
        <w:rPr>
          <w:rFonts w:eastAsia="Lucida Sans Unicode"/>
          <w:bCs/>
          <w:szCs w:val="24"/>
        </w:rPr>
        <w:t xml:space="preserve">privalo Užsakovui pareikalavus sumokėti </w:t>
      </w:r>
      <w:r w:rsidRPr="00FE0DEF">
        <w:rPr>
          <w:rFonts w:eastAsia="Times New Roman"/>
          <w:szCs w:val="24"/>
        </w:rPr>
        <w:t xml:space="preserve">0,02 % dydžio delspinigius nuo preliminarios bendros kainos </w:t>
      </w:r>
      <w:r w:rsidR="0082634B">
        <w:rPr>
          <w:rFonts w:eastAsia="Times New Roman"/>
          <w:szCs w:val="24"/>
        </w:rPr>
        <w:t>be</w:t>
      </w:r>
      <w:r w:rsidRPr="00FE0DEF">
        <w:rPr>
          <w:rFonts w:eastAsia="Times New Roman"/>
          <w:szCs w:val="24"/>
        </w:rPr>
        <w:t xml:space="preserve"> PVM, </w:t>
      </w:r>
      <w:r w:rsidRPr="00FE0DEF">
        <w:rPr>
          <w:rFonts w:eastAsia="Lucida Sans Unicode"/>
          <w:bCs/>
          <w:szCs w:val="24"/>
        </w:rPr>
        <w:t xml:space="preserve">už kiekvieną uždelstą dieną. </w:t>
      </w:r>
      <w:r w:rsidRPr="00FE0DEF">
        <w:rPr>
          <w:rFonts w:eastAsia="Lucida Sans Unicode"/>
          <w:szCs w:val="24"/>
        </w:rPr>
        <w:t xml:space="preserve">Delspinigių suma neturi viršyti 10 % preliminarios bendros Sutarties kainos </w:t>
      </w:r>
      <w:r w:rsidR="0082634B">
        <w:rPr>
          <w:rFonts w:eastAsia="Lucida Sans Unicode"/>
          <w:szCs w:val="24"/>
        </w:rPr>
        <w:t>be</w:t>
      </w:r>
      <w:r w:rsidRPr="00FE0DEF">
        <w:rPr>
          <w:rFonts w:eastAsia="Lucida Sans Unicode"/>
          <w:szCs w:val="24"/>
        </w:rPr>
        <w:t xml:space="preserve"> PVM.</w:t>
      </w:r>
    </w:p>
    <w:p w14:paraId="76C811DD" w14:textId="77777777" w:rsidR="00567080" w:rsidRPr="00FE0DEF" w:rsidRDefault="00567080" w:rsidP="00567080">
      <w:pPr>
        <w:widowControl w:val="0"/>
        <w:suppressAutoHyphens/>
        <w:spacing w:after="0" w:line="360" w:lineRule="auto"/>
        <w:ind w:firstLine="567"/>
        <w:jc w:val="both"/>
        <w:rPr>
          <w:rFonts w:eastAsia="Lucida Sans Unicode"/>
          <w:szCs w:val="24"/>
        </w:rPr>
      </w:pPr>
      <w:r w:rsidRPr="00FE0DEF">
        <w:rPr>
          <w:rFonts w:eastAsia="Lucida Sans Unicode"/>
          <w:szCs w:val="24"/>
        </w:rPr>
        <w:t>18.2. Užsakovo nurodytu laiku nepašalinęs defektų, nustatytų per garantinį laiką, atlygina Užsakovo išlaidas, patirtas šalinant defektus.</w:t>
      </w:r>
    </w:p>
    <w:p w14:paraId="7462523A" w14:textId="77777777" w:rsidR="00567080" w:rsidRPr="00FE0DEF" w:rsidRDefault="00567080" w:rsidP="00567080">
      <w:pPr>
        <w:widowControl w:val="0"/>
        <w:suppressAutoHyphens/>
        <w:spacing w:after="0" w:line="360" w:lineRule="auto"/>
        <w:ind w:firstLine="567"/>
        <w:jc w:val="both"/>
        <w:rPr>
          <w:rFonts w:eastAsia="Lucida Sans Unicode"/>
          <w:szCs w:val="24"/>
        </w:rPr>
      </w:pPr>
      <w:r w:rsidRPr="00FE0DEF">
        <w:rPr>
          <w:rFonts w:eastAsia="Lucida Sans Unicode"/>
          <w:szCs w:val="24"/>
        </w:rPr>
        <w:t>18.3. Delspinigių ir baudų sumokėjimas neatleidžia Šalių nuo pagal šią Sutartį prisiimtų įsipareigojimų įvykdymo.</w:t>
      </w:r>
    </w:p>
    <w:p w14:paraId="7AF98084" w14:textId="77777777" w:rsidR="00567080" w:rsidRDefault="00567080" w:rsidP="00567080">
      <w:pPr>
        <w:widowControl w:val="0"/>
        <w:suppressAutoHyphens/>
        <w:spacing w:after="0" w:line="360" w:lineRule="auto"/>
        <w:ind w:firstLine="567"/>
        <w:jc w:val="both"/>
        <w:rPr>
          <w:rFonts w:eastAsia="Lucida Sans Unicode"/>
          <w:szCs w:val="24"/>
        </w:rPr>
      </w:pPr>
      <w:r w:rsidRPr="00FE0DEF">
        <w:rPr>
          <w:rFonts w:eastAsia="Lucida Sans Unicode"/>
          <w:szCs w:val="24"/>
        </w:rPr>
        <w:t xml:space="preserve">18.4. Nutraukiant Sutartį </w:t>
      </w:r>
      <w:r w:rsidRPr="00FE0DEF">
        <w:rPr>
          <w:rFonts w:eastAsia="Times New Roman"/>
          <w:szCs w:val="24"/>
          <w:lang w:eastAsia="lt-LT"/>
        </w:rPr>
        <w:t xml:space="preserve">Šalys </w:t>
      </w:r>
      <w:r w:rsidRPr="00FE0DEF">
        <w:rPr>
          <w:rFonts w:eastAsia="Lucida Sans Unicode"/>
          <w:szCs w:val="24"/>
        </w:rPr>
        <w:t>privalo tarpusavyje pilnai atsiskaityti.</w:t>
      </w:r>
    </w:p>
    <w:p w14:paraId="36BDF922" w14:textId="77777777" w:rsidR="0082634B" w:rsidRPr="00FE0DEF" w:rsidRDefault="0082634B" w:rsidP="00567080">
      <w:pPr>
        <w:widowControl w:val="0"/>
        <w:suppressAutoHyphens/>
        <w:spacing w:after="0" w:line="360" w:lineRule="auto"/>
        <w:ind w:firstLine="567"/>
        <w:jc w:val="both"/>
        <w:rPr>
          <w:rFonts w:eastAsia="Lucida Sans Unicode"/>
          <w:szCs w:val="24"/>
        </w:rPr>
      </w:pPr>
    </w:p>
    <w:p w14:paraId="50C4351F"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VIII. SUTARTIES DARBŲ ATLIKIMAS IR PRIĖMIMAS</w:t>
      </w:r>
    </w:p>
    <w:p w14:paraId="1236D921" w14:textId="77777777" w:rsidR="00567080" w:rsidRPr="00FE0DEF" w:rsidRDefault="00567080" w:rsidP="00567080">
      <w:pPr>
        <w:shd w:val="clear" w:color="auto" w:fill="FFFFFF"/>
        <w:spacing w:after="0" w:line="360" w:lineRule="auto"/>
        <w:ind w:firstLine="567"/>
        <w:jc w:val="both"/>
        <w:rPr>
          <w:rFonts w:eastAsia="Times New Roman"/>
          <w:szCs w:val="24"/>
          <w:lang w:eastAsia="lt-LT"/>
        </w:rPr>
      </w:pPr>
      <w:r w:rsidRPr="00FE0DEF">
        <w:rPr>
          <w:rFonts w:eastAsia="Times New Roman"/>
          <w:szCs w:val="24"/>
          <w:lang w:eastAsia="lt-LT"/>
        </w:rPr>
        <w:t xml:space="preserve">19. Sutarties darbai priimami pasirašant perdavimo–priėmimo aktus. </w:t>
      </w:r>
    </w:p>
    <w:p w14:paraId="5D348BEC" w14:textId="325BA83B"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20. Sutarties darbai laikomi baigtais, Šalims pasirašius atliktų Sutarties darbų perdavimo ir priėmimo aktą kartu su darbams naudotų medžiagų, konstrukcijų sertifikatais, įrodančiais medžiagų, konstrukcijų atitikimą ES teisės aktais nustatytiems saugos reikalavimams, </w:t>
      </w:r>
      <w:bookmarkStart w:id="8" w:name="_Hlk128667221"/>
      <w:r w:rsidRPr="00FE0DEF">
        <w:rPr>
          <w:rFonts w:eastAsia="Times New Roman"/>
          <w:szCs w:val="24"/>
          <w:lang w:eastAsia="lt-LT"/>
        </w:rPr>
        <w:t xml:space="preserve">suremontuotų melioracijos statinių pripažinimo tinkamais naudoti ir priežiūros darbų atlikimo aktą (Melioracijos techninis reglamentas MTR 1.1101:2006 ,,Melioracijos statinių pripažinimo tinkamais naudoti </w:t>
      </w:r>
      <w:r w:rsidRPr="00B4737E">
        <w:rPr>
          <w:rFonts w:eastAsia="Times New Roman"/>
          <w:color w:val="0D0D0D" w:themeColor="text1" w:themeTint="F2"/>
          <w:szCs w:val="24"/>
          <w:lang w:eastAsia="lt-LT"/>
        </w:rPr>
        <w:t>tvarka“)</w:t>
      </w:r>
      <w:bookmarkEnd w:id="8"/>
      <w:r w:rsidRPr="00B4737E">
        <w:rPr>
          <w:rFonts w:eastAsia="Times New Roman"/>
          <w:color w:val="0D0D0D" w:themeColor="text1" w:themeTint="F2"/>
          <w:szCs w:val="24"/>
          <w:lang w:eastAsia="lt-LT"/>
        </w:rPr>
        <w:t xml:space="preserve">, niveliacijos žurnalus, įvykdytų </w:t>
      </w:r>
      <w:r w:rsidRPr="00FE0DEF">
        <w:rPr>
          <w:rFonts w:eastAsia="Times New Roman"/>
          <w:szCs w:val="24"/>
          <w:lang w:eastAsia="lt-LT"/>
        </w:rPr>
        <w:t>Sutarties darbų išpildymo planus (kontrolinės geodezinės nuotraukos  M 1:2000), kuriuose atitinkamais ženklais pažymėti atlikti Sutarties darbai</w:t>
      </w:r>
      <w:r w:rsidR="003215EA">
        <w:rPr>
          <w:rFonts w:eastAsia="Times New Roman"/>
          <w:szCs w:val="24"/>
          <w:lang w:eastAsia="lt-LT"/>
        </w:rPr>
        <w:t xml:space="preserve">, paslėptų darbų </w:t>
      </w:r>
      <w:r w:rsidR="006D78DF">
        <w:rPr>
          <w:rFonts w:eastAsia="Times New Roman"/>
          <w:szCs w:val="24"/>
          <w:lang w:eastAsia="lt-LT"/>
        </w:rPr>
        <w:t>patikrinimo</w:t>
      </w:r>
      <w:r w:rsidR="00C874FC">
        <w:rPr>
          <w:rFonts w:eastAsia="Times New Roman"/>
          <w:szCs w:val="24"/>
          <w:lang w:eastAsia="lt-LT"/>
        </w:rPr>
        <w:t xml:space="preserve"> aktus</w:t>
      </w:r>
      <w:r w:rsidRPr="00FE0DEF">
        <w:rPr>
          <w:rFonts w:eastAsia="Times New Roman"/>
          <w:szCs w:val="24"/>
          <w:lang w:eastAsia="lt-LT"/>
        </w:rPr>
        <w:t xml:space="preserve">. </w:t>
      </w:r>
    </w:p>
    <w:p w14:paraId="43E8BAC5" w14:textId="77777777" w:rsidR="00567080" w:rsidRPr="00FE0DEF" w:rsidRDefault="00567080" w:rsidP="00567080">
      <w:pPr>
        <w:widowControl w:val="0"/>
        <w:tabs>
          <w:tab w:val="left" w:pos="0"/>
        </w:tabs>
        <w:suppressAutoHyphens/>
        <w:spacing w:after="0" w:line="360" w:lineRule="auto"/>
        <w:ind w:firstLine="567"/>
        <w:jc w:val="both"/>
        <w:rPr>
          <w:rFonts w:eastAsia="Times New Roman"/>
          <w:szCs w:val="24"/>
          <w:lang w:eastAsia="ar-SA"/>
        </w:rPr>
      </w:pPr>
      <w:r w:rsidRPr="00FE0DEF">
        <w:rPr>
          <w:rFonts w:eastAsia="Times New Roman"/>
          <w:szCs w:val="24"/>
          <w:lang w:eastAsia="ar-SA"/>
        </w:rPr>
        <w:t>21. Iki galutinio Sutarties darbų priėmimo akto pasirašymo Rangovas savo sąskaita turi: visiškai pašalinti Užsakovo nurodytus Sutarties darbų ar jų etapų trūkumus, pilnai ir tinkamai sutvarkyti Sutarties darbų atlikimo vietą ir aplinkines teritorijas, kurios buvo naudotos Rangovo reikmėms, įskaitant likusio statybinio laužo, užteršto grunto, šiukšlių ir pan. išgabenimą, bei perduoti Užsakovui tinkamai užpildytą visą kitą dokumentaciją.</w:t>
      </w:r>
    </w:p>
    <w:p w14:paraId="5251EFD5" w14:textId="77777777" w:rsidR="00567080" w:rsidRPr="00FE0DEF" w:rsidRDefault="00567080" w:rsidP="00567080">
      <w:pPr>
        <w:widowControl w:val="0"/>
        <w:tabs>
          <w:tab w:val="left" w:pos="0"/>
        </w:tabs>
        <w:suppressAutoHyphens/>
        <w:spacing w:after="0" w:line="360" w:lineRule="auto"/>
        <w:ind w:firstLine="567"/>
        <w:jc w:val="both"/>
        <w:rPr>
          <w:rFonts w:eastAsia="Times New Roman"/>
          <w:szCs w:val="24"/>
        </w:rPr>
      </w:pPr>
      <w:r w:rsidRPr="00FE0DEF">
        <w:rPr>
          <w:rFonts w:eastAsia="Times New Roman"/>
          <w:szCs w:val="24"/>
          <w:lang w:eastAsia="ar-SA"/>
        </w:rPr>
        <w:t xml:space="preserve">22. </w:t>
      </w:r>
      <w:r w:rsidRPr="00FE0DEF">
        <w:rPr>
          <w:rFonts w:eastAsia="Times New Roman"/>
          <w:szCs w:val="24"/>
        </w:rPr>
        <w:t xml:space="preserve">Jeigu Sutarties darbų priėmimo metu nustatomi trūkumai, Užsakovas turi teisę nustatyti </w:t>
      </w:r>
      <w:r w:rsidRPr="00FE0DEF">
        <w:rPr>
          <w:rFonts w:eastAsia="Times New Roman"/>
          <w:szCs w:val="24"/>
        </w:rPr>
        <w:lastRenderedPageBreak/>
        <w:t>terminą trūkumams pašalinti arba atskaityti iš sumų, priklausančių Rangovui už atliktus Sutarties darbus, sumą, reikalingą tiems trūkumams pašalinti. Šią teisę Užsakovas turi ir tada, kai nustatomi paslėpti darbo trūkumai. Nustatyti trūkumai ar defektai šalinami Rangovo sąskaita.</w:t>
      </w:r>
    </w:p>
    <w:p w14:paraId="2C6A972C" w14:textId="77777777" w:rsidR="00567080" w:rsidRPr="00FE0DEF" w:rsidRDefault="00567080" w:rsidP="00567080">
      <w:pPr>
        <w:widowControl w:val="0"/>
        <w:spacing w:after="0" w:line="360" w:lineRule="auto"/>
        <w:ind w:firstLine="567"/>
        <w:jc w:val="both"/>
        <w:rPr>
          <w:rFonts w:eastAsia="Times New Roman"/>
          <w:szCs w:val="24"/>
        </w:rPr>
      </w:pPr>
      <w:r w:rsidRPr="00FE0DEF">
        <w:rPr>
          <w:rFonts w:eastAsia="Times New Roman"/>
          <w:szCs w:val="24"/>
        </w:rPr>
        <w:t>23. Rangovas turi teisę užbaigti Sutarties darbus anksčiau numatyto termino nei nustatyta Užsakovo užduotyje.</w:t>
      </w:r>
    </w:p>
    <w:p w14:paraId="10362FD4" w14:textId="77777777" w:rsidR="00567080" w:rsidRPr="00FE0DEF" w:rsidRDefault="00567080" w:rsidP="00567080">
      <w:pPr>
        <w:widowControl w:val="0"/>
        <w:spacing w:after="0" w:line="360" w:lineRule="auto"/>
        <w:jc w:val="center"/>
        <w:rPr>
          <w:rFonts w:eastAsia="Times New Roman"/>
          <w:szCs w:val="24"/>
        </w:rPr>
      </w:pPr>
      <w:r w:rsidRPr="00FE0DEF">
        <w:rPr>
          <w:rFonts w:eastAsia="Times New Roman"/>
          <w:b/>
          <w:szCs w:val="24"/>
          <w:lang w:eastAsia="lt-LT"/>
        </w:rPr>
        <w:t>IX. GARANTIJOS</w:t>
      </w:r>
    </w:p>
    <w:p w14:paraId="09D59E60"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24. Rangovas garantuoja, kad priėmimo metu jo atlikti Sutarties darbai atitiks Sutartyje nustatytas sąlygas, normatyvinių melioracijos dokumentų reikalavimus, jie bus atlikti be klaidų, kurios panaikintų arba sumažintų jų vertę arba tinkamumą įprastam arba Sutartyje numatytam panaudojimui.</w:t>
      </w:r>
    </w:p>
    <w:p w14:paraId="632991DA"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25. Sutarties darbų rezultatui nustatomas 5 (penkių) metų, paslėptų statinio elementų 10 (dešimties) metų ir tyčia paslėptiems defektams - 20 (dvidešimties) metų garantinis laikas, skaičiuojamas nuo darbų perdavimo-priėmimo akto pasirašymo dienos.</w:t>
      </w:r>
    </w:p>
    <w:p w14:paraId="4CCD5540" w14:textId="0F1DDD4D" w:rsidR="00567080" w:rsidRDefault="00567080" w:rsidP="00567080">
      <w:pPr>
        <w:tabs>
          <w:tab w:val="left" w:pos="175"/>
        </w:tabs>
        <w:spacing w:after="0" w:line="360" w:lineRule="auto"/>
        <w:ind w:firstLine="567"/>
        <w:jc w:val="both"/>
        <w:rPr>
          <w:rFonts w:eastAsia="Times New Roman"/>
          <w:szCs w:val="24"/>
          <w:lang w:eastAsia="lt-LT"/>
        </w:rPr>
      </w:pPr>
      <w:r w:rsidRPr="00FE0DEF">
        <w:rPr>
          <w:rFonts w:eastAsia="Times New Roman"/>
          <w:szCs w:val="24"/>
          <w:lang w:eastAsia="lt-LT"/>
        </w:rPr>
        <w:t xml:space="preserve">26. Garantiniu melioracijos statinio eksploatavimo laiku atsiradus statybos defektų, Užsakovas pasikviečia Rangovą, užfiksuoja raštu defektus ir suderina Rangovo siūlomą jų pašalinimo laiką. Rangovui neatvykus arba jam atsisakius pasirašyti aktą, kuriame užfiksuoti defektai, Užsakovas šį aktą surašo vienašališkai, </w:t>
      </w:r>
      <w:r w:rsidRPr="009C7089">
        <w:rPr>
          <w:rFonts w:eastAsia="Times New Roman"/>
          <w:szCs w:val="24"/>
          <w:lang w:eastAsia="lt-LT"/>
        </w:rPr>
        <w:t xml:space="preserve">pasikviesdamas Žemės ūkio </w:t>
      </w:r>
      <w:r w:rsidR="00F306D2" w:rsidRPr="009C7089">
        <w:rPr>
          <w:rFonts w:eastAsia="Times New Roman"/>
          <w:szCs w:val="24"/>
          <w:lang w:eastAsia="lt-LT"/>
        </w:rPr>
        <w:t xml:space="preserve">agentūros </w:t>
      </w:r>
      <w:r w:rsidR="00977714" w:rsidRPr="009C7089">
        <w:rPr>
          <w:rFonts w:eastAsia="Times New Roman"/>
          <w:szCs w:val="24"/>
          <w:lang w:eastAsia="lt-LT"/>
        </w:rPr>
        <w:t>p</w:t>
      </w:r>
      <w:r w:rsidR="00B51CD3" w:rsidRPr="009C7089">
        <w:rPr>
          <w:rFonts w:eastAsia="Times New Roman"/>
          <w:szCs w:val="24"/>
          <w:lang w:eastAsia="lt-LT"/>
        </w:rPr>
        <w:t>rie Žemės ūkio ministerijos</w:t>
      </w:r>
      <w:r w:rsidRPr="009C7089">
        <w:rPr>
          <w:rFonts w:eastAsia="Times New Roman"/>
          <w:szCs w:val="24"/>
          <w:lang w:eastAsia="lt-LT"/>
        </w:rPr>
        <w:t xml:space="preserve"> </w:t>
      </w:r>
      <w:r w:rsidR="004A7C71" w:rsidRPr="009C7089">
        <w:rPr>
          <w:rFonts w:eastAsia="Times New Roman"/>
          <w:szCs w:val="24"/>
          <w:lang w:eastAsia="lt-LT"/>
        </w:rPr>
        <w:t xml:space="preserve">Rinkos priežiūros </w:t>
      </w:r>
      <w:r w:rsidR="0047622D" w:rsidRPr="009C7089">
        <w:rPr>
          <w:rFonts w:eastAsia="Times New Roman"/>
          <w:szCs w:val="24"/>
          <w:lang w:eastAsia="lt-LT"/>
        </w:rPr>
        <w:t xml:space="preserve">departamento Melioracijos priežiūros skyriaus </w:t>
      </w:r>
      <w:r w:rsidRPr="009C7089">
        <w:rPr>
          <w:rFonts w:eastAsia="Times New Roman"/>
          <w:szCs w:val="24"/>
          <w:lang w:eastAsia="lt-LT"/>
        </w:rPr>
        <w:t xml:space="preserve">atstovą, atliekantį </w:t>
      </w:r>
      <w:r w:rsidRPr="00FE0DEF">
        <w:rPr>
          <w:rFonts w:eastAsia="Times New Roman"/>
          <w:szCs w:val="24"/>
          <w:lang w:eastAsia="lt-LT"/>
        </w:rPr>
        <w:t>melioracijos statinių statybos darbų ir melioracijos statinių naudojimo valstybinę priežiūrą. Rangovas privalo šiuos defektus pašalinti savo lėšomis suderintu laiku. Jei Rangovas atsisako juos šalinti arba nepašalina nustatytu laiku, Užsakovas juos pašalina kito rangovo jėgomis, o faktiškas išlaidas (netesybas) išieško iš statinį stačiusio Rangovo įstatymais bei rangos sutartimi nustatyta tvarka.</w:t>
      </w:r>
    </w:p>
    <w:p w14:paraId="0E54FF24" w14:textId="77777777" w:rsidR="00B36454" w:rsidRPr="00FE0DEF" w:rsidRDefault="00B36454" w:rsidP="00567080">
      <w:pPr>
        <w:tabs>
          <w:tab w:val="left" w:pos="175"/>
        </w:tabs>
        <w:spacing w:after="0" w:line="360" w:lineRule="auto"/>
        <w:ind w:firstLine="567"/>
        <w:jc w:val="both"/>
        <w:rPr>
          <w:rFonts w:eastAsia="Times New Roman"/>
          <w:szCs w:val="24"/>
          <w:lang w:eastAsia="lt-LT"/>
        </w:rPr>
      </w:pPr>
    </w:p>
    <w:p w14:paraId="7C4C5828" w14:textId="77777777" w:rsidR="00567080" w:rsidRPr="00FE0DEF" w:rsidRDefault="00567080" w:rsidP="00567080">
      <w:pPr>
        <w:tabs>
          <w:tab w:val="left" w:pos="741"/>
        </w:tabs>
        <w:spacing w:after="0" w:line="360" w:lineRule="auto"/>
        <w:jc w:val="center"/>
        <w:rPr>
          <w:rFonts w:eastAsia="Times New Roman"/>
          <w:b/>
          <w:bCs/>
          <w:szCs w:val="24"/>
          <w:lang w:eastAsia="lt-LT"/>
        </w:rPr>
      </w:pPr>
      <w:r w:rsidRPr="00FE0DEF">
        <w:rPr>
          <w:rFonts w:eastAsia="Times New Roman"/>
          <w:b/>
          <w:bCs/>
          <w:szCs w:val="24"/>
          <w:lang w:eastAsia="lt-LT"/>
        </w:rPr>
        <w:t>X. SUBRANGA</w:t>
      </w:r>
    </w:p>
    <w:p w14:paraId="17DEE38E" w14:textId="77777777" w:rsidR="00567080" w:rsidRPr="00FE0DEF" w:rsidRDefault="00567080" w:rsidP="00567080">
      <w:pPr>
        <w:tabs>
          <w:tab w:val="left" w:pos="426"/>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27.</w:t>
      </w:r>
      <w:r w:rsidRPr="00FE0DEF">
        <w:rPr>
          <w:rFonts w:eastAsia="Times New Roman"/>
          <w:szCs w:val="24"/>
          <w:lang w:eastAsia="lt-LT"/>
        </w:rPr>
        <w:tab/>
        <w:t>Susitarimas, pagal kurį Rangovas dalį darbų patiki trečiajai šaliai yra laikoma subranga. Subrangos susitarimas nesukuria sutartinių santykių tarp subrangovo ir Užsakovo. Rangovas įsipareigoja ne vėliau kaip iki Sutarties vykdymo pradžios raštu pranešti Užsakovo atstovui subrangovų kontaktinius duomenis ir subrangovų atstovus:</w:t>
      </w:r>
    </w:p>
    <w:p w14:paraId="5CCC7D26" w14:textId="77777777" w:rsidR="00567080" w:rsidRPr="00FE0DEF" w:rsidRDefault="00567080" w:rsidP="00567080">
      <w:pPr>
        <w:tabs>
          <w:tab w:val="left" w:pos="567"/>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27.1.</w:t>
      </w:r>
      <w:r w:rsidRPr="00FE0DEF">
        <w:rPr>
          <w:rFonts w:eastAsia="Times New Roman"/>
          <w:szCs w:val="24"/>
          <w:lang w:eastAsia="lt-LT"/>
        </w:rPr>
        <w:tab/>
        <w:t>Rangovas, ketinantis pasinaudoti subrangovo paslaugomis, nurodo jo pavadinimą ir kiekvienam subrangovui perduodamų Sutartimi sulygtų Sutarties darbų dalį, išvardinant perduodamus Sutarties darbus:</w:t>
      </w:r>
    </w:p>
    <w:p w14:paraId="2BEA0E58" w14:textId="77777777" w:rsidR="00567080" w:rsidRPr="00FE0DEF" w:rsidRDefault="00567080" w:rsidP="00567080">
      <w:pPr>
        <w:tabs>
          <w:tab w:val="left" w:pos="426"/>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(kiekvienam pasitelktam subrangovui Sutartis papildoma nauja eilute)</w:t>
      </w:r>
    </w:p>
    <w:p w14:paraId="4D352341" w14:textId="36DECB48" w:rsidR="00567080" w:rsidRPr="00FE0DEF" w:rsidRDefault="00567080" w:rsidP="00567080">
      <w:pPr>
        <w:tabs>
          <w:tab w:val="left" w:pos="426"/>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27.1.1.</w:t>
      </w:r>
      <w:r w:rsidRPr="00FE0DEF">
        <w:rPr>
          <w:rFonts w:eastAsia="Times New Roman"/>
          <w:szCs w:val="24"/>
          <w:lang w:eastAsia="lt-LT"/>
        </w:rPr>
        <w:tab/>
        <w:t>Subrangova</w:t>
      </w:r>
      <w:r w:rsidR="00160C39">
        <w:rPr>
          <w:rFonts w:eastAsia="Times New Roman"/>
          <w:szCs w:val="24"/>
          <w:lang w:eastAsia="lt-LT"/>
        </w:rPr>
        <w:t xml:space="preserve">s </w:t>
      </w:r>
      <w:r w:rsidRPr="00160C39">
        <w:rPr>
          <w:rFonts w:eastAsia="Times New Roman"/>
          <w:szCs w:val="24"/>
          <w:u w:val="single"/>
          <w:lang w:eastAsia="lt-LT"/>
        </w:rPr>
        <w:t>(</w:t>
      </w:r>
      <w:r w:rsidR="00B4737E" w:rsidRPr="00B4737E">
        <w:rPr>
          <w:rFonts w:eastAsia="Times New Roman"/>
          <w:i/>
          <w:iCs/>
          <w:szCs w:val="24"/>
          <w:u w:val="single"/>
          <w:lang w:eastAsia="lt-LT"/>
        </w:rPr>
        <w:t>Duomenys apie subrangovą</w:t>
      </w:r>
      <w:r w:rsidR="00160C39" w:rsidRPr="00160C39">
        <w:rPr>
          <w:rFonts w:eastAsia="Times New Roman"/>
          <w:szCs w:val="24"/>
          <w:u w:val="single"/>
          <w:lang w:eastAsia="lt-LT"/>
        </w:rPr>
        <w:t>)</w:t>
      </w:r>
      <w:r w:rsidR="00160C39">
        <w:rPr>
          <w:rFonts w:eastAsia="Times New Roman"/>
          <w:szCs w:val="24"/>
          <w:lang w:eastAsia="lt-LT"/>
        </w:rPr>
        <w:t xml:space="preserve"> </w:t>
      </w:r>
      <w:r w:rsidRPr="00FE0DEF">
        <w:rPr>
          <w:rFonts w:eastAsia="Times New Roman"/>
          <w:szCs w:val="24"/>
          <w:lang w:eastAsia="lt-LT"/>
        </w:rPr>
        <w:t>atliks šiuos konkrečius Sutarties darbus:</w:t>
      </w:r>
      <w:r w:rsidR="00B4737E">
        <w:rPr>
          <w:rFonts w:eastAsia="Times New Roman"/>
          <w:szCs w:val="24"/>
          <w:u w:val="single"/>
          <w:lang w:eastAsia="lt-LT"/>
        </w:rPr>
        <w:t>____</w:t>
      </w:r>
      <w:r w:rsidRPr="00FE0DEF">
        <w:rPr>
          <w:rFonts w:eastAsia="Times New Roman"/>
          <w:szCs w:val="24"/>
          <w:lang w:eastAsia="lt-LT"/>
        </w:rPr>
        <w:t>. Subrangovai turi turėti teisę verstis ta veikla, kuri reikalinga numatytai veiklai įvykdyti ir šią teisę įrodančius dokumentus.</w:t>
      </w:r>
    </w:p>
    <w:p w14:paraId="0A9653ED" w14:textId="77777777" w:rsidR="00567080" w:rsidRPr="00FE0DEF" w:rsidRDefault="00567080" w:rsidP="00567080">
      <w:pPr>
        <w:tabs>
          <w:tab w:val="left" w:pos="426"/>
          <w:tab w:val="left" w:pos="567"/>
          <w:tab w:val="left" w:pos="1080"/>
        </w:tabs>
        <w:spacing w:after="0" w:line="360" w:lineRule="auto"/>
        <w:jc w:val="both"/>
        <w:rPr>
          <w:rFonts w:eastAsia="Times New Roman"/>
          <w:szCs w:val="24"/>
          <w:lang w:eastAsia="lt-LT"/>
        </w:rPr>
      </w:pPr>
      <w:r w:rsidRPr="00FE0DEF">
        <w:rPr>
          <w:rFonts w:eastAsia="Times New Roman"/>
          <w:szCs w:val="24"/>
          <w:lang w:eastAsia="lt-LT"/>
        </w:rPr>
        <w:lastRenderedPageBreak/>
        <w:t xml:space="preserve">         27.2.</w:t>
      </w:r>
      <w:r w:rsidRPr="00FE0DEF">
        <w:rPr>
          <w:rFonts w:eastAsia="Times New Roman"/>
          <w:szCs w:val="24"/>
          <w:lang w:eastAsia="lt-LT"/>
        </w:rPr>
        <w:tab/>
        <w:t>Subrangovų pasitelkimas nekeičia Rangovo atsakomybės dėl numatomos sudaryti Sutarties įvykdymo, todėl bet kokiu atveju Rangovas pilnai prisiima atsakomybę už subrangovų veiklą vykdant Sutartį.</w:t>
      </w:r>
    </w:p>
    <w:p w14:paraId="441E605F" w14:textId="77777777" w:rsidR="00567080" w:rsidRPr="00FE0DEF" w:rsidRDefault="00567080" w:rsidP="00567080">
      <w:pPr>
        <w:tabs>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27.3.</w:t>
      </w:r>
      <w:r w:rsidRPr="00FE0DEF">
        <w:rPr>
          <w:rFonts w:eastAsia="Times New Roman"/>
          <w:szCs w:val="24"/>
          <w:lang w:eastAsia="lt-LT"/>
        </w:rPr>
        <w:tab/>
        <w:t>Subrangovų keitimas:</w:t>
      </w:r>
    </w:p>
    <w:p w14:paraId="5C63FBF8" w14:textId="77777777" w:rsidR="00567080" w:rsidRPr="00FE0DEF" w:rsidRDefault="00567080" w:rsidP="00567080">
      <w:pPr>
        <w:tabs>
          <w:tab w:val="left" w:pos="426"/>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27.3.1.</w:t>
      </w:r>
      <w:r w:rsidRPr="00FE0DEF">
        <w:rPr>
          <w:rFonts w:eastAsia="Times New Roman"/>
          <w:szCs w:val="24"/>
          <w:lang w:eastAsia="lt-LT"/>
        </w:rPr>
        <w:tab/>
        <w:t xml:space="preserve">Rangovas, prieš 5 darbo dienas raštu suderinęs su Užsakovu, gali Sutarties vykdymo metu pakeisti subrangovus, tačiau pakeisti subrangovai privalo būti ne žemesnės kvalifikacijos ir ne mažesnės patirties, kaip subrangovai, nurodyti Pasiūlyme. </w:t>
      </w:r>
    </w:p>
    <w:p w14:paraId="02C642AC" w14:textId="77777777" w:rsidR="00567080" w:rsidRPr="00FE0DEF" w:rsidRDefault="00567080" w:rsidP="00567080">
      <w:pPr>
        <w:tabs>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27.3.2.</w:t>
      </w:r>
      <w:r w:rsidRPr="00FE0DEF">
        <w:rPr>
          <w:rFonts w:eastAsia="Times New Roman"/>
          <w:szCs w:val="24"/>
          <w:lang w:eastAsia="lt-LT"/>
        </w:rPr>
        <w:tab/>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0AF87157" w14:textId="77777777" w:rsidR="00567080" w:rsidRPr="00FE0DEF" w:rsidRDefault="00567080" w:rsidP="00567080">
      <w:pPr>
        <w:tabs>
          <w:tab w:val="left" w:pos="426"/>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27.3.3.</w:t>
      </w:r>
      <w:r w:rsidRPr="00FE0DEF">
        <w:rPr>
          <w:rFonts w:eastAsia="Times New Roman"/>
          <w:szCs w:val="24"/>
          <w:lang w:eastAsia="lt-LT"/>
        </w:rPr>
        <w:tab/>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7820DA91" w14:textId="77777777" w:rsidR="00567080" w:rsidRPr="00FE0DEF" w:rsidRDefault="00567080" w:rsidP="00567080">
      <w:pPr>
        <w:tabs>
          <w:tab w:val="left" w:pos="567"/>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27.3.4.</w:t>
      </w:r>
      <w:r w:rsidRPr="00FE0DEF">
        <w:rPr>
          <w:rFonts w:eastAsia="Times New Roman"/>
          <w:szCs w:val="24"/>
          <w:lang w:eastAsia="lt-LT"/>
        </w:rPr>
        <w:tab/>
        <w:t xml:space="preserve">Tais atvejais, kai kvalifikacijai pagrįsti Rangovas nesiremia subrangovų pajėgumais, Užsakovas netikrina šių subrangovų pašalinimo pagrindų. </w:t>
      </w:r>
    </w:p>
    <w:p w14:paraId="1F6DD3D8" w14:textId="77777777" w:rsidR="00567080" w:rsidRPr="00FE0DEF" w:rsidRDefault="00567080" w:rsidP="00567080">
      <w:pPr>
        <w:tabs>
          <w:tab w:val="left" w:pos="426"/>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27.3.5.</w:t>
      </w:r>
      <w:r w:rsidRPr="00FE0DEF">
        <w:rPr>
          <w:rFonts w:eastAsia="Times New Roman"/>
          <w:szCs w:val="24"/>
          <w:lang w:eastAsia="lt-LT"/>
        </w:rPr>
        <w:tab/>
        <w:t>Keičiamu ar naujai pasitelkiamu Subrangovu negali būti viešojo pirkimo dalyvis ar pasiūlymą viešajame pirkime teikusios tiekėjų subjektų grupės partneris.</w:t>
      </w:r>
    </w:p>
    <w:p w14:paraId="5364D4AB" w14:textId="77777777" w:rsidR="00567080" w:rsidRPr="00FE0DEF" w:rsidRDefault="00567080" w:rsidP="00567080">
      <w:pPr>
        <w:tabs>
          <w:tab w:val="left" w:pos="567"/>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27.3.6.</w:t>
      </w:r>
      <w:r w:rsidRPr="00FE0DEF">
        <w:rPr>
          <w:rFonts w:eastAsia="Times New Roman"/>
          <w:szCs w:val="24"/>
          <w:lang w:eastAsia="lt-LT"/>
        </w:rPr>
        <w:tab/>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5E3F7DBC" w14:textId="77777777" w:rsidR="00567080" w:rsidRDefault="00567080" w:rsidP="00567080">
      <w:pPr>
        <w:tabs>
          <w:tab w:val="left" w:pos="567"/>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27.3.7.</w:t>
      </w:r>
      <w:r w:rsidRPr="00FE0DEF">
        <w:rPr>
          <w:rFonts w:eastAsia="Times New Roman"/>
          <w:szCs w:val="24"/>
          <w:lang w:eastAsia="lt-LT"/>
        </w:rPr>
        <w:tab/>
        <w:t>Be raštiško Užsakovo sutikimo pasitelkti kitus, nei konkurso pasiūlyme nurodyti subrangovai, draudžiama.</w:t>
      </w:r>
    </w:p>
    <w:p w14:paraId="6418932D" w14:textId="77777777" w:rsidR="00B36454" w:rsidRPr="00FE0DEF" w:rsidRDefault="00B36454" w:rsidP="00567080">
      <w:pPr>
        <w:tabs>
          <w:tab w:val="left" w:pos="567"/>
          <w:tab w:val="left" w:pos="1080"/>
        </w:tabs>
        <w:spacing w:after="0" w:line="360" w:lineRule="auto"/>
        <w:jc w:val="both"/>
        <w:rPr>
          <w:rFonts w:eastAsia="Times New Roman"/>
          <w:szCs w:val="24"/>
          <w:lang w:eastAsia="lt-LT"/>
        </w:rPr>
      </w:pPr>
    </w:p>
    <w:p w14:paraId="44C7786D" w14:textId="77777777" w:rsidR="00567080" w:rsidRPr="00FE0DEF" w:rsidRDefault="00567080" w:rsidP="00567080">
      <w:pPr>
        <w:tabs>
          <w:tab w:val="left" w:pos="360"/>
        </w:tabs>
        <w:spacing w:after="0" w:line="360" w:lineRule="auto"/>
        <w:jc w:val="center"/>
        <w:rPr>
          <w:rFonts w:eastAsia="Times New Roman"/>
          <w:b/>
          <w:szCs w:val="24"/>
          <w:lang w:eastAsia="lt-LT"/>
        </w:rPr>
      </w:pPr>
      <w:r w:rsidRPr="00FE0DEF">
        <w:rPr>
          <w:rFonts w:eastAsia="Times New Roman"/>
          <w:b/>
          <w:szCs w:val="24"/>
          <w:lang w:eastAsia="lt-LT"/>
        </w:rPr>
        <w:t>XI. SUTARTIES NUTRAUKIMAS PRIEŠ TERMINĄ</w:t>
      </w:r>
    </w:p>
    <w:p w14:paraId="3363D35A" w14:textId="77777777" w:rsidR="00567080" w:rsidRPr="00FE0DEF" w:rsidRDefault="00567080" w:rsidP="00567080">
      <w:pPr>
        <w:tabs>
          <w:tab w:val="left" w:pos="600"/>
          <w:tab w:val="left" w:pos="1320"/>
        </w:tabs>
        <w:spacing w:after="0" w:line="360" w:lineRule="auto"/>
        <w:ind w:firstLine="567"/>
        <w:jc w:val="both"/>
        <w:rPr>
          <w:rFonts w:eastAsia="Times New Roman"/>
          <w:szCs w:val="24"/>
          <w:lang w:eastAsia="lt-LT"/>
        </w:rPr>
      </w:pPr>
      <w:r w:rsidRPr="00FE0DEF">
        <w:rPr>
          <w:rFonts w:eastAsia="Times New Roman"/>
          <w:szCs w:val="24"/>
          <w:lang w:eastAsia="lt-LT"/>
        </w:rPr>
        <w:t>28. Užsakovas turi teisę vienašališkai nutraukti šią Sutartį, ne vėliau kaip prieš 15 (penkiolika) kalendorinių dienų įspėjęs apie tai Rangovą, ir pareikalauti iš Rangovo atlyginti Užsakovo patirtus nuostolius, jeigu:</w:t>
      </w:r>
    </w:p>
    <w:p w14:paraId="17AFF0CD" w14:textId="77777777" w:rsidR="00567080" w:rsidRPr="00FE0DEF" w:rsidRDefault="00567080" w:rsidP="00567080">
      <w:pPr>
        <w:spacing w:after="0" w:line="360" w:lineRule="auto"/>
        <w:ind w:firstLine="567"/>
        <w:jc w:val="both"/>
        <w:rPr>
          <w:rFonts w:eastAsia="Times New Roman"/>
          <w:szCs w:val="24"/>
        </w:rPr>
      </w:pPr>
      <w:r w:rsidRPr="00FE0DEF">
        <w:rPr>
          <w:rFonts w:eastAsia="Times New Roman"/>
          <w:szCs w:val="24"/>
          <w:lang w:eastAsia="lt-LT"/>
        </w:rPr>
        <w:lastRenderedPageBreak/>
        <w:t xml:space="preserve">28.1. </w:t>
      </w:r>
      <w:r w:rsidRPr="00FE0DEF">
        <w:rPr>
          <w:rFonts w:eastAsia="Times New Roman"/>
          <w:szCs w:val="24"/>
        </w:rPr>
        <w:t>Rangovas nepradeda laiku vykdyti Sutarties, Sutarties darbus atlieka nesilaikydamas nustatytų terminų arba atlieka Sutarties darbus taip lėtai, kad jį baigti iki termino pabaigos pasidaro aiškiai negalima;</w:t>
      </w:r>
    </w:p>
    <w:p w14:paraId="53B5986D" w14:textId="77777777" w:rsidR="00567080" w:rsidRPr="00FE0DEF" w:rsidRDefault="00567080" w:rsidP="00567080">
      <w:pPr>
        <w:tabs>
          <w:tab w:val="left" w:pos="600"/>
          <w:tab w:val="left" w:pos="1320"/>
        </w:tabs>
        <w:spacing w:after="0" w:line="360" w:lineRule="auto"/>
        <w:ind w:firstLine="567"/>
        <w:jc w:val="both"/>
        <w:rPr>
          <w:rFonts w:eastAsia="Times New Roman"/>
          <w:szCs w:val="24"/>
          <w:lang w:eastAsia="lt-LT"/>
        </w:rPr>
      </w:pPr>
      <w:r w:rsidRPr="00FE0DEF">
        <w:rPr>
          <w:rFonts w:eastAsia="Times New Roman"/>
          <w:szCs w:val="24"/>
        </w:rPr>
        <w:t>28.2. Rangovas Sutarties darbus atlieka nekokybiškai, arba Rangovas nepašalina Sutarties darbų trūkumų per nustatytus terminus arba trūkumai yra esminiai ir jų negalima pašalinti;</w:t>
      </w:r>
    </w:p>
    <w:p w14:paraId="78A57106" w14:textId="77777777" w:rsidR="00567080" w:rsidRPr="00FE0DEF" w:rsidRDefault="00567080" w:rsidP="00567080">
      <w:pPr>
        <w:tabs>
          <w:tab w:val="left" w:pos="600"/>
          <w:tab w:val="left" w:pos="1320"/>
        </w:tabs>
        <w:spacing w:after="0" w:line="360" w:lineRule="auto"/>
        <w:ind w:firstLine="567"/>
        <w:jc w:val="both"/>
        <w:rPr>
          <w:rFonts w:eastAsia="Times New Roman"/>
          <w:szCs w:val="24"/>
          <w:lang w:eastAsia="lt-LT"/>
        </w:rPr>
      </w:pPr>
      <w:r w:rsidRPr="00FE0DEF">
        <w:rPr>
          <w:rFonts w:eastAsia="Times New Roman"/>
          <w:szCs w:val="24"/>
          <w:lang w:eastAsia="lt-LT"/>
        </w:rPr>
        <w:t>28.3. Rangovas per pagrįstai nustatytą laikotarpį neįvykdo Užsakovo nurodymo ištaisyti netinkamai įvykdytus arba neįvykdytus sutartinius įsipareigojimus;</w:t>
      </w:r>
    </w:p>
    <w:p w14:paraId="7DEDF4CD" w14:textId="77777777" w:rsidR="00567080" w:rsidRPr="00FE0DEF" w:rsidRDefault="00567080" w:rsidP="00567080">
      <w:pPr>
        <w:tabs>
          <w:tab w:val="left" w:pos="600"/>
          <w:tab w:val="left" w:pos="1320"/>
        </w:tabs>
        <w:spacing w:after="0" w:line="360" w:lineRule="auto"/>
        <w:ind w:firstLine="567"/>
        <w:jc w:val="both"/>
        <w:rPr>
          <w:rFonts w:eastAsia="Times New Roman"/>
          <w:szCs w:val="24"/>
          <w:lang w:eastAsia="lt-LT"/>
        </w:rPr>
      </w:pPr>
      <w:r w:rsidRPr="00FE0DEF">
        <w:rPr>
          <w:rFonts w:eastAsia="Times New Roman"/>
          <w:szCs w:val="24"/>
          <w:lang w:eastAsia="lt-LT"/>
        </w:rPr>
        <w:t>28.4. Rangovas bankrutuoja arba yra likviduojamas, kai sustabdo ūkinę veiklą, arba kai įstatymuose ir kituose teisės aktuose numatyta tvarka susidaro analogiška situacija;</w:t>
      </w:r>
    </w:p>
    <w:p w14:paraId="2CD565F8" w14:textId="77777777" w:rsidR="00567080" w:rsidRPr="00FE0DEF" w:rsidRDefault="00567080" w:rsidP="00567080">
      <w:pPr>
        <w:tabs>
          <w:tab w:val="left" w:pos="600"/>
          <w:tab w:val="left" w:pos="1320"/>
        </w:tabs>
        <w:spacing w:after="0" w:line="360" w:lineRule="auto"/>
        <w:ind w:firstLine="567"/>
        <w:jc w:val="both"/>
        <w:rPr>
          <w:rFonts w:eastAsia="Times New Roman"/>
          <w:szCs w:val="24"/>
          <w:lang w:eastAsia="lt-LT"/>
        </w:rPr>
      </w:pPr>
      <w:r w:rsidRPr="00FE0DEF">
        <w:rPr>
          <w:rFonts w:eastAsia="Times New Roman"/>
          <w:szCs w:val="24"/>
          <w:lang w:eastAsia="lt-LT"/>
        </w:rPr>
        <w:t>28.5. Po raštiško Užsakovo įspėjimo Rangovas neužtikrina Sutarties darbų kokybės ar nevykdo kitų šios Sutarties sąlygų arba raštiškai perspėtas dar kartą jas pažeidžia.</w:t>
      </w:r>
    </w:p>
    <w:p w14:paraId="11B59A90" w14:textId="77777777" w:rsidR="00567080" w:rsidRPr="00FE0DEF" w:rsidRDefault="00567080" w:rsidP="00567080">
      <w:pPr>
        <w:tabs>
          <w:tab w:val="left" w:pos="1080"/>
        </w:tabs>
        <w:spacing w:after="0" w:line="360" w:lineRule="auto"/>
        <w:ind w:firstLine="567"/>
        <w:jc w:val="both"/>
        <w:rPr>
          <w:rFonts w:eastAsia="Times New Roman"/>
          <w:szCs w:val="24"/>
          <w:lang w:eastAsia="lt-LT"/>
        </w:rPr>
      </w:pPr>
      <w:r w:rsidRPr="00FE0DEF">
        <w:rPr>
          <w:rFonts w:eastAsia="Times New Roman"/>
          <w:szCs w:val="24"/>
          <w:lang w:eastAsia="lt-LT"/>
        </w:rPr>
        <w:t>29. Rangovas turi teisę vienašališkai nutraukti Sutartį, ne vėliau kaip prieš 15 (penkiolika) kalendorinių dienų įspėjęs apie tai Užsakovą, jeigu Užsakovas nevykdo ar netinkamai vykdo savo sutartinius įsipareigojimus ir tai gali būti pripažįstama esminiu Sutarties pažeidimu pagal Lietuvos Respublikos civilinio kodekso nuostatas.</w:t>
      </w:r>
    </w:p>
    <w:p w14:paraId="7EF73404" w14:textId="77777777" w:rsidR="00567080" w:rsidRPr="00FE0DEF" w:rsidRDefault="00567080" w:rsidP="00567080">
      <w:pPr>
        <w:tabs>
          <w:tab w:val="left" w:pos="1080"/>
        </w:tabs>
        <w:spacing w:after="0" w:line="360" w:lineRule="auto"/>
        <w:ind w:firstLine="567"/>
        <w:jc w:val="both"/>
        <w:rPr>
          <w:rFonts w:eastAsia="Times New Roman"/>
          <w:szCs w:val="24"/>
          <w:lang w:eastAsia="lt-LT"/>
        </w:rPr>
      </w:pPr>
      <w:r w:rsidRPr="00FE0DEF">
        <w:rPr>
          <w:rFonts w:eastAsia="Times New Roman"/>
          <w:szCs w:val="24"/>
          <w:lang w:eastAsia="lt-LT"/>
        </w:rPr>
        <w:t>30. Užsakovui arba Rangovui vienašališkai nutraukus Sutartį Rangovas privalo perduoti iki Sutarties nutraukimo datos atliktus Sutarties darbus, Šalims pasirašant priėmimo – perdavimo aktą. Užsakovas privalo apmokėti už atliktus Sutarties darbus, iš mokėtinų sumų išskaičiuojant netesybas ir nuostolius, jeigu Sutartis nutraukiama dėl Rangovo kaltės.</w:t>
      </w:r>
    </w:p>
    <w:p w14:paraId="6C937603" w14:textId="77777777" w:rsidR="00567080" w:rsidRPr="00FE0DEF" w:rsidRDefault="00567080" w:rsidP="00567080">
      <w:pPr>
        <w:shd w:val="clear" w:color="auto" w:fill="FFFFFF"/>
        <w:spacing w:after="0" w:line="360" w:lineRule="auto"/>
        <w:ind w:firstLine="567"/>
        <w:jc w:val="both"/>
        <w:rPr>
          <w:rFonts w:eastAsia="Times New Roman"/>
          <w:szCs w:val="24"/>
          <w:lang w:eastAsia="lt-LT"/>
        </w:rPr>
      </w:pPr>
      <w:r w:rsidRPr="00FE0DEF">
        <w:rPr>
          <w:rFonts w:eastAsia="Times New Roman"/>
          <w:szCs w:val="24"/>
          <w:lang w:eastAsia="lt-LT"/>
        </w:rPr>
        <w:t xml:space="preserve">31. Sutartis gali būti nutraukiama Šalių tarpusavio rašytiniu susitarimu. </w:t>
      </w:r>
    </w:p>
    <w:p w14:paraId="702334F7" w14:textId="77777777" w:rsidR="00567080" w:rsidRDefault="00567080" w:rsidP="00567080">
      <w:pPr>
        <w:shd w:val="clear" w:color="auto" w:fill="FFFFFF"/>
        <w:spacing w:after="0" w:line="360" w:lineRule="auto"/>
        <w:ind w:firstLine="567"/>
        <w:jc w:val="both"/>
      </w:pPr>
      <w:r w:rsidRPr="00FE0DEF">
        <w:rPr>
          <w:rFonts w:eastAsia="Times New Roman"/>
          <w:szCs w:val="24"/>
          <w:lang w:eastAsia="lt-LT"/>
        </w:rPr>
        <w:t xml:space="preserve">32. Sutartis taip pat gali būti nutraukta </w:t>
      </w:r>
      <w:r w:rsidRPr="00FE0DEF">
        <w:rPr>
          <w:szCs w:val="24"/>
        </w:rPr>
        <w:t xml:space="preserve">vadovaujantis </w:t>
      </w:r>
      <w:r w:rsidRPr="00FE0DEF">
        <w:t>Lietuvos Respublikos viešųjų pirkimų įstatymo 90 straipsnio nuostatomis.</w:t>
      </w:r>
    </w:p>
    <w:p w14:paraId="7C78C903" w14:textId="77777777" w:rsidR="009B0257" w:rsidRPr="00FE0DEF" w:rsidRDefault="009B0257" w:rsidP="00567080">
      <w:pPr>
        <w:shd w:val="clear" w:color="auto" w:fill="FFFFFF"/>
        <w:spacing w:after="0" w:line="360" w:lineRule="auto"/>
        <w:ind w:firstLine="567"/>
        <w:jc w:val="both"/>
      </w:pPr>
    </w:p>
    <w:p w14:paraId="11B3ECE2"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caps/>
          <w:szCs w:val="24"/>
          <w:lang w:eastAsia="lt-LT"/>
        </w:rPr>
        <w:t xml:space="preserve">XII. </w:t>
      </w:r>
      <w:r w:rsidRPr="00FE0DEF">
        <w:rPr>
          <w:rFonts w:eastAsia="Times New Roman"/>
          <w:b/>
          <w:szCs w:val="24"/>
          <w:lang w:eastAsia="lt-LT"/>
        </w:rPr>
        <w:t>NENUGALIMOS JĖGOS APLINKYBĖS</w:t>
      </w:r>
    </w:p>
    <w:p w14:paraId="3E934509" w14:textId="77777777" w:rsidR="00567080" w:rsidRPr="00FE0DEF" w:rsidRDefault="00567080" w:rsidP="00567080">
      <w:pPr>
        <w:tabs>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33. Šalis gali būti visiškai ar iš dalies atleidžiama nuo atsakomybės dėl ypatingų ir neišvengiamų aplinkybių – nenugalimos jėgos (</w:t>
      </w:r>
      <w:r w:rsidRPr="00FE0DEF">
        <w:rPr>
          <w:rFonts w:eastAsia="Times New Roman"/>
          <w:i/>
          <w:szCs w:val="24"/>
          <w:lang w:eastAsia="lt-LT"/>
        </w:rPr>
        <w:t>force majeure</w:t>
      </w:r>
      <w:r w:rsidRPr="00FE0DEF">
        <w:rPr>
          <w:rFonts w:eastAsia="Times New Roman"/>
          <w:szCs w:val="24"/>
          <w:lang w:eastAsia="lt-LT"/>
        </w:rPr>
        <w:t>), nustatytos ir jas patyrusios Šalies įrodytos pagal Lietuvos Respublikos civilinį kodeksą, jeigu Šalis nedelsiant pranešė kitai Šaliai apie kliūtį bei jos poveikį įsipareigojimų vykdymui.</w:t>
      </w:r>
    </w:p>
    <w:p w14:paraId="32CC472F" w14:textId="77777777" w:rsidR="00567080" w:rsidRPr="00FE0DEF" w:rsidRDefault="00567080" w:rsidP="00567080">
      <w:pPr>
        <w:tabs>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34. Nenugalimos jėgos aplinkybių sąvoka apibrėžiama ir Šalių teisės, pareigos ir atsakomybė esant šioms aplinkybėms reglamentuojamos Lietuvos Respublikos civilinio kodekso 6.212 straipsnyje bei „Atleidimo nuo atsakomybės esant nenugalimos jėgos (</w:t>
      </w:r>
      <w:r w:rsidRPr="00FE0DEF">
        <w:rPr>
          <w:rFonts w:eastAsia="Times New Roman"/>
          <w:i/>
          <w:szCs w:val="24"/>
          <w:lang w:eastAsia="lt-LT"/>
        </w:rPr>
        <w:t>force majeure</w:t>
      </w:r>
      <w:r w:rsidRPr="00FE0DEF">
        <w:rPr>
          <w:rFonts w:eastAsia="Times New Roman"/>
          <w:szCs w:val="24"/>
          <w:lang w:eastAsia="lt-LT"/>
        </w:rPr>
        <w:t>) aplinkybėms taisyklėse“ (</w:t>
      </w:r>
      <w:smartTag w:uri="urn:schemas-microsoft-com:office:smarttags" w:element="metricconverter">
        <w:smartTagPr>
          <w:attr w:name="ProductID" w:val="1996 m"/>
        </w:smartTagPr>
        <w:r w:rsidRPr="00FE0DEF">
          <w:rPr>
            <w:rFonts w:eastAsia="Times New Roman"/>
            <w:szCs w:val="24"/>
            <w:lang w:eastAsia="lt-LT"/>
          </w:rPr>
          <w:t>1996 m</w:t>
        </w:r>
      </w:smartTag>
      <w:r w:rsidRPr="00FE0DEF">
        <w:rPr>
          <w:rFonts w:eastAsia="Times New Roman"/>
          <w:szCs w:val="24"/>
          <w:lang w:eastAsia="lt-LT"/>
        </w:rPr>
        <w:t>. liepos 15 d.  Lietuvos  Respublikos  Vyriausybės  nutarimas Nr. 840 „Dėl Atleidimo nuo atsakomybės esant nenugalimos jėgos (</w:t>
      </w:r>
      <w:r w:rsidRPr="00FE0DEF">
        <w:rPr>
          <w:rFonts w:eastAsia="Times New Roman"/>
          <w:i/>
          <w:szCs w:val="24"/>
          <w:lang w:eastAsia="lt-LT"/>
        </w:rPr>
        <w:t>force majeure</w:t>
      </w:r>
      <w:r w:rsidRPr="00FE0DEF">
        <w:rPr>
          <w:rFonts w:eastAsia="Times New Roman"/>
          <w:szCs w:val="24"/>
          <w:lang w:eastAsia="lt-LT"/>
        </w:rPr>
        <w:t>) aplinkybėms taisyklių patvirtinimo“).</w:t>
      </w:r>
    </w:p>
    <w:p w14:paraId="61D3928A" w14:textId="77777777" w:rsidR="00567080" w:rsidRPr="00FE0DEF" w:rsidRDefault="00567080" w:rsidP="00567080">
      <w:pPr>
        <w:tabs>
          <w:tab w:val="left" w:pos="567"/>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35. Jei kuri nors Sutarties Šalis mano, kad atsirado nenugalimos jėgos (</w:t>
      </w:r>
      <w:r w:rsidRPr="00FE0DEF">
        <w:rPr>
          <w:rFonts w:eastAsia="Times New Roman"/>
          <w:i/>
          <w:szCs w:val="24"/>
          <w:lang w:eastAsia="lt-LT"/>
        </w:rPr>
        <w:t>force majeure</w:t>
      </w:r>
      <w:r w:rsidRPr="00FE0DEF">
        <w:rPr>
          <w:rFonts w:eastAsia="Times New Roman"/>
          <w:szCs w:val="24"/>
          <w:lang w:eastAsia="lt-LT"/>
        </w:rPr>
        <w:t xml:space="preserve">) aplinkybės, dėl kurių ji negali vykdyti savo įsipareigojimų, ji nedelsdama (ne vėliau kaip per 3 (tris) </w:t>
      </w:r>
      <w:r w:rsidRPr="00FE0DEF">
        <w:rPr>
          <w:rFonts w:eastAsia="Times New Roman"/>
          <w:szCs w:val="24"/>
          <w:lang w:eastAsia="lt-LT"/>
        </w:rPr>
        <w:lastRenderedPageBreak/>
        <w:t xml:space="preserve">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FE0DEF">
          <w:rPr>
            <w:rFonts w:eastAsia="Times New Roman"/>
            <w:szCs w:val="24"/>
            <w:lang w:eastAsia="lt-LT"/>
          </w:rPr>
          <w:t>raštu</w:t>
        </w:r>
      </w:smartTag>
      <w:r w:rsidRPr="00FE0DEF">
        <w:rPr>
          <w:rFonts w:eastAsia="Times New Roman"/>
          <w:szCs w:val="24"/>
          <w:lang w:eastAsia="lt-LT"/>
        </w:rPr>
        <w:t xml:space="preserve"> nenurodo kitaip, Rangovas toliau vykdo savo įsipareigojimus pagal Sutartį tiek, kiek įmanoma, ir ieško alternatyvių būdų savo įsipareigojimams, kurių vykdyti nenugalimos jėgos (</w:t>
      </w:r>
      <w:r w:rsidRPr="00FE0DEF">
        <w:rPr>
          <w:rFonts w:eastAsia="Times New Roman"/>
          <w:i/>
          <w:szCs w:val="24"/>
          <w:lang w:eastAsia="lt-LT"/>
        </w:rPr>
        <w:t>force majeure</w:t>
      </w:r>
      <w:r w:rsidRPr="00FE0DEF">
        <w:rPr>
          <w:rFonts w:eastAsia="Times New Roman"/>
          <w:szCs w:val="24"/>
          <w:lang w:eastAsia="lt-LT"/>
        </w:rPr>
        <w:t>) aplinkybės netrukdo.</w:t>
      </w:r>
    </w:p>
    <w:p w14:paraId="0CA9A861" w14:textId="77777777" w:rsidR="00567080" w:rsidRPr="00FE0DEF" w:rsidRDefault="00567080" w:rsidP="00567080">
      <w:pPr>
        <w:tabs>
          <w:tab w:val="left" w:pos="567"/>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36. Rangovas patvirtina, kad jis nežino apie nenugalimos jėgos aplinkybes (</w:t>
      </w:r>
      <w:r w:rsidRPr="00FE0DEF">
        <w:rPr>
          <w:rFonts w:eastAsia="Times New Roman"/>
          <w:i/>
          <w:szCs w:val="24"/>
          <w:lang w:eastAsia="lt-LT"/>
        </w:rPr>
        <w:t>force majeure</w:t>
      </w:r>
      <w:r w:rsidRPr="00FE0DEF">
        <w:rPr>
          <w:rFonts w:eastAsia="Times New Roman"/>
          <w:szCs w:val="24"/>
          <w:lang w:eastAsia="lt-LT"/>
        </w:rPr>
        <w:t>), kurių Sutarties Šalys negali numatyti ar išvengti, nei kaip nors pašalinti ir dėl kurių visiškai ar iš dalies būtų neįmanoma vykdyti Sutartyje nustatytų įsipareigojimų.</w:t>
      </w:r>
    </w:p>
    <w:p w14:paraId="63AD4875" w14:textId="77777777" w:rsidR="00567080" w:rsidRDefault="00567080" w:rsidP="00567080">
      <w:pPr>
        <w:tabs>
          <w:tab w:val="left" w:pos="567"/>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37. Jeigu Sutarties Šalis, kurią paveikė nenugalimos jėgos aplinkybės (</w:t>
      </w:r>
      <w:r w:rsidRPr="00FE0DEF">
        <w:rPr>
          <w:rFonts w:eastAsia="Times New Roman"/>
          <w:i/>
          <w:szCs w:val="24"/>
          <w:lang w:eastAsia="lt-LT"/>
        </w:rPr>
        <w:t>force majeure</w:t>
      </w:r>
      <w:r w:rsidRPr="00FE0DEF">
        <w:rPr>
          <w:rFonts w:eastAsia="Times New Roman"/>
          <w:szCs w:val="24"/>
          <w:lang w:eastAsia="lt-LT"/>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FE0DEF">
        <w:rPr>
          <w:rFonts w:eastAsia="Times New Roman"/>
          <w:i/>
          <w:szCs w:val="24"/>
          <w:lang w:eastAsia="lt-LT"/>
        </w:rPr>
        <w:t>force majeure</w:t>
      </w:r>
      <w:r w:rsidRPr="00FE0DEF">
        <w:rPr>
          <w:rFonts w:eastAsia="Times New Roman"/>
          <w:szCs w:val="24"/>
          <w:lang w:eastAsia="lt-LT"/>
        </w:rPr>
        <w:t>) atsiradimo momento arba, jeigu apie ją nėra laiku pranešta, nuo pranešimo momento. Laiku nepranešusi apie nenugalimos jėgos aplinkybes (</w:t>
      </w:r>
      <w:r w:rsidRPr="00FE0DEF">
        <w:rPr>
          <w:rFonts w:eastAsia="Times New Roman"/>
          <w:i/>
          <w:szCs w:val="24"/>
          <w:lang w:eastAsia="lt-LT"/>
        </w:rPr>
        <w:t>force majeure</w:t>
      </w:r>
      <w:r w:rsidRPr="00FE0DEF">
        <w:rPr>
          <w:rFonts w:eastAsia="Times New Roman"/>
          <w:szCs w:val="24"/>
          <w:lang w:eastAsia="lt-LT"/>
        </w:rPr>
        <w:t>), įsipareigojimų nevykdanti Šalis tampa iš dalies atsakinga už nuostolių, kurių priešingu atveju būtų buvę išvengta, atlyginimą.</w:t>
      </w:r>
    </w:p>
    <w:p w14:paraId="4922CB34" w14:textId="77777777" w:rsidR="009B0257" w:rsidRPr="00FE0DEF" w:rsidRDefault="009B0257" w:rsidP="00567080">
      <w:pPr>
        <w:tabs>
          <w:tab w:val="left" w:pos="567"/>
          <w:tab w:val="left" w:pos="709"/>
          <w:tab w:val="left" w:pos="1080"/>
        </w:tabs>
        <w:spacing w:after="0" w:line="360" w:lineRule="auto"/>
        <w:jc w:val="both"/>
        <w:rPr>
          <w:rFonts w:eastAsia="Times New Roman"/>
          <w:szCs w:val="24"/>
          <w:lang w:eastAsia="lt-LT"/>
        </w:rPr>
      </w:pPr>
    </w:p>
    <w:p w14:paraId="09C1ABB1" w14:textId="77777777" w:rsidR="00567080" w:rsidRPr="00FE0DEF" w:rsidRDefault="00567080" w:rsidP="00567080">
      <w:pPr>
        <w:tabs>
          <w:tab w:val="left" w:pos="360"/>
        </w:tabs>
        <w:spacing w:after="0" w:line="360" w:lineRule="auto"/>
        <w:jc w:val="center"/>
        <w:rPr>
          <w:rFonts w:eastAsia="Times New Roman"/>
          <w:b/>
          <w:bCs/>
          <w:szCs w:val="24"/>
          <w:lang w:eastAsia="lt-LT"/>
        </w:rPr>
      </w:pPr>
      <w:r w:rsidRPr="00FE0DEF">
        <w:rPr>
          <w:rFonts w:eastAsia="Times New Roman"/>
          <w:b/>
          <w:bCs/>
          <w:szCs w:val="24"/>
          <w:lang w:eastAsia="lt-LT"/>
        </w:rPr>
        <w:t>XIII. GINČŲ SPRENDIMAS</w:t>
      </w:r>
    </w:p>
    <w:p w14:paraId="65E44A17" w14:textId="77777777" w:rsidR="00567080" w:rsidRPr="00FE0DEF" w:rsidRDefault="00567080" w:rsidP="00567080">
      <w:pPr>
        <w:tabs>
          <w:tab w:val="left" w:pos="567"/>
        </w:tabs>
        <w:autoSpaceDE w:val="0"/>
        <w:autoSpaceDN w:val="0"/>
        <w:adjustRightInd w:val="0"/>
        <w:spacing w:after="0" w:line="360" w:lineRule="auto"/>
        <w:jc w:val="both"/>
        <w:rPr>
          <w:szCs w:val="24"/>
          <w:lang w:eastAsia="lt-LT"/>
        </w:rPr>
      </w:pPr>
      <w:r w:rsidRPr="00FE0DEF">
        <w:rPr>
          <w:szCs w:val="24"/>
          <w:lang w:eastAsia="lt-LT"/>
        </w:rPr>
        <w:t xml:space="preserve">         38. Visi ginčai, kylantys iš šios Sutarties, sprendžiami derybų keliu. Sutarties Šalys visus ginčus stengiasi išspręsti derybomis. </w:t>
      </w:r>
    </w:p>
    <w:p w14:paraId="01FB3551" w14:textId="77777777" w:rsidR="00567080" w:rsidRPr="00FE0DEF" w:rsidRDefault="00567080" w:rsidP="00567080">
      <w:pPr>
        <w:autoSpaceDE w:val="0"/>
        <w:autoSpaceDN w:val="0"/>
        <w:adjustRightInd w:val="0"/>
        <w:spacing w:after="0" w:line="360" w:lineRule="auto"/>
        <w:jc w:val="both"/>
        <w:rPr>
          <w:szCs w:val="24"/>
          <w:lang w:eastAsia="lt-LT"/>
        </w:rPr>
      </w:pPr>
      <w:r w:rsidRPr="00FE0DEF">
        <w:rPr>
          <w:szCs w:val="24"/>
          <w:lang w:eastAsia="lt-LT"/>
        </w:rPr>
        <w:t xml:space="preserve">         39. Kilus ginčui sutarties Šalys raštu išdėsto savo nuomonę kitai Šaliai ir pasiūlo ginčo sprendimą. Gavusi pasiūlymą ginčą spręsti derybomis, Šalis privalo į jį atsakyti per 10 kalendorinių dienų. Ginčas turi būti išspręstas per ne ilgesnį nei 20 kalendorinių dienų terminą nuo derybų pradžios.</w:t>
      </w:r>
    </w:p>
    <w:p w14:paraId="1D39198D" w14:textId="77777777" w:rsidR="00567080" w:rsidRDefault="00567080" w:rsidP="00567080">
      <w:pPr>
        <w:tabs>
          <w:tab w:val="left" w:pos="567"/>
        </w:tabs>
        <w:autoSpaceDE w:val="0"/>
        <w:autoSpaceDN w:val="0"/>
        <w:adjustRightInd w:val="0"/>
        <w:spacing w:after="0" w:line="360" w:lineRule="auto"/>
        <w:jc w:val="both"/>
        <w:rPr>
          <w:szCs w:val="24"/>
          <w:lang w:eastAsia="lt-LT"/>
        </w:rPr>
      </w:pPr>
      <w:r w:rsidRPr="00FE0DEF">
        <w:rPr>
          <w:szCs w:val="24"/>
          <w:lang w:eastAsia="lt-LT"/>
        </w:rPr>
        <w:t xml:space="preserve">         40. Jeigu ginčų nepavyksta išspręsti derybų keliu, jie sprendžiami teisme, vadovaujantis LR galiojančiais įstatymais pagal užsakovo buveinės vietą.</w:t>
      </w:r>
    </w:p>
    <w:p w14:paraId="149DDE2F" w14:textId="77777777" w:rsidR="009B0257" w:rsidRPr="00FE0DEF" w:rsidRDefault="009B0257" w:rsidP="00567080">
      <w:pPr>
        <w:tabs>
          <w:tab w:val="left" w:pos="567"/>
        </w:tabs>
        <w:autoSpaceDE w:val="0"/>
        <w:autoSpaceDN w:val="0"/>
        <w:adjustRightInd w:val="0"/>
        <w:spacing w:after="0" w:line="360" w:lineRule="auto"/>
        <w:jc w:val="both"/>
        <w:rPr>
          <w:szCs w:val="24"/>
          <w:lang w:eastAsia="lt-LT"/>
        </w:rPr>
      </w:pPr>
    </w:p>
    <w:p w14:paraId="329607C0"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XIV. KONFIDENCIALUMAS</w:t>
      </w:r>
    </w:p>
    <w:p w14:paraId="40B40CD8" w14:textId="77777777" w:rsidR="00567080" w:rsidRPr="00FE0DEF" w:rsidRDefault="00567080" w:rsidP="00567080">
      <w:pPr>
        <w:shd w:val="clear" w:color="auto" w:fill="FFFFFF"/>
        <w:spacing w:after="0" w:line="360" w:lineRule="auto"/>
        <w:ind w:firstLine="567"/>
        <w:jc w:val="both"/>
        <w:rPr>
          <w:rFonts w:eastAsia="Times New Roman"/>
          <w:szCs w:val="24"/>
          <w:lang w:eastAsia="ar-SA"/>
        </w:rPr>
      </w:pPr>
      <w:r w:rsidRPr="00FE0DEF">
        <w:rPr>
          <w:rFonts w:eastAsia="Times New Roman"/>
          <w:szCs w:val="24"/>
          <w:lang w:eastAsia="lt-LT"/>
        </w:rPr>
        <w:t xml:space="preserve">41. </w:t>
      </w:r>
      <w:r w:rsidRPr="00FE0DEF">
        <w:rPr>
          <w:rFonts w:eastAsia="Times New Roman"/>
          <w:szCs w:val="24"/>
          <w:lang w:eastAsia="ar-SA"/>
        </w:rPr>
        <w:t xml:space="preserve">Šalys įsipareigoja neskelbti tretiesiems asmenims informacijos apie šios Sutarties sudarymo sąlygas bei kitos informacijos apie Sutarties Šalis daugiau, negu to reikia Sutarčiai tinkamai vykdyti, išskyrus tuos atvejus, kai tai privaloma pagal Lietuvos Respublikos teisės aktus. </w:t>
      </w:r>
    </w:p>
    <w:p w14:paraId="565D87DE" w14:textId="77777777" w:rsidR="00567080" w:rsidRDefault="00567080" w:rsidP="00567080">
      <w:pPr>
        <w:shd w:val="clear" w:color="auto" w:fill="FFFFFF"/>
        <w:spacing w:after="0" w:line="360" w:lineRule="auto"/>
        <w:ind w:firstLine="567"/>
        <w:jc w:val="both"/>
        <w:rPr>
          <w:rFonts w:eastAsia="Times New Roman"/>
          <w:szCs w:val="24"/>
          <w:lang w:eastAsia="ar-SA"/>
        </w:rPr>
      </w:pPr>
      <w:r w:rsidRPr="00FE0DEF">
        <w:rPr>
          <w:rFonts w:eastAsia="Times New Roman"/>
          <w:szCs w:val="24"/>
          <w:lang w:eastAsia="ar-SA"/>
        </w:rPr>
        <w:t>42. Jeigu Šalys, vykdydamos Sutartį, gavo iš kitos Šalies informaciją apie kitokią konfidencialią informaciją, tai ji neturi teisės suteikti šios informacijos tretiems asmenims be kitos Šalies sutikimo. Išskyrus tuos atvejus, kai tai yra privaloma pagal Lietuvos Respublikos teisės aktus.</w:t>
      </w:r>
    </w:p>
    <w:p w14:paraId="38A2456E" w14:textId="77777777" w:rsidR="009B0257" w:rsidRDefault="009B0257" w:rsidP="00567080">
      <w:pPr>
        <w:shd w:val="clear" w:color="auto" w:fill="FFFFFF"/>
        <w:spacing w:after="0" w:line="360" w:lineRule="auto"/>
        <w:ind w:firstLine="567"/>
        <w:jc w:val="both"/>
        <w:rPr>
          <w:rFonts w:eastAsia="Times New Roman"/>
          <w:szCs w:val="24"/>
          <w:lang w:eastAsia="ar-SA"/>
        </w:rPr>
      </w:pPr>
    </w:p>
    <w:p w14:paraId="79BA3FC3" w14:textId="71636D65" w:rsidR="009B0257" w:rsidRDefault="009B0257" w:rsidP="009B0257">
      <w:pPr>
        <w:tabs>
          <w:tab w:val="left" w:pos="1560"/>
        </w:tabs>
        <w:spacing w:after="0" w:line="240" w:lineRule="auto"/>
        <w:ind w:firstLine="1276"/>
        <w:jc w:val="center"/>
        <w:rPr>
          <w:b/>
          <w:szCs w:val="24"/>
        </w:rPr>
      </w:pPr>
      <w:r>
        <w:rPr>
          <w:b/>
          <w:szCs w:val="24"/>
        </w:rPr>
        <w:lastRenderedPageBreak/>
        <w:t>XV</w:t>
      </w:r>
      <w:r w:rsidRPr="00CB49DB">
        <w:rPr>
          <w:b/>
          <w:szCs w:val="24"/>
        </w:rPr>
        <w:t>. ASMENS DUOMENŲ TVARKYMAS</w:t>
      </w:r>
    </w:p>
    <w:p w14:paraId="792D1153" w14:textId="77777777" w:rsidR="009B0257" w:rsidRPr="00CB49DB" w:rsidRDefault="009B0257" w:rsidP="009B0257">
      <w:pPr>
        <w:tabs>
          <w:tab w:val="left" w:pos="1560"/>
        </w:tabs>
        <w:spacing w:after="0" w:line="240" w:lineRule="auto"/>
        <w:ind w:firstLine="1276"/>
        <w:jc w:val="both"/>
        <w:rPr>
          <w:b/>
          <w:szCs w:val="24"/>
        </w:rPr>
      </w:pPr>
    </w:p>
    <w:p w14:paraId="7A858548" w14:textId="1DD3119F" w:rsidR="00B4737E" w:rsidRPr="00B36454" w:rsidRDefault="009B0257" w:rsidP="00B36454">
      <w:pPr>
        <w:tabs>
          <w:tab w:val="left" w:pos="1701"/>
        </w:tabs>
        <w:spacing w:line="360" w:lineRule="auto"/>
        <w:jc w:val="both"/>
      </w:pPr>
      <w:r>
        <w:t xml:space="preserve">         43. </w:t>
      </w:r>
      <w:r w:rsidRPr="00730F8D">
        <w:t>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5D3241D6" w14:textId="0E68BD19" w:rsidR="00567080" w:rsidRPr="00FE0DEF" w:rsidRDefault="00567080" w:rsidP="00567080">
      <w:pPr>
        <w:shd w:val="clear" w:color="auto" w:fill="FFFFFF"/>
        <w:spacing w:after="0" w:line="360" w:lineRule="auto"/>
        <w:ind w:firstLine="567"/>
        <w:jc w:val="center"/>
        <w:rPr>
          <w:rFonts w:eastAsia="Times New Roman"/>
          <w:szCs w:val="24"/>
          <w:lang w:eastAsia="ar-SA"/>
        </w:rPr>
      </w:pPr>
      <w:r w:rsidRPr="00FE0DEF">
        <w:rPr>
          <w:rFonts w:eastAsia="Times New Roman"/>
          <w:b/>
          <w:szCs w:val="24"/>
          <w:lang w:eastAsia="lt-LT"/>
        </w:rPr>
        <w:t>XV</w:t>
      </w:r>
      <w:r w:rsidR="009B0257">
        <w:rPr>
          <w:rFonts w:eastAsia="Times New Roman"/>
          <w:b/>
          <w:szCs w:val="24"/>
          <w:lang w:eastAsia="lt-LT"/>
        </w:rPr>
        <w:t>I</w:t>
      </w:r>
      <w:r w:rsidRPr="00FE0DEF">
        <w:rPr>
          <w:rFonts w:eastAsia="Times New Roman"/>
          <w:b/>
          <w:szCs w:val="24"/>
          <w:lang w:eastAsia="lt-LT"/>
        </w:rPr>
        <w:t>. KITOS SĄLYGOS</w:t>
      </w:r>
    </w:p>
    <w:p w14:paraId="6C14A80C" w14:textId="5AF2BB41"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4</w:t>
      </w:r>
      <w:r w:rsidR="009B0257">
        <w:rPr>
          <w:rFonts w:eastAsia="Times New Roman"/>
          <w:szCs w:val="24"/>
          <w:lang w:eastAsia="lt-LT"/>
        </w:rPr>
        <w:t>4</w:t>
      </w:r>
      <w:r w:rsidRPr="00FE0DEF">
        <w:rPr>
          <w:rFonts w:eastAsia="Times New Roman"/>
          <w:szCs w:val="24"/>
          <w:lang w:eastAsia="lt-LT"/>
        </w:rPr>
        <w:t>. Užsakovo ir Rangovo vienas kitam siunčiami pranešimai turi būti raštiški.</w:t>
      </w:r>
    </w:p>
    <w:p w14:paraId="6F7FD77B" w14:textId="6F1E9946" w:rsidR="00567080" w:rsidRPr="00FE0DEF" w:rsidRDefault="00567080" w:rsidP="00567080">
      <w:pPr>
        <w:shd w:val="clear" w:color="auto" w:fill="FFFFFF"/>
        <w:spacing w:after="0" w:line="360" w:lineRule="auto"/>
        <w:ind w:firstLine="567"/>
        <w:jc w:val="both"/>
        <w:rPr>
          <w:rFonts w:eastAsia="Times New Roman"/>
          <w:szCs w:val="24"/>
          <w:lang w:eastAsia="lt-LT"/>
        </w:rPr>
      </w:pPr>
      <w:r w:rsidRPr="00FE0DEF">
        <w:rPr>
          <w:rFonts w:eastAsia="Times New Roman"/>
          <w:szCs w:val="24"/>
          <w:lang w:eastAsia="lt-LT"/>
        </w:rPr>
        <w:t>4</w:t>
      </w:r>
      <w:r w:rsidR="009B0257">
        <w:rPr>
          <w:rFonts w:eastAsia="Times New Roman"/>
          <w:szCs w:val="24"/>
          <w:lang w:eastAsia="lt-LT"/>
        </w:rPr>
        <w:t>5</w:t>
      </w:r>
      <w:r w:rsidRPr="00FE0DEF">
        <w:rPr>
          <w:rFonts w:eastAsia="Times New Roman"/>
          <w:szCs w:val="24"/>
          <w:lang w:eastAsia="lt-LT"/>
        </w:rPr>
        <w:t xml:space="preserve">. Ši Sutartis sudaryta lietuvių kalba dviem egzemplioriais – po vieną kiekvienai Šaliai, abu egzemplioriai turi vienodą teisinę galią. </w:t>
      </w:r>
    </w:p>
    <w:p w14:paraId="167A8518" w14:textId="6BA12952" w:rsidR="00567080" w:rsidRPr="00FE0DEF" w:rsidRDefault="00567080" w:rsidP="00567080">
      <w:pPr>
        <w:shd w:val="clear" w:color="auto" w:fill="FFFFFF"/>
        <w:spacing w:after="0" w:line="360" w:lineRule="auto"/>
        <w:ind w:firstLine="567"/>
        <w:jc w:val="both"/>
        <w:rPr>
          <w:szCs w:val="24"/>
        </w:rPr>
      </w:pPr>
      <w:r w:rsidRPr="00FE0DEF">
        <w:rPr>
          <w:rFonts w:eastAsia="Times New Roman"/>
          <w:szCs w:val="24"/>
          <w:lang w:eastAsia="lt-LT"/>
        </w:rPr>
        <w:t>4</w:t>
      </w:r>
      <w:r w:rsidR="009B0257">
        <w:rPr>
          <w:rFonts w:eastAsia="Times New Roman"/>
          <w:szCs w:val="24"/>
          <w:lang w:eastAsia="lt-LT"/>
        </w:rPr>
        <w:t>6</w:t>
      </w:r>
      <w:r w:rsidRPr="00FE0DEF">
        <w:rPr>
          <w:rFonts w:eastAsia="Times New Roman"/>
          <w:szCs w:val="24"/>
          <w:lang w:eastAsia="lt-LT"/>
        </w:rPr>
        <w:t xml:space="preserve">. </w:t>
      </w:r>
      <w:r w:rsidRPr="00FE0DEF">
        <w:rPr>
          <w:szCs w:val="24"/>
        </w:rPr>
        <w:t xml:space="preserve">Vadovaujantis Lietuvos Respublikos viešųjų pirkimų įstatymo 87 straipsnio 2 dalies 12 punkto nuostatomis, už Sutarties vykdymą atsakingas Lazdijų rajono savivaldybės administracijos  </w:t>
      </w:r>
      <w:r w:rsidR="007F363E">
        <w:rPr>
          <w:szCs w:val="24"/>
        </w:rPr>
        <w:t>Ž</w:t>
      </w:r>
      <w:r w:rsidRPr="00FE0DEF">
        <w:rPr>
          <w:szCs w:val="24"/>
        </w:rPr>
        <w:t xml:space="preserve">emės ūkio skyriaus vyr. specialistas Gintas Žukauskas, tel. </w:t>
      </w:r>
      <w:r w:rsidR="007F363E">
        <w:rPr>
          <w:szCs w:val="24"/>
        </w:rPr>
        <w:t>+370</w:t>
      </w:r>
      <w:r w:rsidRPr="00FE0DEF">
        <w:rPr>
          <w:szCs w:val="24"/>
        </w:rPr>
        <w:t xml:space="preserve"> 613 97635, el. paštas: </w:t>
      </w:r>
      <w:hyperlink r:id="rId8" w:history="1">
        <w:r w:rsidRPr="00FE0DEF">
          <w:rPr>
            <w:szCs w:val="24"/>
          </w:rPr>
          <w:t>gintas.zukauskas</w:t>
        </w:r>
        <w:r w:rsidRPr="00FE0DEF">
          <w:rPr>
            <w:szCs w:val="24"/>
            <w:lang w:val="en-US"/>
          </w:rPr>
          <w:t>@lazdijai.lt</w:t>
        </w:r>
      </w:hyperlink>
    </w:p>
    <w:p w14:paraId="7550A37C" w14:textId="469F4843" w:rsidR="00567080" w:rsidRDefault="00567080" w:rsidP="00567080">
      <w:pPr>
        <w:shd w:val="clear" w:color="auto" w:fill="FFFFFF"/>
        <w:tabs>
          <w:tab w:val="left" w:pos="567"/>
        </w:tabs>
        <w:spacing w:after="0" w:line="360" w:lineRule="auto"/>
        <w:ind w:firstLine="567"/>
        <w:jc w:val="both"/>
        <w:rPr>
          <w:color w:val="0000FF"/>
          <w:szCs w:val="24"/>
          <w:u w:val="single"/>
        </w:rPr>
      </w:pPr>
      <w:r w:rsidRPr="00FE0DEF">
        <w:rPr>
          <w:szCs w:val="24"/>
        </w:rPr>
        <w:t>4</w:t>
      </w:r>
      <w:r w:rsidR="009B0257">
        <w:rPr>
          <w:szCs w:val="24"/>
        </w:rPr>
        <w:t>7</w:t>
      </w:r>
      <w:r w:rsidRPr="00FE0DEF">
        <w:rPr>
          <w:szCs w:val="24"/>
        </w:rPr>
        <w:t xml:space="preserve">. Už Sutarties ir pakeitimų paskelbimą, pagal Lietuvos Respublikos viešųjų pirkimų įstatymo 86 straipsnio 9 dalies nuostatas, atsakinga Lazdijų rajono savivaldybės administracijos Teisės ir personalo skyriaus vyr. specialistė </w:t>
      </w:r>
      <w:r w:rsidR="00240EF5">
        <w:rPr>
          <w:szCs w:val="24"/>
        </w:rPr>
        <w:t>....................</w:t>
      </w:r>
      <w:r w:rsidRPr="00FE0DEF">
        <w:rPr>
          <w:szCs w:val="24"/>
        </w:rPr>
        <w:t xml:space="preserve">, tel. </w:t>
      </w:r>
      <w:r w:rsidR="00240EF5">
        <w:rPr>
          <w:szCs w:val="24"/>
        </w:rPr>
        <w:t>+370 ..................</w:t>
      </w:r>
      <w:r w:rsidRPr="00FE0DEF">
        <w:rPr>
          <w:szCs w:val="24"/>
        </w:rPr>
        <w:t xml:space="preserve">, el. paštas: </w:t>
      </w:r>
      <w:hyperlink r:id="rId9" w:history="1">
        <w:r w:rsidR="005234BE" w:rsidRPr="00B66817">
          <w:rPr>
            <w:rStyle w:val="Hipersaitas"/>
            <w:szCs w:val="24"/>
          </w:rPr>
          <w:t>.........................@lazdijai.lt</w:t>
        </w:r>
      </w:hyperlink>
    </w:p>
    <w:p w14:paraId="6D57D419" w14:textId="1A2F4100" w:rsidR="00240C73" w:rsidRDefault="00160C39" w:rsidP="00240C73">
      <w:pPr>
        <w:shd w:val="clear" w:color="auto" w:fill="FFFFFF"/>
        <w:spacing w:after="0" w:line="360" w:lineRule="auto"/>
        <w:ind w:firstLine="567"/>
        <w:jc w:val="both"/>
        <w:rPr>
          <w:szCs w:val="24"/>
        </w:rPr>
      </w:pPr>
      <w:r>
        <w:rPr>
          <w:szCs w:val="24"/>
        </w:rPr>
        <w:t>4</w:t>
      </w:r>
      <w:r w:rsidR="009B0257">
        <w:rPr>
          <w:szCs w:val="24"/>
        </w:rPr>
        <w:t>8</w:t>
      </w:r>
      <w:r>
        <w:rPr>
          <w:szCs w:val="24"/>
        </w:rPr>
        <w:t xml:space="preserve">. Rangovo paskirtas asmuo </w:t>
      </w:r>
      <w:r w:rsidRPr="00FE0DEF">
        <w:rPr>
          <w:szCs w:val="24"/>
        </w:rPr>
        <w:t>už Sutarties vykdymą</w:t>
      </w:r>
      <w:r w:rsidR="009A3C56">
        <w:rPr>
          <w:szCs w:val="24"/>
        </w:rPr>
        <w:t xml:space="preserve"> </w:t>
      </w:r>
      <w:r w:rsidR="005234BE">
        <w:rPr>
          <w:szCs w:val="24"/>
        </w:rPr>
        <w:t>................................</w:t>
      </w:r>
      <w:r w:rsidRPr="00FE0DEF">
        <w:rPr>
          <w:szCs w:val="24"/>
        </w:rPr>
        <w:t xml:space="preserve">, tel. </w:t>
      </w:r>
      <w:r w:rsidR="009A3C56">
        <w:rPr>
          <w:szCs w:val="24"/>
        </w:rPr>
        <w:t>+370 </w:t>
      </w:r>
      <w:r w:rsidR="005234BE">
        <w:rPr>
          <w:szCs w:val="24"/>
        </w:rPr>
        <w:t>.........................</w:t>
      </w:r>
      <w:r w:rsidRPr="00FE0DEF">
        <w:rPr>
          <w:szCs w:val="24"/>
        </w:rPr>
        <w:t xml:space="preserve">, el. paštas: </w:t>
      </w:r>
      <w:r w:rsidR="005234BE">
        <w:rPr>
          <w:szCs w:val="24"/>
        </w:rPr>
        <w:t>..............................</w:t>
      </w:r>
    </w:p>
    <w:p w14:paraId="0312A98D" w14:textId="43200196" w:rsidR="00240C73" w:rsidRDefault="00567080" w:rsidP="00240C73">
      <w:pPr>
        <w:shd w:val="clear" w:color="auto" w:fill="FFFFFF"/>
        <w:spacing w:after="0" w:line="360" w:lineRule="auto"/>
        <w:ind w:firstLine="567"/>
        <w:jc w:val="both"/>
        <w:rPr>
          <w:szCs w:val="24"/>
        </w:rPr>
      </w:pPr>
      <w:r w:rsidRPr="00FE0DEF">
        <w:rPr>
          <w:szCs w:val="24"/>
        </w:rPr>
        <w:t>4</w:t>
      </w:r>
      <w:r w:rsidR="009B0257">
        <w:rPr>
          <w:szCs w:val="24"/>
        </w:rPr>
        <w:t>9</w:t>
      </w:r>
      <w:r w:rsidRPr="00FE0DEF">
        <w:rPr>
          <w:szCs w:val="24"/>
        </w:rPr>
        <w:t xml:space="preserve">. </w:t>
      </w:r>
      <w:r w:rsidR="00240C73">
        <w:t xml:space="preserve">Šis pirkimas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papunkčiu. </w:t>
      </w:r>
    </w:p>
    <w:p w14:paraId="7214CDFC" w14:textId="4D3C0ADE" w:rsidR="00240C73" w:rsidRPr="00240C73" w:rsidRDefault="009B0257" w:rsidP="00240C73">
      <w:pPr>
        <w:shd w:val="clear" w:color="auto" w:fill="FFFFFF"/>
        <w:spacing w:after="0" w:line="360" w:lineRule="auto"/>
        <w:ind w:firstLine="567"/>
        <w:jc w:val="both"/>
        <w:rPr>
          <w:szCs w:val="24"/>
        </w:rPr>
      </w:pPr>
      <w:r>
        <w:rPr>
          <w:szCs w:val="24"/>
        </w:rPr>
        <w:t>50</w:t>
      </w:r>
      <w:r w:rsidR="00240C73">
        <w:rPr>
          <w:szCs w:val="24"/>
        </w:rPr>
        <w:t xml:space="preserve">. </w:t>
      </w:r>
      <w:r w:rsidR="00240C73">
        <w:t>Vykdydamos sutartį šalys susitaria atsisakyti nebūtinų kelionių ir fizinių susitikimų, t. y. bendrauti ir vykdyti susitikimus šios Sutarties vykdymo klausimais nuotoliniu būdu ir (ar) elektroninėmis priemonėmis. Siekti, kad teikiant paslaugas būtų sunaudojama mažiau gamtos išteklių, t. y. siekti, kad Rangovo darbuotojai, teikiantys paslaugas, atvykimui į paslaugų teikimo vietą pasirinktų optimalų maršrutą ir rinktųsi netaršias transporto priemones, kad paslaugų teikimo metu nebūtų teršiama aplinka ir keliamas pavojus sveikatai.</w:t>
      </w:r>
      <w:r w:rsidR="00240C73" w:rsidRPr="00300CFD">
        <w:t xml:space="preserve"> </w:t>
      </w:r>
    </w:p>
    <w:p w14:paraId="6796A218" w14:textId="232F3615" w:rsidR="00567080" w:rsidRPr="00FE0DEF" w:rsidRDefault="00567080" w:rsidP="00B4737E">
      <w:pPr>
        <w:shd w:val="clear" w:color="auto" w:fill="FFFFFF"/>
        <w:tabs>
          <w:tab w:val="left" w:pos="567"/>
        </w:tabs>
        <w:spacing w:after="0" w:line="360" w:lineRule="auto"/>
        <w:ind w:firstLine="567"/>
        <w:jc w:val="both"/>
        <w:rPr>
          <w:szCs w:val="24"/>
        </w:rPr>
      </w:pPr>
    </w:p>
    <w:p w14:paraId="18D56E5A"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lastRenderedPageBreak/>
        <w:t>XVI. SUTARTIES PRIEDAI</w:t>
      </w:r>
    </w:p>
    <w:p w14:paraId="4EF7414B" w14:textId="42E8556A" w:rsidR="00567080" w:rsidRPr="00FE0DEF" w:rsidRDefault="00160C39" w:rsidP="00567080">
      <w:pPr>
        <w:spacing w:after="0" w:line="360" w:lineRule="auto"/>
        <w:ind w:firstLine="567"/>
        <w:jc w:val="both"/>
        <w:rPr>
          <w:rFonts w:eastAsia="Times New Roman"/>
          <w:szCs w:val="24"/>
          <w:lang w:eastAsia="lt-LT"/>
        </w:rPr>
      </w:pPr>
      <w:r>
        <w:rPr>
          <w:rFonts w:eastAsia="Times New Roman"/>
          <w:szCs w:val="24"/>
          <w:lang w:eastAsia="lt-LT"/>
        </w:rPr>
        <w:t>5</w:t>
      </w:r>
      <w:r w:rsidR="009B0257">
        <w:rPr>
          <w:rFonts w:eastAsia="Times New Roman"/>
          <w:szCs w:val="24"/>
          <w:lang w:eastAsia="lt-LT"/>
        </w:rPr>
        <w:t>1</w:t>
      </w:r>
      <w:r w:rsidR="00567080" w:rsidRPr="00FE0DEF">
        <w:rPr>
          <w:rFonts w:eastAsia="Times New Roman"/>
          <w:szCs w:val="24"/>
          <w:lang w:eastAsia="lt-LT"/>
        </w:rPr>
        <w:t xml:space="preserve">. </w:t>
      </w:r>
      <w:r>
        <w:rPr>
          <w:rFonts w:eastAsia="Times New Roman"/>
          <w:szCs w:val="24"/>
          <w:lang w:eastAsia="lt-LT"/>
        </w:rPr>
        <w:t xml:space="preserve">Priedas Nr. 1- </w:t>
      </w:r>
      <w:r w:rsidR="00567080" w:rsidRPr="00FE0DEF">
        <w:rPr>
          <w:rFonts w:eastAsia="Times New Roman"/>
          <w:szCs w:val="24"/>
          <w:lang w:eastAsia="lt-LT"/>
        </w:rPr>
        <w:t>Užsakymo forma.</w:t>
      </w:r>
    </w:p>
    <w:p w14:paraId="7E90C8D6" w14:textId="3483FB26"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5</w:t>
      </w:r>
      <w:r w:rsidR="009B0257">
        <w:rPr>
          <w:rFonts w:eastAsia="Times New Roman"/>
          <w:szCs w:val="24"/>
          <w:lang w:eastAsia="lt-LT"/>
        </w:rPr>
        <w:t>2</w:t>
      </w:r>
      <w:r w:rsidRPr="00FE0DEF">
        <w:rPr>
          <w:rFonts w:eastAsia="Times New Roman"/>
          <w:szCs w:val="24"/>
          <w:lang w:eastAsia="lt-LT"/>
        </w:rPr>
        <w:t>.</w:t>
      </w:r>
      <w:r w:rsidR="00160C39">
        <w:rPr>
          <w:rFonts w:eastAsia="Times New Roman"/>
          <w:szCs w:val="24"/>
          <w:lang w:eastAsia="lt-LT"/>
        </w:rPr>
        <w:t xml:space="preserve"> Priedas Nr. 2 - </w:t>
      </w:r>
      <w:r w:rsidRPr="00FE0DEF">
        <w:rPr>
          <w:rFonts w:eastAsia="Times New Roman"/>
          <w:szCs w:val="24"/>
          <w:lang w:eastAsia="lt-LT"/>
        </w:rPr>
        <w:t xml:space="preserve"> Techninė specifikacija.</w:t>
      </w:r>
    </w:p>
    <w:p w14:paraId="1375BDD8" w14:textId="217EC89C" w:rsidR="00567080" w:rsidRPr="00FE0DEF" w:rsidRDefault="00567080" w:rsidP="00567080">
      <w:pPr>
        <w:tabs>
          <w:tab w:val="left" w:pos="567"/>
        </w:tabs>
        <w:spacing w:after="0" w:line="360" w:lineRule="auto"/>
        <w:ind w:firstLine="567"/>
        <w:jc w:val="both"/>
        <w:rPr>
          <w:rFonts w:eastAsia="Times New Roman"/>
          <w:szCs w:val="24"/>
          <w:lang w:eastAsia="lt-LT"/>
        </w:rPr>
      </w:pPr>
      <w:r w:rsidRPr="00FE0DEF">
        <w:rPr>
          <w:rFonts w:eastAsia="Times New Roman"/>
          <w:szCs w:val="24"/>
          <w:lang w:eastAsia="lt-LT"/>
        </w:rPr>
        <w:t>5</w:t>
      </w:r>
      <w:r w:rsidR="009B0257">
        <w:rPr>
          <w:rFonts w:eastAsia="Times New Roman"/>
          <w:szCs w:val="24"/>
          <w:lang w:eastAsia="lt-LT"/>
        </w:rPr>
        <w:t>3</w:t>
      </w:r>
      <w:r w:rsidRPr="00FE0DEF">
        <w:rPr>
          <w:rFonts w:eastAsia="Times New Roman"/>
          <w:szCs w:val="24"/>
          <w:lang w:eastAsia="lt-LT"/>
        </w:rPr>
        <w:t xml:space="preserve">. </w:t>
      </w:r>
      <w:r w:rsidR="00160C39">
        <w:rPr>
          <w:rFonts w:eastAsia="Times New Roman"/>
          <w:szCs w:val="24"/>
          <w:lang w:eastAsia="lt-LT"/>
        </w:rPr>
        <w:t xml:space="preserve">Priedas Nr. 3 - </w:t>
      </w:r>
      <w:r w:rsidRPr="00FE0DEF">
        <w:rPr>
          <w:rFonts w:eastAsia="Times New Roman"/>
          <w:szCs w:val="24"/>
          <w:lang w:eastAsia="lt-LT"/>
        </w:rPr>
        <w:t>Tiekėjo pasiūlymas.</w:t>
      </w:r>
    </w:p>
    <w:p w14:paraId="2700C3F0" w14:textId="77777777" w:rsidR="00567080" w:rsidRPr="00FE0DEF" w:rsidRDefault="00567080" w:rsidP="00567080">
      <w:pPr>
        <w:widowControl w:val="0"/>
        <w:tabs>
          <w:tab w:val="left" w:pos="1440"/>
        </w:tabs>
        <w:suppressAutoHyphens/>
        <w:spacing w:after="0" w:line="360" w:lineRule="auto"/>
        <w:jc w:val="center"/>
        <w:rPr>
          <w:rFonts w:eastAsia="Lucida Sans Unicode"/>
          <w:b/>
          <w:caps/>
          <w:szCs w:val="24"/>
          <w:lang w:eastAsia="lt-LT"/>
        </w:rPr>
      </w:pPr>
      <w:r w:rsidRPr="00FE0DEF">
        <w:rPr>
          <w:rFonts w:eastAsia="Lucida Sans Unicode"/>
          <w:b/>
          <w:szCs w:val="24"/>
          <w:lang w:eastAsia="lt-LT"/>
        </w:rPr>
        <w:t xml:space="preserve">XVII. </w:t>
      </w:r>
      <w:r w:rsidRPr="00FE0DEF">
        <w:rPr>
          <w:rFonts w:eastAsia="Lucida Sans Unicode"/>
          <w:b/>
          <w:caps/>
          <w:szCs w:val="24"/>
          <w:lang w:eastAsia="lt-LT"/>
        </w:rPr>
        <w:t xml:space="preserve">Šalių ADRESAI IR rekvizitai </w:t>
      </w:r>
    </w:p>
    <w:p w14:paraId="63699811" w14:textId="77777777" w:rsidR="00567080" w:rsidRPr="00FE0DEF" w:rsidRDefault="00567080" w:rsidP="00567080">
      <w:pPr>
        <w:widowControl w:val="0"/>
        <w:tabs>
          <w:tab w:val="left" w:pos="1440"/>
        </w:tabs>
        <w:suppressAutoHyphens/>
        <w:spacing w:after="0" w:line="360" w:lineRule="auto"/>
        <w:jc w:val="both"/>
        <w:rPr>
          <w:rFonts w:eastAsia="Lucida Sans Unicode"/>
          <w:szCs w:val="24"/>
          <w:lang w:eastAsia="lt-LT"/>
        </w:rPr>
      </w:pPr>
    </w:p>
    <w:tbl>
      <w:tblPr>
        <w:tblpPr w:leftFromText="180" w:rightFromText="180" w:vertAnchor="text" w:tblpY="1"/>
        <w:tblOverlap w:val="never"/>
        <w:tblW w:w="6126" w:type="dxa"/>
        <w:tblLayout w:type="fixed"/>
        <w:tblLook w:val="04A0" w:firstRow="1" w:lastRow="0" w:firstColumn="1" w:lastColumn="0" w:noHBand="0" w:noVBand="1"/>
      </w:tblPr>
      <w:tblGrid>
        <w:gridCol w:w="60"/>
        <w:gridCol w:w="3021"/>
        <w:gridCol w:w="180"/>
        <w:gridCol w:w="2551"/>
        <w:gridCol w:w="314"/>
      </w:tblGrid>
      <w:tr w:rsidR="00567080" w:rsidRPr="00FE0DEF" w14:paraId="65C9408C" w14:textId="77777777" w:rsidTr="0056705C">
        <w:trPr>
          <w:gridBefore w:val="1"/>
          <w:gridAfter w:val="1"/>
          <w:wBefore w:w="60" w:type="dxa"/>
          <w:wAfter w:w="314" w:type="dxa"/>
          <w:trHeight w:val="56"/>
        </w:trPr>
        <w:tc>
          <w:tcPr>
            <w:tcW w:w="3021" w:type="dxa"/>
            <w:vAlign w:val="center"/>
            <w:hideMark/>
          </w:tcPr>
          <w:p w14:paraId="64FBA1C2" w14:textId="77777777" w:rsidR="00567080" w:rsidRPr="00FE0DEF" w:rsidRDefault="00567080" w:rsidP="00567080">
            <w:pPr>
              <w:keepNext/>
              <w:widowControl w:val="0"/>
              <w:suppressAutoHyphens/>
              <w:spacing w:after="0" w:line="360" w:lineRule="auto"/>
              <w:jc w:val="both"/>
              <w:rPr>
                <w:rFonts w:eastAsia="Lucida Sans Unicode"/>
                <w:b/>
                <w:szCs w:val="24"/>
                <w:lang w:eastAsia="lt-LT"/>
              </w:rPr>
            </w:pPr>
            <w:r w:rsidRPr="00FE0DEF">
              <w:rPr>
                <w:rFonts w:eastAsia="Lucida Sans Unicode"/>
                <w:b/>
                <w:szCs w:val="24"/>
                <w:lang w:eastAsia="lt-LT"/>
              </w:rPr>
              <w:t>Užsakovas</w:t>
            </w:r>
          </w:p>
        </w:tc>
        <w:tc>
          <w:tcPr>
            <w:tcW w:w="2731" w:type="dxa"/>
            <w:gridSpan w:val="2"/>
            <w:vAlign w:val="center"/>
            <w:hideMark/>
          </w:tcPr>
          <w:p w14:paraId="24798AA9" w14:textId="77777777" w:rsidR="00567080" w:rsidRPr="00FE0DEF" w:rsidRDefault="00567080" w:rsidP="00567080">
            <w:pPr>
              <w:keepNext/>
              <w:widowControl w:val="0"/>
              <w:suppressAutoHyphens/>
              <w:spacing w:after="0" w:line="360" w:lineRule="auto"/>
              <w:jc w:val="both"/>
              <w:rPr>
                <w:rFonts w:eastAsia="Lucida Sans Unicode"/>
                <w:b/>
                <w:szCs w:val="24"/>
                <w:lang w:eastAsia="lt-LT"/>
              </w:rPr>
            </w:pPr>
            <w:r w:rsidRPr="00FE0DEF">
              <w:rPr>
                <w:rFonts w:eastAsia="Lucida Sans Unicode"/>
                <w:b/>
                <w:szCs w:val="24"/>
                <w:lang w:eastAsia="lt-LT"/>
              </w:rPr>
              <w:t xml:space="preserve"> </w:t>
            </w:r>
          </w:p>
        </w:tc>
      </w:tr>
      <w:tr w:rsidR="00567080" w:rsidRPr="00FE0DEF" w14:paraId="0809731E" w14:textId="77777777" w:rsidTr="0056705C">
        <w:trPr>
          <w:trHeight w:val="43"/>
        </w:trPr>
        <w:tc>
          <w:tcPr>
            <w:tcW w:w="3261" w:type="dxa"/>
            <w:gridSpan w:val="3"/>
            <w:hideMark/>
          </w:tcPr>
          <w:p w14:paraId="74BE1BD0"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b/>
                <w:szCs w:val="24"/>
                <w:lang w:eastAsia="lt-LT"/>
              </w:rPr>
              <w:t>Lazdijų rajono savivaldybės administracija</w:t>
            </w:r>
          </w:p>
          <w:p w14:paraId="3C3DFC6A"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Įstaigos kodas 188714992</w:t>
            </w:r>
          </w:p>
          <w:p w14:paraId="3109401B"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Vilniaus g. 1, 67106 Lazdijai</w:t>
            </w:r>
          </w:p>
          <w:p w14:paraId="4AED1E3B" w14:textId="43D4E719"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 xml:space="preserve">Tel. </w:t>
            </w:r>
            <w:r w:rsidR="00DE6C21">
              <w:rPr>
                <w:rFonts w:eastAsia="Lucida Sans Unicode"/>
                <w:szCs w:val="24"/>
                <w:lang w:eastAsia="lt-LT"/>
              </w:rPr>
              <w:t>+370</w:t>
            </w:r>
            <w:r w:rsidRPr="00FE0DEF">
              <w:rPr>
                <w:rFonts w:eastAsia="Lucida Sans Unicode"/>
                <w:szCs w:val="24"/>
                <w:lang w:eastAsia="lt-LT"/>
              </w:rPr>
              <w:t xml:space="preserve"> 318 66 108,</w:t>
            </w:r>
          </w:p>
          <w:p w14:paraId="05AD8FC9" w14:textId="16A278FC"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 xml:space="preserve">Faks. </w:t>
            </w:r>
            <w:r w:rsidR="00DE6C21">
              <w:rPr>
                <w:rFonts w:eastAsia="Lucida Sans Unicode"/>
                <w:szCs w:val="24"/>
                <w:lang w:eastAsia="lt-LT"/>
              </w:rPr>
              <w:t>+370</w:t>
            </w:r>
            <w:r w:rsidRPr="00FE0DEF">
              <w:rPr>
                <w:rFonts w:eastAsia="Lucida Sans Unicode"/>
                <w:szCs w:val="24"/>
                <w:lang w:eastAsia="lt-LT"/>
              </w:rPr>
              <w:t xml:space="preserve"> 318 51 351</w:t>
            </w:r>
          </w:p>
          <w:p w14:paraId="6E71B708"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el. p.: info@lazdijai.lt</w:t>
            </w:r>
          </w:p>
          <w:p w14:paraId="1B87A3C5" w14:textId="77777777" w:rsidR="00567080" w:rsidRPr="00FE0DEF" w:rsidRDefault="00567080" w:rsidP="00567080">
            <w:pPr>
              <w:spacing w:after="0" w:line="360" w:lineRule="auto"/>
              <w:jc w:val="both"/>
              <w:rPr>
                <w:rFonts w:eastAsia="Lucida Sans Unicode"/>
                <w:szCs w:val="24"/>
                <w:lang w:eastAsia="lt-LT"/>
              </w:rPr>
            </w:pPr>
            <w:proofErr w:type="spellStart"/>
            <w:r w:rsidRPr="00FE0DEF">
              <w:rPr>
                <w:rFonts w:eastAsia="Lucida Sans Unicode"/>
                <w:szCs w:val="24"/>
                <w:lang w:eastAsia="lt-LT"/>
              </w:rPr>
              <w:t>Luminor</w:t>
            </w:r>
            <w:proofErr w:type="spellEnd"/>
            <w:r w:rsidRPr="00FE0DEF">
              <w:rPr>
                <w:rFonts w:eastAsia="Lucida Sans Unicode"/>
                <w:szCs w:val="24"/>
                <w:lang w:eastAsia="lt-LT"/>
              </w:rPr>
              <w:t xml:space="preserve"> Bank AB</w:t>
            </w:r>
          </w:p>
          <w:p w14:paraId="3DA28BC4"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Banko kodas 40100</w:t>
            </w:r>
          </w:p>
          <w:p w14:paraId="1FD8B7D2" w14:textId="77777777" w:rsidR="00567080" w:rsidRPr="00FE0DEF" w:rsidRDefault="00567080" w:rsidP="00567080">
            <w:pPr>
              <w:spacing w:after="0" w:line="360" w:lineRule="auto"/>
              <w:ind w:right="-636"/>
              <w:jc w:val="both"/>
              <w:rPr>
                <w:rFonts w:eastAsia="Lucida Sans Unicode"/>
                <w:szCs w:val="24"/>
                <w:lang w:eastAsia="lt-LT"/>
              </w:rPr>
            </w:pPr>
            <w:r w:rsidRPr="00FE0DEF">
              <w:rPr>
                <w:rFonts w:eastAsia="Lucida Sans Unicode"/>
                <w:szCs w:val="24"/>
                <w:lang w:eastAsia="lt-LT"/>
              </w:rPr>
              <w:t>A. s. LT594010042200010051</w:t>
            </w:r>
          </w:p>
          <w:p w14:paraId="5810B00E" w14:textId="77777777" w:rsidR="00567080" w:rsidRPr="00FE0DEF" w:rsidRDefault="00567080" w:rsidP="00567080">
            <w:pPr>
              <w:spacing w:after="0" w:line="360" w:lineRule="auto"/>
              <w:jc w:val="both"/>
              <w:rPr>
                <w:rFonts w:eastAsia="Lucida Sans Unicode"/>
                <w:szCs w:val="24"/>
                <w:lang w:eastAsia="lt-LT"/>
              </w:rPr>
            </w:pPr>
          </w:p>
          <w:p w14:paraId="133EEED7" w14:textId="77777777" w:rsidR="00567080" w:rsidRPr="00FE0DEF" w:rsidRDefault="00567080" w:rsidP="00567080">
            <w:pPr>
              <w:spacing w:after="0" w:line="360" w:lineRule="auto"/>
              <w:jc w:val="both"/>
              <w:rPr>
                <w:rFonts w:eastAsia="Lucida Sans Unicode"/>
                <w:szCs w:val="24"/>
                <w:lang w:eastAsia="lt-LT"/>
              </w:rPr>
            </w:pPr>
          </w:p>
          <w:p w14:paraId="705D7B34"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Administracijos direktorė</w:t>
            </w:r>
          </w:p>
          <w:p w14:paraId="4D4C7692"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Šarūnė Dumbliauskienė</w:t>
            </w:r>
          </w:p>
          <w:p w14:paraId="096DA279" w14:textId="77777777" w:rsidR="00567080" w:rsidRPr="00FE0DEF" w:rsidRDefault="00567080" w:rsidP="00567080">
            <w:pPr>
              <w:spacing w:after="0" w:line="360" w:lineRule="auto"/>
              <w:contextualSpacing/>
              <w:jc w:val="both"/>
              <w:rPr>
                <w:rFonts w:eastAsia="Lucida Sans Unicode"/>
                <w:szCs w:val="24"/>
                <w:lang w:eastAsia="lt-LT"/>
              </w:rPr>
            </w:pPr>
          </w:p>
          <w:p w14:paraId="4DFEB0DB" w14:textId="77777777" w:rsidR="00567080" w:rsidRPr="00FE0DEF" w:rsidRDefault="00567080" w:rsidP="00567080">
            <w:pPr>
              <w:widowControl w:val="0"/>
              <w:suppressAutoHyphens/>
              <w:spacing w:after="0" w:line="360" w:lineRule="auto"/>
              <w:jc w:val="both"/>
              <w:rPr>
                <w:rFonts w:eastAsia="Lucida Sans Unicode"/>
                <w:b/>
                <w:szCs w:val="24"/>
                <w:lang w:eastAsia="lt-LT"/>
              </w:rPr>
            </w:pPr>
            <w:r w:rsidRPr="00FE0DEF">
              <w:rPr>
                <w:rFonts w:eastAsia="Lucida Sans Unicode"/>
                <w:szCs w:val="24"/>
                <w:lang w:eastAsia="lt-LT"/>
              </w:rPr>
              <w:t>A.V.</w:t>
            </w:r>
          </w:p>
        </w:tc>
        <w:tc>
          <w:tcPr>
            <w:tcW w:w="2865" w:type="dxa"/>
            <w:gridSpan w:val="2"/>
          </w:tcPr>
          <w:p w14:paraId="3ED3A48A" w14:textId="77777777" w:rsidR="00567080" w:rsidRPr="00FE0DEF" w:rsidRDefault="00567080" w:rsidP="00567080">
            <w:pPr>
              <w:widowControl w:val="0"/>
              <w:suppressAutoHyphens/>
              <w:spacing w:after="0" w:line="360" w:lineRule="auto"/>
              <w:jc w:val="both"/>
              <w:rPr>
                <w:rFonts w:eastAsia="Lucida Sans Unicode"/>
                <w:szCs w:val="24"/>
                <w:lang w:eastAsia="lt-LT"/>
              </w:rPr>
            </w:pPr>
          </w:p>
          <w:p w14:paraId="585C19F3" w14:textId="77777777" w:rsidR="00567080" w:rsidRPr="00FE0DEF" w:rsidRDefault="00567080" w:rsidP="00567080">
            <w:pPr>
              <w:widowControl w:val="0"/>
              <w:suppressAutoHyphens/>
              <w:spacing w:after="0" w:line="360" w:lineRule="auto"/>
              <w:jc w:val="both"/>
              <w:rPr>
                <w:rFonts w:eastAsia="Lucida Sans Unicode"/>
                <w:szCs w:val="24"/>
                <w:lang w:eastAsia="lt-LT"/>
              </w:rPr>
            </w:pPr>
          </w:p>
          <w:p w14:paraId="605C549E" w14:textId="77777777" w:rsidR="00567080" w:rsidRPr="00FE0DEF" w:rsidRDefault="00567080" w:rsidP="00567080">
            <w:pPr>
              <w:widowControl w:val="0"/>
              <w:suppressAutoHyphens/>
              <w:spacing w:after="0" w:line="360" w:lineRule="auto"/>
              <w:jc w:val="both"/>
              <w:rPr>
                <w:rFonts w:eastAsia="Lucida Sans Unicode"/>
                <w:szCs w:val="24"/>
                <w:lang w:eastAsia="lt-LT"/>
              </w:rPr>
            </w:pPr>
            <w:r w:rsidRPr="00FE0DEF">
              <w:rPr>
                <w:rFonts w:eastAsia="Lucida Sans Unicode"/>
                <w:szCs w:val="24"/>
                <w:lang w:eastAsia="lt-LT"/>
              </w:rPr>
              <w:t xml:space="preserve">                                                                                   </w:t>
            </w:r>
          </w:p>
          <w:p w14:paraId="51272D54" w14:textId="77777777" w:rsidR="00567080" w:rsidRPr="00FE0DEF" w:rsidRDefault="00567080" w:rsidP="00567080">
            <w:pPr>
              <w:widowControl w:val="0"/>
              <w:suppressAutoHyphens/>
              <w:spacing w:after="0" w:line="360" w:lineRule="auto"/>
              <w:jc w:val="both"/>
              <w:rPr>
                <w:rFonts w:eastAsia="Lucida Sans Unicode"/>
                <w:szCs w:val="24"/>
                <w:lang w:eastAsia="lt-LT"/>
              </w:rPr>
            </w:pPr>
          </w:p>
          <w:p w14:paraId="6702D9FD" w14:textId="77777777" w:rsidR="00567080" w:rsidRPr="00FE0DEF" w:rsidRDefault="00567080" w:rsidP="00567080">
            <w:pPr>
              <w:widowControl w:val="0"/>
              <w:suppressAutoHyphens/>
              <w:spacing w:after="0" w:line="360" w:lineRule="auto"/>
              <w:jc w:val="both"/>
              <w:rPr>
                <w:rFonts w:eastAsia="Lucida Sans Unicode"/>
                <w:szCs w:val="24"/>
                <w:lang w:eastAsia="lt-LT"/>
              </w:rPr>
            </w:pPr>
          </w:p>
          <w:p w14:paraId="73719D04" w14:textId="77777777" w:rsidR="00567080" w:rsidRPr="00FE0DEF" w:rsidRDefault="00567080" w:rsidP="00567080">
            <w:pPr>
              <w:widowControl w:val="0"/>
              <w:suppressAutoHyphens/>
              <w:spacing w:after="0" w:line="360" w:lineRule="auto"/>
              <w:jc w:val="both"/>
              <w:rPr>
                <w:rFonts w:eastAsia="Lucida Sans Unicode"/>
                <w:szCs w:val="24"/>
                <w:lang w:eastAsia="lt-LT"/>
              </w:rPr>
            </w:pPr>
          </w:p>
          <w:p w14:paraId="68A1A80C" w14:textId="77777777" w:rsidR="00567080" w:rsidRPr="00FE0DEF" w:rsidRDefault="00567080" w:rsidP="00567080">
            <w:pPr>
              <w:widowControl w:val="0"/>
              <w:suppressAutoHyphens/>
              <w:spacing w:after="0" w:line="360" w:lineRule="auto"/>
              <w:jc w:val="both"/>
              <w:rPr>
                <w:rFonts w:eastAsia="Lucida Sans Unicode"/>
                <w:szCs w:val="24"/>
                <w:lang w:eastAsia="lt-LT"/>
              </w:rPr>
            </w:pPr>
          </w:p>
          <w:p w14:paraId="1CB8CF78" w14:textId="77777777" w:rsidR="00567080" w:rsidRPr="00FE0DEF" w:rsidRDefault="00567080" w:rsidP="00567080">
            <w:pPr>
              <w:widowControl w:val="0"/>
              <w:suppressAutoHyphens/>
              <w:spacing w:after="0" w:line="360" w:lineRule="auto"/>
              <w:jc w:val="both"/>
              <w:rPr>
                <w:rFonts w:eastAsia="Lucida Sans Unicode"/>
                <w:szCs w:val="24"/>
                <w:lang w:eastAsia="lt-LT"/>
              </w:rPr>
            </w:pPr>
          </w:p>
          <w:p w14:paraId="78FBF2C6" w14:textId="77777777" w:rsidR="00567080" w:rsidRPr="00FE0DEF" w:rsidRDefault="00567080" w:rsidP="00567080">
            <w:pPr>
              <w:widowControl w:val="0"/>
              <w:suppressAutoHyphens/>
              <w:spacing w:after="0" w:line="360" w:lineRule="auto"/>
              <w:jc w:val="both"/>
              <w:rPr>
                <w:rFonts w:eastAsia="Lucida Sans Unicode"/>
                <w:szCs w:val="24"/>
                <w:lang w:eastAsia="lt-LT"/>
              </w:rPr>
            </w:pPr>
            <w:r w:rsidRPr="00FE0DEF">
              <w:rPr>
                <w:rFonts w:eastAsia="Lucida Sans Unicode"/>
                <w:szCs w:val="24"/>
                <w:lang w:eastAsia="lt-LT"/>
              </w:rPr>
              <w:t xml:space="preserve"> </w:t>
            </w:r>
          </w:p>
          <w:p w14:paraId="749DA15E" w14:textId="77777777" w:rsidR="00567080" w:rsidRPr="00FE0DEF" w:rsidRDefault="00567080" w:rsidP="00567080">
            <w:pPr>
              <w:widowControl w:val="0"/>
              <w:suppressAutoHyphens/>
              <w:spacing w:after="0" w:line="360" w:lineRule="auto"/>
              <w:jc w:val="both"/>
              <w:rPr>
                <w:rFonts w:eastAsia="Lucida Sans Unicode"/>
                <w:szCs w:val="24"/>
                <w:lang w:eastAsia="lt-LT"/>
              </w:rPr>
            </w:pPr>
          </w:p>
          <w:p w14:paraId="5E4494B3" w14:textId="77777777" w:rsidR="00567080" w:rsidRPr="00FE0DEF" w:rsidRDefault="00567080" w:rsidP="00567080">
            <w:pPr>
              <w:widowControl w:val="0"/>
              <w:suppressAutoHyphens/>
              <w:spacing w:after="0" w:line="360" w:lineRule="auto"/>
              <w:jc w:val="both"/>
              <w:rPr>
                <w:rFonts w:eastAsia="Lucida Sans Unicode"/>
                <w:b/>
                <w:szCs w:val="24"/>
                <w:lang w:eastAsia="lt-LT"/>
              </w:rPr>
            </w:pPr>
          </w:p>
        </w:tc>
      </w:tr>
      <w:tr w:rsidR="00567080" w:rsidRPr="00FE0DEF" w14:paraId="30754618" w14:textId="77777777" w:rsidTr="0056705C">
        <w:trPr>
          <w:trHeight w:val="43"/>
        </w:trPr>
        <w:tc>
          <w:tcPr>
            <w:tcW w:w="3261" w:type="dxa"/>
            <w:gridSpan w:val="3"/>
          </w:tcPr>
          <w:p w14:paraId="6D920270" w14:textId="77777777" w:rsidR="00567080" w:rsidRPr="00FE0DEF" w:rsidRDefault="00567080" w:rsidP="00567080">
            <w:pPr>
              <w:spacing w:after="0" w:line="360" w:lineRule="auto"/>
              <w:jc w:val="both"/>
              <w:rPr>
                <w:rFonts w:eastAsia="Lucida Sans Unicode"/>
                <w:szCs w:val="24"/>
                <w:lang w:eastAsia="lt-LT"/>
              </w:rPr>
            </w:pPr>
          </w:p>
        </w:tc>
        <w:tc>
          <w:tcPr>
            <w:tcW w:w="2865" w:type="dxa"/>
            <w:gridSpan w:val="2"/>
          </w:tcPr>
          <w:p w14:paraId="157479E7" w14:textId="77777777" w:rsidR="00567080" w:rsidRPr="00FE0DEF" w:rsidRDefault="00567080" w:rsidP="00567080">
            <w:pPr>
              <w:widowControl w:val="0"/>
              <w:suppressAutoHyphens/>
              <w:spacing w:after="0" w:line="360" w:lineRule="auto"/>
              <w:jc w:val="both"/>
              <w:rPr>
                <w:rFonts w:eastAsia="Lucida Sans Unicode"/>
                <w:szCs w:val="24"/>
                <w:lang w:eastAsia="lt-LT"/>
              </w:rPr>
            </w:pPr>
          </w:p>
        </w:tc>
      </w:tr>
      <w:tr w:rsidR="00567080" w:rsidRPr="00FE0DEF" w14:paraId="1B8442C4" w14:textId="77777777" w:rsidTr="0056705C">
        <w:trPr>
          <w:trHeight w:val="548"/>
        </w:trPr>
        <w:tc>
          <w:tcPr>
            <w:tcW w:w="3261" w:type="dxa"/>
            <w:gridSpan w:val="3"/>
          </w:tcPr>
          <w:p w14:paraId="1E0EE2E2" w14:textId="77777777" w:rsidR="00567080" w:rsidRPr="00FE0DEF" w:rsidRDefault="00567080" w:rsidP="00567080">
            <w:pPr>
              <w:spacing w:after="0" w:line="360" w:lineRule="auto"/>
              <w:ind w:left="360"/>
              <w:jc w:val="both"/>
              <w:rPr>
                <w:rFonts w:eastAsia="Lucida Sans Unicode"/>
                <w:szCs w:val="24"/>
                <w:lang w:eastAsia="lt-LT"/>
              </w:rPr>
            </w:pPr>
          </w:p>
        </w:tc>
        <w:tc>
          <w:tcPr>
            <w:tcW w:w="2865" w:type="dxa"/>
            <w:gridSpan w:val="2"/>
          </w:tcPr>
          <w:p w14:paraId="3C22BB9D" w14:textId="77777777" w:rsidR="00567080" w:rsidRPr="00FE0DEF" w:rsidRDefault="00567080" w:rsidP="00567080">
            <w:pPr>
              <w:widowControl w:val="0"/>
              <w:suppressAutoHyphens/>
              <w:spacing w:after="0" w:line="360" w:lineRule="auto"/>
              <w:jc w:val="both"/>
              <w:rPr>
                <w:rFonts w:eastAsia="Lucida Sans Unicode"/>
                <w:szCs w:val="24"/>
                <w:lang w:eastAsia="lt-LT"/>
              </w:rPr>
            </w:pPr>
          </w:p>
        </w:tc>
      </w:tr>
      <w:tr w:rsidR="00567080" w:rsidRPr="00FE0DEF" w14:paraId="529EF77D" w14:textId="77777777" w:rsidTr="0056705C">
        <w:trPr>
          <w:trHeight w:val="43"/>
        </w:trPr>
        <w:tc>
          <w:tcPr>
            <w:tcW w:w="3261" w:type="dxa"/>
            <w:gridSpan w:val="3"/>
          </w:tcPr>
          <w:p w14:paraId="3C020CAE" w14:textId="77777777" w:rsidR="00567080" w:rsidRPr="00FE0DEF" w:rsidRDefault="00567080" w:rsidP="00567080">
            <w:pPr>
              <w:widowControl w:val="0"/>
              <w:suppressAutoHyphens/>
              <w:spacing w:after="0" w:line="360" w:lineRule="auto"/>
              <w:ind w:right="509"/>
              <w:jc w:val="both"/>
              <w:rPr>
                <w:rFonts w:eastAsia="Lucida Sans Unicode"/>
                <w:szCs w:val="24"/>
                <w:lang w:eastAsia="lt-LT"/>
              </w:rPr>
            </w:pPr>
          </w:p>
        </w:tc>
        <w:tc>
          <w:tcPr>
            <w:tcW w:w="2865" w:type="dxa"/>
            <w:gridSpan w:val="2"/>
          </w:tcPr>
          <w:p w14:paraId="35AD40E2" w14:textId="77777777" w:rsidR="00567080" w:rsidRPr="00FE0DEF" w:rsidRDefault="00567080" w:rsidP="00567080">
            <w:pPr>
              <w:widowControl w:val="0"/>
              <w:suppressAutoHyphens/>
              <w:spacing w:after="0" w:line="360" w:lineRule="auto"/>
              <w:jc w:val="both"/>
              <w:rPr>
                <w:rFonts w:eastAsia="Lucida Sans Unicode"/>
                <w:b/>
                <w:szCs w:val="24"/>
                <w:lang w:eastAsia="lt-LT"/>
              </w:rPr>
            </w:pPr>
          </w:p>
        </w:tc>
      </w:tr>
    </w:tbl>
    <w:p w14:paraId="37896B00" w14:textId="77777777" w:rsidR="00567080" w:rsidRPr="00FE0DEF" w:rsidRDefault="00567080" w:rsidP="00567080">
      <w:pPr>
        <w:tabs>
          <w:tab w:val="left" w:pos="885"/>
          <w:tab w:val="left" w:pos="5954"/>
        </w:tabs>
        <w:spacing w:line="240" w:lineRule="auto"/>
        <w:rPr>
          <w:b/>
          <w:szCs w:val="24"/>
        </w:rPr>
      </w:pPr>
      <w:r w:rsidRPr="00FE0DEF">
        <w:rPr>
          <w:szCs w:val="24"/>
        </w:rPr>
        <w:tab/>
      </w:r>
      <w:r w:rsidRPr="00FE0DEF">
        <w:rPr>
          <w:b/>
          <w:szCs w:val="24"/>
        </w:rPr>
        <w:t>Rangovas</w:t>
      </w:r>
    </w:p>
    <w:p w14:paraId="2DDAAAC1" w14:textId="1BB1F282" w:rsidR="00567080" w:rsidRPr="009A3C56" w:rsidRDefault="00155FE2" w:rsidP="00567080">
      <w:pPr>
        <w:spacing w:after="0" w:line="360" w:lineRule="auto"/>
        <w:rPr>
          <w:b/>
          <w:bCs/>
          <w:szCs w:val="24"/>
        </w:rPr>
      </w:pPr>
      <w:r>
        <w:rPr>
          <w:b/>
          <w:bCs/>
          <w:szCs w:val="24"/>
        </w:rPr>
        <w:t>.........................................</w:t>
      </w:r>
    </w:p>
    <w:p w14:paraId="38D57A17" w14:textId="77777777" w:rsidR="00567080" w:rsidRPr="00FE0DEF" w:rsidRDefault="00567080" w:rsidP="00567080">
      <w:pPr>
        <w:spacing w:after="0" w:line="360" w:lineRule="auto"/>
        <w:rPr>
          <w:szCs w:val="24"/>
        </w:rPr>
      </w:pPr>
    </w:p>
    <w:p w14:paraId="70B9A53C" w14:textId="5D329284" w:rsidR="00567080" w:rsidRPr="00FE0DEF" w:rsidRDefault="00567080" w:rsidP="00567080">
      <w:pPr>
        <w:spacing w:after="0" w:line="360" w:lineRule="auto"/>
        <w:rPr>
          <w:szCs w:val="24"/>
        </w:rPr>
      </w:pPr>
      <w:r w:rsidRPr="00FE0DEF">
        <w:rPr>
          <w:szCs w:val="24"/>
        </w:rPr>
        <w:t xml:space="preserve">Įmonės kodas </w:t>
      </w:r>
      <w:r w:rsidR="00155FE2">
        <w:rPr>
          <w:szCs w:val="24"/>
        </w:rPr>
        <w:t>.......................</w:t>
      </w:r>
    </w:p>
    <w:p w14:paraId="1D04E9AF" w14:textId="3443575C" w:rsidR="00567080" w:rsidRPr="00FE0DEF" w:rsidRDefault="00155FE2" w:rsidP="00567080">
      <w:pPr>
        <w:spacing w:after="0" w:line="360" w:lineRule="auto"/>
        <w:rPr>
          <w:szCs w:val="24"/>
        </w:rPr>
      </w:pPr>
      <w:r>
        <w:rPr>
          <w:szCs w:val="24"/>
        </w:rPr>
        <w:t>..............................................</w:t>
      </w:r>
    </w:p>
    <w:p w14:paraId="60858DDA" w14:textId="51DD7B6B" w:rsidR="00567080" w:rsidRPr="00FE0DEF" w:rsidRDefault="00567080" w:rsidP="00567080">
      <w:pPr>
        <w:spacing w:after="0" w:line="360" w:lineRule="auto"/>
        <w:rPr>
          <w:szCs w:val="24"/>
        </w:rPr>
      </w:pPr>
      <w:r w:rsidRPr="00FE0DEF">
        <w:rPr>
          <w:szCs w:val="24"/>
        </w:rPr>
        <w:t xml:space="preserve">Tel. </w:t>
      </w:r>
      <w:r w:rsidR="00DE6C21">
        <w:rPr>
          <w:szCs w:val="24"/>
        </w:rPr>
        <w:t>+370 </w:t>
      </w:r>
      <w:r w:rsidR="00155FE2">
        <w:rPr>
          <w:szCs w:val="24"/>
        </w:rPr>
        <w:t>.........................</w:t>
      </w:r>
    </w:p>
    <w:p w14:paraId="7E9FD5A2" w14:textId="7B6C7C5B" w:rsidR="00567080" w:rsidRPr="00FE0DEF" w:rsidRDefault="00567080" w:rsidP="00567080">
      <w:pPr>
        <w:spacing w:after="0" w:line="360" w:lineRule="auto"/>
        <w:rPr>
          <w:szCs w:val="24"/>
        </w:rPr>
      </w:pPr>
      <w:r w:rsidRPr="00FE0DEF">
        <w:rPr>
          <w:szCs w:val="24"/>
        </w:rPr>
        <w:t xml:space="preserve">El. p.: </w:t>
      </w:r>
      <w:r w:rsidR="00155FE2">
        <w:rPr>
          <w:szCs w:val="24"/>
        </w:rPr>
        <w:t>....................................</w:t>
      </w:r>
    </w:p>
    <w:p w14:paraId="54D3A834" w14:textId="7DB949C0" w:rsidR="00567080" w:rsidRPr="00FE0DEF" w:rsidRDefault="00045270" w:rsidP="00567080">
      <w:pPr>
        <w:spacing w:after="0" w:line="360" w:lineRule="auto"/>
        <w:rPr>
          <w:szCs w:val="24"/>
        </w:rPr>
      </w:pPr>
      <w:r>
        <w:rPr>
          <w:szCs w:val="24"/>
        </w:rPr>
        <w:t>Bankas   ..............................</w:t>
      </w:r>
    </w:p>
    <w:p w14:paraId="56E8B293" w14:textId="4299A300" w:rsidR="00567080" w:rsidRPr="00FE0DEF" w:rsidRDefault="00567080" w:rsidP="00567080">
      <w:pPr>
        <w:spacing w:after="0" w:line="360" w:lineRule="auto"/>
        <w:rPr>
          <w:szCs w:val="24"/>
        </w:rPr>
      </w:pPr>
      <w:r w:rsidRPr="00FE0DEF">
        <w:rPr>
          <w:szCs w:val="24"/>
        </w:rPr>
        <w:t xml:space="preserve">Banko kodas </w:t>
      </w:r>
      <w:r w:rsidR="00045270">
        <w:rPr>
          <w:szCs w:val="24"/>
        </w:rPr>
        <w:t>.................</w:t>
      </w:r>
    </w:p>
    <w:p w14:paraId="38178985" w14:textId="57C772AC" w:rsidR="00567080" w:rsidRPr="00FE0DEF" w:rsidRDefault="00567080" w:rsidP="00567080">
      <w:pPr>
        <w:spacing w:after="0" w:line="360" w:lineRule="auto"/>
        <w:rPr>
          <w:szCs w:val="24"/>
        </w:rPr>
      </w:pPr>
      <w:r w:rsidRPr="00FE0DEF">
        <w:rPr>
          <w:szCs w:val="24"/>
        </w:rPr>
        <w:t>A.</w:t>
      </w:r>
      <w:r w:rsidR="00DE6C21">
        <w:rPr>
          <w:szCs w:val="24"/>
        </w:rPr>
        <w:t xml:space="preserve"> </w:t>
      </w:r>
      <w:r w:rsidRPr="00FE0DEF">
        <w:rPr>
          <w:szCs w:val="24"/>
        </w:rPr>
        <w:t>s.</w:t>
      </w:r>
      <w:r w:rsidR="00DE6C21">
        <w:rPr>
          <w:szCs w:val="24"/>
        </w:rPr>
        <w:t xml:space="preserve"> </w:t>
      </w:r>
      <w:r w:rsidR="00045270">
        <w:rPr>
          <w:szCs w:val="24"/>
        </w:rPr>
        <w:t>.........................................</w:t>
      </w:r>
    </w:p>
    <w:p w14:paraId="7A037E2B" w14:textId="77777777" w:rsidR="00567080" w:rsidRPr="00FE0DEF" w:rsidRDefault="00567080" w:rsidP="00567080">
      <w:pPr>
        <w:tabs>
          <w:tab w:val="left" w:pos="885"/>
        </w:tabs>
        <w:spacing w:line="360" w:lineRule="auto"/>
        <w:rPr>
          <w:szCs w:val="24"/>
        </w:rPr>
      </w:pPr>
    </w:p>
    <w:p w14:paraId="730C2311" w14:textId="692528AB" w:rsidR="00567080" w:rsidRPr="00FE0DEF" w:rsidRDefault="00DE6C21" w:rsidP="00567080">
      <w:pPr>
        <w:tabs>
          <w:tab w:val="left" w:pos="885"/>
        </w:tabs>
        <w:spacing w:line="360" w:lineRule="auto"/>
        <w:rPr>
          <w:szCs w:val="24"/>
        </w:rPr>
      </w:pPr>
      <w:r>
        <w:rPr>
          <w:szCs w:val="24"/>
        </w:rPr>
        <w:t>Direktorius</w:t>
      </w:r>
    </w:p>
    <w:p w14:paraId="33AA2F4C" w14:textId="36AD576B" w:rsidR="00567080" w:rsidRPr="00FE0DEF" w:rsidRDefault="00045270" w:rsidP="00567080">
      <w:pPr>
        <w:tabs>
          <w:tab w:val="left" w:pos="885"/>
        </w:tabs>
        <w:spacing w:line="360" w:lineRule="auto"/>
        <w:rPr>
          <w:szCs w:val="24"/>
        </w:rPr>
      </w:pPr>
      <w:r>
        <w:rPr>
          <w:szCs w:val="24"/>
        </w:rPr>
        <w:t>....................................</w:t>
      </w:r>
    </w:p>
    <w:p w14:paraId="22E554A5" w14:textId="77777777" w:rsidR="00567080" w:rsidRPr="00FE0DEF" w:rsidRDefault="00567080" w:rsidP="00567080">
      <w:pPr>
        <w:tabs>
          <w:tab w:val="left" w:pos="885"/>
        </w:tabs>
        <w:spacing w:line="360" w:lineRule="auto"/>
        <w:rPr>
          <w:szCs w:val="24"/>
        </w:rPr>
      </w:pPr>
      <w:r w:rsidRPr="00FE0DEF">
        <w:rPr>
          <w:szCs w:val="24"/>
        </w:rPr>
        <w:t>A.V.</w:t>
      </w:r>
    </w:p>
    <w:p w14:paraId="52ED1635" w14:textId="77777777" w:rsidR="00567080" w:rsidRPr="00FE0DEF" w:rsidRDefault="00567080" w:rsidP="00567080">
      <w:pPr>
        <w:tabs>
          <w:tab w:val="left" w:pos="885"/>
        </w:tabs>
        <w:spacing w:line="360" w:lineRule="auto"/>
        <w:rPr>
          <w:szCs w:val="24"/>
        </w:rPr>
      </w:pPr>
    </w:p>
    <w:p w14:paraId="6C79C80B" w14:textId="77777777" w:rsidR="00567080" w:rsidRPr="00FE0DEF" w:rsidRDefault="00567080" w:rsidP="00567080">
      <w:pPr>
        <w:tabs>
          <w:tab w:val="left" w:pos="885"/>
        </w:tabs>
        <w:spacing w:line="360" w:lineRule="auto"/>
        <w:jc w:val="right"/>
        <w:rPr>
          <w:szCs w:val="24"/>
        </w:rPr>
      </w:pPr>
    </w:p>
    <w:p w14:paraId="16FC3134" w14:textId="77777777" w:rsidR="00567080" w:rsidRPr="00FE0DEF" w:rsidRDefault="00567080" w:rsidP="00567080">
      <w:pPr>
        <w:tabs>
          <w:tab w:val="left" w:pos="885"/>
        </w:tabs>
        <w:spacing w:line="360" w:lineRule="auto"/>
        <w:jc w:val="right"/>
        <w:rPr>
          <w:szCs w:val="24"/>
        </w:rPr>
      </w:pPr>
    </w:p>
    <w:p w14:paraId="63F85E3F" w14:textId="77777777" w:rsidR="00567080" w:rsidRPr="00FE0DEF" w:rsidRDefault="00567080" w:rsidP="00567080">
      <w:pPr>
        <w:tabs>
          <w:tab w:val="left" w:pos="885"/>
        </w:tabs>
        <w:spacing w:line="360" w:lineRule="auto"/>
        <w:jc w:val="right"/>
        <w:rPr>
          <w:szCs w:val="24"/>
        </w:rPr>
      </w:pPr>
    </w:p>
    <w:p w14:paraId="4A44863B" w14:textId="77777777" w:rsidR="00567080" w:rsidRPr="00FE0DEF" w:rsidRDefault="00567080" w:rsidP="00567080">
      <w:pPr>
        <w:tabs>
          <w:tab w:val="left" w:pos="885"/>
        </w:tabs>
        <w:spacing w:line="360" w:lineRule="auto"/>
        <w:jc w:val="right"/>
        <w:rPr>
          <w:szCs w:val="24"/>
        </w:rPr>
      </w:pPr>
    </w:p>
    <w:p w14:paraId="41DE5C20" w14:textId="77777777" w:rsidR="00567080" w:rsidRPr="00FE0DEF" w:rsidRDefault="00567080" w:rsidP="00567080">
      <w:pPr>
        <w:tabs>
          <w:tab w:val="left" w:pos="885"/>
        </w:tabs>
        <w:spacing w:line="360" w:lineRule="auto"/>
        <w:jc w:val="right"/>
        <w:rPr>
          <w:szCs w:val="24"/>
        </w:rPr>
      </w:pPr>
    </w:p>
    <w:p w14:paraId="0A811789" w14:textId="77777777" w:rsidR="00567080" w:rsidRDefault="00567080" w:rsidP="00567080">
      <w:pPr>
        <w:tabs>
          <w:tab w:val="left" w:pos="885"/>
        </w:tabs>
        <w:spacing w:line="360" w:lineRule="auto"/>
        <w:jc w:val="right"/>
        <w:rPr>
          <w:szCs w:val="24"/>
        </w:rPr>
      </w:pPr>
    </w:p>
    <w:p w14:paraId="6A1EACDC" w14:textId="77777777" w:rsidR="00B4737E" w:rsidRDefault="00B4737E" w:rsidP="00567080">
      <w:pPr>
        <w:tabs>
          <w:tab w:val="left" w:pos="885"/>
        </w:tabs>
        <w:spacing w:line="360" w:lineRule="auto"/>
        <w:jc w:val="right"/>
        <w:rPr>
          <w:szCs w:val="24"/>
        </w:rPr>
      </w:pPr>
    </w:p>
    <w:p w14:paraId="641C084D" w14:textId="77777777" w:rsidR="00B4737E" w:rsidRDefault="00B4737E" w:rsidP="009B0257">
      <w:pPr>
        <w:tabs>
          <w:tab w:val="left" w:pos="885"/>
        </w:tabs>
        <w:spacing w:line="360" w:lineRule="auto"/>
        <w:rPr>
          <w:szCs w:val="24"/>
        </w:rPr>
      </w:pPr>
    </w:p>
    <w:p w14:paraId="55A9FBFA" w14:textId="77777777" w:rsidR="00B4737E" w:rsidRPr="00FE0DEF" w:rsidRDefault="00B4737E" w:rsidP="00567080">
      <w:pPr>
        <w:tabs>
          <w:tab w:val="left" w:pos="885"/>
        </w:tabs>
        <w:spacing w:line="360" w:lineRule="auto"/>
        <w:jc w:val="right"/>
        <w:rPr>
          <w:szCs w:val="24"/>
        </w:rPr>
      </w:pPr>
    </w:p>
    <w:p w14:paraId="15600BF1" w14:textId="77777777" w:rsidR="00567080" w:rsidRPr="00FE0DEF" w:rsidRDefault="00567080" w:rsidP="00567080">
      <w:pPr>
        <w:tabs>
          <w:tab w:val="left" w:pos="885"/>
        </w:tabs>
        <w:spacing w:line="360" w:lineRule="auto"/>
        <w:jc w:val="right"/>
        <w:rPr>
          <w:szCs w:val="24"/>
        </w:rPr>
      </w:pPr>
      <w:r w:rsidRPr="00FE0DEF">
        <w:rPr>
          <w:szCs w:val="24"/>
        </w:rPr>
        <w:t>Sutarties priedas Nr. 1</w:t>
      </w:r>
    </w:p>
    <w:p w14:paraId="20B6DDE4" w14:textId="77777777" w:rsidR="00567080" w:rsidRPr="00FE0DEF" w:rsidRDefault="00567080" w:rsidP="00567080">
      <w:pPr>
        <w:spacing w:line="360" w:lineRule="auto"/>
        <w:jc w:val="center"/>
        <w:rPr>
          <w:b/>
          <w:szCs w:val="24"/>
        </w:rPr>
      </w:pPr>
      <w:r w:rsidRPr="00FE0DEF">
        <w:rPr>
          <w:b/>
          <w:szCs w:val="24"/>
        </w:rPr>
        <w:t>(nepildoma)</w:t>
      </w:r>
    </w:p>
    <w:p w14:paraId="226B364B" w14:textId="77777777" w:rsidR="00567080" w:rsidRPr="00FE0DEF" w:rsidRDefault="00567080" w:rsidP="00567080">
      <w:pPr>
        <w:spacing w:line="360" w:lineRule="auto"/>
        <w:jc w:val="center"/>
        <w:rPr>
          <w:b/>
          <w:szCs w:val="24"/>
        </w:rPr>
      </w:pPr>
      <w:r w:rsidRPr="00FE0DEF">
        <w:rPr>
          <w:b/>
          <w:szCs w:val="24"/>
        </w:rPr>
        <w:t>UŽSAKYMO FORMA Nr.</w:t>
      </w:r>
    </w:p>
    <w:p w14:paraId="060E9325" w14:textId="163FF8FE" w:rsidR="00567080" w:rsidRPr="00FE0DEF" w:rsidRDefault="00567080" w:rsidP="00567080">
      <w:pPr>
        <w:spacing w:line="360" w:lineRule="auto"/>
        <w:jc w:val="center"/>
        <w:rPr>
          <w:szCs w:val="24"/>
        </w:rPr>
      </w:pPr>
      <w:r w:rsidRPr="00FE0DEF">
        <w:rPr>
          <w:szCs w:val="24"/>
        </w:rPr>
        <w:t>202</w:t>
      </w:r>
      <w:r w:rsidR="00694429">
        <w:rPr>
          <w:szCs w:val="24"/>
        </w:rPr>
        <w:t>5</w:t>
      </w:r>
      <w:r w:rsidRPr="00FE0DEF">
        <w:rPr>
          <w:szCs w:val="24"/>
        </w:rPr>
        <w:t xml:space="preserve"> m. _______  ___d.</w:t>
      </w:r>
    </w:p>
    <w:p w14:paraId="782FB93F" w14:textId="77777777" w:rsidR="00567080" w:rsidRPr="00FE0DEF" w:rsidRDefault="00567080" w:rsidP="00567080">
      <w:pPr>
        <w:spacing w:line="360" w:lineRule="auto"/>
        <w:rPr>
          <w:szCs w:val="24"/>
        </w:rPr>
      </w:pPr>
      <w:r w:rsidRPr="00FE0DEF">
        <w:rPr>
          <w:szCs w:val="24"/>
        </w:rPr>
        <w:t>1. Rangovas:  ____________________________________________________________________________</w:t>
      </w:r>
    </w:p>
    <w:p w14:paraId="59E298AD" w14:textId="77777777" w:rsidR="00567080" w:rsidRPr="00FE0DEF" w:rsidRDefault="00567080" w:rsidP="00567080">
      <w:pPr>
        <w:spacing w:line="360" w:lineRule="auto"/>
        <w:rPr>
          <w:szCs w:val="24"/>
        </w:rPr>
      </w:pPr>
      <w:r w:rsidRPr="00FE0DEF">
        <w:rPr>
          <w:szCs w:val="24"/>
        </w:rPr>
        <w:t>2. Užsakovas:  ___________________________________________________________________________</w:t>
      </w:r>
    </w:p>
    <w:p w14:paraId="6508092D" w14:textId="77777777" w:rsidR="00567080" w:rsidRPr="00FE0DEF" w:rsidRDefault="00567080" w:rsidP="00567080">
      <w:pPr>
        <w:spacing w:line="360" w:lineRule="auto"/>
        <w:rPr>
          <w:szCs w:val="24"/>
        </w:rPr>
      </w:pPr>
      <w:r w:rsidRPr="00FE0DEF">
        <w:rPr>
          <w:szCs w:val="24"/>
        </w:rPr>
        <w:t>3. Sutarties pavadinimas, pasirašymo data ir Nr.: ________________________________________________</w:t>
      </w:r>
    </w:p>
    <w:p w14:paraId="0054E582" w14:textId="77777777" w:rsidR="00567080" w:rsidRPr="00FE0DEF" w:rsidRDefault="00567080" w:rsidP="00567080">
      <w:pPr>
        <w:spacing w:line="360" w:lineRule="auto"/>
        <w:rPr>
          <w:szCs w:val="24"/>
        </w:rPr>
      </w:pPr>
      <w:r w:rsidRPr="00FE0DEF">
        <w:rPr>
          <w:szCs w:val="24"/>
        </w:rPr>
        <w:t>4. Gedimo vieta (seniūnija, kaimas, kadastrinė vietovė ir sklypo kadastrinis arba unikalus Nr.): ________________________________________________________________________________</w:t>
      </w:r>
    </w:p>
    <w:p w14:paraId="53F55DC1" w14:textId="77777777" w:rsidR="00567080" w:rsidRPr="00FE0DEF" w:rsidRDefault="00567080" w:rsidP="00567080">
      <w:pPr>
        <w:spacing w:line="360" w:lineRule="auto"/>
        <w:rPr>
          <w:szCs w:val="24"/>
        </w:rPr>
      </w:pPr>
      <w:r w:rsidRPr="00FE0DEF">
        <w:rPr>
          <w:szCs w:val="24"/>
        </w:rPr>
        <w:t>5. Prašymą pateikęs asmuo (tel. Nr.) __________________________________________________________</w:t>
      </w:r>
    </w:p>
    <w:p w14:paraId="071A916E" w14:textId="77777777" w:rsidR="00567080" w:rsidRPr="00FE0DEF" w:rsidRDefault="00567080" w:rsidP="00567080">
      <w:pPr>
        <w:spacing w:line="360" w:lineRule="auto"/>
        <w:rPr>
          <w:szCs w:val="24"/>
        </w:rPr>
      </w:pPr>
      <w:r w:rsidRPr="00FE0DEF">
        <w:rPr>
          <w:szCs w:val="24"/>
        </w:rPr>
        <w:t>6. Melioracijos projekto Nr. ir sistemos Nr.: ___________________________________________________</w:t>
      </w:r>
    </w:p>
    <w:p w14:paraId="2149E26F" w14:textId="77777777" w:rsidR="00567080" w:rsidRPr="00FE0DEF" w:rsidRDefault="00567080" w:rsidP="00567080">
      <w:pPr>
        <w:spacing w:line="360" w:lineRule="auto"/>
        <w:rPr>
          <w:szCs w:val="24"/>
        </w:rPr>
      </w:pPr>
      <w:r w:rsidRPr="00FE0DEF">
        <w:rPr>
          <w:szCs w:val="24"/>
        </w:rPr>
        <w:t>7. Preliminari gedimo priežastis: _____________________________________________________________</w:t>
      </w:r>
    </w:p>
    <w:p w14:paraId="2A807C04" w14:textId="34346DC6" w:rsidR="00567080" w:rsidRPr="00FE0DEF" w:rsidRDefault="00567080" w:rsidP="00567080">
      <w:pPr>
        <w:spacing w:line="360" w:lineRule="auto"/>
        <w:rPr>
          <w:szCs w:val="24"/>
        </w:rPr>
      </w:pPr>
      <w:r w:rsidRPr="00FE0DEF">
        <w:rPr>
          <w:szCs w:val="24"/>
        </w:rPr>
        <w:t xml:space="preserve">8. Šis užsakymas </w:t>
      </w:r>
      <w:r w:rsidR="00CD3C89">
        <w:rPr>
          <w:szCs w:val="24"/>
        </w:rPr>
        <w:t>perduodamas</w:t>
      </w:r>
      <w:r w:rsidRPr="00FE0DEF">
        <w:rPr>
          <w:szCs w:val="24"/>
        </w:rPr>
        <w:t xml:space="preserve"> </w:t>
      </w:r>
      <w:r w:rsidR="00291EE0">
        <w:rPr>
          <w:szCs w:val="24"/>
        </w:rPr>
        <w:t>Rangovui</w:t>
      </w:r>
      <w:r w:rsidR="001D0EC6">
        <w:rPr>
          <w:szCs w:val="24"/>
        </w:rPr>
        <w:t xml:space="preserve"> (1 egz</w:t>
      </w:r>
      <w:r w:rsidR="00291EE0">
        <w:rPr>
          <w:szCs w:val="24"/>
        </w:rPr>
        <w:t>.)</w:t>
      </w:r>
      <w:r w:rsidRPr="00FE0DEF">
        <w:rPr>
          <w:szCs w:val="24"/>
        </w:rPr>
        <w:t xml:space="preserve"> </w:t>
      </w:r>
      <w:r w:rsidR="00291EE0">
        <w:rPr>
          <w:szCs w:val="24"/>
        </w:rPr>
        <w:t xml:space="preserve">ir </w:t>
      </w:r>
      <w:r w:rsidRPr="00FE0DEF">
        <w:rPr>
          <w:szCs w:val="24"/>
        </w:rPr>
        <w:t>grąžinamas Užsakovui tik įvykdžius/nevykdant užsakyme nurodytų gedimų šalinimo darbų bei užpildžius skiltį „Informacija apie eigą“. Gedimo šalinimo darbų įvykdymą patvirtina Užsakovo pasirašytas atliktų darbų aktas.</w:t>
      </w:r>
    </w:p>
    <w:p w14:paraId="1E226811" w14:textId="77777777" w:rsidR="00567080" w:rsidRPr="00FE0DEF" w:rsidRDefault="00567080" w:rsidP="00567080">
      <w:pPr>
        <w:spacing w:line="360" w:lineRule="auto"/>
        <w:ind w:firstLine="1296"/>
        <w:rPr>
          <w:b/>
          <w:szCs w:val="24"/>
        </w:rPr>
      </w:pPr>
      <w:r w:rsidRPr="00FE0DEF">
        <w:rPr>
          <w:b/>
          <w:szCs w:val="24"/>
        </w:rPr>
        <w:t xml:space="preserve">Vadovaujantis pasirašytos sutarties sąlygomis, užsakome atlikti Lazdijų rajono savivaldybės patikėjimo teise valdomų valstybei nuosavybės teise priklausančių melioracijos statinių avarinio remonto darbus. </w:t>
      </w:r>
    </w:p>
    <w:p w14:paraId="28FF1A03" w14:textId="77777777" w:rsidR="00567080" w:rsidRPr="00FE0DEF" w:rsidRDefault="00567080" w:rsidP="00567080">
      <w:pPr>
        <w:spacing w:line="360" w:lineRule="auto"/>
        <w:ind w:firstLine="1296"/>
        <w:rPr>
          <w:szCs w:val="24"/>
        </w:rPr>
      </w:pPr>
      <w:r w:rsidRPr="00FE0DEF">
        <w:rPr>
          <w:szCs w:val="24"/>
        </w:rPr>
        <w:t>PRIDEDAMA. Gedimo vietos melioracijos planai, ____ lapas (-ai).</w:t>
      </w:r>
    </w:p>
    <w:p w14:paraId="5D95A3A7" w14:textId="77777777" w:rsidR="00567080" w:rsidRPr="00FE0DEF" w:rsidRDefault="00567080" w:rsidP="00567080">
      <w:pPr>
        <w:spacing w:after="0" w:line="360" w:lineRule="auto"/>
        <w:rPr>
          <w:szCs w:val="24"/>
        </w:rPr>
      </w:pPr>
      <w:r w:rsidRPr="00FE0DEF">
        <w:rPr>
          <w:szCs w:val="24"/>
        </w:rPr>
        <w:t>Lazdijų rajono savivaldybės administracijos</w:t>
      </w:r>
    </w:p>
    <w:p w14:paraId="50B43135" w14:textId="4E885832" w:rsidR="00567080" w:rsidRPr="00FE0DEF" w:rsidRDefault="00C44A13" w:rsidP="00567080">
      <w:pPr>
        <w:spacing w:after="0" w:line="360" w:lineRule="auto"/>
        <w:rPr>
          <w:szCs w:val="24"/>
        </w:rPr>
      </w:pPr>
      <w:r>
        <w:rPr>
          <w:szCs w:val="24"/>
        </w:rPr>
        <w:t>Ž</w:t>
      </w:r>
      <w:r w:rsidR="00567080" w:rsidRPr="00FE0DEF">
        <w:rPr>
          <w:szCs w:val="24"/>
        </w:rPr>
        <w:t>emės ūkio skyriaus vedėja</w:t>
      </w:r>
      <w:r w:rsidR="00567080" w:rsidRPr="00FE0DEF">
        <w:rPr>
          <w:szCs w:val="24"/>
        </w:rPr>
        <w:tab/>
        <w:t xml:space="preserve">_____________  Jurgita </w:t>
      </w:r>
      <w:proofErr w:type="spellStart"/>
      <w:r w:rsidR="00567080" w:rsidRPr="00FE0DEF">
        <w:rPr>
          <w:szCs w:val="24"/>
        </w:rPr>
        <w:t>Gudeliauskaitė</w:t>
      </w:r>
      <w:proofErr w:type="spellEnd"/>
    </w:p>
    <w:p w14:paraId="2BD09B8B" w14:textId="77777777" w:rsidR="00567080" w:rsidRPr="00FE0DEF" w:rsidRDefault="00567080" w:rsidP="00567080">
      <w:pPr>
        <w:spacing w:after="0" w:line="360" w:lineRule="auto"/>
        <w:rPr>
          <w:szCs w:val="24"/>
        </w:rPr>
      </w:pPr>
    </w:p>
    <w:p w14:paraId="7CEBDC70" w14:textId="77777777" w:rsidR="00567080" w:rsidRPr="00FE0DEF" w:rsidRDefault="00567080" w:rsidP="00567080">
      <w:pPr>
        <w:spacing w:line="360" w:lineRule="auto"/>
        <w:rPr>
          <w:szCs w:val="24"/>
        </w:rPr>
      </w:pPr>
      <w:r w:rsidRPr="00FE0DEF">
        <w:rPr>
          <w:szCs w:val="24"/>
        </w:rPr>
        <w:t>Rangovo atstovas</w:t>
      </w:r>
      <w:r w:rsidRPr="00FE0DEF">
        <w:rPr>
          <w:szCs w:val="24"/>
        </w:rPr>
        <w:tab/>
      </w:r>
      <w:r w:rsidRPr="00FE0DEF">
        <w:rPr>
          <w:szCs w:val="24"/>
        </w:rPr>
        <w:tab/>
      </w:r>
      <w:r w:rsidRPr="00FE0DEF">
        <w:rPr>
          <w:szCs w:val="24"/>
        </w:rPr>
        <w:tab/>
        <w:t>_____________</w:t>
      </w:r>
      <w:r w:rsidRPr="00FE0DEF">
        <w:rPr>
          <w:szCs w:val="24"/>
        </w:rPr>
        <w:tab/>
        <w:t>______________</w:t>
      </w:r>
    </w:p>
    <w:p w14:paraId="7F74B6AF" w14:textId="77777777" w:rsidR="00567080" w:rsidRPr="00FE0DEF" w:rsidRDefault="00567080" w:rsidP="00567080">
      <w:pPr>
        <w:spacing w:line="360" w:lineRule="auto"/>
        <w:rPr>
          <w:szCs w:val="24"/>
        </w:rPr>
      </w:pPr>
      <w:r w:rsidRPr="00FE0DEF">
        <w:rPr>
          <w:szCs w:val="24"/>
        </w:rPr>
        <w:t>Informacija apie eigą:</w:t>
      </w:r>
    </w:p>
    <w:p w14:paraId="3B915D79" w14:textId="77777777" w:rsidR="00567080" w:rsidRPr="00FE0DEF" w:rsidRDefault="00567080" w:rsidP="00567080">
      <w:pPr>
        <w:spacing w:line="360" w:lineRule="auto"/>
        <w:jc w:val="center"/>
        <w:rPr>
          <w:szCs w:val="24"/>
        </w:rPr>
      </w:pPr>
      <w:r w:rsidRPr="00FE0DEF">
        <w:rPr>
          <w:szCs w:val="24"/>
        </w:rPr>
        <w:t>________________________________________________________________________________ (dėl kokių priežasčių atliekamas/neatliekamas remontas)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BBB536" w14:textId="77777777" w:rsidR="00567080" w:rsidRPr="00FE0DEF" w:rsidRDefault="00567080" w:rsidP="00567080">
      <w:pPr>
        <w:spacing w:line="360" w:lineRule="auto"/>
        <w:rPr>
          <w:szCs w:val="24"/>
        </w:rPr>
      </w:pPr>
    </w:p>
    <w:p w14:paraId="0623B2AF" w14:textId="77777777" w:rsidR="00567080" w:rsidRPr="00FE0DEF" w:rsidRDefault="00567080" w:rsidP="00567080">
      <w:pPr>
        <w:spacing w:line="360" w:lineRule="auto"/>
        <w:rPr>
          <w:szCs w:val="24"/>
        </w:rPr>
      </w:pPr>
      <w:r w:rsidRPr="00FE0DEF">
        <w:rPr>
          <w:szCs w:val="24"/>
        </w:rPr>
        <w:t>Rangovo atstovas</w:t>
      </w:r>
      <w:r w:rsidRPr="00FE0DEF">
        <w:rPr>
          <w:szCs w:val="24"/>
        </w:rPr>
        <w:tab/>
      </w:r>
      <w:r w:rsidRPr="00FE0DEF">
        <w:rPr>
          <w:szCs w:val="24"/>
        </w:rPr>
        <w:tab/>
        <w:t>________________</w:t>
      </w:r>
      <w:r w:rsidRPr="00FE0DEF">
        <w:rPr>
          <w:szCs w:val="24"/>
        </w:rPr>
        <w:tab/>
        <w:t>________________</w:t>
      </w:r>
    </w:p>
    <w:p w14:paraId="228AA3CA" w14:textId="77777777" w:rsidR="00567080" w:rsidRPr="00FE0DEF" w:rsidRDefault="00567080" w:rsidP="00567080">
      <w:pPr>
        <w:spacing w:after="0" w:line="360" w:lineRule="auto"/>
        <w:rPr>
          <w:szCs w:val="24"/>
        </w:rPr>
      </w:pPr>
    </w:p>
    <w:p w14:paraId="3BBA4969" w14:textId="77777777" w:rsidR="00567080" w:rsidRPr="00FE0DEF" w:rsidRDefault="00567080" w:rsidP="00567080">
      <w:pPr>
        <w:spacing w:after="0" w:line="360" w:lineRule="auto"/>
        <w:rPr>
          <w:szCs w:val="24"/>
        </w:rPr>
      </w:pPr>
      <w:r w:rsidRPr="00FE0DEF">
        <w:rPr>
          <w:szCs w:val="24"/>
        </w:rPr>
        <w:t>Parengė:</w:t>
      </w:r>
    </w:p>
    <w:p w14:paraId="749F107E" w14:textId="7230F14C" w:rsidR="00567080" w:rsidRPr="00FE0DEF" w:rsidRDefault="00C44A13" w:rsidP="00567080">
      <w:pPr>
        <w:spacing w:after="0" w:line="360" w:lineRule="auto"/>
        <w:rPr>
          <w:szCs w:val="24"/>
        </w:rPr>
      </w:pPr>
      <w:r>
        <w:rPr>
          <w:szCs w:val="24"/>
        </w:rPr>
        <w:t>Ž</w:t>
      </w:r>
      <w:r w:rsidR="00567080" w:rsidRPr="00FE0DEF">
        <w:rPr>
          <w:szCs w:val="24"/>
        </w:rPr>
        <w:t>emės ūkio skyriaus</w:t>
      </w:r>
    </w:p>
    <w:p w14:paraId="15489954" w14:textId="77777777" w:rsidR="00567080" w:rsidRPr="00FE0DEF" w:rsidRDefault="00567080" w:rsidP="00567080">
      <w:pPr>
        <w:spacing w:after="0" w:line="360" w:lineRule="auto"/>
        <w:rPr>
          <w:szCs w:val="24"/>
        </w:rPr>
      </w:pPr>
      <w:r w:rsidRPr="00FE0DEF">
        <w:rPr>
          <w:szCs w:val="24"/>
        </w:rPr>
        <w:t xml:space="preserve">vyr. specialistas                              </w:t>
      </w:r>
      <w:r w:rsidRPr="00FE0DEF">
        <w:rPr>
          <w:szCs w:val="24"/>
        </w:rPr>
        <w:tab/>
        <w:t>________________</w:t>
      </w:r>
      <w:r w:rsidRPr="00FE0DEF">
        <w:rPr>
          <w:szCs w:val="24"/>
        </w:rPr>
        <w:tab/>
        <w:t>________________</w:t>
      </w:r>
      <w:r w:rsidRPr="00FE0DEF">
        <w:rPr>
          <w:szCs w:val="24"/>
        </w:rPr>
        <w:tab/>
      </w:r>
      <w:r w:rsidRPr="00FE0DEF">
        <w:rPr>
          <w:szCs w:val="24"/>
        </w:rPr>
        <w:tab/>
      </w:r>
    </w:p>
    <w:p w14:paraId="1D2EE031" w14:textId="77777777" w:rsidR="00567080" w:rsidRPr="00FE0DEF" w:rsidRDefault="00567080" w:rsidP="00567080">
      <w:pPr>
        <w:spacing w:line="360" w:lineRule="auto"/>
        <w:rPr>
          <w:rFonts w:eastAsia="Times New Roman"/>
          <w:szCs w:val="24"/>
          <w:lang w:eastAsia="lt-LT"/>
        </w:rPr>
      </w:pPr>
    </w:p>
    <w:p w14:paraId="2A5B85E1" w14:textId="77777777" w:rsidR="00567080" w:rsidRPr="00FE0DEF" w:rsidRDefault="00567080" w:rsidP="00567080">
      <w:pPr>
        <w:spacing w:line="360" w:lineRule="auto"/>
        <w:jc w:val="right"/>
        <w:rPr>
          <w:rFonts w:eastAsia="Times New Roman"/>
          <w:szCs w:val="24"/>
          <w:lang w:eastAsia="lt-LT"/>
        </w:rPr>
      </w:pPr>
    </w:p>
    <w:p w14:paraId="142BC68F" w14:textId="77777777" w:rsidR="00567080" w:rsidRPr="00FE0DEF" w:rsidRDefault="00567080" w:rsidP="00567080">
      <w:pPr>
        <w:spacing w:line="360" w:lineRule="auto"/>
        <w:rPr>
          <w:rFonts w:eastAsia="Times New Roman"/>
          <w:szCs w:val="24"/>
          <w:lang w:eastAsia="lt-LT"/>
        </w:rPr>
      </w:pPr>
    </w:p>
    <w:p w14:paraId="6E6D09CE" w14:textId="77777777" w:rsidR="00567080" w:rsidRPr="00FE0DEF" w:rsidRDefault="00567080" w:rsidP="00567080">
      <w:pPr>
        <w:spacing w:line="360" w:lineRule="auto"/>
        <w:jc w:val="right"/>
        <w:rPr>
          <w:szCs w:val="24"/>
        </w:rPr>
      </w:pPr>
      <w:r w:rsidRPr="00FE0DEF">
        <w:rPr>
          <w:rFonts w:eastAsia="Times New Roman"/>
          <w:szCs w:val="24"/>
          <w:lang w:eastAsia="lt-LT"/>
        </w:rPr>
        <w:t>Sutarties priedas Nr. 2</w:t>
      </w:r>
    </w:p>
    <w:p w14:paraId="505D4E24" w14:textId="77777777" w:rsidR="006D1AAF" w:rsidRPr="00FE0DEF" w:rsidRDefault="006D1AAF" w:rsidP="006D1AAF">
      <w:pPr>
        <w:spacing w:after="0"/>
        <w:ind w:left="-284"/>
        <w:jc w:val="center"/>
        <w:rPr>
          <w:rFonts w:eastAsia="Times New Roman"/>
          <w:b/>
          <w:bCs/>
          <w:szCs w:val="24"/>
          <w:lang w:eastAsia="lt-LT"/>
        </w:rPr>
      </w:pPr>
      <w:r w:rsidRPr="00FE0DEF">
        <w:rPr>
          <w:rFonts w:eastAsia="Times New Roman"/>
          <w:b/>
          <w:bCs/>
          <w:szCs w:val="24"/>
          <w:lang w:eastAsia="lt-LT"/>
        </w:rPr>
        <w:t>TECHNINĖ SPECIFIKACIJA</w:t>
      </w:r>
    </w:p>
    <w:p w14:paraId="268B8D93" w14:textId="77777777" w:rsidR="006D1AAF" w:rsidRPr="00FE0DEF" w:rsidRDefault="006D1AAF" w:rsidP="006D1AAF">
      <w:pPr>
        <w:spacing w:after="0"/>
        <w:jc w:val="center"/>
        <w:rPr>
          <w:rFonts w:eastAsia="Times New Roman"/>
          <w:b/>
          <w:caps/>
          <w:szCs w:val="24"/>
          <w:lang w:eastAsia="lt-LT"/>
        </w:rPr>
      </w:pPr>
      <w:r w:rsidRPr="00FE0DEF">
        <w:rPr>
          <w:rFonts w:eastAsia="Times New Roman"/>
          <w:b/>
          <w:bCs/>
          <w:caps/>
          <w:szCs w:val="24"/>
          <w:lang w:eastAsia="lt-LT"/>
        </w:rPr>
        <w:t xml:space="preserve">LAZDIJŲ RAJONO SAVIVALDYBĖS PATIKĖJIMO TEISE VALDOMŲ </w:t>
      </w:r>
      <w:r w:rsidRPr="00FE0DEF">
        <w:rPr>
          <w:rFonts w:eastAsia="Times New Roman"/>
          <w:b/>
          <w:szCs w:val="24"/>
          <w:lang w:eastAsia="lt-LT"/>
        </w:rPr>
        <w:t>VALSTYBEI NUOSAVYBĖS TEISE PRIKLAUSANČIŲ MELIORACIJOS STATINIŲ AVARINIAI REMONTO DARBAI</w:t>
      </w:r>
    </w:p>
    <w:p w14:paraId="52C319B7" w14:textId="77777777" w:rsidR="006D1AAF" w:rsidRPr="00FE0DEF" w:rsidRDefault="006D1AAF" w:rsidP="006D1AAF">
      <w:pPr>
        <w:spacing w:after="0"/>
        <w:jc w:val="center"/>
        <w:rPr>
          <w:rFonts w:eastAsia="Times New Roman"/>
          <w:b/>
          <w:caps/>
          <w:szCs w:val="24"/>
          <w:lang w:eastAsia="lt-LT"/>
        </w:rPr>
      </w:pPr>
    </w:p>
    <w:p w14:paraId="21BE6F1A" w14:textId="77777777" w:rsidR="006D1AAF" w:rsidRPr="00FE0DEF" w:rsidRDefault="006D1AAF" w:rsidP="006D1AAF">
      <w:pPr>
        <w:keepNext/>
        <w:tabs>
          <w:tab w:val="left" w:pos="1296"/>
        </w:tabs>
        <w:spacing w:after="0" w:line="360" w:lineRule="auto"/>
        <w:jc w:val="both"/>
        <w:outlineLvl w:val="3"/>
        <w:rPr>
          <w:rFonts w:eastAsia="Times New Roman"/>
          <w:b/>
          <w:bCs/>
          <w:szCs w:val="24"/>
          <w:lang w:eastAsia="lt-LT"/>
        </w:rPr>
      </w:pPr>
      <w:r w:rsidRPr="00FE0DEF">
        <w:rPr>
          <w:rFonts w:eastAsia="Times New Roman"/>
          <w:b/>
          <w:bCs/>
          <w:szCs w:val="24"/>
          <w:lang w:eastAsia="lt-LT"/>
        </w:rPr>
        <w:t xml:space="preserve">            1. Įvadinė informacija:</w:t>
      </w:r>
    </w:p>
    <w:p w14:paraId="21B90852" w14:textId="77777777" w:rsidR="006D1AAF" w:rsidRPr="00FE0DEF" w:rsidRDefault="006D1AAF" w:rsidP="006D1AAF">
      <w:pPr>
        <w:spacing w:after="0" w:line="360" w:lineRule="auto"/>
        <w:ind w:firstLine="720"/>
        <w:jc w:val="both"/>
        <w:outlineLvl w:val="0"/>
        <w:rPr>
          <w:rFonts w:eastAsia="Times New Roman"/>
          <w:szCs w:val="24"/>
          <w:lang w:eastAsia="lt-LT"/>
        </w:rPr>
      </w:pPr>
      <w:bookmarkStart w:id="9" w:name="_Toc74929980"/>
      <w:bookmarkStart w:id="10" w:name="_Toc75156416"/>
      <w:bookmarkStart w:id="11" w:name="_Toc76523549"/>
      <w:r w:rsidRPr="00FE0DEF">
        <w:rPr>
          <w:rFonts w:eastAsia="Times New Roman"/>
          <w:szCs w:val="24"/>
          <w:lang w:eastAsia="lt-LT"/>
        </w:rPr>
        <w:t>Perkančioji organizacija</w:t>
      </w:r>
      <w:bookmarkEnd w:id="9"/>
      <w:bookmarkEnd w:id="10"/>
      <w:bookmarkEnd w:id="11"/>
      <w:r w:rsidRPr="00FE0DEF">
        <w:rPr>
          <w:rFonts w:eastAsia="Times New Roman"/>
          <w:szCs w:val="24"/>
          <w:lang w:eastAsia="lt-LT"/>
        </w:rPr>
        <w:t xml:space="preserve"> – Lazdijų rajono savivaldybės administracija.</w:t>
      </w:r>
    </w:p>
    <w:p w14:paraId="5280FD64" w14:textId="77777777" w:rsidR="006D1AAF" w:rsidRPr="00FE0DEF" w:rsidRDefault="006D1AAF" w:rsidP="006D1AAF">
      <w:pPr>
        <w:tabs>
          <w:tab w:val="num" w:pos="0"/>
          <w:tab w:val="left" w:pos="480"/>
        </w:tabs>
        <w:autoSpaceDE w:val="0"/>
        <w:autoSpaceDN w:val="0"/>
        <w:spacing w:after="0" w:line="360" w:lineRule="auto"/>
        <w:ind w:firstLine="720"/>
        <w:jc w:val="both"/>
        <w:rPr>
          <w:rFonts w:eastAsia="Times New Roman"/>
          <w:szCs w:val="24"/>
          <w:lang w:eastAsia="lt-LT"/>
        </w:rPr>
      </w:pPr>
      <w:r w:rsidRPr="00FE0DEF">
        <w:rPr>
          <w:rFonts w:eastAsia="Times New Roman"/>
          <w:color w:val="000000"/>
          <w:szCs w:val="24"/>
          <w:lang w:eastAsia="lt-LT"/>
        </w:rPr>
        <w:t xml:space="preserve">Adresas: </w:t>
      </w:r>
      <w:r w:rsidRPr="00FE0DEF">
        <w:rPr>
          <w:rFonts w:eastAsia="Times New Roman"/>
          <w:szCs w:val="24"/>
          <w:lang w:eastAsia="lt-LT"/>
        </w:rPr>
        <w:t>Vilniaus g. 1, 67106 Lazdijai.</w:t>
      </w:r>
    </w:p>
    <w:p w14:paraId="3985C9BC" w14:textId="77777777" w:rsidR="006D1AAF" w:rsidRPr="00FE0DEF" w:rsidRDefault="006D1AAF" w:rsidP="006D1AAF">
      <w:pPr>
        <w:tabs>
          <w:tab w:val="num" w:pos="0"/>
          <w:tab w:val="left" w:pos="480"/>
        </w:tabs>
        <w:autoSpaceDE w:val="0"/>
        <w:autoSpaceDN w:val="0"/>
        <w:spacing w:after="0" w:line="360" w:lineRule="auto"/>
        <w:ind w:firstLine="720"/>
        <w:jc w:val="both"/>
        <w:rPr>
          <w:rFonts w:eastAsia="Times New Roman"/>
          <w:szCs w:val="24"/>
          <w:lang w:eastAsia="lt-LT"/>
        </w:rPr>
      </w:pPr>
      <w:r w:rsidRPr="00FE0DEF">
        <w:rPr>
          <w:rFonts w:eastAsia="Times New Roman"/>
          <w:spacing w:val="-4"/>
          <w:szCs w:val="24"/>
          <w:lang w:eastAsia="lt-LT"/>
        </w:rPr>
        <w:t xml:space="preserve">Tel.: +370 318 66 108; el. paštas </w:t>
      </w:r>
      <w:hyperlink r:id="rId10" w:history="1">
        <w:r w:rsidRPr="00FE0DEF">
          <w:rPr>
            <w:rFonts w:eastAsia="Times New Roman"/>
            <w:color w:val="0000FF"/>
            <w:spacing w:val="-4"/>
            <w:szCs w:val="24"/>
            <w:u w:val="single"/>
            <w:lang w:eastAsia="lt-LT"/>
          </w:rPr>
          <w:t>info@lazdijai.lt</w:t>
        </w:r>
      </w:hyperlink>
    </w:p>
    <w:p w14:paraId="5C98F40E" w14:textId="0CF6F2C5" w:rsidR="006D1AAF" w:rsidRPr="00FE0DEF" w:rsidRDefault="006D1AAF" w:rsidP="006D1AAF">
      <w:pPr>
        <w:tabs>
          <w:tab w:val="left" w:pos="851"/>
        </w:tabs>
        <w:spacing w:after="0" w:line="360" w:lineRule="auto"/>
        <w:ind w:firstLine="567"/>
        <w:jc w:val="both"/>
        <w:rPr>
          <w:rFonts w:eastAsia="Times New Roman"/>
          <w:szCs w:val="24"/>
          <w:lang w:eastAsia="lt-LT"/>
        </w:rPr>
      </w:pPr>
      <w:r w:rsidRPr="00FE0DEF">
        <w:rPr>
          <w:rFonts w:eastAsia="Times New Roman"/>
          <w:b/>
          <w:szCs w:val="24"/>
          <w:lang w:eastAsia="lt-LT"/>
        </w:rPr>
        <w:t xml:space="preserve">2. Lėšos: </w:t>
      </w:r>
      <w:r w:rsidRPr="00FE0DEF">
        <w:rPr>
          <w:rFonts w:eastAsia="Times New Roman"/>
          <w:szCs w:val="24"/>
          <w:lang w:eastAsia="lt-LT"/>
        </w:rPr>
        <w:t>apmokėjimas už Lazdijų rajono savivaldybės patikėjimo teise valdomų v</w:t>
      </w:r>
      <w:r w:rsidRPr="00FE0DEF">
        <w:rPr>
          <w:rFonts w:eastAsia="Times New Roman"/>
          <w:iCs/>
          <w:szCs w:val="24"/>
          <w:lang w:eastAsia="lt-LT"/>
        </w:rPr>
        <w:t xml:space="preserve">alstybei nuosavybės teise priklausančių melioracijos statinių avarinių remonto </w:t>
      </w:r>
      <w:r w:rsidRPr="00FE0DEF">
        <w:rPr>
          <w:rFonts w:eastAsia="Times New Roman"/>
          <w:szCs w:val="24"/>
          <w:lang w:eastAsia="lt-LT"/>
        </w:rPr>
        <w:t>darbų atlikimą vykdomas iš Lazdijų rajono savivaldybės biudžeto lėšų (LR valstybės biudžeto 202</w:t>
      </w:r>
      <w:r w:rsidR="00045270">
        <w:rPr>
          <w:rFonts w:eastAsia="Times New Roman"/>
          <w:szCs w:val="24"/>
          <w:lang w:eastAsia="lt-LT"/>
        </w:rPr>
        <w:t>5</w:t>
      </w:r>
      <w:r w:rsidRPr="00FE0DEF">
        <w:rPr>
          <w:rFonts w:eastAsia="Times New Roman"/>
          <w:szCs w:val="24"/>
          <w:lang w:eastAsia="lt-LT"/>
        </w:rPr>
        <w:t xml:space="preserve"> m. skiriamos specialiosios tikslinės dotacijos  Žemės ūkio ministerijos kuruojamoms valstybinėms (valstybės perduotoms savivaldybėms) funkcijoms atlikti – melioracijai.).</w:t>
      </w:r>
    </w:p>
    <w:p w14:paraId="72D7B737" w14:textId="4FC4D93C"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b/>
          <w:szCs w:val="24"/>
          <w:lang w:eastAsia="lt-LT"/>
        </w:rPr>
        <w:t xml:space="preserve">3. Užduotis </w:t>
      </w:r>
      <w:r w:rsidRPr="00FE0DEF">
        <w:rPr>
          <w:rFonts w:eastAsia="Times New Roman"/>
          <w:szCs w:val="24"/>
          <w:lang w:eastAsia="lt-LT"/>
        </w:rPr>
        <w:t xml:space="preserve">– melioracijos ir hidrotechninių statinių avarinio remonto darbams prašome pateikti kainų mažinimo koeficientą (K=0, ... iki 1,00) nuo šiuo metu galiojančių statinių skaičiuojamųjų kainų. </w:t>
      </w:r>
      <w:r w:rsidR="009D3FDE" w:rsidRPr="00FE0DEF">
        <w:rPr>
          <w:rFonts w:eastAsia="Times New Roman"/>
          <w:szCs w:val="24"/>
          <w:lang w:eastAsia="lt-LT"/>
        </w:rPr>
        <w:t xml:space="preserve">Mažinimo koeficientas turi būti pateikiamas iki dviejų skaičių po kablelio. </w:t>
      </w:r>
      <w:r w:rsidRPr="00FE0DEF">
        <w:rPr>
          <w:rFonts w:eastAsia="Times New Roman"/>
          <w:szCs w:val="24"/>
          <w:lang w:eastAsia="lt-LT"/>
        </w:rPr>
        <w:t xml:space="preserve">Preliminariai numatomi atlikti </w:t>
      </w:r>
      <w:r w:rsidRPr="00FE0DEF">
        <w:rPr>
          <w:rFonts w:eastAsia="Times New Roman"/>
          <w:bCs/>
          <w:szCs w:val="24"/>
          <w:lang w:eastAsia="lt-LT"/>
        </w:rPr>
        <w:t>Lazdijų rajono savivaldybės patikėjimo teise valdomų valstybei nuosavybės teise priklausančių</w:t>
      </w:r>
      <w:r w:rsidRPr="00FE0DEF">
        <w:rPr>
          <w:rFonts w:eastAsia="Times New Roman"/>
          <w:iCs/>
          <w:szCs w:val="24"/>
          <w:lang w:eastAsia="lt-LT"/>
        </w:rPr>
        <w:t xml:space="preserve"> melioracijos statinių avarinių gedimų remonto </w:t>
      </w:r>
      <w:r w:rsidRPr="00FE0DEF">
        <w:rPr>
          <w:rFonts w:eastAsia="Times New Roman"/>
          <w:szCs w:val="24"/>
          <w:lang w:eastAsia="lt-LT"/>
        </w:rPr>
        <w:t>darbai:</w:t>
      </w:r>
    </w:p>
    <w:p w14:paraId="589CBC07" w14:textId="77777777"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3.1. drenažo rinktuvų perklojimas;</w:t>
      </w:r>
    </w:p>
    <w:p w14:paraId="0FE64CE9" w14:textId="77777777"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3.2. drenažo rinktuvų išvalymas atkasant;</w:t>
      </w:r>
    </w:p>
    <w:p w14:paraId="11213D7F" w14:textId="5F47AD7E"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 xml:space="preserve">3.3. drenažo rinktuvų </w:t>
      </w:r>
      <w:r w:rsidR="003F6893">
        <w:rPr>
          <w:rFonts w:eastAsia="Times New Roman"/>
          <w:szCs w:val="24"/>
          <w:lang w:eastAsia="lt-LT"/>
        </w:rPr>
        <w:t>pakeitimas</w:t>
      </w:r>
      <w:r w:rsidRPr="00FE0DEF">
        <w:rPr>
          <w:rFonts w:eastAsia="Times New Roman"/>
          <w:szCs w:val="24"/>
          <w:lang w:eastAsia="lt-LT"/>
        </w:rPr>
        <w:t xml:space="preserve"> iš atitinkamo diametro polietileninių vamzdžių;</w:t>
      </w:r>
    </w:p>
    <w:p w14:paraId="4340E31D" w14:textId="77777777"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3.4. polietileninių drenažo žiočių įrengimas;</w:t>
      </w:r>
    </w:p>
    <w:p w14:paraId="2B55AF4C" w14:textId="5313896E"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 xml:space="preserve">3.5. paviršinio vandens </w:t>
      </w:r>
      <w:proofErr w:type="spellStart"/>
      <w:r w:rsidRPr="00FE0DEF">
        <w:rPr>
          <w:rFonts w:eastAsia="Times New Roman"/>
          <w:szCs w:val="24"/>
          <w:lang w:eastAsia="lt-LT"/>
        </w:rPr>
        <w:t>nuleistuvų</w:t>
      </w:r>
      <w:proofErr w:type="spellEnd"/>
      <w:r w:rsidRPr="00FE0DEF">
        <w:rPr>
          <w:rFonts w:eastAsia="Times New Roman"/>
          <w:szCs w:val="24"/>
          <w:lang w:eastAsia="lt-LT"/>
        </w:rPr>
        <w:t xml:space="preserve"> išvalymas</w:t>
      </w:r>
      <w:r w:rsidR="008F5474">
        <w:rPr>
          <w:rFonts w:eastAsia="Times New Roman"/>
          <w:szCs w:val="24"/>
          <w:lang w:eastAsia="lt-LT"/>
        </w:rPr>
        <w:t xml:space="preserve"> bei jų remontas</w:t>
      </w:r>
      <w:r w:rsidRPr="00FE0DEF">
        <w:rPr>
          <w:rFonts w:eastAsia="Times New Roman"/>
          <w:szCs w:val="24"/>
          <w:lang w:eastAsia="lt-LT"/>
        </w:rPr>
        <w:t>;</w:t>
      </w:r>
    </w:p>
    <w:p w14:paraId="1132AF55" w14:textId="55A5A7CC"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3.6. griovių pavalymas;</w:t>
      </w:r>
    </w:p>
    <w:p w14:paraId="607D169C" w14:textId="1180BCE1"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 xml:space="preserve">3.7. </w:t>
      </w:r>
      <w:r w:rsidR="006B546B">
        <w:rPr>
          <w:rFonts w:eastAsia="Times New Roman"/>
          <w:szCs w:val="24"/>
          <w:lang w:eastAsia="lt-LT"/>
        </w:rPr>
        <w:t>Medžių (</w:t>
      </w:r>
      <w:r w:rsidRPr="00FE0DEF">
        <w:rPr>
          <w:rFonts w:eastAsia="Times New Roman"/>
          <w:szCs w:val="24"/>
          <w:lang w:eastAsia="lt-LT"/>
        </w:rPr>
        <w:t>krūmų</w:t>
      </w:r>
      <w:r w:rsidR="006B546B">
        <w:rPr>
          <w:rFonts w:eastAsia="Times New Roman"/>
          <w:szCs w:val="24"/>
          <w:lang w:eastAsia="lt-LT"/>
        </w:rPr>
        <w:t>)</w:t>
      </w:r>
      <w:r w:rsidRPr="00FE0DEF">
        <w:rPr>
          <w:rFonts w:eastAsia="Times New Roman"/>
          <w:szCs w:val="24"/>
          <w:lang w:eastAsia="lt-LT"/>
        </w:rPr>
        <w:t xml:space="preserve"> šalinimas;</w:t>
      </w:r>
    </w:p>
    <w:p w14:paraId="39D94A7F" w14:textId="77777777"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3.8. pralaidų remontas;</w:t>
      </w:r>
    </w:p>
    <w:p w14:paraId="600BAC39" w14:textId="2ACD9941"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 xml:space="preserve">3.9. kontrolinių drenažo šulinių išvalymas bei </w:t>
      </w:r>
      <w:r w:rsidR="00BF5C4C">
        <w:rPr>
          <w:rFonts w:eastAsia="Times New Roman"/>
          <w:szCs w:val="24"/>
          <w:lang w:eastAsia="lt-LT"/>
        </w:rPr>
        <w:t>jų remontas</w:t>
      </w:r>
      <w:r w:rsidRPr="00FE0DEF">
        <w:rPr>
          <w:rFonts w:eastAsia="Times New Roman"/>
          <w:szCs w:val="24"/>
          <w:lang w:eastAsia="lt-LT"/>
        </w:rPr>
        <w:t>;</w:t>
      </w:r>
    </w:p>
    <w:p w14:paraId="3ADAE87D" w14:textId="77777777"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3.10. kanalizuotų griovių remontas;</w:t>
      </w:r>
    </w:p>
    <w:p w14:paraId="7B15DED2" w14:textId="77777777"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3.11. polderių melioracijos statinių remonto darbai;</w:t>
      </w:r>
    </w:p>
    <w:p w14:paraId="11120F36" w14:textId="77777777"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3.12. tiltų remonto darbai;</w:t>
      </w:r>
    </w:p>
    <w:p w14:paraId="7CDE33E6" w14:textId="77777777"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3.13. reguliatorių remonto darbai.</w:t>
      </w:r>
    </w:p>
    <w:p w14:paraId="737A01FA" w14:textId="77777777" w:rsidR="006D1AAF" w:rsidRPr="00FE0DEF" w:rsidRDefault="006D1AAF" w:rsidP="006D1AAF">
      <w:pPr>
        <w:tabs>
          <w:tab w:val="left" w:pos="851"/>
        </w:tabs>
        <w:spacing w:after="0" w:line="360" w:lineRule="auto"/>
        <w:ind w:firstLine="709"/>
        <w:contextualSpacing/>
        <w:jc w:val="both"/>
        <w:rPr>
          <w:rFonts w:eastAsia="Times New Roman"/>
          <w:szCs w:val="24"/>
        </w:rPr>
      </w:pPr>
      <w:r w:rsidRPr="00FE0DEF">
        <w:rPr>
          <w:rFonts w:eastAsia="Times New Roman"/>
          <w:b/>
          <w:szCs w:val="24"/>
        </w:rPr>
        <w:t xml:space="preserve">4. Darbų atlikimo vieta: </w:t>
      </w:r>
      <w:r w:rsidRPr="00FE0DEF">
        <w:rPr>
          <w:rFonts w:eastAsia="Times New Roman"/>
          <w:szCs w:val="24"/>
        </w:rPr>
        <w:t xml:space="preserve"> </w:t>
      </w:r>
      <w:r w:rsidRPr="00FE0DEF">
        <w:rPr>
          <w:rFonts w:eastAsia="Times New Roman"/>
          <w:szCs w:val="24"/>
          <w:lang w:eastAsia="lt-LT"/>
        </w:rPr>
        <w:t xml:space="preserve">Lazdijų rajono savivaldybės teritorijoje esantys rajono savivaldybės patikėjimo teise valdomi valstybei nuosavybės teise priklausantys avarinės būklės melioracijos </w:t>
      </w:r>
      <w:r w:rsidRPr="00FE0DEF">
        <w:rPr>
          <w:rFonts w:eastAsia="Times New Roman"/>
          <w:szCs w:val="24"/>
          <w:lang w:eastAsia="lt-LT"/>
        </w:rPr>
        <w:lastRenderedPageBreak/>
        <w:t xml:space="preserve">statiniai (įskaitant bet neapsiribojant 12,5 cm skersmens ir didesni drenažo rinktuvai, drenažo žiotys, paviršinio vandens </w:t>
      </w:r>
      <w:proofErr w:type="spellStart"/>
      <w:r w:rsidRPr="00FE0DEF">
        <w:rPr>
          <w:rFonts w:eastAsia="Times New Roman"/>
          <w:szCs w:val="24"/>
          <w:lang w:eastAsia="lt-LT"/>
        </w:rPr>
        <w:t>nuleistuvai</w:t>
      </w:r>
      <w:proofErr w:type="spellEnd"/>
      <w:r w:rsidRPr="00FE0DEF">
        <w:rPr>
          <w:rFonts w:eastAsia="Times New Roman"/>
          <w:szCs w:val="24"/>
          <w:lang w:eastAsia="lt-LT"/>
        </w:rPr>
        <w:t>, pralaidos, sukanalizuoti melioracijos grioviai, melioracijos grioviai, polderių sausinimo siurblinės, polderių pylimai, tiltai, reguliatoriai)</w:t>
      </w:r>
      <w:r w:rsidRPr="00FE0DEF">
        <w:rPr>
          <w:rFonts w:eastAsia="Times New Roman"/>
          <w:szCs w:val="24"/>
        </w:rPr>
        <w:t xml:space="preserve">. </w:t>
      </w:r>
    </w:p>
    <w:p w14:paraId="2AAAC4BD" w14:textId="77777777" w:rsidR="006D1AAF" w:rsidRPr="00FE0DEF" w:rsidRDefault="006D1AAF" w:rsidP="006D1AAF">
      <w:pPr>
        <w:widowControl w:val="0"/>
        <w:spacing w:after="0" w:line="360" w:lineRule="auto"/>
        <w:ind w:firstLine="709"/>
        <w:jc w:val="both"/>
        <w:rPr>
          <w:rFonts w:eastAsia="Times New Roman"/>
          <w:szCs w:val="24"/>
          <w:lang w:eastAsia="lt-LT"/>
        </w:rPr>
      </w:pPr>
      <w:r w:rsidRPr="00FE0DEF">
        <w:rPr>
          <w:rFonts w:eastAsia="Times New Roman"/>
          <w:b/>
          <w:szCs w:val="24"/>
          <w:lang w:eastAsia="lt-LT"/>
        </w:rPr>
        <w:t>5. Darbų atlikimo terminai:</w:t>
      </w:r>
      <w:r w:rsidRPr="00FE0DEF">
        <w:rPr>
          <w:rFonts w:eastAsia="Times New Roman"/>
          <w:spacing w:val="2"/>
          <w:szCs w:val="24"/>
          <w:lang w:eastAsia="lt-LT"/>
        </w:rPr>
        <w:t xml:space="preserve"> </w:t>
      </w:r>
    </w:p>
    <w:p w14:paraId="744A564E" w14:textId="77777777" w:rsidR="006D1AAF" w:rsidRPr="00FE0DEF" w:rsidRDefault="006D1AAF" w:rsidP="006D1AAF">
      <w:pPr>
        <w:suppressAutoHyphens/>
        <w:autoSpaceDN w:val="0"/>
        <w:spacing w:after="0" w:line="360" w:lineRule="auto"/>
        <w:ind w:firstLine="709"/>
        <w:jc w:val="both"/>
        <w:textAlignment w:val="baseline"/>
        <w:rPr>
          <w:rFonts w:eastAsia="Times New Roman"/>
          <w:szCs w:val="24"/>
          <w:lang w:eastAsia="lt-LT"/>
        </w:rPr>
      </w:pPr>
      <w:r w:rsidRPr="00FE0DEF">
        <w:rPr>
          <w:rFonts w:eastAsia="Times New Roman"/>
          <w:szCs w:val="24"/>
          <w:lang w:eastAsia="lt-LT"/>
        </w:rPr>
        <w:t xml:space="preserve">5.1. </w:t>
      </w:r>
      <w:r w:rsidRPr="00FE0DEF">
        <w:rPr>
          <w:rFonts w:eastAsia="Times New Roman"/>
          <w:spacing w:val="2"/>
          <w:szCs w:val="24"/>
          <w:lang w:eastAsia="lt-LT"/>
        </w:rPr>
        <w:t xml:space="preserve">Rangovas turės pradėti vykdyti darbus nuo </w:t>
      </w:r>
      <w:r w:rsidRPr="00FE0DEF">
        <w:rPr>
          <w:rFonts w:eastAsia="Times New Roman"/>
          <w:szCs w:val="24"/>
          <w:lang w:eastAsia="lt-LT"/>
        </w:rPr>
        <w:t>pirkimo</w:t>
      </w:r>
      <w:r w:rsidRPr="00FE0DEF">
        <w:rPr>
          <w:rFonts w:eastAsia="Times New Roman"/>
          <w:color w:val="C00000"/>
          <w:szCs w:val="24"/>
          <w:lang w:eastAsia="lt-LT"/>
        </w:rPr>
        <w:t xml:space="preserve"> </w:t>
      </w:r>
      <w:r w:rsidRPr="00FE0DEF">
        <w:rPr>
          <w:rFonts w:eastAsia="Times New Roman"/>
          <w:szCs w:val="24"/>
          <w:lang w:eastAsia="lt-LT"/>
        </w:rPr>
        <w:t>sutarties  įsigaliojimo dienos</w:t>
      </w:r>
      <w:r w:rsidRPr="00FE0DEF">
        <w:rPr>
          <w:rFonts w:eastAsia="Times New Roman"/>
          <w:spacing w:val="2"/>
          <w:szCs w:val="24"/>
          <w:lang w:eastAsia="lt-LT"/>
        </w:rPr>
        <w:t>;</w:t>
      </w:r>
      <w:r w:rsidRPr="00FE0DEF">
        <w:rPr>
          <w:rFonts w:eastAsia="Times New Roman"/>
          <w:szCs w:val="24"/>
          <w:lang w:eastAsia="lt-LT"/>
        </w:rPr>
        <w:t xml:space="preserve"> </w:t>
      </w:r>
    </w:p>
    <w:p w14:paraId="62DDF1C2" w14:textId="2271F346" w:rsidR="006D1AAF" w:rsidRPr="00FE0DEF" w:rsidRDefault="006D1AAF" w:rsidP="006D1AAF">
      <w:pPr>
        <w:suppressAutoHyphens/>
        <w:autoSpaceDE w:val="0"/>
        <w:autoSpaceDN w:val="0"/>
        <w:adjustRightInd w:val="0"/>
        <w:spacing w:after="0" w:line="360" w:lineRule="auto"/>
        <w:ind w:firstLine="709"/>
        <w:jc w:val="both"/>
        <w:rPr>
          <w:rFonts w:eastAsia="Times New Roman"/>
          <w:b/>
          <w:szCs w:val="24"/>
          <w:lang w:eastAsia="lt-LT"/>
        </w:rPr>
      </w:pPr>
      <w:r w:rsidRPr="00FE0DEF">
        <w:rPr>
          <w:rFonts w:eastAsia="Times New Roman"/>
          <w:szCs w:val="24"/>
          <w:lang w:eastAsia="lt-LT"/>
        </w:rPr>
        <w:t xml:space="preserve">5.2. </w:t>
      </w:r>
      <w:r w:rsidRPr="00FE0DEF">
        <w:rPr>
          <w:rFonts w:eastAsia="Times New Roman"/>
          <w:b/>
          <w:szCs w:val="24"/>
          <w:lang w:eastAsia="lt-LT"/>
        </w:rPr>
        <w:t xml:space="preserve">Remonto darbai turi būti baigti iki </w:t>
      </w:r>
      <w:r w:rsidRPr="00FE0DEF">
        <w:rPr>
          <w:rFonts w:eastAsia="Times New Roman"/>
          <w:szCs w:val="24"/>
          <w:lang w:eastAsia="lt-LT"/>
        </w:rPr>
        <w:t xml:space="preserve"> </w:t>
      </w:r>
      <w:r w:rsidRPr="00FE0DEF">
        <w:rPr>
          <w:rFonts w:eastAsia="Times New Roman"/>
          <w:b/>
          <w:szCs w:val="24"/>
          <w:lang w:eastAsia="lt-LT"/>
        </w:rPr>
        <w:t>202</w:t>
      </w:r>
      <w:r w:rsidR="00735AB6">
        <w:rPr>
          <w:rFonts w:eastAsia="Times New Roman"/>
          <w:b/>
          <w:szCs w:val="24"/>
          <w:lang w:eastAsia="lt-LT"/>
        </w:rPr>
        <w:t>5</w:t>
      </w:r>
      <w:r w:rsidRPr="00FE0DEF">
        <w:rPr>
          <w:rFonts w:eastAsia="Times New Roman"/>
          <w:b/>
          <w:szCs w:val="24"/>
          <w:lang w:eastAsia="lt-LT"/>
        </w:rPr>
        <w:t xml:space="preserve"> m. </w:t>
      </w:r>
      <w:r w:rsidR="000F21EA">
        <w:rPr>
          <w:rFonts w:eastAsia="Times New Roman"/>
          <w:b/>
          <w:szCs w:val="24"/>
          <w:lang w:eastAsia="lt-LT"/>
        </w:rPr>
        <w:t>lapkričio</w:t>
      </w:r>
      <w:r w:rsidRPr="00FE0DEF">
        <w:rPr>
          <w:rFonts w:eastAsia="Times New Roman"/>
          <w:b/>
          <w:szCs w:val="24"/>
          <w:lang w:eastAsia="lt-LT"/>
        </w:rPr>
        <w:t xml:space="preserve"> 1 d</w:t>
      </w:r>
      <w:r w:rsidRPr="00FE0DEF">
        <w:rPr>
          <w:rFonts w:eastAsia="Times New Roman"/>
          <w:szCs w:val="24"/>
          <w:lang w:eastAsia="lt-LT"/>
        </w:rPr>
        <w:t>.</w:t>
      </w:r>
    </w:p>
    <w:p w14:paraId="77909064" w14:textId="381125BF" w:rsidR="006D1AAF" w:rsidRPr="00FE0DEF" w:rsidRDefault="006D1AAF" w:rsidP="006D1AAF">
      <w:pPr>
        <w:tabs>
          <w:tab w:val="left" w:pos="709"/>
        </w:tabs>
        <w:spacing w:after="0" w:line="360" w:lineRule="auto"/>
        <w:ind w:firstLine="709"/>
        <w:jc w:val="both"/>
        <w:rPr>
          <w:rFonts w:eastAsia="Times New Roman"/>
          <w:bCs/>
          <w:sz w:val="28"/>
          <w:szCs w:val="28"/>
          <w:lang w:eastAsia="lt-LT"/>
        </w:rPr>
      </w:pPr>
      <w:r w:rsidRPr="00FE0DEF">
        <w:rPr>
          <w:rFonts w:eastAsia="Times New Roman"/>
          <w:b/>
          <w:szCs w:val="24"/>
          <w:lang w:eastAsia="lt-LT"/>
        </w:rPr>
        <w:t>6.</w:t>
      </w:r>
      <w:r w:rsidRPr="00FE0DEF">
        <w:rPr>
          <w:rFonts w:eastAsia="Times New Roman"/>
          <w:szCs w:val="24"/>
          <w:lang w:eastAsia="lt-LT"/>
        </w:rPr>
        <w:t xml:space="preserve"> </w:t>
      </w:r>
      <w:r w:rsidRPr="00FE0DEF">
        <w:rPr>
          <w:rFonts w:eastAsia="Times New Roman"/>
          <w:b/>
          <w:szCs w:val="24"/>
          <w:lang w:eastAsia="lt-LT"/>
        </w:rPr>
        <w:t>Darbų apimtis:</w:t>
      </w:r>
      <w:r w:rsidRPr="00FE0DEF">
        <w:rPr>
          <w:rFonts w:eastAsia="Times New Roman"/>
          <w:szCs w:val="24"/>
        </w:rPr>
        <w:tab/>
        <w:t>Savivaldybės patikėjimo teise valdomų v</w:t>
      </w:r>
      <w:r w:rsidRPr="00FE0DEF">
        <w:rPr>
          <w:rFonts w:eastAsia="Times New Roman"/>
          <w:bCs/>
          <w:szCs w:val="24"/>
        </w:rPr>
        <w:t xml:space="preserve">alstybei nuosavybės teise priklausančių </w:t>
      </w:r>
      <w:r w:rsidRPr="00FE0DEF">
        <w:rPr>
          <w:rFonts w:eastAsia="Times New Roman"/>
          <w:szCs w:val="24"/>
          <w:lang w:eastAsia="lt-LT"/>
        </w:rPr>
        <w:t>melioracijos statinių avariniai remonto darbai bus perkami pagal faktinį darbų poreikį</w:t>
      </w:r>
      <w:r w:rsidRPr="00FE0DEF">
        <w:rPr>
          <w:rFonts w:eastAsia="Times New Roman"/>
          <w:sz w:val="28"/>
          <w:szCs w:val="28"/>
          <w:lang w:eastAsia="lt-LT"/>
        </w:rPr>
        <w:t xml:space="preserve">. </w:t>
      </w:r>
      <w:r w:rsidRPr="00FE0DEF">
        <w:rPr>
          <w:rFonts w:eastAsia="Times New Roman"/>
          <w:szCs w:val="24"/>
          <w:lang w:eastAsia="lt-LT"/>
        </w:rPr>
        <w:t xml:space="preserve">Maksimaliai darbų gali būti užsakoma ne daugiau kaip už </w:t>
      </w:r>
      <w:r w:rsidR="00735AB6">
        <w:rPr>
          <w:rFonts w:eastAsia="Times New Roman"/>
          <w:szCs w:val="24"/>
          <w:lang w:eastAsia="lt-LT"/>
        </w:rPr>
        <w:t>.........................</w:t>
      </w:r>
      <w:r w:rsidRPr="00FE0DEF">
        <w:rPr>
          <w:rFonts w:eastAsia="Times New Roman"/>
          <w:szCs w:val="24"/>
          <w:lang w:eastAsia="lt-LT"/>
        </w:rPr>
        <w:t xml:space="preserve"> Eur (</w:t>
      </w:r>
      <w:r w:rsidR="00735AB6">
        <w:rPr>
          <w:rFonts w:eastAsia="Times New Roman"/>
          <w:szCs w:val="24"/>
          <w:lang w:eastAsia="lt-LT"/>
        </w:rPr>
        <w:t>.........................</w:t>
      </w:r>
      <w:r w:rsidRPr="00FE0DEF">
        <w:rPr>
          <w:rFonts w:eastAsia="Times New Roman"/>
          <w:szCs w:val="24"/>
          <w:shd w:val="clear" w:color="auto" w:fill="FFFFFF"/>
          <w:lang w:eastAsia="lt-LT"/>
        </w:rPr>
        <w:t xml:space="preserve"> eurų </w:t>
      </w:r>
      <w:r w:rsidR="00735AB6">
        <w:rPr>
          <w:rFonts w:eastAsia="Times New Roman"/>
          <w:szCs w:val="24"/>
          <w:shd w:val="clear" w:color="auto" w:fill="FFFFFF"/>
          <w:lang w:eastAsia="lt-LT"/>
        </w:rPr>
        <w:t>...................</w:t>
      </w:r>
      <w:r w:rsidRPr="00FE0DEF">
        <w:rPr>
          <w:rFonts w:eastAsia="Times New Roman"/>
          <w:szCs w:val="24"/>
          <w:shd w:val="clear" w:color="auto" w:fill="FFFFFF"/>
          <w:lang w:eastAsia="lt-LT"/>
        </w:rPr>
        <w:t xml:space="preserve"> centų</w:t>
      </w:r>
      <w:r w:rsidRPr="00FE0DEF">
        <w:rPr>
          <w:rFonts w:eastAsia="Times New Roman"/>
          <w:szCs w:val="24"/>
          <w:lang w:eastAsia="lt-LT"/>
        </w:rPr>
        <w:t>)</w:t>
      </w:r>
      <w:r w:rsidRPr="00FE0DEF">
        <w:rPr>
          <w:rFonts w:eastAsia="Times New Roman"/>
          <w:b/>
          <w:szCs w:val="24"/>
          <w:lang w:eastAsia="lt-LT"/>
        </w:rPr>
        <w:t xml:space="preserve"> </w:t>
      </w:r>
      <w:r w:rsidRPr="00FE0DEF">
        <w:rPr>
          <w:rFonts w:eastAsia="Times New Roman"/>
          <w:szCs w:val="24"/>
          <w:lang w:eastAsia="lt-LT"/>
        </w:rPr>
        <w:t>be PVM</w:t>
      </w:r>
      <w:r w:rsidRPr="00FE0DEF">
        <w:rPr>
          <w:rFonts w:eastAsia="Times New Roman"/>
          <w:bCs/>
          <w:szCs w:val="24"/>
          <w:lang w:eastAsia="lt-LT"/>
        </w:rPr>
        <w:t xml:space="preserve">, </w:t>
      </w:r>
      <w:r w:rsidR="00735AB6">
        <w:rPr>
          <w:rFonts w:eastAsia="Times New Roman"/>
          <w:bCs/>
          <w:szCs w:val="24"/>
          <w:lang w:eastAsia="lt-LT"/>
        </w:rPr>
        <w:t>.......................</w:t>
      </w:r>
      <w:r w:rsidRPr="00FE0DEF">
        <w:rPr>
          <w:rFonts w:eastAsia="Times New Roman"/>
          <w:bCs/>
          <w:szCs w:val="24"/>
          <w:lang w:eastAsia="lt-LT"/>
        </w:rPr>
        <w:t xml:space="preserve"> Eur (</w:t>
      </w:r>
      <w:r w:rsidR="00735AB6">
        <w:rPr>
          <w:rFonts w:eastAsia="Times New Roman"/>
          <w:bCs/>
          <w:szCs w:val="24"/>
          <w:lang w:eastAsia="lt-LT"/>
        </w:rPr>
        <w:t>............................</w:t>
      </w:r>
      <w:r w:rsidRPr="00FE0DEF">
        <w:rPr>
          <w:rFonts w:eastAsia="Times New Roman"/>
          <w:bCs/>
          <w:szCs w:val="24"/>
          <w:shd w:val="clear" w:color="auto" w:fill="FFFFFF"/>
          <w:lang w:eastAsia="lt-LT"/>
        </w:rPr>
        <w:t xml:space="preserve">eurų </w:t>
      </w:r>
      <w:r w:rsidR="00735AB6">
        <w:rPr>
          <w:rFonts w:eastAsia="Times New Roman"/>
          <w:bCs/>
          <w:szCs w:val="24"/>
          <w:shd w:val="clear" w:color="auto" w:fill="FFFFFF"/>
          <w:lang w:eastAsia="lt-LT"/>
        </w:rPr>
        <w:t>...................</w:t>
      </w:r>
      <w:r w:rsidRPr="00FE0DEF">
        <w:rPr>
          <w:rFonts w:eastAsia="Times New Roman"/>
          <w:bCs/>
          <w:szCs w:val="24"/>
          <w:shd w:val="clear" w:color="auto" w:fill="FFFFFF"/>
          <w:lang w:eastAsia="lt-LT"/>
        </w:rPr>
        <w:t xml:space="preserve"> centų</w:t>
      </w:r>
      <w:r w:rsidRPr="00FE0DEF">
        <w:rPr>
          <w:rFonts w:eastAsia="Times New Roman"/>
          <w:bCs/>
          <w:szCs w:val="24"/>
          <w:lang w:eastAsia="lt-LT"/>
        </w:rPr>
        <w:t>) su PVM.</w:t>
      </w:r>
    </w:p>
    <w:p w14:paraId="00004245" w14:textId="77777777" w:rsidR="006D1AAF" w:rsidRPr="00FE0DEF" w:rsidRDefault="006D1AAF" w:rsidP="006D1AAF">
      <w:pPr>
        <w:tabs>
          <w:tab w:val="left" w:pos="567"/>
        </w:tabs>
        <w:spacing w:after="0" w:line="360" w:lineRule="auto"/>
        <w:ind w:firstLine="709"/>
        <w:jc w:val="both"/>
        <w:rPr>
          <w:rFonts w:eastAsia="Times New Roman"/>
          <w:szCs w:val="24"/>
          <w:lang w:eastAsia="lt-LT"/>
        </w:rPr>
      </w:pPr>
      <w:r w:rsidRPr="00FE0DEF">
        <w:rPr>
          <w:rFonts w:eastAsia="Times New Roman"/>
          <w:szCs w:val="24"/>
        </w:rPr>
        <w:t xml:space="preserve">Darbų kiekiai priklausys nuo konkurso dalyvio pasiūlyto fiksuoto </w:t>
      </w:r>
      <w:r w:rsidRPr="00FE0DEF">
        <w:rPr>
          <w:rFonts w:eastAsia="Times New Roman"/>
          <w:b/>
          <w:szCs w:val="24"/>
        </w:rPr>
        <w:t>kainos koeficiento</w:t>
      </w:r>
      <w:r w:rsidRPr="00FE0DEF">
        <w:rPr>
          <w:rFonts w:eastAsia="Times New Roman"/>
          <w:szCs w:val="24"/>
        </w:rPr>
        <w:t xml:space="preserve">, </w:t>
      </w:r>
      <w:r w:rsidRPr="00FE0DEF">
        <w:rPr>
          <w:rFonts w:eastAsia="Times New Roman"/>
          <w:b/>
          <w:szCs w:val="24"/>
        </w:rPr>
        <w:t>kuriuo bus mažinama skaičiuojamoji remonto darbų kaina</w:t>
      </w:r>
      <w:r w:rsidRPr="00FE0DEF">
        <w:rPr>
          <w:rFonts w:eastAsia="Times New Roman"/>
          <w:szCs w:val="24"/>
        </w:rPr>
        <w:t xml:space="preserve"> (SMD).</w:t>
      </w:r>
      <w:r w:rsidRPr="00FE0DEF">
        <w:rPr>
          <w:rFonts w:eastAsia="Times New Roman"/>
          <w:szCs w:val="24"/>
          <w:lang w:eastAsia="lt-LT"/>
        </w:rPr>
        <w:t xml:space="preserve"> </w:t>
      </w:r>
    </w:p>
    <w:p w14:paraId="24FB00F3" w14:textId="77777777" w:rsidR="006D1AAF" w:rsidRPr="00FE0DEF" w:rsidRDefault="006D1AAF" w:rsidP="006D1AAF">
      <w:pPr>
        <w:tabs>
          <w:tab w:val="left" w:pos="567"/>
        </w:tabs>
        <w:spacing w:after="0" w:line="360" w:lineRule="auto"/>
        <w:ind w:firstLine="709"/>
        <w:jc w:val="both"/>
        <w:rPr>
          <w:rFonts w:eastAsia="Times New Roman"/>
          <w:szCs w:val="24"/>
        </w:rPr>
      </w:pPr>
      <w:r w:rsidRPr="00FE0DEF">
        <w:rPr>
          <w:rFonts w:eastAsia="Times New Roman"/>
          <w:b/>
          <w:i/>
          <w:szCs w:val="24"/>
          <w:lang w:eastAsia="lt-LT"/>
        </w:rPr>
        <w:t>Pastaba.</w:t>
      </w:r>
      <w:r w:rsidRPr="00FE0DEF">
        <w:rPr>
          <w:rFonts w:eastAsia="Times New Roman"/>
          <w:b/>
          <w:szCs w:val="24"/>
          <w:lang w:eastAsia="lt-LT"/>
        </w:rPr>
        <w:t xml:space="preserve"> </w:t>
      </w:r>
      <w:r w:rsidRPr="00FE0DEF">
        <w:rPr>
          <w:rFonts w:eastAsia="Times New Roman"/>
          <w:szCs w:val="24"/>
          <w:lang w:eastAsia="lt-LT"/>
        </w:rPr>
        <w:t>Skaičiuojamoji kaina nustatoma vadovaujantis darbo, medžiagų ir mechanizmų sąnaudų statyboje normatyvais ir VĮ Statybos produkcijos sertifikavimo centro įregistruotomis Statybos resursų skaičiuojamosiomis rinkos kainų nustatymo rekomendacijomis.</w:t>
      </w:r>
    </w:p>
    <w:p w14:paraId="4C602060" w14:textId="77777777" w:rsidR="006D1AAF" w:rsidRPr="00937383" w:rsidRDefault="006D1AAF" w:rsidP="006D1AAF">
      <w:pPr>
        <w:spacing w:after="0" w:line="360" w:lineRule="auto"/>
        <w:ind w:firstLine="709"/>
        <w:jc w:val="both"/>
        <w:rPr>
          <w:rFonts w:eastAsia="Times New Roman"/>
          <w:bCs/>
          <w:szCs w:val="24"/>
        </w:rPr>
      </w:pPr>
      <w:r w:rsidRPr="00937383">
        <w:rPr>
          <w:rFonts w:eastAsia="Times New Roman"/>
          <w:bCs/>
          <w:szCs w:val="24"/>
        </w:rPr>
        <w:t>Užsakovas pateiks Rangovui konkrečias darbų užduotis kiekvienam avarinių gedimų remonto darbų atvejui ir toms užduotims vykdyti reikalingus techninius dokumentus:  duomenis apie objektą, melioracijos sistemų planus ir griovių išilginius profilius su pažymėtomis gedimų vietomis.</w:t>
      </w:r>
    </w:p>
    <w:p w14:paraId="1EC6F00C" w14:textId="77777777" w:rsidR="006D1AAF" w:rsidRPr="000018F6" w:rsidRDefault="006D1AAF" w:rsidP="006D1AAF">
      <w:pPr>
        <w:spacing w:after="0" w:line="360" w:lineRule="auto"/>
        <w:ind w:firstLine="709"/>
        <w:jc w:val="both"/>
        <w:rPr>
          <w:rFonts w:eastAsia="Times New Roman"/>
          <w:bCs/>
          <w:szCs w:val="24"/>
        </w:rPr>
      </w:pPr>
      <w:r w:rsidRPr="00FE0DEF">
        <w:rPr>
          <w:rFonts w:eastAsia="Times New Roman"/>
          <w:szCs w:val="24"/>
          <w:lang w:eastAsia="lt-LT"/>
        </w:rPr>
        <w:t xml:space="preserve">Rangovas visą darbų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w:t>
      </w:r>
      <w:r w:rsidRPr="000018F6">
        <w:rPr>
          <w:rFonts w:eastAsia="Times New Roman"/>
          <w:szCs w:val="24"/>
          <w:lang w:eastAsia="lt-LT"/>
        </w:rPr>
        <w:t>Sąjungos teisės aktus arba tarptautinius sertifikavimo standartus), ar kitais tiekėjo pateiktais lygiaverčiais įrodymais.</w:t>
      </w:r>
    </w:p>
    <w:p w14:paraId="50F3C8C9" w14:textId="4128C54F" w:rsidR="006D1AAF" w:rsidRPr="00FE0DEF" w:rsidRDefault="00EB3F4F" w:rsidP="006D1AAF">
      <w:pPr>
        <w:spacing w:after="0" w:line="360" w:lineRule="auto"/>
        <w:ind w:firstLine="709"/>
        <w:jc w:val="both"/>
        <w:rPr>
          <w:rFonts w:eastAsia="Times New Roman"/>
          <w:bCs/>
          <w:szCs w:val="24"/>
        </w:rPr>
      </w:pPr>
      <w:r w:rsidRPr="000018F6">
        <w:rPr>
          <w:rFonts w:eastAsia="Times New Roman"/>
          <w:szCs w:val="24"/>
          <w:lang w:eastAsia="lt-LT"/>
        </w:rPr>
        <w:t>Užsakovas</w:t>
      </w:r>
      <w:r w:rsidR="006D1AAF" w:rsidRPr="000018F6">
        <w:rPr>
          <w:rFonts w:eastAsia="Times New Roman"/>
          <w:szCs w:val="24"/>
          <w:lang w:eastAsia="lt-LT"/>
        </w:rPr>
        <w:t xml:space="preserve"> sudaro </w:t>
      </w:r>
      <w:r w:rsidR="005E3160" w:rsidRPr="000018F6">
        <w:rPr>
          <w:rFonts w:eastAsia="Times New Roman"/>
          <w:szCs w:val="24"/>
          <w:lang w:eastAsia="lt-LT"/>
        </w:rPr>
        <w:t xml:space="preserve">lokalinę sąmatą </w:t>
      </w:r>
      <w:r w:rsidR="00430A01" w:rsidRPr="000018F6">
        <w:rPr>
          <w:rFonts w:eastAsia="Times New Roman"/>
          <w:szCs w:val="24"/>
          <w:lang w:eastAsia="lt-LT"/>
        </w:rPr>
        <w:t>(</w:t>
      </w:r>
      <w:r w:rsidR="001C3430" w:rsidRPr="000018F6">
        <w:rPr>
          <w:rFonts w:eastAsia="Times New Roman"/>
          <w:szCs w:val="24"/>
          <w:lang w:eastAsia="lt-LT"/>
        </w:rPr>
        <w:t xml:space="preserve">kiekvienam </w:t>
      </w:r>
      <w:r w:rsidR="002B205D" w:rsidRPr="000018F6">
        <w:rPr>
          <w:rFonts w:eastAsia="Times New Roman"/>
          <w:szCs w:val="24"/>
          <w:lang w:eastAsia="lt-LT"/>
        </w:rPr>
        <w:t xml:space="preserve">remonto </w:t>
      </w:r>
      <w:r w:rsidR="001C3430" w:rsidRPr="000018F6">
        <w:rPr>
          <w:rFonts w:eastAsia="Times New Roman"/>
          <w:szCs w:val="24"/>
          <w:lang w:eastAsia="lt-LT"/>
        </w:rPr>
        <w:t>objektui atskirai</w:t>
      </w:r>
      <w:r w:rsidR="00430A01" w:rsidRPr="000018F6">
        <w:rPr>
          <w:rFonts w:eastAsia="Times New Roman"/>
          <w:szCs w:val="24"/>
          <w:lang w:eastAsia="lt-LT"/>
        </w:rPr>
        <w:t>),</w:t>
      </w:r>
      <w:r w:rsidR="001C3430" w:rsidRPr="000018F6">
        <w:rPr>
          <w:rFonts w:eastAsia="Times New Roman"/>
          <w:szCs w:val="24"/>
          <w:lang w:eastAsia="lt-LT"/>
        </w:rPr>
        <w:t xml:space="preserve"> </w:t>
      </w:r>
      <w:r w:rsidR="005E3160" w:rsidRPr="000018F6">
        <w:rPr>
          <w:rFonts w:eastAsia="Times New Roman"/>
          <w:szCs w:val="24"/>
          <w:lang w:eastAsia="lt-LT"/>
        </w:rPr>
        <w:t>apskaičiuotą su fiksuotu darbų kainos koeficientu</w:t>
      </w:r>
      <w:r w:rsidR="001C3430" w:rsidRPr="000018F6">
        <w:rPr>
          <w:rFonts w:eastAsia="Times New Roman"/>
          <w:szCs w:val="24"/>
          <w:lang w:eastAsia="lt-LT"/>
        </w:rPr>
        <w:t>.</w:t>
      </w:r>
      <w:r w:rsidR="005E3160" w:rsidRPr="000018F6">
        <w:rPr>
          <w:rFonts w:eastAsia="Times New Roman"/>
          <w:szCs w:val="24"/>
          <w:lang w:eastAsia="lt-LT"/>
        </w:rPr>
        <w:t xml:space="preserve"> </w:t>
      </w:r>
      <w:r w:rsidR="00E22BD0" w:rsidRPr="000018F6">
        <w:rPr>
          <w:rFonts w:eastAsia="Times New Roman"/>
          <w:szCs w:val="24"/>
          <w:lang w:eastAsia="lt-LT"/>
        </w:rPr>
        <w:t xml:space="preserve">Rangovas </w:t>
      </w:r>
      <w:r w:rsidR="005E3160" w:rsidRPr="000018F6">
        <w:rPr>
          <w:rFonts w:eastAsia="Times New Roman"/>
          <w:szCs w:val="24"/>
          <w:lang w:eastAsia="lt-LT"/>
        </w:rPr>
        <w:t>pagal tai surašo atliktų Sutarties darbų aktą</w:t>
      </w:r>
      <w:r w:rsidR="00FE0A05" w:rsidRPr="000018F6">
        <w:rPr>
          <w:rFonts w:eastAsia="Times New Roman"/>
          <w:szCs w:val="24"/>
          <w:lang w:eastAsia="lt-LT"/>
        </w:rPr>
        <w:t xml:space="preserve"> </w:t>
      </w:r>
      <w:r w:rsidR="006A1E57" w:rsidRPr="000018F6">
        <w:rPr>
          <w:rFonts w:eastAsia="Times New Roman"/>
          <w:szCs w:val="24"/>
          <w:lang w:eastAsia="lt-LT"/>
        </w:rPr>
        <w:t>(</w:t>
      </w:r>
      <w:r w:rsidR="00FE0A05" w:rsidRPr="000018F6">
        <w:rPr>
          <w:rFonts w:eastAsia="Times New Roman"/>
          <w:szCs w:val="24"/>
          <w:lang w:eastAsia="lt-LT"/>
        </w:rPr>
        <w:t xml:space="preserve">kiekvienam </w:t>
      </w:r>
      <w:r w:rsidR="002B205D" w:rsidRPr="000018F6">
        <w:rPr>
          <w:rFonts w:eastAsia="Times New Roman"/>
          <w:szCs w:val="24"/>
          <w:lang w:eastAsia="lt-LT"/>
        </w:rPr>
        <w:t xml:space="preserve">remonto </w:t>
      </w:r>
      <w:r w:rsidR="00FE0A05" w:rsidRPr="000018F6">
        <w:rPr>
          <w:rFonts w:eastAsia="Times New Roman"/>
          <w:szCs w:val="24"/>
          <w:lang w:eastAsia="lt-LT"/>
        </w:rPr>
        <w:t>objektui atskirai</w:t>
      </w:r>
      <w:r w:rsidR="006A1E57" w:rsidRPr="000018F6">
        <w:rPr>
          <w:rFonts w:eastAsia="Times New Roman"/>
          <w:szCs w:val="24"/>
          <w:lang w:eastAsia="lt-LT"/>
        </w:rPr>
        <w:t>)</w:t>
      </w:r>
      <w:r w:rsidR="009A6880">
        <w:rPr>
          <w:rFonts w:eastAsia="Times New Roman"/>
          <w:szCs w:val="24"/>
          <w:lang w:eastAsia="lt-LT"/>
        </w:rPr>
        <w:t>,</w:t>
      </w:r>
      <w:r w:rsidR="006D1AAF" w:rsidRPr="000018F6">
        <w:rPr>
          <w:rFonts w:eastAsia="Times New Roman"/>
          <w:szCs w:val="24"/>
          <w:lang w:eastAsia="lt-LT"/>
        </w:rPr>
        <w:t xml:space="preserve"> pasirašytą Rangovo ir Užsakovo statybos techninės priežiūros specialisto, ir pateikia Užsakovui. Kartu su </w:t>
      </w:r>
      <w:r w:rsidR="006D1AAF" w:rsidRPr="00FE0DEF">
        <w:rPr>
          <w:rFonts w:eastAsia="Times New Roman"/>
          <w:szCs w:val="24"/>
          <w:lang w:eastAsia="lt-LT"/>
        </w:rPr>
        <w:t>atliktų darbų aktu pateikiamas Suremontuotų melioracijos statinių pripažinimo tinkamais naudoti ir priežiūros darbų atlikimo aktas (Melioracijos techninis reglamentas MTR 1.11.01:2006 ,,Melioracijos statinių pripažinimo tinkamais naudoti tvarka“), avarinių remontų darbų geodezinės išpildomos nuotraukos M 1</w:t>
      </w:r>
      <w:r w:rsidR="006D1AAF" w:rsidRPr="009A3BBE">
        <w:rPr>
          <w:rFonts w:eastAsia="Times New Roman"/>
          <w:szCs w:val="24"/>
          <w:lang w:eastAsia="lt-LT"/>
        </w:rPr>
        <w:t xml:space="preserve">:2000 ir panaudotų statybos produktų atitikties deklaracijas. Darbų </w:t>
      </w:r>
      <w:r w:rsidR="006D1AAF" w:rsidRPr="00FE0DEF">
        <w:rPr>
          <w:rFonts w:eastAsia="Times New Roman"/>
          <w:szCs w:val="24"/>
          <w:lang w:eastAsia="lt-LT"/>
        </w:rPr>
        <w:t>vykdymas turi būti suderintas su žemių naudotojais ir požemines komunikacijas eksploatuojančiomis organizacijomis.</w:t>
      </w:r>
    </w:p>
    <w:p w14:paraId="336AAB59" w14:textId="77777777" w:rsidR="006D1AAF" w:rsidRPr="00FE0DEF" w:rsidRDefault="006D1AAF" w:rsidP="006D1AAF">
      <w:pPr>
        <w:spacing w:after="0" w:line="360" w:lineRule="auto"/>
        <w:ind w:firstLine="709"/>
        <w:jc w:val="both"/>
        <w:rPr>
          <w:rFonts w:eastAsia="Times New Roman"/>
          <w:szCs w:val="24"/>
          <w:lang w:eastAsia="lt-LT"/>
        </w:rPr>
      </w:pPr>
      <w:r w:rsidRPr="00FE0DEF">
        <w:rPr>
          <w:rFonts w:eastAsia="Times New Roman"/>
          <w:szCs w:val="24"/>
          <w:lang w:eastAsia="lt-LT"/>
        </w:rPr>
        <w:lastRenderedPageBreak/>
        <w:t>Remontuojamų statinių kokybę įvertina ir užtikrina Užsakovo paskirtas statybos techninės priežiūros specialistas, tikrindamas melioracijos statinių kokybės parametrus ir leistinus nukrypimus, vadovaujantis normatyviniais dokumentais.</w:t>
      </w:r>
    </w:p>
    <w:p w14:paraId="1E3C577E" w14:textId="77777777" w:rsidR="006D1AAF" w:rsidRPr="00FE0DEF" w:rsidRDefault="006D1AAF" w:rsidP="006D1AAF">
      <w:pPr>
        <w:tabs>
          <w:tab w:val="left" w:pos="1260"/>
        </w:tabs>
        <w:spacing w:after="0" w:line="360" w:lineRule="auto"/>
        <w:jc w:val="both"/>
        <w:rPr>
          <w:rFonts w:eastAsia="Times New Roman"/>
          <w:szCs w:val="24"/>
          <w:lang w:eastAsia="lt-LT"/>
        </w:rPr>
      </w:pPr>
      <w:r w:rsidRPr="00FE0DEF">
        <w:rPr>
          <w:rFonts w:eastAsia="Times New Roman"/>
          <w:szCs w:val="24"/>
          <w:lang w:eastAsia="lt-LT"/>
        </w:rPr>
        <w:t xml:space="preserve">             Atliekant v</w:t>
      </w:r>
      <w:r w:rsidRPr="00FE0DEF">
        <w:rPr>
          <w:rFonts w:eastAsia="Times New Roman"/>
          <w:iCs/>
          <w:szCs w:val="24"/>
          <w:lang w:eastAsia="lt-LT"/>
        </w:rPr>
        <w:t xml:space="preserve">alstybei nuosavybės teise priklausančių </w:t>
      </w:r>
      <w:r w:rsidRPr="00FE0DEF">
        <w:rPr>
          <w:rFonts w:eastAsia="Times New Roman"/>
          <w:szCs w:val="24"/>
          <w:lang w:eastAsia="lt-LT"/>
        </w:rPr>
        <w:t xml:space="preserve">melioracijos statinių avarinių gedimų remonto darbus, Rangovas privalo laikytis visų respublikoje galiojančių įstatymų ir taisyklių  bei atsižvelgti į visas priemones, užtikrinant aplinkosauginių  reikalavimų laikymąsi. </w:t>
      </w:r>
    </w:p>
    <w:p w14:paraId="0BF52E4E" w14:textId="25860CF6" w:rsidR="006D1AAF" w:rsidRPr="00FE0DEF" w:rsidRDefault="006D1AAF" w:rsidP="006D1AAF">
      <w:pPr>
        <w:spacing w:after="0" w:line="360" w:lineRule="auto"/>
        <w:ind w:firstLine="709"/>
        <w:jc w:val="both"/>
        <w:rPr>
          <w:rFonts w:eastAsia="Times New Roman"/>
          <w:szCs w:val="24"/>
          <w:lang w:eastAsia="lt-LT"/>
        </w:rPr>
      </w:pPr>
      <w:r w:rsidRPr="00FE0DEF">
        <w:rPr>
          <w:rFonts w:eastAsia="Times New Roman"/>
          <w:szCs w:val="24"/>
          <w:lang w:eastAsia="lt-LT"/>
        </w:rPr>
        <w:t xml:space="preserve">  Užbaigus darbus, Rangovas Užsakovui privalo perduoti panaudotų statybos produktų atitikties dokumentus, planus M 1:2000 (kontrolinės geodezinės nuotraukos), kuriuose atitinkamais ženklais būtų  pažymėti atlikti </w:t>
      </w:r>
      <w:r w:rsidR="00136398">
        <w:rPr>
          <w:rFonts w:eastAsia="Times New Roman"/>
          <w:szCs w:val="24"/>
          <w:lang w:eastAsia="lt-LT"/>
        </w:rPr>
        <w:t xml:space="preserve">avariniai </w:t>
      </w:r>
      <w:r w:rsidRPr="00FE0DEF">
        <w:rPr>
          <w:rFonts w:eastAsia="Times New Roman"/>
          <w:szCs w:val="24"/>
          <w:lang w:eastAsia="lt-LT"/>
        </w:rPr>
        <w:t>remonto darbai</w:t>
      </w:r>
      <w:r w:rsidR="001A079E">
        <w:rPr>
          <w:rFonts w:eastAsia="Times New Roman"/>
          <w:szCs w:val="24"/>
          <w:lang w:eastAsia="lt-LT"/>
        </w:rPr>
        <w:t xml:space="preserve">, </w:t>
      </w:r>
      <w:r w:rsidR="00A57A74">
        <w:rPr>
          <w:rFonts w:eastAsia="Times New Roman"/>
          <w:szCs w:val="24"/>
          <w:lang w:eastAsia="lt-LT"/>
        </w:rPr>
        <w:t xml:space="preserve">paslėptų darbų </w:t>
      </w:r>
      <w:r w:rsidR="00B86004">
        <w:rPr>
          <w:rFonts w:eastAsia="Times New Roman"/>
          <w:szCs w:val="24"/>
          <w:lang w:eastAsia="lt-LT"/>
        </w:rPr>
        <w:t>patikrinimo</w:t>
      </w:r>
      <w:r w:rsidR="00A57A74">
        <w:rPr>
          <w:rFonts w:eastAsia="Times New Roman"/>
          <w:szCs w:val="24"/>
          <w:lang w:eastAsia="lt-LT"/>
        </w:rPr>
        <w:t xml:space="preserve"> aktus</w:t>
      </w:r>
      <w:r w:rsidRPr="00FE0DEF">
        <w:rPr>
          <w:rFonts w:eastAsia="Times New Roman"/>
          <w:szCs w:val="24"/>
          <w:lang w:eastAsia="lt-LT"/>
        </w:rPr>
        <w:t>. Sutartinio darbo atlikimo terminas yra data, kai Užsakovas ir Rangovas yra pasirašę visus pagal kiekvieną pateiktą užduotį visiškai užbaigto sutartinio darbo Suremontuotų melioracijos statinių pripažinimo tinkamais naudoti ir priežiūros darbų atlikimo aktus (Melioracijos techninio reglamento MTR 1.11.01:2006 „Melioracijos statinių pripažinimo tinkamais naudoti tvarka“, patvirtinto Lietuvos Respublikos žemės ūkio ministro 2006 m. sausio 31 d. įsakymu Nr. 3D-35).</w:t>
      </w:r>
    </w:p>
    <w:p w14:paraId="57FE1C48" w14:textId="77777777" w:rsidR="006D1AAF" w:rsidRPr="00FE0DEF" w:rsidRDefault="006D1AAF" w:rsidP="006D1AAF">
      <w:pPr>
        <w:tabs>
          <w:tab w:val="left" w:pos="851"/>
        </w:tabs>
        <w:spacing w:after="0" w:line="360" w:lineRule="auto"/>
        <w:jc w:val="center"/>
        <w:rPr>
          <w:rFonts w:eastAsia="Times New Roman"/>
          <w:b/>
          <w:szCs w:val="24"/>
          <w:lang w:eastAsia="lt-LT"/>
        </w:rPr>
      </w:pPr>
      <w:r w:rsidRPr="00FE0DEF">
        <w:rPr>
          <w:rFonts w:eastAsia="Times New Roman"/>
          <w:szCs w:val="24"/>
          <w:lang w:eastAsia="lt-LT"/>
        </w:rPr>
        <w:t xml:space="preserve"> </w:t>
      </w:r>
      <w:r w:rsidRPr="00FE0DEF">
        <w:rPr>
          <w:rFonts w:eastAsia="Times New Roman"/>
          <w:szCs w:val="24"/>
          <w:lang w:eastAsia="lt-LT"/>
        </w:rPr>
        <w:tab/>
      </w:r>
    </w:p>
    <w:p w14:paraId="4A8FEDF7" w14:textId="77777777" w:rsidR="006D1AAF" w:rsidRPr="00FE0DEF" w:rsidRDefault="006D1AAF" w:rsidP="006D1AAF">
      <w:pPr>
        <w:tabs>
          <w:tab w:val="left" w:pos="1260"/>
        </w:tabs>
        <w:spacing w:after="0" w:line="360" w:lineRule="auto"/>
        <w:jc w:val="both"/>
        <w:rPr>
          <w:rFonts w:eastAsia="TT72o00"/>
          <w:szCs w:val="24"/>
          <w:lang w:eastAsia="lt-LT"/>
        </w:rPr>
      </w:pPr>
    </w:p>
    <w:p w14:paraId="0EA90795" w14:textId="77104620" w:rsidR="006D1AAF" w:rsidRPr="00FE0DEF" w:rsidRDefault="006D1AAF" w:rsidP="006D1AAF">
      <w:pPr>
        <w:keepNext/>
        <w:tabs>
          <w:tab w:val="left" w:pos="1296"/>
        </w:tabs>
        <w:spacing w:after="0" w:line="360" w:lineRule="auto"/>
        <w:jc w:val="both"/>
        <w:outlineLvl w:val="3"/>
        <w:rPr>
          <w:rFonts w:eastAsia="Times New Roman"/>
          <w:szCs w:val="24"/>
          <w:lang w:eastAsia="lt-LT"/>
        </w:rPr>
      </w:pPr>
      <w:r w:rsidRPr="00FE0DEF">
        <w:rPr>
          <w:rFonts w:eastAsia="Times New Roman"/>
          <w:b/>
          <w:bCs/>
          <w:szCs w:val="24"/>
          <w:lang w:eastAsia="lt-LT"/>
        </w:rPr>
        <w:t xml:space="preserve"> </w:t>
      </w:r>
      <w:r w:rsidRPr="00FE0DEF">
        <w:rPr>
          <w:rFonts w:eastAsia="Times New Roman"/>
          <w:szCs w:val="24"/>
          <w:lang w:eastAsia="lt-LT"/>
        </w:rPr>
        <w:t xml:space="preserve">Parengė Lazdijų rajono savivaldybės administracijos </w:t>
      </w:r>
      <w:r w:rsidR="00136398">
        <w:rPr>
          <w:rFonts w:eastAsia="Times New Roman"/>
          <w:szCs w:val="24"/>
          <w:lang w:eastAsia="lt-LT"/>
        </w:rPr>
        <w:t>Žemės ūkio</w:t>
      </w:r>
      <w:r w:rsidRPr="00FE0DEF">
        <w:rPr>
          <w:rFonts w:eastAsia="Times New Roman"/>
          <w:szCs w:val="24"/>
          <w:lang w:eastAsia="lt-LT"/>
        </w:rPr>
        <w:t xml:space="preserve"> skyriaus vyr. specialistas Saulius Pockevičius</w:t>
      </w:r>
    </w:p>
    <w:p w14:paraId="3972101A" w14:textId="77777777" w:rsidR="006D1AAF" w:rsidRPr="00FE0DEF" w:rsidRDefault="006D1AAF" w:rsidP="00567080">
      <w:pPr>
        <w:spacing w:after="0" w:line="240" w:lineRule="auto"/>
        <w:jc w:val="both"/>
        <w:rPr>
          <w:rFonts w:eastAsia="Times New Roman"/>
          <w:szCs w:val="24"/>
          <w:lang w:eastAsia="lt-LT"/>
        </w:rPr>
      </w:pPr>
    </w:p>
    <w:p w14:paraId="24F85F0D" w14:textId="77777777" w:rsidR="00810542" w:rsidRDefault="00810542" w:rsidP="00DA4784">
      <w:pPr>
        <w:spacing w:after="0" w:line="240" w:lineRule="auto"/>
        <w:rPr>
          <w:rFonts w:eastAsia="Times New Roman"/>
          <w:i/>
          <w:szCs w:val="24"/>
        </w:rPr>
      </w:pPr>
    </w:p>
    <w:p w14:paraId="0329A4B9" w14:textId="77777777" w:rsidR="00DA4784" w:rsidRPr="00FE0DEF" w:rsidRDefault="00DA4784" w:rsidP="00DA4784">
      <w:pPr>
        <w:spacing w:after="0" w:line="240" w:lineRule="auto"/>
        <w:rPr>
          <w:rFonts w:eastAsia="Times New Roman"/>
          <w:i/>
          <w:szCs w:val="24"/>
        </w:rPr>
      </w:pPr>
    </w:p>
    <w:sectPr w:rsidR="00DA4784" w:rsidRPr="00FE0DEF" w:rsidSect="00221C43">
      <w:headerReference w:type="even" r:id="rId11"/>
      <w:headerReference w:type="default" r:id="rId12"/>
      <w:footerReference w:type="even" r:id="rId13"/>
      <w:footerReference w:type="default" r:id="rId14"/>
      <w:footnotePr>
        <w:pos w:val="beneathText"/>
      </w:footnotePr>
      <w:pgSz w:w="11905" w:h="16837"/>
      <w:pgMar w:top="899"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ABD1E" w14:textId="77777777" w:rsidR="00F40C9E" w:rsidRDefault="00F40C9E" w:rsidP="00BF45CF">
      <w:pPr>
        <w:spacing w:after="0" w:line="240" w:lineRule="auto"/>
      </w:pPr>
      <w:r>
        <w:separator/>
      </w:r>
    </w:p>
  </w:endnote>
  <w:endnote w:type="continuationSeparator" w:id="0">
    <w:p w14:paraId="076A8242" w14:textId="77777777" w:rsidR="00F40C9E" w:rsidRDefault="00F40C9E" w:rsidP="00BF4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Times New Roman Bold">
    <w:panose1 w:val="02020803070505020304"/>
    <w:charset w:val="00"/>
    <w:family w:val="roman"/>
    <w:notTrueType/>
    <w:pitch w:val="default"/>
  </w:font>
  <w:font w:name="Century Gothic">
    <w:panose1 w:val="020B0502020202020204"/>
    <w:charset w:val="BA"/>
    <w:family w:val="swiss"/>
    <w:pitch w:val="variable"/>
    <w:sig w:usb0="00000287" w:usb1="00000000" w:usb2="00000000" w:usb3="00000000" w:csb0="0000009F" w:csb1="00000000"/>
  </w:font>
  <w:font w:name="StarSymbol">
    <w:altName w:val="Arial Unicode MS"/>
    <w:charset w:val="02"/>
    <w:family w:val="auto"/>
    <w:pitch w:val="default"/>
  </w:font>
  <w:font w:name="Droid Sans Fallback">
    <w:altName w:val="Segoe UI"/>
    <w:charset w:val="00"/>
    <w:family w:val="auto"/>
    <w:pitch w:val="variable"/>
  </w:font>
  <w:font w:name="Lohit Hindi">
    <w:altName w:val="Calibri"/>
    <w:charset w:val="00"/>
    <w:family w:val="auto"/>
    <w:pitch w:val="variable"/>
  </w:font>
  <w:font w:name="TT72o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5C48"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2D4718C3" w14:textId="77777777" w:rsidR="000F2728" w:rsidRDefault="000F27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C44C" w14:textId="7B912A34" w:rsidR="000F2728" w:rsidRDefault="000F2728" w:rsidP="00616292">
    <w:pPr>
      <w:pStyle w:val="Porat"/>
      <w:framePr w:wrap="around" w:vAnchor="text" w:hAnchor="margin" w:xAlign="right" w:y="1"/>
      <w:rPr>
        <w:rStyle w:val="Puslapionumeris"/>
      </w:rPr>
    </w:pPr>
  </w:p>
  <w:p w14:paraId="621D6B4D" w14:textId="77777777" w:rsidR="000F2728" w:rsidRDefault="000F2728" w:rsidP="006162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B6FB6" w14:textId="77777777" w:rsidR="00F40C9E" w:rsidRDefault="00F40C9E" w:rsidP="00BF45CF">
      <w:pPr>
        <w:spacing w:after="0" w:line="240" w:lineRule="auto"/>
      </w:pPr>
      <w:r>
        <w:separator/>
      </w:r>
    </w:p>
  </w:footnote>
  <w:footnote w:type="continuationSeparator" w:id="0">
    <w:p w14:paraId="2D01360A" w14:textId="77777777" w:rsidR="00F40C9E" w:rsidRDefault="00F40C9E" w:rsidP="00BF4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4B14" w14:textId="77777777" w:rsidR="000F2728" w:rsidRDefault="000F27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B5363A" w14:textId="77777777" w:rsidR="000F2728" w:rsidRDefault="000F27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90FF" w14:textId="77777777" w:rsidR="004515CA" w:rsidRDefault="004515CA" w:rsidP="004515C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11"/>
    <w:lvl w:ilvl="0">
      <w:start w:val="5"/>
      <w:numFmt w:val="lowerLetter"/>
      <w:lvlText w:val="(%1)"/>
      <w:lvlJc w:val="left"/>
      <w:pPr>
        <w:tabs>
          <w:tab w:val="num" w:pos="360"/>
        </w:tabs>
        <w:ind w:left="360" w:hanging="360"/>
      </w:pPr>
      <w:rPr>
        <w:b/>
      </w:rPr>
    </w:lvl>
  </w:abstractNum>
  <w:abstractNum w:abstractNumId="5"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7" w15:restartNumberingAfterBreak="0">
    <w:nsid w:val="00237C2E"/>
    <w:multiLevelType w:val="multilevel"/>
    <w:tmpl w:val="7F0EC9A6"/>
    <w:lvl w:ilvl="0">
      <w:start w:val="2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04E0320C"/>
    <w:multiLevelType w:val="multilevel"/>
    <w:tmpl w:val="1108C102"/>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9" w15:restartNumberingAfterBreak="0">
    <w:nsid w:val="056C1D6A"/>
    <w:multiLevelType w:val="multilevel"/>
    <w:tmpl w:val="2A7EB2D4"/>
    <w:lvl w:ilvl="0">
      <w:start w:val="1"/>
      <w:numFmt w:val="decimal"/>
      <w:lvlText w:val="%1."/>
      <w:lvlJc w:val="left"/>
      <w:pPr>
        <w:ind w:left="720" w:hanging="360"/>
      </w:pPr>
      <w:rPr>
        <w:b w:val="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069D67C3"/>
    <w:multiLevelType w:val="hybridMultilevel"/>
    <w:tmpl w:val="324879FE"/>
    <w:lvl w:ilvl="0" w:tplc="B7D4B2A6">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 w15:restartNumberingAfterBreak="0">
    <w:nsid w:val="18E0078B"/>
    <w:multiLevelType w:val="multilevel"/>
    <w:tmpl w:val="2990CB00"/>
    <w:lvl w:ilvl="0">
      <w:start w:val="2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7A413D"/>
    <w:multiLevelType w:val="hybridMultilevel"/>
    <w:tmpl w:val="07DA7C42"/>
    <w:lvl w:ilvl="0" w:tplc="E9121FEA">
      <w:start w:val="37"/>
      <w:numFmt w:val="bullet"/>
      <w:lvlText w:val="-"/>
      <w:lvlJc w:val="left"/>
      <w:pPr>
        <w:ind w:left="1353"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6341BD"/>
    <w:multiLevelType w:val="hybridMultilevel"/>
    <w:tmpl w:val="575CD136"/>
    <w:lvl w:ilvl="0" w:tplc="E9121FEA">
      <w:start w:val="37"/>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5" w15:restartNumberingAfterBreak="0">
    <w:nsid w:val="344212AF"/>
    <w:multiLevelType w:val="multilevel"/>
    <w:tmpl w:val="E6B43370"/>
    <w:lvl w:ilvl="0">
      <w:start w:val="1"/>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34BD002B"/>
    <w:multiLevelType w:val="multilevel"/>
    <w:tmpl w:val="36C6B4D8"/>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E727DB"/>
    <w:multiLevelType w:val="multilevel"/>
    <w:tmpl w:val="81FAB8A6"/>
    <w:lvl w:ilvl="0">
      <w:start w:val="2"/>
      <w:numFmt w:val="upperRoman"/>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377C5C21"/>
    <w:multiLevelType w:val="hybridMultilevel"/>
    <w:tmpl w:val="581240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0DA1A6F"/>
    <w:multiLevelType w:val="multilevel"/>
    <w:tmpl w:val="8BBAD0AE"/>
    <w:lvl w:ilvl="0">
      <w:start w:val="1"/>
      <w:numFmt w:val="decimal"/>
      <w:lvlText w:val="%1."/>
      <w:lvlJc w:val="left"/>
      <w:pPr>
        <w:ind w:left="360" w:hanging="360"/>
      </w:pPr>
      <w:rPr>
        <w:rFonts w:hint="default"/>
      </w:rPr>
    </w:lvl>
    <w:lvl w:ilvl="1">
      <w:start w:val="1"/>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3" w15:restartNumberingAfterBreak="0">
    <w:nsid w:val="496C6CA5"/>
    <w:multiLevelType w:val="multilevel"/>
    <w:tmpl w:val="896EBFB6"/>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0B1EAE"/>
    <w:multiLevelType w:val="hybridMultilevel"/>
    <w:tmpl w:val="CD3616C2"/>
    <w:lvl w:ilvl="0" w:tplc="E9121FEA">
      <w:start w:val="37"/>
      <w:numFmt w:val="bullet"/>
      <w:lvlText w:val="-"/>
      <w:lvlJc w:val="left"/>
      <w:pPr>
        <w:ind w:left="1353" w:hanging="360"/>
      </w:pPr>
      <w:rPr>
        <w:rFonts w:ascii="Times New Roman" w:eastAsia="Calibr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5" w15:restartNumberingAfterBreak="0">
    <w:nsid w:val="57F76588"/>
    <w:multiLevelType w:val="multilevel"/>
    <w:tmpl w:val="896EBFB6"/>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F5267CC"/>
    <w:multiLevelType w:val="multilevel"/>
    <w:tmpl w:val="949CB6F0"/>
    <w:lvl w:ilvl="0">
      <w:start w:val="1"/>
      <w:numFmt w:val="decimal"/>
      <w:lvlText w:val="%1."/>
      <w:lvlJc w:val="left"/>
      <w:pPr>
        <w:ind w:left="1793" w:hanging="375"/>
      </w:pPr>
      <w:rPr>
        <w:rFonts w:ascii="Times New Roman" w:hAnsi="Times New Roman" w:cs="Times New Roman" w:hint="default"/>
        <w:b w:val="0"/>
        <w:i w:val="0"/>
        <w:sz w:val="24"/>
      </w:rPr>
    </w:lvl>
    <w:lvl w:ilvl="1">
      <w:start w:val="1"/>
      <w:numFmt w:val="decimal"/>
      <w:isLgl/>
      <w:lvlText w:val="%1.%2."/>
      <w:lvlJc w:val="left"/>
      <w:pPr>
        <w:ind w:left="697" w:hanging="55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7" w15:restartNumberingAfterBreak="0">
    <w:nsid w:val="6F625566"/>
    <w:multiLevelType w:val="hybridMultilevel"/>
    <w:tmpl w:val="CC8CB9AA"/>
    <w:lvl w:ilvl="0" w:tplc="CFCC52CC">
      <w:start w:val="1"/>
      <w:numFmt w:val="decimal"/>
      <w:lvlText w:val="%1."/>
      <w:lvlJc w:val="left"/>
      <w:pPr>
        <w:ind w:left="951" w:hanging="38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4744E49"/>
    <w:multiLevelType w:val="hybridMultilevel"/>
    <w:tmpl w:val="2D92BDAA"/>
    <w:lvl w:ilvl="0" w:tplc="F4FE43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CD6C6E"/>
    <w:multiLevelType w:val="multilevel"/>
    <w:tmpl w:val="76CD6C6E"/>
    <w:lvl w:ilvl="0">
      <w:start w:val="1"/>
      <w:numFmt w:val="decimal"/>
      <w:lvlText w:val="%1."/>
      <w:lvlJc w:val="left"/>
      <w:pPr>
        <w:ind w:left="785"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8945833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7683730">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306666995">
    <w:abstractNumId w:val="20"/>
  </w:num>
  <w:num w:numId="4" w16cid:durableId="2120682203">
    <w:abstractNumId w:val="17"/>
  </w:num>
  <w:num w:numId="5" w16cid:durableId="831722593">
    <w:abstractNumId w:val="8"/>
  </w:num>
  <w:num w:numId="6" w16cid:durableId="289097785">
    <w:abstractNumId w:val="22"/>
  </w:num>
  <w:num w:numId="7" w16cid:durableId="1750031118">
    <w:abstractNumId w:val="15"/>
  </w:num>
  <w:num w:numId="8" w16cid:durableId="1708795352">
    <w:abstractNumId w:val="5"/>
  </w:num>
  <w:num w:numId="9" w16cid:durableId="425348516">
    <w:abstractNumId w:val="16"/>
  </w:num>
  <w:num w:numId="10" w16cid:durableId="16623430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8332754">
    <w:abstractNumId w:val="19"/>
  </w:num>
  <w:num w:numId="12" w16cid:durableId="11105899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1211189">
    <w:abstractNumId w:val="10"/>
  </w:num>
  <w:num w:numId="14" w16cid:durableId="1107579381">
    <w:abstractNumId w:val="27"/>
  </w:num>
  <w:num w:numId="15" w16cid:durableId="1027439248">
    <w:abstractNumId w:val="18"/>
  </w:num>
  <w:num w:numId="16" w16cid:durableId="731003952">
    <w:abstractNumId w:val="9"/>
  </w:num>
  <w:num w:numId="17" w16cid:durableId="890069191">
    <w:abstractNumId w:val="12"/>
  </w:num>
  <w:num w:numId="18" w16cid:durableId="83303499">
    <w:abstractNumId w:val="7"/>
  </w:num>
  <w:num w:numId="19" w16cid:durableId="62875660">
    <w:abstractNumId w:val="24"/>
  </w:num>
  <w:num w:numId="20" w16cid:durableId="1477527520">
    <w:abstractNumId w:val="13"/>
  </w:num>
  <w:num w:numId="21" w16cid:durableId="1109935312">
    <w:abstractNumId w:val="14"/>
  </w:num>
  <w:num w:numId="22" w16cid:durableId="3333359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4788732">
    <w:abstractNumId w:val="1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014554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31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1744783">
    <w:abstractNumId w:val="23"/>
  </w:num>
  <w:num w:numId="27" w16cid:durableId="293601896">
    <w:abstractNumId w:val="21"/>
  </w:num>
  <w:num w:numId="28" w16cid:durableId="1651203251">
    <w:abstractNumId w:val="28"/>
  </w:num>
  <w:num w:numId="29" w16cid:durableId="138887424">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5"/>
    <w:rsid w:val="000018F6"/>
    <w:rsid w:val="00001988"/>
    <w:rsid w:val="00001F11"/>
    <w:rsid w:val="000026E2"/>
    <w:rsid w:val="000030D0"/>
    <w:rsid w:val="0000368B"/>
    <w:rsid w:val="00003F3E"/>
    <w:rsid w:val="00003FB3"/>
    <w:rsid w:val="0000406F"/>
    <w:rsid w:val="00004DA3"/>
    <w:rsid w:val="00004EE3"/>
    <w:rsid w:val="00005574"/>
    <w:rsid w:val="000057BD"/>
    <w:rsid w:val="000059F6"/>
    <w:rsid w:val="00006295"/>
    <w:rsid w:val="0000639E"/>
    <w:rsid w:val="00010FB4"/>
    <w:rsid w:val="000110FF"/>
    <w:rsid w:val="00011A42"/>
    <w:rsid w:val="0001242A"/>
    <w:rsid w:val="000145FE"/>
    <w:rsid w:val="00014671"/>
    <w:rsid w:val="000157FE"/>
    <w:rsid w:val="00016738"/>
    <w:rsid w:val="00016C34"/>
    <w:rsid w:val="00017471"/>
    <w:rsid w:val="00021266"/>
    <w:rsid w:val="00021D74"/>
    <w:rsid w:val="00023120"/>
    <w:rsid w:val="000234FB"/>
    <w:rsid w:val="00023B1F"/>
    <w:rsid w:val="000241EC"/>
    <w:rsid w:val="000247D8"/>
    <w:rsid w:val="00024BD1"/>
    <w:rsid w:val="00024DA4"/>
    <w:rsid w:val="00025965"/>
    <w:rsid w:val="00025A7E"/>
    <w:rsid w:val="00027627"/>
    <w:rsid w:val="00027C23"/>
    <w:rsid w:val="000300D0"/>
    <w:rsid w:val="00031284"/>
    <w:rsid w:val="00032171"/>
    <w:rsid w:val="0003239B"/>
    <w:rsid w:val="000338A3"/>
    <w:rsid w:val="000350E0"/>
    <w:rsid w:val="000354CE"/>
    <w:rsid w:val="00035C30"/>
    <w:rsid w:val="00035CA8"/>
    <w:rsid w:val="00040135"/>
    <w:rsid w:val="000401AA"/>
    <w:rsid w:val="0004061C"/>
    <w:rsid w:val="00041456"/>
    <w:rsid w:val="00044F3B"/>
    <w:rsid w:val="00045270"/>
    <w:rsid w:val="000455EC"/>
    <w:rsid w:val="00046C63"/>
    <w:rsid w:val="000472C7"/>
    <w:rsid w:val="00050D56"/>
    <w:rsid w:val="000514DC"/>
    <w:rsid w:val="00051768"/>
    <w:rsid w:val="000518CF"/>
    <w:rsid w:val="000542D3"/>
    <w:rsid w:val="00055E09"/>
    <w:rsid w:val="00060036"/>
    <w:rsid w:val="00061614"/>
    <w:rsid w:val="000617C0"/>
    <w:rsid w:val="00061BDD"/>
    <w:rsid w:val="00061DC2"/>
    <w:rsid w:val="00062510"/>
    <w:rsid w:val="00062772"/>
    <w:rsid w:val="0006296A"/>
    <w:rsid w:val="00063C08"/>
    <w:rsid w:val="00064890"/>
    <w:rsid w:val="000656EC"/>
    <w:rsid w:val="00065B4A"/>
    <w:rsid w:val="000676EF"/>
    <w:rsid w:val="0006785F"/>
    <w:rsid w:val="0007011D"/>
    <w:rsid w:val="00070928"/>
    <w:rsid w:val="00071159"/>
    <w:rsid w:val="00071639"/>
    <w:rsid w:val="00075984"/>
    <w:rsid w:val="00075A79"/>
    <w:rsid w:val="00075D05"/>
    <w:rsid w:val="0007652C"/>
    <w:rsid w:val="00077A0A"/>
    <w:rsid w:val="00077E84"/>
    <w:rsid w:val="00081176"/>
    <w:rsid w:val="00081B4C"/>
    <w:rsid w:val="0008296E"/>
    <w:rsid w:val="000839EE"/>
    <w:rsid w:val="00083F6B"/>
    <w:rsid w:val="00084E34"/>
    <w:rsid w:val="00085227"/>
    <w:rsid w:val="00085562"/>
    <w:rsid w:val="00085B51"/>
    <w:rsid w:val="000861E2"/>
    <w:rsid w:val="000863BF"/>
    <w:rsid w:val="00086DBC"/>
    <w:rsid w:val="00090AA5"/>
    <w:rsid w:val="00090C8B"/>
    <w:rsid w:val="00091086"/>
    <w:rsid w:val="000913BD"/>
    <w:rsid w:val="0009140F"/>
    <w:rsid w:val="000915D6"/>
    <w:rsid w:val="000920E6"/>
    <w:rsid w:val="000926C3"/>
    <w:rsid w:val="00092A3C"/>
    <w:rsid w:val="00094BB1"/>
    <w:rsid w:val="00095F09"/>
    <w:rsid w:val="00097CF5"/>
    <w:rsid w:val="000A03C5"/>
    <w:rsid w:val="000A0967"/>
    <w:rsid w:val="000A1ADC"/>
    <w:rsid w:val="000A24EF"/>
    <w:rsid w:val="000A2F11"/>
    <w:rsid w:val="000A37D5"/>
    <w:rsid w:val="000A3F24"/>
    <w:rsid w:val="000A3F3C"/>
    <w:rsid w:val="000A63B6"/>
    <w:rsid w:val="000A6701"/>
    <w:rsid w:val="000A7A82"/>
    <w:rsid w:val="000B01D0"/>
    <w:rsid w:val="000B08A5"/>
    <w:rsid w:val="000B0939"/>
    <w:rsid w:val="000B0AA7"/>
    <w:rsid w:val="000B20C2"/>
    <w:rsid w:val="000B2829"/>
    <w:rsid w:val="000B2BD7"/>
    <w:rsid w:val="000B3730"/>
    <w:rsid w:val="000B3C87"/>
    <w:rsid w:val="000B4007"/>
    <w:rsid w:val="000B43CC"/>
    <w:rsid w:val="000B4588"/>
    <w:rsid w:val="000B46E0"/>
    <w:rsid w:val="000B46F2"/>
    <w:rsid w:val="000B4F1E"/>
    <w:rsid w:val="000B58CD"/>
    <w:rsid w:val="000B61D4"/>
    <w:rsid w:val="000B6396"/>
    <w:rsid w:val="000B6499"/>
    <w:rsid w:val="000C020A"/>
    <w:rsid w:val="000C0321"/>
    <w:rsid w:val="000C0C03"/>
    <w:rsid w:val="000C2CC8"/>
    <w:rsid w:val="000C4D07"/>
    <w:rsid w:val="000C6016"/>
    <w:rsid w:val="000C6455"/>
    <w:rsid w:val="000C663F"/>
    <w:rsid w:val="000C68F2"/>
    <w:rsid w:val="000C6CF5"/>
    <w:rsid w:val="000C77A2"/>
    <w:rsid w:val="000D0092"/>
    <w:rsid w:val="000D17FA"/>
    <w:rsid w:val="000D1C26"/>
    <w:rsid w:val="000D2B27"/>
    <w:rsid w:val="000D39E2"/>
    <w:rsid w:val="000D495A"/>
    <w:rsid w:val="000D4CF4"/>
    <w:rsid w:val="000D4D5B"/>
    <w:rsid w:val="000D51E7"/>
    <w:rsid w:val="000D5274"/>
    <w:rsid w:val="000D5AE5"/>
    <w:rsid w:val="000D6B7D"/>
    <w:rsid w:val="000D7D36"/>
    <w:rsid w:val="000E0A35"/>
    <w:rsid w:val="000E1D7B"/>
    <w:rsid w:val="000E1DC6"/>
    <w:rsid w:val="000E21E5"/>
    <w:rsid w:val="000E306C"/>
    <w:rsid w:val="000E3112"/>
    <w:rsid w:val="000E43EC"/>
    <w:rsid w:val="000E4542"/>
    <w:rsid w:val="000E4D9F"/>
    <w:rsid w:val="000E5278"/>
    <w:rsid w:val="000E56EE"/>
    <w:rsid w:val="000E5BF2"/>
    <w:rsid w:val="000E624F"/>
    <w:rsid w:val="000E62BE"/>
    <w:rsid w:val="000E72D8"/>
    <w:rsid w:val="000E76B4"/>
    <w:rsid w:val="000E7A23"/>
    <w:rsid w:val="000E7BFF"/>
    <w:rsid w:val="000E7D4F"/>
    <w:rsid w:val="000F014C"/>
    <w:rsid w:val="000F0A87"/>
    <w:rsid w:val="000F1921"/>
    <w:rsid w:val="000F1AA6"/>
    <w:rsid w:val="000F1F9D"/>
    <w:rsid w:val="000F21EA"/>
    <w:rsid w:val="000F2728"/>
    <w:rsid w:val="000F2AA3"/>
    <w:rsid w:val="000F3117"/>
    <w:rsid w:val="000F3383"/>
    <w:rsid w:val="000F3D90"/>
    <w:rsid w:val="000F7707"/>
    <w:rsid w:val="000F7851"/>
    <w:rsid w:val="000F7BCC"/>
    <w:rsid w:val="00101ECD"/>
    <w:rsid w:val="001032B9"/>
    <w:rsid w:val="00103B13"/>
    <w:rsid w:val="0010535A"/>
    <w:rsid w:val="0010537D"/>
    <w:rsid w:val="00105D0C"/>
    <w:rsid w:val="001070FE"/>
    <w:rsid w:val="00107829"/>
    <w:rsid w:val="001104A5"/>
    <w:rsid w:val="001109FB"/>
    <w:rsid w:val="00114AF4"/>
    <w:rsid w:val="001200DC"/>
    <w:rsid w:val="0012059D"/>
    <w:rsid w:val="001213D1"/>
    <w:rsid w:val="00121579"/>
    <w:rsid w:val="00121DE9"/>
    <w:rsid w:val="001221CA"/>
    <w:rsid w:val="00122279"/>
    <w:rsid w:val="00123BEF"/>
    <w:rsid w:val="00123E3B"/>
    <w:rsid w:val="00124052"/>
    <w:rsid w:val="0012424C"/>
    <w:rsid w:val="001245B7"/>
    <w:rsid w:val="00125850"/>
    <w:rsid w:val="00130F69"/>
    <w:rsid w:val="0013385D"/>
    <w:rsid w:val="001338AA"/>
    <w:rsid w:val="00134E13"/>
    <w:rsid w:val="00136398"/>
    <w:rsid w:val="001368B1"/>
    <w:rsid w:val="00136C2C"/>
    <w:rsid w:val="00136EA8"/>
    <w:rsid w:val="0014059E"/>
    <w:rsid w:val="00140871"/>
    <w:rsid w:val="00140E89"/>
    <w:rsid w:val="00141BBA"/>
    <w:rsid w:val="001421EE"/>
    <w:rsid w:val="00142423"/>
    <w:rsid w:val="00143644"/>
    <w:rsid w:val="00143B98"/>
    <w:rsid w:val="001440CD"/>
    <w:rsid w:val="001449AD"/>
    <w:rsid w:val="00146FCD"/>
    <w:rsid w:val="0014700E"/>
    <w:rsid w:val="00150DD1"/>
    <w:rsid w:val="0015162D"/>
    <w:rsid w:val="001518C5"/>
    <w:rsid w:val="00151AAA"/>
    <w:rsid w:val="0015236B"/>
    <w:rsid w:val="00152C67"/>
    <w:rsid w:val="00153099"/>
    <w:rsid w:val="0015316E"/>
    <w:rsid w:val="0015325E"/>
    <w:rsid w:val="00154D79"/>
    <w:rsid w:val="001553E7"/>
    <w:rsid w:val="0015594B"/>
    <w:rsid w:val="00155BE1"/>
    <w:rsid w:val="00155FE2"/>
    <w:rsid w:val="0015661F"/>
    <w:rsid w:val="00156996"/>
    <w:rsid w:val="00156FA8"/>
    <w:rsid w:val="001570D0"/>
    <w:rsid w:val="001576DB"/>
    <w:rsid w:val="001578C4"/>
    <w:rsid w:val="00157D84"/>
    <w:rsid w:val="00160C39"/>
    <w:rsid w:val="001614A0"/>
    <w:rsid w:val="001615D2"/>
    <w:rsid w:val="00161F34"/>
    <w:rsid w:val="001626E3"/>
    <w:rsid w:val="00162956"/>
    <w:rsid w:val="0016318A"/>
    <w:rsid w:val="00163BBB"/>
    <w:rsid w:val="00163CA3"/>
    <w:rsid w:val="00165096"/>
    <w:rsid w:val="00165FDC"/>
    <w:rsid w:val="0016688B"/>
    <w:rsid w:val="00166D8B"/>
    <w:rsid w:val="00167E98"/>
    <w:rsid w:val="00167F65"/>
    <w:rsid w:val="001706B2"/>
    <w:rsid w:val="001716D9"/>
    <w:rsid w:val="0017194E"/>
    <w:rsid w:val="00172340"/>
    <w:rsid w:val="001726CA"/>
    <w:rsid w:val="0017276E"/>
    <w:rsid w:val="001728DD"/>
    <w:rsid w:val="00172AB5"/>
    <w:rsid w:val="0017408D"/>
    <w:rsid w:val="001750A4"/>
    <w:rsid w:val="00175132"/>
    <w:rsid w:val="00175153"/>
    <w:rsid w:val="00175162"/>
    <w:rsid w:val="00175269"/>
    <w:rsid w:val="00175902"/>
    <w:rsid w:val="0017691A"/>
    <w:rsid w:val="00176C29"/>
    <w:rsid w:val="00181158"/>
    <w:rsid w:val="0018347E"/>
    <w:rsid w:val="00184BB5"/>
    <w:rsid w:val="00185033"/>
    <w:rsid w:val="0018595F"/>
    <w:rsid w:val="0018673B"/>
    <w:rsid w:val="00190327"/>
    <w:rsid w:val="0019322C"/>
    <w:rsid w:val="00193E01"/>
    <w:rsid w:val="00194257"/>
    <w:rsid w:val="0019425E"/>
    <w:rsid w:val="00194B33"/>
    <w:rsid w:val="0019500B"/>
    <w:rsid w:val="00195252"/>
    <w:rsid w:val="00195878"/>
    <w:rsid w:val="00195D67"/>
    <w:rsid w:val="00197CEC"/>
    <w:rsid w:val="001A079E"/>
    <w:rsid w:val="001A08E2"/>
    <w:rsid w:val="001A10C4"/>
    <w:rsid w:val="001A10F2"/>
    <w:rsid w:val="001A131E"/>
    <w:rsid w:val="001A2060"/>
    <w:rsid w:val="001A2099"/>
    <w:rsid w:val="001A2B19"/>
    <w:rsid w:val="001A4173"/>
    <w:rsid w:val="001A4515"/>
    <w:rsid w:val="001A4A0E"/>
    <w:rsid w:val="001A4D43"/>
    <w:rsid w:val="001A6435"/>
    <w:rsid w:val="001A6610"/>
    <w:rsid w:val="001A7DC5"/>
    <w:rsid w:val="001A7FE3"/>
    <w:rsid w:val="001B0006"/>
    <w:rsid w:val="001B01F5"/>
    <w:rsid w:val="001B071D"/>
    <w:rsid w:val="001B2674"/>
    <w:rsid w:val="001B2D36"/>
    <w:rsid w:val="001B3565"/>
    <w:rsid w:val="001B3AF2"/>
    <w:rsid w:val="001B49CD"/>
    <w:rsid w:val="001B5D4F"/>
    <w:rsid w:val="001B6020"/>
    <w:rsid w:val="001B6C07"/>
    <w:rsid w:val="001B7E84"/>
    <w:rsid w:val="001B7F1D"/>
    <w:rsid w:val="001C00B0"/>
    <w:rsid w:val="001C13CB"/>
    <w:rsid w:val="001C1817"/>
    <w:rsid w:val="001C26FE"/>
    <w:rsid w:val="001C301A"/>
    <w:rsid w:val="001C3430"/>
    <w:rsid w:val="001C3F21"/>
    <w:rsid w:val="001C41C3"/>
    <w:rsid w:val="001C52DA"/>
    <w:rsid w:val="001C621B"/>
    <w:rsid w:val="001C7014"/>
    <w:rsid w:val="001C7621"/>
    <w:rsid w:val="001C7A5D"/>
    <w:rsid w:val="001C7D15"/>
    <w:rsid w:val="001C7E0E"/>
    <w:rsid w:val="001D0D2A"/>
    <w:rsid w:val="001D0EC6"/>
    <w:rsid w:val="001D160A"/>
    <w:rsid w:val="001D1B2D"/>
    <w:rsid w:val="001D1EFC"/>
    <w:rsid w:val="001D27C9"/>
    <w:rsid w:val="001D2A84"/>
    <w:rsid w:val="001D3651"/>
    <w:rsid w:val="001D3C7B"/>
    <w:rsid w:val="001D4C0C"/>
    <w:rsid w:val="001D532E"/>
    <w:rsid w:val="001D548C"/>
    <w:rsid w:val="001D5A1B"/>
    <w:rsid w:val="001D5A78"/>
    <w:rsid w:val="001D5B16"/>
    <w:rsid w:val="001D5E3F"/>
    <w:rsid w:val="001D66F4"/>
    <w:rsid w:val="001D740B"/>
    <w:rsid w:val="001D7B05"/>
    <w:rsid w:val="001E04C4"/>
    <w:rsid w:val="001E0B81"/>
    <w:rsid w:val="001E1CE5"/>
    <w:rsid w:val="001E1D0A"/>
    <w:rsid w:val="001E38BE"/>
    <w:rsid w:val="001E3E60"/>
    <w:rsid w:val="001E46CA"/>
    <w:rsid w:val="001E5264"/>
    <w:rsid w:val="001E5AC1"/>
    <w:rsid w:val="001E5F06"/>
    <w:rsid w:val="001E63ED"/>
    <w:rsid w:val="001E70C9"/>
    <w:rsid w:val="001E71C9"/>
    <w:rsid w:val="001E792B"/>
    <w:rsid w:val="001E79D9"/>
    <w:rsid w:val="001F01D9"/>
    <w:rsid w:val="001F08D9"/>
    <w:rsid w:val="001F1390"/>
    <w:rsid w:val="001F3F00"/>
    <w:rsid w:val="001F4AE5"/>
    <w:rsid w:val="001F51BF"/>
    <w:rsid w:val="001F5285"/>
    <w:rsid w:val="001F5AEC"/>
    <w:rsid w:val="001F7292"/>
    <w:rsid w:val="0020063E"/>
    <w:rsid w:val="002017A9"/>
    <w:rsid w:val="00201E3F"/>
    <w:rsid w:val="00203280"/>
    <w:rsid w:val="00203D74"/>
    <w:rsid w:val="00204B63"/>
    <w:rsid w:val="00204C21"/>
    <w:rsid w:val="00205796"/>
    <w:rsid w:val="00206C4B"/>
    <w:rsid w:val="00210854"/>
    <w:rsid w:val="00210AF0"/>
    <w:rsid w:val="00210B96"/>
    <w:rsid w:val="00210BDC"/>
    <w:rsid w:val="00211211"/>
    <w:rsid w:val="00211439"/>
    <w:rsid w:val="00215E6E"/>
    <w:rsid w:val="0021637A"/>
    <w:rsid w:val="00216621"/>
    <w:rsid w:val="00216766"/>
    <w:rsid w:val="0021676F"/>
    <w:rsid w:val="00216A9E"/>
    <w:rsid w:val="00217D5B"/>
    <w:rsid w:val="002200E6"/>
    <w:rsid w:val="0022071B"/>
    <w:rsid w:val="00220AA8"/>
    <w:rsid w:val="00220C7A"/>
    <w:rsid w:val="00220F4D"/>
    <w:rsid w:val="00221C43"/>
    <w:rsid w:val="0022368A"/>
    <w:rsid w:val="002240B9"/>
    <w:rsid w:val="00225154"/>
    <w:rsid w:val="00225954"/>
    <w:rsid w:val="00226782"/>
    <w:rsid w:val="002267A2"/>
    <w:rsid w:val="00226845"/>
    <w:rsid w:val="00226EB6"/>
    <w:rsid w:val="002271F1"/>
    <w:rsid w:val="00227245"/>
    <w:rsid w:val="002304FF"/>
    <w:rsid w:val="00230807"/>
    <w:rsid w:val="0023096D"/>
    <w:rsid w:val="002313D5"/>
    <w:rsid w:val="00231BE2"/>
    <w:rsid w:val="00232EA7"/>
    <w:rsid w:val="00233368"/>
    <w:rsid w:val="0023350D"/>
    <w:rsid w:val="00233906"/>
    <w:rsid w:val="00233F85"/>
    <w:rsid w:val="00234A4C"/>
    <w:rsid w:val="00234D7B"/>
    <w:rsid w:val="00235191"/>
    <w:rsid w:val="0023659F"/>
    <w:rsid w:val="00236D02"/>
    <w:rsid w:val="00236D7D"/>
    <w:rsid w:val="002403C1"/>
    <w:rsid w:val="00240C24"/>
    <w:rsid w:val="00240C73"/>
    <w:rsid w:val="00240D60"/>
    <w:rsid w:val="00240EF5"/>
    <w:rsid w:val="00241012"/>
    <w:rsid w:val="00243A33"/>
    <w:rsid w:val="00243E08"/>
    <w:rsid w:val="00244CB1"/>
    <w:rsid w:val="00244E7D"/>
    <w:rsid w:val="002453FA"/>
    <w:rsid w:val="0024548A"/>
    <w:rsid w:val="00246AEE"/>
    <w:rsid w:val="00250122"/>
    <w:rsid w:val="00251013"/>
    <w:rsid w:val="00251CBF"/>
    <w:rsid w:val="00252E7E"/>
    <w:rsid w:val="00253C1B"/>
    <w:rsid w:val="00254A10"/>
    <w:rsid w:val="00254DD7"/>
    <w:rsid w:val="00254E65"/>
    <w:rsid w:val="00254F56"/>
    <w:rsid w:val="002557ED"/>
    <w:rsid w:val="00255FF0"/>
    <w:rsid w:val="002562D4"/>
    <w:rsid w:val="002567E4"/>
    <w:rsid w:val="00257350"/>
    <w:rsid w:val="002602B3"/>
    <w:rsid w:val="00260344"/>
    <w:rsid w:val="00261E0A"/>
    <w:rsid w:val="002627DC"/>
    <w:rsid w:val="00262A86"/>
    <w:rsid w:val="00263C37"/>
    <w:rsid w:val="00263F25"/>
    <w:rsid w:val="00264363"/>
    <w:rsid w:val="00267758"/>
    <w:rsid w:val="00267EAF"/>
    <w:rsid w:val="002704F7"/>
    <w:rsid w:val="002719D4"/>
    <w:rsid w:val="00272734"/>
    <w:rsid w:val="00272A30"/>
    <w:rsid w:val="00272F65"/>
    <w:rsid w:val="00273793"/>
    <w:rsid w:val="0027552D"/>
    <w:rsid w:val="00277464"/>
    <w:rsid w:val="0028028C"/>
    <w:rsid w:val="002803D1"/>
    <w:rsid w:val="002825C3"/>
    <w:rsid w:val="00282862"/>
    <w:rsid w:val="0028311A"/>
    <w:rsid w:val="0028727B"/>
    <w:rsid w:val="00291EE0"/>
    <w:rsid w:val="00293392"/>
    <w:rsid w:val="002944EF"/>
    <w:rsid w:val="00294ADD"/>
    <w:rsid w:val="00294D6F"/>
    <w:rsid w:val="00294E5D"/>
    <w:rsid w:val="0029506A"/>
    <w:rsid w:val="002967A0"/>
    <w:rsid w:val="00297388"/>
    <w:rsid w:val="00297403"/>
    <w:rsid w:val="002A10EA"/>
    <w:rsid w:val="002A1480"/>
    <w:rsid w:val="002A1764"/>
    <w:rsid w:val="002A18C7"/>
    <w:rsid w:val="002A2862"/>
    <w:rsid w:val="002A2D48"/>
    <w:rsid w:val="002A5832"/>
    <w:rsid w:val="002A727F"/>
    <w:rsid w:val="002A7D13"/>
    <w:rsid w:val="002A7FA0"/>
    <w:rsid w:val="002B0BE0"/>
    <w:rsid w:val="002B1085"/>
    <w:rsid w:val="002B1355"/>
    <w:rsid w:val="002B1A0A"/>
    <w:rsid w:val="002B1B83"/>
    <w:rsid w:val="002B205D"/>
    <w:rsid w:val="002B2C79"/>
    <w:rsid w:val="002B38A8"/>
    <w:rsid w:val="002B4A73"/>
    <w:rsid w:val="002B4AB0"/>
    <w:rsid w:val="002B5659"/>
    <w:rsid w:val="002B5805"/>
    <w:rsid w:val="002B7009"/>
    <w:rsid w:val="002B700F"/>
    <w:rsid w:val="002B7B66"/>
    <w:rsid w:val="002C00E9"/>
    <w:rsid w:val="002C0C64"/>
    <w:rsid w:val="002C168E"/>
    <w:rsid w:val="002C5132"/>
    <w:rsid w:val="002C5468"/>
    <w:rsid w:val="002C5EEB"/>
    <w:rsid w:val="002C63EF"/>
    <w:rsid w:val="002C6925"/>
    <w:rsid w:val="002C70BB"/>
    <w:rsid w:val="002C7F4F"/>
    <w:rsid w:val="002D0593"/>
    <w:rsid w:val="002D0AF4"/>
    <w:rsid w:val="002D125E"/>
    <w:rsid w:val="002D1283"/>
    <w:rsid w:val="002D233F"/>
    <w:rsid w:val="002D2FAD"/>
    <w:rsid w:val="002D423E"/>
    <w:rsid w:val="002D4D3B"/>
    <w:rsid w:val="002D59EC"/>
    <w:rsid w:val="002D5EC0"/>
    <w:rsid w:val="002D6B84"/>
    <w:rsid w:val="002E008D"/>
    <w:rsid w:val="002E00D8"/>
    <w:rsid w:val="002E3682"/>
    <w:rsid w:val="002E478D"/>
    <w:rsid w:val="002E4E9D"/>
    <w:rsid w:val="002E51AE"/>
    <w:rsid w:val="002E6196"/>
    <w:rsid w:val="002E7D32"/>
    <w:rsid w:val="002E7D3F"/>
    <w:rsid w:val="002F00FA"/>
    <w:rsid w:val="002F0706"/>
    <w:rsid w:val="002F1806"/>
    <w:rsid w:val="002F1D49"/>
    <w:rsid w:val="002F2178"/>
    <w:rsid w:val="002F22FB"/>
    <w:rsid w:val="002F2785"/>
    <w:rsid w:val="002F38B2"/>
    <w:rsid w:val="002F414F"/>
    <w:rsid w:val="002F41A5"/>
    <w:rsid w:val="002F5995"/>
    <w:rsid w:val="002F67A4"/>
    <w:rsid w:val="002F6920"/>
    <w:rsid w:val="002F70F5"/>
    <w:rsid w:val="002F7A2D"/>
    <w:rsid w:val="003013BE"/>
    <w:rsid w:val="00301441"/>
    <w:rsid w:val="00302611"/>
    <w:rsid w:val="00302791"/>
    <w:rsid w:val="00302AC3"/>
    <w:rsid w:val="00302D24"/>
    <w:rsid w:val="00302F9B"/>
    <w:rsid w:val="003032F2"/>
    <w:rsid w:val="00303644"/>
    <w:rsid w:val="0030427B"/>
    <w:rsid w:val="003042B7"/>
    <w:rsid w:val="003043D9"/>
    <w:rsid w:val="00304CA1"/>
    <w:rsid w:val="00304F49"/>
    <w:rsid w:val="0030555F"/>
    <w:rsid w:val="0030757D"/>
    <w:rsid w:val="00307A23"/>
    <w:rsid w:val="00310746"/>
    <w:rsid w:val="00310AE3"/>
    <w:rsid w:val="00310E85"/>
    <w:rsid w:val="00311089"/>
    <w:rsid w:val="0031117C"/>
    <w:rsid w:val="00311655"/>
    <w:rsid w:val="00311C29"/>
    <w:rsid w:val="00311E90"/>
    <w:rsid w:val="00311EB7"/>
    <w:rsid w:val="00312853"/>
    <w:rsid w:val="00312940"/>
    <w:rsid w:val="0031373D"/>
    <w:rsid w:val="00313764"/>
    <w:rsid w:val="00313F26"/>
    <w:rsid w:val="003140F5"/>
    <w:rsid w:val="003147E3"/>
    <w:rsid w:val="00315B4D"/>
    <w:rsid w:val="00316484"/>
    <w:rsid w:val="00316DA5"/>
    <w:rsid w:val="00317E65"/>
    <w:rsid w:val="00320E5E"/>
    <w:rsid w:val="003215EA"/>
    <w:rsid w:val="00321B52"/>
    <w:rsid w:val="00321FA1"/>
    <w:rsid w:val="00322CD4"/>
    <w:rsid w:val="00322FDB"/>
    <w:rsid w:val="00324A61"/>
    <w:rsid w:val="0032522B"/>
    <w:rsid w:val="0032540C"/>
    <w:rsid w:val="0032560B"/>
    <w:rsid w:val="003266BB"/>
    <w:rsid w:val="003275E5"/>
    <w:rsid w:val="0032791E"/>
    <w:rsid w:val="00330756"/>
    <w:rsid w:val="00330DAC"/>
    <w:rsid w:val="0033160A"/>
    <w:rsid w:val="003327D7"/>
    <w:rsid w:val="0033317C"/>
    <w:rsid w:val="00334D99"/>
    <w:rsid w:val="00334E3B"/>
    <w:rsid w:val="0033532F"/>
    <w:rsid w:val="00335D22"/>
    <w:rsid w:val="00337C39"/>
    <w:rsid w:val="00337D96"/>
    <w:rsid w:val="003406BC"/>
    <w:rsid w:val="003409B7"/>
    <w:rsid w:val="00340BB1"/>
    <w:rsid w:val="00341257"/>
    <w:rsid w:val="00341383"/>
    <w:rsid w:val="00341997"/>
    <w:rsid w:val="00341CF2"/>
    <w:rsid w:val="00345DC7"/>
    <w:rsid w:val="00346A96"/>
    <w:rsid w:val="00346BC1"/>
    <w:rsid w:val="0034704C"/>
    <w:rsid w:val="00347474"/>
    <w:rsid w:val="00350BBF"/>
    <w:rsid w:val="003514B4"/>
    <w:rsid w:val="00351713"/>
    <w:rsid w:val="003517D2"/>
    <w:rsid w:val="003518A4"/>
    <w:rsid w:val="003518DC"/>
    <w:rsid w:val="00351DF3"/>
    <w:rsid w:val="003534DA"/>
    <w:rsid w:val="00353AEE"/>
    <w:rsid w:val="0035410F"/>
    <w:rsid w:val="00356267"/>
    <w:rsid w:val="003570F7"/>
    <w:rsid w:val="00360491"/>
    <w:rsid w:val="00360BA7"/>
    <w:rsid w:val="00363F92"/>
    <w:rsid w:val="003648F6"/>
    <w:rsid w:val="00364D9C"/>
    <w:rsid w:val="003655F1"/>
    <w:rsid w:val="00365F30"/>
    <w:rsid w:val="003720B3"/>
    <w:rsid w:val="00372785"/>
    <w:rsid w:val="00372B9F"/>
    <w:rsid w:val="00372BD6"/>
    <w:rsid w:val="00373E47"/>
    <w:rsid w:val="00373F24"/>
    <w:rsid w:val="0037508B"/>
    <w:rsid w:val="0037550A"/>
    <w:rsid w:val="00375B72"/>
    <w:rsid w:val="003760D1"/>
    <w:rsid w:val="003779B9"/>
    <w:rsid w:val="0038043F"/>
    <w:rsid w:val="003807A3"/>
    <w:rsid w:val="003808D1"/>
    <w:rsid w:val="003809AF"/>
    <w:rsid w:val="00380C1C"/>
    <w:rsid w:val="003816CA"/>
    <w:rsid w:val="003818E8"/>
    <w:rsid w:val="00381A47"/>
    <w:rsid w:val="0038209A"/>
    <w:rsid w:val="003820A4"/>
    <w:rsid w:val="0038241D"/>
    <w:rsid w:val="00382521"/>
    <w:rsid w:val="00383412"/>
    <w:rsid w:val="0038347E"/>
    <w:rsid w:val="003835B6"/>
    <w:rsid w:val="0038498E"/>
    <w:rsid w:val="00384BC8"/>
    <w:rsid w:val="00384DD2"/>
    <w:rsid w:val="003853C9"/>
    <w:rsid w:val="00385747"/>
    <w:rsid w:val="00385890"/>
    <w:rsid w:val="00386B58"/>
    <w:rsid w:val="003876B5"/>
    <w:rsid w:val="00387836"/>
    <w:rsid w:val="003879D5"/>
    <w:rsid w:val="0039015A"/>
    <w:rsid w:val="00391EF2"/>
    <w:rsid w:val="00392037"/>
    <w:rsid w:val="0039222F"/>
    <w:rsid w:val="00393376"/>
    <w:rsid w:val="0039347F"/>
    <w:rsid w:val="00393F00"/>
    <w:rsid w:val="0039410B"/>
    <w:rsid w:val="00394853"/>
    <w:rsid w:val="00394CB5"/>
    <w:rsid w:val="003950B7"/>
    <w:rsid w:val="00396607"/>
    <w:rsid w:val="00396F4C"/>
    <w:rsid w:val="003A0D6C"/>
    <w:rsid w:val="003A197F"/>
    <w:rsid w:val="003A1A7D"/>
    <w:rsid w:val="003A236B"/>
    <w:rsid w:val="003A30D2"/>
    <w:rsid w:val="003A3642"/>
    <w:rsid w:val="003A36C7"/>
    <w:rsid w:val="003A378A"/>
    <w:rsid w:val="003A4BC6"/>
    <w:rsid w:val="003A5ACC"/>
    <w:rsid w:val="003A79B1"/>
    <w:rsid w:val="003B00A3"/>
    <w:rsid w:val="003B082D"/>
    <w:rsid w:val="003B1703"/>
    <w:rsid w:val="003B2516"/>
    <w:rsid w:val="003B297E"/>
    <w:rsid w:val="003B388E"/>
    <w:rsid w:val="003B3945"/>
    <w:rsid w:val="003B490E"/>
    <w:rsid w:val="003B50BE"/>
    <w:rsid w:val="003B58C5"/>
    <w:rsid w:val="003B5D1E"/>
    <w:rsid w:val="003B7490"/>
    <w:rsid w:val="003C23C7"/>
    <w:rsid w:val="003C344C"/>
    <w:rsid w:val="003C3B44"/>
    <w:rsid w:val="003C4467"/>
    <w:rsid w:val="003C44AF"/>
    <w:rsid w:val="003C45FA"/>
    <w:rsid w:val="003C5126"/>
    <w:rsid w:val="003C5BA4"/>
    <w:rsid w:val="003C5BE8"/>
    <w:rsid w:val="003C5F5B"/>
    <w:rsid w:val="003C6DFD"/>
    <w:rsid w:val="003C7289"/>
    <w:rsid w:val="003C78A2"/>
    <w:rsid w:val="003D01CA"/>
    <w:rsid w:val="003D032B"/>
    <w:rsid w:val="003D09B2"/>
    <w:rsid w:val="003D0A04"/>
    <w:rsid w:val="003D1383"/>
    <w:rsid w:val="003D2CDA"/>
    <w:rsid w:val="003D4443"/>
    <w:rsid w:val="003D4B7B"/>
    <w:rsid w:val="003D50B6"/>
    <w:rsid w:val="003D50C4"/>
    <w:rsid w:val="003D5118"/>
    <w:rsid w:val="003D5146"/>
    <w:rsid w:val="003D5374"/>
    <w:rsid w:val="003D541C"/>
    <w:rsid w:val="003D732E"/>
    <w:rsid w:val="003D73B4"/>
    <w:rsid w:val="003E0698"/>
    <w:rsid w:val="003E142B"/>
    <w:rsid w:val="003E19B1"/>
    <w:rsid w:val="003E1F08"/>
    <w:rsid w:val="003E2B65"/>
    <w:rsid w:val="003E2B95"/>
    <w:rsid w:val="003E4926"/>
    <w:rsid w:val="003E55DF"/>
    <w:rsid w:val="003E563C"/>
    <w:rsid w:val="003E5C40"/>
    <w:rsid w:val="003E5CBA"/>
    <w:rsid w:val="003E644E"/>
    <w:rsid w:val="003E6FA3"/>
    <w:rsid w:val="003F0B79"/>
    <w:rsid w:val="003F1665"/>
    <w:rsid w:val="003F1DC4"/>
    <w:rsid w:val="003F248B"/>
    <w:rsid w:val="003F2516"/>
    <w:rsid w:val="003F2C85"/>
    <w:rsid w:val="003F31DC"/>
    <w:rsid w:val="003F3376"/>
    <w:rsid w:val="003F3722"/>
    <w:rsid w:val="003F3930"/>
    <w:rsid w:val="003F429A"/>
    <w:rsid w:val="003F4C2D"/>
    <w:rsid w:val="003F4DBF"/>
    <w:rsid w:val="003F56C4"/>
    <w:rsid w:val="003F5C27"/>
    <w:rsid w:val="003F6893"/>
    <w:rsid w:val="003F786E"/>
    <w:rsid w:val="00400203"/>
    <w:rsid w:val="0040057D"/>
    <w:rsid w:val="00400986"/>
    <w:rsid w:val="00400CF3"/>
    <w:rsid w:val="004021EC"/>
    <w:rsid w:val="00403910"/>
    <w:rsid w:val="0040467E"/>
    <w:rsid w:val="00405016"/>
    <w:rsid w:val="004076D9"/>
    <w:rsid w:val="00407E65"/>
    <w:rsid w:val="00410800"/>
    <w:rsid w:val="00411AC6"/>
    <w:rsid w:val="00412BDC"/>
    <w:rsid w:val="00413178"/>
    <w:rsid w:val="004134BB"/>
    <w:rsid w:val="0041356A"/>
    <w:rsid w:val="00413687"/>
    <w:rsid w:val="0041382D"/>
    <w:rsid w:val="00416623"/>
    <w:rsid w:val="00416B80"/>
    <w:rsid w:val="00416CBF"/>
    <w:rsid w:val="0041716C"/>
    <w:rsid w:val="00417C5D"/>
    <w:rsid w:val="00420D5F"/>
    <w:rsid w:val="0042139E"/>
    <w:rsid w:val="00421DAA"/>
    <w:rsid w:val="0042302B"/>
    <w:rsid w:val="00423692"/>
    <w:rsid w:val="0042383E"/>
    <w:rsid w:val="004239FF"/>
    <w:rsid w:val="00423CE9"/>
    <w:rsid w:val="004242B2"/>
    <w:rsid w:val="00425FBB"/>
    <w:rsid w:val="00426646"/>
    <w:rsid w:val="00426663"/>
    <w:rsid w:val="00426BA7"/>
    <w:rsid w:val="00427651"/>
    <w:rsid w:val="00430A01"/>
    <w:rsid w:val="00431D87"/>
    <w:rsid w:val="0043219F"/>
    <w:rsid w:val="004327B0"/>
    <w:rsid w:val="004330C0"/>
    <w:rsid w:val="00433818"/>
    <w:rsid w:val="0043461A"/>
    <w:rsid w:val="00435C96"/>
    <w:rsid w:val="00437890"/>
    <w:rsid w:val="004405EF"/>
    <w:rsid w:val="00441A18"/>
    <w:rsid w:val="004430C1"/>
    <w:rsid w:val="004434F2"/>
    <w:rsid w:val="00443723"/>
    <w:rsid w:val="00443F96"/>
    <w:rsid w:val="00445501"/>
    <w:rsid w:val="00445F43"/>
    <w:rsid w:val="004471C5"/>
    <w:rsid w:val="00447574"/>
    <w:rsid w:val="004501B8"/>
    <w:rsid w:val="004509E2"/>
    <w:rsid w:val="004515CA"/>
    <w:rsid w:val="00451D31"/>
    <w:rsid w:val="0045252D"/>
    <w:rsid w:val="00453252"/>
    <w:rsid w:val="00455688"/>
    <w:rsid w:val="00455E05"/>
    <w:rsid w:val="00457CE6"/>
    <w:rsid w:val="00457CE9"/>
    <w:rsid w:val="00457ECC"/>
    <w:rsid w:val="00461862"/>
    <w:rsid w:val="004620E2"/>
    <w:rsid w:val="00463BDC"/>
    <w:rsid w:val="00463CBE"/>
    <w:rsid w:val="00464C1C"/>
    <w:rsid w:val="00465574"/>
    <w:rsid w:val="00465713"/>
    <w:rsid w:val="00465D3E"/>
    <w:rsid w:val="00466E31"/>
    <w:rsid w:val="004673F2"/>
    <w:rsid w:val="00470485"/>
    <w:rsid w:val="00470E96"/>
    <w:rsid w:val="0047111A"/>
    <w:rsid w:val="0047128F"/>
    <w:rsid w:val="00471A6B"/>
    <w:rsid w:val="00471B21"/>
    <w:rsid w:val="004725FA"/>
    <w:rsid w:val="0047278D"/>
    <w:rsid w:val="00472A25"/>
    <w:rsid w:val="00472BAF"/>
    <w:rsid w:val="004731CA"/>
    <w:rsid w:val="00474277"/>
    <w:rsid w:val="004743F5"/>
    <w:rsid w:val="004758CF"/>
    <w:rsid w:val="0047622D"/>
    <w:rsid w:val="00476FBC"/>
    <w:rsid w:val="00477EA4"/>
    <w:rsid w:val="0048007F"/>
    <w:rsid w:val="004807BD"/>
    <w:rsid w:val="0048296C"/>
    <w:rsid w:val="0048304A"/>
    <w:rsid w:val="00483050"/>
    <w:rsid w:val="0048364C"/>
    <w:rsid w:val="004841E6"/>
    <w:rsid w:val="00484B5A"/>
    <w:rsid w:val="00485797"/>
    <w:rsid w:val="004860F2"/>
    <w:rsid w:val="00486431"/>
    <w:rsid w:val="00486A6A"/>
    <w:rsid w:val="00487886"/>
    <w:rsid w:val="004879FE"/>
    <w:rsid w:val="00487A29"/>
    <w:rsid w:val="00491199"/>
    <w:rsid w:val="0049184D"/>
    <w:rsid w:val="00491865"/>
    <w:rsid w:val="00493801"/>
    <w:rsid w:val="00494727"/>
    <w:rsid w:val="0049660E"/>
    <w:rsid w:val="0049765C"/>
    <w:rsid w:val="00497E2F"/>
    <w:rsid w:val="00497F4D"/>
    <w:rsid w:val="004A103B"/>
    <w:rsid w:val="004A14A2"/>
    <w:rsid w:val="004A1839"/>
    <w:rsid w:val="004A54F7"/>
    <w:rsid w:val="004A55DD"/>
    <w:rsid w:val="004A6CA3"/>
    <w:rsid w:val="004A6F2B"/>
    <w:rsid w:val="004A7C71"/>
    <w:rsid w:val="004B1D6F"/>
    <w:rsid w:val="004B2282"/>
    <w:rsid w:val="004B29C7"/>
    <w:rsid w:val="004B2F43"/>
    <w:rsid w:val="004B4439"/>
    <w:rsid w:val="004B470B"/>
    <w:rsid w:val="004B4D38"/>
    <w:rsid w:val="004B5A55"/>
    <w:rsid w:val="004B6CE3"/>
    <w:rsid w:val="004B78D9"/>
    <w:rsid w:val="004B7CA8"/>
    <w:rsid w:val="004B7ECF"/>
    <w:rsid w:val="004C0726"/>
    <w:rsid w:val="004C090B"/>
    <w:rsid w:val="004C1922"/>
    <w:rsid w:val="004C2564"/>
    <w:rsid w:val="004C5292"/>
    <w:rsid w:val="004C5719"/>
    <w:rsid w:val="004C59A5"/>
    <w:rsid w:val="004C6116"/>
    <w:rsid w:val="004C638A"/>
    <w:rsid w:val="004C65DE"/>
    <w:rsid w:val="004C712B"/>
    <w:rsid w:val="004C7704"/>
    <w:rsid w:val="004C7832"/>
    <w:rsid w:val="004D040A"/>
    <w:rsid w:val="004D0E52"/>
    <w:rsid w:val="004D1A03"/>
    <w:rsid w:val="004D1D39"/>
    <w:rsid w:val="004D1DA9"/>
    <w:rsid w:val="004D219E"/>
    <w:rsid w:val="004D349C"/>
    <w:rsid w:val="004D4312"/>
    <w:rsid w:val="004D5010"/>
    <w:rsid w:val="004D5595"/>
    <w:rsid w:val="004D59E6"/>
    <w:rsid w:val="004D5D13"/>
    <w:rsid w:val="004D5FCB"/>
    <w:rsid w:val="004D6885"/>
    <w:rsid w:val="004D786B"/>
    <w:rsid w:val="004D7F01"/>
    <w:rsid w:val="004E02B2"/>
    <w:rsid w:val="004E037C"/>
    <w:rsid w:val="004E0517"/>
    <w:rsid w:val="004E0DF6"/>
    <w:rsid w:val="004E0F3B"/>
    <w:rsid w:val="004E1F0C"/>
    <w:rsid w:val="004E2F45"/>
    <w:rsid w:val="004E4246"/>
    <w:rsid w:val="004E48F6"/>
    <w:rsid w:val="004E4C48"/>
    <w:rsid w:val="004E4EF9"/>
    <w:rsid w:val="004E6297"/>
    <w:rsid w:val="004E6AD5"/>
    <w:rsid w:val="004E7715"/>
    <w:rsid w:val="004E7CC8"/>
    <w:rsid w:val="004E7FDB"/>
    <w:rsid w:val="004F09C1"/>
    <w:rsid w:val="004F0A30"/>
    <w:rsid w:val="004F11EA"/>
    <w:rsid w:val="004F1CD2"/>
    <w:rsid w:val="004F200F"/>
    <w:rsid w:val="004F2108"/>
    <w:rsid w:val="004F2DF2"/>
    <w:rsid w:val="004F3090"/>
    <w:rsid w:val="004F39AD"/>
    <w:rsid w:val="004F3D79"/>
    <w:rsid w:val="004F4214"/>
    <w:rsid w:val="004F5403"/>
    <w:rsid w:val="004F665F"/>
    <w:rsid w:val="004F72CB"/>
    <w:rsid w:val="0050090A"/>
    <w:rsid w:val="00500C01"/>
    <w:rsid w:val="00500C9D"/>
    <w:rsid w:val="0050117A"/>
    <w:rsid w:val="005011C6"/>
    <w:rsid w:val="0050203C"/>
    <w:rsid w:val="00502315"/>
    <w:rsid w:val="005028D7"/>
    <w:rsid w:val="0050290E"/>
    <w:rsid w:val="00503BC5"/>
    <w:rsid w:val="0050428C"/>
    <w:rsid w:val="00504358"/>
    <w:rsid w:val="00504449"/>
    <w:rsid w:val="00504F90"/>
    <w:rsid w:val="00506412"/>
    <w:rsid w:val="00506F59"/>
    <w:rsid w:val="0050774C"/>
    <w:rsid w:val="00510348"/>
    <w:rsid w:val="00511582"/>
    <w:rsid w:val="0051252F"/>
    <w:rsid w:val="00512799"/>
    <w:rsid w:val="00512F7F"/>
    <w:rsid w:val="0051304C"/>
    <w:rsid w:val="00515AB2"/>
    <w:rsid w:val="00515BB0"/>
    <w:rsid w:val="0051661E"/>
    <w:rsid w:val="00516747"/>
    <w:rsid w:val="00516D2D"/>
    <w:rsid w:val="005172FB"/>
    <w:rsid w:val="0052005C"/>
    <w:rsid w:val="005206B9"/>
    <w:rsid w:val="005206BA"/>
    <w:rsid w:val="00521279"/>
    <w:rsid w:val="00521374"/>
    <w:rsid w:val="0052138B"/>
    <w:rsid w:val="005213BD"/>
    <w:rsid w:val="00521CAE"/>
    <w:rsid w:val="00522186"/>
    <w:rsid w:val="00522535"/>
    <w:rsid w:val="005225D4"/>
    <w:rsid w:val="005231E6"/>
    <w:rsid w:val="0052345C"/>
    <w:rsid w:val="005234BE"/>
    <w:rsid w:val="005238D4"/>
    <w:rsid w:val="005241B3"/>
    <w:rsid w:val="00524420"/>
    <w:rsid w:val="005251D6"/>
    <w:rsid w:val="0052692C"/>
    <w:rsid w:val="005301AA"/>
    <w:rsid w:val="0053100C"/>
    <w:rsid w:val="0053174F"/>
    <w:rsid w:val="00531AE3"/>
    <w:rsid w:val="00532D79"/>
    <w:rsid w:val="0053330A"/>
    <w:rsid w:val="0053342D"/>
    <w:rsid w:val="00534850"/>
    <w:rsid w:val="00535409"/>
    <w:rsid w:val="005356BF"/>
    <w:rsid w:val="005364D8"/>
    <w:rsid w:val="00536AAC"/>
    <w:rsid w:val="00536F59"/>
    <w:rsid w:val="00537326"/>
    <w:rsid w:val="0054092A"/>
    <w:rsid w:val="00540F64"/>
    <w:rsid w:val="005419AA"/>
    <w:rsid w:val="00543191"/>
    <w:rsid w:val="00543703"/>
    <w:rsid w:val="00543A4B"/>
    <w:rsid w:val="00543B4F"/>
    <w:rsid w:val="00544F36"/>
    <w:rsid w:val="00545707"/>
    <w:rsid w:val="00545DF1"/>
    <w:rsid w:val="00546A7E"/>
    <w:rsid w:val="00546B45"/>
    <w:rsid w:val="00546BB7"/>
    <w:rsid w:val="00547B86"/>
    <w:rsid w:val="005501A2"/>
    <w:rsid w:val="00550403"/>
    <w:rsid w:val="005523A7"/>
    <w:rsid w:val="00552CC9"/>
    <w:rsid w:val="005542F9"/>
    <w:rsid w:val="00555FA4"/>
    <w:rsid w:val="00556E3D"/>
    <w:rsid w:val="00560E31"/>
    <w:rsid w:val="00560FB6"/>
    <w:rsid w:val="005622C8"/>
    <w:rsid w:val="00562A03"/>
    <w:rsid w:val="005632EA"/>
    <w:rsid w:val="005640E3"/>
    <w:rsid w:val="00565365"/>
    <w:rsid w:val="0056574A"/>
    <w:rsid w:val="00565876"/>
    <w:rsid w:val="00566BBB"/>
    <w:rsid w:val="00567080"/>
    <w:rsid w:val="00567B3E"/>
    <w:rsid w:val="00570D86"/>
    <w:rsid w:val="00570F83"/>
    <w:rsid w:val="0057171A"/>
    <w:rsid w:val="0057280F"/>
    <w:rsid w:val="00572D5A"/>
    <w:rsid w:val="0057331E"/>
    <w:rsid w:val="00573792"/>
    <w:rsid w:val="0057387C"/>
    <w:rsid w:val="00573C1B"/>
    <w:rsid w:val="00573EA1"/>
    <w:rsid w:val="005747E4"/>
    <w:rsid w:val="00575190"/>
    <w:rsid w:val="00575B17"/>
    <w:rsid w:val="0057665B"/>
    <w:rsid w:val="00576A74"/>
    <w:rsid w:val="00576BDB"/>
    <w:rsid w:val="00577CC9"/>
    <w:rsid w:val="005803BE"/>
    <w:rsid w:val="005804B2"/>
    <w:rsid w:val="005805E2"/>
    <w:rsid w:val="0058212F"/>
    <w:rsid w:val="0058213D"/>
    <w:rsid w:val="00584E44"/>
    <w:rsid w:val="005852C0"/>
    <w:rsid w:val="00585E9F"/>
    <w:rsid w:val="00585F5F"/>
    <w:rsid w:val="005870E3"/>
    <w:rsid w:val="00587753"/>
    <w:rsid w:val="0058789A"/>
    <w:rsid w:val="00587A14"/>
    <w:rsid w:val="00587D88"/>
    <w:rsid w:val="00590F6B"/>
    <w:rsid w:val="00591252"/>
    <w:rsid w:val="00591260"/>
    <w:rsid w:val="005917F9"/>
    <w:rsid w:val="0059236E"/>
    <w:rsid w:val="00593BA0"/>
    <w:rsid w:val="0059433B"/>
    <w:rsid w:val="005949D1"/>
    <w:rsid w:val="00595524"/>
    <w:rsid w:val="00595B28"/>
    <w:rsid w:val="00595E37"/>
    <w:rsid w:val="00596015"/>
    <w:rsid w:val="005968D5"/>
    <w:rsid w:val="00596E35"/>
    <w:rsid w:val="00597BF6"/>
    <w:rsid w:val="00597F01"/>
    <w:rsid w:val="005A01D1"/>
    <w:rsid w:val="005A0AC1"/>
    <w:rsid w:val="005A1488"/>
    <w:rsid w:val="005A19E2"/>
    <w:rsid w:val="005A1F29"/>
    <w:rsid w:val="005A2F3A"/>
    <w:rsid w:val="005A3658"/>
    <w:rsid w:val="005A3D98"/>
    <w:rsid w:val="005A42B6"/>
    <w:rsid w:val="005A4D26"/>
    <w:rsid w:val="005A59ED"/>
    <w:rsid w:val="005A6729"/>
    <w:rsid w:val="005A6F6C"/>
    <w:rsid w:val="005B06B3"/>
    <w:rsid w:val="005B1389"/>
    <w:rsid w:val="005B1BD7"/>
    <w:rsid w:val="005B324D"/>
    <w:rsid w:val="005B364E"/>
    <w:rsid w:val="005B3ABE"/>
    <w:rsid w:val="005B3C8C"/>
    <w:rsid w:val="005B47BE"/>
    <w:rsid w:val="005B5F66"/>
    <w:rsid w:val="005B67FA"/>
    <w:rsid w:val="005B6CFD"/>
    <w:rsid w:val="005C043F"/>
    <w:rsid w:val="005C0E40"/>
    <w:rsid w:val="005C1B0E"/>
    <w:rsid w:val="005C1BC8"/>
    <w:rsid w:val="005C1FAC"/>
    <w:rsid w:val="005C2CF7"/>
    <w:rsid w:val="005C315C"/>
    <w:rsid w:val="005C34BB"/>
    <w:rsid w:val="005C6C72"/>
    <w:rsid w:val="005C6FEC"/>
    <w:rsid w:val="005C77CF"/>
    <w:rsid w:val="005D08B4"/>
    <w:rsid w:val="005D0EF9"/>
    <w:rsid w:val="005D1003"/>
    <w:rsid w:val="005D156E"/>
    <w:rsid w:val="005D2FCB"/>
    <w:rsid w:val="005D3B59"/>
    <w:rsid w:val="005D4CD7"/>
    <w:rsid w:val="005D50BF"/>
    <w:rsid w:val="005D5674"/>
    <w:rsid w:val="005D5A10"/>
    <w:rsid w:val="005D60D8"/>
    <w:rsid w:val="005D6A24"/>
    <w:rsid w:val="005D6AED"/>
    <w:rsid w:val="005D6D73"/>
    <w:rsid w:val="005E1952"/>
    <w:rsid w:val="005E1E1E"/>
    <w:rsid w:val="005E2768"/>
    <w:rsid w:val="005E3160"/>
    <w:rsid w:val="005E4806"/>
    <w:rsid w:val="005E4C44"/>
    <w:rsid w:val="005E5C6B"/>
    <w:rsid w:val="005E5DDB"/>
    <w:rsid w:val="005E6CFD"/>
    <w:rsid w:val="005E6F35"/>
    <w:rsid w:val="005E710E"/>
    <w:rsid w:val="005E75DA"/>
    <w:rsid w:val="005F14A7"/>
    <w:rsid w:val="005F16D8"/>
    <w:rsid w:val="005F18A0"/>
    <w:rsid w:val="005F2C47"/>
    <w:rsid w:val="005F3F1E"/>
    <w:rsid w:val="005F4490"/>
    <w:rsid w:val="005F5080"/>
    <w:rsid w:val="005F5D61"/>
    <w:rsid w:val="005F5E4E"/>
    <w:rsid w:val="005F6D2B"/>
    <w:rsid w:val="005F71DA"/>
    <w:rsid w:val="005F785D"/>
    <w:rsid w:val="00600026"/>
    <w:rsid w:val="00600C83"/>
    <w:rsid w:val="00601409"/>
    <w:rsid w:val="006016BF"/>
    <w:rsid w:val="00601A39"/>
    <w:rsid w:val="00601B30"/>
    <w:rsid w:val="00601E4C"/>
    <w:rsid w:val="00601F7C"/>
    <w:rsid w:val="00602A0E"/>
    <w:rsid w:val="00602A49"/>
    <w:rsid w:val="00603D46"/>
    <w:rsid w:val="00603DCC"/>
    <w:rsid w:val="006040E8"/>
    <w:rsid w:val="00605157"/>
    <w:rsid w:val="0060529A"/>
    <w:rsid w:val="006064B3"/>
    <w:rsid w:val="006077AC"/>
    <w:rsid w:val="0060787B"/>
    <w:rsid w:val="00607DEE"/>
    <w:rsid w:val="00607DFA"/>
    <w:rsid w:val="006101E8"/>
    <w:rsid w:val="006112BE"/>
    <w:rsid w:val="00612108"/>
    <w:rsid w:val="00612E8B"/>
    <w:rsid w:val="00613891"/>
    <w:rsid w:val="00613906"/>
    <w:rsid w:val="0061416D"/>
    <w:rsid w:val="00615108"/>
    <w:rsid w:val="00616292"/>
    <w:rsid w:val="00616ABA"/>
    <w:rsid w:val="00617805"/>
    <w:rsid w:val="006204AB"/>
    <w:rsid w:val="0062162A"/>
    <w:rsid w:val="00621C1F"/>
    <w:rsid w:val="0062264A"/>
    <w:rsid w:val="00622A64"/>
    <w:rsid w:val="006230B7"/>
    <w:rsid w:val="00623E84"/>
    <w:rsid w:val="00624252"/>
    <w:rsid w:val="00624507"/>
    <w:rsid w:val="00625518"/>
    <w:rsid w:val="00625967"/>
    <w:rsid w:val="00625985"/>
    <w:rsid w:val="006260C5"/>
    <w:rsid w:val="006265AB"/>
    <w:rsid w:val="00626CF3"/>
    <w:rsid w:val="0062733E"/>
    <w:rsid w:val="0062784F"/>
    <w:rsid w:val="006301A9"/>
    <w:rsid w:val="006307D3"/>
    <w:rsid w:val="006312D0"/>
    <w:rsid w:val="00631327"/>
    <w:rsid w:val="00631562"/>
    <w:rsid w:val="00631B78"/>
    <w:rsid w:val="00632129"/>
    <w:rsid w:val="00632ED9"/>
    <w:rsid w:val="00632FA7"/>
    <w:rsid w:val="0063335F"/>
    <w:rsid w:val="0063348C"/>
    <w:rsid w:val="00633867"/>
    <w:rsid w:val="00634028"/>
    <w:rsid w:val="00634240"/>
    <w:rsid w:val="00634454"/>
    <w:rsid w:val="00634855"/>
    <w:rsid w:val="006348CE"/>
    <w:rsid w:val="0063518A"/>
    <w:rsid w:val="006359C2"/>
    <w:rsid w:val="00635E5B"/>
    <w:rsid w:val="00637632"/>
    <w:rsid w:val="00637BB5"/>
    <w:rsid w:val="00637F4D"/>
    <w:rsid w:val="0064074C"/>
    <w:rsid w:val="00640B6D"/>
    <w:rsid w:val="0064102C"/>
    <w:rsid w:val="0064107C"/>
    <w:rsid w:val="00642C7C"/>
    <w:rsid w:val="006447A8"/>
    <w:rsid w:val="00644F8B"/>
    <w:rsid w:val="00645456"/>
    <w:rsid w:val="0064635B"/>
    <w:rsid w:val="0064649C"/>
    <w:rsid w:val="00650E8F"/>
    <w:rsid w:val="006511A6"/>
    <w:rsid w:val="00653799"/>
    <w:rsid w:val="00653C51"/>
    <w:rsid w:val="00653F9D"/>
    <w:rsid w:val="0065465A"/>
    <w:rsid w:val="006550E1"/>
    <w:rsid w:val="00655341"/>
    <w:rsid w:val="00655BA1"/>
    <w:rsid w:val="00656878"/>
    <w:rsid w:val="0065735C"/>
    <w:rsid w:val="00661507"/>
    <w:rsid w:val="00663DE3"/>
    <w:rsid w:val="00664886"/>
    <w:rsid w:val="00664E5B"/>
    <w:rsid w:val="0066535C"/>
    <w:rsid w:val="006663DF"/>
    <w:rsid w:val="006669A6"/>
    <w:rsid w:val="00667306"/>
    <w:rsid w:val="00670D27"/>
    <w:rsid w:val="00671C7A"/>
    <w:rsid w:val="00671EFC"/>
    <w:rsid w:val="006728BB"/>
    <w:rsid w:val="00672FB8"/>
    <w:rsid w:val="00672FC2"/>
    <w:rsid w:val="006732CF"/>
    <w:rsid w:val="0067422D"/>
    <w:rsid w:val="0067465F"/>
    <w:rsid w:val="00674A7B"/>
    <w:rsid w:val="00674D7D"/>
    <w:rsid w:val="00680631"/>
    <w:rsid w:val="0068108B"/>
    <w:rsid w:val="006810A9"/>
    <w:rsid w:val="00683CDC"/>
    <w:rsid w:val="00684777"/>
    <w:rsid w:val="00684EE1"/>
    <w:rsid w:val="00685A62"/>
    <w:rsid w:val="006863DD"/>
    <w:rsid w:val="00686420"/>
    <w:rsid w:val="006867A8"/>
    <w:rsid w:val="006867EB"/>
    <w:rsid w:val="00686E74"/>
    <w:rsid w:val="00690593"/>
    <w:rsid w:val="006906A8"/>
    <w:rsid w:val="006921C2"/>
    <w:rsid w:val="00694429"/>
    <w:rsid w:val="00694653"/>
    <w:rsid w:val="006959CE"/>
    <w:rsid w:val="00695B48"/>
    <w:rsid w:val="00695BA3"/>
    <w:rsid w:val="00695FA2"/>
    <w:rsid w:val="006966B9"/>
    <w:rsid w:val="00696C7A"/>
    <w:rsid w:val="006971CE"/>
    <w:rsid w:val="006A0740"/>
    <w:rsid w:val="006A136C"/>
    <w:rsid w:val="006A1440"/>
    <w:rsid w:val="006A1E57"/>
    <w:rsid w:val="006A4D83"/>
    <w:rsid w:val="006A54D4"/>
    <w:rsid w:val="006A57F3"/>
    <w:rsid w:val="006A5B08"/>
    <w:rsid w:val="006A5CDD"/>
    <w:rsid w:val="006A5E46"/>
    <w:rsid w:val="006A6678"/>
    <w:rsid w:val="006B0D7B"/>
    <w:rsid w:val="006B1964"/>
    <w:rsid w:val="006B345D"/>
    <w:rsid w:val="006B3B54"/>
    <w:rsid w:val="006B3C81"/>
    <w:rsid w:val="006B412E"/>
    <w:rsid w:val="006B4DA6"/>
    <w:rsid w:val="006B546B"/>
    <w:rsid w:val="006B5BC0"/>
    <w:rsid w:val="006B5CE7"/>
    <w:rsid w:val="006B60C6"/>
    <w:rsid w:val="006B637E"/>
    <w:rsid w:val="006B66A8"/>
    <w:rsid w:val="006B66AE"/>
    <w:rsid w:val="006B6C23"/>
    <w:rsid w:val="006B713F"/>
    <w:rsid w:val="006B7377"/>
    <w:rsid w:val="006C0658"/>
    <w:rsid w:val="006C0D34"/>
    <w:rsid w:val="006C0E44"/>
    <w:rsid w:val="006C0E5E"/>
    <w:rsid w:val="006C10AE"/>
    <w:rsid w:val="006C19E0"/>
    <w:rsid w:val="006C3755"/>
    <w:rsid w:val="006C3CB9"/>
    <w:rsid w:val="006C5456"/>
    <w:rsid w:val="006C5CDD"/>
    <w:rsid w:val="006C6211"/>
    <w:rsid w:val="006C6526"/>
    <w:rsid w:val="006C76E6"/>
    <w:rsid w:val="006C7C9C"/>
    <w:rsid w:val="006C7E44"/>
    <w:rsid w:val="006D1AAF"/>
    <w:rsid w:val="006D1CD9"/>
    <w:rsid w:val="006D22D1"/>
    <w:rsid w:val="006D2460"/>
    <w:rsid w:val="006D38C7"/>
    <w:rsid w:val="006D4040"/>
    <w:rsid w:val="006D51B5"/>
    <w:rsid w:val="006D578F"/>
    <w:rsid w:val="006D5D86"/>
    <w:rsid w:val="006D5E37"/>
    <w:rsid w:val="006D60A0"/>
    <w:rsid w:val="006D6567"/>
    <w:rsid w:val="006D6DA5"/>
    <w:rsid w:val="006D7576"/>
    <w:rsid w:val="006D78DF"/>
    <w:rsid w:val="006E349D"/>
    <w:rsid w:val="006E599F"/>
    <w:rsid w:val="006E5F1F"/>
    <w:rsid w:val="006E6431"/>
    <w:rsid w:val="006E7D38"/>
    <w:rsid w:val="006E7E58"/>
    <w:rsid w:val="006F02F3"/>
    <w:rsid w:val="006F081D"/>
    <w:rsid w:val="006F0A41"/>
    <w:rsid w:val="006F10AA"/>
    <w:rsid w:val="006F2094"/>
    <w:rsid w:val="006F22DA"/>
    <w:rsid w:val="006F2925"/>
    <w:rsid w:val="006F37F6"/>
    <w:rsid w:val="006F3FB7"/>
    <w:rsid w:val="006F3FBF"/>
    <w:rsid w:val="006F4064"/>
    <w:rsid w:val="006F47E0"/>
    <w:rsid w:val="006F4D73"/>
    <w:rsid w:val="006F641B"/>
    <w:rsid w:val="006F6918"/>
    <w:rsid w:val="006F6E2A"/>
    <w:rsid w:val="0070014F"/>
    <w:rsid w:val="00701AB4"/>
    <w:rsid w:val="00701D36"/>
    <w:rsid w:val="00701F10"/>
    <w:rsid w:val="00703577"/>
    <w:rsid w:val="0070380A"/>
    <w:rsid w:val="007038D8"/>
    <w:rsid w:val="007040B2"/>
    <w:rsid w:val="00704D0B"/>
    <w:rsid w:val="00704D7E"/>
    <w:rsid w:val="00704DDC"/>
    <w:rsid w:val="00705D4F"/>
    <w:rsid w:val="0070604F"/>
    <w:rsid w:val="00710554"/>
    <w:rsid w:val="00710E5E"/>
    <w:rsid w:val="0071112C"/>
    <w:rsid w:val="00712740"/>
    <w:rsid w:val="0071320C"/>
    <w:rsid w:val="00715B86"/>
    <w:rsid w:val="0071642B"/>
    <w:rsid w:val="00716648"/>
    <w:rsid w:val="00717719"/>
    <w:rsid w:val="00717B95"/>
    <w:rsid w:val="0072106B"/>
    <w:rsid w:val="007212F2"/>
    <w:rsid w:val="007217E9"/>
    <w:rsid w:val="00722386"/>
    <w:rsid w:val="0072261B"/>
    <w:rsid w:val="00722A26"/>
    <w:rsid w:val="00724313"/>
    <w:rsid w:val="007249D8"/>
    <w:rsid w:val="00724D94"/>
    <w:rsid w:val="0072611A"/>
    <w:rsid w:val="00727066"/>
    <w:rsid w:val="00727966"/>
    <w:rsid w:val="00727CAC"/>
    <w:rsid w:val="00730F1A"/>
    <w:rsid w:val="0073133F"/>
    <w:rsid w:val="00731E6C"/>
    <w:rsid w:val="00731E8F"/>
    <w:rsid w:val="00733AB0"/>
    <w:rsid w:val="00734636"/>
    <w:rsid w:val="007346A6"/>
    <w:rsid w:val="007347BE"/>
    <w:rsid w:val="0073517E"/>
    <w:rsid w:val="007352B1"/>
    <w:rsid w:val="00735AB6"/>
    <w:rsid w:val="0073642F"/>
    <w:rsid w:val="00740100"/>
    <w:rsid w:val="00740FCF"/>
    <w:rsid w:val="00742550"/>
    <w:rsid w:val="007425B9"/>
    <w:rsid w:val="007428E5"/>
    <w:rsid w:val="007443AB"/>
    <w:rsid w:val="00746FB3"/>
    <w:rsid w:val="00750E37"/>
    <w:rsid w:val="00751204"/>
    <w:rsid w:val="007517B9"/>
    <w:rsid w:val="007524FD"/>
    <w:rsid w:val="00752511"/>
    <w:rsid w:val="00752B32"/>
    <w:rsid w:val="00752D1C"/>
    <w:rsid w:val="00752F3B"/>
    <w:rsid w:val="007540B0"/>
    <w:rsid w:val="00754E9F"/>
    <w:rsid w:val="007562F5"/>
    <w:rsid w:val="007569D3"/>
    <w:rsid w:val="00757BE8"/>
    <w:rsid w:val="007601D7"/>
    <w:rsid w:val="00760430"/>
    <w:rsid w:val="007610F3"/>
    <w:rsid w:val="007614B9"/>
    <w:rsid w:val="00761A3B"/>
    <w:rsid w:val="007622B9"/>
    <w:rsid w:val="00763054"/>
    <w:rsid w:val="007633DB"/>
    <w:rsid w:val="00763BE6"/>
    <w:rsid w:val="00763DD7"/>
    <w:rsid w:val="007648F9"/>
    <w:rsid w:val="00765438"/>
    <w:rsid w:val="00765D30"/>
    <w:rsid w:val="00767DBF"/>
    <w:rsid w:val="00771972"/>
    <w:rsid w:val="00772754"/>
    <w:rsid w:val="0077276B"/>
    <w:rsid w:val="00772839"/>
    <w:rsid w:val="00774A2A"/>
    <w:rsid w:val="00774B04"/>
    <w:rsid w:val="007752C3"/>
    <w:rsid w:val="00775B64"/>
    <w:rsid w:val="00775FA5"/>
    <w:rsid w:val="00776594"/>
    <w:rsid w:val="007765E5"/>
    <w:rsid w:val="0077688F"/>
    <w:rsid w:val="00776D95"/>
    <w:rsid w:val="00776F01"/>
    <w:rsid w:val="00777FE3"/>
    <w:rsid w:val="00780416"/>
    <w:rsid w:val="00780CDA"/>
    <w:rsid w:val="00783939"/>
    <w:rsid w:val="007869F8"/>
    <w:rsid w:val="007873F8"/>
    <w:rsid w:val="00787642"/>
    <w:rsid w:val="0079026A"/>
    <w:rsid w:val="007909B5"/>
    <w:rsid w:val="00791AC3"/>
    <w:rsid w:val="007926B4"/>
    <w:rsid w:val="0079409C"/>
    <w:rsid w:val="00794733"/>
    <w:rsid w:val="00795DC3"/>
    <w:rsid w:val="0079662B"/>
    <w:rsid w:val="00796A09"/>
    <w:rsid w:val="00796F06"/>
    <w:rsid w:val="0079788F"/>
    <w:rsid w:val="007A080B"/>
    <w:rsid w:val="007A096E"/>
    <w:rsid w:val="007A0A39"/>
    <w:rsid w:val="007A3B96"/>
    <w:rsid w:val="007A3C6B"/>
    <w:rsid w:val="007A3D1C"/>
    <w:rsid w:val="007A3E42"/>
    <w:rsid w:val="007A731B"/>
    <w:rsid w:val="007A752B"/>
    <w:rsid w:val="007A7927"/>
    <w:rsid w:val="007A7A0C"/>
    <w:rsid w:val="007A7C28"/>
    <w:rsid w:val="007B03FC"/>
    <w:rsid w:val="007B0900"/>
    <w:rsid w:val="007B0A47"/>
    <w:rsid w:val="007B23A0"/>
    <w:rsid w:val="007B26E1"/>
    <w:rsid w:val="007B388D"/>
    <w:rsid w:val="007B39C9"/>
    <w:rsid w:val="007B3AF2"/>
    <w:rsid w:val="007B42A5"/>
    <w:rsid w:val="007B52BA"/>
    <w:rsid w:val="007B5668"/>
    <w:rsid w:val="007B56FC"/>
    <w:rsid w:val="007B5724"/>
    <w:rsid w:val="007B6433"/>
    <w:rsid w:val="007B6A0A"/>
    <w:rsid w:val="007B6B31"/>
    <w:rsid w:val="007B6FB6"/>
    <w:rsid w:val="007B7668"/>
    <w:rsid w:val="007B7674"/>
    <w:rsid w:val="007C157C"/>
    <w:rsid w:val="007C1691"/>
    <w:rsid w:val="007C17E8"/>
    <w:rsid w:val="007C185A"/>
    <w:rsid w:val="007C196D"/>
    <w:rsid w:val="007C1D59"/>
    <w:rsid w:val="007C24CA"/>
    <w:rsid w:val="007C25D3"/>
    <w:rsid w:val="007C43DE"/>
    <w:rsid w:val="007C465F"/>
    <w:rsid w:val="007C4EA0"/>
    <w:rsid w:val="007C6ABD"/>
    <w:rsid w:val="007D03E7"/>
    <w:rsid w:val="007D11B3"/>
    <w:rsid w:val="007D142C"/>
    <w:rsid w:val="007D18D2"/>
    <w:rsid w:val="007D427E"/>
    <w:rsid w:val="007D46DB"/>
    <w:rsid w:val="007D5CE6"/>
    <w:rsid w:val="007D71DA"/>
    <w:rsid w:val="007E0A64"/>
    <w:rsid w:val="007E2A22"/>
    <w:rsid w:val="007E2A9E"/>
    <w:rsid w:val="007E2B12"/>
    <w:rsid w:val="007E352B"/>
    <w:rsid w:val="007E3CF5"/>
    <w:rsid w:val="007E3E1D"/>
    <w:rsid w:val="007E5F7F"/>
    <w:rsid w:val="007E6109"/>
    <w:rsid w:val="007E6473"/>
    <w:rsid w:val="007E6887"/>
    <w:rsid w:val="007E72AB"/>
    <w:rsid w:val="007E734E"/>
    <w:rsid w:val="007E7693"/>
    <w:rsid w:val="007F2FFD"/>
    <w:rsid w:val="007F363E"/>
    <w:rsid w:val="007F3676"/>
    <w:rsid w:val="007F3E4D"/>
    <w:rsid w:val="007F4199"/>
    <w:rsid w:val="007F478C"/>
    <w:rsid w:val="007F5280"/>
    <w:rsid w:val="007F5B9E"/>
    <w:rsid w:val="007F5E33"/>
    <w:rsid w:val="007F663A"/>
    <w:rsid w:val="007F6805"/>
    <w:rsid w:val="007F68CB"/>
    <w:rsid w:val="007F6DAE"/>
    <w:rsid w:val="007F70BD"/>
    <w:rsid w:val="007F71F5"/>
    <w:rsid w:val="007F7522"/>
    <w:rsid w:val="007F7AB7"/>
    <w:rsid w:val="00800184"/>
    <w:rsid w:val="00800997"/>
    <w:rsid w:val="00800D28"/>
    <w:rsid w:val="0080109A"/>
    <w:rsid w:val="00802177"/>
    <w:rsid w:val="008022BF"/>
    <w:rsid w:val="008029E6"/>
    <w:rsid w:val="00803365"/>
    <w:rsid w:val="00803A72"/>
    <w:rsid w:val="00803A7D"/>
    <w:rsid w:val="00804754"/>
    <w:rsid w:val="008048E2"/>
    <w:rsid w:val="00804D90"/>
    <w:rsid w:val="00804E58"/>
    <w:rsid w:val="00806A77"/>
    <w:rsid w:val="00806F7B"/>
    <w:rsid w:val="008078F4"/>
    <w:rsid w:val="00810064"/>
    <w:rsid w:val="00810542"/>
    <w:rsid w:val="00812350"/>
    <w:rsid w:val="0081259C"/>
    <w:rsid w:val="008125A8"/>
    <w:rsid w:val="00815C27"/>
    <w:rsid w:val="00817FAC"/>
    <w:rsid w:val="00820AF4"/>
    <w:rsid w:val="00820EDC"/>
    <w:rsid w:val="00820F30"/>
    <w:rsid w:val="008219C5"/>
    <w:rsid w:val="0082237E"/>
    <w:rsid w:val="00822CEF"/>
    <w:rsid w:val="008235F8"/>
    <w:rsid w:val="00823824"/>
    <w:rsid w:val="00823F54"/>
    <w:rsid w:val="00824238"/>
    <w:rsid w:val="00824C7B"/>
    <w:rsid w:val="00824D3B"/>
    <w:rsid w:val="0082634B"/>
    <w:rsid w:val="00827EB7"/>
    <w:rsid w:val="00830691"/>
    <w:rsid w:val="008306BC"/>
    <w:rsid w:val="00830C69"/>
    <w:rsid w:val="008317FB"/>
    <w:rsid w:val="00831FC4"/>
    <w:rsid w:val="008320BC"/>
    <w:rsid w:val="0083245C"/>
    <w:rsid w:val="008328E1"/>
    <w:rsid w:val="00832AD8"/>
    <w:rsid w:val="0083301E"/>
    <w:rsid w:val="00833768"/>
    <w:rsid w:val="00834026"/>
    <w:rsid w:val="00834C5B"/>
    <w:rsid w:val="008369D0"/>
    <w:rsid w:val="00836F28"/>
    <w:rsid w:val="0083762C"/>
    <w:rsid w:val="008402C4"/>
    <w:rsid w:val="00840805"/>
    <w:rsid w:val="008408C8"/>
    <w:rsid w:val="0084104A"/>
    <w:rsid w:val="00841375"/>
    <w:rsid w:val="0084141F"/>
    <w:rsid w:val="008423C3"/>
    <w:rsid w:val="0084370A"/>
    <w:rsid w:val="00843F91"/>
    <w:rsid w:val="0084422C"/>
    <w:rsid w:val="008442B6"/>
    <w:rsid w:val="00844553"/>
    <w:rsid w:val="00844E29"/>
    <w:rsid w:val="00846834"/>
    <w:rsid w:val="00847520"/>
    <w:rsid w:val="0084781C"/>
    <w:rsid w:val="008478EE"/>
    <w:rsid w:val="00847CE9"/>
    <w:rsid w:val="00850A67"/>
    <w:rsid w:val="00850A74"/>
    <w:rsid w:val="00851662"/>
    <w:rsid w:val="00851815"/>
    <w:rsid w:val="0085235E"/>
    <w:rsid w:val="00854E8D"/>
    <w:rsid w:val="008553F1"/>
    <w:rsid w:val="00856047"/>
    <w:rsid w:val="00856CBB"/>
    <w:rsid w:val="008600DA"/>
    <w:rsid w:val="008607E0"/>
    <w:rsid w:val="00861E55"/>
    <w:rsid w:val="0086280B"/>
    <w:rsid w:val="00862FBE"/>
    <w:rsid w:val="00863BDE"/>
    <w:rsid w:val="008641FA"/>
    <w:rsid w:val="00864C49"/>
    <w:rsid w:val="00866B08"/>
    <w:rsid w:val="008679EC"/>
    <w:rsid w:val="008715F9"/>
    <w:rsid w:val="008720A1"/>
    <w:rsid w:val="00873C2E"/>
    <w:rsid w:val="00873CA6"/>
    <w:rsid w:val="00873F1F"/>
    <w:rsid w:val="00874373"/>
    <w:rsid w:val="00875BF2"/>
    <w:rsid w:val="0087613B"/>
    <w:rsid w:val="0087647E"/>
    <w:rsid w:val="00877DE9"/>
    <w:rsid w:val="00880B0D"/>
    <w:rsid w:val="00883CAF"/>
    <w:rsid w:val="0088628A"/>
    <w:rsid w:val="008862E2"/>
    <w:rsid w:val="00886C2C"/>
    <w:rsid w:val="00887EB6"/>
    <w:rsid w:val="008902D4"/>
    <w:rsid w:val="00890594"/>
    <w:rsid w:val="00890CE9"/>
    <w:rsid w:val="00891286"/>
    <w:rsid w:val="008919F1"/>
    <w:rsid w:val="00892C03"/>
    <w:rsid w:val="00893634"/>
    <w:rsid w:val="00893DB4"/>
    <w:rsid w:val="00895297"/>
    <w:rsid w:val="008970EF"/>
    <w:rsid w:val="008974F3"/>
    <w:rsid w:val="008A00E2"/>
    <w:rsid w:val="008A1457"/>
    <w:rsid w:val="008A14C4"/>
    <w:rsid w:val="008A1632"/>
    <w:rsid w:val="008A16B4"/>
    <w:rsid w:val="008A1825"/>
    <w:rsid w:val="008A199C"/>
    <w:rsid w:val="008A3B07"/>
    <w:rsid w:val="008A4143"/>
    <w:rsid w:val="008A5D8B"/>
    <w:rsid w:val="008A69F5"/>
    <w:rsid w:val="008A7178"/>
    <w:rsid w:val="008A7736"/>
    <w:rsid w:val="008A7837"/>
    <w:rsid w:val="008B03CE"/>
    <w:rsid w:val="008B0481"/>
    <w:rsid w:val="008B0889"/>
    <w:rsid w:val="008B16DA"/>
    <w:rsid w:val="008B17C0"/>
    <w:rsid w:val="008B1813"/>
    <w:rsid w:val="008B2E09"/>
    <w:rsid w:val="008B2FE6"/>
    <w:rsid w:val="008B380C"/>
    <w:rsid w:val="008B3B1E"/>
    <w:rsid w:val="008B4B06"/>
    <w:rsid w:val="008B4EBD"/>
    <w:rsid w:val="008B500D"/>
    <w:rsid w:val="008B5778"/>
    <w:rsid w:val="008B6E4D"/>
    <w:rsid w:val="008B7879"/>
    <w:rsid w:val="008C0499"/>
    <w:rsid w:val="008C0DAB"/>
    <w:rsid w:val="008C2648"/>
    <w:rsid w:val="008C3BE0"/>
    <w:rsid w:val="008C476A"/>
    <w:rsid w:val="008C4C3F"/>
    <w:rsid w:val="008C4E83"/>
    <w:rsid w:val="008C5C1F"/>
    <w:rsid w:val="008C5DE1"/>
    <w:rsid w:val="008C619C"/>
    <w:rsid w:val="008C65F4"/>
    <w:rsid w:val="008C6BE3"/>
    <w:rsid w:val="008C70D6"/>
    <w:rsid w:val="008C7BBE"/>
    <w:rsid w:val="008D04E4"/>
    <w:rsid w:val="008D102A"/>
    <w:rsid w:val="008D133B"/>
    <w:rsid w:val="008D21A6"/>
    <w:rsid w:val="008D2AFF"/>
    <w:rsid w:val="008D3F21"/>
    <w:rsid w:val="008D47A0"/>
    <w:rsid w:val="008D53F6"/>
    <w:rsid w:val="008D5ACA"/>
    <w:rsid w:val="008D7194"/>
    <w:rsid w:val="008D728D"/>
    <w:rsid w:val="008E0311"/>
    <w:rsid w:val="008E1861"/>
    <w:rsid w:val="008E1C80"/>
    <w:rsid w:val="008E1C92"/>
    <w:rsid w:val="008E2BC7"/>
    <w:rsid w:val="008E4168"/>
    <w:rsid w:val="008E4C4F"/>
    <w:rsid w:val="008E55BB"/>
    <w:rsid w:val="008E5D50"/>
    <w:rsid w:val="008E6165"/>
    <w:rsid w:val="008E625F"/>
    <w:rsid w:val="008E6A19"/>
    <w:rsid w:val="008F0548"/>
    <w:rsid w:val="008F07F9"/>
    <w:rsid w:val="008F095B"/>
    <w:rsid w:val="008F2A30"/>
    <w:rsid w:val="008F38E6"/>
    <w:rsid w:val="008F4203"/>
    <w:rsid w:val="008F4CF7"/>
    <w:rsid w:val="008F5474"/>
    <w:rsid w:val="008F6BEA"/>
    <w:rsid w:val="008F6D23"/>
    <w:rsid w:val="008F71D0"/>
    <w:rsid w:val="008F78AD"/>
    <w:rsid w:val="00900923"/>
    <w:rsid w:val="00902010"/>
    <w:rsid w:val="00902ECC"/>
    <w:rsid w:val="009032BB"/>
    <w:rsid w:val="00903435"/>
    <w:rsid w:val="0090379B"/>
    <w:rsid w:val="00903D0D"/>
    <w:rsid w:val="00903D80"/>
    <w:rsid w:val="0090465A"/>
    <w:rsid w:val="00905006"/>
    <w:rsid w:val="0090554A"/>
    <w:rsid w:val="009064D3"/>
    <w:rsid w:val="009077E3"/>
    <w:rsid w:val="00910964"/>
    <w:rsid w:val="00911171"/>
    <w:rsid w:val="00911BB7"/>
    <w:rsid w:val="009124D2"/>
    <w:rsid w:val="00913045"/>
    <w:rsid w:val="00913914"/>
    <w:rsid w:val="00914ACD"/>
    <w:rsid w:val="00914B63"/>
    <w:rsid w:val="0091516E"/>
    <w:rsid w:val="009151B9"/>
    <w:rsid w:val="009157BE"/>
    <w:rsid w:val="00917487"/>
    <w:rsid w:val="00920251"/>
    <w:rsid w:val="0092066C"/>
    <w:rsid w:val="009206C1"/>
    <w:rsid w:val="00920801"/>
    <w:rsid w:val="00920A53"/>
    <w:rsid w:val="00920EF9"/>
    <w:rsid w:val="00921AFE"/>
    <w:rsid w:val="00922743"/>
    <w:rsid w:val="009228A2"/>
    <w:rsid w:val="00922FDF"/>
    <w:rsid w:val="0092354D"/>
    <w:rsid w:val="009241FA"/>
    <w:rsid w:val="00924FDA"/>
    <w:rsid w:val="00925020"/>
    <w:rsid w:val="00925259"/>
    <w:rsid w:val="0092673B"/>
    <w:rsid w:val="00927F3E"/>
    <w:rsid w:val="009305C1"/>
    <w:rsid w:val="0093192A"/>
    <w:rsid w:val="0093194D"/>
    <w:rsid w:val="0093235A"/>
    <w:rsid w:val="00932DD7"/>
    <w:rsid w:val="00933265"/>
    <w:rsid w:val="00935C37"/>
    <w:rsid w:val="009362E9"/>
    <w:rsid w:val="00936310"/>
    <w:rsid w:val="009363B8"/>
    <w:rsid w:val="00936C9D"/>
    <w:rsid w:val="00937383"/>
    <w:rsid w:val="009411AF"/>
    <w:rsid w:val="0094347A"/>
    <w:rsid w:val="0094369F"/>
    <w:rsid w:val="0094388B"/>
    <w:rsid w:val="00943A97"/>
    <w:rsid w:val="009447E4"/>
    <w:rsid w:val="00944EB6"/>
    <w:rsid w:val="009470BE"/>
    <w:rsid w:val="00947265"/>
    <w:rsid w:val="00947C68"/>
    <w:rsid w:val="00951970"/>
    <w:rsid w:val="00951BB7"/>
    <w:rsid w:val="00951CCC"/>
    <w:rsid w:val="00951D85"/>
    <w:rsid w:val="00952DC6"/>
    <w:rsid w:val="00954FCE"/>
    <w:rsid w:val="00955E97"/>
    <w:rsid w:val="009560D8"/>
    <w:rsid w:val="009617A8"/>
    <w:rsid w:val="00962135"/>
    <w:rsid w:val="00963024"/>
    <w:rsid w:val="009631FF"/>
    <w:rsid w:val="00964562"/>
    <w:rsid w:val="00964B1F"/>
    <w:rsid w:val="0096711C"/>
    <w:rsid w:val="00967337"/>
    <w:rsid w:val="0096787B"/>
    <w:rsid w:val="00967FA0"/>
    <w:rsid w:val="00971E5E"/>
    <w:rsid w:val="009739C7"/>
    <w:rsid w:val="00973E0F"/>
    <w:rsid w:val="009750D3"/>
    <w:rsid w:val="0097535A"/>
    <w:rsid w:val="0097627D"/>
    <w:rsid w:val="009773DE"/>
    <w:rsid w:val="00977714"/>
    <w:rsid w:val="0098091A"/>
    <w:rsid w:val="00980C7E"/>
    <w:rsid w:val="00980FEA"/>
    <w:rsid w:val="0098216D"/>
    <w:rsid w:val="00983137"/>
    <w:rsid w:val="009838F8"/>
    <w:rsid w:val="00984653"/>
    <w:rsid w:val="00985F4D"/>
    <w:rsid w:val="00986DB4"/>
    <w:rsid w:val="00987159"/>
    <w:rsid w:val="00987407"/>
    <w:rsid w:val="0099010B"/>
    <w:rsid w:val="00990511"/>
    <w:rsid w:val="00992C45"/>
    <w:rsid w:val="00993383"/>
    <w:rsid w:val="0099390E"/>
    <w:rsid w:val="00994BCC"/>
    <w:rsid w:val="00995C93"/>
    <w:rsid w:val="00996837"/>
    <w:rsid w:val="00996E20"/>
    <w:rsid w:val="0099799D"/>
    <w:rsid w:val="009A2EC6"/>
    <w:rsid w:val="009A3391"/>
    <w:rsid w:val="009A3719"/>
    <w:rsid w:val="009A3AE7"/>
    <w:rsid w:val="009A3BBE"/>
    <w:rsid w:val="009A3C56"/>
    <w:rsid w:val="009A5117"/>
    <w:rsid w:val="009A5384"/>
    <w:rsid w:val="009A6880"/>
    <w:rsid w:val="009A7A34"/>
    <w:rsid w:val="009B0257"/>
    <w:rsid w:val="009B1775"/>
    <w:rsid w:val="009B29AD"/>
    <w:rsid w:val="009B324D"/>
    <w:rsid w:val="009B3662"/>
    <w:rsid w:val="009B375D"/>
    <w:rsid w:val="009B38DE"/>
    <w:rsid w:val="009B4DBE"/>
    <w:rsid w:val="009B4F37"/>
    <w:rsid w:val="009B5BEB"/>
    <w:rsid w:val="009B617C"/>
    <w:rsid w:val="009B6C99"/>
    <w:rsid w:val="009C05CF"/>
    <w:rsid w:val="009C3101"/>
    <w:rsid w:val="009C497F"/>
    <w:rsid w:val="009C4F5C"/>
    <w:rsid w:val="009C50CA"/>
    <w:rsid w:val="009C5A1B"/>
    <w:rsid w:val="009C5D7E"/>
    <w:rsid w:val="009C6799"/>
    <w:rsid w:val="009C6958"/>
    <w:rsid w:val="009C7089"/>
    <w:rsid w:val="009C70C1"/>
    <w:rsid w:val="009C7A22"/>
    <w:rsid w:val="009D08D3"/>
    <w:rsid w:val="009D179A"/>
    <w:rsid w:val="009D29E0"/>
    <w:rsid w:val="009D2CF8"/>
    <w:rsid w:val="009D36B9"/>
    <w:rsid w:val="009D3751"/>
    <w:rsid w:val="009D3EF7"/>
    <w:rsid w:val="009D3FDE"/>
    <w:rsid w:val="009D414A"/>
    <w:rsid w:val="009D52D9"/>
    <w:rsid w:val="009D5436"/>
    <w:rsid w:val="009D5C35"/>
    <w:rsid w:val="009D678E"/>
    <w:rsid w:val="009D680A"/>
    <w:rsid w:val="009D7151"/>
    <w:rsid w:val="009D750E"/>
    <w:rsid w:val="009D7544"/>
    <w:rsid w:val="009D7921"/>
    <w:rsid w:val="009E0DE5"/>
    <w:rsid w:val="009E12F5"/>
    <w:rsid w:val="009E3F47"/>
    <w:rsid w:val="009E3F62"/>
    <w:rsid w:val="009E3FE6"/>
    <w:rsid w:val="009E44D0"/>
    <w:rsid w:val="009E54B6"/>
    <w:rsid w:val="009E5AC9"/>
    <w:rsid w:val="009E6381"/>
    <w:rsid w:val="009E6804"/>
    <w:rsid w:val="009E6E8D"/>
    <w:rsid w:val="009E7113"/>
    <w:rsid w:val="009E738B"/>
    <w:rsid w:val="009E7BF4"/>
    <w:rsid w:val="009E7EDF"/>
    <w:rsid w:val="009F0E87"/>
    <w:rsid w:val="009F1508"/>
    <w:rsid w:val="009F1EA2"/>
    <w:rsid w:val="009F2058"/>
    <w:rsid w:val="009F2998"/>
    <w:rsid w:val="009F3524"/>
    <w:rsid w:val="009F3535"/>
    <w:rsid w:val="009F4885"/>
    <w:rsid w:val="009F4FC7"/>
    <w:rsid w:val="009F6348"/>
    <w:rsid w:val="009F638C"/>
    <w:rsid w:val="009F799B"/>
    <w:rsid w:val="009F79C5"/>
    <w:rsid w:val="00A016DB"/>
    <w:rsid w:val="00A020F6"/>
    <w:rsid w:val="00A02E53"/>
    <w:rsid w:val="00A03186"/>
    <w:rsid w:val="00A036F9"/>
    <w:rsid w:val="00A03A26"/>
    <w:rsid w:val="00A03E16"/>
    <w:rsid w:val="00A045CA"/>
    <w:rsid w:val="00A04CA0"/>
    <w:rsid w:val="00A05BC5"/>
    <w:rsid w:val="00A05EF9"/>
    <w:rsid w:val="00A107B9"/>
    <w:rsid w:val="00A10AC4"/>
    <w:rsid w:val="00A11DDA"/>
    <w:rsid w:val="00A12FF7"/>
    <w:rsid w:val="00A13A7D"/>
    <w:rsid w:val="00A13B72"/>
    <w:rsid w:val="00A14EFE"/>
    <w:rsid w:val="00A15353"/>
    <w:rsid w:val="00A1583B"/>
    <w:rsid w:val="00A16B0F"/>
    <w:rsid w:val="00A17C5F"/>
    <w:rsid w:val="00A203E1"/>
    <w:rsid w:val="00A20CC7"/>
    <w:rsid w:val="00A2182B"/>
    <w:rsid w:val="00A2214A"/>
    <w:rsid w:val="00A225AF"/>
    <w:rsid w:val="00A23797"/>
    <w:rsid w:val="00A24785"/>
    <w:rsid w:val="00A24914"/>
    <w:rsid w:val="00A24BEA"/>
    <w:rsid w:val="00A252A6"/>
    <w:rsid w:val="00A258C5"/>
    <w:rsid w:val="00A25DE1"/>
    <w:rsid w:val="00A27E61"/>
    <w:rsid w:val="00A307F0"/>
    <w:rsid w:val="00A30C58"/>
    <w:rsid w:val="00A3297E"/>
    <w:rsid w:val="00A33064"/>
    <w:rsid w:val="00A33DAD"/>
    <w:rsid w:val="00A33F10"/>
    <w:rsid w:val="00A34873"/>
    <w:rsid w:val="00A3497D"/>
    <w:rsid w:val="00A35AA5"/>
    <w:rsid w:val="00A35F41"/>
    <w:rsid w:val="00A35FDA"/>
    <w:rsid w:val="00A3617A"/>
    <w:rsid w:val="00A36266"/>
    <w:rsid w:val="00A36D28"/>
    <w:rsid w:val="00A36E59"/>
    <w:rsid w:val="00A3759B"/>
    <w:rsid w:val="00A37FE7"/>
    <w:rsid w:val="00A41312"/>
    <w:rsid w:val="00A41D12"/>
    <w:rsid w:val="00A430EA"/>
    <w:rsid w:val="00A43166"/>
    <w:rsid w:val="00A43328"/>
    <w:rsid w:val="00A43D06"/>
    <w:rsid w:val="00A46464"/>
    <w:rsid w:val="00A4668B"/>
    <w:rsid w:val="00A46BDA"/>
    <w:rsid w:val="00A47084"/>
    <w:rsid w:val="00A51B64"/>
    <w:rsid w:val="00A5363D"/>
    <w:rsid w:val="00A541E2"/>
    <w:rsid w:val="00A54C20"/>
    <w:rsid w:val="00A5517C"/>
    <w:rsid w:val="00A5574E"/>
    <w:rsid w:val="00A557B0"/>
    <w:rsid w:val="00A56170"/>
    <w:rsid w:val="00A56F3A"/>
    <w:rsid w:val="00A57A74"/>
    <w:rsid w:val="00A602D0"/>
    <w:rsid w:val="00A6071E"/>
    <w:rsid w:val="00A60C3F"/>
    <w:rsid w:val="00A61093"/>
    <w:rsid w:val="00A61BAE"/>
    <w:rsid w:val="00A61C94"/>
    <w:rsid w:val="00A621E6"/>
    <w:rsid w:val="00A62AD8"/>
    <w:rsid w:val="00A6467B"/>
    <w:rsid w:val="00A6645F"/>
    <w:rsid w:val="00A6676D"/>
    <w:rsid w:val="00A66965"/>
    <w:rsid w:val="00A67233"/>
    <w:rsid w:val="00A703E4"/>
    <w:rsid w:val="00A70782"/>
    <w:rsid w:val="00A70F57"/>
    <w:rsid w:val="00A71830"/>
    <w:rsid w:val="00A718DE"/>
    <w:rsid w:val="00A7229D"/>
    <w:rsid w:val="00A73B50"/>
    <w:rsid w:val="00A74450"/>
    <w:rsid w:val="00A75624"/>
    <w:rsid w:val="00A75887"/>
    <w:rsid w:val="00A764EE"/>
    <w:rsid w:val="00A7673D"/>
    <w:rsid w:val="00A76A6E"/>
    <w:rsid w:val="00A77F6F"/>
    <w:rsid w:val="00A77F8A"/>
    <w:rsid w:val="00A8053E"/>
    <w:rsid w:val="00A80B50"/>
    <w:rsid w:val="00A80F73"/>
    <w:rsid w:val="00A82574"/>
    <w:rsid w:val="00A828BF"/>
    <w:rsid w:val="00A82A3B"/>
    <w:rsid w:val="00A83CF5"/>
    <w:rsid w:val="00A8418E"/>
    <w:rsid w:val="00A847FF"/>
    <w:rsid w:val="00A850A6"/>
    <w:rsid w:val="00A851AA"/>
    <w:rsid w:val="00A85496"/>
    <w:rsid w:val="00A857C4"/>
    <w:rsid w:val="00A865A4"/>
    <w:rsid w:val="00A872B7"/>
    <w:rsid w:val="00A87928"/>
    <w:rsid w:val="00A87D67"/>
    <w:rsid w:val="00A9150D"/>
    <w:rsid w:val="00A91696"/>
    <w:rsid w:val="00A91E77"/>
    <w:rsid w:val="00A93142"/>
    <w:rsid w:val="00A93430"/>
    <w:rsid w:val="00A94B63"/>
    <w:rsid w:val="00A95AE8"/>
    <w:rsid w:val="00A95B26"/>
    <w:rsid w:val="00A9695D"/>
    <w:rsid w:val="00A97932"/>
    <w:rsid w:val="00AA11DC"/>
    <w:rsid w:val="00AA1D47"/>
    <w:rsid w:val="00AA2064"/>
    <w:rsid w:val="00AA294E"/>
    <w:rsid w:val="00AA2A9C"/>
    <w:rsid w:val="00AA2E75"/>
    <w:rsid w:val="00AA395A"/>
    <w:rsid w:val="00AA3AD1"/>
    <w:rsid w:val="00AA3C95"/>
    <w:rsid w:val="00AA46E3"/>
    <w:rsid w:val="00AA4980"/>
    <w:rsid w:val="00AA4A5A"/>
    <w:rsid w:val="00AA5F63"/>
    <w:rsid w:val="00AA6490"/>
    <w:rsid w:val="00AB0479"/>
    <w:rsid w:val="00AB05C5"/>
    <w:rsid w:val="00AB0CE1"/>
    <w:rsid w:val="00AB0DA5"/>
    <w:rsid w:val="00AB1A0E"/>
    <w:rsid w:val="00AB22CA"/>
    <w:rsid w:val="00AB3343"/>
    <w:rsid w:val="00AB3405"/>
    <w:rsid w:val="00AB3880"/>
    <w:rsid w:val="00AB3A5F"/>
    <w:rsid w:val="00AB3ED8"/>
    <w:rsid w:val="00AB5601"/>
    <w:rsid w:val="00AB7012"/>
    <w:rsid w:val="00AC0127"/>
    <w:rsid w:val="00AC0489"/>
    <w:rsid w:val="00AC0545"/>
    <w:rsid w:val="00AC1036"/>
    <w:rsid w:val="00AC23BA"/>
    <w:rsid w:val="00AC2BCF"/>
    <w:rsid w:val="00AC5173"/>
    <w:rsid w:val="00AC62EF"/>
    <w:rsid w:val="00AC7B7A"/>
    <w:rsid w:val="00AD0A1B"/>
    <w:rsid w:val="00AD0ACB"/>
    <w:rsid w:val="00AD0C35"/>
    <w:rsid w:val="00AD19C5"/>
    <w:rsid w:val="00AD25DE"/>
    <w:rsid w:val="00AD26E7"/>
    <w:rsid w:val="00AD2F85"/>
    <w:rsid w:val="00AD3EEA"/>
    <w:rsid w:val="00AD4513"/>
    <w:rsid w:val="00AD5E93"/>
    <w:rsid w:val="00AD77A0"/>
    <w:rsid w:val="00AD7D31"/>
    <w:rsid w:val="00AD7F33"/>
    <w:rsid w:val="00AE00EA"/>
    <w:rsid w:val="00AE1F88"/>
    <w:rsid w:val="00AE2447"/>
    <w:rsid w:val="00AE2679"/>
    <w:rsid w:val="00AE2A19"/>
    <w:rsid w:val="00AE2F88"/>
    <w:rsid w:val="00AE365D"/>
    <w:rsid w:val="00AE3673"/>
    <w:rsid w:val="00AE48D9"/>
    <w:rsid w:val="00AE519C"/>
    <w:rsid w:val="00AE559C"/>
    <w:rsid w:val="00AE6DB4"/>
    <w:rsid w:val="00AE7706"/>
    <w:rsid w:val="00AE7A39"/>
    <w:rsid w:val="00AF07B4"/>
    <w:rsid w:val="00AF26BE"/>
    <w:rsid w:val="00AF28F1"/>
    <w:rsid w:val="00AF2DED"/>
    <w:rsid w:val="00AF3984"/>
    <w:rsid w:val="00AF41AC"/>
    <w:rsid w:val="00AF4796"/>
    <w:rsid w:val="00AF53B3"/>
    <w:rsid w:val="00AF593C"/>
    <w:rsid w:val="00B003D4"/>
    <w:rsid w:val="00B008E7"/>
    <w:rsid w:val="00B009E5"/>
    <w:rsid w:val="00B00B25"/>
    <w:rsid w:val="00B01387"/>
    <w:rsid w:val="00B01C78"/>
    <w:rsid w:val="00B020C9"/>
    <w:rsid w:val="00B03D8B"/>
    <w:rsid w:val="00B04C67"/>
    <w:rsid w:val="00B0554F"/>
    <w:rsid w:val="00B06D98"/>
    <w:rsid w:val="00B0701C"/>
    <w:rsid w:val="00B077DC"/>
    <w:rsid w:val="00B1022A"/>
    <w:rsid w:val="00B106B6"/>
    <w:rsid w:val="00B10F9C"/>
    <w:rsid w:val="00B11340"/>
    <w:rsid w:val="00B120FE"/>
    <w:rsid w:val="00B12578"/>
    <w:rsid w:val="00B13ABD"/>
    <w:rsid w:val="00B13CC8"/>
    <w:rsid w:val="00B144BE"/>
    <w:rsid w:val="00B15DE8"/>
    <w:rsid w:val="00B16CCE"/>
    <w:rsid w:val="00B16E8B"/>
    <w:rsid w:val="00B209BC"/>
    <w:rsid w:val="00B20D1D"/>
    <w:rsid w:val="00B22518"/>
    <w:rsid w:val="00B22762"/>
    <w:rsid w:val="00B22C6F"/>
    <w:rsid w:val="00B23397"/>
    <w:rsid w:val="00B23862"/>
    <w:rsid w:val="00B243DB"/>
    <w:rsid w:val="00B24A55"/>
    <w:rsid w:val="00B24C1A"/>
    <w:rsid w:val="00B25EED"/>
    <w:rsid w:val="00B26408"/>
    <w:rsid w:val="00B2645F"/>
    <w:rsid w:val="00B33CEC"/>
    <w:rsid w:val="00B35278"/>
    <w:rsid w:val="00B35591"/>
    <w:rsid w:val="00B356AB"/>
    <w:rsid w:val="00B3591C"/>
    <w:rsid w:val="00B35F36"/>
    <w:rsid w:val="00B36454"/>
    <w:rsid w:val="00B364CC"/>
    <w:rsid w:val="00B36821"/>
    <w:rsid w:val="00B36A76"/>
    <w:rsid w:val="00B370FB"/>
    <w:rsid w:val="00B37E59"/>
    <w:rsid w:val="00B41001"/>
    <w:rsid w:val="00B42985"/>
    <w:rsid w:val="00B42EFB"/>
    <w:rsid w:val="00B440D6"/>
    <w:rsid w:val="00B45199"/>
    <w:rsid w:val="00B46084"/>
    <w:rsid w:val="00B47239"/>
    <w:rsid w:val="00B4737E"/>
    <w:rsid w:val="00B50A05"/>
    <w:rsid w:val="00B51AB7"/>
    <w:rsid w:val="00B51AF3"/>
    <w:rsid w:val="00B51CD3"/>
    <w:rsid w:val="00B51EA7"/>
    <w:rsid w:val="00B53508"/>
    <w:rsid w:val="00B539DD"/>
    <w:rsid w:val="00B54601"/>
    <w:rsid w:val="00B54BB4"/>
    <w:rsid w:val="00B5523D"/>
    <w:rsid w:val="00B55F9F"/>
    <w:rsid w:val="00B560E6"/>
    <w:rsid w:val="00B5651C"/>
    <w:rsid w:val="00B56C9F"/>
    <w:rsid w:val="00B56E64"/>
    <w:rsid w:val="00B570DB"/>
    <w:rsid w:val="00B57542"/>
    <w:rsid w:val="00B627C5"/>
    <w:rsid w:val="00B62B94"/>
    <w:rsid w:val="00B63349"/>
    <w:rsid w:val="00B635F0"/>
    <w:rsid w:val="00B63FB3"/>
    <w:rsid w:val="00B644C1"/>
    <w:rsid w:val="00B6520B"/>
    <w:rsid w:val="00B656CF"/>
    <w:rsid w:val="00B65869"/>
    <w:rsid w:val="00B659A6"/>
    <w:rsid w:val="00B65A6C"/>
    <w:rsid w:val="00B66C48"/>
    <w:rsid w:val="00B67D52"/>
    <w:rsid w:val="00B708D2"/>
    <w:rsid w:val="00B70DB8"/>
    <w:rsid w:val="00B71374"/>
    <w:rsid w:val="00B71B7E"/>
    <w:rsid w:val="00B71D33"/>
    <w:rsid w:val="00B71DF3"/>
    <w:rsid w:val="00B71F9B"/>
    <w:rsid w:val="00B72465"/>
    <w:rsid w:val="00B72C38"/>
    <w:rsid w:val="00B737E0"/>
    <w:rsid w:val="00B746F5"/>
    <w:rsid w:val="00B74DB1"/>
    <w:rsid w:val="00B755E3"/>
    <w:rsid w:val="00B75DA5"/>
    <w:rsid w:val="00B76482"/>
    <w:rsid w:val="00B7678E"/>
    <w:rsid w:val="00B769DB"/>
    <w:rsid w:val="00B774F5"/>
    <w:rsid w:val="00B77888"/>
    <w:rsid w:val="00B80E30"/>
    <w:rsid w:val="00B81981"/>
    <w:rsid w:val="00B81CB6"/>
    <w:rsid w:val="00B81E0A"/>
    <w:rsid w:val="00B82566"/>
    <w:rsid w:val="00B82C1F"/>
    <w:rsid w:val="00B8318C"/>
    <w:rsid w:val="00B84561"/>
    <w:rsid w:val="00B84E11"/>
    <w:rsid w:val="00B8554B"/>
    <w:rsid w:val="00B86004"/>
    <w:rsid w:val="00B874B0"/>
    <w:rsid w:val="00B927B9"/>
    <w:rsid w:val="00B930D1"/>
    <w:rsid w:val="00B934A2"/>
    <w:rsid w:val="00B93577"/>
    <w:rsid w:val="00B93A31"/>
    <w:rsid w:val="00B94A50"/>
    <w:rsid w:val="00B94B85"/>
    <w:rsid w:val="00B95029"/>
    <w:rsid w:val="00B9571C"/>
    <w:rsid w:val="00B95A1F"/>
    <w:rsid w:val="00BA0C8E"/>
    <w:rsid w:val="00BA1CD3"/>
    <w:rsid w:val="00BA299E"/>
    <w:rsid w:val="00BA3488"/>
    <w:rsid w:val="00BA3FBE"/>
    <w:rsid w:val="00BA54DE"/>
    <w:rsid w:val="00BA5B4F"/>
    <w:rsid w:val="00BA7358"/>
    <w:rsid w:val="00BA7927"/>
    <w:rsid w:val="00BA7E35"/>
    <w:rsid w:val="00BB0A26"/>
    <w:rsid w:val="00BB0B18"/>
    <w:rsid w:val="00BB1161"/>
    <w:rsid w:val="00BB134B"/>
    <w:rsid w:val="00BB2C42"/>
    <w:rsid w:val="00BB2D4F"/>
    <w:rsid w:val="00BB2E92"/>
    <w:rsid w:val="00BB4831"/>
    <w:rsid w:val="00BB4C4D"/>
    <w:rsid w:val="00BB5A5B"/>
    <w:rsid w:val="00BB78A8"/>
    <w:rsid w:val="00BC0106"/>
    <w:rsid w:val="00BC014B"/>
    <w:rsid w:val="00BC1D9F"/>
    <w:rsid w:val="00BC2373"/>
    <w:rsid w:val="00BC23B1"/>
    <w:rsid w:val="00BC2CB8"/>
    <w:rsid w:val="00BC2DE8"/>
    <w:rsid w:val="00BC304D"/>
    <w:rsid w:val="00BC3708"/>
    <w:rsid w:val="00BC5818"/>
    <w:rsid w:val="00BC5DA8"/>
    <w:rsid w:val="00BC6D35"/>
    <w:rsid w:val="00BC6EF5"/>
    <w:rsid w:val="00BC70F3"/>
    <w:rsid w:val="00BC77A3"/>
    <w:rsid w:val="00BC7BAB"/>
    <w:rsid w:val="00BD0174"/>
    <w:rsid w:val="00BD03FD"/>
    <w:rsid w:val="00BD09F8"/>
    <w:rsid w:val="00BD150C"/>
    <w:rsid w:val="00BD18D4"/>
    <w:rsid w:val="00BD2460"/>
    <w:rsid w:val="00BD2EA2"/>
    <w:rsid w:val="00BD3058"/>
    <w:rsid w:val="00BD3A44"/>
    <w:rsid w:val="00BD5581"/>
    <w:rsid w:val="00BD56E1"/>
    <w:rsid w:val="00BD5F22"/>
    <w:rsid w:val="00BD6735"/>
    <w:rsid w:val="00BD6C3D"/>
    <w:rsid w:val="00BD6E54"/>
    <w:rsid w:val="00BD6F0E"/>
    <w:rsid w:val="00BD7024"/>
    <w:rsid w:val="00BD7179"/>
    <w:rsid w:val="00BE10A8"/>
    <w:rsid w:val="00BE2A1C"/>
    <w:rsid w:val="00BE34F2"/>
    <w:rsid w:val="00BE3D6E"/>
    <w:rsid w:val="00BE4132"/>
    <w:rsid w:val="00BE51C7"/>
    <w:rsid w:val="00BE549B"/>
    <w:rsid w:val="00BE5DCF"/>
    <w:rsid w:val="00BE7052"/>
    <w:rsid w:val="00BE79B1"/>
    <w:rsid w:val="00BE7E18"/>
    <w:rsid w:val="00BE7E7C"/>
    <w:rsid w:val="00BF020C"/>
    <w:rsid w:val="00BF1373"/>
    <w:rsid w:val="00BF16ED"/>
    <w:rsid w:val="00BF1749"/>
    <w:rsid w:val="00BF3DBB"/>
    <w:rsid w:val="00BF45CF"/>
    <w:rsid w:val="00BF531E"/>
    <w:rsid w:val="00BF5AE3"/>
    <w:rsid w:val="00BF5C4C"/>
    <w:rsid w:val="00BF6042"/>
    <w:rsid w:val="00BF6413"/>
    <w:rsid w:val="00BF6A94"/>
    <w:rsid w:val="00C00235"/>
    <w:rsid w:val="00C00558"/>
    <w:rsid w:val="00C00754"/>
    <w:rsid w:val="00C00F47"/>
    <w:rsid w:val="00C014CD"/>
    <w:rsid w:val="00C017AF"/>
    <w:rsid w:val="00C01989"/>
    <w:rsid w:val="00C02775"/>
    <w:rsid w:val="00C02BEE"/>
    <w:rsid w:val="00C04045"/>
    <w:rsid w:val="00C04B1B"/>
    <w:rsid w:val="00C050DB"/>
    <w:rsid w:val="00C053EE"/>
    <w:rsid w:val="00C05A78"/>
    <w:rsid w:val="00C05E9E"/>
    <w:rsid w:val="00C05FB3"/>
    <w:rsid w:val="00C061C5"/>
    <w:rsid w:val="00C07E83"/>
    <w:rsid w:val="00C11482"/>
    <w:rsid w:val="00C12222"/>
    <w:rsid w:val="00C12BE4"/>
    <w:rsid w:val="00C13123"/>
    <w:rsid w:val="00C1386E"/>
    <w:rsid w:val="00C141D0"/>
    <w:rsid w:val="00C148B7"/>
    <w:rsid w:val="00C149DB"/>
    <w:rsid w:val="00C14BF7"/>
    <w:rsid w:val="00C15352"/>
    <w:rsid w:val="00C156BE"/>
    <w:rsid w:val="00C15E90"/>
    <w:rsid w:val="00C16020"/>
    <w:rsid w:val="00C17540"/>
    <w:rsid w:val="00C1776F"/>
    <w:rsid w:val="00C17D84"/>
    <w:rsid w:val="00C200A6"/>
    <w:rsid w:val="00C20385"/>
    <w:rsid w:val="00C21ADF"/>
    <w:rsid w:val="00C22D79"/>
    <w:rsid w:val="00C23D39"/>
    <w:rsid w:val="00C24134"/>
    <w:rsid w:val="00C25234"/>
    <w:rsid w:val="00C2596E"/>
    <w:rsid w:val="00C25BE4"/>
    <w:rsid w:val="00C260D0"/>
    <w:rsid w:val="00C27327"/>
    <w:rsid w:val="00C27A11"/>
    <w:rsid w:val="00C27C29"/>
    <w:rsid w:val="00C27CC0"/>
    <w:rsid w:val="00C3027B"/>
    <w:rsid w:val="00C30670"/>
    <w:rsid w:val="00C31304"/>
    <w:rsid w:val="00C31E4F"/>
    <w:rsid w:val="00C31F91"/>
    <w:rsid w:val="00C32C90"/>
    <w:rsid w:val="00C336FD"/>
    <w:rsid w:val="00C33899"/>
    <w:rsid w:val="00C358A0"/>
    <w:rsid w:val="00C359C4"/>
    <w:rsid w:val="00C36717"/>
    <w:rsid w:val="00C369C1"/>
    <w:rsid w:val="00C375FB"/>
    <w:rsid w:val="00C37E42"/>
    <w:rsid w:val="00C40ADA"/>
    <w:rsid w:val="00C416F9"/>
    <w:rsid w:val="00C429C7"/>
    <w:rsid w:val="00C42FF3"/>
    <w:rsid w:val="00C43380"/>
    <w:rsid w:val="00C4363A"/>
    <w:rsid w:val="00C439C9"/>
    <w:rsid w:val="00C44156"/>
    <w:rsid w:val="00C448E7"/>
    <w:rsid w:val="00C44A13"/>
    <w:rsid w:val="00C45BAF"/>
    <w:rsid w:val="00C45BED"/>
    <w:rsid w:val="00C46433"/>
    <w:rsid w:val="00C47015"/>
    <w:rsid w:val="00C47507"/>
    <w:rsid w:val="00C50446"/>
    <w:rsid w:val="00C5048F"/>
    <w:rsid w:val="00C505B4"/>
    <w:rsid w:val="00C506A9"/>
    <w:rsid w:val="00C50E68"/>
    <w:rsid w:val="00C50F99"/>
    <w:rsid w:val="00C510E9"/>
    <w:rsid w:val="00C5186A"/>
    <w:rsid w:val="00C5265B"/>
    <w:rsid w:val="00C551C2"/>
    <w:rsid w:val="00C557DC"/>
    <w:rsid w:val="00C56508"/>
    <w:rsid w:val="00C56CAF"/>
    <w:rsid w:val="00C5763B"/>
    <w:rsid w:val="00C61FB2"/>
    <w:rsid w:val="00C623CB"/>
    <w:rsid w:val="00C62C2C"/>
    <w:rsid w:val="00C62DDC"/>
    <w:rsid w:val="00C6409D"/>
    <w:rsid w:val="00C64100"/>
    <w:rsid w:val="00C64532"/>
    <w:rsid w:val="00C64618"/>
    <w:rsid w:val="00C64728"/>
    <w:rsid w:val="00C6539B"/>
    <w:rsid w:val="00C65DF1"/>
    <w:rsid w:val="00C66330"/>
    <w:rsid w:val="00C6693D"/>
    <w:rsid w:val="00C66FD0"/>
    <w:rsid w:val="00C67A48"/>
    <w:rsid w:val="00C7033A"/>
    <w:rsid w:val="00C70D76"/>
    <w:rsid w:val="00C73D27"/>
    <w:rsid w:val="00C75433"/>
    <w:rsid w:val="00C755AF"/>
    <w:rsid w:val="00C76037"/>
    <w:rsid w:val="00C76F12"/>
    <w:rsid w:val="00C80568"/>
    <w:rsid w:val="00C81200"/>
    <w:rsid w:val="00C81997"/>
    <w:rsid w:val="00C81DD0"/>
    <w:rsid w:val="00C82FB9"/>
    <w:rsid w:val="00C84DFD"/>
    <w:rsid w:val="00C85164"/>
    <w:rsid w:val="00C85912"/>
    <w:rsid w:val="00C860C7"/>
    <w:rsid w:val="00C8634E"/>
    <w:rsid w:val="00C874FC"/>
    <w:rsid w:val="00C87533"/>
    <w:rsid w:val="00C906B6"/>
    <w:rsid w:val="00C92404"/>
    <w:rsid w:val="00C92405"/>
    <w:rsid w:val="00C93FD8"/>
    <w:rsid w:val="00C94596"/>
    <w:rsid w:val="00C94B59"/>
    <w:rsid w:val="00C94D97"/>
    <w:rsid w:val="00C95092"/>
    <w:rsid w:val="00C95997"/>
    <w:rsid w:val="00C96750"/>
    <w:rsid w:val="00C969CF"/>
    <w:rsid w:val="00C96AA2"/>
    <w:rsid w:val="00C97ABD"/>
    <w:rsid w:val="00C97D6F"/>
    <w:rsid w:val="00CA0010"/>
    <w:rsid w:val="00CA0E36"/>
    <w:rsid w:val="00CA13FC"/>
    <w:rsid w:val="00CA1F26"/>
    <w:rsid w:val="00CA2B21"/>
    <w:rsid w:val="00CA325C"/>
    <w:rsid w:val="00CA39F7"/>
    <w:rsid w:val="00CA3B40"/>
    <w:rsid w:val="00CA3CE3"/>
    <w:rsid w:val="00CA4C51"/>
    <w:rsid w:val="00CA4EBA"/>
    <w:rsid w:val="00CA5833"/>
    <w:rsid w:val="00CA72AA"/>
    <w:rsid w:val="00CA741F"/>
    <w:rsid w:val="00CA75FD"/>
    <w:rsid w:val="00CA7CDB"/>
    <w:rsid w:val="00CB0674"/>
    <w:rsid w:val="00CB070F"/>
    <w:rsid w:val="00CB0F17"/>
    <w:rsid w:val="00CB1AD7"/>
    <w:rsid w:val="00CB31C9"/>
    <w:rsid w:val="00CB340B"/>
    <w:rsid w:val="00CB35B8"/>
    <w:rsid w:val="00CB369C"/>
    <w:rsid w:val="00CB3BFF"/>
    <w:rsid w:val="00CB4BFA"/>
    <w:rsid w:val="00CB4FEB"/>
    <w:rsid w:val="00CB7D82"/>
    <w:rsid w:val="00CC02A2"/>
    <w:rsid w:val="00CC02CF"/>
    <w:rsid w:val="00CC1372"/>
    <w:rsid w:val="00CC18D7"/>
    <w:rsid w:val="00CC1B7C"/>
    <w:rsid w:val="00CC23AE"/>
    <w:rsid w:val="00CC3640"/>
    <w:rsid w:val="00CC39EE"/>
    <w:rsid w:val="00CC3E98"/>
    <w:rsid w:val="00CC5499"/>
    <w:rsid w:val="00CC5CA2"/>
    <w:rsid w:val="00CC722C"/>
    <w:rsid w:val="00CC7651"/>
    <w:rsid w:val="00CC7CDC"/>
    <w:rsid w:val="00CD0736"/>
    <w:rsid w:val="00CD0822"/>
    <w:rsid w:val="00CD0C71"/>
    <w:rsid w:val="00CD0F51"/>
    <w:rsid w:val="00CD1F14"/>
    <w:rsid w:val="00CD258D"/>
    <w:rsid w:val="00CD2774"/>
    <w:rsid w:val="00CD2A77"/>
    <w:rsid w:val="00CD3200"/>
    <w:rsid w:val="00CD3C89"/>
    <w:rsid w:val="00CD4067"/>
    <w:rsid w:val="00CD41ED"/>
    <w:rsid w:val="00CD476C"/>
    <w:rsid w:val="00CD5F3F"/>
    <w:rsid w:val="00CD6C27"/>
    <w:rsid w:val="00CD7D6E"/>
    <w:rsid w:val="00CE05C3"/>
    <w:rsid w:val="00CE1785"/>
    <w:rsid w:val="00CE1963"/>
    <w:rsid w:val="00CE26B3"/>
    <w:rsid w:val="00CE27E3"/>
    <w:rsid w:val="00CE339B"/>
    <w:rsid w:val="00CE5A04"/>
    <w:rsid w:val="00CE5D64"/>
    <w:rsid w:val="00CE5FC2"/>
    <w:rsid w:val="00CF0931"/>
    <w:rsid w:val="00CF18FE"/>
    <w:rsid w:val="00CF1FBA"/>
    <w:rsid w:val="00CF2326"/>
    <w:rsid w:val="00CF2660"/>
    <w:rsid w:val="00CF2B27"/>
    <w:rsid w:val="00CF2BAF"/>
    <w:rsid w:val="00CF3A4C"/>
    <w:rsid w:val="00CF3CF8"/>
    <w:rsid w:val="00CF4C67"/>
    <w:rsid w:val="00CF525B"/>
    <w:rsid w:val="00CF7A3E"/>
    <w:rsid w:val="00D00980"/>
    <w:rsid w:val="00D011CA"/>
    <w:rsid w:val="00D02856"/>
    <w:rsid w:val="00D03A3E"/>
    <w:rsid w:val="00D0484B"/>
    <w:rsid w:val="00D048B2"/>
    <w:rsid w:val="00D0508D"/>
    <w:rsid w:val="00D05734"/>
    <w:rsid w:val="00D06501"/>
    <w:rsid w:val="00D0665C"/>
    <w:rsid w:val="00D10438"/>
    <w:rsid w:val="00D1069F"/>
    <w:rsid w:val="00D11664"/>
    <w:rsid w:val="00D1256B"/>
    <w:rsid w:val="00D12A75"/>
    <w:rsid w:val="00D12FAA"/>
    <w:rsid w:val="00D13390"/>
    <w:rsid w:val="00D13576"/>
    <w:rsid w:val="00D147DD"/>
    <w:rsid w:val="00D149CF"/>
    <w:rsid w:val="00D15A65"/>
    <w:rsid w:val="00D15AF0"/>
    <w:rsid w:val="00D1766F"/>
    <w:rsid w:val="00D201EE"/>
    <w:rsid w:val="00D22C31"/>
    <w:rsid w:val="00D23A9E"/>
    <w:rsid w:val="00D2422B"/>
    <w:rsid w:val="00D251BA"/>
    <w:rsid w:val="00D25CE5"/>
    <w:rsid w:val="00D25FC7"/>
    <w:rsid w:val="00D26014"/>
    <w:rsid w:val="00D260C0"/>
    <w:rsid w:val="00D266FD"/>
    <w:rsid w:val="00D2730C"/>
    <w:rsid w:val="00D27382"/>
    <w:rsid w:val="00D27846"/>
    <w:rsid w:val="00D27E03"/>
    <w:rsid w:val="00D33408"/>
    <w:rsid w:val="00D3453D"/>
    <w:rsid w:val="00D35FE4"/>
    <w:rsid w:val="00D37775"/>
    <w:rsid w:val="00D40B15"/>
    <w:rsid w:val="00D4168B"/>
    <w:rsid w:val="00D41D71"/>
    <w:rsid w:val="00D41F5B"/>
    <w:rsid w:val="00D424EB"/>
    <w:rsid w:val="00D4308B"/>
    <w:rsid w:val="00D43597"/>
    <w:rsid w:val="00D43DAE"/>
    <w:rsid w:val="00D4420D"/>
    <w:rsid w:val="00D44311"/>
    <w:rsid w:val="00D44B37"/>
    <w:rsid w:val="00D44F24"/>
    <w:rsid w:val="00D452E1"/>
    <w:rsid w:val="00D45848"/>
    <w:rsid w:val="00D45911"/>
    <w:rsid w:val="00D4704A"/>
    <w:rsid w:val="00D47111"/>
    <w:rsid w:val="00D50251"/>
    <w:rsid w:val="00D506C4"/>
    <w:rsid w:val="00D51882"/>
    <w:rsid w:val="00D518D6"/>
    <w:rsid w:val="00D519B1"/>
    <w:rsid w:val="00D519C7"/>
    <w:rsid w:val="00D52AF0"/>
    <w:rsid w:val="00D53DB8"/>
    <w:rsid w:val="00D543FF"/>
    <w:rsid w:val="00D5457A"/>
    <w:rsid w:val="00D552D1"/>
    <w:rsid w:val="00D55963"/>
    <w:rsid w:val="00D563A9"/>
    <w:rsid w:val="00D56D1C"/>
    <w:rsid w:val="00D57656"/>
    <w:rsid w:val="00D579A0"/>
    <w:rsid w:val="00D60A3A"/>
    <w:rsid w:val="00D61B70"/>
    <w:rsid w:val="00D623F2"/>
    <w:rsid w:val="00D626B7"/>
    <w:rsid w:val="00D63281"/>
    <w:rsid w:val="00D63940"/>
    <w:rsid w:val="00D65218"/>
    <w:rsid w:val="00D65CBD"/>
    <w:rsid w:val="00D67DD3"/>
    <w:rsid w:val="00D7449A"/>
    <w:rsid w:val="00D75284"/>
    <w:rsid w:val="00D76355"/>
    <w:rsid w:val="00D76F70"/>
    <w:rsid w:val="00D8049F"/>
    <w:rsid w:val="00D81FE5"/>
    <w:rsid w:val="00D83966"/>
    <w:rsid w:val="00D8445D"/>
    <w:rsid w:val="00D85125"/>
    <w:rsid w:val="00D86912"/>
    <w:rsid w:val="00D875FF"/>
    <w:rsid w:val="00D90B2C"/>
    <w:rsid w:val="00D9116A"/>
    <w:rsid w:val="00D91924"/>
    <w:rsid w:val="00D919A8"/>
    <w:rsid w:val="00D9228C"/>
    <w:rsid w:val="00D9273A"/>
    <w:rsid w:val="00D92766"/>
    <w:rsid w:val="00D934E4"/>
    <w:rsid w:val="00D93743"/>
    <w:rsid w:val="00D94DF2"/>
    <w:rsid w:val="00D96F9C"/>
    <w:rsid w:val="00D971D7"/>
    <w:rsid w:val="00D9725F"/>
    <w:rsid w:val="00DA0210"/>
    <w:rsid w:val="00DA048D"/>
    <w:rsid w:val="00DA08B2"/>
    <w:rsid w:val="00DA0B5D"/>
    <w:rsid w:val="00DA0BF5"/>
    <w:rsid w:val="00DA1B9B"/>
    <w:rsid w:val="00DA29E7"/>
    <w:rsid w:val="00DA427F"/>
    <w:rsid w:val="00DA4784"/>
    <w:rsid w:val="00DA50E9"/>
    <w:rsid w:val="00DA524E"/>
    <w:rsid w:val="00DA5467"/>
    <w:rsid w:val="00DA635A"/>
    <w:rsid w:val="00DA661F"/>
    <w:rsid w:val="00DA6863"/>
    <w:rsid w:val="00DA6872"/>
    <w:rsid w:val="00DA7D4B"/>
    <w:rsid w:val="00DA7D77"/>
    <w:rsid w:val="00DB06E9"/>
    <w:rsid w:val="00DB0980"/>
    <w:rsid w:val="00DB0DFB"/>
    <w:rsid w:val="00DB226C"/>
    <w:rsid w:val="00DB22C5"/>
    <w:rsid w:val="00DB327B"/>
    <w:rsid w:val="00DB4FD4"/>
    <w:rsid w:val="00DB545C"/>
    <w:rsid w:val="00DB5D3F"/>
    <w:rsid w:val="00DB651A"/>
    <w:rsid w:val="00DB70CF"/>
    <w:rsid w:val="00DB721B"/>
    <w:rsid w:val="00DB7ADB"/>
    <w:rsid w:val="00DC0498"/>
    <w:rsid w:val="00DC0A87"/>
    <w:rsid w:val="00DC168E"/>
    <w:rsid w:val="00DC18A9"/>
    <w:rsid w:val="00DC1B47"/>
    <w:rsid w:val="00DC1CAB"/>
    <w:rsid w:val="00DC2A90"/>
    <w:rsid w:val="00DC322B"/>
    <w:rsid w:val="00DC3CB2"/>
    <w:rsid w:val="00DC3CD9"/>
    <w:rsid w:val="00DC46D3"/>
    <w:rsid w:val="00DC4F42"/>
    <w:rsid w:val="00DC5EE4"/>
    <w:rsid w:val="00DC61E0"/>
    <w:rsid w:val="00DC62A0"/>
    <w:rsid w:val="00DC769B"/>
    <w:rsid w:val="00DC79B3"/>
    <w:rsid w:val="00DC7C9B"/>
    <w:rsid w:val="00DD00EC"/>
    <w:rsid w:val="00DD2309"/>
    <w:rsid w:val="00DD262C"/>
    <w:rsid w:val="00DD2B61"/>
    <w:rsid w:val="00DD2E66"/>
    <w:rsid w:val="00DD3DA4"/>
    <w:rsid w:val="00DD478C"/>
    <w:rsid w:val="00DD59F1"/>
    <w:rsid w:val="00DD5EEE"/>
    <w:rsid w:val="00DD6126"/>
    <w:rsid w:val="00DD65A6"/>
    <w:rsid w:val="00DD6C75"/>
    <w:rsid w:val="00DE01B1"/>
    <w:rsid w:val="00DE0AA4"/>
    <w:rsid w:val="00DE0B7F"/>
    <w:rsid w:val="00DE19BA"/>
    <w:rsid w:val="00DE1EC9"/>
    <w:rsid w:val="00DE302C"/>
    <w:rsid w:val="00DE47A2"/>
    <w:rsid w:val="00DE63E0"/>
    <w:rsid w:val="00DE66DD"/>
    <w:rsid w:val="00DE6A17"/>
    <w:rsid w:val="00DE6C21"/>
    <w:rsid w:val="00DE6D75"/>
    <w:rsid w:val="00DE7115"/>
    <w:rsid w:val="00DF078B"/>
    <w:rsid w:val="00DF10B2"/>
    <w:rsid w:val="00DF1501"/>
    <w:rsid w:val="00DF1BD5"/>
    <w:rsid w:val="00DF1C5C"/>
    <w:rsid w:val="00DF2BFF"/>
    <w:rsid w:val="00DF36C7"/>
    <w:rsid w:val="00DF36CC"/>
    <w:rsid w:val="00DF37D1"/>
    <w:rsid w:val="00DF398E"/>
    <w:rsid w:val="00DF5266"/>
    <w:rsid w:val="00DF5682"/>
    <w:rsid w:val="00DF5B5F"/>
    <w:rsid w:val="00DF5E37"/>
    <w:rsid w:val="00DF6070"/>
    <w:rsid w:val="00DF62EE"/>
    <w:rsid w:val="00E01721"/>
    <w:rsid w:val="00E01DA9"/>
    <w:rsid w:val="00E02AE7"/>
    <w:rsid w:val="00E02C68"/>
    <w:rsid w:val="00E03491"/>
    <w:rsid w:val="00E04298"/>
    <w:rsid w:val="00E04E10"/>
    <w:rsid w:val="00E053E2"/>
    <w:rsid w:val="00E056A5"/>
    <w:rsid w:val="00E07442"/>
    <w:rsid w:val="00E07597"/>
    <w:rsid w:val="00E10565"/>
    <w:rsid w:val="00E1139D"/>
    <w:rsid w:val="00E115E8"/>
    <w:rsid w:val="00E11F6C"/>
    <w:rsid w:val="00E1384B"/>
    <w:rsid w:val="00E161B8"/>
    <w:rsid w:val="00E17E17"/>
    <w:rsid w:val="00E17E26"/>
    <w:rsid w:val="00E21C22"/>
    <w:rsid w:val="00E22BD0"/>
    <w:rsid w:val="00E2313E"/>
    <w:rsid w:val="00E23B72"/>
    <w:rsid w:val="00E23B79"/>
    <w:rsid w:val="00E244B5"/>
    <w:rsid w:val="00E24B61"/>
    <w:rsid w:val="00E258E9"/>
    <w:rsid w:val="00E25E72"/>
    <w:rsid w:val="00E25F0A"/>
    <w:rsid w:val="00E2663F"/>
    <w:rsid w:val="00E266EF"/>
    <w:rsid w:val="00E27740"/>
    <w:rsid w:val="00E308FD"/>
    <w:rsid w:val="00E30D70"/>
    <w:rsid w:val="00E31A27"/>
    <w:rsid w:val="00E322A2"/>
    <w:rsid w:val="00E323D0"/>
    <w:rsid w:val="00E326B9"/>
    <w:rsid w:val="00E32C08"/>
    <w:rsid w:val="00E32E80"/>
    <w:rsid w:val="00E34D69"/>
    <w:rsid w:val="00E35096"/>
    <w:rsid w:val="00E354D1"/>
    <w:rsid w:val="00E355FC"/>
    <w:rsid w:val="00E36149"/>
    <w:rsid w:val="00E36209"/>
    <w:rsid w:val="00E363E6"/>
    <w:rsid w:val="00E3661D"/>
    <w:rsid w:val="00E36B68"/>
    <w:rsid w:val="00E37288"/>
    <w:rsid w:val="00E37FAD"/>
    <w:rsid w:val="00E4271F"/>
    <w:rsid w:val="00E4527D"/>
    <w:rsid w:val="00E4558C"/>
    <w:rsid w:val="00E45A78"/>
    <w:rsid w:val="00E45D43"/>
    <w:rsid w:val="00E460F8"/>
    <w:rsid w:val="00E46167"/>
    <w:rsid w:val="00E47466"/>
    <w:rsid w:val="00E47F44"/>
    <w:rsid w:val="00E503A8"/>
    <w:rsid w:val="00E50849"/>
    <w:rsid w:val="00E5085E"/>
    <w:rsid w:val="00E5095D"/>
    <w:rsid w:val="00E51215"/>
    <w:rsid w:val="00E513BB"/>
    <w:rsid w:val="00E522DE"/>
    <w:rsid w:val="00E53132"/>
    <w:rsid w:val="00E542D0"/>
    <w:rsid w:val="00E559AC"/>
    <w:rsid w:val="00E565F0"/>
    <w:rsid w:val="00E5710B"/>
    <w:rsid w:val="00E57978"/>
    <w:rsid w:val="00E579F8"/>
    <w:rsid w:val="00E57A38"/>
    <w:rsid w:val="00E57F55"/>
    <w:rsid w:val="00E61DA4"/>
    <w:rsid w:val="00E62723"/>
    <w:rsid w:val="00E62917"/>
    <w:rsid w:val="00E6297D"/>
    <w:rsid w:val="00E63D0E"/>
    <w:rsid w:val="00E64BCA"/>
    <w:rsid w:val="00E64D47"/>
    <w:rsid w:val="00E65835"/>
    <w:rsid w:val="00E66955"/>
    <w:rsid w:val="00E67910"/>
    <w:rsid w:val="00E679E5"/>
    <w:rsid w:val="00E70647"/>
    <w:rsid w:val="00E709CE"/>
    <w:rsid w:val="00E70C3D"/>
    <w:rsid w:val="00E72D04"/>
    <w:rsid w:val="00E73151"/>
    <w:rsid w:val="00E7329B"/>
    <w:rsid w:val="00E74DE4"/>
    <w:rsid w:val="00E74E08"/>
    <w:rsid w:val="00E75EE8"/>
    <w:rsid w:val="00E75F35"/>
    <w:rsid w:val="00E76F01"/>
    <w:rsid w:val="00E80112"/>
    <w:rsid w:val="00E80890"/>
    <w:rsid w:val="00E81A10"/>
    <w:rsid w:val="00E827F2"/>
    <w:rsid w:val="00E8377D"/>
    <w:rsid w:val="00E83A0A"/>
    <w:rsid w:val="00E846A0"/>
    <w:rsid w:val="00E85EA4"/>
    <w:rsid w:val="00E86278"/>
    <w:rsid w:val="00E8649F"/>
    <w:rsid w:val="00E872B6"/>
    <w:rsid w:val="00E8752B"/>
    <w:rsid w:val="00E90C30"/>
    <w:rsid w:val="00E91025"/>
    <w:rsid w:val="00E9167C"/>
    <w:rsid w:val="00E94279"/>
    <w:rsid w:val="00E94A32"/>
    <w:rsid w:val="00E94A98"/>
    <w:rsid w:val="00E94E91"/>
    <w:rsid w:val="00E965B7"/>
    <w:rsid w:val="00E96B34"/>
    <w:rsid w:val="00EA1018"/>
    <w:rsid w:val="00EA15B7"/>
    <w:rsid w:val="00EA1A1A"/>
    <w:rsid w:val="00EA27B7"/>
    <w:rsid w:val="00EA325D"/>
    <w:rsid w:val="00EA3684"/>
    <w:rsid w:val="00EA5503"/>
    <w:rsid w:val="00EA5CC3"/>
    <w:rsid w:val="00EA60C1"/>
    <w:rsid w:val="00EA6BAA"/>
    <w:rsid w:val="00EA72E7"/>
    <w:rsid w:val="00EB3F4F"/>
    <w:rsid w:val="00EB43D4"/>
    <w:rsid w:val="00EB4C72"/>
    <w:rsid w:val="00EB4D44"/>
    <w:rsid w:val="00EB61C9"/>
    <w:rsid w:val="00EB662D"/>
    <w:rsid w:val="00EB67B7"/>
    <w:rsid w:val="00EB73A6"/>
    <w:rsid w:val="00EB73C4"/>
    <w:rsid w:val="00EB7B9A"/>
    <w:rsid w:val="00EB7E84"/>
    <w:rsid w:val="00EC0C33"/>
    <w:rsid w:val="00EC1188"/>
    <w:rsid w:val="00EC2ED3"/>
    <w:rsid w:val="00EC33DE"/>
    <w:rsid w:val="00EC7002"/>
    <w:rsid w:val="00EC76BD"/>
    <w:rsid w:val="00ED0CD7"/>
    <w:rsid w:val="00ED1065"/>
    <w:rsid w:val="00ED16B8"/>
    <w:rsid w:val="00ED262B"/>
    <w:rsid w:val="00ED2876"/>
    <w:rsid w:val="00ED321D"/>
    <w:rsid w:val="00ED354C"/>
    <w:rsid w:val="00ED491B"/>
    <w:rsid w:val="00ED4A15"/>
    <w:rsid w:val="00ED664F"/>
    <w:rsid w:val="00ED749F"/>
    <w:rsid w:val="00ED7DA4"/>
    <w:rsid w:val="00EE0AAC"/>
    <w:rsid w:val="00EE28FE"/>
    <w:rsid w:val="00EE2959"/>
    <w:rsid w:val="00EE2D88"/>
    <w:rsid w:val="00EE2E5D"/>
    <w:rsid w:val="00EE349C"/>
    <w:rsid w:val="00EE5171"/>
    <w:rsid w:val="00EE61F6"/>
    <w:rsid w:val="00EE6F9B"/>
    <w:rsid w:val="00EE7692"/>
    <w:rsid w:val="00EE7C31"/>
    <w:rsid w:val="00EF0224"/>
    <w:rsid w:val="00EF060D"/>
    <w:rsid w:val="00EF0E9C"/>
    <w:rsid w:val="00EF12CA"/>
    <w:rsid w:val="00EF14FD"/>
    <w:rsid w:val="00EF21F0"/>
    <w:rsid w:val="00EF2C01"/>
    <w:rsid w:val="00EF4259"/>
    <w:rsid w:val="00EF47E6"/>
    <w:rsid w:val="00EF5A26"/>
    <w:rsid w:val="00EF64BF"/>
    <w:rsid w:val="00EF6830"/>
    <w:rsid w:val="00EF6921"/>
    <w:rsid w:val="00EF6C8C"/>
    <w:rsid w:val="00EF743F"/>
    <w:rsid w:val="00EF7525"/>
    <w:rsid w:val="00EF7723"/>
    <w:rsid w:val="00EF7C16"/>
    <w:rsid w:val="00EF7E23"/>
    <w:rsid w:val="00F010F9"/>
    <w:rsid w:val="00F018F3"/>
    <w:rsid w:val="00F0292B"/>
    <w:rsid w:val="00F03534"/>
    <w:rsid w:val="00F0578D"/>
    <w:rsid w:val="00F06CD2"/>
    <w:rsid w:val="00F07F7A"/>
    <w:rsid w:val="00F07FBA"/>
    <w:rsid w:val="00F10D9C"/>
    <w:rsid w:val="00F119DF"/>
    <w:rsid w:val="00F121F1"/>
    <w:rsid w:val="00F12696"/>
    <w:rsid w:val="00F128E9"/>
    <w:rsid w:val="00F13246"/>
    <w:rsid w:val="00F13297"/>
    <w:rsid w:val="00F13FCA"/>
    <w:rsid w:val="00F14261"/>
    <w:rsid w:val="00F142FA"/>
    <w:rsid w:val="00F15203"/>
    <w:rsid w:val="00F1630C"/>
    <w:rsid w:val="00F163CD"/>
    <w:rsid w:val="00F16582"/>
    <w:rsid w:val="00F17654"/>
    <w:rsid w:val="00F17EAF"/>
    <w:rsid w:val="00F20900"/>
    <w:rsid w:val="00F215EF"/>
    <w:rsid w:val="00F21EF2"/>
    <w:rsid w:val="00F21FE7"/>
    <w:rsid w:val="00F2276A"/>
    <w:rsid w:val="00F228FD"/>
    <w:rsid w:val="00F23EBD"/>
    <w:rsid w:val="00F24EB7"/>
    <w:rsid w:val="00F26992"/>
    <w:rsid w:val="00F26F41"/>
    <w:rsid w:val="00F273E4"/>
    <w:rsid w:val="00F306D2"/>
    <w:rsid w:val="00F309FF"/>
    <w:rsid w:val="00F3103F"/>
    <w:rsid w:val="00F31C31"/>
    <w:rsid w:val="00F32BD3"/>
    <w:rsid w:val="00F331D9"/>
    <w:rsid w:val="00F332D9"/>
    <w:rsid w:val="00F3451D"/>
    <w:rsid w:val="00F34813"/>
    <w:rsid w:val="00F35622"/>
    <w:rsid w:val="00F35E01"/>
    <w:rsid w:val="00F36007"/>
    <w:rsid w:val="00F3638D"/>
    <w:rsid w:val="00F363EA"/>
    <w:rsid w:val="00F3640D"/>
    <w:rsid w:val="00F371C9"/>
    <w:rsid w:val="00F408E0"/>
    <w:rsid w:val="00F40C9E"/>
    <w:rsid w:val="00F41464"/>
    <w:rsid w:val="00F41549"/>
    <w:rsid w:val="00F418E6"/>
    <w:rsid w:val="00F42AB1"/>
    <w:rsid w:val="00F42AF9"/>
    <w:rsid w:val="00F42E90"/>
    <w:rsid w:val="00F4375C"/>
    <w:rsid w:val="00F4398C"/>
    <w:rsid w:val="00F43EFB"/>
    <w:rsid w:val="00F46A9D"/>
    <w:rsid w:val="00F475E7"/>
    <w:rsid w:val="00F47661"/>
    <w:rsid w:val="00F50223"/>
    <w:rsid w:val="00F502FE"/>
    <w:rsid w:val="00F50A3A"/>
    <w:rsid w:val="00F50B29"/>
    <w:rsid w:val="00F5251B"/>
    <w:rsid w:val="00F52A98"/>
    <w:rsid w:val="00F53CBB"/>
    <w:rsid w:val="00F54577"/>
    <w:rsid w:val="00F548F5"/>
    <w:rsid w:val="00F552F4"/>
    <w:rsid w:val="00F556EB"/>
    <w:rsid w:val="00F55C99"/>
    <w:rsid w:val="00F56A7B"/>
    <w:rsid w:val="00F574B2"/>
    <w:rsid w:val="00F575C3"/>
    <w:rsid w:val="00F575FC"/>
    <w:rsid w:val="00F5773F"/>
    <w:rsid w:val="00F62177"/>
    <w:rsid w:val="00F62391"/>
    <w:rsid w:val="00F6267C"/>
    <w:rsid w:val="00F6278F"/>
    <w:rsid w:val="00F63008"/>
    <w:rsid w:val="00F63E6E"/>
    <w:rsid w:val="00F63F0B"/>
    <w:rsid w:val="00F64303"/>
    <w:rsid w:val="00F653A5"/>
    <w:rsid w:val="00F654F4"/>
    <w:rsid w:val="00F670FC"/>
    <w:rsid w:val="00F678BF"/>
    <w:rsid w:val="00F70692"/>
    <w:rsid w:val="00F70921"/>
    <w:rsid w:val="00F711E7"/>
    <w:rsid w:val="00F7123D"/>
    <w:rsid w:val="00F71671"/>
    <w:rsid w:val="00F7177A"/>
    <w:rsid w:val="00F71CB0"/>
    <w:rsid w:val="00F722BD"/>
    <w:rsid w:val="00F729CD"/>
    <w:rsid w:val="00F72A9A"/>
    <w:rsid w:val="00F73284"/>
    <w:rsid w:val="00F732B8"/>
    <w:rsid w:val="00F7404E"/>
    <w:rsid w:val="00F74FD3"/>
    <w:rsid w:val="00F7574A"/>
    <w:rsid w:val="00F76A63"/>
    <w:rsid w:val="00F76D80"/>
    <w:rsid w:val="00F77F31"/>
    <w:rsid w:val="00F8022C"/>
    <w:rsid w:val="00F80873"/>
    <w:rsid w:val="00F80F7A"/>
    <w:rsid w:val="00F835E3"/>
    <w:rsid w:val="00F83CEF"/>
    <w:rsid w:val="00F85056"/>
    <w:rsid w:val="00F86245"/>
    <w:rsid w:val="00F879CE"/>
    <w:rsid w:val="00F9188E"/>
    <w:rsid w:val="00F91FE0"/>
    <w:rsid w:val="00F92D95"/>
    <w:rsid w:val="00F93826"/>
    <w:rsid w:val="00F938FC"/>
    <w:rsid w:val="00F94097"/>
    <w:rsid w:val="00F942F1"/>
    <w:rsid w:val="00F9553D"/>
    <w:rsid w:val="00F955F4"/>
    <w:rsid w:val="00F960AD"/>
    <w:rsid w:val="00F972C5"/>
    <w:rsid w:val="00F97B83"/>
    <w:rsid w:val="00F97C7F"/>
    <w:rsid w:val="00FA099B"/>
    <w:rsid w:val="00FA0CDB"/>
    <w:rsid w:val="00FA2BFF"/>
    <w:rsid w:val="00FA3BB9"/>
    <w:rsid w:val="00FA3E5C"/>
    <w:rsid w:val="00FA402F"/>
    <w:rsid w:val="00FA4AC0"/>
    <w:rsid w:val="00FA570D"/>
    <w:rsid w:val="00FA5C27"/>
    <w:rsid w:val="00FA5FC7"/>
    <w:rsid w:val="00FA651A"/>
    <w:rsid w:val="00FA7017"/>
    <w:rsid w:val="00FA71D9"/>
    <w:rsid w:val="00FB0BBC"/>
    <w:rsid w:val="00FB102C"/>
    <w:rsid w:val="00FB12A3"/>
    <w:rsid w:val="00FB155D"/>
    <w:rsid w:val="00FB1FFE"/>
    <w:rsid w:val="00FB2DC9"/>
    <w:rsid w:val="00FB315D"/>
    <w:rsid w:val="00FB3B46"/>
    <w:rsid w:val="00FB6085"/>
    <w:rsid w:val="00FB6E63"/>
    <w:rsid w:val="00FB7C02"/>
    <w:rsid w:val="00FC1E50"/>
    <w:rsid w:val="00FC2110"/>
    <w:rsid w:val="00FC25D0"/>
    <w:rsid w:val="00FC3930"/>
    <w:rsid w:val="00FC3AE8"/>
    <w:rsid w:val="00FC3D56"/>
    <w:rsid w:val="00FC485D"/>
    <w:rsid w:val="00FC545B"/>
    <w:rsid w:val="00FC6700"/>
    <w:rsid w:val="00FC7626"/>
    <w:rsid w:val="00FC7820"/>
    <w:rsid w:val="00FC7C8C"/>
    <w:rsid w:val="00FD0CE4"/>
    <w:rsid w:val="00FD1B65"/>
    <w:rsid w:val="00FD3013"/>
    <w:rsid w:val="00FD3363"/>
    <w:rsid w:val="00FD35C5"/>
    <w:rsid w:val="00FD423F"/>
    <w:rsid w:val="00FD4331"/>
    <w:rsid w:val="00FD4443"/>
    <w:rsid w:val="00FD7396"/>
    <w:rsid w:val="00FD740C"/>
    <w:rsid w:val="00FD7595"/>
    <w:rsid w:val="00FD775E"/>
    <w:rsid w:val="00FD7CE0"/>
    <w:rsid w:val="00FE0A05"/>
    <w:rsid w:val="00FE0DEF"/>
    <w:rsid w:val="00FE0E6D"/>
    <w:rsid w:val="00FE1CC2"/>
    <w:rsid w:val="00FE32B8"/>
    <w:rsid w:val="00FE3FB9"/>
    <w:rsid w:val="00FE42F0"/>
    <w:rsid w:val="00FE4E61"/>
    <w:rsid w:val="00FE52FA"/>
    <w:rsid w:val="00FE5364"/>
    <w:rsid w:val="00FE55A2"/>
    <w:rsid w:val="00FE702D"/>
    <w:rsid w:val="00FF2355"/>
    <w:rsid w:val="00FF2373"/>
    <w:rsid w:val="00FF46D4"/>
    <w:rsid w:val="00FF4F6F"/>
    <w:rsid w:val="00FF550F"/>
    <w:rsid w:val="00FF709E"/>
    <w:rsid w:val="00FF7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54F9FFCF"/>
  <w15:docId w15:val="{88BF12EA-47C3-4EA8-8C9B-5D8778D2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04A5"/>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link w:val="Antrat1Diagrama"/>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BF45CF"/>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BF45C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BF45CF"/>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F45C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F45C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F45C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F45C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45CF"/>
    <w:rPr>
      <w:rFonts w:ascii="Times New Roman" w:eastAsia="Times New Roman" w:hAnsi="Times New Roman"/>
      <w:sz w:val="28"/>
    </w:rPr>
  </w:style>
  <w:style w:type="character" w:customStyle="1" w:styleId="Antrat2Diagrama">
    <w:name w:val="Antraštė 2 Diagrama"/>
    <w:aliases w:val="Title Header2 Diagrama"/>
    <w:link w:val="Antrat2"/>
    <w:rsid w:val="00BF45CF"/>
    <w:rPr>
      <w:rFonts w:ascii="Times New Roman" w:eastAsia="Times New Roman" w:hAnsi="Times New Roman"/>
      <w:sz w:val="24"/>
    </w:rPr>
  </w:style>
  <w:style w:type="character" w:customStyle="1" w:styleId="Antrat3Diagrama">
    <w:name w:val="Antraštė 3 Diagrama"/>
    <w:aliases w:val="Section Header3 Diagrama1,Sub-Clause Paragraph Diagrama"/>
    <w:link w:val="Antrat3"/>
    <w:rsid w:val="00BF45CF"/>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link w:val="Antrat4"/>
    <w:rsid w:val="00BF45CF"/>
    <w:rPr>
      <w:rFonts w:ascii="Times New Roman" w:eastAsia="Times New Roman" w:hAnsi="Times New Roman"/>
      <w:sz w:val="44"/>
    </w:rPr>
  </w:style>
  <w:style w:type="character" w:customStyle="1" w:styleId="Antrat5Diagrama">
    <w:name w:val="Antraštė 5 Diagrama"/>
    <w:link w:val="Antrat5"/>
    <w:rsid w:val="00BF45CF"/>
    <w:rPr>
      <w:rFonts w:ascii="Times New Roman" w:eastAsia="Times New Roman" w:hAnsi="Times New Roman"/>
      <w:b/>
      <w:sz w:val="40"/>
    </w:rPr>
  </w:style>
  <w:style w:type="character" w:customStyle="1" w:styleId="Antrat6Diagrama">
    <w:name w:val="Antraštė 6 Diagrama"/>
    <w:link w:val="Antrat6"/>
    <w:rsid w:val="00BF45CF"/>
    <w:rPr>
      <w:rFonts w:ascii="Times New Roman" w:eastAsia="Times New Roman" w:hAnsi="Times New Roman"/>
      <w:b/>
      <w:sz w:val="36"/>
    </w:rPr>
  </w:style>
  <w:style w:type="character" w:customStyle="1" w:styleId="Antrat7Diagrama">
    <w:name w:val="Antraštė 7 Diagrama"/>
    <w:link w:val="Antrat7"/>
    <w:rsid w:val="00BF45CF"/>
    <w:rPr>
      <w:rFonts w:ascii="Times New Roman" w:eastAsia="Times New Roman" w:hAnsi="Times New Roman"/>
      <w:sz w:val="48"/>
    </w:rPr>
  </w:style>
  <w:style w:type="character" w:customStyle="1" w:styleId="Antrat8Diagrama">
    <w:name w:val="Antraštė 8 Diagrama"/>
    <w:link w:val="Antrat8"/>
    <w:rsid w:val="00BF45CF"/>
    <w:rPr>
      <w:rFonts w:ascii="Times New Roman" w:eastAsia="Times New Roman" w:hAnsi="Times New Roman"/>
      <w:b/>
      <w:sz w:val="18"/>
    </w:rPr>
  </w:style>
  <w:style w:type="character" w:customStyle="1" w:styleId="Antrat9Diagrama">
    <w:name w:val="Antraštė 9 Diagrama"/>
    <w:link w:val="Antrat9"/>
    <w:rsid w:val="00BF45CF"/>
    <w:rPr>
      <w:rFonts w:ascii="Times New Roman" w:eastAsia="Times New Roman" w:hAnsi="Times New Roman"/>
      <w:sz w:val="40"/>
    </w:rPr>
  </w:style>
  <w:style w:type="character" w:styleId="Hipersaitas">
    <w:name w:val="Hyperlink"/>
    <w:aliases w:val="Alna"/>
    <w:unhideWhenUsed/>
    <w:rsid w:val="00BF45CF"/>
    <w:rPr>
      <w:color w:val="0000FF"/>
      <w:u w:val="single"/>
    </w:rPr>
  </w:style>
  <w:style w:type="character" w:styleId="Perirtashipersaitas">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Heading 4 Char Char Char Char Char Diagrama1"/>
    <w:semiHidden/>
    <w:rsid w:val="00BF45CF"/>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rsid w:val="00BF45CF"/>
    <w:rPr>
      <w:rFonts w:ascii="Courier New" w:eastAsia="Times New Roman" w:hAnsi="Courier New" w:cs="Courier New"/>
      <w:sz w:val="20"/>
      <w:szCs w:val="20"/>
      <w:lang w:eastAsia="lt-LT"/>
    </w:rPr>
  </w:style>
  <w:style w:type="paragraph" w:styleId="Puslapioinaostekstas">
    <w:name w:val="footnote text"/>
    <w:basedOn w:val="prastasis"/>
    <w:link w:val="PuslapioinaostekstasDiagrama"/>
    <w:semiHidden/>
    <w:unhideWhenUsed/>
    <w:rsid w:val="00BF45CF"/>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uiPriority w:val="99"/>
    <w:semiHidden/>
    <w:rsid w:val="00BF45CF"/>
    <w:rPr>
      <w:rFonts w:ascii="Times New Roman" w:eastAsia="Times New Roman" w:hAnsi="Times New Roman" w:cs="Times New Roman"/>
      <w:sz w:val="20"/>
      <w:szCs w:val="20"/>
    </w:rPr>
  </w:style>
  <w:style w:type="paragraph" w:styleId="Komentarotekstas">
    <w:name w:val="annotation text"/>
    <w:basedOn w:val="prastasis"/>
    <w:link w:val="KomentarotekstasDiagrama"/>
    <w:unhideWhenUsed/>
    <w:rsid w:val="00BF45CF"/>
    <w:rPr>
      <w:sz w:val="20"/>
      <w:szCs w:val="20"/>
    </w:rPr>
  </w:style>
  <w:style w:type="character" w:customStyle="1" w:styleId="KomentarotekstasDiagrama">
    <w:name w:val="Komentaro tekstas Diagrama"/>
    <w:link w:val="Komentarotekstas"/>
    <w:rsid w:val="00BF45CF"/>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Body Text,Char Diagrama Diagrama1,Char4"/>
    <w:basedOn w:val="prastasis"/>
    <w:link w:val="AntratsDiagrama"/>
    <w:uiPriority w:val="99"/>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Char4 Diagrama"/>
    <w:link w:val="Antrats"/>
    <w:uiPriority w:val="99"/>
    <w:rsid w:val="00BF45CF"/>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iagrama5, Diagrama5"/>
    <w:basedOn w:val="prastasis"/>
    <w:link w:val="PoratDiagrama"/>
    <w:unhideWhenUsed/>
    <w:rsid w:val="00BF45C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iagrama5 Diagrama, Diagrama5 Diagrama"/>
    <w:link w:val="Porat"/>
    <w:rsid w:val="00BF45CF"/>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locked/>
    <w:rsid w:val="00BF45CF"/>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ändrad"/>
    <w:basedOn w:val="prastasis"/>
    <w:link w:val="PagrindinistekstasDiagrama1"/>
    <w:unhideWhenUsed/>
    <w:rsid w:val="00BF45CF"/>
    <w:pPr>
      <w:spacing w:after="160" w:line="240" w:lineRule="exact"/>
    </w:pPr>
    <w:rPr>
      <w:rFonts w:ascii="Tahoma" w:eastAsia="Times New Roman" w:hAnsi="Tahoma"/>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link w:val="Pagrindinistekstas"/>
    <w:rsid w:val="00BF45CF"/>
    <w:rPr>
      <w:rFonts w:ascii="Tahoma" w:eastAsia="Times New Roman" w:hAnsi="Tahoma" w:cs="Times New Roman"/>
      <w:sz w:val="20"/>
      <w:szCs w:val="20"/>
      <w:lang w:val="en-US"/>
    </w:rPr>
  </w:style>
  <w:style w:type="paragraph" w:styleId="Pagrindiniotekstotrauka">
    <w:name w:val="Body Text Indent"/>
    <w:aliases w:val="Char3"/>
    <w:basedOn w:val="prastasis"/>
    <w:link w:val="PagrindiniotekstotraukaDiagrama"/>
    <w:unhideWhenUsed/>
    <w:rsid w:val="00BF45CF"/>
    <w:pPr>
      <w:spacing w:after="0" w:line="240" w:lineRule="auto"/>
      <w:ind w:left="4320"/>
    </w:pPr>
    <w:rPr>
      <w:rFonts w:eastAsia="Times New Roman"/>
      <w:szCs w:val="24"/>
    </w:rPr>
  </w:style>
  <w:style w:type="character" w:customStyle="1" w:styleId="PagrindiniotekstotraukaDiagrama">
    <w:name w:val="Pagrindinio teksto įtrauka Diagrama"/>
    <w:aliases w:val="Char3 Diagrama"/>
    <w:link w:val="Pagrindiniotekstotrauka"/>
    <w:rsid w:val="00BF45CF"/>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BF45CF"/>
    <w:pPr>
      <w:spacing w:after="0" w:line="240" w:lineRule="auto"/>
      <w:jc w:val="both"/>
    </w:pPr>
    <w:rPr>
      <w:rFonts w:eastAsia="Times New Roman"/>
      <w:szCs w:val="24"/>
    </w:rPr>
  </w:style>
  <w:style w:type="character" w:customStyle="1" w:styleId="Pagrindinistekstas2Diagrama">
    <w:name w:val="Pagrindinis tekstas 2 Diagrama"/>
    <w:link w:val="Pagrindinistekstas2"/>
    <w:rsid w:val="00BF45C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BF45CF"/>
    <w:pPr>
      <w:spacing w:after="0" w:line="240" w:lineRule="auto"/>
      <w:ind w:firstLine="1276"/>
      <w:jc w:val="both"/>
    </w:pPr>
    <w:rPr>
      <w:rFonts w:eastAsia="Times New Roman"/>
      <w:szCs w:val="20"/>
    </w:rPr>
  </w:style>
  <w:style w:type="character" w:customStyle="1" w:styleId="Pagrindiniotekstotrauka2Diagrama">
    <w:name w:val="Pagrindinio teksto įtrauka 2 Diagrama"/>
    <w:link w:val="Pagrindiniotekstotrauka2"/>
    <w:rsid w:val="00BF45CF"/>
    <w:rPr>
      <w:rFonts w:ascii="Times New Roman" w:eastAsia="Times New Roman" w:hAnsi="Times New Roman" w:cs="Times New Roman"/>
      <w:sz w:val="24"/>
      <w:szCs w:val="20"/>
    </w:rPr>
  </w:style>
  <w:style w:type="paragraph" w:styleId="Pagrindiniotekstotrauka3">
    <w:name w:val="Body Text Indent 3"/>
    <w:aliases w:val="Char1"/>
    <w:basedOn w:val="prastasis"/>
    <w:link w:val="Pagrindiniotekstotrauka3Diagrama"/>
    <w:unhideWhenUsed/>
    <w:rsid w:val="00BF45CF"/>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aliases w:val="Char1 Diagrama"/>
    <w:link w:val="Pagrindiniotekstotrauka3"/>
    <w:rsid w:val="00BF45CF"/>
    <w:rPr>
      <w:rFonts w:ascii="Times New Roman" w:eastAsia="Calibri" w:hAnsi="Times New Roman" w:cs="Times New Roman"/>
      <w:sz w:val="20"/>
      <w:szCs w:val="20"/>
      <w:lang w:val="en-US"/>
    </w:rPr>
  </w:style>
  <w:style w:type="paragraph" w:styleId="Paprastasistekstas">
    <w:name w:val="Plain Text"/>
    <w:basedOn w:val="prastasis"/>
    <w:link w:val="PaprastasistekstasDiagrama"/>
    <w:unhideWhenUsed/>
    <w:rsid w:val="00BF45CF"/>
    <w:pPr>
      <w:spacing w:after="0" w:line="240" w:lineRule="auto"/>
    </w:pPr>
    <w:rPr>
      <w:rFonts w:ascii="Courier New" w:hAnsi="Courier New"/>
      <w:sz w:val="20"/>
      <w:szCs w:val="20"/>
      <w:lang w:val="en-US"/>
    </w:rPr>
  </w:style>
  <w:style w:type="character" w:customStyle="1" w:styleId="PaprastasistekstasDiagrama">
    <w:name w:val="Paprastasis tekstas Diagrama"/>
    <w:link w:val="Paprastasistekstas"/>
    <w:rsid w:val="00BF45CF"/>
    <w:rPr>
      <w:rFonts w:ascii="Courier New" w:eastAsia="Calibri" w:hAnsi="Courier New" w:cs="Courier New"/>
      <w:sz w:val="20"/>
      <w:szCs w:val="20"/>
      <w:lang w:val="en-US"/>
    </w:rPr>
  </w:style>
  <w:style w:type="paragraph" w:styleId="Komentarotema">
    <w:name w:val="annotation subject"/>
    <w:basedOn w:val="Komentarotekstas"/>
    <w:next w:val="Komentarotekstas"/>
    <w:link w:val="KomentarotemaDiagrama"/>
    <w:unhideWhenUsed/>
    <w:rsid w:val="00BF45CF"/>
    <w:rPr>
      <w:sz w:val="28"/>
      <w:lang w:eastAsia="lt-LT"/>
    </w:rPr>
  </w:style>
  <w:style w:type="character" w:customStyle="1" w:styleId="KomentarotemaDiagrama">
    <w:name w:val="Komentaro tema Diagrama"/>
    <w:link w:val="Komentarotema"/>
    <w:rsid w:val="00BF45CF"/>
    <w:rPr>
      <w:rFonts w:ascii="Times New Roman" w:eastAsia="Calibri" w:hAnsi="Times New Roman" w:cs="Times New Roman"/>
      <w:sz w:val="28"/>
      <w:szCs w:val="20"/>
      <w:lang w:eastAsia="lt-LT"/>
    </w:rPr>
  </w:style>
  <w:style w:type="paragraph" w:styleId="Debesliotekstas">
    <w:name w:val="Balloon Text"/>
    <w:basedOn w:val="prastasis"/>
    <w:link w:val="DebesliotekstasDiagrama"/>
    <w:unhideWhenUsed/>
    <w:rsid w:val="00BF45CF"/>
    <w:rPr>
      <w:rFonts w:ascii="Tahoma" w:hAnsi="Tahoma"/>
      <w:sz w:val="16"/>
      <w:szCs w:val="16"/>
      <w:lang w:val="en-US"/>
    </w:rPr>
  </w:style>
  <w:style w:type="character" w:customStyle="1" w:styleId="DebesliotekstasDiagrama">
    <w:name w:val="Debesėlio tekstas Diagrama"/>
    <w:link w:val="Debesliotekstas"/>
    <w:uiPriority w:val="99"/>
    <w:rsid w:val="00BF45CF"/>
    <w:rPr>
      <w:rFonts w:ascii="Tahoma" w:eastAsia="Calibri" w:hAnsi="Tahoma" w:cs="Tahoma"/>
      <w:sz w:val="16"/>
      <w:szCs w:val="16"/>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Patvirtinta">
    <w:name w:val="Patvirtinta"/>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BF45CF"/>
    <w:pPr>
      <w:snapToGrid w:val="0"/>
      <w:ind w:firstLine="312"/>
      <w:jc w:val="both"/>
    </w:pPr>
    <w:rPr>
      <w:rFonts w:ascii="TimesLT" w:eastAsia="Times New Roman" w:hAnsi="TimesLT"/>
      <w:lang w:val="en-US" w:eastAsia="en-US"/>
    </w:rPr>
  </w:style>
  <w:style w:type="paragraph" w:customStyle="1" w:styleId="CentrBoldm">
    <w:name w:val="CentrBoldm"/>
    <w:basedOn w:val="prastasis"/>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BF45CF"/>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Point1">
    <w:name w:val="Point 1"/>
    <w:basedOn w:val="prastasis"/>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Hyperlink1">
    <w:name w:val="Hyperlink1"/>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4">
    <w:name w:val="Char Char4"/>
    <w:basedOn w:val="prastasis"/>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ATekstas">
    <w:name w:val="A Tekstas"/>
    <w:basedOn w:val="prastasis"/>
    <w:rsid w:val="00BF45CF"/>
    <w:pPr>
      <w:spacing w:before="120" w:after="0" w:line="300" w:lineRule="auto"/>
      <w:jc w:val="both"/>
    </w:pPr>
    <w:rPr>
      <w:rFonts w:eastAsia="Times New Roman"/>
      <w:szCs w:val="24"/>
      <w:lang w:eastAsia="lt-LT"/>
    </w:rPr>
  </w:style>
  <w:style w:type="paragraph" w:customStyle="1" w:styleId="Section">
    <w:name w:val="Section"/>
    <w:basedOn w:val="prastasis"/>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prastasis"/>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rsid w:val="00BF45CF"/>
    <w:pPr>
      <w:spacing w:after="160" w:line="240" w:lineRule="exact"/>
    </w:pPr>
    <w:rPr>
      <w:rFonts w:ascii="Tahoma" w:eastAsia="Times New Roman" w:hAnsi="Tahoma"/>
      <w:sz w:val="20"/>
      <w:szCs w:val="20"/>
      <w:lang w:val="en-US"/>
    </w:rPr>
  </w:style>
  <w:style w:type="paragraph" w:customStyle="1" w:styleId="CharChar">
    <w:name w:val="Char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
    <w:name w:val="Char Char2"/>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prastasis"/>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
    <w:name w:val="Char Char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Betarp1">
    <w:name w:val="Be tarpų1"/>
    <w:qFormat/>
    <w:rsid w:val="00BF45CF"/>
    <w:rPr>
      <w:rFonts w:ascii="Times New Roman" w:hAnsi="Times New Roman"/>
      <w:sz w:val="24"/>
      <w:szCs w:val="24"/>
    </w:rPr>
  </w:style>
  <w:style w:type="paragraph" w:customStyle="1" w:styleId="Normall">
    <w:name w:val="Normal_l"/>
    <w:basedOn w:val="prastasis"/>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prastasis"/>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tatja">
    <w:name w:val="Statja"/>
    <w:basedOn w:val="prastasis"/>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0">
    <w:name w:val="Char Char10"/>
    <w:basedOn w:val="prastasis"/>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prastasis"/>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BF45CF"/>
    <w:pPr>
      <w:numPr>
        <w:numId w:val="2"/>
      </w:numPr>
      <w:spacing w:after="0" w:line="360" w:lineRule="auto"/>
      <w:jc w:val="both"/>
    </w:pPr>
    <w:rPr>
      <w:rFonts w:eastAsia="Times New Roman"/>
      <w:szCs w:val="20"/>
    </w:rPr>
  </w:style>
  <w:style w:type="character" w:styleId="Puslapioinaosnuoroda">
    <w:name w:val="footnote reference"/>
    <w:semiHidden/>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rsid w:val="00BF45CF"/>
    <w:rPr>
      <w:rFonts w:ascii="Courier New" w:hAnsi="Courier New" w:cs="Courier New" w:hint="default"/>
      <w:sz w:val="20"/>
    </w:rPr>
  </w:style>
  <w:style w:type="table" w:styleId="Lentelstinklelis">
    <w:name w:val="Table Grid"/>
    <w:basedOn w:val="prastojilentel"/>
    <w:uiPriority w:val="39"/>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BF45CF"/>
    <w:pPr>
      <w:spacing w:after="160" w:line="240" w:lineRule="exact"/>
    </w:pPr>
    <w:rPr>
      <w:rFonts w:ascii="Tahoma" w:eastAsia="Times New Roman" w:hAnsi="Tahoma"/>
      <w:sz w:val="20"/>
      <w:szCs w:val="20"/>
      <w:lang w:val="en-US"/>
    </w:rPr>
  </w:style>
  <w:style w:type="paragraph" w:customStyle="1" w:styleId="Diagrama">
    <w:name w:val="Diagrama"/>
    <w:basedOn w:val="prastasis"/>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140871"/>
    <w:pPr>
      <w:spacing w:after="160" w:line="240" w:lineRule="exact"/>
    </w:pPr>
    <w:rPr>
      <w:rFonts w:ascii="Tahoma" w:eastAsia="Times New Roman" w:hAnsi="Tahoma"/>
      <w:sz w:val="20"/>
      <w:szCs w:val="20"/>
      <w:lang w:val="en-US"/>
    </w:rPr>
  </w:style>
  <w:style w:type="paragraph" w:customStyle="1" w:styleId="Diagrama1">
    <w:name w:val="Diagrama1"/>
    <w:basedOn w:val="prastasis"/>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uiPriority w:val="59"/>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prastasis"/>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prastasis"/>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nhideWhenUsed/>
    <w:rsid w:val="00340BB1"/>
    <w:rPr>
      <w:sz w:val="16"/>
      <w:szCs w:val="16"/>
    </w:rPr>
  </w:style>
  <w:style w:type="paragraph" w:customStyle="1" w:styleId="Char">
    <w:name w:val="Char"/>
    <w:basedOn w:val="prastasis"/>
    <w:rsid w:val="00634454"/>
    <w:pPr>
      <w:spacing w:after="160" w:line="240" w:lineRule="exact"/>
    </w:pPr>
    <w:rPr>
      <w:rFonts w:ascii="Tahoma" w:eastAsia="Times New Roman" w:hAnsi="Tahoma"/>
      <w:sz w:val="20"/>
      <w:szCs w:val="20"/>
      <w:lang w:val="en-US"/>
    </w:rPr>
  </w:style>
  <w:style w:type="character" w:styleId="Puslapionumeris">
    <w:name w:val="page number"/>
    <w:rsid w:val="00B72465"/>
  </w:style>
  <w:style w:type="character" w:customStyle="1" w:styleId="highlight1">
    <w:name w:val="highlight1"/>
    <w:rsid w:val="00C260D0"/>
    <w:rPr>
      <w:shd w:val="clear" w:color="auto" w:fill="FFFF00"/>
    </w:rPr>
  </w:style>
  <w:style w:type="paragraph" w:customStyle="1" w:styleId="DiagramaDiagramaCharCharDiagramaDiagramaCharChar">
    <w:name w:val="Diagrama Diagrama Char Char Diagrama Diagrama Char Char"/>
    <w:basedOn w:val="prastasis"/>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prastasis"/>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prastasis"/>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prastasis"/>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rsid w:val="000F3383"/>
    <w:pPr>
      <w:spacing w:before="100" w:beforeAutospacing="1" w:after="100" w:afterAutospacing="1" w:line="240" w:lineRule="auto"/>
    </w:pPr>
    <w:rPr>
      <w:szCs w:val="24"/>
      <w:lang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350BBF"/>
    <w:rPr>
      <w:rFonts w:ascii="Times New Roman" w:eastAsia="Times New Roman" w:hAnsi="Times New Roman"/>
      <w:sz w:val="24"/>
      <w:szCs w:val="24"/>
    </w:rPr>
  </w:style>
  <w:style w:type="paragraph" w:customStyle="1" w:styleId="CharChar3CharChar">
    <w:name w:val="Char Char3 Char Char"/>
    <w:basedOn w:val="prastasis"/>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rsid w:val="00B62B94"/>
    <w:pPr>
      <w:spacing w:before="100" w:beforeAutospacing="1" w:after="100" w:afterAutospacing="1" w:line="240" w:lineRule="auto"/>
    </w:pPr>
    <w:rPr>
      <w:rFonts w:eastAsia="Times New Roman"/>
      <w:szCs w:val="24"/>
      <w:lang w:eastAsia="lt-LT"/>
    </w:rPr>
  </w:style>
  <w:style w:type="character" w:styleId="Emfaz">
    <w:name w:val="Emphasis"/>
    <w:qFormat/>
    <w:rsid w:val="00D424EB"/>
    <w:rPr>
      <w:i/>
      <w:iCs/>
    </w:rPr>
  </w:style>
  <w:style w:type="paragraph" w:customStyle="1" w:styleId="prastasis1">
    <w:name w:val="Įprastasis1"/>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0">
    <w:name w:val="Pagrindinis tekstas2"/>
    <w:uiPriority w:val="99"/>
    <w:rsid w:val="00A764EE"/>
    <w:pPr>
      <w:snapToGrid w:val="0"/>
      <w:ind w:firstLine="312"/>
      <w:jc w:val="both"/>
    </w:pPr>
    <w:rPr>
      <w:rFonts w:ascii="TimesLT" w:eastAsia="Times New Roman" w:hAnsi="TimesLT"/>
      <w:lang w:val="en-US" w:eastAsia="en-US"/>
    </w:rPr>
  </w:style>
  <w:style w:type="paragraph" w:customStyle="1" w:styleId="Body2">
    <w:name w:val="Body 2"/>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rsid w:val="00CC1372"/>
    <w:pPr>
      <w:spacing w:after="160" w:line="240" w:lineRule="exact"/>
    </w:pPr>
    <w:rPr>
      <w:rFonts w:ascii="Tahoma" w:eastAsia="Times New Roman" w:hAnsi="Tahoma"/>
      <w:sz w:val="20"/>
      <w:szCs w:val="20"/>
      <w:lang w:val="en-US"/>
    </w:rPr>
  </w:style>
  <w:style w:type="character" w:styleId="Grietas">
    <w:name w:val="Strong"/>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prastasis"/>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prastasis"/>
    <w:rsid w:val="00CC1372"/>
    <w:pPr>
      <w:spacing w:after="160" w:line="240" w:lineRule="exact"/>
    </w:pPr>
    <w:rPr>
      <w:rFonts w:ascii="Tahoma" w:eastAsia="Times New Roman" w:hAnsi="Tahoma"/>
      <w:sz w:val="20"/>
      <w:szCs w:val="20"/>
      <w:lang w:val="en-US"/>
    </w:rPr>
  </w:style>
  <w:style w:type="paragraph" w:customStyle="1" w:styleId="Stilius1">
    <w:name w:val="Stilius1"/>
    <w:basedOn w:val="prastasis"/>
    <w:link w:val="Stilius1Diagrama"/>
    <w:autoRedefine/>
    <w:qFormat/>
    <w:rsid w:val="00CC1372"/>
    <w:pPr>
      <w:numPr>
        <w:numId w:val="3"/>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Sraas">
    <w:name w:val="List"/>
    <w:basedOn w:val="prastasis"/>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prastasis"/>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prastasis"/>
    <w:link w:val="Stilius4Diagrama"/>
    <w:rsid w:val="00CC1372"/>
    <w:pPr>
      <w:numPr>
        <w:numId w:val="4"/>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prastasis"/>
    <w:rsid w:val="00CC1372"/>
    <w:pPr>
      <w:keepNext/>
      <w:spacing w:after="0" w:line="240" w:lineRule="auto"/>
      <w:jc w:val="both"/>
    </w:pPr>
    <w:rPr>
      <w:rFonts w:eastAsia="Times New Roman"/>
      <w:sz w:val="22"/>
      <w:lang w:eastAsia="fi-FI"/>
    </w:rPr>
  </w:style>
  <w:style w:type="paragraph" w:styleId="prastasiniatinklio">
    <w:name w:val="Normal (Web)"/>
    <w:basedOn w:val="prastasis"/>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prastasis"/>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CC1372"/>
    <w:pPr>
      <w:spacing w:after="160" w:line="240" w:lineRule="exact"/>
    </w:pPr>
    <w:rPr>
      <w:rFonts w:ascii="Tahoma" w:eastAsia="Times New Roman" w:hAnsi="Tahoma"/>
      <w:sz w:val="20"/>
      <w:szCs w:val="20"/>
      <w:lang w:val="en-US"/>
    </w:rPr>
  </w:style>
  <w:style w:type="paragraph" w:styleId="Pavadinimas">
    <w:name w:val="Title"/>
    <w:basedOn w:val="prastasis"/>
    <w:link w:val="PavadinimasDiagrama"/>
    <w:qFormat/>
    <w:rsid w:val="00CC1372"/>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link w:val="Pavadinimas"/>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rsid w:val="00CC1372"/>
    <w:pPr>
      <w:spacing w:after="160" w:line="240" w:lineRule="exact"/>
    </w:pPr>
    <w:rPr>
      <w:rFonts w:ascii="Tahoma" w:eastAsia="Times New Roman" w:hAnsi="Tahoma"/>
      <w:sz w:val="20"/>
      <w:szCs w:val="20"/>
      <w:lang w:val="en-US"/>
    </w:rPr>
  </w:style>
  <w:style w:type="paragraph" w:styleId="Dokumentoinaostekstas">
    <w:name w:val="endnote text"/>
    <w:basedOn w:val="prastasis"/>
    <w:link w:val="DokumentoinaostekstasDiagrama"/>
    <w:rsid w:val="00CC1372"/>
    <w:pPr>
      <w:spacing w:after="80" w:line="240" w:lineRule="auto"/>
    </w:pPr>
    <w:rPr>
      <w:sz w:val="20"/>
      <w:szCs w:val="20"/>
    </w:rPr>
  </w:style>
  <w:style w:type="character" w:customStyle="1" w:styleId="DokumentoinaostekstasDiagrama">
    <w:name w:val="Dokumento išnašos tekstas Diagrama"/>
    <w:link w:val="Dokumentoinaostekstas"/>
    <w:rsid w:val="00CC1372"/>
    <w:rPr>
      <w:rFonts w:ascii="Times New Roman" w:hAnsi="Times New Roman"/>
      <w:lang w:eastAsia="en-US"/>
    </w:rPr>
  </w:style>
  <w:style w:type="character" w:styleId="Dokumentoinaosnumeris">
    <w:name w:val="endnote reference"/>
    <w:rsid w:val="00CC1372"/>
    <w:rPr>
      <w:vertAlign w:val="superscript"/>
    </w:rPr>
  </w:style>
  <w:style w:type="character" w:customStyle="1" w:styleId="FontStyle23">
    <w:name w:val="Font Style23"/>
    <w:uiPriority w:val="99"/>
    <w:rsid w:val="00CC1372"/>
    <w:rPr>
      <w:rFonts w:ascii="Times New Roman" w:hAnsi="Times New Roman" w:cs="Times New Roman"/>
      <w:sz w:val="20"/>
      <w:szCs w:val="20"/>
    </w:rPr>
  </w:style>
  <w:style w:type="character" w:styleId="Knygospavadinimas">
    <w:name w:val="Book Title"/>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Diagrama5 Diagrama1"/>
    <w:locked/>
    <w:rsid w:val="008D3F21"/>
    <w:rPr>
      <w:sz w:val="24"/>
      <w:lang w:eastAsia="en-US"/>
    </w:rPr>
  </w:style>
  <w:style w:type="paragraph" w:styleId="Betarp">
    <w:name w:val="No Spacing"/>
    <w:uiPriority w:val="1"/>
    <w:qFormat/>
    <w:rsid w:val="007D71DA"/>
    <w:rPr>
      <w:sz w:val="22"/>
      <w:szCs w:val="22"/>
      <w:lang w:eastAsia="en-US"/>
    </w:rPr>
  </w:style>
  <w:style w:type="paragraph" w:styleId="Pagrindinistekstas3">
    <w:name w:val="Body Text 3"/>
    <w:basedOn w:val="prastasis"/>
    <w:link w:val="Pagrindinistekstas3Diagrama"/>
    <w:rsid w:val="00891286"/>
    <w:pPr>
      <w:widowControl w:val="0"/>
      <w:spacing w:after="0" w:line="240" w:lineRule="auto"/>
    </w:pPr>
    <w:rPr>
      <w:rFonts w:eastAsia="Times New Roman"/>
      <w:sz w:val="22"/>
      <w:szCs w:val="20"/>
    </w:rPr>
  </w:style>
  <w:style w:type="character" w:customStyle="1" w:styleId="Pagrindinistekstas3Diagrama">
    <w:name w:val="Pagrindinis tekstas 3 Diagrama"/>
    <w:link w:val="Pagrindinistekstas3"/>
    <w:rsid w:val="00891286"/>
    <w:rPr>
      <w:rFonts w:ascii="Times New Roman" w:eastAsia="Times New Roman" w:hAnsi="Times New Roman"/>
      <w:sz w:val="22"/>
      <w:lang w:eastAsia="en-US"/>
    </w:rPr>
  </w:style>
  <w:style w:type="paragraph" w:customStyle="1" w:styleId="prastasistinklapis1">
    <w:name w:val="Įprastasis (tinklapis)1"/>
    <w:basedOn w:val="prastasis"/>
    <w:uiPriority w:val="99"/>
    <w:rsid w:val="00891286"/>
    <w:pPr>
      <w:spacing w:before="100" w:beforeAutospacing="1" w:after="100" w:afterAutospacing="1" w:line="240" w:lineRule="auto"/>
    </w:pPr>
    <w:rPr>
      <w:rFonts w:eastAsia="Times New Roman"/>
      <w:szCs w:val="24"/>
      <w:lang w:val="en-US"/>
    </w:rPr>
  </w:style>
  <w:style w:type="table" w:customStyle="1" w:styleId="Lentelstinklelis2">
    <w:name w:val="Lentelės tinklelis2"/>
    <w:basedOn w:val="prastojilentel"/>
    <w:next w:val="Lentelstinklelis"/>
    <w:uiPriority w:val="59"/>
    <w:rsid w:val="00891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891286"/>
    <w:rPr>
      <w:sz w:val="22"/>
      <w:szCs w:val="22"/>
      <w:lang w:eastAsia="en-US"/>
    </w:rPr>
  </w:style>
  <w:style w:type="character" w:customStyle="1" w:styleId="Antrat1Diagrama1">
    <w:name w:val="Antraštė 1 Diagrama1"/>
    <w:aliases w:val="Appendix Diagrama1"/>
    <w:rsid w:val="0057387C"/>
    <w:rPr>
      <w:rFonts w:ascii="Calibri Light" w:eastAsia="Times New Roman" w:hAnsi="Calibri Light" w:cs="Times New Roman" w:hint="default"/>
      <w:color w:val="2E74B5"/>
      <w:sz w:val="32"/>
      <w:szCs w:val="32"/>
    </w:rPr>
  </w:style>
  <w:style w:type="paragraph" w:customStyle="1" w:styleId="msonormal0">
    <w:name w:val="msonormal"/>
    <w:basedOn w:val="prastasis"/>
    <w:rsid w:val="0057387C"/>
    <w:pPr>
      <w:overflowPunct w:val="0"/>
      <w:autoSpaceDE w:val="0"/>
      <w:autoSpaceDN w:val="0"/>
      <w:adjustRightInd w:val="0"/>
      <w:spacing w:before="100" w:after="100" w:line="240" w:lineRule="auto"/>
    </w:pPr>
    <w:rPr>
      <w:rFonts w:ascii="Arial Unicode MS" w:eastAsia="Times New Roman"/>
      <w:szCs w:val="20"/>
      <w:lang w:val="en-US"/>
    </w:rPr>
  </w:style>
  <w:style w:type="paragraph" w:styleId="Turinys1">
    <w:name w:val="toc 1"/>
    <w:basedOn w:val="prastasis"/>
    <w:next w:val="prastasis"/>
    <w:autoRedefine/>
    <w:unhideWhenUsed/>
    <w:rsid w:val="0057387C"/>
    <w:pPr>
      <w:tabs>
        <w:tab w:val="right" w:pos="0"/>
      </w:tabs>
      <w:autoSpaceDN w:val="0"/>
      <w:spacing w:after="0" w:line="240" w:lineRule="auto"/>
    </w:pPr>
    <w:rPr>
      <w:rFonts w:eastAsia="Times New Roman"/>
      <w:noProof/>
      <w:szCs w:val="20"/>
    </w:rPr>
  </w:style>
  <w:style w:type="paragraph" w:styleId="Turinys2">
    <w:name w:val="toc 2"/>
    <w:basedOn w:val="prastasis"/>
    <w:next w:val="prastasis"/>
    <w:autoRedefine/>
    <w:semiHidden/>
    <w:unhideWhenUsed/>
    <w:rsid w:val="0057387C"/>
    <w:pPr>
      <w:suppressAutoHyphens/>
      <w:autoSpaceDN w:val="0"/>
      <w:spacing w:after="100"/>
      <w:ind w:left="220"/>
    </w:pPr>
    <w:rPr>
      <w:rFonts w:ascii="Calibri" w:eastAsia="Times New Roman" w:hAnsi="Calibri"/>
      <w:sz w:val="22"/>
      <w:lang w:val="en-US" w:eastAsia="ar-SA"/>
    </w:rPr>
  </w:style>
  <w:style w:type="paragraph" w:styleId="Turinys3">
    <w:name w:val="toc 3"/>
    <w:basedOn w:val="prastasis"/>
    <w:next w:val="prastasis"/>
    <w:autoRedefine/>
    <w:semiHidden/>
    <w:unhideWhenUsed/>
    <w:rsid w:val="0057387C"/>
    <w:pPr>
      <w:suppressAutoHyphens/>
      <w:autoSpaceDN w:val="0"/>
      <w:spacing w:after="100"/>
      <w:ind w:left="440"/>
    </w:pPr>
    <w:rPr>
      <w:rFonts w:ascii="Calibri" w:eastAsia="Times New Roman" w:hAnsi="Calibri"/>
      <w:sz w:val="22"/>
      <w:lang w:val="en-US" w:eastAsia="ar-SA"/>
    </w:rPr>
  </w:style>
  <w:style w:type="paragraph" w:styleId="Antrat">
    <w:name w:val="caption"/>
    <w:basedOn w:val="prastasis"/>
    <w:unhideWhenUsed/>
    <w:qFormat/>
    <w:rsid w:val="0057387C"/>
    <w:pPr>
      <w:widowControl w:val="0"/>
      <w:suppressLineNumbers/>
      <w:suppressAutoHyphens/>
      <w:autoSpaceDN w:val="0"/>
      <w:spacing w:before="120" w:after="120" w:line="240" w:lineRule="auto"/>
    </w:pPr>
    <w:rPr>
      <w:rFonts w:eastAsia="Lucida Sans Unicode" w:cs="Tahoma"/>
      <w:i/>
      <w:iCs/>
      <w:szCs w:val="24"/>
      <w:lang w:eastAsia="lt-LT"/>
    </w:rPr>
  </w:style>
  <w:style w:type="paragraph" w:styleId="Paantrat">
    <w:name w:val="Subtitle"/>
    <w:basedOn w:val="prastasis"/>
    <w:next w:val="prastasis"/>
    <w:link w:val="PaantratDiagrama"/>
    <w:qFormat/>
    <w:rsid w:val="0057387C"/>
    <w:pPr>
      <w:autoSpaceDN w:val="0"/>
      <w:spacing w:after="160" w:line="240" w:lineRule="auto"/>
    </w:pPr>
    <w:rPr>
      <w:rFonts w:ascii="Calibri" w:eastAsia="Times New Roman" w:hAnsi="Calibri"/>
      <w:color w:val="5A5A5A"/>
      <w:spacing w:val="15"/>
      <w:sz w:val="22"/>
      <w:lang w:eastAsia="lt-LT"/>
    </w:rPr>
  </w:style>
  <w:style w:type="character" w:customStyle="1" w:styleId="PaantratDiagrama">
    <w:name w:val="Paantraštė Diagrama"/>
    <w:link w:val="Paantrat"/>
    <w:rsid w:val="0057387C"/>
    <w:rPr>
      <w:rFonts w:eastAsia="Times New Roman"/>
      <w:color w:val="5A5A5A"/>
      <w:spacing w:val="15"/>
      <w:sz w:val="22"/>
      <w:szCs w:val="22"/>
    </w:rPr>
  </w:style>
  <w:style w:type="character" w:customStyle="1" w:styleId="PagrindiniotekstotraukaDiagrama1">
    <w:name w:val="Pagrindinio teksto įtrauka Diagrama1"/>
    <w:aliases w:val="Char3 Diagrama1"/>
    <w:semiHidden/>
    <w:rsid w:val="0057387C"/>
    <w:rPr>
      <w:sz w:val="22"/>
      <w:szCs w:val="22"/>
      <w:lang w:eastAsia="en-US"/>
    </w:rPr>
  </w:style>
  <w:style w:type="character" w:customStyle="1" w:styleId="Pagrindiniotekstotrauka3Diagrama1">
    <w:name w:val="Pagrindinio teksto įtrauka 3 Diagrama1"/>
    <w:aliases w:val="Char1 Diagrama1"/>
    <w:semiHidden/>
    <w:rsid w:val="0057387C"/>
    <w:rPr>
      <w:sz w:val="16"/>
      <w:szCs w:val="16"/>
      <w:lang w:eastAsia="en-US"/>
    </w:rPr>
  </w:style>
  <w:style w:type="paragraph" w:styleId="Dokumentostruktra">
    <w:name w:val="Document Map"/>
    <w:basedOn w:val="prastasis"/>
    <w:link w:val="DokumentostruktraDiagrama"/>
    <w:semiHidden/>
    <w:unhideWhenUsed/>
    <w:rsid w:val="0057387C"/>
    <w:pPr>
      <w:shd w:val="clear" w:color="auto" w:fill="000080"/>
      <w:autoSpaceDN w:val="0"/>
      <w:spacing w:after="0" w:line="240" w:lineRule="auto"/>
    </w:pPr>
    <w:rPr>
      <w:rFonts w:ascii="Tahoma" w:eastAsia="Times New Roman" w:hAnsi="Tahoma"/>
      <w:sz w:val="20"/>
      <w:szCs w:val="20"/>
      <w:lang w:val="en-US" w:eastAsia="x-none"/>
    </w:rPr>
  </w:style>
  <w:style w:type="character" w:customStyle="1" w:styleId="DokumentostruktraDiagrama">
    <w:name w:val="Dokumento struktūra Diagrama"/>
    <w:link w:val="Dokumentostruktra"/>
    <w:semiHidden/>
    <w:rsid w:val="0057387C"/>
    <w:rPr>
      <w:rFonts w:ascii="Tahoma" w:eastAsia="Times New Roman" w:hAnsi="Tahoma"/>
      <w:shd w:val="clear" w:color="auto" w:fill="000080"/>
      <w:lang w:val="en-US" w:eastAsia="x-none"/>
    </w:rPr>
  </w:style>
  <w:style w:type="paragraph" w:customStyle="1" w:styleId="NoteHead">
    <w:name w:val="NoteHead"/>
    <w:basedOn w:val="prastasis"/>
    <w:next w:val="prastasis"/>
    <w:rsid w:val="0057387C"/>
    <w:pPr>
      <w:autoSpaceDN w:val="0"/>
      <w:spacing w:before="720" w:after="720" w:line="240" w:lineRule="auto"/>
      <w:jc w:val="center"/>
    </w:pPr>
    <w:rPr>
      <w:rFonts w:eastAsia="Times New Roman"/>
      <w:b/>
      <w:smallCaps/>
      <w:szCs w:val="20"/>
      <w:lang w:val="en-GB"/>
    </w:rPr>
  </w:style>
  <w:style w:type="paragraph" w:customStyle="1" w:styleId="tabulka">
    <w:name w:val="tabulka"/>
    <w:basedOn w:val="prastasis"/>
    <w:rsid w:val="0057387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rsid w:val="0057387C"/>
    <w:pPr>
      <w:keepNext/>
      <w:tabs>
        <w:tab w:val="left" w:pos="2058"/>
      </w:tabs>
      <w:autoSpaceDN w:val="0"/>
      <w:spacing w:before="60" w:after="0" w:line="240" w:lineRule="auto"/>
      <w:ind w:left="2058" w:hanging="357"/>
      <w:jc w:val="both"/>
    </w:pPr>
    <w:rPr>
      <w:rFonts w:eastAsia="Times New Roman"/>
      <w:sz w:val="22"/>
      <w:lang w:eastAsia="fi-FI"/>
    </w:rPr>
  </w:style>
  <w:style w:type="paragraph" w:customStyle="1" w:styleId="Tekstas">
    <w:name w:val="Tekstas"/>
    <w:basedOn w:val="prastasis"/>
    <w:rsid w:val="0057387C"/>
    <w:pPr>
      <w:suppressAutoHyphens/>
      <w:autoSpaceDN w:val="0"/>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rsid w:val="0057387C"/>
    <w:pPr>
      <w:tabs>
        <w:tab w:val="num" w:pos="0"/>
      </w:tabs>
      <w:spacing w:before="60" w:after="60"/>
      <w:ind w:firstLine="0"/>
    </w:pPr>
  </w:style>
  <w:style w:type="paragraph" w:customStyle="1" w:styleId="WW-ListBullet">
    <w:name w:val="WW-List Bullet"/>
    <w:basedOn w:val="prastasis"/>
    <w:rsid w:val="0057387C"/>
    <w:pPr>
      <w:tabs>
        <w:tab w:val="left" w:pos="-387"/>
        <w:tab w:val="num" w:pos="4897"/>
      </w:tabs>
      <w:suppressAutoHyphens/>
      <w:autoSpaceDN w:val="0"/>
      <w:spacing w:after="0" w:line="240" w:lineRule="auto"/>
      <w:ind w:left="-387" w:hanging="360"/>
      <w:jc w:val="both"/>
    </w:pPr>
    <w:rPr>
      <w:rFonts w:eastAsia="Times New Roman"/>
      <w:szCs w:val="20"/>
      <w:lang w:eastAsia="ar-SA"/>
    </w:rPr>
  </w:style>
  <w:style w:type="paragraph" w:customStyle="1" w:styleId="newindentChar">
    <w:name w:val="new indent Char"/>
    <w:basedOn w:val="prastasis"/>
    <w:rsid w:val="0057387C"/>
    <w:pPr>
      <w:suppressAutoHyphens/>
      <w:autoSpaceDN w:val="0"/>
      <w:spacing w:before="240" w:after="240" w:line="240" w:lineRule="auto"/>
      <w:ind w:firstLine="567"/>
      <w:jc w:val="both"/>
    </w:pPr>
    <w:rPr>
      <w:rFonts w:eastAsia="Times New Roman"/>
      <w:b/>
      <w:i/>
      <w:szCs w:val="24"/>
      <w:lang w:eastAsia="ar-SA"/>
    </w:rPr>
  </w:style>
  <w:style w:type="paragraph" w:customStyle="1" w:styleId="Style">
    <w:name w:val="Style"/>
    <w:rsid w:val="0057387C"/>
    <w:pPr>
      <w:widowControl w:val="0"/>
      <w:suppressAutoHyphens/>
      <w:autoSpaceDE w:val="0"/>
    </w:pPr>
    <w:rPr>
      <w:rFonts w:ascii="Times New Roman" w:eastAsia="Times New Roman" w:hAnsi="Times New Roman"/>
      <w:sz w:val="24"/>
      <w:szCs w:val="24"/>
      <w:lang w:eastAsia="ar-SA"/>
    </w:rPr>
  </w:style>
  <w:style w:type="character" w:customStyle="1" w:styleId="StyleBoldJustifiedChar">
    <w:name w:val="Style Bold Justified Char"/>
    <w:link w:val="StyleBoldJustified"/>
    <w:locked/>
    <w:rsid w:val="0057387C"/>
    <w:rPr>
      <w:rFonts w:ascii="Times New Roman" w:eastAsia="Times New Roman" w:hAnsi="Times New Roman"/>
      <w:bCs/>
      <w:sz w:val="24"/>
      <w:lang w:val="en-GB" w:eastAsia="x-none"/>
    </w:rPr>
  </w:style>
  <w:style w:type="paragraph" w:customStyle="1" w:styleId="StyleBoldJustified">
    <w:name w:val="Style Bold Justified"/>
    <w:basedOn w:val="prastasis"/>
    <w:link w:val="StyleBoldJustifiedChar"/>
    <w:rsid w:val="0057387C"/>
    <w:pPr>
      <w:autoSpaceDN w:val="0"/>
      <w:spacing w:after="0" w:line="240" w:lineRule="auto"/>
      <w:jc w:val="both"/>
    </w:pPr>
    <w:rPr>
      <w:rFonts w:eastAsia="Times New Roman"/>
      <w:bCs/>
      <w:szCs w:val="20"/>
      <w:lang w:val="en-GB" w:eastAsia="x-none"/>
    </w:rPr>
  </w:style>
  <w:style w:type="paragraph" w:customStyle="1" w:styleId="normaltableau">
    <w:name w:val="normal_tableau"/>
    <w:basedOn w:val="prastasis"/>
    <w:rsid w:val="0057387C"/>
    <w:pPr>
      <w:autoSpaceDN w:val="0"/>
      <w:spacing w:before="120" w:after="120" w:line="240" w:lineRule="auto"/>
      <w:jc w:val="both"/>
    </w:pPr>
    <w:rPr>
      <w:rFonts w:ascii="Optima" w:eastAsia="Times New Roman" w:hAnsi="Optima"/>
      <w:sz w:val="22"/>
      <w:szCs w:val="20"/>
      <w:lang w:val="en-GB"/>
    </w:rPr>
  </w:style>
  <w:style w:type="paragraph" w:customStyle="1" w:styleId="Siaiptekstas">
    <w:name w:val="Siaip tekstas"/>
    <w:basedOn w:val="prastasis"/>
    <w:autoRedefine/>
    <w:rsid w:val="0057387C"/>
    <w:pPr>
      <w:tabs>
        <w:tab w:val="left" w:pos="1276"/>
      </w:tabs>
      <w:autoSpaceDN w:val="0"/>
      <w:spacing w:after="0" w:line="240" w:lineRule="auto"/>
      <w:jc w:val="both"/>
    </w:pPr>
    <w:rPr>
      <w:rFonts w:eastAsia="Times New Roman"/>
      <w:szCs w:val="24"/>
    </w:rPr>
  </w:style>
  <w:style w:type="paragraph" w:customStyle="1" w:styleId="Pagrindinistekstas21">
    <w:name w:val="Pagrindinis tekstas 21"/>
    <w:basedOn w:val="prastasis"/>
    <w:rsid w:val="0057387C"/>
    <w:pPr>
      <w:suppressAutoHyphens/>
      <w:autoSpaceDN w:val="0"/>
      <w:spacing w:after="0" w:line="240" w:lineRule="auto"/>
      <w:jc w:val="center"/>
    </w:pPr>
    <w:rPr>
      <w:rFonts w:eastAsia="Times New Roman"/>
      <w:b/>
      <w:szCs w:val="20"/>
      <w:lang w:val="en-US" w:eastAsia="ar-SA"/>
    </w:rPr>
  </w:style>
  <w:style w:type="paragraph" w:customStyle="1" w:styleId="tin">
    <w:name w:val="tin"/>
    <w:basedOn w:val="prastasis"/>
    <w:rsid w:val="0057387C"/>
    <w:pPr>
      <w:autoSpaceDN w:val="0"/>
      <w:spacing w:before="100" w:beforeAutospacing="1" w:after="100" w:afterAutospacing="1" w:line="240" w:lineRule="auto"/>
    </w:pPr>
    <w:rPr>
      <w:rFonts w:eastAsia="Times New Roman"/>
      <w:szCs w:val="24"/>
      <w:lang w:eastAsia="lt-LT"/>
    </w:rPr>
  </w:style>
  <w:style w:type="character" w:customStyle="1" w:styleId="BodytextChar">
    <w:name w:val="Body text Char"/>
    <w:link w:val="BodyText1"/>
    <w:locked/>
    <w:rsid w:val="0057387C"/>
    <w:rPr>
      <w:rFonts w:ascii="TimesLT" w:eastAsia="Times New Roman" w:hAnsi="TimesLT"/>
      <w:sz w:val="22"/>
      <w:szCs w:val="22"/>
      <w:lang w:val="en-US" w:eastAsia="en-US"/>
    </w:rPr>
  </w:style>
  <w:style w:type="paragraph" w:customStyle="1" w:styleId="BodyText1">
    <w:name w:val="Body Text1"/>
    <w:link w:val="BodytextChar"/>
    <w:rsid w:val="0057387C"/>
    <w:pPr>
      <w:autoSpaceDN w:val="0"/>
      <w:snapToGrid w:val="0"/>
      <w:ind w:firstLine="312"/>
      <w:jc w:val="both"/>
    </w:pPr>
    <w:rPr>
      <w:rFonts w:ascii="TimesLT" w:eastAsia="Times New Roman" w:hAnsi="TimesLT"/>
      <w:sz w:val="22"/>
      <w:szCs w:val="22"/>
      <w:lang w:val="en-US" w:eastAsia="en-US"/>
    </w:rPr>
  </w:style>
  <w:style w:type="paragraph" w:customStyle="1" w:styleId="DiagramaDiagrama9">
    <w:name w:val="Diagrama Diagrama9"/>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rsid w:val="0057387C"/>
    <w:pPr>
      <w:suppressLineNumbers/>
      <w:suppressAutoHyphens/>
      <w:autoSpaceDN w:val="0"/>
      <w:spacing w:after="0" w:line="240" w:lineRule="auto"/>
    </w:pPr>
    <w:rPr>
      <w:rFonts w:eastAsia="Times New Roman"/>
      <w:szCs w:val="24"/>
      <w:lang w:val="en-GB" w:eastAsia="ar-SA"/>
    </w:rPr>
  </w:style>
  <w:style w:type="paragraph" w:customStyle="1" w:styleId="Style6">
    <w:name w:val="Style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DiagramaDiagrama92">
    <w:name w:val="Diagrama Diagrama92"/>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DiagramaDiagrama91">
    <w:name w:val="Diagrama Diagrama91"/>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Index">
    <w:name w:val="Index"/>
    <w:basedOn w:val="prastasis"/>
    <w:rsid w:val="0057387C"/>
    <w:pPr>
      <w:widowControl w:val="0"/>
      <w:suppressLineNumbers/>
      <w:suppressAutoHyphens/>
      <w:autoSpaceDN w:val="0"/>
      <w:spacing w:after="0" w:line="240" w:lineRule="auto"/>
    </w:pPr>
    <w:rPr>
      <w:rFonts w:eastAsia="Lucida Sans Unicode" w:cs="Tahoma"/>
      <w:szCs w:val="24"/>
      <w:lang w:eastAsia="lt-LT"/>
    </w:rPr>
  </w:style>
  <w:style w:type="paragraph" w:customStyle="1" w:styleId="TableHeading">
    <w:name w:val="Table Heading"/>
    <w:basedOn w:val="TableContents"/>
    <w:rsid w:val="0057387C"/>
    <w:pPr>
      <w:widowControl w:val="0"/>
      <w:jc w:val="center"/>
    </w:pPr>
    <w:rPr>
      <w:rFonts w:eastAsia="Lucida Sans Unicode"/>
      <w:b/>
      <w:bCs/>
      <w:lang w:val="lt-LT" w:eastAsia="lt-LT"/>
    </w:rPr>
  </w:style>
  <w:style w:type="paragraph" w:customStyle="1" w:styleId="Antrat10">
    <w:name w:val="Antraštė_1"/>
    <w:basedOn w:val="prastasis"/>
    <w:rsid w:val="0057387C"/>
    <w:pPr>
      <w:widowControl w:val="0"/>
      <w:suppressAutoHyphens/>
      <w:autoSpaceDN w:val="0"/>
      <w:spacing w:after="0" w:line="240" w:lineRule="auto"/>
      <w:jc w:val="both"/>
    </w:pPr>
    <w:rPr>
      <w:rFonts w:eastAsia="Lucida Sans Unicode"/>
      <w:i/>
      <w:szCs w:val="24"/>
      <w:lang w:eastAsia="ar-SA"/>
    </w:rPr>
  </w:style>
  <w:style w:type="paragraph" w:customStyle="1" w:styleId="Pagrindiniotekstotrauka31">
    <w:name w:val="Pagrindinio teksto įtrauka 31"/>
    <w:basedOn w:val="prastasis"/>
    <w:rsid w:val="0057387C"/>
    <w:pPr>
      <w:widowControl w:val="0"/>
      <w:suppressAutoHyphens/>
      <w:autoSpaceDN w:val="0"/>
      <w:spacing w:after="0" w:line="240" w:lineRule="auto"/>
      <w:ind w:left="426" w:hanging="426"/>
      <w:jc w:val="both"/>
    </w:pPr>
    <w:rPr>
      <w:rFonts w:eastAsia="Lucida Sans Unicode"/>
      <w:szCs w:val="24"/>
      <w:lang w:eastAsia="ar-SA"/>
    </w:rPr>
  </w:style>
  <w:style w:type="paragraph" w:customStyle="1" w:styleId="Pagrindinistekstas31">
    <w:name w:val="Pagrindinis tekstas 31"/>
    <w:basedOn w:val="prastasis"/>
    <w:rsid w:val="0057387C"/>
    <w:pPr>
      <w:widowControl w:val="0"/>
      <w:suppressAutoHyphens/>
      <w:autoSpaceDN w:val="0"/>
      <w:spacing w:after="120" w:line="240" w:lineRule="auto"/>
    </w:pPr>
    <w:rPr>
      <w:rFonts w:eastAsia="Lucida Sans Unicode"/>
      <w:sz w:val="16"/>
      <w:szCs w:val="16"/>
      <w:lang w:eastAsia="ar-SA"/>
    </w:rPr>
  </w:style>
  <w:style w:type="paragraph" w:customStyle="1" w:styleId="Pagrindiniotekstotrauka21">
    <w:name w:val="Pagrindinio teksto įtrauka 21"/>
    <w:basedOn w:val="prastasis"/>
    <w:rsid w:val="0057387C"/>
    <w:pPr>
      <w:widowControl w:val="0"/>
      <w:suppressAutoHyphens/>
      <w:autoSpaceDN w:val="0"/>
      <w:spacing w:after="0" w:line="240" w:lineRule="auto"/>
      <w:ind w:firstLine="720"/>
      <w:jc w:val="both"/>
    </w:pPr>
    <w:rPr>
      <w:rFonts w:eastAsia="Lucida Sans Unicode"/>
      <w:szCs w:val="24"/>
      <w:lang w:eastAsia="ar-SA"/>
    </w:rPr>
  </w:style>
  <w:style w:type="paragraph" w:customStyle="1" w:styleId="Tekstoblokas1">
    <w:name w:val="Teksto blokas1"/>
    <w:basedOn w:val="prastasis"/>
    <w:rsid w:val="0057387C"/>
    <w:pPr>
      <w:widowControl w:val="0"/>
      <w:suppressAutoHyphens/>
      <w:autoSpaceDN w:val="0"/>
      <w:spacing w:after="0" w:line="240" w:lineRule="auto"/>
      <w:ind w:left="284" w:right="-567" w:hanging="284"/>
    </w:pPr>
    <w:rPr>
      <w:rFonts w:eastAsia="Lucida Sans Unicode"/>
      <w:i/>
      <w:szCs w:val="24"/>
      <w:lang w:eastAsia="ar-SA"/>
    </w:rPr>
  </w:style>
  <w:style w:type="paragraph" w:customStyle="1" w:styleId="Pagrindinistekstas22">
    <w:name w:val="Pagrindinis tekstas 22"/>
    <w:basedOn w:val="prastasis"/>
    <w:rsid w:val="0057387C"/>
    <w:pPr>
      <w:widowControl w:val="0"/>
      <w:suppressAutoHyphens/>
      <w:autoSpaceDN w:val="0"/>
      <w:spacing w:after="0" w:line="240" w:lineRule="auto"/>
      <w:jc w:val="center"/>
    </w:pPr>
    <w:rPr>
      <w:rFonts w:eastAsia="Lucida Sans Unicode"/>
      <w:b/>
      <w:sz w:val="40"/>
      <w:szCs w:val="24"/>
      <w:lang w:eastAsia="ar-SA"/>
    </w:rPr>
  </w:style>
  <w:style w:type="paragraph" w:customStyle="1" w:styleId="xl65">
    <w:name w:val="xl65"/>
    <w:basedOn w:val="prastasis"/>
    <w:rsid w:val="0057387C"/>
    <w:pPr>
      <w:autoSpaceDN w:val="0"/>
      <w:spacing w:before="100" w:beforeAutospacing="1" w:after="100" w:afterAutospacing="1" w:line="240" w:lineRule="auto"/>
    </w:pPr>
    <w:rPr>
      <w:rFonts w:ascii="Arial" w:eastAsia="Times New Roman" w:hAnsi="Arial" w:cs="Arial"/>
      <w:sz w:val="18"/>
      <w:szCs w:val="18"/>
      <w:lang w:eastAsia="lt-LT"/>
    </w:rPr>
  </w:style>
  <w:style w:type="paragraph" w:customStyle="1" w:styleId="xl66">
    <w:name w:val="xl66"/>
    <w:basedOn w:val="prastasis"/>
    <w:rsid w:val="0057387C"/>
    <w:pPr>
      <w:pBdr>
        <w:bottom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57387C"/>
    <w:pPr>
      <w:pBdr>
        <w:top w:val="single" w:sz="4" w:space="0" w:color="auto"/>
        <w:lef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8">
    <w:name w:val="xl68"/>
    <w:basedOn w:val="prastasis"/>
    <w:rsid w:val="0057387C"/>
    <w:pPr>
      <w:pBdr>
        <w:left w:val="single" w:sz="4" w:space="0" w:color="auto"/>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9">
    <w:name w:val="xl69"/>
    <w:basedOn w:val="prastasis"/>
    <w:rsid w:val="0057387C"/>
    <w:pPr>
      <w:pBdr>
        <w:top w:val="single" w:sz="4" w:space="0" w:color="auto"/>
        <w:left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0">
    <w:name w:val="xl70"/>
    <w:basedOn w:val="prastasis"/>
    <w:rsid w:val="0057387C"/>
    <w:pPr>
      <w:pBdr>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1">
    <w:name w:val="xl71"/>
    <w:basedOn w:val="prastasis"/>
    <w:rsid w:val="0057387C"/>
    <w:pPr>
      <w:pBdr>
        <w:top w:val="single" w:sz="4" w:space="0" w:color="auto"/>
        <w:lef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2">
    <w:name w:val="xl72"/>
    <w:basedOn w:val="prastasis"/>
    <w:rsid w:val="0057387C"/>
    <w:pPr>
      <w:pBdr>
        <w:top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3">
    <w:name w:val="xl73"/>
    <w:basedOn w:val="prastasis"/>
    <w:rsid w:val="0057387C"/>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4">
    <w:name w:val="xl74"/>
    <w:basedOn w:val="prastasis"/>
    <w:rsid w:val="0057387C"/>
    <w:pPr>
      <w:pBdr>
        <w:top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5">
    <w:name w:val="xl75"/>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6">
    <w:name w:val="xl76"/>
    <w:basedOn w:val="prastasis"/>
    <w:rsid w:val="0057387C"/>
    <w:pP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77">
    <w:name w:val="xl77"/>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8">
    <w:name w:val="xl78"/>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79">
    <w:name w:val="xl79"/>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0">
    <w:name w:val="xl80"/>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1">
    <w:name w:val="xl81"/>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2">
    <w:name w:val="xl82"/>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3">
    <w:name w:val="xl83"/>
    <w:basedOn w:val="prastasis"/>
    <w:rsid w:val="0057387C"/>
    <w:pPr>
      <w:autoSpaceDN w:val="0"/>
      <w:spacing w:before="100" w:beforeAutospacing="1" w:after="100" w:afterAutospacing="1" w:line="240" w:lineRule="auto"/>
    </w:pPr>
    <w:rPr>
      <w:rFonts w:ascii="Arial" w:eastAsia="Times New Roman" w:hAnsi="Arial" w:cs="Arial"/>
      <w:b/>
      <w:bCs/>
      <w:sz w:val="18"/>
      <w:szCs w:val="18"/>
      <w:lang w:eastAsia="lt-LT"/>
    </w:rPr>
  </w:style>
  <w:style w:type="paragraph" w:customStyle="1" w:styleId="xl84">
    <w:name w:val="xl84"/>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85">
    <w:name w:val="xl85"/>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86">
    <w:name w:val="xl86"/>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7">
    <w:name w:val="xl87"/>
    <w:basedOn w:val="prastasis"/>
    <w:rsid w:val="0057387C"/>
    <w:pPr>
      <w:pBdr>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8">
    <w:name w:val="xl88"/>
    <w:basedOn w:val="prastasis"/>
    <w:rsid w:val="0057387C"/>
    <w:pPr>
      <w:autoSpaceDN w:val="0"/>
      <w:spacing w:before="100" w:beforeAutospacing="1" w:after="100" w:afterAutospacing="1" w:line="240" w:lineRule="auto"/>
      <w:jc w:val="center"/>
    </w:pPr>
    <w:rPr>
      <w:rFonts w:ascii="Arial" w:eastAsia="Times New Roman" w:hAnsi="Arial" w:cs="Arial"/>
      <w:b/>
      <w:bCs/>
      <w:szCs w:val="24"/>
      <w:lang w:eastAsia="lt-LT"/>
    </w:rPr>
  </w:style>
  <w:style w:type="paragraph" w:customStyle="1" w:styleId="xl89">
    <w:name w:val="xl89"/>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0">
    <w:name w:val="xl90"/>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1">
    <w:name w:val="xl91"/>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3">
    <w:name w:val="xl93"/>
    <w:basedOn w:val="prastasis"/>
    <w:rsid w:val="0057387C"/>
    <w:pPr>
      <w:autoSpaceDN w:val="0"/>
      <w:spacing w:before="100" w:beforeAutospacing="1" w:after="100" w:afterAutospacing="1" w:line="240" w:lineRule="auto"/>
    </w:pPr>
    <w:rPr>
      <w:rFonts w:eastAsia="Times New Roman"/>
      <w:b/>
      <w:bCs/>
      <w:szCs w:val="24"/>
      <w:lang w:eastAsia="lt-LT"/>
    </w:rPr>
  </w:style>
  <w:style w:type="paragraph" w:customStyle="1" w:styleId="xl94">
    <w:name w:val="xl94"/>
    <w:basedOn w:val="prastasis"/>
    <w:rsid w:val="0057387C"/>
    <w:pPr>
      <w:pBdr>
        <w:top w:val="single" w:sz="4" w:space="0" w:color="auto"/>
      </w:pBd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5">
    <w:name w:val="xl95"/>
    <w:basedOn w:val="prastasis"/>
    <w:rsid w:val="0057387C"/>
    <w:pPr>
      <w:pBdr>
        <w:top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96">
    <w:name w:val="xl96"/>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97">
    <w:name w:val="xl97"/>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Style9">
    <w:name w:val="Style9"/>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4">
    <w:name w:val="Style14"/>
    <w:basedOn w:val="prastasis"/>
    <w:uiPriority w:val="99"/>
    <w:rsid w:val="0057387C"/>
    <w:pPr>
      <w:widowControl w:val="0"/>
      <w:autoSpaceDE w:val="0"/>
      <w:autoSpaceDN w:val="0"/>
      <w:adjustRightInd w:val="0"/>
      <w:spacing w:after="0" w:line="259" w:lineRule="exact"/>
      <w:jc w:val="both"/>
    </w:pPr>
    <w:rPr>
      <w:rFonts w:eastAsia="Times New Roman"/>
      <w:szCs w:val="24"/>
      <w:lang w:val="en-US"/>
    </w:rPr>
  </w:style>
  <w:style w:type="paragraph" w:customStyle="1" w:styleId="msonospacing0">
    <w:name w:val="msonospacing"/>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CharCharDiagrama">
    <w:name w:val="Char Char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Pataisymai1">
    <w:name w:val="Pataisymai1"/>
    <w:semiHidden/>
    <w:rsid w:val="0057387C"/>
    <w:pPr>
      <w:autoSpaceDN w:val="0"/>
    </w:pPr>
    <w:rPr>
      <w:rFonts w:ascii="Times New Roman" w:eastAsia="Times New Roman" w:hAnsi="Times New Roman"/>
      <w:sz w:val="24"/>
      <w:szCs w:val="24"/>
    </w:rPr>
  </w:style>
  <w:style w:type="paragraph" w:customStyle="1" w:styleId="DiagramaDiagrama">
    <w:name w:val="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1">
    <w:name w:val="Diagrama Diagrama1"/>
    <w:basedOn w:val="prastasis"/>
    <w:semiHidden/>
    <w:rsid w:val="0057387C"/>
    <w:pPr>
      <w:autoSpaceDN w:val="0"/>
      <w:spacing w:after="160" w:line="240" w:lineRule="exact"/>
    </w:pPr>
    <w:rPr>
      <w:rFonts w:ascii="Verdana" w:eastAsia="Times New Roman" w:hAnsi="Verdana" w:cs="Verdana"/>
      <w:sz w:val="20"/>
      <w:szCs w:val="20"/>
    </w:rPr>
  </w:style>
  <w:style w:type="paragraph" w:customStyle="1" w:styleId="Char5">
    <w:name w:val="Char5"/>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Linija0">
    <w:name w:val="Linija"/>
    <w:basedOn w:val="prastasis"/>
    <w:rsid w:val="0057387C"/>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Caption1">
    <w:name w:val="Caption1"/>
    <w:basedOn w:val="prastasis"/>
    <w:rsid w:val="0057387C"/>
    <w:pPr>
      <w:suppressLineNumbers/>
      <w:suppressAutoHyphens/>
      <w:autoSpaceDN w:val="0"/>
      <w:spacing w:before="120" w:after="120" w:line="240" w:lineRule="auto"/>
    </w:pPr>
    <w:rPr>
      <w:rFonts w:eastAsia="Times New Roman" w:cs="Tahoma"/>
      <w:i/>
      <w:iCs/>
      <w:szCs w:val="24"/>
      <w:lang w:eastAsia="ar-SA"/>
    </w:rPr>
  </w:style>
  <w:style w:type="paragraph" w:customStyle="1" w:styleId="text-3mezera">
    <w:name w:val="text - 3 mezera"/>
    <w:basedOn w:val="prastasis"/>
    <w:rsid w:val="0057387C"/>
    <w:pPr>
      <w:widowControl w:val="0"/>
      <w:suppressAutoHyphens/>
      <w:autoSpaceDN w:val="0"/>
      <w:spacing w:before="60" w:after="0" w:line="240" w:lineRule="exact"/>
      <w:jc w:val="both"/>
    </w:pPr>
    <w:rPr>
      <w:rFonts w:ascii="Arial" w:eastAsia="Times New Roman" w:hAnsi="Arial"/>
      <w:szCs w:val="20"/>
      <w:lang w:val="cs-CZ" w:eastAsia="ar-SA"/>
    </w:rPr>
  </w:style>
  <w:style w:type="paragraph" w:customStyle="1" w:styleId="Literatrossraoantrat1">
    <w:name w:val="Literatūros sąrašo antraštė1"/>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4"/>
      <w:lang w:val="en-US" w:eastAsia="ar-SA"/>
    </w:rPr>
  </w:style>
  <w:style w:type="paragraph" w:customStyle="1" w:styleId="DiagramaDiagrama1CharCharDiagramaDiagrama">
    <w:name w:val="Diagrama Diagrama1 Char Char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StyleHeading2BoldBottomNoborder">
    <w:name w:val="Style Heading 2 + Bold Bottom: (No border)"/>
    <w:basedOn w:val="Antrat2"/>
    <w:rsid w:val="0057387C"/>
    <w:pPr>
      <w:keepNext/>
      <w:numPr>
        <w:ilvl w:val="0"/>
        <w:numId w:val="0"/>
      </w:numPr>
      <w:tabs>
        <w:tab w:val="right" w:pos="9214"/>
      </w:tabs>
      <w:autoSpaceDN w:val="0"/>
      <w:spacing w:after="120"/>
      <w:jc w:val="left"/>
    </w:pPr>
    <w:rPr>
      <w:rFonts w:cs="Arial Unicode MS"/>
      <w:b/>
      <w:bCs/>
      <w:sz w:val="20"/>
      <w:lang w:val="x-none" w:eastAsia="x-none" w:bidi="lo-LA"/>
    </w:rPr>
  </w:style>
  <w:style w:type="paragraph" w:customStyle="1" w:styleId="CharCharCharCharCharCharCharCharCharCharCharChar">
    <w:name w:val="Char Char Char Char Char Char Char Char Char Char Char Char"/>
    <w:basedOn w:val="prastasis"/>
    <w:rsid w:val="0057387C"/>
    <w:pPr>
      <w:autoSpaceDN w:val="0"/>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WW-BalloonText">
    <w:name w:val="WW-Balloon Text"/>
    <w:basedOn w:val="prastasis"/>
    <w:rsid w:val="0057387C"/>
    <w:pPr>
      <w:suppressAutoHyphens/>
      <w:autoSpaceDN w:val="0"/>
      <w:spacing w:after="0" w:line="240" w:lineRule="auto"/>
    </w:pPr>
    <w:rPr>
      <w:rFonts w:ascii="Tahoma" w:eastAsia="Times New Roman" w:hAnsi="Tahoma" w:cs="Tahoma"/>
      <w:sz w:val="16"/>
      <w:szCs w:val="16"/>
      <w:lang w:eastAsia="ar-SA"/>
    </w:rPr>
  </w:style>
  <w:style w:type="paragraph" w:customStyle="1" w:styleId="x">
    <w:name w:val="x"/>
    <w:rsid w:val="0057387C"/>
    <w:pPr>
      <w:suppressAutoHyphens/>
      <w:autoSpaceDN w:val="0"/>
    </w:pPr>
    <w:rPr>
      <w:rFonts w:ascii="Arial" w:eastAsia="Times New Roman" w:hAnsi="Arial"/>
      <w:lang w:eastAsia="ar-SA"/>
    </w:rPr>
  </w:style>
  <w:style w:type="paragraph" w:customStyle="1" w:styleId="WW-BodyTextIndent3">
    <w:name w:val="WW-Body Text Indent 3"/>
    <w:basedOn w:val="prastasis"/>
    <w:rsid w:val="0057387C"/>
    <w:pPr>
      <w:suppressAutoHyphens/>
      <w:autoSpaceDN w:val="0"/>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0"/>
      <w:lang w:val="en-US" w:eastAsia="ar-SA"/>
    </w:rPr>
  </w:style>
  <w:style w:type="paragraph" w:customStyle="1" w:styleId="WW-BodyText3">
    <w:name w:val="WW-Body Text 3"/>
    <w:basedOn w:val="prastasis"/>
    <w:rsid w:val="0057387C"/>
    <w:pPr>
      <w:suppressAutoHyphens/>
      <w:autoSpaceDN w:val="0"/>
      <w:spacing w:after="120"/>
    </w:pPr>
    <w:rPr>
      <w:sz w:val="16"/>
      <w:szCs w:val="16"/>
      <w:lang w:eastAsia="ar-SA"/>
    </w:rPr>
  </w:style>
  <w:style w:type="paragraph" w:customStyle="1" w:styleId="StyleHeading1TimesNewRomanBold14ptBoldAllcaps">
    <w:name w:val="Style Heading 1 + Times New Roman Bold 14 pt Bold All caps"/>
    <w:basedOn w:val="Antrat1"/>
    <w:rsid w:val="0057387C"/>
    <w:pPr>
      <w:numPr>
        <w:numId w:val="8"/>
      </w:numPr>
      <w:tabs>
        <w:tab w:val="left" w:pos="1134"/>
        <w:tab w:val="left" w:pos="2268"/>
        <w:tab w:val="decimal" w:pos="9214"/>
      </w:tabs>
      <w:suppressAutoHyphens/>
      <w:autoSpaceDN w:val="0"/>
      <w:spacing w:before="0" w:after="240"/>
      <w:jc w:val="both"/>
    </w:pPr>
    <w:rPr>
      <w:rFonts w:ascii="Times New Roman Bold" w:hAnsi="Times New Roman Bold"/>
      <w:b/>
      <w:bCs/>
      <w:caps/>
      <w:lang w:val="x-none" w:eastAsia="ar-SA"/>
    </w:rPr>
  </w:style>
  <w:style w:type="paragraph" w:customStyle="1" w:styleId="1zanoren">
    <w:name w:val="1.zanorení"/>
    <w:basedOn w:val="text-3mezera"/>
    <w:rsid w:val="0057387C"/>
    <w:pPr>
      <w:ind w:left="2127" w:hanging="1418"/>
    </w:pPr>
    <w:rPr>
      <w:rFonts w:cs="Arial"/>
      <w:szCs w:val="24"/>
    </w:rPr>
  </w:style>
  <w:style w:type="paragraph" w:customStyle="1" w:styleId="Turinioantrat1">
    <w:name w:val="Turinio antraštė1"/>
    <w:basedOn w:val="Antrat1"/>
    <w:next w:val="prastasis"/>
    <w:qFormat/>
    <w:rsid w:val="0057387C"/>
    <w:pPr>
      <w:keepLines/>
      <w:numPr>
        <w:numId w:val="0"/>
      </w:numPr>
      <w:tabs>
        <w:tab w:val="num" w:pos="0"/>
      </w:tabs>
      <w:suppressAutoHyphens/>
      <w:autoSpaceDN w:val="0"/>
      <w:spacing w:before="480" w:after="0" w:line="276" w:lineRule="auto"/>
      <w:jc w:val="left"/>
    </w:pPr>
    <w:rPr>
      <w:rFonts w:ascii="Cambria" w:hAnsi="Cambria"/>
      <w:b/>
      <w:bCs/>
      <w:color w:val="365F91"/>
      <w:szCs w:val="28"/>
      <w:lang w:val="en-US" w:eastAsia="ar-SA"/>
    </w:rPr>
  </w:style>
  <w:style w:type="paragraph" w:customStyle="1" w:styleId="WW-NormalWeb">
    <w:name w:val="WW-Normal (Web)"/>
    <w:basedOn w:val="prastasis"/>
    <w:rsid w:val="0057387C"/>
    <w:pPr>
      <w:suppressAutoHyphens/>
      <w:overflowPunct w:val="0"/>
      <w:autoSpaceDE w:val="0"/>
      <w:spacing w:before="100" w:after="100" w:line="240" w:lineRule="auto"/>
    </w:pPr>
    <w:rPr>
      <w:rFonts w:ascii="Arial Unicode MS" w:eastAsia="Times New Roman" w:hAnsi="Arial Unicode MS"/>
      <w:szCs w:val="20"/>
      <w:lang w:val="en-US" w:eastAsia="ar-SA"/>
    </w:rPr>
  </w:style>
  <w:style w:type="paragraph" w:customStyle="1" w:styleId="WW-HTMLPreformatted">
    <w:name w:val="WW-HTML Preformatted"/>
    <w:basedOn w:val="prastasis"/>
    <w:rsid w:val="0057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rsid w:val="0057387C"/>
    <w:pPr>
      <w:widowControl w:val="0"/>
      <w:autoSpaceDE w:val="0"/>
      <w:autoSpaceDN w:val="0"/>
      <w:adjustRightInd w:val="0"/>
      <w:spacing w:after="0" w:line="312" w:lineRule="exact"/>
      <w:ind w:hanging="1358"/>
    </w:pPr>
    <w:rPr>
      <w:rFonts w:eastAsia="Times New Roman"/>
      <w:szCs w:val="24"/>
      <w:lang w:val="en-US"/>
    </w:rPr>
  </w:style>
  <w:style w:type="paragraph" w:customStyle="1" w:styleId="Style15">
    <w:name w:val="Style15"/>
    <w:basedOn w:val="prastasis"/>
    <w:uiPriority w:val="99"/>
    <w:rsid w:val="0057387C"/>
    <w:pPr>
      <w:widowControl w:val="0"/>
      <w:autoSpaceDE w:val="0"/>
      <w:autoSpaceDN w:val="0"/>
      <w:adjustRightInd w:val="0"/>
      <w:spacing w:after="0" w:line="370" w:lineRule="exact"/>
      <w:ind w:hanging="1358"/>
    </w:pPr>
    <w:rPr>
      <w:rFonts w:eastAsia="Times New Roman"/>
      <w:szCs w:val="24"/>
      <w:lang w:val="en-US"/>
    </w:rPr>
  </w:style>
  <w:style w:type="paragraph" w:customStyle="1" w:styleId="Style16">
    <w:name w:val="Style1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prastasis"/>
    <w:rsid w:val="0057387C"/>
    <w:pPr>
      <w:widowControl w:val="0"/>
      <w:autoSpaceDE w:val="0"/>
      <w:autoSpaceDN w:val="0"/>
      <w:adjustRightInd w:val="0"/>
      <w:spacing w:after="0" w:line="370" w:lineRule="exact"/>
      <w:ind w:hanging="1435"/>
    </w:pPr>
    <w:rPr>
      <w:rFonts w:eastAsia="Times New Roman"/>
      <w:szCs w:val="24"/>
      <w:lang w:val="en-US"/>
    </w:rPr>
  </w:style>
  <w:style w:type="paragraph" w:customStyle="1" w:styleId="Style3">
    <w:name w:val="Style3"/>
    <w:basedOn w:val="prastasis"/>
    <w:uiPriority w:val="99"/>
    <w:rsid w:val="0057387C"/>
    <w:pPr>
      <w:widowControl w:val="0"/>
      <w:autoSpaceDE w:val="0"/>
      <w:autoSpaceDN w:val="0"/>
      <w:adjustRightInd w:val="0"/>
      <w:spacing w:after="0" w:line="262" w:lineRule="exact"/>
    </w:pPr>
    <w:rPr>
      <w:rFonts w:eastAsia="Times New Roman"/>
      <w:szCs w:val="24"/>
      <w:lang w:val="en-US"/>
    </w:rPr>
  </w:style>
  <w:style w:type="paragraph" w:customStyle="1" w:styleId="Style11">
    <w:name w:val="Style11"/>
    <w:basedOn w:val="prastasis"/>
    <w:uiPriority w:val="99"/>
    <w:rsid w:val="0057387C"/>
    <w:pPr>
      <w:widowControl w:val="0"/>
      <w:autoSpaceDE w:val="0"/>
      <w:autoSpaceDN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57387C"/>
    <w:pPr>
      <w:widowControl w:val="0"/>
      <w:autoSpaceDE w:val="0"/>
      <w:autoSpaceDN w:val="0"/>
      <w:adjustRightInd w:val="0"/>
      <w:spacing w:after="0" w:line="240" w:lineRule="auto"/>
      <w:jc w:val="both"/>
    </w:pPr>
    <w:rPr>
      <w:rFonts w:eastAsia="Times New Roman"/>
      <w:szCs w:val="24"/>
      <w:lang w:val="en-US"/>
    </w:rPr>
  </w:style>
  <w:style w:type="paragraph" w:customStyle="1" w:styleId="Style1">
    <w:name w:val="Style1"/>
    <w:basedOn w:val="prastasis"/>
    <w:uiPriority w:val="99"/>
    <w:rsid w:val="0057387C"/>
    <w:pPr>
      <w:widowControl w:val="0"/>
      <w:autoSpaceDE w:val="0"/>
      <w:autoSpaceDN w:val="0"/>
      <w:adjustRightInd w:val="0"/>
      <w:spacing w:after="0" w:line="286" w:lineRule="exact"/>
      <w:jc w:val="center"/>
    </w:pPr>
    <w:rPr>
      <w:rFonts w:eastAsia="Times New Roman"/>
      <w:szCs w:val="24"/>
      <w:lang w:val="en-US"/>
    </w:rPr>
  </w:style>
  <w:style w:type="paragraph" w:customStyle="1" w:styleId="Style4">
    <w:name w:val="Style4"/>
    <w:basedOn w:val="prastasis"/>
    <w:uiPriority w:val="99"/>
    <w:rsid w:val="0057387C"/>
    <w:pPr>
      <w:widowControl w:val="0"/>
      <w:autoSpaceDE w:val="0"/>
      <w:autoSpaceDN w:val="0"/>
      <w:adjustRightInd w:val="0"/>
      <w:spacing w:after="0" w:line="259" w:lineRule="exact"/>
      <w:jc w:val="center"/>
    </w:pPr>
    <w:rPr>
      <w:rFonts w:eastAsia="Times New Roman"/>
      <w:szCs w:val="24"/>
      <w:lang w:val="en-US"/>
    </w:rPr>
  </w:style>
  <w:style w:type="paragraph" w:customStyle="1" w:styleId="Style7">
    <w:name w:val="Style7"/>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normal-p">
    <w:name w:val="normal-p"/>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semiHidden/>
    <w:rsid w:val="0057387C"/>
    <w:pPr>
      <w:autoSpaceDN w:val="0"/>
      <w:spacing w:after="0" w:line="240" w:lineRule="auto"/>
    </w:pPr>
    <w:rPr>
      <w:rFonts w:eastAsia="Times New Roman"/>
      <w:b/>
      <w:bCs/>
      <w:lang w:val="x-none" w:eastAsia="fi-FI"/>
    </w:rPr>
  </w:style>
  <w:style w:type="character" w:customStyle="1" w:styleId="Bodytext2">
    <w:name w:val="Body text (2)_"/>
    <w:link w:val="Bodytext20"/>
    <w:locked/>
    <w:rsid w:val="0057387C"/>
    <w:rPr>
      <w:sz w:val="23"/>
      <w:szCs w:val="23"/>
      <w:shd w:val="clear" w:color="auto" w:fill="FFFFFF"/>
    </w:rPr>
  </w:style>
  <w:style w:type="paragraph" w:customStyle="1" w:styleId="Bodytext20">
    <w:name w:val="Body text (2)"/>
    <w:basedOn w:val="prastasis"/>
    <w:link w:val="Bodytext2"/>
    <w:rsid w:val="0057387C"/>
    <w:pPr>
      <w:shd w:val="clear" w:color="auto" w:fill="FFFFFF"/>
      <w:autoSpaceDN w:val="0"/>
      <w:spacing w:after="0" w:line="0" w:lineRule="atLeast"/>
    </w:pPr>
    <w:rPr>
      <w:rFonts w:ascii="Calibri" w:hAnsi="Calibri"/>
      <w:sz w:val="23"/>
      <w:szCs w:val="23"/>
      <w:lang w:eastAsia="lt-LT"/>
    </w:rPr>
  </w:style>
  <w:style w:type="character" w:customStyle="1" w:styleId="Bodytext3">
    <w:name w:val="Body text (3)_"/>
    <w:link w:val="Bodytext30"/>
    <w:locked/>
    <w:rsid w:val="0057387C"/>
    <w:rPr>
      <w:sz w:val="16"/>
      <w:szCs w:val="16"/>
      <w:shd w:val="clear" w:color="auto" w:fill="FFFFFF"/>
    </w:rPr>
  </w:style>
  <w:style w:type="paragraph" w:customStyle="1" w:styleId="Bodytext30">
    <w:name w:val="Body text (3)"/>
    <w:basedOn w:val="prastasis"/>
    <w:link w:val="Bodytext3"/>
    <w:rsid w:val="0057387C"/>
    <w:pPr>
      <w:shd w:val="clear" w:color="auto" w:fill="FFFFFF"/>
      <w:autoSpaceDN w:val="0"/>
      <w:spacing w:before="360" w:after="240" w:line="0" w:lineRule="atLeast"/>
    </w:pPr>
    <w:rPr>
      <w:rFonts w:ascii="Calibri" w:hAnsi="Calibri"/>
      <w:sz w:val="16"/>
      <w:szCs w:val="16"/>
      <w:lang w:eastAsia="lt-LT"/>
    </w:rPr>
  </w:style>
  <w:style w:type="character" w:customStyle="1" w:styleId="style371">
    <w:name w:val="style371"/>
    <w:rsid w:val="0057387C"/>
    <w:rPr>
      <w:sz w:val="20"/>
      <w:szCs w:val="20"/>
    </w:rPr>
  </w:style>
  <w:style w:type="character" w:customStyle="1" w:styleId="CharChar3">
    <w:name w:val="Char Char3"/>
    <w:locked/>
    <w:rsid w:val="0057387C"/>
    <w:rPr>
      <w:sz w:val="24"/>
      <w:lang w:val="en-US" w:eastAsia="en-US" w:bidi="ar-SA"/>
    </w:rPr>
  </w:style>
  <w:style w:type="character" w:customStyle="1" w:styleId="apple-style-span">
    <w:name w:val="apple-style-span"/>
    <w:rsid w:val="0057387C"/>
  </w:style>
  <w:style w:type="character" w:customStyle="1" w:styleId="FontStyle24">
    <w:name w:val="Font Style24"/>
    <w:uiPriority w:val="99"/>
    <w:rsid w:val="0057387C"/>
    <w:rPr>
      <w:rFonts w:ascii="Times New Roman" w:hAnsi="Times New Roman" w:cs="Times New Roman" w:hint="default"/>
      <w:b/>
      <w:bCs/>
      <w:sz w:val="14"/>
      <w:szCs w:val="14"/>
    </w:rPr>
  </w:style>
  <w:style w:type="character" w:customStyle="1" w:styleId="Absatz-Standardschriftart">
    <w:name w:val="Absatz-Standardschriftart"/>
    <w:rsid w:val="0057387C"/>
  </w:style>
  <w:style w:type="character" w:customStyle="1" w:styleId="WW-Absatz-Standardschriftart">
    <w:name w:val="WW-Absatz-Standardschriftart"/>
    <w:rsid w:val="0057387C"/>
  </w:style>
  <w:style w:type="character" w:customStyle="1" w:styleId="WW-Absatz-Standardschriftart1">
    <w:name w:val="WW-Absatz-Standardschriftart1"/>
    <w:rsid w:val="0057387C"/>
  </w:style>
  <w:style w:type="character" w:customStyle="1" w:styleId="WW-Absatz-Standardschriftart11">
    <w:name w:val="WW-Absatz-Standardschriftart11"/>
    <w:rsid w:val="0057387C"/>
  </w:style>
  <w:style w:type="character" w:customStyle="1" w:styleId="WW-Absatz-Standardschriftart111">
    <w:name w:val="WW-Absatz-Standardschriftart111"/>
    <w:rsid w:val="0057387C"/>
  </w:style>
  <w:style w:type="character" w:customStyle="1" w:styleId="WW-Absatz-Standardschriftart1111">
    <w:name w:val="WW-Absatz-Standardschriftart1111"/>
    <w:rsid w:val="0057387C"/>
  </w:style>
  <w:style w:type="character" w:customStyle="1" w:styleId="WW-Absatz-Standardschriftart11111">
    <w:name w:val="WW-Absatz-Standardschriftart11111"/>
    <w:rsid w:val="0057387C"/>
  </w:style>
  <w:style w:type="character" w:customStyle="1" w:styleId="WW-Absatz-Standardschriftart111111">
    <w:name w:val="WW-Absatz-Standardschriftart111111"/>
    <w:rsid w:val="0057387C"/>
  </w:style>
  <w:style w:type="character" w:customStyle="1" w:styleId="WW-Absatz-Standardschriftart1111111">
    <w:name w:val="WW-Absatz-Standardschriftart1111111"/>
    <w:rsid w:val="0057387C"/>
  </w:style>
  <w:style w:type="character" w:customStyle="1" w:styleId="WW-Absatz-Standardschriftart11111111">
    <w:name w:val="WW-Absatz-Standardschriftart11111111"/>
    <w:rsid w:val="0057387C"/>
  </w:style>
  <w:style w:type="character" w:customStyle="1" w:styleId="WW-Absatz-Standardschriftart111111111">
    <w:name w:val="WW-Absatz-Standardschriftart111111111"/>
    <w:rsid w:val="0057387C"/>
  </w:style>
  <w:style w:type="character" w:customStyle="1" w:styleId="WW-Absatz-Standardschriftart1111111111">
    <w:name w:val="WW-Absatz-Standardschriftart1111111111"/>
    <w:rsid w:val="0057387C"/>
  </w:style>
  <w:style w:type="character" w:customStyle="1" w:styleId="WW-Absatz-Standardschriftart11111111111">
    <w:name w:val="WW-Absatz-Standardschriftart11111111111"/>
    <w:rsid w:val="0057387C"/>
  </w:style>
  <w:style w:type="character" w:customStyle="1" w:styleId="WW-Absatz-Standardschriftart111111111111">
    <w:name w:val="WW-Absatz-Standardschriftart111111111111"/>
    <w:rsid w:val="0057387C"/>
  </w:style>
  <w:style w:type="character" w:customStyle="1" w:styleId="WW-Absatz-Standardschriftart1111111111111">
    <w:name w:val="WW-Absatz-Standardschriftart1111111111111"/>
    <w:rsid w:val="0057387C"/>
  </w:style>
  <w:style w:type="character" w:customStyle="1" w:styleId="WW-Absatz-Standardschriftart11111111111111">
    <w:name w:val="WW-Absatz-Standardschriftart11111111111111"/>
    <w:rsid w:val="0057387C"/>
  </w:style>
  <w:style w:type="character" w:customStyle="1" w:styleId="WW-Absatz-Standardschriftart111111111111111">
    <w:name w:val="WW-Absatz-Standardschriftart111111111111111"/>
    <w:rsid w:val="0057387C"/>
  </w:style>
  <w:style w:type="character" w:customStyle="1" w:styleId="WW-Absatz-Standardschriftart1111111111111111">
    <w:name w:val="WW-Absatz-Standardschriftart1111111111111111"/>
    <w:rsid w:val="0057387C"/>
  </w:style>
  <w:style w:type="character" w:customStyle="1" w:styleId="WW-Absatz-Standardschriftart11111111111111111">
    <w:name w:val="WW-Absatz-Standardschriftart11111111111111111"/>
    <w:rsid w:val="0057387C"/>
  </w:style>
  <w:style w:type="character" w:customStyle="1" w:styleId="WW-Absatz-Standardschriftart111111111111111111">
    <w:name w:val="WW-Absatz-Standardschriftart111111111111111111"/>
    <w:rsid w:val="0057387C"/>
  </w:style>
  <w:style w:type="character" w:customStyle="1" w:styleId="WW-Absatz-Standardschriftart1111111111111111111">
    <w:name w:val="WW-Absatz-Standardschriftart1111111111111111111"/>
    <w:rsid w:val="0057387C"/>
  </w:style>
  <w:style w:type="character" w:customStyle="1" w:styleId="WW-Absatz-Standardschriftart11111111111111111111">
    <w:name w:val="WW-Absatz-Standardschriftart11111111111111111111"/>
    <w:rsid w:val="0057387C"/>
  </w:style>
  <w:style w:type="character" w:customStyle="1" w:styleId="WW-Absatz-Standardschriftart111111111111111111111">
    <w:name w:val="WW-Absatz-Standardschriftart111111111111111111111"/>
    <w:rsid w:val="0057387C"/>
  </w:style>
  <w:style w:type="character" w:customStyle="1" w:styleId="WW-Absatz-Standardschriftart1111111111111111111111">
    <w:name w:val="WW-Absatz-Standardschriftart1111111111111111111111"/>
    <w:rsid w:val="0057387C"/>
  </w:style>
  <w:style w:type="character" w:customStyle="1" w:styleId="WW-Absatz-Standardschriftart11111111111111111111111">
    <w:name w:val="WW-Absatz-Standardschriftart11111111111111111111111"/>
    <w:rsid w:val="0057387C"/>
  </w:style>
  <w:style w:type="character" w:customStyle="1" w:styleId="WW-Absatz-Standardschriftart111111111111111111111111">
    <w:name w:val="WW-Absatz-Standardschriftart111111111111111111111111"/>
    <w:rsid w:val="0057387C"/>
  </w:style>
  <w:style w:type="character" w:customStyle="1" w:styleId="WW-Absatz-Standardschriftart1111111111111111111111111">
    <w:name w:val="WW-Absatz-Standardschriftart1111111111111111111111111"/>
    <w:rsid w:val="0057387C"/>
  </w:style>
  <w:style w:type="character" w:customStyle="1" w:styleId="WW-Absatz-Standardschriftart11111111111111111111111111">
    <w:name w:val="WW-Absatz-Standardschriftart11111111111111111111111111"/>
    <w:rsid w:val="0057387C"/>
  </w:style>
  <w:style w:type="character" w:customStyle="1" w:styleId="WW-Absatz-Standardschriftart111111111111111111111111111">
    <w:name w:val="WW-Absatz-Standardschriftart111111111111111111111111111"/>
    <w:rsid w:val="0057387C"/>
  </w:style>
  <w:style w:type="character" w:customStyle="1" w:styleId="WW-Absatz-Standardschriftart1111111111111111111111111111">
    <w:name w:val="WW-Absatz-Standardschriftart1111111111111111111111111111"/>
    <w:rsid w:val="0057387C"/>
  </w:style>
  <w:style w:type="character" w:customStyle="1" w:styleId="WW-Absatz-Standardschriftart11111111111111111111111111111">
    <w:name w:val="WW-Absatz-Standardschriftart11111111111111111111111111111"/>
    <w:rsid w:val="0057387C"/>
  </w:style>
  <w:style w:type="character" w:customStyle="1" w:styleId="WW-Absatz-Standardschriftart111111111111111111111111111111">
    <w:name w:val="WW-Absatz-Standardschriftart111111111111111111111111111111"/>
    <w:rsid w:val="0057387C"/>
  </w:style>
  <w:style w:type="character" w:customStyle="1" w:styleId="WW-Absatz-Standardschriftart1111111111111111111111111111111">
    <w:name w:val="WW-Absatz-Standardschriftart1111111111111111111111111111111"/>
    <w:rsid w:val="0057387C"/>
  </w:style>
  <w:style w:type="character" w:customStyle="1" w:styleId="WW-Absatz-Standardschriftart11111111111111111111111111111111">
    <w:name w:val="WW-Absatz-Standardschriftart11111111111111111111111111111111"/>
    <w:rsid w:val="0057387C"/>
  </w:style>
  <w:style w:type="character" w:customStyle="1" w:styleId="WW-Absatz-Standardschriftart111111111111111111111111111111111">
    <w:name w:val="WW-Absatz-Standardschriftart111111111111111111111111111111111"/>
    <w:rsid w:val="0057387C"/>
  </w:style>
  <w:style w:type="character" w:customStyle="1" w:styleId="WW-Absatz-Standardschriftart1111111111111111111111111111111111">
    <w:name w:val="WW-Absatz-Standardschriftart1111111111111111111111111111111111"/>
    <w:rsid w:val="0057387C"/>
  </w:style>
  <w:style w:type="character" w:customStyle="1" w:styleId="WW-Absatz-Standardschriftart11111111111111111111111111111111111">
    <w:name w:val="WW-Absatz-Standardschriftart11111111111111111111111111111111111"/>
    <w:rsid w:val="0057387C"/>
  </w:style>
  <w:style w:type="character" w:customStyle="1" w:styleId="Numatytasispastraiposriftas1">
    <w:name w:val="Numatytasis pastraipos šriftas1"/>
    <w:rsid w:val="0057387C"/>
  </w:style>
  <w:style w:type="character" w:customStyle="1" w:styleId="FontStyle12">
    <w:name w:val="Font Style12"/>
    <w:uiPriority w:val="99"/>
    <w:rsid w:val="0057387C"/>
    <w:rPr>
      <w:rFonts w:ascii="Times New Roman" w:hAnsi="Times New Roman" w:cs="Times New Roman" w:hint="default"/>
      <w:sz w:val="20"/>
      <w:szCs w:val="20"/>
    </w:rPr>
  </w:style>
  <w:style w:type="character" w:customStyle="1" w:styleId="FontStyle11">
    <w:name w:val="Font Style11"/>
    <w:uiPriority w:val="99"/>
    <w:rsid w:val="0057387C"/>
    <w:rPr>
      <w:rFonts w:ascii="Times New Roman" w:hAnsi="Times New Roman" w:cs="Times New Roman" w:hint="default"/>
      <w:b/>
      <w:bCs/>
      <w:sz w:val="20"/>
      <w:szCs w:val="20"/>
    </w:rPr>
  </w:style>
  <w:style w:type="character" w:customStyle="1" w:styleId="DiagramaDiagrama7">
    <w:name w:val="Diagrama Diagrama7"/>
    <w:rsid w:val="0057387C"/>
    <w:rPr>
      <w:rFonts w:ascii="Arial Unicode MS" w:eastAsia="Arial Unicode MS" w:hAnsi="Arial Unicode MS" w:cs="Arial Unicode MS" w:hint="default"/>
      <w:sz w:val="24"/>
      <w:szCs w:val="24"/>
      <w:lang w:val="lt-LT" w:eastAsia="lt-LT" w:bidi="lo-LA"/>
    </w:rPr>
  </w:style>
  <w:style w:type="character" w:customStyle="1" w:styleId="DiagramaDiagrama5">
    <w:name w:val="Diagrama Diagrama5"/>
    <w:locked/>
    <w:rsid w:val="0057387C"/>
    <w:rPr>
      <w:sz w:val="24"/>
      <w:lang w:val="lt-LT" w:eastAsia="ar-SA" w:bidi="ar-SA"/>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rsid w:val="0057387C"/>
    <w:rPr>
      <w:rFonts w:ascii="Times New Roman" w:eastAsia="Times New Roman" w:hAnsi="Times New Roman" w:cs="Times New Roman" w:hint="default"/>
      <w:sz w:val="24"/>
      <w:lang w:val="lt-LT" w:eastAsia="lt-LT"/>
    </w:rPr>
  </w:style>
  <w:style w:type="character" w:customStyle="1" w:styleId="Char17">
    <w:name w:val="Char17"/>
    <w:rsid w:val="0057387C"/>
    <w:rPr>
      <w:rFonts w:ascii="Calibri" w:eastAsia="Calibri" w:hAnsi="Calibri" w:hint="default"/>
      <w:sz w:val="28"/>
      <w:lang w:val="lt-LT" w:eastAsia="lt-LT"/>
    </w:rPr>
  </w:style>
  <w:style w:type="character" w:customStyle="1" w:styleId="Char16">
    <w:name w:val="Char16"/>
    <w:rsid w:val="0057387C"/>
    <w:rPr>
      <w:rFonts w:ascii="Times New Roman" w:eastAsia="Times New Roman" w:hAnsi="Times New Roman" w:cs="Times New Roman" w:hint="default"/>
      <w:szCs w:val="20"/>
      <w:lang w:val="lt-LT" w:eastAsia="lt-LT"/>
    </w:rPr>
  </w:style>
  <w:style w:type="character" w:customStyle="1" w:styleId="Char15">
    <w:name w:val="Char15"/>
    <w:rsid w:val="0057387C"/>
    <w:rPr>
      <w:rFonts w:ascii="Times New Roman" w:eastAsia="Times New Roman" w:hAnsi="Times New Roman" w:cs="Times New Roman" w:hint="default"/>
      <w:szCs w:val="20"/>
      <w:lang w:val="lt-LT" w:eastAsia="lt-LT"/>
    </w:rPr>
  </w:style>
  <w:style w:type="character" w:customStyle="1" w:styleId="Char8">
    <w:name w:val="Char8"/>
    <w:rsid w:val="0057387C"/>
    <w:rPr>
      <w:rFonts w:ascii="Times New Roman" w:eastAsia="Times New Roman" w:hAnsi="Times New Roman" w:cs="Times New Roman" w:hint="default"/>
      <w:szCs w:val="20"/>
      <w:lang w:val="lt-LT" w:eastAsia="lt-LT"/>
    </w:rPr>
  </w:style>
  <w:style w:type="character" w:customStyle="1" w:styleId="WW8Num1z0">
    <w:name w:val="WW8Num1z0"/>
    <w:rsid w:val="0057387C"/>
    <w:rPr>
      <w:b w:val="0"/>
      <w:bCs w:val="0"/>
    </w:rPr>
  </w:style>
  <w:style w:type="character" w:customStyle="1" w:styleId="WW8Num2z0">
    <w:name w:val="WW8Num2z0"/>
    <w:rsid w:val="0057387C"/>
    <w:rPr>
      <w:rFonts w:ascii="Times New Roman" w:hAnsi="Times New Roman" w:cs="Times New Roman" w:hint="default"/>
    </w:rPr>
  </w:style>
  <w:style w:type="character" w:customStyle="1" w:styleId="WW8Num8z0">
    <w:name w:val="WW8Num8z0"/>
    <w:rsid w:val="0057387C"/>
    <w:rPr>
      <w:rFonts w:ascii="Symbol" w:hAnsi="Symbol" w:hint="default"/>
    </w:rPr>
  </w:style>
  <w:style w:type="character" w:customStyle="1" w:styleId="WW8Num8z1">
    <w:name w:val="WW8Num8z1"/>
    <w:rsid w:val="0057387C"/>
    <w:rPr>
      <w:rFonts w:ascii="Courier New" w:hAnsi="Courier New" w:cs="Courier New" w:hint="default"/>
    </w:rPr>
  </w:style>
  <w:style w:type="character" w:customStyle="1" w:styleId="WW8Num8z2">
    <w:name w:val="WW8Num8z2"/>
    <w:rsid w:val="0057387C"/>
    <w:rPr>
      <w:rFonts w:ascii="Wingdings" w:hAnsi="Wingdings" w:hint="default"/>
    </w:rPr>
  </w:style>
  <w:style w:type="character" w:customStyle="1" w:styleId="WW8Num9z0">
    <w:name w:val="WW8Num9z0"/>
    <w:rsid w:val="0057387C"/>
    <w:rPr>
      <w:rFonts w:ascii="Times New Roman" w:hAnsi="Times New Roman" w:cs="Times New Roman" w:hint="default"/>
    </w:rPr>
  </w:style>
  <w:style w:type="character" w:customStyle="1" w:styleId="WW8Num11z0">
    <w:name w:val="WW8Num11z0"/>
    <w:rsid w:val="0057387C"/>
    <w:rPr>
      <w:b/>
      <w:bCs w:val="0"/>
    </w:rPr>
  </w:style>
  <w:style w:type="character" w:customStyle="1" w:styleId="WW8Num12z0">
    <w:name w:val="WW8Num12z0"/>
    <w:rsid w:val="0057387C"/>
    <w:rPr>
      <w:rFonts w:ascii="Times New Roman" w:hAnsi="Times New Roman" w:cs="Times New Roman" w:hint="default"/>
    </w:rPr>
  </w:style>
  <w:style w:type="character" w:customStyle="1" w:styleId="WW8Num13z0">
    <w:name w:val="WW8Num13z0"/>
    <w:rsid w:val="0057387C"/>
    <w:rPr>
      <w:rFonts w:ascii="Times New Roman" w:hAnsi="Times New Roman" w:cs="Times New Roman" w:hint="default"/>
    </w:rPr>
  </w:style>
  <w:style w:type="character" w:customStyle="1" w:styleId="text1">
    <w:name w:val="text1"/>
    <w:rsid w:val="0057387C"/>
    <w:rPr>
      <w:rFonts w:ascii="Arial" w:hAnsi="Arial" w:cs="Arial" w:hint="default"/>
      <w:b w:val="0"/>
      <w:bCs w:val="0"/>
      <w:color w:val="000000"/>
      <w:sz w:val="18"/>
      <w:szCs w:val="18"/>
    </w:rPr>
  </w:style>
  <w:style w:type="character" w:customStyle="1" w:styleId="NumberingSymbols">
    <w:name w:val="Numbering Symbols"/>
    <w:rsid w:val="0057387C"/>
  </w:style>
  <w:style w:type="character" w:customStyle="1" w:styleId="CharCharChar">
    <w:name w:val="Char Char Char"/>
    <w:rsid w:val="0057387C"/>
    <w:rPr>
      <w:sz w:val="24"/>
      <w:lang w:val="lt-LT" w:eastAsia="lt-LT" w:bidi="ar-SA"/>
    </w:rPr>
  </w:style>
  <w:style w:type="character" w:customStyle="1" w:styleId="WW-DefaultParagraphFont">
    <w:name w:val="WW-Default Paragraph Font"/>
    <w:rsid w:val="0057387C"/>
  </w:style>
  <w:style w:type="character" w:customStyle="1" w:styleId="typewriter0">
    <w:name w:val="typewriter"/>
    <w:rsid w:val="0057387C"/>
  </w:style>
  <w:style w:type="character" w:customStyle="1" w:styleId="FootnoteCharacters">
    <w:name w:val="Footnote Characters"/>
    <w:rsid w:val="0057387C"/>
    <w:rPr>
      <w:vertAlign w:val="superscript"/>
    </w:rPr>
  </w:style>
  <w:style w:type="character" w:customStyle="1" w:styleId="EndnoteCharacters">
    <w:name w:val="Endnote Characters"/>
    <w:rsid w:val="0057387C"/>
  </w:style>
  <w:style w:type="character" w:customStyle="1" w:styleId="FontStyle20">
    <w:name w:val="Font Style20"/>
    <w:uiPriority w:val="99"/>
    <w:rsid w:val="0057387C"/>
    <w:rPr>
      <w:rFonts w:ascii="Times New Roman" w:hAnsi="Times New Roman" w:cs="Times New Roman" w:hint="default"/>
      <w:b/>
      <w:bCs/>
      <w:sz w:val="20"/>
      <w:szCs w:val="20"/>
    </w:rPr>
  </w:style>
  <w:style w:type="character" w:customStyle="1" w:styleId="FontStyle21">
    <w:name w:val="Font Style21"/>
    <w:rsid w:val="0057387C"/>
    <w:rPr>
      <w:rFonts w:ascii="Times New Roman" w:hAnsi="Times New Roman" w:cs="Times New Roman" w:hint="default"/>
      <w:sz w:val="22"/>
      <w:szCs w:val="22"/>
    </w:rPr>
  </w:style>
  <w:style w:type="character" w:customStyle="1" w:styleId="FontStyle18">
    <w:name w:val="Font Style18"/>
    <w:rsid w:val="0057387C"/>
    <w:rPr>
      <w:rFonts w:ascii="Times New Roman" w:hAnsi="Times New Roman" w:cs="Times New Roman" w:hint="default"/>
      <w:i/>
      <w:iCs/>
      <w:sz w:val="20"/>
      <w:szCs w:val="20"/>
    </w:rPr>
  </w:style>
  <w:style w:type="character" w:customStyle="1" w:styleId="FontStyle19">
    <w:name w:val="Font Style19"/>
    <w:rsid w:val="0057387C"/>
    <w:rPr>
      <w:rFonts w:ascii="Times New Roman" w:hAnsi="Times New Roman" w:cs="Times New Roman" w:hint="default"/>
      <w:b/>
      <w:bCs/>
      <w:sz w:val="24"/>
      <w:szCs w:val="24"/>
    </w:rPr>
  </w:style>
  <w:style w:type="character" w:customStyle="1" w:styleId="CharChar14">
    <w:name w:val="Char Char14"/>
    <w:rsid w:val="0057387C"/>
    <w:rPr>
      <w:b/>
      <w:bCs w:val="0"/>
      <w:sz w:val="40"/>
      <w:lang w:val="lt-LT" w:eastAsia="lt-LT"/>
    </w:rPr>
  </w:style>
  <w:style w:type="character" w:customStyle="1" w:styleId="hps">
    <w:name w:val="hps"/>
    <w:rsid w:val="0057387C"/>
  </w:style>
  <w:style w:type="character" w:customStyle="1" w:styleId="shorttext">
    <w:name w:val="short_text"/>
    <w:rsid w:val="0057387C"/>
  </w:style>
  <w:style w:type="character" w:customStyle="1" w:styleId="Bodytext0">
    <w:name w:val="Body text_"/>
    <w:rsid w:val="0057387C"/>
    <w:rPr>
      <w:rFonts w:ascii="Times New Roman" w:eastAsia="Times New Roman" w:hAnsi="Times New Roman" w:cs="Times New Roman" w:hint="default"/>
      <w:shd w:val="clear" w:color="auto" w:fill="FFFFFF"/>
    </w:rPr>
  </w:style>
  <w:style w:type="character" w:customStyle="1" w:styleId="Bodytext115pt">
    <w:name w:val="Body text + 11.5 pt"/>
    <w:aliases w:val="Italic,Body text + Bold,Spacing -1 pt"/>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7387C"/>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Bodytext2NotItalic">
    <w:name w:val="Body text (2) + Not Italic"/>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table" w:customStyle="1" w:styleId="Lentelstinklelis3">
    <w:name w:val="Lentelės tinklelis3"/>
    <w:basedOn w:val="prastojilentel"/>
    <w:rsid w:val="0057387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5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B50A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2">
    <w:name w:val="Numatytasis pastraipos šriftas2"/>
    <w:rsid w:val="00892C03"/>
  </w:style>
  <w:style w:type="paragraph" w:customStyle="1" w:styleId="CentreB">
    <w:name w:val="CentreB"/>
    <w:basedOn w:val="prastasis"/>
    <w:rsid w:val="004F39AD"/>
    <w:pPr>
      <w:suppressAutoHyphens/>
      <w:spacing w:after="0" w:line="240" w:lineRule="auto"/>
      <w:jc w:val="center"/>
    </w:pPr>
    <w:rPr>
      <w:rFonts w:eastAsia="Times New Roman"/>
      <w:b/>
      <w:szCs w:val="24"/>
      <w:lang w:eastAsia="zh-CN"/>
    </w:rPr>
  </w:style>
  <w:style w:type="paragraph" w:customStyle="1" w:styleId="isakymas2">
    <w:name w:val="isakymas 2"/>
    <w:basedOn w:val="prastasis"/>
    <w:rsid w:val="004F39AD"/>
    <w:pPr>
      <w:tabs>
        <w:tab w:val="left" w:pos="360"/>
      </w:tabs>
      <w:suppressAutoHyphens/>
      <w:spacing w:before="80" w:after="0" w:line="240" w:lineRule="auto"/>
      <w:ind w:firstLine="360"/>
    </w:pPr>
    <w:rPr>
      <w:rFonts w:eastAsia="Times New Roman"/>
      <w:szCs w:val="24"/>
      <w:lang w:eastAsia="zh-CN"/>
    </w:rPr>
  </w:style>
  <w:style w:type="character" w:customStyle="1" w:styleId="st1">
    <w:name w:val="st1"/>
    <w:basedOn w:val="Numatytasispastraiposriftas"/>
    <w:rsid w:val="00E8377D"/>
  </w:style>
  <w:style w:type="paragraph" w:customStyle="1" w:styleId="Pavadinimas1">
    <w:name w:val="Pavadinimas1"/>
    <w:basedOn w:val="prastasis"/>
    <w:rsid w:val="0041356A"/>
    <w:pPr>
      <w:suppressLineNumbers/>
      <w:suppressAutoHyphens/>
      <w:spacing w:before="120" w:after="120" w:line="240" w:lineRule="auto"/>
    </w:pPr>
    <w:rPr>
      <w:rFonts w:eastAsia="Times New Roman" w:cs="Tahoma"/>
      <w:i/>
      <w:iCs/>
      <w:sz w:val="20"/>
      <w:szCs w:val="20"/>
      <w:lang w:eastAsia="ar-SA"/>
    </w:rPr>
  </w:style>
  <w:style w:type="paragraph" w:customStyle="1" w:styleId="Rodykl">
    <w:name w:val="Rodyklė"/>
    <w:basedOn w:val="prastasis"/>
    <w:rsid w:val="0041356A"/>
    <w:pPr>
      <w:suppressLineNumbers/>
      <w:suppressAutoHyphens/>
      <w:spacing w:after="0" w:line="240" w:lineRule="auto"/>
    </w:pPr>
    <w:rPr>
      <w:rFonts w:eastAsia="Times New Roman" w:cs="Tahoma"/>
      <w:szCs w:val="24"/>
      <w:lang w:eastAsia="ar-SA"/>
    </w:rPr>
  </w:style>
  <w:style w:type="paragraph" w:customStyle="1" w:styleId="Antrat11">
    <w:name w:val="Antraštė1"/>
    <w:basedOn w:val="prastasis"/>
    <w:next w:val="Pagrindinistekstas"/>
    <w:rsid w:val="0041356A"/>
    <w:pPr>
      <w:keepNext/>
      <w:suppressAutoHyphens/>
      <w:spacing w:before="240" w:after="120" w:line="240" w:lineRule="auto"/>
    </w:pPr>
    <w:rPr>
      <w:rFonts w:ascii="Arial" w:eastAsia="Lucida Sans Unicode" w:hAnsi="Arial" w:cs="Tahoma"/>
      <w:sz w:val="28"/>
      <w:szCs w:val="28"/>
      <w:lang w:eastAsia="ar-SA"/>
    </w:rPr>
  </w:style>
  <w:style w:type="paragraph" w:customStyle="1" w:styleId="Debesliotekstas1">
    <w:name w:val="Debesėlio tekstas1"/>
    <w:basedOn w:val="prastasis"/>
    <w:rsid w:val="0041356A"/>
    <w:pPr>
      <w:suppressAutoHyphens/>
      <w:spacing w:after="0" w:line="240" w:lineRule="auto"/>
    </w:pPr>
    <w:rPr>
      <w:rFonts w:ascii="Tahoma" w:eastAsia="Times New Roman" w:hAnsi="Tahoma" w:cs="Tahoma"/>
      <w:sz w:val="16"/>
      <w:szCs w:val="16"/>
      <w:lang w:eastAsia="ar-SA"/>
    </w:rPr>
  </w:style>
  <w:style w:type="paragraph" w:customStyle="1" w:styleId="Lentelsturinys">
    <w:name w:val="Lentelės turinys"/>
    <w:basedOn w:val="prastasis"/>
    <w:rsid w:val="0041356A"/>
    <w:pPr>
      <w:suppressLineNumbers/>
      <w:suppressAutoHyphens/>
      <w:spacing w:after="0" w:line="240" w:lineRule="auto"/>
    </w:pPr>
    <w:rPr>
      <w:rFonts w:eastAsia="Times New Roman"/>
      <w:szCs w:val="24"/>
      <w:lang w:eastAsia="ar-SA"/>
    </w:rPr>
  </w:style>
  <w:style w:type="paragraph" w:customStyle="1" w:styleId="Lentelsantrat">
    <w:name w:val="Lentelės antraštė"/>
    <w:basedOn w:val="Lentelsturinys"/>
    <w:rsid w:val="0041356A"/>
    <w:pPr>
      <w:jc w:val="center"/>
    </w:pPr>
    <w:rPr>
      <w:b/>
      <w:bCs/>
      <w:i/>
      <w:iCs/>
    </w:rPr>
  </w:style>
  <w:style w:type="paragraph" w:customStyle="1" w:styleId="CharDiagramaDiagrama">
    <w:name w:val="Char Diagrama Diagrama"/>
    <w:basedOn w:val="prastasis"/>
    <w:rsid w:val="0041356A"/>
    <w:pPr>
      <w:spacing w:after="160" w:line="240" w:lineRule="exact"/>
    </w:pPr>
    <w:rPr>
      <w:rFonts w:ascii="Verdana" w:eastAsia="Times New Roman" w:hAnsi="Verdana"/>
      <w:sz w:val="20"/>
      <w:szCs w:val="20"/>
      <w:lang w:val="en-US"/>
    </w:rPr>
  </w:style>
  <w:style w:type="paragraph" w:customStyle="1" w:styleId="LLPTekstas">
    <w:name w:val="LLPTekstas"/>
    <w:basedOn w:val="prastasis"/>
    <w:rsid w:val="0041356A"/>
    <w:pPr>
      <w:spacing w:after="0" w:line="240" w:lineRule="auto"/>
      <w:ind w:firstLine="567"/>
      <w:jc w:val="both"/>
    </w:pPr>
    <w:rPr>
      <w:rFonts w:eastAsia="Times New Roman"/>
      <w:szCs w:val="20"/>
    </w:rPr>
  </w:style>
  <w:style w:type="character" w:customStyle="1" w:styleId="enkleliai">
    <w:name w:val="Ženkleliai"/>
    <w:rsid w:val="0041356A"/>
    <w:rPr>
      <w:rFonts w:ascii="StarSymbol" w:eastAsia="StarSymbol" w:hAnsi="StarSymbol" w:cs="StarSymbol" w:hint="default"/>
      <w:sz w:val="18"/>
      <w:szCs w:val="18"/>
    </w:rPr>
  </w:style>
  <w:style w:type="character" w:customStyle="1" w:styleId="Numeravimosimboliai">
    <w:name w:val="Numeravimo simboliai"/>
    <w:rsid w:val="0041356A"/>
  </w:style>
  <w:style w:type="character" w:customStyle="1" w:styleId="LLCTekstas">
    <w:name w:val="LLCTekstas"/>
    <w:rsid w:val="0041356A"/>
  </w:style>
  <w:style w:type="table" w:customStyle="1" w:styleId="Lentelstinklelis5">
    <w:name w:val="Lentelės tinklelis5"/>
    <w:basedOn w:val="prastojilentel"/>
    <w:next w:val="Lentelstinklelis"/>
    <w:uiPriority w:val="59"/>
    <w:rsid w:val="0041356A"/>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41356A"/>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CB0674"/>
    <w:pPr>
      <w:widowControl w:val="0"/>
      <w:suppressAutoHyphens/>
      <w:autoSpaceDN w:val="0"/>
      <w:spacing w:after="120" w:line="240" w:lineRule="auto"/>
    </w:pPr>
    <w:rPr>
      <w:rFonts w:eastAsia="Droid Sans Fallback" w:cs="Lohit Hindi"/>
      <w:kern w:val="3"/>
      <w:szCs w:val="24"/>
      <w:lang w:val="en-US" w:eastAsia="zh-CN" w:bidi="hi-IN"/>
    </w:rPr>
  </w:style>
  <w:style w:type="character" w:customStyle="1" w:styleId="result-title">
    <w:name w:val="result-title"/>
    <w:basedOn w:val="Numatytasispastraiposriftas"/>
    <w:rsid w:val="00CB0674"/>
  </w:style>
  <w:style w:type="table" w:customStyle="1" w:styleId="Lentelstinklelis6">
    <w:name w:val="Lentelės tinklelis6"/>
    <w:basedOn w:val="prastojilentel"/>
    <w:next w:val="Lentelstinklelis"/>
    <w:uiPriority w:val="39"/>
    <w:rsid w:val="00CB067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0F272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8589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15594B"/>
    <w:rPr>
      <w:color w:val="605E5C"/>
      <w:shd w:val="clear" w:color="auto" w:fill="E1DFDD"/>
    </w:rPr>
  </w:style>
  <w:style w:type="character" w:customStyle="1" w:styleId="Heading1Char">
    <w:name w:val="Heading 1 Char"/>
    <w:aliases w:val="Appendix Char"/>
    <w:locked/>
    <w:rsid w:val="007B388D"/>
    <w:rPr>
      <w:rFonts w:ascii="Times New Roman" w:hAnsi="Times New Roman" w:cs="Times New Roman"/>
      <w:sz w:val="28"/>
      <w:lang w:eastAsia="en-US"/>
    </w:rPr>
  </w:style>
  <w:style w:type="character" w:customStyle="1" w:styleId="Heading2Char">
    <w:name w:val="Heading 2 Char"/>
    <w:aliases w:val="Title Header2 Char"/>
    <w:locked/>
    <w:rsid w:val="007B388D"/>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7B388D"/>
    <w:rPr>
      <w:rFonts w:ascii="Times New Roman" w:hAnsi="Times New Roman" w:cs="Times New Roman"/>
      <w:sz w:val="24"/>
      <w:lang w:eastAsia="en-US"/>
    </w:rPr>
  </w:style>
  <w:style w:type="character" w:customStyle="1" w:styleId="Heading4Char">
    <w:name w:val="Heading 4 Char"/>
    <w:aliases w:val="Sub-Clause Sub-paragraph Char"/>
    <w:locked/>
    <w:rsid w:val="007B388D"/>
    <w:rPr>
      <w:rFonts w:ascii="Times New Roman" w:hAnsi="Times New Roman" w:cs="Times New Roman"/>
      <w:b/>
      <w:sz w:val="44"/>
      <w:lang w:eastAsia="en-US"/>
    </w:rPr>
  </w:style>
  <w:style w:type="character" w:customStyle="1" w:styleId="Heading5Char">
    <w:name w:val="Heading 5 Char"/>
    <w:locked/>
    <w:rsid w:val="007B388D"/>
    <w:rPr>
      <w:rFonts w:ascii="Times New Roman" w:hAnsi="Times New Roman" w:cs="Times New Roman"/>
      <w:b/>
      <w:sz w:val="40"/>
      <w:lang w:eastAsia="en-US"/>
    </w:rPr>
  </w:style>
  <w:style w:type="character" w:customStyle="1" w:styleId="Heading6Char">
    <w:name w:val="Heading 6 Char"/>
    <w:locked/>
    <w:rsid w:val="007B388D"/>
    <w:rPr>
      <w:rFonts w:ascii="Times New Roman" w:hAnsi="Times New Roman" w:cs="Times New Roman"/>
      <w:b/>
      <w:sz w:val="36"/>
      <w:lang w:eastAsia="en-US"/>
    </w:rPr>
  </w:style>
  <w:style w:type="character" w:customStyle="1" w:styleId="Heading7Char">
    <w:name w:val="Heading 7 Char"/>
    <w:locked/>
    <w:rsid w:val="007B388D"/>
    <w:rPr>
      <w:rFonts w:ascii="Times New Roman" w:hAnsi="Times New Roman" w:cs="Times New Roman"/>
      <w:sz w:val="48"/>
      <w:lang w:eastAsia="en-US"/>
    </w:rPr>
  </w:style>
  <w:style w:type="character" w:customStyle="1" w:styleId="Heading8Char">
    <w:name w:val="Heading 8 Char"/>
    <w:locked/>
    <w:rsid w:val="007B388D"/>
    <w:rPr>
      <w:rFonts w:ascii="Times New Roman" w:hAnsi="Times New Roman" w:cs="Times New Roman"/>
      <w:b/>
      <w:sz w:val="18"/>
      <w:lang w:eastAsia="en-US"/>
    </w:rPr>
  </w:style>
  <w:style w:type="character" w:customStyle="1" w:styleId="Heading9Char">
    <w:name w:val="Heading 9 Char"/>
    <w:locked/>
    <w:rsid w:val="007B388D"/>
    <w:rPr>
      <w:rFonts w:ascii="Times New Roman" w:hAnsi="Times New Roman" w:cs="Times New Roman"/>
      <w:sz w:val="40"/>
      <w:lang w:eastAsia="en-US"/>
    </w:rPr>
  </w:style>
  <w:style w:type="character" w:customStyle="1" w:styleId="BalloonTextChar">
    <w:name w:val="Balloon Text Char"/>
    <w:semiHidden/>
    <w:locked/>
    <w:rsid w:val="007B388D"/>
    <w:rPr>
      <w:rFonts w:ascii="Tahoma" w:eastAsia="Times New Roman" w:hAnsi="Tahoma" w:cs="Tahoma"/>
      <w:color w:val="000000"/>
      <w:sz w:val="16"/>
      <w:szCs w:val="16"/>
    </w:rPr>
  </w:style>
  <w:style w:type="character" w:customStyle="1" w:styleId="BodyTextChar0">
    <w:name w:val="Body Text Char"/>
    <w:locked/>
    <w:rsid w:val="007B388D"/>
    <w:rPr>
      <w:rFonts w:ascii="Times New Roman" w:hAnsi="Times New Roman" w:cs="Times New Roman"/>
      <w:sz w:val="24"/>
      <w:szCs w:val="24"/>
      <w:lang w:eastAsia="lt-LT"/>
    </w:rPr>
  </w:style>
  <w:style w:type="character" w:customStyle="1" w:styleId="CommentTextChar">
    <w:name w:val="Comment Text Char"/>
    <w:locked/>
    <w:rsid w:val="007B388D"/>
    <w:rPr>
      <w:rFonts w:ascii="Times New Roman" w:hAnsi="Times New Roman" w:cs="Times New Roman"/>
      <w:lang w:eastAsia="en-US"/>
    </w:rPr>
  </w:style>
  <w:style w:type="character" w:customStyle="1" w:styleId="CommentSubjectChar">
    <w:name w:val="Comment Subject Char"/>
    <w:semiHidden/>
    <w:rsid w:val="007B388D"/>
    <w:rPr>
      <w:rFonts w:ascii="Times New Roman" w:hAnsi="Times New Roman" w:cs="Times New Roman"/>
      <w:b/>
      <w:bCs/>
      <w:lang w:val="lt-LT" w:eastAsia="en-US"/>
    </w:rPr>
  </w:style>
  <w:style w:type="character" w:customStyle="1" w:styleId="BodyText2Char">
    <w:name w:val="Body Text 2 Char"/>
    <w:locked/>
    <w:rsid w:val="007B388D"/>
    <w:rPr>
      <w:rFonts w:cs="Times New Roman"/>
      <w:sz w:val="22"/>
      <w:szCs w:val="22"/>
      <w:lang w:eastAsia="en-US"/>
    </w:rPr>
  </w:style>
  <w:style w:type="character" w:customStyle="1" w:styleId="TitleChar">
    <w:name w:val="Title Char"/>
    <w:locked/>
    <w:rsid w:val="007B388D"/>
    <w:rPr>
      <w:rFonts w:ascii="Times New Roman" w:hAnsi="Times New Roman" w:cs="Times New Roman"/>
      <w:b/>
      <w:bCs/>
      <w:sz w:val="28"/>
      <w:szCs w:val="28"/>
      <w:lang w:eastAsia="hu-HU"/>
    </w:rPr>
  </w:style>
  <w:style w:type="character" w:customStyle="1" w:styleId="DocumentMapChar">
    <w:name w:val="Document Map Char"/>
    <w:semiHidden/>
    <w:rsid w:val="007B388D"/>
    <w:rPr>
      <w:rFonts w:ascii="Times New Roman" w:hAnsi="Times New Roman"/>
      <w:sz w:val="0"/>
      <w:szCs w:val="0"/>
      <w:lang w:val="lt-LT"/>
    </w:rPr>
  </w:style>
  <w:style w:type="character" w:customStyle="1" w:styleId="BodyTextIndentChar">
    <w:name w:val="Body Text Indent Char"/>
    <w:semiHidden/>
    <w:locked/>
    <w:rsid w:val="007B388D"/>
    <w:rPr>
      <w:rFonts w:cs="Times New Roman"/>
      <w:sz w:val="22"/>
      <w:szCs w:val="22"/>
      <w:lang w:eastAsia="en-US"/>
    </w:rPr>
  </w:style>
  <w:style w:type="character" w:customStyle="1" w:styleId="FootnoteTextChar">
    <w:name w:val="Footnote Text Char"/>
    <w:semiHidden/>
    <w:locked/>
    <w:rsid w:val="007B388D"/>
    <w:rPr>
      <w:rFonts w:cs="Times New Roman"/>
      <w:lang w:val="lt-LT"/>
    </w:rPr>
  </w:style>
  <w:style w:type="character" w:customStyle="1" w:styleId="CharChar6">
    <w:name w:val="Char Char6"/>
    <w:semiHidden/>
    <w:locked/>
    <w:rsid w:val="007B388D"/>
    <w:rPr>
      <w:rFonts w:ascii="Times New Roman" w:hAnsi="Times New Roman" w:cs="Times New Roman"/>
      <w:lang w:eastAsia="en-US"/>
    </w:rPr>
  </w:style>
  <w:style w:type="paragraph" w:customStyle="1" w:styleId="oddl-nadpis">
    <w:name w:val="oddíl-nadpis"/>
    <w:basedOn w:val="prastasis"/>
    <w:rsid w:val="007B388D"/>
    <w:pPr>
      <w:keepNext/>
      <w:widowControl w:val="0"/>
      <w:tabs>
        <w:tab w:val="left" w:pos="567"/>
      </w:tabs>
      <w:spacing w:before="240" w:after="0" w:line="240" w:lineRule="exact"/>
    </w:pPr>
    <w:rPr>
      <w:rFonts w:ascii="Arial" w:eastAsia="Times New Roman" w:hAnsi="Arial"/>
      <w:b/>
      <w:snapToGrid w:val="0"/>
      <w:szCs w:val="20"/>
      <w:lang w:val="cs-CZ"/>
    </w:rPr>
  </w:style>
  <w:style w:type="paragraph" w:styleId="Pataisymai">
    <w:name w:val="Revision"/>
    <w:hidden/>
    <w:uiPriority w:val="99"/>
    <w:semiHidden/>
    <w:rsid w:val="007B388D"/>
    <w:rPr>
      <w:rFonts w:eastAsia="Times New Roman"/>
      <w:sz w:val="22"/>
      <w:szCs w:val="22"/>
      <w:lang w:eastAsia="en-US"/>
    </w:rPr>
  </w:style>
  <w:style w:type="paragraph" w:customStyle="1" w:styleId="tajtip">
    <w:name w:val="tajtip"/>
    <w:basedOn w:val="prastasis"/>
    <w:rsid w:val="007B388D"/>
    <w:pPr>
      <w:spacing w:after="150" w:line="240" w:lineRule="auto"/>
    </w:pPr>
    <w:rPr>
      <w:rFonts w:eastAsia="Times New Roman"/>
      <w:szCs w:val="24"/>
      <w:lang w:eastAsia="lt-LT"/>
    </w:rPr>
  </w:style>
  <w:style w:type="character" w:customStyle="1" w:styleId="Neapdorotaspaminjimas1">
    <w:name w:val="Neapdorotas paminėjimas1"/>
    <w:uiPriority w:val="99"/>
    <w:semiHidden/>
    <w:unhideWhenUsed/>
    <w:rsid w:val="007B388D"/>
    <w:rPr>
      <w:color w:val="808080"/>
      <w:shd w:val="clear" w:color="auto" w:fill="E6E6E6"/>
    </w:rPr>
  </w:style>
  <w:style w:type="table" w:customStyle="1" w:styleId="Lentelstinklelis9">
    <w:name w:val="Lentelės tinklelis9"/>
    <w:basedOn w:val="prastojilentel"/>
    <w:next w:val="Lentelstinklelis"/>
    <w:uiPriority w:val="59"/>
    <w:rsid w:val="007B38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7B388D"/>
    <w:rPr>
      <w:color w:val="605E5C"/>
      <w:shd w:val="clear" w:color="auto" w:fill="E1DFDD"/>
    </w:rPr>
  </w:style>
  <w:style w:type="table" w:customStyle="1" w:styleId="Lentelstinklelis10">
    <w:name w:val="Lentelės tinklelis10"/>
    <w:basedOn w:val="prastojilentel"/>
    <w:next w:val="Lentelstinklelis"/>
    <w:uiPriority w:val="39"/>
    <w:rsid w:val="006255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455E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22">
      <w:bodyDiv w:val="1"/>
      <w:marLeft w:val="0"/>
      <w:marRight w:val="0"/>
      <w:marTop w:val="0"/>
      <w:marBottom w:val="0"/>
      <w:divBdr>
        <w:top w:val="none" w:sz="0" w:space="0" w:color="auto"/>
        <w:left w:val="none" w:sz="0" w:space="0" w:color="auto"/>
        <w:bottom w:val="none" w:sz="0" w:space="0" w:color="auto"/>
        <w:right w:val="none" w:sz="0" w:space="0" w:color="auto"/>
      </w:divBdr>
    </w:div>
    <w:div w:id="24183420">
      <w:bodyDiv w:val="1"/>
      <w:marLeft w:val="0"/>
      <w:marRight w:val="0"/>
      <w:marTop w:val="0"/>
      <w:marBottom w:val="0"/>
      <w:divBdr>
        <w:top w:val="none" w:sz="0" w:space="0" w:color="auto"/>
        <w:left w:val="none" w:sz="0" w:space="0" w:color="auto"/>
        <w:bottom w:val="none" w:sz="0" w:space="0" w:color="auto"/>
        <w:right w:val="none" w:sz="0" w:space="0" w:color="auto"/>
      </w:divBdr>
    </w:div>
    <w:div w:id="25640925">
      <w:bodyDiv w:val="1"/>
      <w:marLeft w:val="0"/>
      <w:marRight w:val="0"/>
      <w:marTop w:val="0"/>
      <w:marBottom w:val="0"/>
      <w:divBdr>
        <w:top w:val="none" w:sz="0" w:space="0" w:color="auto"/>
        <w:left w:val="none" w:sz="0" w:space="0" w:color="auto"/>
        <w:bottom w:val="none" w:sz="0" w:space="0" w:color="auto"/>
        <w:right w:val="none" w:sz="0" w:space="0" w:color="auto"/>
      </w:divBdr>
    </w:div>
    <w:div w:id="42944406">
      <w:bodyDiv w:val="1"/>
      <w:marLeft w:val="0"/>
      <w:marRight w:val="0"/>
      <w:marTop w:val="0"/>
      <w:marBottom w:val="0"/>
      <w:divBdr>
        <w:top w:val="none" w:sz="0" w:space="0" w:color="auto"/>
        <w:left w:val="none" w:sz="0" w:space="0" w:color="auto"/>
        <w:bottom w:val="none" w:sz="0" w:space="0" w:color="auto"/>
        <w:right w:val="none" w:sz="0" w:space="0" w:color="auto"/>
      </w:divBdr>
    </w:div>
    <w:div w:id="75906109">
      <w:bodyDiv w:val="1"/>
      <w:marLeft w:val="0"/>
      <w:marRight w:val="0"/>
      <w:marTop w:val="0"/>
      <w:marBottom w:val="0"/>
      <w:divBdr>
        <w:top w:val="none" w:sz="0" w:space="0" w:color="auto"/>
        <w:left w:val="none" w:sz="0" w:space="0" w:color="auto"/>
        <w:bottom w:val="none" w:sz="0" w:space="0" w:color="auto"/>
        <w:right w:val="none" w:sz="0" w:space="0" w:color="auto"/>
      </w:divBdr>
    </w:div>
    <w:div w:id="81611174">
      <w:bodyDiv w:val="1"/>
      <w:marLeft w:val="0"/>
      <w:marRight w:val="0"/>
      <w:marTop w:val="0"/>
      <w:marBottom w:val="0"/>
      <w:divBdr>
        <w:top w:val="none" w:sz="0" w:space="0" w:color="auto"/>
        <w:left w:val="none" w:sz="0" w:space="0" w:color="auto"/>
        <w:bottom w:val="none" w:sz="0" w:space="0" w:color="auto"/>
        <w:right w:val="none" w:sz="0" w:space="0" w:color="auto"/>
      </w:divBdr>
    </w:div>
    <w:div w:id="87968487">
      <w:bodyDiv w:val="1"/>
      <w:marLeft w:val="0"/>
      <w:marRight w:val="0"/>
      <w:marTop w:val="0"/>
      <w:marBottom w:val="0"/>
      <w:divBdr>
        <w:top w:val="none" w:sz="0" w:space="0" w:color="auto"/>
        <w:left w:val="none" w:sz="0" w:space="0" w:color="auto"/>
        <w:bottom w:val="none" w:sz="0" w:space="0" w:color="auto"/>
        <w:right w:val="none" w:sz="0" w:space="0" w:color="auto"/>
      </w:divBdr>
    </w:div>
    <w:div w:id="100607547">
      <w:bodyDiv w:val="1"/>
      <w:marLeft w:val="0"/>
      <w:marRight w:val="0"/>
      <w:marTop w:val="0"/>
      <w:marBottom w:val="0"/>
      <w:divBdr>
        <w:top w:val="none" w:sz="0" w:space="0" w:color="auto"/>
        <w:left w:val="none" w:sz="0" w:space="0" w:color="auto"/>
        <w:bottom w:val="none" w:sz="0" w:space="0" w:color="auto"/>
        <w:right w:val="none" w:sz="0" w:space="0" w:color="auto"/>
      </w:divBdr>
    </w:div>
    <w:div w:id="139156597">
      <w:bodyDiv w:val="1"/>
      <w:marLeft w:val="0"/>
      <w:marRight w:val="0"/>
      <w:marTop w:val="0"/>
      <w:marBottom w:val="0"/>
      <w:divBdr>
        <w:top w:val="none" w:sz="0" w:space="0" w:color="auto"/>
        <w:left w:val="none" w:sz="0" w:space="0" w:color="auto"/>
        <w:bottom w:val="none" w:sz="0" w:space="0" w:color="auto"/>
        <w:right w:val="none" w:sz="0" w:space="0" w:color="auto"/>
      </w:divBdr>
    </w:div>
    <w:div w:id="160395437">
      <w:bodyDiv w:val="1"/>
      <w:marLeft w:val="0"/>
      <w:marRight w:val="0"/>
      <w:marTop w:val="0"/>
      <w:marBottom w:val="0"/>
      <w:divBdr>
        <w:top w:val="none" w:sz="0" w:space="0" w:color="auto"/>
        <w:left w:val="none" w:sz="0" w:space="0" w:color="auto"/>
        <w:bottom w:val="none" w:sz="0" w:space="0" w:color="auto"/>
        <w:right w:val="none" w:sz="0" w:space="0" w:color="auto"/>
      </w:divBdr>
    </w:div>
    <w:div w:id="181212539">
      <w:bodyDiv w:val="1"/>
      <w:marLeft w:val="0"/>
      <w:marRight w:val="0"/>
      <w:marTop w:val="0"/>
      <w:marBottom w:val="0"/>
      <w:divBdr>
        <w:top w:val="none" w:sz="0" w:space="0" w:color="auto"/>
        <w:left w:val="none" w:sz="0" w:space="0" w:color="auto"/>
        <w:bottom w:val="none" w:sz="0" w:space="0" w:color="auto"/>
        <w:right w:val="none" w:sz="0" w:space="0" w:color="auto"/>
      </w:divBdr>
    </w:div>
    <w:div w:id="202793231">
      <w:bodyDiv w:val="1"/>
      <w:marLeft w:val="0"/>
      <w:marRight w:val="0"/>
      <w:marTop w:val="0"/>
      <w:marBottom w:val="0"/>
      <w:divBdr>
        <w:top w:val="none" w:sz="0" w:space="0" w:color="auto"/>
        <w:left w:val="none" w:sz="0" w:space="0" w:color="auto"/>
        <w:bottom w:val="none" w:sz="0" w:space="0" w:color="auto"/>
        <w:right w:val="none" w:sz="0" w:space="0" w:color="auto"/>
      </w:divBdr>
    </w:div>
    <w:div w:id="206652279">
      <w:bodyDiv w:val="1"/>
      <w:marLeft w:val="0"/>
      <w:marRight w:val="0"/>
      <w:marTop w:val="0"/>
      <w:marBottom w:val="0"/>
      <w:divBdr>
        <w:top w:val="none" w:sz="0" w:space="0" w:color="auto"/>
        <w:left w:val="none" w:sz="0" w:space="0" w:color="auto"/>
        <w:bottom w:val="none" w:sz="0" w:space="0" w:color="auto"/>
        <w:right w:val="none" w:sz="0" w:space="0" w:color="auto"/>
      </w:divBdr>
    </w:div>
    <w:div w:id="220486777">
      <w:bodyDiv w:val="1"/>
      <w:marLeft w:val="0"/>
      <w:marRight w:val="0"/>
      <w:marTop w:val="0"/>
      <w:marBottom w:val="0"/>
      <w:divBdr>
        <w:top w:val="none" w:sz="0" w:space="0" w:color="auto"/>
        <w:left w:val="none" w:sz="0" w:space="0" w:color="auto"/>
        <w:bottom w:val="none" w:sz="0" w:space="0" w:color="auto"/>
        <w:right w:val="none" w:sz="0" w:space="0" w:color="auto"/>
      </w:divBdr>
    </w:div>
    <w:div w:id="226261507">
      <w:bodyDiv w:val="1"/>
      <w:marLeft w:val="0"/>
      <w:marRight w:val="0"/>
      <w:marTop w:val="0"/>
      <w:marBottom w:val="0"/>
      <w:divBdr>
        <w:top w:val="none" w:sz="0" w:space="0" w:color="auto"/>
        <w:left w:val="none" w:sz="0" w:space="0" w:color="auto"/>
        <w:bottom w:val="none" w:sz="0" w:space="0" w:color="auto"/>
        <w:right w:val="none" w:sz="0" w:space="0" w:color="auto"/>
      </w:divBdr>
    </w:div>
    <w:div w:id="326324574">
      <w:bodyDiv w:val="1"/>
      <w:marLeft w:val="0"/>
      <w:marRight w:val="0"/>
      <w:marTop w:val="0"/>
      <w:marBottom w:val="0"/>
      <w:divBdr>
        <w:top w:val="none" w:sz="0" w:space="0" w:color="auto"/>
        <w:left w:val="none" w:sz="0" w:space="0" w:color="auto"/>
        <w:bottom w:val="none" w:sz="0" w:space="0" w:color="auto"/>
        <w:right w:val="none" w:sz="0" w:space="0" w:color="auto"/>
      </w:divBdr>
    </w:div>
    <w:div w:id="333537462">
      <w:bodyDiv w:val="1"/>
      <w:marLeft w:val="0"/>
      <w:marRight w:val="0"/>
      <w:marTop w:val="0"/>
      <w:marBottom w:val="0"/>
      <w:divBdr>
        <w:top w:val="none" w:sz="0" w:space="0" w:color="auto"/>
        <w:left w:val="none" w:sz="0" w:space="0" w:color="auto"/>
        <w:bottom w:val="none" w:sz="0" w:space="0" w:color="auto"/>
        <w:right w:val="none" w:sz="0" w:space="0" w:color="auto"/>
      </w:divBdr>
    </w:div>
    <w:div w:id="353389765">
      <w:bodyDiv w:val="1"/>
      <w:marLeft w:val="0"/>
      <w:marRight w:val="0"/>
      <w:marTop w:val="0"/>
      <w:marBottom w:val="0"/>
      <w:divBdr>
        <w:top w:val="none" w:sz="0" w:space="0" w:color="auto"/>
        <w:left w:val="none" w:sz="0" w:space="0" w:color="auto"/>
        <w:bottom w:val="none" w:sz="0" w:space="0" w:color="auto"/>
        <w:right w:val="none" w:sz="0" w:space="0" w:color="auto"/>
      </w:divBdr>
    </w:div>
    <w:div w:id="362943621">
      <w:bodyDiv w:val="1"/>
      <w:marLeft w:val="0"/>
      <w:marRight w:val="0"/>
      <w:marTop w:val="0"/>
      <w:marBottom w:val="0"/>
      <w:divBdr>
        <w:top w:val="none" w:sz="0" w:space="0" w:color="auto"/>
        <w:left w:val="none" w:sz="0" w:space="0" w:color="auto"/>
        <w:bottom w:val="none" w:sz="0" w:space="0" w:color="auto"/>
        <w:right w:val="none" w:sz="0" w:space="0" w:color="auto"/>
      </w:divBdr>
    </w:div>
    <w:div w:id="387727377">
      <w:bodyDiv w:val="1"/>
      <w:marLeft w:val="0"/>
      <w:marRight w:val="0"/>
      <w:marTop w:val="0"/>
      <w:marBottom w:val="0"/>
      <w:divBdr>
        <w:top w:val="none" w:sz="0" w:space="0" w:color="auto"/>
        <w:left w:val="none" w:sz="0" w:space="0" w:color="auto"/>
        <w:bottom w:val="none" w:sz="0" w:space="0" w:color="auto"/>
        <w:right w:val="none" w:sz="0" w:space="0" w:color="auto"/>
      </w:divBdr>
    </w:div>
    <w:div w:id="401828585">
      <w:bodyDiv w:val="1"/>
      <w:marLeft w:val="0"/>
      <w:marRight w:val="0"/>
      <w:marTop w:val="0"/>
      <w:marBottom w:val="0"/>
      <w:divBdr>
        <w:top w:val="none" w:sz="0" w:space="0" w:color="auto"/>
        <w:left w:val="none" w:sz="0" w:space="0" w:color="auto"/>
        <w:bottom w:val="none" w:sz="0" w:space="0" w:color="auto"/>
        <w:right w:val="none" w:sz="0" w:space="0" w:color="auto"/>
      </w:divBdr>
    </w:div>
    <w:div w:id="423309913">
      <w:bodyDiv w:val="1"/>
      <w:marLeft w:val="0"/>
      <w:marRight w:val="0"/>
      <w:marTop w:val="0"/>
      <w:marBottom w:val="0"/>
      <w:divBdr>
        <w:top w:val="none" w:sz="0" w:space="0" w:color="auto"/>
        <w:left w:val="none" w:sz="0" w:space="0" w:color="auto"/>
        <w:bottom w:val="none" w:sz="0" w:space="0" w:color="auto"/>
        <w:right w:val="none" w:sz="0" w:space="0" w:color="auto"/>
      </w:divBdr>
    </w:div>
    <w:div w:id="435565420">
      <w:bodyDiv w:val="1"/>
      <w:marLeft w:val="0"/>
      <w:marRight w:val="0"/>
      <w:marTop w:val="0"/>
      <w:marBottom w:val="0"/>
      <w:divBdr>
        <w:top w:val="none" w:sz="0" w:space="0" w:color="auto"/>
        <w:left w:val="none" w:sz="0" w:space="0" w:color="auto"/>
        <w:bottom w:val="none" w:sz="0" w:space="0" w:color="auto"/>
        <w:right w:val="none" w:sz="0" w:space="0" w:color="auto"/>
      </w:divBdr>
    </w:div>
    <w:div w:id="458838533">
      <w:bodyDiv w:val="1"/>
      <w:marLeft w:val="0"/>
      <w:marRight w:val="0"/>
      <w:marTop w:val="0"/>
      <w:marBottom w:val="0"/>
      <w:divBdr>
        <w:top w:val="none" w:sz="0" w:space="0" w:color="auto"/>
        <w:left w:val="none" w:sz="0" w:space="0" w:color="auto"/>
        <w:bottom w:val="none" w:sz="0" w:space="0" w:color="auto"/>
        <w:right w:val="none" w:sz="0" w:space="0" w:color="auto"/>
      </w:divBdr>
    </w:div>
    <w:div w:id="476727999">
      <w:bodyDiv w:val="1"/>
      <w:marLeft w:val="0"/>
      <w:marRight w:val="0"/>
      <w:marTop w:val="0"/>
      <w:marBottom w:val="0"/>
      <w:divBdr>
        <w:top w:val="none" w:sz="0" w:space="0" w:color="auto"/>
        <w:left w:val="none" w:sz="0" w:space="0" w:color="auto"/>
        <w:bottom w:val="none" w:sz="0" w:space="0" w:color="auto"/>
        <w:right w:val="none" w:sz="0" w:space="0" w:color="auto"/>
      </w:divBdr>
    </w:div>
    <w:div w:id="517885894">
      <w:bodyDiv w:val="1"/>
      <w:marLeft w:val="0"/>
      <w:marRight w:val="0"/>
      <w:marTop w:val="0"/>
      <w:marBottom w:val="0"/>
      <w:divBdr>
        <w:top w:val="none" w:sz="0" w:space="0" w:color="auto"/>
        <w:left w:val="none" w:sz="0" w:space="0" w:color="auto"/>
        <w:bottom w:val="none" w:sz="0" w:space="0" w:color="auto"/>
        <w:right w:val="none" w:sz="0" w:space="0" w:color="auto"/>
      </w:divBdr>
    </w:div>
    <w:div w:id="519201263">
      <w:bodyDiv w:val="1"/>
      <w:marLeft w:val="0"/>
      <w:marRight w:val="0"/>
      <w:marTop w:val="0"/>
      <w:marBottom w:val="0"/>
      <w:divBdr>
        <w:top w:val="none" w:sz="0" w:space="0" w:color="auto"/>
        <w:left w:val="none" w:sz="0" w:space="0" w:color="auto"/>
        <w:bottom w:val="none" w:sz="0" w:space="0" w:color="auto"/>
        <w:right w:val="none" w:sz="0" w:space="0" w:color="auto"/>
      </w:divBdr>
    </w:div>
    <w:div w:id="535167945">
      <w:bodyDiv w:val="1"/>
      <w:marLeft w:val="0"/>
      <w:marRight w:val="0"/>
      <w:marTop w:val="0"/>
      <w:marBottom w:val="0"/>
      <w:divBdr>
        <w:top w:val="none" w:sz="0" w:space="0" w:color="auto"/>
        <w:left w:val="none" w:sz="0" w:space="0" w:color="auto"/>
        <w:bottom w:val="none" w:sz="0" w:space="0" w:color="auto"/>
        <w:right w:val="none" w:sz="0" w:space="0" w:color="auto"/>
      </w:divBdr>
    </w:div>
    <w:div w:id="551696894">
      <w:bodyDiv w:val="1"/>
      <w:marLeft w:val="0"/>
      <w:marRight w:val="0"/>
      <w:marTop w:val="0"/>
      <w:marBottom w:val="0"/>
      <w:divBdr>
        <w:top w:val="none" w:sz="0" w:space="0" w:color="auto"/>
        <w:left w:val="none" w:sz="0" w:space="0" w:color="auto"/>
        <w:bottom w:val="none" w:sz="0" w:space="0" w:color="auto"/>
        <w:right w:val="none" w:sz="0" w:space="0" w:color="auto"/>
      </w:divBdr>
    </w:div>
    <w:div w:id="560873991">
      <w:bodyDiv w:val="1"/>
      <w:marLeft w:val="0"/>
      <w:marRight w:val="0"/>
      <w:marTop w:val="0"/>
      <w:marBottom w:val="0"/>
      <w:divBdr>
        <w:top w:val="none" w:sz="0" w:space="0" w:color="auto"/>
        <w:left w:val="none" w:sz="0" w:space="0" w:color="auto"/>
        <w:bottom w:val="none" w:sz="0" w:space="0" w:color="auto"/>
        <w:right w:val="none" w:sz="0" w:space="0" w:color="auto"/>
      </w:divBdr>
    </w:div>
    <w:div w:id="578096225">
      <w:bodyDiv w:val="1"/>
      <w:marLeft w:val="0"/>
      <w:marRight w:val="0"/>
      <w:marTop w:val="0"/>
      <w:marBottom w:val="0"/>
      <w:divBdr>
        <w:top w:val="none" w:sz="0" w:space="0" w:color="auto"/>
        <w:left w:val="none" w:sz="0" w:space="0" w:color="auto"/>
        <w:bottom w:val="none" w:sz="0" w:space="0" w:color="auto"/>
        <w:right w:val="none" w:sz="0" w:space="0" w:color="auto"/>
      </w:divBdr>
    </w:div>
    <w:div w:id="583489648">
      <w:bodyDiv w:val="1"/>
      <w:marLeft w:val="0"/>
      <w:marRight w:val="0"/>
      <w:marTop w:val="0"/>
      <w:marBottom w:val="0"/>
      <w:divBdr>
        <w:top w:val="none" w:sz="0" w:space="0" w:color="auto"/>
        <w:left w:val="none" w:sz="0" w:space="0" w:color="auto"/>
        <w:bottom w:val="none" w:sz="0" w:space="0" w:color="auto"/>
        <w:right w:val="none" w:sz="0" w:space="0" w:color="auto"/>
      </w:divBdr>
    </w:div>
    <w:div w:id="596518716">
      <w:bodyDiv w:val="1"/>
      <w:marLeft w:val="0"/>
      <w:marRight w:val="0"/>
      <w:marTop w:val="0"/>
      <w:marBottom w:val="0"/>
      <w:divBdr>
        <w:top w:val="none" w:sz="0" w:space="0" w:color="auto"/>
        <w:left w:val="none" w:sz="0" w:space="0" w:color="auto"/>
        <w:bottom w:val="none" w:sz="0" w:space="0" w:color="auto"/>
        <w:right w:val="none" w:sz="0" w:space="0" w:color="auto"/>
      </w:divBdr>
    </w:div>
    <w:div w:id="599917244">
      <w:bodyDiv w:val="1"/>
      <w:marLeft w:val="0"/>
      <w:marRight w:val="0"/>
      <w:marTop w:val="0"/>
      <w:marBottom w:val="0"/>
      <w:divBdr>
        <w:top w:val="none" w:sz="0" w:space="0" w:color="auto"/>
        <w:left w:val="none" w:sz="0" w:space="0" w:color="auto"/>
        <w:bottom w:val="none" w:sz="0" w:space="0" w:color="auto"/>
        <w:right w:val="none" w:sz="0" w:space="0" w:color="auto"/>
      </w:divBdr>
      <w:divsChild>
        <w:div w:id="1388187727">
          <w:marLeft w:val="0"/>
          <w:marRight w:val="0"/>
          <w:marTop w:val="0"/>
          <w:marBottom w:val="0"/>
          <w:divBdr>
            <w:top w:val="none" w:sz="0" w:space="0" w:color="auto"/>
            <w:left w:val="none" w:sz="0" w:space="0" w:color="auto"/>
            <w:bottom w:val="none" w:sz="0" w:space="0" w:color="auto"/>
            <w:right w:val="none" w:sz="0" w:space="0" w:color="auto"/>
          </w:divBdr>
        </w:div>
        <w:div w:id="2135900947">
          <w:marLeft w:val="0"/>
          <w:marRight w:val="0"/>
          <w:marTop w:val="0"/>
          <w:marBottom w:val="0"/>
          <w:divBdr>
            <w:top w:val="none" w:sz="0" w:space="0" w:color="auto"/>
            <w:left w:val="none" w:sz="0" w:space="0" w:color="auto"/>
            <w:bottom w:val="none" w:sz="0" w:space="0" w:color="auto"/>
            <w:right w:val="none" w:sz="0" w:space="0" w:color="auto"/>
          </w:divBdr>
        </w:div>
      </w:divsChild>
    </w:div>
    <w:div w:id="626276566">
      <w:bodyDiv w:val="1"/>
      <w:marLeft w:val="0"/>
      <w:marRight w:val="0"/>
      <w:marTop w:val="0"/>
      <w:marBottom w:val="0"/>
      <w:divBdr>
        <w:top w:val="none" w:sz="0" w:space="0" w:color="auto"/>
        <w:left w:val="none" w:sz="0" w:space="0" w:color="auto"/>
        <w:bottom w:val="none" w:sz="0" w:space="0" w:color="auto"/>
        <w:right w:val="none" w:sz="0" w:space="0" w:color="auto"/>
      </w:divBdr>
    </w:div>
    <w:div w:id="635065058">
      <w:bodyDiv w:val="1"/>
      <w:marLeft w:val="0"/>
      <w:marRight w:val="0"/>
      <w:marTop w:val="0"/>
      <w:marBottom w:val="0"/>
      <w:divBdr>
        <w:top w:val="none" w:sz="0" w:space="0" w:color="auto"/>
        <w:left w:val="none" w:sz="0" w:space="0" w:color="auto"/>
        <w:bottom w:val="none" w:sz="0" w:space="0" w:color="auto"/>
        <w:right w:val="none" w:sz="0" w:space="0" w:color="auto"/>
      </w:divBdr>
    </w:div>
    <w:div w:id="654455398">
      <w:bodyDiv w:val="1"/>
      <w:marLeft w:val="0"/>
      <w:marRight w:val="0"/>
      <w:marTop w:val="0"/>
      <w:marBottom w:val="0"/>
      <w:divBdr>
        <w:top w:val="none" w:sz="0" w:space="0" w:color="auto"/>
        <w:left w:val="none" w:sz="0" w:space="0" w:color="auto"/>
        <w:bottom w:val="none" w:sz="0" w:space="0" w:color="auto"/>
        <w:right w:val="none" w:sz="0" w:space="0" w:color="auto"/>
      </w:divBdr>
    </w:div>
    <w:div w:id="670526153">
      <w:bodyDiv w:val="1"/>
      <w:marLeft w:val="0"/>
      <w:marRight w:val="0"/>
      <w:marTop w:val="0"/>
      <w:marBottom w:val="0"/>
      <w:divBdr>
        <w:top w:val="none" w:sz="0" w:space="0" w:color="auto"/>
        <w:left w:val="none" w:sz="0" w:space="0" w:color="auto"/>
        <w:bottom w:val="none" w:sz="0" w:space="0" w:color="auto"/>
        <w:right w:val="none" w:sz="0" w:space="0" w:color="auto"/>
      </w:divBdr>
    </w:div>
    <w:div w:id="723605107">
      <w:bodyDiv w:val="1"/>
      <w:marLeft w:val="0"/>
      <w:marRight w:val="0"/>
      <w:marTop w:val="0"/>
      <w:marBottom w:val="0"/>
      <w:divBdr>
        <w:top w:val="none" w:sz="0" w:space="0" w:color="auto"/>
        <w:left w:val="none" w:sz="0" w:space="0" w:color="auto"/>
        <w:bottom w:val="none" w:sz="0" w:space="0" w:color="auto"/>
        <w:right w:val="none" w:sz="0" w:space="0" w:color="auto"/>
      </w:divBdr>
    </w:div>
    <w:div w:id="766344157">
      <w:bodyDiv w:val="1"/>
      <w:marLeft w:val="0"/>
      <w:marRight w:val="0"/>
      <w:marTop w:val="0"/>
      <w:marBottom w:val="0"/>
      <w:divBdr>
        <w:top w:val="none" w:sz="0" w:space="0" w:color="auto"/>
        <w:left w:val="none" w:sz="0" w:space="0" w:color="auto"/>
        <w:bottom w:val="none" w:sz="0" w:space="0" w:color="auto"/>
        <w:right w:val="none" w:sz="0" w:space="0" w:color="auto"/>
      </w:divBdr>
    </w:div>
    <w:div w:id="769551226">
      <w:bodyDiv w:val="1"/>
      <w:marLeft w:val="0"/>
      <w:marRight w:val="0"/>
      <w:marTop w:val="0"/>
      <w:marBottom w:val="0"/>
      <w:divBdr>
        <w:top w:val="none" w:sz="0" w:space="0" w:color="auto"/>
        <w:left w:val="none" w:sz="0" w:space="0" w:color="auto"/>
        <w:bottom w:val="none" w:sz="0" w:space="0" w:color="auto"/>
        <w:right w:val="none" w:sz="0" w:space="0" w:color="auto"/>
      </w:divBdr>
    </w:div>
    <w:div w:id="789007181">
      <w:bodyDiv w:val="1"/>
      <w:marLeft w:val="0"/>
      <w:marRight w:val="0"/>
      <w:marTop w:val="0"/>
      <w:marBottom w:val="0"/>
      <w:divBdr>
        <w:top w:val="none" w:sz="0" w:space="0" w:color="auto"/>
        <w:left w:val="none" w:sz="0" w:space="0" w:color="auto"/>
        <w:bottom w:val="none" w:sz="0" w:space="0" w:color="auto"/>
        <w:right w:val="none" w:sz="0" w:space="0" w:color="auto"/>
      </w:divBdr>
    </w:div>
    <w:div w:id="817037545">
      <w:bodyDiv w:val="1"/>
      <w:marLeft w:val="0"/>
      <w:marRight w:val="0"/>
      <w:marTop w:val="0"/>
      <w:marBottom w:val="0"/>
      <w:divBdr>
        <w:top w:val="none" w:sz="0" w:space="0" w:color="auto"/>
        <w:left w:val="none" w:sz="0" w:space="0" w:color="auto"/>
        <w:bottom w:val="none" w:sz="0" w:space="0" w:color="auto"/>
        <w:right w:val="none" w:sz="0" w:space="0" w:color="auto"/>
      </w:divBdr>
    </w:div>
    <w:div w:id="843207226">
      <w:bodyDiv w:val="1"/>
      <w:marLeft w:val="0"/>
      <w:marRight w:val="0"/>
      <w:marTop w:val="0"/>
      <w:marBottom w:val="0"/>
      <w:divBdr>
        <w:top w:val="none" w:sz="0" w:space="0" w:color="auto"/>
        <w:left w:val="none" w:sz="0" w:space="0" w:color="auto"/>
        <w:bottom w:val="none" w:sz="0" w:space="0" w:color="auto"/>
        <w:right w:val="none" w:sz="0" w:space="0" w:color="auto"/>
      </w:divBdr>
    </w:div>
    <w:div w:id="862399393">
      <w:bodyDiv w:val="1"/>
      <w:marLeft w:val="0"/>
      <w:marRight w:val="0"/>
      <w:marTop w:val="0"/>
      <w:marBottom w:val="0"/>
      <w:divBdr>
        <w:top w:val="none" w:sz="0" w:space="0" w:color="auto"/>
        <w:left w:val="none" w:sz="0" w:space="0" w:color="auto"/>
        <w:bottom w:val="none" w:sz="0" w:space="0" w:color="auto"/>
        <w:right w:val="none" w:sz="0" w:space="0" w:color="auto"/>
      </w:divBdr>
    </w:div>
    <w:div w:id="862481480">
      <w:bodyDiv w:val="1"/>
      <w:marLeft w:val="0"/>
      <w:marRight w:val="0"/>
      <w:marTop w:val="0"/>
      <w:marBottom w:val="0"/>
      <w:divBdr>
        <w:top w:val="none" w:sz="0" w:space="0" w:color="auto"/>
        <w:left w:val="none" w:sz="0" w:space="0" w:color="auto"/>
        <w:bottom w:val="none" w:sz="0" w:space="0" w:color="auto"/>
        <w:right w:val="none" w:sz="0" w:space="0" w:color="auto"/>
      </w:divBdr>
    </w:div>
    <w:div w:id="874267865">
      <w:bodyDiv w:val="1"/>
      <w:marLeft w:val="0"/>
      <w:marRight w:val="0"/>
      <w:marTop w:val="0"/>
      <w:marBottom w:val="0"/>
      <w:divBdr>
        <w:top w:val="none" w:sz="0" w:space="0" w:color="auto"/>
        <w:left w:val="none" w:sz="0" w:space="0" w:color="auto"/>
        <w:bottom w:val="none" w:sz="0" w:space="0" w:color="auto"/>
        <w:right w:val="none" w:sz="0" w:space="0" w:color="auto"/>
      </w:divBdr>
    </w:div>
    <w:div w:id="876159313">
      <w:bodyDiv w:val="1"/>
      <w:marLeft w:val="0"/>
      <w:marRight w:val="0"/>
      <w:marTop w:val="0"/>
      <w:marBottom w:val="0"/>
      <w:divBdr>
        <w:top w:val="none" w:sz="0" w:space="0" w:color="auto"/>
        <w:left w:val="none" w:sz="0" w:space="0" w:color="auto"/>
        <w:bottom w:val="none" w:sz="0" w:space="0" w:color="auto"/>
        <w:right w:val="none" w:sz="0" w:space="0" w:color="auto"/>
      </w:divBdr>
      <w:divsChild>
        <w:div w:id="6636416">
          <w:marLeft w:val="0"/>
          <w:marRight w:val="0"/>
          <w:marTop w:val="0"/>
          <w:marBottom w:val="0"/>
          <w:divBdr>
            <w:top w:val="none" w:sz="0" w:space="0" w:color="auto"/>
            <w:left w:val="none" w:sz="0" w:space="0" w:color="auto"/>
            <w:bottom w:val="none" w:sz="0" w:space="0" w:color="auto"/>
            <w:right w:val="none" w:sz="0" w:space="0" w:color="auto"/>
          </w:divBdr>
        </w:div>
        <w:div w:id="39399403">
          <w:marLeft w:val="0"/>
          <w:marRight w:val="0"/>
          <w:marTop w:val="0"/>
          <w:marBottom w:val="0"/>
          <w:divBdr>
            <w:top w:val="none" w:sz="0" w:space="0" w:color="auto"/>
            <w:left w:val="none" w:sz="0" w:space="0" w:color="auto"/>
            <w:bottom w:val="none" w:sz="0" w:space="0" w:color="auto"/>
            <w:right w:val="none" w:sz="0" w:space="0" w:color="auto"/>
          </w:divBdr>
        </w:div>
        <w:div w:id="156313849">
          <w:marLeft w:val="0"/>
          <w:marRight w:val="0"/>
          <w:marTop w:val="0"/>
          <w:marBottom w:val="0"/>
          <w:divBdr>
            <w:top w:val="none" w:sz="0" w:space="0" w:color="auto"/>
            <w:left w:val="none" w:sz="0" w:space="0" w:color="auto"/>
            <w:bottom w:val="none" w:sz="0" w:space="0" w:color="auto"/>
            <w:right w:val="none" w:sz="0" w:space="0" w:color="auto"/>
          </w:divBdr>
        </w:div>
        <w:div w:id="332145077">
          <w:marLeft w:val="0"/>
          <w:marRight w:val="0"/>
          <w:marTop w:val="0"/>
          <w:marBottom w:val="0"/>
          <w:divBdr>
            <w:top w:val="none" w:sz="0" w:space="0" w:color="auto"/>
            <w:left w:val="none" w:sz="0" w:space="0" w:color="auto"/>
            <w:bottom w:val="none" w:sz="0" w:space="0" w:color="auto"/>
            <w:right w:val="none" w:sz="0" w:space="0" w:color="auto"/>
          </w:divBdr>
        </w:div>
        <w:div w:id="501744822">
          <w:marLeft w:val="0"/>
          <w:marRight w:val="0"/>
          <w:marTop w:val="0"/>
          <w:marBottom w:val="0"/>
          <w:divBdr>
            <w:top w:val="none" w:sz="0" w:space="0" w:color="auto"/>
            <w:left w:val="none" w:sz="0" w:space="0" w:color="auto"/>
            <w:bottom w:val="none" w:sz="0" w:space="0" w:color="auto"/>
            <w:right w:val="none" w:sz="0" w:space="0" w:color="auto"/>
          </w:divBdr>
        </w:div>
        <w:div w:id="606501031">
          <w:marLeft w:val="0"/>
          <w:marRight w:val="0"/>
          <w:marTop w:val="0"/>
          <w:marBottom w:val="0"/>
          <w:divBdr>
            <w:top w:val="none" w:sz="0" w:space="0" w:color="auto"/>
            <w:left w:val="none" w:sz="0" w:space="0" w:color="auto"/>
            <w:bottom w:val="none" w:sz="0" w:space="0" w:color="auto"/>
            <w:right w:val="none" w:sz="0" w:space="0" w:color="auto"/>
          </w:divBdr>
        </w:div>
        <w:div w:id="815803660">
          <w:marLeft w:val="0"/>
          <w:marRight w:val="0"/>
          <w:marTop w:val="0"/>
          <w:marBottom w:val="0"/>
          <w:divBdr>
            <w:top w:val="none" w:sz="0" w:space="0" w:color="auto"/>
            <w:left w:val="none" w:sz="0" w:space="0" w:color="auto"/>
            <w:bottom w:val="none" w:sz="0" w:space="0" w:color="auto"/>
            <w:right w:val="none" w:sz="0" w:space="0" w:color="auto"/>
          </w:divBdr>
        </w:div>
        <w:div w:id="874997982">
          <w:marLeft w:val="0"/>
          <w:marRight w:val="0"/>
          <w:marTop w:val="0"/>
          <w:marBottom w:val="0"/>
          <w:divBdr>
            <w:top w:val="none" w:sz="0" w:space="0" w:color="auto"/>
            <w:left w:val="none" w:sz="0" w:space="0" w:color="auto"/>
            <w:bottom w:val="none" w:sz="0" w:space="0" w:color="auto"/>
            <w:right w:val="none" w:sz="0" w:space="0" w:color="auto"/>
          </w:divBdr>
        </w:div>
        <w:div w:id="1028916835">
          <w:marLeft w:val="0"/>
          <w:marRight w:val="0"/>
          <w:marTop w:val="0"/>
          <w:marBottom w:val="0"/>
          <w:divBdr>
            <w:top w:val="none" w:sz="0" w:space="0" w:color="auto"/>
            <w:left w:val="none" w:sz="0" w:space="0" w:color="auto"/>
            <w:bottom w:val="none" w:sz="0" w:space="0" w:color="auto"/>
            <w:right w:val="none" w:sz="0" w:space="0" w:color="auto"/>
          </w:divBdr>
        </w:div>
        <w:div w:id="1100177001">
          <w:marLeft w:val="0"/>
          <w:marRight w:val="0"/>
          <w:marTop w:val="0"/>
          <w:marBottom w:val="0"/>
          <w:divBdr>
            <w:top w:val="none" w:sz="0" w:space="0" w:color="auto"/>
            <w:left w:val="none" w:sz="0" w:space="0" w:color="auto"/>
            <w:bottom w:val="none" w:sz="0" w:space="0" w:color="auto"/>
            <w:right w:val="none" w:sz="0" w:space="0" w:color="auto"/>
          </w:divBdr>
        </w:div>
        <w:div w:id="1239170658">
          <w:marLeft w:val="0"/>
          <w:marRight w:val="0"/>
          <w:marTop w:val="0"/>
          <w:marBottom w:val="0"/>
          <w:divBdr>
            <w:top w:val="none" w:sz="0" w:space="0" w:color="auto"/>
            <w:left w:val="none" w:sz="0" w:space="0" w:color="auto"/>
            <w:bottom w:val="none" w:sz="0" w:space="0" w:color="auto"/>
            <w:right w:val="none" w:sz="0" w:space="0" w:color="auto"/>
          </w:divBdr>
        </w:div>
        <w:div w:id="1314718349">
          <w:marLeft w:val="0"/>
          <w:marRight w:val="0"/>
          <w:marTop w:val="0"/>
          <w:marBottom w:val="0"/>
          <w:divBdr>
            <w:top w:val="none" w:sz="0" w:space="0" w:color="auto"/>
            <w:left w:val="none" w:sz="0" w:space="0" w:color="auto"/>
            <w:bottom w:val="none" w:sz="0" w:space="0" w:color="auto"/>
            <w:right w:val="none" w:sz="0" w:space="0" w:color="auto"/>
          </w:divBdr>
        </w:div>
        <w:div w:id="1451360642">
          <w:marLeft w:val="0"/>
          <w:marRight w:val="0"/>
          <w:marTop w:val="0"/>
          <w:marBottom w:val="0"/>
          <w:divBdr>
            <w:top w:val="none" w:sz="0" w:space="0" w:color="auto"/>
            <w:left w:val="none" w:sz="0" w:space="0" w:color="auto"/>
            <w:bottom w:val="none" w:sz="0" w:space="0" w:color="auto"/>
            <w:right w:val="none" w:sz="0" w:space="0" w:color="auto"/>
          </w:divBdr>
        </w:div>
        <w:div w:id="1505899199">
          <w:marLeft w:val="0"/>
          <w:marRight w:val="0"/>
          <w:marTop w:val="0"/>
          <w:marBottom w:val="0"/>
          <w:divBdr>
            <w:top w:val="none" w:sz="0" w:space="0" w:color="auto"/>
            <w:left w:val="none" w:sz="0" w:space="0" w:color="auto"/>
            <w:bottom w:val="none" w:sz="0" w:space="0" w:color="auto"/>
            <w:right w:val="none" w:sz="0" w:space="0" w:color="auto"/>
          </w:divBdr>
        </w:div>
        <w:div w:id="1672370303">
          <w:marLeft w:val="0"/>
          <w:marRight w:val="0"/>
          <w:marTop w:val="0"/>
          <w:marBottom w:val="0"/>
          <w:divBdr>
            <w:top w:val="none" w:sz="0" w:space="0" w:color="auto"/>
            <w:left w:val="none" w:sz="0" w:space="0" w:color="auto"/>
            <w:bottom w:val="none" w:sz="0" w:space="0" w:color="auto"/>
            <w:right w:val="none" w:sz="0" w:space="0" w:color="auto"/>
          </w:divBdr>
        </w:div>
        <w:div w:id="1681347278">
          <w:marLeft w:val="0"/>
          <w:marRight w:val="0"/>
          <w:marTop w:val="0"/>
          <w:marBottom w:val="0"/>
          <w:divBdr>
            <w:top w:val="none" w:sz="0" w:space="0" w:color="auto"/>
            <w:left w:val="none" w:sz="0" w:space="0" w:color="auto"/>
            <w:bottom w:val="none" w:sz="0" w:space="0" w:color="auto"/>
            <w:right w:val="none" w:sz="0" w:space="0" w:color="auto"/>
          </w:divBdr>
        </w:div>
        <w:div w:id="1768455287">
          <w:marLeft w:val="0"/>
          <w:marRight w:val="0"/>
          <w:marTop w:val="0"/>
          <w:marBottom w:val="0"/>
          <w:divBdr>
            <w:top w:val="none" w:sz="0" w:space="0" w:color="auto"/>
            <w:left w:val="none" w:sz="0" w:space="0" w:color="auto"/>
            <w:bottom w:val="none" w:sz="0" w:space="0" w:color="auto"/>
            <w:right w:val="none" w:sz="0" w:space="0" w:color="auto"/>
          </w:divBdr>
        </w:div>
        <w:div w:id="1796171301">
          <w:marLeft w:val="0"/>
          <w:marRight w:val="0"/>
          <w:marTop w:val="0"/>
          <w:marBottom w:val="0"/>
          <w:divBdr>
            <w:top w:val="none" w:sz="0" w:space="0" w:color="auto"/>
            <w:left w:val="none" w:sz="0" w:space="0" w:color="auto"/>
            <w:bottom w:val="none" w:sz="0" w:space="0" w:color="auto"/>
            <w:right w:val="none" w:sz="0" w:space="0" w:color="auto"/>
          </w:divBdr>
        </w:div>
      </w:divsChild>
    </w:div>
    <w:div w:id="879051905">
      <w:bodyDiv w:val="1"/>
      <w:marLeft w:val="0"/>
      <w:marRight w:val="0"/>
      <w:marTop w:val="0"/>
      <w:marBottom w:val="0"/>
      <w:divBdr>
        <w:top w:val="none" w:sz="0" w:space="0" w:color="auto"/>
        <w:left w:val="none" w:sz="0" w:space="0" w:color="auto"/>
        <w:bottom w:val="none" w:sz="0" w:space="0" w:color="auto"/>
        <w:right w:val="none" w:sz="0" w:space="0" w:color="auto"/>
      </w:divBdr>
    </w:div>
    <w:div w:id="897395990">
      <w:bodyDiv w:val="1"/>
      <w:marLeft w:val="0"/>
      <w:marRight w:val="0"/>
      <w:marTop w:val="0"/>
      <w:marBottom w:val="0"/>
      <w:divBdr>
        <w:top w:val="none" w:sz="0" w:space="0" w:color="auto"/>
        <w:left w:val="none" w:sz="0" w:space="0" w:color="auto"/>
        <w:bottom w:val="none" w:sz="0" w:space="0" w:color="auto"/>
        <w:right w:val="none" w:sz="0" w:space="0" w:color="auto"/>
      </w:divBdr>
    </w:div>
    <w:div w:id="909920807">
      <w:bodyDiv w:val="1"/>
      <w:marLeft w:val="0"/>
      <w:marRight w:val="0"/>
      <w:marTop w:val="0"/>
      <w:marBottom w:val="0"/>
      <w:divBdr>
        <w:top w:val="none" w:sz="0" w:space="0" w:color="auto"/>
        <w:left w:val="none" w:sz="0" w:space="0" w:color="auto"/>
        <w:bottom w:val="none" w:sz="0" w:space="0" w:color="auto"/>
        <w:right w:val="none" w:sz="0" w:space="0" w:color="auto"/>
      </w:divBdr>
    </w:div>
    <w:div w:id="930702685">
      <w:bodyDiv w:val="1"/>
      <w:marLeft w:val="0"/>
      <w:marRight w:val="0"/>
      <w:marTop w:val="0"/>
      <w:marBottom w:val="0"/>
      <w:divBdr>
        <w:top w:val="none" w:sz="0" w:space="0" w:color="auto"/>
        <w:left w:val="none" w:sz="0" w:space="0" w:color="auto"/>
        <w:bottom w:val="none" w:sz="0" w:space="0" w:color="auto"/>
        <w:right w:val="none" w:sz="0" w:space="0" w:color="auto"/>
      </w:divBdr>
    </w:div>
    <w:div w:id="931475983">
      <w:bodyDiv w:val="1"/>
      <w:marLeft w:val="0"/>
      <w:marRight w:val="0"/>
      <w:marTop w:val="0"/>
      <w:marBottom w:val="0"/>
      <w:divBdr>
        <w:top w:val="none" w:sz="0" w:space="0" w:color="auto"/>
        <w:left w:val="none" w:sz="0" w:space="0" w:color="auto"/>
        <w:bottom w:val="none" w:sz="0" w:space="0" w:color="auto"/>
        <w:right w:val="none" w:sz="0" w:space="0" w:color="auto"/>
      </w:divBdr>
    </w:div>
    <w:div w:id="933586018">
      <w:bodyDiv w:val="1"/>
      <w:marLeft w:val="0"/>
      <w:marRight w:val="0"/>
      <w:marTop w:val="0"/>
      <w:marBottom w:val="0"/>
      <w:divBdr>
        <w:top w:val="none" w:sz="0" w:space="0" w:color="auto"/>
        <w:left w:val="none" w:sz="0" w:space="0" w:color="auto"/>
        <w:bottom w:val="none" w:sz="0" w:space="0" w:color="auto"/>
        <w:right w:val="none" w:sz="0" w:space="0" w:color="auto"/>
      </w:divBdr>
    </w:div>
    <w:div w:id="935286617">
      <w:bodyDiv w:val="1"/>
      <w:marLeft w:val="0"/>
      <w:marRight w:val="0"/>
      <w:marTop w:val="0"/>
      <w:marBottom w:val="0"/>
      <w:divBdr>
        <w:top w:val="none" w:sz="0" w:space="0" w:color="auto"/>
        <w:left w:val="none" w:sz="0" w:space="0" w:color="auto"/>
        <w:bottom w:val="none" w:sz="0" w:space="0" w:color="auto"/>
        <w:right w:val="none" w:sz="0" w:space="0" w:color="auto"/>
      </w:divBdr>
    </w:div>
    <w:div w:id="1002586765">
      <w:bodyDiv w:val="1"/>
      <w:marLeft w:val="0"/>
      <w:marRight w:val="0"/>
      <w:marTop w:val="0"/>
      <w:marBottom w:val="0"/>
      <w:divBdr>
        <w:top w:val="none" w:sz="0" w:space="0" w:color="auto"/>
        <w:left w:val="none" w:sz="0" w:space="0" w:color="auto"/>
        <w:bottom w:val="none" w:sz="0" w:space="0" w:color="auto"/>
        <w:right w:val="none" w:sz="0" w:space="0" w:color="auto"/>
      </w:divBdr>
    </w:div>
    <w:div w:id="1004552744">
      <w:bodyDiv w:val="1"/>
      <w:marLeft w:val="0"/>
      <w:marRight w:val="0"/>
      <w:marTop w:val="0"/>
      <w:marBottom w:val="0"/>
      <w:divBdr>
        <w:top w:val="none" w:sz="0" w:space="0" w:color="auto"/>
        <w:left w:val="none" w:sz="0" w:space="0" w:color="auto"/>
        <w:bottom w:val="none" w:sz="0" w:space="0" w:color="auto"/>
        <w:right w:val="none" w:sz="0" w:space="0" w:color="auto"/>
      </w:divBdr>
    </w:div>
    <w:div w:id="1007440525">
      <w:bodyDiv w:val="1"/>
      <w:marLeft w:val="0"/>
      <w:marRight w:val="0"/>
      <w:marTop w:val="0"/>
      <w:marBottom w:val="0"/>
      <w:divBdr>
        <w:top w:val="none" w:sz="0" w:space="0" w:color="auto"/>
        <w:left w:val="none" w:sz="0" w:space="0" w:color="auto"/>
        <w:bottom w:val="none" w:sz="0" w:space="0" w:color="auto"/>
        <w:right w:val="none" w:sz="0" w:space="0" w:color="auto"/>
      </w:divBdr>
    </w:div>
    <w:div w:id="1009873653">
      <w:bodyDiv w:val="1"/>
      <w:marLeft w:val="0"/>
      <w:marRight w:val="0"/>
      <w:marTop w:val="0"/>
      <w:marBottom w:val="0"/>
      <w:divBdr>
        <w:top w:val="none" w:sz="0" w:space="0" w:color="auto"/>
        <w:left w:val="none" w:sz="0" w:space="0" w:color="auto"/>
        <w:bottom w:val="none" w:sz="0" w:space="0" w:color="auto"/>
        <w:right w:val="none" w:sz="0" w:space="0" w:color="auto"/>
      </w:divBdr>
    </w:div>
    <w:div w:id="1016151019">
      <w:bodyDiv w:val="1"/>
      <w:marLeft w:val="0"/>
      <w:marRight w:val="0"/>
      <w:marTop w:val="0"/>
      <w:marBottom w:val="0"/>
      <w:divBdr>
        <w:top w:val="none" w:sz="0" w:space="0" w:color="auto"/>
        <w:left w:val="none" w:sz="0" w:space="0" w:color="auto"/>
        <w:bottom w:val="none" w:sz="0" w:space="0" w:color="auto"/>
        <w:right w:val="none" w:sz="0" w:space="0" w:color="auto"/>
      </w:divBdr>
    </w:div>
    <w:div w:id="1026175731">
      <w:bodyDiv w:val="1"/>
      <w:marLeft w:val="0"/>
      <w:marRight w:val="0"/>
      <w:marTop w:val="0"/>
      <w:marBottom w:val="0"/>
      <w:divBdr>
        <w:top w:val="none" w:sz="0" w:space="0" w:color="auto"/>
        <w:left w:val="none" w:sz="0" w:space="0" w:color="auto"/>
        <w:bottom w:val="none" w:sz="0" w:space="0" w:color="auto"/>
        <w:right w:val="none" w:sz="0" w:space="0" w:color="auto"/>
      </w:divBdr>
    </w:div>
    <w:div w:id="1052775268">
      <w:bodyDiv w:val="1"/>
      <w:marLeft w:val="0"/>
      <w:marRight w:val="0"/>
      <w:marTop w:val="0"/>
      <w:marBottom w:val="0"/>
      <w:divBdr>
        <w:top w:val="none" w:sz="0" w:space="0" w:color="auto"/>
        <w:left w:val="none" w:sz="0" w:space="0" w:color="auto"/>
        <w:bottom w:val="none" w:sz="0" w:space="0" w:color="auto"/>
        <w:right w:val="none" w:sz="0" w:space="0" w:color="auto"/>
      </w:divBdr>
    </w:div>
    <w:div w:id="1056468361">
      <w:bodyDiv w:val="1"/>
      <w:marLeft w:val="0"/>
      <w:marRight w:val="0"/>
      <w:marTop w:val="0"/>
      <w:marBottom w:val="0"/>
      <w:divBdr>
        <w:top w:val="none" w:sz="0" w:space="0" w:color="auto"/>
        <w:left w:val="none" w:sz="0" w:space="0" w:color="auto"/>
        <w:bottom w:val="none" w:sz="0" w:space="0" w:color="auto"/>
        <w:right w:val="none" w:sz="0" w:space="0" w:color="auto"/>
      </w:divBdr>
    </w:div>
    <w:div w:id="1058675777">
      <w:bodyDiv w:val="1"/>
      <w:marLeft w:val="0"/>
      <w:marRight w:val="0"/>
      <w:marTop w:val="0"/>
      <w:marBottom w:val="0"/>
      <w:divBdr>
        <w:top w:val="none" w:sz="0" w:space="0" w:color="auto"/>
        <w:left w:val="none" w:sz="0" w:space="0" w:color="auto"/>
        <w:bottom w:val="none" w:sz="0" w:space="0" w:color="auto"/>
        <w:right w:val="none" w:sz="0" w:space="0" w:color="auto"/>
      </w:divBdr>
    </w:div>
    <w:div w:id="1125849609">
      <w:bodyDiv w:val="1"/>
      <w:marLeft w:val="0"/>
      <w:marRight w:val="0"/>
      <w:marTop w:val="0"/>
      <w:marBottom w:val="0"/>
      <w:divBdr>
        <w:top w:val="none" w:sz="0" w:space="0" w:color="auto"/>
        <w:left w:val="none" w:sz="0" w:space="0" w:color="auto"/>
        <w:bottom w:val="none" w:sz="0" w:space="0" w:color="auto"/>
        <w:right w:val="none" w:sz="0" w:space="0" w:color="auto"/>
      </w:divBdr>
    </w:div>
    <w:div w:id="1133403080">
      <w:bodyDiv w:val="1"/>
      <w:marLeft w:val="0"/>
      <w:marRight w:val="0"/>
      <w:marTop w:val="0"/>
      <w:marBottom w:val="0"/>
      <w:divBdr>
        <w:top w:val="none" w:sz="0" w:space="0" w:color="auto"/>
        <w:left w:val="none" w:sz="0" w:space="0" w:color="auto"/>
        <w:bottom w:val="none" w:sz="0" w:space="0" w:color="auto"/>
        <w:right w:val="none" w:sz="0" w:space="0" w:color="auto"/>
      </w:divBdr>
    </w:div>
    <w:div w:id="1142234756">
      <w:bodyDiv w:val="1"/>
      <w:marLeft w:val="0"/>
      <w:marRight w:val="0"/>
      <w:marTop w:val="0"/>
      <w:marBottom w:val="0"/>
      <w:divBdr>
        <w:top w:val="none" w:sz="0" w:space="0" w:color="auto"/>
        <w:left w:val="none" w:sz="0" w:space="0" w:color="auto"/>
        <w:bottom w:val="none" w:sz="0" w:space="0" w:color="auto"/>
        <w:right w:val="none" w:sz="0" w:space="0" w:color="auto"/>
      </w:divBdr>
    </w:div>
    <w:div w:id="1171022346">
      <w:bodyDiv w:val="1"/>
      <w:marLeft w:val="0"/>
      <w:marRight w:val="0"/>
      <w:marTop w:val="0"/>
      <w:marBottom w:val="0"/>
      <w:divBdr>
        <w:top w:val="none" w:sz="0" w:space="0" w:color="auto"/>
        <w:left w:val="none" w:sz="0" w:space="0" w:color="auto"/>
        <w:bottom w:val="none" w:sz="0" w:space="0" w:color="auto"/>
        <w:right w:val="none" w:sz="0" w:space="0" w:color="auto"/>
      </w:divBdr>
    </w:div>
    <w:div w:id="1193497032">
      <w:bodyDiv w:val="1"/>
      <w:marLeft w:val="0"/>
      <w:marRight w:val="0"/>
      <w:marTop w:val="0"/>
      <w:marBottom w:val="0"/>
      <w:divBdr>
        <w:top w:val="none" w:sz="0" w:space="0" w:color="auto"/>
        <w:left w:val="none" w:sz="0" w:space="0" w:color="auto"/>
        <w:bottom w:val="none" w:sz="0" w:space="0" w:color="auto"/>
        <w:right w:val="none" w:sz="0" w:space="0" w:color="auto"/>
      </w:divBdr>
    </w:div>
    <w:div w:id="1207722435">
      <w:bodyDiv w:val="1"/>
      <w:marLeft w:val="0"/>
      <w:marRight w:val="0"/>
      <w:marTop w:val="0"/>
      <w:marBottom w:val="0"/>
      <w:divBdr>
        <w:top w:val="none" w:sz="0" w:space="0" w:color="auto"/>
        <w:left w:val="none" w:sz="0" w:space="0" w:color="auto"/>
        <w:bottom w:val="none" w:sz="0" w:space="0" w:color="auto"/>
        <w:right w:val="none" w:sz="0" w:space="0" w:color="auto"/>
      </w:divBdr>
    </w:div>
    <w:div w:id="1236933042">
      <w:bodyDiv w:val="1"/>
      <w:marLeft w:val="0"/>
      <w:marRight w:val="0"/>
      <w:marTop w:val="0"/>
      <w:marBottom w:val="0"/>
      <w:divBdr>
        <w:top w:val="none" w:sz="0" w:space="0" w:color="auto"/>
        <w:left w:val="none" w:sz="0" w:space="0" w:color="auto"/>
        <w:bottom w:val="none" w:sz="0" w:space="0" w:color="auto"/>
        <w:right w:val="none" w:sz="0" w:space="0" w:color="auto"/>
      </w:divBdr>
    </w:div>
    <w:div w:id="1239752031">
      <w:bodyDiv w:val="1"/>
      <w:marLeft w:val="0"/>
      <w:marRight w:val="0"/>
      <w:marTop w:val="0"/>
      <w:marBottom w:val="0"/>
      <w:divBdr>
        <w:top w:val="none" w:sz="0" w:space="0" w:color="auto"/>
        <w:left w:val="none" w:sz="0" w:space="0" w:color="auto"/>
        <w:bottom w:val="none" w:sz="0" w:space="0" w:color="auto"/>
        <w:right w:val="none" w:sz="0" w:space="0" w:color="auto"/>
      </w:divBdr>
    </w:div>
    <w:div w:id="1243946944">
      <w:bodyDiv w:val="1"/>
      <w:marLeft w:val="0"/>
      <w:marRight w:val="0"/>
      <w:marTop w:val="0"/>
      <w:marBottom w:val="0"/>
      <w:divBdr>
        <w:top w:val="none" w:sz="0" w:space="0" w:color="auto"/>
        <w:left w:val="none" w:sz="0" w:space="0" w:color="auto"/>
        <w:bottom w:val="none" w:sz="0" w:space="0" w:color="auto"/>
        <w:right w:val="none" w:sz="0" w:space="0" w:color="auto"/>
      </w:divBdr>
    </w:div>
    <w:div w:id="1254818366">
      <w:bodyDiv w:val="1"/>
      <w:marLeft w:val="0"/>
      <w:marRight w:val="0"/>
      <w:marTop w:val="0"/>
      <w:marBottom w:val="0"/>
      <w:divBdr>
        <w:top w:val="none" w:sz="0" w:space="0" w:color="auto"/>
        <w:left w:val="none" w:sz="0" w:space="0" w:color="auto"/>
        <w:bottom w:val="none" w:sz="0" w:space="0" w:color="auto"/>
        <w:right w:val="none" w:sz="0" w:space="0" w:color="auto"/>
      </w:divBdr>
      <w:divsChild>
        <w:div w:id="908613735">
          <w:marLeft w:val="0"/>
          <w:marRight w:val="0"/>
          <w:marTop w:val="0"/>
          <w:marBottom w:val="0"/>
          <w:divBdr>
            <w:top w:val="none" w:sz="0" w:space="0" w:color="auto"/>
            <w:left w:val="none" w:sz="0" w:space="0" w:color="auto"/>
            <w:bottom w:val="none" w:sz="0" w:space="0" w:color="auto"/>
            <w:right w:val="none" w:sz="0" w:space="0" w:color="auto"/>
          </w:divBdr>
        </w:div>
      </w:divsChild>
    </w:div>
    <w:div w:id="1256015542">
      <w:bodyDiv w:val="1"/>
      <w:marLeft w:val="0"/>
      <w:marRight w:val="0"/>
      <w:marTop w:val="0"/>
      <w:marBottom w:val="0"/>
      <w:divBdr>
        <w:top w:val="none" w:sz="0" w:space="0" w:color="auto"/>
        <w:left w:val="none" w:sz="0" w:space="0" w:color="auto"/>
        <w:bottom w:val="none" w:sz="0" w:space="0" w:color="auto"/>
        <w:right w:val="none" w:sz="0" w:space="0" w:color="auto"/>
      </w:divBdr>
    </w:div>
    <w:div w:id="1313098505">
      <w:bodyDiv w:val="1"/>
      <w:marLeft w:val="0"/>
      <w:marRight w:val="0"/>
      <w:marTop w:val="0"/>
      <w:marBottom w:val="0"/>
      <w:divBdr>
        <w:top w:val="none" w:sz="0" w:space="0" w:color="auto"/>
        <w:left w:val="none" w:sz="0" w:space="0" w:color="auto"/>
        <w:bottom w:val="none" w:sz="0" w:space="0" w:color="auto"/>
        <w:right w:val="none" w:sz="0" w:space="0" w:color="auto"/>
      </w:divBdr>
    </w:div>
    <w:div w:id="1336805309">
      <w:bodyDiv w:val="1"/>
      <w:marLeft w:val="0"/>
      <w:marRight w:val="0"/>
      <w:marTop w:val="0"/>
      <w:marBottom w:val="0"/>
      <w:divBdr>
        <w:top w:val="none" w:sz="0" w:space="0" w:color="auto"/>
        <w:left w:val="none" w:sz="0" w:space="0" w:color="auto"/>
        <w:bottom w:val="none" w:sz="0" w:space="0" w:color="auto"/>
        <w:right w:val="none" w:sz="0" w:space="0" w:color="auto"/>
      </w:divBdr>
    </w:div>
    <w:div w:id="1358502774">
      <w:bodyDiv w:val="1"/>
      <w:marLeft w:val="0"/>
      <w:marRight w:val="0"/>
      <w:marTop w:val="0"/>
      <w:marBottom w:val="0"/>
      <w:divBdr>
        <w:top w:val="none" w:sz="0" w:space="0" w:color="auto"/>
        <w:left w:val="none" w:sz="0" w:space="0" w:color="auto"/>
        <w:bottom w:val="none" w:sz="0" w:space="0" w:color="auto"/>
        <w:right w:val="none" w:sz="0" w:space="0" w:color="auto"/>
      </w:divBdr>
    </w:div>
    <w:div w:id="1378434542">
      <w:bodyDiv w:val="1"/>
      <w:marLeft w:val="0"/>
      <w:marRight w:val="0"/>
      <w:marTop w:val="0"/>
      <w:marBottom w:val="0"/>
      <w:divBdr>
        <w:top w:val="none" w:sz="0" w:space="0" w:color="auto"/>
        <w:left w:val="none" w:sz="0" w:space="0" w:color="auto"/>
        <w:bottom w:val="none" w:sz="0" w:space="0" w:color="auto"/>
        <w:right w:val="none" w:sz="0" w:space="0" w:color="auto"/>
      </w:divBdr>
    </w:div>
    <w:div w:id="1387099276">
      <w:bodyDiv w:val="1"/>
      <w:marLeft w:val="0"/>
      <w:marRight w:val="0"/>
      <w:marTop w:val="0"/>
      <w:marBottom w:val="0"/>
      <w:divBdr>
        <w:top w:val="none" w:sz="0" w:space="0" w:color="auto"/>
        <w:left w:val="none" w:sz="0" w:space="0" w:color="auto"/>
        <w:bottom w:val="none" w:sz="0" w:space="0" w:color="auto"/>
        <w:right w:val="none" w:sz="0" w:space="0" w:color="auto"/>
      </w:divBdr>
    </w:div>
    <w:div w:id="1403453813">
      <w:bodyDiv w:val="1"/>
      <w:marLeft w:val="0"/>
      <w:marRight w:val="0"/>
      <w:marTop w:val="0"/>
      <w:marBottom w:val="0"/>
      <w:divBdr>
        <w:top w:val="none" w:sz="0" w:space="0" w:color="auto"/>
        <w:left w:val="none" w:sz="0" w:space="0" w:color="auto"/>
        <w:bottom w:val="none" w:sz="0" w:space="0" w:color="auto"/>
        <w:right w:val="none" w:sz="0" w:space="0" w:color="auto"/>
      </w:divBdr>
    </w:div>
    <w:div w:id="1406344213">
      <w:bodyDiv w:val="1"/>
      <w:marLeft w:val="0"/>
      <w:marRight w:val="0"/>
      <w:marTop w:val="0"/>
      <w:marBottom w:val="0"/>
      <w:divBdr>
        <w:top w:val="none" w:sz="0" w:space="0" w:color="auto"/>
        <w:left w:val="none" w:sz="0" w:space="0" w:color="auto"/>
        <w:bottom w:val="none" w:sz="0" w:space="0" w:color="auto"/>
        <w:right w:val="none" w:sz="0" w:space="0" w:color="auto"/>
      </w:divBdr>
    </w:div>
    <w:div w:id="1424254820">
      <w:bodyDiv w:val="1"/>
      <w:marLeft w:val="0"/>
      <w:marRight w:val="0"/>
      <w:marTop w:val="0"/>
      <w:marBottom w:val="0"/>
      <w:divBdr>
        <w:top w:val="none" w:sz="0" w:space="0" w:color="auto"/>
        <w:left w:val="none" w:sz="0" w:space="0" w:color="auto"/>
        <w:bottom w:val="none" w:sz="0" w:space="0" w:color="auto"/>
        <w:right w:val="none" w:sz="0" w:space="0" w:color="auto"/>
      </w:divBdr>
    </w:div>
    <w:div w:id="1431971603">
      <w:bodyDiv w:val="1"/>
      <w:marLeft w:val="0"/>
      <w:marRight w:val="0"/>
      <w:marTop w:val="0"/>
      <w:marBottom w:val="0"/>
      <w:divBdr>
        <w:top w:val="none" w:sz="0" w:space="0" w:color="auto"/>
        <w:left w:val="none" w:sz="0" w:space="0" w:color="auto"/>
        <w:bottom w:val="none" w:sz="0" w:space="0" w:color="auto"/>
        <w:right w:val="none" w:sz="0" w:space="0" w:color="auto"/>
      </w:divBdr>
    </w:div>
    <w:div w:id="1436706458">
      <w:bodyDiv w:val="1"/>
      <w:marLeft w:val="0"/>
      <w:marRight w:val="0"/>
      <w:marTop w:val="0"/>
      <w:marBottom w:val="0"/>
      <w:divBdr>
        <w:top w:val="none" w:sz="0" w:space="0" w:color="auto"/>
        <w:left w:val="none" w:sz="0" w:space="0" w:color="auto"/>
        <w:bottom w:val="none" w:sz="0" w:space="0" w:color="auto"/>
        <w:right w:val="none" w:sz="0" w:space="0" w:color="auto"/>
      </w:divBdr>
    </w:div>
    <w:div w:id="1444958759">
      <w:bodyDiv w:val="1"/>
      <w:marLeft w:val="0"/>
      <w:marRight w:val="0"/>
      <w:marTop w:val="0"/>
      <w:marBottom w:val="0"/>
      <w:divBdr>
        <w:top w:val="none" w:sz="0" w:space="0" w:color="auto"/>
        <w:left w:val="none" w:sz="0" w:space="0" w:color="auto"/>
        <w:bottom w:val="none" w:sz="0" w:space="0" w:color="auto"/>
        <w:right w:val="none" w:sz="0" w:space="0" w:color="auto"/>
      </w:divBdr>
    </w:div>
    <w:div w:id="1452018830">
      <w:bodyDiv w:val="1"/>
      <w:marLeft w:val="0"/>
      <w:marRight w:val="0"/>
      <w:marTop w:val="0"/>
      <w:marBottom w:val="0"/>
      <w:divBdr>
        <w:top w:val="none" w:sz="0" w:space="0" w:color="auto"/>
        <w:left w:val="none" w:sz="0" w:space="0" w:color="auto"/>
        <w:bottom w:val="none" w:sz="0" w:space="0" w:color="auto"/>
        <w:right w:val="none" w:sz="0" w:space="0" w:color="auto"/>
      </w:divBdr>
    </w:div>
    <w:div w:id="1462266725">
      <w:bodyDiv w:val="1"/>
      <w:marLeft w:val="0"/>
      <w:marRight w:val="0"/>
      <w:marTop w:val="0"/>
      <w:marBottom w:val="0"/>
      <w:divBdr>
        <w:top w:val="none" w:sz="0" w:space="0" w:color="auto"/>
        <w:left w:val="none" w:sz="0" w:space="0" w:color="auto"/>
        <w:bottom w:val="none" w:sz="0" w:space="0" w:color="auto"/>
        <w:right w:val="none" w:sz="0" w:space="0" w:color="auto"/>
      </w:divBdr>
    </w:div>
    <w:div w:id="1466040844">
      <w:bodyDiv w:val="1"/>
      <w:marLeft w:val="0"/>
      <w:marRight w:val="0"/>
      <w:marTop w:val="0"/>
      <w:marBottom w:val="0"/>
      <w:divBdr>
        <w:top w:val="none" w:sz="0" w:space="0" w:color="auto"/>
        <w:left w:val="none" w:sz="0" w:space="0" w:color="auto"/>
        <w:bottom w:val="none" w:sz="0" w:space="0" w:color="auto"/>
        <w:right w:val="none" w:sz="0" w:space="0" w:color="auto"/>
      </w:divBdr>
    </w:div>
    <w:div w:id="1475561955">
      <w:bodyDiv w:val="1"/>
      <w:marLeft w:val="0"/>
      <w:marRight w:val="0"/>
      <w:marTop w:val="0"/>
      <w:marBottom w:val="0"/>
      <w:divBdr>
        <w:top w:val="none" w:sz="0" w:space="0" w:color="auto"/>
        <w:left w:val="none" w:sz="0" w:space="0" w:color="auto"/>
        <w:bottom w:val="none" w:sz="0" w:space="0" w:color="auto"/>
        <w:right w:val="none" w:sz="0" w:space="0" w:color="auto"/>
      </w:divBdr>
    </w:div>
    <w:div w:id="1480418550">
      <w:bodyDiv w:val="1"/>
      <w:marLeft w:val="0"/>
      <w:marRight w:val="0"/>
      <w:marTop w:val="0"/>
      <w:marBottom w:val="0"/>
      <w:divBdr>
        <w:top w:val="none" w:sz="0" w:space="0" w:color="auto"/>
        <w:left w:val="none" w:sz="0" w:space="0" w:color="auto"/>
        <w:bottom w:val="none" w:sz="0" w:space="0" w:color="auto"/>
        <w:right w:val="none" w:sz="0" w:space="0" w:color="auto"/>
      </w:divBdr>
    </w:div>
    <w:div w:id="1483766982">
      <w:bodyDiv w:val="1"/>
      <w:marLeft w:val="0"/>
      <w:marRight w:val="0"/>
      <w:marTop w:val="0"/>
      <w:marBottom w:val="0"/>
      <w:divBdr>
        <w:top w:val="none" w:sz="0" w:space="0" w:color="auto"/>
        <w:left w:val="none" w:sz="0" w:space="0" w:color="auto"/>
        <w:bottom w:val="none" w:sz="0" w:space="0" w:color="auto"/>
        <w:right w:val="none" w:sz="0" w:space="0" w:color="auto"/>
      </w:divBdr>
    </w:div>
    <w:div w:id="1519848427">
      <w:bodyDiv w:val="1"/>
      <w:marLeft w:val="0"/>
      <w:marRight w:val="0"/>
      <w:marTop w:val="0"/>
      <w:marBottom w:val="0"/>
      <w:divBdr>
        <w:top w:val="none" w:sz="0" w:space="0" w:color="auto"/>
        <w:left w:val="none" w:sz="0" w:space="0" w:color="auto"/>
        <w:bottom w:val="none" w:sz="0" w:space="0" w:color="auto"/>
        <w:right w:val="none" w:sz="0" w:space="0" w:color="auto"/>
      </w:divBdr>
    </w:div>
    <w:div w:id="1549106986">
      <w:bodyDiv w:val="1"/>
      <w:marLeft w:val="0"/>
      <w:marRight w:val="0"/>
      <w:marTop w:val="0"/>
      <w:marBottom w:val="0"/>
      <w:divBdr>
        <w:top w:val="none" w:sz="0" w:space="0" w:color="auto"/>
        <w:left w:val="none" w:sz="0" w:space="0" w:color="auto"/>
        <w:bottom w:val="none" w:sz="0" w:space="0" w:color="auto"/>
        <w:right w:val="none" w:sz="0" w:space="0" w:color="auto"/>
      </w:divBdr>
    </w:div>
    <w:div w:id="1550922746">
      <w:bodyDiv w:val="1"/>
      <w:marLeft w:val="0"/>
      <w:marRight w:val="0"/>
      <w:marTop w:val="0"/>
      <w:marBottom w:val="0"/>
      <w:divBdr>
        <w:top w:val="none" w:sz="0" w:space="0" w:color="auto"/>
        <w:left w:val="none" w:sz="0" w:space="0" w:color="auto"/>
        <w:bottom w:val="none" w:sz="0" w:space="0" w:color="auto"/>
        <w:right w:val="none" w:sz="0" w:space="0" w:color="auto"/>
      </w:divBdr>
    </w:div>
    <w:div w:id="1566723441">
      <w:bodyDiv w:val="1"/>
      <w:marLeft w:val="0"/>
      <w:marRight w:val="0"/>
      <w:marTop w:val="0"/>
      <w:marBottom w:val="0"/>
      <w:divBdr>
        <w:top w:val="none" w:sz="0" w:space="0" w:color="auto"/>
        <w:left w:val="none" w:sz="0" w:space="0" w:color="auto"/>
        <w:bottom w:val="none" w:sz="0" w:space="0" w:color="auto"/>
        <w:right w:val="none" w:sz="0" w:space="0" w:color="auto"/>
      </w:divBdr>
    </w:div>
    <w:div w:id="1597398335">
      <w:bodyDiv w:val="1"/>
      <w:marLeft w:val="0"/>
      <w:marRight w:val="0"/>
      <w:marTop w:val="0"/>
      <w:marBottom w:val="0"/>
      <w:divBdr>
        <w:top w:val="none" w:sz="0" w:space="0" w:color="auto"/>
        <w:left w:val="none" w:sz="0" w:space="0" w:color="auto"/>
        <w:bottom w:val="none" w:sz="0" w:space="0" w:color="auto"/>
        <w:right w:val="none" w:sz="0" w:space="0" w:color="auto"/>
      </w:divBdr>
    </w:div>
    <w:div w:id="1633436627">
      <w:bodyDiv w:val="1"/>
      <w:marLeft w:val="0"/>
      <w:marRight w:val="0"/>
      <w:marTop w:val="0"/>
      <w:marBottom w:val="0"/>
      <w:divBdr>
        <w:top w:val="none" w:sz="0" w:space="0" w:color="auto"/>
        <w:left w:val="none" w:sz="0" w:space="0" w:color="auto"/>
        <w:bottom w:val="none" w:sz="0" w:space="0" w:color="auto"/>
        <w:right w:val="none" w:sz="0" w:space="0" w:color="auto"/>
      </w:divBdr>
    </w:div>
    <w:div w:id="1663848905">
      <w:bodyDiv w:val="1"/>
      <w:marLeft w:val="0"/>
      <w:marRight w:val="0"/>
      <w:marTop w:val="0"/>
      <w:marBottom w:val="0"/>
      <w:divBdr>
        <w:top w:val="none" w:sz="0" w:space="0" w:color="auto"/>
        <w:left w:val="none" w:sz="0" w:space="0" w:color="auto"/>
        <w:bottom w:val="none" w:sz="0" w:space="0" w:color="auto"/>
        <w:right w:val="none" w:sz="0" w:space="0" w:color="auto"/>
      </w:divBdr>
    </w:div>
    <w:div w:id="1664239096">
      <w:bodyDiv w:val="1"/>
      <w:marLeft w:val="0"/>
      <w:marRight w:val="0"/>
      <w:marTop w:val="0"/>
      <w:marBottom w:val="0"/>
      <w:divBdr>
        <w:top w:val="none" w:sz="0" w:space="0" w:color="auto"/>
        <w:left w:val="none" w:sz="0" w:space="0" w:color="auto"/>
        <w:bottom w:val="none" w:sz="0" w:space="0" w:color="auto"/>
        <w:right w:val="none" w:sz="0" w:space="0" w:color="auto"/>
      </w:divBdr>
    </w:div>
    <w:div w:id="1677808493">
      <w:bodyDiv w:val="1"/>
      <w:marLeft w:val="0"/>
      <w:marRight w:val="0"/>
      <w:marTop w:val="0"/>
      <w:marBottom w:val="0"/>
      <w:divBdr>
        <w:top w:val="none" w:sz="0" w:space="0" w:color="auto"/>
        <w:left w:val="none" w:sz="0" w:space="0" w:color="auto"/>
        <w:bottom w:val="none" w:sz="0" w:space="0" w:color="auto"/>
        <w:right w:val="none" w:sz="0" w:space="0" w:color="auto"/>
      </w:divBdr>
    </w:div>
    <w:div w:id="1698309248">
      <w:bodyDiv w:val="1"/>
      <w:marLeft w:val="0"/>
      <w:marRight w:val="0"/>
      <w:marTop w:val="0"/>
      <w:marBottom w:val="0"/>
      <w:divBdr>
        <w:top w:val="none" w:sz="0" w:space="0" w:color="auto"/>
        <w:left w:val="none" w:sz="0" w:space="0" w:color="auto"/>
        <w:bottom w:val="none" w:sz="0" w:space="0" w:color="auto"/>
        <w:right w:val="none" w:sz="0" w:space="0" w:color="auto"/>
      </w:divBdr>
    </w:div>
    <w:div w:id="1705981691">
      <w:bodyDiv w:val="1"/>
      <w:marLeft w:val="0"/>
      <w:marRight w:val="0"/>
      <w:marTop w:val="0"/>
      <w:marBottom w:val="0"/>
      <w:divBdr>
        <w:top w:val="none" w:sz="0" w:space="0" w:color="auto"/>
        <w:left w:val="none" w:sz="0" w:space="0" w:color="auto"/>
        <w:bottom w:val="none" w:sz="0" w:space="0" w:color="auto"/>
        <w:right w:val="none" w:sz="0" w:space="0" w:color="auto"/>
      </w:divBdr>
    </w:div>
    <w:div w:id="1727876288">
      <w:bodyDiv w:val="1"/>
      <w:marLeft w:val="0"/>
      <w:marRight w:val="0"/>
      <w:marTop w:val="0"/>
      <w:marBottom w:val="0"/>
      <w:divBdr>
        <w:top w:val="none" w:sz="0" w:space="0" w:color="auto"/>
        <w:left w:val="none" w:sz="0" w:space="0" w:color="auto"/>
        <w:bottom w:val="none" w:sz="0" w:space="0" w:color="auto"/>
        <w:right w:val="none" w:sz="0" w:space="0" w:color="auto"/>
      </w:divBdr>
    </w:div>
    <w:div w:id="1755474384">
      <w:bodyDiv w:val="1"/>
      <w:marLeft w:val="0"/>
      <w:marRight w:val="0"/>
      <w:marTop w:val="0"/>
      <w:marBottom w:val="0"/>
      <w:divBdr>
        <w:top w:val="none" w:sz="0" w:space="0" w:color="auto"/>
        <w:left w:val="none" w:sz="0" w:space="0" w:color="auto"/>
        <w:bottom w:val="none" w:sz="0" w:space="0" w:color="auto"/>
        <w:right w:val="none" w:sz="0" w:space="0" w:color="auto"/>
      </w:divBdr>
    </w:div>
    <w:div w:id="1762339489">
      <w:bodyDiv w:val="1"/>
      <w:marLeft w:val="0"/>
      <w:marRight w:val="0"/>
      <w:marTop w:val="0"/>
      <w:marBottom w:val="0"/>
      <w:divBdr>
        <w:top w:val="none" w:sz="0" w:space="0" w:color="auto"/>
        <w:left w:val="none" w:sz="0" w:space="0" w:color="auto"/>
        <w:bottom w:val="none" w:sz="0" w:space="0" w:color="auto"/>
        <w:right w:val="none" w:sz="0" w:space="0" w:color="auto"/>
      </w:divBdr>
    </w:div>
    <w:div w:id="1779371888">
      <w:bodyDiv w:val="1"/>
      <w:marLeft w:val="0"/>
      <w:marRight w:val="0"/>
      <w:marTop w:val="0"/>
      <w:marBottom w:val="0"/>
      <w:divBdr>
        <w:top w:val="none" w:sz="0" w:space="0" w:color="auto"/>
        <w:left w:val="none" w:sz="0" w:space="0" w:color="auto"/>
        <w:bottom w:val="none" w:sz="0" w:space="0" w:color="auto"/>
        <w:right w:val="none" w:sz="0" w:space="0" w:color="auto"/>
      </w:divBdr>
    </w:div>
    <w:div w:id="1783114131">
      <w:bodyDiv w:val="1"/>
      <w:marLeft w:val="0"/>
      <w:marRight w:val="0"/>
      <w:marTop w:val="0"/>
      <w:marBottom w:val="0"/>
      <w:divBdr>
        <w:top w:val="none" w:sz="0" w:space="0" w:color="auto"/>
        <w:left w:val="none" w:sz="0" w:space="0" w:color="auto"/>
        <w:bottom w:val="none" w:sz="0" w:space="0" w:color="auto"/>
        <w:right w:val="none" w:sz="0" w:space="0" w:color="auto"/>
      </w:divBdr>
    </w:div>
    <w:div w:id="1803384937">
      <w:bodyDiv w:val="1"/>
      <w:marLeft w:val="0"/>
      <w:marRight w:val="0"/>
      <w:marTop w:val="0"/>
      <w:marBottom w:val="0"/>
      <w:divBdr>
        <w:top w:val="none" w:sz="0" w:space="0" w:color="auto"/>
        <w:left w:val="none" w:sz="0" w:space="0" w:color="auto"/>
        <w:bottom w:val="none" w:sz="0" w:space="0" w:color="auto"/>
        <w:right w:val="none" w:sz="0" w:space="0" w:color="auto"/>
      </w:divBdr>
    </w:div>
    <w:div w:id="1805199529">
      <w:bodyDiv w:val="1"/>
      <w:marLeft w:val="0"/>
      <w:marRight w:val="0"/>
      <w:marTop w:val="0"/>
      <w:marBottom w:val="0"/>
      <w:divBdr>
        <w:top w:val="none" w:sz="0" w:space="0" w:color="auto"/>
        <w:left w:val="none" w:sz="0" w:space="0" w:color="auto"/>
        <w:bottom w:val="none" w:sz="0" w:space="0" w:color="auto"/>
        <w:right w:val="none" w:sz="0" w:space="0" w:color="auto"/>
      </w:divBdr>
    </w:div>
    <w:div w:id="1823689589">
      <w:bodyDiv w:val="1"/>
      <w:marLeft w:val="0"/>
      <w:marRight w:val="0"/>
      <w:marTop w:val="0"/>
      <w:marBottom w:val="0"/>
      <w:divBdr>
        <w:top w:val="none" w:sz="0" w:space="0" w:color="auto"/>
        <w:left w:val="none" w:sz="0" w:space="0" w:color="auto"/>
        <w:bottom w:val="none" w:sz="0" w:space="0" w:color="auto"/>
        <w:right w:val="none" w:sz="0" w:space="0" w:color="auto"/>
      </w:divBdr>
    </w:div>
    <w:div w:id="1824933672">
      <w:bodyDiv w:val="1"/>
      <w:marLeft w:val="0"/>
      <w:marRight w:val="0"/>
      <w:marTop w:val="0"/>
      <w:marBottom w:val="0"/>
      <w:divBdr>
        <w:top w:val="none" w:sz="0" w:space="0" w:color="auto"/>
        <w:left w:val="none" w:sz="0" w:space="0" w:color="auto"/>
        <w:bottom w:val="none" w:sz="0" w:space="0" w:color="auto"/>
        <w:right w:val="none" w:sz="0" w:space="0" w:color="auto"/>
      </w:divBdr>
    </w:div>
    <w:div w:id="1838645188">
      <w:bodyDiv w:val="1"/>
      <w:marLeft w:val="0"/>
      <w:marRight w:val="0"/>
      <w:marTop w:val="0"/>
      <w:marBottom w:val="0"/>
      <w:divBdr>
        <w:top w:val="none" w:sz="0" w:space="0" w:color="auto"/>
        <w:left w:val="none" w:sz="0" w:space="0" w:color="auto"/>
        <w:bottom w:val="none" w:sz="0" w:space="0" w:color="auto"/>
        <w:right w:val="none" w:sz="0" w:space="0" w:color="auto"/>
      </w:divBdr>
    </w:div>
    <w:div w:id="1843739487">
      <w:bodyDiv w:val="1"/>
      <w:marLeft w:val="0"/>
      <w:marRight w:val="0"/>
      <w:marTop w:val="0"/>
      <w:marBottom w:val="0"/>
      <w:divBdr>
        <w:top w:val="none" w:sz="0" w:space="0" w:color="auto"/>
        <w:left w:val="none" w:sz="0" w:space="0" w:color="auto"/>
        <w:bottom w:val="none" w:sz="0" w:space="0" w:color="auto"/>
        <w:right w:val="none" w:sz="0" w:space="0" w:color="auto"/>
      </w:divBdr>
    </w:div>
    <w:div w:id="1856916281">
      <w:bodyDiv w:val="1"/>
      <w:marLeft w:val="225"/>
      <w:marRight w:val="225"/>
      <w:marTop w:val="0"/>
      <w:marBottom w:val="0"/>
      <w:divBdr>
        <w:top w:val="none" w:sz="0" w:space="0" w:color="auto"/>
        <w:left w:val="none" w:sz="0" w:space="0" w:color="auto"/>
        <w:bottom w:val="none" w:sz="0" w:space="0" w:color="auto"/>
        <w:right w:val="none" w:sz="0" w:space="0" w:color="auto"/>
      </w:divBdr>
      <w:divsChild>
        <w:div w:id="375393470">
          <w:marLeft w:val="0"/>
          <w:marRight w:val="0"/>
          <w:marTop w:val="0"/>
          <w:marBottom w:val="0"/>
          <w:divBdr>
            <w:top w:val="none" w:sz="0" w:space="0" w:color="auto"/>
            <w:left w:val="none" w:sz="0" w:space="0" w:color="auto"/>
            <w:bottom w:val="none" w:sz="0" w:space="0" w:color="auto"/>
            <w:right w:val="none" w:sz="0" w:space="0" w:color="auto"/>
          </w:divBdr>
        </w:div>
      </w:divsChild>
    </w:div>
    <w:div w:id="1871338967">
      <w:bodyDiv w:val="1"/>
      <w:marLeft w:val="0"/>
      <w:marRight w:val="0"/>
      <w:marTop w:val="0"/>
      <w:marBottom w:val="0"/>
      <w:divBdr>
        <w:top w:val="none" w:sz="0" w:space="0" w:color="auto"/>
        <w:left w:val="none" w:sz="0" w:space="0" w:color="auto"/>
        <w:bottom w:val="none" w:sz="0" w:space="0" w:color="auto"/>
        <w:right w:val="none" w:sz="0" w:space="0" w:color="auto"/>
      </w:divBdr>
    </w:div>
    <w:div w:id="1883127975">
      <w:bodyDiv w:val="1"/>
      <w:marLeft w:val="0"/>
      <w:marRight w:val="0"/>
      <w:marTop w:val="0"/>
      <w:marBottom w:val="0"/>
      <w:divBdr>
        <w:top w:val="none" w:sz="0" w:space="0" w:color="auto"/>
        <w:left w:val="none" w:sz="0" w:space="0" w:color="auto"/>
        <w:bottom w:val="none" w:sz="0" w:space="0" w:color="auto"/>
        <w:right w:val="none" w:sz="0" w:space="0" w:color="auto"/>
      </w:divBdr>
    </w:div>
    <w:div w:id="1884441601">
      <w:bodyDiv w:val="1"/>
      <w:marLeft w:val="0"/>
      <w:marRight w:val="0"/>
      <w:marTop w:val="0"/>
      <w:marBottom w:val="0"/>
      <w:divBdr>
        <w:top w:val="none" w:sz="0" w:space="0" w:color="auto"/>
        <w:left w:val="none" w:sz="0" w:space="0" w:color="auto"/>
        <w:bottom w:val="none" w:sz="0" w:space="0" w:color="auto"/>
        <w:right w:val="none" w:sz="0" w:space="0" w:color="auto"/>
      </w:divBdr>
    </w:div>
    <w:div w:id="1899439043">
      <w:bodyDiv w:val="1"/>
      <w:marLeft w:val="0"/>
      <w:marRight w:val="0"/>
      <w:marTop w:val="0"/>
      <w:marBottom w:val="0"/>
      <w:divBdr>
        <w:top w:val="none" w:sz="0" w:space="0" w:color="auto"/>
        <w:left w:val="none" w:sz="0" w:space="0" w:color="auto"/>
        <w:bottom w:val="none" w:sz="0" w:space="0" w:color="auto"/>
        <w:right w:val="none" w:sz="0" w:space="0" w:color="auto"/>
      </w:divBdr>
    </w:div>
    <w:div w:id="1906795489">
      <w:bodyDiv w:val="1"/>
      <w:marLeft w:val="0"/>
      <w:marRight w:val="0"/>
      <w:marTop w:val="0"/>
      <w:marBottom w:val="0"/>
      <w:divBdr>
        <w:top w:val="none" w:sz="0" w:space="0" w:color="auto"/>
        <w:left w:val="none" w:sz="0" w:space="0" w:color="auto"/>
        <w:bottom w:val="none" w:sz="0" w:space="0" w:color="auto"/>
        <w:right w:val="none" w:sz="0" w:space="0" w:color="auto"/>
      </w:divBdr>
      <w:divsChild>
        <w:div w:id="2047288961">
          <w:marLeft w:val="0"/>
          <w:marRight w:val="0"/>
          <w:marTop w:val="0"/>
          <w:marBottom w:val="0"/>
          <w:divBdr>
            <w:top w:val="none" w:sz="0" w:space="0" w:color="auto"/>
            <w:left w:val="none" w:sz="0" w:space="0" w:color="auto"/>
            <w:bottom w:val="none" w:sz="0" w:space="0" w:color="auto"/>
            <w:right w:val="none" w:sz="0" w:space="0" w:color="auto"/>
          </w:divBdr>
        </w:div>
      </w:divsChild>
    </w:div>
    <w:div w:id="1907910165">
      <w:bodyDiv w:val="1"/>
      <w:marLeft w:val="0"/>
      <w:marRight w:val="0"/>
      <w:marTop w:val="0"/>
      <w:marBottom w:val="0"/>
      <w:divBdr>
        <w:top w:val="none" w:sz="0" w:space="0" w:color="auto"/>
        <w:left w:val="none" w:sz="0" w:space="0" w:color="auto"/>
        <w:bottom w:val="none" w:sz="0" w:space="0" w:color="auto"/>
        <w:right w:val="none" w:sz="0" w:space="0" w:color="auto"/>
      </w:divBdr>
    </w:div>
    <w:div w:id="1908418804">
      <w:bodyDiv w:val="1"/>
      <w:marLeft w:val="0"/>
      <w:marRight w:val="0"/>
      <w:marTop w:val="0"/>
      <w:marBottom w:val="0"/>
      <w:divBdr>
        <w:top w:val="none" w:sz="0" w:space="0" w:color="auto"/>
        <w:left w:val="none" w:sz="0" w:space="0" w:color="auto"/>
        <w:bottom w:val="none" w:sz="0" w:space="0" w:color="auto"/>
        <w:right w:val="none" w:sz="0" w:space="0" w:color="auto"/>
      </w:divBdr>
    </w:div>
    <w:div w:id="1924146967">
      <w:bodyDiv w:val="1"/>
      <w:marLeft w:val="0"/>
      <w:marRight w:val="0"/>
      <w:marTop w:val="0"/>
      <w:marBottom w:val="0"/>
      <w:divBdr>
        <w:top w:val="none" w:sz="0" w:space="0" w:color="auto"/>
        <w:left w:val="none" w:sz="0" w:space="0" w:color="auto"/>
        <w:bottom w:val="none" w:sz="0" w:space="0" w:color="auto"/>
        <w:right w:val="none" w:sz="0" w:space="0" w:color="auto"/>
      </w:divBdr>
    </w:div>
    <w:div w:id="1936328288">
      <w:bodyDiv w:val="1"/>
      <w:marLeft w:val="0"/>
      <w:marRight w:val="0"/>
      <w:marTop w:val="0"/>
      <w:marBottom w:val="0"/>
      <w:divBdr>
        <w:top w:val="none" w:sz="0" w:space="0" w:color="auto"/>
        <w:left w:val="none" w:sz="0" w:space="0" w:color="auto"/>
        <w:bottom w:val="none" w:sz="0" w:space="0" w:color="auto"/>
        <w:right w:val="none" w:sz="0" w:space="0" w:color="auto"/>
      </w:divBdr>
    </w:div>
    <w:div w:id="1944875190">
      <w:bodyDiv w:val="1"/>
      <w:marLeft w:val="0"/>
      <w:marRight w:val="0"/>
      <w:marTop w:val="0"/>
      <w:marBottom w:val="0"/>
      <w:divBdr>
        <w:top w:val="none" w:sz="0" w:space="0" w:color="auto"/>
        <w:left w:val="none" w:sz="0" w:space="0" w:color="auto"/>
        <w:bottom w:val="none" w:sz="0" w:space="0" w:color="auto"/>
        <w:right w:val="none" w:sz="0" w:space="0" w:color="auto"/>
      </w:divBdr>
    </w:div>
    <w:div w:id="1954823093">
      <w:bodyDiv w:val="1"/>
      <w:marLeft w:val="0"/>
      <w:marRight w:val="0"/>
      <w:marTop w:val="0"/>
      <w:marBottom w:val="0"/>
      <w:divBdr>
        <w:top w:val="none" w:sz="0" w:space="0" w:color="auto"/>
        <w:left w:val="none" w:sz="0" w:space="0" w:color="auto"/>
        <w:bottom w:val="none" w:sz="0" w:space="0" w:color="auto"/>
        <w:right w:val="none" w:sz="0" w:space="0" w:color="auto"/>
      </w:divBdr>
    </w:div>
    <w:div w:id="2000694960">
      <w:bodyDiv w:val="1"/>
      <w:marLeft w:val="0"/>
      <w:marRight w:val="0"/>
      <w:marTop w:val="0"/>
      <w:marBottom w:val="0"/>
      <w:divBdr>
        <w:top w:val="none" w:sz="0" w:space="0" w:color="auto"/>
        <w:left w:val="none" w:sz="0" w:space="0" w:color="auto"/>
        <w:bottom w:val="none" w:sz="0" w:space="0" w:color="auto"/>
        <w:right w:val="none" w:sz="0" w:space="0" w:color="auto"/>
      </w:divBdr>
    </w:div>
    <w:div w:id="2011324915">
      <w:bodyDiv w:val="1"/>
      <w:marLeft w:val="0"/>
      <w:marRight w:val="0"/>
      <w:marTop w:val="0"/>
      <w:marBottom w:val="0"/>
      <w:divBdr>
        <w:top w:val="none" w:sz="0" w:space="0" w:color="auto"/>
        <w:left w:val="none" w:sz="0" w:space="0" w:color="auto"/>
        <w:bottom w:val="none" w:sz="0" w:space="0" w:color="auto"/>
        <w:right w:val="none" w:sz="0" w:space="0" w:color="auto"/>
      </w:divBdr>
    </w:div>
    <w:div w:id="2029335578">
      <w:bodyDiv w:val="1"/>
      <w:marLeft w:val="0"/>
      <w:marRight w:val="0"/>
      <w:marTop w:val="0"/>
      <w:marBottom w:val="0"/>
      <w:divBdr>
        <w:top w:val="none" w:sz="0" w:space="0" w:color="auto"/>
        <w:left w:val="none" w:sz="0" w:space="0" w:color="auto"/>
        <w:bottom w:val="none" w:sz="0" w:space="0" w:color="auto"/>
        <w:right w:val="none" w:sz="0" w:space="0" w:color="auto"/>
      </w:divBdr>
    </w:div>
    <w:div w:id="2036079489">
      <w:bodyDiv w:val="1"/>
      <w:marLeft w:val="0"/>
      <w:marRight w:val="0"/>
      <w:marTop w:val="0"/>
      <w:marBottom w:val="0"/>
      <w:divBdr>
        <w:top w:val="none" w:sz="0" w:space="0" w:color="auto"/>
        <w:left w:val="none" w:sz="0" w:space="0" w:color="auto"/>
        <w:bottom w:val="none" w:sz="0" w:space="0" w:color="auto"/>
        <w:right w:val="none" w:sz="0" w:space="0" w:color="auto"/>
      </w:divBdr>
    </w:div>
    <w:div w:id="2088264196">
      <w:bodyDiv w:val="1"/>
      <w:marLeft w:val="0"/>
      <w:marRight w:val="0"/>
      <w:marTop w:val="0"/>
      <w:marBottom w:val="0"/>
      <w:divBdr>
        <w:top w:val="none" w:sz="0" w:space="0" w:color="auto"/>
        <w:left w:val="none" w:sz="0" w:space="0" w:color="auto"/>
        <w:bottom w:val="none" w:sz="0" w:space="0" w:color="auto"/>
        <w:right w:val="none" w:sz="0" w:space="0" w:color="auto"/>
      </w:divBdr>
    </w:div>
    <w:div w:id="2091533891">
      <w:bodyDiv w:val="1"/>
      <w:marLeft w:val="0"/>
      <w:marRight w:val="0"/>
      <w:marTop w:val="0"/>
      <w:marBottom w:val="0"/>
      <w:divBdr>
        <w:top w:val="none" w:sz="0" w:space="0" w:color="auto"/>
        <w:left w:val="none" w:sz="0" w:space="0" w:color="auto"/>
        <w:bottom w:val="none" w:sz="0" w:space="0" w:color="auto"/>
        <w:right w:val="none" w:sz="0" w:space="0" w:color="auto"/>
      </w:divBdr>
    </w:div>
    <w:div w:id="2094617814">
      <w:bodyDiv w:val="1"/>
      <w:marLeft w:val="0"/>
      <w:marRight w:val="0"/>
      <w:marTop w:val="0"/>
      <w:marBottom w:val="0"/>
      <w:divBdr>
        <w:top w:val="none" w:sz="0" w:space="0" w:color="auto"/>
        <w:left w:val="none" w:sz="0" w:space="0" w:color="auto"/>
        <w:bottom w:val="none" w:sz="0" w:space="0" w:color="auto"/>
        <w:right w:val="none" w:sz="0" w:space="0" w:color="auto"/>
      </w:divBdr>
    </w:div>
    <w:div w:id="2120490205">
      <w:bodyDiv w:val="1"/>
      <w:marLeft w:val="0"/>
      <w:marRight w:val="0"/>
      <w:marTop w:val="0"/>
      <w:marBottom w:val="0"/>
      <w:divBdr>
        <w:top w:val="none" w:sz="0" w:space="0" w:color="auto"/>
        <w:left w:val="none" w:sz="0" w:space="0" w:color="auto"/>
        <w:bottom w:val="none" w:sz="0" w:space="0" w:color="auto"/>
        <w:right w:val="none" w:sz="0" w:space="0" w:color="auto"/>
      </w:divBdr>
      <w:divsChild>
        <w:div w:id="829247717">
          <w:marLeft w:val="0"/>
          <w:marRight w:val="0"/>
          <w:marTop w:val="0"/>
          <w:marBottom w:val="0"/>
          <w:divBdr>
            <w:top w:val="none" w:sz="0" w:space="0" w:color="auto"/>
            <w:left w:val="none" w:sz="0" w:space="0" w:color="auto"/>
            <w:bottom w:val="none" w:sz="0" w:space="0" w:color="auto"/>
            <w:right w:val="none" w:sz="0" w:space="0" w:color="auto"/>
          </w:divBdr>
        </w:div>
        <w:div w:id="1897549973">
          <w:marLeft w:val="0"/>
          <w:marRight w:val="0"/>
          <w:marTop w:val="0"/>
          <w:marBottom w:val="0"/>
          <w:divBdr>
            <w:top w:val="none" w:sz="0" w:space="0" w:color="auto"/>
            <w:left w:val="none" w:sz="0" w:space="0" w:color="auto"/>
            <w:bottom w:val="none" w:sz="0" w:space="0" w:color="auto"/>
            <w:right w:val="none" w:sz="0" w:space="0" w:color="auto"/>
          </w:divBdr>
          <w:divsChild>
            <w:div w:id="113599270">
              <w:marLeft w:val="0"/>
              <w:marRight w:val="0"/>
              <w:marTop w:val="0"/>
              <w:marBottom w:val="0"/>
              <w:divBdr>
                <w:top w:val="none" w:sz="0" w:space="0" w:color="auto"/>
                <w:left w:val="none" w:sz="0" w:space="0" w:color="auto"/>
                <w:bottom w:val="none" w:sz="0" w:space="0" w:color="auto"/>
                <w:right w:val="none" w:sz="0" w:space="0" w:color="auto"/>
              </w:divBdr>
            </w:div>
            <w:div w:id="1544974939">
              <w:marLeft w:val="0"/>
              <w:marRight w:val="0"/>
              <w:marTop w:val="0"/>
              <w:marBottom w:val="0"/>
              <w:divBdr>
                <w:top w:val="none" w:sz="0" w:space="0" w:color="auto"/>
                <w:left w:val="none" w:sz="0" w:space="0" w:color="auto"/>
                <w:bottom w:val="none" w:sz="0" w:space="0" w:color="auto"/>
                <w:right w:val="none" w:sz="0" w:space="0" w:color="auto"/>
              </w:divBdr>
            </w:div>
            <w:div w:id="7405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s.zukauskas@lazdij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lazdijai.lt" TargetMode="External"/><Relationship Id="rId4" Type="http://schemas.openxmlformats.org/officeDocument/2006/relationships/settings" Target="settings.xml"/><Relationship Id="rId9" Type="http://schemas.openxmlformats.org/officeDocument/2006/relationships/hyperlink" Target="mailto:.........................@lazdijai.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cb388f7e87640619bf33475a0193d6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209C-1C22-495A-AD80-1AC5048C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4cb388f7e87640619bf33475a0193d60</Template>
  <TotalTime>2</TotalTime>
  <Pages>17</Pages>
  <Words>26221</Words>
  <Characters>14947</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MAŽOS VERTĖS PIRKIMO SKELBIAMOS APKLAUSOS BŪDU SĄLYGŲ PATVIRTINIMO</vt:lpstr>
      <vt:lpstr>DĖL MAŽOS VERTĖS PIRKIMO SKELBIAMOS APKLAUSOS BŪDU SĄLYGŲ PATVIRTINIMO</vt:lpstr>
    </vt:vector>
  </TitlesOfParts>
  <Manager>2022-08-25</Manager>
  <Company>Hewlett-Packard Company</Company>
  <LinksUpToDate>false</LinksUpToDate>
  <CharactersWithSpaces>41086</CharactersWithSpaces>
  <SharedDoc>false</SharedDoc>
  <HLinks>
    <vt:vector size="42" baseType="variant">
      <vt:variant>
        <vt:i4>2490458</vt:i4>
      </vt:variant>
      <vt:variant>
        <vt:i4>18</vt:i4>
      </vt:variant>
      <vt:variant>
        <vt:i4>0</vt:i4>
      </vt:variant>
      <vt:variant>
        <vt:i4>5</vt:i4>
      </vt:variant>
      <vt:variant>
        <vt:lpwstr>mailto:migle.kaledaite@lazdijai.lt</vt:lpwstr>
      </vt:variant>
      <vt:variant>
        <vt:lpwstr/>
      </vt:variant>
      <vt:variant>
        <vt:i4>4653179</vt:i4>
      </vt:variant>
      <vt:variant>
        <vt:i4>15</vt:i4>
      </vt:variant>
      <vt:variant>
        <vt:i4>0</vt:i4>
      </vt:variant>
      <vt:variant>
        <vt:i4>5</vt:i4>
      </vt:variant>
      <vt:variant>
        <vt:lpwstr>mailto:info@lazdijai.lt</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131177</vt:i4>
      </vt:variant>
      <vt:variant>
        <vt:i4>6</vt:i4>
      </vt:variant>
      <vt:variant>
        <vt:i4>0</vt:i4>
      </vt:variant>
      <vt:variant>
        <vt:i4>5</vt:i4>
      </vt:variant>
      <vt:variant>
        <vt:lpwstr>mailto:virginijus.blazauskas@lazdijai.lt</vt:lpwstr>
      </vt:variant>
      <vt:variant>
        <vt:lpwstr/>
      </vt:variant>
      <vt:variant>
        <vt:i4>6094899</vt:i4>
      </vt:variant>
      <vt:variant>
        <vt:i4>3</vt:i4>
      </vt:variant>
      <vt:variant>
        <vt:i4>0</vt:i4>
      </vt:variant>
      <vt:variant>
        <vt:i4>5</vt:i4>
      </vt:variant>
      <vt:variant>
        <vt:lpwstr>mailto:gerda.daugelaite@lazdijai.lt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MAŽOS VERTĖS PIRKIMO SKELBIAMOS APKLAUSOS BŪDU SĄLYGŲ PATVIRTINIMO</dc:title>
  <dc:subject>10V-960</dc:subject>
  <dc:creator>LAZDIJŲ RAJONO SAVIVALDYBĖS ADMINISTRACIJOS DIREKTORIUS</dc:creator>
  <cp:keywords/>
  <cp:lastModifiedBy>Vilma Vaškevičiūtė</cp:lastModifiedBy>
  <cp:revision>3</cp:revision>
  <cp:lastPrinted>2024-04-02T06:15:00Z</cp:lastPrinted>
  <dcterms:created xsi:type="dcterms:W3CDTF">2025-04-28T13:14:00Z</dcterms:created>
  <dcterms:modified xsi:type="dcterms:W3CDTF">2025-04-28T13:15:00Z</dcterms:modified>
  <cp:category>Įsakymas</cp:category>
</cp:coreProperties>
</file>