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75F2" w14:textId="77777777" w:rsidR="007E03B9" w:rsidRPr="00071AC0" w:rsidRDefault="007E03B9" w:rsidP="007E03B9">
      <w:pPr>
        <w:widowControl w:val="0"/>
        <w:tabs>
          <w:tab w:val="left" w:pos="0"/>
        </w:tabs>
        <w:suppressAutoHyphens/>
        <w:spacing w:after="0" w:line="240" w:lineRule="auto"/>
        <w:jc w:val="center"/>
        <w:rPr>
          <w:rFonts w:ascii="Times New Roman" w:hAnsi="Times New Roman"/>
          <w:b/>
          <w:sz w:val="24"/>
          <w:szCs w:val="24"/>
        </w:rPr>
      </w:pPr>
      <w:r w:rsidRPr="00071AC0">
        <w:rPr>
          <w:rFonts w:ascii="Times New Roman" w:hAnsi="Times New Roman"/>
          <w:b/>
          <w:sz w:val="24"/>
          <w:szCs w:val="24"/>
        </w:rPr>
        <w:t>TECHNINĖ SPECIFIKACIJA</w:t>
      </w:r>
    </w:p>
    <w:p w14:paraId="524BCA49" w14:textId="77777777" w:rsidR="007E03B9" w:rsidRPr="00071AC0" w:rsidRDefault="007E03B9" w:rsidP="007E03B9">
      <w:pPr>
        <w:tabs>
          <w:tab w:val="left" w:pos="0"/>
        </w:tabs>
        <w:suppressAutoHyphens/>
        <w:spacing w:after="0" w:line="240" w:lineRule="auto"/>
        <w:rPr>
          <w:rFonts w:ascii="Times New Roman" w:hAnsi="Times New Roman"/>
          <w:color w:val="000000"/>
          <w:sz w:val="24"/>
          <w:szCs w:val="24"/>
          <w:lang w:eastAsia="ar-SA"/>
        </w:rPr>
      </w:pPr>
    </w:p>
    <w:p w14:paraId="409C4430" w14:textId="77777777" w:rsidR="007E03B9" w:rsidRPr="00071AC0" w:rsidRDefault="007E03B9" w:rsidP="007E03B9">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CN"/>
        </w:rPr>
        <w:t xml:space="preserve">1. Pirkimo objektas – </w:t>
      </w:r>
      <w:r w:rsidRPr="00071AC0">
        <w:rPr>
          <w:rFonts w:ascii="Times New Roman" w:hAnsi="Times New Roman"/>
          <w:sz w:val="24"/>
          <w:szCs w:val="24"/>
          <w:lang w:eastAsia="zh-TW"/>
        </w:rPr>
        <w:t xml:space="preserve">privalomojo profilaktinio sveikatos tikrinimo paslauga. </w:t>
      </w:r>
    </w:p>
    <w:p w14:paraId="45F0ADF8" w14:textId="77777777" w:rsidR="007E03B9" w:rsidRDefault="007E03B9" w:rsidP="007E03B9">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TW"/>
        </w:rPr>
        <w:t>2. Pirkimas į atskiras pirkimo dalis neskaidomas.</w:t>
      </w:r>
    </w:p>
    <w:p w14:paraId="3D4ED657" w14:textId="77777777" w:rsidR="007E03B9" w:rsidRDefault="007E03B9" w:rsidP="007E03B9">
      <w:pPr>
        <w:widowControl w:val="0"/>
        <w:suppressAutoHyphens/>
        <w:autoSpaceDE w:val="0"/>
        <w:spacing w:after="0" w:line="240" w:lineRule="auto"/>
        <w:jc w:val="both"/>
        <w:rPr>
          <w:rFonts w:ascii="Times New Roman" w:hAnsi="Times New Roman"/>
          <w:sz w:val="24"/>
          <w:szCs w:val="24"/>
          <w:lang w:eastAsia="zh-TW"/>
        </w:rPr>
      </w:pPr>
      <w:r>
        <w:rPr>
          <w:rFonts w:ascii="Times New Roman" w:hAnsi="Times New Roman"/>
          <w:sz w:val="24"/>
          <w:szCs w:val="24"/>
          <w:lang w:eastAsia="zh-TW"/>
        </w:rPr>
        <w:t xml:space="preserve">3. </w:t>
      </w:r>
      <w:r w:rsidRPr="001054FC">
        <w:rPr>
          <w:rFonts w:ascii="Times New Roman" w:hAnsi="Times New Roman"/>
          <w:sz w:val="24"/>
          <w:szCs w:val="24"/>
          <w:lang w:eastAsia="zh-TW"/>
        </w:rPr>
        <w:t>Privalomus profilaktinius sveikatos tikrinimus atlieka šeimos medicinos paslaugas teikiantys gydytojai, kurie yra išklausę ne mažiau kaip 36 (trisdešimt šešių) valandų darbo medicinos kursą, kurio programa suderinta su Lietuvos Respublikos sveikatos apsaugos ministerija (šis  reikalavimas netaikomas šeimos gydytojams, baigusiems Lietuvos sveikatos mokslų universitetą 2012 m. ir vėliau, bei šeimos gydytojams, baigusiems Vilniaus universitetą 2005 m. ir vėliau), arba darbo medicinos gydytojai, įvertinę paciento sveikatos duomenis Elektroninės sveikatos paslaugų ir bendradarbiavimo infrastruktūros informacinėje sistemoje, privalomai arba prireikus konsultuodamiesi su šiame priede nurodytų kitų profesinių kvalifikacijų gydytojais ir, esant indikacijų, skirdami reikiamus tyrimus</w:t>
      </w:r>
      <w:r>
        <w:rPr>
          <w:rFonts w:ascii="Times New Roman" w:hAnsi="Times New Roman"/>
          <w:sz w:val="24"/>
          <w:szCs w:val="24"/>
          <w:lang w:eastAsia="zh-TW"/>
        </w:rPr>
        <w:t>.</w:t>
      </w:r>
      <w:r w:rsidRPr="00683A0D">
        <w:rPr>
          <w:rFonts w:ascii="Times New Roman" w:hAnsi="Times New Roman"/>
          <w:sz w:val="24"/>
          <w:szCs w:val="24"/>
          <w:lang w:eastAsia="zh-TW"/>
        </w:rPr>
        <w:t xml:space="preserve"> </w:t>
      </w:r>
      <w:r w:rsidRPr="00071AC0">
        <w:rPr>
          <w:rFonts w:ascii="Times New Roman" w:hAnsi="Times New Roman"/>
          <w:sz w:val="24"/>
          <w:szCs w:val="24"/>
          <w:lang w:eastAsia="zh-TW"/>
        </w:rPr>
        <w:t xml:space="preserve">Paslaugos turi būti teikiamos įstaigoje nuo Utenos rajono savivaldybės administracijos, kurios adresas </w:t>
      </w:r>
      <w:proofErr w:type="spellStart"/>
      <w:r w:rsidRPr="00071AC0">
        <w:rPr>
          <w:rFonts w:ascii="Times New Roman" w:hAnsi="Times New Roman"/>
          <w:sz w:val="24"/>
          <w:szCs w:val="24"/>
          <w:lang w:eastAsia="zh-TW"/>
        </w:rPr>
        <w:t>Utenio</w:t>
      </w:r>
      <w:proofErr w:type="spellEnd"/>
      <w:r w:rsidRPr="00071AC0">
        <w:rPr>
          <w:rFonts w:ascii="Times New Roman" w:hAnsi="Times New Roman"/>
          <w:sz w:val="24"/>
          <w:szCs w:val="24"/>
          <w:lang w:eastAsia="zh-TW"/>
        </w:rPr>
        <w:t xml:space="preserve"> a. 4, Utena, nutolusioje ne didesniu kaip 5 (penkių) km atstumu.</w:t>
      </w:r>
    </w:p>
    <w:p w14:paraId="148199E1" w14:textId="77777777" w:rsidR="007E03B9" w:rsidRPr="00071AC0" w:rsidRDefault="007E03B9" w:rsidP="007E03B9">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TW"/>
        </w:rPr>
        <w:t>4. Reikalavimai paslaugoms:</w:t>
      </w:r>
    </w:p>
    <w:p w14:paraId="4AF91126"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lang w:eastAsia="zh-TW"/>
        </w:rPr>
      </w:pPr>
      <w:r w:rsidRPr="3BDF9E86">
        <w:rPr>
          <w:rFonts w:ascii="Times New Roman" w:hAnsi="Times New Roman"/>
          <w:sz w:val="24"/>
          <w:szCs w:val="24"/>
          <w:lang w:eastAsia="zh-TW"/>
        </w:rPr>
        <w:t xml:space="preserve">4.1. Tiekėjas turi užtikrinti, kad privalomasis profilaktinis vieno darbuotojo sveikatos tikrinimas užtruktų ne ilgiau kaip 4 val. ir būtų galimybė vienos darbo dienos metu suteikti profilaktines sveikatos tikrinimo paslaugas ne mažiau kaip 5 (penkiems) Pirkėjo/Paslaugų gavėjo  darbuotojams. </w:t>
      </w:r>
    </w:p>
    <w:p w14:paraId="5013B26D"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4.2. Tiekėjas privalės pats ir savo sąskaita  gauti informaciją apie tikrinamą darbuotoją iš kitos pirminės sveikatos priežiūros įstaigos, psichikos sveikatos centro ir priklausomybių ligų centro, kuriuose yra informacija apie tikrinamą darbuotoją. </w:t>
      </w:r>
    </w:p>
    <w:p w14:paraId="1EB0CE5A"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4.3. Tiekėjas, atlikęs sveikatos patikrinimą, automobilio vairuotojams turės išduoti Lietuvos Respublikos sveikatos apsaugos ministro nustatytos formos pažymą (forma Nr. 083-1/a), o išvadą, rekomendacijas sveikatai, darbui įrašyti į Asmens medicininę knygelę (forma Nr. 048/a).</w:t>
      </w:r>
    </w:p>
    <w:p w14:paraId="7FE9027F"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4.4. Tiekėjas privalės informuoti Pirkėją/Paslaugų gavėją apie privalomų profilaktinių sveikatos patikrinimų rezultatus (įrašas Asmens medicininėje knygelėje, forma Nr. 048/a), įskaitant atvejus, kai darbuotojams dėl sveikatos būklės turi būti taikomi tam tikri apribojimai. Šiais atvejais privalės pateikti raštiškus protokolus. </w:t>
      </w:r>
    </w:p>
    <w:p w14:paraId="2911BDFF"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4.5. </w:t>
      </w:r>
      <w:r w:rsidRPr="00071AC0">
        <w:rPr>
          <w:rFonts w:ascii="Times New Roman" w:hAnsi="Times New Roman"/>
          <w:b/>
          <w:sz w:val="24"/>
          <w:szCs w:val="24"/>
          <w:lang w:eastAsia="zh-TW"/>
        </w:rPr>
        <w:t>Administracijos d</w:t>
      </w:r>
      <w:r w:rsidRPr="00071AC0">
        <w:rPr>
          <w:rFonts w:ascii="Times New Roman" w:eastAsia="Calibri" w:hAnsi="Times New Roman"/>
          <w:b/>
          <w:sz w:val="24"/>
          <w:szCs w:val="24"/>
          <w:lang w:eastAsia="en-US"/>
        </w:rPr>
        <w:t xml:space="preserve">arbuotojų, </w:t>
      </w:r>
      <w:r w:rsidRPr="00071AC0">
        <w:rPr>
          <w:rFonts w:ascii="Times New Roman" w:eastAsia="Calibri" w:hAnsi="Times New Roman"/>
          <w:b/>
          <w:color w:val="000000"/>
          <w:sz w:val="24"/>
          <w:szCs w:val="24"/>
          <w:shd w:val="clear" w:color="auto" w:fill="FFFFFF"/>
          <w:lang w:eastAsia="en-US"/>
        </w:rPr>
        <w:t>dirbančių su socialinės rizikos šeimomis, socialinės rizikos asmenimis ar asmenimis, turinčiais psichinių sutrikimų</w:t>
      </w:r>
      <w:r w:rsidRPr="00071AC0">
        <w:rPr>
          <w:rFonts w:ascii="Times New Roman" w:eastAsia="Calibri" w:hAnsi="Times New Roman"/>
          <w:color w:val="000000"/>
          <w:sz w:val="24"/>
          <w:szCs w:val="24"/>
          <w:shd w:val="clear" w:color="auto" w:fill="FFFFFF"/>
          <w:lang w:eastAsia="en-US"/>
        </w:rPr>
        <w:t xml:space="preserve">, </w:t>
      </w:r>
      <w:r w:rsidRPr="00071AC0">
        <w:rPr>
          <w:rFonts w:ascii="Times New Roman" w:hAnsi="Times New Roman"/>
          <w:sz w:val="24"/>
          <w:szCs w:val="24"/>
          <w:lang w:eastAsia="zh-TW"/>
        </w:rPr>
        <w:t>profilaktinės sveikatos tikrinimo paslaugos turės būti teikiamos pagal</w:t>
      </w:r>
      <w:r w:rsidRPr="00071AC0">
        <w:rPr>
          <w:rFonts w:eastAsia="Calibri"/>
          <w:lang w:eastAsia="en-US"/>
        </w:rPr>
        <w:t xml:space="preserve"> </w:t>
      </w:r>
      <w:r w:rsidRPr="00071AC0">
        <w:rPr>
          <w:rFonts w:ascii="Times New Roman" w:hAnsi="Times New Roman"/>
          <w:sz w:val="24"/>
          <w:szCs w:val="24"/>
          <w:lang w:eastAsia="zh-TW"/>
        </w:rPr>
        <w:t xml:space="preserve">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1 lentelės 24 punktą. Tyrimai ir konsultacijos turi būti  atliekami vadovaujantis Darbuotojų, kuriems leidžiama dirbti tik iš anksto pasitikrinusiems ir vėliau periodiškai besitikrinantiems, ar neserga užkrečiamosiomis ligomis, sveikatos </w:t>
      </w:r>
      <w:proofErr w:type="spellStart"/>
      <w:r w:rsidRPr="00071AC0">
        <w:rPr>
          <w:rFonts w:ascii="Times New Roman" w:hAnsi="Times New Roman"/>
          <w:sz w:val="24"/>
          <w:szCs w:val="24"/>
          <w:lang w:eastAsia="zh-TW"/>
        </w:rPr>
        <w:t>tikrinimosi</w:t>
      </w:r>
      <w:proofErr w:type="spellEnd"/>
      <w:r w:rsidRPr="00071AC0">
        <w:rPr>
          <w:rFonts w:ascii="Times New Roman" w:hAnsi="Times New Roman"/>
          <w:sz w:val="24"/>
          <w:szCs w:val="24"/>
          <w:lang w:eastAsia="zh-TW"/>
        </w:rPr>
        <w:t xml:space="preserve"> tvarka, patvirtinta Lietuvos </w:t>
      </w:r>
      <w:proofErr w:type="spellStart"/>
      <w:r w:rsidRPr="00071AC0">
        <w:rPr>
          <w:rFonts w:ascii="Times New Roman" w:hAnsi="Times New Roman"/>
          <w:sz w:val="24"/>
          <w:szCs w:val="24"/>
          <w:lang w:eastAsia="zh-TW"/>
        </w:rPr>
        <w:t>Respublikоs</w:t>
      </w:r>
      <w:proofErr w:type="spellEnd"/>
      <w:r w:rsidRPr="00071AC0">
        <w:rPr>
          <w:rFonts w:ascii="Times New Roman" w:hAnsi="Times New Roman"/>
          <w:sz w:val="24"/>
          <w:szCs w:val="24"/>
          <w:lang w:eastAsia="zh-TW"/>
        </w:rPr>
        <w:t xml:space="preserve"> Vyriausybės 2002 m. liepos 16 d. nutarimu Nr. 1145 „Dėl darbų ir veiklos sričių, kuriose leidžiama dirbti darbuotojams, tik iš anksto pasitikrinusiems ir vėliau periodiškai besitikrinantiems, ar neserga užkrečiamosiomis ligomis, sąrašo ir šių darbuotojų sveikatos </w:t>
      </w:r>
      <w:proofErr w:type="spellStart"/>
      <w:r w:rsidRPr="00071AC0">
        <w:rPr>
          <w:rFonts w:ascii="Times New Roman" w:hAnsi="Times New Roman"/>
          <w:sz w:val="24"/>
          <w:szCs w:val="24"/>
          <w:lang w:eastAsia="zh-TW"/>
        </w:rPr>
        <w:t>tikrinimosi</w:t>
      </w:r>
      <w:proofErr w:type="spellEnd"/>
      <w:r w:rsidRPr="00071AC0">
        <w:rPr>
          <w:rFonts w:ascii="Times New Roman" w:hAnsi="Times New Roman"/>
          <w:sz w:val="24"/>
          <w:szCs w:val="24"/>
          <w:lang w:eastAsia="zh-TW"/>
        </w:rPr>
        <w:t xml:space="preserve"> tvarkos patvirtinimo“.</w:t>
      </w:r>
    </w:p>
    <w:p w14:paraId="28B29CDB"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4.6. </w:t>
      </w:r>
      <w:r w:rsidRPr="00071AC0">
        <w:rPr>
          <w:rFonts w:ascii="Times New Roman" w:hAnsi="Times New Roman"/>
          <w:b/>
          <w:sz w:val="24"/>
          <w:szCs w:val="24"/>
          <w:lang w:eastAsia="zh-TW"/>
        </w:rPr>
        <w:t>Administracijos specialistų</w:t>
      </w:r>
      <w:r w:rsidRPr="00071AC0">
        <w:rPr>
          <w:rFonts w:ascii="Times New Roman" w:hAnsi="Times New Roman"/>
          <w:sz w:val="24"/>
          <w:szCs w:val="24"/>
          <w:lang w:eastAsia="zh-TW"/>
        </w:rPr>
        <w:t xml:space="preserve"> profilaktinės sveikatos tikrinimo paslaugos turės būti teikiamos pagal 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2 lentelės 4.2.2., 4.2.3. ir 4.3.2. punktus. </w:t>
      </w:r>
    </w:p>
    <w:p w14:paraId="67384064"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lang w:eastAsia="zh-TW"/>
        </w:rPr>
      </w:pPr>
      <w:r w:rsidRPr="3BDF9E86">
        <w:rPr>
          <w:rFonts w:ascii="Times New Roman" w:hAnsi="Times New Roman"/>
          <w:sz w:val="24"/>
          <w:szCs w:val="24"/>
          <w:lang w:eastAsia="zh-TW"/>
        </w:rPr>
        <w:t xml:space="preserve">4.7. </w:t>
      </w:r>
      <w:r w:rsidRPr="3BDF9E86">
        <w:rPr>
          <w:rFonts w:ascii="Times New Roman" w:hAnsi="Times New Roman"/>
          <w:b/>
          <w:bCs/>
          <w:sz w:val="24"/>
          <w:szCs w:val="24"/>
          <w:lang w:eastAsia="zh-TW"/>
        </w:rPr>
        <w:t>Automobilių</w:t>
      </w:r>
      <w:r w:rsidRPr="3BDF9E86">
        <w:rPr>
          <w:rFonts w:ascii="Times New Roman" w:hAnsi="Times New Roman"/>
          <w:sz w:val="24"/>
          <w:szCs w:val="24"/>
          <w:lang w:eastAsia="zh-TW"/>
        </w:rPr>
        <w:t xml:space="preserve"> </w:t>
      </w:r>
      <w:r w:rsidRPr="3BDF9E86">
        <w:rPr>
          <w:rFonts w:ascii="Times New Roman" w:hAnsi="Times New Roman"/>
          <w:b/>
          <w:bCs/>
          <w:sz w:val="24"/>
          <w:szCs w:val="24"/>
          <w:lang w:eastAsia="zh-TW"/>
        </w:rPr>
        <w:t>vairuotojų</w:t>
      </w:r>
      <w:r w:rsidRPr="3BDF9E86">
        <w:rPr>
          <w:rFonts w:ascii="Times New Roman" w:hAnsi="Times New Roman"/>
          <w:sz w:val="24"/>
          <w:szCs w:val="24"/>
          <w:lang w:eastAsia="zh-TW"/>
        </w:rPr>
        <w:t xml:space="preserve"> profilaktinės sveikatos tikrinimo paslaugos turės būti teikiamos pagal Vairuotojų sveikatos tikrinimo reikalavimų ir tvarkos aprašo, patvirtinto Lietuvos Respublikos sveikatos apsaugos ministro 2000 m. gegužės 31 d. įsakymu Nr. 301 „Dėl profilaktinių sveikatos tikrinimų sveikatos priežiūros įstaigose“ (su vėlesniais pakeitimais ir papildymais), 1 </w:t>
      </w:r>
      <w:r w:rsidRPr="3BDF9E86">
        <w:rPr>
          <w:rFonts w:ascii="Times New Roman" w:hAnsi="Times New Roman"/>
          <w:sz w:val="24"/>
          <w:szCs w:val="24"/>
          <w:lang w:eastAsia="zh-TW"/>
        </w:rPr>
        <w:lastRenderedPageBreak/>
        <w:t xml:space="preserve">lentelę ir Asmenų, dirbančių darbo aplinkoje, kurioje galima profesinė rizika (kenksmingų veiksnių poveikis ir (ar) pavojingas darbas), privalomo sveikatos tikrinimo tvarkos aprašo 2 lentelės 3.2. punktą. </w:t>
      </w:r>
    </w:p>
    <w:p w14:paraId="740B3D6D"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4.8. </w:t>
      </w:r>
      <w:r w:rsidRPr="00071AC0">
        <w:rPr>
          <w:rFonts w:ascii="Times New Roman" w:hAnsi="Times New Roman"/>
          <w:b/>
          <w:sz w:val="24"/>
          <w:szCs w:val="24"/>
          <w:lang w:eastAsia="zh-TW"/>
        </w:rPr>
        <w:t>Pagalbinių darbininkų – katilinės kūrikų, kapinių prižiūrėtojų, gatvių valytojų</w:t>
      </w:r>
      <w:r w:rsidRPr="00071AC0">
        <w:rPr>
          <w:rFonts w:ascii="Times New Roman" w:hAnsi="Times New Roman"/>
          <w:sz w:val="24"/>
          <w:szCs w:val="24"/>
          <w:lang w:eastAsia="zh-TW"/>
        </w:rPr>
        <w:t xml:space="preserve"> profilaktinės sveikatos tikrinimo paslaugos turės būti teikiamos pagal</w:t>
      </w:r>
      <w:r w:rsidRPr="00071AC0">
        <w:rPr>
          <w:rFonts w:eastAsia="Calibri"/>
          <w:lang w:eastAsia="en-US"/>
        </w:rPr>
        <w:t xml:space="preserve"> </w:t>
      </w:r>
      <w:r w:rsidRPr="00071AC0">
        <w:rPr>
          <w:rFonts w:ascii="Times New Roman" w:hAnsi="Times New Roman"/>
          <w:sz w:val="24"/>
          <w:szCs w:val="24"/>
          <w:lang w:eastAsia="zh-TW"/>
        </w:rPr>
        <w:t xml:space="preserve">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2 lentelės 3.7.2, 3.7.3. 4.2.2. ir 4.2.3. punktus. </w:t>
      </w:r>
    </w:p>
    <w:p w14:paraId="6E407D86" w14:textId="77777777" w:rsidR="007E03B9" w:rsidRPr="00071AC0" w:rsidRDefault="007E03B9" w:rsidP="007E03B9">
      <w:pPr>
        <w:widowControl w:val="0"/>
        <w:suppressAutoHyphens/>
        <w:autoSpaceDE w:val="0"/>
        <w:spacing w:after="0" w:line="240" w:lineRule="auto"/>
        <w:jc w:val="both"/>
        <w:rPr>
          <w:rFonts w:ascii="Times New Roman" w:hAnsi="Times New Roman"/>
          <w:sz w:val="24"/>
          <w:szCs w:val="24"/>
          <w:lang w:eastAsia="zh-TW"/>
        </w:rPr>
      </w:pPr>
      <w:r w:rsidRPr="3BDF9E86">
        <w:rPr>
          <w:rFonts w:ascii="Times New Roman" w:hAnsi="Times New Roman"/>
          <w:sz w:val="24"/>
          <w:szCs w:val="24"/>
          <w:lang w:eastAsia="zh-TW"/>
        </w:rPr>
        <w:t>5. Paslaugos teikiamos pagal iš anksto sudarytą ir abiejų Šalių raštu suderintą profilaktinio sveikatos tikrinimo grafiką</w:t>
      </w:r>
      <w:r>
        <w:rPr>
          <w:rFonts w:ascii="Times New Roman" w:hAnsi="Times New Roman"/>
          <w:sz w:val="24"/>
          <w:szCs w:val="24"/>
          <w:lang w:eastAsia="zh-TW"/>
        </w:rPr>
        <w:t xml:space="preserve"> (ketvirčiais)</w:t>
      </w:r>
      <w:r w:rsidRPr="3BDF9E86">
        <w:rPr>
          <w:rFonts w:ascii="Times New Roman" w:hAnsi="Times New Roman"/>
          <w:sz w:val="24"/>
          <w:szCs w:val="24"/>
          <w:lang w:eastAsia="zh-TW"/>
        </w:rPr>
        <w:t xml:space="preserve">. </w:t>
      </w:r>
    </w:p>
    <w:p w14:paraId="3B1C727E" w14:textId="77777777" w:rsidR="007E03B9" w:rsidRPr="00071AC0" w:rsidRDefault="007E03B9" w:rsidP="007E03B9">
      <w:pPr>
        <w:widowControl w:val="0"/>
        <w:suppressAutoHyphens/>
        <w:autoSpaceDE w:val="0"/>
        <w:spacing w:after="0" w:line="240" w:lineRule="auto"/>
        <w:jc w:val="both"/>
        <w:rPr>
          <w:rFonts w:ascii="Times New Roman" w:hAnsi="Times New Roman"/>
          <w:sz w:val="24"/>
          <w:szCs w:val="24"/>
        </w:rPr>
      </w:pPr>
      <w:r w:rsidRPr="00071AC0">
        <w:rPr>
          <w:rFonts w:ascii="Times New Roman" w:hAnsi="Times New Roman"/>
          <w:sz w:val="24"/>
          <w:szCs w:val="24"/>
          <w:lang w:eastAsia="zh-TW"/>
        </w:rPr>
        <w:t xml:space="preserve">6. Preliminarus kiekis </w:t>
      </w:r>
      <w:r w:rsidRPr="00071AC0">
        <w:rPr>
          <w:rFonts w:ascii="Times New Roman" w:eastAsia="Calibri" w:hAnsi="Times New Roman"/>
          <w:sz w:val="24"/>
          <w:szCs w:val="24"/>
          <w:lang w:eastAsia="en-US"/>
        </w:rPr>
        <w:t>privalomojo profilaktinio sveikatos tikrinimo paslaugų per 35 mėnesiams:</w:t>
      </w:r>
    </w:p>
    <w:p w14:paraId="4D612C81"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6.1. Administracijos darbuotojų,</w:t>
      </w:r>
      <w:r w:rsidRPr="00071AC0">
        <w:rPr>
          <w:rFonts w:ascii="Times New Roman" w:eastAsia="Calibri" w:hAnsi="Times New Roman"/>
          <w:color w:val="000000"/>
          <w:sz w:val="24"/>
          <w:szCs w:val="24"/>
          <w:shd w:val="clear" w:color="auto" w:fill="FFFFFF"/>
          <w:lang w:eastAsia="en-US"/>
        </w:rPr>
        <w:t xml:space="preserve"> dirbančių su socialinės rizikos šeimomis, socialinės rizikos asmenimis ar asmenimis, turinčiais psichinių sutrikimų,</w:t>
      </w:r>
      <w:r w:rsidRPr="00071AC0">
        <w:rPr>
          <w:rFonts w:ascii="Times New Roman" w:hAnsi="Times New Roman"/>
          <w:sz w:val="24"/>
          <w:szCs w:val="24"/>
        </w:rPr>
        <w:t xml:space="preserve">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kai jų veikla susijusi su paslaugų teikimu socialinės rizikos asmenims  - ne mažiau kaip 80 vnt. ir ne daugiau kaip </w:t>
      </w:r>
      <w:r>
        <w:rPr>
          <w:rFonts w:ascii="Times New Roman" w:hAnsi="Times New Roman"/>
          <w:sz w:val="24"/>
          <w:szCs w:val="24"/>
        </w:rPr>
        <w:t>150</w:t>
      </w:r>
      <w:r w:rsidRPr="00071AC0">
        <w:rPr>
          <w:rFonts w:ascii="Times New Roman" w:hAnsi="Times New Roman"/>
          <w:sz w:val="24"/>
          <w:szCs w:val="24"/>
        </w:rPr>
        <w:t xml:space="preserve"> vnt.;</w:t>
      </w:r>
    </w:p>
    <w:p w14:paraId="23F53DD0"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 xml:space="preserve">6.2. Administracijos specialistų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 ne mažiau kaip 150 vnt. ir ne daugiau kaip 260 vnt.;</w:t>
      </w:r>
    </w:p>
    <w:p w14:paraId="12510C16"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6.3. Automobilių vairuotojų profilaktinis sveikatos tikrinimas - ne mažiau kaip 4 vnt. ir ne daugiau kaip 6 vnt.;</w:t>
      </w:r>
    </w:p>
    <w:p w14:paraId="4A497252" w14:textId="77777777" w:rsidR="007E03B9" w:rsidRPr="00071AC0" w:rsidRDefault="007E03B9" w:rsidP="007E03B9">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 xml:space="preserve">6.4. Pagalbinių darbininkų – katilinės kūrikų, kapinių prižiūrėtojų, gatvių valytojų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 ne mažiau kaip 90 vnt. ir ne daugiau kaip 150 vnt.</w:t>
      </w:r>
    </w:p>
    <w:p w14:paraId="7EB394D1" w14:textId="77777777" w:rsidR="007E03B9" w:rsidRPr="00C22331" w:rsidRDefault="007E03B9" w:rsidP="007E03B9">
      <w:pPr>
        <w:spacing w:after="0" w:line="240" w:lineRule="auto"/>
        <w:jc w:val="both"/>
        <w:rPr>
          <w:rFonts w:ascii="Times New Roman" w:hAnsi="Times New Roman"/>
          <w:sz w:val="24"/>
          <w:szCs w:val="24"/>
        </w:rPr>
      </w:pPr>
      <w:r w:rsidRPr="3BDF9E86">
        <w:rPr>
          <w:rFonts w:ascii="Times New Roman" w:hAnsi="Times New Roman"/>
          <w:color w:val="000000" w:themeColor="text1"/>
          <w:sz w:val="24"/>
          <w:szCs w:val="24"/>
          <w:lang w:eastAsia="ar-SA"/>
        </w:rPr>
        <w:t xml:space="preserve">7. </w:t>
      </w:r>
      <w:r w:rsidRPr="3BDF9E86">
        <w:rPr>
          <w:rFonts w:ascii="Times New Roman" w:hAnsi="Times New Roman"/>
          <w:sz w:val="24"/>
          <w:szCs w:val="24"/>
        </w:rPr>
        <w:t>Pirkime taikomi žaliojo pirkimo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4A611EBF" w14:textId="77777777" w:rsidR="007E03B9" w:rsidRDefault="007E03B9" w:rsidP="007E03B9">
      <w:pPr>
        <w:spacing w:after="0" w:line="240" w:lineRule="auto"/>
        <w:ind w:firstLine="709"/>
        <w:jc w:val="both"/>
        <w:rPr>
          <w:rFonts w:ascii="Times New Roman" w:hAnsi="Times New Roman"/>
          <w:sz w:val="24"/>
          <w:szCs w:val="24"/>
        </w:rPr>
      </w:pPr>
      <w:r>
        <w:rPr>
          <w:rFonts w:ascii="Times New Roman" w:hAnsi="Times New Roman"/>
          <w:sz w:val="24"/>
          <w:szCs w:val="24"/>
        </w:rPr>
        <w:t>7.1. V</w:t>
      </w:r>
      <w:r w:rsidRPr="00C22331">
        <w:rPr>
          <w:rFonts w:ascii="Times New Roman" w:hAnsi="Times New Roman"/>
          <w:sz w:val="24"/>
          <w:szCs w:val="24"/>
        </w:rPr>
        <w:t>adovaujantis Aprašo 4.4.4.1 nuostatomis mažinti popieriaus sunaudojimą, atsisakyti nebūtino</w:t>
      </w:r>
      <w:r>
        <w:rPr>
          <w:rFonts w:ascii="Times New Roman" w:hAnsi="Times New Roman"/>
          <w:sz w:val="24"/>
          <w:szCs w:val="24"/>
        </w:rPr>
        <w:t xml:space="preserve"> </w:t>
      </w:r>
      <w:r w:rsidRPr="00C22331">
        <w:rPr>
          <w:rFonts w:ascii="Times New Roman" w:hAnsi="Times New Roman"/>
          <w:sz w:val="24"/>
          <w:szCs w:val="24"/>
        </w:rPr>
        <w:t>dokumentų kopijavimo ir spausdinimo. Su sutarties vykdymu susiję dokumentai Perkančiajam subjektui turės</w:t>
      </w:r>
      <w:r>
        <w:rPr>
          <w:rFonts w:ascii="Times New Roman" w:hAnsi="Times New Roman"/>
          <w:sz w:val="24"/>
          <w:szCs w:val="24"/>
        </w:rPr>
        <w:t xml:space="preserve"> </w:t>
      </w:r>
      <w:r w:rsidRPr="00C22331">
        <w:rPr>
          <w:rFonts w:ascii="Times New Roman" w:hAnsi="Times New Roman"/>
          <w:sz w:val="24"/>
          <w:szCs w:val="24"/>
        </w:rPr>
        <w:t>būti pateikti tik elektroniniu formatu (nebent sutartyje ir jos prieduose numatyta kitaip). Išimtiniais atvejais su</w:t>
      </w:r>
      <w:r>
        <w:rPr>
          <w:rFonts w:ascii="Times New Roman" w:hAnsi="Times New Roman"/>
          <w:sz w:val="24"/>
          <w:szCs w:val="24"/>
        </w:rPr>
        <w:t xml:space="preserve"> </w:t>
      </w:r>
      <w:r w:rsidRPr="00C22331">
        <w:rPr>
          <w:rFonts w:ascii="Times New Roman" w:hAnsi="Times New Roman"/>
          <w:sz w:val="24"/>
          <w:szCs w:val="24"/>
        </w:rPr>
        <w:t>sutarties vykdymu susiję dokumentai, turi (gali) būti pateikiami popieriniu formatu, jeigu toks formatas</w:t>
      </w:r>
      <w:r>
        <w:rPr>
          <w:rFonts w:ascii="Times New Roman" w:hAnsi="Times New Roman"/>
          <w:sz w:val="24"/>
          <w:szCs w:val="24"/>
        </w:rPr>
        <w:t xml:space="preserve"> </w:t>
      </w:r>
      <w:r w:rsidRPr="00C22331">
        <w:rPr>
          <w:rFonts w:ascii="Times New Roman" w:hAnsi="Times New Roman"/>
          <w:sz w:val="24"/>
          <w:szCs w:val="24"/>
        </w:rPr>
        <w:t>privalomas pagal teisės aktus arba Perkantysis subjektas nurodo tokį būtinumą – tokiu atveju turi būti</w:t>
      </w:r>
      <w:r>
        <w:rPr>
          <w:rFonts w:ascii="Times New Roman" w:hAnsi="Times New Roman"/>
          <w:sz w:val="24"/>
          <w:szCs w:val="24"/>
        </w:rPr>
        <w:t xml:space="preserve"> </w:t>
      </w:r>
      <w:r w:rsidRPr="00C22331">
        <w:rPr>
          <w:rFonts w:ascii="Times New Roman" w:hAnsi="Times New Roman"/>
          <w:sz w:val="24"/>
          <w:szCs w:val="24"/>
        </w:rPr>
        <w:t>naudojamas perdirbtas popierius, kuris atitinka minimaliuosius aplinkos apsaugos kriterijus, kaip numatyta</w:t>
      </w:r>
      <w:r>
        <w:rPr>
          <w:rFonts w:ascii="Times New Roman" w:hAnsi="Times New Roman"/>
          <w:sz w:val="24"/>
          <w:szCs w:val="24"/>
        </w:rPr>
        <w:t xml:space="preserve"> </w:t>
      </w:r>
      <w:r w:rsidRPr="00C22331">
        <w:rPr>
          <w:rFonts w:ascii="Times New Roman" w:hAnsi="Times New Roman"/>
          <w:sz w:val="24"/>
          <w:szCs w:val="24"/>
        </w:rPr>
        <w:t>Aprašo 2 priede</w:t>
      </w:r>
      <w:r>
        <w:rPr>
          <w:rFonts w:ascii="Times New Roman" w:hAnsi="Times New Roman"/>
          <w:sz w:val="24"/>
          <w:szCs w:val="24"/>
        </w:rPr>
        <w:t>.</w:t>
      </w:r>
    </w:p>
    <w:p w14:paraId="53EBF6A7" w14:textId="2693545F" w:rsidR="00BC6AB9" w:rsidRPr="007E03B9" w:rsidRDefault="00BC6AB9" w:rsidP="007E03B9"/>
    <w:sectPr w:rsidR="00BC6AB9" w:rsidRPr="007E03B9" w:rsidSect="00AF6D37">
      <w:pgSz w:w="11906" w:h="16838"/>
      <w:pgMar w:top="1134" w:right="567" w:bottom="993" w:left="170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E68D" w14:textId="77777777" w:rsidR="009829C2" w:rsidRDefault="009829C2" w:rsidP="00EE1610">
      <w:pPr>
        <w:spacing w:after="0" w:line="240" w:lineRule="auto"/>
      </w:pPr>
      <w:r>
        <w:separator/>
      </w:r>
    </w:p>
  </w:endnote>
  <w:endnote w:type="continuationSeparator" w:id="0">
    <w:p w14:paraId="2388C05E" w14:textId="77777777" w:rsidR="009829C2" w:rsidRDefault="009829C2"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8BCF" w14:textId="77777777" w:rsidR="009829C2" w:rsidRDefault="009829C2" w:rsidP="00EE1610">
      <w:pPr>
        <w:spacing w:after="0" w:line="240" w:lineRule="auto"/>
      </w:pPr>
      <w:r>
        <w:separator/>
      </w:r>
    </w:p>
  </w:footnote>
  <w:footnote w:type="continuationSeparator" w:id="0">
    <w:p w14:paraId="6312F180" w14:textId="77777777" w:rsidR="009829C2" w:rsidRDefault="009829C2" w:rsidP="00EE1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4"/>
    <w:multiLevelType w:val="multilevel"/>
    <w:tmpl w:val="0000000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A47B90"/>
    <w:multiLevelType w:val="hybridMultilevel"/>
    <w:tmpl w:val="4B06A8F4"/>
    <w:lvl w:ilvl="0" w:tplc="D9AACE42">
      <w:numFmt w:val="bullet"/>
      <w:lvlText w:val="•"/>
      <w:lvlJc w:val="left"/>
      <w:pPr>
        <w:ind w:left="2745" w:hanging="2025"/>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 w15:restartNumberingAfterBreak="0">
    <w:nsid w:val="102E76D2"/>
    <w:multiLevelType w:val="hybridMultilevel"/>
    <w:tmpl w:val="74427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0F2AFC"/>
    <w:multiLevelType w:val="multilevel"/>
    <w:tmpl w:val="7214CDF0"/>
    <w:lvl w:ilvl="0">
      <w:start w:val="1"/>
      <w:numFmt w:val="bullet"/>
      <w:lvlText w:val=""/>
      <w:lvlJc w:val="left"/>
      <w:pPr>
        <w:ind w:left="51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3840C2"/>
    <w:multiLevelType w:val="hybridMultilevel"/>
    <w:tmpl w:val="33B89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3576E9"/>
    <w:multiLevelType w:val="hybridMultilevel"/>
    <w:tmpl w:val="27184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271200"/>
    <w:multiLevelType w:val="multilevel"/>
    <w:tmpl w:val="76D0A76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026F86"/>
    <w:multiLevelType w:val="multilevel"/>
    <w:tmpl w:val="F70884C2"/>
    <w:lvl w:ilvl="0">
      <w:start w:val="1"/>
      <w:numFmt w:val="decimal"/>
      <w:lvlText w:val="%1."/>
      <w:lvlJc w:val="left"/>
      <w:pPr>
        <w:ind w:left="405" w:hanging="405"/>
      </w:pPr>
      <w:rPr>
        <w:rFonts w:hint="default"/>
      </w:rPr>
    </w:lvl>
    <w:lvl w:ilvl="1">
      <w:start w:val="1"/>
      <w:numFmt w:val="decimal"/>
      <w:lvlText w:val="%1.%2."/>
      <w:lvlJc w:val="left"/>
      <w:pPr>
        <w:ind w:left="465" w:hanging="405"/>
      </w:pPr>
      <w:rPr>
        <w:rFonts w:hint="default"/>
        <w:b w:val="0"/>
        <w:bCs w:val="0"/>
      </w:rPr>
    </w:lvl>
    <w:lvl w:ilvl="2">
      <w:start w:val="1"/>
      <w:numFmt w:val="decimal"/>
      <w:lvlText w:val="%1.%2.%3."/>
      <w:lvlJc w:val="left"/>
      <w:pPr>
        <w:ind w:left="840" w:hanging="720"/>
      </w:pPr>
      <w:rPr>
        <w:rFonts w:hint="default"/>
      </w:rPr>
    </w:lvl>
    <w:lvl w:ilvl="3">
      <w:start w:val="1"/>
      <w:numFmt w:val="decimal"/>
      <w:lvlText w:val="%4."/>
      <w:lvlJc w:val="left"/>
      <w:pPr>
        <w:ind w:left="540" w:hanging="360"/>
      </w:pPr>
      <w:rPr>
        <w:rFonts w:ascii="Times New Roman" w:eastAsiaTheme="minorHAnsi" w:hAnsi="Times New Roman" w:cs="Times New Roman"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291F47DB"/>
    <w:multiLevelType w:val="multilevel"/>
    <w:tmpl w:val="DD327CC8"/>
    <w:lvl w:ilvl="0">
      <w:start w:val="1"/>
      <w:numFmt w:val="decimal"/>
      <w:lvlText w:val="%1."/>
      <w:lvlJc w:val="left"/>
      <w:pPr>
        <w:ind w:left="1890" w:hanging="1890"/>
      </w:pPr>
    </w:lvl>
    <w:lvl w:ilvl="1">
      <w:start w:val="1"/>
      <w:numFmt w:val="decimal"/>
      <w:lvlText w:val="%1.%2."/>
      <w:lvlJc w:val="left"/>
      <w:pPr>
        <w:ind w:left="2883" w:hanging="1890"/>
      </w:pPr>
      <w:rPr>
        <w:rFonts w:ascii="Times New Roman" w:hAnsi="Times New Roman" w:cs="Times New Roman"/>
        <w:b w:val="0"/>
        <w:i w:val="0"/>
        <w:color w:val="auto"/>
        <w:sz w:val="24"/>
        <w:szCs w:val="24"/>
      </w:rPr>
    </w:lvl>
    <w:lvl w:ilvl="2">
      <w:start w:val="1"/>
      <w:numFmt w:val="decimal"/>
      <w:lvlText w:val="%1.%2.%3."/>
      <w:lvlJc w:val="left"/>
      <w:pPr>
        <w:ind w:left="4482" w:hanging="1890"/>
      </w:pPr>
    </w:lvl>
    <w:lvl w:ilvl="3">
      <w:start w:val="1"/>
      <w:numFmt w:val="decimal"/>
      <w:lvlText w:val="%1.%2.%3.%4."/>
      <w:lvlJc w:val="left"/>
      <w:pPr>
        <w:ind w:left="5778" w:hanging="1890"/>
      </w:pPr>
    </w:lvl>
    <w:lvl w:ilvl="4">
      <w:start w:val="1"/>
      <w:numFmt w:val="decimal"/>
      <w:lvlText w:val="%1.%2.%3.%4.%5."/>
      <w:lvlJc w:val="left"/>
      <w:pPr>
        <w:ind w:left="7074" w:hanging="1890"/>
      </w:pPr>
    </w:lvl>
    <w:lvl w:ilvl="5">
      <w:start w:val="1"/>
      <w:numFmt w:val="decimal"/>
      <w:lvlText w:val="%1.%2.%3.%4.%5.%6."/>
      <w:lvlJc w:val="left"/>
      <w:pPr>
        <w:ind w:left="8370" w:hanging="1890"/>
      </w:pPr>
    </w:lvl>
    <w:lvl w:ilvl="6">
      <w:start w:val="1"/>
      <w:numFmt w:val="decimal"/>
      <w:lvlText w:val="%1.%2.%3.%4.%5.%6.%7."/>
      <w:lvlJc w:val="left"/>
      <w:pPr>
        <w:ind w:left="9666" w:hanging="1890"/>
      </w:pPr>
    </w:lvl>
    <w:lvl w:ilvl="7">
      <w:start w:val="1"/>
      <w:numFmt w:val="decimal"/>
      <w:lvlText w:val="%1.%2.%3.%4.%5.%6.%7.%8."/>
      <w:lvlJc w:val="left"/>
      <w:pPr>
        <w:ind w:left="10962" w:hanging="1890"/>
      </w:pPr>
    </w:lvl>
    <w:lvl w:ilvl="8">
      <w:start w:val="1"/>
      <w:numFmt w:val="decimal"/>
      <w:lvlText w:val="%1.%2.%3.%4.%5.%6.%7.%8.%9."/>
      <w:lvlJc w:val="left"/>
      <w:pPr>
        <w:ind w:left="12258" w:hanging="1890"/>
      </w:pPr>
    </w:lvl>
  </w:abstractNum>
  <w:abstractNum w:abstractNumId="13" w15:restartNumberingAfterBreak="0">
    <w:nsid w:val="29FF563E"/>
    <w:multiLevelType w:val="hybridMultilevel"/>
    <w:tmpl w:val="A47E1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90AF9"/>
    <w:multiLevelType w:val="multilevel"/>
    <w:tmpl w:val="6BBA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E6D24"/>
    <w:multiLevelType w:val="multilevel"/>
    <w:tmpl w:val="30DCC002"/>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3403" w:firstLine="0"/>
      </w:pPr>
      <w:rPr>
        <w:rFonts w:hint="default"/>
      </w:rPr>
    </w:lvl>
    <w:lvl w:ilvl="2">
      <w:start w:val="1"/>
      <w:numFmt w:val="decimal"/>
      <w:pStyle w:val="Antrat3"/>
      <w:suff w:val="space"/>
      <w:lvlText w:val="%2.%3."/>
      <w:lvlJc w:val="left"/>
      <w:pPr>
        <w:ind w:left="993" w:firstLine="0"/>
      </w:pPr>
      <w:rPr>
        <w:rFonts w:hint="default"/>
        <w:b w:val="0"/>
        <w:bCs/>
      </w:rPr>
    </w:lvl>
    <w:lvl w:ilvl="3">
      <w:start w:val="1"/>
      <w:numFmt w:val="decimal"/>
      <w:pStyle w:val="Antrat4"/>
      <w:suff w:val="space"/>
      <w:lvlText w:val="%2.%3.%4."/>
      <w:lvlJc w:val="left"/>
      <w:pPr>
        <w:ind w:left="0" w:firstLine="0"/>
      </w:pPr>
      <w:rPr>
        <w:rFonts w:hint="default"/>
        <w:b w:val="0"/>
        <w:bCs/>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692174"/>
    <w:multiLevelType w:val="hybridMultilevel"/>
    <w:tmpl w:val="2AFC8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BE0D93"/>
    <w:multiLevelType w:val="hybridMultilevel"/>
    <w:tmpl w:val="68D4E40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19"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7564BD"/>
    <w:multiLevelType w:val="hybridMultilevel"/>
    <w:tmpl w:val="30A69E22"/>
    <w:lvl w:ilvl="0" w:tplc="D9AACE42">
      <w:numFmt w:val="bullet"/>
      <w:lvlText w:val="•"/>
      <w:lvlJc w:val="left"/>
      <w:pPr>
        <w:ind w:left="2385" w:hanging="202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CB24F1"/>
    <w:multiLevelType w:val="multilevel"/>
    <w:tmpl w:val="BA4C6A3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0911A9"/>
    <w:multiLevelType w:val="hybridMultilevel"/>
    <w:tmpl w:val="699E6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E75015"/>
    <w:multiLevelType w:val="hybridMultilevel"/>
    <w:tmpl w:val="113ED0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3" w15:restartNumberingAfterBreak="0">
    <w:nsid w:val="7894093D"/>
    <w:multiLevelType w:val="hybridMultilevel"/>
    <w:tmpl w:val="BDD4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0225169">
    <w:abstractNumId w:val="24"/>
  </w:num>
  <w:num w:numId="2" w16cid:durableId="1809668308">
    <w:abstractNumId w:val="23"/>
  </w:num>
  <w:num w:numId="3" w16cid:durableId="1491362110">
    <w:abstractNumId w:val="32"/>
  </w:num>
  <w:num w:numId="4" w16cid:durableId="1455176155">
    <w:abstractNumId w:val="3"/>
  </w:num>
  <w:num w:numId="5" w16cid:durableId="2083478309">
    <w:abstractNumId w:val="6"/>
  </w:num>
  <w:num w:numId="6" w16cid:durableId="104891338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0044057">
    <w:abstractNumId w:val="29"/>
  </w:num>
  <w:num w:numId="8" w16cid:durableId="1180117949">
    <w:abstractNumId w:val="31"/>
  </w:num>
  <w:num w:numId="9" w16cid:durableId="2124305387">
    <w:abstractNumId w:val="8"/>
  </w:num>
  <w:num w:numId="10" w16cid:durableId="1254053193">
    <w:abstractNumId w:val="27"/>
  </w:num>
  <w:num w:numId="11" w16cid:durableId="833686685">
    <w:abstractNumId w:val="22"/>
  </w:num>
  <w:num w:numId="12" w16cid:durableId="13042022">
    <w:abstractNumId w:val="34"/>
  </w:num>
  <w:num w:numId="13" w16cid:durableId="541406471">
    <w:abstractNumId w:val="19"/>
  </w:num>
  <w:num w:numId="14" w16cid:durableId="232084896">
    <w:abstractNumId w:val="35"/>
  </w:num>
  <w:num w:numId="15" w16cid:durableId="1746029088">
    <w:abstractNumId w:val="14"/>
  </w:num>
  <w:num w:numId="16" w16cid:durableId="1675959080">
    <w:abstractNumId w:val="1"/>
  </w:num>
  <w:num w:numId="17" w16cid:durableId="1128475235">
    <w:abstractNumId w:val="21"/>
  </w:num>
  <w:num w:numId="18" w16cid:durableId="788356056">
    <w:abstractNumId w:val="26"/>
  </w:num>
  <w:num w:numId="19" w16cid:durableId="1157770723">
    <w:abstractNumId w:val="12"/>
  </w:num>
  <w:num w:numId="20" w16cid:durableId="633023625">
    <w:abstractNumId w:val="25"/>
  </w:num>
  <w:num w:numId="21" w16cid:durableId="1501043804">
    <w:abstractNumId w:val="10"/>
  </w:num>
  <w:num w:numId="22" w16cid:durableId="1142231614">
    <w:abstractNumId w:val="7"/>
  </w:num>
  <w:num w:numId="23" w16cid:durableId="1214386677">
    <w:abstractNumId w:val="9"/>
  </w:num>
  <w:num w:numId="24" w16cid:durableId="397437221">
    <w:abstractNumId w:val="20"/>
  </w:num>
  <w:num w:numId="25" w16cid:durableId="1022323608">
    <w:abstractNumId w:val="2"/>
  </w:num>
  <w:num w:numId="26" w16cid:durableId="2126852262">
    <w:abstractNumId w:val="4"/>
  </w:num>
  <w:num w:numId="27" w16cid:durableId="1428774495">
    <w:abstractNumId w:val="17"/>
  </w:num>
  <w:num w:numId="28" w16cid:durableId="2140224304">
    <w:abstractNumId w:val="28"/>
  </w:num>
  <w:num w:numId="29" w16cid:durableId="978802654">
    <w:abstractNumId w:val="13"/>
  </w:num>
  <w:num w:numId="30" w16cid:durableId="1079446064">
    <w:abstractNumId w:val="30"/>
  </w:num>
  <w:num w:numId="31" w16cid:durableId="1426149775">
    <w:abstractNumId w:val="11"/>
  </w:num>
  <w:num w:numId="32" w16cid:durableId="82458517">
    <w:abstractNumId w:val="16"/>
  </w:num>
  <w:num w:numId="33" w16cid:durableId="367609962">
    <w:abstractNumId w:val="5"/>
  </w:num>
  <w:num w:numId="34" w16cid:durableId="1211040495">
    <w:abstractNumId w:val="18"/>
  </w:num>
  <w:num w:numId="35" w16cid:durableId="1629121521">
    <w:abstractNumId w:val="15"/>
  </w:num>
  <w:num w:numId="36" w16cid:durableId="14362906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C7F"/>
    <w:rsid w:val="00005F09"/>
    <w:rsid w:val="00007E90"/>
    <w:rsid w:val="000105AC"/>
    <w:rsid w:val="00011C42"/>
    <w:rsid w:val="00011E16"/>
    <w:rsid w:val="00013975"/>
    <w:rsid w:val="00013C32"/>
    <w:rsid w:val="00015D3E"/>
    <w:rsid w:val="00017ED6"/>
    <w:rsid w:val="0002047A"/>
    <w:rsid w:val="00021CAF"/>
    <w:rsid w:val="00026D53"/>
    <w:rsid w:val="0002781E"/>
    <w:rsid w:val="000343E4"/>
    <w:rsid w:val="0003587F"/>
    <w:rsid w:val="00040B0B"/>
    <w:rsid w:val="00042156"/>
    <w:rsid w:val="00042633"/>
    <w:rsid w:val="00043692"/>
    <w:rsid w:val="000471C8"/>
    <w:rsid w:val="00050947"/>
    <w:rsid w:val="00051C28"/>
    <w:rsid w:val="000525E8"/>
    <w:rsid w:val="0005478E"/>
    <w:rsid w:val="00054798"/>
    <w:rsid w:val="00057B01"/>
    <w:rsid w:val="00061002"/>
    <w:rsid w:val="00062FD6"/>
    <w:rsid w:val="00063149"/>
    <w:rsid w:val="00063326"/>
    <w:rsid w:val="0006498D"/>
    <w:rsid w:val="00065561"/>
    <w:rsid w:val="00067F5F"/>
    <w:rsid w:val="00071546"/>
    <w:rsid w:val="000722ED"/>
    <w:rsid w:val="00077443"/>
    <w:rsid w:val="000802AC"/>
    <w:rsid w:val="00081CBF"/>
    <w:rsid w:val="00084CC9"/>
    <w:rsid w:val="000853D5"/>
    <w:rsid w:val="00086BD9"/>
    <w:rsid w:val="00090A11"/>
    <w:rsid w:val="00090DC1"/>
    <w:rsid w:val="00092EB7"/>
    <w:rsid w:val="00094763"/>
    <w:rsid w:val="000A4C0A"/>
    <w:rsid w:val="000A4E55"/>
    <w:rsid w:val="000A4FDA"/>
    <w:rsid w:val="000A6984"/>
    <w:rsid w:val="000B11C6"/>
    <w:rsid w:val="000B6FFD"/>
    <w:rsid w:val="000C0318"/>
    <w:rsid w:val="000C066C"/>
    <w:rsid w:val="000C1B60"/>
    <w:rsid w:val="000C4078"/>
    <w:rsid w:val="000C468F"/>
    <w:rsid w:val="000C7009"/>
    <w:rsid w:val="000D0B58"/>
    <w:rsid w:val="000D0DD7"/>
    <w:rsid w:val="000D28F7"/>
    <w:rsid w:val="000D429D"/>
    <w:rsid w:val="000D6A5E"/>
    <w:rsid w:val="000D7766"/>
    <w:rsid w:val="000E075B"/>
    <w:rsid w:val="000E1CD6"/>
    <w:rsid w:val="000E3E3D"/>
    <w:rsid w:val="000E4554"/>
    <w:rsid w:val="000E5AEA"/>
    <w:rsid w:val="000E6057"/>
    <w:rsid w:val="000F18E9"/>
    <w:rsid w:val="000F2A31"/>
    <w:rsid w:val="000F32AC"/>
    <w:rsid w:val="000F33F0"/>
    <w:rsid w:val="000F4458"/>
    <w:rsid w:val="001001AE"/>
    <w:rsid w:val="001021FE"/>
    <w:rsid w:val="00103439"/>
    <w:rsid w:val="00107DBF"/>
    <w:rsid w:val="00120A43"/>
    <w:rsid w:val="00121122"/>
    <w:rsid w:val="0012327E"/>
    <w:rsid w:val="001248F3"/>
    <w:rsid w:val="00125EA1"/>
    <w:rsid w:val="00130621"/>
    <w:rsid w:val="00132890"/>
    <w:rsid w:val="00142DC5"/>
    <w:rsid w:val="00143AD7"/>
    <w:rsid w:val="00144A89"/>
    <w:rsid w:val="00145154"/>
    <w:rsid w:val="001451FB"/>
    <w:rsid w:val="00145B1B"/>
    <w:rsid w:val="001512AC"/>
    <w:rsid w:val="00163E72"/>
    <w:rsid w:val="00170274"/>
    <w:rsid w:val="0017084D"/>
    <w:rsid w:val="001733E1"/>
    <w:rsid w:val="00180E45"/>
    <w:rsid w:val="0018392B"/>
    <w:rsid w:val="00190AE2"/>
    <w:rsid w:val="00191271"/>
    <w:rsid w:val="00192CE5"/>
    <w:rsid w:val="00193D31"/>
    <w:rsid w:val="00195891"/>
    <w:rsid w:val="00195FC0"/>
    <w:rsid w:val="001A050A"/>
    <w:rsid w:val="001A2AE5"/>
    <w:rsid w:val="001A33E2"/>
    <w:rsid w:val="001A3565"/>
    <w:rsid w:val="001A47A2"/>
    <w:rsid w:val="001A759A"/>
    <w:rsid w:val="001B1300"/>
    <w:rsid w:val="001B4729"/>
    <w:rsid w:val="001C36E8"/>
    <w:rsid w:val="001C6900"/>
    <w:rsid w:val="001E035B"/>
    <w:rsid w:val="001E26F2"/>
    <w:rsid w:val="001E36F9"/>
    <w:rsid w:val="001F21F1"/>
    <w:rsid w:val="001F4240"/>
    <w:rsid w:val="001F4D44"/>
    <w:rsid w:val="002007DE"/>
    <w:rsid w:val="00203013"/>
    <w:rsid w:val="002036A0"/>
    <w:rsid w:val="0020537D"/>
    <w:rsid w:val="00210B60"/>
    <w:rsid w:val="00212173"/>
    <w:rsid w:val="002135CD"/>
    <w:rsid w:val="002149D7"/>
    <w:rsid w:val="00215EC2"/>
    <w:rsid w:val="00216FC2"/>
    <w:rsid w:val="0021796B"/>
    <w:rsid w:val="00220885"/>
    <w:rsid w:val="00221EF8"/>
    <w:rsid w:val="00222615"/>
    <w:rsid w:val="002256E4"/>
    <w:rsid w:val="002276E0"/>
    <w:rsid w:val="00230C0B"/>
    <w:rsid w:val="002320DF"/>
    <w:rsid w:val="00233404"/>
    <w:rsid w:val="00235932"/>
    <w:rsid w:val="00235E3E"/>
    <w:rsid w:val="00235EC4"/>
    <w:rsid w:val="00236CBF"/>
    <w:rsid w:val="00243E91"/>
    <w:rsid w:val="002444B5"/>
    <w:rsid w:val="00244A48"/>
    <w:rsid w:val="00246415"/>
    <w:rsid w:val="00246D6C"/>
    <w:rsid w:val="0025335F"/>
    <w:rsid w:val="00253D5A"/>
    <w:rsid w:val="002542A0"/>
    <w:rsid w:val="002550D3"/>
    <w:rsid w:val="002559AA"/>
    <w:rsid w:val="00255A63"/>
    <w:rsid w:val="002626E5"/>
    <w:rsid w:val="00270CA2"/>
    <w:rsid w:val="00276B39"/>
    <w:rsid w:val="00276F9F"/>
    <w:rsid w:val="002816BC"/>
    <w:rsid w:val="00283253"/>
    <w:rsid w:val="00285437"/>
    <w:rsid w:val="00290CBA"/>
    <w:rsid w:val="002A1750"/>
    <w:rsid w:val="002A18C1"/>
    <w:rsid w:val="002A1E01"/>
    <w:rsid w:val="002A2F39"/>
    <w:rsid w:val="002A5132"/>
    <w:rsid w:val="002A7554"/>
    <w:rsid w:val="002B01A9"/>
    <w:rsid w:val="002B15AC"/>
    <w:rsid w:val="002B49D2"/>
    <w:rsid w:val="002C36A8"/>
    <w:rsid w:val="002C4311"/>
    <w:rsid w:val="002D1250"/>
    <w:rsid w:val="002D3E8D"/>
    <w:rsid w:val="002D7465"/>
    <w:rsid w:val="002E14E1"/>
    <w:rsid w:val="002E4808"/>
    <w:rsid w:val="002F3F26"/>
    <w:rsid w:val="003012EC"/>
    <w:rsid w:val="00301B1F"/>
    <w:rsid w:val="0030482F"/>
    <w:rsid w:val="003050D0"/>
    <w:rsid w:val="00314CB8"/>
    <w:rsid w:val="00314D85"/>
    <w:rsid w:val="003179C1"/>
    <w:rsid w:val="00320455"/>
    <w:rsid w:val="00320D3E"/>
    <w:rsid w:val="00320EE4"/>
    <w:rsid w:val="00321EBC"/>
    <w:rsid w:val="00323633"/>
    <w:rsid w:val="0032375A"/>
    <w:rsid w:val="00326F49"/>
    <w:rsid w:val="003333AD"/>
    <w:rsid w:val="00333FCC"/>
    <w:rsid w:val="00334CFF"/>
    <w:rsid w:val="00335F53"/>
    <w:rsid w:val="003361D2"/>
    <w:rsid w:val="00337036"/>
    <w:rsid w:val="00340A7B"/>
    <w:rsid w:val="00341A1A"/>
    <w:rsid w:val="003463C9"/>
    <w:rsid w:val="0035039F"/>
    <w:rsid w:val="00351BB1"/>
    <w:rsid w:val="00361767"/>
    <w:rsid w:val="00365A6B"/>
    <w:rsid w:val="00366495"/>
    <w:rsid w:val="00366630"/>
    <w:rsid w:val="00371AF2"/>
    <w:rsid w:val="00372D5F"/>
    <w:rsid w:val="00373F29"/>
    <w:rsid w:val="0037449B"/>
    <w:rsid w:val="0037618A"/>
    <w:rsid w:val="0038644C"/>
    <w:rsid w:val="0038725F"/>
    <w:rsid w:val="003927C8"/>
    <w:rsid w:val="003A11A1"/>
    <w:rsid w:val="003A5BA3"/>
    <w:rsid w:val="003A5BE2"/>
    <w:rsid w:val="003A77DE"/>
    <w:rsid w:val="003B1738"/>
    <w:rsid w:val="003B4EFA"/>
    <w:rsid w:val="003B5461"/>
    <w:rsid w:val="003B7DAF"/>
    <w:rsid w:val="003C614A"/>
    <w:rsid w:val="003D07E1"/>
    <w:rsid w:val="003D2094"/>
    <w:rsid w:val="003D4F0D"/>
    <w:rsid w:val="003D51AF"/>
    <w:rsid w:val="003E00EF"/>
    <w:rsid w:val="003E07BB"/>
    <w:rsid w:val="003E2EDC"/>
    <w:rsid w:val="003E4EB5"/>
    <w:rsid w:val="003E6786"/>
    <w:rsid w:val="003E77A9"/>
    <w:rsid w:val="003F001D"/>
    <w:rsid w:val="003F3153"/>
    <w:rsid w:val="003F567E"/>
    <w:rsid w:val="004027E6"/>
    <w:rsid w:val="00403AE1"/>
    <w:rsid w:val="0040508A"/>
    <w:rsid w:val="0040633B"/>
    <w:rsid w:val="004116FE"/>
    <w:rsid w:val="004123C8"/>
    <w:rsid w:val="004146D0"/>
    <w:rsid w:val="00417718"/>
    <w:rsid w:val="00423E18"/>
    <w:rsid w:val="004253EA"/>
    <w:rsid w:val="00426894"/>
    <w:rsid w:val="00434C80"/>
    <w:rsid w:val="0044102E"/>
    <w:rsid w:val="0045019E"/>
    <w:rsid w:val="0045722B"/>
    <w:rsid w:val="00462015"/>
    <w:rsid w:val="004625FA"/>
    <w:rsid w:val="0046271A"/>
    <w:rsid w:val="00462A59"/>
    <w:rsid w:val="00465059"/>
    <w:rsid w:val="0046762B"/>
    <w:rsid w:val="00473BF7"/>
    <w:rsid w:val="004741C8"/>
    <w:rsid w:val="00475353"/>
    <w:rsid w:val="0047765D"/>
    <w:rsid w:val="00477EAE"/>
    <w:rsid w:val="0048229B"/>
    <w:rsid w:val="00484862"/>
    <w:rsid w:val="00486EFA"/>
    <w:rsid w:val="00490A2B"/>
    <w:rsid w:val="004924F4"/>
    <w:rsid w:val="004933FF"/>
    <w:rsid w:val="00494AF7"/>
    <w:rsid w:val="004974CE"/>
    <w:rsid w:val="004A034B"/>
    <w:rsid w:val="004A17A9"/>
    <w:rsid w:val="004A4292"/>
    <w:rsid w:val="004A4A95"/>
    <w:rsid w:val="004A6623"/>
    <w:rsid w:val="004B0822"/>
    <w:rsid w:val="004B32F5"/>
    <w:rsid w:val="004B54AF"/>
    <w:rsid w:val="004B694F"/>
    <w:rsid w:val="004C0592"/>
    <w:rsid w:val="004C412E"/>
    <w:rsid w:val="004D6352"/>
    <w:rsid w:val="004D713F"/>
    <w:rsid w:val="004E2FE1"/>
    <w:rsid w:val="004E44D6"/>
    <w:rsid w:val="004F07C0"/>
    <w:rsid w:val="004F2BE6"/>
    <w:rsid w:val="004F35A3"/>
    <w:rsid w:val="004F4237"/>
    <w:rsid w:val="004F6178"/>
    <w:rsid w:val="004F66AB"/>
    <w:rsid w:val="004F6D56"/>
    <w:rsid w:val="0050360B"/>
    <w:rsid w:val="005067A6"/>
    <w:rsid w:val="005158DE"/>
    <w:rsid w:val="00517A7A"/>
    <w:rsid w:val="005205CA"/>
    <w:rsid w:val="00520B3B"/>
    <w:rsid w:val="00524DA9"/>
    <w:rsid w:val="0052758F"/>
    <w:rsid w:val="00527C5B"/>
    <w:rsid w:val="00533F49"/>
    <w:rsid w:val="00534218"/>
    <w:rsid w:val="0053656C"/>
    <w:rsid w:val="00543AB0"/>
    <w:rsid w:val="00550488"/>
    <w:rsid w:val="00557946"/>
    <w:rsid w:val="00564BFA"/>
    <w:rsid w:val="00567E80"/>
    <w:rsid w:val="0057074F"/>
    <w:rsid w:val="00581239"/>
    <w:rsid w:val="00585040"/>
    <w:rsid w:val="00593321"/>
    <w:rsid w:val="0059373F"/>
    <w:rsid w:val="00593F07"/>
    <w:rsid w:val="005A7B15"/>
    <w:rsid w:val="005B1E0E"/>
    <w:rsid w:val="005B72FC"/>
    <w:rsid w:val="005C6557"/>
    <w:rsid w:val="005C7F9A"/>
    <w:rsid w:val="005D045F"/>
    <w:rsid w:val="005D0E76"/>
    <w:rsid w:val="005D2AEA"/>
    <w:rsid w:val="005D319A"/>
    <w:rsid w:val="005D4679"/>
    <w:rsid w:val="005E423B"/>
    <w:rsid w:val="005E4670"/>
    <w:rsid w:val="005E55C7"/>
    <w:rsid w:val="005E5814"/>
    <w:rsid w:val="005E58B7"/>
    <w:rsid w:val="005E6ECD"/>
    <w:rsid w:val="006018F1"/>
    <w:rsid w:val="00602CB2"/>
    <w:rsid w:val="00603BD3"/>
    <w:rsid w:val="00605AC3"/>
    <w:rsid w:val="0060752A"/>
    <w:rsid w:val="00624D8F"/>
    <w:rsid w:val="006259E1"/>
    <w:rsid w:val="00627217"/>
    <w:rsid w:val="006316A8"/>
    <w:rsid w:val="00643D20"/>
    <w:rsid w:val="0064440C"/>
    <w:rsid w:val="00644CE2"/>
    <w:rsid w:val="00646B59"/>
    <w:rsid w:val="006508E8"/>
    <w:rsid w:val="0065237A"/>
    <w:rsid w:val="00653FEB"/>
    <w:rsid w:val="006576E6"/>
    <w:rsid w:val="00661BD3"/>
    <w:rsid w:val="006636E3"/>
    <w:rsid w:val="00664496"/>
    <w:rsid w:val="0066775F"/>
    <w:rsid w:val="00670B61"/>
    <w:rsid w:val="00672100"/>
    <w:rsid w:val="00673F3F"/>
    <w:rsid w:val="0067719F"/>
    <w:rsid w:val="00680CBA"/>
    <w:rsid w:val="00681588"/>
    <w:rsid w:val="00683C8B"/>
    <w:rsid w:val="00687A00"/>
    <w:rsid w:val="006912DB"/>
    <w:rsid w:val="00692FB8"/>
    <w:rsid w:val="0069353C"/>
    <w:rsid w:val="006A0345"/>
    <w:rsid w:val="006A1CEB"/>
    <w:rsid w:val="006A1EAC"/>
    <w:rsid w:val="006A25A9"/>
    <w:rsid w:val="006A3F89"/>
    <w:rsid w:val="006A40B5"/>
    <w:rsid w:val="006A77CB"/>
    <w:rsid w:val="006B41FA"/>
    <w:rsid w:val="006B6731"/>
    <w:rsid w:val="006C43BF"/>
    <w:rsid w:val="006C5FA7"/>
    <w:rsid w:val="006C744B"/>
    <w:rsid w:val="006D0A5A"/>
    <w:rsid w:val="006D162D"/>
    <w:rsid w:val="006E16B5"/>
    <w:rsid w:val="006E1CF0"/>
    <w:rsid w:val="006E1E95"/>
    <w:rsid w:val="006E20A5"/>
    <w:rsid w:val="006E3DE7"/>
    <w:rsid w:val="006F0661"/>
    <w:rsid w:val="006F7150"/>
    <w:rsid w:val="0070071E"/>
    <w:rsid w:val="007013CE"/>
    <w:rsid w:val="00702514"/>
    <w:rsid w:val="007035D0"/>
    <w:rsid w:val="0070468D"/>
    <w:rsid w:val="00704EA2"/>
    <w:rsid w:val="00711D43"/>
    <w:rsid w:val="007124E2"/>
    <w:rsid w:val="00717128"/>
    <w:rsid w:val="00717330"/>
    <w:rsid w:val="007209B8"/>
    <w:rsid w:val="00722838"/>
    <w:rsid w:val="00723970"/>
    <w:rsid w:val="007240CB"/>
    <w:rsid w:val="00725959"/>
    <w:rsid w:val="0073013A"/>
    <w:rsid w:val="007320B6"/>
    <w:rsid w:val="00732222"/>
    <w:rsid w:val="007377D9"/>
    <w:rsid w:val="00741A7B"/>
    <w:rsid w:val="007428E8"/>
    <w:rsid w:val="00743694"/>
    <w:rsid w:val="00743787"/>
    <w:rsid w:val="00751DCA"/>
    <w:rsid w:val="00753595"/>
    <w:rsid w:val="00753D23"/>
    <w:rsid w:val="0076064B"/>
    <w:rsid w:val="00761CE2"/>
    <w:rsid w:val="007633CE"/>
    <w:rsid w:val="00763FC4"/>
    <w:rsid w:val="007656AA"/>
    <w:rsid w:val="007669A1"/>
    <w:rsid w:val="007669DE"/>
    <w:rsid w:val="007815A5"/>
    <w:rsid w:val="00783813"/>
    <w:rsid w:val="007840B4"/>
    <w:rsid w:val="00784520"/>
    <w:rsid w:val="00784BEE"/>
    <w:rsid w:val="007851AC"/>
    <w:rsid w:val="00786094"/>
    <w:rsid w:val="00795897"/>
    <w:rsid w:val="00796A7B"/>
    <w:rsid w:val="00796AD7"/>
    <w:rsid w:val="007A1967"/>
    <w:rsid w:val="007A1B62"/>
    <w:rsid w:val="007A3CB1"/>
    <w:rsid w:val="007A3D0D"/>
    <w:rsid w:val="007A60B0"/>
    <w:rsid w:val="007B2B90"/>
    <w:rsid w:val="007B495E"/>
    <w:rsid w:val="007B5092"/>
    <w:rsid w:val="007B7FE2"/>
    <w:rsid w:val="007C1F16"/>
    <w:rsid w:val="007C4275"/>
    <w:rsid w:val="007D1138"/>
    <w:rsid w:val="007D42DA"/>
    <w:rsid w:val="007D629F"/>
    <w:rsid w:val="007E03B9"/>
    <w:rsid w:val="007E1C1D"/>
    <w:rsid w:val="007E2166"/>
    <w:rsid w:val="007E28B8"/>
    <w:rsid w:val="007E2E53"/>
    <w:rsid w:val="007E405F"/>
    <w:rsid w:val="007E4E1F"/>
    <w:rsid w:val="007F13A1"/>
    <w:rsid w:val="007F3F7B"/>
    <w:rsid w:val="007F6C7F"/>
    <w:rsid w:val="007F6EFC"/>
    <w:rsid w:val="00801D77"/>
    <w:rsid w:val="00802E77"/>
    <w:rsid w:val="00804733"/>
    <w:rsid w:val="00820150"/>
    <w:rsid w:val="00820703"/>
    <w:rsid w:val="008216A4"/>
    <w:rsid w:val="00823565"/>
    <w:rsid w:val="0082635F"/>
    <w:rsid w:val="00833272"/>
    <w:rsid w:val="00854850"/>
    <w:rsid w:val="00855414"/>
    <w:rsid w:val="00860B04"/>
    <w:rsid w:val="00861852"/>
    <w:rsid w:val="00862446"/>
    <w:rsid w:val="008713BB"/>
    <w:rsid w:val="008718D1"/>
    <w:rsid w:val="0087501A"/>
    <w:rsid w:val="00876B76"/>
    <w:rsid w:val="00876E43"/>
    <w:rsid w:val="00877429"/>
    <w:rsid w:val="00877B9B"/>
    <w:rsid w:val="00877C5C"/>
    <w:rsid w:val="00882725"/>
    <w:rsid w:val="008834BB"/>
    <w:rsid w:val="008840C5"/>
    <w:rsid w:val="00884397"/>
    <w:rsid w:val="008875E1"/>
    <w:rsid w:val="008900A8"/>
    <w:rsid w:val="008911DB"/>
    <w:rsid w:val="00891FC0"/>
    <w:rsid w:val="0089522D"/>
    <w:rsid w:val="00895ECB"/>
    <w:rsid w:val="00897AA1"/>
    <w:rsid w:val="008A3E3F"/>
    <w:rsid w:val="008A65AC"/>
    <w:rsid w:val="008B52AD"/>
    <w:rsid w:val="008B6A76"/>
    <w:rsid w:val="008C05CA"/>
    <w:rsid w:val="008C0C8C"/>
    <w:rsid w:val="008C2CE4"/>
    <w:rsid w:val="008C3D21"/>
    <w:rsid w:val="008C3D2B"/>
    <w:rsid w:val="008C4532"/>
    <w:rsid w:val="008C6A29"/>
    <w:rsid w:val="008D6257"/>
    <w:rsid w:val="008E0224"/>
    <w:rsid w:val="008E1E26"/>
    <w:rsid w:val="008E350C"/>
    <w:rsid w:val="008F050A"/>
    <w:rsid w:val="008F179E"/>
    <w:rsid w:val="008F2141"/>
    <w:rsid w:val="008F27DD"/>
    <w:rsid w:val="008F3B74"/>
    <w:rsid w:val="008F3DC5"/>
    <w:rsid w:val="008F4223"/>
    <w:rsid w:val="008F570F"/>
    <w:rsid w:val="00901FCF"/>
    <w:rsid w:val="009054A6"/>
    <w:rsid w:val="00910081"/>
    <w:rsid w:val="009101C1"/>
    <w:rsid w:val="00910A8E"/>
    <w:rsid w:val="00911E8E"/>
    <w:rsid w:val="00912ECC"/>
    <w:rsid w:val="00914FEC"/>
    <w:rsid w:val="00930746"/>
    <w:rsid w:val="00931ED1"/>
    <w:rsid w:val="00933122"/>
    <w:rsid w:val="0093364A"/>
    <w:rsid w:val="00936F77"/>
    <w:rsid w:val="00936FC8"/>
    <w:rsid w:val="00937D7A"/>
    <w:rsid w:val="009473D0"/>
    <w:rsid w:val="00952DB1"/>
    <w:rsid w:val="00955251"/>
    <w:rsid w:val="00960466"/>
    <w:rsid w:val="00970A34"/>
    <w:rsid w:val="00970D43"/>
    <w:rsid w:val="0097113B"/>
    <w:rsid w:val="0097164F"/>
    <w:rsid w:val="00972708"/>
    <w:rsid w:val="009812EB"/>
    <w:rsid w:val="009813C6"/>
    <w:rsid w:val="009824ED"/>
    <w:rsid w:val="009829C2"/>
    <w:rsid w:val="00995C0D"/>
    <w:rsid w:val="009A1158"/>
    <w:rsid w:val="009A5D42"/>
    <w:rsid w:val="009A672F"/>
    <w:rsid w:val="009B57AC"/>
    <w:rsid w:val="009B7993"/>
    <w:rsid w:val="009C3A50"/>
    <w:rsid w:val="009C5A10"/>
    <w:rsid w:val="009D19D5"/>
    <w:rsid w:val="009D234A"/>
    <w:rsid w:val="009D3300"/>
    <w:rsid w:val="009D7A8C"/>
    <w:rsid w:val="009E1826"/>
    <w:rsid w:val="009E52FF"/>
    <w:rsid w:val="009E5533"/>
    <w:rsid w:val="009F5736"/>
    <w:rsid w:val="00A03B7D"/>
    <w:rsid w:val="00A067E2"/>
    <w:rsid w:val="00A0738E"/>
    <w:rsid w:val="00A07953"/>
    <w:rsid w:val="00A14C81"/>
    <w:rsid w:val="00A223EF"/>
    <w:rsid w:val="00A23698"/>
    <w:rsid w:val="00A247E1"/>
    <w:rsid w:val="00A24B4A"/>
    <w:rsid w:val="00A26FBB"/>
    <w:rsid w:val="00A30403"/>
    <w:rsid w:val="00A30A3E"/>
    <w:rsid w:val="00A32239"/>
    <w:rsid w:val="00A3547E"/>
    <w:rsid w:val="00A41E93"/>
    <w:rsid w:val="00A466B8"/>
    <w:rsid w:val="00A512DA"/>
    <w:rsid w:val="00A520E2"/>
    <w:rsid w:val="00A575E2"/>
    <w:rsid w:val="00A64692"/>
    <w:rsid w:val="00A7594D"/>
    <w:rsid w:val="00A75CD5"/>
    <w:rsid w:val="00A823E3"/>
    <w:rsid w:val="00A82634"/>
    <w:rsid w:val="00A85222"/>
    <w:rsid w:val="00A85659"/>
    <w:rsid w:val="00A946D5"/>
    <w:rsid w:val="00A94C7C"/>
    <w:rsid w:val="00A95835"/>
    <w:rsid w:val="00A97185"/>
    <w:rsid w:val="00AA3B97"/>
    <w:rsid w:val="00AA5921"/>
    <w:rsid w:val="00AB03B3"/>
    <w:rsid w:val="00AB0752"/>
    <w:rsid w:val="00AB2EB4"/>
    <w:rsid w:val="00AB309A"/>
    <w:rsid w:val="00AB71C2"/>
    <w:rsid w:val="00AB7A95"/>
    <w:rsid w:val="00AC33E6"/>
    <w:rsid w:val="00AD14AA"/>
    <w:rsid w:val="00AD32BD"/>
    <w:rsid w:val="00AD5D76"/>
    <w:rsid w:val="00AE0F5D"/>
    <w:rsid w:val="00AE1F6E"/>
    <w:rsid w:val="00AE489F"/>
    <w:rsid w:val="00AE72CE"/>
    <w:rsid w:val="00AF077A"/>
    <w:rsid w:val="00AF134F"/>
    <w:rsid w:val="00AF1362"/>
    <w:rsid w:val="00AF22F0"/>
    <w:rsid w:val="00AF279A"/>
    <w:rsid w:val="00AF6D37"/>
    <w:rsid w:val="00B0490C"/>
    <w:rsid w:val="00B05B22"/>
    <w:rsid w:val="00B07A7D"/>
    <w:rsid w:val="00B109CA"/>
    <w:rsid w:val="00B11B54"/>
    <w:rsid w:val="00B11F8F"/>
    <w:rsid w:val="00B12712"/>
    <w:rsid w:val="00B13804"/>
    <w:rsid w:val="00B14588"/>
    <w:rsid w:val="00B26389"/>
    <w:rsid w:val="00B33CCE"/>
    <w:rsid w:val="00B343B3"/>
    <w:rsid w:val="00B41563"/>
    <w:rsid w:val="00B459D4"/>
    <w:rsid w:val="00B51B7B"/>
    <w:rsid w:val="00B5389D"/>
    <w:rsid w:val="00B55280"/>
    <w:rsid w:val="00B56E2A"/>
    <w:rsid w:val="00B57F46"/>
    <w:rsid w:val="00B6283C"/>
    <w:rsid w:val="00B62A5A"/>
    <w:rsid w:val="00B6335D"/>
    <w:rsid w:val="00B70DCA"/>
    <w:rsid w:val="00B71001"/>
    <w:rsid w:val="00B71C07"/>
    <w:rsid w:val="00B722A2"/>
    <w:rsid w:val="00B72FAC"/>
    <w:rsid w:val="00B733FB"/>
    <w:rsid w:val="00B777C5"/>
    <w:rsid w:val="00B80D56"/>
    <w:rsid w:val="00B81FAB"/>
    <w:rsid w:val="00B8270C"/>
    <w:rsid w:val="00B93F2D"/>
    <w:rsid w:val="00B962A7"/>
    <w:rsid w:val="00BA0CF2"/>
    <w:rsid w:val="00BA5DEA"/>
    <w:rsid w:val="00BA7913"/>
    <w:rsid w:val="00BB23C3"/>
    <w:rsid w:val="00BB37E0"/>
    <w:rsid w:val="00BB3CBB"/>
    <w:rsid w:val="00BC1825"/>
    <w:rsid w:val="00BC29AF"/>
    <w:rsid w:val="00BC29E5"/>
    <w:rsid w:val="00BC4340"/>
    <w:rsid w:val="00BC4B7E"/>
    <w:rsid w:val="00BC4DE8"/>
    <w:rsid w:val="00BC5D7C"/>
    <w:rsid w:val="00BC6AB9"/>
    <w:rsid w:val="00BD2326"/>
    <w:rsid w:val="00BD6306"/>
    <w:rsid w:val="00BE5922"/>
    <w:rsid w:val="00BF132E"/>
    <w:rsid w:val="00BF3432"/>
    <w:rsid w:val="00BF3EE3"/>
    <w:rsid w:val="00BF4A08"/>
    <w:rsid w:val="00BF5120"/>
    <w:rsid w:val="00C02502"/>
    <w:rsid w:val="00C0358A"/>
    <w:rsid w:val="00C100EB"/>
    <w:rsid w:val="00C148AE"/>
    <w:rsid w:val="00C16E6E"/>
    <w:rsid w:val="00C247AB"/>
    <w:rsid w:val="00C2672D"/>
    <w:rsid w:val="00C30F0F"/>
    <w:rsid w:val="00C33823"/>
    <w:rsid w:val="00C34CD2"/>
    <w:rsid w:val="00C35B91"/>
    <w:rsid w:val="00C40277"/>
    <w:rsid w:val="00C41EA7"/>
    <w:rsid w:val="00C43480"/>
    <w:rsid w:val="00C44FF2"/>
    <w:rsid w:val="00C452AD"/>
    <w:rsid w:val="00C534DC"/>
    <w:rsid w:val="00C53A8D"/>
    <w:rsid w:val="00C564D7"/>
    <w:rsid w:val="00C578E1"/>
    <w:rsid w:val="00C63C6C"/>
    <w:rsid w:val="00C641FF"/>
    <w:rsid w:val="00C6555D"/>
    <w:rsid w:val="00C65D7A"/>
    <w:rsid w:val="00C7092E"/>
    <w:rsid w:val="00C72C3F"/>
    <w:rsid w:val="00C74D4F"/>
    <w:rsid w:val="00C75819"/>
    <w:rsid w:val="00C834BA"/>
    <w:rsid w:val="00C85439"/>
    <w:rsid w:val="00C85F68"/>
    <w:rsid w:val="00C86A73"/>
    <w:rsid w:val="00C8723F"/>
    <w:rsid w:val="00C91A19"/>
    <w:rsid w:val="00C920C8"/>
    <w:rsid w:val="00C96372"/>
    <w:rsid w:val="00CA395A"/>
    <w:rsid w:val="00CA483D"/>
    <w:rsid w:val="00CA63A9"/>
    <w:rsid w:val="00CC193B"/>
    <w:rsid w:val="00CC735F"/>
    <w:rsid w:val="00CD03D7"/>
    <w:rsid w:val="00CD4021"/>
    <w:rsid w:val="00CE041B"/>
    <w:rsid w:val="00CE0771"/>
    <w:rsid w:val="00CE0DB7"/>
    <w:rsid w:val="00CE47DE"/>
    <w:rsid w:val="00CE5D68"/>
    <w:rsid w:val="00CF12F3"/>
    <w:rsid w:val="00CF1E2E"/>
    <w:rsid w:val="00CF429E"/>
    <w:rsid w:val="00CF5E3A"/>
    <w:rsid w:val="00CF7A22"/>
    <w:rsid w:val="00D008FB"/>
    <w:rsid w:val="00D009D2"/>
    <w:rsid w:val="00D01ABF"/>
    <w:rsid w:val="00D033A7"/>
    <w:rsid w:val="00D0427F"/>
    <w:rsid w:val="00D05CDB"/>
    <w:rsid w:val="00D065A4"/>
    <w:rsid w:val="00D06CDA"/>
    <w:rsid w:val="00D13E85"/>
    <w:rsid w:val="00D1454D"/>
    <w:rsid w:val="00D20482"/>
    <w:rsid w:val="00D2157C"/>
    <w:rsid w:val="00D22B63"/>
    <w:rsid w:val="00D231AF"/>
    <w:rsid w:val="00D300FD"/>
    <w:rsid w:val="00D31F47"/>
    <w:rsid w:val="00D32032"/>
    <w:rsid w:val="00D379F1"/>
    <w:rsid w:val="00D42D95"/>
    <w:rsid w:val="00D43195"/>
    <w:rsid w:val="00D4320F"/>
    <w:rsid w:val="00D455C3"/>
    <w:rsid w:val="00D52F1F"/>
    <w:rsid w:val="00D54793"/>
    <w:rsid w:val="00D55CD5"/>
    <w:rsid w:val="00D55F78"/>
    <w:rsid w:val="00D60B78"/>
    <w:rsid w:val="00D64633"/>
    <w:rsid w:val="00D75671"/>
    <w:rsid w:val="00D76006"/>
    <w:rsid w:val="00D7707C"/>
    <w:rsid w:val="00D77A62"/>
    <w:rsid w:val="00D80265"/>
    <w:rsid w:val="00D8452C"/>
    <w:rsid w:val="00D854F2"/>
    <w:rsid w:val="00D85E76"/>
    <w:rsid w:val="00D872FE"/>
    <w:rsid w:val="00D943A5"/>
    <w:rsid w:val="00D94840"/>
    <w:rsid w:val="00D9530B"/>
    <w:rsid w:val="00D95B71"/>
    <w:rsid w:val="00D95CA1"/>
    <w:rsid w:val="00D96735"/>
    <w:rsid w:val="00DA5C15"/>
    <w:rsid w:val="00DA5E1F"/>
    <w:rsid w:val="00DA6152"/>
    <w:rsid w:val="00DA6733"/>
    <w:rsid w:val="00DB2D13"/>
    <w:rsid w:val="00DB373E"/>
    <w:rsid w:val="00DB6110"/>
    <w:rsid w:val="00DC07F2"/>
    <w:rsid w:val="00DC1E22"/>
    <w:rsid w:val="00DC296E"/>
    <w:rsid w:val="00DC5929"/>
    <w:rsid w:val="00DC5B85"/>
    <w:rsid w:val="00DC64CA"/>
    <w:rsid w:val="00DC68EA"/>
    <w:rsid w:val="00DC728D"/>
    <w:rsid w:val="00DD523E"/>
    <w:rsid w:val="00DE2843"/>
    <w:rsid w:val="00DE3839"/>
    <w:rsid w:val="00DE41A7"/>
    <w:rsid w:val="00DE477A"/>
    <w:rsid w:val="00DF1190"/>
    <w:rsid w:val="00DF39ED"/>
    <w:rsid w:val="00DF6CB0"/>
    <w:rsid w:val="00DF749B"/>
    <w:rsid w:val="00E108AC"/>
    <w:rsid w:val="00E16214"/>
    <w:rsid w:val="00E21B2E"/>
    <w:rsid w:val="00E24437"/>
    <w:rsid w:val="00E25AC5"/>
    <w:rsid w:val="00E262E1"/>
    <w:rsid w:val="00E2704E"/>
    <w:rsid w:val="00E271BE"/>
    <w:rsid w:val="00E27C15"/>
    <w:rsid w:val="00E33D45"/>
    <w:rsid w:val="00E34C95"/>
    <w:rsid w:val="00E35240"/>
    <w:rsid w:val="00E42161"/>
    <w:rsid w:val="00E42339"/>
    <w:rsid w:val="00E47D4C"/>
    <w:rsid w:val="00E519A6"/>
    <w:rsid w:val="00E52B82"/>
    <w:rsid w:val="00E54A00"/>
    <w:rsid w:val="00E564F0"/>
    <w:rsid w:val="00E60CBB"/>
    <w:rsid w:val="00E633BC"/>
    <w:rsid w:val="00E64775"/>
    <w:rsid w:val="00E713B3"/>
    <w:rsid w:val="00E75643"/>
    <w:rsid w:val="00E813EF"/>
    <w:rsid w:val="00E83C45"/>
    <w:rsid w:val="00E86187"/>
    <w:rsid w:val="00E86CAD"/>
    <w:rsid w:val="00E86D48"/>
    <w:rsid w:val="00E87375"/>
    <w:rsid w:val="00E92C4F"/>
    <w:rsid w:val="00E93C8E"/>
    <w:rsid w:val="00E96FF4"/>
    <w:rsid w:val="00E97071"/>
    <w:rsid w:val="00EA01B8"/>
    <w:rsid w:val="00EA4770"/>
    <w:rsid w:val="00EA5B7E"/>
    <w:rsid w:val="00EA7DF2"/>
    <w:rsid w:val="00EB2F66"/>
    <w:rsid w:val="00EC2770"/>
    <w:rsid w:val="00EC7C02"/>
    <w:rsid w:val="00ED2F58"/>
    <w:rsid w:val="00ED7F04"/>
    <w:rsid w:val="00EE1610"/>
    <w:rsid w:val="00EE2C06"/>
    <w:rsid w:val="00EE67D2"/>
    <w:rsid w:val="00EF3AC8"/>
    <w:rsid w:val="00EF5866"/>
    <w:rsid w:val="00F019E5"/>
    <w:rsid w:val="00F11D28"/>
    <w:rsid w:val="00F16EEF"/>
    <w:rsid w:val="00F273F1"/>
    <w:rsid w:val="00F32CF6"/>
    <w:rsid w:val="00F41DF2"/>
    <w:rsid w:val="00F44754"/>
    <w:rsid w:val="00F44928"/>
    <w:rsid w:val="00F46EA9"/>
    <w:rsid w:val="00F504B2"/>
    <w:rsid w:val="00F5088D"/>
    <w:rsid w:val="00F50C66"/>
    <w:rsid w:val="00F50C8E"/>
    <w:rsid w:val="00F50EF5"/>
    <w:rsid w:val="00F542C1"/>
    <w:rsid w:val="00F54D4E"/>
    <w:rsid w:val="00F56F44"/>
    <w:rsid w:val="00F57088"/>
    <w:rsid w:val="00F62A61"/>
    <w:rsid w:val="00F633AD"/>
    <w:rsid w:val="00F6515A"/>
    <w:rsid w:val="00F65E88"/>
    <w:rsid w:val="00F712D0"/>
    <w:rsid w:val="00F75F28"/>
    <w:rsid w:val="00F80061"/>
    <w:rsid w:val="00F80D5A"/>
    <w:rsid w:val="00F83794"/>
    <w:rsid w:val="00F8755D"/>
    <w:rsid w:val="00F87D22"/>
    <w:rsid w:val="00F93C99"/>
    <w:rsid w:val="00F93E50"/>
    <w:rsid w:val="00F947A9"/>
    <w:rsid w:val="00F9609C"/>
    <w:rsid w:val="00FA0EC8"/>
    <w:rsid w:val="00FA1596"/>
    <w:rsid w:val="00FA16E6"/>
    <w:rsid w:val="00FA2F6D"/>
    <w:rsid w:val="00FA51A9"/>
    <w:rsid w:val="00FA5E49"/>
    <w:rsid w:val="00FA644A"/>
    <w:rsid w:val="00FA7DE6"/>
    <w:rsid w:val="00FB2B4C"/>
    <w:rsid w:val="00FB62C7"/>
    <w:rsid w:val="00FC4356"/>
    <w:rsid w:val="00FC49C4"/>
    <w:rsid w:val="00FC7E12"/>
    <w:rsid w:val="00FD0D7D"/>
    <w:rsid w:val="00FD20EA"/>
    <w:rsid w:val="00FD5230"/>
    <w:rsid w:val="00FD6ACF"/>
    <w:rsid w:val="00FD7E19"/>
    <w:rsid w:val="00FE19D0"/>
    <w:rsid w:val="00FE3B48"/>
    <w:rsid w:val="00FE5130"/>
    <w:rsid w:val="00FF13D0"/>
    <w:rsid w:val="00FF23C0"/>
    <w:rsid w:val="00FF42D6"/>
    <w:rsid w:val="00FF5223"/>
    <w:rsid w:val="00FF5468"/>
    <w:rsid w:val="011FF613"/>
    <w:rsid w:val="03EE305B"/>
    <w:rsid w:val="1611E878"/>
    <w:rsid w:val="1CBF2C5C"/>
    <w:rsid w:val="1FA54701"/>
    <w:rsid w:val="28826FE1"/>
    <w:rsid w:val="307DC7A7"/>
    <w:rsid w:val="392A6FA9"/>
    <w:rsid w:val="3945C1D7"/>
    <w:rsid w:val="49A55963"/>
    <w:rsid w:val="4B59F4EE"/>
    <w:rsid w:val="4D04BACC"/>
    <w:rsid w:val="4DB4B5C0"/>
    <w:rsid w:val="4FDF6B32"/>
    <w:rsid w:val="503ED5E2"/>
    <w:rsid w:val="5E130E5A"/>
    <w:rsid w:val="649C6F4A"/>
    <w:rsid w:val="6E430227"/>
    <w:rsid w:val="70431822"/>
    <w:rsid w:val="7511B111"/>
    <w:rsid w:val="7F09CB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28029"/>
  <w15:docId w15:val="{B921D467-5DD0-4081-B8DA-BDB13F60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paragraph" w:styleId="Antrat1">
    <w:name w:val="heading 1"/>
    <w:aliases w:val="dokumentas"/>
    <w:basedOn w:val="prastasis"/>
    <w:next w:val="prastasis"/>
    <w:link w:val="Antrat1Diagrama"/>
    <w:qFormat/>
    <w:rsid w:val="00B56E2A"/>
    <w:pPr>
      <w:keepNext/>
      <w:keepLines/>
      <w:widowControl w:val="0"/>
      <w:numPr>
        <w:numId w:val="32"/>
      </w:numPr>
      <w:spacing w:before="240" w:after="120" w:line="240" w:lineRule="auto"/>
      <w:jc w:val="center"/>
      <w:outlineLvl w:val="0"/>
    </w:pPr>
    <w:rPr>
      <w:rFonts w:ascii="Times New Roman" w:eastAsiaTheme="majorEastAsia" w:hAnsi="Times New Roman" w:cstheme="majorBidi"/>
      <w:b/>
      <w:sz w:val="24"/>
      <w:szCs w:val="32"/>
      <w:lang w:bidi="lt-LT"/>
    </w:rPr>
  </w:style>
  <w:style w:type="paragraph" w:styleId="Antrat2">
    <w:name w:val="heading 2"/>
    <w:aliases w:val="skyrius"/>
    <w:basedOn w:val="prastasis"/>
    <w:next w:val="prastasis"/>
    <w:link w:val="Antrat2Diagrama"/>
    <w:unhideWhenUsed/>
    <w:qFormat/>
    <w:rsid w:val="00B56E2A"/>
    <w:pPr>
      <w:widowControl w:val="0"/>
      <w:numPr>
        <w:ilvl w:val="1"/>
        <w:numId w:val="32"/>
      </w:numPr>
      <w:spacing w:before="240" w:after="240" w:line="240" w:lineRule="auto"/>
      <w:jc w:val="center"/>
      <w:outlineLvl w:val="1"/>
    </w:pPr>
    <w:rPr>
      <w:rFonts w:ascii="Times New Roman" w:hAnsi="Times New Roman" w:cstheme="majorBidi"/>
      <w:b/>
      <w:caps/>
      <w:sz w:val="24"/>
      <w:szCs w:val="26"/>
      <w:lang w:bidi="lt-LT"/>
    </w:rPr>
  </w:style>
  <w:style w:type="paragraph" w:styleId="Antrat3">
    <w:name w:val="heading 3"/>
    <w:aliases w:val="punktas"/>
    <w:basedOn w:val="prastasis"/>
    <w:next w:val="prastasis"/>
    <w:link w:val="Antrat3Diagrama"/>
    <w:unhideWhenUsed/>
    <w:qFormat/>
    <w:rsid w:val="00B56E2A"/>
    <w:pPr>
      <w:widowControl w:val="0"/>
      <w:numPr>
        <w:ilvl w:val="2"/>
        <w:numId w:val="32"/>
      </w:numPr>
      <w:spacing w:after="0" w:line="240" w:lineRule="auto"/>
      <w:jc w:val="both"/>
      <w:outlineLvl w:val="2"/>
    </w:pPr>
    <w:rPr>
      <w:rFonts w:ascii="Times New Roman" w:eastAsiaTheme="majorEastAsia" w:hAnsi="Times New Roman" w:cstheme="majorBidi"/>
      <w:sz w:val="24"/>
      <w:szCs w:val="24"/>
      <w:lang w:bidi="lt-LT"/>
    </w:rPr>
  </w:style>
  <w:style w:type="paragraph" w:styleId="Antrat4">
    <w:name w:val="heading 4"/>
    <w:aliases w:val="papunktis"/>
    <w:basedOn w:val="prastasis"/>
    <w:next w:val="prastasis"/>
    <w:link w:val="Antrat4Diagrama"/>
    <w:unhideWhenUsed/>
    <w:qFormat/>
    <w:rsid w:val="00B56E2A"/>
    <w:pPr>
      <w:keepLines/>
      <w:widowControl w:val="0"/>
      <w:numPr>
        <w:ilvl w:val="3"/>
        <w:numId w:val="32"/>
      </w:numPr>
      <w:spacing w:after="0" w:line="240" w:lineRule="auto"/>
      <w:jc w:val="both"/>
      <w:outlineLvl w:val="3"/>
    </w:pPr>
    <w:rPr>
      <w:rFonts w:ascii="Times New Roman" w:hAnsi="Times New Roman" w:cstheme="majorBidi"/>
      <w:iCs/>
      <w:sz w:val="24"/>
      <w:szCs w:val="24"/>
      <w:lang w:bidi="lt-LT"/>
    </w:rPr>
  </w:style>
  <w:style w:type="paragraph" w:styleId="Antrat5">
    <w:name w:val="heading 5"/>
    <w:aliases w:val="punktelis"/>
    <w:basedOn w:val="prastasis"/>
    <w:next w:val="prastasis"/>
    <w:link w:val="Antrat5Diagrama"/>
    <w:rsid w:val="00B56E2A"/>
    <w:pPr>
      <w:keepNext/>
      <w:widowControl w:val="0"/>
      <w:numPr>
        <w:ilvl w:val="4"/>
        <w:numId w:val="32"/>
      </w:numPr>
      <w:suppressAutoHyphens/>
      <w:autoSpaceDN w:val="0"/>
      <w:spacing w:after="0" w:line="240" w:lineRule="auto"/>
      <w:jc w:val="both"/>
      <w:textAlignment w:val="baseline"/>
      <w:outlineLvl w:val="4"/>
    </w:pPr>
    <w:rPr>
      <w:rFonts w:ascii="Times New Roman" w:hAnsi="Times New Roman" w:cs="TimesLT, 'Times New Roman'"/>
      <w:kern w:val="3"/>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semiHidden/>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semiHidden/>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CBA"/>
    <w:rPr>
      <w:rFonts w:cs="Arial"/>
      <w:sz w:val="22"/>
      <w:szCs w:val="22"/>
      <w:lang w:eastAsia="en-US"/>
    </w:rPr>
  </w:style>
  <w:style w:type="table" w:styleId="Lentelstinklelis">
    <w:name w:val="Table Grid"/>
    <w:basedOn w:val="prastojilente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1">
    <w:name w:val="Lentelės tinklelis1"/>
    <w:basedOn w:val="prastojilentel"/>
    <w:next w:val="Lentelstinklelis"/>
    <w:uiPriority w:val="39"/>
    <w:rsid w:val="005E467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120A43"/>
    <w:pPr>
      <w:spacing w:before="100" w:beforeAutospacing="1" w:after="100" w:afterAutospacing="1" w:line="240" w:lineRule="auto"/>
    </w:pPr>
    <w:rPr>
      <w:rFonts w:ascii="Times New Roman" w:hAnsi="Times New Roman"/>
      <w:sz w:val="24"/>
      <w:szCs w:val="24"/>
    </w:rPr>
  </w:style>
  <w:style w:type="character" w:styleId="Grietas">
    <w:name w:val="Strong"/>
    <w:basedOn w:val="Numatytasispastraiposriftas"/>
    <w:uiPriority w:val="22"/>
    <w:qFormat/>
    <w:rsid w:val="00120A43"/>
    <w:rPr>
      <w:b/>
      <w:bCs/>
    </w:rPr>
  </w:style>
  <w:style w:type="paragraph" w:styleId="Pagrindiniotekstotrauka2">
    <w:name w:val="Body Text Indent 2"/>
    <w:basedOn w:val="prastasis"/>
    <w:link w:val="Pagrindiniotekstotrauka2Diagrama"/>
    <w:uiPriority w:val="99"/>
    <w:semiHidden/>
    <w:unhideWhenUsed/>
    <w:rsid w:val="00C148A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148AE"/>
    <w:rPr>
      <w:sz w:val="22"/>
      <w:szCs w:val="22"/>
    </w:rPr>
  </w:style>
  <w:style w:type="character" w:customStyle="1" w:styleId="Antrat1Diagrama">
    <w:name w:val="Antraštė 1 Diagrama"/>
    <w:aliases w:val="dokumentas Diagrama"/>
    <w:basedOn w:val="Numatytasispastraiposriftas"/>
    <w:link w:val="Antrat1"/>
    <w:rsid w:val="00B56E2A"/>
    <w:rPr>
      <w:rFonts w:ascii="Times New Roman" w:eastAsiaTheme="majorEastAsia" w:hAnsi="Times New Roman" w:cstheme="majorBidi"/>
      <w:b/>
      <w:sz w:val="24"/>
      <w:szCs w:val="32"/>
      <w:lang w:bidi="lt-LT"/>
    </w:rPr>
  </w:style>
  <w:style w:type="character" w:customStyle="1" w:styleId="Antrat2Diagrama">
    <w:name w:val="Antraštė 2 Diagrama"/>
    <w:aliases w:val="skyrius Diagrama"/>
    <w:basedOn w:val="Numatytasispastraiposriftas"/>
    <w:link w:val="Antrat2"/>
    <w:rsid w:val="00B56E2A"/>
    <w:rPr>
      <w:rFonts w:ascii="Times New Roman" w:hAnsi="Times New Roman" w:cstheme="majorBidi"/>
      <w:b/>
      <w:caps/>
      <w:sz w:val="24"/>
      <w:szCs w:val="26"/>
      <w:lang w:bidi="lt-LT"/>
    </w:rPr>
  </w:style>
  <w:style w:type="character" w:customStyle="1" w:styleId="Antrat3Diagrama">
    <w:name w:val="Antraštė 3 Diagrama"/>
    <w:aliases w:val="punktas Diagrama"/>
    <w:basedOn w:val="Numatytasispastraiposriftas"/>
    <w:link w:val="Antrat3"/>
    <w:rsid w:val="00B56E2A"/>
    <w:rPr>
      <w:rFonts w:ascii="Times New Roman" w:eastAsiaTheme="majorEastAsia" w:hAnsi="Times New Roman" w:cstheme="majorBidi"/>
      <w:sz w:val="24"/>
      <w:szCs w:val="24"/>
      <w:lang w:bidi="lt-LT"/>
    </w:rPr>
  </w:style>
  <w:style w:type="character" w:customStyle="1" w:styleId="Antrat4Diagrama">
    <w:name w:val="Antraštė 4 Diagrama"/>
    <w:aliases w:val="papunktis Diagrama"/>
    <w:basedOn w:val="Numatytasispastraiposriftas"/>
    <w:link w:val="Antrat4"/>
    <w:rsid w:val="00B56E2A"/>
    <w:rPr>
      <w:rFonts w:ascii="Times New Roman" w:hAnsi="Times New Roman" w:cstheme="majorBidi"/>
      <w:iCs/>
      <w:sz w:val="24"/>
      <w:szCs w:val="24"/>
      <w:lang w:bidi="lt-LT"/>
    </w:rPr>
  </w:style>
  <w:style w:type="character" w:customStyle="1" w:styleId="Antrat5Diagrama">
    <w:name w:val="Antraštė 5 Diagrama"/>
    <w:aliases w:val="punktelis Diagrama"/>
    <w:basedOn w:val="Numatytasispastraiposriftas"/>
    <w:link w:val="Antrat5"/>
    <w:rsid w:val="00B56E2A"/>
    <w:rPr>
      <w:rFonts w:ascii="Times New Roman" w:hAnsi="Times New Roman" w:cs="TimesLT, '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177431285">
      <w:bodyDiv w:val="1"/>
      <w:marLeft w:val="0"/>
      <w:marRight w:val="0"/>
      <w:marTop w:val="0"/>
      <w:marBottom w:val="0"/>
      <w:divBdr>
        <w:top w:val="none" w:sz="0" w:space="0" w:color="auto"/>
        <w:left w:val="none" w:sz="0" w:space="0" w:color="auto"/>
        <w:bottom w:val="none" w:sz="0" w:space="0" w:color="auto"/>
        <w:right w:val="none" w:sz="0" w:space="0" w:color="auto"/>
      </w:divBdr>
      <w:divsChild>
        <w:div w:id="1509715646">
          <w:marLeft w:val="0"/>
          <w:marRight w:val="0"/>
          <w:marTop w:val="0"/>
          <w:marBottom w:val="0"/>
          <w:divBdr>
            <w:top w:val="none" w:sz="0" w:space="0" w:color="auto"/>
            <w:left w:val="none" w:sz="0" w:space="0" w:color="auto"/>
            <w:bottom w:val="none" w:sz="0" w:space="0" w:color="auto"/>
            <w:right w:val="none" w:sz="0" w:space="0" w:color="auto"/>
          </w:divBdr>
        </w:div>
      </w:divsChild>
    </w:div>
    <w:div w:id="283342211">
      <w:bodyDiv w:val="1"/>
      <w:marLeft w:val="0"/>
      <w:marRight w:val="0"/>
      <w:marTop w:val="0"/>
      <w:marBottom w:val="0"/>
      <w:divBdr>
        <w:top w:val="none" w:sz="0" w:space="0" w:color="auto"/>
        <w:left w:val="none" w:sz="0" w:space="0" w:color="auto"/>
        <w:bottom w:val="none" w:sz="0" w:space="0" w:color="auto"/>
        <w:right w:val="none" w:sz="0" w:space="0" w:color="auto"/>
      </w:divBdr>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0359125">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588539790">
      <w:bodyDiv w:val="1"/>
      <w:marLeft w:val="0"/>
      <w:marRight w:val="0"/>
      <w:marTop w:val="0"/>
      <w:marBottom w:val="0"/>
      <w:divBdr>
        <w:top w:val="none" w:sz="0" w:space="0" w:color="auto"/>
        <w:left w:val="none" w:sz="0" w:space="0" w:color="auto"/>
        <w:bottom w:val="none" w:sz="0" w:space="0" w:color="auto"/>
        <w:right w:val="none" w:sz="0" w:space="0" w:color="auto"/>
      </w:divBdr>
      <w:divsChild>
        <w:div w:id="1596940459">
          <w:marLeft w:val="0"/>
          <w:marRight w:val="0"/>
          <w:marTop w:val="0"/>
          <w:marBottom w:val="0"/>
          <w:divBdr>
            <w:top w:val="none" w:sz="0" w:space="0" w:color="auto"/>
            <w:left w:val="none" w:sz="0" w:space="0" w:color="auto"/>
            <w:bottom w:val="none" w:sz="0" w:space="0" w:color="auto"/>
            <w:right w:val="none" w:sz="0" w:space="0" w:color="auto"/>
          </w:divBdr>
          <w:divsChild>
            <w:div w:id="1205672672">
              <w:marLeft w:val="0"/>
              <w:marRight w:val="0"/>
              <w:marTop w:val="0"/>
              <w:marBottom w:val="0"/>
              <w:divBdr>
                <w:top w:val="none" w:sz="0" w:space="0" w:color="auto"/>
                <w:left w:val="none" w:sz="0" w:space="0" w:color="auto"/>
                <w:bottom w:val="none" w:sz="0" w:space="0" w:color="auto"/>
                <w:right w:val="none" w:sz="0" w:space="0" w:color="auto"/>
              </w:divBdr>
            </w:div>
            <w:div w:id="302199338">
              <w:marLeft w:val="0"/>
              <w:marRight w:val="0"/>
              <w:marTop w:val="0"/>
              <w:marBottom w:val="0"/>
              <w:divBdr>
                <w:top w:val="none" w:sz="0" w:space="0" w:color="auto"/>
                <w:left w:val="none" w:sz="0" w:space="0" w:color="auto"/>
                <w:bottom w:val="none" w:sz="0" w:space="0" w:color="auto"/>
                <w:right w:val="none" w:sz="0" w:space="0" w:color="auto"/>
              </w:divBdr>
            </w:div>
            <w:div w:id="132141261">
              <w:marLeft w:val="0"/>
              <w:marRight w:val="0"/>
              <w:marTop w:val="0"/>
              <w:marBottom w:val="0"/>
              <w:divBdr>
                <w:top w:val="none" w:sz="0" w:space="0" w:color="auto"/>
                <w:left w:val="none" w:sz="0" w:space="0" w:color="auto"/>
                <w:bottom w:val="none" w:sz="0" w:space="0" w:color="auto"/>
                <w:right w:val="none" w:sz="0" w:space="0" w:color="auto"/>
              </w:divBdr>
            </w:div>
            <w:div w:id="1521773224">
              <w:marLeft w:val="0"/>
              <w:marRight w:val="0"/>
              <w:marTop w:val="0"/>
              <w:marBottom w:val="0"/>
              <w:divBdr>
                <w:top w:val="none" w:sz="0" w:space="0" w:color="auto"/>
                <w:left w:val="none" w:sz="0" w:space="0" w:color="auto"/>
                <w:bottom w:val="none" w:sz="0" w:space="0" w:color="auto"/>
                <w:right w:val="none" w:sz="0" w:space="0" w:color="auto"/>
              </w:divBdr>
            </w:div>
            <w:div w:id="1182354064">
              <w:marLeft w:val="0"/>
              <w:marRight w:val="0"/>
              <w:marTop w:val="0"/>
              <w:marBottom w:val="0"/>
              <w:divBdr>
                <w:top w:val="none" w:sz="0" w:space="0" w:color="auto"/>
                <w:left w:val="none" w:sz="0" w:space="0" w:color="auto"/>
                <w:bottom w:val="none" w:sz="0" w:space="0" w:color="auto"/>
                <w:right w:val="none" w:sz="0" w:space="0" w:color="auto"/>
              </w:divBdr>
            </w:div>
            <w:div w:id="540901362">
              <w:marLeft w:val="0"/>
              <w:marRight w:val="0"/>
              <w:marTop w:val="0"/>
              <w:marBottom w:val="0"/>
              <w:divBdr>
                <w:top w:val="none" w:sz="0" w:space="0" w:color="auto"/>
                <w:left w:val="none" w:sz="0" w:space="0" w:color="auto"/>
                <w:bottom w:val="none" w:sz="0" w:space="0" w:color="auto"/>
                <w:right w:val="none" w:sz="0" w:space="0" w:color="auto"/>
              </w:divBdr>
            </w:div>
            <w:div w:id="467285539">
              <w:marLeft w:val="0"/>
              <w:marRight w:val="0"/>
              <w:marTop w:val="0"/>
              <w:marBottom w:val="0"/>
              <w:divBdr>
                <w:top w:val="none" w:sz="0" w:space="0" w:color="auto"/>
                <w:left w:val="none" w:sz="0" w:space="0" w:color="auto"/>
                <w:bottom w:val="none" w:sz="0" w:space="0" w:color="auto"/>
                <w:right w:val="none" w:sz="0" w:space="0" w:color="auto"/>
              </w:divBdr>
            </w:div>
            <w:div w:id="1904482017">
              <w:marLeft w:val="0"/>
              <w:marRight w:val="0"/>
              <w:marTop w:val="0"/>
              <w:marBottom w:val="0"/>
              <w:divBdr>
                <w:top w:val="none" w:sz="0" w:space="0" w:color="auto"/>
                <w:left w:val="none" w:sz="0" w:space="0" w:color="auto"/>
                <w:bottom w:val="none" w:sz="0" w:space="0" w:color="auto"/>
                <w:right w:val="none" w:sz="0" w:space="0" w:color="auto"/>
              </w:divBdr>
            </w:div>
            <w:div w:id="1407725875">
              <w:marLeft w:val="0"/>
              <w:marRight w:val="0"/>
              <w:marTop w:val="0"/>
              <w:marBottom w:val="0"/>
              <w:divBdr>
                <w:top w:val="none" w:sz="0" w:space="0" w:color="auto"/>
                <w:left w:val="none" w:sz="0" w:space="0" w:color="auto"/>
                <w:bottom w:val="none" w:sz="0" w:space="0" w:color="auto"/>
                <w:right w:val="none" w:sz="0" w:space="0" w:color="auto"/>
              </w:divBdr>
            </w:div>
            <w:div w:id="2094618357">
              <w:marLeft w:val="0"/>
              <w:marRight w:val="0"/>
              <w:marTop w:val="0"/>
              <w:marBottom w:val="0"/>
              <w:divBdr>
                <w:top w:val="none" w:sz="0" w:space="0" w:color="auto"/>
                <w:left w:val="none" w:sz="0" w:space="0" w:color="auto"/>
                <w:bottom w:val="none" w:sz="0" w:space="0" w:color="auto"/>
                <w:right w:val="none" w:sz="0" w:space="0" w:color="auto"/>
              </w:divBdr>
            </w:div>
            <w:div w:id="435440129">
              <w:marLeft w:val="0"/>
              <w:marRight w:val="0"/>
              <w:marTop w:val="0"/>
              <w:marBottom w:val="0"/>
              <w:divBdr>
                <w:top w:val="none" w:sz="0" w:space="0" w:color="auto"/>
                <w:left w:val="none" w:sz="0" w:space="0" w:color="auto"/>
                <w:bottom w:val="none" w:sz="0" w:space="0" w:color="auto"/>
                <w:right w:val="none" w:sz="0" w:space="0" w:color="auto"/>
              </w:divBdr>
            </w:div>
            <w:div w:id="608125829">
              <w:marLeft w:val="0"/>
              <w:marRight w:val="0"/>
              <w:marTop w:val="0"/>
              <w:marBottom w:val="0"/>
              <w:divBdr>
                <w:top w:val="none" w:sz="0" w:space="0" w:color="auto"/>
                <w:left w:val="none" w:sz="0" w:space="0" w:color="auto"/>
                <w:bottom w:val="none" w:sz="0" w:space="0" w:color="auto"/>
                <w:right w:val="none" w:sz="0" w:space="0" w:color="auto"/>
              </w:divBdr>
            </w:div>
            <w:div w:id="1375423814">
              <w:marLeft w:val="0"/>
              <w:marRight w:val="0"/>
              <w:marTop w:val="0"/>
              <w:marBottom w:val="0"/>
              <w:divBdr>
                <w:top w:val="none" w:sz="0" w:space="0" w:color="auto"/>
                <w:left w:val="none" w:sz="0" w:space="0" w:color="auto"/>
                <w:bottom w:val="none" w:sz="0" w:space="0" w:color="auto"/>
                <w:right w:val="none" w:sz="0" w:space="0" w:color="auto"/>
              </w:divBdr>
            </w:div>
            <w:div w:id="69468912">
              <w:marLeft w:val="0"/>
              <w:marRight w:val="0"/>
              <w:marTop w:val="0"/>
              <w:marBottom w:val="0"/>
              <w:divBdr>
                <w:top w:val="none" w:sz="0" w:space="0" w:color="auto"/>
                <w:left w:val="none" w:sz="0" w:space="0" w:color="auto"/>
                <w:bottom w:val="none" w:sz="0" w:space="0" w:color="auto"/>
                <w:right w:val="none" w:sz="0" w:space="0" w:color="auto"/>
              </w:divBdr>
            </w:div>
            <w:div w:id="1260137099">
              <w:marLeft w:val="0"/>
              <w:marRight w:val="0"/>
              <w:marTop w:val="0"/>
              <w:marBottom w:val="0"/>
              <w:divBdr>
                <w:top w:val="none" w:sz="0" w:space="0" w:color="auto"/>
                <w:left w:val="none" w:sz="0" w:space="0" w:color="auto"/>
                <w:bottom w:val="none" w:sz="0" w:space="0" w:color="auto"/>
                <w:right w:val="none" w:sz="0" w:space="0" w:color="auto"/>
              </w:divBdr>
            </w:div>
            <w:div w:id="5489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2352">
      <w:bodyDiv w:val="1"/>
      <w:marLeft w:val="0"/>
      <w:marRight w:val="0"/>
      <w:marTop w:val="0"/>
      <w:marBottom w:val="0"/>
      <w:divBdr>
        <w:top w:val="none" w:sz="0" w:space="0" w:color="auto"/>
        <w:left w:val="none" w:sz="0" w:space="0" w:color="auto"/>
        <w:bottom w:val="none" w:sz="0" w:space="0" w:color="auto"/>
        <w:right w:val="none" w:sz="0" w:space="0" w:color="auto"/>
      </w:divBdr>
    </w:div>
    <w:div w:id="1171725173">
      <w:bodyDiv w:val="1"/>
      <w:marLeft w:val="0"/>
      <w:marRight w:val="0"/>
      <w:marTop w:val="0"/>
      <w:marBottom w:val="0"/>
      <w:divBdr>
        <w:top w:val="none" w:sz="0" w:space="0" w:color="auto"/>
        <w:left w:val="none" w:sz="0" w:space="0" w:color="auto"/>
        <w:bottom w:val="none" w:sz="0" w:space="0" w:color="auto"/>
        <w:right w:val="none" w:sz="0" w:space="0" w:color="auto"/>
      </w:divBdr>
    </w:div>
    <w:div w:id="1217353631">
      <w:bodyDiv w:val="1"/>
      <w:marLeft w:val="0"/>
      <w:marRight w:val="0"/>
      <w:marTop w:val="0"/>
      <w:marBottom w:val="0"/>
      <w:divBdr>
        <w:top w:val="none" w:sz="0" w:space="0" w:color="auto"/>
        <w:left w:val="none" w:sz="0" w:space="0" w:color="auto"/>
        <w:bottom w:val="none" w:sz="0" w:space="0" w:color="auto"/>
        <w:right w:val="none" w:sz="0" w:space="0" w:color="auto"/>
      </w:divBdr>
      <w:divsChild>
        <w:div w:id="1630090949">
          <w:marLeft w:val="0"/>
          <w:marRight w:val="0"/>
          <w:marTop w:val="0"/>
          <w:marBottom w:val="0"/>
          <w:divBdr>
            <w:top w:val="none" w:sz="0" w:space="0" w:color="auto"/>
            <w:left w:val="none" w:sz="0" w:space="0" w:color="auto"/>
            <w:bottom w:val="none" w:sz="0" w:space="0" w:color="auto"/>
            <w:right w:val="none" w:sz="0" w:space="0" w:color="auto"/>
          </w:divBdr>
        </w:div>
      </w:divsChild>
    </w:div>
    <w:div w:id="1269971071">
      <w:bodyDiv w:val="1"/>
      <w:marLeft w:val="0"/>
      <w:marRight w:val="0"/>
      <w:marTop w:val="0"/>
      <w:marBottom w:val="0"/>
      <w:divBdr>
        <w:top w:val="none" w:sz="0" w:space="0" w:color="auto"/>
        <w:left w:val="none" w:sz="0" w:space="0" w:color="auto"/>
        <w:bottom w:val="none" w:sz="0" w:space="0" w:color="auto"/>
        <w:right w:val="none" w:sz="0" w:space="0" w:color="auto"/>
      </w:divBdr>
    </w:div>
    <w:div w:id="1447040990">
      <w:bodyDiv w:val="1"/>
      <w:marLeft w:val="0"/>
      <w:marRight w:val="0"/>
      <w:marTop w:val="0"/>
      <w:marBottom w:val="0"/>
      <w:divBdr>
        <w:top w:val="none" w:sz="0" w:space="0" w:color="auto"/>
        <w:left w:val="none" w:sz="0" w:space="0" w:color="auto"/>
        <w:bottom w:val="none" w:sz="0" w:space="0" w:color="auto"/>
        <w:right w:val="none" w:sz="0" w:space="0" w:color="auto"/>
      </w:divBdr>
      <w:divsChild>
        <w:div w:id="63914671">
          <w:marLeft w:val="0"/>
          <w:marRight w:val="0"/>
          <w:marTop w:val="0"/>
          <w:marBottom w:val="0"/>
          <w:divBdr>
            <w:top w:val="none" w:sz="0" w:space="0" w:color="auto"/>
            <w:left w:val="none" w:sz="0" w:space="0" w:color="auto"/>
            <w:bottom w:val="none" w:sz="0" w:space="0" w:color="auto"/>
            <w:right w:val="none" w:sz="0" w:space="0" w:color="auto"/>
          </w:divBdr>
        </w:div>
      </w:divsChild>
    </w:div>
    <w:div w:id="1636522661">
      <w:bodyDiv w:val="1"/>
      <w:marLeft w:val="0"/>
      <w:marRight w:val="0"/>
      <w:marTop w:val="0"/>
      <w:marBottom w:val="0"/>
      <w:divBdr>
        <w:top w:val="none" w:sz="0" w:space="0" w:color="auto"/>
        <w:left w:val="none" w:sz="0" w:space="0" w:color="auto"/>
        <w:bottom w:val="none" w:sz="0" w:space="0" w:color="auto"/>
        <w:right w:val="none" w:sz="0" w:space="0" w:color="auto"/>
      </w:divBdr>
    </w:div>
    <w:div w:id="1666392529">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720935674">
      <w:bodyDiv w:val="1"/>
      <w:marLeft w:val="0"/>
      <w:marRight w:val="0"/>
      <w:marTop w:val="0"/>
      <w:marBottom w:val="0"/>
      <w:divBdr>
        <w:top w:val="none" w:sz="0" w:space="0" w:color="auto"/>
        <w:left w:val="none" w:sz="0" w:space="0" w:color="auto"/>
        <w:bottom w:val="none" w:sz="0" w:space="0" w:color="auto"/>
        <w:right w:val="none" w:sz="0" w:space="0" w:color="auto"/>
      </w:divBdr>
    </w:div>
    <w:div w:id="1788348273">
      <w:bodyDiv w:val="1"/>
      <w:marLeft w:val="0"/>
      <w:marRight w:val="0"/>
      <w:marTop w:val="0"/>
      <w:marBottom w:val="0"/>
      <w:divBdr>
        <w:top w:val="none" w:sz="0" w:space="0" w:color="auto"/>
        <w:left w:val="none" w:sz="0" w:space="0" w:color="auto"/>
        <w:bottom w:val="none" w:sz="0" w:space="0" w:color="auto"/>
        <w:right w:val="none" w:sz="0" w:space="0" w:color="auto"/>
      </w:divBdr>
    </w:div>
    <w:div w:id="1835218628">
      <w:bodyDiv w:val="1"/>
      <w:marLeft w:val="0"/>
      <w:marRight w:val="0"/>
      <w:marTop w:val="0"/>
      <w:marBottom w:val="0"/>
      <w:divBdr>
        <w:top w:val="none" w:sz="0" w:space="0" w:color="auto"/>
        <w:left w:val="none" w:sz="0" w:space="0" w:color="auto"/>
        <w:bottom w:val="none" w:sz="0" w:space="0" w:color="auto"/>
        <w:right w:val="none" w:sz="0" w:space="0" w:color="auto"/>
      </w:divBdr>
      <w:divsChild>
        <w:div w:id="634335655">
          <w:marLeft w:val="0"/>
          <w:marRight w:val="0"/>
          <w:marTop w:val="0"/>
          <w:marBottom w:val="0"/>
          <w:divBdr>
            <w:top w:val="none" w:sz="0" w:space="0" w:color="auto"/>
            <w:left w:val="none" w:sz="0" w:space="0" w:color="auto"/>
            <w:bottom w:val="none" w:sz="0" w:space="0" w:color="auto"/>
            <w:right w:val="none" w:sz="0" w:space="0" w:color="auto"/>
          </w:divBdr>
          <w:divsChild>
            <w:div w:id="2066947681">
              <w:marLeft w:val="0"/>
              <w:marRight w:val="0"/>
              <w:marTop w:val="0"/>
              <w:marBottom w:val="0"/>
              <w:divBdr>
                <w:top w:val="none" w:sz="0" w:space="0" w:color="auto"/>
                <w:left w:val="none" w:sz="0" w:space="0" w:color="auto"/>
                <w:bottom w:val="none" w:sz="0" w:space="0" w:color="auto"/>
                <w:right w:val="none" w:sz="0" w:space="0" w:color="auto"/>
              </w:divBdr>
            </w:div>
            <w:div w:id="2028603330">
              <w:marLeft w:val="0"/>
              <w:marRight w:val="0"/>
              <w:marTop w:val="0"/>
              <w:marBottom w:val="0"/>
              <w:divBdr>
                <w:top w:val="none" w:sz="0" w:space="0" w:color="auto"/>
                <w:left w:val="none" w:sz="0" w:space="0" w:color="auto"/>
                <w:bottom w:val="none" w:sz="0" w:space="0" w:color="auto"/>
                <w:right w:val="none" w:sz="0" w:space="0" w:color="auto"/>
              </w:divBdr>
            </w:div>
            <w:div w:id="494150210">
              <w:marLeft w:val="0"/>
              <w:marRight w:val="0"/>
              <w:marTop w:val="0"/>
              <w:marBottom w:val="0"/>
              <w:divBdr>
                <w:top w:val="none" w:sz="0" w:space="0" w:color="auto"/>
                <w:left w:val="none" w:sz="0" w:space="0" w:color="auto"/>
                <w:bottom w:val="none" w:sz="0" w:space="0" w:color="auto"/>
                <w:right w:val="none" w:sz="0" w:space="0" w:color="auto"/>
              </w:divBdr>
            </w:div>
            <w:div w:id="1637492848">
              <w:marLeft w:val="0"/>
              <w:marRight w:val="0"/>
              <w:marTop w:val="0"/>
              <w:marBottom w:val="0"/>
              <w:divBdr>
                <w:top w:val="none" w:sz="0" w:space="0" w:color="auto"/>
                <w:left w:val="none" w:sz="0" w:space="0" w:color="auto"/>
                <w:bottom w:val="none" w:sz="0" w:space="0" w:color="auto"/>
                <w:right w:val="none" w:sz="0" w:space="0" w:color="auto"/>
              </w:divBdr>
            </w:div>
            <w:div w:id="1861432717">
              <w:marLeft w:val="0"/>
              <w:marRight w:val="0"/>
              <w:marTop w:val="0"/>
              <w:marBottom w:val="0"/>
              <w:divBdr>
                <w:top w:val="none" w:sz="0" w:space="0" w:color="auto"/>
                <w:left w:val="none" w:sz="0" w:space="0" w:color="auto"/>
                <w:bottom w:val="none" w:sz="0" w:space="0" w:color="auto"/>
                <w:right w:val="none" w:sz="0" w:space="0" w:color="auto"/>
              </w:divBdr>
            </w:div>
            <w:div w:id="1924872968">
              <w:marLeft w:val="0"/>
              <w:marRight w:val="0"/>
              <w:marTop w:val="0"/>
              <w:marBottom w:val="0"/>
              <w:divBdr>
                <w:top w:val="none" w:sz="0" w:space="0" w:color="auto"/>
                <w:left w:val="none" w:sz="0" w:space="0" w:color="auto"/>
                <w:bottom w:val="none" w:sz="0" w:space="0" w:color="auto"/>
                <w:right w:val="none" w:sz="0" w:space="0" w:color="auto"/>
              </w:divBdr>
            </w:div>
            <w:div w:id="966425808">
              <w:marLeft w:val="0"/>
              <w:marRight w:val="0"/>
              <w:marTop w:val="0"/>
              <w:marBottom w:val="0"/>
              <w:divBdr>
                <w:top w:val="none" w:sz="0" w:space="0" w:color="auto"/>
                <w:left w:val="none" w:sz="0" w:space="0" w:color="auto"/>
                <w:bottom w:val="none" w:sz="0" w:space="0" w:color="auto"/>
                <w:right w:val="none" w:sz="0" w:space="0" w:color="auto"/>
              </w:divBdr>
            </w:div>
            <w:div w:id="1789008371">
              <w:marLeft w:val="0"/>
              <w:marRight w:val="0"/>
              <w:marTop w:val="0"/>
              <w:marBottom w:val="0"/>
              <w:divBdr>
                <w:top w:val="none" w:sz="0" w:space="0" w:color="auto"/>
                <w:left w:val="none" w:sz="0" w:space="0" w:color="auto"/>
                <w:bottom w:val="none" w:sz="0" w:space="0" w:color="auto"/>
                <w:right w:val="none" w:sz="0" w:space="0" w:color="auto"/>
              </w:divBdr>
            </w:div>
            <w:div w:id="2129857904">
              <w:marLeft w:val="0"/>
              <w:marRight w:val="0"/>
              <w:marTop w:val="0"/>
              <w:marBottom w:val="0"/>
              <w:divBdr>
                <w:top w:val="none" w:sz="0" w:space="0" w:color="auto"/>
                <w:left w:val="none" w:sz="0" w:space="0" w:color="auto"/>
                <w:bottom w:val="none" w:sz="0" w:space="0" w:color="auto"/>
                <w:right w:val="none" w:sz="0" w:space="0" w:color="auto"/>
              </w:divBdr>
            </w:div>
            <w:div w:id="169873555">
              <w:marLeft w:val="0"/>
              <w:marRight w:val="0"/>
              <w:marTop w:val="0"/>
              <w:marBottom w:val="0"/>
              <w:divBdr>
                <w:top w:val="none" w:sz="0" w:space="0" w:color="auto"/>
                <w:left w:val="none" w:sz="0" w:space="0" w:color="auto"/>
                <w:bottom w:val="none" w:sz="0" w:space="0" w:color="auto"/>
                <w:right w:val="none" w:sz="0" w:space="0" w:color="auto"/>
              </w:divBdr>
            </w:div>
            <w:div w:id="1678994260">
              <w:marLeft w:val="0"/>
              <w:marRight w:val="0"/>
              <w:marTop w:val="0"/>
              <w:marBottom w:val="0"/>
              <w:divBdr>
                <w:top w:val="none" w:sz="0" w:space="0" w:color="auto"/>
                <w:left w:val="none" w:sz="0" w:space="0" w:color="auto"/>
                <w:bottom w:val="none" w:sz="0" w:space="0" w:color="auto"/>
                <w:right w:val="none" w:sz="0" w:space="0" w:color="auto"/>
              </w:divBdr>
            </w:div>
            <w:div w:id="380910737">
              <w:marLeft w:val="0"/>
              <w:marRight w:val="0"/>
              <w:marTop w:val="0"/>
              <w:marBottom w:val="0"/>
              <w:divBdr>
                <w:top w:val="none" w:sz="0" w:space="0" w:color="auto"/>
                <w:left w:val="none" w:sz="0" w:space="0" w:color="auto"/>
                <w:bottom w:val="none" w:sz="0" w:space="0" w:color="auto"/>
                <w:right w:val="none" w:sz="0" w:space="0" w:color="auto"/>
              </w:divBdr>
            </w:div>
            <w:div w:id="359404265">
              <w:marLeft w:val="0"/>
              <w:marRight w:val="0"/>
              <w:marTop w:val="0"/>
              <w:marBottom w:val="0"/>
              <w:divBdr>
                <w:top w:val="none" w:sz="0" w:space="0" w:color="auto"/>
                <w:left w:val="none" w:sz="0" w:space="0" w:color="auto"/>
                <w:bottom w:val="none" w:sz="0" w:space="0" w:color="auto"/>
                <w:right w:val="none" w:sz="0" w:space="0" w:color="auto"/>
              </w:divBdr>
            </w:div>
            <w:div w:id="1986272237">
              <w:marLeft w:val="0"/>
              <w:marRight w:val="0"/>
              <w:marTop w:val="0"/>
              <w:marBottom w:val="0"/>
              <w:divBdr>
                <w:top w:val="none" w:sz="0" w:space="0" w:color="auto"/>
                <w:left w:val="none" w:sz="0" w:space="0" w:color="auto"/>
                <w:bottom w:val="none" w:sz="0" w:space="0" w:color="auto"/>
                <w:right w:val="none" w:sz="0" w:space="0" w:color="auto"/>
              </w:divBdr>
            </w:div>
            <w:div w:id="1366101731">
              <w:marLeft w:val="0"/>
              <w:marRight w:val="0"/>
              <w:marTop w:val="0"/>
              <w:marBottom w:val="0"/>
              <w:divBdr>
                <w:top w:val="none" w:sz="0" w:space="0" w:color="auto"/>
                <w:left w:val="none" w:sz="0" w:space="0" w:color="auto"/>
                <w:bottom w:val="none" w:sz="0" w:space="0" w:color="auto"/>
                <w:right w:val="none" w:sz="0" w:space="0" w:color="auto"/>
              </w:divBdr>
            </w:div>
            <w:div w:id="6669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 w:id="1914582422">
      <w:bodyDiv w:val="1"/>
      <w:marLeft w:val="0"/>
      <w:marRight w:val="0"/>
      <w:marTop w:val="0"/>
      <w:marBottom w:val="0"/>
      <w:divBdr>
        <w:top w:val="none" w:sz="0" w:space="0" w:color="auto"/>
        <w:left w:val="none" w:sz="0" w:space="0" w:color="auto"/>
        <w:bottom w:val="none" w:sz="0" w:space="0" w:color="auto"/>
        <w:right w:val="none" w:sz="0" w:space="0" w:color="auto"/>
      </w:divBdr>
    </w:div>
    <w:div w:id="2101559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2EE40-C120-4A63-9D97-1EBB440B2E3B}">
  <ds:schemaRefs>
    <ds:schemaRef ds:uri="http://schemas.openxmlformats.org/officeDocument/2006/bibliography"/>
  </ds:schemaRefs>
</ds:datastoreItem>
</file>

<file path=customXml/itemProps2.xml><?xml version="1.0" encoding="utf-8"?>
<ds:datastoreItem xmlns:ds="http://schemas.openxmlformats.org/officeDocument/2006/customXml" ds:itemID="{21C773D7-A8DF-40CE-B232-03B09910AC07}">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3.xml><?xml version="1.0" encoding="utf-8"?>
<ds:datastoreItem xmlns:ds="http://schemas.openxmlformats.org/officeDocument/2006/customXml" ds:itemID="{A132C33B-9FCB-4AC3-AAEA-9D7F53EA845C}">
  <ds:schemaRefs>
    <ds:schemaRef ds:uri="http://schemas.microsoft.com/sharepoint/v3/contenttype/forms"/>
  </ds:schemaRefs>
</ds:datastoreItem>
</file>

<file path=customXml/itemProps4.xml><?xml version="1.0" encoding="utf-8"?>
<ds:datastoreItem xmlns:ds="http://schemas.openxmlformats.org/officeDocument/2006/customXml" ds:itemID="{F01E0624-012B-4502-8895-63B35CCA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4567</Words>
  <Characters>2604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PASLAUGŲ ATLIKIMO SUTARTIS</vt:lpstr>
    </vt:vector>
  </TitlesOfParts>
  <Company>Hewlett-Packard Company</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Jurgita Šukienė</dc:creator>
  <cp:lastModifiedBy>Donata Inčirauskienė</cp:lastModifiedBy>
  <cp:revision>2</cp:revision>
  <cp:lastPrinted>2020-02-19T08:44:00Z</cp:lastPrinted>
  <dcterms:created xsi:type="dcterms:W3CDTF">2025-04-10T06:39:00Z</dcterms:created>
  <dcterms:modified xsi:type="dcterms:W3CDTF">2025-04-10T06:39:00Z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