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11BB99F4" w14:textId="77777777" w:rsidR="00C95DBD" w:rsidRDefault="00C95DBD" w:rsidP="00720CBB">
          <w:pPr>
            <w:spacing w:after="120" w:line="20" w:lineRule="atLeast"/>
            <w:contextualSpacing/>
            <w:jc w:val="center"/>
            <w:rPr>
              <w:rFonts w:cstheme="minorHAnsi"/>
              <w:b/>
              <w:bCs/>
              <w:sz w:val="24"/>
              <w:szCs w:val="24"/>
            </w:rPr>
          </w:pPr>
        </w:p>
        <w:p w14:paraId="3793E0DF" w14:textId="3D3E1515"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77777777"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Juridinio asmens kodas 188718528, adresas Pulko g. 21, 62135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4BEFD12F"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 xml:space="preserve">Alytaus rajono savivaldybės administracijos nuolatinės viešųjų </w:t>
          </w:r>
          <w:r w:rsidRPr="00A072F9">
            <w:rPr>
              <w:rFonts w:ascii="Times New Roman" w:eastAsia="Times New Roman" w:hAnsi="Times New Roman" w:cs="Times New Roman"/>
              <w:sz w:val="24"/>
              <w:szCs w:val="24"/>
            </w:rPr>
            <w:t>pirkimų (išskyrus mažos vertės) komisijos posėdžio</w:t>
          </w:r>
          <w:r w:rsidR="0088686B" w:rsidRPr="00A072F9">
            <w:rPr>
              <w:rFonts w:ascii="Times New Roman" w:eastAsia="Times New Roman" w:hAnsi="Times New Roman" w:cs="Times New Roman"/>
              <w:sz w:val="24"/>
              <w:szCs w:val="24"/>
            </w:rPr>
            <w:t xml:space="preserve"> </w:t>
          </w:r>
          <w:r w:rsidR="00A072F9" w:rsidRPr="00A072F9">
            <w:rPr>
              <w:rFonts w:ascii="Times New Roman" w:eastAsia="Times New Roman" w:hAnsi="Times New Roman" w:cs="Times New Roman"/>
              <w:sz w:val="24"/>
              <w:szCs w:val="24"/>
            </w:rPr>
            <w:t xml:space="preserve">2025-04-29 </w:t>
          </w:r>
          <w:r w:rsidRPr="00A072F9">
            <w:rPr>
              <w:rFonts w:ascii="Times New Roman" w:eastAsia="Times New Roman" w:hAnsi="Times New Roman" w:cs="Times New Roman"/>
              <w:sz w:val="24"/>
              <w:szCs w:val="24"/>
            </w:rPr>
            <w:t>pro</w:t>
          </w:r>
          <w:r w:rsidR="0082254B" w:rsidRPr="00A072F9">
            <w:rPr>
              <w:rFonts w:ascii="Times New Roman" w:eastAsia="Times New Roman" w:hAnsi="Times New Roman" w:cs="Times New Roman"/>
              <w:sz w:val="24"/>
              <w:szCs w:val="24"/>
            </w:rPr>
            <w:t xml:space="preserve">tokolu Nr. </w:t>
          </w:r>
          <w:proofErr w:type="spellStart"/>
          <w:r w:rsidR="00F14AC6" w:rsidRPr="00A072F9">
            <w:rPr>
              <w:rFonts w:ascii="Times New Roman" w:eastAsia="Times New Roman" w:hAnsi="Times New Roman" w:cs="Times New Roman"/>
              <w:sz w:val="24"/>
              <w:szCs w:val="24"/>
            </w:rPr>
            <w:t>JVI</w:t>
          </w:r>
          <w:proofErr w:type="spellEnd"/>
          <w:r w:rsidR="00F14AC6" w:rsidRPr="00A072F9">
            <w:rPr>
              <w:rFonts w:ascii="Times New Roman" w:eastAsia="Times New Roman" w:hAnsi="Times New Roman" w:cs="Times New Roman"/>
              <w:sz w:val="24"/>
              <w:szCs w:val="24"/>
            </w:rPr>
            <w:t>-</w:t>
          </w:r>
          <w:r w:rsidR="00A072F9" w:rsidRPr="00A072F9">
            <w:rPr>
              <w:rFonts w:ascii="Times New Roman" w:eastAsia="Times New Roman" w:hAnsi="Times New Roman" w:cs="Times New Roman"/>
              <w:sz w:val="24"/>
              <w:szCs w:val="24"/>
            </w:rPr>
            <w:t>76</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0C482702" w:rsidR="00C71CF9" w:rsidRPr="00A0317A" w:rsidRDefault="00A0317A"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SUPAPRASTINTO</w:t>
          </w:r>
          <w:r w:rsidR="00E366F1" w:rsidRPr="00A0317A">
            <w:rPr>
              <w:rFonts w:ascii="Times New Roman" w:hAnsi="Times New Roman" w:cs="Times New Roman"/>
              <w:b/>
              <w:bCs/>
              <w:sz w:val="28"/>
              <w:szCs w:val="28"/>
            </w:rPr>
            <w:t xml:space="preserve"> </w:t>
          </w:r>
          <w:r w:rsidR="00C71CF9" w:rsidRPr="00A0317A">
            <w:rPr>
              <w:rFonts w:ascii="Times New Roman" w:hAnsi="Times New Roman" w:cs="Times New Roman"/>
              <w:b/>
              <w:bCs/>
              <w:sz w:val="28"/>
              <w:szCs w:val="28"/>
            </w:rPr>
            <w:t>VIEŠOJO PIRKIMO „</w:t>
          </w:r>
          <w:r w:rsidR="00C95DBD">
            <w:rPr>
              <w:rFonts w:ascii="Times New Roman" w:hAnsi="Times New Roman" w:cs="Times New Roman"/>
              <w:b/>
              <w:bCs/>
              <w:sz w:val="28"/>
              <w:szCs w:val="28"/>
            </w:rPr>
            <w:t>MOKYKLINIAI BALDAI</w:t>
          </w:r>
          <w:r w:rsidR="00C71CF9" w:rsidRPr="00A0317A">
            <w:rPr>
              <w:rFonts w:ascii="Times New Roman" w:hAnsi="Times New Roman" w:cs="Times New Roman"/>
              <w:b/>
              <w:bCs/>
              <w:sz w:val="28"/>
              <w:szCs w:val="28"/>
            </w:rPr>
            <w:t>“</w:t>
          </w:r>
        </w:p>
        <w:p w14:paraId="24149E98" w14:textId="54D83FA0" w:rsidR="00C71CF9" w:rsidRPr="00A0317A" w:rsidRDefault="00C71CF9"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ATVIRO KONKURSO SPECIALIOSIOS SĄLYGOS</w:t>
          </w:r>
        </w:p>
        <w:p w14:paraId="0038EA67" w14:textId="21F50C30" w:rsidR="00C71CF9" w:rsidRPr="00DE4E50" w:rsidRDefault="009972E4" w:rsidP="00C71CF9">
          <w:pPr>
            <w:spacing w:after="120" w:line="20" w:lineRule="atLeast"/>
            <w:contextualSpacing/>
            <w:jc w:val="center"/>
            <w:rPr>
              <w:rFonts w:cstheme="minorHAnsi"/>
              <w:b/>
              <w:bCs/>
              <w:color w:val="00B050"/>
              <w:sz w:val="28"/>
              <w:szCs w:val="28"/>
            </w:rPr>
          </w:pPr>
          <w:r w:rsidRPr="00A0317A">
            <w:rPr>
              <w:rFonts w:ascii="Times New Roman" w:hAnsi="Times New Roman" w:cs="Times New Roman"/>
              <w:b/>
              <w:bCs/>
              <w:sz w:val="28"/>
              <w:szCs w:val="28"/>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35917D0B" w14:textId="19853B9F" w:rsidR="008B2565" w:rsidRDefault="001C24BC">
              <w:pPr>
                <w:pStyle w:val="Turinys1"/>
                <w:tabs>
                  <w:tab w:val="left" w:pos="720"/>
                </w:tabs>
                <w:rPr>
                  <w:noProof/>
                  <w:kern w:val="2"/>
                  <w:sz w:val="24"/>
                  <w:szCs w:val="24"/>
                  <w14:ligatures w14:val="standardContextual"/>
                </w:rPr>
              </w:pPr>
              <w:r w:rsidRPr="00DE4E50">
                <w:rPr>
                  <w:rFonts w:ascii="Times New Roman" w:hAnsi="Times New Roman" w:cs="Times New Roman"/>
                  <w:color w:val="2B579A"/>
                  <w:sz w:val="24"/>
                  <w:szCs w:val="24"/>
                  <w:shd w:val="clear" w:color="auto" w:fill="E6E6E6"/>
                </w:rPr>
                <w:fldChar w:fldCharType="begin"/>
              </w:r>
              <w:r w:rsidRPr="00DE4E50">
                <w:rPr>
                  <w:rFonts w:ascii="Times New Roman" w:hAnsi="Times New Roman" w:cs="Times New Roman"/>
                  <w:sz w:val="24"/>
                  <w:szCs w:val="24"/>
                </w:rPr>
                <w:instrText xml:space="preserve"> TOC \o "1-3" \h \z \u </w:instrText>
              </w:r>
              <w:r w:rsidRPr="00DE4E50">
                <w:rPr>
                  <w:rFonts w:ascii="Times New Roman" w:hAnsi="Times New Roman" w:cs="Times New Roman"/>
                  <w:color w:val="2B579A"/>
                  <w:sz w:val="24"/>
                  <w:szCs w:val="24"/>
                  <w:shd w:val="clear" w:color="auto" w:fill="E6E6E6"/>
                </w:rPr>
                <w:fldChar w:fldCharType="separate"/>
              </w:r>
              <w:hyperlink w:anchor="_Toc194314705" w:history="1">
                <w:r w:rsidR="008B2565" w:rsidRPr="00455B7F">
                  <w:rPr>
                    <w:rStyle w:val="Hipersaitas"/>
                    <w:rFonts w:ascii="Times New Roman" w:hAnsi="Times New Roman" w:cs="Times New Roman"/>
                    <w:b/>
                    <w:noProof/>
                  </w:rPr>
                  <w:t>1.</w:t>
                </w:r>
                <w:r w:rsidR="008B2565">
                  <w:rPr>
                    <w:noProof/>
                    <w:kern w:val="2"/>
                    <w:sz w:val="24"/>
                    <w:szCs w:val="24"/>
                    <w14:ligatures w14:val="standardContextual"/>
                  </w:rPr>
                  <w:tab/>
                </w:r>
                <w:r w:rsidR="008B2565" w:rsidRPr="00455B7F">
                  <w:rPr>
                    <w:rStyle w:val="Hipersaitas"/>
                    <w:rFonts w:ascii="Times New Roman" w:hAnsi="Times New Roman" w:cs="Times New Roman"/>
                    <w:b/>
                    <w:noProof/>
                  </w:rPr>
                  <w:t>Bendra informacija</w:t>
                </w:r>
                <w:r w:rsidR="008B2565">
                  <w:rPr>
                    <w:noProof/>
                    <w:webHidden/>
                  </w:rPr>
                  <w:tab/>
                  <w:t>3</w:t>
                </w:r>
              </w:hyperlink>
            </w:p>
            <w:p w14:paraId="2976EF5B" w14:textId="50C2BA7C" w:rsidR="008B2565" w:rsidRDefault="008B2565">
              <w:pPr>
                <w:pStyle w:val="Turinys1"/>
                <w:tabs>
                  <w:tab w:val="left" w:pos="720"/>
                </w:tabs>
                <w:rPr>
                  <w:noProof/>
                  <w:kern w:val="2"/>
                  <w:sz w:val="24"/>
                  <w:szCs w:val="24"/>
                  <w14:ligatures w14:val="standardContextual"/>
                </w:rPr>
              </w:pPr>
              <w:hyperlink w:anchor="_Toc194314706" w:history="1">
                <w:r w:rsidRPr="00455B7F">
                  <w:rPr>
                    <w:rStyle w:val="Hipersaitas"/>
                    <w:rFonts w:ascii="Times New Roman" w:hAnsi="Times New Roman" w:cs="Times New Roman"/>
                    <w:b/>
                    <w:noProof/>
                  </w:rPr>
                  <w:t>2.</w:t>
                </w:r>
                <w:r>
                  <w:rPr>
                    <w:noProof/>
                    <w:kern w:val="2"/>
                    <w:sz w:val="24"/>
                    <w:szCs w:val="24"/>
                    <w14:ligatures w14:val="standardContextual"/>
                  </w:rPr>
                  <w:tab/>
                </w:r>
                <w:r w:rsidRPr="00455B7F">
                  <w:rPr>
                    <w:rStyle w:val="Hipersaitas"/>
                    <w:rFonts w:ascii="Times New Roman" w:hAnsi="Times New Roman" w:cs="Times New Roman"/>
                    <w:b/>
                    <w:noProof/>
                  </w:rPr>
                  <w:t>Pirkimo objektas</w:t>
                </w:r>
                <w:r>
                  <w:rPr>
                    <w:noProof/>
                    <w:webHidden/>
                  </w:rPr>
                  <w:tab/>
                  <w:t>3</w:t>
                </w:r>
              </w:hyperlink>
            </w:p>
            <w:p w14:paraId="52C94029" w14:textId="04328F86" w:rsidR="008B2565" w:rsidRDefault="008B2565">
              <w:pPr>
                <w:pStyle w:val="Turinys1"/>
                <w:tabs>
                  <w:tab w:val="left" w:pos="720"/>
                </w:tabs>
                <w:rPr>
                  <w:noProof/>
                  <w:kern w:val="2"/>
                  <w:sz w:val="24"/>
                  <w:szCs w:val="24"/>
                  <w14:ligatures w14:val="standardContextual"/>
                </w:rPr>
              </w:pPr>
              <w:hyperlink w:anchor="_Toc194314707" w:history="1">
                <w:r w:rsidRPr="00455B7F">
                  <w:rPr>
                    <w:rStyle w:val="Hipersaitas"/>
                    <w:rFonts w:ascii="Times New Roman" w:hAnsi="Times New Roman" w:cs="Times New Roman"/>
                    <w:b/>
                    <w:noProof/>
                  </w:rPr>
                  <w:t>3.</w:t>
                </w:r>
                <w:r>
                  <w:rPr>
                    <w:noProof/>
                    <w:kern w:val="2"/>
                    <w:sz w:val="24"/>
                    <w:szCs w:val="24"/>
                    <w14:ligatures w14:val="standardContextual"/>
                  </w:rPr>
                  <w:tab/>
                </w:r>
                <w:r w:rsidRPr="00455B7F">
                  <w:rPr>
                    <w:rStyle w:val="Hipersaitas"/>
                    <w:rFonts w:ascii="Times New Roman" w:hAnsi="Times New Roman" w:cs="Times New Roman"/>
                    <w:b/>
                    <w:noProof/>
                  </w:rPr>
                  <w:t>Susitikimai su tiekėjais ir objekto apžiūra</w:t>
                </w:r>
                <w:r>
                  <w:rPr>
                    <w:noProof/>
                    <w:webHidden/>
                  </w:rPr>
                  <w:tab/>
                </w:r>
                <w:r w:rsidR="00C35F7C">
                  <w:rPr>
                    <w:noProof/>
                    <w:webHidden/>
                  </w:rPr>
                  <w:t>3</w:t>
                </w:r>
              </w:hyperlink>
            </w:p>
            <w:p w14:paraId="0DAF5763" w14:textId="0D31F125" w:rsidR="008B2565" w:rsidRDefault="008B2565">
              <w:pPr>
                <w:pStyle w:val="Turinys1"/>
                <w:tabs>
                  <w:tab w:val="left" w:pos="720"/>
                </w:tabs>
                <w:rPr>
                  <w:noProof/>
                  <w:kern w:val="2"/>
                  <w:sz w:val="24"/>
                  <w:szCs w:val="24"/>
                  <w14:ligatures w14:val="standardContextual"/>
                </w:rPr>
              </w:pPr>
              <w:hyperlink w:anchor="_Toc194314708" w:history="1">
                <w:r w:rsidRPr="00455B7F">
                  <w:rPr>
                    <w:rStyle w:val="Hipersaitas"/>
                    <w:rFonts w:ascii="Times New Roman" w:hAnsi="Times New Roman" w:cs="Times New Roman"/>
                    <w:b/>
                    <w:noProof/>
                  </w:rPr>
                  <w:t>4.</w:t>
                </w:r>
                <w:r>
                  <w:rPr>
                    <w:noProof/>
                    <w:kern w:val="2"/>
                    <w:sz w:val="24"/>
                    <w:szCs w:val="24"/>
                    <w14:ligatures w14:val="standardContextual"/>
                  </w:rPr>
                  <w:tab/>
                </w:r>
                <w:r w:rsidRPr="00455B7F">
                  <w:rPr>
                    <w:rStyle w:val="Hipersaitas"/>
                    <w:rFonts w:ascii="Times New Roman" w:hAnsi="Times New Roman" w:cs="Times New Roman"/>
                    <w:b/>
                    <w:noProof/>
                  </w:rPr>
                  <w:t>Tiekėjų pašalinimo pagrindai ir kvalifikacijos reikalavimai</w:t>
                </w:r>
                <w:r>
                  <w:rPr>
                    <w:noProof/>
                    <w:webHidden/>
                  </w:rPr>
                  <w:tab/>
                  <w:t>4</w:t>
                </w:r>
              </w:hyperlink>
            </w:p>
            <w:p w14:paraId="1AB8396C" w14:textId="2EBD9857" w:rsidR="008B2565" w:rsidRDefault="008B2565">
              <w:pPr>
                <w:pStyle w:val="Turinys1"/>
                <w:tabs>
                  <w:tab w:val="left" w:pos="720"/>
                </w:tabs>
                <w:rPr>
                  <w:noProof/>
                  <w:kern w:val="2"/>
                  <w:sz w:val="24"/>
                  <w:szCs w:val="24"/>
                  <w14:ligatures w14:val="standardContextual"/>
                </w:rPr>
              </w:pPr>
              <w:hyperlink w:anchor="_Toc194314709" w:history="1">
                <w:r w:rsidRPr="00455B7F">
                  <w:rPr>
                    <w:rStyle w:val="Hipersaitas"/>
                    <w:rFonts w:ascii="Times New Roman" w:hAnsi="Times New Roman" w:cs="Times New Roman"/>
                    <w:b/>
                    <w:noProof/>
                  </w:rPr>
                  <w:t>5.</w:t>
                </w:r>
                <w:r>
                  <w:rPr>
                    <w:noProof/>
                    <w:kern w:val="2"/>
                    <w:sz w:val="24"/>
                    <w:szCs w:val="24"/>
                    <w14:ligatures w14:val="standardContextual"/>
                  </w:rPr>
                  <w:tab/>
                </w:r>
                <w:r w:rsidRPr="00455B7F">
                  <w:rPr>
                    <w:rStyle w:val="Hipersaitas"/>
                    <w:rFonts w:ascii="Times New Roman" w:hAnsi="Times New Roman" w:cs="Times New Roman"/>
                    <w:b/>
                    <w:noProof/>
                  </w:rPr>
                  <w:t>Specialieji reikalavimai pasiūlymų rengimui ir pateikimui</w:t>
                </w:r>
                <w:r>
                  <w:rPr>
                    <w:noProof/>
                    <w:webHidden/>
                  </w:rPr>
                  <w:tab/>
                  <w:t>4</w:t>
                </w:r>
              </w:hyperlink>
            </w:p>
            <w:p w14:paraId="287FB083" w14:textId="5C8E55A4" w:rsidR="008B2565" w:rsidRDefault="008B2565">
              <w:pPr>
                <w:pStyle w:val="Turinys1"/>
                <w:tabs>
                  <w:tab w:val="left" w:pos="720"/>
                </w:tabs>
                <w:rPr>
                  <w:noProof/>
                  <w:kern w:val="2"/>
                  <w:sz w:val="24"/>
                  <w:szCs w:val="24"/>
                  <w14:ligatures w14:val="standardContextual"/>
                </w:rPr>
              </w:pPr>
              <w:hyperlink w:anchor="_Toc194314710" w:history="1">
                <w:r w:rsidRPr="00455B7F">
                  <w:rPr>
                    <w:rStyle w:val="Hipersaitas"/>
                    <w:rFonts w:ascii="Times New Roman" w:eastAsia="Calibri" w:hAnsi="Times New Roman" w:cs="Times New Roman"/>
                    <w:b/>
                    <w:noProof/>
                  </w:rPr>
                  <w:t>6.</w:t>
                </w:r>
                <w:r>
                  <w:rPr>
                    <w:noProof/>
                    <w:kern w:val="2"/>
                    <w:sz w:val="24"/>
                    <w:szCs w:val="24"/>
                    <w14:ligatures w14:val="standardContextual"/>
                  </w:rPr>
                  <w:tab/>
                </w:r>
                <w:r w:rsidRPr="00455B7F">
                  <w:rPr>
                    <w:rStyle w:val="Hipersaitas"/>
                    <w:rFonts w:ascii="Times New Roman" w:hAnsi="Times New Roman" w:cs="Times New Roman"/>
                    <w:b/>
                    <w:noProof/>
                  </w:rPr>
                  <w:t>Pasiūlymo galiojimo užtikrinimas</w:t>
                </w:r>
                <w:r>
                  <w:rPr>
                    <w:noProof/>
                    <w:webHidden/>
                  </w:rPr>
                  <w:tab/>
                  <w:t>5</w:t>
                </w:r>
              </w:hyperlink>
            </w:p>
            <w:p w14:paraId="45A367FB" w14:textId="26A2A02B" w:rsidR="008B2565" w:rsidRDefault="008B2565">
              <w:pPr>
                <w:pStyle w:val="Turinys1"/>
                <w:tabs>
                  <w:tab w:val="left" w:pos="720"/>
                </w:tabs>
                <w:rPr>
                  <w:noProof/>
                  <w:kern w:val="2"/>
                  <w:sz w:val="24"/>
                  <w:szCs w:val="24"/>
                  <w14:ligatures w14:val="standardContextual"/>
                </w:rPr>
              </w:pPr>
              <w:hyperlink w:anchor="_Toc194314711" w:history="1">
                <w:r w:rsidRPr="00455B7F">
                  <w:rPr>
                    <w:rStyle w:val="Hipersaitas"/>
                    <w:rFonts w:ascii="Times New Roman" w:eastAsia="Calibri" w:hAnsi="Times New Roman" w:cs="Times New Roman"/>
                    <w:b/>
                    <w:noProof/>
                  </w:rPr>
                  <w:t>7.</w:t>
                </w:r>
                <w:r>
                  <w:rPr>
                    <w:noProof/>
                    <w:kern w:val="2"/>
                    <w:sz w:val="24"/>
                    <w:szCs w:val="24"/>
                    <w14:ligatures w14:val="standardContextual"/>
                  </w:rPr>
                  <w:tab/>
                </w:r>
                <w:r w:rsidRPr="00455B7F">
                  <w:rPr>
                    <w:rStyle w:val="Hipersaitas"/>
                    <w:rFonts w:ascii="Times New Roman" w:hAnsi="Times New Roman" w:cs="Times New Roman"/>
                    <w:b/>
                    <w:noProof/>
                  </w:rPr>
                  <w:t>Elektroninis aukcionas</w:t>
                </w:r>
                <w:r>
                  <w:rPr>
                    <w:noProof/>
                    <w:webHidden/>
                  </w:rPr>
                  <w:tab/>
                </w:r>
                <w:r w:rsidR="00C35F7C">
                  <w:rPr>
                    <w:noProof/>
                    <w:webHidden/>
                  </w:rPr>
                  <w:t>5</w:t>
                </w:r>
              </w:hyperlink>
            </w:p>
            <w:p w14:paraId="28D8F295" w14:textId="0F83540C" w:rsidR="008B2565" w:rsidRDefault="008B2565">
              <w:pPr>
                <w:pStyle w:val="Turinys1"/>
                <w:tabs>
                  <w:tab w:val="left" w:pos="720"/>
                </w:tabs>
                <w:rPr>
                  <w:noProof/>
                  <w:kern w:val="2"/>
                  <w:sz w:val="24"/>
                  <w:szCs w:val="24"/>
                  <w14:ligatures w14:val="standardContextual"/>
                </w:rPr>
              </w:pPr>
              <w:hyperlink w:anchor="_Toc194314712" w:history="1">
                <w:r w:rsidRPr="00455B7F">
                  <w:rPr>
                    <w:rStyle w:val="Hipersaitas"/>
                    <w:rFonts w:ascii="Times New Roman" w:eastAsia="Calibri" w:hAnsi="Times New Roman" w:cs="Times New Roman"/>
                    <w:b/>
                    <w:noProof/>
                  </w:rPr>
                  <w:t>8.</w:t>
                </w:r>
                <w:r>
                  <w:rPr>
                    <w:noProof/>
                    <w:kern w:val="2"/>
                    <w:sz w:val="24"/>
                    <w:szCs w:val="24"/>
                    <w14:ligatures w14:val="standardContextual"/>
                  </w:rPr>
                  <w:tab/>
                </w:r>
                <w:r w:rsidRPr="00455B7F">
                  <w:rPr>
                    <w:rStyle w:val="Hipersaitas"/>
                    <w:rFonts w:ascii="Times New Roman" w:hAnsi="Times New Roman" w:cs="Times New Roman"/>
                    <w:b/>
                    <w:noProof/>
                  </w:rPr>
                  <w:t>Pasiūlymų vertinimas</w:t>
                </w:r>
                <w:r>
                  <w:rPr>
                    <w:noProof/>
                    <w:webHidden/>
                  </w:rPr>
                  <w:tab/>
                </w:r>
                <w:r w:rsidR="00C35F7C">
                  <w:rPr>
                    <w:noProof/>
                    <w:webHidden/>
                  </w:rPr>
                  <w:t>5</w:t>
                </w:r>
              </w:hyperlink>
            </w:p>
            <w:p w14:paraId="7A3FDB6B" w14:textId="68E15294" w:rsidR="008B2565" w:rsidRDefault="008B2565" w:rsidP="008364EB">
              <w:pPr>
                <w:pStyle w:val="Turinys1"/>
                <w:tabs>
                  <w:tab w:val="left" w:pos="720"/>
                </w:tabs>
                <w:rPr>
                  <w:noProof/>
                  <w:kern w:val="2"/>
                  <w:sz w:val="24"/>
                  <w:szCs w:val="24"/>
                  <w14:ligatures w14:val="standardContextual"/>
                </w:rPr>
              </w:pPr>
              <w:hyperlink w:anchor="_Toc194314713" w:history="1">
                <w:r w:rsidRPr="00455B7F">
                  <w:rPr>
                    <w:rStyle w:val="Hipersaitas"/>
                    <w:rFonts w:ascii="Times New Roman" w:eastAsia="Calibri" w:hAnsi="Times New Roman" w:cs="Times New Roman"/>
                    <w:b/>
                    <w:noProof/>
                  </w:rPr>
                  <w:t>9.</w:t>
                </w:r>
                <w:r>
                  <w:rPr>
                    <w:noProof/>
                    <w:kern w:val="2"/>
                    <w:sz w:val="24"/>
                    <w:szCs w:val="24"/>
                    <w14:ligatures w14:val="standardContextual"/>
                  </w:rPr>
                  <w:tab/>
                </w:r>
                <w:r w:rsidRPr="00455B7F">
                  <w:rPr>
                    <w:rStyle w:val="Hipersaitas"/>
                    <w:rFonts w:ascii="Times New Roman" w:hAnsi="Times New Roman" w:cs="Times New Roman"/>
                    <w:b/>
                    <w:noProof/>
                  </w:rPr>
                  <w:t>Sutarties sudarymas</w:t>
                </w:r>
                <w:r>
                  <w:rPr>
                    <w:noProof/>
                    <w:webHidden/>
                  </w:rPr>
                  <w:tab/>
                </w:r>
                <w:r w:rsidR="00C35F7C">
                  <w:rPr>
                    <w:noProof/>
                    <w:webHidden/>
                  </w:rPr>
                  <w:t>5</w:t>
                </w:r>
              </w:hyperlink>
            </w:p>
            <w:p w14:paraId="7ED19286" w14:textId="2B79F879" w:rsidR="008B2565" w:rsidRDefault="008B2565">
              <w:pPr>
                <w:pStyle w:val="Turinys1"/>
                <w:rPr>
                  <w:noProof/>
                  <w:kern w:val="2"/>
                  <w:sz w:val="24"/>
                  <w:szCs w:val="24"/>
                  <w14:ligatures w14:val="standardContextual"/>
                </w:rPr>
              </w:pPr>
              <w:hyperlink w:anchor="_Toc194314715" w:history="1">
                <w:r w:rsidRPr="00455B7F">
                  <w:rPr>
                    <w:rStyle w:val="Hipersaitas"/>
                    <w:rFonts w:ascii="Times New Roman" w:hAnsi="Times New Roman" w:cs="Times New Roman"/>
                    <w:noProof/>
                  </w:rPr>
                  <w:t>Pirkimo sąlygų 1 priedas „Terminai“</w:t>
                </w:r>
              </w:hyperlink>
              <w:r>
                <w:rPr>
                  <w:noProof/>
                  <w:kern w:val="2"/>
                  <w:sz w:val="24"/>
                  <w:szCs w:val="24"/>
                  <w14:ligatures w14:val="standardContextual"/>
                </w:rPr>
                <w:t xml:space="preserve"> </w:t>
              </w:r>
            </w:p>
            <w:p w14:paraId="48EF2C38" w14:textId="0385C329" w:rsidR="008B2565" w:rsidRDefault="008B2565">
              <w:pPr>
                <w:pStyle w:val="Turinys2"/>
                <w:rPr>
                  <w:rFonts w:asciiTheme="minorHAnsi" w:hAnsiTheme="minorHAnsi" w:cstheme="minorBidi"/>
                  <w:noProof/>
                  <w:kern w:val="2"/>
                  <w:sz w:val="24"/>
                  <w:szCs w:val="24"/>
                  <w14:ligatures w14:val="standardContextual"/>
                </w:rPr>
              </w:pPr>
              <w:hyperlink w:anchor="_Toc194314716" w:history="1">
                <w:r w:rsidRPr="00455B7F">
                  <w:rPr>
                    <w:rStyle w:val="Hipersaitas"/>
                    <w:rFonts w:eastAsia="Calibri"/>
                    <w:noProof/>
                  </w:rPr>
                  <w:t>Pirkimo sąlygų 2 priedas „</w:t>
                </w:r>
                <w:r w:rsidR="008364EB">
                  <w:rPr>
                    <w:rStyle w:val="Hipersaitas"/>
                    <w:rFonts w:eastAsia="Calibri"/>
                    <w:noProof/>
                  </w:rPr>
                  <w:t>Techninė specifikacija</w:t>
                </w:r>
                <w:r w:rsidRPr="00455B7F">
                  <w:rPr>
                    <w:rStyle w:val="Hipersaitas"/>
                    <w:rFonts w:eastAsia="Calibri"/>
                    <w:noProof/>
                  </w:rPr>
                  <w:t>“</w:t>
                </w:r>
              </w:hyperlink>
              <w:r>
                <w:rPr>
                  <w:rFonts w:asciiTheme="minorHAnsi" w:hAnsiTheme="minorHAnsi" w:cstheme="minorBidi"/>
                  <w:noProof/>
                  <w:kern w:val="2"/>
                  <w:sz w:val="24"/>
                  <w:szCs w:val="24"/>
                  <w14:ligatures w14:val="standardContextual"/>
                </w:rPr>
                <w:t xml:space="preserve"> </w:t>
              </w:r>
            </w:p>
            <w:p w14:paraId="1A803ED5" w14:textId="39990C20" w:rsidR="008B2565" w:rsidRDefault="008B2565">
              <w:pPr>
                <w:pStyle w:val="Turinys2"/>
                <w:rPr>
                  <w:rFonts w:asciiTheme="minorHAnsi" w:hAnsiTheme="minorHAnsi" w:cstheme="minorBidi"/>
                  <w:noProof/>
                  <w:kern w:val="2"/>
                  <w:sz w:val="24"/>
                  <w:szCs w:val="24"/>
                  <w14:ligatures w14:val="standardContextual"/>
                </w:rPr>
              </w:pPr>
              <w:hyperlink w:anchor="_Toc194314717" w:history="1">
                <w:r w:rsidRPr="00455B7F">
                  <w:rPr>
                    <w:rStyle w:val="Hipersaitas"/>
                    <w:rFonts w:eastAsia="Calibri"/>
                    <w:noProof/>
                  </w:rPr>
                  <w:t>Pirkimo sąlygų 3 priedas „Tiekėjų pašalinimo pagrindai“</w:t>
                </w:r>
              </w:hyperlink>
              <w:r>
                <w:rPr>
                  <w:rFonts w:asciiTheme="minorHAnsi" w:hAnsiTheme="minorHAnsi" w:cstheme="minorBidi"/>
                  <w:noProof/>
                  <w:kern w:val="2"/>
                  <w:sz w:val="24"/>
                  <w:szCs w:val="24"/>
                  <w14:ligatures w14:val="standardContextual"/>
                </w:rPr>
                <w:t xml:space="preserve"> </w:t>
              </w:r>
            </w:p>
            <w:p w14:paraId="44F726BA" w14:textId="43DDCEBD" w:rsidR="008B2565" w:rsidRDefault="008B2565">
              <w:pPr>
                <w:pStyle w:val="Turinys2"/>
                <w:rPr>
                  <w:rFonts w:asciiTheme="minorHAnsi" w:hAnsiTheme="minorHAnsi" w:cstheme="minorBidi"/>
                  <w:noProof/>
                  <w:kern w:val="2"/>
                  <w:sz w:val="24"/>
                  <w:szCs w:val="24"/>
                  <w14:ligatures w14:val="standardContextual"/>
                </w:rPr>
              </w:pPr>
              <w:hyperlink w:anchor="_Toc194314718" w:history="1">
                <w:r w:rsidRPr="00455B7F">
                  <w:rPr>
                    <w:rStyle w:val="Hipersaitas"/>
                    <w:rFonts w:eastAsia="Calibri"/>
                    <w:noProof/>
                  </w:rPr>
                  <w:t>Pirkimo sąlygų 4 priedas „Tiekėjų kvalifikacijos reikalavimai ir reikalaujami kokybės bei aplinkos apsaugos vadybos sistemų standartai“</w:t>
                </w:r>
              </w:hyperlink>
              <w:r>
                <w:rPr>
                  <w:rFonts w:asciiTheme="minorHAnsi" w:hAnsiTheme="minorHAnsi" w:cstheme="minorBidi"/>
                  <w:noProof/>
                  <w:kern w:val="2"/>
                  <w:sz w:val="24"/>
                  <w:szCs w:val="24"/>
                  <w14:ligatures w14:val="standardContextual"/>
                </w:rPr>
                <w:t xml:space="preserve"> </w:t>
              </w:r>
            </w:p>
            <w:p w14:paraId="589593FF" w14:textId="595FFF6A" w:rsidR="008B2565" w:rsidRDefault="008B2565">
              <w:pPr>
                <w:pStyle w:val="Turinys2"/>
                <w:rPr>
                  <w:rFonts w:asciiTheme="minorHAnsi" w:hAnsiTheme="minorHAnsi" w:cstheme="minorBidi"/>
                  <w:noProof/>
                  <w:kern w:val="2"/>
                  <w:sz w:val="24"/>
                  <w:szCs w:val="24"/>
                  <w14:ligatures w14:val="standardContextual"/>
                </w:rPr>
              </w:pPr>
              <w:hyperlink w:anchor="_Toc194314719" w:history="1">
                <w:r w:rsidRPr="00455B7F">
                  <w:rPr>
                    <w:rStyle w:val="Hipersaitas"/>
                    <w:rFonts w:eastAsia="Calibri"/>
                    <w:noProof/>
                  </w:rPr>
                  <w:t>Pirkimo sąlygų 5 priedas „EBVPD“</w:t>
                </w:r>
              </w:hyperlink>
              <w:r>
                <w:rPr>
                  <w:rFonts w:asciiTheme="minorHAnsi" w:hAnsiTheme="minorHAnsi" w:cstheme="minorBidi"/>
                  <w:noProof/>
                  <w:kern w:val="2"/>
                  <w:sz w:val="24"/>
                  <w:szCs w:val="24"/>
                  <w14:ligatures w14:val="standardContextual"/>
                </w:rPr>
                <w:t xml:space="preserve"> </w:t>
              </w:r>
            </w:p>
            <w:p w14:paraId="7D5B8316" w14:textId="0B267298" w:rsidR="008B2565" w:rsidRDefault="008B2565">
              <w:pPr>
                <w:pStyle w:val="Turinys2"/>
                <w:rPr>
                  <w:rFonts w:asciiTheme="minorHAnsi" w:hAnsiTheme="minorHAnsi" w:cstheme="minorBidi"/>
                  <w:noProof/>
                  <w:kern w:val="2"/>
                  <w:sz w:val="24"/>
                  <w:szCs w:val="24"/>
                  <w14:ligatures w14:val="standardContextual"/>
                </w:rPr>
              </w:pPr>
              <w:hyperlink w:anchor="_Toc194314720" w:history="1">
                <w:r w:rsidRPr="00455B7F">
                  <w:rPr>
                    <w:rStyle w:val="Hipersaitas"/>
                    <w:rFonts w:eastAsia="Calibri"/>
                    <w:noProof/>
                  </w:rPr>
                  <w:t>Pirkimo sąlygų 6 priedas „Pasiūlymo forma“</w:t>
                </w:r>
              </w:hyperlink>
              <w:r>
                <w:rPr>
                  <w:rFonts w:asciiTheme="minorHAnsi" w:hAnsiTheme="minorHAnsi" w:cstheme="minorBidi"/>
                  <w:noProof/>
                  <w:kern w:val="2"/>
                  <w:sz w:val="24"/>
                  <w:szCs w:val="24"/>
                  <w14:ligatures w14:val="standardContextual"/>
                </w:rPr>
                <w:t xml:space="preserve"> </w:t>
              </w:r>
            </w:p>
            <w:p w14:paraId="0DDC40AE" w14:textId="7467A2DB" w:rsidR="001C24BC" w:rsidRPr="00F05A1E" w:rsidRDefault="008B2565" w:rsidP="00F05A1E">
              <w:pPr>
                <w:pStyle w:val="Turinys2"/>
                <w:rPr>
                  <w:rFonts w:asciiTheme="minorHAnsi" w:hAnsiTheme="minorHAnsi" w:cstheme="minorBidi"/>
                  <w:noProof/>
                  <w:kern w:val="2"/>
                  <w:sz w:val="24"/>
                  <w:szCs w:val="24"/>
                  <w14:ligatures w14:val="standardContextual"/>
                </w:rPr>
              </w:pPr>
              <w:hyperlink w:anchor="_Toc194314721" w:history="1">
                <w:r w:rsidRPr="00455B7F">
                  <w:rPr>
                    <w:rStyle w:val="Hipersaitas"/>
                    <w:noProof/>
                  </w:rPr>
                  <w:t>Pirkimo sąlygų 7 priedas „Sutarties projektas“</w:t>
                </w:r>
              </w:hyperlink>
              <w:r w:rsidR="001C24BC" w:rsidRPr="00DE4E50">
                <w:rPr>
                  <w:b/>
                  <w:bCs/>
                  <w:color w:val="2B579A"/>
                  <w:sz w:val="24"/>
                  <w:szCs w:val="24"/>
                  <w:shd w:val="clear" w:color="auto" w:fill="E6E6E6"/>
                </w:rPr>
                <w:fldChar w:fldCharType="end"/>
              </w: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C845F2"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0" w:name="_Toc194314705"/>
      <w:bookmarkStart w:id="1" w:name="_Toc335201954"/>
      <w:bookmarkStart w:id="2" w:name="_Toc147739116"/>
      <w:r w:rsidRPr="00C845F2">
        <w:rPr>
          <w:rFonts w:ascii="Times New Roman" w:hAnsi="Times New Roman" w:cs="Times New Roman"/>
          <w:b/>
          <w:sz w:val="24"/>
          <w:szCs w:val="24"/>
        </w:rPr>
        <w:lastRenderedPageBreak/>
        <w:t>Bendra informacija</w:t>
      </w:r>
      <w:bookmarkEnd w:id="0"/>
    </w:p>
    <w:p w14:paraId="538B75E3" w14:textId="458E091A" w:rsidR="00C845F2" w:rsidRPr="00C845F2" w:rsidRDefault="00C845F2"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C845F2">
        <w:rPr>
          <w:rFonts w:ascii="Times New Roman" w:hAnsi="Times New Roman" w:cs="Times New Roman"/>
          <w:sz w:val="24"/>
          <w:szCs w:val="24"/>
        </w:rPr>
        <w:t>Perkančioji organizacija – Alytaus r. Butrimonių gimnazija (toliau – perkančioji organizacija), kodas juridinių asmenų registre 190244763, adresas Draugystės g. 1, Butrimonys, 64430 Alytaus r. Sutartį pasirašys perkančioji organizacija.</w:t>
      </w:r>
    </w:p>
    <w:p w14:paraId="4FA4CA3D" w14:textId="77777777"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62135 Alytus. Sutartį pasirašys perkančioji organizacija.</w:t>
      </w:r>
    </w:p>
    <w:p w14:paraId="1EA09AA4" w14:textId="6C522BCA" w:rsidR="00D67E24" w:rsidRPr="001829CB" w:rsidRDefault="00B543AC" w:rsidP="001829CB">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 xml:space="preserve">Pirkimas neatliekamas naudojantis centralizuotų pirkimų katalogu, </w:t>
      </w:r>
      <w:r w:rsidR="00F977FE" w:rsidRPr="00F977FE">
        <w:rPr>
          <w:rFonts w:ascii="Times New Roman" w:hAnsi="Times New Roman" w:cs="Times New Roman"/>
          <w:color w:val="000000" w:themeColor="text1"/>
          <w:sz w:val="24"/>
          <w:szCs w:val="24"/>
        </w:rPr>
        <w:t xml:space="preserve">nes </w:t>
      </w:r>
      <w:r w:rsidR="001829CB" w:rsidRPr="001829CB">
        <w:rPr>
          <w:rFonts w:ascii="Times New Roman" w:hAnsi="Times New Roman" w:cs="Times New Roman"/>
          <w:color w:val="000000" w:themeColor="text1"/>
          <w:sz w:val="24"/>
          <w:szCs w:val="24"/>
        </w:rPr>
        <w:t>kataloge reikalingų mokyklinių baldų pagal norimą techninę specifikaciją nėra, kataloge siūlomi baldai neatitinka pagal projektą numatyto dizaino, pasiūloje nėra lengvai patalpoje transportuojamų baldų.</w:t>
      </w:r>
    </w:p>
    <w:p w14:paraId="62DF64D0" w14:textId="4C2C2E8C"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71C00D96" w:rsidR="00B543AC"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204F7A" w:rsidRPr="00204F7A">
        <w:rPr>
          <w:rFonts w:ascii="Times New Roman" w:hAnsi="Times New Roman" w:cs="Times New Roman"/>
          <w:sz w:val="24"/>
          <w:szCs w:val="24"/>
        </w:rPr>
        <w:t>Atliekamas žaliasis pirkimas. 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w:t>
      </w:r>
      <w:r w:rsidR="005E62F0" w:rsidRPr="00DE4E50">
        <w:rPr>
          <w:rFonts w:ascii="Times New Roman" w:hAnsi="Times New Roman" w:cs="Times New Roman"/>
          <w:sz w:val="24"/>
          <w:szCs w:val="24"/>
        </w:rPr>
        <w:t xml:space="preserve"> </w:t>
      </w:r>
      <w:r w:rsidR="005B0F1E" w:rsidRPr="005B0F1E">
        <w:rPr>
          <w:rFonts w:ascii="Times New Roman" w:hAnsi="Times New Roman" w:cs="Times New Roman"/>
          <w:sz w:val="24"/>
          <w:szCs w:val="24"/>
        </w:rPr>
        <w:t>4.1</w:t>
      </w:r>
      <w:r w:rsidR="0052209B" w:rsidRPr="00B61A42">
        <w:rPr>
          <w:rFonts w:ascii="Times New Roman" w:hAnsi="Times New Roman" w:cs="Times New Roman"/>
          <w:sz w:val="24"/>
          <w:szCs w:val="24"/>
        </w:rPr>
        <w:t xml:space="preserve"> </w:t>
      </w:r>
      <w:r w:rsidR="00164CFE" w:rsidRPr="00B61A42">
        <w:rPr>
          <w:rFonts w:ascii="Times New Roman" w:hAnsi="Times New Roman" w:cs="Times New Roman"/>
          <w:sz w:val="24"/>
          <w:szCs w:val="24"/>
        </w:rPr>
        <w:t>punktu</w:t>
      </w:r>
      <w:r w:rsidR="00204F7A">
        <w:rPr>
          <w:rFonts w:ascii="Times New Roman" w:hAnsi="Times New Roman" w:cs="Times New Roman"/>
          <w:sz w:val="24"/>
          <w:szCs w:val="24"/>
        </w:rPr>
        <w:t xml:space="preserve">, </w:t>
      </w:r>
      <w:r w:rsidR="00204F7A" w:rsidRPr="00204F7A">
        <w:rPr>
          <w:rFonts w:ascii="Times New Roman" w:hAnsi="Times New Roman" w:cs="Times New Roman"/>
          <w:sz w:val="24"/>
          <w:szCs w:val="24"/>
        </w:rPr>
        <w:t>baldams taikytini minimalūs aplinkos apsaugos reikalavimai</w:t>
      </w:r>
      <w:r w:rsidR="00204F7A">
        <w:rPr>
          <w:rFonts w:ascii="Times New Roman" w:hAnsi="Times New Roman" w:cs="Times New Roman"/>
          <w:sz w:val="24"/>
          <w:szCs w:val="24"/>
        </w:rPr>
        <w:t>.</w:t>
      </w:r>
      <w:r w:rsidR="005E62F0" w:rsidRPr="00B61A42">
        <w:rPr>
          <w:rFonts w:ascii="Times New Roman" w:hAnsi="Times New Roman" w:cs="Times New Roman"/>
          <w:sz w:val="24"/>
          <w:szCs w:val="24"/>
        </w:rPr>
        <w:t xml:space="preserve"> </w:t>
      </w:r>
      <w:r w:rsidR="0073589D" w:rsidRPr="00951B31">
        <w:rPr>
          <w:rFonts w:ascii="Times New Roman" w:hAnsi="Times New Roman" w:cs="Times New Roman"/>
          <w:sz w:val="24"/>
          <w:szCs w:val="24"/>
        </w:rPr>
        <w:t>Aplinkos apaugos kriterijai nustatyti pirki</w:t>
      </w:r>
      <w:r w:rsidR="00332BF0" w:rsidRPr="00951B31">
        <w:rPr>
          <w:rFonts w:ascii="Times New Roman" w:hAnsi="Times New Roman" w:cs="Times New Roman"/>
          <w:sz w:val="24"/>
          <w:szCs w:val="24"/>
        </w:rPr>
        <w:t xml:space="preserve">mo sąlygų </w:t>
      </w:r>
      <w:r w:rsidR="00F13CF6">
        <w:rPr>
          <w:rFonts w:ascii="Times New Roman" w:hAnsi="Times New Roman" w:cs="Times New Roman"/>
          <w:sz w:val="24"/>
          <w:szCs w:val="24"/>
        </w:rPr>
        <w:t>2</w:t>
      </w:r>
      <w:r w:rsidR="008A12BE">
        <w:rPr>
          <w:rFonts w:ascii="Times New Roman" w:hAnsi="Times New Roman" w:cs="Times New Roman"/>
          <w:sz w:val="24"/>
          <w:szCs w:val="24"/>
        </w:rPr>
        <w:t xml:space="preserve">, </w:t>
      </w:r>
      <w:r w:rsidR="00AB517F">
        <w:rPr>
          <w:rFonts w:ascii="Times New Roman" w:hAnsi="Times New Roman" w:cs="Times New Roman"/>
          <w:sz w:val="24"/>
          <w:szCs w:val="24"/>
        </w:rPr>
        <w:t>7</w:t>
      </w:r>
      <w:r w:rsidR="00164CFE" w:rsidRPr="00951B31">
        <w:rPr>
          <w:rFonts w:ascii="Times New Roman" w:hAnsi="Times New Roman" w:cs="Times New Roman"/>
          <w:sz w:val="24"/>
          <w:szCs w:val="24"/>
        </w:rPr>
        <w:t xml:space="preserve"> pried</w:t>
      </w:r>
      <w:r w:rsidR="008A12BE">
        <w:rPr>
          <w:rFonts w:ascii="Times New Roman" w:hAnsi="Times New Roman" w:cs="Times New Roman"/>
          <w:sz w:val="24"/>
          <w:szCs w:val="24"/>
        </w:rPr>
        <w:t>uose</w:t>
      </w:r>
      <w:r w:rsidR="0073589D" w:rsidRPr="00951B31">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62A69038"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proofErr w:type="spellStart"/>
      <w:r w:rsidR="00E32C8E" w:rsidRPr="00DE4E50">
        <w:rPr>
          <w:rFonts w:ascii="Times New Roman" w:hAnsi="Times New Roman" w:cs="Times New Roman"/>
          <w:i/>
          <w:iCs/>
          <w:sz w:val="24"/>
          <w:szCs w:val="24"/>
          <w:lang w:eastAsia="en-US"/>
        </w:rPr>
        <w:t>ex</w:t>
      </w:r>
      <w:proofErr w:type="spellEnd"/>
      <w:r w:rsidR="00E32C8E" w:rsidRPr="00DE4E50">
        <w:rPr>
          <w:rFonts w:ascii="Times New Roman" w:hAnsi="Times New Roman" w:cs="Times New Roman"/>
          <w:i/>
          <w:iCs/>
          <w:sz w:val="24"/>
          <w:szCs w:val="24"/>
          <w:lang w:eastAsia="en-US"/>
        </w:rPr>
        <w:t xml:space="preserve">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3" w:name="_Ref39426332"/>
      <w:bookmarkStart w:id="4" w:name="_Ref39426338"/>
      <w:bookmarkStart w:id="5" w:name="_Toc194314706"/>
      <w:bookmarkEnd w:id="1"/>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3"/>
      <w:bookmarkEnd w:id="4"/>
      <w:bookmarkEnd w:id="5"/>
    </w:p>
    <w:p w14:paraId="6E7B5D95" w14:textId="26EC1340" w:rsidR="008A12BE" w:rsidRPr="00E76898" w:rsidRDefault="00B41C66" w:rsidP="00E76898">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824DC8">
        <w:rPr>
          <w:rFonts w:ascii="Times New Roman" w:eastAsia="Calibri" w:hAnsi="Times New Roman" w:cs="Times New Roman"/>
          <w:color w:val="000000" w:themeColor="text1"/>
          <w:sz w:val="24"/>
          <w:szCs w:val="24"/>
        </w:rPr>
        <w:t xml:space="preserve">Perkančioji organizacija numato </w:t>
      </w:r>
      <w:r w:rsidR="00341DB2" w:rsidRPr="00824DC8">
        <w:rPr>
          <w:rFonts w:ascii="Times New Roman" w:eastAsia="Calibri" w:hAnsi="Times New Roman" w:cs="Times New Roman"/>
          <w:color w:val="000000" w:themeColor="text1"/>
          <w:sz w:val="24"/>
          <w:szCs w:val="24"/>
        </w:rPr>
        <w:t>pirkti</w:t>
      </w:r>
      <w:r w:rsidR="006557BF" w:rsidRPr="00824DC8">
        <w:rPr>
          <w:rFonts w:ascii="Times New Roman" w:eastAsia="Calibri" w:hAnsi="Times New Roman" w:cs="Times New Roman"/>
          <w:color w:val="00B050"/>
          <w:sz w:val="24"/>
          <w:szCs w:val="24"/>
        </w:rPr>
        <w:t xml:space="preserve"> </w:t>
      </w:r>
      <w:r w:rsidR="00E76898">
        <w:rPr>
          <w:rFonts w:ascii="Times New Roman" w:eastAsia="Calibri" w:hAnsi="Times New Roman" w:cs="Times New Roman"/>
          <w:b/>
          <w:sz w:val="24"/>
          <w:szCs w:val="24"/>
        </w:rPr>
        <w:t xml:space="preserve">mokyklinius baldus </w:t>
      </w:r>
      <w:r w:rsidR="00E76898" w:rsidRPr="00E76898">
        <w:rPr>
          <w:rFonts w:ascii="Times New Roman" w:eastAsia="Calibri" w:hAnsi="Times New Roman" w:cs="Times New Roman"/>
          <w:bCs/>
          <w:sz w:val="24"/>
          <w:szCs w:val="24"/>
        </w:rPr>
        <w:t>(toliau –</w:t>
      </w:r>
      <w:r w:rsidR="00E76898" w:rsidRPr="00E76898">
        <w:rPr>
          <w:rFonts w:ascii="Times New Roman" w:hAnsi="Times New Roman" w:cs="Times New Roman"/>
          <w:bCs/>
          <w:sz w:val="24"/>
          <w:szCs w:val="24"/>
        </w:rPr>
        <w:t xml:space="preserve"> prekės</w:t>
      </w:r>
      <w:r w:rsidR="00E76898" w:rsidRPr="00E76898">
        <w:rPr>
          <w:rFonts w:ascii="Times New Roman" w:eastAsia="Calibri" w:hAnsi="Times New Roman" w:cs="Times New Roman"/>
          <w:bCs/>
          <w:sz w:val="24"/>
          <w:szCs w:val="24"/>
        </w:rPr>
        <w:t>)</w:t>
      </w:r>
      <w:r w:rsidR="004637C1" w:rsidRPr="00E76898">
        <w:rPr>
          <w:rFonts w:ascii="Times New Roman" w:eastAsia="Calibri" w:hAnsi="Times New Roman" w:cs="Times New Roman"/>
          <w:bCs/>
          <w:sz w:val="24"/>
          <w:szCs w:val="24"/>
        </w:rPr>
        <w:t>.</w:t>
      </w:r>
      <w:r w:rsidR="004637C1" w:rsidRPr="00E76898">
        <w:rPr>
          <w:rFonts w:ascii="Times New Roman" w:eastAsia="Calibri" w:hAnsi="Times New Roman" w:cs="Times New Roman"/>
          <w:b/>
          <w:sz w:val="24"/>
          <w:szCs w:val="24"/>
        </w:rPr>
        <w:t xml:space="preserve"> </w:t>
      </w:r>
      <w:r w:rsidRPr="00E76898">
        <w:rPr>
          <w:rFonts w:ascii="Times New Roman" w:hAnsi="Times New Roman" w:cs="Times New Roman"/>
          <w:sz w:val="24"/>
          <w:szCs w:val="24"/>
        </w:rPr>
        <w:t xml:space="preserve">Reikalavimai pirkimo objektui nustatyti </w:t>
      </w:r>
      <w:r w:rsidR="00704310" w:rsidRPr="00E76898">
        <w:rPr>
          <w:rFonts w:ascii="Times New Roman" w:hAnsi="Times New Roman" w:cs="Times New Roman"/>
          <w:sz w:val="24"/>
          <w:szCs w:val="24"/>
        </w:rPr>
        <w:t>s</w:t>
      </w:r>
      <w:r w:rsidR="00444CAF" w:rsidRPr="00E76898">
        <w:rPr>
          <w:rFonts w:ascii="Times New Roman" w:hAnsi="Times New Roman" w:cs="Times New Roman"/>
          <w:sz w:val="24"/>
          <w:szCs w:val="24"/>
        </w:rPr>
        <w:t xml:space="preserve">pecialiųjų </w:t>
      </w:r>
      <w:r w:rsidR="00CE7209" w:rsidRPr="00E76898">
        <w:rPr>
          <w:rFonts w:ascii="Times New Roman" w:hAnsi="Times New Roman" w:cs="Times New Roman"/>
          <w:sz w:val="24"/>
          <w:szCs w:val="24"/>
        </w:rPr>
        <w:t xml:space="preserve">pirkimo </w:t>
      </w:r>
      <w:r w:rsidR="00444CAF" w:rsidRPr="00E76898">
        <w:rPr>
          <w:rFonts w:ascii="Times New Roman" w:hAnsi="Times New Roman" w:cs="Times New Roman"/>
          <w:sz w:val="24"/>
          <w:szCs w:val="24"/>
        </w:rPr>
        <w:t xml:space="preserve">sąlygų </w:t>
      </w:r>
      <w:r w:rsidR="001C64EA" w:rsidRPr="00E76898">
        <w:rPr>
          <w:rFonts w:ascii="Times New Roman" w:hAnsi="Times New Roman" w:cs="Times New Roman"/>
          <w:sz w:val="24"/>
          <w:szCs w:val="24"/>
        </w:rPr>
        <w:t>2</w:t>
      </w:r>
      <w:r w:rsidR="00FA7D78" w:rsidRPr="00E76898">
        <w:rPr>
          <w:rFonts w:ascii="Times New Roman" w:hAnsi="Times New Roman" w:cs="Times New Roman"/>
          <w:sz w:val="24"/>
          <w:szCs w:val="24"/>
        </w:rPr>
        <w:t xml:space="preserve"> </w:t>
      </w:r>
      <w:r w:rsidR="00444CAF" w:rsidRPr="00E76898">
        <w:rPr>
          <w:rFonts w:ascii="Times New Roman" w:hAnsi="Times New Roman" w:cs="Times New Roman"/>
          <w:sz w:val="24"/>
          <w:szCs w:val="24"/>
        </w:rPr>
        <w:t>priede</w:t>
      </w:r>
      <w:r w:rsidRPr="00E76898">
        <w:rPr>
          <w:rFonts w:ascii="Times New Roman" w:hAnsi="Times New Roman" w:cs="Times New Roman"/>
          <w:sz w:val="24"/>
          <w:szCs w:val="24"/>
        </w:rPr>
        <w:t>.</w:t>
      </w:r>
    </w:p>
    <w:p w14:paraId="35B57A45" w14:textId="361C15C1" w:rsidR="008A7655"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8A12BE">
        <w:rPr>
          <w:rFonts w:ascii="Times New Roman" w:hAnsi="Times New Roman" w:cs="Times New Roman"/>
          <w:sz w:val="24"/>
          <w:szCs w:val="24"/>
        </w:rPr>
        <w:t xml:space="preserve">Pirkimo objektas į </w:t>
      </w:r>
      <w:r w:rsidR="000306E8" w:rsidRPr="008A12BE">
        <w:rPr>
          <w:rFonts w:ascii="Times New Roman" w:hAnsi="Times New Roman" w:cs="Times New Roman"/>
          <w:sz w:val="24"/>
          <w:szCs w:val="24"/>
        </w:rPr>
        <w:t xml:space="preserve">pirkimo </w:t>
      </w:r>
      <w:r w:rsidRPr="008A12BE">
        <w:rPr>
          <w:rFonts w:ascii="Times New Roman" w:hAnsi="Times New Roman" w:cs="Times New Roman"/>
          <w:sz w:val="24"/>
          <w:szCs w:val="24"/>
        </w:rPr>
        <w:t>dalis</w:t>
      </w:r>
      <w:r w:rsidR="005C4C75" w:rsidRPr="008A12BE">
        <w:rPr>
          <w:rFonts w:ascii="Times New Roman" w:hAnsi="Times New Roman" w:cs="Times New Roman"/>
          <w:sz w:val="24"/>
          <w:szCs w:val="24"/>
        </w:rPr>
        <w:t xml:space="preserve"> neskaidomas.</w:t>
      </w:r>
      <w:r w:rsidRPr="008A12BE">
        <w:rPr>
          <w:rFonts w:ascii="Times New Roman" w:hAnsi="Times New Roman" w:cs="Times New Roman"/>
          <w:sz w:val="24"/>
          <w:szCs w:val="24"/>
        </w:rPr>
        <w:t xml:space="preserve"> </w:t>
      </w:r>
      <w:r w:rsidR="008A12BE" w:rsidRPr="008A12BE">
        <w:rPr>
          <w:rFonts w:ascii="Times New Roman" w:hAnsi="Times New Roman" w:cs="Times New Roman"/>
          <w:sz w:val="24"/>
          <w:szCs w:val="24"/>
        </w:rPr>
        <w:t>Pirkimo apimtys, reikalavimai ir techninė specifikacija apibrėžti specialiųjų pirkimo sąlygų 2 priede.</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6" w:name="_Toc194314707"/>
      <w:r w:rsidRPr="00DE4E50">
        <w:rPr>
          <w:rFonts w:ascii="Times New Roman" w:hAnsi="Times New Roman" w:cs="Times New Roman"/>
          <w:b/>
          <w:sz w:val="24"/>
          <w:szCs w:val="24"/>
        </w:rPr>
        <w:t>3.</w:t>
      </w:r>
      <w:bookmarkStart w:id="7" w:name="_Ref39427921"/>
      <w:bookmarkStart w:id="8" w:name="_Ref39427927"/>
      <w:bookmarkStart w:id="9"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7"/>
      <w:bookmarkEnd w:id="8"/>
      <w:r w:rsidR="003B6924" w:rsidRPr="00DE4E50">
        <w:rPr>
          <w:rFonts w:ascii="Times New Roman" w:hAnsi="Times New Roman" w:cs="Times New Roman"/>
          <w:b/>
          <w:sz w:val="24"/>
          <w:szCs w:val="24"/>
        </w:rPr>
        <w:t xml:space="preserve"> ir objekto apžiūra</w:t>
      </w:r>
      <w:bookmarkEnd w:id="6"/>
      <w:bookmarkEnd w:id="9"/>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0" w:name="_Ref39473754"/>
      <w:bookmarkStart w:id="11" w:name="_Ref39473761"/>
      <w:bookmarkStart w:id="12" w:name="_Ref39474188"/>
      <w:bookmarkStart w:id="13" w:name="_Toc194314708"/>
      <w:r w:rsidRPr="00DE4E50">
        <w:rPr>
          <w:rFonts w:ascii="Times New Roman" w:hAnsi="Times New Roman" w:cs="Times New Roman"/>
          <w:b/>
          <w:sz w:val="24"/>
          <w:szCs w:val="24"/>
        </w:rPr>
        <w:lastRenderedPageBreak/>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0"/>
      <w:bookmarkEnd w:id="11"/>
      <w:bookmarkEnd w:id="12"/>
      <w:r w:rsidR="00975F1F" w:rsidRPr="00DE4E50">
        <w:rPr>
          <w:rFonts w:ascii="Times New Roman" w:hAnsi="Times New Roman" w:cs="Times New Roman"/>
          <w:b/>
          <w:sz w:val="24"/>
          <w:szCs w:val="24"/>
        </w:rPr>
        <w:t xml:space="preserve"> ir kvalifikacijos reikalavimai</w:t>
      </w:r>
      <w:bookmarkEnd w:id="13"/>
    </w:p>
    <w:p w14:paraId="23B058CE" w14:textId="1BBB2853" w:rsidR="002C5249" w:rsidRPr="00897B06"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highlight w:val="yellow"/>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264C2F">
        <w:rPr>
          <w:rFonts w:ascii="Times New Roman" w:hAnsi="Times New Roman" w:cs="Times New Roman"/>
          <w:sz w:val="24"/>
          <w:szCs w:val="24"/>
        </w:rPr>
        <w:t>Reikalavimai dėl tiekėjo ir</w:t>
      </w:r>
      <w:bookmarkStart w:id="14" w:name="_Hlk41039660"/>
      <w:r w:rsidR="00942379" w:rsidRPr="00264C2F">
        <w:rPr>
          <w:rFonts w:ascii="Times New Roman" w:hAnsi="Times New Roman" w:cs="Times New Roman"/>
          <w:sz w:val="24"/>
          <w:szCs w:val="24"/>
        </w:rPr>
        <w:t xml:space="preserve"> </w:t>
      </w:r>
      <w:r w:rsidR="002C5249" w:rsidRPr="00264C2F">
        <w:rPr>
          <w:rFonts w:ascii="Times New Roman" w:hAnsi="Times New Roman" w:cs="Times New Roman"/>
          <w:sz w:val="24"/>
          <w:szCs w:val="24"/>
        </w:rPr>
        <w:t>subtiekėjų</w:t>
      </w:r>
      <w:r w:rsidR="00942379" w:rsidRPr="00264C2F">
        <w:rPr>
          <w:rFonts w:ascii="Times New Roman" w:hAnsi="Times New Roman" w:cs="Times New Roman"/>
          <w:sz w:val="24"/>
          <w:szCs w:val="24"/>
        </w:rPr>
        <w:t xml:space="preserve"> (jei taikoma)</w:t>
      </w:r>
      <w:r w:rsidR="00953F2B" w:rsidRPr="00264C2F">
        <w:rPr>
          <w:rFonts w:ascii="Times New Roman" w:hAnsi="Times New Roman" w:cs="Times New Roman"/>
          <w:sz w:val="24"/>
          <w:szCs w:val="24"/>
        </w:rPr>
        <w:t xml:space="preserve">, </w:t>
      </w:r>
      <w:r w:rsidR="007F34C7" w:rsidRPr="00264C2F">
        <w:rPr>
          <w:rFonts w:ascii="Times New Roman" w:hAnsi="Times New Roman" w:cs="Times New Roman"/>
          <w:sz w:val="24"/>
          <w:szCs w:val="24"/>
        </w:rPr>
        <w:t>ūkio subjektų, kurių pajėgumais tiekėjas remiasi,</w:t>
      </w:r>
      <w:r w:rsidR="002C5249" w:rsidRPr="00264C2F">
        <w:rPr>
          <w:rFonts w:ascii="Times New Roman" w:hAnsi="Times New Roman" w:cs="Times New Roman"/>
          <w:sz w:val="24"/>
          <w:szCs w:val="24"/>
        </w:rPr>
        <w:t xml:space="preserve"> </w:t>
      </w:r>
      <w:bookmarkEnd w:id="14"/>
      <w:r w:rsidR="002C5249" w:rsidRPr="00264C2F">
        <w:rPr>
          <w:rFonts w:ascii="Times New Roman" w:hAnsi="Times New Roman" w:cs="Times New Roman"/>
          <w:sz w:val="24"/>
          <w:szCs w:val="24"/>
        </w:rPr>
        <w:t xml:space="preserve">pašalinimo pagrindų nebuvimo bei jų nebuvimą patvirtinantys dokumentai nurodyti </w:t>
      </w:r>
      <w:r w:rsidR="006A737F" w:rsidRPr="00264C2F">
        <w:rPr>
          <w:rFonts w:ascii="Times New Roman" w:hAnsi="Times New Roman" w:cs="Times New Roman"/>
          <w:sz w:val="24"/>
          <w:szCs w:val="24"/>
        </w:rPr>
        <w:t xml:space="preserve">specialiųjų </w:t>
      </w:r>
      <w:r w:rsidR="006A737F" w:rsidRPr="00264C2F">
        <w:rPr>
          <w:rFonts w:ascii="Times New Roman" w:eastAsia="Calibri" w:hAnsi="Times New Roman" w:cs="Times New Roman"/>
          <w:sz w:val="24"/>
          <w:szCs w:val="24"/>
        </w:rPr>
        <w:t>p</w:t>
      </w:r>
      <w:r w:rsidR="00551FA7" w:rsidRPr="00264C2F">
        <w:rPr>
          <w:rFonts w:ascii="Times New Roman" w:eastAsia="Calibri" w:hAnsi="Times New Roman" w:cs="Times New Roman"/>
          <w:sz w:val="24"/>
          <w:szCs w:val="24"/>
        </w:rPr>
        <w:t xml:space="preserve">irkimo </w:t>
      </w:r>
      <w:r w:rsidR="006773B6" w:rsidRPr="00264C2F">
        <w:rPr>
          <w:rFonts w:ascii="Times New Roman" w:eastAsia="Calibri" w:hAnsi="Times New Roman" w:cs="Times New Roman"/>
          <w:sz w:val="24"/>
          <w:szCs w:val="24"/>
        </w:rPr>
        <w:t xml:space="preserve">sąlygų </w:t>
      </w:r>
      <w:r w:rsidRPr="00264C2F">
        <w:rPr>
          <w:rFonts w:ascii="Times New Roman" w:hAnsi="Times New Roman" w:cs="Times New Roman"/>
          <w:sz w:val="24"/>
          <w:szCs w:val="24"/>
        </w:rPr>
        <w:t>3</w:t>
      </w:r>
      <w:r w:rsidR="00984B02" w:rsidRPr="00264C2F">
        <w:rPr>
          <w:rFonts w:ascii="Times New Roman" w:hAnsi="Times New Roman" w:cs="Times New Roman"/>
          <w:sz w:val="24"/>
          <w:szCs w:val="24"/>
        </w:rPr>
        <w:t xml:space="preserve"> </w:t>
      </w:r>
      <w:r w:rsidR="006773B6" w:rsidRPr="00264C2F">
        <w:rPr>
          <w:rFonts w:ascii="Times New Roman" w:eastAsia="Calibri" w:hAnsi="Times New Roman" w:cs="Times New Roman"/>
          <w:sz w:val="24"/>
          <w:szCs w:val="24"/>
        </w:rPr>
        <w:t>priede</w:t>
      </w:r>
      <w:r w:rsidR="002C5249" w:rsidRPr="00264C2F">
        <w:rPr>
          <w:rFonts w:ascii="Times New Roman" w:hAnsi="Times New Roman" w:cs="Times New Roman"/>
          <w:sz w:val="24"/>
          <w:szCs w:val="24"/>
        </w:rPr>
        <w:t xml:space="preserve">. </w:t>
      </w:r>
    </w:p>
    <w:p w14:paraId="34E32D48" w14:textId="6C7CD95B"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E40242">
        <w:rPr>
          <w:rFonts w:ascii="Times New Roman" w:hAnsi="Times New Roman" w:cs="Times New Roman"/>
          <w:sz w:val="24"/>
          <w:szCs w:val="24"/>
        </w:rPr>
        <w:t>4.2.</w:t>
      </w:r>
      <w:r w:rsidR="001C64EA" w:rsidRPr="00E40242">
        <w:rPr>
          <w:rFonts w:ascii="Times New Roman" w:hAnsi="Times New Roman" w:cs="Times New Roman"/>
          <w:sz w:val="24"/>
          <w:szCs w:val="24"/>
        </w:rPr>
        <w:tab/>
      </w:r>
      <w:r w:rsidR="00E40242" w:rsidRPr="00E40242">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4 priede.</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5" w:name="_Ref39666794"/>
      <w:bookmarkStart w:id="16" w:name="_Ref39666796"/>
      <w:bookmarkStart w:id="17" w:name="_Toc194314709"/>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5"/>
      <w:bookmarkEnd w:id="16"/>
      <w:bookmarkEnd w:id="17"/>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77777777"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w:t>
      </w:r>
      <w:r w:rsidRPr="00DE4E50">
        <w:rPr>
          <w:rFonts w:ascii="Times New Roman" w:eastAsia="Arial" w:hAnsi="Times New Roman" w:cs="Times New Roman"/>
          <w:sz w:val="24"/>
          <w:szCs w:val="24"/>
        </w:rPr>
        <w:lastRenderedPageBreak/>
        <w:t xml:space="preserve">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157DC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94314710"/>
      <w:bookmarkEnd w:id="18"/>
      <w:bookmarkEnd w:id="19"/>
      <w:bookmarkEnd w:id="20"/>
      <w:bookmarkEnd w:id="21"/>
      <w:bookmarkEnd w:id="22"/>
      <w:r w:rsidRPr="00157DC1">
        <w:rPr>
          <w:rFonts w:ascii="Times New Roman" w:hAnsi="Times New Roman" w:cs="Times New Roman"/>
          <w:b/>
          <w:sz w:val="24"/>
          <w:szCs w:val="24"/>
        </w:rPr>
        <w:t>Pasiūlymo galiojimo užtikrinimas</w:t>
      </w:r>
      <w:bookmarkEnd w:id="23"/>
      <w:bookmarkEnd w:id="24"/>
      <w:bookmarkEnd w:id="25"/>
    </w:p>
    <w:p w14:paraId="03524D24" w14:textId="77777777" w:rsidR="00066C9F" w:rsidRPr="00066C9F" w:rsidRDefault="00066C9F" w:rsidP="00B10F19">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bookmarkStart w:id="26" w:name="_Ref39658218"/>
      <w:bookmarkStart w:id="27" w:name="_Ref39658226"/>
      <w:bookmarkStart w:id="28" w:name="_Ref39658248"/>
      <w:bookmarkStart w:id="29" w:name="_Ref39658251"/>
      <w:bookmarkStart w:id="30" w:name="_Ref39485250"/>
      <w:bookmarkStart w:id="31" w:name="_Ref39485258"/>
      <w:r w:rsidRPr="00066C9F">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2" w:name="_Toc194314711"/>
      <w:r w:rsidRPr="00DE4E50">
        <w:rPr>
          <w:rFonts w:ascii="Times New Roman" w:hAnsi="Times New Roman" w:cs="Times New Roman"/>
          <w:b/>
          <w:sz w:val="24"/>
          <w:szCs w:val="24"/>
        </w:rPr>
        <w:t>Elektroninis aukcionas</w:t>
      </w:r>
      <w:bookmarkEnd w:id="26"/>
      <w:bookmarkEnd w:id="27"/>
      <w:bookmarkEnd w:id="28"/>
      <w:bookmarkEnd w:id="29"/>
      <w:bookmarkEnd w:id="32"/>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3" w:name="_Ref39667303"/>
      <w:bookmarkStart w:id="34" w:name="_Ref39667308"/>
      <w:bookmarkStart w:id="35" w:name="_Toc194314712"/>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0"/>
      <w:bookmarkEnd w:id="31"/>
      <w:bookmarkEnd w:id="33"/>
      <w:bookmarkEnd w:id="34"/>
      <w:bookmarkEnd w:id="35"/>
    </w:p>
    <w:p w14:paraId="4D4E8A30" w14:textId="10DE1F56" w:rsidR="00B566C6" w:rsidRPr="006A6833" w:rsidRDefault="004E71CB" w:rsidP="008D3B28">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E4E50">
        <w:rPr>
          <w:rFonts w:ascii="Times New Roman" w:eastAsia="Calibri" w:hAnsi="Times New Roman" w:cs="Times New Roman"/>
          <w:sz w:val="24"/>
          <w:szCs w:val="24"/>
        </w:rPr>
        <w:t>kain</w:t>
      </w:r>
      <w:r w:rsidRPr="00DE4E50">
        <w:rPr>
          <w:rFonts w:ascii="Times New Roman" w:eastAsia="Calibri" w:hAnsi="Times New Roman" w:cs="Times New Roman"/>
          <w:sz w:val="24"/>
          <w:szCs w:val="24"/>
        </w:rPr>
        <w:t>ą</w:t>
      </w:r>
      <w:r w:rsidR="00003A3F" w:rsidRPr="00DE4E50">
        <w:rPr>
          <w:rFonts w:ascii="Times New Roman" w:eastAsia="Calibri" w:hAnsi="Times New Roman" w:cs="Times New Roman"/>
          <w:sz w:val="24"/>
          <w:szCs w:val="24"/>
        </w:rPr>
        <w:t xml:space="preserve">, kuri turi būti apskaičiuota ir nurodyta taip, kaip reikalaujama </w:t>
      </w:r>
      <w:bookmarkStart w:id="36" w:name="_Hlk91157291"/>
      <w:r w:rsidR="00CE14DF" w:rsidRPr="006A6833">
        <w:rPr>
          <w:rFonts w:ascii="Times New Roman" w:eastAsia="Calibri" w:hAnsi="Times New Roman" w:cs="Times New Roman"/>
          <w:sz w:val="24"/>
          <w:szCs w:val="24"/>
        </w:rPr>
        <w:t xml:space="preserve">specialiųjų </w:t>
      </w:r>
      <w:r w:rsidR="00090235" w:rsidRPr="006A6833">
        <w:rPr>
          <w:rFonts w:ascii="Times New Roman" w:eastAsia="Calibri" w:hAnsi="Times New Roman" w:cs="Times New Roman"/>
          <w:sz w:val="24"/>
          <w:szCs w:val="24"/>
        </w:rPr>
        <w:t>p</w:t>
      </w:r>
      <w:r w:rsidR="00551FA7" w:rsidRPr="006A6833">
        <w:rPr>
          <w:rFonts w:ascii="Times New Roman" w:eastAsia="Calibri" w:hAnsi="Times New Roman" w:cs="Times New Roman"/>
          <w:sz w:val="24"/>
          <w:szCs w:val="24"/>
        </w:rPr>
        <w:t xml:space="preserve">irkimo </w:t>
      </w:r>
      <w:r w:rsidR="00A176D5" w:rsidRPr="006A6833">
        <w:rPr>
          <w:rFonts w:ascii="Times New Roman" w:eastAsia="Calibri" w:hAnsi="Times New Roman" w:cs="Times New Roman"/>
          <w:sz w:val="24"/>
          <w:szCs w:val="24"/>
        </w:rPr>
        <w:t xml:space="preserve">sąlygų </w:t>
      </w:r>
      <w:bookmarkEnd w:id="36"/>
      <w:r w:rsidR="009B2723" w:rsidRPr="006A6833">
        <w:rPr>
          <w:rFonts w:ascii="Times New Roman" w:hAnsi="Times New Roman" w:cs="Times New Roman"/>
          <w:sz w:val="24"/>
          <w:szCs w:val="24"/>
          <w:shd w:val="clear" w:color="auto" w:fill="FFFFFF"/>
        </w:rPr>
        <w:t>6</w:t>
      </w:r>
      <w:r w:rsidR="00090235" w:rsidRPr="006A6833">
        <w:rPr>
          <w:rFonts w:ascii="Times New Roman" w:eastAsia="Calibri" w:hAnsi="Times New Roman" w:cs="Times New Roman"/>
          <w:sz w:val="24"/>
          <w:szCs w:val="24"/>
        </w:rPr>
        <w:t xml:space="preserve">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6B5ECDCE"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075511" w:rsidRPr="006A6833">
        <w:rPr>
          <w:rFonts w:ascii="Times New Roman" w:hAnsi="Times New Roman" w:cs="Times New Roman"/>
          <w:sz w:val="24"/>
          <w:szCs w:val="24"/>
        </w:rPr>
        <w:t>.</w:t>
      </w:r>
    </w:p>
    <w:p w14:paraId="33C680CE" w14:textId="77777777" w:rsidR="0085611A" w:rsidRPr="003D0EAE"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3D0EAE">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3D0EAE">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3D0EAE">
        <w:rPr>
          <w:rFonts w:ascii="Times New Roman" w:eastAsiaTheme="minorHAnsi" w:hAnsi="Times New Roman" w:cs="Times New Roman"/>
          <w:bCs/>
          <w:i/>
          <w:iCs/>
          <w:sz w:val="24"/>
          <w:szCs w:val="24"/>
          <w:vertAlign w:val="superscript"/>
        </w:rPr>
        <w:t>1</w:t>
      </w:r>
      <w:r w:rsidRPr="003D0EAE">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3D0EAE">
        <w:rPr>
          <w:rFonts w:ascii="Times New Roman" w:eastAsiaTheme="minorHAnsi" w:hAnsi="Times New Roman" w:cs="Times New Roman"/>
          <w:bCs/>
          <w:sz w:val="24"/>
          <w:szCs w:val="24"/>
        </w:rPr>
        <w:t>)).</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7" w:name="_Ref39425999"/>
      <w:bookmarkStart w:id="38" w:name="_Ref39426005"/>
      <w:bookmarkStart w:id="39" w:name="_Toc194314713"/>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37"/>
      <w:bookmarkEnd w:id="38"/>
      <w:bookmarkEnd w:id="39"/>
    </w:p>
    <w:p w14:paraId="4CE1A859" w14:textId="50B97ECD" w:rsidR="00495514" w:rsidRDefault="00F57665"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 xml:space="preserve">sąlygų </w:t>
      </w:r>
      <w:r w:rsidR="00001FDB">
        <w:rPr>
          <w:rFonts w:ascii="Times New Roman" w:hAnsi="Times New Roman" w:cs="Times New Roman"/>
          <w:sz w:val="24"/>
          <w:szCs w:val="24"/>
        </w:rPr>
        <w:t xml:space="preserve">7 </w:t>
      </w:r>
      <w:r w:rsidR="00D86901" w:rsidRPr="00DE4E50">
        <w:rPr>
          <w:rFonts w:ascii="Times New Roman" w:hAnsi="Times New Roman" w:cs="Times New Roman"/>
          <w:sz w:val="24"/>
          <w:szCs w:val="24"/>
        </w:rPr>
        <w:t>priede „Sutarties projektas“</w:t>
      </w:r>
      <w:r w:rsidR="004B2DE4" w:rsidRPr="00DE4E50">
        <w:rPr>
          <w:rFonts w:ascii="Times New Roman" w:hAnsi="Times New Roman" w:cs="Times New Roman"/>
          <w:sz w:val="24"/>
          <w:szCs w:val="24"/>
        </w:rPr>
        <w:t>.</w:t>
      </w:r>
      <w:bookmarkEnd w:id="2"/>
    </w:p>
    <w:p w14:paraId="2601370A" w14:textId="57FA09BE" w:rsidR="00264C2F" w:rsidRPr="00657EF0" w:rsidRDefault="00264C2F"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264C2F">
        <w:rPr>
          <w:rFonts w:ascii="Times New Roman" w:hAnsi="Times New Roman" w:cs="Times New Roman"/>
          <w:sz w:val="24"/>
          <w:szCs w:val="24"/>
        </w:rPr>
        <w:t>Jeigu ketinama sudaryti sutartį su tiekėju ar subtiekėju, kurio lėšų gavėjo tikrasis (-</w:t>
      </w:r>
      <w:proofErr w:type="spellStart"/>
      <w:r w:rsidRPr="00264C2F">
        <w:rPr>
          <w:rFonts w:ascii="Times New Roman" w:hAnsi="Times New Roman" w:cs="Times New Roman"/>
          <w:sz w:val="24"/>
          <w:szCs w:val="24"/>
        </w:rPr>
        <w:t>ieji</w:t>
      </w:r>
      <w:proofErr w:type="spellEnd"/>
      <w:r w:rsidRPr="00264C2F">
        <w:rPr>
          <w:rFonts w:ascii="Times New Roman" w:hAnsi="Times New Roman" w:cs="Times New Roman"/>
          <w:sz w:val="24"/>
          <w:szCs w:val="24"/>
        </w:rPr>
        <w:t xml:space="preserve">)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2021 m. vasario 12 d. Europos Parlamento ir </w:t>
      </w:r>
      <w:r w:rsidRPr="00264C2F">
        <w:rPr>
          <w:rFonts w:ascii="Times New Roman" w:hAnsi="Times New Roman" w:cs="Times New Roman"/>
          <w:sz w:val="24"/>
          <w:szCs w:val="24"/>
        </w:rPr>
        <w:lastRenderedPageBreak/>
        <w:t>Tarybos Reglamento (ES) 2021/241,,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14:paraId="2724E80D" w14:textId="2A14E107" w:rsidR="00495514" w:rsidRDefault="00495514">
      <w:pPr>
        <w:rPr>
          <w:rFonts w:cstheme="minorHAnsi"/>
          <w:color w:val="0070C0"/>
        </w:rPr>
      </w:pPr>
    </w:p>
    <w:p w14:paraId="72388AE0" w14:textId="4436A665" w:rsidR="000C1CAB" w:rsidRPr="00DE4E50" w:rsidRDefault="000C1CAB" w:rsidP="003E77C3">
      <w:pPr>
        <w:jc w:val="right"/>
        <w:rPr>
          <w:rFonts w:ascii="Times New Roman" w:hAnsi="Times New Roman" w:cs="Times New Roman"/>
          <w:sz w:val="24"/>
          <w:szCs w:val="24"/>
        </w:rPr>
      </w:pPr>
      <w:r>
        <w:rPr>
          <w:rFonts w:ascii="Times New Roman" w:hAnsi="Times New Roman" w:cs="Times New Roman"/>
          <w:sz w:val="24"/>
          <w:szCs w:val="24"/>
        </w:rPr>
        <w:br w:type="page"/>
      </w:r>
      <w:bookmarkStart w:id="40" w:name="_Toc194314715"/>
      <w:r w:rsidRPr="00DE4E50">
        <w:rPr>
          <w:rFonts w:ascii="Times New Roman" w:hAnsi="Times New Roman" w:cs="Times New Roman"/>
          <w:sz w:val="24"/>
          <w:szCs w:val="24"/>
        </w:rPr>
        <w:lastRenderedPageBreak/>
        <w:t>Pirkimo sąlygų 1 priedas „Terminai“</w:t>
      </w:r>
      <w:bookmarkEnd w:id="40"/>
    </w:p>
    <w:p w14:paraId="7E34AE8E" w14:textId="77777777" w:rsidR="000C1CAB" w:rsidRPr="00DE4E50" w:rsidRDefault="000C1CAB" w:rsidP="000C1CAB">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0C1CAB" w:rsidRPr="00E73714" w14:paraId="5CF75EB8" w14:textId="77777777" w:rsidTr="009A6E7D">
        <w:trPr>
          <w:trHeight w:val="20"/>
        </w:trPr>
        <w:tc>
          <w:tcPr>
            <w:tcW w:w="726" w:type="dxa"/>
            <w:shd w:val="clear" w:color="auto" w:fill="D9D9D9" w:themeFill="background1" w:themeFillShade="D9"/>
            <w:tcMar>
              <w:top w:w="0" w:type="dxa"/>
              <w:left w:w="108" w:type="dxa"/>
              <w:bottom w:w="0" w:type="dxa"/>
              <w:right w:w="108" w:type="dxa"/>
            </w:tcMar>
          </w:tcPr>
          <w:p w14:paraId="46196F1A" w14:textId="08793B67" w:rsidR="000C1CAB" w:rsidRPr="00E73714" w:rsidRDefault="000C1CAB" w:rsidP="009A6E7D">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58C8197A" w14:textId="77777777" w:rsidR="000C1CAB" w:rsidRPr="00E73714" w:rsidRDefault="000C1CAB" w:rsidP="009A6E7D">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0F863FC8" w14:textId="77777777" w:rsidR="000C1CAB" w:rsidRPr="00E73714" w:rsidRDefault="000C1CAB" w:rsidP="009A6E7D">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2C4982B2" w14:textId="77777777" w:rsidR="000C1CAB" w:rsidRPr="00E73714" w:rsidRDefault="000C1CAB" w:rsidP="009A6E7D">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B27B27E" w14:textId="77777777" w:rsidR="000C1CAB" w:rsidRPr="00E73714" w:rsidRDefault="000C1CAB" w:rsidP="009A6E7D">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0C1CAB" w:rsidRPr="00E73714" w14:paraId="05FA47F7" w14:textId="77777777" w:rsidTr="009A6E7D">
        <w:trPr>
          <w:trHeight w:val="20"/>
        </w:trPr>
        <w:tc>
          <w:tcPr>
            <w:tcW w:w="726" w:type="dxa"/>
            <w:shd w:val="clear" w:color="auto" w:fill="auto"/>
            <w:tcMar>
              <w:top w:w="0" w:type="dxa"/>
              <w:left w:w="108" w:type="dxa"/>
              <w:bottom w:w="0" w:type="dxa"/>
              <w:right w:w="108" w:type="dxa"/>
            </w:tcMar>
          </w:tcPr>
          <w:p w14:paraId="18F9959C"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shd w:val="clear" w:color="auto" w:fill="auto"/>
            <w:tcMar>
              <w:top w:w="0" w:type="dxa"/>
              <w:left w:w="108" w:type="dxa"/>
              <w:bottom w:w="0" w:type="dxa"/>
              <w:right w:w="108" w:type="dxa"/>
            </w:tcMar>
          </w:tcPr>
          <w:p w14:paraId="39ED3034"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shd w:val="clear" w:color="auto" w:fill="auto"/>
            <w:tcMar>
              <w:top w:w="0" w:type="dxa"/>
              <w:left w:w="108" w:type="dxa"/>
              <w:bottom w:w="0" w:type="dxa"/>
              <w:right w:w="108" w:type="dxa"/>
            </w:tcMar>
          </w:tcPr>
          <w:p w14:paraId="5B5F0D0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14:paraId="688308ED"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0C1CAB" w:rsidRPr="00E73714" w14:paraId="4D5402AA" w14:textId="77777777" w:rsidTr="009A6E7D">
        <w:trPr>
          <w:trHeight w:val="20"/>
        </w:trPr>
        <w:tc>
          <w:tcPr>
            <w:tcW w:w="726" w:type="dxa"/>
            <w:shd w:val="clear" w:color="auto" w:fill="auto"/>
            <w:tcMar>
              <w:top w:w="0" w:type="dxa"/>
              <w:left w:w="108" w:type="dxa"/>
              <w:bottom w:w="0" w:type="dxa"/>
              <w:right w:w="108" w:type="dxa"/>
            </w:tcMar>
          </w:tcPr>
          <w:p w14:paraId="6DA7765D"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shd w:val="clear" w:color="auto" w:fill="auto"/>
            <w:tcMar>
              <w:top w:w="0" w:type="dxa"/>
              <w:left w:w="108" w:type="dxa"/>
              <w:bottom w:w="0" w:type="dxa"/>
              <w:right w:w="108" w:type="dxa"/>
            </w:tcMar>
          </w:tcPr>
          <w:p w14:paraId="4C74D15C"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185" w:type="dxa"/>
            <w:shd w:val="clear" w:color="auto" w:fill="auto"/>
            <w:tcMar>
              <w:top w:w="0" w:type="dxa"/>
              <w:left w:w="108" w:type="dxa"/>
              <w:bottom w:w="0" w:type="dxa"/>
              <w:right w:w="108" w:type="dxa"/>
            </w:tcMar>
          </w:tcPr>
          <w:p w14:paraId="38908EC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1CC1AE9A" w14:textId="77777777" w:rsidR="000C1CAB" w:rsidRPr="00E73714" w:rsidRDefault="000C1CAB" w:rsidP="009A6E7D">
            <w:pPr>
              <w:spacing w:after="0" w:line="240" w:lineRule="auto"/>
              <w:rPr>
                <w:rFonts w:ascii="Times New Roman" w:hAnsi="Times New Roman" w:cs="Times New Roman"/>
                <w:iCs/>
                <w:sz w:val="24"/>
                <w:szCs w:val="24"/>
              </w:rPr>
            </w:pPr>
          </w:p>
        </w:tc>
      </w:tr>
      <w:tr w:rsidR="000C1CAB" w:rsidRPr="00E73714" w14:paraId="19972D71" w14:textId="77777777" w:rsidTr="009A6E7D">
        <w:trPr>
          <w:trHeight w:val="20"/>
        </w:trPr>
        <w:tc>
          <w:tcPr>
            <w:tcW w:w="726" w:type="dxa"/>
            <w:shd w:val="clear" w:color="auto" w:fill="auto"/>
            <w:tcMar>
              <w:top w:w="0" w:type="dxa"/>
              <w:left w:w="108" w:type="dxa"/>
              <w:bottom w:w="0" w:type="dxa"/>
              <w:right w:w="108" w:type="dxa"/>
            </w:tcMar>
          </w:tcPr>
          <w:p w14:paraId="2AF720DB"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shd w:val="clear" w:color="auto" w:fill="auto"/>
            <w:tcMar>
              <w:top w:w="0" w:type="dxa"/>
              <w:left w:w="108" w:type="dxa"/>
              <w:bottom w:w="0" w:type="dxa"/>
              <w:right w:w="108" w:type="dxa"/>
            </w:tcMar>
          </w:tcPr>
          <w:p w14:paraId="65B43704"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shd w:val="clear" w:color="auto" w:fill="auto"/>
            <w:tcMar>
              <w:top w:w="0" w:type="dxa"/>
              <w:left w:w="108" w:type="dxa"/>
              <w:bottom w:w="0" w:type="dxa"/>
              <w:right w:w="108" w:type="dxa"/>
            </w:tcMar>
          </w:tcPr>
          <w:p w14:paraId="4DAF7CE7"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954" w:type="dxa"/>
            <w:shd w:val="clear" w:color="auto" w:fill="auto"/>
            <w:tcMar>
              <w:top w:w="0" w:type="dxa"/>
              <w:left w:w="108" w:type="dxa"/>
              <w:bottom w:w="0" w:type="dxa"/>
              <w:right w:w="108" w:type="dxa"/>
            </w:tcMar>
          </w:tcPr>
          <w:p w14:paraId="60578BB3" w14:textId="77777777" w:rsidR="000C1CAB" w:rsidRPr="00E73714" w:rsidRDefault="000C1CAB" w:rsidP="009A6E7D">
            <w:pPr>
              <w:spacing w:after="0" w:line="240" w:lineRule="auto"/>
              <w:rPr>
                <w:rFonts w:ascii="Times New Roman" w:hAnsi="Times New Roman" w:cs="Times New Roman"/>
                <w:color w:val="7030A0"/>
                <w:sz w:val="24"/>
                <w:szCs w:val="24"/>
              </w:rPr>
            </w:pPr>
          </w:p>
        </w:tc>
      </w:tr>
      <w:tr w:rsidR="000C1CAB" w:rsidRPr="00E73714" w14:paraId="31CE1691" w14:textId="77777777" w:rsidTr="009A6E7D">
        <w:trPr>
          <w:trHeight w:val="20"/>
        </w:trPr>
        <w:tc>
          <w:tcPr>
            <w:tcW w:w="726" w:type="dxa"/>
            <w:shd w:val="clear" w:color="auto" w:fill="auto"/>
            <w:tcMar>
              <w:top w:w="0" w:type="dxa"/>
              <w:left w:w="108" w:type="dxa"/>
              <w:bottom w:w="0" w:type="dxa"/>
              <w:right w:w="108" w:type="dxa"/>
            </w:tcMar>
          </w:tcPr>
          <w:p w14:paraId="57B7129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255193E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shd w:val="clear" w:color="auto" w:fill="auto"/>
            <w:tcMar>
              <w:top w:w="0" w:type="dxa"/>
              <w:left w:w="108" w:type="dxa"/>
              <w:bottom w:w="0" w:type="dxa"/>
              <w:right w:w="108" w:type="dxa"/>
            </w:tcMar>
          </w:tcPr>
          <w:p w14:paraId="45A31B3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1D571BB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F4E5005" w14:textId="77777777" w:rsidTr="009A6E7D">
        <w:trPr>
          <w:trHeight w:val="20"/>
        </w:trPr>
        <w:tc>
          <w:tcPr>
            <w:tcW w:w="726" w:type="dxa"/>
            <w:shd w:val="clear" w:color="auto" w:fill="auto"/>
            <w:tcMar>
              <w:top w:w="0" w:type="dxa"/>
              <w:left w:w="108" w:type="dxa"/>
              <w:bottom w:w="0" w:type="dxa"/>
              <w:right w:w="108" w:type="dxa"/>
            </w:tcMar>
          </w:tcPr>
          <w:p w14:paraId="4A44742B"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F297801"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shd w:val="clear" w:color="auto" w:fill="auto"/>
            <w:tcMar>
              <w:top w:w="0" w:type="dxa"/>
              <w:left w:w="108" w:type="dxa"/>
              <w:bottom w:w="0" w:type="dxa"/>
              <w:right w:w="108" w:type="dxa"/>
            </w:tcMar>
          </w:tcPr>
          <w:p w14:paraId="34ED84CC" w14:textId="77777777" w:rsidR="000C1CAB" w:rsidRPr="00E73714" w:rsidRDefault="000C1CAB" w:rsidP="009A6E7D">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70C561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089C298" w14:textId="77777777" w:rsidTr="009A6E7D">
        <w:trPr>
          <w:trHeight w:val="20"/>
        </w:trPr>
        <w:tc>
          <w:tcPr>
            <w:tcW w:w="726" w:type="dxa"/>
            <w:shd w:val="clear" w:color="auto" w:fill="auto"/>
            <w:tcMar>
              <w:top w:w="0" w:type="dxa"/>
              <w:left w:w="108" w:type="dxa"/>
              <w:bottom w:w="0" w:type="dxa"/>
              <w:right w:w="108" w:type="dxa"/>
            </w:tcMar>
          </w:tcPr>
          <w:p w14:paraId="0A60B01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50989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shd w:val="clear" w:color="auto" w:fill="auto"/>
            <w:tcMar>
              <w:top w:w="0" w:type="dxa"/>
              <w:left w:w="108" w:type="dxa"/>
              <w:bottom w:w="0" w:type="dxa"/>
              <w:right w:w="108" w:type="dxa"/>
            </w:tcMar>
          </w:tcPr>
          <w:p w14:paraId="40FA5C61"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5FB6BD5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56F4EE09" w14:textId="77777777" w:rsidTr="009A6E7D">
        <w:trPr>
          <w:trHeight w:val="20"/>
        </w:trPr>
        <w:tc>
          <w:tcPr>
            <w:tcW w:w="726" w:type="dxa"/>
            <w:shd w:val="clear" w:color="auto" w:fill="auto"/>
            <w:tcMar>
              <w:top w:w="0" w:type="dxa"/>
              <w:left w:w="108" w:type="dxa"/>
              <w:bottom w:w="0" w:type="dxa"/>
              <w:right w:w="108" w:type="dxa"/>
            </w:tcMar>
          </w:tcPr>
          <w:p w14:paraId="3FFADF7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165CA6F0"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shd w:val="clear" w:color="auto" w:fill="auto"/>
            <w:tcMar>
              <w:top w:w="0" w:type="dxa"/>
              <w:left w:w="108" w:type="dxa"/>
              <w:bottom w:w="0" w:type="dxa"/>
              <w:right w:w="108" w:type="dxa"/>
            </w:tcMar>
          </w:tcPr>
          <w:p w14:paraId="7B7D1309" w14:textId="77777777" w:rsidR="000C1CAB" w:rsidRPr="00E73714" w:rsidRDefault="000C1CAB" w:rsidP="009A6E7D">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085035E9" w14:textId="77777777" w:rsidR="000C1CAB" w:rsidRPr="00E73714" w:rsidRDefault="000C1CAB" w:rsidP="009A6E7D">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0830E604"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872107D" w14:textId="77777777" w:rsidTr="009A6E7D">
        <w:trPr>
          <w:trHeight w:val="20"/>
        </w:trPr>
        <w:tc>
          <w:tcPr>
            <w:tcW w:w="726" w:type="dxa"/>
            <w:shd w:val="clear" w:color="auto" w:fill="auto"/>
            <w:tcMar>
              <w:top w:w="0" w:type="dxa"/>
              <w:left w:w="108" w:type="dxa"/>
              <w:bottom w:w="0" w:type="dxa"/>
              <w:right w:w="108" w:type="dxa"/>
            </w:tcMar>
          </w:tcPr>
          <w:p w14:paraId="0D5CAD28"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76BA1DC"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shd w:val="clear" w:color="auto" w:fill="auto"/>
            <w:tcMar>
              <w:top w:w="0" w:type="dxa"/>
              <w:left w:w="108" w:type="dxa"/>
              <w:bottom w:w="0" w:type="dxa"/>
              <w:right w:w="108" w:type="dxa"/>
            </w:tcMar>
          </w:tcPr>
          <w:p w14:paraId="372D55F4" w14:textId="77777777" w:rsidR="000C1CAB" w:rsidRPr="00E73714" w:rsidRDefault="000C1CAB" w:rsidP="009A6E7D">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61475418"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7D9F01A6" w14:textId="77777777" w:rsidTr="009A6E7D">
        <w:trPr>
          <w:trHeight w:val="20"/>
        </w:trPr>
        <w:tc>
          <w:tcPr>
            <w:tcW w:w="726" w:type="dxa"/>
            <w:shd w:val="clear" w:color="auto" w:fill="auto"/>
            <w:tcMar>
              <w:top w:w="0" w:type="dxa"/>
              <w:left w:w="108" w:type="dxa"/>
              <w:bottom w:w="0" w:type="dxa"/>
              <w:right w:w="108" w:type="dxa"/>
            </w:tcMar>
          </w:tcPr>
          <w:p w14:paraId="1AEF30E0"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6532D452"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shd w:val="clear" w:color="auto" w:fill="auto"/>
            <w:tcMar>
              <w:top w:w="0" w:type="dxa"/>
              <w:left w:w="108" w:type="dxa"/>
              <w:bottom w:w="0" w:type="dxa"/>
              <w:right w:w="108" w:type="dxa"/>
            </w:tcMar>
          </w:tcPr>
          <w:p w14:paraId="6A082A8C"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5655381E" w14:textId="77777777" w:rsidR="000C1CAB" w:rsidRPr="00E73714" w:rsidRDefault="000C1CAB" w:rsidP="009A6E7D">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1E56A906"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150A1B92" w14:textId="77777777" w:rsidTr="009A6E7D">
        <w:trPr>
          <w:trHeight w:val="20"/>
        </w:trPr>
        <w:tc>
          <w:tcPr>
            <w:tcW w:w="726" w:type="dxa"/>
            <w:shd w:val="clear" w:color="auto" w:fill="auto"/>
            <w:tcMar>
              <w:top w:w="0" w:type="dxa"/>
              <w:left w:w="108" w:type="dxa"/>
              <w:bottom w:w="0" w:type="dxa"/>
              <w:right w:w="108" w:type="dxa"/>
            </w:tcMar>
          </w:tcPr>
          <w:p w14:paraId="580F3F87"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C05128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shd w:val="clear" w:color="auto" w:fill="auto"/>
            <w:tcMar>
              <w:top w:w="0" w:type="dxa"/>
              <w:left w:w="108" w:type="dxa"/>
              <w:bottom w:w="0" w:type="dxa"/>
              <w:right w:w="108" w:type="dxa"/>
            </w:tcMar>
          </w:tcPr>
          <w:p w14:paraId="49A5BCBC" w14:textId="77777777" w:rsidR="000C1CAB" w:rsidRPr="00E73714" w:rsidRDefault="000C1CAB" w:rsidP="009A6E7D">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76464864" w14:textId="77777777" w:rsidR="000C1CAB" w:rsidRPr="00E73714" w:rsidRDefault="000C1CAB" w:rsidP="009A6E7D">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01542B34"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40FD336B" w14:textId="77777777" w:rsidTr="009A6E7D">
        <w:trPr>
          <w:trHeight w:val="20"/>
        </w:trPr>
        <w:tc>
          <w:tcPr>
            <w:tcW w:w="726" w:type="dxa"/>
            <w:shd w:val="clear" w:color="auto" w:fill="auto"/>
            <w:tcMar>
              <w:top w:w="0" w:type="dxa"/>
              <w:left w:w="108" w:type="dxa"/>
              <w:bottom w:w="0" w:type="dxa"/>
              <w:right w:w="108" w:type="dxa"/>
            </w:tcMar>
          </w:tcPr>
          <w:p w14:paraId="3FD073E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FC1FC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informuoja pirkimo dalyvius apie EBVPD vertinimo rezultatus ne vėliau kaip per</w:t>
            </w:r>
          </w:p>
        </w:tc>
        <w:tc>
          <w:tcPr>
            <w:tcW w:w="3185" w:type="dxa"/>
            <w:shd w:val="clear" w:color="auto" w:fill="auto"/>
            <w:tcMar>
              <w:top w:w="0" w:type="dxa"/>
              <w:left w:w="108" w:type="dxa"/>
              <w:bottom w:w="0" w:type="dxa"/>
              <w:right w:w="108" w:type="dxa"/>
            </w:tcMar>
          </w:tcPr>
          <w:p w14:paraId="755CF5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0A4CD7BD"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564B1BA7" w14:textId="77777777" w:rsidTr="009A6E7D">
        <w:trPr>
          <w:trHeight w:val="20"/>
        </w:trPr>
        <w:tc>
          <w:tcPr>
            <w:tcW w:w="726" w:type="dxa"/>
            <w:shd w:val="clear" w:color="auto" w:fill="auto"/>
            <w:tcMar>
              <w:top w:w="0" w:type="dxa"/>
              <w:left w:w="108" w:type="dxa"/>
              <w:bottom w:w="0" w:type="dxa"/>
              <w:right w:w="108" w:type="dxa"/>
            </w:tcMar>
          </w:tcPr>
          <w:p w14:paraId="4CAA6DD5"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414455AD"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shd w:val="clear" w:color="auto" w:fill="auto"/>
            <w:tcMar>
              <w:top w:w="0" w:type="dxa"/>
              <w:left w:w="108" w:type="dxa"/>
              <w:bottom w:w="0" w:type="dxa"/>
              <w:right w:w="108" w:type="dxa"/>
            </w:tcMar>
          </w:tcPr>
          <w:p w14:paraId="7597AA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567EB74E"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22093399" w14:textId="77777777" w:rsidTr="009A6E7D">
        <w:trPr>
          <w:trHeight w:val="20"/>
        </w:trPr>
        <w:tc>
          <w:tcPr>
            <w:tcW w:w="726" w:type="dxa"/>
            <w:shd w:val="clear" w:color="auto" w:fill="auto"/>
            <w:tcMar>
              <w:top w:w="0" w:type="dxa"/>
              <w:left w:w="108" w:type="dxa"/>
              <w:bottom w:w="0" w:type="dxa"/>
              <w:right w:w="108" w:type="dxa"/>
            </w:tcMar>
          </w:tcPr>
          <w:p w14:paraId="1A70BA39"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71A4ED6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shd w:val="clear" w:color="auto" w:fill="auto"/>
            <w:tcMar>
              <w:top w:w="0" w:type="dxa"/>
              <w:left w:w="108" w:type="dxa"/>
              <w:bottom w:w="0" w:type="dxa"/>
              <w:right w:w="108" w:type="dxa"/>
            </w:tcMar>
          </w:tcPr>
          <w:p w14:paraId="5F347A4F"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B450622" w14:textId="77777777" w:rsidR="000C1CAB" w:rsidRPr="00E73714" w:rsidRDefault="000C1CAB" w:rsidP="009A6E7D">
            <w:pPr>
              <w:pStyle w:val="tajtip"/>
              <w:shd w:val="clear" w:color="auto" w:fill="FFFFFF"/>
              <w:spacing w:before="0" w:beforeAutospacing="0" w:after="0" w:afterAutospacing="0"/>
              <w:ind w:firstLine="313"/>
            </w:pPr>
          </w:p>
        </w:tc>
      </w:tr>
      <w:tr w:rsidR="000C1CAB" w:rsidRPr="00E73714" w14:paraId="451EEAD9" w14:textId="77777777" w:rsidTr="009A6E7D">
        <w:trPr>
          <w:trHeight w:val="20"/>
        </w:trPr>
        <w:tc>
          <w:tcPr>
            <w:tcW w:w="726" w:type="dxa"/>
            <w:shd w:val="clear" w:color="auto" w:fill="auto"/>
            <w:tcMar>
              <w:top w:w="0" w:type="dxa"/>
              <w:left w:w="108" w:type="dxa"/>
              <w:bottom w:w="0" w:type="dxa"/>
              <w:right w:w="108" w:type="dxa"/>
            </w:tcMar>
          </w:tcPr>
          <w:p w14:paraId="560D482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694E1C5"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shd w:val="clear" w:color="auto" w:fill="auto"/>
            <w:tcMar>
              <w:top w:w="0" w:type="dxa"/>
              <w:left w:w="108" w:type="dxa"/>
              <w:bottom w:w="0" w:type="dxa"/>
              <w:right w:w="108" w:type="dxa"/>
            </w:tcMar>
          </w:tcPr>
          <w:p w14:paraId="28A61CDB"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07ADD2AE"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32781DE0"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30CFC49E" w14:textId="77777777" w:rsidTr="009A6E7D">
        <w:trPr>
          <w:trHeight w:val="20"/>
        </w:trPr>
        <w:tc>
          <w:tcPr>
            <w:tcW w:w="726" w:type="dxa"/>
            <w:shd w:val="clear" w:color="auto" w:fill="auto"/>
            <w:tcMar>
              <w:top w:w="0" w:type="dxa"/>
              <w:left w:w="108" w:type="dxa"/>
              <w:bottom w:w="0" w:type="dxa"/>
              <w:right w:w="108" w:type="dxa"/>
            </w:tcMar>
          </w:tcPr>
          <w:p w14:paraId="4E2463D1"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651632B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shd w:val="clear" w:color="auto" w:fill="auto"/>
            <w:tcMar>
              <w:top w:w="0" w:type="dxa"/>
              <w:left w:w="108" w:type="dxa"/>
              <w:bottom w:w="0" w:type="dxa"/>
              <w:right w:w="108" w:type="dxa"/>
            </w:tcMar>
          </w:tcPr>
          <w:p w14:paraId="1FA4CF5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10B2A77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5BB34A1" w14:textId="77777777" w:rsidTr="009A6E7D">
        <w:trPr>
          <w:trHeight w:val="20"/>
        </w:trPr>
        <w:tc>
          <w:tcPr>
            <w:tcW w:w="726" w:type="dxa"/>
            <w:shd w:val="clear" w:color="auto" w:fill="auto"/>
            <w:tcMar>
              <w:top w:w="0" w:type="dxa"/>
              <w:left w:w="108" w:type="dxa"/>
              <w:bottom w:w="0" w:type="dxa"/>
              <w:right w:w="108" w:type="dxa"/>
            </w:tcMar>
          </w:tcPr>
          <w:p w14:paraId="2DB6BE5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6AFBF8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185" w:type="dxa"/>
            <w:shd w:val="clear" w:color="auto" w:fill="auto"/>
            <w:tcMar>
              <w:top w:w="0" w:type="dxa"/>
              <w:left w:w="108" w:type="dxa"/>
              <w:bottom w:w="0" w:type="dxa"/>
              <w:right w:w="108" w:type="dxa"/>
            </w:tcMar>
          </w:tcPr>
          <w:p w14:paraId="2F538E4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73714">
              <w:rPr>
                <w:rFonts w:ascii="Times New Roman" w:hAnsi="Times New Roman" w:cs="Times New Roman"/>
                <w:sz w:val="24"/>
                <w:szCs w:val="24"/>
              </w:rPr>
              <w:lastRenderedPageBreak/>
              <w:t>suinteresuotiems pirkimo dalyviams.</w:t>
            </w:r>
          </w:p>
        </w:tc>
        <w:tc>
          <w:tcPr>
            <w:tcW w:w="2954" w:type="dxa"/>
            <w:shd w:val="clear" w:color="auto" w:fill="auto"/>
            <w:tcMar>
              <w:top w:w="0" w:type="dxa"/>
              <w:left w:w="108" w:type="dxa"/>
              <w:bottom w:w="0" w:type="dxa"/>
              <w:right w:w="108" w:type="dxa"/>
            </w:tcMar>
          </w:tcPr>
          <w:p w14:paraId="3386641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C16B8F4" w14:textId="77777777" w:rsidTr="009A6E7D">
        <w:trPr>
          <w:trHeight w:val="20"/>
        </w:trPr>
        <w:tc>
          <w:tcPr>
            <w:tcW w:w="726" w:type="dxa"/>
            <w:shd w:val="clear" w:color="auto" w:fill="auto"/>
            <w:tcMar>
              <w:top w:w="0" w:type="dxa"/>
              <w:left w:w="108" w:type="dxa"/>
              <w:bottom w:w="0" w:type="dxa"/>
              <w:right w:w="108" w:type="dxa"/>
            </w:tcMar>
          </w:tcPr>
          <w:p w14:paraId="39DECFA4"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33D0A78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shd w:val="clear" w:color="auto" w:fill="auto"/>
            <w:tcMar>
              <w:top w:w="0" w:type="dxa"/>
              <w:left w:w="108" w:type="dxa"/>
              <w:bottom w:w="0" w:type="dxa"/>
              <w:right w:w="108" w:type="dxa"/>
            </w:tcMar>
          </w:tcPr>
          <w:p w14:paraId="66B80E41"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3E07CB8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30A61216" w14:textId="77777777" w:rsidTr="009A6E7D">
        <w:trPr>
          <w:trHeight w:val="20"/>
        </w:trPr>
        <w:tc>
          <w:tcPr>
            <w:tcW w:w="726" w:type="dxa"/>
            <w:shd w:val="clear" w:color="auto" w:fill="auto"/>
            <w:tcMar>
              <w:top w:w="0" w:type="dxa"/>
              <w:left w:w="108" w:type="dxa"/>
              <w:bottom w:w="0" w:type="dxa"/>
              <w:right w:w="108" w:type="dxa"/>
            </w:tcMar>
          </w:tcPr>
          <w:p w14:paraId="1EC23F1C"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1CFBE02D"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shd w:val="clear" w:color="auto" w:fill="auto"/>
            <w:tcMar>
              <w:top w:w="0" w:type="dxa"/>
              <w:left w:w="108" w:type="dxa"/>
              <w:bottom w:w="0" w:type="dxa"/>
              <w:right w:w="108" w:type="dxa"/>
            </w:tcMar>
          </w:tcPr>
          <w:p w14:paraId="05D3F15F" w14:textId="77777777" w:rsidR="000C1CAB" w:rsidRPr="00BE00E0" w:rsidRDefault="000C1CAB" w:rsidP="009A6E7D">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EDF86E1" w14:textId="77777777" w:rsidR="000C1CAB" w:rsidRPr="00E73714" w:rsidRDefault="000C1CAB" w:rsidP="009A6E7D">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50463683" w14:textId="77777777" w:rsidR="000C1CAB" w:rsidRPr="00E73714" w:rsidRDefault="000C1CAB" w:rsidP="009A6E7D">
            <w:pPr>
              <w:spacing w:after="0" w:line="240" w:lineRule="auto"/>
              <w:rPr>
                <w:rFonts w:ascii="Times New Roman" w:hAnsi="Times New Roman" w:cs="Times New Roman"/>
                <w:sz w:val="24"/>
                <w:szCs w:val="24"/>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6F807D45" w14:textId="38FFF477" w:rsidR="000E79AC" w:rsidRPr="001A3B67" w:rsidRDefault="000E79AC" w:rsidP="000E79AC">
      <w:pPr>
        <w:pStyle w:val="Antrat2"/>
        <w:ind w:left="5103"/>
        <w:jc w:val="both"/>
        <w:rPr>
          <w:rFonts w:ascii="Times New Roman" w:eastAsia="Calibri" w:hAnsi="Times New Roman" w:cs="Times New Roman"/>
          <w:color w:val="auto"/>
          <w:sz w:val="24"/>
          <w:szCs w:val="24"/>
        </w:rPr>
      </w:pPr>
      <w:bookmarkStart w:id="41" w:name="_Ref38539939"/>
      <w:bookmarkStart w:id="42" w:name="_Ref38541068"/>
      <w:bookmarkStart w:id="43" w:name="_Ref38885053"/>
      <w:bookmarkStart w:id="44" w:name="_Ref38899023"/>
      <w:bookmarkStart w:id="45" w:name="_Toc194314716"/>
      <w:bookmarkStart w:id="46" w:name="_Ref38285444"/>
      <w:bookmarkStart w:id="47" w:name="_Ref38291496"/>
      <w:r w:rsidRPr="001A3B67">
        <w:rPr>
          <w:rFonts w:ascii="Times New Roman" w:eastAsia="Calibri" w:hAnsi="Times New Roman" w:cs="Times New Roman"/>
          <w:color w:val="auto"/>
          <w:sz w:val="24"/>
          <w:szCs w:val="24"/>
        </w:rPr>
        <w:lastRenderedPageBreak/>
        <w:t>Pirkimo sąlygų 2 priedas „</w:t>
      </w:r>
      <w:r w:rsidR="00151DF4">
        <w:rPr>
          <w:rFonts w:ascii="Times New Roman" w:eastAsia="Calibri" w:hAnsi="Times New Roman" w:cs="Times New Roman"/>
          <w:color w:val="auto"/>
          <w:sz w:val="24"/>
          <w:szCs w:val="24"/>
        </w:rPr>
        <w:t>Techninė specifikacija</w:t>
      </w:r>
      <w:r w:rsidRPr="001A3B67">
        <w:rPr>
          <w:rFonts w:ascii="Times New Roman" w:eastAsia="Calibri" w:hAnsi="Times New Roman" w:cs="Times New Roman"/>
          <w:color w:val="auto"/>
          <w:sz w:val="24"/>
          <w:szCs w:val="24"/>
        </w:rPr>
        <w:t>“</w:t>
      </w:r>
      <w:bookmarkEnd w:id="41"/>
      <w:bookmarkEnd w:id="42"/>
      <w:bookmarkEnd w:id="43"/>
      <w:bookmarkEnd w:id="44"/>
      <w:bookmarkEnd w:id="45"/>
    </w:p>
    <w:p w14:paraId="2F52B5DB" w14:textId="77777777" w:rsidR="000E79AC" w:rsidRPr="001A3B67" w:rsidRDefault="000E79AC" w:rsidP="000E79AC">
      <w:pPr>
        <w:jc w:val="center"/>
        <w:rPr>
          <w:rFonts w:cstheme="minorHAnsi"/>
          <w:b/>
          <w:bCs/>
        </w:rPr>
      </w:pPr>
    </w:p>
    <w:p w14:paraId="13175AB8" w14:textId="754F849A" w:rsidR="000E79AC" w:rsidRPr="001A3B67" w:rsidRDefault="000E79AC" w:rsidP="000E79AC">
      <w:pPr>
        <w:spacing w:after="0" w:line="240" w:lineRule="auto"/>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w:t>
      </w:r>
      <w:r w:rsidR="00151DF4">
        <w:rPr>
          <w:rFonts w:ascii="Times New Roman" w:eastAsia="Calibri" w:hAnsi="Times New Roman" w:cs="Times New Roman"/>
          <w:sz w:val="24"/>
          <w:szCs w:val="24"/>
          <w:lang w:eastAsia="en-US"/>
        </w:rPr>
        <w:t>Techninė specifikacija</w:t>
      </w:r>
      <w:r w:rsidRPr="001A3B67">
        <w:rPr>
          <w:rFonts w:ascii="Times New Roman" w:eastAsia="Calibri" w:hAnsi="Times New Roman" w:cs="Times New Roman"/>
          <w:sz w:val="24"/>
          <w:szCs w:val="24"/>
          <w:lang w:eastAsia="en-US"/>
        </w:rPr>
        <w:t>“</w:t>
      </w:r>
      <w:r w:rsidRPr="001A3B67">
        <w:t xml:space="preserve"> </w:t>
      </w:r>
      <w:r w:rsidRPr="001A3B67">
        <w:rPr>
          <w:rFonts w:ascii="Times New Roman" w:eastAsia="Calibri" w:hAnsi="Times New Roman" w:cs="Times New Roman"/>
          <w:sz w:val="24"/>
          <w:szCs w:val="24"/>
          <w:lang w:eastAsia="en-US"/>
        </w:rPr>
        <w:t>pridedama atskiru dokumentu.</w:t>
      </w: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3F43DFB" w14:textId="03D19123" w:rsidR="008D704D" w:rsidRPr="00DE4E50" w:rsidRDefault="008D704D" w:rsidP="008D704D">
      <w:pPr>
        <w:pStyle w:val="Antrat2"/>
        <w:ind w:left="5103"/>
        <w:rPr>
          <w:rFonts w:ascii="Times New Roman" w:eastAsia="Calibri" w:hAnsi="Times New Roman" w:cs="Times New Roman"/>
          <w:color w:val="auto"/>
          <w:sz w:val="24"/>
          <w:szCs w:val="24"/>
        </w:rPr>
      </w:pPr>
      <w:bookmarkStart w:id="48" w:name="_Toc194314717"/>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46"/>
      <w:bookmarkEnd w:id="47"/>
      <w:bookmarkEnd w:id="48"/>
    </w:p>
    <w:p w14:paraId="11D35D3F" w14:textId="77777777" w:rsidR="000E6657" w:rsidRPr="00DE4E50" w:rsidRDefault="000E6657" w:rsidP="000E6657">
      <w:pPr>
        <w:jc w:val="center"/>
        <w:rPr>
          <w:rFonts w:cstheme="minorHAnsi"/>
          <w:b/>
          <w:bCs/>
          <w:smallCaps/>
          <w:sz w:val="22"/>
          <w:szCs w:val="22"/>
        </w:rPr>
      </w:pPr>
    </w:p>
    <w:p w14:paraId="3B812D5B" w14:textId="77777777" w:rsidR="00152BB2" w:rsidRPr="00152BB2" w:rsidRDefault="00152BB2" w:rsidP="00152BB2">
      <w:pPr>
        <w:numPr>
          <w:ilvl w:val="1"/>
          <w:numId w:val="0"/>
        </w:numPr>
        <w:spacing w:after="240"/>
        <w:jc w:val="center"/>
        <w:rPr>
          <w:rFonts w:ascii="Times New Roman" w:hAnsi="Times New Roman" w:cs="Times New Roman"/>
          <w:b/>
          <w:caps/>
          <w:spacing w:val="20"/>
          <w:sz w:val="24"/>
          <w:szCs w:val="24"/>
        </w:rPr>
      </w:pPr>
      <w:r w:rsidRPr="00152BB2">
        <w:rPr>
          <w:rFonts w:ascii="Times New Roman" w:hAnsi="Times New Roman" w:cs="Times New Roman"/>
          <w:b/>
          <w:caps/>
          <w:spacing w:val="20"/>
          <w:sz w:val="24"/>
          <w:szCs w:val="24"/>
        </w:rPr>
        <w:t>TIEKĖJŲ PAŠALINIMO PAGRINDAI</w:t>
      </w:r>
    </w:p>
    <w:p w14:paraId="65B5BFA4" w14:textId="77777777" w:rsidR="00152BB2" w:rsidRPr="00152BB2" w:rsidRDefault="00152BB2" w:rsidP="00152BB2">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152BB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885F0A4" w14:textId="77777777" w:rsidR="00152BB2" w:rsidRPr="00152BB2" w:rsidRDefault="00152BB2" w:rsidP="00152BB2">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152BB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56D72F0" w14:textId="77777777" w:rsidR="00152BB2" w:rsidRPr="00152BB2" w:rsidRDefault="00152BB2" w:rsidP="00152BB2">
      <w:pPr>
        <w:numPr>
          <w:ilvl w:val="0"/>
          <w:numId w:val="31"/>
        </w:numPr>
        <w:tabs>
          <w:tab w:val="left" w:pos="1276"/>
        </w:tabs>
        <w:spacing w:after="0" w:line="240" w:lineRule="auto"/>
        <w:ind w:left="0" w:firstLine="851"/>
        <w:jc w:val="both"/>
        <w:rPr>
          <w:rFonts w:ascii="Times New Roman" w:eastAsia="Verdana" w:hAnsi="Times New Roman" w:cs="Times New Roman"/>
          <w:sz w:val="24"/>
          <w:szCs w:val="24"/>
        </w:rPr>
      </w:pPr>
      <w:r w:rsidRPr="00152BB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52BB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2DF0CDF" w14:textId="77777777" w:rsidR="00152BB2" w:rsidRPr="00152BB2" w:rsidRDefault="00152BB2" w:rsidP="00152BB2">
      <w:pPr>
        <w:numPr>
          <w:ilvl w:val="0"/>
          <w:numId w:val="31"/>
        </w:numPr>
        <w:tabs>
          <w:tab w:val="left" w:pos="1276"/>
        </w:tabs>
        <w:spacing w:after="0" w:line="240" w:lineRule="auto"/>
        <w:ind w:left="0" w:firstLine="851"/>
        <w:jc w:val="both"/>
        <w:rPr>
          <w:rFonts w:ascii="Times New Roman" w:eastAsia="Verdana" w:hAnsi="Times New Roman" w:cs="Times New Roman"/>
          <w:color w:val="000000" w:themeColor="text1"/>
          <w:sz w:val="24"/>
          <w:szCs w:val="24"/>
        </w:rPr>
      </w:pPr>
      <w:r w:rsidRPr="00152BB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FD9CE1" w14:textId="77777777" w:rsidR="00152BB2" w:rsidRPr="00152BB2" w:rsidRDefault="00152BB2" w:rsidP="00152BB2">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152BB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152BB2">
        <w:rPr>
          <w:rFonts w:ascii="Times New Roman" w:eastAsia="Verdana" w:hAnsi="Times New Roman" w:cs="Times New Roman"/>
          <w:sz w:val="24"/>
          <w:szCs w:val="24"/>
        </w:rPr>
        <w:t>Certis</w:t>
      </w:r>
      <w:proofErr w:type="spellEnd"/>
      <w:r w:rsidRPr="00152BB2">
        <w:rPr>
          <w:rFonts w:ascii="Times New Roman" w:eastAsia="Verdana" w:hAnsi="Times New Roman" w:cs="Times New Roman"/>
          <w:sz w:val="24"/>
          <w:szCs w:val="24"/>
        </w:rPr>
        <w:t>“. Lentelės ketvirtame stulpelyje nurodomi doku</w:t>
      </w:r>
      <w:r w:rsidRPr="00152BB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152BB2">
        <w:rPr>
          <w:rFonts w:ascii="Times New Roman" w:eastAsia="Yu Mincho" w:hAnsi="Times New Roman" w:cs="Times New Roman"/>
          <w:sz w:val="24"/>
          <w:szCs w:val="24"/>
        </w:rPr>
        <w:t>Certis</w:t>
      </w:r>
      <w:proofErr w:type="spellEnd"/>
      <w:r w:rsidRPr="00152BB2">
        <w:rPr>
          <w:rFonts w:ascii="Times New Roman" w:eastAsia="Yu Mincho" w:hAnsi="Times New Roman" w:cs="Times New Roman"/>
          <w:sz w:val="24"/>
          <w:szCs w:val="24"/>
        </w:rPr>
        <w:t xml:space="preserve">“, adresu </w:t>
      </w:r>
      <w:hyperlink r:id="rId11" w:history="1">
        <w:r w:rsidRPr="00152BB2">
          <w:rPr>
            <w:rFonts w:ascii="Times New Roman" w:eastAsia="Calibri" w:hAnsi="Times New Roman" w:cs="Times New Roman"/>
            <w:sz w:val="24"/>
            <w:szCs w:val="24"/>
          </w:rPr>
          <w:t>https://ec.europa.eu/tools/ecertis/</w:t>
        </w:r>
      </w:hyperlink>
      <w:r w:rsidRPr="00152BB2">
        <w:rPr>
          <w:rFonts w:ascii="Times New Roman" w:eastAsia="Yu Mincho" w:hAnsi="Times New Roman" w:cs="Times New Roman"/>
          <w:sz w:val="24"/>
          <w:szCs w:val="24"/>
        </w:rPr>
        <w:t xml:space="preserve">. </w:t>
      </w:r>
    </w:p>
    <w:p w14:paraId="597843B8" w14:textId="77777777" w:rsidR="00152BB2" w:rsidRPr="00152BB2" w:rsidRDefault="00152BB2" w:rsidP="00152BB2">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152BB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75CADDD4" w14:textId="77777777" w:rsidR="00152BB2" w:rsidRPr="00152BB2" w:rsidRDefault="00152BB2" w:rsidP="00152BB2">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152BB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2AD151E" w14:textId="77777777" w:rsidR="00152BB2" w:rsidRPr="00152BB2" w:rsidRDefault="00152BB2" w:rsidP="00152BB2">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152BB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50FC031" w14:textId="77777777" w:rsidR="00152BB2" w:rsidRPr="00152BB2" w:rsidRDefault="00152BB2" w:rsidP="00152BB2">
      <w:pPr>
        <w:tabs>
          <w:tab w:val="left" w:pos="1276"/>
        </w:tabs>
        <w:spacing w:after="0" w:line="240" w:lineRule="auto"/>
        <w:ind w:firstLine="851"/>
        <w:jc w:val="both"/>
        <w:rPr>
          <w:rFonts w:ascii="Times New Roman" w:eastAsia="Yu Mincho" w:hAnsi="Times New Roman" w:cs="Times New Roman"/>
          <w:sz w:val="24"/>
          <w:szCs w:val="24"/>
        </w:rPr>
      </w:pPr>
      <w:r w:rsidRPr="00152BB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84CFCA9" w14:textId="77777777" w:rsidR="00152BB2" w:rsidRPr="00152BB2" w:rsidRDefault="00152BB2" w:rsidP="00152BB2">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152BB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C85963F" w14:textId="77777777" w:rsidR="00152BB2" w:rsidRPr="00152BB2" w:rsidRDefault="00152BB2" w:rsidP="00152BB2">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152BB2">
        <w:rPr>
          <w:rFonts w:ascii="Times New Roman" w:eastAsia="Yu Mincho" w:hAnsi="Times New Roman" w:cs="Times New Roman"/>
          <w:sz w:val="24"/>
          <w:szCs w:val="24"/>
        </w:rPr>
        <w:t>priesaikos deklaracija;</w:t>
      </w:r>
    </w:p>
    <w:p w14:paraId="7BE1A0DC" w14:textId="77777777" w:rsidR="00152BB2" w:rsidRPr="00152BB2" w:rsidRDefault="00152BB2" w:rsidP="00152BB2">
      <w:pPr>
        <w:tabs>
          <w:tab w:val="left" w:pos="1276"/>
        </w:tabs>
        <w:spacing w:after="0"/>
        <w:ind w:firstLine="851"/>
        <w:jc w:val="both"/>
        <w:rPr>
          <w:rFonts w:ascii="Times New Roman" w:eastAsia="Yu Mincho" w:hAnsi="Times New Roman" w:cs="Times New Roman"/>
          <w:sz w:val="24"/>
          <w:szCs w:val="24"/>
        </w:rPr>
      </w:pPr>
      <w:r w:rsidRPr="00152BB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B0ED08D" w14:textId="77777777" w:rsidR="00FB3DC8" w:rsidRPr="00FB3DC8" w:rsidRDefault="00FB3DC8" w:rsidP="00FB3DC8"/>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FB3DC8" w:rsidRPr="00FB3DC8" w14:paraId="4B6DE91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6393C1" w14:textId="77777777" w:rsidR="00FB3DC8" w:rsidRPr="00FB3DC8" w:rsidRDefault="00FB3DC8" w:rsidP="00FB3DC8">
            <w:pPr>
              <w:spacing w:after="0" w:line="240" w:lineRule="auto"/>
              <w:ind w:left="32"/>
              <w:jc w:val="center"/>
              <w:rPr>
                <w:rFonts w:ascii="Times New Roman" w:hAnsi="Times New Roman" w:cs="Times New Roman"/>
                <w:b/>
                <w:bCs/>
                <w:sz w:val="24"/>
                <w:szCs w:val="24"/>
              </w:rPr>
            </w:pPr>
            <w:r w:rsidRPr="00FB3DC8">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28277D" w14:textId="77777777" w:rsidR="00FB3DC8" w:rsidRPr="00FB3DC8" w:rsidRDefault="00FB3DC8" w:rsidP="00FB3DC8">
            <w:pPr>
              <w:spacing w:after="0" w:line="240" w:lineRule="auto"/>
              <w:jc w:val="center"/>
              <w:rPr>
                <w:rFonts w:ascii="Times New Roman" w:hAnsi="Times New Roman" w:cs="Times New Roman"/>
                <w:bCs/>
                <w:sz w:val="24"/>
                <w:szCs w:val="24"/>
                <w:lang w:eastAsia="en-US"/>
              </w:rPr>
            </w:pPr>
            <w:r w:rsidRPr="00FB3DC8">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F87C0" w14:textId="77777777" w:rsidR="00FB3DC8" w:rsidRPr="00FB3DC8" w:rsidRDefault="00FB3DC8" w:rsidP="00FB3DC8">
            <w:pPr>
              <w:spacing w:after="0" w:line="240" w:lineRule="auto"/>
              <w:jc w:val="center"/>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87CA6F" w14:textId="77777777" w:rsidR="00FB3DC8" w:rsidRPr="00FB3DC8" w:rsidRDefault="00FB3DC8" w:rsidP="00FB3DC8">
            <w:pPr>
              <w:spacing w:after="0" w:line="240" w:lineRule="auto"/>
              <w:jc w:val="center"/>
              <w:rPr>
                <w:rFonts w:ascii="Times New Roman" w:hAnsi="Times New Roman" w:cs="Times New Roman"/>
                <w:bCs/>
                <w:iCs/>
                <w:sz w:val="24"/>
                <w:szCs w:val="24"/>
                <w:lang w:eastAsia="en-US"/>
              </w:rPr>
            </w:pPr>
            <w:r w:rsidRPr="00FB3DC8">
              <w:rPr>
                <w:rFonts w:ascii="Times New Roman" w:hAnsi="Times New Roman" w:cs="Times New Roman"/>
                <w:b/>
                <w:sz w:val="24"/>
                <w:szCs w:val="24"/>
              </w:rPr>
              <w:t>Pašalinimo pagrindų nebuvimą įrodantys dokumentai</w:t>
            </w:r>
          </w:p>
        </w:tc>
      </w:tr>
      <w:tr w:rsidR="00FB3DC8" w:rsidRPr="00FB3DC8" w14:paraId="0C7E00F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4700C"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B61E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Tiekėjas arba jo atsakingas asmuo, nurodytas VPĮ 46 straipsnio 2 dalies 2 punkte, nuteistas už šią nusikalstamą veiką:</w:t>
            </w:r>
          </w:p>
          <w:p w14:paraId="1B072007"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dalyvavimą nusikalstamame susivienijime, jo organizavimą ar vadovavimą jam;</w:t>
            </w:r>
          </w:p>
          <w:p w14:paraId="7B6468DB"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kyšininkavimą, prekybą poveikiu, papirkimą;</w:t>
            </w:r>
          </w:p>
          <w:p w14:paraId="5617A23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B770E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lastRenderedPageBreak/>
              <w:t>4) nusikalstamą bankrotą;</w:t>
            </w:r>
          </w:p>
          <w:p w14:paraId="0F72FBA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5) teroristinį ir su teroristine veikla susijusį nusikaltimą;</w:t>
            </w:r>
          </w:p>
          <w:p w14:paraId="492BFB5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6) nusikalstamu būdu gauto turto legalizavimą;</w:t>
            </w:r>
          </w:p>
          <w:p w14:paraId="37555C9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7) prekybą žmonėmis, vaiko pirkimą arba pardavimą;</w:t>
            </w:r>
          </w:p>
          <w:p w14:paraId="60CE0AF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B874DBE"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70BE4BB6"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arba jo atsakingas asmuo nuteistas už aukščiau nurodytą nusikalstamą veiką, kai dėl:</w:t>
            </w:r>
          </w:p>
          <w:p w14:paraId="4F6B6F37"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796729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2) tiekėjo, kuris yra juridinis asmuo, kita organizacija ar jos </w:t>
            </w:r>
            <w:r w:rsidRPr="00FB3DC8">
              <w:rPr>
                <w:rFonts w:ascii="Times New Roman" w:hAnsi="Times New Roman" w:cs="Times New Roman"/>
                <w:b/>
                <w:bCs/>
                <w:sz w:val="24"/>
                <w:szCs w:val="24"/>
                <w:lang w:eastAsia="en-US"/>
              </w:rPr>
              <w:t>struktūrinis</w:t>
            </w:r>
            <w:r w:rsidRPr="00FB3DC8">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B7BE8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47A63"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lastRenderedPageBreak/>
              <w:t>VPĮ 46 straipsnio 1 dalis</w:t>
            </w:r>
          </w:p>
          <w:p w14:paraId="19A7F6CB"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BB38084"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A1-A6 punktai</w:t>
            </w:r>
          </w:p>
          <w:p w14:paraId="10563FB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7D626D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BFEA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Lietuvoje įsteigtų subjektų reikalaujama:</w:t>
            </w:r>
          </w:p>
          <w:p w14:paraId="74847D77"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išrašo iš teismo sprendimo arba</w:t>
            </w:r>
          </w:p>
          <w:p w14:paraId="19CE3EA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Informatikos ir ryšių departamento prie Vidaus reikalų ministerijos pažymos, arba</w:t>
            </w:r>
          </w:p>
          <w:p w14:paraId="184699C3"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7858270" w14:textId="77777777" w:rsidR="00FB3DC8" w:rsidRPr="00FB3DC8" w:rsidRDefault="00FB3DC8" w:rsidP="00FB3DC8">
            <w:pPr>
              <w:spacing w:after="0" w:line="240" w:lineRule="auto"/>
              <w:jc w:val="both"/>
              <w:rPr>
                <w:rFonts w:ascii="Times New Roman" w:hAnsi="Times New Roman" w:cs="Times New Roman"/>
                <w:sz w:val="24"/>
                <w:szCs w:val="24"/>
                <w:lang w:eastAsia="en-US"/>
              </w:rPr>
            </w:pPr>
          </w:p>
          <w:p w14:paraId="07E9F02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34AF16D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2"/>
            </w:r>
            <w:r w:rsidRPr="00FB3DC8">
              <w:rPr>
                <w:rFonts w:ascii="Times New Roman" w:hAnsi="Times New Roman" w:cs="Times New Roman"/>
                <w:sz w:val="24"/>
                <w:szCs w:val="24"/>
              </w:rPr>
              <w:t>.</w:t>
            </w:r>
          </w:p>
          <w:p w14:paraId="3C0BBD39" w14:textId="77777777" w:rsidR="00FB3DC8" w:rsidRPr="00FB3DC8" w:rsidRDefault="00FB3DC8" w:rsidP="00FB3DC8">
            <w:pPr>
              <w:spacing w:after="0" w:line="240" w:lineRule="auto"/>
              <w:jc w:val="both"/>
              <w:rPr>
                <w:rFonts w:ascii="Times New Roman" w:hAnsi="Times New Roman" w:cs="Times New Roman"/>
                <w:sz w:val="24"/>
                <w:szCs w:val="24"/>
              </w:rPr>
            </w:pPr>
          </w:p>
          <w:p w14:paraId="2967175D" w14:textId="77777777" w:rsidR="00FB3DC8" w:rsidRPr="00FB3DC8" w:rsidRDefault="00FB3DC8" w:rsidP="00FB3DC8">
            <w:pPr>
              <w:spacing w:after="0" w:line="240" w:lineRule="auto"/>
              <w:jc w:val="both"/>
              <w:rPr>
                <w:rFonts w:ascii="Times New Roman" w:hAnsi="Times New Roman" w:cs="Times New Roman"/>
                <w:color w:val="7030A0"/>
                <w:sz w:val="24"/>
                <w:szCs w:val="24"/>
              </w:rPr>
            </w:pPr>
            <w:r w:rsidRPr="00FB3DC8">
              <w:rPr>
                <w:rFonts w:ascii="Times New Roman" w:hAnsi="Times New Roman" w:cs="Times New Roman"/>
                <w:sz w:val="24"/>
                <w:szCs w:val="24"/>
              </w:rPr>
              <w:t xml:space="preserve">Nurodyti dokumentai turi būti išduoti ne anksčiau kaip 180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xml:space="preserve">: Jeigu perkančioji organizacija 2022-10-10 kreipėsi į </w:t>
            </w:r>
            <w:r w:rsidRPr="00FB3DC8">
              <w:rPr>
                <w:rFonts w:ascii="Times New Roman" w:hAnsi="Times New Roman" w:cs="Times New Roman"/>
                <w:i/>
                <w:iCs/>
                <w:color w:val="000000" w:themeColor="text1"/>
                <w:sz w:val="24"/>
                <w:szCs w:val="24"/>
              </w:rPr>
              <w:lastRenderedPageBreak/>
              <w:t xml:space="preserve">tiekėją prašydama iki 2022-10-14 pateikti įrodančius dokumentus, jie turi būti išduoti ne anksčiau kaip 180 dienų, jas skaičiuojant atgal nuo 2022-10-14. </w:t>
            </w:r>
          </w:p>
          <w:p w14:paraId="72F81496" w14:textId="77777777" w:rsidR="00FB3DC8" w:rsidRPr="00FB3DC8" w:rsidRDefault="00FB3DC8" w:rsidP="00FB3DC8">
            <w:pPr>
              <w:spacing w:after="0" w:line="240" w:lineRule="auto"/>
              <w:jc w:val="both"/>
              <w:rPr>
                <w:rFonts w:ascii="Times New Roman" w:hAnsi="Times New Roman" w:cs="Times New Roman"/>
                <w:b/>
                <w:bCs/>
                <w:sz w:val="24"/>
                <w:szCs w:val="24"/>
              </w:rPr>
            </w:pPr>
          </w:p>
          <w:p w14:paraId="323ABB7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36E9E6" w14:textId="77777777" w:rsidR="00FB3DC8" w:rsidRPr="00FB3DC8" w:rsidRDefault="00FB3DC8" w:rsidP="00FB3DC8">
            <w:pPr>
              <w:spacing w:after="0" w:line="240" w:lineRule="auto"/>
              <w:jc w:val="both"/>
              <w:rPr>
                <w:rFonts w:ascii="Times New Roman" w:hAnsi="Times New Roman" w:cs="Times New Roman"/>
                <w:bCs/>
                <w:sz w:val="24"/>
                <w:szCs w:val="24"/>
              </w:rPr>
            </w:pPr>
          </w:p>
          <w:p w14:paraId="5FB7E755"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2D328C5C"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73F6F2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797FAD2"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2423561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8B45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A4910"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1C925"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t>VPĮ 46 straipsnio 2¹ dalis</w:t>
            </w:r>
          </w:p>
          <w:p w14:paraId="1BCE849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
          <w:p w14:paraId="5CC1106F"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05706"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337862E" w14:textId="77777777" w:rsidR="00FB3DC8" w:rsidRPr="00FB3DC8" w:rsidRDefault="00FB3DC8" w:rsidP="00FB3DC8">
            <w:pPr>
              <w:spacing w:after="0" w:line="240" w:lineRule="auto"/>
              <w:jc w:val="both"/>
              <w:rPr>
                <w:rFonts w:ascii="Times New Roman" w:hAnsi="Times New Roman" w:cs="Times New Roman"/>
                <w:sz w:val="24"/>
                <w:szCs w:val="24"/>
              </w:rPr>
            </w:pPr>
          </w:p>
        </w:tc>
      </w:tr>
      <w:tr w:rsidR="00FB3DC8" w:rsidRPr="00FB3DC8" w14:paraId="7A93BA1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9D5B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bookmarkStart w:id="49"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77C96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E758599"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2D9325FC"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nuteistas už aukščiau nurodytą nusikalstamą veiką, kai dėl:</w:t>
            </w:r>
          </w:p>
          <w:p w14:paraId="01250181"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3B753E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2)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19CA6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Tačiau ši nuostata netaikoma, jeigu:</w:t>
            </w:r>
          </w:p>
          <w:p w14:paraId="1777042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BE73D3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įsiskolinimo suma neviršija 50 Eur (penkiasdešimt eurų);</w:t>
            </w:r>
          </w:p>
          <w:p w14:paraId="01239460"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tiekėjas apie tikslią jo įsiskolinimo sumą informuotas tokiu metu, kad iki </w:t>
            </w:r>
            <w:r w:rsidRPr="00FB3DC8">
              <w:rPr>
                <w:rFonts w:ascii="Times New Roman" w:hAnsi="Times New Roman" w:cs="Times New Roman"/>
                <w:bCs/>
                <w:sz w:val="24"/>
                <w:szCs w:val="24"/>
                <w:lang w:eastAsia="en-U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E391"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3 dalis</w:t>
            </w:r>
          </w:p>
          <w:p w14:paraId="0FCA1077" w14:textId="77777777" w:rsidR="00FB3DC8" w:rsidRPr="00FB3DC8" w:rsidRDefault="00FB3DC8" w:rsidP="00FB3DC8">
            <w:pPr>
              <w:spacing w:after="0" w:line="240" w:lineRule="auto"/>
              <w:jc w:val="both"/>
              <w:rPr>
                <w:rFonts w:ascii="Times New Roman" w:eastAsia="Arial" w:hAnsi="Times New Roman" w:cs="Times New Roman"/>
                <w:sz w:val="24"/>
                <w:szCs w:val="24"/>
              </w:rPr>
            </w:pPr>
          </w:p>
          <w:p w14:paraId="55E65B8D"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32484"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Lietuvoje įsteigtų subjektų reikalaujama:</w:t>
            </w:r>
          </w:p>
          <w:p w14:paraId="6DAC8BD4"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1) Dėl įsipareigojimų, susijusių su mokesčių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sz w:val="24"/>
                <w:szCs w:val="24"/>
              </w:rPr>
              <w:t>prašoma:</w:t>
            </w:r>
          </w:p>
          <w:p w14:paraId="0F7D46D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4139107"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išrašo iš teismo sprendimo (jei toks yra) </w:t>
            </w:r>
          </w:p>
          <w:p w14:paraId="0DAF9B1A"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Valstybinės mokesčių inspekcijos prie Lietuvos Respublikos finansų ministerijos išduoto dokumento,</w:t>
            </w:r>
          </w:p>
          <w:p w14:paraId="24DDFAF4" w14:textId="77777777" w:rsidR="00FB3DC8" w:rsidRPr="00FB3DC8" w:rsidRDefault="00FB3DC8" w:rsidP="00FB3DC8">
            <w:pPr>
              <w:numPr>
                <w:ilvl w:val="0"/>
                <w:numId w:val="14"/>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2F1398E" w14:textId="77777777" w:rsidR="00FB3DC8" w:rsidRPr="00FB3DC8" w:rsidRDefault="00FB3DC8" w:rsidP="00FB3DC8">
            <w:pPr>
              <w:spacing w:after="0" w:line="240" w:lineRule="auto"/>
              <w:jc w:val="both"/>
              <w:rPr>
                <w:rFonts w:ascii="Times New Roman" w:hAnsi="Times New Roman" w:cs="Times New Roman"/>
                <w:sz w:val="24"/>
                <w:szCs w:val="24"/>
              </w:rPr>
            </w:pPr>
          </w:p>
          <w:p w14:paraId="2B39F1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68EEB6C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3"/>
            </w:r>
            <w:r w:rsidRPr="00FB3DC8">
              <w:rPr>
                <w:rFonts w:ascii="Times New Roman" w:hAnsi="Times New Roman" w:cs="Times New Roman"/>
                <w:sz w:val="24"/>
                <w:szCs w:val="24"/>
              </w:rPr>
              <w:t>.</w:t>
            </w:r>
          </w:p>
          <w:p w14:paraId="28E729F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741C69E"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FB3DC8">
              <w:rPr>
                <w:rFonts w:ascii="Times New Roman" w:hAnsi="Times New Roman" w:cs="Times New Roman"/>
                <w:i/>
                <w:iCs/>
                <w:sz w:val="24"/>
                <w:szCs w:val="24"/>
              </w:rPr>
              <w:lastRenderedPageBreak/>
              <w:t xml:space="preserve">dienų, jas skaičiuojant atgal nuo 2022-10-14. </w:t>
            </w:r>
          </w:p>
          <w:p w14:paraId="416D65BA" w14:textId="77777777" w:rsidR="00FB3DC8" w:rsidRPr="00FB3DC8" w:rsidRDefault="00FB3DC8" w:rsidP="00FB3DC8">
            <w:pPr>
              <w:spacing w:after="0" w:line="240" w:lineRule="auto"/>
              <w:jc w:val="both"/>
              <w:rPr>
                <w:rFonts w:ascii="Times New Roman" w:hAnsi="Times New Roman" w:cs="Times New Roman"/>
                <w:i/>
                <w:iCs/>
                <w:sz w:val="24"/>
                <w:szCs w:val="24"/>
              </w:rPr>
            </w:pPr>
          </w:p>
          <w:p w14:paraId="1CE4719B"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2E7036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737A53D1"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t>2) Dėl įsipareigojimų, susijusių su socialinio draudimo įmokų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bCs/>
                <w:sz w:val="24"/>
                <w:szCs w:val="24"/>
              </w:rPr>
              <w:t>prašoma:</w:t>
            </w:r>
          </w:p>
          <w:p w14:paraId="36EE6B1F"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FB3DC8">
                <w:rPr>
                  <w:rFonts w:ascii="Times New Roman" w:hAnsi="Times New Roman" w:cs="Times New Roman"/>
                  <w:bCs/>
                  <w:sz w:val="24"/>
                  <w:szCs w:val="24"/>
                  <w:u w:val="single"/>
                </w:rPr>
                <w:t>http://draudejai.sodra.lt/draudeju_viesi_duomenys/</w:t>
              </w:r>
            </w:hyperlink>
            <w:r w:rsidRPr="00FB3DC8">
              <w:rPr>
                <w:rFonts w:ascii="Times New Roman" w:hAnsi="Times New Roman" w:cs="Times New Roman"/>
                <w:bCs/>
                <w:sz w:val="24"/>
                <w:szCs w:val="24"/>
              </w:rPr>
              <w:t>.</w:t>
            </w:r>
          </w:p>
          <w:p w14:paraId="739047EB"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12403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DA331CD"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8BA65D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2.2) Jeigu tiekėjas yra fizinis asmuo, registruotas Lietuvos Respublikoje, </w:t>
            </w:r>
            <w:r w:rsidRPr="00FB3DC8">
              <w:rPr>
                <w:rFonts w:ascii="Times New Roman" w:hAnsi="Times New Roman" w:cs="Times New Roman"/>
                <w:sz w:val="24"/>
                <w:szCs w:val="24"/>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1E171F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40DD3B63"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023C231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kompetentingos institucijos dokumento</w:t>
            </w:r>
            <w:r w:rsidRPr="00FB3DC8">
              <w:rPr>
                <w:rFonts w:ascii="Times New Roman" w:hAnsi="Times New Roman" w:cs="Times New Roman"/>
                <w:sz w:val="24"/>
                <w:szCs w:val="24"/>
                <w:vertAlign w:val="superscript"/>
              </w:rPr>
              <w:footnoteReference w:id="4"/>
            </w:r>
            <w:r w:rsidRPr="00FB3DC8">
              <w:rPr>
                <w:rFonts w:ascii="Times New Roman" w:hAnsi="Times New Roman" w:cs="Times New Roman"/>
                <w:sz w:val="24"/>
                <w:szCs w:val="24"/>
              </w:rPr>
              <w:t>.</w:t>
            </w:r>
          </w:p>
          <w:p w14:paraId="581A862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C98DEB0"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FA3B49E"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654F17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3BFEA1A" w14:textId="77777777" w:rsidR="00FB3DC8" w:rsidRPr="00FB3DC8" w:rsidRDefault="00FB3DC8" w:rsidP="00FB3DC8">
            <w:pPr>
              <w:spacing w:after="0" w:line="240" w:lineRule="auto"/>
              <w:jc w:val="both"/>
              <w:rPr>
                <w:rFonts w:ascii="Times New Roman" w:hAnsi="Times New Roman" w:cs="Times New Roman"/>
                <w:sz w:val="24"/>
                <w:szCs w:val="24"/>
              </w:rPr>
            </w:pPr>
          </w:p>
          <w:p w14:paraId="14849DB2"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lastRenderedPageBreak/>
              <w:t>PASTABA</w:t>
            </w:r>
          </w:p>
          <w:p w14:paraId="3EA27C9F"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49"/>
      <w:tr w:rsidR="00FB3DC8" w:rsidRPr="00FB3DC8" w14:paraId="0244807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839B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AADE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73CE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1 punktas</w:t>
            </w:r>
          </w:p>
          <w:p w14:paraId="2F8818E6"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3300533"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4409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396F544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7F01C737"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4D8F5379"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230D3"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7DA56"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21FCAE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768C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2 punktas</w:t>
            </w:r>
          </w:p>
          <w:p w14:paraId="6F3AFC2B"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4E8FD13"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19AB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4D85B82"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B3B5096"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630E074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21FA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50337"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91BA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3 punktas</w:t>
            </w:r>
          </w:p>
          <w:p w14:paraId="7D862111"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DAF75C0"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C13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501DE"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4565878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266A89E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39636B"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7BDB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24DD2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4527AA"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F805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4 punktas</w:t>
            </w:r>
          </w:p>
          <w:p w14:paraId="54BAA247"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6F06B7E"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C15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8714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7BFD9217"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49DA877F"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5F8CF8D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E32300F" w14:textId="77777777" w:rsidR="00FB3DC8" w:rsidRPr="00FB3DC8" w:rsidRDefault="00FB3DC8" w:rsidP="00FB3DC8">
            <w:pPr>
              <w:spacing w:after="0" w:line="240" w:lineRule="auto"/>
              <w:jc w:val="both"/>
              <w:rPr>
                <w:rFonts w:ascii="Times New Roman" w:hAnsi="Times New Roman" w:cs="Times New Roman"/>
                <w:sz w:val="24"/>
                <w:szCs w:val="24"/>
              </w:rPr>
            </w:pPr>
            <w:hyperlink r:id="rId13" w:history="1">
              <w:r w:rsidRPr="00FB3DC8">
                <w:rPr>
                  <w:rFonts w:ascii="Times New Roman" w:hAnsi="Times New Roman" w:cs="Times New Roman"/>
                  <w:sz w:val="24"/>
                  <w:szCs w:val="24"/>
                </w:rPr>
                <w:t>https://vpt.lrv.lt/lt/nuorodos/kiti-duomenys/powerbi/melaginga-informacija-pateikusiu-tiekeju-sarasas-3/</w:t>
              </w:r>
            </w:hyperlink>
          </w:p>
        </w:tc>
      </w:tr>
      <w:tr w:rsidR="00FB3DC8" w:rsidRPr="00FB3DC8" w14:paraId="6231A06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8AC85"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3F49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43BAC"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5 punktas</w:t>
            </w:r>
          </w:p>
          <w:p w14:paraId="4DD1E51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4D7DC5"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w:t>
            </w:r>
            <w:r w:rsidRPr="00FB3DC8">
              <w:rPr>
                <w:rFonts w:ascii="Times New Roman" w:eastAsia="Arial" w:hAnsi="Times New Roman" w:cs="Times New Roman"/>
                <w:sz w:val="24"/>
                <w:szCs w:val="24"/>
              </w:rPr>
              <w:t xml:space="preserve"> III dalies C15 punktas</w:t>
            </w:r>
          </w:p>
          <w:p w14:paraId="1FDE91B6"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3888ADDD"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2BA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833B19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7CCE941C"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E2D354"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D1FD6E"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FB3DC8">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F43C7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0F427"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6 punktas</w:t>
            </w:r>
          </w:p>
          <w:p w14:paraId="6763623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ABBE751"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w:t>
            </w:r>
            <w:r w:rsidRPr="00FB3DC8">
              <w:rPr>
                <w:rFonts w:ascii="Times New Roman" w:eastAsia="Arial" w:hAnsi="Times New Roman" w:cs="Times New Roman"/>
                <w:sz w:val="24"/>
                <w:szCs w:val="24"/>
              </w:rPr>
              <w:t xml:space="preserve"> III dalies C14 punktas</w:t>
            </w:r>
          </w:p>
          <w:p w14:paraId="45A5FA9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0B8C8AB2"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1757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lastRenderedPageBreak/>
              <w:t>Iš Lietuvoje įsteigtų subjektų įrodančių dokumentų nereikalaujama. Užtenka pateikto EBVPD.</w:t>
            </w:r>
          </w:p>
          <w:p w14:paraId="17F4A69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FA8679F"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1A9BF40A" w14:textId="77777777" w:rsidR="00FB3DC8" w:rsidRPr="00FB3DC8" w:rsidRDefault="00FB3DC8" w:rsidP="00FB3DC8">
            <w:pPr>
              <w:spacing w:after="0" w:line="240" w:lineRule="auto"/>
              <w:jc w:val="both"/>
              <w:rPr>
                <w:rFonts w:ascii="Times New Roman" w:hAnsi="Times New Roman" w:cs="Times New Roman"/>
                <w:sz w:val="24"/>
                <w:szCs w:val="24"/>
              </w:rPr>
            </w:pPr>
          </w:p>
          <w:p w14:paraId="6BEDDCBA" w14:textId="77777777" w:rsidR="00FB3DC8" w:rsidRPr="00FB3DC8" w:rsidRDefault="00FB3DC8" w:rsidP="00FB3DC8">
            <w:pPr>
              <w:spacing w:after="0" w:line="240" w:lineRule="auto"/>
              <w:jc w:val="both"/>
              <w:rPr>
                <w:rFonts w:ascii="Times New Roman" w:hAnsi="Times New Roman" w:cs="Times New Roman"/>
                <w:sz w:val="24"/>
                <w:szCs w:val="24"/>
              </w:rPr>
            </w:pPr>
            <w:hyperlink r:id="rId14" w:history="1">
              <w:r w:rsidRPr="00FB3DC8">
                <w:rPr>
                  <w:rFonts w:ascii="Times New Roman" w:hAnsi="Times New Roman" w:cs="Times New Roman"/>
                  <w:sz w:val="24"/>
                  <w:szCs w:val="24"/>
                </w:rPr>
                <w:t>https://vpt.lrv.lt/lt/nuorodos/kiti-duomenys/powerbi/nepatikimi-tiekejai-1/</w:t>
              </w:r>
            </w:hyperlink>
          </w:p>
          <w:p w14:paraId="1F39B526" w14:textId="77777777" w:rsidR="00FB3DC8" w:rsidRPr="00FB3DC8" w:rsidRDefault="00FB3DC8" w:rsidP="00FB3DC8">
            <w:pPr>
              <w:spacing w:after="0" w:line="240" w:lineRule="auto"/>
              <w:jc w:val="both"/>
              <w:rPr>
                <w:rFonts w:ascii="Times New Roman" w:hAnsi="Times New Roman" w:cs="Times New Roman"/>
                <w:sz w:val="24"/>
                <w:szCs w:val="24"/>
              </w:rPr>
            </w:pPr>
          </w:p>
          <w:p w14:paraId="03E723BD" w14:textId="77777777" w:rsidR="00FB3DC8" w:rsidRPr="00FB3DC8" w:rsidRDefault="00FB3DC8" w:rsidP="00FB3DC8">
            <w:pPr>
              <w:spacing w:after="0" w:line="240" w:lineRule="auto"/>
              <w:jc w:val="both"/>
              <w:rPr>
                <w:rFonts w:ascii="Times New Roman" w:hAnsi="Times New Roman" w:cs="Times New Roman"/>
                <w:sz w:val="24"/>
                <w:szCs w:val="24"/>
              </w:rPr>
            </w:pPr>
            <w:hyperlink r:id="rId15" w:history="1">
              <w:r w:rsidRPr="00FB3DC8">
                <w:rPr>
                  <w:rFonts w:ascii="Times New Roman" w:hAnsi="Times New Roman" w:cs="Times New Roman"/>
                  <w:sz w:val="24"/>
                  <w:szCs w:val="24"/>
                </w:rPr>
                <w:t>https://vpt.lrv.lt/lt/pasalinimo-pagrindai-1/nepatikimu-koncesininku-sarasas-1/nepatikimu-koncesininku-sarasas/</w:t>
              </w:r>
            </w:hyperlink>
          </w:p>
          <w:p w14:paraId="5552AE39" w14:textId="77777777" w:rsidR="00FB3DC8" w:rsidRPr="00FB3DC8" w:rsidRDefault="00FB3DC8" w:rsidP="00FB3DC8">
            <w:pPr>
              <w:spacing w:after="0" w:line="240" w:lineRule="auto"/>
              <w:jc w:val="both"/>
              <w:rPr>
                <w:rFonts w:ascii="Times New Roman" w:hAnsi="Times New Roman" w:cs="Times New Roman"/>
                <w:bCs/>
                <w:sz w:val="24"/>
                <w:szCs w:val="24"/>
              </w:rPr>
            </w:pPr>
          </w:p>
          <w:p w14:paraId="5FF2B31F"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4E4B6241"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4ECF0"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p w14:paraId="69D262EA" w14:textId="77777777" w:rsidR="00FB3DC8" w:rsidRPr="00FB3DC8" w:rsidRDefault="00FB3DC8" w:rsidP="00FB3DC8">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99FE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 kai jis</w:t>
            </w:r>
            <w:bookmarkStart w:id="50" w:name="part_030e6c6c64ba4f96a23474e439d1b80c"/>
            <w:bookmarkEnd w:id="50"/>
            <w:r w:rsidRPr="00FB3DC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2E7FBD2" w14:textId="77777777" w:rsidR="00FB3DC8" w:rsidRPr="00FB3DC8" w:rsidRDefault="00FB3DC8" w:rsidP="00FB3DC8">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462C8"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7 punkto a papunktis</w:t>
            </w:r>
          </w:p>
          <w:p w14:paraId="7B3E750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261CC711"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DA72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6" w:history="1">
              <w:r w:rsidRPr="00FB3DC8">
                <w:rPr>
                  <w:rFonts w:ascii="Times New Roman" w:hAnsi="Times New Roman" w:cs="Times New Roman"/>
                  <w:sz w:val="24"/>
                  <w:szCs w:val="24"/>
                  <w:u w:val="single"/>
                </w:rPr>
                <w:t>https://www.registrucentras.lt/jar/p/index.php</w:t>
              </w:r>
            </w:hyperlink>
          </w:p>
          <w:p w14:paraId="5BD1493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paskelbtą informaciją, taip pat į šiame informaciniame pranešime pateiktą informaciją:</w:t>
            </w:r>
          </w:p>
          <w:p w14:paraId="06F1E373" w14:textId="77777777" w:rsidR="00FB3DC8" w:rsidRPr="00FB3DC8" w:rsidRDefault="00FB3DC8" w:rsidP="00FB3DC8">
            <w:pPr>
              <w:spacing w:after="0" w:line="240" w:lineRule="auto"/>
              <w:jc w:val="both"/>
              <w:rPr>
                <w:rFonts w:ascii="Times New Roman" w:hAnsi="Times New Roman" w:cs="Times New Roman"/>
                <w:sz w:val="24"/>
                <w:szCs w:val="24"/>
              </w:rPr>
            </w:pPr>
            <w:hyperlink r:id="rId17" w:history="1">
              <w:r w:rsidRPr="00FB3DC8">
                <w:rPr>
                  <w:rFonts w:ascii="Times New Roman" w:hAnsi="Times New Roman" w:cs="Times New Roman"/>
                  <w:sz w:val="24"/>
                  <w:szCs w:val="24"/>
                </w:rPr>
                <w:t>https://vpt.lrv.lt/lt/naujienos-3/finansiniu-ataskaitu-nepateikimas-gali-tapti-kliutimi-dalyvauti-viesuosiuose-pirkimuose/</w:t>
              </w:r>
            </w:hyperlink>
          </w:p>
          <w:p w14:paraId="08AF75EB" w14:textId="77777777" w:rsidR="00FB3DC8" w:rsidRPr="00FB3DC8" w:rsidRDefault="00FB3DC8" w:rsidP="00FB3DC8">
            <w:pPr>
              <w:spacing w:after="0" w:line="240" w:lineRule="auto"/>
              <w:jc w:val="both"/>
              <w:rPr>
                <w:rFonts w:ascii="Times New Roman" w:hAnsi="Times New Roman" w:cs="Times New Roman"/>
                <w:b/>
                <w:bCs/>
                <w:iCs/>
                <w:sz w:val="24"/>
                <w:szCs w:val="24"/>
              </w:rPr>
            </w:pPr>
          </w:p>
        </w:tc>
      </w:tr>
      <w:tr w:rsidR="00FB3DC8" w:rsidRPr="00FB3DC8" w14:paraId="076E19A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5460F"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D7D4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yra padaręs rimtą profesinį pažeidimą, dėl kurio perkančioji organizacija abejoja tiekėjo sąžiningumu, </w:t>
            </w:r>
            <w:r w:rsidRPr="00FB3DC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B3DC8">
              <w:rPr>
                <w:rFonts w:ascii="Times New Roman" w:eastAsia="Times New Roman" w:hAnsi="Times New Roman" w:cs="Times New Roman"/>
                <w:sz w:val="24"/>
                <w:szCs w:val="24"/>
                <w:vertAlign w:val="superscript"/>
              </w:rPr>
              <w:t>1</w:t>
            </w:r>
            <w:r w:rsidRPr="00FB3DC8">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AC4E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b papunktis</w:t>
            </w:r>
          </w:p>
          <w:p w14:paraId="537FFAA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FBEB4D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DCCA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32118720"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p w14:paraId="6579A9A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8">
              <w:r w:rsidRPr="00FB3DC8">
                <w:rPr>
                  <w:rFonts w:ascii="Times New Roman" w:hAnsi="Times New Roman" w:cs="Times New Roman"/>
                  <w:sz w:val="24"/>
                  <w:szCs w:val="24"/>
                  <w:u w:val="single"/>
                </w:rPr>
                <w:t>https://www.vmi.lt/evmi/mokesciu-moketoju-informacija</w:t>
              </w:r>
            </w:hyperlink>
            <w:r w:rsidRPr="00FB3DC8">
              <w:rPr>
                <w:rFonts w:ascii="Times New Roman" w:hAnsi="Times New Roman" w:cs="Times New Roman"/>
                <w:sz w:val="24"/>
                <w:szCs w:val="24"/>
              </w:rPr>
              <w:t xml:space="preserve"> skelbiamą informaciją.</w:t>
            </w:r>
          </w:p>
        </w:tc>
      </w:tr>
      <w:tr w:rsidR="00FB3DC8" w:rsidRPr="00FB3DC8" w14:paraId="772CD1B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BC98E"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01FE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w:t>
            </w:r>
            <w:r w:rsidRPr="00FB3DC8">
              <w:rPr>
                <w:rFonts w:ascii="Times New Roman" w:eastAsia="Times New Roman" w:hAnsi="Times New Roman" w:cs="Times New Roman"/>
                <w:sz w:val="24"/>
                <w:szCs w:val="24"/>
              </w:rPr>
              <w:t xml:space="preserve"> kai jis </w:t>
            </w:r>
            <w:r w:rsidRPr="00FB3DC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4E08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c papunktis</w:t>
            </w:r>
          </w:p>
          <w:p w14:paraId="0B06350C"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2DC20A"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9A1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7B2F9125"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6AE03306" w14:textId="77777777" w:rsidR="00FB3DC8" w:rsidRPr="00FB3DC8" w:rsidRDefault="00FB3DC8" w:rsidP="00FB3DC8">
            <w:pPr>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6124D50" w14:textId="77777777" w:rsidR="00FB3DC8" w:rsidRPr="00FB3DC8" w:rsidRDefault="00FB3DC8" w:rsidP="00FB3DC8">
            <w:pPr>
              <w:rPr>
                <w:rFonts w:ascii="Times New Roman" w:hAnsi="Times New Roman" w:cs="Times New Roman"/>
                <w:bCs/>
                <w:iCs/>
                <w:sz w:val="24"/>
                <w:szCs w:val="24"/>
                <w:lang w:eastAsia="en-US"/>
              </w:rPr>
            </w:pPr>
            <w:hyperlink r:id="rId19" w:history="1">
              <w:r w:rsidRPr="00FB3DC8">
                <w:rPr>
                  <w:rFonts w:ascii="Times New Roman" w:hAnsi="Times New Roman" w:cs="Times New Roman"/>
                  <w:sz w:val="24"/>
                  <w:szCs w:val="24"/>
                  <w:u w:val="single"/>
                </w:rPr>
                <w:t>https://kt.gov.lt/lt/atviri-duomenys/diskvalifikavimas-is-viesuju-pirkimu</w:t>
              </w:r>
            </w:hyperlink>
            <w:r w:rsidRPr="00FB3DC8">
              <w:rPr>
                <w:rFonts w:ascii="Times New Roman" w:hAnsi="Times New Roman" w:cs="Times New Roman"/>
                <w:sz w:val="24"/>
                <w:szCs w:val="24"/>
              </w:rPr>
              <w:t xml:space="preserve"> skelbiamą informaciją. </w:t>
            </w:r>
          </w:p>
        </w:tc>
      </w:tr>
      <w:tr w:rsidR="00FB3DC8" w:rsidRPr="00FB3DC8" w14:paraId="577ED5D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59F7D"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bookmarkStart w:id="51"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441C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FB3DC8">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2B0C07B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10014"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lastRenderedPageBreak/>
              <w:t>VPĮ 46 straipsnio 6 dalies 2 punktas</w:t>
            </w:r>
          </w:p>
          <w:p w14:paraId="60BCB7C3"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2E28C08"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2E0B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 xml:space="preserve">Iš Lietuvoje įsteigtų subjektų įrodančių dokumentų nereikalaujama, užtenka pateikto EBVPD. </w:t>
            </w:r>
            <w:r w:rsidRPr="00FB3DC8">
              <w:rPr>
                <w:rFonts w:ascii="Times New Roman" w:hAnsi="Times New Roman" w:cs="Times New Roman"/>
                <w:sz w:val="24"/>
                <w:szCs w:val="24"/>
              </w:rPr>
              <w:t>Perkančioji organizacija savarankiškai patikrina duomenis nacionalinėje duomenų bazėje, adresu:</w:t>
            </w:r>
          </w:p>
          <w:p w14:paraId="3D1426E6" w14:textId="77777777" w:rsidR="00FB3DC8" w:rsidRPr="00FB3DC8" w:rsidRDefault="00FB3DC8" w:rsidP="00FB3DC8">
            <w:pPr>
              <w:spacing w:after="0" w:line="240" w:lineRule="auto"/>
              <w:jc w:val="both"/>
              <w:rPr>
                <w:rFonts w:ascii="Times New Roman" w:hAnsi="Times New Roman" w:cs="Times New Roman"/>
                <w:bCs/>
                <w:sz w:val="24"/>
                <w:szCs w:val="24"/>
              </w:rPr>
            </w:pPr>
            <w:hyperlink r:id="rId20" w:history="1">
              <w:r w:rsidRPr="00FB3DC8">
                <w:rPr>
                  <w:rFonts w:ascii="Times New Roman" w:hAnsi="Times New Roman" w:cs="Times New Roman"/>
                  <w:bCs/>
                  <w:sz w:val="24"/>
                  <w:szCs w:val="24"/>
                  <w:u w:val="single"/>
                </w:rPr>
                <w:t>https://www.registrucentras.lt/jar/p/</w:t>
              </w:r>
            </w:hyperlink>
            <w:r w:rsidRPr="00FB3DC8">
              <w:rPr>
                <w:rFonts w:ascii="Times New Roman" w:hAnsi="Times New Roman" w:cs="Times New Roman"/>
                <w:bCs/>
                <w:sz w:val="24"/>
                <w:szCs w:val="24"/>
              </w:rPr>
              <w:t xml:space="preserve">. </w:t>
            </w:r>
          </w:p>
          <w:p w14:paraId="49250B8A"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D3879A3" w14:textId="77777777" w:rsidR="00FB3DC8" w:rsidRPr="00FB3DC8" w:rsidRDefault="00FB3DC8" w:rsidP="00FB3DC8">
            <w:pPr>
              <w:spacing w:after="0" w:line="240" w:lineRule="auto"/>
              <w:jc w:val="both"/>
              <w:rPr>
                <w:rFonts w:ascii="Times New Roman" w:hAnsi="Times New Roman" w:cs="Times New Roman"/>
                <w:i/>
                <w:iCs/>
                <w:color w:val="000000" w:themeColor="text1"/>
                <w:sz w:val="24"/>
                <w:szCs w:val="24"/>
              </w:rPr>
            </w:pPr>
            <w:r w:rsidRPr="00FB3DC8">
              <w:rPr>
                <w:rFonts w:ascii="Times New Roman" w:hAnsi="Times New Roman" w:cs="Times New Roman"/>
                <w:sz w:val="24"/>
                <w:szCs w:val="24"/>
              </w:rPr>
              <w:t xml:space="preserve">Prireikus, perkančioji organizacija turi teisę prašyti pateikti valstybės </w:t>
            </w:r>
            <w:r w:rsidRPr="00FB3DC8">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A9F2726" w14:textId="77777777" w:rsidR="00FB3DC8" w:rsidRPr="00FB3DC8" w:rsidRDefault="00FB3DC8" w:rsidP="00FB3DC8">
            <w:pPr>
              <w:spacing w:after="0" w:line="240" w:lineRule="auto"/>
              <w:jc w:val="both"/>
              <w:rPr>
                <w:rFonts w:ascii="Times New Roman" w:hAnsi="Times New Roman" w:cs="Times New Roman"/>
                <w:sz w:val="24"/>
                <w:szCs w:val="24"/>
              </w:rPr>
            </w:pPr>
          </w:p>
          <w:p w14:paraId="76ADBAD6"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1E5A260" w14:textId="77777777" w:rsidR="00FB3DC8" w:rsidRPr="00FB3DC8" w:rsidRDefault="00FB3DC8" w:rsidP="00FB3DC8">
            <w:pPr>
              <w:spacing w:after="0" w:line="240" w:lineRule="auto"/>
              <w:jc w:val="both"/>
              <w:rPr>
                <w:rFonts w:ascii="Times New Roman" w:hAnsi="Times New Roman" w:cs="Times New Roman"/>
                <w:sz w:val="24"/>
                <w:szCs w:val="24"/>
              </w:rPr>
            </w:pPr>
          </w:p>
          <w:p w14:paraId="6192EF73"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5CF8FFEC" w14:textId="77777777" w:rsidR="00FB3DC8" w:rsidRPr="00FB3DC8" w:rsidRDefault="00FB3DC8" w:rsidP="00FB3DC8">
            <w:pPr>
              <w:spacing w:after="0" w:line="240" w:lineRule="auto"/>
              <w:jc w:val="both"/>
              <w:rPr>
                <w:rFonts w:ascii="Times New Roman" w:hAnsi="Times New Roman" w:cs="Times New Roman"/>
                <w:color w:val="00B050"/>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1"/>
      <w:tr w:rsidR="00FB3DC8" w:rsidRPr="00FB3DC8" w14:paraId="0BBC3A8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EF339"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A22D"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B9BB2"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t>VPĮ 46 straipsnio 6 dalies 3 punktas</w:t>
            </w:r>
          </w:p>
          <w:p w14:paraId="5B20E58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812ABDD"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7F0C3" w14:textId="77777777" w:rsidR="00FB3DC8" w:rsidRPr="00FB3DC8" w:rsidRDefault="00FB3DC8" w:rsidP="00FB3DC8">
            <w:pPr>
              <w:spacing w:after="0" w:line="240" w:lineRule="auto"/>
              <w:jc w:val="both"/>
              <w:rPr>
                <w:rFonts w:ascii="Times New Roman" w:hAnsi="Times New Roman" w:cs="Times New Roman"/>
                <w:color w:val="00B050"/>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tc>
      </w:tr>
    </w:tbl>
    <w:p w14:paraId="327B1AA3" w14:textId="759915D7" w:rsidR="00A4599F" w:rsidRPr="00DE4E50" w:rsidRDefault="00A4599F" w:rsidP="00C6497D">
      <w:pPr>
        <w:jc w:val="center"/>
        <w:rPr>
          <w:rFonts w:cstheme="minorHAnsi"/>
          <w:b/>
          <w:bCs/>
          <w:smallCaps/>
          <w:sz w:val="22"/>
          <w:szCs w:val="22"/>
        </w:rPr>
      </w:pPr>
      <w:r w:rsidRPr="00DE4E50">
        <w:rPr>
          <w:rFonts w:cstheme="minorHAnsi"/>
          <w:b/>
          <w:bCs/>
          <w:smallCaps/>
          <w:sz w:val="22"/>
          <w:szCs w:val="22"/>
        </w:rPr>
        <w:br w:type="page"/>
      </w:r>
    </w:p>
    <w:p w14:paraId="7BFABC1F" w14:textId="6709A453" w:rsidR="008D704D" w:rsidRPr="00DE4E50" w:rsidRDefault="008D704D" w:rsidP="009C2357">
      <w:pPr>
        <w:pStyle w:val="Antrat2"/>
        <w:ind w:left="5103"/>
        <w:rPr>
          <w:rFonts w:ascii="Times New Roman" w:eastAsia="Calibri" w:hAnsi="Times New Roman" w:cs="Times New Roman"/>
          <w:color w:val="auto"/>
          <w:sz w:val="24"/>
          <w:szCs w:val="24"/>
        </w:rPr>
      </w:pPr>
      <w:bookmarkStart w:id="52" w:name="_Ref38291223"/>
      <w:bookmarkStart w:id="53" w:name="_Ref38291334"/>
      <w:bookmarkStart w:id="54" w:name="_Ref38533412"/>
      <w:bookmarkStart w:id="55" w:name="_Toc194314718"/>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2"/>
      <w:bookmarkEnd w:id="53"/>
      <w:bookmarkEnd w:id="54"/>
      <w:bookmarkEnd w:id="55"/>
    </w:p>
    <w:p w14:paraId="70EF5423" w14:textId="77777777" w:rsidR="002F396F" w:rsidRPr="00DE4E50" w:rsidRDefault="002F396F" w:rsidP="00DE290C">
      <w:pPr>
        <w:rPr>
          <w:rFonts w:cstheme="minorHAnsi"/>
          <w:b/>
          <w:bCs/>
          <w:smallCaps/>
          <w:sz w:val="22"/>
          <w:szCs w:val="22"/>
        </w:rPr>
      </w:pPr>
    </w:p>
    <w:p w14:paraId="2E4A6A51" w14:textId="3092C153" w:rsidR="002F396F" w:rsidRPr="00DE07A1" w:rsidRDefault="002F396F" w:rsidP="007C0612">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TIEKĖJŲ KVALIFIKACIJOS REIKALAVIMAI</w:t>
      </w:r>
      <w:r w:rsidR="00955F2F" w:rsidRPr="00DE4E50">
        <w:rPr>
          <w:rFonts w:ascii="Times New Roman" w:hAnsi="Times New Roman" w:cs="Times New Roman"/>
          <w:b/>
          <w:smallCaps/>
          <w:color w:val="auto"/>
          <w:sz w:val="24"/>
          <w:szCs w:val="24"/>
        </w:rPr>
        <w:t xml:space="preserve"> IR REIKALAVIMAI LAIKYTIS </w:t>
      </w:r>
      <w:r w:rsidR="00955F2F" w:rsidRPr="00DE4E50">
        <w:rPr>
          <w:rFonts w:ascii="Times New Roman" w:hAnsi="Times New Roman" w:cs="Times New Roman"/>
          <w:b/>
          <w:color w:val="auto"/>
          <w:sz w:val="24"/>
          <w:szCs w:val="24"/>
          <w:lang w:eastAsia="en-US"/>
        </w:rPr>
        <w:t>KOKYBĖS VADYBOS SISTEMOS IR (ARBA)</w:t>
      </w:r>
      <w:r w:rsidR="00D345D1">
        <w:rPr>
          <w:rFonts w:ascii="Times New Roman" w:hAnsi="Times New Roman" w:cs="Times New Roman"/>
          <w:b/>
          <w:color w:val="auto"/>
          <w:sz w:val="24"/>
          <w:szCs w:val="24"/>
          <w:lang w:eastAsia="en-US"/>
        </w:rPr>
        <w:t xml:space="preserve"> </w:t>
      </w:r>
      <w:r w:rsidR="00955F2F" w:rsidRPr="00DE4E50">
        <w:rPr>
          <w:rFonts w:ascii="Times New Roman" w:hAnsi="Times New Roman" w:cs="Times New Roman"/>
          <w:b/>
          <w:color w:val="auto"/>
          <w:sz w:val="24"/>
          <w:szCs w:val="24"/>
          <w:lang w:eastAsia="en-US"/>
        </w:rPr>
        <w:t xml:space="preserve">APLINKOS APSAUGOS </w:t>
      </w:r>
      <w:r w:rsidR="00955F2F" w:rsidRPr="00DE07A1">
        <w:rPr>
          <w:rFonts w:ascii="Times New Roman" w:hAnsi="Times New Roman" w:cs="Times New Roman"/>
          <w:b/>
          <w:color w:val="auto"/>
          <w:sz w:val="24"/>
          <w:szCs w:val="24"/>
          <w:lang w:eastAsia="en-US"/>
        </w:rPr>
        <w:t>VADYBOS SISTEMOS STANDARTŲ</w:t>
      </w:r>
    </w:p>
    <w:bookmarkStart w:id="56" w:name="_Ref38291379"/>
    <w:bookmarkStart w:id="57" w:name="_Ref38291394"/>
    <w:bookmarkStart w:id="58" w:name="_Ref38898251"/>
    <w:p w14:paraId="42BFA0E9" w14:textId="77777777" w:rsidR="00D93865" w:rsidRPr="00D93865" w:rsidRDefault="00000000" w:rsidP="00D93865">
      <w:pPr>
        <w:tabs>
          <w:tab w:val="left" w:pos="851"/>
        </w:tabs>
        <w:spacing w:after="0" w:line="240" w:lineRule="auto"/>
        <w:ind w:firstLine="567"/>
        <w:jc w:val="both"/>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3D803FD550A54D50A0DFB96A78F90E16"/>
          </w:placeholder>
        </w:sdtPr>
        <w:sdtContent>
          <w:r w:rsidR="00D93865" w:rsidRPr="00D93865">
            <w:rPr>
              <w:rFonts w:ascii="Times New Roman" w:hAnsi="Times New Roman" w:cs="Times New Roman"/>
              <w:sz w:val="24"/>
              <w:szCs w:val="24"/>
            </w:rPr>
            <w:t xml:space="preserve">1. </w:t>
          </w:r>
        </w:sdtContent>
      </w:sdt>
      <w:r w:rsidR="00D93865" w:rsidRPr="00D93865">
        <w:t xml:space="preserve"> </w:t>
      </w:r>
      <w:r w:rsidR="00D93865" w:rsidRPr="00D93865">
        <w:rPr>
          <w:rFonts w:ascii="Times New Roman" w:eastAsia="Arial" w:hAnsi="Times New Roman" w:cs="Times New Roman"/>
          <w:sz w:val="24"/>
          <w:szCs w:val="24"/>
        </w:rPr>
        <w:t>Tiekėjų kvalifikacijos reikalavimai: netaikoma.</w:t>
      </w:r>
    </w:p>
    <w:p w14:paraId="3379F5A4" w14:textId="77777777" w:rsidR="00D93865" w:rsidRDefault="00D93865" w:rsidP="00D93865">
      <w:pPr>
        <w:tabs>
          <w:tab w:val="left" w:pos="709"/>
          <w:tab w:val="left" w:pos="851"/>
        </w:tabs>
        <w:spacing w:after="0" w:line="240" w:lineRule="auto"/>
        <w:ind w:firstLine="567"/>
        <w:jc w:val="both"/>
        <w:rPr>
          <w:rFonts w:ascii="Times New Roman" w:eastAsia="Arial" w:hAnsi="Times New Roman" w:cs="Times New Roman"/>
          <w:sz w:val="24"/>
          <w:szCs w:val="24"/>
        </w:rPr>
      </w:pPr>
      <w:r w:rsidRPr="00D93865">
        <w:rPr>
          <w:rFonts w:ascii="Times New Roman" w:eastAsia="Arial" w:hAnsi="Times New Roman" w:cs="Times New Roman"/>
          <w:sz w:val="24"/>
          <w:szCs w:val="24"/>
        </w:rPr>
        <w:t>2.</w:t>
      </w:r>
      <w:r w:rsidRPr="00D93865">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0560DC45" w14:textId="0E322A18" w:rsidR="00BB6123" w:rsidRPr="00D93865" w:rsidRDefault="00D93865" w:rsidP="00D93865">
      <w:pPr>
        <w:tabs>
          <w:tab w:val="left" w:pos="709"/>
          <w:tab w:val="left" w:pos="851"/>
        </w:tabs>
        <w:spacing w:after="0" w:line="24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3.</w:t>
      </w:r>
      <w:r>
        <w:rPr>
          <w:rFonts w:ascii="Times New Roman" w:eastAsia="Arial" w:hAnsi="Times New Roman" w:cs="Times New Roman"/>
          <w:sz w:val="24"/>
          <w:szCs w:val="24"/>
        </w:rPr>
        <w:tab/>
      </w:r>
      <w:r w:rsidR="00DE07A1" w:rsidRPr="00DE07A1">
        <w:rPr>
          <w:rFonts w:ascii="Times New Roman" w:eastAsia="Calibri" w:hAnsi="Times New Roman" w:cs="Times New Roman"/>
          <w:sz w:val="24"/>
          <w:szCs w:val="24"/>
        </w:rPr>
        <w:t>Perkančioji organizacija nereikalauja, kad tiekėjai laikytųsi kokybės vadybos sistemos ir (arba) aplinkos apsaugos vadybos sistemos standartų.</w:t>
      </w:r>
    </w:p>
    <w:p w14:paraId="35A368EF" w14:textId="77777777" w:rsidR="00DE07A1" w:rsidRDefault="00DE07A1">
      <w:pPr>
        <w:rPr>
          <w:rFonts w:ascii="Times New Roman" w:eastAsia="Calibri" w:hAnsi="Times New Roman" w:cs="Times New Roman"/>
          <w:sz w:val="24"/>
          <w:szCs w:val="24"/>
        </w:rPr>
      </w:pPr>
      <w:bookmarkStart w:id="59" w:name="_Toc194314719"/>
      <w:r>
        <w:rPr>
          <w:rFonts w:ascii="Times New Roman" w:eastAsia="Calibri" w:hAnsi="Times New Roman" w:cs="Times New Roman"/>
          <w:sz w:val="24"/>
          <w:szCs w:val="24"/>
        </w:rPr>
        <w:br w:type="page"/>
      </w:r>
    </w:p>
    <w:p w14:paraId="5D0FDE6E" w14:textId="6F65F636" w:rsidR="008D704D" w:rsidRPr="00DE4E50" w:rsidRDefault="008D704D" w:rsidP="00AE0BA2">
      <w:pPr>
        <w:pStyle w:val="Antrat2"/>
        <w:ind w:left="5103"/>
        <w:jc w:val="right"/>
        <w:rPr>
          <w:rFonts w:ascii="Times New Roman" w:hAnsi="Times New Roman" w:cs="Times New Roman"/>
          <w:color w:val="auto"/>
          <w:sz w:val="24"/>
          <w:szCs w:val="24"/>
        </w:rPr>
      </w:pPr>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„EBVPD“</w:t>
      </w:r>
      <w:bookmarkEnd w:id="56"/>
      <w:bookmarkEnd w:id="57"/>
      <w:bookmarkEnd w:id="58"/>
      <w:bookmarkEnd w:id="59"/>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60" w:name="_Hlk189214743"/>
      <w:r w:rsidRPr="00DE4E50">
        <w:rPr>
          <w:rFonts w:ascii="Times New Roman" w:hAnsi="Times New Roman" w:cs="Times New Roman"/>
          <w:smallCaps/>
          <w:sz w:val="24"/>
          <w:szCs w:val="24"/>
        </w:rPr>
        <w:t>__________</w:t>
      </w:r>
    </w:p>
    <w:bookmarkEnd w:id="60"/>
    <w:p w14:paraId="516D2340" w14:textId="0C401C2C" w:rsidR="00192111" w:rsidRPr="00DE4E50" w:rsidRDefault="00A4599F" w:rsidP="00192111">
      <w:pPr>
        <w:pStyle w:val="Antrat2"/>
        <w:jc w:val="right"/>
        <w:rPr>
          <w:rFonts w:ascii="Times New Roman" w:hAnsi="Times New Roman" w:cs="Times New Roman"/>
          <w:color w:val="auto"/>
          <w:sz w:val="24"/>
          <w:szCs w:val="24"/>
        </w:rPr>
      </w:pPr>
      <w:r w:rsidRPr="00DE4E50">
        <w:rPr>
          <w:rFonts w:cstheme="minorHAnsi"/>
          <w:b/>
          <w:bCs/>
          <w:smallCaps/>
          <w:sz w:val="22"/>
          <w:szCs w:val="22"/>
        </w:rPr>
        <w:br w:type="page"/>
      </w:r>
      <w:r w:rsidR="00192111" w:rsidRPr="00DE4E50">
        <w:rPr>
          <w:rFonts w:ascii="Times New Roman" w:hAnsi="Times New Roman" w:cs="Times New Roman"/>
          <w:color w:val="auto"/>
          <w:sz w:val="24"/>
          <w:szCs w:val="24"/>
        </w:rPr>
        <w:lastRenderedPageBreak/>
        <w:t xml:space="preserve">Pirkimo sąlygų </w:t>
      </w:r>
      <w:r w:rsidR="00192111">
        <w:rPr>
          <w:rFonts w:ascii="Times New Roman" w:hAnsi="Times New Roman" w:cs="Times New Roman"/>
          <w:color w:val="auto"/>
          <w:sz w:val="24"/>
          <w:szCs w:val="24"/>
        </w:rPr>
        <w:t>6</w:t>
      </w:r>
      <w:r w:rsidR="00192111" w:rsidRPr="00DE4E50">
        <w:rPr>
          <w:rFonts w:ascii="Times New Roman" w:hAnsi="Times New Roman" w:cs="Times New Roman"/>
          <w:color w:val="auto"/>
          <w:sz w:val="24"/>
          <w:szCs w:val="24"/>
        </w:rPr>
        <w:t xml:space="preserve"> priedas „</w:t>
      </w:r>
      <w:r w:rsidR="00192111">
        <w:rPr>
          <w:rFonts w:ascii="Times New Roman" w:hAnsi="Times New Roman" w:cs="Times New Roman"/>
          <w:color w:val="auto"/>
          <w:sz w:val="24"/>
          <w:szCs w:val="24"/>
        </w:rPr>
        <w:t>Pasiūlymo forma</w:t>
      </w:r>
      <w:r w:rsidR="00192111" w:rsidRPr="00DE4E50">
        <w:rPr>
          <w:rFonts w:ascii="Times New Roman" w:hAnsi="Times New Roman" w:cs="Times New Roman"/>
          <w:color w:val="auto"/>
          <w:sz w:val="24"/>
          <w:szCs w:val="24"/>
        </w:rPr>
        <w:t>“</w:t>
      </w:r>
    </w:p>
    <w:p w14:paraId="62EE2A7C" w14:textId="77777777" w:rsidR="00192111" w:rsidRPr="00DE4E50" w:rsidRDefault="00192111" w:rsidP="00192111"/>
    <w:p w14:paraId="65E0C7E3" w14:textId="24F6D061" w:rsidR="00192111" w:rsidRDefault="00192111" w:rsidP="00192111">
      <w:pPr>
        <w:rPr>
          <w:rFonts w:ascii="Times New Roman" w:hAnsi="Times New Roman" w:cs="Times New Roman"/>
          <w:sz w:val="24"/>
          <w:szCs w:val="24"/>
        </w:rPr>
      </w:pPr>
      <w:r w:rsidRPr="00DE4E50">
        <w:rPr>
          <w:rFonts w:ascii="Times New Roman" w:hAnsi="Times New Roman" w:cs="Times New Roman"/>
          <w:sz w:val="24"/>
          <w:szCs w:val="24"/>
        </w:rPr>
        <w:t>„</w:t>
      </w:r>
      <w:r w:rsidR="009A3211">
        <w:rPr>
          <w:rFonts w:ascii="Times New Roman" w:hAnsi="Times New Roman" w:cs="Times New Roman"/>
          <w:sz w:val="24"/>
          <w:szCs w:val="24"/>
        </w:rPr>
        <w:t>Pasiūlymo forma</w:t>
      </w:r>
      <w:r w:rsidRPr="00DE4E50">
        <w:rPr>
          <w:rFonts w:ascii="Times New Roman" w:hAnsi="Times New Roman" w:cs="Times New Roman"/>
          <w:sz w:val="24"/>
          <w:szCs w:val="24"/>
        </w:rPr>
        <w:t>“</w:t>
      </w:r>
      <w:r>
        <w:rPr>
          <w:rFonts w:ascii="Times New Roman" w:hAnsi="Times New Roman" w:cs="Times New Roman"/>
          <w:sz w:val="24"/>
          <w:szCs w:val="24"/>
        </w:rPr>
        <w:t xml:space="preserve"> pridedama atskiru dokumentu.</w:t>
      </w:r>
    </w:p>
    <w:p w14:paraId="7B613E6E" w14:textId="77777777" w:rsidR="00192111" w:rsidRDefault="00192111" w:rsidP="00192111">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403C297A" w14:textId="5CA50289" w:rsidR="00192111" w:rsidRDefault="00192111">
      <w:pPr>
        <w:rPr>
          <w:rFonts w:cstheme="minorHAnsi"/>
          <w:b/>
          <w:bCs/>
          <w:smallCaps/>
          <w:sz w:val="22"/>
          <w:szCs w:val="22"/>
        </w:rPr>
      </w:pPr>
    </w:p>
    <w:p w14:paraId="57100C20" w14:textId="77777777" w:rsidR="00A4599F" w:rsidRPr="00DE4E50" w:rsidRDefault="00A4599F" w:rsidP="00DE290C">
      <w:pPr>
        <w:rPr>
          <w:rFonts w:cstheme="minorHAnsi"/>
          <w:b/>
          <w:bCs/>
          <w:smallCaps/>
          <w:sz w:val="22"/>
          <w:szCs w:val="22"/>
        </w:rPr>
      </w:pPr>
    </w:p>
    <w:p w14:paraId="23399314" w14:textId="77777777" w:rsidR="00192111" w:rsidRDefault="00192111">
      <w:pPr>
        <w:rPr>
          <w:rFonts w:ascii="Times New Roman" w:eastAsiaTheme="majorEastAsia" w:hAnsi="Times New Roman" w:cs="Times New Roman"/>
          <w:sz w:val="24"/>
          <w:szCs w:val="24"/>
        </w:rPr>
      </w:pPr>
      <w:bookmarkStart w:id="61" w:name="_Ref39586171"/>
      <w:bookmarkStart w:id="62" w:name="_Ref39673580"/>
      <w:bookmarkStart w:id="63" w:name="_Ref39674283"/>
      <w:bookmarkStart w:id="64" w:name="_Toc194314721"/>
      <w:bookmarkStart w:id="65" w:name="_Hlk195189316"/>
      <w:r>
        <w:rPr>
          <w:rFonts w:ascii="Times New Roman" w:hAnsi="Times New Roman" w:cs="Times New Roman"/>
          <w:sz w:val="24"/>
          <w:szCs w:val="24"/>
        </w:rPr>
        <w:br w:type="page"/>
      </w:r>
    </w:p>
    <w:p w14:paraId="5DC5C150" w14:textId="128569D4"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1"/>
      <w:bookmarkEnd w:id="62"/>
      <w:bookmarkEnd w:id="63"/>
      <w:bookmarkEnd w:id="64"/>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66"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66"/>
    </w:p>
    <w:p w14:paraId="48552FFD" w14:textId="47B051DF" w:rsidR="00FB5090" w:rsidRDefault="00066EB7" w:rsidP="00066EB7">
      <w:pPr>
        <w:jc w:val="center"/>
        <w:rPr>
          <w:rFonts w:ascii="Times New Roman" w:hAnsi="Times New Roman" w:cs="Times New Roman"/>
          <w:sz w:val="24"/>
          <w:szCs w:val="24"/>
        </w:rPr>
      </w:pPr>
      <w:r w:rsidRPr="00066EB7">
        <w:rPr>
          <w:rFonts w:ascii="Times New Roman" w:hAnsi="Times New Roman" w:cs="Times New Roman"/>
          <w:sz w:val="24"/>
          <w:szCs w:val="24"/>
        </w:rPr>
        <w:t>__________</w:t>
      </w:r>
    </w:p>
    <w:bookmarkEnd w:id="65"/>
    <w:p w14:paraId="64105AEB" w14:textId="05805C50" w:rsidR="00DA1032" w:rsidRPr="00D70CEE" w:rsidRDefault="00DA1032" w:rsidP="00D70CEE">
      <w:pPr>
        <w:rPr>
          <w:rFonts w:ascii="Times New Roman" w:hAnsi="Times New Roman" w:cs="Times New Roman"/>
          <w:sz w:val="24"/>
          <w:szCs w:val="24"/>
        </w:rPr>
        <w:sectPr w:rsidR="00DA1032" w:rsidRPr="00D70CEE" w:rsidSect="00F36DCB">
          <w:footerReference w:type="first" r:id="rId21"/>
          <w:type w:val="continuous"/>
          <w:pgSz w:w="12240" w:h="15840"/>
          <w:pgMar w:top="1134" w:right="567" w:bottom="1134" w:left="1701" w:header="720" w:footer="720" w:gutter="0"/>
          <w:pgNumType w:start="22"/>
          <w:cols w:space="720"/>
          <w:titlePg/>
          <w:docGrid w:linePitch="360"/>
        </w:sectPr>
      </w:pPr>
    </w:p>
    <w:p w14:paraId="64A26889" w14:textId="77777777" w:rsidR="004E5ED4" w:rsidRPr="004E5ED4" w:rsidRDefault="004E5ED4" w:rsidP="00F36DCB">
      <w:pPr>
        <w:widowControl w:val="0"/>
        <w:tabs>
          <w:tab w:val="left" w:pos="175"/>
          <w:tab w:val="left" w:pos="851"/>
        </w:tabs>
        <w:suppressAutoHyphens/>
        <w:spacing w:after="0" w:line="240" w:lineRule="auto"/>
        <w:ind w:right="-598"/>
        <w:contextualSpacing/>
        <w:jc w:val="both"/>
        <w:rPr>
          <w:rFonts w:ascii="Arial" w:hAnsi="Arial" w:cs="Arial"/>
        </w:rPr>
      </w:pPr>
    </w:p>
    <w:sectPr w:rsidR="004E5ED4" w:rsidRPr="004E5ED4" w:rsidSect="00F36DCB">
      <w:type w:val="continuous"/>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891AB" w14:textId="77777777" w:rsidR="00824EEE" w:rsidRDefault="00824EEE" w:rsidP="00D05666">
      <w:r>
        <w:separator/>
      </w:r>
    </w:p>
  </w:endnote>
  <w:endnote w:type="continuationSeparator" w:id="0">
    <w:p w14:paraId="72DCB2D6" w14:textId="77777777" w:rsidR="00824EEE" w:rsidRDefault="00824EEE" w:rsidP="00D05666">
      <w:r>
        <w:continuationSeparator/>
      </w:r>
    </w:p>
  </w:endnote>
  <w:endnote w:type="continuationNotice" w:id="1">
    <w:p w14:paraId="15EADA22" w14:textId="77777777" w:rsidR="00824EEE" w:rsidRDefault="00824E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94FE1" w14:textId="77777777" w:rsidR="00D93865" w:rsidRDefault="00D93865">
    <w:pPr>
      <w:pStyle w:val="Porat"/>
    </w:pPr>
  </w:p>
  <w:p w14:paraId="3A009B31" w14:textId="77777777" w:rsidR="00D93865" w:rsidRDefault="00D938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2D1DA" w14:textId="77777777" w:rsidR="00824EEE" w:rsidRDefault="00824EEE" w:rsidP="00D05666">
      <w:r>
        <w:separator/>
      </w:r>
    </w:p>
  </w:footnote>
  <w:footnote w:type="continuationSeparator" w:id="0">
    <w:p w14:paraId="0D444A57" w14:textId="77777777" w:rsidR="00824EEE" w:rsidRDefault="00824EEE" w:rsidP="00D05666">
      <w:r>
        <w:continuationSeparator/>
      </w:r>
    </w:p>
  </w:footnote>
  <w:footnote w:type="continuationNotice" w:id="1">
    <w:p w14:paraId="51C02E67" w14:textId="77777777" w:rsidR="00824EEE" w:rsidRDefault="00824EEE">
      <w:pPr>
        <w:spacing w:after="0" w:line="240" w:lineRule="auto"/>
      </w:pPr>
    </w:p>
  </w:footnote>
  <w:footnote w:id="2">
    <w:p w14:paraId="4F1D8CFB"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i/>
          <w:iCs/>
        </w:rPr>
        <w:footnoteRef/>
      </w:r>
      <w:r w:rsidRPr="006A17F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B64769" w14:textId="77777777" w:rsidR="00FB3DC8" w:rsidRPr="006A17F7" w:rsidRDefault="00FB3DC8" w:rsidP="00FB3DC8">
      <w:pPr>
        <w:pStyle w:val="Puslapioinaostekstas"/>
        <w:numPr>
          <w:ilvl w:val="0"/>
          <w:numId w:val="11"/>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5ADE52E5" w14:textId="77777777" w:rsidR="00FB3DC8" w:rsidRDefault="00FB3DC8" w:rsidP="00FB3DC8">
      <w:pPr>
        <w:pStyle w:val="Puslapioinaostekstas"/>
        <w:numPr>
          <w:ilvl w:val="0"/>
          <w:numId w:val="11"/>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1F0D89" w14:textId="77777777" w:rsidR="00FB3DC8" w:rsidRPr="002D115B" w:rsidRDefault="00FB3DC8" w:rsidP="00FB3DC8">
      <w:pPr>
        <w:pStyle w:val="Puslapioinaostekstas"/>
        <w:jc w:val="both"/>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56FB4A" w14:textId="77777777" w:rsidR="00FB3DC8" w:rsidRPr="002D115B" w:rsidRDefault="00FB3DC8" w:rsidP="00FB3DC8">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2BF31A67" w14:textId="77777777" w:rsidR="00FB3DC8" w:rsidRDefault="00FB3DC8" w:rsidP="00FB3DC8">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48B710"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rPr>
        <w:footnoteRef/>
      </w:r>
      <w:r w:rsidRPr="006A17F7">
        <w:rPr>
          <w:rFonts w:ascii="Times New Roman" w:eastAsia="Yu Mincho" w:hAnsi="Times New Roman" w:cs="Times New Roman"/>
        </w:rPr>
        <w:t xml:space="preserve"> </w:t>
      </w:r>
      <w:r w:rsidRPr="006A17F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A3ABE5" w14:textId="77777777" w:rsidR="00FB3DC8" w:rsidRPr="006A17F7" w:rsidRDefault="00FB3DC8" w:rsidP="00FB3DC8">
      <w:pPr>
        <w:pStyle w:val="Puslapioinaostekstas"/>
        <w:numPr>
          <w:ilvl w:val="0"/>
          <w:numId w:val="13"/>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0A0623D2" w14:textId="77777777" w:rsidR="00FB3DC8" w:rsidRDefault="00FB3DC8" w:rsidP="00FB3DC8">
      <w:pPr>
        <w:pStyle w:val="Puslapioinaostekstas"/>
        <w:numPr>
          <w:ilvl w:val="0"/>
          <w:numId w:val="13"/>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2915"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1FDB"/>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456"/>
    <w:rsid w:val="000306E8"/>
    <w:rsid w:val="00030C02"/>
    <w:rsid w:val="00030C76"/>
    <w:rsid w:val="00030F90"/>
    <w:rsid w:val="000315EB"/>
    <w:rsid w:val="0003169B"/>
    <w:rsid w:val="00031A62"/>
    <w:rsid w:val="000321E6"/>
    <w:rsid w:val="0003281A"/>
    <w:rsid w:val="00032D19"/>
    <w:rsid w:val="000338BD"/>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A16"/>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286"/>
    <w:rsid w:val="000543B5"/>
    <w:rsid w:val="00055235"/>
    <w:rsid w:val="000561CC"/>
    <w:rsid w:val="00057000"/>
    <w:rsid w:val="000571AD"/>
    <w:rsid w:val="00057346"/>
    <w:rsid w:val="000578C9"/>
    <w:rsid w:val="0006040C"/>
    <w:rsid w:val="000605C5"/>
    <w:rsid w:val="000608EF"/>
    <w:rsid w:val="00061084"/>
    <w:rsid w:val="00061466"/>
    <w:rsid w:val="00061E86"/>
    <w:rsid w:val="00062419"/>
    <w:rsid w:val="00062BA6"/>
    <w:rsid w:val="0006300C"/>
    <w:rsid w:val="000631F1"/>
    <w:rsid w:val="00063B19"/>
    <w:rsid w:val="00064868"/>
    <w:rsid w:val="0006575D"/>
    <w:rsid w:val="000659E9"/>
    <w:rsid w:val="00065D5C"/>
    <w:rsid w:val="0006621C"/>
    <w:rsid w:val="00066418"/>
    <w:rsid w:val="00066BB9"/>
    <w:rsid w:val="00066C9F"/>
    <w:rsid w:val="00066D29"/>
    <w:rsid w:val="00066EB7"/>
    <w:rsid w:val="00067A88"/>
    <w:rsid w:val="00067DCC"/>
    <w:rsid w:val="00067E62"/>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281"/>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28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B7702"/>
    <w:rsid w:val="000C006A"/>
    <w:rsid w:val="000C02F3"/>
    <w:rsid w:val="000C1AE5"/>
    <w:rsid w:val="000C1CAB"/>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9AC"/>
    <w:rsid w:val="000E7CF8"/>
    <w:rsid w:val="000E7DA4"/>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CE6"/>
    <w:rsid w:val="0010084D"/>
    <w:rsid w:val="00100B38"/>
    <w:rsid w:val="001010F7"/>
    <w:rsid w:val="00101313"/>
    <w:rsid w:val="00101C48"/>
    <w:rsid w:val="00101DB0"/>
    <w:rsid w:val="0010270D"/>
    <w:rsid w:val="00102D1D"/>
    <w:rsid w:val="00103779"/>
    <w:rsid w:val="001045A6"/>
    <w:rsid w:val="00104705"/>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A7"/>
    <w:rsid w:val="00132BAE"/>
    <w:rsid w:val="00132C73"/>
    <w:rsid w:val="00132FC0"/>
    <w:rsid w:val="0013353A"/>
    <w:rsid w:val="00134825"/>
    <w:rsid w:val="0013485F"/>
    <w:rsid w:val="00135095"/>
    <w:rsid w:val="00135122"/>
    <w:rsid w:val="001351A4"/>
    <w:rsid w:val="00135B56"/>
    <w:rsid w:val="00135EEE"/>
    <w:rsid w:val="0013610E"/>
    <w:rsid w:val="00136152"/>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1DF4"/>
    <w:rsid w:val="00152BB2"/>
    <w:rsid w:val="0015376E"/>
    <w:rsid w:val="001538C5"/>
    <w:rsid w:val="00153D1C"/>
    <w:rsid w:val="00154487"/>
    <w:rsid w:val="00155228"/>
    <w:rsid w:val="0015529C"/>
    <w:rsid w:val="00155354"/>
    <w:rsid w:val="00155568"/>
    <w:rsid w:val="00156148"/>
    <w:rsid w:val="00156AC9"/>
    <w:rsid w:val="001576BB"/>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511"/>
    <w:rsid w:val="00182729"/>
    <w:rsid w:val="001829CB"/>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1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A2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65F"/>
    <w:rsid w:val="001D7890"/>
    <w:rsid w:val="001E0107"/>
    <w:rsid w:val="001E250F"/>
    <w:rsid w:val="001E2BC5"/>
    <w:rsid w:val="001E3801"/>
    <w:rsid w:val="001E3D5A"/>
    <w:rsid w:val="001E4891"/>
    <w:rsid w:val="001E4C29"/>
    <w:rsid w:val="001E4DB2"/>
    <w:rsid w:val="001E4EC5"/>
    <w:rsid w:val="001E555F"/>
    <w:rsid w:val="001E5701"/>
    <w:rsid w:val="001E61DF"/>
    <w:rsid w:val="001E6608"/>
    <w:rsid w:val="001E76C7"/>
    <w:rsid w:val="001E7E24"/>
    <w:rsid w:val="001F04C1"/>
    <w:rsid w:val="001F15A0"/>
    <w:rsid w:val="001F1D6C"/>
    <w:rsid w:val="001F1DB6"/>
    <w:rsid w:val="001F1ED1"/>
    <w:rsid w:val="001F1FB1"/>
    <w:rsid w:val="001F2168"/>
    <w:rsid w:val="001F2E11"/>
    <w:rsid w:val="001F2EB6"/>
    <w:rsid w:val="001F3174"/>
    <w:rsid w:val="001F4B10"/>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4F7A"/>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5B4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C2F"/>
    <w:rsid w:val="00264EBF"/>
    <w:rsid w:val="0026649F"/>
    <w:rsid w:val="00266E8A"/>
    <w:rsid w:val="002670AA"/>
    <w:rsid w:val="00267262"/>
    <w:rsid w:val="0026744C"/>
    <w:rsid w:val="00267751"/>
    <w:rsid w:val="00267E9A"/>
    <w:rsid w:val="00270113"/>
    <w:rsid w:val="002707A9"/>
    <w:rsid w:val="002713FB"/>
    <w:rsid w:val="00271411"/>
    <w:rsid w:val="002716D8"/>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77F89"/>
    <w:rsid w:val="00280265"/>
    <w:rsid w:val="00280AF0"/>
    <w:rsid w:val="00281309"/>
    <w:rsid w:val="00281735"/>
    <w:rsid w:val="002827A2"/>
    <w:rsid w:val="002827E4"/>
    <w:rsid w:val="00282C67"/>
    <w:rsid w:val="00282E1F"/>
    <w:rsid w:val="00283391"/>
    <w:rsid w:val="00283C6E"/>
    <w:rsid w:val="00283D6A"/>
    <w:rsid w:val="00284221"/>
    <w:rsid w:val="00284227"/>
    <w:rsid w:val="002847F1"/>
    <w:rsid w:val="00285B02"/>
    <w:rsid w:val="00285E5E"/>
    <w:rsid w:val="002875FD"/>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573C"/>
    <w:rsid w:val="002A62B6"/>
    <w:rsid w:val="002A637A"/>
    <w:rsid w:val="002A6474"/>
    <w:rsid w:val="002A6658"/>
    <w:rsid w:val="002A70E6"/>
    <w:rsid w:val="002A71C8"/>
    <w:rsid w:val="002A796E"/>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49"/>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1C92"/>
    <w:rsid w:val="003127FC"/>
    <w:rsid w:val="0031284C"/>
    <w:rsid w:val="00312FEE"/>
    <w:rsid w:val="00313947"/>
    <w:rsid w:val="00313A09"/>
    <w:rsid w:val="00313C2B"/>
    <w:rsid w:val="0031420A"/>
    <w:rsid w:val="00314972"/>
    <w:rsid w:val="00314A80"/>
    <w:rsid w:val="00314BA3"/>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D1B"/>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F7"/>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4ECA"/>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5EF"/>
    <w:rsid w:val="003C47B3"/>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EAE"/>
    <w:rsid w:val="003D11CB"/>
    <w:rsid w:val="003D1240"/>
    <w:rsid w:val="003D1383"/>
    <w:rsid w:val="003D33F6"/>
    <w:rsid w:val="003D346C"/>
    <w:rsid w:val="003D3597"/>
    <w:rsid w:val="003D4196"/>
    <w:rsid w:val="003D490C"/>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7C3"/>
    <w:rsid w:val="003E7862"/>
    <w:rsid w:val="003E79E2"/>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016"/>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1DE"/>
    <w:rsid w:val="00435437"/>
    <w:rsid w:val="004356A8"/>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95E"/>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42E"/>
    <w:rsid w:val="004C7DC4"/>
    <w:rsid w:val="004C7E0B"/>
    <w:rsid w:val="004C7E53"/>
    <w:rsid w:val="004D017C"/>
    <w:rsid w:val="004D1010"/>
    <w:rsid w:val="004D199A"/>
    <w:rsid w:val="004D248A"/>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8FB"/>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AE0"/>
    <w:rsid w:val="005448A6"/>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4E8"/>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2865"/>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BD2"/>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459"/>
    <w:rsid w:val="005C5BD5"/>
    <w:rsid w:val="005C6C2A"/>
    <w:rsid w:val="005C6D8F"/>
    <w:rsid w:val="005D08AD"/>
    <w:rsid w:val="005D091C"/>
    <w:rsid w:val="005D0CD2"/>
    <w:rsid w:val="005D0F00"/>
    <w:rsid w:val="005D1328"/>
    <w:rsid w:val="005D1747"/>
    <w:rsid w:val="005D1CF7"/>
    <w:rsid w:val="005D1EC0"/>
    <w:rsid w:val="005D1F07"/>
    <w:rsid w:val="005D24F3"/>
    <w:rsid w:val="005D2CDD"/>
    <w:rsid w:val="005D342B"/>
    <w:rsid w:val="005D393D"/>
    <w:rsid w:val="005D444A"/>
    <w:rsid w:val="005D46A9"/>
    <w:rsid w:val="005D489D"/>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D7FFA"/>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C6F"/>
    <w:rsid w:val="006440AA"/>
    <w:rsid w:val="006448B8"/>
    <w:rsid w:val="00644A8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7BF"/>
    <w:rsid w:val="00655F17"/>
    <w:rsid w:val="00657EF0"/>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7F7"/>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286"/>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4D54"/>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53F9"/>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37D"/>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428"/>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0"/>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17A2"/>
    <w:rsid w:val="00813105"/>
    <w:rsid w:val="0081425E"/>
    <w:rsid w:val="008142E7"/>
    <w:rsid w:val="00814604"/>
    <w:rsid w:val="00814C2C"/>
    <w:rsid w:val="00814F72"/>
    <w:rsid w:val="008150F0"/>
    <w:rsid w:val="00815397"/>
    <w:rsid w:val="0081570A"/>
    <w:rsid w:val="00815D5F"/>
    <w:rsid w:val="00815F0E"/>
    <w:rsid w:val="00816308"/>
    <w:rsid w:val="00816329"/>
    <w:rsid w:val="00816ECF"/>
    <w:rsid w:val="008176D9"/>
    <w:rsid w:val="00817D5A"/>
    <w:rsid w:val="008216CF"/>
    <w:rsid w:val="00821BB1"/>
    <w:rsid w:val="0082254B"/>
    <w:rsid w:val="00822FE2"/>
    <w:rsid w:val="00823783"/>
    <w:rsid w:val="00823A2E"/>
    <w:rsid w:val="00823BF2"/>
    <w:rsid w:val="00824DC8"/>
    <w:rsid w:val="00824EEE"/>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4EB"/>
    <w:rsid w:val="00836AC1"/>
    <w:rsid w:val="0083705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47FE4"/>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3A41"/>
    <w:rsid w:val="00883A5F"/>
    <w:rsid w:val="00884B13"/>
    <w:rsid w:val="00884C47"/>
    <w:rsid w:val="00884D1B"/>
    <w:rsid w:val="0088536D"/>
    <w:rsid w:val="0088686B"/>
    <w:rsid w:val="008877C1"/>
    <w:rsid w:val="00887B5D"/>
    <w:rsid w:val="008919DA"/>
    <w:rsid w:val="00891A20"/>
    <w:rsid w:val="008930CD"/>
    <w:rsid w:val="008931B4"/>
    <w:rsid w:val="0089331B"/>
    <w:rsid w:val="008933BC"/>
    <w:rsid w:val="008936BE"/>
    <w:rsid w:val="00893C2B"/>
    <w:rsid w:val="00894EF3"/>
    <w:rsid w:val="00895F31"/>
    <w:rsid w:val="008969D4"/>
    <w:rsid w:val="00896B11"/>
    <w:rsid w:val="008978C5"/>
    <w:rsid w:val="00897B06"/>
    <w:rsid w:val="008A00D5"/>
    <w:rsid w:val="008A0157"/>
    <w:rsid w:val="008A12BE"/>
    <w:rsid w:val="008A1365"/>
    <w:rsid w:val="008A1AB1"/>
    <w:rsid w:val="008A1D5F"/>
    <w:rsid w:val="008A200D"/>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2565"/>
    <w:rsid w:val="008B3199"/>
    <w:rsid w:val="008B31B9"/>
    <w:rsid w:val="008B3EE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7DC"/>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672"/>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3CE"/>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A47"/>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11"/>
    <w:rsid w:val="009A3252"/>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395"/>
    <w:rsid w:val="009E1FFB"/>
    <w:rsid w:val="009E20B7"/>
    <w:rsid w:val="009E2403"/>
    <w:rsid w:val="009E3B6D"/>
    <w:rsid w:val="009E3E43"/>
    <w:rsid w:val="009E43D5"/>
    <w:rsid w:val="009E46B6"/>
    <w:rsid w:val="009E46BC"/>
    <w:rsid w:val="009E4CDE"/>
    <w:rsid w:val="009E61A9"/>
    <w:rsid w:val="009E6E3B"/>
    <w:rsid w:val="009E7A00"/>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2F9"/>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BBF"/>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3F58"/>
    <w:rsid w:val="00A343F4"/>
    <w:rsid w:val="00A3512C"/>
    <w:rsid w:val="00A351CC"/>
    <w:rsid w:val="00A352F8"/>
    <w:rsid w:val="00A3675E"/>
    <w:rsid w:val="00A3699B"/>
    <w:rsid w:val="00A36D58"/>
    <w:rsid w:val="00A37503"/>
    <w:rsid w:val="00A400CA"/>
    <w:rsid w:val="00A41824"/>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14E"/>
    <w:rsid w:val="00AB3B35"/>
    <w:rsid w:val="00AB3B5E"/>
    <w:rsid w:val="00AB3EA4"/>
    <w:rsid w:val="00AB517F"/>
    <w:rsid w:val="00AB5541"/>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1244"/>
    <w:rsid w:val="00AE1C5F"/>
    <w:rsid w:val="00AE2B70"/>
    <w:rsid w:val="00AE3439"/>
    <w:rsid w:val="00AE422D"/>
    <w:rsid w:val="00AE4458"/>
    <w:rsid w:val="00AE4B83"/>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0F19"/>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640"/>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97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1CA"/>
    <w:rsid w:val="00B72BAC"/>
    <w:rsid w:val="00B7370E"/>
    <w:rsid w:val="00B73A00"/>
    <w:rsid w:val="00B741D0"/>
    <w:rsid w:val="00B7494D"/>
    <w:rsid w:val="00B74B98"/>
    <w:rsid w:val="00B7560A"/>
    <w:rsid w:val="00B75AF1"/>
    <w:rsid w:val="00B75F6D"/>
    <w:rsid w:val="00B7632D"/>
    <w:rsid w:val="00B76501"/>
    <w:rsid w:val="00B76FA2"/>
    <w:rsid w:val="00B772DE"/>
    <w:rsid w:val="00B80303"/>
    <w:rsid w:val="00B803B1"/>
    <w:rsid w:val="00B80E8A"/>
    <w:rsid w:val="00B81936"/>
    <w:rsid w:val="00B81E4A"/>
    <w:rsid w:val="00B81FDC"/>
    <w:rsid w:val="00B83109"/>
    <w:rsid w:val="00B8383C"/>
    <w:rsid w:val="00B83939"/>
    <w:rsid w:val="00B83AF3"/>
    <w:rsid w:val="00B84D7D"/>
    <w:rsid w:val="00B85258"/>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1B8"/>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06A"/>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F39"/>
    <w:rsid w:val="00BF5AEB"/>
    <w:rsid w:val="00BF6ABE"/>
    <w:rsid w:val="00BF6BED"/>
    <w:rsid w:val="00BF6C92"/>
    <w:rsid w:val="00BF73B5"/>
    <w:rsid w:val="00BF780E"/>
    <w:rsid w:val="00C00C84"/>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17C7B"/>
    <w:rsid w:val="00C17CC1"/>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5F7C"/>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5F2"/>
    <w:rsid w:val="00C84604"/>
    <w:rsid w:val="00C84723"/>
    <w:rsid w:val="00C84817"/>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2ADE"/>
    <w:rsid w:val="00C93240"/>
    <w:rsid w:val="00C93300"/>
    <w:rsid w:val="00C940CA"/>
    <w:rsid w:val="00C9427A"/>
    <w:rsid w:val="00C94445"/>
    <w:rsid w:val="00C948BF"/>
    <w:rsid w:val="00C94A83"/>
    <w:rsid w:val="00C94B9F"/>
    <w:rsid w:val="00C955E6"/>
    <w:rsid w:val="00C95B05"/>
    <w:rsid w:val="00C95D9A"/>
    <w:rsid w:val="00C95DBD"/>
    <w:rsid w:val="00C96406"/>
    <w:rsid w:val="00C96CEC"/>
    <w:rsid w:val="00C970BE"/>
    <w:rsid w:val="00C970C8"/>
    <w:rsid w:val="00CA02E5"/>
    <w:rsid w:val="00CA02FE"/>
    <w:rsid w:val="00CA0664"/>
    <w:rsid w:val="00CA1743"/>
    <w:rsid w:val="00CA237E"/>
    <w:rsid w:val="00CA4139"/>
    <w:rsid w:val="00CA42C1"/>
    <w:rsid w:val="00CA43F4"/>
    <w:rsid w:val="00CA47CB"/>
    <w:rsid w:val="00CA5166"/>
    <w:rsid w:val="00CA5459"/>
    <w:rsid w:val="00CA64E1"/>
    <w:rsid w:val="00CA6C1F"/>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6A76"/>
    <w:rsid w:val="00CC70B1"/>
    <w:rsid w:val="00CC718A"/>
    <w:rsid w:val="00CC7433"/>
    <w:rsid w:val="00CC7915"/>
    <w:rsid w:val="00CC7BF3"/>
    <w:rsid w:val="00CC7C6B"/>
    <w:rsid w:val="00CC7E50"/>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18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B8"/>
    <w:rsid w:val="00D15B8D"/>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34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5B"/>
    <w:rsid w:val="00D50D63"/>
    <w:rsid w:val="00D51C5E"/>
    <w:rsid w:val="00D52566"/>
    <w:rsid w:val="00D526C8"/>
    <w:rsid w:val="00D53BF4"/>
    <w:rsid w:val="00D5428E"/>
    <w:rsid w:val="00D544AE"/>
    <w:rsid w:val="00D54696"/>
    <w:rsid w:val="00D54741"/>
    <w:rsid w:val="00D54C74"/>
    <w:rsid w:val="00D551E2"/>
    <w:rsid w:val="00D56B13"/>
    <w:rsid w:val="00D56E36"/>
    <w:rsid w:val="00D5753E"/>
    <w:rsid w:val="00D5779B"/>
    <w:rsid w:val="00D60203"/>
    <w:rsid w:val="00D60217"/>
    <w:rsid w:val="00D60271"/>
    <w:rsid w:val="00D60623"/>
    <w:rsid w:val="00D60963"/>
    <w:rsid w:val="00D60E01"/>
    <w:rsid w:val="00D611AB"/>
    <w:rsid w:val="00D6130E"/>
    <w:rsid w:val="00D61620"/>
    <w:rsid w:val="00D61638"/>
    <w:rsid w:val="00D62793"/>
    <w:rsid w:val="00D62B64"/>
    <w:rsid w:val="00D65518"/>
    <w:rsid w:val="00D65C16"/>
    <w:rsid w:val="00D6652F"/>
    <w:rsid w:val="00D6654D"/>
    <w:rsid w:val="00D66697"/>
    <w:rsid w:val="00D668C3"/>
    <w:rsid w:val="00D66A43"/>
    <w:rsid w:val="00D66F4C"/>
    <w:rsid w:val="00D67710"/>
    <w:rsid w:val="00D67D52"/>
    <w:rsid w:val="00D67E24"/>
    <w:rsid w:val="00D67E2F"/>
    <w:rsid w:val="00D70555"/>
    <w:rsid w:val="00D707AB"/>
    <w:rsid w:val="00D70CEE"/>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87D77"/>
    <w:rsid w:val="00D90B3E"/>
    <w:rsid w:val="00D90C01"/>
    <w:rsid w:val="00D91242"/>
    <w:rsid w:val="00D91789"/>
    <w:rsid w:val="00D92083"/>
    <w:rsid w:val="00D93420"/>
    <w:rsid w:val="00D934AE"/>
    <w:rsid w:val="00D93865"/>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5CB"/>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7A1"/>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E7B03"/>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0C9B"/>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1149"/>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6990"/>
    <w:rsid w:val="00E375BF"/>
    <w:rsid w:val="00E3782C"/>
    <w:rsid w:val="00E37A98"/>
    <w:rsid w:val="00E40242"/>
    <w:rsid w:val="00E41326"/>
    <w:rsid w:val="00E41B4B"/>
    <w:rsid w:val="00E42587"/>
    <w:rsid w:val="00E42A6B"/>
    <w:rsid w:val="00E42AB8"/>
    <w:rsid w:val="00E42B7C"/>
    <w:rsid w:val="00E430D2"/>
    <w:rsid w:val="00E43E42"/>
    <w:rsid w:val="00E43FBD"/>
    <w:rsid w:val="00E448B7"/>
    <w:rsid w:val="00E44AA0"/>
    <w:rsid w:val="00E44F41"/>
    <w:rsid w:val="00E5077F"/>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0B7"/>
    <w:rsid w:val="00E75977"/>
    <w:rsid w:val="00E761D7"/>
    <w:rsid w:val="00E76292"/>
    <w:rsid w:val="00E76434"/>
    <w:rsid w:val="00E76898"/>
    <w:rsid w:val="00E76A3A"/>
    <w:rsid w:val="00E770F0"/>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D9B"/>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1E26"/>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3B5"/>
    <w:rsid w:val="00EF5623"/>
    <w:rsid w:val="00EF577C"/>
    <w:rsid w:val="00EF595E"/>
    <w:rsid w:val="00EF5E21"/>
    <w:rsid w:val="00EF6136"/>
    <w:rsid w:val="00EF6436"/>
    <w:rsid w:val="00EF67DA"/>
    <w:rsid w:val="00EF7124"/>
    <w:rsid w:val="00EF7384"/>
    <w:rsid w:val="00EF77A6"/>
    <w:rsid w:val="00EF7CDF"/>
    <w:rsid w:val="00F0044A"/>
    <w:rsid w:val="00F00EAA"/>
    <w:rsid w:val="00F0191C"/>
    <w:rsid w:val="00F01B51"/>
    <w:rsid w:val="00F01DAE"/>
    <w:rsid w:val="00F02806"/>
    <w:rsid w:val="00F02B98"/>
    <w:rsid w:val="00F02C2E"/>
    <w:rsid w:val="00F03214"/>
    <w:rsid w:val="00F03222"/>
    <w:rsid w:val="00F032A4"/>
    <w:rsid w:val="00F03537"/>
    <w:rsid w:val="00F03EE0"/>
    <w:rsid w:val="00F0480A"/>
    <w:rsid w:val="00F0499F"/>
    <w:rsid w:val="00F05A1E"/>
    <w:rsid w:val="00F05F84"/>
    <w:rsid w:val="00F065D6"/>
    <w:rsid w:val="00F07198"/>
    <w:rsid w:val="00F07575"/>
    <w:rsid w:val="00F0779F"/>
    <w:rsid w:val="00F10EB1"/>
    <w:rsid w:val="00F11188"/>
    <w:rsid w:val="00F1174E"/>
    <w:rsid w:val="00F11EDB"/>
    <w:rsid w:val="00F126A8"/>
    <w:rsid w:val="00F1314D"/>
    <w:rsid w:val="00F1334C"/>
    <w:rsid w:val="00F133E3"/>
    <w:rsid w:val="00F13921"/>
    <w:rsid w:val="00F13CF6"/>
    <w:rsid w:val="00F14AC6"/>
    <w:rsid w:val="00F14FB9"/>
    <w:rsid w:val="00F14FEC"/>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596"/>
    <w:rsid w:val="00F3565B"/>
    <w:rsid w:val="00F35C40"/>
    <w:rsid w:val="00F36428"/>
    <w:rsid w:val="00F3656D"/>
    <w:rsid w:val="00F368F7"/>
    <w:rsid w:val="00F36AA8"/>
    <w:rsid w:val="00F36DCB"/>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1E02"/>
    <w:rsid w:val="00F7215F"/>
    <w:rsid w:val="00F73B04"/>
    <w:rsid w:val="00F75592"/>
    <w:rsid w:val="00F7599F"/>
    <w:rsid w:val="00F75FB4"/>
    <w:rsid w:val="00F76775"/>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977FE"/>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3DC8"/>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D765F"/>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D765F"/>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CA6C1F"/>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5672025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86477">
      <w:bodyDiv w:val="1"/>
      <w:marLeft w:val="0"/>
      <w:marRight w:val="0"/>
      <w:marTop w:val="0"/>
      <w:marBottom w:val="0"/>
      <w:divBdr>
        <w:top w:val="none" w:sz="0" w:space="0" w:color="auto"/>
        <w:left w:val="none" w:sz="0" w:space="0" w:color="auto"/>
        <w:bottom w:val="none" w:sz="0" w:space="0" w:color="auto"/>
        <w:right w:val="none" w:sz="0" w:space="0" w:color="auto"/>
      </w:divBdr>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803FD550A54D50A0DFB96A78F90E16"/>
        <w:category>
          <w:name w:val="Bendrosios nuostatos"/>
          <w:gallery w:val="placeholder"/>
        </w:category>
        <w:types>
          <w:type w:val="bbPlcHdr"/>
        </w:types>
        <w:behaviors>
          <w:behavior w:val="content"/>
        </w:behaviors>
        <w:guid w:val="{207E858B-E590-4CBF-B677-CC0A09D0A6A6}"/>
      </w:docPartPr>
      <w:docPartBody>
        <w:p w:rsidR="00A151D5" w:rsidRDefault="00A151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ED3"/>
    <w:rsid w:val="002875FD"/>
    <w:rsid w:val="008117A2"/>
    <w:rsid w:val="00A05A40"/>
    <w:rsid w:val="00A151D5"/>
    <w:rsid w:val="00C92ADE"/>
    <w:rsid w:val="00D50298"/>
    <w:rsid w:val="00DD0E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2222</TotalTime>
  <Pages>1</Pages>
  <Words>27792</Words>
  <Characters>15842</Characters>
  <Application>Microsoft Office Word</Application>
  <DocSecurity>0</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1003</cp:revision>
  <dcterms:created xsi:type="dcterms:W3CDTF">2023-04-07T07:17:00Z</dcterms:created>
  <dcterms:modified xsi:type="dcterms:W3CDTF">2025-04-29T07:14:00Z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