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346E" w14:textId="17801AA1" w:rsidR="005B0554" w:rsidRPr="00D75362" w:rsidRDefault="009329A3" w:rsidP="004D341A">
      <w:pPr>
        <w:tabs>
          <w:tab w:val="left" w:pos="5400"/>
        </w:tabs>
        <w:spacing w:after="0" w:line="240" w:lineRule="auto"/>
        <w:textAlignment w:val="center"/>
        <w:rPr>
          <w:rFonts w:ascii="Montserrat" w:eastAsia="Times New Roman" w:hAnsi="Montserrat" w:cs="Times New Roman"/>
          <w:kern w:val="0"/>
          <w:sz w:val="20"/>
          <w:szCs w:val="20"/>
        </w:rPr>
      </w:pPr>
      <w:r w:rsidRPr="00D75362">
        <w:rPr>
          <w:rFonts w:ascii="Montserrat" w:eastAsia="Times New Roman" w:hAnsi="Montserrat" w:cs="Times New Roman"/>
          <w:kern w:val="0"/>
          <w:sz w:val="20"/>
          <w:szCs w:val="20"/>
        </w:rPr>
        <w:t xml:space="preserve">                                                   </w:t>
      </w:r>
      <w:r w:rsidR="004D341A">
        <w:rPr>
          <w:rFonts w:ascii="Montserrat" w:eastAsia="Times New Roman" w:hAnsi="Montserrat" w:cs="Times New Roman"/>
          <w:kern w:val="0"/>
          <w:sz w:val="20"/>
          <w:szCs w:val="20"/>
        </w:rPr>
        <w:tab/>
      </w:r>
      <w:r w:rsidR="004D341A">
        <w:rPr>
          <w:rFonts w:ascii="Montserrat" w:eastAsia="Times New Roman" w:hAnsi="Montserrat" w:cs="Times New Roman"/>
          <w:kern w:val="0"/>
          <w:sz w:val="20"/>
          <w:szCs w:val="20"/>
        </w:rPr>
        <w:tab/>
      </w:r>
      <w:r w:rsidRPr="00D75362">
        <w:rPr>
          <w:rFonts w:ascii="Montserrat" w:eastAsia="Times New Roman" w:hAnsi="Montserrat" w:cs="Times New Roman"/>
          <w:kern w:val="0"/>
          <w:sz w:val="20"/>
          <w:szCs w:val="20"/>
        </w:rPr>
        <w:t xml:space="preserve"> PATVIRTINTA</w:t>
      </w:r>
    </w:p>
    <w:p w14:paraId="7009346F" w14:textId="4B4D692E" w:rsidR="005B0554" w:rsidRPr="00D75362" w:rsidRDefault="009329A3" w:rsidP="004D341A">
      <w:pPr>
        <w:tabs>
          <w:tab w:val="left" w:pos="5400"/>
        </w:tabs>
        <w:spacing w:after="0" w:line="240" w:lineRule="auto"/>
        <w:textAlignment w:val="center"/>
        <w:rPr>
          <w:rFonts w:ascii="Montserrat" w:eastAsia="Times New Roman" w:hAnsi="Montserrat" w:cs="Times New Roman"/>
          <w:kern w:val="0"/>
          <w:sz w:val="20"/>
          <w:szCs w:val="20"/>
        </w:rPr>
      </w:pPr>
      <w:r w:rsidRPr="00D75362">
        <w:rPr>
          <w:rFonts w:ascii="Montserrat" w:eastAsia="Times New Roman" w:hAnsi="Montserrat" w:cs="Times New Roman"/>
          <w:kern w:val="0"/>
          <w:sz w:val="20"/>
          <w:szCs w:val="20"/>
        </w:rPr>
        <w:t xml:space="preserve">                                                                                              </w:t>
      </w:r>
      <w:r w:rsidR="004D341A">
        <w:rPr>
          <w:rFonts w:ascii="Montserrat" w:eastAsia="Times New Roman" w:hAnsi="Montserrat" w:cs="Times New Roman"/>
          <w:kern w:val="0"/>
          <w:sz w:val="20"/>
          <w:szCs w:val="20"/>
        </w:rPr>
        <w:tab/>
      </w:r>
      <w:r w:rsidR="004D341A">
        <w:rPr>
          <w:rFonts w:ascii="Montserrat" w:eastAsia="Times New Roman" w:hAnsi="Montserrat" w:cs="Times New Roman"/>
          <w:kern w:val="0"/>
          <w:sz w:val="20"/>
          <w:szCs w:val="20"/>
        </w:rPr>
        <w:tab/>
        <w:t>V</w:t>
      </w:r>
      <w:r w:rsidRPr="00D75362">
        <w:rPr>
          <w:rFonts w:ascii="Montserrat" w:eastAsia="Times New Roman" w:hAnsi="Montserrat" w:cs="Times New Roman"/>
          <w:kern w:val="0"/>
          <w:sz w:val="20"/>
          <w:szCs w:val="20"/>
        </w:rPr>
        <w:t xml:space="preserve">iešųjų pirkimų tarnybos direktoriaus </w:t>
      </w:r>
    </w:p>
    <w:p w14:paraId="70093470" w14:textId="288A5B9F" w:rsidR="005B0554" w:rsidRPr="00D75362" w:rsidRDefault="004D341A" w:rsidP="004D341A">
      <w:pPr>
        <w:tabs>
          <w:tab w:val="left" w:pos="5400"/>
        </w:tabs>
        <w:spacing w:after="0" w:line="240" w:lineRule="auto"/>
        <w:textAlignment w:val="center"/>
        <w:rPr>
          <w:rFonts w:ascii="Montserrat" w:eastAsia="Times New Roman" w:hAnsi="Montserrat" w:cs="Times New Roman"/>
          <w:kern w:val="0"/>
          <w:sz w:val="20"/>
          <w:szCs w:val="20"/>
        </w:rPr>
      </w:pPr>
      <w:r>
        <w:rPr>
          <w:rFonts w:ascii="Montserrat" w:eastAsia="Times New Roman" w:hAnsi="Montserrat" w:cs="Times New Roman"/>
          <w:kern w:val="0"/>
          <w:sz w:val="20"/>
          <w:szCs w:val="20"/>
        </w:rPr>
        <w:tab/>
      </w:r>
      <w:r w:rsidR="009329A3" w:rsidRPr="00D75362">
        <w:rPr>
          <w:rFonts w:ascii="Montserrat" w:eastAsia="Times New Roman" w:hAnsi="Montserrat" w:cs="Times New Roman"/>
          <w:kern w:val="0"/>
          <w:sz w:val="20"/>
          <w:szCs w:val="20"/>
        </w:rPr>
        <w:t>2024 m. gruodžio 30 d. įsakymu Nr. 1S-209</w:t>
      </w:r>
    </w:p>
    <w:p w14:paraId="70093471" w14:textId="77777777" w:rsidR="005B0554" w:rsidRPr="00D75362" w:rsidRDefault="005B0554">
      <w:pPr>
        <w:spacing w:after="0" w:line="240" w:lineRule="auto"/>
        <w:jc w:val="center"/>
        <w:rPr>
          <w:rFonts w:ascii="Montserrat" w:eastAsia="Times New Roman" w:hAnsi="Montserrat" w:cs="Times New Roman"/>
          <w:kern w:val="0"/>
          <w:sz w:val="20"/>
          <w:szCs w:val="20"/>
        </w:rPr>
      </w:pPr>
    </w:p>
    <w:tbl>
      <w:tblPr>
        <w:tblW w:w="9558" w:type="dxa"/>
        <w:tblCellMar>
          <w:left w:w="10" w:type="dxa"/>
          <w:right w:w="10" w:type="dxa"/>
        </w:tblCellMar>
        <w:tblLook w:val="04A0" w:firstRow="1" w:lastRow="0" w:firstColumn="1" w:lastColumn="0" w:noHBand="0" w:noVBand="1"/>
      </w:tblPr>
      <w:tblGrid>
        <w:gridCol w:w="2448"/>
        <w:gridCol w:w="2177"/>
        <w:gridCol w:w="2362"/>
        <w:gridCol w:w="2571"/>
      </w:tblGrid>
      <w:tr w:rsidR="005B0554" w:rsidRPr="00D75362" w14:paraId="70093474" w14:textId="77777777">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2" w14:textId="77777777" w:rsidR="005B0554" w:rsidRPr="00D75362" w:rsidRDefault="009329A3">
            <w:pPr>
              <w:spacing w:after="0" w:line="240" w:lineRule="auto"/>
              <w:jc w:val="both"/>
              <w:rPr>
                <w:rFonts w:ascii="Montserrat" w:eastAsia="Times New Roman" w:hAnsi="Montserrat" w:cs="Times New Roman"/>
                <w:b/>
                <w:sz w:val="20"/>
                <w:szCs w:val="20"/>
              </w:rPr>
            </w:pPr>
            <w:r w:rsidRPr="00D75362">
              <w:rPr>
                <w:rFonts w:ascii="Montserrat" w:eastAsia="Times New Roman" w:hAnsi="Montserrat" w:cs="Times New Roman"/>
                <w:b/>
                <w:sz w:val="20"/>
                <w:szCs w:val="20"/>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3" w14:textId="4FE4768F" w:rsidR="005B0554" w:rsidRPr="00D75362" w:rsidRDefault="00901960">
            <w:pPr>
              <w:spacing w:after="0" w:line="240" w:lineRule="auto"/>
              <w:jc w:val="both"/>
              <w:rPr>
                <w:rFonts w:ascii="Montserrat" w:eastAsia="Times New Roman" w:hAnsi="Montserrat" w:cs="Times New Roman"/>
                <w:sz w:val="20"/>
                <w:szCs w:val="20"/>
              </w:rPr>
            </w:pPr>
            <w:r w:rsidRPr="00901960">
              <w:rPr>
                <w:rFonts w:ascii="Montserrat" w:eastAsia="Times New Roman" w:hAnsi="Montserrat" w:cs="Times New Roman"/>
                <w:sz w:val="20"/>
                <w:szCs w:val="20"/>
              </w:rPr>
              <w:t>KOMPIUTERINĖS ĮRANGOS TALPINIMO DUOMENŲ CENTRE (KOLOKACIJOS) PASLAUGŲ PIRKIMO – PARDAVIMO SUTARTI</w:t>
            </w:r>
            <w:r>
              <w:rPr>
                <w:rFonts w:ascii="Montserrat" w:eastAsia="Times New Roman" w:hAnsi="Montserrat" w:cs="Times New Roman"/>
                <w:sz w:val="20"/>
                <w:szCs w:val="20"/>
              </w:rPr>
              <w:t>E</w:t>
            </w:r>
            <w:r w:rsidRPr="00901960">
              <w:rPr>
                <w:rFonts w:ascii="Montserrat" w:eastAsia="Times New Roman" w:hAnsi="Montserrat" w:cs="Times New Roman"/>
                <w:sz w:val="20"/>
                <w:szCs w:val="20"/>
              </w:rPr>
              <w:t xml:space="preserve">S </w:t>
            </w:r>
            <w:r w:rsidR="009329A3" w:rsidRPr="00D75362">
              <w:rPr>
                <w:rFonts w:ascii="Montserrat" w:eastAsia="Times New Roman" w:hAnsi="Montserrat" w:cs="Times New Roman"/>
                <w:sz w:val="20"/>
                <w:szCs w:val="20"/>
              </w:rPr>
              <w:t>SPECIALIOSIOS SĄLYGOS (SS)</w:t>
            </w:r>
          </w:p>
        </w:tc>
      </w:tr>
      <w:tr w:rsidR="005B0554" w:rsidRPr="00D75362" w14:paraId="70093479" w14:textId="77777777">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5" w14:textId="77777777" w:rsidR="005B0554" w:rsidRPr="00D75362" w:rsidRDefault="009329A3">
            <w:pPr>
              <w:spacing w:after="0" w:line="240" w:lineRule="auto"/>
              <w:jc w:val="both"/>
              <w:rPr>
                <w:rFonts w:ascii="Montserrat" w:eastAsia="Times New Roman" w:hAnsi="Montserrat" w:cs="Times New Roman"/>
                <w:b/>
                <w:sz w:val="20"/>
                <w:szCs w:val="20"/>
              </w:rPr>
            </w:pPr>
            <w:r w:rsidRPr="00D75362">
              <w:rPr>
                <w:rFonts w:ascii="Montserrat" w:eastAsia="Times New Roman" w:hAnsi="Montserrat" w:cs="Times New Roman"/>
                <w:b/>
                <w:sz w:val="20"/>
                <w:szCs w:val="20"/>
              </w:rPr>
              <w:t>Sutarties data</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6" w14:textId="77777777" w:rsidR="005B0554" w:rsidRPr="00D75362" w:rsidRDefault="005B0554">
            <w:pPr>
              <w:spacing w:after="0" w:line="240" w:lineRule="auto"/>
              <w:jc w:val="both"/>
              <w:rPr>
                <w:rFonts w:ascii="Montserrat" w:eastAsia="Times New Roman" w:hAnsi="Montserrat" w:cs="Times New Roman"/>
                <w:sz w:val="20"/>
                <w:szCs w:val="20"/>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7" w14:textId="77777777" w:rsidR="005B0554" w:rsidRPr="00D75362" w:rsidRDefault="009329A3">
            <w:pPr>
              <w:spacing w:after="0" w:line="240" w:lineRule="auto"/>
              <w:jc w:val="both"/>
              <w:rPr>
                <w:rFonts w:ascii="Montserrat" w:eastAsia="Times New Roman" w:hAnsi="Montserrat" w:cs="Times New Roman"/>
                <w:b/>
                <w:sz w:val="20"/>
                <w:szCs w:val="20"/>
              </w:rPr>
            </w:pPr>
            <w:r w:rsidRPr="00D75362">
              <w:rPr>
                <w:rFonts w:ascii="Montserrat" w:eastAsia="Times New Roman" w:hAnsi="Montserrat" w:cs="Times New Roman"/>
                <w:b/>
                <w:sz w:val="20"/>
                <w:szCs w:val="20"/>
              </w:rPr>
              <w:t>Sutarties numeris</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8" w14:textId="77777777" w:rsidR="005B0554" w:rsidRPr="00D75362" w:rsidRDefault="005B0554">
            <w:pPr>
              <w:spacing w:after="0" w:line="240" w:lineRule="auto"/>
              <w:jc w:val="both"/>
              <w:rPr>
                <w:rFonts w:ascii="Montserrat" w:eastAsia="Times New Roman" w:hAnsi="Montserrat" w:cs="Times New Roman"/>
                <w:sz w:val="20"/>
                <w:szCs w:val="20"/>
              </w:rPr>
            </w:pPr>
          </w:p>
        </w:tc>
      </w:tr>
    </w:tbl>
    <w:p w14:paraId="7009347A" w14:textId="77777777" w:rsidR="005B0554" w:rsidRPr="00D75362" w:rsidRDefault="005B0554">
      <w:pPr>
        <w:spacing w:after="0" w:line="240" w:lineRule="auto"/>
        <w:jc w:val="both"/>
        <w:rPr>
          <w:rFonts w:ascii="Montserrat" w:eastAsia="Times New Roman" w:hAnsi="Montserrat" w:cs="Times New Roman"/>
          <w:kern w:val="0"/>
          <w:sz w:val="20"/>
          <w:szCs w:val="20"/>
        </w:rPr>
      </w:pPr>
    </w:p>
    <w:tbl>
      <w:tblPr>
        <w:tblW w:w="9558" w:type="dxa"/>
        <w:tblCellMar>
          <w:left w:w="10" w:type="dxa"/>
          <w:right w:w="10" w:type="dxa"/>
        </w:tblCellMar>
        <w:tblLook w:val="04A0" w:firstRow="1" w:lastRow="0" w:firstColumn="1" w:lastColumn="0" w:noHBand="0" w:noVBand="1"/>
      </w:tblPr>
      <w:tblGrid>
        <w:gridCol w:w="2808"/>
        <w:gridCol w:w="3240"/>
        <w:gridCol w:w="3510"/>
      </w:tblGrid>
      <w:tr w:rsidR="005B0554" w:rsidRPr="00D75362" w14:paraId="7009347C" w14:textId="77777777">
        <w:tc>
          <w:tcPr>
            <w:tcW w:w="9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B"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 SUTARTIES ŠALYS</w:t>
            </w:r>
          </w:p>
        </w:tc>
      </w:tr>
      <w:tr w:rsidR="005B0554" w:rsidRPr="00D75362" w14:paraId="70093484" w14:textId="77777777">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D" w14:textId="77777777" w:rsidR="005B0554" w:rsidRPr="00D75362" w:rsidRDefault="005B0554">
            <w:pPr>
              <w:spacing w:after="0" w:line="240" w:lineRule="auto"/>
              <w:jc w:val="center"/>
              <w:rPr>
                <w:rFonts w:ascii="Montserrat" w:eastAsia="Times New Roman" w:hAnsi="Montserrat" w:cs="Times New Roman"/>
                <w:b/>
                <w:sz w:val="20"/>
                <w:szCs w:val="20"/>
              </w:rPr>
            </w:pPr>
          </w:p>
          <w:p w14:paraId="7009347E" w14:textId="77777777" w:rsidR="005B0554" w:rsidRPr="00D75362" w:rsidRDefault="005B0554">
            <w:pPr>
              <w:spacing w:after="0" w:line="240" w:lineRule="auto"/>
              <w:jc w:val="center"/>
              <w:rPr>
                <w:rFonts w:ascii="Montserrat" w:eastAsia="Times New Roman" w:hAnsi="Montserrat" w:cs="Times New Roman"/>
                <w:b/>
                <w:sz w:val="20"/>
                <w:szCs w:val="20"/>
              </w:rPr>
            </w:pPr>
          </w:p>
          <w:p w14:paraId="7009347F" w14:textId="77777777" w:rsidR="005B0554" w:rsidRPr="00D75362" w:rsidRDefault="005B0554">
            <w:pPr>
              <w:spacing w:after="0" w:line="240" w:lineRule="auto"/>
              <w:jc w:val="center"/>
              <w:rPr>
                <w:rFonts w:ascii="Montserrat" w:eastAsia="Times New Roman" w:hAnsi="Montserrat" w:cs="Times New Roman"/>
                <w:b/>
                <w:sz w:val="20"/>
                <w:szCs w:val="20"/>
              </w:rPr>
            </w:pPr>
          </w:p>
          <w:p w14:paraId="70093480" w14:textId="77777777" w:rsidR="005B0554" w:rsidRPr="00D75362" w:rsidRDefault="005B0554">
            <w:pPr>
              <w:spacing w:after="0" w:line="240" w:lineRule="auto"/>
              <w:rPr>
                <w:rFonts w:ascii="Montserrat" w:eastAsia="Times New Roman" w:hAnsi="Montserrat" w:cs="Times New Roman"/>
                <w:b/>
                <w:sz w:val="20"/>
                <w:szCs w:val="20"/>
              </w:rPr>
            </w:pPr>
          </w:p>
          <w:p w14:paraId="70093481"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1.1. Pirkėjas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2"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1.1.1. Pavadinimas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3"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Savivaldybės įmonė „Susisiekimo paslaugos“</w:t>
            </w:r>
          </w:p>
        </w:tc>
      </w:tr>
      <w:tr w:rsidR="005B0554" w:rsidRPr="00D75362" w14:paraId="70093488"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5"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6"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7"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124644360</w:t>
            </w:r>
          </w:p>
        </w:tc>
      </w:tr>
      <w:tr w:rsidR="005B0554" w:rsidRPr="00D75362" w14:paraId="7009348C"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9"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A"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B"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Laisvės pr. 10A, LT-04215, Vilnius</w:t>
            </w:r>
          </w:p>
        </w:tc>
      </w:tr>
      <w:tr w:rsidR="005B0554" w:rsidRPr="00D75362" w14:paraId="70093490"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D"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E"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1.1.4. PVM mokėtojo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F"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LT246443610</w:t>
            </w:r>
          </w:p>
        </w:tc>
      </w:tr>
      <w:tr w:rsidR="005B0554" w:rsidRPr="00D75362" w14:paraId="70093494"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1"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2"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1.1.5. Atsiskaitomoji sąskaita</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3"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LT14 7044 0600 0764 2185</w:t>
            </w:r>
          </w:p>
        </w:tc>
      </w:tr>
      <w:tr w:rsidR="005B0554" w:rsidRPr="00D75362" w14:paraId="70093498"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5"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6"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1.1.6. Bankas, banko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7"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AB SEB bankas, banko kodas 70440</w:t>
            </w:r>
          </w:p>
        </w:tc>
      </w:tr>
      <w:tr w:rsidR="005B0554" w:rsidRPr="00D75362" w14:paraId="7009349C"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9"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A"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B"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+370 5 210 7050</w:t>
            </w:r>
          </w:p>
        </w:tc>
      </w:tr>
      <w:tr w:rsidR="005B0554" w:rsidRPr="00D75362" w14:paraId="700934A0"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D"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E"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F"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info@judu.lt</w:t>
            </w:r>
          </w:p>
        </w:tc>
      </w:tr>
      <w:tr w:rsidR="005B0554" w:rsidRPr="00D75362" w14:paraId="700934A4"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1"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2"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1.1.9. Šalies atstovas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3"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A8"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5"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6"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1.1.10. Atstovavimo pagrindas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7"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Įmonės įstatai</w:t>
            </w:r>
          </w:p>
        </w:tc>
      </w:tr>
      <w:tr w:rsidR="005B0554" w:rsidRPr="00D75362" w14:paraId="700934B2" w14:textId="77777777">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9" w14:textId="77777777" w:rsidR="005B0554" w:rsidRPr="00D75362" w:rsidRDefault="005B0554">
            <w:pPr>
              <w:spacing w:after="0" w:line="240" w:lineRule="auto"/>
              <w:rPr>
                <w:rFonts w:ascii="Montserrat" w:eastAsia="Times New Roman" w:hAnsi="Montserrat" w:cs="Times New Roman"/>
                <w:b/>
                <w:sz w:val="20"/>
                <w:szCs w:val="20"/>
              </w:rPr>
            </w:pPr>
          </w:p>
          <w:p w14:paraId="700934AA" w14:textId="77777777" w:rsidR="005B0554" w:rsidRPr="00D75362" w:rsidRDefault="005B0554">
            <w:pPr>
              <w:spacing w:after="0" w:line="240" w:lineRule="auto"/>
              <w:rPr>
                <w:rFonts w:ascii="Montserrat" w:eastAsia="Times New Roman" w:hAnsi="Montserrat" w:cs="Times New Roman"/>
                <w:b/>
                <w:sz w:val="20"/>
                <w:szCs w:val="20"/>
              </w:rPr>
            </w:pPr>
          </w:p>
          <w:p w14:paraId="700934AB" w14:textId="77777777" w:rsidR="005B0554" w:rsidRPr="00D75362" w:rsidRDefault="005B0554">
            <w:pPr>
              <w:spacing w:after="0" w:line="240" w:lineRule="auto"/>
              <w:rPr>
                <w:rFonts w:ascii="Montserrat" w:eastAsia="Times New Roman" w:hAnsi="Montserrat" w:cs="Times New Roman"/>
                <w:b/>
                <w:sz w:val="20"/>
                <w:szCs w:val="20"/>
              </w:rPr>
            </w:pPr>
          </w:p>
          <w:p w14:paraId="700934AC" w14:textId="77777777" w:rsidR="005B0554" w:rsidRPr="00D75362" w:rsidRDefault="009329A3">
            <w:pPr>
              <w:spacing w:after="0" w:line="240" w:lineRule="auto"/>
              <w:rPr>
                <w:rFonts w:ascii="Montserrat" w:eastAsia="Times New Roman" w:hAnsi="Montserrat" w:cs="Times New Roman"/>
                <w:b/>
                <w:color w:val="000000" w:themeColor="text1"/>
                <w:sz w:val="20"/>
                <w:szCs w:val="20"/>
              </w:rPr>
            </w:pPr>
            <w:r w:rsidRPr="00D75362">
              <w:rPr>
                <w:rFonts w:ascii="Montserrat" w:eastAsia="Times New Roman" w:hAnsi="Montserrat" w:cs="Times New Roman"/>
                <w:b/>
                <w:color w:val="000000" w:themeColor="text1"/>
                <w:sz w:val="20"/>
                <w:szCs w:val="20"/>
              </w:rPr>
              <w:t>1.2. Tiekėjas</w:t>
            </w:r>
          </w:p>
          <w:p w14:paraId="700934AD" w14:textId="77777777" w:rsidR="005B0554" w:rsidRPr="00D75362" w:rsidRDefault="009329A3">
            <w:pPr>
              <w:spacing w:after="0" w:line="240" w:lineRule="auto"/>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(jei Tiekėjas yra fizinis asmuo, skiltys atitinkamai pakoreguojamos.</w:t>
            </w:r>
          </w:p>
          <w:p w14:paraId="700934AE" w14:textId="77777777" w:rsidR="005B0554" w:rsidRPr="00D75362" w:rsidRDefault="009329A3">
            <w:pPr>
              <w:spacing w:after="0" w:line="240" w:lineRule="auto"/>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Jei Tiekėjas yra tiekėjų grupė, skiltys pildomos įterpiant kiekvieno grupės nario informaciją)</w:t>
            </w:r>
          </w:p>
          <w:p w14:paraId="700934AF"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0"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1.2.1. Pavadinimas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1"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B6"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3"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4"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5"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BA"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7"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8"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9"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BE"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B"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C"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1.2.4. PVM mokėtojo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D"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C2"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F"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0"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1.2.5. Atsiskaitomoji sąskaita</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1"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C6"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3"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4"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1.2.6. Bankas, banko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5"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CA"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7"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8"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9"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CE"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B"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C"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D"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D2"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F"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0"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1.2.9. Šalies atstovas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1"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D6"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3"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4"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1.2.10. Atstovavimo pagrindas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5" w14:textId="77777777" w:rsidR="005B0554" w:rsidRPr="00D75362" w:rsidRDefault="005B0554">
            <w:pPr>
              <w:spacing w:after="0" w:line="240" w:lineRule="auto"/>
              <w:jc w:val="center"/>
              <w:rPr>
                <w:rFonts w:ascii="Montserrat" w:eastAsia="Times New Roman" w:hAnsi="Montserrat" w:cs="Times New Roman"/>
                <w:sz w:val="20"/>
                <w:szCs w:val="20"/>
              </w:rPr>
            </w:pPr>
          </w:p>
        </w:tc>
      </w:tr>
    </w:tbl>
    <w:p w14:paraId="700934D7" w14:textId="77777777" w:rsidR="005B0554" w:rsidRPr="00D75362" w:rsidRDefault="005B0554">
      <w:pPr>
        <w:spacing w:after="0" w:line="240" w:lineRule="auto"/>
        <w:jc w:val="both"/>
        <w:rPr>
          <w:rFonts w:ascii="Montserrat" w:eastAsia="Times New Roman" w:hAnsi="Montserrat" w:cs="Times New Roman"/>
          <w:kern w:val="0"/>
          <w:sz w:val="20"/>
          <w:szCs w:val="20"/>
        </w:rPr>
      </w:pPr>
    </w:p>
    <w:tbl>
      <w:tblPr>
        <w:tblW w:w="9535" w:type="dxa"/>
        <w:tblCellMar>
          <w:left w:w="10" w:type="dxa"/>
          <w:right w:w="10" w:type="dxa"/>
        </w:tblCellMar>
        <w:tblLook w:val="04A0" w:firstRow="1" w:lastRow="0" w:firstColumn="1" w:lastColumn="0" w:noHBand="0" w:noVBand="1"/>
      </w:tblPr>
      <w:tblGrid>
        <w:gridCol w:w="3058"/>
        <w:gridCol w:w="36"/>
        <w:gridCol w:w="2130"/>
        <w:gridCol w:w="4311"/>
      </w:tblGrid>
      <w:tr w:rsidR="005B0554" w:rsidRPr="00D75362" w14:paraId="700934D9"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8"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2. ATSAKINGI ASMENYS</w:t>
            </w:r>
          </w:p>
        </w:tc>
      </w:tr>
      <w:tr w:rsidR="005B0554" w:rsidRPr="00D75362" w14:paraId="700934D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A"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2.1. Pirkėjo kontaktiniai asmenys, atsakingi už Sutarties vykdymą, </w:t>
            </w:r>
            <w:r w:rsidRPr="00D75362">
              <w:rPr>
                <w:rFonts w:ascii="Montserrat" w:eastAsia="Times New Roman" w:hAnsi="Montserrat" w:cs="Times New Roman"/>
                <w:b/>
                <w:kern w:val="0"/>
                <w:sz w:val="20"/>
                <w:szCs w:val="20"/>
              </w:rPr>
              <w:t>Paslaugų</w:t>
            </w:r>
            <w:r w:rsidRPr="00D75362">
              <w:rPr>
                <w:rFonts w:ascii="Montserrat" w:eastAsia="Times New Roman" w:hAnsi="Montserrat" w:cs="Times New Roman"/>
                <w:b/>
                <w:sz w:val="20"/>
                <w:szCs w:val="20"/>
              </w:rPr>
              <w:t xml:space="preserve"> priėmimą, Sąskaitų per informacinę sistemą SABIS priėmimą</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B" w14:textId="77777777" w:rsidR="005B0554" w:rsidRPr="00D75362" w:rsidRDefault="009329A3" w:rsidP="006317D9">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(nurodyti padalinį / skyrių, pareigas, vardą, pavardę, tel., el. paštą)</w:t>
            </w:r>
          </w:p>
        </w:tc>
      </w:tr>
      <w:tr w:rsidR="005B0554" w:rsidRPr="00D75362" w14:paraId="700934D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D"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2.2. Tiekėjo kontaktiniai asmenys, atsakingi už Sutarties vykdymą</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E" w14:textId="77777777" w:rsidR="005B0554" w:rsidRPr="00D75362" w:rsidRDefault="009329A3" w:rsidP="006317D9">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(nurodyti padalinį / skyrių, pareigas, vardą, pavardę, tel., el. paštą)</w:t>
            </w:r>
          </w:p>
        </w:tc>
      </w:tr>
      <w:tr w:rsidR="005B0554" w:rsidRPr="00D75362" w14:paraId="700934E1"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0" w14:textId="77777777" w:rsidR="005B0554" w:rsidRPr="00D75362" w:rsidRDefault="009329A3" w:rsidP="006317D9">
            <w:pPr>
              <w:spacing w:after="0" w:line="240" w:lineRule="auto"/>
              <w:jc w:val="both"/>
              <w:rPr>
                <w:rFonts w:ascii="Montserrat" w:eastAsia="Times New Roman" w:hAnsi="Montserrat" w:cs="Times New Roman"/>
                <w:b/>
                <w:sz w:val="20"/>
                <w:szCs w:val="20"/>
              </w:rPr>
            </w:pPr>
            <w:r w:rsidRPr="00D75362">
              <w:rPr>
                <w:rFonts w:ascii="Montserrat" w:eastAsia="Times New Roman" w:hAnsi="Montserrat" w:cs="Times New Roman"/>
                <w:b/>
                <w:sz w:val="20"/>
                <w:szCs w:val="20"/>
              </w:rPr>
              <w:t>3. SUTARTIES DALYKAS</w:t>
            </w:r>
          </w:p>
        </w:tc>
      </w:tr>
      <w:tr w:rsidR="005B0554" w:rsidRPr="00D75362" w14:paraId="700934E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2"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3.1. Sutarties dalykas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3" w14:textId="2CE9CCF3" w:rsidR="005B0554" w:rsidRPr="00D75362" w:rsidRDefault="000802BC">
            <w:pPr>
              <w:spacing w:after="0" w:line="240" w:lineRule="auto"/>
              <w:jc w:val="both"/>
              <w:rPr>
                <w:rFonts w:ascii="Montserrat" w:hAnsi="Montserrat"/>
                <w:sz w:val="20"/>
                <w:szCs w:val="20"/>
              </w:rPr>
            </w:pPr>
            <w:r>
              <w:rPr>
                <w:rFonts w:ascii="Montserrat" w:eastAsia="Times New Roman" w:hAnsi="Montserrat" w:cs="Times New Roman"/>
                <w:sz w:val="20"/>
                <w:szCs w:val="20"/>
              </w:rPr>
              <w:t xml:space="preserve">3.1.1. </w:t>
            </w:r>
            <w:r w:rsidR="009329A3" w:rsidRPr="00D75362">
              <w:rPr>
                <w:rFonts w:ascii="Montserrat" w:eastAsia="Times New Roman" w:hAnsi="Montserrat" w:cs="Times New Roman"/>
                <w:sz w:val="20"/>
                <w:szCs w:val="20"/>
              </w:rPr>
              <w:t xml:space="preserve">Tiekėjas įsipareigoja Sutartyje numatytomis sąlygomis suteikti Pirkėjui Paslaugas: </w:t>
            </w:r>
            <w:r w:rsidR="002F0466" w:rsidRPr="002F0466">
              <w:rPr>
                <w:rFonts w:ascii="Montserrat" w:eastAsia="Times New Roman" w:hAnsi="Montserrat" w:cs="Times New Roman"/>
                <w:i/>
                <w:iCs/>
                <w:sz w:val="20"/>
                <w:szCs w:val="20"/>
              </w:rPr>
              <w:t>kompiuterinės įrangos talpinimo duomenų centre (kolokacijos) paslaugos</w:t>
            </w:r>
            <w:r w:rsidR="009329A3" w:rsidRPr="00D75362">
              <w:rPr>
                <w:rFonts w:ascii="Montserrat" w:eastAsia="Times New Roman" w:hAnsi="Montserrat" w:cs="Times New Roman"/>
                <w:i/>
                <w:iCs/>
                <w:sz w:val="20"/>
                <w:szCs w:val="20"/>
              </w:rPr>
              <w:t xml:space="preserve"> </w:t>
            </w:r>
            <w:r w:rsidR="009329A3" w:rsidRPr="00D75362">
              <w:rPr>
                <w:rFonts w:ascii="Montserrat" w:eastAsia="Times New Roman" w:hAnsi="Montserrat" w:cs="Times New Roman"/>
                <w:color w:val="000000"/>
                <w:sz w:val="20"/>
                <w:szCs w:val="20"/>
              </w:rPr>
              <w:t>(toliau – Paslaugos).</w:t>
            </w:r>
          </w:p>
          <w:p w14:paraId="700934E4" w14:textId="315F0384"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color w:val="000000"/>
                <w:sz w:val="20"/>
                <w:szCs w:val="20"/>
              </w:rPr>
              <w:t xml:space="preserve">Išsamus </w:t>
            </w:r>
            <w:r w:rsidRPr="00D75362">
              <w:rPr>
                <w:rFonts w:ascii="Montserrat" w:eastAsia="Times New Roman" w:hAnsi="Montserrat" w:cs="Times New Roman"/>
                <w:color w:val="000000"/>
                <w:kern w:val="0"/>
                <w:sz w:val="20"/>
                <w:szCs w:val="20"/>
              </w:rPr>
              <w:t>Paslaugų</w:t>
            </w:r>
            <w:r w:rsidRPr="00D75362">
              <w:rPr>
                <w:rFonts w:ascii="Montserrat" w:eastAsia="Times New Roman" w:hAnsi="Montserrat" w:cs="Times New Roman"/>
                <w:color w:val="000000"/>
                <w:sz w:val="20"/>
                <w:szCs w:val="20"/>
              </w:rPr>
              <w:t xml:space="preserve"> aprašymas ir kiti reikalavimai teikiamoms </w:t>
            </w:r>
            <w:r w:rsidRPr="00D75362">
              <w:rPr>
                <w:rFonts w:ascii="Montserrat" w:eastAsia="Times New Roman" w:hAnsi="Montserrat" w:cs="Times New Roman"/>
                <w:color w:val="000000"/>
                <w:kern w:val="0"/>
                <w:sz w:val="20"/>
                <w:szCs w:val="20"/>
              </w:rPr>
              <w:t>Paslaugoms</w:t>
            </w:r>
            <w:r w:rsidRPr="00D75362">
              <w:rPr>
                <w:rFonts w:ascii="Montserrat" w:eastAsia="Times New Roman" w:hAnsi="Montserrat" w:cs="Times New Roman"/>
                <w:color w:val="000000"/>
                <w:sz w:val="20"/>
                <w:szCs w:val="20"/>
              </w:rPr>
              <w:t xml:space="preserve"> nustatyti Sutarties priede Nr</w:t>
            </w:r>
            <w:r w:rsidRPr="008C2394">
              <w:rPr>
                <w:rFonts w:ascii="Montserrat" w:eastAsia="Times New Roman" w:hAnsi="Montserrat" w:cs="Times New Roman"/>
                <w:color w:val="000000"/>
                <w:sz w:val="20"/>
                <w:szCs w:val="20"/>
              </w:rPr>
              <w:t>.</w:t>
            </w:r>
            <w:r w:rsidR="00D87C01">
              <w:rPr>
                <w:rFonts w:ascii="Montserrat" w:eastAsia="Times New Roman" w:hAnsi="Montserrat" w:cs="Times New Roman"/>
                <w:color w:val="000000"/>
                <w:sz w:val="20"/>
                <w:szCs w:val="20"/>
              </w:rPr>
              <w:t xml:space="preserve"> 1</w:t>
            </w:r>
            <w:r w:rsidRPr="008C2394">
              <w:rPr>
                <w:rFonts w:ascii="Montserrat" w:eastAsia="Times New Roman" w:hAnsi="Montserrat" w:cs="Times New Roman"/>
                <w:color w:val="000000"/>
                <w:sz w:val="20"/>
                <w:szCs w:val="20"/>
              </w:rPr>
              <w:t xml:space="preserve"> „Techninė specifikacija“ (toliau – Techninė specifikacija) ir Sutarties priede Nr. </w:t>
            </w:r>
            <w:r w:rsidR="00D87C01">
              <w:rPr>
                <w:rFonts w:ascii="Montserrat" w:eastAsia="Times New Roman" w:hAnsi="Montserrat" w:cs="Times New Roman"/>
                <w:color w:val="000000"/>
                <w:sz w:val="20"/>
                <w:szCs w:val="20"/>
              </w:rPr>
              <w:t>2</w:t>
            </w:r>
            <w:r w:rsidRPr="008C2394">
              <w:rPr>
                <w:rFonts w:ascii="Montserrat" w:eastAsia="Times New Roman" w:hAnsi="Montserrat" w:cs="Times New Roman"/>
                <w:color w:val="000000"/>
                <w:sz w:val="20"/>
                <w:szCs w:val="20"/>
              </w:rPr>
              <w:t xml:space="preserve"> „Pasiūlymas“.</w:t>
            </w:r>
          </w:p>
        </w:tc>
      </w:tr>
      <w:tr w:rsidR="005B0554" w:rsidRPr="00D75362" w14:paraId="700934E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6"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lastRenderedPageBreak/>
              <w:t>3.2. Pirkimo pavadinimas ir numeris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7"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Pirkimo numeris _____________/</w:t>
            </w:r>
          </w:p>
          <w:p w14:paraId="700934E8" w14:textId="7A19DEFB"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 xml:space="preserve">Paraiškos numeris </w:t>
            </w:r>
            <w:r w:rsidR="00622CE6" w:rsidRPr="00622CE6">
              <w:rPr>
                <w:rFonts w:ascii="Montserrat" w:eastAsia="Times New Roman" w:hAnsi="Montserrat" w:cs="Times New Roman"/>
                <w:sz w:val="20"/>
                <w:szCs w:val="20"/>
              </w:rPr>
              <w:t>PU-250/2025</w:t>
            </w:r>
          </w:p>
        </w:tc>
      </w:tr>
      <w:tr w:rsidR="005B0554" w:rsidRPr="00D75362" w14:paraId="700934E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A"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3.3. Informacija apie Europos Sąjungos lėšomis finansuojamą projektą arba kitą projektą</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B"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4EC" w14:textId="77777777" w:rsidR="005B0554" w:rsidRPr="00D75362" w:rsidRDefault="005B0554">
            <w:pPr>
              <w:spacing w:after="0" w:line="240" w:lineRule="auto"/>
              <w:rPr>
                <w:rFonts w:ascii="Montserrat" w:eastAsia="Times New Roman" w:hAnsi="Montserrat" w:cs="Times New Roman"/>
                <w:sz w:val="20"/>
                <w:szCs w:val="20"/>
              </w:rPr>
            </w:pPr>
          </w:p>
          <w:p w14:paraId="700934ED" w14:textId="77777777" w:rsidR="005B0554" w:rsidRPr="00D75362" w:rsidRDefault="005B0554">
            <w:pPr>
              <w:spacing w:after="0" w:line="240" w:lineRule="auto"/>
              <w:rPr>
                <w:rFonts w:ascii="Montserrat" w:hAnsi="Montserrat"/>
                <w:sz w:val="20"/>
                <w:szCs w:val="20"/>
              </w:rPr>
            </w:pPr>
          </w:p>
        </w:tc>
      </w:tr>
      <w:tr w:rsidR="005B0554" w:rsidRPr="00D75362" w14:paraId="700934F0"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F" w14:textId="77777777" w:rsidR="005B0554" w:rsidRPr="00D75362" w:rsidRDefault="009329A3">
            <w:pPr>
              <w:spacing w:after="0" w:line="240" w:lineRule="auto"/>
              <w:jc w:val="center"/>
              <w:rPr>
                <w:rFonts w:ascii="Montserrat" w:hAnsi="Montserrat"/>
                <w:sz w:val="20"/>
                <w:szCs w:val="20"/>
              </w:rPr>
            </w:pPr>
            <w:r w:rsidRPr="00D75362">
              <w:rPr>
                <w:rFonts w:ascii="Montserrat" w:eastAsia="Times New Roman" w:hAnsi="Montserrat" w:cs="Times New Roman"/>
                <w:b/>
                <w:sz w:val="20"/>
                <w:szCs w:val="20"/>
              </w:rPr>
              <w:t xml:space="preserve">4. PASLAUGŲ SUTEIKIMO TERMINAI IR PASLAUGŲ PERDAVIMO </w:t>
            </w:r>
            <w:r w:rsidRPr="00D75362">
              <w:rPr>
                <w:rFonts w:ascii="Montserrat" w:eastAsia="Times New Roman" w:hAnsi="Montserrat" w:cs="Times New Roman"/>
                <w:color w:val="000000"/>
                <w:sz w:val="20"/>
                <w:szCs w:val="20"/>
              </w:rPr>
              <w:t>–</w:t>
            </w:r>
            <w:r w:rsidRPr="00D75362">
              <w:rPr>
                <w:rFonts w:ascii="Montserrat" w:eastAsia="Times New Roman" w:hAnsi="Montserrat" w:cs="Times New Roman"/>
                <w:b/>
                <w:sz w:val="20"/>
                <w:szCs w:val="20"/>
              </w:rPr>
              <w:t xml:space="preserve"> PRIĖMIMO TVARKA</w:t>
            </w:r>
          </w:p>
        </w:tc>
      </w:tr>
      <w:tr w:rsidR="005B0554" w:rsidRPr="00D75362" w14:paraId="7009350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F1"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4.1. </w:t>
            </w:r>
            <w:r w:rsidRPr="00D75362">
              <w:rPr>
                <w:rFonts w:ascii="Montserrat" w:eastAsia="Times New Roman" w:hAnsi="Montserrat" w:cs="Times New Roman"/>
                <w:b/>
                <w:kern w:val="0"/>
                <w:sz w:val="20"/>
                <w:szCs w:val="20"/>
              </w:rPr>
              <w:t>Paslaugų</w:t>
            </w:r>
            <w:r w:rsidRPr="00D75362">
              <w:rPr>
                <w:rFonts w:ascii="Montserrat" w:eastAsia="Times New Roman" w:hAnsi="Montserrat" w:cs="Times New Roman"/>
                <w:b/>
                <w:sz w:val="20"/>
                <w:szCs w:val="20"/>
              </w:rPr>
              <w:t xml:space="preserve"> </w:t>
            </w:r>
            <w:r w:rsidRPr="00D75362">
              <w:rPr>
                <w:rFonts w:ascii="Montserrat" w:eastAsia="Times New Roman" w:hAnsi="Montserrat" w:cs="Times New Roman"/>
                <w:b/>
                <w:kern w:val="0"/>
                <w:sz w:val="20"/>
                <w:szCs w:val="20"/>
              </w:rPr>
              <w:t>suteikimo</w:t>
            </w:r>
            <w:r w:rsidRPr="00D75362">
              <w:rPr>
                <w:rFonts w:ascii="Montserrat" w:eastAsia="Times New Roman" w:hAnsi="Montserrat" w:cs="Times New Roman"/>
                <w:b/>
                <w:sz w:val="20"/>
                <w:szCs w:val="20"/>
              </w:rPr>
              <w:t xml:space="preserve"> terminas, kai </w:t>
            </w:r>
            <w:r w:rsidRPr="00D75362">
              <w:rPr>
                <w:rFonts w:ascii="Montserrat" w:eastAsia="Times New Roman" w:hAnsi="Montserrat" w:cs="Times New Roman"/>
                <w:b/>
                <w:kern w:val="0"/>
                <w:sz w:val="20"/>
                <w:szCs w:val="20"/>
              </w:rPr>
              <w:t>Paslaugos yra vienkartinio pobūdžio, teikiamos periodiškai arba pagal Pirkėjo Užsakymą</w:t>
            </w:r>
          </w:p>
          <w:p w14:paraId="700934F2" w14:textId="77777777" w:rsidR="005B0554" w:rsidRPr="00D75362" w:rsidRDefault="005B0554">
            <w:pPr>
              <w:spacing w:after="0" w:line="240" w:lineRule="auto"/>
              <w:rPr>
                <w:rFonts w:ascii="Montserrat" w:eastAsia="Times New Roman" w:hAnsi="Montserrat" w:cs="Times New Roman"/>
                <w:b/>
                <w:sz w:val="20"/>
                <w:szCs w:val="20"/>
              </w:rPr>
            </w:pPr>
          </w:p>
          <w:p w14:paraId="700934F3" w14:textId="77777777" w:rsidR="005B0554" w:rsidRPr="00D75362" w:rsidRDefault="005B0554">
            <w:pPr>
              <w:spacing w:after="0" w:line="240" w:lineRule="auto"/>
              <w:rPr>
                <w:rFonts w:ascii="Montserrat" w:eastAsia="Times New Roman" w:hAnsi="Montserrat" w:cs="Times New Roman"/>
                <w:b/>
                <w:sz w:val="20"/>
                <w:szCs w:val="20"/>
              </w:rPr>
            </w:pPr>
          </w:p>
          <w:p w14:paraId="700934F4" w14:textId="77777777" w:rsidR="005B0554" w:rsidRPr="00D75362" w:rsidRDefault="005B0554">
            <w:pPr>
              <w:spacing w:after="0" w:line="240" w:lineRule="auto"/>
              <w:rPr>
                <w:rFonts w:ascii="Montserrat" w:eastAsia="Times New Roman" w:hAnsi="Montserrat" w:cs="Times New Roman"/>
                <w:b/>
                <w:sz w:val="20"/>
                <w:szCs w:val="20"/>
              </w:rPr>
            </w:pPr>
          </w:p>
          <w:p w14:paraId="700934F5" w14:textId="77777777" w:rsidR="005B0554" w:rsidRPr="00D75362" w:rsidRDefault="005B0554">
            <w:pPr>
              <w:spacing w:after="0" w:line="240" w:lineRule="auto"/>
              <w:rPr>
                <w:rFonts w:ascii="Montserrat" w:eastAsia="Times New Roman" w:hAnsi="Montserrat" w:cs="Times New Roman"/>
                <w:b/>
                <w:sz w:val="20"/>
                <w:szCs w:val="20"/>
              </w:rPr>
            </w:pPr>
          </w:p>
          <w:p w14:paraId="700934F6" w14:textId="77777777" w:rsidR="005B0554" w:rsidRPr="00D75362" w:rsidRDefault="005B0554">
            <w:pPr>
              <w:spacing w:after="0" w:line="240" w:lineRule="auto"/>
              <w:rPr>
                <w:rFonts w:ascii="Montserrat" w:eastAsia="Times New Roman" w:hAnsi="Montserrat" w:cs="Times New Roman"/>
                <w:b/>
                <w:sz w:val="20"/>
                <w:szCs w:val="20"/>
              </w:rPr>
            </w:pPr>
          </w:p>
          <w:p w14:paraId="700934F7" w14:textId="77777777" w:rsidR="005B0554" w:rsidRPr="00D75362" w:rsidRDefault="005B0554">
            <w:pPr>
              <w:spacing w:after="0" w:line="240" w:lineRule="auto"/>
              <w:rPr>
                <w:rFonts w:ascii="Montserrat" w:eastAsia="Times New Roman" w:hAnsi="Montserrat" w:cs="Times New Roman"/>
                <w:b/>
                <w:sz w:val="20"/>
                <w:szCs w:val="20"/>
              </w:rPr>
            </w:pPr>
          </w:p>
          <w:p w14:paraId="700934F8" w14:textId="77777777" w:rsidR="005B0554" w:rsidRPr="00D75362" w:rsidRDefault="005B0554">
            <w:pPr>
              <w:spacing w:after="0" w:line="240" w:lineRule="auto"/>
              <w:rPr>
                <w:rFonts w:ascii="Montserrat" w:eastAsia="Times New Roman" w:hAnsi="Montserrat" w:cs="Times New Roman"/>
                <w:b/>
                <w:sz w:val="20"/>
                <w:szCs w:val="20"/>
              </w:rPr>
            </w:pPr>
          </w:p>
          <w:p w14:paraId="700934F9" w14:textId="77777777" w:rsidR="005B0554" w:rsidRPr="00D75362" w:rsidRDefault="005B0554">
            <w:pPr>
              <w:spacing w:after="0" w:line="240" w:lineRule="auto"/>
              <w:rPr>
                <w:rFonts w:ascii="Montserrat" w:eastAsia="Times New Roman" w:hAnsi="Montserrat" w:cs="Times New Roman"/>
                <w:b/>
                <w:sz w:val="20"/>
                <w:szCs w:val="20"/>
              </w:rPr>
            </w:pPr>
          </w:p>
          <w:p w14:paraId="700934FA" w14:textId="77777777" w:rsidR="005B0554" w:rsidRPr="00D75362" w:rsidRDefault="005B0554">
            <w:pPr>
              <w:spacing w:after="0" w:line="240" w:lineRule="auto"/>
              <w:rPr>
                <w:rFonts w:ascii="Montserrat" w:eastAsia="Times New Roman" w:hAnsi="Montserrat" w:cs="Times New Roman"/>
                <w:b/>
                <w:sz w:val="20"/>
                <w:szCs w:val="20"/>
              </w:rPr>
            </w:pPr>
          </w:p>
          <w:p w14:paraId="700934FB" w14:textId="77777777" w:rsidR="005B0554" w:rsidRPr="00D75362" w:rsidRDefault="005B0554">
            <w:pPr>
              <w:spacing w:after="0" w:line="240" w:lineRule="auto"/>
              <w:rPr>
                <w:rFonts w:ascii="Montserrat" w:eastAsia="Times New Roman" w:hAnsi="Montserrat" w:cs="Times New Roman"/>
                <w:b/>
                <w:sz w:val="20"/>
                <w:szCs w:val="20"/>
              </w:rPr>
            </w:pPr>
          </w:p>
          <w:p w14:paraId="700934FC" w14:textId="77777777" w:rsidR="005B0554" w:rsidRPr="00D75362" w:rsidRDefault="005B0554">
            <w:pPr>
              <w:spacing w:after="0" w:line="240" w:lineRule="auto"/>
              <w:rPr>
                <w:rFonts w:ascii="Montserrat" w:eastAsia="Times New Roman" w:hAnsi="Montserrat" w:cs="Times New Roman"/>
                <w:b/>
                <w:sz w:val="20"/>
                <w:szCs w:val="20"/>
              </w:rPr>
            </w:pPr>
          </w:p>
          <w:p w14:paraId="700934FD" w14:textId="77777777" w:rsidR="005B0554" w:rsidRPr="00D75362" w:rsidRDefault="005B0554">
            <w:pPr>
              <w:spacing w:after="0" w:line="240" w:lineRule="auto"/>
              <w:rPr>
                <w:rFonts w:ascii="Montserrat" w:eastAsia="Times New Roman" w:hAnsi="Montserrat" w:cs="Times New Roman"/>
                <w:b/>
                <w:sz w:val="20"/>
                <w:szCs w:val="20"/>
              </w:rPr>
            </w:pPr>
          </w:p>
          <w:p w14:paraId="700934FE" w14:textId="77777777" w:rsidR="005B0554" w:rsidRPr="00D75362" w:rsidRDefault="005B0554">
            <w:pPr>
              <w:spacing w:after="0" w:line="240" w:lineRule="auto"/>
              <w:rPr>
                <w:rFonts w:ascii="Montserrat" w:eastAsia="Times New Roman" w:hAnsi="Montserrat" w:cs="Times New Roman"/>
                <w:b/>
                <w:sz w:val="20"/>
                <w:szCs w:val="20"/>
              </w:rPr>
            </w:pPr>
          </w:p>
          <w:p w14:paraId="700934FF" w14:textId="77777777" w:rsidR="005B0554" w:rsidRPr="00D75362" w:rsidRDefault="005B0554">
            <w:pPr>
              <w:spacing w:after="0" w:line="240" w:lineRule="auto"/>
              <w:rPr>
                <w:rFonts w:ascii="Montserrat" w:eastAsia="Times New Roman" w:hAnsi="Montserrat" w:cs="Times New Roman"/>
                <w:b/>
                <w:color w:val="FF0000"/>
                <w:sz w:val="20"/>
                <w:szCs w:val="20"/>
              </w:rPr>
            </w:pPr>
          </w:p>
          <w:p w14:paraId="70093500" w14:textId="77777777" w:rsidR="005B0554" w:rsidRPr="00D75362" w:rsidRDefault="005B0554">
            <w:pPr>
              <w:spacing w:after="0" w:line="240" w:lineRule="auto"/>
              <w:rPr>
                <w:rFonts w:ascii="Montserrat" w:eastAsia="Times New Roman" w:hAnsi="Montserrat" w:cs="Times New Roman"/>
                <w:b/>
                <w:color w:val="FF0000"/>
                <w:sz w:val="20"/>
                <w:szCs w:val="20"/>
              </w:rPr>
            </w:pP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2" w14:textId="495E73A7" w:rsidR="005B0554" w:rsidRPr="005B6AA3" w:rsidRDefault="009329A3" w:rsidP="005B6AA3">
            <w:pPr>
              <w:spacing w:after="0" w:line="240" w:lineRule="auto"/>
              <w:jc w:val="both"/>
              <w:rPr>
                <w:rFonts w:ascii="Montserrat" w:hAnsi="Montserrat"/>
                <w:color w:val="000000" w:themeColor="text1"/>
                <w:sz w:val="20"/>
                <w:szCs w:val="20"/>
              </w:rPr>
            </w:pPr>
            <w:r w:rsidRPr="00D75362">
              <w:rPr>
                <w:rFonts w:ascii="Montserrat" w:eastAsia="Times New Roman" w:hAnsi="Montserrat" w:cs="Times New Roman"/>
                <w:kern w:val="0"/>
                <w:sz w:val="20"/>
                <w:szCs w:val="20"/>
              </w:rPr>
              <w:t xml:space="preserve">4.1.1.Tiekėjas Paslaugas įsipareigoja teikti </w:t>
            </w:r>
            <w:r w:rsidR="00FC3848">
              <w:rPr>
                <w:rFonts w:ascii="Montserrat" w:eastAsia="Times New Roman" w:hAnsi="Montserrat" w:cs="Times New Roman"/>
                <w:kern w:val="0"/>
                <w:sz w:val="20"/>
                <w:szCs w:val="20"/>
              </w:rPr>
              <w:t>24</w:t>
            </w:r>
            <w:r w:rsidRPr="00D75362">
              <w:rPr>
                <w:rFonts w:ascii="Montserrat" w:eastAsia="Times New Roman" w:hAnsi="Montserrat" w:cs="Times New Roman"/>
                <w:kern w:val="0"/>
                <w:sz w:val="20"/>
                <w:szCs w:val="20"/>
              </w:rPr>
              <w:t xml:space="preserve"> (</w:t>
            </w:r>
            <w:r w:rsidR="00FC3848">
              <w:rPr>
                <w:rFonts w:ascii="Montserrat" w:eastAsia="Times New Roman" w:hAnsi="Montserrat" w:cs="Times New Roman"/>
                <w:kern w:val="0"/>
                <w:sz w:val="20"/>
                <w:szCs w:val="20"/>
              </w:rPr>
              <w:t>dvidešimt keturis</w:t>
            </w:r>
            <w:r w:rsidRPr="00D75362">
              <w:rPr>
                <w:rFonts w:ascii="Montserrat" w:eastAsia="Times New Roman" w:hAnsi="Montserrat" w:cs="Times New Roman"/>
                <w:kern w:val="0"/>
                <w:sz w:val="20"/>
                <w:szCs w:val="20"/>
              </w:rPr>
              <w:t>) mėnesius nuo</w:t>
            </w:r>
            <w:r w:rsidR="00F62CC8">
              <w:t xml:space="preserve"> </w:t>
            </w:r>
            <w:r w:rsidR="00F62CC8" w:rsidRPr="00F62CC8">
              <w:rPr>
                <w:rFonts w:ascii="Montserrat" w:eastAsia="Times New Roman" w:hAnsi="Montserrat" w:cs="Times New Roman"/>
                <w:kern w:val="0"/>
                <w:sz w:val="20"/>
                <w:szCs w:val="20"/>
              </w:rPr>
              <w:t>Paslaugų teikimo pradžios</w:t>
            </w:r>
            <w:r w:rsidRPr="00D75362">
              <w:rPr>
                <w:rFonts w:ascii="Montserrat" w:eastAsia="Times New Roman" w:hAnsi="Montserrat" w:cs="Times New Roman"/>
                <w:kern w:val="0"/>
                <w:sz w:val="20"/>
                <w:szCs w:val="20"/>
              </w:rPr>
              <w:t xml:space="preserve"> </w:t>
            </w:r>
            <w:r w:rsidR="00B75502">
              <w:rPr>
                <w:rFonts w:ascii="Montserrat" w:eastAsia="Times New Roman" w:hAnsi="Montserrat" w:cs="Times New Roman"/>
                <w:kern w:val="0"/>
                <w:sz w:val="20"/>
                <w:szCs w:val="20"/>
              </w:rPr>
              <w:t xml:space="preserve">arba </w:t>
            </w:r>
            <w:r w:rsidRPr="00D75362">
              <w:rPr>
                <w:rFonts w:ascii="Montserrat" w:eastAsia="Times New Roman" w:hAnsi="Montserrat" w:cs="Times New Roman"/>
                <w:color w:val="000000" w:themeColor="text1"/>
                <w:kern w:val="0"/>
                <w:sz w:val="20"/>
                <w:szCs w:val="20"/>
              </w:rPr>
              <w:t>kol bus išnaudota Sutarties vertė, atsižvelgiant kuri aplinkybė įvyks anksčiau.</w:t>
            </w:r>
            <w:r w:rsidRPr="00D75362">
              <w:rPr>
                <w:rFonts w:ascii="Montserrat" w:eastAsia="Times New Roman" w:hAnsi="Montserrat" w:cs="Times New Roman"/>
                <w:b/>
                <w:color w:val="000000" w:themeColor="text1"/>
                <w:kern w:val="0"/>
                <w:sz w:val="20"/>
                <w:szCs w:val="20"/>
              </w:rPr>
              <w:t xml:space="preserve"> </w:t>
            </w:r>
          </w:p>
          <w:p w14:paraId="70093503" w14:textId="77777777" w:rsidR="005B0554" w:rsidRPr="00D75362" w:rsidRDefault="005B0554">
            <w:pPr>
              <w:spacing w:after="0" w:line="240" w:lineRule="auto"/>
              <w:jc w:val="both"/>
              <w:rPr>
                <w:rFonts w:ascii="Montserrat" w:eastAsia="Times New Roman" w:hAnsi="Montserrat" w:cs="Times New Roman"/>
                <w:kern w:val="0"/>
                <w:sz w:val="20"/>
                <w:szCs w:val="20"/>
              </w:rPr>
            </w:pPr>
          </w:p>
          <w:p w14:paraId="70093504" w14:textId="77777777" w:rsidR="005B0554" w:rsidRPr="00D75362" w:rsidRDefault="005B0554">
            <w:pPr>
              <w:spacing w:after="0" w:line="240" w:lineRule="auto"/>
              <w:jc w:val="both"/>
              <w:rPr>
                <w:rFonts w:ascii="Montserrat" w:eastAsia="Times New Roman" w:hAnsi="Montserrat" w:cs="Times New Roman"/>
                <w:kern w:val="0"/>
                <w:sz w:val="20"/>
                <w:szCs w:val="20"/>
              </w:rPr>
            </w:pPr>
          </w:p>
          <w:p w14:paraId="70093505" w14:textId="77777777" w:rsidR="005B0554" w:rsidRPr="00D75362" w:rsidRDefault="005B0554">
            <w:pPr>
              <w:spacing w:after="0" w:line="240" w:lineRule="auto"/>
              <w:rPr>
                <w:rFonts w:ascii="Montserrat" w:eastAsia="Times New Roman" w:hAnsi="Montserrat" w:cs="Times New Roman"/>
                <w:color w:val="4472C4"/>
                <w:kern w:val="0"/>
                <w:sz w:val="20"/>
                <w:szCs w:val="20"/>
              </w:rPr>
            </w:pPr>
          </w:p>
        </w:tc>
      </w:tr>
      <w:tr w:rsidR="005B0554" w:rsidRPr="00D75362" w14:paraId="7009350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7"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4.2. Paslaugų / jų dalies / etapo / periodo suteikimo termino pratęsimas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8" w14:textId="67F57274" w:rsidR="005B0554" w:rsidRPr="00D75362" w:rsidRDefault="00DC12BE">
            <w:pPr>
              <w:spacing w:after="0" w:line="240" w:lineRule="auto"/>
              <w:jc w:val="both"/>
              <w:rPr>
                <w:rFonts w:ascii="Montserrat" w:hAnsi="Montserrat"/>
                <w:sz w:val="20"/>
                <w:szCs w:val="20"/>
              </w:rPr>
            </w:pPr>
            <w:r>
              <w:rPr>
                <w:rFonts w:ascii="Montserrat" w:eastAsia="Times New Roman" w:hAnsi="Montserrat" w:cs="Times New Roman"/>
                <w:sz w:val="20"/>
                <w:szCs w:val="20"/>
              </w:rPr>
              <w:t>Netaikoma.</w:t>
            </w:r>
          </w:p>
          <w:p w14:paraId="70093509" w14:textId="77777777" w:rsidR="005B0554" w:rsidRPr="00D75362" w:rsidRDefault="005B0554">
            <w:pPr>
              <w:spacing w:after="0" w:line="240" w:lineRule="auto"/>
              <w:rPr>
                <w:rFonts w:ascii="Montserrat" w:eastAsia="Times New Roman" w:hAnsi="Montserrat" w:cs="Times New Roman"/>
                <w:sz w:val="20"/>
                <w:szCs w:val="20"/>
              </w:rPr>
            </w:pPr>
          </w:p>
          <w:p w14:paraId="7009350A" w14:textId="77777777" w:rsidR="005B0554" w:rsidRPr="00D75362" w:rsidRDefault="005B0554">
            <w:pPr>
              <w:spacing w:after="0" w:line="240" w:lineRule="auto"/>
              <w:rPr>
                <w:rFonts w:ascii="Montserrat" w:hAnsi="Montserrat"/>
                <w:sz w:val="20"/>
                <w:szCs w:val="20"/>
              </w:rPr>
            </w:pPr>
          </w:p>
        </w:tc>
      </w:tr>
      <w:tr w:rsidR="005B0554" w:rsidRPr="00D75362" w14:paraId="7009350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C"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4.3. Užsakymų teikimo tvarka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D" w14:textId="35D13666"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 xml:space="preserve">Užsakymai </w:t>
            </w:r>
            <w:r w:rsidR="00295C5E">
              <w:rPr>
                <w:rFonts w:ascii="Montserrat" w:eastAsia="Times New Roman" w:hAnsi="Montserrat" w:cs="Times New Roman"/>
                <w:sz w:val="20"/>
                <w:szCs w:val="20"/>
              </w:rPr>
              <w:t xml:space="preserve">nėra teikiami. </w:t>
            </w:r>
          </w:p>
        </w:tc>
      </w:tr>
      <w:tr w:rsidR="005B0554" w:rsidRPr="00D75362" w14:paraId="70093512" w14:textId="77777777">
        <w:trPr>
          <w:trHeight w:val="3341"/>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F"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4.4. Dėl minimalios Užsakymo vertės ar apimties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0"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11" w14:textId="77777777" w:rsidR="005B0554" w:rsidRPr="00D75362" w:rsidRDefault="005B0554">
            <w:pPr>
              <w:spacing w:after="0" w:line="240" w:lineRule="auto"/>
              <w:rPr>
                <w:rFonts w:ascii="Montserrat" w:hAnsi="Montserrat"/>
                <w:sz w:val="20"/>
                <w:szCs w:val="20"/>
              </w:rPr>
            </w:pPr>
          </w:p>
        </w:tc>
      </w:tr>
      <w:tr w:rsidR="005B0554" w:rsidRPr="00D75362" w14:paraId="7009351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3"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4.5. Pateikiami dokumentai</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4" w14:textId="36A7B4DC"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Techninėje specifikacijoje</w:t>
            </w:r>
            <w:r w:rsidR="00E73317">
              <w:rPr>
                <w:rFonts w:ascii="Montserrat" w:eastAsia="Times New Roman" w:hAnsi="Montserrat" w:cs="Times New Roman"/>
                <w:sz w:val="20"/>
                <w:szCs w:val="20"/>
              </w:rPr>
              <w:t xml:space="preserve"> nurodyti dokumentai (jei jie nurodyti).</w:t>
            </w:r>
          </w:p>
        </w:tc>
      </w:tr>
      <w:tr w:rsidR="005B0554" w:rsidRPr="00D75362" w14:paraId="70093517"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6"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5. SUTARTIES KAINA IR ATSISKAITYMO TVARKA</w:t>
            </w:r>
          </w:p>
        </w:tc>
      </w:tr>
      <w:tr w:rsidR="005B0554" w:rsidRPr="00D75362" w14:paraId="7009351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8"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5.1. Sutarčiai taikomas kainos apskaičiavimo būdas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9" w14:textId="4757408A"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Fiksuoto įkainio</w:t>
            </w:r>
            <w:r w:rsidR="00445087">
              <w:rPr>
                <w:rFonts w:ascii="Montserrat" w:eastAsia="Times New Roman" w:hAnsi="Montserrat" w:cs="Times New Roman"/>
                <w:sz w:val="20"/>
                <w:szCs w:val="20"/>
              </w:rPr>
              <w:t xml:space="preserve"> </w:t>
            </w:r>
            <w:r w:rsidRPr="00D75362">
              <w:rPr>
                <w:rFonts w:ascii="Montserrat" w:eastAsia="Times New Roman" w:hAnsi="Montserrat" w:cs="Times New Roman"/>
                <w:sz w:val="20"/>
                <w:szCs w:val="20"/>
              </w:rPr>
              <w:t>kainodara.</w:t>
            </w:r>
          </w:p>
          <w:p w14:paraId="7009351A" w14:textId="77777777" w:rsidR="005B0554" w:rsidRPr="00D75362" w:rsidRDefault="005B0554">
            <w:pPr>
              <w:spacing w:after="0" w:line="240" w:lineRule="auto"/>
              <w:rPr>
                <w:rFonts w:ascii="Montserrat" w:eastAsia="Times New Roman" w:hAnsi="Montserrat" w:cs="Times New Roman"/>
                <w:sz w:val="20"/>
                <w:szCs w:val="20"/>
              </w:rPr>
            </w:pPr>
          </w:p>
          <w:p w14:paraId="7009351B" w14:textId="77777777" w:rsidR="005B0554" w:rsidRPr="00D75362" w:rsidRDefault="005B0554">
            <w:pPr>
              <w:spacing w:after="0" w:line="240" w:lineRule="auto"/>
              <w:rPr>
                <w:rFonts w:ascii="Montserrat" w:hAnsi="Montserrat"/>
                <w:sz w:val="20"/>
                <w:szCs w:val="20"/>
              </w:rPr>
            </w:pPr>
          </w:p>
        </w:tc>
      </w:tr>
      <w:tr w:rsidR="005B0554" w:rsidRPr="00D75362" w14:paraId="7009353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D" w14:textId="49C13B9B"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5.2. </w:t>
            </w:r>
            <w:r w:rsidR="00B842BB" w:rsidRPr="00B842BB">
              <w:rPr>
                <w:rFonts w:ascii="Montserrat" w:eastAsia="Times New Roman" w:hAnsi="Montserrat" w:cs="Times New Roman"/>
                <w:b/>
                <w:sz w:val="20"/>
                <w:szCs w:val="20"/>
              </w:rPr>
              <w:t xml:space="preserve">Pradinės Sutarties vertė ir Sutarties kaina, kai </w:t>
            </w:r>
            <w:r w:rsidR="00B842BB" w:rsidRPr="00B842BB">
              <w:rPr>
                <w:rFonts w:ascii="Montserrat" w:eastAsia="Times New Roman" w:hAnsi="Montserrat" w:cs="Times New Roman"/>
                <w:b/>
                <w:sz w:val="20"/>
                <w:szCs w:val="20"/>
              </w:rPr>
              <w:lastRenderedPageBreak/>
              <w:t>taikoma fiksuoto įkainio kainodara</w:t>
            </w:r>
          </w:p>
          <w:p w14:paraId="7009351E" w14:textId="77777777" w:rsidR="005B0554" w:rsidRPr="00D75362" w:rsidRDefault="005B0554">
            <w:pPr>
              <w:spacing w:after="0" w:line="240" w:lineRule="auto"/>
              <w:rPr>
                <w:rFonts w:ascii="Montserrat" w:eastAsia="Times New Roman" w:hAnsi="Montserrat" w:cs="Times New Roman"/>
                <w:b/>
                <w:sz w:val="20"/>
                <w:szCs w:val="20"/>
              </w:rPr>
            </w:pPr>
          </w:p>
          <w:p w14:paraId="7009351F" w14:textId="77777777" w:rsidR="005B0554" w:rsidRPr="00D75362" w:rsidRDefault="005B0554">
            <w:pPr>
              <w:spacing w:after="0" w:line="240" w:lineRule="auto"/>
              <w:rPr>
                <w:rFonts w:ascii="Montserrat" w:eastAsia="Times New Roman" w:hAnsi="Montserrat" w:cs="Times New Roman"/>
                <w:b/>
                <w:sz w:val="20"/>
                <w:szCs w:val="20"/>
              </w:rPr>
            </w:pPr>
          </w:p>
          <w:p w14:paraId="70093520" w14:textId="77777777" w:rsidR="005B0554" w:rsidRPr="00D75362" w:rsidRDefault="005B0554">
            <w:pPr>
              <w:spacing w:after="0" w:line="240" w:lineRule="auto"/>
              <w:rPr>
                <w:rFonts w:ascii="Montserrat" w:eastAsia="Times New Roman" w:hAnsi="Montserrat" w:cs="Times New Roman"/>
                <w:b/>
                <w:sz w:val="20"/>
                <w:szCs w:val="20"/>
              </w:rPr>
            </w:pPr>
          </w:p>
          <w:p w14:paraId="70093521" w14:textId="77777777" w:rsidR="005B0554" w:rsidRPr="00D75362" w:rsidRDefault="005B0554">
            <w:pPr>
              <w:spacing w:after="0" w:line="240" w:lineRule="auto"/>
              <w:rPr>
                <w:rFonts w:ascii="Montserrat" w:eastAsia="Times New Roman" w:hAnsi="Montserrat" w:cs="Times New Roman"/>
                <w:b/>
                <w:sz w:val="20"/>
                <w:szCs w:val="20"/>
              </w:rPr>
            </w:pPr>
          </w:p>
          <w:p w14:paraId="70093522" w14:textId="77777777" w:rsidR="005B0554" w:rsidRPr="00D75362" w:rsidRDefault="005B0554">
            <w:pPr>
              <w:spacing w:after="0" w:line="240" w:lineRule="auto"/>
              <w:rPr>
                <w:rFonts w:ascii="Montserrat" w:eastAsia="Times New Roman" w:hAnsi="Montserrat" w:cs="Times New Roman"/>
                <w:b/>
                <w:sz w:val="20"/>
                <w:szCs w:val="20"/>
              </w:rPr>
            </w:pPr>
          </w:p>
          <w:p w14:paraId="70093523" w14:textId="77777777" w:rsidR="005B0554" w:rsidRPr="00D75362" w:rsidRDefault="005B0554">
            <w:pPr>
              <w:spacing w:after="0" w:line="240" w:lineRule="auto"/>
              <w:rPr>
                <w:rFonts w:ascii="Montserrat" w:eastAsia="Times New Roman" w:hAnsi="Montserrat" w:cs="Times New Roman"/>
                <w:b/>
                <w:sz w:val="20"/>
                <w:szCs w:val="20"/>
              </w:rPr>
            </w:pPr>
          </w:p>
          <w:p w14:paraId="70093524" w14:textId="77777777" w:rsidR="005B0554" w:rsidRPr="00D75362" w:rsidRDefault="005B0554">
            <w:pPr>
              <w:spacing w:after="0" w:line="240" w:lineRule="auto"/>
              <w:rPr>
                <w:rFonts w:ascii="Montserrat" w:eastAsia="Times New Roman" w:hAnsi="Montserrat" w:cs="Times New Roman"/>
                <w:b/>
                <w:sz w:val="20"/>
                <w:szCs w:val="20"/>
              </w:rPr>
            </w:pPr>
          </w:p>
          <w:p w14:paraId="70093525" w14:textId="77777777" w:rsidR="005B0554" w:rsidRPr="00D75362" w:rsidRDefault="005B0554">
            <w:pPr>
              <w:spacing w:after="0" w:line="240" w:lineRule="auto"/>
              <w:rPr>
                <w:rFonts w:ascii="Montserrat" w:eastAsia="Times New Roman" w:hAnsi="Montserrat" w:cs="Times New Roman"/>
                <w:b/>
                <w:sz w:val="20"/>
                <w:szCs w:val="20"/>
              </w:rPr>
            </w:pPr>
          </w:p>
          <w:p w14:paraId="70093526" w14:textId="77777777" w:rsidR="005B0554" w:rsidRPr="00D75362" w:rsidRDefault="005B0554">
            <w:pPr>
              <w:spacing w:after="0" w:line="240" w:lineRule="auto"/>
              <w:rPr>
                <w:rFonts w:ascii="Montserrat" w:eastAsia="Times New Roman" w:hAnsi="Montserrat" w:cs="Times New Roman"/>
                <w:b/>
                <w:sz w:val="20"/>
                <w:szCs w:val="20"/>
              </w:rPr>
            </w:pPr>
          </w:p>
          <w:p w14:paraId="70093527" w14:textId="77777777" w:rsidR="005B0554" w:rsidRPr="00D75362" w:rsidRDefault="005B0554">
            <w:pPr>
              <w:spacing w:after="0" w:line="240" w:lineRule="auto"/>
              <w:rPr>
                <w:rFonts w:ascii="Montserrat" w:eastAsia="Times New Roman" w:hAnsi="Montserrat" w:cs="Times New Roman"/>
                <w:b/>
                <w:sz w:val="20"/>
                <w:szCs w:val="20"/>
              </w:rPr>
            </w:pPr>
          </w:p>
          <w:p w14:paraId="70093528" w14:textId="77777777" w:rsidR="005B0554" w:rsidRPr="00D75362" w:rsidRDefault="005B0554">
            <w:pPr>
              <w:spacing w:after="0" w:line="240" w:lineRule="auto"/>
              <w:rPr>
                <w:rFonts w:ascii="Montserrat" w:eastAsia="Times New Roman" w:hAnsi="Montserrat" w:cs="Times New Roman"/>
                <w:sz w:val="20"/>
                <w:szCs w:val="20"/>
              </w:rPr>
            </w:pP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3666C" w14:textId="2929FDC7" w:rsidR="008F6DF7" w:rsidRPr="008F6DF7" w:rsidRDefault="00D04EBA" w:rsidP="007C639E">
            <w:pPr>
              <w:spacing w:after="0" w:line="240" w:lineRule="auto"/>
              <w:jc w:val="both"/>
              <w:rPr>
                <w:rFonts w:ascii="Montserrat" w:hAnsi="Montserrat"/>
                <w:sz w:val="20"/>
                <w:szCs w:val="20"/>
              </w:rPr>
            </w:pPr>
            <w:r>
              <w:rPr>
                <w:rFonts w:ascii="Montserrat" w:hAnsi="Montserrat"/>
                <w:sz w:val="20"/>
                <w:szCs w:val="20"/>
              </w:rPr>
              <w:lastRenderedPageBreak/>
              <w:t xml:space="preserve">5.2.1. </w:t>
            </w:r>
            <w:r w:rsidR="008F6DF7" w:rsidRPr="008F6DF7">
              <w:rPr>
                <w:rFonts w:ascii="Montserrat" w:hAnsi="Montserrat"/>
                <w:sz w:val="20"/>
                <w:szCs w:val="20"/>
              </w:rPr>
              <w:t>Pradinės Sutarties vertė yra (nurodyti sumą skaičiais) Eur (nurodyti sumą žodžiais) be PVM.</w:t>
            </w:r>
          </w:p>
          <w:p w14:paraId="365D0D55" w14:textId="078D0A2A" w:rsidR="008F6DF7" w:rsidRPr="008F6DF7" w:rsidRDefault="00D04EBA" w:rsidP="007C639E">
            <w:pPr>
              <w:spacing w:after="0" w:line="240" w:lineRule="auto"/>
              <w:jc w:val="both"/>
              <w:rPr>
                <w:rFonts w:ascii="Montserrat" w:hAnsi="Montserrat"/>
                <w:sz w:val="20"/>
                <w:szCs w:val="20"/>
              </w:rPr>
            </w:pPr>
            <w:r>
              <w:rPr>
                <w:rFonts w:ascii="Montserrat" w:hAnsi="Montserrat"/>
                <w:sz w:val="20"/>
                <w:szCs w:val="20"/>
              </w:rPr>
              <w:lastRenderedPageBreak/>
              <w:t>5.2.</w:t>
            </w:r>
            <w:r w:rsidR="00487398">
              <w:rPr>
                <w:rFonts w:ascii="Montserrat" w:hAnsi="Montserrat"/>
                <w:sz w:val="20"/>
                <w:szCs w:val="20"/>
              </w:rPr>
              <w:t xml:space="preserve">2 </w:t>
            </w:r>
            <w:r w:rsidR="008F6DF7" w:rsidRPr="008F6DF7">
              <w:rPr>
                <w:rFonts w:ascii="Montserrat" w:hAnsi="Montserrat"/>
                <w:sz w:val="20"/>
                <w:szCs w:val="20"/>
              </w:rPr>
              <w:t>PVM sudaro (nurodyti sumą skaičiais) Eur (nurodyti sumą žodžiais).</w:t>
            </w:r>
          </w:p>
          <w:p w14:paraId="31B396F0" w14:textId="2E16AD7A" w:rsidR="005B0554" w:rsidRDefault="00487398" w:rsidP="007C639E">
            <w:pPr>
              <w:spacing w:after="0" w:line="240" w:lineRule="auto"/>
              <w:jc w:val="both"/>
              <w:rPr>
                <w:rFonts w:ascii="Montserrat" w:hAnsi="Montserrat"/>
                <w:sz w:val="20"/>
                <w:szCs w:val="20"/>
              </w:rPr>
            </w:pPr>
            <w:r>
              <w:rPr>
                <w:rFonts w:ascii="Montserrat" w:hAnsi="Montserrat"/>
                <w:sz w:val="20"/>
                <w:szCs w:val="20"/>
              </w:rPr>
              <w:t xml:space="preserve">5.2.3. </w:t>
            </w:r>
            <w:r w:rsidR="008F6DF7" w:rsidRPr="008F6DF7">
              <w:rPr>
                <w:rFonts w:ascii="Montserrat" w:hAnsi="Montserrat"/>
                <w:sz w:val="20"/>
                <w:szCs w:val="20"/>
              </w:rPr>
              <w:t>Sutarties kaina yra (nurodyti sumą skaičiais) Eur (nurodyti sumą žodžiais) su PVM.</w:t>
            </w:r>
          </w:p>
          <w:p w14:paraId="3D07F9D3" w14:textId="0E6702E7" w:rsidR="007326AA" w:rsidRPr="00F05F79" w:rsidRDefault="00487398" w:rsidP="00F05F79">
            <w:pPr>
              <w:jc w:val="both"/>
              <w:rPr>
                <w:rFonts w:ascii="Montserrat" w:hAnsi="Montserrat"/>
                <w:color w:val="000000" w:themeColor="text1"/>
                <w:kern w:val="2"/>
                <w:sz w:val="20"/>
              </w:rPr>
            </w:pPr>
            <w:r>
              <w:rPr>
                <w:rFonts w:ascii="Montserrat" w:hAnsi="Montserrat"/>
                <w:color w:val="000000"/>
                <w:kern w:val="2"/>
                <w:sz w:val="20"/>
              </w:rPr>
              <w:t xml:space="preserve">5.2.4. </w:t>
            </w:r>
            <w:r w:rsidR="007326AA" w:rsidRPr="00A05734">
              <w:rPr>
                <w:rFonts w:ascii="Montserrat" w:hAnsi="Montserrat"/>
                <w:color w:val="000000"/>
                <w:kern w:val="2"/>
                <w:sz w:val="20"/>
              </w:rPr>
              <w:t xml:space="preserve">Šioje Sutartyje Pradinės Sutarties vertė yra lygi Tiekėjo pasiūlymo kainai be PVM, apskaičiuotai sudauginus </w:t>
            </w:r>
            <w:r w:rsidR="007326AA" w:rsidRPr="00A05734">
              <w:rPr>
                <w:rFonts w:ascii="Montserrat" w:hAnsi="Montserrat"/>
                <w:b/>
                <w:color w:val="000000"/>
                <w:kern w:val="2"/>
                <w:sz w:val="20"/>
              </w:rPr>
              <w:t xml:space="preserve">maksimalų </w:t>
            </w:r>
            <w:r w:rsidR="007326AA" w:rsidRPr="00A05734">
              <w:rPr>
                <w:rFonts w:ascii="Montserrat" w:hAnsi="Montserrat"/>
                <w:b/>
                <w:color w:val="000000"/>
                <w:sz w:val="20"/>
              </w:rPr>
              <w:t>Paslaugų</w:t>
            </w:r>
            <w:r w:rsidR="007326AA" w:rsidRPr="00A05734">
              <w:rPr>
                <w:rFonts w:ascii="Montserrat" w:hAnsi="Montserrat"/>
                <w:b/>
                <w:color w:val="000000"/>
                <w:kern w:val="2"/>
                <w:sz w:val="20"/>
              </w:rPr>
              <w:t xml:space="preserve"> kiekį</w:t>
            </w:r>
            <w:r w:rsidR="007326AA" w:rsidRPr="00A05734">
              <w:rPr>
                <w:rFonts w:ascii="Montserrat" w:hAnsi="Montserrat"/>
                <w:color w:val="000000"/>
                <w:kern w:val="2"/>
                <w:sz w:val="20"/>
              </w:rPr>
              <w:t xml:space="preserve"> iš Tiekėjo pasiūlyto įkainio be PVM. </w:t>
            </w:r>
            <w:r w:rsidR="007C639E">
              <w:rPr>
                <w:rFonts w:ascii="Montserrat" w:hAnsi="Montserrat"/>
                <w:color w:val="000000"/>
                <w:kern w:val="2"/>
                <w:sz w:val="20"/>
              </w:rPr>
              <w:t xml:space="preserve">5.2.5. </w:t>
            </w:r>
            <w:r w:rsidR="007326AA" w:rsidRPr="00A05734">
              <w:rPr>
                <w:rFonts w:ascii="Montserrat" w:hAnsi="Montserrat"/>
                <w:color w:val="000000"/>
                <w:kern w:val="2"/>
                <w:sz w:val="20"/>
              </w:rPr>
              <w:t>Pirkėjas perka P</w:t>
            </w:r>
            <w:r w:rsidR="007326AA" w:rsidRPr="00A05734">
              <w:rPr>
                <w:rFonts w:ascii="Montserrat" w:hAnsi="Montserrat"/>
                <w:color w:val="000000"/>
                <w:sz w:val="20"/>
              </w:rPr>
              <w:t>aslaugas</w:t>
            </w:r>
            <w:r w:rsidR="007326AA" w:rsidRPr="00A05734">
              <w:rPr>
                <w:rFonts w:ascii="Montserrat" w:hAnsi="Montserrat"/>
                <w:color w:val="000000"/>
                <w:kern w:val="2"/>
                <w:sz w:val="20"/>
              </w:rPr>
              <w:t xml:space="preserve"> pagal poreikį Sutartyje arba jos priede Nr.</w:t>
            </w:r>
            <w:r w:rsidR="00B40DDE">
              <w:rPr>
                <w:rFonts w:ascii="Montserrat" w:hAnsi="Montserrat"/>
                <w:color w:val="000000"/>
                <w:kern w:val="2"/>
                <w:sz w:val="20"/>
              </w:rPr>
              <w:t xml:space="preserve">2 </w:t>
            </w:r>
            <w:r w:rsidR="007326AA" w:rsidRPr="00A05734">
              <w:rPr>
                <w:rFonts w:ascii="Montserrat" w:hAnsi="Montserrat"/>
                <w:color w:val="000000"/>
                <w:kern w:val="2"/>
                <w:sz w:val="20"/>
              </w:rPr>
              <w:t>nurodytais įkainiais, neviršijant jame nurodyto P</w:t>
            </w:r>
            <w:r w:rsidR="007326AA" w:rsidRPr="00A05734">
              <w:rPr>
                <w:rFonts w:ascii="Montserrat" w:hAnsi="Montserrat"/>
                <w:color w:val="000000"/>
                <w:sz w:val="20"/>
              </w:rPr>
              <w:t xml:space="preserve">aslaugų </w:t>
            </w:r>
            <w:r w:rsidR="007326AA" w:rsidRPr="00A05734">
              <w:rPr>
                <w:rFonts w:ascii="Montserrat" w:hAnsi="Montserrat"/>
                <w:color w:val="000000"/>
                <w:kern w:val="2"/>
                <w:sz w:val="20"/>
              </w:rPr>
              <w:t>maksimalaus kiekio.</w:t>
            </w:r>
            <w:r w:rsidR="00F05F79">
              <w:rPr>
                <w:rFonts w:ascii="Montserrat" w:hAnsi="Montserrat"/>
                <w:color w:val="000000"/>
                <w:kern w:val="2"/>
                <w:sz w:val="20"/>
              </w:rPr>
              <w:t xml:space="preserve"> </w:t>
            </w:r>
            <w:r w:rsidR="007326AA" w:rsidRPr="00F05F79">
              <w:rPr>
                <w:rFonts w:ascii="Montserrat" w:hAnsi="Montserrat"/>
                <w:color w:val="000000" w:themeColor="text1"/>
                <w:kern w:val="2"/>
                <w:sz w:val="20"/>
              </w:rPr>
              <w:t>Pirkėjas neįsipareigoja išpirkti maksimalaus</w:t>
            </w:r>
            <w:r w:rsidR="007326AA" w:rsidRPr="00F05F79">
              <w:rPr>
                <w:rFonts w:ascii="Montserrat" w:hAnsi="Montserrat"/>
                <w:color w:val="000000" w:themeColor="text1"/>
                <w:sz w:val="20"/>
              </w:rPr>
              <w:t xml:space="preserve"> </w:t>
            </w:r>
            <w:r w:rsidR="000802BC" w:rsidRPr="00F05F79">
              <w:rPr>
                <w:rFonts w:ascii="Montserrat" w:hAnsi="Montserrat"/>
                <w:color w:val="000000" w:themeColor="text1"/>
                <w:sz w:val="20"/>
              </w:rPr>
              <w:t xml:space="preserve">Paslaugų kiekio. </w:t>
            </w:r>
          </w:p>
          <w:p w14:paraId="70093533" w14:textId="2AD55663" w:rsidR="007326AA" w:rsidRPr="00D75362" w:rsidRDefault="007326AA" w:rsidP="007C639E">
            <w:pPr>
              <w:spacing w:after="0" w:line="240" w:lineRule="auto"/>
              <w:jc w:val="both"/>
              <w:rPr>
                <w:rFonts w:ascii="Montserrat" w:hAnsi="Montserrat"/>
                <w:sz w:val="20"/>
                <w:szCs w:val="20"/>
              </w:rPr>
            </w:pPr>
          </w:p>
        </w:tc>
      </w:tr>
      <w:tr w:rsidR="005B0554" w:rsidRPr="00D75362" w14:paraId="7009353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5"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lastRenderedPageBreak/>
              <w:t xml:space="preserve">5.3. Sutarties kainos / įkainių perskaičiavimas taikant </w:t>
            </w:r>
            <w:r w:rsidRPr="00D75362">
              <w:rPr>
                <w:rFonts w:ascii="Montserrat" w:eastAsia="Times New Roman" w:hAnsi="Montserrat" w:cs="Times New Roman"/>
                <w:b/>
                <w:sz w:val="20"/>
                <w:szCs w:val="20"/>
                <w:u w:val="single"/>
              </w:rPr>
              <w:t>peržiūros</w:t>
            </w:r>
            <w:r w:rsidRPr="00D75362">
              <w:rPr>
                <w:rFonts w:ascii="Montserrat" w:eastAsia="Times New Roman" w:hAnsi="Montserrat" w:cs="Times New Roman"/>
                <w:b/>
                <w:sz w:val="20"/>
                <w:szCs w:val="20"/>
              </w:rPr>
              <w:t xml:space="preserve"> taisykles</w:t>
            </w:r>
          </w:p>
          <w:p w14:paraId="70093536" w14:textId="77777777" w:rsidR="005B0554" w:rsidRPr="00D75362" w:rsidRDefault="005B0554">
            <w:pPr>
              <w:spacing w:after="0" w:line="240" w:lineRule="auto"/>
              <w:rPr>
                <w:rFonts w:ascii="Montserrat" w:eastAsia="Times New Roman" w:hAnsi="Montserrat" w:cs="Times New Roman"/>
                <w:b/>
                <w:sz w:val="20"/>
                <w:szCs w:val="20"/>
              </w:rPr>
            </w:pPr>
          </w:p>
          <w:p w14:paraId="70093537" w14:textId="77777777" w:rsidR="005B0554" w:rsidRPr="00D75362" w:rsidRDefault="005B0554">
            <w:pPr>
              <w:spacing w:after="0" w:line="240" w:lineRule="auto"/>
              <w:rPr>
                <w:rFonts w:ascii="Montserrat" w:eastAsia="Times New Roman" w:hAnsi="Montserrat" w:cs="Times New Roman"/>
                <w:sz w:val="20"/>
                <w:szCs w:val="20"/>
              </w:rPr>
            </w:pP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8" w14:textId="77777777" w:rsidR="005B0554" w:rsidRPr="00D75362" w:rsidRDefault="009329A3">
            <w:pPr>
              <w:spacing w:after="0" w:line="240" w:lineRule="auto"/>
              <w:rPr>
                <w:rFonts w:ascii="Montserrat" w:hAnsi="Montserrat"/>
                <w:color w:val="000000" w:themeColor="text1"/>
                <w:sz w:val="20"/>
                <w:szCs w:val="20"/>
              </w:rPr>
            </w:pPr>
            <w:r w:rsidRPr="00D75362">
              <w:rPr>
                <w:rFonts w:ascii="Montserrat" w:eastAsia="Times New Roman" w:hAnsi="Montserrat" w:cs="Times New Roman"/>
                <w:color w:val="000000" w:themeColor="text1"/>
                <w:sz w:val="20"/>
                <w:szCs w:val="20"/>
              </w:rPr>
              <w:t>Sutarties įkainiai bus perskaičiuojami:</w:t>
            </w:r>
          </w:p>
          <w:p w14:paraId="70093539" w14:textId="77777777" w:rsidR="005B0554" w:rsidRPr="00D75362" w:rsidRDefault="009329A3">
            <w:pPr>
              <w:spacing w:after="0" w:line="240" w:lineRule="auto"/>
              <w:rPr>
                <w:rFonts w:ascii="Montserrat" w:hAnsi="Montserrat"/>
                <w:color w:val="000000" w:themeColor="text1"/>
                <w:sz w:val="20"/>
                <w:szCs w:val="20"/>
              </w:rPr>
            </w:pPr>
            <w:r w:rsidRPr="00D75362">
              <w:rPr>
                <w:rFonts w:ascii="Montserrat" w:eastAsia="Times New Roman" w:hAnsi="Montserrat" w:cs="Times New Roman"/>
                <w:color w:val="000000" w:themeColor="text1"/>
                <w:sz w:val="20"/>
                <w:szCs w:val="20"/>
              </w:rPr>
              <w:t>5.3.1. dėl PVM tarifo pasikeitimo;</w:t>
            </w:r>
          </w:p>
          <w:p w14:paraId="7009353A" w14:textId="77777777" w:rsidR="005B0554" w:rsidRPr="00D75362" w:rsidRDefault="009329A3">
            <w:pPr>
              <w:spacing w:after="0" w:line="240" w:lineRule="auto"/>
              <w:rPr>
                <w:rFonts w:ascii="Montserrat" w:hAnsi="Montserrat"/>
                <w:color w:val="000000" w:themeColor="text1"/>
                <w:sz w:val="20"/>
                <w:szCs w:val="20"/>
              </w:rPr>
            </w:pPr>
            <w:r w:rsidRPr="00D75362">
              <w:rPr>
                <w:rFonts w:ascii="Montserrat" w:eastAsia="Times New Roman" w:hAnsi="Montserrat" w:cs="Times New Roman"/>
                <w:color w:val="000000" w:themeColor="text1"/>
                <w:sz w:val="20"/>
                <w:szCs w:val="20"/>
              </w:rPr>
              <w:t>5.3.2. netaikoma;</w:t>
            </w:r>
          </w:p>
          <w:p w14:paraId="7009353B" w14:textId="77777777" w:rsidR="005B0554" w:rsidRPr="00D75362" w:rsidRDefault="009329A3">
            <w:pPr>
              <w:spacing w:after="0" w:line="240" w:lineRule="auto"/>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5.3.3. dėl kainų lygio pokyčio;</w:t>
            </w:r>
          </w:p>
          <w:p w14:paraId="7009353C"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color w:val="000000" w:themeColor="text1"/>
                <w:sz w:val="20"/>
                <w:szCs w:val="20"/>
              </w:rPr>
              <w:t>5.3.4. netaikoma.</w:t>
            </w:r>
          </w:p>
        </w:tc>
      </w:tr>
      <w:tr w:rsidR="005B0554" w:rsidRPr="00D75362" w14:paraId="7009354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E"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5.3.1. Sutarties kainos / įkainių peržiūra dėl PVM tarifo pasikeitimo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F" w14:textId="77777777" w:rsidR="005B0554" w:rsidRPr="00D75362" w:rsidRDefault="009329A3">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sz w:val="20"/>
                <w:szCs w:val="20"/>
              </w:rPr>
              <w:t xml:space="preserve">5.3.1.1.Jeigu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0093540" w14:textId="77777777"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5.3.1.2. Perskaičiuota Sutarties kaina / Prekių įkainiai įforminami Susitarimu ir turi būti taikomi nuo naujo PVM įvedimo datos (nepriklausomai nuo to, kada pasirašytas Susitarimas).</w:t>
            </w:r>
          </w:p>
        </w:tc>
      </w:tr>
      <w:tr w:rsidR="005B0554" w:rsidRPr="00D75362" w14:paraId="7009354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42"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bCs/>
                <w:sz w:val="20"/>
                <w:szCs w:val="20"/>
              </w:rPr>
              <w:t>5.3.2.</w:t>
            </w:r>
            <w:r w:rsidRPr="00D75362">
              <w:rPr>
                <w:rFonts w:ascii="Montserrat" w:eastAsia="Times New Roman" w:hAnsi="Montserrat" w:cs="Times New Roman"/>
                <w:sz w:val="20"/>
                <w:szCs w:val="20"/>
              </w:rPr>
              <w:t xml:space="preserve"> </w:t>
            </w:r>
            <w:r w:rsidRPr="00D75362">
              <w:rPr>
                <w:rFonts w:ascii="Montserrat" w:eastAsia="Times New Roman" w:hAnsi="Montserrat" w:cs="Times New Roman"/>
                <w:b/>
                <w:bCs/>
                <w:sz w:val="20"/>
                <w:szCs w:val="20"/>
              </w:rPr>
              <w:t>Sutarties kainos / įkainių peržiūra dėl kitų mokesčių, lemiančių Paslaugų kainos / įkainių pokytį, pasikeitimo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43"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44" w14:textId="77777777" w:rsidR="005B0554" w:rsidRPr="00D75362" w:rsidRDefault="005B0554">
            <w:pPr>
              <w:spacing w:after="0" w:line="240" w:lineRule="auto"/>
              <w:rPr>
                <w:rFonts w:ascii="Montserrat" w:eastAsia="Times New Roman" w:hAnsi="Montserrat" w:cs="Times New Roman"/>
                <w:sz w:val="20"/>
                <w:szCs w:val="20"/>
              </w:rPr>
            </w:pPr>
          </w:p>
          <w:p w14:paraId="70093545" w14:textId="77777777" w:rsidR="005B0554" w:rsidRPr="00D75362" w:rsidRDefault="005B0554">
            <w:pPr>
              <w:spacing w:after="0" w:line="240" w:lineRule="auto"/>
              <w:rPr>
                <w:rFonts w:ascii="Montserrat" w:eastAsia="Times New Roman" w:hAnsi="Montserrat" w:cs="Times New Roman"/>
                <w:kern w:val="0"/>
                <w:sz w:val="20"/>
                <w:szCs w:val="20"/>
              </w:rPr>
            </w:pPr>
          </w:p>
        </w:tc>
      </w:tr>
      <w:tr w:rsidR="005B0554" w:rsidRPr="00D75362" w14:paraId="7009355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47"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5.3.3. Sutarties kainos / įkainių peržiūra dėl kainų lygio pokyčio</w:t>
            </w:r>
          </w:p>
          <w:p w14:paraId="70093548" w14:textId="77777777" w:rsidR="005B0554" w:rsidRPr="00D75362" w:rsidRDefault="005B0554">
            <w:pPr>
              <w:spacing w:after="0" w:line="240" w:lineRule="auto"/>
              <w:rPr>
                <w:rFonts w:ascii="Montserrat" w:hAnsi="Montserrat"/>
                <w:sz w:val="20"/>
                <w:szCs w:val="20"/>
              </w:rPr>
            </w:pP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11B3E" w14:textId="7F380766" w:rsidR="00270B32" w:rsidRPr="00270B32" w:rsidRDefault="00270B32" w:rsidP="00270B32">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 xml:space="preserve">5.3.3.1. </w:t>
            </w:r>
            <w:r w:rsidRPr="00270B32">
              <w:rPr>
                <w:rFonts w:ascii="Montserrat" w:eastAsia="Times New Roman" w:hAnsi="Montserrat" w:cs="Times New Roman"/>
                <w:color w:val="000000" w:themeColor="text1"/>
                <w:sz w:val="20"/>
                <w:szCs w:val="20"/>
              </w:rPr>
              <w:t>Paslaugų įkainiai Sutarties galiojimo laikotarpiu gali būti peržiūrimi:</w:t>
            </w:r>
          </w:p>
          <w:p w14:paraId="08E3A079" w14:textId="2A6A8395" w:rsidR="00270B32" w:rsidRDefault="00270B32" w:rsidP="006023C8">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5.3.3.</w:t>
            </w:r>
            <w:r w:rsidR="006023C8">
              <w:rPr>
                <w:rFonts w:ascii="Montserrat" w:eastAsia="Times New Roman" w:hAnsi="Montserrat" w:cs="Times New Roman"/>
                <w:color w:val="000000" w:themeColor="text1"/>
                <w:sz w:val="20"/>
                <w:szCs w:val="20"/>
              </w:rPr>
              <w:t xml:space="preserve">1.1. </w:t>
            </w:r>
            <w:r w:rsidRPr="00270B32">
              <w:rPr>
                <w:rFonts w:ascii="Montserrat" w:eastAsia="Times New Roman" w:hAnsi="Montserrat" w:cs="Times New Roman"/>
                <w:color w:val="000000" w:themeColor="text1"/>
                <w:sz w:val="20"/>
                <w:szCs w:val="20"/>
              </w:rPr>
              <w:t>jeigu Lietuvos Respublikos metinė infliacija pagal bendrą vartotojų kainų indeksą,</w:t>
            </w:r>
            <w:r>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remiantis Valstybinės</w:t>
            </w:r>
            <w:r w:rsidR="006023C8">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duomenų agentūros duomenimis (duomenų šaltinis –</w:t>
            </w:r>
            <w:r>
              <w:rPr>
                <w:rFonts w:ascii="Montserrat" w:eastAsia="Times New Roman" w:hAnsi="Montserrat" w:cs="Times New Roman"/>
                <w:color w:val="000000" w:themeColor="text1"/>
                <w:sz w:val="20"/>
                <w:szCs w:val="20"/>
              </w:rPr>
              <w:t xml:space="preserve"> </w:t>
            </w:r>
            <w:hyperlink r:id="rId7" w:history="1">
              <w:r w:rsidRPr="00BF3808">
                <w:rPr>
                  <w:rStyle w:val="Hipersaitas"/>
                  <w:rFonts w:ascii="Montserrat" w:eastAsia="Times New Roman" w:hAnsi="Montserrat" w:cs="Times New Roman"/>
                  <w:sz w:val="20"/>
                  <w:szCs w:val="20"/>
                </w:rPr>
                <w:t>https://osp.stat.gov.lt/statistiniu-rodikliu</w:t>
              </w:r>
            </w:hyperlink>
            <w:r w:rsidR="006023C8">
              <w:rPr>
                <w:rFonts w:ascii="Montserrat" w:eastAsia="Times New Roman" w:hAnsi="Montserrat" w:cs="Times New Roman"/>
                <w:color w:val="000000" w:themeColor="text1"/>
                <w:sz w:val="20"/>
                <w:szCs w:val="20"/>
              </w:rPr>
              <w:t xml:space="preserve"> </w:t>
            </w:r>
            <w:proofErr w:type="spellStart"/>
            <w:r w:rsidRPr="00270B32">
              <w:rPr>
                <w:rFonts w:ascii="Montserrat" w:eastAsia="Times New Roman" w:hAnsi="Montserrat" w:cs="Times New Roman"/>
                <w:color w:val="000000" w:themeColor="text1"/>
                <w:sz w:val="20"/>
                <w:szCs w:val="20"/>
              </w:rPr>
              <w:t>analize?indicator</w:t>
            </w:r>
            <w:proofErr w:type="spellEnd"/>
            <w:r w:rsidRPr="00270B32">
              <w:rPr>
                <w:rFonts w:ascii="Montserrat" w:eastAsia="Times New Roman" w:hAnsi="Montserrat" w:cs="Times New Roman"/>
                <w:color w:val="000000" w:themeColor="text1"/>
                <w:sz w:val="20"/>
                <w:szCs w:val="20"/>
              </w:rPr>
              <w:t>=S7R260#/), buvo didesnė nei 7 proc.</w:t>
            </w:r>
            <w:r>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arba</w:t>
            </w:r>
            <w:r w:rsidR="006023C8">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mažesnė nei -7 proc. (t. y. įvyksta nurodyto procento defliacija).</w:t>
            </w:r>
            <w:r w:rsidR="006023C8">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Paslaugų įkainiai perskaičiuojami pagal žemiau pateiktą</w:t>
            </w:r>
            <w:r w:rsidR="006023C8">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formulę:</w:t>
            </w:r>
          </w:p>
          <w:p w14:paraId="2874126B" w14:textId="422EBDD5" w:rsidR="00D67149" w:rsidRPr="00270B32" w:rsidRDefault="00D67149" w:rsidP="006023C8">
            <w:pPr>
              <w:spacing w:after="0" w:line="240" w:lineRule="auto"/>
              <w:jc w:val="both"/>
              <w:rPr>
                <w:rFonts w:ascii="Montserrat" w:eastAsia="Times New Roman" w:hAnsi="Montserrat" w:cs="Times New Roman"/>
                <w:color w:val="000000" w:themeColor="text1"/>
                <w:sz w:val="20"/>
                <w:szCs w:val="20"/>
              </w:rPr>
            </w:pPr>
            <w:r w:rsidRPr="00D67149">
              <w:rPr>
                <w:rFonts w:ascii="Montserrat" w:eastAsia="Times New Roman" w:hAnsi="Montserrat" w:cs="Times New Roman"/>
                <w:noProof/>
                <w:color w:val="000000" w:themeColor="text1"/>
                <w:sz w:val="20"/>
                <w:szCs w:val="20"/>
              </w:rPr>
              <w:drawing>
                <wp:inline distT="0" distB="0" distL="0" distR="0" wp14:anchorId="1635756A" wp14:editId="35B30A24">
                  <wp:extent cx="1571625" cy="339412"/>
                  <wp:effectExtent l="0" t="0" r="0" b="3810"/>
                  <wp:docPr id="1787216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16835" name=""/>
                          <pic:cNvPicPr/>
                        </pic:nvPicPr>
                        <pic:blipFill>
                          <a:blip r:embed="rId8"/>
                          <a:stretch>
                            <a:fillRect/>
                          </a:stretch>
                        </pic:blipFill>
                        <pic:spPr>
                          <a:xfrm>
                            <a:off x="0" y="0"/>
                            <a:ext cx="1576260" cy="340413"/>
                          </a:xfrm>
                          <a:prstGeom prst="rect">
                            <a:avLst/>
                          </a:prstGeom>
                        </pic:spPr>
                      </pic:pic>
                    </a:graphicData>
                  </a:graphic>
                </wp:inline>
              </w:drawing>
            </w:r>
          </w:p>
          <w:p w14:paraId="1F9008FE" w14:textId="77777777" w:rsidR="00270B32" w:rsidRPr="00270B32" w:rsidRDefault="00270B32" w:rsidP="00270B32">
            <w:pPr>
              <w:spacing w:after="0" w:line="240" w:lineRule="auto"/>
              <w:jc w:val="both"/>
              <w:rPr>
                <w:rFonts w:ascii="Montserrat" w:eastAsia="Times New Roman" w:hAnsi="Montserrat" w:cs="Times New Roman"/>
                <w:color w:val="000000" w:themeColor="text1"/>
                <w:sz w:val="20"/>
                <w:szCs w:val="20"/>
              </w:rPr>
            </w:pPr>
            <w:r w:rsidRPr="00270B32">
              <w:rPr>
                <w:rFonts w:ascii="Montserrat" w:eastAsia="Times New Roman" w:hAnsi="Montserrat" w:cs="Times New Roman"/>
                <w:color w:val="000000" w:themeColor="text1"/>
                <w:sz w:val="20"/>
                <w:szCs w:val="20"/>
              </w:rPr>
              <w:t>a – įkainis (Eur be PVM)) (jei jis jau buvo perskaičiuotas, tai po paskutinio perskaičiavimo).</w:t>
            </w:r>
          </w:p>
          <w:p w14:paraId="73B5B33D" w14:textId="77777777" w:rsidR="00270B32" w:rsidRPr="00270B32" w:rsidRDefault="00270B32" w:rsidP="00270B32">
            <w:pPr>
              <w:spacing w:after="0" w:line="240" w:lineRule="auto"/>
              <w:jc w:val="both"/>
              <w:rPr>
                <w:rFonts w:ascii="Montserrat" w:eastAsia="Times New Roman" w:hAnsi="Montserrat" w:cs="Times New Roman"/>
                <w:color w:val="000000" w:themeColor="text1"/>
                <w:sz w:val="20"/>
                <w:szCs w:val="20"/>
              </w:rPr>
            </w:pPr>
            <w:r w:rsidRPr="00270B32">
              <w:rPr>
                <w:rFonts w:ascii="Montserrat" w:eastAsia="Times New Roman" w:hAnsi="Montserrat" w:cs="Times New Roman"/>
                <w:color w:val="000000" w:themeColor="text1"/>
                <w:sz w:val="20"/>
                <w:szCs w:val="20"/>
              </w:rPr>
              <w:t>a1 – perskaičiuotas (pakeistas) įkainis (Eur be PVM)</w:t>
            </w:r>
          </w:p>
          <w:p w14:paraId="3A60654E" w14:textId="77777777" w:rsidR="00D67149" w:rsidRDefault="00270B32" w:rsidP="00D67149">
            <w:pPr>
              <w:spacing w:after="0" w:line="240" w:lineRule="auto"/>
              <w:jc w:val="both"/>
              <w:rPr>
                <w:rFonts w:ascii="Montserrat" w:eastAsia="Times New Roman" w:hAnsi="Montserrat" w:cs="Times New Roman"/>
                <w:color w:val="000000" w:themeColor="text1"/>
                <w:sz w:val="20"/>
                <w:szCs w:val="20"/>
              </w:rPr>
            </w:pPr>
            <w:r w:rsidRPr="00270B32">
              <w:rPr>
                <w:rFonts w:ascii="Montserrat" w:eastAsia="Times New Roman" w:hAnsi="Montserrat" w:cs="Times New Roman"/>
                <w:color w:val="000000" w:themeColor="text1"/>
                <w:sz w:val="20"/>
                <w:szCs w:val="20"/>
              </w:rPr>
              <w:t>k – Pagal vartotojų kainų indeksą apskaičiuotas Vartojimo prekių ir paslaugų kainų pokytis</w:t>
            </w:r>
            <w:r w:rsidR="00D67149">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(padidėjimas arba</w:t>
            </w:r>
            <w:r w:rsidR="00D67149">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sumažėjimas) (%). „k“ reikšmė skaičiuojama pagal formulę:</w:t>
            </w:r>
          </w:p>
          <w:p w14:paraId="306E2063" w14:textId="77777777" w:rsidR="00A90E3B" w:rsidRDefault="00D67149" w:rsidP="00D67149">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 xml:space="preserve"> </w:t>
            </w:r>
            <w:r w:rsidR="00A90E3B">
              <w:rPr>
                <w:rFonts w:ascii="Montserrat" w:eastAsia="Times New Roman" w:hAnsi="Montserrat" w:cs="Times New Roman"/>
                <w:noProof/>
                <w:color w:val="000000" w:themeColor="text1"/>
                <w:sz w:val="20"/>
                <w:szCs w:val="20"/>
              </w:rPr>
              <w:drawing>
                <wp:inline distT="0" distB="0" distL="0" distR="0" wp14:anchorId="090E3163" wp14:editId="43FD967E">
                  <wp:extent cx="1892987" cy="295275"/>
                  <wp:effectExtent l="0" t="0" r="0" b="0"/>
                  <wp:docPr id="1802330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195" cy="295619"/>
                          </a:xfrm>
                          <a:prstGeom prst="rect">
                            <a:avLst/>
                          </a:prstGeom>
                          <a:noFill/>
                        </pic:spPr>
                      </pic:pic>
                    </a:graphicData>
                  </a:graphic>
                </wp:inline>
              </w:drawing>
            </w:r>
          </w:p>
          <w:p w14:paraId="014A9F77" w14:textId="72834154" w:rsidR="00D67149" w:rsidRDefault="00270B32" w:rsidP="00D67149">
            <w:pPr>
              <w:spacing w:after="0" w:line="240" w:lineRule="auto"/>
              <w:jc w:val="both"/>
              <w:rPr>
                <w:rFonts w:ascii="Montserrat" w:eastAsia="Times New Roman" w:hAnsi="Montserrat" w:cs="Times New Roman"/>
                <w:color w:val="000000" w:themeColor="text1"/>
                <w:sz w:val="20"/>
                <w:szCs w:val="20"/>
              </w:rPr>
            </w:pPr>
            <w:proofErr w:type="spellStart"/>
            <w:r w:rsidRPr="00270B32">
              <w:rPr>
                <w:rFonts w:ascii="Montserrat" w:eastAsia="Times New Roman" w:hAnsi="Montserrat" w:cs="Times New Roman"/>
                <w:color w:val="000000" w:themeColor="text1"/>
                <w:sz w:val="20"/>
                <w:szCs w:val="20"/>
              </w:rPr>
              <w:t>Indnaujausias</w:t>
            </w:r>
            <w:proofErr w:type="spellEnd"/>
            <w:r w:rsidRPr="00270B32">
              <w:rPr>
                <w:rFonts w:ascii="Montserrat" w:eastAsia="Times New Roman" w:hAnsi="Montserrat" w:cs="Times New Roman"/>
                <w:color w:val="000000" w:themeColor="text1"/>
                <w:sz w:val="20"/>
                <w:szCs w:val="20"/>
              </w:rPr>
              <w:t xml:space="preserve"> – kreipimosi dėl kainos perskaičiavimo</w:t>
            </w:r>
            <w:r w:rsidR="00D67149">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išsiuntimo kitai šaliai datą naujausias</w:t>
            </w:r>
            <w:r w:rsidR="00D67149">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paskelbtas vartojimo</w:t>
            </w:r>
            <w:r w:rsidR="00D67149">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prekių ir paslaugų indeksas.</w:t>
            </w:r>
            <w:r w:rsidR="00D67149">
              <w:rPr>
                <w:rFonts w:ascii="Montserrat" w:eastAsia="Times New Roman" w:hAnsi="Montserrat" w:cs="Times New Roman"/>
                <w:color w:val="000000" w:themeColor="text1"/>
                <w:sz w:val="20"/>
                <w:szCs w:val="20"/>
              </w:rPr>
              <w:t xml:space="preserve"> </w:t>
            </w:r>
          </w:p>
          <w:p w14:paraId="1417FCEF" w14:textId="77777777" w:rsidR="000B77C8" w:rsidRDefault="00270B32" w:rsidP="000B77C8">
            <w:pPr>
              <w:spacing w:after="0" w:line="240" w:lineRule="auto"/>
              <w:jc w:val="both"/>
              <w:rPr>
                <w:rFonts w:ascii="Montserrat" w:eastAsia="Times New Roman" w:hAnsi="Montserrat" w:cs="Times New Roman"/>
                <w:color w:val="000000" w:themeColor="text1"/>
                <w:sz w:val="20"/>
                <w:szCs w:val="20"/>
              </w:rPr>
            </w:pPr>
            <w:proofErr w:type="spellStart"/>
            <w:r w:rsidRPr="00270B32">
              <w:rPr>
                <w:rFonts w:ascii="Montserrat" w:eastAsia="Times New Roman" w:hAnsi="Montserrat" w:cs="Times New Roman"/>
                <w:color w:val="000000" w:themeColor="text1"/>
                <w:sz w:val="20"/>
                <w:szCs w:val="20"/>
              </w:rPr>
              <w:lastRenderedPageBreak/>
              <w:t>Indpradžia</w:t>
            </w:r>
            <w:proofErr w:type="spellEnd"/>
            <w:r w:rsidRPr="00270B32">
              <w:rPr>
                <w:rFonts w:ascii="Montserrat" w:eastAsia="Times New Roman" w:hAnsi="Montserrat" w:cs="Times New Roman"/>
                <w:color w:val="000000" w:themeColor="text1"/>
                <w:sz w:val="20"/>
                <w:szCs w:val="20"/>
              </w:rPr>
              <w:t xml:space="preserve"> – laikotarpio pradžios datos (mėnesio) vartojimo prekių ir paslaugų indeksas. Pirmojo</w:t>
            </w:r>
            <w:r w:rsidR="00A90E3B">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perskaičiavimo atveju laikotarpio pradžia (mėnuo) yra Sutarties sudarymo diena.</w:t>
            </w:r>
            <w:r w:rsidR="00A90E3B">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Antrojo ir</w:t>
            </w:r>
            <w:r w:rsidR="00A90E3B">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vėlesnių perskaičiavimų atveju laikotarpio pradžia</w:t>
            </w:r>
            <w:r w:rsidR="00A90E3B">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(mėnuo) yra paskutinio perskaičiavimo metu</w:t>
            </w:r>
            <w:r w:rsidR="00A90E3B">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naudotos paskelbto atitinkamo indekso reikšmės mėnuo.</w:t>
            </w:r>
          </w:p>
          <w:p w14:paraId="5A22A2ED" w14:textId="6170DBA4" w:rsidR="00270B32" w:rsidRPr="005640E8" w:rsidRDefault="000B77C8" w:rsidP="005640E8">
            <w:pPr>
              <w:spacing w:after="0" w:line="240" w:lineRule="auto"/>
              <w:jc w:val="both"/>
              <w:rPr>
                <w:rFonts w:ascii="Montserrat" w:eastAsia="Times New Roman" w:hAnsi="Montserrat" w:cs="Times New Roman"/>
                <w:color w:val="000000" w:themeColor="text1"/>
                <w:sz w:val="20"/>
                <w:szCs w:val="20"/>
              </w:rPr>
            </w:pPr>
            <w:r w:rsidRPr="000B77C8">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2. </w:t>
            </w:r>
            <w:r w:rsidR="00270B32" w:rsidRPr="00270B32">
              <w:rPr>
                <w:rFonts w:ascii="Montserrat" w:eastAsia="Times New Roman" w:hAnsi="Montserrat" w:cs="Times New Roman"/>
                <w:color w:val="000000" w:themeColor="text1"/>
                <w:sz w:val="20"/>
                <w:szCs w:val="20"/>
              </w:rPr>
              <w:t>Skaičiavimams indeksų reikšmės imamos keturių skaitmenų po kablelio tikslumu.</w:t>
            </w:r>
            <w:r w:rsidR="005640E8">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Apskaičiuotas pokytis (k) tolimesniems skaičiavimams naudojamas suapvalinus iki vieno</w:t>
            </w:r>
            <w:r w:rsidR="00CD744A">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skaitmens po kablelio, o apskaičiuotas įkainis „a“ suapvalinamas iki dviejų skaitmenų po kablelio.</w:t>
            </w:r>
          </w:p>
          <w:p w14:paraId="5D870D6E" w14:textId="4636BE75" w:rsidR="00270B32" w:rsidRPr="00270B32" w:rsidRDefault="00AF2D24" w:rsidP="00AF0D28">
            <w:pPr>
              <w:spacing w:after="0" w:line="240" w:lineRule="auto"/>
              <w:jc w:val="both"/>
              <w:rPr>
                <w:rFonts w:ascii="Montserrat" w:eastAsia="Times New Roman" w:hAnsi="Montserrat" w:cs="Times New Roman"/>
                <w:color w:val="000000" w:themeColor="text1"/>
                <w:sz w:val="20"/>
                <w:szCs w:val="20"/>
              </w:rPr>
            </w:pPr>
            <w:r w:rsidRPr="00AF2D24">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3. </w:t>
            </w:r>
            <w:r w:rsidR="00270B32" w:rsidRPr="00270B32">
              <w:rPr>
                <w:rFonts w:ascii="Montserrat" w:eastAsia="Times New Roman" w:hAnsi="Montserrat" w:cs="Times New Roman"/>
                <w:color w:val="000000" w:themeColor="text1"/>
                <w:sz w:val="20"/>
                <w:szCs w:val="20"/>
              </w:rPr>
              <w:t>Vėlesnis kainų arba įkainių perskaičiavimas negali apimti laikotarpio, už kurį jau buvo</w:t>
            </w:r>
            <w:r w:rsidR="00AF0D28">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atliktas perskaičiavimas.</w:t>
            </w:r>
          </w:p>
          <w:p w14:paraId="04B1A71F" w14:textId="229E8AD8" w:rsidR="00270B32" w:rsidRPr="00270B32" w:rsidRDefault="00AF0D28" w:rsidP="00AF0D28">
            <w:pPr>
              <w:spacing w:after="0" w:line="240" w:lineRule="auto"/>
              <w:jc w:val="both"/>
              <w:rPr>
                <w:rFonts w:ascii="Montserrat" w:eastAsia="Times New Roman" w:hAnsi="Montserrat" w:cs="Times New Roman"/>
                <w:color w:val="000000" w:themeColor="text1"/>
                <w:sz w:val="20"/>
                <w:szCs w:val="20"/>
              </w:rPr>
            </w:pPr>
            <w:r w:rsidRPr="00AF0D28">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4. </w:t>
            </w:r>
            <w:r w:rsidR="00270B32" w:rsidRPr="00270B32">
              <w:rPr>
                <w:rFonts w:ascii="Montserrat" w:eastAsia="Times New Roman" w:hAnsi="Montserrat" w:cs="Times New Roman"/>
                <w:color w:val="000000" w:themeColor="text1"/>
                <w:sz w:val="20"/>
                <w:szCs w:val="20"/>
              </w:rPr>
              <w:t>Bet kuri Sutarties šalis Sutarties galiojimo metu turi teisę inicijuoti Sutartyje numatytų</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įkainių perskaičiavimą (keitimą) ne anksčiau kaip po 12 (dvylikos) mėnesių nuo Sutarties</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sudarymo dienos (jeigu perskaičiavimas jau buvo atliktas – nuo paskutinio perskaičiavimo pagal</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šį punktą dienos);</w:t>
            </w:r>
          </w:p>
          <w:p w14:paraId="71D4D7C8" w14:textId="7A31D0F4" w:rsidR="00270B32" w:rsidRPr="00270B32" w:rsidRDefault="00AF0D28" w:rsidP="007716E2">
            <w:pPr>
              <w:spacing w:after="0" w:line="240" w:lineRule="auto"/>
              <w:jc w:val="both"/>
              <w:rPr>
                <w:rFonts w:ascii="Montserrat" w:eastAsia="Times New Roman" w:hAnsi="Montserrat" w:cs="Times New Roman"/>
                <w:color w:val="000000" w:themeColor="text1"/>
                <w:sz w:val="20"/>
                <w:szCs w:val="20"/>
              </w:rPr>
            </w:pPr>
            <w:r w:rsidRPr="00AF0D28">
              <w:rPr>
                <w:rFonts w:ascii="Montserrat" w:eastAsia="Times New Roman" w:hAnsi="Montserrat" w:cs="Times New Roman"/>
                <w:color w:val="000000" w:themeColor="text1"/>
                <w:sz w:val="20"/>
                <w:szCs w:val="20"/>
              </w:rPr>
              <w:t>5.3.3.1.</w:t>
            </w:r>
            <w:r w:rsidR="007716E2">
              <w:rPr>
                <w:rFonts w:ascii="Montserrat" w:eastAsia="Times New Roman" w:hAnsi="Montserrat" w:cs="Times New Roman"/>
                <w:color w:val="000000" w:themeColor="text1"/>
                <w:sz w:val="20"/>
                <w:szCs w:val="20"/>
              </w:rPr>
              <w:t>5</w:t>
            </w:r>
            <w:r w:rsidR="00270B32" w:rsidRPr="00270B32">
              <w:rPr>
                <w:rFonts w:ascii="Montserrat" w:eastAsia="Times New Roman" w:hAnsi="Montserrat" w:cs="Times New Roman"/>
                <w:color w:val="000000" w:themeColor="text1"/>
                <w:sz w:val="20"/>
                <w:szCs w:val="20"/>
              </w:rPr>
              <w:t>. Įkainiai Sutarties galiojimo laikotarpiu galės būti perskaičiuojami ir keičiami ne dažniau</w:t>
            </w:r>
            <w:r w:rsidR="007716E2">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kaip vieną kartą per 12 (dvylikos) mėnesių laikotarpį;</w:t>
            </w:r>
          </w:p>
          <w:p w14:paraId="3D7A2174" w14:textId="01C3578C" w:rsidR="00270B32" w:rsidRPr="00270B32" w:rsidRDefault="007716E2" w:rsidP="007716E2">
            <w:pPr>
              <w:spacing w:after="0" w:line="240" w:lineRule="auto"/>
              <w:jc w:val="both"/>
              <w:rPr>
                <w:rFonts w:ascii="Montserrat" w:eastAsia="Times New Roman" w:hAnsi="Montserrat" w:cs="Times New Roman"/>
                <w:color w:val="000000" w:themeColor="text1"/>
                <w:sz w:val="20"/>
                <w:szCs w:val="20"/>
              </w:rPr>
            </w:pPr>
            <w:r w:rsidRPr="007716E2">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6. </w:t>
            </w:r>
            <w:r w:rsidR="00270B32" w:rsidRPr="00270B32">
              <w:rPr>
                <w:rFonts w:ascii="Montserrat" w:eastAsia="Times New Roman" w:hAnsi="Montserrat" w:cs="Times New Roman"/>
                <w:color w:val="000000" w:themeColor="text1"/>
                <w:sz w:val="20"/>
                <w:szCs w:val="20"/>
              </w:rPr>
              <w:t>Perskaičiavimas atliekamas nustatytu periodiškumu, praėjus 12 (dvylikai) mėnesių nuo</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Sutarties įsigaliojimo (perskaičiavimas atliekamas bet kurią 12 (dvylikto) mėnesio dieną) arba</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praėjus 12 (dvylikai) mėnesių (perskaičiavimas atliekamas bet kurią 12 (dvylikto) mėnesio dieną)</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nuo paskutinio perskaičiavimo dienos.</w:t>
            </w:r>
          </w:p>
          <w:p w14:paraId="7D0916A8" w14:textId="04D6E848" w:rsidR="00270B32" w:rsidRPr="00270B32" w:rsidRDefault="00170CE4" w:rsidP="00170CE4">
            <w:pPr>
              <w:spacing w:after="0" w:line="240" w:lineRule="auto"/>
              <w:jc w:val="both"/>
              <w:rPr>
                <w:rFonts w:ascii="Montserrat" w:eastAsia="Times New Roman" w:hAnsi="Montserrat" w:cs="Times New Roman"/>
                <w:color w:val="000000" w:themeColor="text1"/>
                <w:sz w:val="20"/>
                <w:szCs w:val="20"/>
              </w:rPr>
            </w:pPr>
            <w:r w:rsidRPr="00170CE4">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7. </w:t>
            </w:r>
            <w:r w:rsidR="00270B32" w:rsidRPr="00270B32">
              <w:rPr>
                <w:rFonts w:ascii="Montserrat" w:eastAsia="Times New Roman" w:hAnsi="Montserrat" w:cs="Times New Roman"/>
                <w:color w:val="000000" w:themeColor="text1"/>
                <w:sz w:val="20"/>
                <w:szCs w:val="20"/>
              </w:rPr>
              <w:t>Šalis, inicijuojanti Sutarties įkainių perskaičiavimą, informuoja kitą Šalį raštu apie</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pageidavimą perskaičiuoti įkainius.</w:t>
            </w:r>
          </w:p>
          <w:p w14:paraId="78E4BA02" w14:textId="3DB67069" w:rsidR="00270B32" w:rsidRPr="00270B32" w:rsidRDefault="00170CE4" w:rsidP="00626A8A">
            <w:pPr>
              <w:spacing w:after="0" w:line="240" w:lineRule="auto"/>
              <w:jc w:val="both"/>
              <w:rPr>
                <w:rFonts w:ascii="Montserrat" w:eastAsia="Times New Roman" w:hAnsi="Montserrat" w:cs="Times New Roman"/>
                <w:color w:val="000000" w:themeColor="text1"/>
                <w:sz w:val="20"/>
                <w:szCs w:val="20"/>
              </w:rPr>
            </w:pPr>
            <w:r w:rsidRPr="00170CE4">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8</w:t>
            </w:r>
            <w:r w:rsidR="00270B32" w:rsidRPr="00270B32">
              <w:rPr>
                <w:rFonts w:ascii="Montserrat" w:eastAsia="Times New Roman" w:hAnsi="Montserrat" w:cs="Times New Roman"/>
                <w:color w:val="000000" w:themeColor="text1"/>
                <w:sz w:val="20"/>
                <w:szCs w:val="20"/>
              </w:rPr>
              <w:t xml:space="preserve"> Už Paslaugas, suteiktas iki susitarimo dėl Paslaugų įkainių perskaičiavimo pasirašymo</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 xml:space="preserve">dienos, </w:t>
            </w:r>
            <w:r w:rsidR="006911A5">
              <w:rPr>
                <w:rFonts w:ascii="Montserrat" w:eastAsia="Times New Roman" w:hAnsi="Montserrat" w:cs="Times New Roman"/>
                <w:color w:val="000000" w:themeColor="text1"/>
                <w:sz w:val="20"/>
                <w:szCs w:val="20"/>
              </w:rPr>
              <w:t>Pirk</w:t>
            </w:r>
            <w:r w:rsidR="008E541F">
              <w:rPr>
                <w:rFonts w:ascii="Montserrat" w:eastAsia="Times New Roman" w:hAnsi="Montserrat" w:cs="Times New Roman"/>
                <w:color w:val="000000" w:themeColor="text1"/>
                <w:sz w:val="20"/>
                <w:szCs w:val="20"/>
              </w:rPr>
              <w:t>ėjas</w:t>
            </w:r>
            <w:r w:rsidR="00270B32" w:rsidRPr="00270B32">
              <w:rPr>
                <w:rFonts w:ascii="Montserrat" w:eastAsia="Times New Roman" w:hAnsi="Montserrat" w:cs="Times New Roman"/>
                <w:color w:val="000000" w:themeColor="text1"/>
                <w:sz w:val="20"/>
                <w:szCs w:val="20"/>
              </w:rPr>
              <w:t xml:space="preserve"> apmoka taikant iki tol galiojusius Paslaugų įkainius, o už Paslaugas, suteiktas</w:t>
            </w:r>
            <w:r w:rsidR="00626A8A">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 xml:space="preserve">po susitarimo pasirašymo dienos, </w:t>
            </w:r>
            <w:r w:rsidR="008E541F">
              <w:rPr>
                <w:rFonts w:ascii="Montserrat" w:eastAsia="Times New Roman" w:hAnsi="Montserrat" w:cs="Times New Roman"/>
                <w:color w:val="000000" w:themeColor="text1"/>
                <w:sz w:val="20"/>
                <w:szCs w:val="20"/>
              </w:rPr>
              <w:t>Teikėjui</w:t>
            </w:r>
            <w:r w:rsidR="00270B32" w:rsidRPr="00270B32">
              <w:rPr>
                <w:rFonts w:ascii="Montserrat" w:eastAsia="Times New Roman" w:hAnsi="Montserrat" w:cs="Times New Roman"/>
                <w:color w:val="000000" w:themeColor="text1"/>
                <w:sz w:val="20"/>
                <w:szCs w:val="20"/>
              </w:rPr>
              <w:t xml:space="preserve"> bus apmokama taikant naujus Paslaugų</w:t>
            </w:r>
            <w:r w:rsidR="00626A8A">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įkainius.</w:t>
            </w:r>
          </w:p>
          <w:p w14:paraId="78E72EC0" w14:textId="077CECCC" w:rsidR="00270B32" w:rsidRPr="00270B32" w:rsidRDefault="00626A8A" w:rsidP="00626A8A">
            <w:pPr>
              <w:spacing w:after="0" w:line="240" w:lineRule="auto"/>
              <w:jc w:val="both"/>
              <w:rPr>
                <w:rFonts w:ascii="Montserrat" w:eastAsia="Times New Roman" w:hAnsi="Montserrat" w:cs="Times New Roman"/>
                <w:color w:val="000000" w:themeColor="text1"/>
                <w:sz w:val="20"/>
                <w:szCs w:val="20"/>
              </w:rPr>
            </w:pPr>
            <w:r w:rsidRPr="00626A8A">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9. </w:t>
            </w:r>
            <w:r w:rsidR="00270B32" w:rsidRPr="00270B32">
              <w:rPr>
                <w:rFonts w:ascii="Montserrat" w:eastAsia="Times New Roman" w:hAnsi="Montserrat" w:cs="Times New Roman"/>
                <w:color w:val="000000" w:themeColor="text1"/>
                <w:sz w:val="20"/>
                <w:szCs w:val="20"/>
              </w:rPr>
              <w:t>Perskaičiuoti įkainiai įforminami susitarimu prie šios Sutarties, pasirašomu abiejų</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Sutarties Šalių ir įsigalioja nuo susitarimo pasirašymo datos, jei susitarime nenumatyta kitaip.</w:t>
            </w:r>
          </w:p>
          <w:p w14:paraId="22FD03E4" w14:textId="262CD10C" w:rsidR="00270B32" w:rsidRPr="00270B32" w:rsidRDefault="00232D40" w:rsidP="00232D40">
            <w:pPr>
              <w:spacing w:after="0" w:line="240" w:lineRule="auto"/>
              <w:jc w:val="both"/>
              <w:rPr>
                <w:rFonts w:ascii="Montserrat" w:eastAsia="Times New Roman" w:hAnsi="Montserrat" w:cs="Times New Roman"/>
                <w:color w:val="000000" w:themeColor="text1"/>
                <w:sz w:val="20"/>
                <w:szCs w:val="20"/>
              </w:rPr>
            </w:pPr>
            <w:r w:rsidRPr="00232D40">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10. </w:t>
            </w:r>
            <w:r w:rsidR="00270B32" w:rsidRPr="00270B32">
              <w:rPr>
                <w:rFonts w:ascii="Montserrat" w:eastAsia="Times New Roman" w:hAnsi="Montserrat" w:cs="Times New Roman"/>
                <w:color w:val="000000" w:themeColor="text1"/>
                <w:sz w:val="20"/>
                <w:szCs w:val="20"/>
              </w:rPr>
              <w:t>Šalys privalo Susitarime nurodyti indekso reikšmę laikotarpio pradžioje ir jos nustatymo</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datą, indekso reikšmę laikotarpio pabaigoje ir jos nustatymo datą, kainų pokytį (k),</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perskaičiuotus įkainius, perskaičiuotą pradinės sutarties vertę.</w:t>
            </w:r>
          </w:p>
          <w:p w14:paraId="70093558" w14:textId="3A295EF0" w:rsidR="005B0554" w:rsidRPr="00D75362" w:rsidRDefault="00CE0080" w:rsidP="000258F5">
            <w:pPr>
              <w:spacing w:after="0" w:line="240" w:lineRule="auto"/>
              <w:jc w:val="both"/>
              <w:rPr>
                <w:rFonts w:ascii="Montserrat" w:eastAsia="Times New Roman" w:hAnsi="Montserrat" w:cs="Times New Roman"/>
                <w:color w:val="000000" w:themeColor="text1"/>
                <w:sz w:val="20"/>
                <w:szCs w:val="20"/>
              </w:rPr>
            </w:pPr>
            <w:r w:rsidRPr="00CE0080">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11</w:t>
            </w:r>
            <w:r w:rsidR="005962CE">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Paslaugai teikti Tiekėjas naudoja elektrą, pagamintą iš atsinaujinančių energijos išteklių.</w:t>
            </w:r>
            <w:r w:rsidR="005962CE">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 xml:space="preserve">Sutarties vykdymo metu </w:t>
            </w:r>
            <w:r w:rsidR="004C13D6">
              <w:rPr>
                <w:rFonts w:ascii="Montserrat" w:eastAsia="Times New Roman" w:hAnsi="Montserrat" w:cs="Times New Roman"/>
                <w:color w:val="000000" w:themeColor="text1"/>
                <w:sz w:val="20"/>
                <w:szCs w:val="20"/>
              </w:rPr>
              <w:t>Pirkėjas</w:t>
            </w:r>
            <w:r w:rsidR="00270B32" w:rsidRPr="00270B32">
              <w:rPr>
                <w:rFonts w:ascii="Montserrat" w:eastAsia="Times New Roman" w:hAnsi="Montserrat" w:cs="Times New Roman"/>
                <w:color w:val="000000" w:themeColor="text1"/>
                <w:sz w:val="20"/>
                <w:szCs w:val="20"/>
              </w:rPr>
              <w:t xml:space="preserve"> turi teisę bet kada paprašyti Tiekėjo pateikti tai įrodančius</w:t>
            </w:r>
            <w:r w:rsidR="005962CE">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dokumentus. Energijos gaminimas iš atsinaujinančių energijos išteklių yra viena iš esminių</w:t>
            </w:r>
            <w:r w:rsidR="000258F5">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Sutarties sąlygų</w:t>
            </w:r>
            <w:r w:rsidR="000258F5">
              <w:rPr>
                <w:rFonts w:ascii="Montserrat" w:eastAsia="Times New Roman" w:hAnsi="Montserrat" w:cs="Times New Roman"/>
                <w:color w:val="000000" w:themeColor="text1"/>
                <w:sz w:val="20"/>
                <w:szCs w:val="20"/>
              </w:rPr>
              <w:t>.</w:t>
            </w:r>
          </w:p>
        </w:tc>
      </w:tr>
      <w:tr w:rsidR="005B0554" w:rsidRPr="00D75362" w14:paraId="7009355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A"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lastRenderedPageBreak/>
              <w:t xml:space="preserve">5.3.4. Sutarties kainos / įkainių peržiūra dėl kainų lygio pokyčio pagal </w:t>
            </w:r>
            <w:r w:rsidRPr="00D75362">
              <w:rPr>
                <w:rFonts w:ascii="Montserrat" w:eastAsia="Times New Roman" w:hAnsi="Montserrat" w:cs="Times New Roman"/>
                <w:b/>
                <w:bCs/>
                <w:sz w:val="20"/>
                <w:szCs w:val="20"/>
              </w:rPr>
              <w:t>Paslaugų</w:t>
            </w:r>
            <w:r w:rsidRPr="00D75362">
              <w:rPr>
                <w:rFonts w:ascii="Montserrat" w:eastAsia="Times New Roman" w:hAnsi="Montserrat" w:cs="Times New Roman"/>
                <w:b/>
                <w:sz w:val="20"/>
                <w:szCs w:val="20"/>
              </w:rPr>
              <w:t xml:space="preserve"> grupių kainų pokyčius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B"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5C" w14:textId="77777777" w:rsidR="005B0554" w:rsidRPr="00D75362" w:rsidRDefault="005B0554">
            <w:pPr>
              <w:spacing w:after="0" w:line="240" w:lineRule="auto"/>
              <w:rPr>
                <w:rFonts w:ascii="Montserrat" w:hAnsi="Montserrat"/>
                <w:sz w:val="20"/>
                <w:szCs w:val="20"/>
              </w:rPr>
            </w:pPr>
          </w:p>
        </w:tc>
      </w:tr>
      <w:tr w:rsidR="005B0554" w:rsidRPr="00D75362" w14:paraId="7009356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E"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bCs/>
                <w:sz w:val="20"/>
                <w:szCs w:val="20"/>
              </w:rPr>
              <w:lastRenderedPageBreak/>
              <w:t xml:space="preserve">5.4. Sutarties kainos / įkainių apskaičiavimas taikant </w:t>
            </w:r>
            <w:r w:rsidRPr="00D75362">
              <w:rPr>
                <w:rFonts w:ascii="Montserrat" w:eastAsia="Times New Roman" w:hAnsi="Montserrat" w:cs="Times New Roman"/>
                <w:b/>
                <w:bCs/>
                <w:sz w:val="20"/>
                <w:szCs w:val="20"/>
                <w:u w:val="single"/>
              </w:rPr>
              <w:t>kiekio (apimties)</w:t>
            </w:r>
            <w:r w:rsidRPr="00D75362">
              <w:rPr>
                <w:rFonts w:ascii="Montserrat" w:eastAsia="Times New Roman" w:hAnsi="Montserrat" w:cs="Times New Roman"/>
                <w:b/>
                <w:bCs/>
                <w:sz w:val="20"/>
                <w:szCs w:val="20"/>
              </w:rPr>
              <w:t xml:space="preserve"> keitimo taisykles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F"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60" w14:textId="77777777" w:rsidR="005B0554" w:rsidRPr="00D75362" w:rsidRDefault="005B0554">
            <w:pPr>
              <w:spacing w:after="0" w:line="240" w:lineRule="auto"/>
              <w:rPr>
                <w:rFonts w:ascii="Montserrat" w:eastAsia="Times New Roman" w:hAnsi="Montserrat" w:cs="Times New Roman"/>
                <w:sz w:val="20"/>
                <w:szCs w:val="20"/>
              </w:rPr>
            </w:pPr>
          </w:p>
          <w:p w14:paraId="70093561" w14:textId="77777777" w:rsidR="005B0554" w:rsidRPr="00D75362" w:rsidRDefault="005B0554">
            <w:pPr>
              <w:spacing w:after="0" w:line="240" w:lineRule="auto"/>
              <w:rPr>
                <w:rFonts w:ascii="Montserrat" w:hAnsi="Montserrat"/>
                <w:sz w:val="20"/>
                <w:szCs w:val="20"/>
              </w:rPr>
            </w:pPr>
          </w:p>
        </w:tc>
      </w:tr>
      <w:tr w:rsidR="005B0554" w:rsidRPr="00D75362" w14:paraId="7009356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3"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5.5. Atsiskaitymo su Tiekėju terminas ir tvarka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4" w14:textId="77777777" w:rsidR="005B0554" w:rsidRPr="00D75362" w:rsidRDefault="009329A3" w:rsidP="004B6C59">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sz w:val="20"/>
                <w:szCs w:val="20"/>
              </w:rPr>
              <w:t xml:space="preserve">5.5.1. Pirkėjas atsiskaito su Tiekėju (apmokėjimo sąlygos): </w:t>
            </w:r>
          </w:p>
          <w:p w14:paraId="70093565" w14:textId="20844CED" w:rsidR="005B0554" w:rsidRPr="00D75362" w:rsidRDefault="009329A3" w:rsidP="004B6C59">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5.5.1.1</w:t>
            </w:r>
            <w:r w:rsidR="00C74E85" w:rsidRPr="00C74E85">
              <w:rPr>
                <w:rFonts w:ascii="Montserrat" w:eastAsia="Times New Roman" w:hAnsi="Montserrat" w:cs="Times New Roman"/>
                <w:sz w:val="20"/>
                <w:szCs w:val="20"/>
              </w:rPr>
              <w:t xml:space="preserve"> Atsiskaitoma už per atsiskaitomąjį mėnesį suteiktas paslaugas</w:t>
            </w:r>
            <w:r w:rsidRPr="00D75362">
              <w:rPr>
                <w:rFonts w:ascii="Montserrat" w:eastAsia="Times New Roman" w:hAnsi="Montserrat" w:cs="Times New Roman"/>
                <w:color w:val="000000"/>
                <w:sz w:val="20"/>
                <w:szCs w:val="20"/>
                <w:shd w:val="clear" w:color="auto" w:fill="FFFFFF"/>
              </w:rPr>
              <w:t>;</w:t>
            </w:r>
          </w:p>
          <w:p w14:paraId="3A7B6114" w14:textId="77777777" w:rsidR="004B6C59" w:rsidRDefault="009329A3" w:rsidP="004B6C59">
            <w:pPr>
              <w:spacing w:after="0" w:line="240" w:lineRule="auto"/>
              <w:jc w:val="both"/>
              <w:rPr>
                <w:rFonts w:ascii="Montserrat" w:hAnsi="Montserrat"/>
                <w:sz w:val="20"/>
                <w:szCs w:val="20"/>
              </w:rPr>
            </w:pPr>
            <w:r w:rsidRPr="00D75362">
              <w:rPr>
                <w:rFonts w:ascii="Montserrat" w:hAnsi="Montserrat"/>
                <w:sz w:val="20"/>
                <w:szCs w:val="20"/>
              </w:rPr>
              <w:t xml:space="preserve">5.5.1.2. </w:t>
            </w:r>
            <w:r w:rsidR="004B6C59">
              <w:rPr>
                <w:rFonts w:ascii="Montserrat" w:hAnsi="Montserrat"/>
                <w:sz w:val="20"/>
                <w:szCs w:val="20"/>
              </w:rPr>
              <w:t>Tiekėjas</w:t>
            </w:r>
            <w:r w:rsidR="002D0FBD" w:rsidRPr="002D0FBD">
              <w:rPr>
                <w:rFonts w:ascii="Montserrat" w:hAnsi="Montserrat"/>
                <w:sz w:val="20"/>
                <w:szCs w:val="20"/>
              </w:rPr>
              <w:t xml:space="preserve"> už per atsiskaitomąjį mėnesį</w:t>
            </w:r>
            <w:r w:rsidR="004B6C59">
              <w:rPr>
                <w:rFonts w:ascii="Montserrat" w:hAnsi="Montserrat"/>
                <w:sz w:val="20"/>
                <w:szCs w:val="20"/>
              </w:rPr>
              <w:t xml:space="preserve"> </w:t>
            </w:r>
            <w:r w:rsidR="002D0FBD" w:rsidRPr="002D0FBD">
              <w:rPr>
                <w:rFonts w:ascii="Montserrat" w:hAnsi="Montserrat"/>
                <w:sz w:val="20"/>
                <w:szCs w:val="20"/>
              </w:rPr>
              <w:t xml:space="preserve">suteiktas Paslaugas išrašo ir pateikia </w:t>
            </w:r>
            <w:r w:rsidR="004B6C59">
              <w:rPr>
                <w:rFonts w:ascii="Montserrat" w:hAnsi="Montserrat"/>
                <w:sz w:val="20"/>
                <w:szCs w:val="20"/>
              </w:rPr>
              <w:t>Pirkėjui</w:t>
            </w:r>
            <w:r w:rsidR="002D0FBD" w:rsidRPr="002D0FBD">
              <w:rPr>
                <w:rFonts w:ascii="Montserrat" w:hAnsi="Montserrat"/>
                <w:sz w:val="20"/>
                <w:szCs w:val="20"/>
              </w:rPr>
              <w:t xml:space="preserve"> PVM sąskaitą – faktūrą</w:t>
            </w:r>
            <w:r w:rsidR="004B6C59">
              <w:rPr>
                <w:rFonts w:ascii="Montserrat" w:hAnsi="Montserrat"/>
                <w:sz w:val="20"/>
                <w:szCs w:val="20"/>
              </w:rPr>
              <w:t xml:space="preserve"> </w:t>
            </w:r>
            <w:r w:rsidR="002D0FBD" w:rsidRPr="002D0FBD">
              <w:rPr>
                <w:rFonts w:ascii="Montserrat" w:hAnsi="Montserrat"/>
                <w:sz w:val="20"/>
                <w:szCs w:val="20"/>
              </w:rPr>
              <w:t>(Aktas nėra išrašomas ir</w:t>
            </w:r>
            <w:r w:rsidR="004B6C59">
              <w:rPr>
                <w:rFonts w:ascii="Montserrat" w:hAnsi="Montserrat"/>
                <w:sz w:val="20"/>
                <w:szCs w:val="20"/>
              </w:rPr>
              <w:t xml:space="preserve"> </w:t>
            </w:r>
            <w:r w:rsidR="002D0FBD" w:rsidRPr="002D0FBD">
              <w:rPr>
                <w:rFonts w:ascii="Montserrat" w:hAnsi="Montserrat"/>
                <w:sz w:val="20"/>
                <w:szCs w:val="20"/>
              </w:rPr>
              <w:t xml:space="preserve">pasirašomas). </w:t>
            </w:r>
            <w:r w:rsidR="004B6C59">
              <w:rPr>
                <w:rFonts w:ascii="Montserrat" w:hAnsi="Montserrat"/>
                <w:sz w:val="20"/>
                <w:szCs w:val="20"/>
              </w:rPr>
              <w:t>Tie</w:t>
            </w:r>
            <w:r w:rsidR="002D0FBD" w:rsidRPr="002D0FBD">
              <w:rPr>
                <w:rFonts w:ascii="Montserrat" w:hAnsi="Montserrat"/>
                <w:sz w:val="20"/>
                <w:szCs w:val="20"/>
              </w:rPr>
              <w:t>kėjas suteikus</w:t>
            </w:r>
            <w:r w:rsidR="004B6C59">
              <w:rPr>
                <w:rFonts w:ascii="Montserrat" w:hAnsi="Montserrat"/>
                <w:sz w:val="20"/>
                <w:szCs w:val="20"/>
              </w:rPr>
              <w:t xml:space="preserve"> </w:t>
            </w:r>
            <w:r w:rsidR="002D0FBD" w:rsidRPr="002D0FBD">
              <w:rPr>
                <w:rFonts w:ascii="Montserrat" w:hAnsi="Montserrat"/>
                <w:sz w:val="20"/>
                <w:szCs w:val="20"/>
              </w:rPr>
              <w:t>paslaugas išrašo Užsakovui PVM sąskaitą-faktūrą iki</w:t>
            </w:r>
            <w:r w:rsidR="004B6C59">
              <w:rPr>
                <w:rFonts w:ascii="Montserrat" w:hAnsi="Montserrat"/>
                <w:sz w:val="20"/>
                <w:szCs w:val="20"/>
              </w:rPr>
              <w:t xml:space="preserve"> </w:t>
            </w:r>
            <w:r w:rsidR="002D0FBD" w:rsidRPr="002D0FBD">
              <w:rPr>
                <w:rFonts w:ascii="Montserrat" w:hAnsi="Montserrat"/>
                <w:sz w:val="20"/>
                <w:szCs w:val="20"/>
              </w:rPr>
              <w:t>kiekvieno mėnesio (po atsiskaitomojo mėnesio) 3 dienos</w:t>
            </w:r>
            <w:r w:rsidR="004B6C59">
              <w:rPr>
                <w:rFonts w:ascii="Montserrat" w:hAnsi="Montserrat"/>
                <w:sz w:val="20"/>
                <w:szCs w:val="20"/>
              </w:rPr>
              <w:t>.</w:t>
            </w:r>
          </w:p>
          <w:p w14:paraId="70093566" w14:textId="71E8ABB6" w:rsidR="005B0554" w:rsidRPr="00D75362" w:rsidRDefault="004B6C59" w:rsidP="004B6C59">
            <w:pPr>
              <w:spacing w:after="0" w:line="240" w:lineRule="auto"/>
              <w:jc w:val="both"/>
              <w:rPr>
                <w:rFonts w:ascii="Montserrat" w:hAnsi="Montserrat"/>
                <w:sz w:val="20"/>
                <w:szCs w:val="20"/>
              </w:rPr>
            </w:pPr>
            <w:r>
              <w:rPr>
                <w:rFonts w:ascii="Montserrat" w:hAnsi="Montserrat"/>
                <w:sz w:val="20"/>
                <w:szCs w:val="20"/>
              </w:rPr>
              <w:t xml:space="preserve">5.5.1.3. </w:t>
            </w:r>
            <w:r w:rsidR="009329A3" w:rsidRPr="00D75362">
              <w:rPr>
                <w:rFonts w:ascii="Montserrat" w:hAnsi="Montserrat"/>
                <w:sz w:val="20"/>
                <w:szCs w:val="20"/>
              </w:rPr>
              <w:t>Sąskaitoje Tiekėjas privalomai turi nurodyti Sutarties numerį, atsiskaitymo terminą ir kitus privalomus rekvizitus. Pirkėjas turi teisę sustabdyti atsiskaitymą, jeigu nepridėtas paslaugų perdavimo priėmimo aktas, Sąskaitoje nurodyta neteisinga kaina, nenurodytas Sutarties numeris, data ir (ar) apmokėjimo terminas, kol Sąskaitos netikslumai bus ištaisyti.</w:t>
            </w:r>
          </w:p>
        </w:tc>
      </w:tr>
      <w:tr w:rsidR="005B0554" w:rsidRPr="00D75362" w14:paraId="7009356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8"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5.6. Avansas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9"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6A" w14:textId="77777777" w:rsidR="005B0554" w:rsidRPr="00D75362" w:rsidRDefault="005B0554">
            <w:pPr>
              <w:spacing w:after="0" w:line="240" w:lineRule="auto"/>
              <w:rPr>
                <w:rFonts w:ascii="Montserrat" w:eastAsia="Times New Roman" w:hAnsi="Montserrat" w:cs="Times New Roman"/>
                <w:sz w:val="20"/>
                <w:szCs w:val="20"/>
              </w:rPr>
            </w:pPr>
          </w:p>
          <w:p w14:paraId="7009356B" w14:textId="77777777" w:rsidR="005B0554" w:rsidRPr="00D75362" w:rsidRDefault="005B0554">
            <w:pPr>
              <w:spacing w:after="0"/>
              <w:rPr>
                <w:rFonts w:ascii="Montserrat" w:hAnsi="Montserrat"/>
                <w:sz w:val="20"/>
                <w:szCs w:val="20"/>
              </w:rPr>
            </w:pPr>
          </w:p>
        </w:tc>
      </w:tr>
      <w:tr w:rsidR="005B0554" w:rsidRPr="00D75362" w14:paraId="7009357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D"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5.7. Avanso užtikrinimas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E"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6F" w14:textId="77777777" w:rsidR="005B0554" w:rsidRPr="00D75362" w:rsidRDefault="005B0554">
            <w:pPr>
              <w:spacing w:after="0" w:line="240" w:lineRule="auto"/>
              <w:rPr>
                <w:rFonts w:ascii="Montserrat" w:eastAsia="Times New Roman" w:hAnsi="Montserrat" w:cs="Times New Roman"/>
                <w:sz w:val="20"/>
                <w:szCs w:val="20"/>
              </w:rPr>
            </w:pPr>
          </w:p>
          <w:p w14:paraId="70093570"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color w:val="000000"/>
                <w:sz w:val="20"/>
                <w:szCs w:val="20"/>
                <w:shd w:val="clear" w:color="auto" w:fill="FFFFFF"/>
              </w:rPr>
              <w:t xml:space="preserve"> </w:t>
            </w:r>
          </w:p>
        </w:tc>
      </w:tr>
      <w:tr w:rsidR="005B0554" w:rsidRPr="00D75362" w14:paraId="70093573"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2"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6. PASLAUGŲ KOKYBĖ IR GARANTINIAI ĮSIPAREIGOJIMAI</w:t>
            </w:r>
          </w:p>
        </w:tc>
      </w:tr>
      <w:tr w:rsidR="005B0554" w:rsidRPr="00D75362" w14:paraId="7009357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4"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6.1. Garantinis terminas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5" w14:textId="143B5950"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sz w:val="20"/>
                <w:szCs w:val="20"/>
              </w:rPr>
              <w:t>Netaikoma</w:t>
            </w:r>
          </w:p>
          <w:p w14:paraId="70093576" w14:textId="77777777" w:rsidR="005B0554" w:rsidRPr="00D75362" w:rsidRDefault="005B0554">
            <w:pPr>
              <w:spacing w:after="0" w:line="240" w:lineRule="auto"/>
              <w:rPr>
                <w:rFonts w:ascii="Montserrat" w:eastAsia="Times New Roman" w:hAnsi="Montserrat" w:cs="Times New Roman"/>
                <w:sz w:val="20"/>
                <w:szCs w:val="20"/>
              </w:rPr>
            </w:pPr>
          </w:p>
          <w:p w14:paraId="70093577" w14:textId="77777777" w:rsidR="005B0554" w:rsidRPr="00D75362" w:rsidRDefault="005B0554">
            <w:pPr>
              <w:spacing w:after="0" w:line="240" w:lineRule="auto"/>
              <w:rPr>
                <w:rFonts w:ascii="Montserrat" w:hAnsi="Montserrat"/>
                <w:sz w:val="20"/>
                <w:szCs w:val="20"/>
              </w:rPr>
            </w:pPr>
          </w:p>
        </w:tc>
      </w:tr>
      <w:tr w:rsidR="005B0554" w:rsidRPr="00D75362" w14:paraId="7009357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9"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kern w:val="0"/>
                <w:sz w:val="20"/>
                <w:szCs w:val="20"/>
              </w:rPr>
              <w:t>6.2. Terminas Paslaugų trūkumams pašalinti</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E" w14:textId="4FEF3EF8" w:rsidR="005B0554" w:rsidRPr="003A6174" w:rsidRDefault="00B0619F" w:rsidP="003A6174">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 xml:space="preserve">Nurodyta Sutarties </w:t>
            </w:r>
            <w:r w:rsidRPr="00A05734">
              <w:rPr>
                <w:rFonts w:ascii="Montserrat" w:hAnsi="Montserrat"/>
                <w:color w:val="000000"/>
                <w:kern w:val="2"/>
                <w:sz w:val="20"/>
              </w:rPr>
              <w:t>priede Nr.</w:t>
            </w:r>
            <w:r>
              <w:rPr>
                <w:rFonts w:ascii="Montserrat" w:hAnsi="Montserrat"/>
                <w:color w:val="000000"/>
                <w:kern w:val="2"/>
                <w:sz w:val="20"/>
              </w:rPr>
              <w:t>1.</w:t>
            </w:r>
          </w:p>
        </w:tc>
      </w:tr>
      <w:tr w:rsidR="005B0554" w:rsidRPr="00D75362" w14:paraId="7009358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0"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kern w:val="0"/>
                <w:sz w:val="20"/>
                <w:szCs w:val="20"/>
              </w:rPr>
              <w:t xml:space="preserve">6.3. Kokybinių kriterijų įgyvendinimo </w:t>
            </w:r>
            <w:r w:rsidRPr="00D75362">
              <w:rPr>
                <w:rFonts w:ascii="Montserrat" w:eastAsia="Times New Roman" w:hAnsi="Montserrat" w:cs="Times New Roman"/>
                <w:b/>
                <w:bCs/>
                <w:kern w:val="0"/>
                <w:sz w:val="20"/>
                <w:szCs w:val="20"/>
              </w:rPr>
              <w:t xml:space="preserve">ir </w:t>
            </w:r>
            <w:r w:rsidRPr="00D75362">
              <w:rPr>
                <w:rFonts w:ascii="Montserrat" w:eastAsia="Times New Roman" w:hAnsi="Montserrat" w:cs="Times New Roman"/>
                <w:b/>
                <w:kern w:val="0"/>
                <w:sz w:val="20"/>
                <w:szCs w:val="20"/>
              </w:rPr>
              <w:t>tikrinimo tvarka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1" w14:textId="43DE131A"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sz w:val="20"/>
                <w:szCs w:val="20"/>
              </w:rPr>
              <w:t>Netaikoma</w:t>
            </w:r>
          </w:p>
          <w:p w14:paraId="70093582" w14:textId="77777777" w:rsidR="005B0554" w:rsidRPr="00D75362" w:rsidRDefault="005B0554">
            <w:pPr>
              <w:spacing w:after="0" w:line="240" w:lineRule="auto"/>
              <w:rPr>
                <w:rFonts w:ascii="Montserrat" w:hAnsi="Montserrat"/>
                <w:sz w:val="20"/>
                <w:szCs w:val="20"/>
              </w:rPr>
            </w:pPr>
          </w:p>
        </w:tc>
      </w:tr>
      <w:tr w:rsidR="005B0554" w:rsidRPr="00D75362" w14:paraId="70093585"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4"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7. SUTARTIES VYKDYMUI PASITELKIAMI SUBTIEKĖJAI IR (AR) SPECIALISTAI</w:t>
            </w:r>
          </w:p>
        </w:tc>
      </w:tr>
      <w:tr w:rsidR="005B0554" w:rsidRPr="00D75362" w14:paraId="7009358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6" w14:textId="77777777" w:rsidR="005B0554" w:rsidRPr="00D75362" w:rsidRDefault="009329A3">
            <w:pPr>
              <w:spacing w:after="0" w:line="240" w:lineRule="auto"/>
              <w:rPr>
                <w:rFonts w:ascii="Montserrat" w:eastAsia="Times New Roman" w:hAnsi="Montserrat" w:cs="Times New Roman"/>
                <w:b/>
                <w:bCs/>
                <w:sz w:val="20"/>
                <w:szCs w:val="20"/>
              </w:rPr>
            </w:pPr>
            <w:r w:rsidRPr="00D75362">
              <w:rPr>
                <w:rFonts w:ascii="Montserrat" w:eastAsia="Times New Roman" w:hAnsi="Montserrat" w:cs="Times New Roman"/>
                <w:b/>
                <w:bCs/>
                <w:sz w:val="20"/>
                <w:szCs w:val="20"/>
              </w:rPr>
              <w:t>7.1. Sutarties vykdymui pasitelkiami subtiekėjai ir (ar) specialistai</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7"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Sutarties vykdymui pasitelkiami subtiekėjai ir (ar) specialistai [nurodyti, jei yra, arba pažymėti „nėra“].</w:t>
            </w:r>
          </w:p>
        </w:tc>
      </w:tr>
      <w:tr w:rsidR="005B0554" w:rsidRPr="00D75362" w14:paraId="7009358A"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9"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8. PRIEVOLIŲ PAGAL SUTARTĮ ĮVYKDYMO UŽTIKRINIMAS</w:t>
            </w:r>
          </w:p>
        </w:tc>
      </w:tr>
      <w:tr w:rsidR="005B0554" w:rsidRPr="00D75362" w14:paraId="7009358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B"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8.1. Prievolių pagal Sutartį įvykdymo užtikrinimas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E" w14:textId="603FDED6" w:rsidR="005B0554" w:rsidRPr="00D75362" w:rsidRDefault="00327FE5">
            <w:pPr>
              <w:suppressAutoHyphens w:val="0"/>
              <w:spacing w:after="0" w:line="240" w:lineRule="auto"/>
              <w:rPr>
                <w:rFonts w:ascii="Montserrat" w:eastAsia="Times New Roman" w:hAnsi="Montserrat"/>
                <w:sz w:val="20"/>
                <w:szCs w:val="20"/>
              </w:rPr>
            </w:pPr>
            <w:r>
              <w:rPr>
                <w:rFonts w:ascii="Montserrat" w:eastAsia="Times New Roman" w:hAnsi="Montserrat"/>
                <w:sz w:val="20"/>
                <w:szCs w:val="20"/>
              </w:rPr>
              <w:t xml:space="preserve">Netaikoma </w:t>
            </w:r>
          </w:p>
        </w:tc>
      </w:tr>
      <w:tr w:rsidR="005B0554" w:rsidRPr="00D75362" w14:paraId="7009359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90"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8.2 Sutarties įvykdymo užtikrinimo galiojimo terminas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91"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99" w14:textId="6A019EF8" w:rsidR="005B0554" w:rsidRPr="00D75362" w:rsidRDefault="005B0554">
            <w:pPr>
              <w:spacing w:after="0" w:line="240" w:lineRule="auto"/>
              <w:rPr>
                <w:rFonts w:ascii="Montserrat" w:hAnsi="Montserrat"/>
                <w:sz w:val="20"/>
                <w:szCs w:val="20"/>
              </w:rPr>
            </w:pPr>
          </w:p>
        </w:tc>
      </w:tr>
      <w:tr w:rsidR="005B0554" w:rsidRPr="00D75362" w14:paraId="700935A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9B"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8.3. Sutarties įvykdymo užtikrinimo pateikimas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0" w14:textId="0ACFEAC3" w:rsidR="005B0554" w:rsidRPr="00D75362" w:rsidRDefault="00030C65" w:rsidP="00030C65">
            <w:pPr>
              <w:rPr>
                <w:rFonts w:ascii="Montserrat" w:hAnsi="Montserrat"/>
                <w:sz w:val="20"/>
                <w:szCs w:val="20"/>
              </w:rPr>
            </w:pPr>
            <w:r w:rsidRPr="00030C65">
              <w:rPr>
                <w:rFonts w:ascii="Montserrat" w:hAnsi="Montserrat"/>
                <w:sz w:val="20"/>
                <w:szCs w:val="20"/>
              </w:rPr>
              <w:t>Netaikoma</w:t>
            </w:r>
          </w:p>
        </w:tc>
      </w:tr>
      <w:tr w:rsidR="005B0554" w:rsidRPr="00D75362" w14:paraId="700935A3"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2"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9. ŠALIŲ ATSAKOMYBĖ</w:t>
            </w:r>
          </w:p>
        </w:tc>
      </w:tr>
      <w:tr w:rsidR="005B0554" w:rsidRPr="00D75362" w14:paraId="700935A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4"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9.1. Pirkėjui taikomos netesybos už mokėjimų pagal Sutartį vėlavimą</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5" w14:textId="77777777" w:rsidR="005B0554" w:rsidRPr="00D75362" w:rsidRDefault="009329A3" w:rsidP="00B353F7">
            <w:pPr>
              <w:spacing w:after="0" w:line="240" w:lineRule="auto"/>
              <w:jc w:val="both"/>
              <w:rPr>
                <w:rFonts w:ascii="Montserrat" w:hAnsi="Montserrat"/>
                <w:color w:val="000000" w:themeColor="text1"/>
                <w:sz w:val="20"/>
                <w:szCs w:val="20"/>
              </w:rPr>
            </w:pPr>
            <w:r w:rsidRPr="00D75362">
              <w:rPr>
                <w:rFonts w:ascii="Montserrat" w:eastAsia="Times New Roman" w:hAnsi="Montserrat" w:cs="Times New Roman"/>
                <w:color w:val="000000"/>
                <w:sz w:val="20"/>
                <w:szCs w:val="20"/>
              </w:rPr>
              <w:t xml:space="preserve">Jei </w:t>
            </w:r>
            <w:r w:rsidRPr="00D75362">
              <w:rPr>
                <w:rFonts w:ascii="Montserrat" w:eastAsia="Times New Roman" w:hAnsi="Montserrat" w:cs="Times New Roman"/>
                <w:color w:val="000000" w:themeColor="text1"/>
                <w:sz w:val="20"/>
                <w:szCs w:val="20"/>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00935A6" w14:textId="77777777" w:rsidR="005B0554" w:rsidRPr="00D75362" w:rsidRDefault="009329A3" w:rsidP="00B353F7">
            <w:pPr>
              <w:spacing w:after="0"/>
              <w:jc w:val="both"/>
              <w:rPr>
                <w:rFonts w:ascii="Montserrat" w:hAnsi="Montserrat"/>
                <w:sz w:val="20"/>
                <w:szCs w:val="20"/>
              </w:rPr>
            </w:pPr>
            <w:r w:rsidRPr="00D75362">
              <w:rPr>
                <w:rFonts w:ascii="Times New Roman" w:eastAsia="Times New Roman" w:hAnsi="Times New Roman" w:cs="Times New Roman"/>
                <w:color w:val="000000"/>
                <w:sz w:val="20"/>
                <w:szCs w:val="20"/>
              </w:rPr>
              <w:t> </w:t>
            </w:r>
          </w:p>
        </w:tc>
      </w:tr>
      <w:tr w:rsidR="005B0554" w:rsidRPr="00D75362" w14:paraId="700935A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8"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kern w:val="0"/>
                <w:sz w:val="20"/>
                <w:szCs w:val="20"/>
              </w:rPr>
              <w:lastRenderedPageBreak/>
              <w:t>9.2. Tiekėjui taikomos netesybos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1B6AF" w14:textId="77777777" w:rsidR="008C22E8" w:rsidRDefault="009329A3" w:rsidP="008C22E8">
            <w:pPr>
              <w:spacing w:after="0" w:line="240" w:lineRule="auto"/>
              <w:jc w:val="both"/>
              <w:rPr>
                <w:rFonts w:ascii="Montserrat" w:eastAsia="Times New Roman" w:hAnsi="Montserrat" w:cs="Times New Roman"/>
                <w:color w:val="000000" w:themeColor="text1"/>
                <w:sz w:val="20"/>
                <w:szCs w:val="20"/>
              </w:rPr>
            </w:pPr>
            <w:r w:rsidRPr="0077192A">
              <w:rPr>
                <w:rFonts w:ascii="Montserrat" w:eastAsia="Times New Roman" w:hAnsi="Montserrat" w:cs="Times New Roman"/>
                <w:color w:val="000000" w:themeColor="text1"/>
                <w:sz w:val="20"/>
                <w:szCs w:val="20"/>
              </w:rPr>
              <w:t xml:space="preserve">9.2.1. </w:t>
            </w:r>
            <w:r w:rsidR="00625D41">
              <w:rPr>
                <w:rFonts w:ascii="Montserrat" w:eastAsia="Times New Roman" w:hAnsi="Montserrat" w:cs="Times New Roman"/>
                <w:color w:val="000000" w:themeColor="text1"/>
                <w:sz w:val="20"/>
                <w:szCs w:val="20"/>
              </w:rPr>
              <w:t>U</w:t>
            </w:r>
            <w:r w:rsidR="00625D41" w:rsidRPr="00625D41">
              <w:rPr>
                <w:rFonts w:ascii="Montserrat" w:eastAsia="Times New Roman" w:hAnsi="Montserrat" w:cs="Times New Roman"/>
                <w:color w:val="000000" w:themeColor="text1"/>
                <w:sz w:val="20"/>
                <w:szCs w:val="20"/>
              </w:rPr>
              <w:t>ž nustatytų Paslaugų teikimo laikotarpiu Paslaugų (Kompiuterinės įrangos talpinimo</w:t>
            </w:r>
            <w:r w:rsidR="008C22E8">
              <w:rPr>
                <w:rFonts w:ascii="Montserrat" w:eastAsia="Times New Roman" w:hAnsi="Montserrat" w:cs="Times New Roman"/>
                <w:color w:val="000000" w:themeColor="text1"/>
                <w:sz w:val="20"/>
                <w:szCs w:val="20"/>
              </w:rPr>
              <w:t xml:space="preserve"> </w:t>
            </w:r>
            <w:r w:rsidR="00625D41" w:rsidRPr="00625D41">
              <w:rPr>
                <w:rFonts w:ascii="Montserrat" w:eastAsia="Times New Roman" w:hAnsi="Montserrat" w:cs="Times New Roman"/>
                <w:color w:val="000000" w:themeColor="text1"/>
                <w:sz w:val="20"/>
                <w:szCs w:val="20"/>
              </w:rPr>
              <w:t>duomenų centre (kolokacijos) paslaugų ir trūkumų nepašalinimą per Techninės specifikacijos 1</w:t>
            </w:r>
            <w:r w:rsidR="008C22E8">
              <w:rPr>
                <w:rFonts w:ascii="Montserrat" w:eastAsia="Times New Roman" w:hAnsi="Montserrat" w:cs="Times New Roman"/>
                <w:color w:val="000000" w:themeColor="text1"/>
                <w:sz w:val="20"/>
                <w:szCs w:val="20"/>
              </w:rPr>
              <w:t xml:space="preserve"> </w:t>
            </w:r>
            <w:r w:rsidR="00625D41" w:rsidRPr="00625D41">
              <w:rPr>
                <w:rFonts w:ascii="Montserrat" w:eastAsia="Times New Roman" w:hAnsi="Montserrat" w:cs="Times New Roman"/>
                <w:color w:val="000000" w:themeColor="text1"/>
                <w:sz w:val="20"/>
                <w:szCs w:val="20"/>
              </w:rPr>
              <w:t>lentelės 5 punkte ir 2 lentelės 3 punkte</w:t>
            </w:r>
            <w:r w:rsidR="008C22E8">
              <w:rPr>
                <w:rFonts w:ascii="Montserrat" w:eastAsia="Times New Roman" w:hAnsi="Montserrat" w:cs="Times New Roman"/>
                <w:color w:val="000000" w:themeColor="text1"/>
                <w:sz w:val="20"/>
                <w:szCs w:val="20"/>
              </w:rPr>
              <w:t xml:space="preserve"> </w:t>
            </w:r>
            <w:r w:rsidR="00625D41" w:rsidRPr="00625D41">
              <w:rPr>
                <w:rFonts w:ascii="Montserrat" w:eastAsia="Times New Roman" w:hAnsi="Montserrat" w:cs="Times New Roman"/>
                <w:color w:val="000000" w:themeColor="text1"/>
                <w:sz w:val="20"/>
                <w:szCs w:val="20"/>
              </w:rPr>
              <w:t>(incidentų/užklausų ir keitimų išsprendimas) nustatytą</w:t>
            </w:r>
            <w:r w:rsidR="008C22E8">
              <w:rPr>
                <w:rFonts w:ascii="Montserrat" w:eastAsia="Times New Roman" w:hAnsi="Montserrat" w:cs="Times New Roman"/>
                <w:color w:val="000000" w:themeColor="text1"/>
                <w:sz w:val="20"/>
                <w:szCs w:val="20"/>
              </w:rPr>
              <w:t xml:space="preserve"> </w:t>
            </w:r>
            <w:r w:rsidR="00625D41" w:rsidRPr="00625D41">
              <w:rPr>
                <w:rFonts w:ascii="Montserrat" w:eastAsia="Times New Roman" w:hAnsi="Montserrat" w:cs="Times New Roman"/>
                <w:color w:val="000000" w:themeColor="text1"/>
                <w:sz w:val="20"/>
                <w:szCs w:val="20"/>
              </w:rPr>
              <w:t xml:space="preserve">terminą </w:t>
            </w:r>
            <w:r w:rsidR="008C22E8">
              <w:rPr>
                <w:rFonts w:ascii="Montserrat" w:eastAsia="Times New Roman" w:hAnsi="Montserrat" w:cs="Times New Roman"/>
                <w:color w:val="000000" w:themeColor="text1"/>
                <w:sz w:val="20"/>
                <w:szCs w:val="20"/>
              </w:rPr>
              <w:t>Pirkėjui</w:t>
            </w:r>
            <w:r w:rsidR="00625D41" w:rsidRPr="00625D41">
              <w:rPr>
                <w:rFonts w:ascii="Montserrat" w:eastAsia="Times New Roman" w:hAnsi="Montserrat" w:cs="Times New Roman"/>
                <w:color w:val="000000" w:themeColor="text1"/>
                <w:sz w:val="20"/>
                <w:szCs w:val="20"/>
              </w:rPr>
              <w:t xml:space="preserve"> pareikalavus </w:t>
            </w:r>
            <w:r w:rsidR="008C22E8">
              <w:rPr>
                <w:rFonts w:ascii="Montserrat" w:eastAsia="Times New Roman" w:hAnsi="Montserrat" w:cs="Times New Roman"/>
                <w:color w:val="000000" w:themeColor="text1"/>
                <w:sz w:val="20"/>
                <w:szCs w:val="20"/>
              </w:rPr>
              <w:t>Tiekėjas</w:t>
            </w:r>
            <w:r w:rsidR="00625D41" w:rsidRPr="00625D41">
              <w:rPr>
                <w:rFonts w:ascii="Montserrat" w:eastAsia="Times New Roman" w:hAnsi="Montserrat" w:cs="Times New Roman"/>
                <w:color w:val="000000" w:themeColor="text1"/>
                <w:sz w:val="20"/>
                <w:szCs w:val="20"/>
              </w:rPr>
              <w:t xml:space="preserve"> moka</w:t>
            </w:r>
            <w:r w:rsidR="008C22E8">
              <w:rPr>
                <w:rFonts w:ascii="Montserrat" w:eastAsia="Times New Roman" w:hAnsi="Montserrat" w:cs="Times New Roman"/>
                <w:color w:val="000000" w:themeColor="text1"/>
                <w:sz w:val="20"/>
                <w:szCs w:val="20"/>
              </w:rPr>
              <w:t xml:space="preserve"> Pirkėjui</w:t>
            </w:r>
            <w:r w:rsidR="00625D41" w:rsidRPr="00625D41">
              <w:rPr>
                <w:rFonts w:ascii="Montserrat" w:eastAsia="Times New Roman" w:hAnsi="Montserrat" w:cs="Times New Roman"/>
                <w:color w:val="000000" w:themeColor="text1"/>
                <w:sz w:val="20"/>
                <w:szCs w:val="20"/>
              </w:rPr>
              <w:t xml:space="preserve"> 1000</w:t>
            </w:r>
            <w:r w:rsidR="008C22E8">
              <w:rPr>
                <w:rFonts w:ascii="Montserrat" w:eastAsia="Times New Roman" w:hAnsi="Montserrat" w:cs="Times New Roman"/>
                <w:color w:val="000000" w:themeColor="text1"/>
                <w:sz w:val="20"/>
                <w:szCs w:val="20"/>
              </w:rPr>
              <w:t xml:space="preserve"> </w:t>
            </w:r>
            <w:r w:rsidR="00625D41" w:rsidRPr="00625D41">
              <w:rPr>
                <w:rFonts w:ascii="Montserrat" w:eastAsia="Times New Roman" w:hAnsi="Montserrat" w:cs="Times New Roman"/>
                <w:color w:val="000000" w:themeColor="text1"/>
                <w:sz w:val="20"/>
                <w:szCs w:val="20"/>
              </w:rPr>
              <w:t>(vieno tūkstančio eurų)</w:t>
            </w:r>
            <w:r w:rsidR="008C22E8">
              <w:rPr>
                <w:rFonts w:ascii="Montserrat" w:eastAsia="Times New Roman" w:hAnsi="Montserrat" w:cs="Times New Roman"/>
                <w:color w:val="000000" w:themeColor="text1"/>
                <w:sz w:val="20"/>
                <w:szCs w:val="20"/>
              </w:rPr>
              <w:t xml:space="preserve"> </w:t>
            </w:r>
            <w:r w:rsidR="00625D41" w:rsidRPr="00625D41">
              <w:rPr>
                <w:rFonts w:ascii="Montserrat" w:eastAsia="Times New Roman" w:hAnsi="Montserrat" w:cs="Times New Roman"/>
                <w:color w:val="000000" w:themeColor="text1"/>
                <w:sz w:val="20"/>
                <w:szCs w:val="20"/>
              </w:rPr>
              <w:t>EUR dydžio baudą už kiekvieną atvejį</w:t>
            </w:r>
            <w:r w:rsidR="008C22E8">
              <w:rPr>
                <w:rFonts w:ascii="Montserrat" w:eastAsia="Times New Roman" w:hAnsi="Montserrat" w:cs="Times New Roman"/>
                <w:color w:val="000000" w:themeColor="text1"/>
                <w:sz w:val="20"/>
                <w:szCs w:val="20"/>
              </w:rPr>
              <w:t>.</w:t>
            </w:r>
          </w:p>
          <w:p w14:paraId="700935AB" w14:textId="740F21D4" w:rsidR="005B0554" w:rsidRPr="008C22E8" w:rsidRDefault="009329A3" w:rsidP="008C22E8">
            <w:pPr>
              <w:spacing w:after="0" w:line="240" w:lineRule="auto"/>
              <w:jc w:val="both"/>
              <w:rPr>
                <w:rFonts w:ascii="Montserrat" w:eastAsia="Times New Roman" w:hAnsi="Montserrat" w:cs="Times New Roman"/>
                <w:color w:val="000000" w:themeColor="text1"/>
                <w:sz w:val="20"/>
                <w:szCs w:val="20"/>
              </w:rPr>
            </w:pPr>
            <w:r w:rsidRPr="0077192A">
              <w:rPr>
                <w:rFonts w:ascii="Montserrat" w:eastAsia="Times New Roman" w:hAnsi="Montserrat" w:cs="Times New Roman"/>
                <w:color w:val="000000" w:themeColor="text1"/>
                <w:sz w:val="20"/>
                <w:szCs w:val="20"/>
              </w:rPr>
              <w:t xml:space="preserve">9.2.2. Tiekėjas privalo sumokėti Pirkėjui netesybas per </w:t>
            </w:r>
            <w:r w:rsidR="0077192A" w:rsidRPr="0077192A">
              <w:rPr>
                <w:rFonts w:ascii="Montserrat" w:eastAsia="Times New Roman" w:hAnsi="Montserrat" w:cs="Times New Roman"/>
                <w:color w:val="000000" w:themeColor="text1"/>
                <w:sz w:val="20"/>
                <w:szCs w:val="20"/>
              </w:rPr>
              <w:t>15</w:t>
            </w:r>
            <w:r w:rsidRPr="0077192A">
              <w:rPr>
                <w:rFonts w:ascii="Montserrat" w:eastAsia="Times New Roman" w:hAnsi="Montserrat" w:cs="Times New Roman"/>
                <w:color w:val="000000" w:themeColor="text1"/>
                <w:sz w:val="20"/>
                <w:szCs w:val="20"/>
              </w:rPr>
              <w:t xml:space="preserve"> dienų nuo Pirkėjo pareikalavimo, jeigu netesybų suma nėra </w:t>
            </w:r>
            <w:r w:rsidRPr="0077192A">
              <w:rPr>
                <w:rFonts w:ascii="Montserrat" w:eastAsia="Times New Roman" w:hAnsi="Montserrat" w:cs="Times New Roman"/>
                <w:color w:val="000000" w:themeColor="text1"/>
                <w:kern w:val="0"/>
                <w:sz w:val="20"/>
                <w:szCs w:val="20"/>
              </w:rPr>
              <w:t>išskaitoma iš Tiekėjui mokėtinos sumos.</w:t>
            </w:r>
          </w:p>
        </w:tc>
      </w:tr>
      <w:tr w:rsidR="005B0554" w:rsidRPr="00D75362" w14:paraId="700935B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D"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9.3. Tiekėjui / Pirkėjui taikoma bauda nutraukus Sutartį dėl esminio Sutarties pažeidimo ar nepagrįstai nutraukus Sutarties vykdymą ne Sutartyje nustatyta tvarka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E" w14:textId="77777777" w:rsidR="005B0554" w:rsidRPr="00D75362" w:rsidRDefault="009329A3" w:rsidP="00B353F7">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 xml:space="preserve">9.3.1. Nutraukus Sutartį dėl esminio Sutarties pažeidimo, nustatyto Sutarties Specialiosiose sąlygose, mokama </w:t>
            </w:r>
            <w:r w:rsidRPr="0077192A">
              <w:rPr>
                <w:rFonts w:ascii="Montserrat" w:eastAsia="Times New Roman" w:hAnsi="Montserrat" w:cs="Times New Roman"/>
                <w:color w:val="000000" w:themeColor="text1"/>
                <w:sz w:val="20"/>
                <w:szCs w:val="20"/>
              </w:rPr>
              <w:t>5</w:t>
            </w:r>
            <w:r w:rsidRPr="00D75362">
              <w:rPr>
                <w:rFonts w:ascii="Montserrat" w:eastAsia="Times New Roman" w:hAnsi="Montserrat" w:cs="Times New Roman"/>
                <w:sz w:val="20"/>
                <w:szCs w:val="20"/>
              </w:rPr>
              <w:t xml:space="preserve"> procentų dydžio bauda nuo Pradinės Sutarties vertės, nurodytos Specialiųjų sąlygų 5.2 punkte.</w:t>
            </w:r>
          </w:p>
          <w:p w14:paraId="700935AF" w14:textId="3C8101A1" w:rsidR="005B0554" w:rsidRPr="00D75362" w:rsidRDefault="009329A3" w:rsidP="00B353F7">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 xml:space="preserve">9.3.2. </w:t>
            </w:r>
            <w:r w:rsidRPr="00D75362">
              <w:rPr>
                <w:rFonts w:ascii="Montserrat" w:eastAsia="Times New Roman" w:hAnsi="Montserrat" w:cs="Times New Roman"/>
                <w:kern w:val="0"/>
                <w:sz w:val="20"/>
                <w:szCs w:val="20"/>
              </w:rPr>
              <w:t xml:space="preserve">Nepagrįstai </w:t>
            </w:r>
            <w:r w:rsidRPr="00A60F2E">
              <w:rPr>
                <w:rFonts w:ascii="Montserrat" w:eastAsia="Times New Roman" w:hAnsi="Montserrat" w:cs="Times New Roman"/>
                <w:color w:val="000000" w:themeColor="text1"/>
                <w:kern w:val="0"/>
                <w:sz w:val="20"/>
                <w:szCs w:val="20"/>
              </w:rPr>
              <w:t>nutraukus Sutarties vykdymą ne Sutartyje nustatyta tvarka, mokama</w:t>
            </w:r>
            <w:r w:rsidR="00A60F2E">
              <w:rPr>
                <w:rFonts w:ascii="Montserrat" w:eastAsia="Times New Roman" w:hAnsi="Montserrat" w:cs="Times New Roman"/>
                <w:color w:val="000000" w:themeColor="text1"/>
                <w:kern w:val="0"/>
                <w:sz w:val="20"/>
                <w:szCs w:val="20"/>
              </w:rPr>
              <w:t xml:space="preserve"> 500 (penkių</w:t>
            </w:r>
            <w:r w:rsidR="00C00AAA">
              <w:rPr>
                <w:rFonts w:ascii="Montserrat" w:eastAsia="Times New Roman" w:hAnsi="Montserrat" w:cs="Times New Roman"/>
                <w:color w:val="000000" w:themeColor="text1"/>
                <w:kern w:val="0"/>
                <w:sz w:val="20"/>
                <w:szCs w:val="20"/>
              </w:rPr>
              <w:t xml:space="preserve"> šimtų</w:t>
            </w:r>
            <w:r w:rsidR="00A60F2E">
              <w:rPr>
                <w:rFonts w:ascii="Montserrat" w:eastAsia="Times New Roman" w:hAnsi="Montserrat" w:cs="Times New Roman"/>
                <w:color w:val="000000" w:themeColor="text1"/>
                <w:kern w:val="0"/>
                <w:sz w:val="20"/>
                <w:szCs w:val="20"/>
              </w:rPr>
              <w:t xml:space="preserve">) </w:t>
            </w:r>
            <w:r w:rsidRPr="00A60F2E">
              <w:rPr>
                <w:rFonts w:ascii="Montserrat" w:eastAsia="Times New Roman" w:hAnsi="Montserrat" w:cs="Times New Roman"/>
                <w:color w:val="000000" w:themeColor="text1"/>
                <w:sz w:val="20"/>
                <w:szCs w:val="20"/>
              </w:rPr>
              <w:t xml:space="preserve">Eur </w:t>
            </w:r>
            <w:r w:rsidRPr="00D75362">
              <w:rPr>
                <w:rFonts w:ascii="Montserrat" w:eastAsia="Times New Roman" w:hAnsi="Montserrat" w:cs="Times New Roman"/>
                <w:sz w:val="20"/>
                <w:szCs w:val="20"/>
              </w:rPr>
              <w:t>dydžio bauda</w:t>
            </w:r>
            <w:r w:rsidR="00A60F2E">
              <w:rPr>
                <w:rFonts w:ascii="Montserrat" w:eastAsia="Times New Roman" w:hAnsi="Montserrat" w:cs="Times New Roman"/>
                <w:sz w:val="20"/>
                <w:szCs w:val="20"/>
              </w:rPr>
              <w:t>.</w:t>
            </w:r>
          </w:p>
        </w:tc>
      </w:tr>
      <w:tr w:rsidR="005B0554" w:rsidRPr="00D75362" w14:paraId="700935B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1"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2" w14:textId="77777777"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color w:val="000000"/>
                <w:sz w:val="20"/>
                <w:szCs w:val="20"/>
              </w:rPr>
              <w:t xml:space="preserve">9.4.1. Tiekėjas privalo sumokėti Pirkėjui 300 Eur (trijų šimtų eurų) dydžio baudą už kiekvieną pažeidimo atvejį, dėl esamų subtiekėjų ar specialistų pakeitimo / naujų subtiekėjų pasitelkimo nesilaikant Bendrosiose sąlygose nurodytos subtiekėjų ir (ar) specialistų keitimo tvarkos. Jei Tiekėjas neištaiso trūkumų per vieną savaitę, Tiekėjas privalo sumokėti Pirkėjui 300 Eur baudą už kiekvieną savaitę (skaičiuojant nuo antros savaitės) už kiekvieną pažeidimo atvejį, kol trūkumai bus ištaisyti laikantis Bendrosiose sąlygose nurodytos subtiekėjų ir (ar) specialistų keitimo tvarkos.  </w:t>
            </w:r>
          </w:p>
        </w:tc>
      </w:tr>
      <w:tr w:rsidR="005B0554" w:rsidRPr="00D75362" w14:paraId="700935B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4"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9.5. Tiekėjui taikomos baudos dėl aplinkosauginių ir (arba) socialinių kriterijų nesilaikymo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5" w14:textId="77777777" w:rsidR="005B0554" w:rsidRPr="00D75362" w:rsidRDefault="009329A3">
            <w:pPr>
              <w:spacing w:after="0" w:line="240" w:lineRule="auto"/>
              <w:rPr>
                <w:rFonts w:ascii="Montserrat" w:eastAsia="Times New Roman" w:hAnsi="Montserrat" w:cs="Times New Roman"/>
                <w:color w:val="000000"/>
                <w:sz w:val="20"/>
                <w:szCs w:val="20"/>
              </w:rPr>
            </w:pPr>
            <w:r w:rsidRPr="00D75362">
              <w:rPr>
                <w:rFonts w:ascii="Montserrat" w:eastAsia="Times New Roman" w:hAnsi="Montserrat" w:cs="Times New Roman"/>
                <w:color w:val="000000"/>
                <w:sz w:val="20"/>
                <w:szCs w:val="20"/>
              </w:rPr>
              <w:t>Netaikoma</w:t>
            </w:r>
          </w:p>
          <w:p w14:paraId="700935B6" w14:textId="77777777" w:rsidR="005B0554" w:rsidRPr="00D75362" w:rsidRDefault="005B0554">
            <w:pPr>
              <w:spacing w:after="0" w:line="240" w:lineRule="auto"/>
              <w:rPr>
                <w:rFonts w:ascii="Montserrat" w:hAnsi="Montserrat"/>
                <w:sz w:val="20"/>
                <w:szCs w:val="20"/>
              </w:rPr>
            </w:pPr>
          </w:p>
        </w:tc>
      </w:tr>
      <w:tr w:rsidR="005B0554" w:rsidRPr="00D75362" w14:paraId="700935B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8"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9.6. Tiekėjui / Pirkėjui taikoma bauda dėl konfidencialumo reikalavimų nesilaikymo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9" w14:textId="77777777"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9.6.1. Tiekėjas, pažeidęs Sutartyje numatytą konfidencialumo pareigą, įsipareigoja pagal argumentuotą Pirkėjo reikalavimą sumokėti 3000 Eur (trijų tūkstančių eurų) baudą ir atlyginti visus kitus Pirkėjo patirtus nuostolius, kiek jų nepadengia numatyta bauda.</w:t>
            </w:r>
          </w:p>
        </w:tc>
      </w:tr>
      <w:tr w:rsidR="005B0554" w:rsidRPr="00D75362" w14:paraId="700935B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B"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9.7. Tiekėjui taikomos netesybos dėl pirkimo dokumentuose nustatytų kokybinių kriterijų </w:t>
            </w:r>
            <w:proofErr w:type="spellStart"/>
            <w:r w:rsidRPr="00D75362">
              <w:rPr>
                <w:rFonts w:ascii="Montserrat" w:eastAsia="Times New Roman" w:hAnsi="Montserrat" w:cs="Times New Roman"/>
                <w:b/>
                <w:sz w:val="20"/>
                <w:szCs w:val="20"/>
              </w:rPr>
              <w:t>nepasiekimo</w:t>
            </w:r>
            <w:proofErr w:type="spellEnd"/>
            <w:r w:rsidRPr="00D75362">
              <w:rPr>
                <w:rFonts w:ascii="Montserrat" w:eastAsia="Times New Roman" w:hAnsi="Montserrat" w:cs="Times New Roman"/>
                <w:b/>
                <w:sz w:val="20"/>
                <w:szCs w:val="20"/>
              </w:rPr>
              <w:t xml:space="preserve"> Sutarties vykdymo metu</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C" w14:textId="6385848F"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kern w:val="0"/>
                <w:sz w:val="20"/>
                <w:szCs w:val="20"/>
              </w:rPr>
              <w:t>Netaikoma</w:t>
            </w:r>
          </w:p>
          <w:p w14:paraId="700935BD" w14:textId="77777777" w:rsidR="005B0554" w:rsidRPr="00D75362" w:rsidRDefault="005B0554">
            <w:pPr>
              <w:spacing w:after="0" w:line="240" w:lineRule="auto"/>
              <w:rPr>
                <w:rFonts w:ascii="Montserrat" w:eastAsia="Times New Roman" w:hAnsi="Montserrat" w:cs="Times New Roman"/>
                <w:color w:val="4472C4"/>
                <w:sz w:val="20"/>
                <w:szCs w:val="20"/>
              </w:rPr>
            </w:pPr>
          </w:p>
        </w:tc>
      </w:tr>
      <w:tr w:rsidR="005B0554" w:rsidRPr="00D75362" w14:paraId="700935C1" w14:textId="77777777">
        <w:trPr>
          <w:trHeight w:val="156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F"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9.8. Tiekėjui taikomos netesybos dėl Sutarties įvykdymo užtikrinimo </w:t>
            </w:r>
            <w:r w:rsidRPr="00D75362">
              <w:rPr>
                <w:rFonts w:ascii="Montserrat" w:eastAsia="Times New Roman" w:hAnsi="Montserrat" w:cs="Times New Roman"/>
                <w:b/>
                <w:bCs/>
                <w:kern w:val="0"/>
                <w:sz w:val="20"/>
                <w:szCs w:val="20"/>
              </w:rPr>
              <w:t>nepratęsimo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0" w14:textId="51FC9FA6" w:rsidR="005B0554" w:rsidRPr="00D75362" w:rsidRDefault="000F1DCE">
            <w:pPr>
              <w:spacing w:after="0" w:line="240" w:lineRule="auto"/>
              <w:jc w:val="both"/>
              <w:rPr>
                <w:rFonts w:ascii="Montserrat" w:hAnsi="Montserrat"/>
                <w:sz w:val="20"/>
                <w:szCs w:val="20"/>
              </w:rPr>
            </w:pPr>
            <w:r>
              <w:rPr>
                <w:rFonts w:ascii="Montserrat" w:eastAsia="Times New Roman" w:hAnsi="Montserrat" w:cs="Times New Roman"/>
                <w:sz w:val="20"/>
                <w:szCs w:val="20"/>
              </w:rPr>
              <w:t xml:space="preserve">Netaikoma </w:t>
            </w:r>
          </w:p>
        </w:tc>
      </w:tr>
      <w:tr w:rsidR="005B0554" w:rsidRPr="00D75362" w14:paraId="700935C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2"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bCs/>
                <w:kern w:val="0"/>
                <w:sz w:val="20"/>
                <w:szCs w:val="20"/>
              </w:rPr>
              <w:t xml:space="preserve">9.9. Tiekėjui taikoma bauda dėl Pirkėjo simbolių, pavadinimo ir ženklo reklamoje ar rinkodaroje naudojimo reikalavimų </w:t>
            </w:r>
            <w:r w:rsidRPr="00D75362">
              <w:rPr>
                <w:rFonts w:ascii="Montserrat" w:eastAsia="Times New Roman" w:hAnsi="Montserrat" w:cs="Times New Roman"/>
                <w:b/>
                <w:bCs/>
                <w:kern w:val="0"/>
                <w:sz w:val="20"/>
                <w:szCs w:val="20"/>
              </w:rPr>
              <w:lastRenderedPageBreak/>
              <w:t>nesilaikymo bei draudimo naudotis Pirkėjo sukurtais intelektiniais veiklos rezultatais nesilaikymo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6" w14:textId="10C903FF" w:rsidR="005B0554" w:rsidRPr="00D75362" w:rsidRDefault="00F67BEA">
            <w:pPr>
              <w:spacing w:after="0" w:line="240" w:lineRule="auto"/>
              <w:rPr>
                <w:rFonts w:ascii="Montserrat" w:eastAsia="Times New Roman" w:hAnsi="Montserrat" w:cs="Times New Roman"/>
                <w:color w:val="4472C4"/>
                <w:sz w:val="20"/>
                <w:szCs w:val="20"/>
              </w:rPr>
            </w:pPr>
            <w:r>
              <w:rPr>
                <w:rFonts w:ascii="Montserrat" w:eastAsia="Times New Roman" w:hAnsi="Montserrat" w:cs="Times New Roman"/>
                <w:sz w:val="20"/>
                <w:szCs w:val="20"/>
              </w:rPr>
              <w:lastRenderedPageBreak/>
              <w:t xml:space="preserve">Netaikoma </w:t>
            </w:r>
          </w:p>
        </w:tc>
      </w:tr>
      <w:tr w:rsidR="005B0554" w:rsidRPr="00D75362" w14:paraId="700935C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8"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lang w:val="en-US"/>
              </w:rPr>
              <w:t xml:space="preserve">9.9. </w:t>
            </w:r>
            <w:r w:rsidRPr="00D75362">
              <w:rPr>
                <w:rFonts w:ascii="Montserrat" w:eastAsia="Times New Roman" w:hAnsi="Montserrat" w:cs="Times New Roman"/>
                <w:b/>
                <w:sz w:val="20"/>
                <w:szCs w:val="20"/>
              </w:rPr>
              <w:t>Kitos netesybos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9" w14:textId="77777777" w:rsidR="005B0554" w:rsidRPr="00D75362" w:rsidRDefault="009329A3">
            <w:pPr>
              <w:spacing w:after="0" w:line="240" w:lineRule="auto"/>
              <w:rPr>
                <w:rFonts w:ascii="Montserrat" w:eastAsia="Times New Roman" w:hAnsi="Montserrat" w:cs="Times New Roman"/>
                <w:color w:val="4472C4"/>
                <w:sz w:val="20"/>
                <w:szCs w:val="20"/>
              </w:rPr>
            </w:pPr>
            <w:r w:rsidRPr="00D75362">
              <w:rPr>
                <w:rFonts w:ascii="Montserrat" w:eastAsia="Times New Roman" w:hAnsi="Montserrat" w:cs="Times New Roman"/>
                <w:color w:val="4472C4"/>
                <w:sz w:val="20"/>
                <w:szCs w:val="20"/>
              </w:rPr>
              <w:t>-</w:t>
            </w:r>
          </w:p>
        </w:tc>
      </w:tr>
      <w:tr w:rsidR="005B0554" w:rsidRPr="00D75362" w14:paraId="700935CC"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B" w14:textId="77777777" w:rsidR="005B0554" w:rsidRPr="00D75362" w:rsidRDefault="009329A3">
            <w:pPr>
              <w:spacing w:after="0" w:line="240" w:lineRule="auto"/>
              <w:jc w:val="center"/>
              <w:rPr>
                <w:rFonts w:ascii="Montserrat" w:hAnsi="Montserrat"/>
                <w:sz w:val="20"/>
                <w:szCs w:val="20"/>
              </w:rPr>
            </w:pPr>
            <w:r w:rsidRPr="00D75362">
              <w:rPr>
                <w:rFonts w:ascii="Montserrat" w:eastAsia="Times New Roman" w:hAnsi="Montserrat" w:cs="Times New Roman"/>
                <w:b/>
                <w:sz w:val="20"/>
                <w:szCs w:val="20"/>
              </w:rPr>
              <w:t>10. ESMINĖS SUTARTIES SĄLYGOS</w:t>
            </w:r>
          </w:p>
        </w:tc>
      </w:tr>
      <w:tr w:rsidR="005B0554" w:rsidRPr="00D75362" w14:paraId="700935D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D"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lang w:val="en-US"/>
              </w:rPr>
              <w:t xml:space="preserve">10.1. </w:t>
            </w:r>
            <w:r w:rsidRPr="00D75362">
              <w:rPr>
                <w:rFonts w:ascii="Montserrat" w:eastAsia="Times New Roman" w:hAnsi="Montserrat" w:cs="Times New Roman"/>
                <w:b/>
                <w:sz w:val="20"/>
                <w:szCs w:val="20"/>
              </w:rPr>
              <w:t>Esminės Sutarties sąlygos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E"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CF" w14:textId="77777777" w:rsidR="005B0554" w:rsidRPr="00D75362" w:rsidRDefault="005B0554">
            <w:pPr>
              <w:spacing w:after="0" w:line="240" w:lineRule="auto"/>
              <w:rPr>
                <w:rFonts w:ascii="Montserrat" w:eastAsia="Times New Roman" w:hAnsi="Montserrat" w:cs="Times New Roman"/>
                <w:color w:val="4472C4"/>
                <w:sz w:val="20"/>
                <w:szCs w:val="20"/>
              </w:rPr>
            </w:pPr>
          </w:p>
        </w:tc>
      </w:tr>
      <w:tr w:rsidR="005B0554" w:rsidRPr="00D75362" w14:paraId="700935D2"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D1"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11. SUTARTIES GALIOJIMAS IR KEITIMAS</w:t>
            </w:r>
          </w:p>
        </w:tc>
      </w:tr>
      <w:tr w:rsidR="005B0554" w:rsidRPr="00D75362" w14:paraId="700935E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D3"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kern w:val="0"/>
                <w:sz w:val="20"/>
                <w:szCs w:val="20"/>
              </w:rPr>
              <w:t>11.1. Sutarties sudarymas ir įsigaliojimas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D5" w14:textId="77777777" w:rsidR="005B0554" w:rsidRPr="00D75362" w:rsidRDefault="009329A3" w:rsidP="00AE7C52">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sz w:val="20"/>
                <w:szCs w:val="20"/>
              </w:rPr>
              <w:t>Ši Sutartis laikoma sudaryta ir įsigalioja nuo Sutarties pasirašymo dienos (antrosios Šalies pasirašymo dieną).</w:t>
            </w:r>
          </w:p>
          <w:p w14:paraId="700935D6" w14:textId="38346982" w:rsidR="005B0554" w:rsidRPr="00D75362" w:rsidRDefault="009329A3" w:rsidP="00AE7C52">
            <w:pPr>
              <w:spacing w:after="0" w:line="240" w:lineRule="auto"/>
              <w:jc w:val="both"/>
              <w:rPr>
                <w:rFonts w:ascii="Montserrat" w:hAnsi="Montserrat"/>
                <w:color w:val="000000" w:themeColor="text1"/>
                <w:sz w:val="20"/>
                <w:szCs w:val="20"/>
              </w:rPr>
            </w:pPr>
            <w:r w:rsidRPr="00D75362">
              <w:rPr>
                <w:rFonts w:ascii="Montserrat" w:eastAsia="Times New Roman" w:hAnsi="Montserrat" w:cs="Times New Roman"/>
                <w:color w:val="000000"/>
                <w:sz w:val="20"/>
                <w:szCs w:val="20"/>
              </w:rPr>
              <w:t xml:space="preserve">Sutartis galioja iki visiško prievolių įvykdymo (kol bus išnaudota Pradinės Sutarties vertė, bet jos terminas negali būti ilgesnis kaip </w:t>
            </w:r>
            <w:r w:rsidR="00622CE6">
              <w:rPr>
                <w:rFonts w:ascii="Montserrat" w:eastAsia="Times New Roman" w:hAnsi="Montserrat" w:cs="Times New Roman"/>
                <w:color w:val="000000" w:themeColor="text1"/>
                <w:sz w:val="20"/>
                <w:szCs w:val="20"/>
              </w:rPr>
              <w:t>26</w:t>
            </w:r>
            <w:r w:rsidR="00695C7C" w:rsidRPr="00D75362">
              <w:rPr>
                <w:rFonts w:ascii="Montserrat" w:eastAsia="Times New Roman" w:hAnsi="Montserrat" w:cs="Times New Roman"/>
                <w:color w:val="000000" w:themeColor="text1"/>
                <w:sz w:val="20"/>
                <w:szCs w:val="20"/>
              </w:rPr>
              <w:t xml:space="preserve"> mėnesiai.</w:t>
            </w:r>
          </w:p>
          <w:p w14:paraId="700935E2" w14:textId="49EF1F2E" w:rsidR="005B0554" w:rsidRPr="00D75362" w:rsidRDefault="005B0554">
            <w:pPr>
              <w:spacing w:after="0" w:line="240" w:lineRule="auto"/>
              <w:rPr>
                <w:rFonts w:ascii="Montserrat" w:hAnsi="Montserrat"/>
                <w:sz w:val="20"/>
                <w:szCs w:val="20"/>
              </w:rPr>
            </w:pPr>
          </w:p>
        </w:tc>
      </w:tr>
      <w:tr w:rsidR="005B0554" w:rsidRPr="00D75362" w14:paraId="700935E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4"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11.2. Sutarties galiojimo termino pratęsimas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5"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E6" w14:textId="77777777" w:rsidR="005B0554" w:rsidRPr="00D75362" w:rsidRDefault="005B0554">
            <w:pPr>
              <w:spacing w:after="0" w:line="240" w:lineRule="auto"/>
              <w:rPr>
                <w:rFonts w:ascii="Montserrat" w:hAnsi="Montserrat"/>
                <w:sz w:val="20"/>
                <w:szCs w:val="20"/>
              </w:rPr>
            </w:pPr>
          </w:p>
        </w:tc>
      </w:tr>
      <w:tr w:rsidR="005B0554" w:rsidRPr="00D75362" w14:paraId="700935E9"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8"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12. SUTARTIES NUTRAUKIMAS</w:t>
            </w:r>
          </w:p>
        </w:tc>
      </w:tr>
      <w:tr w:rsidR="005B0554" w:rsidRPr="00D75362" w14:paraId="700935F2"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A"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8B441" w14:textId="77777777" w:rsidR="005B0554" w:rsidRPr="00D75362" w:rsidRDefault="009329A3" w:rsidP="00AE7C52">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sz w:val="20"/>
                <w:szCs w:val="20"/>
              </w:rPr>
              <w:t>Sutartis gali būti nutraukiama rašytiniu Šalių susitarimu arba vienašališkai, Bendrosiose sąlygose nustatyta tvarka.</w:t>
            </w:r>
          </w:p>
          <w:p w14:paraId="700935F1" w14:textId="4F1009BF" w:rsidR="00695C7C" w:rsidRPr="00D75362" w:rsidRDefault="00695C7C" w:rsidP="00AE7C52">
            <w:pPr>
              <w:spacing w:after="0" w:line="240" w:lineRule="auto"/>
              <w:jc w:val="both"/>
              <w:rPr>
                <w:rFonts w:ascii="Montserrat" w:eastAsia="Times New Roman" w:hAnsi="Montserrat" w:cs="Times New Roman"/>
                <w:sz w:val="20"/>
                <w:szCs w:val="20"/>
              </w:rPr>
            </w:pPr>
          </w:p>
        </w:tc>
      </w:tr>
      <w:tr w:rsidR="005B0554" w:rsidRPr="00D75362" w14:paraId="70093601"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F3"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12.2. Esminiai Sutarties </w:t>
            </w:r>
            <w:r w:rsidRPr="00D75362">
              <w:rPr>
                <w:rFonts w:ascii="Montserrat" w:eastAsia="Times New Roman" w:hAnsi="Montserrat" w:cs="Times New Roman"/>
                <w:b/>
                <w:kern w:val="0"/>
                <w:sz w:val="20"/>
                <w:szCs w:val="20"/>
              </w:rPr>
              <w:t>pažeidimai</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F5" w14:textId="77777777" w:rsidR="005B0554" w:rsidRPr="00D75362" w:rsidRDefault="009329A3" w:rsidP="00AE7C52">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12.2.1. jeigu Tiekėjas nevykdo prisiimtų įsipareigojimų už Sutartyje nustatytą Sutarties kainą / įkainius;</w:t>
            </w:r>
          </w:p>
          <w:p w14:paraId="700935F6" w14:textId="77777777" w:rsidR="005B0554" w:rsidRPr="00D75362" w:rsidRDefault="009329A3" w:rsidP="00AE7C52">
            <w:pPr>
              <w:spacing w:after="0" w:line="240" w:lineRule="auto"/>
              <w:jc w:val="both"/>
              <w:rPr>
                <w:rFonts w:ascii="Montserrat" w:eastAsia="Times New Roman" w:hAnsi="Montserrat" w:cs="Times New Roman"/>
                <w:color w:val="000000" w:themeColor="text1"/>
                <w:kern w:val="0"/>
                <w:sz w:val="20"/>
                <w:szCs w:val="20"/>
              </w:rPr>
            </w:pPr>
            <w:r w:rsidRPr="00D75362">
              <w:rPr>
                <w:rFonts w:ascii="Montserrat" w:eastAsia="Times New Roman" w:hAnsi="Montserrat" w:cs="Times New Roman"/>
                <w:color w:val="000000" w:themeColor="text1"/>
                <w:kern w:val="0"/>
                <w:sz w:val="20"/>
                <w:szCs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00935F9" w14:textId="5918CD78" w:rsidR="005B0554" w:rsidRPr="00D75362" w:rsidRDefault="009329A3" w:rsidP="00AE7C52">
            <w:pPr>
              <w:tabs>
                <w:tab w:val="left" w:pos="567"/>
                <w:tab w:val="left" w:pos="851"/>
                <w:tab w:val="left" w:pos="992"/>
                <w:tab w:val="left" w:pos="1134"/>
              </w:tabs>
              <w:spacing w:after="0"/>
              <w:jc w:val="both"/>
              <w:rPr>
                <w:rFonts w:ascii="Montserrat" w:eastAsia="Arial" w:hAnsi="Montserrat" w:cs="Times New Roman"/>
                <w:color w:val="000000" w:themeColor="text1"/>
                <w:sz w:val="20"/>
                <w:szCs w:val="20"/>
                <w:lang w:val="lt"/>
              </w:rPr>
            </w:pPr>
            <w:r w:rsidRPr="00D75362">
              <w:rPr>
                <w:rFonts w:ascii="Montserrat" w:eastAsia="Arial" w:hAnsi="Montserrat" w:cs="Times New Roman"/>
                <w:color w:val="000000" w:themeColor="text1"/>
                <w:sz w:val="20"/>
                <w:szCs w:val="20"/>
                <w:lang w:val="lt"/>
              </w:rPr>
              <w:t>12.2.</w:t>
            </w:r>
            <w:r w:rsidR="00AE7C52" w:rsidRPr="00D75362">
              <w:rPr>
                <w:rFonts w:ascii="Montserrat" w:eastAsia="Arial" w:hAnsi="Montserrat" w:cs="Times New Roman"/>
                <w:color w:val="000000" w:themeColor="text1"/>
                <w:sz w:val="20"/>
                <w:szCs w:val="20"/>
                <w:lang w:val="lt"/>
              </w:rPr>
              <w:t>3</w:t>
            </w:r>
            <w:r w:rsidRPr="00D75362">
              <w:rPr>
                <w:rFonts w:ascii="Montserrat" w:eastAsia="Arial" w:hAnsi="Montserrat" w:cs="Times New Roman"/>
                <w:color w:val="000000" w:themeColor="text1"/>
                <w:sz w:val="20"/>
                <w:szCs w:val="20"/>
                <w:lang w:val="lt"/>
              </w:rPr>
              <w:t>. jeigu Tiekėjas pažeidžia Paslaugų suteikimo terminus ir priskaičiuotų netesybų už vėlavimą suma viršija 20 (dvidešimt) proc. Pradinės sutarties vertės;</w:t>
            </w:r>
          </w:p>
          <w:p w14:paraId="700935FA" w14:textId="404AC3CA" w:rsidR="005B0554" w:rsidRPr="00D75362" w:rsidRDefault="009329A3" w:rsidP="00AE7C52">
            <w:pPr>
              <w:tabs>
                <w:tab w:val="left" w:pos="522"/>
                <w:tab w:val="left" w:pos="664"/>
                <w:tab w:val="left" w:pos="1134"/>
              </w:tabs>
              <w:spacing w:after="0"/>
              <w:jc w:val="both"/>
              <w:rPr>
                <w:rFonts w:ascii="Montserrat" w:eastAsia="Arial" w:hAnsi="Montserrat" w:cs="Times New Roman"/>
                <w:color w:val="000000" w:themeColor="text1"/>
                <w:sz w:val="20"/>
                <w:szCs w:val="20"/>
                <w:lang w:val="lt"/>
              </w:rPr>
            </w:pPr>
            <w:r w:rsidRPr="00D75362">
              <w:rPr>
                <w:rFonts w:ascii="Montserrat" w:eastAsia="Arial" w:hAnsi="Montserrat" w:cs="Times New Roman"/>
                <w:color w:val="000000" w:themeColor="text1"/>
                <w:sz w:val="20"/>
                <w:szCs w:val="20"/>
                <w:lang w:val="lt"/>
              </w:rPr>
              <w:t>12.2.</w:t>
            </w:r>
            <w:r w:rsidR="00AE7C52" w:rsidRPr="00D75362">
              <w:rPr>
                <w:rFonts w:ascii="Montserrat" w:eastAsia="Arial" w:hAnsi="Montserrat" w:cs="Times New Roman"/>
                <w:color w:val="000000" w:themeColor="text1"/>
                <w:sz w:val="20"/>
                <w:szCs w:val="20"/>
                <w:lang w:val="lt"/>
              </w:rPr>
              <w:t>4</w:t>
            </w:r>
            <w:r w:rsidRPr="00D75362">
              <w:rPr>
                <w:rFonts w:ascii="Montserrat" w:eastAsia="Arial" w:hAnsi="Montserrat" w:cs="Times New Roman"/>
                <w:color w:val="000000" w:themeColor="text1"/>
                <w:sz w:val="20"/>
                <w:szCs w:val="20"/>
                <w:lang w:val="lt"/>
              </w:rPr>
              <w:t>. Tiekėjas pažeidžia Paslaugų suteikimo terminus ir dėl Paslaugų suteikimo vėlavimo Paslaugos tampa nebereikalingos;</w:t>
            </w:r>
          </w:p>
          <w:p w14:paraId="700935FC" w14:textId="090C8581" w:rsidR="005B0554" w:rsidRPr="00D75362" w:rsidRDefault="009329A3" w:rsidP="00AE7C52">
            <w:pPr>
              <w:tabs>
                <w:tab w:val="left" w:pos="522"/>
                <w:tab w:val="left" w:pos="664"/>
                <w:tab w:val="left" w:pos="1134"/>
              </w:tabs>
              <w:spacing w:after="0"/>
              <w:jc w:val="both"/>
              <w:rPr>
                <w:rFonts w:ascii="Montserrat" w:eastAsia="Arial" w:hAnsi="Montserrat" w:cs="Times New Roman"/>
                <w:color w:val="000000" w:themeColor="text1"/>
                <w:sz w:val="20"/>
                <w:szCs w:val="20"/>
                <w:lang w:val="lt"/>
              </w:rPr>
            </w:pPr>
            <w:r w:rsidRPr="00D75362">
              <w:rPr>
                <w:rFonts w:ascii="Montserrat" w:eastAsia="Arial" w:hAnsi="Montserrat" w:cs="Times New Roman"/>
                <w:color w:val="000000" w:themeColor="text1"/>
                <w:sz w:val="20"/>
                <w:szCs w:val="20"/>
                <w:lang w:val="lt"/>
              </w:rPr>
              <w:t>12.2.</w:t>
            </w:r>
            <w:r w:rsidR="00AE7C52" w:rsidRPr="00D75362">
              <w:rPr>
                <w:rFonts w:ascii="Montserrat" w:eastAsia="Arial" w:hAnsi="Montserrat" w:cs="Times New Roman"/>
                <w:color w:val="000000" w:themeColor="text1"/>
                <w:sz w:val="20"/>
                <w:szCs w:val="20"/>
                <w:lang w:val="lt"/>
              </w:rPr>
              <w:t>5</w:t>
            </w:r>
            <w:r w:rsidRPr="00D75362">
              <w:rPr>
                <w:rFonts w:ascii="Montserrat" w:eastAsia="Arial" w:hAnsi="Montserrat" w:cs="Times New Roman"/>
                <w:color w:val="000000" w:themeColor="text1"/>
                <w:sz w:val="20"/>
                <w:szCs w:val="20"/>
                <w:lang w:val="lt"/>
              </w:rPr>
              <w:t xml:space="preserve">. Tiekėjo kvalifikacija tapo nebeatitinkančia pirkimo dokumentuose nustatytų Sutarties tinkamam vykdymui būtinų reikalavimų ir šie neatitikimai nebuvo ištaisyti per </w:t>
            </w:r>
            <w:r w:rsidR="00087740" w:rsidRPr="00D75362">
              <w:rPr>
                <w:rFonts w:ascii="Montserrat" w:eastAsia="Arial" w:hAnsi="Montserrat" w:cs="Times New Roman"/>
                <w:color w:val="000000" w:themeColor="text1"/>
                <w:sz w:val="20"/>
                <w:szCs w:val="20"/>
                <w:lang w:val="lt"/>
              </w:rPr>
              <w:t xml:space="preserve">xx </w:t>
            </w:r>
            <w:r w:rsidRPr="00D75362">
              <w:rPr>
                <w:rFonts w:ascii="Montserrat" w:eastAsia="Arial" w:hAnsi="Montserrat" w:cs="Times New Roman"/>
                <w:color w:val="000000" w:themeColor="text1"/>
                <w:sz w:val="20"/>
                <w:szCs w:val="20"/>
                <w:lang w:val="lt"/>
              </w:rPr>
              <w:t>kalendorinių dienų nuo kvalifikacijos tapimo neatitinkančia dienos;</w:t>
            </w:r>
          </w:p>
          <w:p w14:paraId="700935FD" w14:textId="49C343C6" w:rsidR="005B0554" w:rsidRPr="00D75362" w:rsidRDefault="009329A3" w:rsidP="00AE7C52">
            <w:pPr>
              <w:tabs>
                <w:tab w:val="left" w:pos="805"/>
                <w:tab w:val="left" w:pos="947"/>
                <w:tab w:val="left" w:pos="1134"/>
              </w:tabs>
              <w:spacing w:after="0"/>
              <w:jc w:val="both"/>
              <w:rPr>
                <w:rFonts w:ascii="Montserrat" w:eastAsia="Arial" w:hAnsi="Montserrat" w:cs="Times New Roman"/>
                <w:color w:val="000000" w:themeColor="text1"/>
                <w:sz w:val="20"/>
                <w:szCs w:val="20"/>
                <w:lang w:val="lt"/>
              </w:rPr>
            </w:pPr>
            <w:r w:rsidRPr="00D75362">
              <w:rPr>
                <w:rFonts w:ascii="Montserrat" w:eastAsia="Arial" w:hAnsi="Montserrat" w:cs="Times New Roman"/>
                <w:color w:val="000000" w:themeColor="text1"/>
                <w:sz w:val="20"/>
                <w:szCs w:val="20"/>
                <w:lang w:val="lt"/>
              </w:rPr>
              <w:t>12.2.</w:t>
            </w:r>
            <w:r w:rsidR="00AE7C52" w:rsidRPr="00D75362">
              <w:rPr>
                <w:rFonts w:ascii="Montserrat" w:eastAsia="Arial" w:hAnsi="Montserrat" w:cs="Times New Roman"/>
                <w:color w:val="000000" w:themeColor="text1"/>
                <w:sz w:val="20"/>
                <w:szCs w:val="20"/>
                <w:lang w:val="lt"/>
              </w:rPr>
              <w:t>6</w:t>
            </w:r>
            <w:r w:rsidRPr="00D75362">
              <w:rPr>
                <w:rFonts w:ascii="Montserrat" w:eastAsia="Arial" w:hAnsi="Montserrat" w:cs="Times New Roman"/>
                <w:color w:val="000000" w:themeColor="text1"/>
                <w:sz w:val="20"/>
                <w:szCs w:val="20"/>
                <w:lang w:val="lt"/>
              </w:rPr>
              <w:t>.</w:t>
            </w:r>
            <w:r w:rsidR="00AE7C52" w:rsidRPr="00D75362">
              <w:rPr>
                <w:rFonts w:ascii="Montserrat" w:eastAsia="Arial" w:hAnsi="Montserrat" w:cs="Times New Roman"/>
                <w:color w:val="000000" w:themeColor="text1"/>
                <w:sz w:val="20"/>
                <w:szCs w:val="20"/>
                <w:lang w:val="lt"/>
              </w:rPr>
              <w:t xml:space="preserve"> </w:t>
            </w:r>
            <w:r w:rsidRPr="00D75362">
              <w:rPr>
                <w:rFonts w:ascii="Montserrat" w:eastAsia="Arial" w:hAnsi="Montserrat" w:cs="Times New Roman"/>
                <w:color w:val="000000" w:themeColor="text1"/>
                <w:sz w:val="20"/>
                <w:szCs w:val="20"/>
                <w:lang w:val="lt"/>
              </w:rPr>
              <w:t>Tiekėjas pažeidžia šios Sutarties nuostatas, reglamentuojančias konkurenciją, intelektinės nuosavybės ar konfidencialios informacijos valdymą;</w:t>
            </w:r>
          </w:p>
          <w:p w14:paraId="70093600" w14:textId="635649D2" w:rsidR="005B0554" w:rsidRPr="00D75362" w:rsidRDefault="009329A3" w:rsidP="00AE7C52">
            <w:pPr>
              <w:tabs>
                <w:tab w:val="left" w:pos="522"/>
                <w:tab w:val="left" w:pos="664"/>
              </w:tabs>
              <w:spacing w:after="0"/>
              <w:jc w:val="both"/>
              <w:rPr>
                <w:rFonts w:ascii="Montserrat" w:eastAsia="Arial" w:hAnsi="Montserrat" w:cs="Times New Roman"/>
                <w:color w:val="FF0000"/>
                <w:sz w:val="20"/>
                <w:szCs w:val="20"/>
                <w:lang w:val="lt"/>
              </w:rPr>
            </w:pPr>
            <w:r w:rsidRPr="00D75362">
              <w:rPr>
                <w:rFonts w:ascii="Montserrat" w:eastAsia="Arial" w:hAnsi="Montserrat" w:cs="Times New Roman"/>
                <w:color w:val="000000" w:themeColor="text1"/>
                <w:sz w:val="20"/>
                <w:szCs w:val="20"/>
                <w:lang w:val="lt"/>
              </w:rPr>
              <w:t>12.2.</w:t>
            </w:r>
            <w:r w:rsidR="00AE7C52" w:rsidRPr="00D75362">
              <w:rPr>
                <w:rFonts w:ascii="Montserrat" w:eastAsia="Arial" w:hAnsi="Montserrat" w:cs="Times New Roman"/>
                <w:color w:val="000000" w:themeColor="text1"/>
                <w:sz w:val="20"/>
                <w:szCs w:val="20"/>
                <w:lang w:val="lt"/>
              </w:rPr>
              <w:t>7</w:t>
            </w:r>
            <w:r w:rsidRPr="00D75362">
              <w:rPr>
                <w:rFonts w:ascii="Montserrat" w:eastAsia="Arial" w:hAnsi="Montserrat" w:cs="Times New Roman"/>
                <w:color w:val="000000" w:themeColor="text1"/>
                <w:sz w:val="20"/>
                <w:szCs w:val="20"/>
                <w:lang w:val="lt"/>
              </w:rPr>
              <w:t>. Tiekėjas pažeidžia Bendrųjų sąlygų nuostatas dėl Sutarties vykdymui pasitelkiamų naujų subtiekėjų ir (ar) specialistų / esamų subtiekėjų ir (ar) specialistų keitimo;</w:t>
            </w:r>
          </w:p>
        </w:tc>
      </w:tr>
      <w:tr w:rsidR="005B0554" w:rsidRPr="00D75362" w14:paraId="70093603"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2" w14:textId="07662922" w:rsidR="005B0554" w:rsidRPr="00D75362" w:rsidRDefault="009329A3">
            <w:pPr>
              <w:spacing w:after="0" w:line="240" w:lineRule="auto"/>
              <w:jc w:val="center"/>
              <w:rPr>
                <w:rFonts w:ascii="Montserrat" w:hAnsi="Montserrat"/>
                <w:sz w:val="20"/>
                <w:szCs w:val="20"/>
              </w:rPr>
            </w:pPr>
            <w:r w:rsidRPr="00D75362">
              <w:rPr>
                <w:rFonts w:ascii="Montserrat" w:eastAsia="Times New Roman" w:hAnsi="Montserrat" w:cs="Times New Roman"/>
                <w:b/>
                <w:sz w:val="20"/>
                <w:szCs w:val="20"/>
              </w:rPr>
              <w:t xml:space="preserve">13. APLINKOS APSAUGOS IR SOCIALINIAI KRITERIJAI </w:t>
            </w:r>
          </w:p>
        </w:tc>
      </w:tr>
      <w:tr w:rsidR="005B0554" w:rsidRPr="00D75362" w14:paraId="7009360D"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4"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13.1. Su perkamomis paslaugomis susiję  aplinkos apsaugos kriterijai </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C" w14:textId="38335CDB" w:rsidR="005B0554" w:rsidRPr="00D75362" w:rsidRDefault="00AE7C52" w:rsidP="00AE7C52">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color w:val="000000"/>
                <w:sz w:val="20"/>
                <w:szCs w:val="20"/>
                <w:shd w:val="clear" w:color="auto" w:fill="FFFFFF"/>
              </w:rPr>
              <w:t xml:space="preserve">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nurodyti Techninėje specifikacijoje. </w:t>
            </w:r>
          </w:p>
        </w:tc>
      </w:tr>
      <w:tr w:rsidR="005B0554" w:rsidRPr="00D75362" w14:paraId="70093615"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E"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lastRenderedPageBreak/>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F" w14:textId="77777777" w:rsidR="005B0554" w:rsidRPr="00D75362" w:rsidRDefault="009329A3">
            <w:pPr>
              <w:spacing w:after="0" w:line="240" w:lineRule="auto"/>
              <w:rPr>
                <w:rFonts w:ascii="Montserrat" w:eastAsia="Times New Roman" w:hAnsi="Montserrat" w:cs="Times New Roman"/>
                <w:color w:val="000000"/>
                <w:sz w:val="20"/>
                <w:szCs w:val="20"/>
                <w:shd w:val="clear" w:color="auto" w:fill="FFFFFF"/>
              </w:rPr>
            </w:pPr>
            <w:r w:rsidRPr="00D75362">
              <w:rPr>
                <w:rFonts w:ascii="Montserrat" w:eastAsia="Times New Roman" w:hAnsi="Montserrat" w:cs="Times New Roman"/>
                <w:color w:val="000000"/>
                <w:sz w:val="20"/>
                <w:szCs w:val="20"/>
                <w:shd w:val="clear" w:color="auto" w:fill="FFFFFF"/>
              </w:rPr>
              <w:t>Netaikoma</w:t>
            </w:r>
          </w:p>
          <w:p w14:paraId="70093614" w14:textId="5BE72D3E" w:rsidR="005B0554" w:rsidRPr="00D75362" w:rsidRDefault="005B0554">
            <w:pPr>
              <w:spacing w:after="0" w:line="240" w:lineRule="auto"/>
              <w:rPr>
                <w:rFonts w:ascii="Montserrat" w:hAnsi="Montserrat"/>
                <w:sz w:val="20"/>
                <w:szCs w:val="20"/>
              </w:rPr>
            </w:pPr>
          </w:p>
        </w:tc>
      </w:tr>
      <w:tr w:rsidR="005B0554" w:rsidRPr="00D75362" w14:paraId="70093618"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16"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14. BENDRŲJŲ SĄLYGŲ PAKEITIMAI IR PAPILDYMAI </w:t>
            </w:r>
          </w:p>
          <w:p w14:paraId="70093617" w14:textId="4B64131E" w:rsidR="005B0554" w:rsidRPr="00D75362" w:rsidRDefault="005B0554">
            <w:pPr>
              <w:spacing w:after="0" w:line="240" w:lineRule="auto"/>
              <w:jc w:val="center"/>
              <w:rPr>
                <w:rFonts w:ascii="Montserrat" w:hAnsi="Montserrat"/>
                <w:sz w:val="20"/>
                <w:szCs w:val="20"/>
              </w:rPr>
            </w:pPr>
          </w:p>
        </w:tc>
      </w:tr>
      <w:tr w:rsidR="005B0554" w:rsidRPr="00D75362" w14:paraId="7009361C"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19"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14.1. </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E7C09" w14:textId="0507A9B6"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14.1.1 Bendrųjų sąlygų 4.1.3. papunktyje pakeisti įspėjimo terminą iš „5 (penkių)“ darbo dienų į „3 (tris)“ darbo dienas, jį išdėstant nauja redakcija:</w:t>
            </w:r>
          </w:p>
          <w:p w14:paraId="61E7695F" w14:textId="1B9B258C"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„4.1.3. Jeigu Šalis susiduria su Sutarties vykdymo kliūtimi, ji turi nedelsdama, bet ne vėliau kaip per 3 (tris) darbo dienas, įspėti kitą Šalį apie tokias kliūtis ir imtis visų nuo jos priklausančių</w:t>
            </w:r>
          </w:p>
          <w:p w14:paraId="05C2550E" w14:textId="77777777"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protingų priemonių toms kliūtims pašalinti.“</w:t>
            </w:r>
          </w:p>
          <w:p w14:paraId="02936904" w14:textId="79BBB5C3"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w:t>
            </w:r>
            <w:r w:rsidR="00BE113A">
              <w:rPr>
                <w:rFonts w:ascii="Montserrat" w:eastAsia="Times New Roman" w:hAnsi="Montserrat" w:cs="Times New Roman"/>
                <w:color w:val="000000" w:themeColor="text1"/>
                <w:sz w:val="20"/>
                <w:szCs w:val="20"/>
              </w:rPr>
              <w:t>2</w:t>
            </w:r>
            <w:r w:rsidRPr="0070046C">
              <w:rPr>
                <w:rFonts w:ascii="Montserrat" w:eastAsia="Times New Roman" w:hAnsi="Montserrat" w:cs="Times New Roman"/>
                <w:color w:val="000000" w:themeColor="text1"/>
                <w:sz w:val="20"/>
                <w:szCs w:val="20"/>
              </w:rPr>
              <w:t>. Bendrųjų sąlygų 13.1. punktas keičiamas, jį išdėstant nauja redakcija:</w:t>
            </w:r>
          </w:p>
          <w:p w14:paraId="3455AA07" w14:textId="1F85174C"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„13.1.Visa Pirkėjo Tiekėjui patiekta ir Sutarties vykdymo metu sukurta/sužinota informacija yra laikoma Pirkėjo konfidencialia informacija, išskyrus viešai prieinamą informaciją ir pirkimo dokumentus, kurie pagal galiojančius teisės aktus pripažįstami vieša / nekonfidencialia informacija. Visais kitais atvejais Pirkėjas turi patvirtinti raštu, kad tam tikra pateikta informacija</w:t>
            </w:r>
          </w:p>
          <w:p w14:paraId="4B2DE633" w14:textId="48BBD96C"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 xml:space="preserve">nėra konfidenciali. </w:t>
            </w:r>
            <w:r w:rsidR="004B7307" w:rsidRPr="0070046C">
              <w:rPr>
                <w:rFonts w:ascii="Montserrat" w:eastAsia="Times New Roman" w:hAnsi="Montserrat" w:cs="Times New Roman"/>
                <w:color w:val="000000" w:themeColor="text1"/>
                <w:sz w:val="20"/>
                <w:szCs w:val="20"/>
              </w:rPr>
              <w:t>Tie</w:t>
            </w:r>
            <w:r w:rsidRPr="0070046C">
              <w:rPr>
                <w:rFonts w:ascii="Montserrat" w:eastAsia="Times New Roman" w:hAnsi="Montserrat" w:cs="Times New Roman"/>
                <w:color w:val="000000" w:themeColor="text1"/>
                <w:sz w:val="20"/>
                <w:szCs w:val="20"/>
              </w:rPr>
              <w:t>kėjas įsipareigoja neatskleisti konfidencialios informacijos jokiam trečiajam asmeniui be išankstinio raštiško Pirkėjo sutikimo, 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specialistui/patarėjui ar paskolos davėjui.“</w:t>
            </w:r>
          </w:p>
          <w:p w14:paraId="73632708" w14:textId="70565B54" w:rsidR="004B7307" w:rsidRPr="0070046C" w:rsidRDefault="004B7307" w:rsidP="004B7307">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w:t>
            </w:r>
            <w:r w:rsidR="00BE113A">
              <w:rPr>
                <w:rFonts w:ascii="Montserrat" w:eastAsia="Times New Roman" w:hAnsi="Montserrat" w:cs="Times New Roman"/>
                <w:color w:val="000000" w:themeColor="text1"/>
                <w:sz w:val="20"/>
                <w:szCs w:val="20"/>
              </w:rPr>
              <w:t>3</w:t>
            </w:r>
            <w:r w:rsidRPr="0070046C">
              <w:rPr>
                <w:rFonts w:ascii="Montserrat" w:eastAsia="Times New Roman" w:hAnsi="Montserrat" w:cs="Times New Roman"/>
                <w:color w:val="000000" w:themeColor="text1"/>
                <w:sz w:val="20"/>
                <w:szCs w:val="20"/>
              </w:rPr>
              <w:t>. Bendrųjų sąlygų 21.3 punktas keičiamas, jį išdėstant nauja redakcija:</w:t>
            </w:r>
          </w:p>
          <w:p w14:paraId="17495589" w14:textId="517BFEBF" w:rsidR="004B7307" w:rsidRPr="0070046C" w:rsidRDefault="004B7307"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„21.3.</w:t>
            </w:r>
            <w:r w:rsidRPr="0070046C">
              <w:rPr>
                <w:rFonts w:ascii="Montserrat" w:hAnsi="Montserrat"/>
                <w:sz w:val="20"/>
                <w:szCs w:val="20"/>
              </w:rPr>
              <w:t xml:space="preserve"> Jei </w:t>
            </w:r>
            <w:r w:rsidRPr="0070046C">
              <w:rPr>
                <w:rFonts w:ascii="Montserrat" w:eastAsia="Arial" w:hAnsi="Montserrat"/>
                <w:sz w:val="20"/>
                <w:szCs w:val="20"/>
              </w:rPr>
              <w:t>Paslaugų</w:t>
            </w:r>
            <w:r w:rsidRPr="0070046C">
              <w:rPr>
                <w:rFonts w:ascii="Montserrat" w:hAnsi="Montserrat"/>
                <w:sz w:val="20"/>
                <w:szCs w:val="20"/>
              </w:rPr>
              <w:t xml:space="preserve"> (jų dalies) teikimo sustabdymas atliekamas dėl Bendrųjų sąlygų 21.2 papunktyje nurodytų aplinkybių ir tęsiasi ne ilgiau kaip 5 (penkis) mėnesius, toks stabdymas laikomas Sutarties keitimu joje numatytomis sąlygomis ir įforminamas Sutarties 21.6 papunktyje nustatyta tvarka.</w:t>
            </w:r>
          </w:p>
          <w:p w14:paraId="3AE50ACB" w14:textId="186F8448"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w:t>
            </w:r>
            <w:r w:rsidR="00BE113A">
              <w:rPr>
                <w:rFonts w:ascii="Montserrat" w:eastAsia="Times New Roman" w:hAnsi="Montserrat" w:cs="Times New Roman"/>
                <w:color w:val="000000" w:themeColor="text1"/>
                <w:sz w:val="20"/>
                <w:szCs w:val="20"/>
              </w:rPr>
              <w:t>4</w:t>
            </w:r>
            <w:r w:rsidRPr="0070046C">
              <w:rPr>
                <w:rFonts w:ascii="Montserrat" w:eastAsia="Times New Roman" w:hAnsi="Montserrat" w:cs="Times New Roman"/>
                <w:color w:val="000000" w:themeColor="text1"/>
                <w:sz w:val="20"/>
                <w:szCs w:val="20"/>
              </w:rPr>
              <w:t>. Bendrųjų sąlygų 21.4 punktas keičiamas, jį išdėstant nauja redakcija:</w:t>
            </w:r>
          </w:p>
          <w:p w14:paraId="53CF98D6" w14:textId="7271B043"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 xml:space="preserve">„21.4. Jei </w:t>
            </w:r>
            <w:r w:rsidR="004B7307" w:rsidRPr="0070046C">
              <w:rPr>
                <w:rFonts w:ascii="Montserrat" w:eastAsia="Times New Roman" w:hAnsi="Montserrat" w:cs="Times New Roman"/>
                <w:color w:val="000000" w:themeColor="text1"/>
                <w:sz w:val="20"/>
                <w:szCs w:val="20"/>
              </w:rPr>
              <w:t>Paslaugų</w:t>
            </w:r>
            <w:r w:rsidRPr="0070046C">
              <w:rPr>
                <w:rFonts w:ascii="Montserrat" w:eastAsia="Times New Roman" w:hAnsi="Montserrat" w:cs="Times New Roman"/>
                <w:color w:val="000000" w:themeColor="text1"/>
                <w:sz w:val="20"/>
                <w:szCs w:val="20"/>
              </w:rPr>
              <w:t xml:space="preserve"> (jų dalies) stabdymas vykdomas dėl kitų aplinkybių, nenurodytų Bendrųjų sąlygų 21.2 punkte ar (ir) Bendrųjų sąlygų 21.2 punkte nurodytos aplinkybės tęsiasi ilgiau nei 5</w:t>
            </w:r>
            <w:r w:rsidRPr="0070046C">
              <w:rPr>
                <w:rFonts w:ascii="Montserrat" w:hAnsi="Montserrat"/>
                <w:color w:val="000000" w:themeColor="text1"/>
                <w:sz w:val="20"/>
                <w:szCs w:val="20"/>
              </w:rPr>
              <w:t xml:space="preserve"> </w:t>
            </w:r>
            <w:r w:rsidRPr="0070046C">
              <w:rPr>
                <w:rFonts w:ascii="Montserrat" w:eastAsia="Times New Roman" w:hAnsi="Montserrat" w:cs="Times New Roman"/>
                <w:color w:val="000000" w:themeColor="text1"/>
                <w:sz w:val="20"/>
                <w:szCs w:val="20"/>
              </w:rPr>
              <w:t>(penkis) mėnesius ir (ar) nesilaikant šiame skyriuje nustatytos tvarkos, tai laikoma Sutarties keitimu, kuris turi būti atliekamas, vadovaujantis VPĮ nuostatomis.“</w:t>
            </w:r>
          </w:p>
          <w:p w14:paraId="1F58F39F" w14:textId="720FA50F"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w:t>
            </w:r>
            <w:r w:rsidR="00BE113A">
              <w:rPr>
                <w:rFonts w:ascii="Montserrat" w:eastAsia="Times New Roman" w:hAnsi="Montserrat" w:cs="Times New Roman"/>
                <w:color w:val="000000" w:themeColor="text1"/>
                <w:sz w:val="20"/>
                <w:szCs w:val="20"/>
              </w:rPr>
              <w:t>5</w:t>
            </w:r>
            <w:r w:rsidRPr="0070046C">
              <w:rPr>
                <w:rFonts w:ascii="Montserrat" w:eastAsia="Times New Roman" w:hAnsi="Montserrat" w:cs="Times New Roman"/>
                <w:color w:val="000000" w:themeColor="text1"/>
                <w:sz w:val="20"/>
                <w:szCs w:val="20"/>
              </w:rPr>
              <w:t>. Bendrųjų sąlygų 22.2.2. punktas keičiamas patikslinat, kad „nesikreipiant į teismą“, jį išdėstant nauja redakcija:</w:t>
            </w:r>
          </w:p>
          <w:p w14:paraId="7009361B" w14:textId="657FB82C" w:rsidR="005B0554" w:rsidRPr="0070046C" w:rsidRDefault="00B173E3" w:rsidP="004B7307">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„22.2.2. Pirkėjas turi teisę vienašališkai nesikreipiant į teismą nutraukti Sutartį ar jos dalį raštu</w:t>
            </w:r>
            <w:r w:rsidR="004B7307"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įspėjęs Tiekėją prieš ne trumpesnį nei 10 (dešimties) dienų terminą, jeigu:“</w:t>
            </w:r>
          </w:p>
        </w:tc>
      </w:tr>
      <w:tr w:rsidR="005B0554" w:rsidRPr="00D75362" w14:paraId="70093620"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1D" w14:textId="77777777" w:rsidR="005B0554" w:rsidRPr="0070046C" w:rsidRDefault="009329A3">
            <w:pPr>
              <w:spacing w:after="0" w:line="240" w:lineRule="auto"/>
              <w:rPr>
                <w:rFonts w:ascii="Montserrat" w:eastAsia="Times New Roman" w:hAnsi="Montserrat" w:cs="Times New Roman"/>
                <w:b/>
                <w:color w:val="000000" w:themeColor="text1"/>
                <w:sz w:val="20"/>
                <w:szCs w:val="20"/>
              </w:rPr>
            </w:pPr>
            <w:r w:rsidRPr="0070046C">
              <w:rPr>
                <w:rFonts w:ascii="Montserrat" w:eastAsia="Times New Roman" w:hAnsi="Montserrat" w:cs="Times New Roman"/>
                <w:b/>
                <w:color w:val="000000" w:themeColor="text1"/>
                <w:sz w:val="20"/>
                <w:szCs w:val="20"/>
              </w:rPr>
              <w:t>14.2.</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6618" w14:textId="48713FFC"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14.2.1. Šalys susitaria papildyti Sutarties Bendrąsias sąlygas 1.1.1.</w:t>
            </w:r>
            <w:r w:rsidR="00A03F14" w:rsidRPr="0070046C">
              <w:rPr>
                <w:rFonts w:ascii="Montserrat" w:eastAsia="Times New Roman" w:hAnsi="Montserrat" w:cs="Times New Roman"/>
                <w:color w:val="000000" w:themeColor="text1"/>
                <w:sz w:val="20"/>
                <w:szCs w:val="20"/>
              </w:rPr>
              <w:t>19</w:t>
            </w:r>
            <w:r w:rsidRPr="0070046C">
              <w:rPr>
                <w:rFonts w:ascii="Montserrat" w:eastAsia="Times New Roman" w:hAnsi="Montserrat" w:cs="Times New Roman"/>
                <w:color w:val="000000" w:themeColor="text1"/>
                <w:sz w:val="20"/>
                <w:szCs w:val="20"/>
              </w:rPr>
              <w:t>. punktu, tačiau kitų punktų numeracijos nekeisti:</w:t>
            </w:r>
          </w:p>
          <w:p w14:paraId="04F97493" w14:textId="1858AE09" w:rsidR="00B173E3" w:rsidRPr="0070046C" w:rsidRDefault="00B173E3" w:rsidP="00A03F14">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„1.1.1.</w:t>
            </w:r>
            <w:r w:rsidR="00A03F14" w:rsidRPr="0070046C">
              <w:rPr>
                <w:rFonts w:ascii="Montserrat" w:eastAsia="Times New Roman" w:hAnsi="Montserrat" w:cs="Times New Roman"/>
                <w:color w:val="000000" w:themeColor="text1"/>
                <w:sz w:val="20"/>
                <w:szCs w:val="20"/>
              </w:rPr>
              <w:t>19</w:t>
            </w:r>
            <w:r w:rsidRPr="0070046C">
              <w:rPr>
                <w:rFonts w:ascii="Montserrat" w:eastAsia="Times New Roman" w:hAnsi="Montserrat" w:cs="Times New Roman"/>
                <w:color w:val="000000" w:themeColor="text1"/>
                <w:sz w:val="20"/>
                <w:szCs w:val="20"/>
              </w:rPr>
              <w:t>. Protingas terminas - terminas įprastai suprantamas kaip 3 (trijų) darbo dienų terminas skaičiuojamas nuo pranešimo gavimo dienos. Esant objektyvios aplinkybėms terminas gali būti</w:t>
            </w:r>
            <w:r w:rsidR="00A03F14"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nustatytas ilgesnis.“</w:t>
            </w:r>
          </w:p>
          <w:p w14:paraId="62581697" w14:textId="6948A6A8"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lastRenderedPageBreak/>
              <w:t>14.2.</w:t>
            </w:r>
            <w:r w:rsidR="00BE113A">
              <w:rPr>
                <w:rFonts w:ascii="Montserrat" w:eastAsia="Times New Roman" w:hAnsi="Montserrat" w:cs="Times New Roman"/>
                <w:color w:val="000000" w:themeColor="text1"/>
                <w:sz w:val="20"/>
                <w:szCs w:val="20"/>
              </w:rPr>
              <w:t>2</w:t>
            </w:r>
            <w:r w:rsidRPr="0070046C">
              <w:rPr>
                <w:rFonts w:ascii="Montserrat" w:eastAsia="Times New Roman" w:hAnsi="Montserrat" w:cs="Times New Roman"/>
                <w:color w:val="000000" w:themeColor="text1"/>
                <w:sz w:val="20"/>
                <w:szCs w:val="20"/>
              </w:rPr>
              <w:t>. Šalys susitaria papildyti Sutarties Bendrąsias sąlygas 14.3 punktu, tačiau kitų punktų numeracijos nekeisti:</w:t>
            </w:r>
          </w:p>
          <w:p w14:paraId="130CD754" w14:textId="252ECCFE" w:rsidR="00B173E3" w:rsidRPr="0070046C" w:rsidRDefault="00B173E3" w:rsidP="0070046C">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„14.3.Tiekėjas informuoja savo atstovus apie jų asmens duomenų tvarkymą, nurodydamas šią informaciją: SĮ „Susisiekimo paslaugos “ (įmonės kodas 124644360, įmonės buveinės adresas</w:t>
            </w:r>
            <w:r w:rsidR="0070046C"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Laisvės pr. 10A, LT-04215, Vilnius, el. pašto adresas</w:t>
            </w:r>
            <w:r w:rsidR="001840A1" w:rsidRPr="0070046C">
              <w:rPr>
                <w:rFonts w:ascii="Montserrat" w:eastAsia="Times New Roman" w:hAnsi="Montserrat" w:cs="Times New Roman"/>
                <w:color w:val="000000" w:themeColor="text1"/>
                <w:sz w:val="20"/>
                <w:szCs w:val="20"/>
              </w:rPr>
              <w:t xml:space="preserve"> </w:t>
            </w:r>
            <w:proofErr w:type="spellStart"/>
            <w:r w:rsidRPr="0070046C">
              <w:rPr>
                <w:rFonts w:ascii="Montserrat" w:eastAsia="Times New Roman" w:hAnsi="Montserrat" w:cs="Times New Roman"/>
                <w:color w:val="000000" w:themeColor="text1"/>
                <w:sz w:val="20"/>
                <w:szCs w:val="20"/>
              </w:rPr>
              <w:t>info@judu.lt</w:t>
            </w:r>
            <w:proofErr w:type="spellEnd"/>
            <w:r w:rsidRPr="0070046C">
              <w:rPr>
                <w:rFonts w:ascii="Montserrat" w:eastAsia="Times New Roman" w:hAnsi="Montserrat" w:cs="Times New Roman"/>
                <w:color w:val="000000" w:themeColor="text1"/>
                <w:sz w:val="20"/>
                <w:szCs w:val="20"/>
              </w:rPr>
              <w:t>) tvarko šiuos Tiekėjo atstovų</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asmens duomenis: vardą, pavardę, įmonės pavadinimą, pareigas, telefono ryšio</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numerį,</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elektroninio pašto adresą bei kitus Tiekėjo ir/ar jo atstovo pateiktus duomenis. Nurodyti asmens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duomenys tvarkomi sutarties su duomenų subjekto atstovaujama Šalimi sudarymo ir</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vykdymo</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tikslu, siekiant teisėtų sutarties Šalių interesų pasitelkti sutarties Šalies atstovą sutarties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sudarymui ir tinkamam jos vykdymui (siekiant identifikuoti atstovą, su juo susisiekti, pasirašyti</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dokumentus ir pan.). Atsižvelgiant į sutarties vykdymo eigą ir/ar taikomų teisės aktų reikalavimus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(pvz., siekiant patirtų nuostolių atlyginimo, atliekant auditą ir pan.), Tiekėjo ir jo atstovų asmens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duomenys gali būti perduodami atitinkamoms valstybės ir savivaldybių institucijoms ir</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įstaigoms, draudimo bendrovėms, antstoliams, advokatams, audito paslaugas tiekiantiems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asmenims. Tiekėjo atstovai turi teisę prašyti įgyvendinti savo kaip duomenų subjektų teises, kaip</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tai nurodyta Bendrajame duomenų apsaugos reglamente, raštu kreipdamiesi tiesiogiai į Pirkėją.</w:t>
            </w:r>
          </w:p>
          <w:p w14:paraId="0D86B042" w14:textId="4BC5E7BB" w:rsidR="00B173E3" w:rsidRPr="0070046C" w:rsidRDefault="00B173E3" w:rsidP="001840A1">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Tiekėjas įsipareigoja nedelsiant informuoti Pirkėją apie jo atstovų ar jų asmens duomenų</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pasikeitimą.“</w:t>
            </w:r>
          </w:p>
          <w:p w14:paraId="2CF42D3A" w14:textId="46E1B97F" w:rsidR="00B173E3" w:rsidRPr="0070046C" w:rsidRDefault="00B173E3" w:rsidP="001840A1">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14.2.</w:t>
            </w:r>
            <w:r w:rsidR="00BE113A">
              <w:rPr>
                <w:rFonts w:ascii="Montserrat" w:eastAsia="Times New Roman" w:hAnsi="Montserrat" w:cs="Times New Roman"/>
                <w:color w:val="000000" w:themeColor="text1"/>
                <w:sz w:val="20"/>
                <w:szCs w:val="20"/>
              </w:rPr>
              <w:t>3</w:t>
            </w:r>
            <w:r w:rsidRPr="0070046C">
              <w:rPr>
                <w:rFonts w:ascii="Montserrat" w:eastAsia="Times New Roman" w:hAnsi="Montserrat" w:cs="Times New Roman"/>
                <w:color w:val="000000" w:themeColor="text1"/>
                <w:sz w:val="20"/>
                <w:szCs w:val="20"/>
              </w:rPr>
              <w:t>. Šalys susitaria papildyti Sutarties Bendrąsias sąlygas 22.2.9. punktu, tačiau kitų punktų</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numeracijos nekeisti:</w:t>
            </w:r>
          </w:p>
          <w:p w14:paraId="7009361F" w14:textId="45B4C0E1" w:rsidR="005B0554" w:rsidRPr="0070046C" w:rsidRDefault="00B173E3" w:rsidP="001840A1">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„22.2.9. Sutartis gali būti nutraukta vienašališkai Pirkėjo iniciatyva, nenurodant Sutarties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nutraukimo priežasčių, įspėjus Tiekėją apie Sutarties nutraukimą ne vėliau kaip prieš 15</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(penkiolika) kalendorinių dienų iki Sutarties nutraukimo (šiuo pagrindu Sutartis nutraukiama ne</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teismo tvarka), prieš tai atsiskaičius su Tiekėju už laiku ir tinkamai iki Sutarties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nutraukimo</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 xml:space="preserve">momento </w:t>
            </w:r>
            <w:r w:rsidR="001840A1" w:rsidRPr="0070046C">
              <w:rPr>
                <w:rFonts w:ascii="Montserrat" w:eastAsia="Times New Roman" w:hAnsi="Montserrat" w:cs="Times New Roman"/>
                <w:color w:val="000000" w:themeColor="text1"/>
                <w:sz w:val="20"/>
                <w:szCs w:val="20"/>
              </w:rPr>
              <w:t>suteiktas Paslaugas</w:t>
            </w:r>
            <w:r w:rsidRPr="0070046C">
              <w:rPr>
                <w:rFonts w:ascii="Montserrat" w:eastAsia="Times New Roman" w:hAnsi="Montserrat" w:cs="Times New Roman"/>
                <w:color w:val="000000" w:themeColor="text1"/>
                <w:sz w:val="20"/>
                <w:szCs w:val="20"/>
              </w:rPr>
              <w:t>.</w:t>
            </w:r>
          </w:p>
        </w:tc>
      </w:tr>
      <w:tr w:rsidR="005B0554" w:rsidRPr="00D75362" w14:paraId="70093624"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1" w14:textId="77777777" w:rsidR="005B0554" w:rsidRPr="0070046C" w:rsidRDefault="009329A3">
            <w:pPr>
              <w:spacing w:after="0" w:line="240" w:lineRule="auto"/>
              <w:rPr>
                <w:rFonts w:ascii="Montserrat" w:eastAsia="Times New Roman" w:hAnsi="Montserrat" w:cs="Times New Roman"/>
                <w:b/>
                <w:color w:val="000000" w:themeColor="text1"/>
                <w:sz w:val="20"/>
                <w:szCs w:val="20"/>
              </w:rPr>
            </w:pPr>
            <w:r w:rsidRPr="0070046C">
              <w:rPr>
                <w:rFonts w:ascii="Montserrat" w:eastAsia="Times New Roman" w:hAnsi="Montserrat" w:cs="Times New Roman"/>
                <w:b/>
                <w:color w:val="000000" w:themeColor="text1"/>
                <w:sz w:val="20"/>
                <w:szCs w:val="20"/>
              </w:rPr>
              <w:lastRenderedPageBreak/>
              <w:t>14.3.</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4506" w14:textId="7CE8A0BD" w:rsidR="00B97EB5" w:rsidRPr="0070046C" w:rsidRDefault="00B97EB5" w:rsidP="006317D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14.3.1. Šalys susitaria išbraukti nurodytą Sutarties Bendrųjų sąlygų punktą, tačiau kitų punktų numeracijos nekeisti: 6.2.</w:t>
            </w:r>
            <w:r w:rsidR="0070046C" w:rsidRPr="0070046C">
              <w:rPr>
                <w:rFonts w:ascii="Montserrat" w:eastAsia="Times New Roman" w:hAnsi="Montserrat" w:cs="Times New Roman"/>
                <w:color w:val="000000" w:themeColor="text1"/>
                <w:sz w:val="20"/>
                <w:szCs w:val="20"/>
              </w:rPr>
              <w:t>5</w:t>
            </w:r>
            <w:r w:rsidRPr="0070046C">
              <w:rPr>
                <w:rFonts w:ascii="Montserrat" w:eastAsia="Times New Roman" w:hAnsi="Montserrat" w:cs="Times New Roman"/>
                <w:color w:val="000000" w:themeColor="text1"/>
                <w:sz w:val="20"/>
                <w:szCs w:val="20"/>
              </w:rPr>
              <w:t>.</w:t>
            </w:r>
          </w:p>
          <w:p w14:paraId="497E8374" w14:textId="7E8A3DA2" w:rsidR="00B97EB5" w:rsidRPr="0070046C" w:rsidRDefault="00B97EB5" w:rsidP="006317D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14.3.2. Šalys susitaria išbraukti nurodytą Sutarties Bendrųjų sąlygų punktą, tačiau kitų punktų numeracijos nekeisti: 20.3.</w:t>
            </w:r>
          </w:p>
          <w:p w14:paraId="70093623" w14:textId="4546ACED" w:rsidR="005B0554" w:rsidRPr="0070046C" w:rsidRDefault="00B97EB5" w:rsidP="006317D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14.3.3. Šalys susitaria išbraukti nurodytą Sutarties Bendrųjų sąlygų punktą, tačiau kitų punktų numeracijos nekeisti: 21.2.5.</w:t>
            </w:r>
          </w:p>
        </w:tc>
      </w:tr>
      <w:tr w:rsidR="005B0554" w:rsidRPr="00D75362" w14:paraId="70093627"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5" w14:textId="77777777" w:rsidR="005B0554" w:rsidRPr="0070046C" w:rsidRDefault="009329A3">
            <w:pPr>
              <w:spacing w:after="0" w:line="240" w:lineRule="auto"/>
              <w:rPr>
                <w:rFonts w:ascii="Montserrat" w:eastAsia="Times New Roman" w:hAnsi="Montserrat" w:cs="Times New Roman"/>
                <w:b/>
                <w:color w:val="000000" w:themeColor="text1"/>
                <w:sz w:val="20"/>
                <w:szCs w:val="20"/>
              </w:rPr>
            </w:pPr>
            <w:r w:rsidRPr="0070046C">
              <w:rPr>
                <w:rFonts w:ascii="Montserrat" w:eastAsia="Times New Roman" w:hAnsi="Montserrat" w:cs="Times New Roman"/>
                <w:b/>
                <w:color w:val="000000" w:themeColor="text1"/>
                <w:sz w:val="20"/>
                <w:szCs w:val="20"/>
              </w:rPr>
              <w:t>14.4.</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6" w14:textId="73DF5D1F" w:rsidR="005B0554" w:rsidRPr="0070046C" w:rsidRDefault="009329A3" w:rsidP="006317D9">
            <w:pPr>
              <w:spacing w:after="0" w:line="240" w:lineRule="auto"/>
              <w:jc w:val="both"/>
              <w:rPr>
                <w:rFonts w:ascii="Montserrat" w:hAnsi="Montserrat"/>
                <w:color w:val="000000" w:themeColor="text1"/>
                <w:sz w:val="20"/>
                <w:szCs w:val="20"/>
              </w:rPr>
            </w:pPr>
            <w:r w:rsidRPr="0070046C">
              <w:rPr>
                <w:rFonts w:ascii="Montserrat" w:eastAsia="Times New Roman" w:hAnsi="Montserrat" w:cs="Times New Roman"/>
                <w:color w:val="000000" w:themeColor="text1"/>
                <w:sz w:val="20"/>
                <w:szCs w:val="20"/>
              </w:rPr>
              <w:t>(</w:t>
            </w:r>
            <w:r w:rsidR="00B97EB5" w:rsidRPr="0070046C">
              <w:rPr>
                <w:rFonts w:ascii="Montserrat" w:eastAsia="Times New Roman" w:hAnsi="Montserrat" w:cs="Times New Roman"/>
                <w:color w:val="000000" w:themeColor="text1"/>
                <w:sz w:val="20"/>
                <w:szCs w:val="20"/>
              </w:rPr>
              <w:t>P</w:t>
            </w:r>
            <w:r w:rsidRPr="0070046C">
              <w:rPr>
                <w:rFonts w:ascii="Montserrat" w:eastAsia="Times New Roman" w:hAnsi="Montserrat" w:cs="Times New Roman"/>
                <w:color w:val="000000" w:themeColor="text1"/>
                <w:sz w:val="20"/>
                <w:szCs w:val="20"/>
              </w:rPr>
              <w:t>ildyti, jei nustatomos kitokios nei Sutarties Bendrosiose sąlygose nustatytos nuostatos dėl Paslaugų intelektinės nuosavybės):</w:t>
            </w:r>
            <w:r w:rsidR="00B97EB5" w:rsidRPr="0070046C">
              <w:rPr>
                <w:rFonts w:ascii="Montserrat" w:eastAsia="Times New Roman" w:hAnsi="Montserrat" w:cs="Times New Roman"/>
                <w:color w:val="000000" w:themeColor="text1"/>
                <w:sz w:val="20"/>
                <w:szCs w:val="20"/>
              </w:rPr>
              <w:t xml:space="preserve"> netaikoma.</w:t>
            </w:r>
          </w:p>
        </w:tc>
      </w:tr>
      <w:tr w:rsidR="005B0554" w:rsidRPr="00D75362" w14:paraId="7009362A"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8" w14:textId="77777777" w:rsidR="005B0554" w:rsidRPr="0070046C" w:rsidRDefault="009329A3">
            <w:pPr>
              <w:spacing w:after="0" w:line="240" w:lineRule="auto"/>
              <w:rPr>
                <w:rFonts w:ascii="Montserrat" w:eastAsia="Times New Roman" w:hAnsi="Montserrat" w:cs="Times New Roman"/>
                <w:b/>
                <w:color w:val="000000" w:themeColor="text1"/>
                <w:sz w:val="20"/>
                <w:szCs w:val="20"/>
              </w:rPr>
            </w:pPr>
            <w:r w:rsidRPr="0070046C">
              <w:rPr>
                <w:rFonts w:ascii="Montserrat" w:eastAsia="Times New Roman" w:hAnsi="Montserrat" w:cs="Times New Roman"/>
                <w:b/>
                <w:color w:val="000000" w:themeColor="text1"/>
                <w:sz w:val="20"/>
                <w:szCs w:val="20"/>
              </w:rPr>
              <w:t>14.5.</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9" w14:textId="77777777" w:rsidR="005B0554" w:rsidRPr="0070046C" w:rsidRDefault="009329A3" w:rsidP="006317D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Sutarties Bendrosiose sąlygose nurodytos alternatyvios nuostatos (su prierašu „jei taikoma“ ir pan.) taikomos tik tokiu atveju, jeigu jos konkrečiai aprašomos Sutarties Specialiosiose sąlygose arba prieduose.</w:t>
            </w:r>
          </w:p>
        </w:tc>
      </w:tr>
      <w:tr w:rsidR="005B0554" w:rsidRPr="00D75362" w14:paraId="7009362C"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B"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15. SUTARTIES PRIEDAI</w:t>
            </w:r>
          </w:p>
        </w:tc>
      </w:tr>
      <w:tr w:rsidR="005B0554" w:rsidRPr="00D75362" w14:paraId="7009362F"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D"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E" w14:textId="0A8608AD" w:rsidR="005B0554" w:rsidRPr="00D75362" w:rsidRDefault="0042425F" w:rsidP="0042425F">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Techninė specifikacija</w:t>
            </w:r>
          </w:p>
        </w:tc>
      </w:tr>
      <w:tr w:rsidR="005B0554" w:rsidRPr="00D75362" w14:paraId="70093632"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0"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1" w14:textId="4314BE15" w:rsidR="005B0554" w:rsidRPr="00D75362" w:rsidRDefault="0042425F" w:rsidP="0042425F">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Pasiūlymas </w:t>
            </w:r>
          </w:p>
        </w:tc>
      </w:tr>
      <w:tr w:rsidR="005B0554" w:rsidRPr="00D75362" w14:paraId="7009363D" w14:textId="77777777">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C"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16. ŠALIŲ ATSTOVŲ PARAŠAI</w:t>
            </w:r>
          </w:p>
        </w:tc>
      </w:tr>
      <w:tr w:rsidR="005B0554" w:rsidRPr="00D75362" w14:paraId="70093640" w14:textId="77777777">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E"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PIRKĖJAS</w:t>
            </w:r>
          </w:p>
        </w:tc>
        <w:tc>
          <w:tcPr>
            <w:tcW w:w="4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F"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TIEKĖJAS</w:t>
            </w:r>
          </w:p>
        </w:tc>
      </w:tr>
      <w:tr w:rsidR="005B0554" w:rsidRPr="00D75362" w14:paraId="70093643" w14:textId="77777777">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1" w14:textId="77777777" w:rsidR="005B0554" w:rsidRPr="00D75362" w:rsidRDefault="009329A3">
            <w:pPr>
              <w:spacing w:after="0" w:line="240" w:lineRule="auto"/>
              <w:jc w:val="center"/>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lastRenderedPageBreak/>
              <w:t>(nurodomos atstovo pareigos, vardas, pavardė)</w:t>
            </w:r>
          </w:p>
        </w:tc>
        <w:tc>
          <w:tcPr>
            <w:tcW w:w="4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2" w14:textId="77777777" w:rsidR="005B0554" w:rsidRPr="00D75362" w:rsidRDefault="009329A3">
            <w:pPr>
              <w:spacing w:after="0" w:line="240" w:lineRule="auto"/>
              <w:jc w:val="center"/>
              <w:rPr>
                <w:rFonts w:ascii="Montserrat" w:hAnsi="Montserrat"/>
                <w:color w:val="000000" w:themeColor="text1"/>
                <w:sz w:val="20"/>
                <w:szCs w:val="20"/>
              </w:rPr>
            </w:pPr>
            <w:r w:rsidRPr="00D75362">
              <w:rPr>
                <w:rFonts w:ascii="Montserrat" w:eastAsia="Times New Roman" w:hAnsi="Montserrat" w:cs="Times New Roman"/>
                <w:color w:val="000000" w:themeColor="text1"/>
                <w:sz w:val="20"/>
                <w:szCs w:val="20"/>
              </w:rPr>
              <w:t>(nurodomos atstovo pareigos, vardas, pavardė)</w:t>
            </w:r>
          </w:p>
        </w:tc>
      </w:tr>
      <w:tr w:rsidR="005B0554" w:rsidRPr="00D75362" w14:paraId="7009364A" w14:textId="77777777">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4" w14:textId="77777777" w:rsidR="005B0554" w:rsidRPr="00D75362" w:rsidRDefault="005B0554">
            <w:pPr>
              <w:spacing w:after="0" w:line="240" w:lineRule="auto"/>
              <w:jc w:val="center"/>
              <w:rPr>
                <w:rFonts w:ascii="Montserrat" w:eastAsia="Times New Roman" w:hAnsi="Montserrat" w:cs="Times New Roman"/>
                <w:b/>
                <w:color w:val="000000" w:themeColor="text1"/>
                <w:sz w:val="20"/>
                <w:szCs w:val="20"/>
              </w:rPr>
            </w:pPr>
          </w:p>
          <w:p w14:paraId="70093645" w14:textId="77777777" w:rsidR="005B0554" w:rsidRPr="00D75362" w:rsidRDefault="009329A3">
            <w:pPr>
              <w:spacing w:after="0" w:line="240" w:lineRule="auto"/>
              <w:jc w:val="center"/>
              <w:rPr>
                <w:rFonts w:ascii="Montserrat" w:eastAsia="Times New Roman" w:hAnsi="Montserrat" w:cs="Times New Roman"/>
                <w:b/>
                <w:color w:val="000000" w:themeColor="text1"/>
                <w:sz w:val="20"/>
                <w:szCs w:val="20"/>
              </w:rPr>
            </w:pPr>
            <w:r w:rsidRPr="00D75362">
              <w:rPr>
                <w:rFonts w:ascii="Montserrat" w:eastAsia="Times New Roman" w:hAnsi="Montserrat" w:cs="Times New Roman"/>
                <w:b/>
                <w:color w:val="000000" w:themeColor="text1"/>
                <w:sz w:val="20"/>
                <w:szCs w:val="20"/>
              </w:rPr>
              <w:t>(parašas)</w:t>
            </w:r>
          </w:p>
          <w:p w14:paraId="70093646" w14:textId="77777777" w:rsidR="005B0554" w:rsidRPr="00D75362" w:rsidRDefault="005B0554">
            <w:pPr>
              <w:spacing w:after="0" w:line="240" w:lineRule="auto"/>
              <w:jc w:val="center"/>
              <w:rPr>
                <w:rFonts w:ascii="Montserrat" w:eastAsia="Times New Roman" w:hAnsi="Montserrat" w:cs="Times New Roman"/>
                <w:b/>
                <w:color w:val="000000" w:themeColor="text1"/>
                <w:sz w:val="20"/>
                <w:szCs w:val="20"/>
              </w:rPr>
            </w:pPr>
          </w:p>
          <w:p w14:paraId="70093647" w14:textId="77777777" w:rsidR="005B0554" w:rsidRPr="00D75362" w:rsidRDefault="005B0554">
            <w:pPr>
              <w:spacing w:after="0" w:line="240" w:lineRule="auto"/>
              <w:jc w:val="center"/>
              <w:rPr>
                <w:rFonts w:ascii="Montserrat" w:eastAsia="Times New Roman" w:hAnsi="Montserrat" w:cs="Times New Roman"/>
                <w:b/>
                <w:color w:val="000000" w:themeColor="text1"/>
                <w:sz w:val="20"/>
                <w:szCs w:val="20"/>
              </w:rPr>
            </w:pPr>
          </w:p>
        </w:tc>
        <w:tc>
          <w:tcPr>
            <w:tcW w:w="4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8" w14:textId="77777777" w:rsidR="005B0554" w:rsidRPr="00D75362" w:rsidRDefault="005B0554">
            <w:pPr>
              <w:spacing w:after="0" w:line="240" w:lineRule="auto"/>
              <w:jc w:val="center"/>
              <w:rPr>
                <w:rFonts w:ascii="Montserrat" w:eastAsia="Times New Roman" w:hAnsi="Montserrat" w:cs="Times New Roman"/>
                <w:b/>
                <w:color w:val="000000" w:themeColor="text1"/>
                <w:sz w:val="20"/>
                <w:szCs w:val="20"/>
              </w:rPr>
            </w:pPr>
          </w:p>
          <w:p w14:paraId="70093649" w14:textId="77777777" w:rsidR="005B0554" w:rsidRPr="00D75362" w:rsidRDefault="009329A3">
            <w:pPr>
              <w:spacing w:after="0" w:line="240" w:lineRule="auto"/>
              <w:jc w:val="center"/>
              <w:rPr>
                <w:rFonts w:ascii="Montserrat" w:eastAsia="Times New Roman" w:hAnsi="Montserrat" w:cs="Times New Roman"/>
                <w:b/>
                <w:color w:val="000000" w:themeColor="text1"/>
                <w:sz w:val="20"/>
                <w:szCs w:val="20"/>
              </w:rPr>
            </w:pPr>
            <w:r w:rsidRPr="00D75362">
              <w:rPr>
                <w:rFonts w:ascii="Montserrat" w:eastAsia="Times New Roman" w:hAnsi="Montserrat" w:cs="Times New Roman"/>
                <w:b/>
                <w:color w:val="000000" w:themeColor="text1"/>
                <w:sz w:val="20"/>
                <w:szCs w:val="20"/>
              </w:rPr>
              <w:t>(parašas)</w:t>
            </w:r>
          </w:p>
        </w:tc>
      </w:tr>
    </w:tbl>
    <w:p w14:paraId="7009364B" w14:textId="77777777" w:rsidR="005B0554" w:rsidRPr="00D75362" w:rsidRDefault="005B0554">
      <w:pPr>
        <w:spacing w:after="0" w:line="240" w:lineRule="auto"/>
        <w:rPr>
          <w:rFonts w:ascii="Montserrat" w:eastAsia="Times New Roman" w:hAnsi="Montserrat" w:cs="Times New Roman"/>
          <w:kern w:val="0"/>
          <w:sz w:val="20"/>
          <w:szCs w:val="20"/>
        </w:rPr>
      </w:pPr>
    </w:p>
    <w:p w14:paraId="7009364C" w14:textId="77777777" w:rsidR="005B0554" w:rsidRPr="00D75362" w:rsidRDefault="005B0554">
      <w:pPr>
        <w:spacing w:after="0" w:line="240" w:lineRule="auto"/>
        <w:rPr>
          <w:rFonts w:ascii="Montserrat" w:eastAsia="Times New Roman" w:hAnsi="Montserrat" w:cs="Times New Roman"/>
          <w:kern w:val="0"/>
          <w:sz w:val="20"/>
          <w:szCs w:val="20"/>
        </w:rPr>
      </w:pPr>
    </w:p>
    <w:p w14:paraId="7009364D" w14:textId="77777777" w:rsidR="005B0554" w:rsidRPr="00D75362" w:rsidRDefault="009329A3">
      <w:pPr>
        <w:tabs>
          <w:tab w:val="left" w:pos="5400"/>
        </w:tabs>
        <w:spacing w:after="0" w:line="240" w:lineRule="auto"/>
        <w:jc w:val="center"/>
        <w:textAlignment w:val="center"/>
        <w:rPr>
          <w:rFonts w:ascii="Montserrat" w:hAnsi="Montserrat"/>
          <w:sz w:val="20"/>
          <w:szCs w:val="20"/>
        </w:rPr>
      </w:pPr>
      <w:r w:rsidRPr="00D75362">
        <w:rPr>
          <w:rFonts w:ascii="Montserrat" w:eastAsia="Times New Roman" w:hAnsi="Montserrat" w:cs="Times New Roman"/>
          <w:b/>
          <w:bCs/>
          <w:kern w:val="0"/>
          <w:sz w:val="20"/>
          <w:szCs w:val="20"/>
        </w:rPr>
        <w:t>______________</w:t>
      </w:r>
    </w:p>
    <w:p w14:paraId="7009364E" w14:textId="77777777" w:rsidR="005B0554" w:rsidRDefault="005B0554">
      <w:pPr>
        <w:rPr>
          <w:rFonts w:ascii="Montserrat" w:hAnsi="Montserrat"/>
          <w:sz w:val="20"/>
          <w:szCs w:val="20"/>
        </w:rPr>
      </w:pPr>
    </w:p>
    <w:p w14:paraId="71069CFD" w14:textId="77777777" w:rsidR="0070046C" w:rsidRPr="0070046C" w:rsidRDefault="0070046C" w:rsidP="0070046C">
      <w:pPr>
        <w:rPr>
          <w:rFonts w:ascii="Montserrat" w:hAnsi="Montserrat"/>
          <w:sz w:val="20"/>
          <w:szCs w:val="20"/>
        </w:rPr>
      </w:pPr>
    </w:p>
    <w:p w14:paraId="0E60CB98" w14:textId="77777777" w:rsidR="0070046C" w:rsidRDefault="0070046C" w:rsidP="0070046C">
      <w:pPr>
        <w:rPr>
          <w:rFonts w:ascii="Montserrat" w:hAnsi="Montserrat"/>
          <w:sz w:val="20"/>
          <w:szCs w:val="20"/>
        </w:rPr>
      </w:pPr>
    </w:p>
    <w:p w14:paraId="02617D21" w14:textId="77777777" w:rsidR="0070046C" w:rsidRDefault="0070046C" w:rsidP="0070046C">
      <w:pPr>
        <w:rPr>
          <w:rFonts w:ascii="Montserrat" w:hAnsi="Montserrat"/>
          <w:sz w:val="20"/>
          <w:szCs w:val="20"/>
        </w:rPr>
      </w:pPr>
    </w:p>
    <w:p w14:paraId="2167C220" w14:textId="77777777" w:rsidR="009329A3" w:rsidRDefault="009329A3" w:rsidP="0070046C">
      <w:pPr>
        <w:rPr>
          <w:rFonts w:ascii="Montserrat" w:hAnsi="Montserrat"/>
          <w:sz w:val="20"/>
          <w:szCs w:val="20"/>
        </w:rPr>
      </w:pPr>
    </w:p>
    <w:sectPr w:rsidR="009329A3">
      <w:endnotePr>
        <w:numFmt w:val="decimal"/>
      </w:endnotePr>
      <w:pgSz w:w="12240" w:h="15840"/>
      <w:pgMar w:top="1134" w:right="567"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08DD" w14:textId="77777777" w:rsidR="00276507" w:rsidRDefault="00276507">
      <w:pPr>
        <w:spacing w:after="0" w:line="240" w:lineRule="auto"/>
      </w:pPr>
      <w:r>
        <w:separator/>
      </w:r>
    </w:p>
  </w:endnote>
  <w:endnote w:type="continuationSeparator" w:id="0">
    <w:p w14:paraId="592064DF" w14:textId="77777777" w:rsidR="00276507" w:rsidRDefault="00276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altName w:val="Calibri"/>
    <w:panose1 w:val="00000500000000000000"/>
    <w:charset w:val="00"/>
    <w:family w:val="auto"/>
    <w:pitch w:val="variable"/>
    <w:sig w:usb0="A00002FF" w:usb1="400024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A35B" w14:textId="77777777" w:rsidR="00276507" w:rsidRDefault="00276507">
      <w:pPr>
        <w:spacing w:after="0" w:line="240" w:lineRule="auto"/>
      </w:pPr>
      <w:r>
        <w:rPr>
          <w:color w:val="000000"/>
        </w:rPr>
        <w:separator/>
      </w:r>
    </w:p>
  </w:footnote>
  <w:footnote w:type="continuationSeparator" w:id="0">
    <w:p w14:paraId="455165D7" w14:textId="77777777" w:rsidR="00276507" w:rsidRDefault="002765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54"/>
    <w:rsid w:val="000218D6"/>
    <w:rsid w:val="000258F5"/>
    <w:rsid w:val="00030C65"/>
    <w:rsid w:val="000802BC"/>
    <w:rsid w:val="00087740"/>
    <w:rsid w:val="00093212"/>
    <w:rsid w:val="000A277B"/>
    <w:rsid w:val="000B77C8"/>
    <w:rsid w:val="000F1DCE"/>
    <w:rsid w:val="00146CF6"/>
    <w:rsid w:val="00170CE4"/>
    <w:rsid w:val="001840A1"/>
    <w:rsid w:val="00191513"/>
    <w:rsid w:val="001D2084"/>
    <w:rsid w:val="00232D40"/>
    <w:rsid w:val="00270B32"/>
    <w:rsid w:val="00276507"/>
    <w:rsid w:val="00283B4D"/>
    <w:rsid w:val="00295C5E"/>
    <w:rsid w:val="0029715D"/>
    <w:rsid w:val="002A1D1E"/>
    <w:rsid w:val="002B73A7"/>
    <w:rsid w:val="002D0FBD"/>
    <w:rsid w:val="002F0466"/>
    <w:rsid w:val="002F5CD7"/>
    <w:rsid w:val="00300B0C"/>
    <w:rsid w:val="00327FE5"/>
    <w:rsid w:val="003A6174"/>
    <w:rsid w:val="00410789"/>
    <w:rsid w:val="00417636"/>
    <w:rsid w:val="0042425F"/>
    <w:rsid w:val="00445087"/>
    <w:rsid w:val="00481959"/>
    <w:rsid w:val="00487398"/>
    <w:rsid w:val="004B6C59"/>
    <w:rsid w:val="004B7307"/>
    <w:rsid w:val="004C13D6"/>
    <w:rsid w:val="004D341A"/>
    <w:rsid w:val="004F3915"/>
    <w:rsid w:val="005640E8"/>
    <w:rsid w:val="005962CE"/>
    <w:rsid w:val="005B0554"/>
    <w:rsid w:val="005B6AA3"/>
    <w:rsid w:val="005D0176"/>
    <w:rsid w:val="006023C8"/>
    <w:rsid w:val="00622CE6"/>
    <w:rsid w:val="0062563C"/>
    <w:rsid w:val="00625D41"/>
    <w:rsid w:val="00626A8A"/>
    <w:rsid w:val="006317D9"/>
    <w:rsid w:val="006911A5"/>
    <w:rsid w:val="00695C7C"/>
    <w:rsid w:val="0070046C"/>
    <w:rsid w:val="007326AA"/>
    <w:rsid w:val="007716E2"/>
    <w:rsid w:val="0077192A"/>
    <w:rsid w:val="007C639E"/>
    <w:rsid w:val="008606B9"/>
    <w:rsid w:val="00884BD9"/>
    <w:rsid w:val="008A3031"/>
    <w:rsid w:val="008C22E8"/>
    <w:rsid w:val="008C2394"/>
    <w:rsid w:val="008C5156"/>
    <w:rsid w:val="008E541F"/>
    <w:rsid w:val="008F6DF7"/>
    <w:rsid w:val="00901960"/>
    <w:rsid w:val="009329A3"/>
    <w:rsid w:val="009A33CB"/>
    <w:rsid w:val="00A03F14"/>
    <w:rsid w:val="00A57C39"/>
    <w:rsid w:val="00A60F2E"/>
    <w:rsid w:val="00A83DE5"/>
    <w:rsid w:val="00A90E3B"/>
    <w:rsid w:val="00AB6E8B"/>
    <w:rsid w:val="00AD1DCA"/>
    <w:rsid w:val="00AE7C52"/>
    <w:rsid w:val="00AF0D28"/>
    <w:rsid w:val="00AF2D24"/>
    <w:rsid w:val="00B0619F"/>
    <w:rsid w:val="00B173E3"/>
    <w:rsid w:val="00B353F7"/>
    <w:rsid w:val="00B40DDE"/>
    <w:rsid w:val="00B572EB"/>
    <w:rsid w:val="00B712BA"/>
    <w:rsid w:val="00B75502"/>
    <w:rsid w:val="00B842BB"/>
    <w:rsid w:val="00B97EB5"/>
    <w:rsid w:val="00BE113A"/>
    <w:rsid w:val="00C00AAA"/>
    <w:rsid w:val="00C1281B"/>
    <w:rsid w:val="00C130DD"/>
    <w:rsid w:val="00C74E85"/>
    <w:rsid w:val="00CD744A"/>
    <w:rsid w:val="00CE0080"/>
    <w:rsid w:val="00CE35D9"/>
    <w:rsid w:val="00D04EBA"/>
    <w:rsid w:val="00D11E68"/>
    <w:rsid w:val="00D20BFA"/>
    <w:rsid w:val="00D67149"/>
    <w:rsid w:val="00D75362"/>
    <w:rsid w:val="00D87C01"/>
    <w:rsid w:val="00D87D4A"/>
    <w:rsid w:val="00DC12BE"/>
    <w:rsid w:val="00E41657"/>
    <w:rsid w:val="00E5088C"/>
    <w:rsid w:val="00E73317"/>
    <w:rsid w:val="00EF0417"/>
    <w:rsid w:val="00F05F79"/>
    <w:rsid w:val="00F13790"/>
    <w:rsid w:val="00F62CC8"/>
    <w:rsid w:val="00F67BEA"/>
    <w:rsid w:val="00FC3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346E"/>
  <w15:docId w15:val="{6B8ADB2B-B629-4A70-A235-47C4ED4D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lt-LT"/>
    </w:r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s="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cs="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s="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cs="Times New Roman"/>
      <w:i/>
      <w:iCs/>
      <w:color w:val="595959"/>
    </w:rPr>
  </w:style>
  <w:style w:type="paragraph" w:styleId="Antrat7">
    <w:name w:val="heading 7"/>
    <w:basedOn w:val="prastasis"/>
    <w:next w:val="prastasis"/>
    <w:pPr>
      <w:keepNext/>
      <w:keepLines/>
      <w:spacing w:before="40" w:after="0"/>
      <w:outlineLvl w:val="6"/>
    </w:pPr>
    <w:rPr>
      <w:rFonts w:eastAsia="Times New Roman" w:cs="Times New Roman"/>
      <w:color w:val="595959"/>
    </w:rPr>
  </w:style>
  <w:style w:type="paragraph" w:styleId="Antrat8">
    <w:name w:val="heading 8"/>
    <w:basedOn w:val="prastasis"/>
    <w:next w:val="prastasis"/>
    <w:pPr>
      <w:keepNext/>
      <w:keepLines/>
      <w:spacing w:after="0"/>
      <w:outlineLvl w:val="7"/>
    </w:pPr>
    <w:rPr>
      <w:rFonts w:eastAsia="Times New Roman" w:cs="Times New Roman"/>
      <w:i/>
      <w:iCs/>
      <w:color w:val="272727"/>
    </w:rPr>
  </w:style>
  <w:style w:type="paragraph" w:styleId="Antrat9">
    <w:name w:val="heading 9"/>
    <w:basedOn w:val="prastasis"/>
    <w:next w:val="prastasis"/>
    <w:pPr>
      <w:keepNext/>
      <w:keepLines/>
      <w:spacing w:after="0"/>
      <w:outlineLvl w:val="8"/>
    </w:pPr>
    <w:rPr>
      <w:rFonts w:eastAsia="Times New Roman"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Times New Roman" w:hAnsi="Aptos Display" w:cs="Times New Roman"/>
      <w:color w:val="0F4761"/>
      <w:sz w:val="40"/>
      <w:szCs w:val="40"/>
      <w:lang w:val="lt-LT"/>
    </w:rPr>
  </w:style>
  <w:style w:type="character" w:customStyle="1" w:styleId="Heading2Char">
    <w:name w:val="Heading 2 Char"/>
    <w:basedOn w:val="Numatytasispastraiposriftas"/>
    <w:rPr>
      <w:rFonts w:ascii="Aptos Display" w:eastAsia="Times New Roman" w:hAnsi="Aptos Display" w:cs="Times New Roman"/>
      <w:color w:val="0F4761"/>
      <w:sz w:val="32"/>
      <w:szCs w:val="32"/>
      <w:lang w:val="lt-LT"/>
    </w:rPr>
  </w:style>
  <w:style w:type="character" w:customStyle="1" w:styleId="Heading3Char">
    <w:name w:val="Heading 3 Char"/>
    <w:basedOn w:val="Numatytasispastraiposriftas"/>
    <w:rPr>
      <w:rFonts w:eastAsia="Times New Roman" w:cs="Times New Roman"/>
      <w:color w:val="0F4761"/>
      <w:sz w:val="28"/>
      <w:szCs w:val="28"/>
      <w:lang w:val="lt-LT"/>
    </w:rPr>
  </w:style>
  <w:style w:type="character" w:customStyle="1" w:styleId="Heading4Char">
    <w:name w:val="Heading 4 Char"/>
    <w:basedOn w:val="Numatytasispastraiposriftas"/>
    <w:rPr>
      <w:rFonts w:eastAsia="Times New Roman" w:cs="Times New Roman"/>
      <w:i/>
      <w:iCs/>
      <w:color w:val="0F4761"/>
      <w:lang w:val="lt-LT"/>
    </w:rPr>
  </w:style>
  <w:style w:type="character" w:customStyle="1" w:styleId="Heading5Char">
    <w:name w:val="Heading 5 Char"/>
    <w:basedOn w:val="Numatytasispastraiposriftas"/>
    <w:rPr>
      <w:rFonts w:eastAsia="Times New Roman" w:cs="Times New Roman"/>
      <w:color w:val="0F4761"/>
      <w:lang w:val="lt-LT"/>
    </w:rPr>
  </w:style>
  <w:style w:type="character" w:customStyle="1" w:styleId="Heading6Char">
    <w:name w:val="Heading 6 Char"/>
    <w:basedOn w:val="Numatytasispastraiposriftas"/>
    <w:rPr>
      <w:rFonts w:eastAsia="Times New Roman" w:cs="Times New Roman"/>
      <w:i/>
      <w:iCs/>
      <w:color w:val="595959"/>
      <w:lang w:val="lt-LT"/>
    </w:rPr>
  </w:style>
  <w:style w:type="character" w:customStyle="1" w:styleId="Heading7Char">
    <w:name w:val="Heading 7 Char"/>
    <w:basedOn w:val="Numatytasispastraiposriftas"/>
    <w:rPr>
      <w:rFonts w:eastAsia="Times New Roman" w:cs="Times New Roman"/>
      <w:color w:val="595959"/>
      <w:lang w:val="lt-LT"/>
    </w:rPr>
  </w:style>
  <w:style w:type="character" w:customStyle="1" w:styleId="Heading8Char">
    <w:name w:val="Heading 8 Char"/>
    <w:basedOn w:val="Numatytasispastraiposriftas"/>
    <w:rPr>
      <w:rFonts w:eastAsia="Times New Roman" w:cs="Times New Roman"/>
      <w:i/>
      <w:iCs/>
      <w:color w:val="272727"/>
      <w:lang w:val="lt-LT"/>
    </w:rPr>
  </w:style>
  <w:style w:type="character" w:customStyle="1" w:styleId="Heading9Char">
    <w:name w:val="Heading 9 Char"/>
    <w:basedOn w:val="Numatytasispastraiposriftas"/>
    <w:rPr>
      <w:rFonts w:eastAsia="Times New Roman" w:cs="Times New Roman"/>
      <w:color w:val="272727"/>
      <w:lang w:val="lt-LT"/>
    </w:rPr>
  </w:style>
  <w:style w:type="paragraph" w:styleId="Pavadinimas">
    <w:name w:val="Title"/>
    <w:basedOn w:val="prastasis"/>
    <w:next w:val="prastasis"/>
    <w:uiPriority w:val="10"/>
    <w:qFormat/>
    <w:pPr>
      <w:spacing w:after="80" w:line="240" w:lineRule="auto"/>
      <w:contextualSpacing/>
    </w:pPr>
    <w:rPr>
      <w:rFonts w:ascii="Aptos Display" w:eastAsia="Times New Roman" w:hAnsi="Aptos Display" w:cs="Times New Roman"/>
      <w:spacing w:val="-10"/>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lang w:val="lt-LT"/>
    </w:rPr>
  </w:style>
  <w:style w:type="paragraph" w:styleId="Paantrat">
    <w:name w:val="Subtitle"/>
    <w:basedOn w:val="prastasis"/>
    <w:next w:val="prastasis"/>
    <w:uiPriority w:val="11"/>
    <w:qFormat/>
    <w:rPr>
      <w:rFonts w:eastAsia="Times New Roman" w:cs="Times New Roman"/>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lang w:val="lt-LT"/>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lang w:val="lt-LT"/>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lang w:val="lt-LT"/>
    </w:rPr>
  </w:style>
  <w:style w:type="character" w:styleId="Rykinuoroda">
    <w:name w:val="Intense Reference"/>
    <w:basedOn w:val="Numatytasispastraiposriftas"/>
    <w:rPr>
      <w:b/>
      <w:bCs/>
      <w:smallCaps/>
      <w:color w:val="0F4761"/>
      <w:spacing w:val="5"/>
    </w:rPr>
  </w:style>
  <w:style w:type="character" w:styleId="Vietosrezervavimoenklotekstas">
    <w:name w:val="Placeholder Text"/>
    <w:basedOn w:val="Numatytasispastraiposriftas"/>
    <w:rPr>
      <w:color w:val="808080"/>
    </w:rPr>
  </w:style>
  <w:style w:type="paragraph" w:styleId="Antrats">
    <w:name w:val="header"/>
    <w:basedOn w:val="prastasis"/>
    <w:pPr>
      <w:tabs>
        <w:tab w:val="center" w:pos="4680"/>
        <w:tab w:val="right" w:pos="9360"/>
      </w:tabs>
      <w:spacing w:after="0" w:line="240" w:lineRule="auto"/>
    </w:pPr>
  </w:style>
  <w:style w:type="character" w:customStyle="1" w:styleId="HeaderChar">
    <w:name w:val="Header Char"/>
    <w:basedOn w:val="Numatytasispastraiposriftas"/>
    <w:rPr>
      <w:lang w:val="lt-LT"/>
    </w:rPr>
  </w:style>
  <w:style w:type="paragraph" w:styleId="Porat">
    <w:name w:val="footer"/>
    <w:basedOn w:val="prastasis"/>
    <w:pPr>
      <w:tabs>
        <w:tab w:val="center" w:pos="4680"/>
        <w:tab w:val="right" w:pos="9360"/>
      </w:tabs>
      <w:spacing w:after="0" w:line="240" w:lineRule="auto"/>
    </w:pPr>
  </w:style>
  <w:style w:type="character" w:customStyle="1" w:styleId="FooterChar">
    <w:name w:val="Footer Char"/>
    <w:basedOn w:val="Numatytasispastraiposriftas"/>
    <w:rPr>
      <w:lang w:val="lt-L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CommentTextChar">
    <w:name w:val="Comment Text Char"/>
    <w:basedOn w:val="Numatytasispastraiposriftas"/>
    <w:rPr>
      <w:sz w:val="20"/>
      <w:szCs w:val="20"/>
      <w:lang w:val="lt-LT"/>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b/>
      <w:bCs/>
      <w:sz w:val="20"/>
      <w:szCs w:val="20"/>
      <w:lang w:val="lt-LT"/>
    </w:rPr>
  </w:style>
  <w:style w:type="character" w:customStyle="1" w:styleId="ListParagraphChar">
    <w:name w:val="List Paragraph Char"/>
    <w:basedOn w:val="Numatytasispastraiposriftas"/>
    <w:rPr>
      <w:lang w:val="lt-LT"/>
    </w:rPr>
  </w:style>
  <w:style w:type="character" w:styleId="Hipersaitas">
    <w:name w:val="Hyperlink"/>
    <w:basedOn w:val="Numatytasispastraiposriftas"/>
    <w:rPr>
      <w:color w:val="467886"/>
      <w:u w:val="single"/>
    </w:rPr>
  </w:style>
  <w:style w:type="character" w:styleId="Neapdorotaspaminjimas">
    <w:name w:val="Unresolved Mention"/>
    <w:basedOn w:val="Numatytasispastraiposrifta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027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osp.stat.gov.lt/statistiniu-rodikli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FCFE0BBF-5E7A-48CE-A8FF-FFC85DDA21E9}">
  <ds:schemaRefs>
    <ds:schemaRef ds:uri="http://schemas.openxmlformats.org/officeDocument/2006/bibliography"/>
  </ds:schemaRefs>
</ds:datastoreItem>
</file>

<file path=customXml/itemProps2.xml><?xml version="1.0" encoding="utf-8"?>
<ds:datastoreItem xmlns:ds="http://schemas.openxmlformats.org/officeDocument/2006/customXml" ds:itemID="{0C2B9019-23B4-4CED-BFD2-AD4766B0235E}"/>
</file>

<file path=customXml/itemProps3.xml><?xml version="1.0" encoding="utf-8"?>
<ds:datastoreItem xmlns:ds="http://schemas.openxmlformats.org/officeDocument/2006/customXml" ds:itemID="{A4EC4EF7-F49A-4DAB-9D86-CA7A2DF28405}"/>
</file>

<file path=customXml/itemProps4.xml><?xml version="1.0" encoding="utf-8"?>
<ds:datastoreItem xmlns:ds="http://schemas.openxmlformats.org/officeDocument/2006/customXml" ds:itemID="{ABFCBCE5-B85D-460C-83A5-168725C1C121}"/>
</file>

<file path=docProps/app.xml><?xml version="1.0" encoding="utf-8"?>
<Properties xmlns="http://schemas.openxmlformats.org/officeDocument/2006/extended-properties" xmlns:vt="http://schemas.openxmlformats.org/officeDocument/2006/docPropsVTypes">
  <Template>Normal</Template>
  <TotalTime>1</TotalTime>
  <Pages>10</Pages>
  <Words>14035</Words>
  <Characters>8000</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Petrauskienė</dc:creator>
  <dc:description/>
  <cp:lastModifiedBy>Rita Vasiliauskienė</cp:lastModifiedBy>
  <cp:revision>2</cp:revision>
  <dcterms:created xsi:type="dcterms:W3CDTF">2025-04-29T07:20:00Z</dcterms:created>
  <dcterms:modified xsi:type="dcterms:W3CDTF">2025-04-29T07:20:00Z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