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E9C5B" w14:textId="77777777" w:rsidR="00046D25" w:rsidRPr="006B6532" w:rsidRDefault="008E6A4D" w:rsidP="00F311A2">
      <w:pPr>
        <w:widowControl w:val="0"/>
        <w:tabs>
          <w:tab w:val="left" w:pos="5103"/>
          <w:tab w:val="left" w:pos="5670"/>
        </w:tabs>
        <w:ind w:firstLine="3402"/>
      </w:pPr>
      <w:r w:rsidRPr="00FE5A3E">
        <w:tab/>
      </w:r>
      <w:r w:rsidR="003514D4" w:rsidRPr="006B6532">
        <w:t>PATVIRTINTA</w:t>
      </w:r>
    </w:p>
    <w:p w14:paraId="72C1522E" w14:textId="77777777" w:rsidR="00046D25" w:rsidRPr="00C405DE" w:rsidRDefault="003514D4" w:rsidP="00F311A2">
      <w:pPr>
        <w:tabs>
          <w:tab w:val="right" w:leader="underscore" w:pos="8640"/>
        </w:tabs>
        <w:ind w:left="5103"/>
      </w:pPr>
      <w:r w:rsidRPr="006B6532">
        <w:t xml:space="preserve">Kauno </w:t>
      </w:r>
      <w:r w:rsidRPr="00C405DE">
        <w:t>rajono savivaldybės administracijos</w:t>
      </w:r>
    </w:p>
    <w:p w14:paraId="7D7AAA1D" w14:textId="2A893331" w:rsidR="00E722A0" w:rsidRPr="00411475" w:rsidRDefault="003514D4" w:rsidP="006810BD">
      <w:pPr>
        <w:tabs>
          <w:tab w:val="right" w:leader="underscore" w:pos="8640"/>
        </w:tabs>
        <w:ind w:left="5103"/>
        <w:rPr>
          <w:color w:val="000000" w:themeColor="text1"/>
        </w:rPr>
      </w:pPr>
      <w:r w:rsidRPr="00411475">
        <w:rPr>
          <w:color w:val="000000" w:themeColor="text1"/>
        </w:rPr>
        <w:t>Nuolatinės viešųjų pirkimų komisijos</w:t>
      </w:r>
      <w:r w:rsidR="00C976A6" w:rsidRPr="00411475">
        <w:rPr>
          <w:color w:val="000000" w:themeColor="text1"/>
        </w:rPr>
        <w:t xml:space="preserve"> </w:t>
      </w:r>
    </w:p>
    <w:p w14:paraId="1C6C4245" w14:textId="43EF8FD1" w:rsidR="00D60E65" w:rsidRPr="00C55C3C" w:rsidRDefault="004E50C3" w:rsidP="00C55C3C">
      <w:pPr>
        <w:tabs>
          <w:tab w:val="right" w:leader="underscore" w:pos="8640"/>
        </w:tabs>
        <w:ind w:left="5103"/>
      </w:pPr>
      <w:r>
        <w:rPr>
          <w:color w:val="000000" w:themeColor="text1"/>
        </w:rPr>
        <w:t>2025-04-29</w:t>
      </w:r>
      <w:r w:rsidR="00EF7799" w:rsidRPr="00033B7B">
        <w:rPr>
          <w:color w:val="000000" w:themeColor="text1"/>
        </w:rPr>
        <w:t xml:space="preserve"> </w:t>
      </w:r>
      <w:r w:rsidR="003514D4" w:rsidRPr="00033B7B">
        <w:rPr>
          <w:color w:val="000000" w:themeColor="text1"/>
        </w:rPr>
        <w:t>posėd</w:t>
      </w:r>
      <w:r w:rsidR="008E6A4D" w:rsidRPr="00033B7B">
        <w:rPr>
          <w:color w:val="000000" w:themeColor="text1"/>
        </w:rPr>
        <w:t>žio</w:t>
      </w:r>
      <w:r w:rsidR="008E6A4D" w:rsidRPr="006810BD">
        <w:rPr>
          <w:color w:val="000000" w:themeColor="text1"/>
        </w:rPr>
        <w:t xml:space="preserve"> </w:t>
      </w:r>
      <w:r w:rsidR="008E6A4D" w:rsidRPr="006810BD">
        <w:t xml:space="preserve">protokolu </w:t>
      </w:r>
      <w:r w:rsidR="00643D01" w:rsidRPr="006810BD">
        <w:t>Nr.</w:t>
      </w:r>
      <w:r w:rsidR="00643D01" w:rsidRPr="008B5F03">
        <w:t xml:space="preserve"> </w:t>
      </w:r>
      <w:r w:rsidR="00A97DD4" w:rsidRPr="003C556F">
        <w:t>1</w:t>
      </w:r>
      <w:r w:rsidR="003C556F">
        <w:t>/VPP-</w:t>
      </w:r>
    </w:p>
    <w:p w14:paraId="51088F5E" w14:textId="77777777" w:rsidR="00652E9E" w:rsidRDefault="00652E9E" w:rsidP="003D1D6A">
      <w:pPr>
        <w:rPr>
          <w:b/>
          <w:i/>
          <w:iCs/>
        </w:rPr>
      </w:pPr>
    </w:p>
    <w:p w14:paraId="1F2FF378" w14:textId="77777777" w:rsidR="00652E9E" w:rsidRDefault="00652E9E" w:rsidP="004D57BD">
      <w:pPr>
        <w:jc w:val="center"/>
        <w:rPr>
          <w:b/>
          <w:i/>
          <w:iCs/>
        </w:rPr>
      </w:pPr>
    </w:p>
    <w:p w14:paraId="086C6075" w14:textId="02DDF62F" w:rsidR="004D57BD" w:rsidRDefault="004D57BD" w:rsidP="008E7F50">
      <w:pPr>
        <w:jc w:val="center"/>
        <w:rPr>
          <w:b/>
        </w:rPr>
      </w:pPr>
      <w:r w:rsidRPr="008E7F50">
        <w:rPr>
          <w:b/>
        </w:rPr>
        <w:t>KAUNO RAJONO SAVIVALDYBĖS ADMINISTRACIJA</w:t>
      </w:r>
    </w:p>
    <w:p w14:paraId="40D53C1B" w14:textId="77777777" w:rsidR="004D57BD" w:rsidRPr="006B6532" w:rsidRDefault="004D57BD" w:rsidP="005137FE">
      <w:pPr>
        <w:rPr>
          <w:b/>
        </w:rPr>
      </w:pPr>
    </w:p>
    <w:p w14:paraId="5FDEE620" w14:textId="1B9068FA" w:rsidR="003D1D6A" w:rsidRPr="003D1D6A" w:rsidRDefault="00A877BE" w:rsidP="00A877BE">
      <w:pPr>
        <w:autoSpaceDN/>
        <w:jc w:val="center"/>
        <w:textAlignment w:val="auto"/>
        <w:rPr>
          <w:b/>
          <w:bCs/>
          <w:smallCaps/>
          <w:spacing w:val="5"/>
          <w:lang w:eastAsia="lt-LT"/>
        </w:rPr>
      </w:pPr>
      <w:bookmarkStart w:id="0" w:name="_Hlk182822979"/>
      <w:r w:rsidRPr="00A10BD8">
        <w:rPr>
          <w:b/>
          <w:bCs/>
        </w:rPr>
        <w:t>GARLIAVOS ROKO ŠLIŪPO POLIKLINIKOS PASTATO KAPITALINĖS REKONSTRUKCIJOS IR STATYBOS DARBŲ PROJEKT</w:t>
      </w:r>
      <w:r w:rsidR="00112A87">
        <w:rPr>
          <w:b/>
          <w:bCs/>
        </w:rPr>
        <w:t xml:space="preserve">O PARENGIMO IR </w:t>
      </w:r>
      <w:r w:rsidR="00112A87" w:rsidRPr="00E34920">
        <w:rPr>
          <w:b/>
        </w:rPr>
        <w:t>PROJEKTO VYKDYMO PRIEŽIŪROS PASLAUGŲ</w:t>
      </w:r>
      <w:r w:rsidR="00112A87">
        <w:rPr>
          <w:b/>
        </w:rPr>
        <w:t xml:space="preserve"> </w:t>
      </w:r>
      <w:r w:rsidR="003D1D6A" w:rsidRPr="003D1D6A">
        <w:rPr>
          <w:b/>
          <w:bCs/>
          <w:smallCaps/>
          <w:spacing w:val="5"/>
          <w:lang w:eastAsia="lt-LT"/>
        </w:rPr>
        <w:t>VIEŠASIS PIRKIMAS</w:t>
      </w:r>
    </w:p>
    <w:bookmarkEnd w:id="0"/>
    <w:p w14:paraId="58E2216B" w14:textId="77777777" w:rsidR="00C976A6" w:rsidRPr="006B6532" w:rsidRDefault="00C976A6" w:rsidP="002233F1">
      <w:pPr>
        <w:rPr>
          <w:b/>
        </w:rPr>
      </w:pPr>
    </w:p>
    <w:p w14:paraId="614BDBE2" w14:textId="77777777" w:rsidR="00652E9E" w:rsidRPr="0082701E" w:rsidRDefault="003514D4" w:rsidP="00652E9E">
      <w:pPr>
        <w:jc w:val="center"/>
        <w:rPr>
          <w:b/>
        </w:rPr>
      </w:pPr>
      <w:r w:rsidRPr="0082701E">
        <w:rPr>
          <w:b/>
        </w:rPr>
        <w:t xml:space="preserve">SUPAPRASTINTO ATVIRO </w:t>
      </w:r>
      <w:r w:rsidR="00E15758" w:rsidRPr="0082701E">
        <w:rPr>
          <w:b/>
        </w:rPr>
        <w:t xml:space="preserve">KONKURSO </w:t>
      </w:r>
      <w:r w:rsidR="0009391D" w:rsidRPr="0082701E">
        <w:rPr>
          <w:b/>
        </w:rPr>
        <w:t>SĄLYGOS</w:t>
      </w:r>
      <w:r w:rsidR="00AF5D90" w:rsidRPr="0082701E">
        <w:rPr>
          <w:b/>
        </w:rPr>
        <w:t>,</w:t>
      </w:r>
      <w:r w:rsidRPr="0082701E">
        <w:rPr>
          <w:b/>
        </w:rPr>
        <w:t xml:space="preserve"> </w:t>
      </w:r>
    </w:p>
    <w:p w14:paraId="14D797B5" w14:textId="53C5AB5C" w:rsidR="0059014B" w:rsidRPr="0082701E" w:rsidRDefault="003514D4" w:rsidP="00652E9E">
      <w:pPr>
        <w:jc w:val="center"/>
        <w:rPr>
          <w:b/>
        </w:rPr>
      </w:pPr>
      <w:r w:rsidRPr="0082701E">
        <w:rPr>
          <w:b/>
        </w:rPr>
        <w:t>VYKDANT PIRKIMĄ CVP IS PRIEMONĖMIS</w:t>
      </w:r>
    </w:p>
    <w:tbl>
      <w:tblPr>
        <w:tblpPr w:leftFromText="180" w:rightFromText="180" w:vertAnchor="text" w:horzAnchor="margin" w:tblpY="570"/>
        <w:tblW w:w="9951" w:type="dxa"/>
        <w:tblLook w:val="01E0" w:firstRow="1" w:lastRow="1" w:firstColumn="1" w:lastColumn="1" w:noHBand="0" w:noVBand="0"/>
      </w:tblPr>
      <w:tblGrid>
        <w:gridCol w:w="247"/>
        <w:gridCol w:w="9704"/>
      </w:tblGrid>
      <w:tr w:rsidR="00CB6B93" w:rsidRPr="006B6532" w14:paraId="54B77AAB" w14:textId="77777777" w:rsidTr="00652E9E">
        <w:trPr>
          <w:trHeight w:val="4670"/>
        </w:trPr>
        <w:tc>
          <w:tcPr>
            <w:tcW w:w="247" w:type="dxa"/>
          </w:tcPr>
          <w:p w14:paraId="1FA65D1B" w14:textId="77777777" w:rsidR="00CB6B93" w:rsidRPr="006B6532" w:rsidRDefault="00CB6B93" w:rsidP="00186ACC">
            <w:pPr>
              <w:autoSpaceDN/>
              <w:jc w:val="both"/>
              <w:textAlignment w:val="auto"/>
              <w:rPr>
                <w:lang w:eastAsia="lt-LT"/>
              </w:rPr>
            </w:pPr>
          </w:p>
        </w:tc>
        <w:tc>
          <w:tcPr>
            <w:tcW w:w="9704" w:type="dxa"/>
            <w:shd w:val="clear" w:color="auto" w:fill="FFFFFF" w:themeFill="background1"/>
          </w:tcPr>
          <w:p w14:paraId="4C4E90D3" w14:textId="77777777" w:rsidR="00CB6B93" w:rsidRDefault="00CB6B93">
            <w:pPr>
              <w:pStyle w:val="Sraopastraipa"/>
              <w:numPr>
                <w:ilvl w:val="0"/>
                <w:numId w:val="25"/>
              </w:numPr>
              <w:autoSpaceDN/>
              <w:ind w:left="384" w:hanging="425"/>
              <w:textAlignment w:val="auto"/>
              <w:rPr>
                <w:lang w:eastAsia="lt-LT"/>
              </w:rPr>
            </w:pPr>
            <w:r w:rsidRPr="006B6532">
              <w:rPr>
                <w:lang w:eastAsia="lt-LT"/>
              </w:rPr>
              <w:t>BENDROSIOS NUOSTATOS</w:t>
            </w:r>
          </w:p>
          <w:p w14:paraId="7D16DB72"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OBJEKTAS</w:t>
            </w:r>
          </w:p>
          <w:p w14:paraId="70ED9AB9"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PASIŪLYMŲ RENGIMAS, PATEIKIMAS, KEITIMAS</w:t>
            </w:r>
          </w:p>
          <w:p w14:paraId="6655A437" w14:textId="77777777" w:rsidR="00CB6B93" w:rsidRPr="00CB6B93" w:rsidRDefault="00CB6B93">
            <w:pPr>
              <w:pStyle w:val="Sraopastraipa"/>
              <w:numPr>
                <w:ilvl w:val="0"/>
                <w:numId w:val="25"/>
              </w:numPr>
              <w:autoSpaceDN/>
              <w:ind w:left="384" w:hanging="425"/>
              <w:textAlignment w:val="auto"/>
              <w:rPr>
                <w:lang w:eastAsia="lt-LT"/>
              </w:rPr>
            </w:pPr>
            <w:r w:rsidRPr="00CB6B93">
              <w:rPr>
                <w:bCs/>
                <w:szCs w:val="20"/>
              </w:rPr>
              <w:t>RĖMIMASIS ŪKIO SUBJEKTŲ PAJĖGUMAIS, SUBTIEKĖJŲ PASITELKIMAS, ŪKIO SUBJEKTŲ GRUPĖS DALYVAVIMAS</w:t>
            </w:r>
          </w:p>
          <w:p w14:paraId="7E89B94E" w14:textId="77777777" w:rsidR="00CB6B93" w:rsidRDefault="00CB6B93">
            <w:pPr>
              <w:pStyle w:val="Sraopastraipa"/>
              <w:numPr>
                <w:ilvl w:val="0"/>
                <w:numId w:val="25"/>
              </w:numPr>
              <w:autoSpaceDN/>
              <w:ind w:left="384" w:hanging="425"/>
              <w:textAlignment w:val="auto"/>
              <w:rPr>
                <w:lang w:eastAsia="lt-LT"/>
              </w:rPr>
            </w:pPr>
            <w:r w:rsidRPr="006B6532">
              <w:rPr>
                <w:lang w:eastAsia="lt-LT"/>
              </w:rPr>
              <w:t>PASIŪLYMO GALIOJIMO UŽTIKRINIMAS</w:t>
            </w:r>
          </w:p>
          <w:p w14:paraId="0496D1B0" w14:textId="77777777" w:rsidR="00CB6B93" w:rsidRDefault="00CB6B93">
            <w:pPr>
              <w:pStyle w:val="Sraopastraipa"/>
              <w:numPr>
                <w:ilvl w:val="0"/>
                <w:numId w:val="25"/>
              </w:numPr>
              <w:autoSpaceDN/>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pPr>
              <w:pStyle w:val="Sraopastraipa"/>
              <w:numPr>
                <w:ilvl w:val="0"/>
                <w:numId w:val="25"/>
              </w:numPr>
              <w:autoSpaceDN/>
              <w:ind w:left="384" w:hanging="425"/>
              <w:textAlignment w:val="auto"/>
              <w:rPr>
                <w:lang w:eastAsia="lt-LT"/>
              </w:rPr>
            </w:pPr>
            <w:r w:rsidRPr="006B6532">
              <w:rPr>
                <w:lang w:eastAsia="lt-LT"/>
              </w:rPr>
              <w:t>SUSIPAŽINIMAS SU PRADINIAIS PASIŪLYMAIS</w:t>
            </w:r>
          </w:p>
          <w:p w14:paraId="24DDCAF1" w14:textId="77777777" w:rsidR="00CB6B93" w:rsidRDefault="00CB6B93">
            <w:pPr>
              <w:pStyle w:val="Sraopastraipa"/>
              <w:numPr>
                <w:ilvl w:val="0"/>
                <w:numId w:val="25"/>
              </w:numPr>
              <w:autoSpaceDN/>
              <w:ind w:left="384" w:hanging="425"/>
              <w:textAlignment w:val="auto"/>
              <w:rPr>
                <w:lang w:eastAsia="lt-LT"/>
              </w:rPr>
            </w:pPr>
            <w:r w:rsidRPr="006B6532">
              <w:rPr>
                <w:lang w:eastAsia="lt-LT"/>
              </w:rPr>
              <w:t>EKONOMIŠKAI NAUDINGIAUSIO PASIŪLYMO IŠRINKIMO KRITERIJAI</w:t>
            </w:r>
          </w:p>
          <w:p w14:paraId="6BBF5557" w14:textId="77777777" w:rsidR="00CB6B93" w:rsidRDefault="00CB6B93">
            <w:pPr>
              <w:pStyle w:val="Sraopastraipa"/>
              <w:numPr>
                <w:ilvl w:val="0"/>
                <w:numId w:val="25"/>
              </w:numPr>
              <w:tabs>
                <w:tab w:val="left" w:pos="9116"/>
                <w:tab w:val="left" w:pos="9351"/>
              </w:tabs>
              <w:autoSpaceDN/>
              <w:ind w:left="384" w:hanging="425"/>
              <w:textAlignment w:val="auto"/>
              <w:rPr>
                <w:lang w:eastAsia="lt-LT"/>
              </w:rPr>
            </w:pPr>
            <w:r w:rsidRPr="00BB0070">
              <w:rPr>
                <w:lang w:val="es-ES" w:eastAsia="lt-LT"/>
              </w:rPr>
              <w:t>EBVPD BEI</w:t>
            </w:r>
            <w:r w:rsidRPr="00BB0070">
              <w:rPr>
                <w:b/>
                <w:lang w:val="es-ES" w:eastAsia="lt-LT"/>
              </w:rPr>
              <w:t xml:space="preserve"> </w:t>
            </w:r>
            <w:r w:rsidRPr="006B6532">
              <w:rPr>
                <w:lang w:eastAsia="lt-LT"/>
              </w:rPr>
              <w:t>PASIŪLYMŲ VERTINIMAS IR NAGRINĖJIMAS</w:t>
            </w:r>
          </w:p>
          <w:p w14:paraId="0579FD7C" w14:textId="77777777" w:rsidR="007A2A68" w:rsidRPr="00247548" w:rsidRDefault="00CB6B93">
            <w:pPr>
              <w:pStyle w:val="Sraopastraipa"/>
              <w:numPr>
                <w:ilvl w:val="0"/>
                <w:numId w:val="25"/>
              </w:numPr>
              <w:autoSpaceDN/>
              <w:ind w:left="384" w:hanging="425"/>
              <w:textAlignment w:val="auto"/>
              <w:rPr>
                <w:lang w:eastAsia="lt-LT"/>
              </w:rPr>
            </w:pPr>
            <w:r w:rsidRPr="006B6532">
              <w:rPr>
                <w:lang w:eastAsia="lt-LT"/>
              </w:rPr>
              <w:t xml:space="preserve">PASIŪLYMŲ ATMETIMO </w:t>
            </w:r>
            <w:r w:rsidRPr="00247548">
              <w:rPr>
                <w:lang w:eastAsia="lt-LT"/>
              </w:rPr>
              <w:t>PAGRINDAI</w:t>
            </w:r>
          </w:p>
          <w:p w14:paraId="33DDDF34" w14:textId="5284795F" w:rsidR="00C81166" w:rsidRPr="00247548" w:rsidRDefault="00CB6B93">
            <w:pPr>
              <w:pStyle w:val="Sraopastraipa"/>
              <w:numPr>
                <w:ilvl w:val="0"/>
                <w:numId w:val="25"/>
              </w:numPr>
              <w:autoSpaceDN/>
              <w:ind w:left="384" w:hanging="425"/>
              <w:textAlignment w:val="auto"/>
              <w:rPr>
                <w:lang w:eastAsia="lt-LT"/>
              </w:rPr>
            </w:pPr>
            <w:r w:rsidRPr="00247548">
              <w:rPr>
                <w:lang w:eastAsia="lt-LT"/>
              </w:rPr>
              <w:t>TIEKĖJŲ PAŠALINIMO PAGRINDAI</w:t>
            </w:r>
            <w:r w:rsidR="00C81166" w:rsidRPr="00247548">
              <w:rPr>
                <w:lang w:eastAsia="lt-LT"/>
              </w:rPr>
              <w:t xml:space="preserve">, </w:t>
            </w:r>
            <w:r w:rsidRPr="00247548">
              <w:rPr>
                <w:lang w:eastAsia="lt-LT"/>
              </w:rPr>
              <w:t>KVALIFIKACIJOS REIKALAVIMAI</w:t>
            </w:r>
            <w:r w:rsidR="00C81166" w:rsidRPr="00247548">
              <w:rPr>
                <w:lang w:eastAsia="lt-LT"/>
              </w:rPr>
              <w:t xml:space="preserve"> IR REIKALAUJAMI </w:t>
            </w:r>
            <w:r w:rsidR="003239A8">
              <w:rPr>
                <w:lang w:eastAsia="lt-LT"/>
              </w:rPr>
              <w:t>KOKYBĖS</w:t>
            </w:r>
            <w:r w:rsidR="00C81166" w:rsidRPr="00247548">
              <w:rPr>
                <w:lang w:eastAsia="lt-LT"/>
              </w:rPr>
              <w:t xml:space="preserve"> VADYBOS SISTEMŲ STANDARTAI</w:t>
            </w:r>
          </w:p>
          <w:p w14:paraId="5DC2B0D7" w14:textId="46F2604F" w:rsidR="00652E9E" w:rsidRPr="00247548" w:rsidRDefault="00652E9E">
            <w:pPr>
              <w:pStyle w:val="Sraopastraipa"/>
              <w:numPr>
                <w:ilvl w:val="0"/>
                <w:numId w:val="25"/>
              </w:numPr>
              <w:autoSpaceDN/>
              <w:ind w:left="384" w:hanging="425"/>
              <w:textAlignment w:val="auto"/>
              <w:rPr>
                <w:lang w:eastAsia="lt-LT"/>
              </w:rPr>
            </w:pPr>
            <w:r w:rsidRPr="00247548">
              <w:rPr>
                <w:lang w:eastAsia="lt-LT"/>
              </w:rPr>
              <w:t xml:space="preserve">REIKALAVIMAI SUSIJĘ SU NACIONALINIU SAUGUMU </w:t>
            </w:r>
          </w:p>
          <w:p w14:paraId="1A132F9B" w14:textId="38B47F33" w:rsidR="00CB6B93" w:rsidRDefault="00CB6B93">
            <w:pPr>
              <w:pStyle w:val="Sraopastraipa"/>
              <w:numPr>
                <w:ilvl w:val="0"/>
                <w:numId w:val="25"/>
              </w:numPr>
              <w:autoSpaceDN/>
              <w:ind w:left="384" w:hanging="425"/>
              <w:textAlignment w:val="auto"/>
              <w:rPr>
                <w:lang w:eastAsia="lt-LT"/>
              </w:rPr>
            </w:pPr>
            <w:r w:rsidRPr="00247548">
              <w:rPr>
                <w:lang w:eastAsia="lt-LT"/>
              </w:rPr>
              <w:t>SPRENDIMAS DĖL LAIMĖ</w:t>
            </w:r>
            <w:r w:rsidR="00011D82" w:rsidRPr="00247548">
              <w:rPr>
                <w:lang w:eastAsia="lt-LT"/>
              </w:rPr>
              <w:t>JUSIO</w:t>
            </w:r>
            <w:r w:rsidRPr="00247548">
              <w:rPr>
                <w:lang w:eastAsia="lt-LT"/>
              </w:rPr>
              <w:t xml:space="preserve"> PASIŪLYMO</w:t>
            </w:r>
            <w:r w:rsidRPr="006B6532">
              <w:rPr>
                <w:lang w:eastAsia="lt-LT"/>
              </w:rPr>
              <w:t>, PASIŪLYMŲ EILĖS IR SUTARTIES SUDARYMO</w:t>
            </w:r>
          </w:p>
          <w:p w14:paraId="6D161769" w14:textId="77777777" w:rsidR="00CB6B93" w:rsidRDefault="00CB6B93">
            <w:pPr>
              <w:pStyle w:val="Sraopastraipa"/>
              <w:numPr>
                <w:ilvl w:val="0"/>
                <w:numId w:val="25"/>
              </w:numPr>
              <w:autoSpaceDN/>
              <w:ind w:left="384" w:hanging="425"/>
              <w:textAlignment w:val="auto"/>
              <w:rPr>
                <w:lang w:eastAsia="lt-LT"/>
              </w:rPr>
            </w:pPr>
            <w:r w:rsidRPr="006B6532">
              <w:rPr>
                <w:lang w:eastAsia="lt-LT"/>
              </w:rPr>
              <w:t>GINČŲ NAGRINĖJIMO TVARKA</w:t>
            </w:r>
          </w:p>
          <w:p w14:paraId="104CFBF2" w14:textId="77777777" w:rsidR="004147BA" w:rsidRDefault="00CB6B93">
            <w:pPr>
              <w:pStyle w:val="Sraopastraipa"/>
              <w:numPr>
                <w:ilvl w:val="0"/>
                <w:numId w:val="25"/>
              </w:numPr>
              <w:autoSpaceDN/>
              <w:ind w:left="384" w:hanging="425"/>
              <w:textAlignment w:val="auto"/>
              <w:rPr>
                <w:lang w:eastAsia="lt-LT"/>
              </w:rPr>
            </w:pPr>
            <w:r w:rsidRPr="006B6532">
              <w:rPr>
                <w:lang w:eastAsia="lt-LT"/>
              </w:rPr>
              <w:t>PIRKIMO</w:t>
            </w:r>
            <w:r w:rsidR="00CC6E83">
              <w:rPr>
                <w:lang w:eastAsia="lt-LT"/>
              </w:rPr>
              <w:t xml:space="preserve"> </w:t>
            </w:r>
            <w:r w:rsidRPr="006B6532">
              <w:rPr>
                <w:lang w:eastAsia="lt-LT"/>
              </w:rPr>
              <w:t>SUTARTIES SĄLYGOS</w:t>
            </w:r>
          </w:p>
          <w:p w14:paraId="038D09A4" w14:textId="68C9183E" w:rsidR="007B1E04" w:rsidRPr="006B6532" w:rsidRDefault="007B1E04" w:rsidP="007B1E04">
            <w:pPr>
              <w:pStyle w:val="Sraopastraipa"/>
              <w:autoSpaceDN/>
              <w:ind w:left="384"/>
              <w:textAlignment w:val="auto"/>
              <w:rPr>
                <w:lang w:eastAsia="lt-LT"/>
              </w:rPr>
            </w:pPr>
          </w:p>
        </w:tc>
      </w:tr>
      <w:tr w:rsidR="00CB6B93" w:rsidRPr="006B6532" w14:paraId="7D8F38D4" w14:textId="77777777" w:rsidTr="00652E9E">
        <w:trPr>
          <w:trHeight w:val="324"/>
        </w:trPr>
        <w:tc>
          <w:tcPr>
            <w:tcW w:w="247" w:type="dxa"/>
          </w:tcPr>
          <w:p w14:paraId="1DE9E4C4" w14:textId="77777777" w:rsidR="00CB6B93" w:rsidRPr="00505C31" w:rsidRDefault="00CB6B93" w:rsidP="00CB6B93">
            <w:pPr>
              <w:autoSpaceDN/>
              <w:spacing w:line="276" w:lineRule="auto"/>
              <w:jc w:val="both"/>
              <w:textAlignment w:val="auto"/>
              <w:rPr>
                <w:lang w:eastAsia="lt-LT"/>
              </w:rPr>
            </w:pPr>
          </w:p>
        </w:tc>
        <w:tc>
          <w:tcPr>
            <w:tcW w:w="9704" w:type="dxa"/>
          </w:tcPr>
          <w:p w14:paraId="30F9E33C" w14:textId="77777777" w:rsidR="00CB6B93" w:rsidRPr="00505C31" w:rsidRDefault="00CB6B93" w:rsidP="00CB6B93">
            <w:pPr>
              <w:autoSpaceDN/>
              <w:spacing w:line="276" w:lineRule="auto"/>
              <w:jc w:val="both"/>
              <w:textAlignment w:val="auto"/>
              <w:rPr>
                <w:lang w:eastAsia="lt-LT"/>
              </w:rPr>
            </w:pPr>
            <w:r w:rsidRPr="00505C31">
              <w:rPr>
                <w:lang w:eastAsia="lt-LT"/>
              </w:rPr>
              <w:t>PRIEDAI:</w:t>
            </w:r>
          </w:p>
        </w:tc>
      </w:tr>
    </w:tbl>
    <w:p w14:paraId="71972607" w14:textId="05B3FF48" w:rsidR="00B50C82" w:rsidRPr="00CB6B93" w:rsidRDefault="00CB6B93" w:rsidP="007B1E04">
      <w:pPr>
        <w:spacing w:before="240" w:after="240"/>
        <w:jc w:val="center"/>
      </w:pPr>
      <w:r w:rsidRPr="00CB6B93">
        <w:t xml:space="preserve"> </w:t>
      </w:r>
      <w:r w:rsidR="003514D4" w:rsidRPr="00CB6B93">
        <w:t>TURINYS</w:t>
      </w:r>
    </w:p>
    <w:p w14:paraId="29CF66E4" w14:textId="79F66E5E" w:rsidR="00D74FEE" w:rsidRPr="00546CD9" w:rsidRDefault="002E1A5A" w:rsidP="004D3F8A">
      <w:pPr>
        <w:numPr>
          <w:ilvl w:val="0"/>
          <w:numId w:val="15"/>
        </w:numPr>
        <w:tabs>
          <w:tab w:val="left" w:pos="993"/>
        </w:tabs>
        <w:autoSpaceDN/>
        <w:ind w:left="0" w:firstLine="709"/>
        <w:contextualSpacing/>
        <w:jc w:val="both"/>
        <w:textAlignment w:val="auto"/>
      </w:pPr>
      <w:r w:rsidRPr="004D3F8A">
        <w:t xml:space="preserve">Pasiūlymo forma, pirkimo </w:t>
      </w:r>
      <w:r w:rsidR="00DB7E92" w:rsidRPr="004D3F8A">
        <w:t xml:space="preserve">sąlygų </w:t>
      </w:r>
      <w:r w:rsidRPr="004D3F8A">
        <w:t>1 priedas;</w:t>
      </w:r>
    </w:p>
    <w:p w14:paraId="41A6FEDC" w14:textId="54575398" w:rsidR="008E32E2" w:rsidRPr="004D3F8A" w:rsidRDefault="00546CD9" w:rsidP="004D3F8A">
      <w:pPr>
        <w:numPr>
          <w:ilvl w:val="0"/>
          <w:numId w:val="15"/>
        </w:numPr>
        <w:tabs>
          <w:tab w:val="left" w:pos="993"/>
        </w:tabs>
        <w:autoSpaceDN/>
        <w:ind w:left="0" w:firstLine="709"/>
        <w:contextualSpacing/>
        <w:jc w:val="both"/>
        <w:textAlignment w:val="auto"/>
      </w:pPr>
      <w:r>
        <w:t>Techninė specifikacija, pirkimo sąlygų 2 priedas;</w:t>
      </w:r>
    </w:p>
    <w:p w14:paraId="23F97622" w14:textId="0155DBF1" w:rsidR="002E1A5A" w:rsidRPr="00580E84" w:rsidRDefault="002E1A5A" w:rsidP="00186ACC">
      <w:pPr>
        <w:widowControl w:val="0"/>
        <w:numPr>
          <w:ilvl w:val="0"/>
          <w:numId w:val="15"/>
        </w:numPr>
        <w:tabs>
          <w:tab w:val="left" w:pos="993"/>
        </w:tabs>
        <w:autoSpaceDE w:val="0"/>
        <w:autoSpaceDN/>
        <w:adjustRightInd w:val="0"/>
        <w:ind w:left="360" w:firstLine="349"/>
        <w:contextualSpacing/>
        <w:jc w:val="both"/>
        <w:textAlignment w:val="auto"/>
        <w:rPr>
          <w:lang w:eastAsia="lt-LT"/>
        </w:rPr>
      </w:pPr>
      <w:proofErr w:type="spellStart"/>
      <w:r w:rsidRPr="005B35B5">
        <w:rPr>
          <w:lang w:val="en-US"/>
        </w:rPr>
        <w:t>Pirkimo</w:t>
      </w:r>
      <w:proofErr w:type="spellEnd"/>
      <w:r w:rsidRPr="005B35B5">
        <w:rPr>
          <w:lang w:val="en-US"/>
        </w:rPr>
        <w:t xml:space="preserve"> </w:t>
      </w:r>
      <w:proofErr w:type="spellStart"/>
      <w:r w:rsidRPr="005B35B5">
        <w:rPr>
          <w:lang w:val="en-US"/>
        </w:rPr>
        <w:t>sutar</w:t>
      </w:r>
      <w:r w:rsidR="00C043F7" w:rsidRPr="005B35B5">
        <w:rPr>
          <w:lang w:val="en-US"/>
        </w:rPr>
        <w:t>ties</w:t>
      </w:r>
      <w:proofErr w:type="spellEnd"/>
      <w:r w:rsidRPr="005B35B5">
        <w:rPr>
          <w:lang w:val="en-US"/>
        </w:rPr>
        <w:t xml:space="preserve"> </w:t>
      </w:r>
      <w:proofErr w:type="spellStart"/>
      <w:r w:rsidRPr="005B35B5">
        <w:rPr>
          <w:lang w:val="en-US"/>
        </w:rPr>
        <w:t>projekta</w:t>
      </w:r>
      <w:r w:rsidR="00C043F7" w:rsidRPr="005B35B5">
        <w:rPr>
          <w:lang w:val="en-US"/>
        </w:rPr>
        <w:t>s</w:t>
      </w:r>
      <w:proofErr w:type="spellEnd"/>
      <w:r w:rsidRPr="00580E84">
        <w:rPr>
          <w:lang w:val="en-US"/>
        </w:rPr>
        <w:t xml:space="preserve">, </w:t>
      </w:r>
      <w:proofErr w:type="spellStart"/>
      <w:r w:rsidRPr="00580E84">
        <w:rPr>
          <w:lang w:val="en-US"/>
        </w:rPr>
        <w:t>pirkimo</w:t>
      </w:r>
      <w:proofErr w:type="spellEnd"/>
      <w:r w:rsidRPr="00580E84">
        <w:rPr>
          <w:lang w:val="en-US"/>
        </w:rPr>
        <w:t xml:space="preserve"> </w:t>
      </w:r>
      <w:proofErr w:type="spellStart"/>
      <w:r w:rsidR="00DB7E92">
        <w:rPr>
          <w:lang w:val="en-US"/>
        </w:rPr>
        <w:t>sąlygų</w:t>
      </w:r>
      <w:proofErr w:type="spellEnd"/>
      <w:r w:rsidR="00DB7E92">
        <w:rPr>
          <w:lang w:val="en-US"/>
        </w:rPr>
        <w:t xml:space="preserve"> </w:t>
      </w:r>
      <w:r w:rsidR="006F3FB6">
        <w:rPr>
          <w:lang w:val="en-US"/>
        </w:rPr>
        <w:t>3</w:t>
      </w:r>
      <w:r w:rsidR="006F3FB6" w:rsidRPr="00580E84">
        <w:rPr>
          <w:lang w:val="en-US"/>
        </w:rPr>
        <w:t xml:space="preserve"> </w:t>
      </w:r>
      <w:proofErr w:type="spellStart"/>
      <w:r w:rsidRPr="00580E84">
        <w:rPr>
          <w:lang w:val="en-US"/>
        </w:rPr>
        <w:t>priedas</w:t>
      </w:r>
      <w:proofErr w:type="spellEnd"/>
      <w:r w:rsidRPr="00580E84">
        <w:rPr>
          <w:lang w:val="en-US"/>
        </w:rPr>
        <w:t>;</w:t>
      </w:r>
    </w:p>
    <w:p w14:paraId="3435BD29" w14:textId="4178F628" w:rsidR="002E1A5A" w:rsidRPr="00580E84" w:rsidRDefault="002E1A5A" w:rsidP="00FC7025">
      <w:pPr>
        <w:numPr>
          <w:ilvl w:val="0"/>
          <w:numId w:val="15"/>
        </w:numPr>
        <w:tabs>
          <w:tab w:val="left" w:pos="993"/>
        </w:tabs>
        <w:autoSpaceDN/>
        <w:ind w:left="0" w:firstLine="709"/>
        <w:contextualSpacing/>
        <w:jc w:val="both"/>
        <w:textAlignment w:val="auto"/>
        <w:rPr>
          <w:lang w:eastAsia="lt-LT"/>
        </w:rPr>
      </w:pPr>
      <w:r w:rsidRPr="00BB0070">
        <w:t xml:space="preserve">Europos bendrojo viešųjų pirkimų dokumento (EBVPD) forma, pirkimo </w:t>
      </w:r>
      <w:r w:rsidR="00DB7E92" w:rsidRPr="00BB0070">
        <w:t xml:space="preserve">sąlygų </w:t>
      </w:r>
      <w:r w:rsidR="006F3FB6">
        <w:t>4</w:t>
      </w:r>
      <w:r w:rsidR="006F3FB6" w:rsidRPr="00BB0070">
        <w:t xml:space="preserve"> </w:t>
      </w:r>
      <w:r w:rsidRPr="00BB0070">
        <w:t>priedas</w:t>
      </w:r>
      <w:r w:rsidR="0019241E" w:rsidRPr="00BB0070">
        <w:t xml:space="preserve"> (</w:t>
      </w:r>
      <w:r w:rsidR="0019241E" w:rsidRPr="00580E84">
        <w:t>.</w:t>
      </w:r>
      <w:proofErr w:type="spellStart"/>
      <w:r w:rsidR="0019241E" w:rsidRPr="00054372">
        <w:rPr>
          <w:i/>
          <w:iCs/>
        </w:rPr>
        <w:t>xml</w:t>
      </w:r>
      <w:proofErr w:type="spellEnd"/>
      <w:r w:rsidR="0019241E" w:rsidRPr="00580E84">
        <w:t xml:space="preserve"> ir .</w:t>
      </w:r>
      <w:proofErr w:type="spellStart"/>
      <w:r w:rsidR="0019241E" w:rsidRPr="00054372">
        <w:rPr>
          <w:i/>
          <w:iCs/>
        </w:rPr>
        <w:t>pdf</w:t>
      </w:r>
      <w:proofErr w:type="spellEnd"/>
      <w:r w:rsidR="0019241E" w:rsidRPr="00580E84">
        <w:t xml:space="preserve"> formatais)</w:t>
      </w:r>
      <w:r w:rsidR="0019241E" w:rsidRPr="00BB0070">
        <w:t>;</w:t>
      </w:r>
    </w:p>
    <w:p w14:paraId="382F34C7" w14:textId="77777777" w:rsidR="006F3FB6" w:rsidRDefault="0019241E" w:rsidP="006F3FB6">
      <w:pPr>
        <w:numPr>
          <w:ilvl w:val="0"/>
          <w:numId w:val="15"/>
        </w:numPr>
        <w:tabs>
          <w:tab w:val="left" w:pos="993"/>
        </w:tabs>
        <w:autoSpaceDN/>
        <w:ind w:left="0" w:firstLine="709"/>
        <w:contextualSpacing/>
        <w:jc w:val="both"/>
        <w:textAlignment w:val="auto"/>
      </w:pPr>
      <w:r w:rsidRPr="00580E84">
        <w:rPr>
          <w:rFonts w:cstheme="minorHAnsi"/>
          <w:bCs/>
        </w:rPr>
        <w:t xml:space="preserve">Tiekėjų pašalinimo pagrindai ir jų </w:t>
      </w:r>
      <w:r w:rsidRPr="005C3781">
        <w:rPr>
          <w:rFonts w:cstheme="minorHAnsi"/>
          <w:bCs/>
        </w:rPr>
        <w:t xml:space="preserve">nebuvimą patvirtinantys dokumentai (1 lentelė), pirkimo </w:t>
      </w:r>
      <w:r w:rsidR="00DB7E92" w:rsidRPr="005C3781">
        <w:rPr>
          <w:rFonts w:cstheme="minorHAnsi"/>
          <w:bCs/>
        </w:rPr>
        <w:t xml:space="preserve">sąlygų </w:t>
      </w:r>
      <w:r w:rsidR="006F3FB6">
        <w:t>5</w:t>
      </w:r>
      <w:r w:rsidRPr="00BB0070">
        <w:t>priedas</w:t>
      </w:r>
      <w:r w:rsidR="002A506D" w:rsidRPr="00BB0070">
        <w:t>.</w:t>
      </w:r>
    </w:p>
    <w:p w14:paraId="50C78DE1" w14:textId="5F180972" w:rsidR="002A506D" w:rsidRPr="00BB0070" w:rsidRDefault="006F3FB6" w:rsidP="006F3FB6">
      <w:pPr>
        <w:numPr>
          <w:ilvl w:val="0"/>
          <w:numId w:val="15"/>
        </w:numPr>
        <w:tabs>
          <w:tab w:val="left" w:pos="993"/>
        </w:tabs>
        <w:autoSpaceDN/>
        <w:ind w:left="0" w:firstLine="709"/>
        <w:contextualSpacing/>
        <w:jc w:val="both"/>
        <w:textAlignment w:val="auto"/>
      </w:pPr>
      <w:r>
        <w:t>Ekonominio naudingumo vertinimo tvarka 6 priedas.</w:t>
      </w:r>
    </w:p>
    <w:p w14:paraId="5765E0EB" w14:textId="77777777" w:rsidR="002A506D" w:rsidRPr="00BB0070" w:rsidRDefault="002A506D" w:rsidP="002A506D">
      <w:pPr>
        <w:tabs>
          <w:tab w:val="left" w:pos="993"/>
        </w:tabs>
        <w:autoSpaceDN/>
        <w:contextualSpacing/>
        <w:jc w:val="both"/>
        <w:textAlignment w:val="auto"/>
      </w:pPr>
    </w:p>
    <w:p w14:paraId="16A4114E" w14:textId="77777777" w:rsidR="002A506D" w:rsidRPr="00BB0070" w:rsidRDefault="002A506D" w:rsidP="002A506D">
      <w:pPr>
        <w:tabs>
          <w:tab w:val="left" w:pos="993"/>
        </w:tabs>
        <w:autoSpaceDN/>
        <w:contextualSpacing/>
        <w:jc w:val="both"/>
        <w:textAlignment w:val="auto"/>
      </w:pPr>
    </w:p>
    <w:p w14:paraId="299F3BA6" w14:textId="77777777" w:rsidR="002A506D" w:rsidRPr="00BB0070" w:rsidRDefault="002A506D" w:rsidP="002A506D">
      <w:pPr>
        <w:tabs>
          <w:tab w:val="left" w:pos="993"/>
        </w:tabs>
        <w:autoSpaceDN/>
        <w:contextualSpacing/>
        <w:jc w:val="both"/>
        <w:textAlignment w:val="auto"/>
      </w:pPr>
    </w:p>
    <w:p w14:paraId="4F652B3D" w14:textId="77777777" w:rsidR="002A506D" w:rsidRPr="00BB0070" w:rsidRDefault="002A506D" w:rsidP="002A506D">
      <w:pPr>
        <w:tabs>
          <w:tab w:val="left" w:pos="993"/>
        </w:tabs>
        <w:autoSpaceDN/>
        <w:contextualSpacing/>
        <w:jc w:val="both"/>
        <w:textAlignment w:val="auto"/>
      </w:pPr>
    </w:p>
    <w:p w14:paraId="52C650D8" w14:textId="77777777" w:rsidR="002A506D" w:rsidRPr="00BB0070" w:rsidRDefault="002A506D" w:rsidP="002A506D">
      <w:pPr>
        <w:tabs>
          <w:tab w:val="left" w:pos="993"/>
        </w:tabs>
        <w:autoSpaceDN/>
        <w:contextualSpacing/>
        <w:jc w:val="both"/>
        <w:textAlignment w:val="auto"/>
      </w:pPr>
    </w:p>
    <w:p w14:paraId="469DDBC0" w14:textId="77777777" w:rsidR="002A506D" w:rsidRPr="00BB0070" w:rsidRDefault="002A506D" w:rsidP="002A506D">
      <w:pPr>
        <w:tabs>
          <w:tab w:val="left" w:pos="993"/>
        </w:tabs>
        <w:autoSpaceDN/>
        <w:contextualSpacing/>
        <w:jc w:val="both"/>
        <w:textAlignment w:val="auto"/>
      </w:pPr>
    </w:p>
    <w:p w14:paraId="3BF37D83" w14:textId="77777777" w:rsidR="005551BC" w:rsidRPr="00BB0070" w:rsidRDefault="005551BC" w:rsidP="002A506D">
      <w:pPr>
        <w:tabs>
          <w:tab w:val="left" w:pos="993"/>
        </w:tabs>
        <w:autoSpaceDN/>
        <w:contextualSpacing/>
        <w:jc w:val="both"/>
        <w:textAlignment w:val="auto"/>
      </w:pPr>
    </w:p>
    <w:p w14:paraId="5F2C7272" w14:textId="77777777" w:rsidR="005551BC" w:rsidRPr="00BB0070" w:rsidRDefault="005551BC" w:rsidP="002A506D">
      <w:pPr>
        <w:tabs>
          <w:tab w:val="left" w:pos="993"/>
        </w:tabs>
        <w:autoSpaceDN/>
        <w:contextualSpacing/>
        <w:jc w:val="both"/>
        <w:textAlignment w:val="auto"/>
      </w:pPr>
    </w:p>
    <w:p w14:paraId="0B05CB4E" w14:textId="77777777" w:rsidR="002A506D" w:rsidRPr="00247548" w:rsidRDefault="002A506D" w:rsidP="002A506D">
      <w:pPr>
        <w:tabs>
          <w:tab w:val="left" w:pos="993"/>
        </w:tabs>
        <w:autoSpaceDN/>
        <w:contextualSpacing/>
        <w:jc w:val="both"/>
        <w:textAlignment w:val="auto"/>
        <w:rPr>
          <w:lang w:eastAsia="lt-LT"/>
        </w:rPr>
      </w:pPr>
    </w:p>
    <w:p w14:paraId="10708012" w14:textId="77777777" w:rsidR="00D60E65" w:rsidRPr="00D60E65" w:rsidRDefault="00D60E65" w:rsidP="00D60E65">
      <w:pPr>
        <w:tabs>
          <w:tab w:val="left" w:pos="993"/>
        </w:tabs>
        <w:autoSpaceDN/>
        <w:ind w:left="709"/>
        <w:contextualSpacing/>
        <w:jc w:val="both"/>
        <w:textAlignment w:val="auto"/>
        <w:rPr>
          <w:highlight w:val="yellow"/>
          <w:lang w:eastAsia="lt-LT"/>
        </w:rPr>
      </w:pPr>
    </w:p>
    <w:p w14:paraId="3B8C8233" w14:textId="02BC52EA" w:rsidR="00B42F03" w:rsidRPr="004A363C" w:rsidRDefault="00B42F03" w:rsidP="00D60E65">
      <w:pPr>
        <w:pStyle w:val="Tvarkostekstas"/>
        <w:numPr>
          <w:ilvl w:val="0"/>
          <w:numId w:val="14"/>
        </w:numPr>
        <w:spacing w:after="120"/>
        <w:jc w:val="center"/>
        <w:rPr>
          <w:b/>
        </w:rPr>
      </w:pPr>
      <w:r w:rsidRPr="004A363C">
        <w:rPr>
          <w:b/>
        </w:rPr>
        <w:t>BENDROSIOS NUOSTATOS</w:t>
      </w:r>
    </w:p>
    <w:p w14:paraId="0A64BC22" w14:textId="6AFBAA14" w:rsidR="00362998" w:rsidRDefault="007B2DC2" w:rsidP="00362998">
      <w:pPr>
        <w:pStyle w:val="Sraopastraipa"/>
        <w:numPr>
          <w:ilvl w:val="1"/>
          <w:numId w:val="14"/>
        </w:numPr>
        <w:tabs>
          <w:tab w:val="left" w:pos="1134"/>
        </w:tabs>
        <w:ind w:left="0" w:firstLine="709"/>
        <w:jc w:val="both"/>
        <w:rPr>
          <w:lang w:eastAsia="lt-LT"/>
        </w:rPr>
      </w:pPr>
      <w:r w:rsidRPr="004A363C">
        <w:rPr>
          <w:lang w:eastAsia="lt-LT"/>
        </w:rPr>
        <w:t xml:space="preserve"> </w:t>
      </w:r>
      <w:r w:rsidR="001E1682" w:rsidRPr="004A363C">
        <w:rPr>
          <w:lang w:eastAsia="lt-LT"/>
        </w:rPr>
        <w:t xml:space="preserve">Kauno rajono savivaldybės </w:t>
      </w:r>
      <w:r w:rsidR="001E1682">
        <w:rPr>
          <w:lang w:eastAsia="lt-LT"/>
        </w:rPr>
        <w:t>administracija</w:t>
      </w:r>
      <w:r w:rsidR="001E1682" w:rsidRPr="006C0666">
        <w:rPr>
          <w:i/>
          <w:lang w:eastAsia="lt-LT"/>
        </w:rPr>
        <w:t xml:space="preserve"> </w:t>
      </w:r>
      <w:r w:rsidR="001E1682" w:rsidRPr="004A363C">
        <w:rPr>
          <w:lang w:eastAsia="lt-LT"/>
        </w:rPr>
        <w:t>(toliau – perkančioji organizacija)</w:t>
      </w:r>
      <w:r w:rsidR="001E1682">
        <w:rPr>
          <w:lang w:eastAsia="lt-LT"/>
        </w:rPr>
        <w:t xml:space="preserve"> </w:t>
      </w:r>
      <w:r w:rsidR="001E1682" w:rsidRPr="004A363C">
        <w:rPr>
          <w:lang w:eastAsia="lt-LT"/>
        </w:rPr>
        <w:t>vykdo</w:t>
      </w:r>
      <w:r w:rsidR="001E1682">
        <w:rPr>
          <w:lang w:eastAsia="lt-LT"/>
        </w:rPr>
        <w:t xml:space="preserve"> </w:t>
      </w:r>
      <w:r w:rsidR="001E1682" w:rsidRPr="006C59B4">
        <w:rPr>
          <w:b/>
          <w:bCs/>
          <w:lang w:eastAsia="lt-LT"/>
        </w:rPr>
        <w:t>centralizuotą pirkimą</w:t>
      </w:r>
      <w:r w:rsidR="00592EDB">
        <w:rPr>
          <w:lang w:eastAsia="lt-LT"/>
        </w:rPr>
        <w:t xml:space="preserve"> </w:t>
      </w:r>
      <w:r w:rsidR="001E1682">
        <w:rPr>
          <w:lang w:eastAsia="lt-LT"/>
        </w:rPr>
        <w:t>pagal perkančiosios organizacijos</w:t>
      </w:r>
      <w:r w:rsidR="001E1682" w:rsidRPr="00914CF9">
        <w:rPr>
          <w:lang w:eastAsia="lt-LT"/>
        </w:rPr>
        <w:t xml:space="preserve"> </w:t>
      </w:r>
      <w:r w:rsidR="001E1682" w:rsidRPr="001E1682">
        <w:t>VŠĮ Garliavos pirminės sveikatos priežiūros centro</w:t>
      </w:r>
      <w:r w:rsidR="001E1682">
        <w:t xml:space="preserve"> </w:t>
      </w:r>
      <w:r w:rsidR="001E1682">
        <w:rPr>
          <w:lang w:eastAsia="lt-LT"/>
        </w:rPr>
        <w:t>prašymą, pavadinimu</w:t>
      </w:r>
      <w:bookmarkStart w:id="1" w:name="_Hlk147821627"/>
      <w:r w:rsidR="00FC5265">
        <w:rPr>
          <w:lang w:eastAsia="lt-LT"/>
        </w:rPr>
        <w:t xml:space="preserve"> </w:t>
      </w:r>
      <w:r w:rsidR="001E1682">
        <w:rPr>
          <w:lang w:eastAsia="lt-LT"/>
        </w:rPr>
        <w:t>,,</w:t>
      </w:r>
      <w:r w:rsidR="00BB0070">
        <w:t xml:space="preserve">Garliavos Roko Šliūpo poliklinikos pastato kapitalinės rekonstrukcijos ir statybos darbų projektavimo paslaugų </w:t>
      </w:r>
      <w:r w:rsidR="00A76AB9">
        <w:t xml:space="preserve">ir projekto vykdymo priežiūros paslaugų </w:t>
      </w:r>
      <w:r w:rsidR="00BB0070">
        <w:t>pirkimas</w:t>
      </w:r>
      <w:r w:rsidR="001E1682">
        <w:rPr>
          <w:lang w:eastAsia="lt-LT"/>
        </w:rPr>
        <w:t>“.</w:t>
      </w:r>
      <w:bookmarkEnd w:id="1"/>
      <w:r w:rsidR="00362998">
        <w:rPr>
          <w:lang w:eastAsia="lt-LT"/>
        </w:rPr>
        <w:t xml:space="preserve"> </w:t>
      </w:r>
      <w:r w:rsidR="001E1682" w:rsidRPr="004A363C">
        <w:t>Pirkimui priskirtinas Bendrajame viešųjų pirkimų žodyne</w:t>
      </w:r>
      <w:r w:rsidR="008A0749">
        <w:t xml:space="preserve"> </w:t>
      </w:r>
      <w:r w:rsidR="001E1682" w:rsidRPr="004A363C">
        <w:t>(toliau – BVPŽ)</w:t>
      </w:r>
      <w:r w:rsidR="008A0749">
        <w:t xml:space="preserve"> </w:t>
      </w:r>
      <w:r w:rsidR="001E1682" w:rsidRPr="004A363C">
        <w:t xml:space="preserve">nurodytas </w:t>
      </w:r>
      <w:r w:rsidR="001E1682" w:rsidRPr="00432101">
        <w:t>pagrindinis</w:t>
      </w:r>
      <w:r w:rsidR="00FC5265">
        <w:t xml:space="preserve"> </w:t>
      </w:r>
      <w:r w:rsidR="001E1682" w:rsidRPr="00432101">
        <w:t>kodas</w:t>
      </w:r>
      <w:r w:rsidR="001E1682" w:rsidRPr="00AF40B4">
        <w:rPr>
          <w:b/>
          <w:bCs/>
        </w:rPr>
        <w:t xml:space="preserve"> </w:t>
      </w:r>
      <w:r w:rsidR="001E1682" w:rsidRPr="00AF40B4">
        <w:rPr>
          <w:b/>
          <w:lang w:eastAsia="lt-LT"/>
        </w:rPr>
        <w:t xml:space="preserve">– </w:t>
      </w:r>
      <w:r w:rsidR="00BB0070">
        <w:rPr>
          <w:lang w:eastAsia="lt-LT"/>
        </w:rPr>
        <w:t>71220000-6.</w:t>
      </w:r>
      <w:r w:rsidR="00C12F8D" w:rsidRPr="00BB0070">
        <w:rPr>
          <w:lang w:eastAsia="lt-LT"/>
        </w:rPr>
        <w:t xml:space="preserve"> </w:t>
      </w:r>
    </w:p>
    <w:p w14:paraId="63FEC28D" w14:textId="77777777" w:rsidR="0022687D" w:rsidRDefault="00200203" w:rsidP="0022687D">
      <w:pPr>
        <w:pStyle w:val="Sraopastraipa"/>
        <w:numPr>
          <w:ilvl w:val="1"/>
          <w:numId w:val="14"/>
        </w:numPr>
        <w:tabs>
          <w:tab w:val="left" w:pos="1134"/>
        </w:tabs>
        <w:ind w:left="0" w:firstLine="709"/>
        <w:jc w:val="both"/>
        <w:rPr>
          <w:lang w:eastAsia="lt-LT"/>
        </w:rPr>
      </w:pPr>
      <w:r w:rsidRPr="00E46903">
        <w:rPr>
          <w:lang w:eastAsia="lt-LT"/>
        </w:rPr>
        <w:t>Vartojamos pagrindinės sąvokos apibrėžtos</w:t>
      </w:r>
      <w:r w:rsidRPr="006B6532">
        <w:rPr>
          <w:lang w:eastAsia="lt-LT"/>
        </w:rPr>
        <w:t xml:space="preserve"> Lietuvos Respublikos viešųjų pirkimų </w:t>
      </w:r>
      <w:r w:rsidR="0066373F" w:rsidRPr="006B6532">
        <w:rPr>
          <w:lang w:eastAsia="lt-LT"/>
        </w:rPr>
        <w:t xml:space="preserve">    </w:t>
      </w:r>
      <w:r w:rsidR="006A7C4A">
        <w:rPr>
          <w:lang w:eastAsia="lt-LT"/>
        </w:rPr>
        <w:t xml:space="preserve">                 </w:t>
      </w:r>
      <w:r w:rsidRPr="006B6532">
        <w:rPr>
          <w:lang w:eastAsia="lt-LT"/>
        </w:rPr>
        <w:t xml:space="preserve">įstatyme (toliau – </w:t>
      </w:r>
      <w:r w:rsidR="00896D3A">
        <w:rPr>
          <w:lang w:eastAsia="lt-LT"/>
        </w:rPr>
        <w:t>VPĮ/</w:t>
      </w:r>
      <w:r w:rsidR="005B7A6E">
        <w:rPr>
          <w:lang w:eastAsia="lt-LT"/>
        </w:rPr>
        <w:t>Viešųjų pirkimų įstatymas</w:t>
      </w:r>
      <w:r w:rsidRPr="006B6532">
        <w:rPr>
          <w:lang w:eastAsia="lt-LT"/>
        </w:rPr>
        <w:t>)</w:t>
      </w:r>
      <w:r w:rsidR="00BF7EC2">
        <w:rPr>
          <w:lang w:eastAsia="lt-LT"/>
        </w:rPr>
        <w:t xml:space="preserve">, </w:t>
      </w:r>
      <w:r w:rsidR="00BF7EC2" w:rsidRPr="00525E3B">
        <w:t>Viešųjų pirkimų tarnybos direktoriaus 2017 m. birželio 29 d. įsakymu Nr. 1S-105 patvirtintoje Tiekėj</w:t>
      </w:r>
      <w:r w:rsidR="00BF7EC2">
        <w:t xml:space="preserve">o </w:t>
      </w:r>
      <w:r w:rsidR="00BF7EC2" w:rsidRPr="00525E3B">
        <w:t>kvalifikacijos reikalavimų nustatymo</w:t>
      </w:r>
      <w:r w:rsidR="006A7C4A">
        <w:t xml:space="preserve">                        </w:t>
      </w:r>
      <w:r w:rsidR="00BF7EC2" w:rsidRPr="00525E3B">
        <w:t xml:space="preserve"> metodikoje (toliau – Metodika</w:t>
      </w:r>
      <w:r w:rsidR="00BF7EC2">
        <w:t>).</w:t>
      </w:r>
    </w:p>
    <w:p w14:paraId="12785F11" w14:textId="77777777" w:rsidR="0022687D" w:rsidRDefault="00200203" w:rsidP="0022687D">
      <w:pPr>
        <w:pStyle w:val="Sraopastraipa"/>
        <w:numPr>
          <w:ilvl w:val="1"/>
          <w:numId w:val="14"/>
        </w:numPr>
        <w:tabs>
          <w:tab w:val="left" w:pos="1134"/>
        </w:tabs>
        <w:ind w:left="0" w:firstLine="709"/>
        <w:jc w:val="both"/>
        <w:rPr>
          <w:lang w:eastAsia="lt-LT"/>
        </w:rPr>
      </w:pPr>
      <w:r w:rsidRPr="00F90474">
        <w:rPr>
          <w:lang w:eastAsia="lt-LT"/>
        </w:rPr>
        <w:t xml:space="preserve">Pirkimas </w:t>
      </w:r>
      <w:r w:rsidRPr="00E46903">
        <w:rPr>
          <w:lang w:eastAsia="lt-LT"/>
        </w:rPr>
        <w:t>vykdomas vadovaujantis Viešųjų pirkimų įstatymu, Lietuvos Respublikos</w:t>
      </w:r>
      <w:r w:rsidR="006A7C4A">
        <w:rPr>
          <w:lang w:eastAsia="lt-LT"/>
        </w:rPr>
        <w:t xml:space="preserve">                           </w:t>
      </w:r>
      <w:r w:rsidRPr="00E46903">
        <w:rPr>
          <w:lang w:eastAsia="lt-LT"/>
        </w:rPr>
        <w:t xml:space="preserve"> civiliniu kodeksu (toliau – Civilinis kodeksas), </w:t>
      </w:r>
      <w:r w:rsidR="008478D3" w:rsidRPr="00E46903">
        <w:rPr>
          <w:lang w:eastAsia="lt-LT"/>
        </w:rPr>
        <w:t xml:space="preserve">Metodika, </w:t>
      </w:r>
      <w:r w:rsidRPr="00E46903">
        <w:rPr>
          <w:lang w:eastAsia="lt-LT"/>
        </w:rPr>
        <w:t xml:space="preserve">kitais viešuosius pirkimus </w:t>
      </w:r>
      <w:r w:rsidR="006A7C4A">
        <w:rPr>
          <w:lang w:eastAsia="lt-LT"/>
        </w:rPr>
        <w:t xml:space="preserve">                                      </w:t>
      </w:r>
      <w:r w:rsidRPr="00E46903">
        <w:rPr>
          <w:lang w:eastAsia="lt-LT"/>
        </w:rPr>
        <w:t>reglamentuojančiais teisės aktais bei šiomis konkurso sąlygomis (toliau – pirkimo sąlygos)</w:t>
      </w:r>
      <w:r w:rsidR="00D45F45" w:rsidRPr="00E46903">
        <w:rPr>
          <w:lang w:eastAsia="lt-LT"/>
        </w:rPr>
        <w:t>.</w:t>
      </w:r>
    </w:p>
    <w:p w14:paraId="23BFFC1D" w14:textId="07E494A1" w:rsidR="00A964BD" w:rsidRPr="006A1A7C" w:rsidRDefault="0022687D" w:rsidP="00F62144">
      <w:pPr>
        <w:tabs>
          <w:tab w:val="left" w:pos="567"/>
          <w:tab w:val="left" w:pos="5103"/>
          <w:tab w:val="left" w:pos="5387"/>
        </w:tabs>
        <w:ind w:firstLine="851"/>
        <w:jc w:val="both"/>
        <w:rPr>
          <w:lang w:eastAsia="lt-LT"/>
        </w:rPr>
      </w:pPr>
      <w:r w:rsidRPr="00E94A20">
        <w:rPr>
          <w:b/>
          <w:spacing w:val="2"/>
          <w:shd w:val="clear" w:color="auto" w:fill="FFFFFF"/>
        </w:rPr>
        <w:t xml:space="preserve">Pirkimas </w:t>
      </w:r>
      <w:r w:rsidR="00C85133" w:rsidRPr="00E94A20">
        <w:rPr>
          <w:b/>
          <w:spacing w:val="2"/>
          <w:shd w:val="clear" w:color="auto" w:fill="FFFFFF"/>
        </w:rPr>
        <w:t>priskiriamas prie žaliųjų pirkimų</w:t>
      </w:r>
      <w:r w:rsidRPr="00E94A20">
        <w:rPr>
          <w:lang w:val="lt"/>
        </w:rPr>
        <w:t xml:space="preserve">, </w:t>
      </w:r>
      <w:r w:rsidR="00C85133" w:rsidRPr="00E94A20">
        <w:rPr>
          <w:bCs/>
          <w:spacing w:val="2"/>
          <w:shd w:val="clear" w:color="auto" w:fill="FFFFFF"/>
        </w:rPr>
        <w:t>vadovaujantis</w:t>
      </w:r>
      <w:bookmarkStart w:id="2" w:name="_Hlk125538317"/>
      <w:r w:rsidR="00C85133" w:rsidRPr="00E94A20">
        <w:rPr>
          <w:bCs/>
          <w:spacing w:val="2"/>
          <w:shd w:val="clear" w:color="auto" w:fill="FFFFFF"/>
        </w:rPr>
        <w:t xml:space="preserve"> </w:t>
      </w:r>
      <w:r w:rsidR="00A23A54" w:rsidRPr="00E94A20">
        <w:t>Lietuvos Respublikos aplinkos ministro 2011 m. birželio 28 d. įsakymu Nr. D1-508 patvirtinto Aplinkos apsaugos kriterijų, kuriuos perkančiosios organizacijos ir perkantieji subjektai turi taikyti pirkdami prekes, paslaugas ar darbus, taikymo tvarkos aprašo</w:t>
      </w:r>
      <w:r w:rsidR="00C85133" w:rsidRPr="00E94A20">
        <w:t xml:space="preserve"> </w:t>
      </w:r>
      <w:r w:rsidR="00C85133" w:rsidRPr="00E94A20">
        <w:rPr>
          <w:lang w:eastAsia="lt-LT"/>
        </w:rPr>
        <w:t>(</w:t>
      </w:r>
      <w:r w:rsidR="00C85133" w:rsidRPr="00E94A20">
        <w:t>toliau – Tvarkos aprašas)</w:t>
      </w:r>
      <w:r w:rsidR="00EC6E98">
        <w:t>.</w:t>
      </w:r>
      <w:bookmarkEnd w:id="2"/>
    </w:p>
    <w:p w14:paraId="4A473EF6" w14:textId="6A1C0B2D" w:rsidR="00B90178" w:rsidRPr="00B90178" w:rsidRDefault="00200203" w:rsidP="00B52237">
      <w:pPr>
        <w:pStyle w:val="Sraopastraipa"/>
        <w:numPr>
          <w:ilvl w:val="1"/>
          <w:numId w:val="14"/>
        </w:numPr>
        <w:tabs>
          <w:tab w:val="left" w:pos="1134"/>
        </w:tabs>
        <w:ind w:left="0" w:firstLine="709"/>
        <w:jc w:val="both"/>
        <w:rPr>
          <w:lang w:eastAsia="lt-LT"/>
        </w:rPr>
      </w:pPr>
      <w:r w:rsidRPr="00763390">
        <w:rPr>
          <w:rFonts w:eastAsia="Calibri"/>
          <w:lang w:eastAsia="lt-LT"/>
        </w:rPr>
        <w:t xml:space="preserve">Skelbimas apie pirkimą paskelbtas Viešųjų pirkimų įstatymo nustatyta tvarka Centrinėje viešųjų pirkimų informacinėje sistemoje, adresu </w:t>
      </w:r>
      <w:hyperlink r:id="rId11" w:history="1">
        <w:r w:rsidR="00CC2CB5" w:rsidRPr="00F617FF">
          <w:rPr>
            <w:rStyle w:val="Hipersaitas"/>
          </w:rPr>
          <w:t>https://pirkimai.eviesiejipirkimai.lt/</w:t>
        </w:r>
      </w:hyperlink>
      <w:r w:rsidR="00CC2CB5">
        <w:t>.</w:t>
      </w:r>
      <w:r w:rsidR="00F065D5" w:rsidRPr="00763390">
        <w:rPr>
          <w:i/>
          <w:lang w:eastAsia="lt-LT"/>
        </w:rPr>
        <w:t xml:space="preserve"> </w:t>
      </w:r>
      <w:r w:rsidR="00F065D5" w:rsidRPr="00763390">
        <w:rPr>
          <w:rFonts w:eastAsia="Calibri" w:cstheme="minorHAnsi"/>
          <w:color w:val="000000" w:themeColor="text1"/>
        </w:rPr>
        <w:t xml:space="preserve">Išankstinis skelbimas apie numatomą pirkimą nebuvo paskelbtas. </w:t>
      </w:r>
    </w:p>
    <w:p w14:paraId="22E62D41" w14:textId="77777777" w:rsid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Pirkimas atliekamas laikantis lygiateisiškumo, nediskriminavimo, skaidrumo, abipusio pripažinimo, proporcingumo principų ir konfidencialumo bei nešališkumo reikalavimų.</w:t>
      </w:r>
    </w:p>
    <w:p w14:paraId="160B1F60" w14:textId="77777777" w:rsidR="00B90178" w:rsidRPr="00B90178" w:rsidRDefault="00200203" w:rsidP="00B90178">
      <w:pPr>
        <w:pStyle w:val="Sraopastraipa"/>
        <w:numPr>
          <w:ilvl w:val="1"/>
          <w:numId w:val="14"/>
        </w:numPr>
        <w:tabs>
          <w:tab w:val="left" w:pos="1134"/>
        </w:tabs>
        <w:ind w:left="0" w:firstLine="709"/>
        <w:jc w:val="both"/>
        <w:rPr>
          <w:lang w:eastAsia="lt-LT"/>
        </w:rPr>
      </w:pPr>
      <w:r w:rsidRPr="006B6532">
        <w:rPr>
          <w:lang w:eastAsia="lt-LT"/>
        </w:rPr>
        <w:t>Perkančioji organizacija nėra pridėtinės vertės mokesčio (toliau – PVM) mokėtoja.</w:t>
      </w:r>
      <w:r w:rsidRPr="00B90178">
        <w:rPr>
          <w:rFonts w:ascii="Arial" w:hAnsi="Arial" w:cs="Arial"/>
          <w:sz w:val="20"/>
          <w:lang w:eastAsia="lt-LT"/>
        </w:rPr>
        <w:t xml:space="preserve"> </w:t>
      </w:r>
    </w:p>
    <w:p w14:paraId="3DE015F6" w14:textId="5D9E1EA9" w:rsidR="00200203" w:rsidRPr="006B6532" w:rsidRDefault="00200203" w:rsidP="00B90178">
      <w:pPr>
        <w:pStyle w:val="Sraopastraipa"/>
        <w:numPr>
          <w:ilvl w:val="1"/>
          <w:numId w:val="14"/>
        </w:numPr>
        <w:tabs>
          <w:tab w:val="left" w:pos="1134"/>
        </w:tabs>
        <w:ind w:left="0" w:firstLine="709"/>
        <w:jc w:val="both"/>
        <w:rPr>
          <w:lang w:eastAsia="lt-LT"/>
        </w:rPr>
      </w:pPr>
      <w:r w:rsidRPr="006B6532">
        <w:rPr>
          <w:lang w:eastAsia="lt-LT"/>
        </w:rPr>
        <w:t>Visos pirkimo sąlygos nustatytos pirkimo dokumentuose:</w:t>
      </w:r>
    </w:p>
    <w:p w14:paraId="42AA79A4" w14:textId="57C21C80" w:rsidR="0022687D" w:rsidRDefault="00200203" w:rsidP="00B90178">
      <w:pPr>
        <w:pStyle w:val="Sraopastraipa"/>
        <w:widowControl w:val="0"/>
        <w:numPr>
          <w:ilvl w:val="2"/>
          <w:numId w:val="14"/>
        </w:numPr>
        <w:tabs>
          <w:tab w:val="left" w:pos="993"/>
          <w:tab w:val="left" w:pos="1276"/>
        </w:tabs>
        <w:autoSpaceDE w:val="0"/>
        <w:autoSpaceDN/>
        <w:adjustRightInd w:val="0"/>
        <w:ind w:left="0" w:firstLine="709"/>
        <w:jc w:val="both"/>
        <w:textAlignment w:val="auto"/>
        <w:rPr>
          <w:lang w:eastAsia="lt-LT"/>
        </w:rPr>
      </w:pPr>
      <w:r w:rsidRPr="006B6532">
        <w:rPr>
          <w:lang w:eastAsia="lt-LT"/>
        </w:rPr>
        <w:t>skelbime apie pirkimą;</w:t>
      </w:r>
    </w:p>
    <w:p w14:paraId="107B4774" w14:textId="39B07CA4" w:rsidR="00416286" w:rsidRDefault="00200203" w:rsidP="00B90178">
      <w:pPr>
        <w:pStyle w:val="Sraopastraipa"/>
        <w:widowControl w:val="0"/>
        <w:numPr>
          <w:ilvl w:val="2"/>
          <w:numId w:val="14"/>
        </w:numPr>
        <w:tabs>
          <w:tab w:val="left" w:pos="1276"/>
          <w:tab w:val="left" w:pos="1418"/>
        </w:tabs>
        <w:autoSpaceDE w:val="0"/>
        <w:autoSpaceDN/>
        <w:adjustRightInd w:val="0"/>
        <w:jc w:val="both"/>
        <w:textAlignment w:val="auto"/>
        <w:rPr>
          <w:lang w:eastAsia="lt-LT"/>
        </w:rPr>
      </w:pPr>
      <w:r w:rsidRPr="006B6532">
        <w:rPr>
          <w:lang w:eastAsia="lt-LT"/>
        </w:rPr>
        <w:t>šiuose pirkimo dokumentuose (kartu su priedais);</w:t>
      </w:r>
    </w:p>
    <w:p w14:paraId="128489C2" w14:textId="77777777" w:rsidR="00416286" w:rsidRDefault="00200203" w:rsidP="00B90178">
      <w:pPr>
        <w:widowControl w:val="0"/>
        <w:numPr>
          <w:ilvl w:val="2"/>
          <w:numId w:val="14"/>
        </w:numPr>
        <w:tabs>
          <w:tab w:val="left" w:pos="1276"/>
          <w:tab w:val="left" w:pos="1418"/>
        </w:tabs>
        <w:autoSpaceDE w:val="0"/>
        <w:autoSpaceDN/>
        <w:adjustRightInd w:val="0"/>
        <w:ind w:left="0" w:firstLine="709"/>
        <w:jc w:val="both"/>
        <w:textAlignment w:val="auto"/>
        <w:rPr>
          <w:lang w:eastAsia="lt-LT"/>
        </w:rPr>
      </w:pPr>
      <w:r w:rsidRPr="006B6532">
        <w:rPr>
          <w:lang w:eastAsia="lt-LT"/>
        </w:rPr>
        <w:t>dokumentų paaiškinimuose (patikslinimuose)</w:t>
      </w:r>
      <w:r w:rsidR="005E3F1C" w:rsidRPr="006B6532">
        <w:rPr>
          <w:lang w:eastAsia="lt-LT"/>
        </w:rPr>
        <w:t xml:space="preserve"> </w:t>
      </w:r>
      <w:r w:rsidRPr="006B6532">
        <w:rPr>
          <w:lang w:eastAsia="lt-LT"/>
        </w:rPr>
        <w:t>taip pat atsakymuose į tiekėjų klausimus (jei tokių bus);</w:t>
      </w:r>
    </w:p>
    <w:p w14:paraId="4FEAA53D" w14:textId="4739E149" w:rsidR="006762C9" w:rsidRDefault="00200203" w:rsidP="00B90178">
      <w:pPr>
        <w:widowControl w:val="0"/>
        <w:numPr>
          <w:ilvl w:val="2"/>
          <w:numId w:val="14"/>
        </w:numPr>
        <w:tabs>
          <w:tab w:val="left" w:pos="1276"/>
        </w:tabs>
        <w:autoSpaceDE w:val="0"/>
        <w:autoSpaceDN/>
        <w:adjustRightInd w:val="0"/>
        <w:ind w:left="0" w:firstLine="709"/>
        <w:jc w:val="both"/>
        <w:textAlignment w:val="auto"/>
        <w:rPr>
          <w:lang w:eastAsia="lt-LT"/>
        </w:rPr>
      </w:pPr>
      <w:r w:rsidRPr="006B6532">
        <w:rPr>
          <w:lang w:eastAsia="lt-LT"/>
        </w:rPr>
        <w:t>kituose CVP IS priemonėmis pateiktuose dokumentuose.</w:t>
      </w:r>
    </w:p>
    <w:p w14:paraId="230DE222" w14:textId="5B9D3DE0" w:rsidR="00A64703" w:rsidRDefault="00200203" w:rsidP="00B90178">
      <w:pPr>
        <w:pStyle w:val="Sraopastraipa"/>
        <w:widowControl w:val="0"/>
        <w:numPr>
          <w:ilvl w:val="1"/>
          <w:numId w:val="14"/>
        </w:numPr>
        <w:tabs>
          <w:tab w:val="left" w:pos="1134"/>
        </w:tabs>
        <w:autoSpaceDE w:val="0"/>
        <w:autoSpaceDN/>
        <w:adjustRightInd w:val="0"/>
        <w:ind w:left="-142" w:firstLine="851"/>
        <w:jc w:val="both"/>
        <w:textAlignment w:val="auto"/>
        <w:rPr>
          <w:lang w:eastAsia="lt-LT"/>
        </w:rPr>
      </w:pPr>
      <w:r w:rsidRPr="006B6532">
        <w:rPr>
          <w:lang w:eastAsia="lt-LT"/>
        </w:rPr>
        <w:t xml:space="preserve">Pirkimas vykdomas CVP IS priemonėmis adresu: </w:t>
      </w:r>
      <w:hyperlink r:id="rId12" w:history="1">
        <w:r w:rsidR="00CC2CB5" w:rsidRPr="00F617FF">
          <w:rPr>
            <w:rStyle w:val="Hipersaitas"/>
            <w:lang w:eastAsia="lt-LT"/>
          </w:rPr>
          <w:t>https://pirkimai.eviesiejipirkimai.lt</w:t>
        </w:r>
      </w:hyperlink>
      <w:r w:rsidR="00CC2CB5">
        <w:rPr>
          <w:lang w:eastAsia="lt-LT"/>
        </w:rPr>
        <w:t xml:space="preserve">. </w:t>
      </w:r>
      <w:r w:rsidRPr="006B6532">
        <w:rPr>
          <w:lang w:eastAsia="lt-LT"/>
        </w:rPr>
        <w:t xml:space="preserve"> Pirkime gali dalyvauti tik CVP IS registruoti tiekėjai. </w:t>
      </w:r>
    </w:p>
    <w:p w14:paraId="22153B20" w14:textId="77777777" w:rsidR="00BB0070" w:rsidRPr="00A168BA" w:rsidRDefault="00200203" w:rsidP="00BB0070">
      <w:pPr>
        <w:widowControl w:val="0"/>
        <w:tabs>
          <w:tab w:val="left" w:pos="993"/>
          <w:tab w:val="left" w:pos="1560"/>
        </w:tabs>
        <w:autoSpaceDE w:val="0"/>
        <w:autoSpaceDN/>
        <w:adjustRightInd w:val="0"/>
        <w:jc w:val="both"/>
        <w:textAlignment w:val="auto"/>
        <w:rPr>
          <w:lang w:eastAsia="lt-LT"/>
        </w:rPr>
      </w:pPr>
      <w:r w:rsidRPr="006B6532">
        <w:rPr>
          <w:noProof/>
        </w:rPr>
        <w:t xml:space="preserve">Bet kokia informacija, </w:t>
      </w:r>
      <w:r w:rsidR="00594638" w:rsidRPr="006B6532">
        <w:rPr>
          <w:noProof/>
        </w:rPr>
        <w:t>pirkimo</w:t>
      </w:r>
      <w:r w:rsidRPr="006B6532">
        <w:rPr>
          <w:noProof/>
        </w:rPr>
        <w:t xml:space="preserve">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w:t>
      </w:r>
      <w:r w:rsidR="00780A4C" w:rsidRPr="006B6532">
        <w:rPr>
          <w:noProof/>
        </w:rPr>
        <w:t xml:space="preserve">Kauno rajono savivaldybės administracijos Viešųjų pirkimų skyriaus vyr. specialistė </w:t>
      </w:r>
      <w:r w:rsidR="00BB0070" w:rsidRPr="00A168BA">
        <w:rPr>
          <w:noProof/>
        </w:rPr>
        <w:t>Daiva Buzienė, tel. (8 37) 30 55 25,</w:t>
      </w:r>
      <w:r w:rsidR="00BB0070">
        <w:rPr>
          <w:noProof/>
        </w:rPr>
        <w:t xml:space="preserve"> 8 607 32556, </w:t>
      </w:r>
      <w:r w:rsidR="00BB0070" w:rsidRPr="00A168BA">
        <w:rPr>
          <w:noProof/>
        </w:rPr>
        <w:t xml:space="preserve"> el. paštas</w:t>
      </w:r>
      <w:r w:rsidR="00BB0070" w:rsidRPr="00A168BA">
        <w:t xml:space="preserve"> </w:t>
      </w:r>
      <w:hyperlink r:id="rId13" w:history="1">
        <w:r w:rsidR="00BB0070" w:rsidRPr="00A168BA">
          <w:rPr>
            <w:rStyle w:val="Hipersaitas"/>
          </w:rPr>
          <w:t>daiva.buziene</w:t>
        </w:r>
        <w:r w:rsidR="00BB0070" w:rsidRPr="00A168BA">
          <w:rPr>
            <w:rStyle w:val="Hipersaitas"/>
            <w:lang w:val="en-US"/>
          </w:rPr>
          <w:t>@krs.lt</w:t>
        </w:r>
      </w:hyperlink>
      <w:r w:rsidR="00BB0070" w:rsidRPr="00A168BA">
        <w:rPr>
          <w:noProof/>
        </w:rPr>
        <w:t xml:space="preserve">.  </w:t>
      </w:r>
    </w:p>
    <w:p w14:paraId="0F0B9B76" w14:textId="238A0495" w:rsidR="00AD41FE" w:rsidRPr="00BB0070" w:rsidRDefault="003514D4" w:rsidP="002435CB">
      <w:pPr>
        <w:widowControl w:val="0"/>
        <w:numPr>
          <w:ilvl w:val="0"/>
          <w:numId w:val="14"/>
        </w:numPr>
        <w:tabs>
          <w:tab w:val="left" w:pos="720"/>
          <w:tab w:val="left" w:pos="1134"/>
          <w:tab w:val="left" w:pos="1276"/>
        </w:tabs>
        <w:autoSpaceDE w:val="0"/>
        <w:autoSpaceDN/>
        <w:adjustRightInd w:val="0"/>
        <w:spacing w:before="120" w:after="120"/>
        <w:ind w:left="714" w:hanging="357"/>
        <w:jc w:val="center"/>
        <w:textAlignment w:val="auto"/>
        <w:rPr>
          <w:b/>
        </w:rPr>
      </w:pPr>
      <w:r w:rsidRPr="00BB0070">
        <w:rPr>
          <w:b/>
        </w:rPr>
        <w:t>PIRKIMO OBJEKTAS</w:t>
      </w:r>
      <w:r w:rsidR="001C6A79" w:rsidRPr="00BB0070">
        <w:rPr>
          <w:b/>
        </w:rPr>
        <w:t xml:space="preserve"> </w:t>
      </w:r>
    </w:p>
    <w:p w14:paraId="3502C898" w14:textId="0D0DC560" w:rsidR="00355D45" w:rsidRPr="00035A28" w:rsidRDefault="004908A8" w:rsidP="00E15477">
      <w:pPr>
        <w:pStyle w:val="Sraopastraipa"/>
        <w:numPr>
          <w:ilvl w:val="1"/>
          <w:numId w:val="14"/>
        </w:numPr>
        <w:tabs>
          <w:tab w:val="left" w:pos="426"/>
          <w:tab w:val="left" w:pos="1134"/>
        </w:tabs>
        <w:suppressAutoHyphens w:val="0"/>
        <w:autoSpaceDN/>
        <w:ind w:left="0" w:firstLine="709"/>
        <w:contextualSpacing/>
        <w:jc w:val="both"/>
        <w:textAlignment w:val="auto"/>
        <w:rPr>
          <w:rFonts w:eastAsia="Calibri"/>
        </w:rPr>
      </w:pPr>
      <w:r w:rsidRPr="00E15477">
        <w:rPr>
          <w:szCs w:val="20"/>
        </w:rPr>
        <w:t xml:space="preserve">Pirkimo objektas: </w:t>
      </w:r>
      <w:bookmarkStart w:id="3" w:name="_Hlk181264581"/>
      <w:bookmarkStart w:id="4" w:name="_Hlk182823164"/>
      <w:r w:rsidR="00A10BD8" w:rsidRPr="003D54B2">
        <w:rPr>
          <w:szCs w:val="20"/>
        </w:rPr>
        <w:t xml:space="preserve">Garliavos Roko Šliūpo poliklinikos pastato kapitalinės rekonstrukcijos ir statybos darbų </w:t>
      </w:r>
      <w:r w:rsidR="004D0F74" w:rsidRPr="003D54B2">
        <w:rPr>
          <w:szCs w:val="20"/>
        </w:rPr>
        <w:t>projekt</w:t>
      </w:r>
      <w:bookmarkEnd w:id="3"/>
      <w:r w:rsidR="004D0F74" w:rsidRPr="003D54B2">
        <w:rPr>
          <w:szCs w:val="20"/>
        </w:rPr>
        <w:t xml:space="preserve">o parengimas ir projekto vykdymo priežiūros paslaugos </w:t>
      </w:r>
      <w:bookmarkEnd w:id="4"/>
      <w:r w:rsidRPr="003D54B2">
        <w:rPr>
          <w:szCs w:val="20"/>
        </w:rPr>
        <w:t>(toliau – Paslaugos).</w:t>
      </w:r>
      <w:r w:rsidR="002E1080" w:rsidRPr="003D54B2">
        <w:rPr>
          <w:szCs w:val="20"/>
        </w:rPr>
        <w:t xml:space="preserve"> </w:t>
      </w:r>
      <w:r w:rsidRPr="003D54B2">
        <w:rPr>
          <w:szCs w:val="20"/>
        </w:rPr>
        <w:t xml:space="preserve"> </w:t>
      </w:r>
      <w:r w:rsidR="002E1080" w:rsidRPr="003D54B2">
        <w:rPr>
          <w:szCs w:val="20"/>
        </w:rPr>
        <w:t>Paslaugos turi</w:t>
      </w:r>
      <w:r w:rsidR="002E1080" w:rsidRPr="00E15477">
        <w:rPr>
          <w:rFonts w:eastAsia="Calibri"/>
          <w:lang w:eastAsia="lt-LT"/>
        </w:rPr>
        <w:t xml:space="preserve"> būti teikiamos</w:t>
      </w:r>
      <w:r w:rsidR="002E1080" w:rsidRPr="00E15477">
        <w:rPr>
          <w:rFonts w:eastAsia="Calibri"/>
        </w:rPr>
        <w:t xml:space="preserve">, vadovaujantis technine specifikacija, kuri pateikta </w:t>
      </w:r>
      <w:r w:rsidR="0087525E">
        <w:rPr>
          <w:rFonts w:eastAsia="Calibri"/>
        </w:rPr>
        <w:t>pirkimo sąlygų</w:t>
      </w:r>
      <w:r w:rsidR="0087525E" w:rsidRPr="00E15477">
        <w:rPr>
          <w:rFonts w:eastAsia="Calibri"/>
        </w:rPr>
        <w:t xml:space="preserve"> </w:t>
      </w:r>
      <w:r w:rsidR="00576C12">
        <w:rPr>
          <w:rFonts w:eastAsia="Calibri"/>
        </w:rPr>
        <w:t>2</w:t>
      </w:r>
      <w:r w:rsidR="002E1080" w:rsidRPr="00E15477">
        <w:rPr>
          <w:rFonts w:eastAsia="Calibri"/>
        </w:rPr>
        <w:t xml:space="preserve"> priede „Techninė</w:t>
      </w:r>
      <w:r w:rsidR="0087525E">
        <w:rPr>
          <w:rFonts w:eastAsia="Calibri"/>
        </w:rPr>
        <w:t xml:space="preserve"> </w:t>
      </w:r>
      <w:r w:rsidR="002E1080" w:rsidRPr="00035A28">
        <w:rPr>
          <w:rFonts w:eastAsia="Calibri"/>
        </w:rPr>
        <w:t>specifikacija“, bei teisės aktų, reglamentuojančių Paslaugų teikimą nuostatomis.</w:t>
      </w:r>
    </w:p>
    <w:p w14:paraId="0692D8EC" w14:textId="6D814770" w:rsidR="00035A28" w:rsidRPr="005157A5" w:rsidRDefault="00636DE5" w:rsidP="00035A28">
      <w:pPr>
        <w:pStyle w:val="Sraopastraipa"/>
        <w:numPr>
          <w:ilvl w:val="1"/>
          <w:numId w:val="14"/>
        </w:numPr>
        <w:tabs>
          <w:tab w:val="left" w:pos="567"/>
          <w:tab w:val="left" w:pos="1134"/>
        </w:tabs>
        <w:ind w:left="0" w:firstLine="709"/>
        <w:jc w:val="both"/>
      </w:pPr>
      <w:r w:rsidRPr="00035A28">
        <w:t xml:space="preserve">Paslaugos </w:t>
      </w:r>
      <w:r w:rsidR="002148A5">
        <w:t xml:space="preserve">maksimalus atlikimo terminas </w:t>
      </w:r>
      <w:r w:rsidR="002148A5" w:rsidRPr="005157A5">
        <w:t>yra</w:t>
      </w:r>
      <w:r w:rsidRPr="005157A5">
        <w:t xml:space="preserve"> </w:t>
      </w:r>
      <w:r w:rsidR="00211649" w:rsidRPr="005157A5">
        <w:t>365 dienos</w:t>
      </w:r>
      <w:r w:rsidR="00EC6E98" w:rsidRPr="005157A5">
        <w:t xml:space="preserve"> (12 mėnesių)</w:t>
      </w:r>
      <w:r w:rsidR="002148A5" w:rsidRPr="005157A5">
        <w:t xml:space="preserve">, o minimalus  atlikimo terminas </w:t>
      </w:r>
      <w:r w:rsidR="00211649" w:rsidRPr="005157A5">
        <w:t>273 dienos</w:t>
      </w:r>
      <w:r w:rsidR="00EC6E98" w:rsidRPr="005157A5">
        <w:t xml:space="preserve"> (9 mėnesiai)</w:t>
      </w:r>
      <w:r w:rsidR="002148A5" w:rsidRPr="005157A5">
        <w:t xml:space="preserve">, </w:t>
      </w:r>
      <w:r w:rsidRPr="005157A5">
        <w:t xml:space="preserve"> </w:t>
      </w:r>
      <w:proofErr w:type="spellStart"/>
      <w:r w:rsidRPr="005157A5">
        <w:t>nuos</w:t>
      </w:r>
      <w:proofErr w:type="spellEnd"/>
      <w:r w:rsidRPr="005157A5">
        <w:t xml:space="preserve"> pirkimo sutarties įsigaliojimo dienos</w:t>
      </w:r>
      <w:r w:rsidR="00C92081" w:rsidRPr="005157A5">
        <w:t>.</w:t>
      </w:r>
    </w:p>
    <w:p w14:paraId="5D687AB1" w14:textId="4A988264" w:rsidR="00C46ABB" w:rsidRPr="00035A28" w:rsidRDefault="00035A28" w:rsidP="00035A28">
      <w:pPr>
        <w:pStyle w:val="Sraopastraipa"/>
        <w:numPr>
          <w:ilvl w:val="1"/>
          <w:numId w:val="14"/>
        </w:numPr>
        <w:tabs>
          <w:tab w:val="left" w:pos="567"/>
          <w:tab w:val="left" w:pos="1134"/>
        </w:tabs>
        <w:ind w:left="0" w:firstLine="709"/>
        <w:jc w:val="both"/>
      </w:pPr>
      <w:r w:rsidRPr="005157A5">
        <w:t>S</w:t>
      </w:r>
      <w:r w:rsidR="00C46ABB" w:rsidRPr="005157A5">
        <w:t>prendimo neatlikti pirkimo naudojantis centralizuotų</w:t>
      </w:r>
      <w:r w:rsidR="00C46ABB" w:rsidRPr="00035A28">
        <w:t xml:space="preserve"> pirkimų katalogu (toliau – CPO) pagrindimas: kadangi CPO sudarytos preliminarios sutartys yra dėl standartinių objektų ir paslaugų teikimo. Šio pirkimo atveju rekonstruojamo objekto planuojamas aukštingumas pagal pateiktus </w:t>
      </w:r>
      <w:proofErr w:type="spellStart"/>
      <w:r w:rsidR="00C46ABB" w:rsidRPr="00035A28">
        <w:t>priešprojektinius</w:t>
      </w:r>
      <w:proofErr w:type="spellEnd"/>
      <w:r w:rsidR="00C46ABB" w:rsidRPr="00035A28">
        <w:t xml:space="preserve"> pasiūlymus iš esmės skirsis nuo esamo (bus aukštesnis, nei numatyta Bendrajame plane, ir reikalaus atitinkamo ir individualaus projektavimo). Parengti ir pateikiami </w:t>
      </w:r>
      <w:proofErr w:type="spellStart"/>
      <w:r w:rsidR="00C46ABB" w:rsidRPr="00035A28">
        <w:t>priešprojektiniai</w:t>
      </w:r>
      <w:proofErr w:type="spellEnd"/>
      <w:r w:rsidR="00C46ABB" w:rsidRPr="00035A28">
        <w:t xml:space="preserve"> </w:t>
      </w:r>
      <w:r w:rsidR="00C46ABB" w:rsidRPr="00035A28">
        <w:lastRenderedPageBreak/>
        <w:t>pasiūlymai</w:t>
      </w:r>
      <w:r w:rsidR="00C46ABB">
        <w:t xml:space="preserve"> dėl keičiamo pastato aukštingumo</w:t>
      </w:r>
      <w:r w:rsidR="00C46ABB" w:rsidRPr="0046011F">
        <w:t>, kuriuos potencialūs tiekėjai prieš pirkimą turės galimybę įvertinti ir, atitinkamai įvertinus, teikti pasiūlymą</w:t>
      </w:r>
      <w:r w:rsidR="00C46ABB">
        <w:t>.</w:t>
      </w:r>
    </w:p>
    <w:p w14:paraId="0DB4065A" w14:textId="7429AB9B" w:rsidR="00AD41FE" w:rsidRPr="00577D97" w:rsidRDefault="004908A8" w:rsidP="00EC5D3D">
      <w:pPr>
        <w:pStyle w:val="Sraopastraipa"/>
        <w:numPr>
          <w:ilvl w:val="1"/>
          <w:numId w:val="14"/>
        </w:numPr>
        <w:tabs>
          <w:tab w:val="left" w:pos="567"/>
          <w:tab w:val="left" w:pos="1134"/>
        </w:tabs>
        <w:ind w:left="0" w:firstLine="709"/>
        <w:jc w:val="both"/>
      </w:pPr>
      <w:r w:rsidRPr="00577D97">
        <w:rPr>
          <w:rFonts w:eastAsia="Calibri"/>
          <w:szCs w:val="22"/>
        </w:rPr>
        <w:t xml:space="preserve">Pirkimas nėra skirstomas į dalis, todėl pasiūlymas turi būti teikiamas visai pirkimo  </w:t>
      </w:r>
      <w:r w:rsidR="004A5DFC" w:rsidRPr="00577D97">
        <w:rPr>
          <w:rFonts w:eastAsia="Calibri"/>
          <w:szCs w:val="22"/>
        </w:rPr>
        <w:t xml:space="preserve">                  </w:t>
      </w:r>
      <w:r w:rsidR="00F5463F" w:rsidRPr="00577D97">
        <w:rPr>
          <w:rFonts w:eastAsia="Calibri"/>
          <w:szCs w:val="22"/>
        </w:rPr>
        <w:t>ap</w:t>
      </w:r>
      <w:r w:rsidRPr="00577D97">
        <w:rPr>
          <w:rFonts w:eastAsia="Calibri"/>
          <w:szCs w:val="22"/>
        </w:rPr>
        <w:t>imčiai.</w:t>
      </w:r>
    </w:p>
    <w:p w14:paraId="62A8D602" w14:textId="0987B15C" w:rsidR="00CE0ACE" w:rsidRPr="00CE0ACE" w:rsidRDefault="0039708E">
      <w:pPr>
        <w:pStyle w:val="Sraopastraipa"/>
        <w:numPr>
          <w:ilvl w:val="0"/>
          <w:numId w:val="20"/>
        </w:numPr>
        <w:autoSpaceDN/>
        <w:spacing w:after="120"/>
        <w:ind w:left="357" w:hanging="357"/>
        <w:jc w:val="center"/>
        <w:textAlignment w:val="auto"/>
        <w:rPr>
          <w:b/>
          <w:lang w:eastAsia="lt-LT"/>
        </w:rPr>
      </w:pPr>
      <w:r w:rsidRPr="009F174C">
        <w:rPr>
          <w:b/>
          <w:lang w:eastAsia="lt-LT"/>
        </w:rPr>
        <w:t>PASIŪLYMŲ RENGIMAS, PATEIKIMAS, KEITIMAS</w:t>
      </w:r>
    </w:p>
    <w:p w14:paraId="49263B29" w14:textId="77777777" w:rsidR="00982C05" w:rsidRDefault="0039708E">
      <w:pPr>
        <w:widowControl w:val="0"/>
        <w:numPr>
          <w:ilvl w:val="1"/>
          <w:numId w:val="20"/>
        </w:numPr>
        <w:tabs>
          <w:tab w:val="left" w:pos="1134"/>
        </w:tabs>
        <w:autoSpaceDE w:val="0"/>
        <w:autoSpaceDN/>
        <w:adjustRightInd w:val="0"/>
        <w:ind w:left="0" w:firstLine="709"/>
        <w:jc w:val="both"/>
        <w:textAlignment w:val="auto"/>
        <w:rPr>
          <w:lang w:eastAsia="lt-LT"/>
        </w:rPr>
      </w:pPr>
      <w:r w:rsidRPr="006B6532">
        <w:rPr>
          <w:lang w:eastAsia="lt-LT"/>
        </w:rPr>
        <w:t>Pateikdamas pasiūlymą, tiekėjas sutinka su šiais pirkimo dokumentais ir patvirtina, kad jo pasiūlyme pateikta informacija yra teisinga ir apima viską, ko reikia tinkamam pirkimo sutarties įvykdymui.</w:t>
      </w:r>
    </w:p>
    <w:p w14:paraId="45F14541" w14:textId="43940F9E" w:rsidR="000248C1" w:rsidRPr="00136B21" w:rsidRDefault="00434926">
      <w:pPr>
        <w:widowControl w:val="0"/>
        <w:numPr>
          <w:ilvl w:val="1"/>
          <w:numId w:val="20"/>
        </w:numPr>
        <w:tabs>
          <w:tab w:val="left" w:pos="1134"/>
        </w:tabs>
        <w:autoSpaceDE w:val="0"/>
        <w:autoSpaceDN/>
        <w:adjustRightInd w:val="0"/>
        <w:ind w:left="0" w:firstLine="709"/>
        <w:jc w:val="both"/>
        <w:textAlignment w:val="auto"/>
        <w:rPr>
          <w:lang w:eastAsia="lt-LT"/>
        </w:rPr>
      </w:pPr>
      <w:r w:rsidRPr="006B6532">
        <w:t xml:space="preserve">Pasiūlymas turi būti pateikiamas tik elektroninėmis priemonėmis, naudojant CVP IS, adresu </w:t>
      </w:r>
      <w:hyperlink r:id="rId14" w:history="1">
        <w:r w:rsidRPr="000B4511">
          <w:rPr>
            <w:rStyle w:val="Hipersaitas"/>
            <w:iCs/>
          </w:rPr>
          <w:t>https://pirkimai.eviesiejipirkimai.lt</w:t>
        </w:r>
      </w:hyperlink>
      <w:r w:rsidRPr="000B4511">
        <w:rPr>
          <w:iCs/>
        </w:rPr>
        <w:t xml:space="preserve">. </w:t>
      </w:r>
      <w:r w:rsidR="000B4511" w:rsidRPr="006B6532">
        <w:t xml:space="preserve">Pasiūlymus gali teikti tik CVP IS registruoti tiekėjai, kurie yra užsiregistravę CVP IS adresu </w:t>
      </w:r>
      <w:hyperlink r:id="rId15" w:history="1">
        <w:r w:rsidR="000B4511" w:rsidRPr="000B4511">
          <w:rPr>
            <w:rStyle w:val="Hipersaitas"/>
            <w:iCs/>
          </w:rPr>
          <w:t>https://pirkimai.eviesiejipirkimai.lt</w:t>
        </w:r>
      </w:hyperlink>
      <w:r w:rsidR="000B4511" w:rsidRPr="000B4511">
        <w:rPr>
          <w:iCs/>
        </w:rPr>
        <w:t xml:space="preserve">). </w:t>
      </w:r>
      <w:r w:rsidR="000B4511" w:rsidRPr="000B4511">
        <w:rPr>
          <w:bCs/>
        </w:rPr>
        <w:t xml:space="preserve">Visi dokumentai, </w:t>
      </w:r>
      <w:r w:rsidR="000B4511" w:rsidRPr="00807A3B">
        <w:rPr>
          <w:bCs/>
        </w:rPr>
        <w:t xml:space="preserve">patvirtinantys tiekėjų atitiktį </w:t>
      </w:r>
      <w:r w:rsidR="000B4511" w:rsidRPr="005A76FD">
        <w:rPr>
          <w:bCs/>
        </w:rPr>
        <w:t>kvalifikacijos</w:t>
      </w:r>
      <w:r w:rsidR="00EC542F" w:rsidRPr="005A76FD">
        <w:rPr>
          <w:bCs/>
        </w:rPr>
        <w:t xml:space="preserve"> </w:t>
      </w:r>
      <w:r w:rsidR="008F35DD" w:rsidRPr="005A76FD">
        <w:rPr>
          <w:rFonts w:eastAsia="Calibri"/>
          <w:bCs/>
        </w:rPr>
        <w:t>i</w:t>
      </w:r>
      <w:r w:rsidR="008F35DD" w:rsidRPr="005A76FD">
        <w:rPr>
          <w:bCs/>
        </w:rPr>
        <w:t>r</w:t>
      </w:r>
      <w:r w:rsidR="008F35DD">
        <w:rPr>
          <w:bCs/>
        </w:rPr>
        <w:t xml:space="preserve">, jeigu taikoma, </w:t>
      </w:r>
      <w:r w:rsidR="003239A8">
        <w:rPr>
          <w:bCs/>
        </w:rPr>
        <w:t>kokybės</w:t>
      </w:r>
      <w:r w:rsidR="008F35DD" w:rsidRPr="005A76FD">
        <w:rPr>
          <w:bCs/>
        </w:rPr>
        <w:t xml:space="preserve"> vadybos sistemos standartų reikalavimams </w:t>
      </w:r>
      <w:r w:rsidR="001A2965" w:rsidRPr="005A76FD">
        <w:rPr>
          <w:bCs/>
        </w:rPr>
        <w:t>(</w:t>
      </w:r>
      <w:r w:rsidR="001A2965" w:rsidRPr="005A76FD">
        <w:rPr>
          <w:rFonts w:cstheme="minorHAnsi"/>
          <w:bCs/>
        </w:rPr>
        <w:t>toliau visi kartu – kvalifikaciniai reikalavimai)</w:t>
      </w:r>
      <w:r w:rsidR="00EC542F" w:rsidRPr="005A76FD">
        <w:rPr>
          <w:bCs/>
        </w:rPr>
        <w:t xml:space="preserve">, </w:t>
      </w:r>
      <w:r w:rsidR="000B4511" w:rsidRPr="005A76FD">
        <w:rPr>
          <w:bCs/>
        </w:rPr>
        <w:t>dokumentai, patvirtinantys, kad nėra tiekėjo pašalinimo pagrindų, Europos bendrasis viešųjų pirkimų dokumentas, kiti pasiūlyme</w:t>
      </w:r>
      <w:r w:rsidR="000B4511" w:rsidRPr="000B4511">
        <w:rPr>
          <w:bCs/>
        </w:rPr>
        <w:t xml:space="preserve"> pateikiami dokumentai turi būti pateikti elektronine forma</w:t>
      </w:r>
      <w:r w:rsidR="000B4511">
        <w:rPr>
          <w:bCs/>
        </w:rPr>
        <w:t xml:space="preserve"> (</w:t>
      </w:r>
      <w:r w:rsidR="000B4511" w:rsidRPr="00E85E8B">
        <w:rPr>
          <w:rFonts w:eastAsiaTheme="minorHAnsi" w:cstheme="minorHAnsi"/>
          <w:bCs/>
          <w:iCs/>
        </w:rPr>
        <w:t>tiesiogiai suformuoti elektroninėmis priemonėmis arba skaitmeninės dokumentų kopijos)</w:t>
      </w:r>
      <w:r w:rsidR="000B4511" w:rsidRPr="000B4511">
        <w:rPr>
          <w:bCs/>
        </w:rPr>
        <w:t>.</w:t>
      </w:r>
      <w:r w:rsidR="00744443">
        <w:rPr>
          <w:bCs/>
        </w:rPr>
        <w:t xml:space="preserve"> </w:t>
      </w:r>
      <w:r w:rsidR="000B4511" w:rsidRPr="000B4511">
        <w:t xml:space="preserve">Perkančioji organizacija pasilieka sau teisę prašyti dokumentų originalų. </w:t>
      </w:r>
      <w:r w:rsidR="000B4511" w:rsidRPr="000B4511">
        <w:rPr>
          <w:bCs/>
        </w:rPr>
        <w:t xml:space="preserve">Pateikiami dokumentai ar skaitmeninės dokumentų kopijos turi būti prieinami naudojant nediskriminuojančius, visuotinai prieinamus duomenų failų formatus </w:t>
      </w:r>
      <w:r w:rsidR="000B4511">
        <w:rPr>
          <w:bCs/>
        </w:rPr>
        <w:t>(</w:t>
      </w:r>
      <w:r w:rsidR="000B4511" w:rsidRPr="00E85E8B">
        <w:rPr>
          <w:rFonts w:eastAsiaTheme="minorHAnsi" w:cstheme="minorHAnsi"/>
          <w:bCs/>
          <w:iCs/>
        </w:rPr>
        <w:t>pvz., doc, docx, adoc, pdf, xls, xlsx, jpg, jpeg, pps, ppsx, gif ar kt.).</w:t>
      </w:r>
      <w:r w:rsidR="000B4511" w:rsidRPr="000B4511">
        <w:rPr>
          <w:bCs/>
        </w:rPr>
        <w:t xml:space="preserve"> </w:t>
      </w:r>
      <w:r w:rsidR="000B4511" w:rsidRPr="00E85E8B">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w:t>
      </w:r>
      <w:r w:rsidR="000B4511">
        <w:rPr>
          <w:rFonts w:eastAsiaTheme="minorHAnsi" w:cstheme="minorHAnsi"/>
          <w:bCs/>
          <w:iCs/>
        </w:rPr>
        <w:t xml:space="preserve">Pasiūlymai pateikti CVP IS susirašinėjimo </w:t>
      </w:r>
      <w:r w:rsidR="000B4511" w:rsidRPr="00136B21">
        <w:rPr>
          <w:rFonts w:eastAsiaTheme="minorHAnsi" w:cstheme="minorHAnsi"/>
          <w:bCs/>
          <w:iCs/>
        </w:rPr>
        <w:t>priemonėmis nebus vertinami. Pasiūlymai pateikti popierinėje laikmenoje vokuose bus grąžinami neatplėšti tiekėjams ir nebus vertinami.</w:t>
      </w:r>
    </w:p>
    <w:p w14:paraId="2BFF9A98" w14:textId="3191F6D4" w:rsidR="00517303" w:rsidRPr="00136B21" w:rsidRDefault="00517303">
      <w:pPr>
        <w:widowControl w:val="0"/>
        <w:numPr>
          <w:ilvl w:val="1"/>
          <w:numId w:val="20"/>
        </w:numPr>
        <w:tabs>
          <w:tab w:val="left" w:pos="1134"/>
        </w:tabs>
        <w:autoSpaceDE w:val="0"/>
        <w:autoSpaceDN/>
        <w:adjustRightInd w:val="0"/>
        <w:ind w:left="0" w:firstLine="709"/>
        <w:jc w:val="both"/>
        <w:textAlignment w:val="auto"/>
        <w:rPr>
          <w:lang w:eastAsia="lt-LT"/>
        </w:rPr>
      </w:pPr>
      <w:r w:rsidRPr="00264D36">
        <w:rPr>
          <w:rFonts w:eastAsia="Calibri" w:cstheme="minorHAnsi"/>
          <w:b/>
          <w:bCs/>
          <w:iCs/>
        </w:rPr>
        <w:t>Visas pasiūlymas privalo būti pasirašytas kvalifikuotu elektroniniu parašu</w:t>
      </w:r>
      <w:r w:rsidRPr="00136B21">
        <w:rPr>
          <w:rFonts w:eastAsia="Calibri" w:cstheme="minorHAnsi"/>
          <w:iCs/>
        </w:rPr>
        <w:t xml:space="preserve">, atitinkančiu </w:t>
      </w:r>
      <w:r w:rsidR="00655916">
        <w:rPr>
          <w:rFonts w:eastAsia="Calibri" w:cstheme="minorHAnsi"/>
          <w:iCs/>
        </w:rPr>
        <w:t>VPĮ</w:t>
      </w:r>
      <w:r w:rsidRPr="00136B21">
        <w:rPr>
          <w:rFonts w:eastAsia="Calibri" w:cstheme="minorHAnsi"/>
          <w:iCs/>
        </w:rPr>
        <w:t xml:space="preserve"> 22 straipsnio 11 dalies 2 ir 3 punktuose nustatytus reikalavimus. </w:t>
      </w:r>
      <w:r w:rsidRPr="00136B21">
        <w:rPr>
          <w:rFonts w:eastAsia="Calibri" w:cstheme="minorHAnsi"/>
        </w:rPr>
        <w:t xml:space="preserve">Kvalifikuotu elektroniniu parašu tiekėjo vadovas ar jo įgaliotas asmuo </w:t>
      </w:r>
      <w:r w:rsidR="000248C1" w:rsidRPr="00136B21">
        <w:rPr>
          <w:rFonts w:eastAsia="Calibri" w:cstheme="minorHAnsi"/>
        </w:rPr>
        <w:t xml:space="preserve">(pateikiant įgaliojimą) </w:t>
      </w:r>
      <w:r w:rsidRPr="00136B21">
        <w:rPr>
          <w:rFonts w:eastAsia="Calibri" w:cstheme="minorHAnsi"/>
        </w:rPr>
        <w:t xml:space="preserve">turi patvirtinti visą pasiūlymą, atskirai kiekvienos dokumentų kopijos pasirašyti kvalifikuotu elektroniniu parašu nereikia (jei pirkimo dokumentuose nenumatyta kitaip). </w:t>
      </w:r>
      <w:r w:rsidRPr="00136B21">
        <w:rPr>
          <w:rFonts w:eastAsia="Calibri" w:cstheme="minorHAnsi"/>
          <w:bCs/>
          <w:iCs/>
        </w:rPr>
        <w:t>Gali būti pateikiami:</w:t>
      </w:r>
    </w:p>
    <w:p w14:paraId="6E53497B" w14:textId="1135DB8B"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3.3.1. </w:t>
      </w:r>
      <w:r w:rsidR="00517303" w:rsidRPr="00136B21">
        <w:rPr>
          <w:rFonts w:eastAsia="Calibri" w:cstheme="minorHAnsi"/>
          <w:bCs/>
          <w:iCs/>
        </w:rPr>
        <w:t xml:space="preserve">kvalifikuotu elektroniniu parašu pasirašyti elektroninėmis priemonėmis suformuoti </w:t>
      </w:r>
      <w:r w:rsidR="000309EB">
        <w:rPr>
          <w:rFonts w:eastAsia="Calibri" w:cstheme="minorHAnsi"/>
          <w:bCs/>
          <w:iCs/>
        </w:rPr>
        <w:t xml:space="preserve">                </w:t>
      </w:r>
      <w:r w:rsidR="00517303" w:rsidRPr="00136B21">
        <w:rPr>
          <w:rFonts w:eastAsia="Calibri" w:cstheme="minorHAnsi"/>
          <w:bCs/>
          <w:iCs/>
        </w:rPr>
        <w:t>dokumentai (kai tiekėją atstovaujantis ir visą pasiūlymą pasirašantis asmuo nesutampa su elektroniniu parašu atitinkamą dokumentą pasirašančiu asmeniu);</w:t>
      </w:r>
    </w:p>
    <w:p w14:paraId="723531D9" w14:textId="77777777" w:rsidR="0097043E" w:rsidRDefault="00CD34DE" w:rsidP="0097043E">
      <w:pPr>
        <w:suppressAutoHyphens w:val="0"/>
        <w:autoSpaceDN/>
        <w:ind w:firstLine="709"/>
        <w:contextualSpacing/>
        <w:jc w:val="both"/>
        <w:textAlignment w:val="auto"/>
        <w:rPr>
          <w:rFonts w:cstheme="minorHAnsi"/>
          <w:bCs/>
          <w:iCs/>
          <w:u w:val="single"/>
        </w:rPr>
      </w:pPr>
      <w:r w:rsidRPr="00136B21">
        <w:rPr>
          <w:rFonts w:eastAsia="Calibri" w:cstheme="minorHAnsi"/>
          <w:bCs/>
          <w:iCs/>
        </w:rPr>
        <w:t xml:space="preserve">3.3.2. </w:t>
      </w:r>
      <w:r w:rsidR="00517303" w:rsidRPr="00136B21">
        <w:rPr>
          <w:rFonts w:eastAsia="Calibri" w:cstheme="minorHAnsi"/>
          <w:bCs/>
          <w:iCs/>
        </w:rPr>
        <w:t>elektroninėmis priemonėmis suformuoti dokumentai (kai tiekėją atstovaujantis ir visą pasiūlymą pasirašantis asmuo sutampa su atitinkamą dokumentą turinčiu teisę pasirašyti asmeniu);</w:t>
      </w:r>
    </w:p>
    <w:p w14:paraId="1B050566" w14:textId="54535CC6" w:rsidR="000B4511" w:rsidRPr="00136B21" w:rsidRDefault="00CD34DE" w:rsidP="0097043E">
      <w:pPr>
        <w:suppressAutoHyphens w:val="0"/>
        <w:autoSpaceDN/>
        <w:ind w:firstLine="709"/>
        <w:contextualSpacing/>
        <w:jc w:val="both"/>
        <w:textAlignment w:val="auto"/>
        <w:rPr>
          <w:rFonts w:cstheme="minorHAnsi"/>
          <w:bCs/>
          <w:iCs/>
          <w:u w:val="single"/>
        </w:rPr>
      </w:pPr>
      <w:r w:rsidRPr="00136B21">
        <w:rPr>
          <w:rFonts w:cstheme="minorHAnsi"/>
          <w:bCs/>
          <w:iCs/>
        </w:rPr>
        <w:t xml:space="preserve">3.3.3. </w:t>
      </w:r>
      <w:r w:rsidR="00517303" w:rsidRPr="00136B21">
        <w:rPr>
          <w:rFonts w:eastAsia="Calibri" w:cstheme="minorHAnsi"/>
          <w:bCs/>
          <w:iCs/>
        </w:rPr>
        <w:t>skaitmeninės dokumentų kopijos (</w:t>
      </w:r>
      <w:r w:rsidR="00517303" w:rsidRPr="00136B21">
        <w:rPr>
          <w:rFonts w:eastAsia="Calibri" w:cstheme="minorHAnsi"/>
          <w:iCs/>
        </w:rPr>
        <w:t xml:space="preserve">fiziniu asmens, nesutampančio, su pasiūlymą </w:t>
      </w:r>
      <w:r w:rsidR="000309EB">
        <w:rPr>
          <w:rFonts w:eastAsia="Calibri" w:cstheme="minorHAnsi"/>
          <w:iCs/>
        </w:rPr>
        <w:t xml:space="preserve">                          </w:t>
      </w:r>
      <w:r w:rsidR="00517303" w:rsidRPr="00136B21">
        <w:rPr>
          <w:rFonts w:eastAsia="Calibri" w:cstheme="minorHAnsi"/>
          <w:iCs/>
        </w:rPr>
        <w:t>pasirašančiu asmeniu, parašu tvirtinami dokumentai turi būti pateikiami pasirašyti ir nuskenuoti)</w:t>
      </w:r>
      <w:r w:rsidR="00517303" w:rsidRPr="00136B21">
        <w:rPr>
          <w:rFonts w:eastAsia="Calibri" w:cstheme="minorHAnsi"/>
          <w:bCs/>
          <w:iCs/>
        </w:rPr>
        <w:t>.</w:t>
      </w:r>
    </w:p>
    <w:p w14:paraId="051462B5" w14:textId="77777777" w:rsidR="00B259E2" w:rsidRPr="007B4BFC" w:rsidRDefault="00B259E2">
      <w:pPr>
        <w:widowControl w:val="0"/>
        <w:numPr>
          <w:ilvl w:val="1"/>
          <w:numId w:val="20"/>
        </w:numPr>
        <w:shd w:val="clear" w:color="auto" w:fill="FFFFFF" w:themeFill="background1"/>
        <w:tabs>
          <w:tab w:val="left" w:pos="1134"/>
        </w:tabs>
        <w:autoSpaceDE w:val="0"/>
        <w:autoSpaceDN/>
        <w:adjustRightInd w:val="0"/>
        <w:ind w:left="0" w:firstLine="709"/>
        <w:jc w:val="both"/>
        <w:textAlignment w:val="auto"/>
        <w:rPr>
          <w:lang w:eastAsia="lt-LT"/>
        </w:rPr>
      </w:pPr>
      <w:r w:rsidRPr="00136B21">
        <w:rPr>
          <w:b/>
        </w:rPr>
        <w:t>Pasiūlymą sudaro</w:t>
      </w:r>
      <w:r w:rsidRPr="00136B21">
        <w:rPr>
          <w:bCs/>
        </w:rPr>
        <w:t xml:space="preserve"> CVP IS priemonėmis pateiktų duomenų visuma (perkančioji </w:t>
      </w:r>
      <w:r w:rsidRPr="007B4BFC">
        <w:rPr>
          <w:bCs/>
        </w:rPr>
        <w:t>organizacija pasilieka teisę prašyti tiekėjo pateikti pažymų ar kitų su pasiūlymu teikiamų dokumentų originalus):</w:t>
      </w:r>
    </w:p>
    <w:p w14:paraId="027193ED" w14:textId="0D1A8534" w:rsidR="009C2853" w:rsidRPr="00F5027C" w:rsidRDefault="00EE34C4">
      <w:pPr>
        <w:pStyle w:val="Sraopastraipa"/>
        <w:numPr>
          <w:ilvl w:val="2"/>
          <w:numId w:val="20"/>
        </w:numPr>
        <w:tabs>
          <w:tab w:val="left" w:pos="1276"/>
        </w:tabs>
        <w:autoSpaceDN/>
        <w:ind w:left="0" w:firstLine="709"/>
        <w:contextualSpacing/>
        <w:jc w:val="both"/>
        <w:textAlignment w:val="auto"/>
        <w:rPr>
          <w:b/>
        </w:rPr>
      </w:pPr>
      <w:r w:rsidRPr="00F5027C">
        <w:rPr>
          <w:b/>
        </w:rPr>
        <w:t>užpildytas pasiūlymas</w:t>
      </w:r>
      <w:r w:rsidRPr="00F5027C">
        <w:rPr>
          <w:bCs/>
        </w:rPr>
        <w:t xml:space="preserve">, parengtas pagal </w:t>
      </w:r>
      <w:r w:rsidR="004A7367" w:rsidRPr="00F5027C">
        <w:rPr>
          <w:bCs/>
        </w:rPr>
        <w:t>p</w:t>
      </w:r>
      <w:r w:rsidRPr="00F5027C">
        <w:rPr>
          <w:bCs/>
        </w:rPr>
        <w:t xml:space="preserve">irkimo </w:t>
      </w:r>
      <w:r w:rsidR="00001E55" w:rsidRPr="00F5027C">
        <w:rPr>
          <w:bCs/>
        </w:rPr>
        <w:t>sąlygų</w:t>
      </w:r>
      <w:r w:rsidRPr="00F5027C">
        <w:rPr>
          <w:bCs/>
        </w:rPr>
        <w:t xml:space="preserve"> 1 priedą (užpildyta pasiūlymo forma)</w:t>
      </w:r>
      <w:r w:rsidR="00DF3B37" w:rsidRPr="00F5027C">
        <w:rPr>
          <w:bCs/>
        </w:rPr>
        <w:t>;</w:t>
      </w:r>
    </w:p>
    <w:p w14:paraId="34DC865B" w14:textId="4C5028CA" w:rsidR="00DB71B4" w:rsidRPr="00BA2AE0" w:rsidRDefault="00CB18CE">
      <w:pPr>
        <w:pStyle w:val="Sraopastraipa"/>
        <w:numPr>
          <w:ilvl w:val="2"/>
          <w:numId w:val="20"/>
        </w:numPr>
        <w:tabs>
          <w:tab w:val="left" w:pos="1276"/>
        </w:tabs>
        <w:autoSpaceDN/>
        <w:ind w:left="0" w:firstLine="709"/>
        <w:contextualSpacing/>
        <w:jc w:val="both"/>
        <w:textAlignment w:val="auto"/>
        <w:rPr>
          <w:b/>
        </w:rPr>
      </w:pPr>
      <w:r w:rsidRPr="008D28C5">
        <w:rPr>
          <w:b/>
        </w:rPr>
        <w:t>užpildytas EBVPD</w:t>
      </w:r>
      <w:r w:rsidRPr="00BA2AE0">
        <w:rPr>
          <w:bCs/>
        </w:rPr>
        <w:t xml:space="preserve"> pagal pirkimo dokumentų </w:t>
      </w:r>
      <w:r w:rsidR="006F3FB6">
        <w:rPr>
          <w:bCs/>
        </w:rPr>
        <w:t>4</w:t>
      </w:r>
      <w:r w:rsidRPr="00BA2AE0">
        <w:rPr>
          <w:bCs/>
        </w:rPr>
        <w:t xml:space="preserve">priedą </w:t>
      </w:r>
      <w:r w:rsidR="003A1963" w:rsidRPr="00BA2AE0">
        <w:rPr>
          <w:bCs/>
          <w:i/>
          <w:iCs/>
        </w:rPr>
        <w:t>.</w:t>
      </w:r>
      <w:proofErr w:type="spellStart"/>
      <w:r w:rsidR="003A1963" w:rsidRPr="00BA2AE0">
        <w:rPr>
          <w:bCs/>
          <w:i/>
          <w:iCs/>
        </w:rPr>
        <w:t>pdf</w:t>
      </w:r>
      <w:proofErr w:type="spellEnd"/>
      <w:r w:rsidRPr="00BA2AE0">
        <w:rPr>
          <w:bCs/>
        </w:rPr>
        <w:t xml:space="preserve"> formatu. Jeigu pasiūlymą teikia tiekėjų grupė, EBVPD turi užpildyti ir kartu su pasiūlymu pateikti kiekvienas tiekėjų grupės narys. Jei tiekėjas pasitelkia subtiekėjus ar kitus ūkio subjektus, kurių pajėgumais </w:t>
      </w:r>
      <w:r w:rsidR="008736F0" w:rsidRPr="00BA2AE0">
        <w:rPr>
          <w:bCs/>
        </w:rPr>
        <w:t xml:space="preserve">(kvalifikacija) </w:t>
      </w:r>
      <w:r w:rsidRPr="00BA2AE0">
        <w:rPr>
          <w:bCs/>
        </w:rPr>
        <w:t>remsis</w:t>
      </w:r>
      <w:r w:rsidR="00D25951" w:rsidRPr="00BA2AE0">
        <w:rPr>
          <w:bCs/>
        </w:rPr>
        <w:t xml:space="preserve"> (išskyrus kvazisubtiekėjus)</w:t>
      </w:r>
      <w:r w:rsidRPr="00BA2AE0">
        <w:rPr>
          <w:bCs/>
        </w:rPr>
        <w:t>, EBVPD turi užpildyti ir pateikti ir šie subjektai</w:t>
      </w:r>
      <w:r w:rsidR="004A7367" w:rsidRPr="00BA2AE0">
        <w:rPr>
          <w:bCs/>
        </w:rPr>
        <w:t xml:space="preserve">. </w:t>
      </w:r>
      <w:r w:rsidR="004A7367" w:rsidRPr="00BA2AE0">
        <w:rPr>
          <w:iCs/>
        </w:rPr>
        <w:t xml:space="preserve">Subtiekėjų, kurių pajėgumais tiekėjas nesiremia, EBVPD nereikalaujamas; </w:t>
      </w:r>
      <w:r w:rsidR="004A7367" w:rsidRPr="00BA2AE0">
        <w:rPr>
          <w:bCs/>
          <w:iCs/>
        </w:rPr>
        <w:t>EBVPD turi būti pasirašytas jį užpildžiusio tiekėjo vadovo, jungtinės veiklos partnerio vadovo/subtiekėjo vadovo parašu, nurodant pasirašiusiojo asmens vardą ir pavardę (nuskenuotas dokumentas pdf formatu, arba pasirašytas elektroniniu parašu).</w:t>
      </w:r>
      <w:r w:rsidR="004A7367" w:rsidRPr="00BA2AE0">
        <w:rPr>
          <w:b/>
          <w:iCs/>
        </w:rPr>
        <w:t xml:space="preserve"> </w:t>
      </w:r>
      <w:r w:rsidR="004A7367" w:rsidRPr="00BA2AE0">
        <w:rPr>
          <w:bCs/>
          <w:iCs/>
        </w:rPr>
        <w:t>Jei EBVPD pasirašytas ne tiekėjo (vadovo) ar jungtinės veiklos partnerio/subtiekėjo (vadovo), kartu pateikiamas įgaliojimas, suteikiantis teisę šį dokumentą pasirašiusiam darbuotojui, atstovauti tiekėją ar jungtinės veiklos partnerį / subtiekėją;</w:t>
      </w:r>
    </w:p>
    <w:p w14:paraId="763FC24A" w14:textId="46380610" w:rsidR="00DB1DA5" w:rsidRPr="00C67163" w:rsidRDefault="00DB71B4" w:rsidP="00C67163">
      <w:pPr>
        <w:tabs>
          <w:tab w:val="left" w:pos="1418"/>
        </w:tabs>
        <w:autoSpaceDN/>
        <w:ind w:firstLine="851"/>
        <w:contextualSpacing/>
        <w:jc w:val="both"/>
        <w:textAlignment w:val="auto"/>
        <w:rPr>
          <w:i/>
          <w:iCs/>
        </w:rPr>
      </w:pPr>
      <w:r w:rsidRPr="00DB71B4">
        <w:rPr>
          <w:bCs/>
          <w:i/>
        </w:rPr>
        <w:lastRenderedPageBreak/>
        <w:t>Pastaba. Tiekėjui pateikiant (užpildant) atsakymus į nurodytus klausimus, rekomenduojama vadovautis Viešųjų pirkimų tarnybos pateiktomis EBVPD pildymo rekomendacijomis, pateiktomis šioje nuorodoje</w:t>
      </w:r>
      <w:r w:rsidRPr="00DB71B4">
        <w:rPr>
          <w:b/>
          <w:i/>
        </w:rPr>
        <w:t xml:space="preserve"> </w:t>
      </w:r>
      <w:hyperlink r:id="rId16" w:history="1">
        <w:r w:rsidR="00CC20EA" w:rsidRPr="007F0CD0">
          <w:rPr>
            <w:rStyle w:val="Hipersaitas"/>
            <w:i/>
            <w:iCs/>
          </w:rPr>
          <w:t>https://klausk.vpt.lt/hc/lt/sections/115001605685-EBVPD</w:t>
        </w:r>
      </w:hyperlink>
      <w:r w:rsidRPr="00E64B1A">
        <w:rPr>
          <w:i/>
          <w:iCs/>
        </w:rPr>
        <w:t>;</w:t>
      </w:r>
      <w:r w:rsidR="00CC20EA">
        <w:rPr>
          <w:i/>
          <w:iCs/>
        </w:rPr>
        <w:t xml:space="preserve"> </w:t>
      </w:r>
      <w:r w:rsidR="00E64B1A" w:rsidRPr="00E64B1A">
        <w:rPr>
          <w:i/>
          <w:iCs/>
        </w:rPr>
        <w:t xml:space="preserve">taip pat vaizdo medžiaga </w:t>
      </w:r>
      <w:hyperlink r:id="rId17" w:history="1">
        <w:r w:rsidR="00E64B1A" w:rsidRPr="00E64B1A">
          <w:rPr>
            <w:rStyle w:val="Hipersaitas"/>
            <w:i/>
            <w:iCs/>
          </w:rPr>
          <w:t>https://www.youtube.com/watch?v=V9buN_j76cY</w:t>
        </w:r>
      </w:hyperlink>
      <w:r w:rsidR="00E64B1A" w:rsidRPr="00E64B1A">
        <w:rPr>
          <w:i/>
          <w:iCs/>
        </w:rPr>
        <w:t xml:space="preserve">; </w:t>
      </w:r>
    </w:p>
    <w:p w14:paraId="0185D2C7" w14:textId="070D913D" w:rsidR="00557A32" w:rsidRPr="005344D9" w:rsidRDefault="00557A32">
      <w:pPr>
        <w:pStyle w:val="Sraopastraipa"/>
        <w:numPr>
          <w:ilvl w:val="2"/>
          <w:numId w:val="20"/>
        </w:numPr>
        <w:autoSpaceDN/>
        <w:ind w:left="0" w:firstLine="709"/>
        <w:contextualSpacing/>
        <w:jc w:val="both"/>
        <w:textAlignment w:val="auto"/>
        <w:rPr>
          <w:bCs/>
        </w:rPr>
      </w:pPr>
      <w:r w:rsidRPr="00F219DC">
        <w:rPr>
          <w:bCs/>
        </w:rPr>
        <w:t>j</w:t>
      </w:r>
      <w:r w:rsidRPr="00F219DC">
        <w:t xml:space="preserve">ungtinės veiklos sutartis, jei pasiūlymą </w:t>
      </w:r>
      <w:r w:rsidRPr="005344D9">
        <w:t>pateikia jungtinės veiklos sutarties pagrindu veikianti ūkio subjektų grupė (pateikiamas skenuotas dokumentas elektroninėje formoje);</w:t>
      </w:r>
    </w:p>
    <w:p w14:paraId="0135C6F8" w14:textId="77777777" w:rsidR="00557A32" w:rsidRPr="00E46903" w:rsidRDefault="00557A32">
      <w:pPr>
        <w:pStyle w:val="Sraopastraipa"/>
        <w:numPr>
          <w:ilvl w:val="2"/>
          <w:numId w:val="20"/>
        </w:numPr>
        <w:autoSpaceDN/>
        <w:ind w:left="0" w:firstLine="709"/>
        <w:contextualSpacing/>
        <w:jc w:val="both"/>
        <w:textAlignment w:val="auto"/>
      </w:pPr>
      <w:r w:rsidRPr="005344D9">
        <w:t>kitų ūkio subjektų išteklių prieinamumą patvirtinantys dokumentai, jei</w:t>
      </w:r>
      <w:r w:rsidRPr="00E46903">
        <w:t xml:space="preserve"> pasitelkiami kiti ūkio subjektai (pateikiamas skenuotas dokumentas elektroninėje formoje);</w:t>
      </w:r>
    </w:p>
    <w:p w14:paraId="7B409F71" w14:textId="58303FCC" w:rsidR="00466F7E" w:rsidRPr="00E46903" w:rsidRDefault="00557A32">
      <w:pPr>
        <w:pStyle w:val="Sraopastraipa"/>
        <w:numPr>
          <w:ilvl w:val="2"/>
          <w:numId w:val="20"/>
        </w:numPr>
        <w:tabs>
          <w:tab w:val="left" w:pos="1418"/>
        </w:tabs>
        <w:autoSpaceDN/>
        <w:ind w:left="0" w:firstLine="709"/>
        <w:contextualSpacing/>
        <w:jc w:val="both"/>
        <w:textAlignment w:val="auto"/>
      </w:pPr>
      <w:r w:rsidRPr="00E46903">
        <w:t xml:space="preserve">kiekvieno pasitelkto </w:t>
      </w:r>
      <w:r w:rsidR="00F85BF6" w:rsidRPr="00E46903">
        <w:t>ūkio subjekto</w:t>
      </w:r>
      <w:r w:rsidRPr="00E46903">
        <w:t>, kurių pajėgumais tiekėjas remiasi (jei tokius nurodė pasiūlymo formoje (</w:t>
      </w:r>
      <w:r w:rsidR="005820DD" w:rsidRPr="00E46903">
        <w:t>pirkimo sąlygų 1</w:t>
      </w:r>
      <w:r w:rsidRPr="00E46903">
        <w:t xml:space="preserve"> priedas), pasirašytos laisvos formos deklaracijos ar kito dokumento, patvirtinančio sutikimą dalyvauti šiame viešajame pirkime ir </w:t>
      </w:r>
      <w:r w:rsidR="00CC43DD" w:rsidRPr="00E46903">
        <w:t>atlikti jam tiekėjo pavest</w:t>
      </w:r>
      <w:r w:rsidR="00630CDC" w:rsidRPr="00E46903">
        <w:t>u</w:t>
      </w:r>
      <w:r w:rsidR="00CC43DD" w:rsidRPr="00E46903">
        <w:t xml:space="preserve">s darbus </w:t>
      </w:r>
      <w:r w:rsidR="008C39D3" w:rsidRPr="00E46903">
        <w:t>(pateikiamas skenuotas dokumentas elektroninėje formoje)</w:t>
      </w:r>
      <w:r w:rsidR="00BD460E" w:rsidRPr="00E46903">
        <w:t>;</w:t>
      </w:r>
    </w:p>
    <w:p w14:paraId="2A60B68C" w14:textId="24A8C8FC" w:rsidR="00466F7E" w:rsidRPr="00E46903" w:rsidRDefault="00CC43DD">
      <w:pPr>
        <w:pStyle w:val="Sraopastraipa"/>
        <w:numPr>
          <w:ilvl w:val="2"/>
          <w:numId w:val="20"/>
        </w:numPr>
        <w:autoSpaceDN/>
        <w:ind w:left="0" w:firstLine="709"/>
        <w:contextualSpacing/>
        <w:jc w:val="both"/>
        <w:textAlignment w:val="auto"/>
      </w:pPr>
      <w:r w:rsidRPr="00E46903">
        <w:t xml:space="preserve">kiekvieno specialisto, kuriuos ketina įdarbinti (toliau – kvazisubtiekėjai), (t. y. jei jis nėra tiekėjo ar subtiekėjo darbuotojas) (jei tokius </w:t>
      </w:r>
      <w:r w:rsidRPr="00E46903">
        <w:rPr>
          <w:shd w:val="clear" w:color="auto" w:fill="FFFFFF" w:themeFill="background1"/>
        </w:rPr>
        <w:t>nurodė pasiūlymo formoje (1 priedas)), pasirašytos laisvos formos dokumentas, patvirtinantis sutikimą atlikti pirkimo sutartyje nurodyt</w:t>
      </w:r>
      <w:r w:rsidR="00630CDC" w:rsidRPr="00E46903">
        <w:rPr>
          <w:shd w:val="clear" w:color="auto" w:fill="FFFFFF" w:themeFill="background1"/>
        </w:rPr>
        <w:t>u</w:t>
      </w:r>
      <w:r w:rsidRPr="00E46903">
        <w:rPr>
          <w:shd w:val="clear" w:color="auto" w:fill="FFFFFF" w:themeFill="background1"/>
        </w:rPr>
        <w:t>s darbus ir tiekėjo ar subtiekėjo patvirtinima</w:t>
      </w:r>
      <w:r w:rsidRPr="00E46903">
        <w:t>s (ketinimų protokolas ar kt.), kad laimėjęs konkursą, įdarbins šį specialistą (pateikiamas skenuotas dokumentas elektroninėje formoje);</w:t>
      </w:r>
    </w:p>
    <w:p w14:paraId="552B8464" w14:textId="36B5758C" w:rsidR="00466F7E" w:rsidRPr="00DB0A55" w:rsidRDefault="00466F7E">
      <w:pPr>
        <w:pStyle w:val="Sraopastraipa"/>
        <w:numPr>
          <w:ilvl w:val="2"/>
          <w:numId w:val="20"/>
        </w:numPr>
        <w:tabs>
          <w:tab w:val="left" w:pos="1560"/>
        </w:tabs>
        <w:autoSpaceDN/>
        <w:ind w:left="0" w:firstLine="851"/>
        <w:contextualSpacing/>
        <w:jc w:val="both"/>
        <w:textAlignment w:val="auto"/>
        <w:rPr>
          <w:bCs/>
        </w:rPr>
      </w:pPr>
      <w:r w:rsidRPr="00DB0A55">
        <w:rPr>
          <w:rFonts w:eastAsia="Arial Unicode MS"/>
        </w:rPr>
        <w:t xml:space="preserve">įgaliojimo suteikiančio teisę pasirašyti tiekėjo pasiūlymą, skaitmeninė kopija (taikoma, </w:t>
      </w:r>
      <w:r w:rsidRPr="00DB0A55">
        <w:t>jei pasiūlymą pasirašo įgaliotas asmuo, kartu su pasiūlymu pateikia įgaliojimą)</w:t>
      </w:r>
      <w:r w:rsidR="00794A7A">
        <w:t>.</w:t>
      </w:r>
    </w:p>
    <w:p w14:paraId="3D23AF2F" w14:textId="77777777" w:rsidR="009710E8" w:rsidRPr="00DB0A55" w:rsidRDefault="009E4261">
      <w:pPr>
        <w:pStyle w:val="Sraopastraipa"/>
        <w:numPr>
          <w:ilvl w:val="1"/>
          <w:numId w:val="21"/>
        </w:numPr>
        <w:tabs>
          <w:tab w:val="left" w:pos="1276"/>
        </w:tabs>
        <w:autoSpaceDN/>
        <w:ind w:firstLine="311"/>
        <w:contextualSpacing/>
        <w:jc w:val="both"/>
        <w:textAlignment w:val="auto"/>
        <w:rPr>
          <w:bCs/>
        </w:rPr>
      </w:pPr>
      <w:r w:rsidRPr="00DB0A55">
        <w:rPr>
          <w:b/>
          <w:lang w:eastAsia="ar-SA"/>
        </w:rPr>
        <w:t>Informacija apie EBVPD pildymą:</w:t>
      </w:r>
    </w:p>
    <w:p w14:paraId="48167493" w14:textId="060868FB" w:rsidR="0099273B"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 xml:space="preserve">EBVPD – aktuali tiekėjo deklaracija, </w:t>
      </w:r>
      <w:r w:rsidR="0099273B" w:rsidRPr="00DB0A55">
        <w:rPr>
          <w:rFonts w:eastAsia="Calibri"/>
          <w:lang w:eastAsia="lt-LT"/>
        </w:rPr>
        <w:t xml:space="preserve">pakeičianti kompetentingų institucijų išduodamus dokumentus, </w:t>
      </w:r>
      <w:r w:rsidRPr="00DB0A55">
        <w:rPr>
          <w:bCs/>
          <w:lang w:eastAsia="ar-SA"/>
        </w:rPr>
        <w:t>kuria tiekėjas ir subjektai, kurių pajėgumais jis remiasi</w:t>
      </w:r>
      <w:r w:rsidR="0099273B" w:rsidRPr="00DB0A55">
        <w:rPr>
          <w:bCs/>
          <w:lang w:eastAsia="ar-SA"/>
        </w:rPr>
        <w:t xml:space="preserve"> (išskyrus kvazisubtiekėjus)</w:t>
      </w:r>
      <w:r w:rsidRPr="00DB0A55">
        <w:rPr>
          <w:bCs/>
          <w:lang w:eastAsia="ar-SA"/>
        </w:rPr>
        <w:t xml:space="preserve">, </w:t>
      </w:r>
      <w:r w:rsidR="0099273B" w:rsidRPr="00DB0A55">
        <w:rPr>
          <w:bCs/>
          <w:lang w:eastAsia="ar-SA"/>
        </w:rPr>
        <w:t xml:space="preserve">preliminariai </w:t>
      </w:r>
      <w:r w:rsidRPr="00DB0A55">
        <w:rPr>
          <w:bCs/>
          <w:lang w:eastAsia="ar-SA"/>
        </w:rPr>
        <w:t xml:space="preserve">patvirtina, jog nėra pirkimo dokumentuose nustatytų tiekėjo pašalinimo pagrindų ir tiekėjas atitinka pirkimo dokumentuose nustatytus kvalifikacijos reikalavimus. Jei pirkimo procedūroje dalyvauja ūkio subjektų grupė, kiekvienas dalyvaujantis ūkio subjektas pateikia atskirai užpildytą EBVPD. </w:t>
      </w:r>
    </w:p>
    <w:p w14:paraId="24ED7496" w14:textId="4C0E65D0" w:rsidR="009710E8" w:rsidRPr="00DB0A55" w:rsidRDefault="009E4261">
      <w:pPr>
        <w:pStyle w:val="Sraopastraipa"/>
        <w:numPr>
          <w:ilvl w:val="2"/>
          <w:numId w:val="21"/>
        </w:numPr>
        <w:tabs>
          <w:tab w:val="left" w:pos="1560"/>
        </w:tabs>
        <w:autoSpaceDN/>
        <w:ind w:left="0" w:firstLine="851"/>
        <w:contextualSpacing/>
        <w:jc w:val="both"/>
        <w:textAlignment w:val="auto"/>
        <w:rPr>
          <w:bCs/>
        </w:rPr>
      </w:pPr>
      <w:r w:rsidRPr="00DB0A55">
        <w:rPr>
          <w:bCs/>
          <w:lang w:eastAsia="ar-SA"/>
        </w:rPr>
        <w:t>Tiekėjas išsaugo EBVPD formą savo kompiuteryje</w:t>
      </w:r>
      <w:r w:rsidR="00F326C5" w:rsidRPr="00DB0A55">
        <w:rPr>
          <w:bCs/>
          <w:lang w:eastAsia="ar-SA"/>
        </w:rPr>
        <w:t xml:space="preserve"> </w:t>
      </w:r>
      <w:r w:rsidRPr="00DB0A55">
        <w:rPr>
          <w:bCs/>
          <w:i/>
          <w:iCs/>
          <w:lang w:eastAsia="ar-SA"/>
        </w:rPr>
        <w:t xml:space="preserve">xml </w:t>
      </w:r>
      <w:r w:rsidRPr="00DB0A55">
        <w:rPr>
          <w:bCs/>
          <w:lang w:eastAsia="ar-SA"/>
        </w:rPr>
        <w:t xml:space="preserve">formatu. Tiekėjas, prisijungęs adresu: </w:t>
      </w:r>
      <w:hyperlink r:id="rId18" w:history="1">
        <w:r w:rsidRPr="00DB0A55">
          <w:rPr>
            <w:bCs/>
            <w:lang w:eastAsia="ar-SA"/>
          </w:rPr>
          <w:t>https://ebvpd.eviesiejipirkimai.lt/espd-web/</w:t>
        </w:r>
      </w:hyperlink>
      <w:r w:rsidRPr="00DB0A55">
        <w:rPr>
          <w:bCs/>
          <w:lang w:eastAsia="ar-SA"/>
        </w:rPr>
        <w:t xml:space="preserve"> įkelia (importuoja) EBVPD formą </w:t>
      </w:r>
      <w:r w:rsidRPr="00DB0A55">
        <w:rPr>
          <w:bCs/>
          <w:i/>
          <w:iCs/>
          <w:lang w:eastAsia="ar-SA"/>
        </w:rPr>
        <w:t>xml</w:t>
      </w:r>
      <w:r w:rsidRPr="00DB0A55">
        <w:rPr>
          <w:bCs/>
          <w:lang w:eastAsia="ar-SA"/>
        </w:rPr>
        <w:t xml:space="preserve"> formatu ir ją užpildo atsakydamas į EBVPD formoje nurodytus klausimus. Tiekėjas užpildytą EBVPD formą išsaugo kompiuteryje. Teikdamas pasiūlymą CVP IS priemonėmis, tiekėjas prisega EBVPD formą su atsakymais kartu su kitais pasiūlymo dokumentais pasiūlymo pateikimo lango skiltyje „Prisegti dokumentus“. Jei bendrą pasiūlymą pateikia ūkio subjektų grupė, EBVPD teikia („prisega“) ūkio subjektas, atstovaujantis tiekėjų grupei ir rengiantis bendrą pasiūlymą.</w:t>
      </w:r>
    </w:p>
    <w:p w14:paraId="521AB7CB" w14:textId="00C4D9FC" w:rsidR="009710E8" w:rsidRPr="00DB0A55" w:rsidRDefault="009E4261" w:rsidP="00114BB1">
      <w:pPr>
        <w:pStyle w:val="Sraopastraipa"/>
        <w:numPr>
          <w:ilvl w:val="2"/>
          <w:numId w:val="21"/>
        </w:numPr>
        <w:tabs>
          <w:tab w:val="left" w:pos="1418"/>
        </w:tabs>
        <w:autoSpaceDN/>
        <w:ind w:left="0" w:firstLine="851"/>
        <w:contextualSpacing/>
        <w:jc w:val="both"/>
        <w:textAlignment w:val="auto"/>
        <w:rPr>
          <w:bCs/>
        </w:rPr>
      </w:pPr>
      <w:r w:rsidRPr="00DB0A55">
        <w:rPr>
          <w:bCs/>
          <w:lang w:eastAsia="ar-SA"/>
        </w:rPr>
        <w:t xml:space="preserve">Tiekėjas užpildo EBVPD kaip numatyta </w:t>
      </w:r>
      <w:r w:rsidR="00655916" w:rsidRPr="00DB0A55">
        <w:rPr>
          <w:bCs/>
          <w:lang w:eastAsia="ar-SA"/>
        </w:rPr>
        <w:t>VPĮ</w:t>
      </w:r>
      <w:r w:rsidRPr="00DB0A55">
        <w:rPr>
          <w:bCs/>
          <w:lang w:eastAsia="ar-SA"/>
        </w:rPr>
        <w:t xml:space="preserve"> 50 straipsnyje. </w:t>
      </w:r>
    </w:p>
    <w:p w14:paraId="4B0C398F" w14:textId="296B8107" w:rsidR="009B4D9D" w:rsidRDefault="009E4261" w:rsidP="00114BB1">
      <w:pPr>
        <w:pStyle w:val="Sraopastraipa"/>
        <w:numPr>
          <w:ilvl w:val="2"/>
          <w:numId w:val="21"/>
        </w:numPr>
        <w:tabs>
          <w:tab w:val="left" w:pos="851"/>
          <w:tab w:val="left" w:pos="1418"/>
        </w:tabs>
        <w:autoSpaceDN/>
        <w:ind w:left="0" w:firstLine="851"/>
        <w:contextualSpacing/>
        <w:jc w:val="both"/>
        <w:textAlignment w:val="auto"/>
        <w:rPr>
          <w:bCs/>
        </w:rPr>
      </w:pPr>
      <w:r w:rsidRPr="00DB0A55">
        <w:rPr>
          <w:bCs/>
          <w:lang w:eastAsia="ar-SA"/>
        </w:rPr>
        <w:t>Kai tiekėjas remiasi vieno ar kelių ūkio subjektų pajėgumais</w:t>
      </w:r>
      <w:r w:rsidR="00D32A63" w:rsidRPr="00DB0A55">
        <w:rPr>
          <w:bCs/>
          <w:lang w:eastAsia="ar-SA"/>
        </w:rPr>
        <w:t xml:space="preserve"> (kvalifikacija)</w:t>
      </w:r>
      <w:r w:rsidRPr="00DB0A55">
        <w:rPr>
          <w:bCs/>
          <w:lang w:eastAsia="ar-SA"/>
        </w:rPr>
        <w:t>, kiekvienas subjektas, kurio pajėgumais tiekėjas remiasi</w:t>
      </w:r>
      <w:r w:rsidR="00D32A63" w:rsidRPr="00DB0A55">
        <w:rPr>
          <w:bCs/>
          <w:lang w:eastAsia="ar-SA"/>
        </w:rPr>
        <w:t xml:space="preserve"> (išskyrus kvazisubtiekėjus)</w:t>
      </w:r>
      <w:r w:rsidRPr="00DB0A55">
        <w:rPr>
          <w:bCs/>
          <w:lang w:eastAsia="ar-SA"/>
        </w:rPr>
        <w:t>, užpildo ir pasirašo atskirą EBVPD. Jeigu ūkio subjektas, kurio pajėgumais tiekėjas remiasi, netenkina jam</w:t>
      </w:r>
      <w:r w:rsidRPr="009710E8">
        <w:rPr>
          <w:bCs/>
          <w:lang w:eastAsia="ar-SA"/>
        </w:rPr>
        <w:t xml:space="preserve"> keliamų kvalifikacijos reikalavimų arba jo padėtis atitinka bent vieną perkančiosios organizacijos nustatytą pašalinimo pagrindą, perkančiosios organizacijos prašymu per jos nustatytą terminą turi pakeisti jį reikalavimus atitinkančiu ūkio subjektu. </w:t>
      </w:r>
    </w:p>
    <w:p w14:paraId="379DDC18" w14:textId="10C68E9D" w:rsidR="009B4D9D" w:rsidRPr="005B101C" w:rsidRDefault="009B4D9D" w:rsidP="00114BB1">
      <w:pPr>
        <w:pStyle w:val="Sraopastraipa"/>
        <w:numPr>
          <w:ilvl w:val="2"/>
          <w:numId w:val="21"/>
        </w:numPr>
        <w:tabs>
          <w:tab w:val="left" w:pos="851"/>
          <w:tab w:val="left" w:pos="1418"/>
        </w:tabs>
        <w:autoSpaceDN/>
        <w:ind w:left="0" w:firstLine="851"/>
        <w:contextualSpacing/>
        <w:jc w:val="both"/>
        <w:textAlignment w:val="auto"/>
        <w:rPr>
          <w:bCs/>
        </w:rPr>
      </w:pPr>
      <w:r w:rsidRPr="009B4D9D">
        <w:rPr>
          <w:bCs/>
          <w:lang w:eastAsia="ar-SA"/>
        </w:rPr>
        <w:t xml:space="preserve">Pateikdamas EBVPD, tiekėjas pareiškia, kad supranta melagingos informacijos pateikimo pasekmes, t. y. </w:t>
      </w:r>
      <w:r w:rsidRPr="009B4D9D">
        <w:rPr>
          <w:color w:val="000000"/>
          <w:lang w:eastAsia="lt-LT"/>
        </w:rPr>
        <w:t xml:space="preserve">perkančioji organizacija CVP IS Viešųjų pirkimų tarnybos nustatyta tvarka skelbia </w:t>
      </w:r>
      <w:r w:rsidRPr="009B4D9D">
        <w:rPr>
          <w:bCs/>
          <w:color w:val="000000"/>
          <w:lang w:eastAsia="lt-LT"/>
        </w:rPr>
        <w:t xml:space="preserve">VPĮ 52 straipsnio 1 punkte nurodytą </w:t>
      </w:r>
      <w:r w:rsidRPr="009B4D9D">
        <w:rPr>
          <w:color w:val="000000"/>
          <w:lang w:eastAsia="lt-LT"/>
        </w:rPr>
        <w:t xml:space="preserve">informaciją apie tiekėją (tiekėjų grupės atveju – apie visus grupės narius), kuris pirkimo procedūrų metu nuslėpė informaciją ar pateikė melagingą informaciją apie atitiktį </w:t>
      </w:r>
      <w:r w:rsidRPr="009B4D9D">
        <w:rPr>
          <w:bCs/>
          <w:lang w:eastAsia="ar-SA"/>
        </w:rPr>
        <w:t xml:space="preserve">tiekėjo pašalinimui ir kvalifikacijai </w:t>
      </w:r>
      <w:r w:rsidRPr="009B4D9D">
        <w:rPr>
          <w:color w:val="000000"/>
          <w:lang w:eastAsia="lt-LT"/>
        </w:rPr>
        <w:t xml:space="preserve">nustatytiems reikalavimams, arba dėl pateiktos melagingos informacijos nepateikė patvirtinančių dokumentų, reikalaujamų EBVPD. </w:t>
      </w:r>
      <w:r w:rsidRPr="009B4D9D">
        <w:rPr>
          <w:bCs/>
          <w:color w:val="000000"/>
          <w:lang w:eastAsia="lt-LT"/>
        </w:rPr>
        <w:t xml:space="preserve">Perkančioji organizacija šią informaciją paskelbia nedelsdama, bet ne </w:t>
      </w:r>
      <w:r w:rsidRPr="009B4D9D">
        <w:rPr>
          <w:bCs/>
          <w:lang w:eastAsia="lt-LT"/>
        </w:rPr>
        <w:t>anksčiau, negu tiekėjui pateikė informaciją pagal VPĮ 52 straipsnio 3 dalį, ir ne</w:t>
      </w:r>
      <w:r w:rsidRPr="009B4D9D">
        <w:rPr>
          <w:bCs/>
          <w:color w:val="FF0000"/>
          <w:lang w:eastAsia="lt-LT"/>
        </w:rPr>
        <w:t xml:space="preserve"> </w:t>
      </w:r>
      <w:r w:rsidRPr="009B4D9D">
        <w:rPr>
          <w:bCs/>
          <w:color w:val="000000"/>
          <w:lang w:eastAsia="lt-LT"/>
        </w:rPr>
        <w:t>vėliau kaip per 10 dienų nuo VPĮ 52 straipsnio 1 dalies 1, 2 ir 3 punktuose nurodytų įvykių dienos. Jeigu VPĮ 52 straipsnio 1 dalies 2 punkte nurodytas tiekėjo reikalavimas galutiniu teismo sprendimu yra patenkinamas, perkančioji organizacija nedelsdama, bet ne vėliau kaip per 10 dienų nuo teismo sprendimo įsiteisėjimo dienos, pašalina VPĮ 52 straipsnio 1 dalyje nurodytą informaciją apie tiekėją</w:t>
      </w:r>
      <w:r w:rsidRPr="009B4D9D">
        <w:rPr>
          <w:color w:val="000000"/>
          <w:lang w:eastAsia="lt-LT"/>
        </w:rPr>
        <w:t>.</w:t>
      </w:r>
      <w:r w:rsidRPr="009B4D9D">
        <w:rPr>
          <w:bCs/>
          <w:color w:val="000000"/>
          <w:lang w:eastAsia="lt-LT"/>
        </w:rPr>
        <w:t xml:space="preserve"> </w:t>
      </w:r>
    </w:p>
    <w:p w14:paraId="316358E2" w14:textId="2B3FBA5A" w:rsidR="009710E8" w:rsidRPr="00FC1795" w:rsidRDefault="00761D69" w:rsidP="00114BB1">
      <w:pPr>
        <w:pStyle w:val="Sraopastraipa"/>
        <w:numPr>
          <w:ilvl w:val="1"/>
          <w:numId w:val="21"/>
        </w:numPr>
        <w:tabs>
          <w:tab w:val="left" w:pos="851"/>
          <w:tab w:val="left" w:pos="1276"/>
        </w:tabs>
        <w:autoSpaceDN/>
        <w:ind w:left="0" w:firstLine="851"/>
        <w:contextualSpacing/>
        <w:jc w:val="both"/>
        <w:textAlignment w:val="auto"/>
        <w:rPr>
          <w:bCs/>
        </w:rPr>
      </w:pPr>
      <w:r w:rsidRPr="009710E8">
        <w:rPr>
          <w:bCs/>
        </w:rPr>
        <w:lastRenderedPageBreak/>
        <w:t xml:space="preserve">Pasiūlymas turi būti pateiktas tik elektroninėmis priemonėmis, naudojant CVP </w:t>
      </w:r>
      <w:r w:rsidR="00057E29">
        <w:rPr>
          <w:bCs/>
        </w:rPr>
        <w:t xml:space="preserve">IS </w:t>
      </w:r>
      <w:r w:rsidRPr="009710E8">
        <w:rPr>
          <w:b/>
          <w:bCs/>
        </w:rPr>
        <w:t>iki skelbime apie pirkimą nurodyto termino</w:t>
      </w:r>
      <w:r w:rsidRPr="009710E8">
        <w:rPr>
          <w:bCs/>
        </w:rPr>
        <w:t xml:space="preserve">. Tiekėjui CVP IS susirašinėjimo priemonėmis paprašius, perkančioji organizacija CVP </w:t>
      </w:r>
      <w:r w:rsidRPr="00FC1795">
        <w:rPr>
          <w:bCs/>
        </w:rPr>
        <w:t>IS susirašinėjimo priemonėmis patvirtina, kad tiekėjo pasiūlymas yra gautas ir nurodo gavimo dieną, valandą ir minutę.</w:t>
      </w:r>
    </w:p>
    <w:p w14:paraId="2A272997" w14:textId="11E1A2ED" w:rsidR="00C345BE" w:rsidRPr="00FC1795" w:rsidRDefault="009710E8" w:rsidP="00114BB1">
      <w:pPr>
        <w:pStyle w:val="Sraopastraipa"/>
        <w:numPr>
          <w:ilvl w:val="1"/>
          <w:numId w:val="21"/>
        </w:numPr>
        <w:tabs>
          <w:tab w:val="left" w:pos="851"/>
          <w:tab w:val="left" w:pos="1276"/>
        </w:tabs>
        <w:autoSpaceDN/>
        <w:ind w:left="0" w:firstLine="851"/>
        <w:contextualSpacing/>
        <w:jc w:val="both"/>
        <w:textAlignment w:val="auto"/>
        <w:rPr>
          <w:bCs/>
        </w:rPr>
      </w:pPr>
      <w:r w:rsidRPr="00FC1795">
        <w:rPr>
          <w:bCs/>
          <w:lang w:eastAsia="ar-SA"/>
        </w:rPr>
        <w:t xml:space="preserve">Tiekėjai pasiūlyme turi nurodyti, kokia pasiūlyme pateikta informacija yra </w:t>
      </w:r>
      <w:r w:rsidRPr="00EF3909">
        <w:rPr>
          <w:b/>
          <w:lang w:eastAsia="ar-SA"/>
        </w:rPr>
        <w:t>konfidenciali</w:t>
      </w:r>
      <w:r w:rsidRPr="00FC1795">
        <w:rPr>
          <w:bCs/>
          <w:lang w:eastAsia="ar-SA"/>
        </w:rPr>
        <w:t xml:space="preserve">.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w:t>
      </w:r>
      <w:r w:rsidR="00655916" w:rsidRPr="00FC1795">
        <w:rPr>
          <w:bCs/>
          <w:lang w:eastAsia="ar-SA"/>
        </w:rPr>
        <w:t>VPĮ</w:t>
      </w:r>
      <w:r w:rsidRPr="00FC1795">
        <w:rPr>
          <w:bCs/>
          <w:lang w:eastAsia="ar-SA"/>
        </w:rPr>
        <w:t xml:space="preserve"> 20 straipsnis 2 punkte. Jeigu perkančiajai organizacijai kils abejonių dėl tiekėjo pasiūlyme nurodytos informacijos konfidencialumo, ji prašo tiekėjo įrodyti, kodėl nurodyta informacija yra konfidenciali. Jeigu tiekėjas per </w:t>
      </w:r>
      <w:r w:rsidR="003A3BE5" w:rsidRPr="00FC1795">
        <w:rPr>
          <w:bCs/>
          <w:lang w:eastAsia="ar-SA"/>
        </w:rPr>
        <w:t>3</w:t>
      </w:r>
      <w:r w:rsidRPr="00FC1795">
        <w:rPr>
          <w:bCs/>
          <w:lang w:eastAsia="ar-SA"/>
        </w:rPr>
        <w:t xml:space="preserve"> darbo dienas, nepateiks tokių įrodymų arba pateiks netinkamus įrodymus, bus laikoma, kad tokia informacija </w:t>
      </w:r>
      <w:r w:rsidR="00480D54" w:rsidRPr="00FC1795">
        <w:rPr>
          <w:bCs/>
          <w:lang w:eastAsia="ar-SA"/>
        </w:rPr>
        <w:t>nėra konfidenciali</w:t>
      </w:r>
      <w:r w:rsidRPr="00FC1795">
        <w:rPr>
          <w:bCs/>
          <w:lang w:eastAsia="ar-SA"/>
        </w:rPr>
        <w:t xml:space="preserve">. </w:t>
      </w:r>
    </w:p>
    <w:p w14:paraId="6A51EC68" w14:textId="77777777" w:rsidR="007B4BFC" w:rsidRPr="00E46903" w:rsidRDefault="00B259E2" w:rsidP="00186975">
      <w:pPr>
        <w:pStyle w:val="Sraopastraipa"/>
        <w:numPr>
          <w:ilvl w:val="1"/>
          <w:numId w:val="21"/>
        </w:numPr>
        <w:tabs>
          <w:tab w:val="left" w:pos="851"/>
          <w:tab w:val="left" w:pos="1276"/>
        </w:tabs>
        <w:autoSpaceDN/>
        <w:ind w:left="0" w:firstLine="851"/>
        <w:contextualSpacing/>
        <w:jc w:val="both"/>
        <w:textAlignment w:val="auto"/>
        <w:rPr>
          <w:bCs/>
        </w:rPr>
      </w:pPr>
      <w:r w:rsidRPr="00FC1795">
        <w:rPr>
          <w:lang w:eastAsia="lt-LT"/>
        </w:rPr>
        <w:t>Pasiūlyme nurodoma kaina pateikiama eurais</w:t>
      </w:r>
      <w:r w:rsidR="00EE1577" w:rsidRPr="00FC1795">
        <w:rPr>
          <w:lang w:eastAsia="lt-LT"/>
        </w:rPr>
        <w:t>.</w:t>
      </w:r>
      <w:r w:rsidR="00D67A4F" w:rsidRPr="00FC1795">
        <w:rPr>
          <w:lang w:eastAsia="lt-LT"/>
        </w:rPr>
        <w:t xml:space="preserve"> </w:t>
      </w:r>
      <w:r w:rsidR="00EE1577" w:rsidRPr="00FC1795">
        <w:rPr>
          <w:lang w:eastAsia="lt-LT"/>
        </w:rPr>
        <w:t>J</w:t>
      </w:r>
      <w:r w:rsidR="00D67A4F" w:rsidRPr="00FC1795">
        <w:rPr>
          <w:lang w:eastAsia="lt-LT"/>
        </w:rPr>
        <w:t xml:space="preserve">eigu pasiūlymuose </w:t>
      </w:r>
      <w:r w:rsidR="00D67A4F" w:rsidRPr="00FC1795">
        <w:t>kainos nurodytos</w:t>
      </w:r>
      <w:r w:rsidR="00D67A4F" w:rsidRPr="009A45F1">
        <w:t xml:space="preserve"> užsienio valiuta, jos bus perskaičiuojamos eurais pagal Europos Centrinio Banko skelbiamą </w:t>
      </w:r>
      <w:r w:rsidR="00D67A4F" w:rsidRPr="00D60ED1">
        <w:t xml:space="preserve">orientacinį euro ir užsienio valiutų santykį, o tais atvejais, kai orientacinio euro ir užsienio valiutų santykio Europos Centrinis Bankas neskelbia, – </w:t>
      </w:r>
      <w:r w:rsidR="00D67A4F" w:rsidRPr="00E46903">
        <w:t>pagal Lietuvos banko nustatomą ir skelbiamą orientacinį euro ir užsienio valiutų santykį paskutinę pasiūlymų pateikimo termino dieną</w:t>
      </w:r>
      <w:r w:rsidRPr="00E46903">
        <w:rPr>
          <w:lang w:eastAsia="lt-LT"/>
        </w:rPr>
        <w:t xml:space="preserve">. </w:t>
      </w:r>
    </w:p>
    <w:p w14:paraId="5C2E8E13" w14:textId="2C8C9BEB" w:rsidR="00223445" w:rsidRPr="00970411" w:rsidRDefault="00C94F63" w:rsidP="00186975">
      <w:pPr>
        <w:pStyle w:val="Sraopastraipa"/>
        <w:numPr>
          <w:ilvl w:val="1"/>
          <w:numId w:val="21"/>
        </w:numPr>
        <w:tabs>
          <w:tab w:val="left" w:pos="851"/>
          <w:tab w:val="left" w:pos="1276"/>
        </w:tabs>
        <w:autoSpaceDN/>
        <w:ind w:left="0" w:firstLine="851"/>
        <w:contextualSpacing/>
        <w:jc w:val="both"/>
        <w:textAlignment w:val="auto"/>
        <w:rPr>
          <w:bCs/>
        </w:rPr>
      </w:pPr>
      <w:r w:rsidRPr="00E46903">
        <w:rPr>
          <w:lang w:eastAsia="lt-LT"/>
        </w:rPr>
        <w:t>Kaina turi būti išreikšta ir apskaičiuota taip, kaip nurodyta pirkimo sąlygų 1 priede. Bendra pasiūlymo kaina su PVM turi būti nurodoma dviejų skaičių po kablelio tikslumu</w:t>
      </w:r>
      <w:r w:rsidRPr="00E46903">
        <w:rPr>
          <w:lang w:eastAsia="ar-SA"/>
        </w:rPr>
        <w:t xml:space="preserve">. </w:t>
      </w:r>
      <w:r w:rsidRPr="00E46903">
        <w:rPr>
          <w:rFonts w:eastAsia="Arial" w:cstheme="minorHAnsi"/>
        </w:rPr>
        <w:t>Šią kainą sudarančios kainos sudedamosios dalys ar įkainiai gali būti išreikštos neribojant skaičių po kablelio kiekio</w:t>
      </w:r>
      <w:r w:rsidRPr="00E46903">
        <w:rPr>
          <w:rFonts w:ascii="Arial" w:eastAsia="Arial" w:hAnsi="Arial" w:cs="Arial"/>
        </w:rPr>
        <w:t xml:space="preserve">. </w:t>
      </w:r>
      <w:r w:rsidRPr="00E46903">
        <w:rPr>
          <w:lang w:eastAsia="ar-SA"/>
        </w:rPr>
        <w:t xml:space="preserve">Apskaičiuojant kainą, turi būti atsižvelgta </w:t>
      </w:r>
      <w:r w:rsidRPr="00E46903">
        <w:rPr>
          <w:rFonts w:eastAsiaTheme="minorHAnsi" w:cstheme="minorHAnsi"/>
          <w:iCs/>
        </w:rPr>
        <w:t>į visą pirkimo</w:t>
      </w:r>
      <w:r w:rsidRPr="007D3BB1">
        <w:rPr>
          <w:rFonts w:eastAsiaTheme="minorHAnsi" w:cstheme="minorHAnsi"/>
          <w:iCs/>
        </w:rPr>
        <w:t xml:space="preserve"> dokumentuose nurodytą pirkimo objekto apimtį ir reikalavimus,</w:t>
      </w:r>
      <w:r w:rsidRPr="006541D2">
        <w:rPr>
          <w:lang w:eastAsia="ar-SA"/>
        </w:rPr>
        <w:t xml:space="preserve"> kainos sudėtines dalis ir pan</w:t>
      </w:r>
      <w:r w:rsidRPr="001B45FA">
        <w:rPr>
          <w:lang w:eastAsia="ar-SA"/>
        </w:rPr>
        <w:t xml:space="preserve">. </w:t>
      </w:r>
      <w:r w:rsidRPr="001B45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sidRPr="006541D2">
        <w:rPr>
          <w:lang w:eastAsia="ar-SA"/>
        </w:rPr>
        <w:t xml:space="preserve">Į pasiūlymo </w:t>
      </w:r>
      <w:r w:rsidRPr="001B45FA">
        <w:rPr>
          <w:iCs/>
          <w:lang w:eastAsia="ar-SA"/>
        </w:rPr>
        <w:t xml:space="preserve">kainą </w:t>
      </w:r>
      <w:r w:rsidRPr="006541D2">
        <w:rPr>
          <w:lang w:eastAsia="ar-SA"/>
        </w:rPr>
        <w:t xml:space="preserve">turi būti </w:t>
      </w:r>
      <w:r w:rsidRPr="006263BE">
        <w:rPr>
          <w:lang w:eastAsia="ar-SA"/>
        </w:rPr>
        <w:t xml:space="preserve">įskaityti visi mokesčiai </w:t>
      </w:r>
      <w:r w:rsidRPr="006263BE">
        <w:rPr>
          <w:lang w:eastAsia="lt-LT"/>
        </w:rPr>
        <w:t xml:space="preserve">(įskaitant PVM, kuris nurodomas atskirai) </w:t>
      </w:r>
      <w:r w:rsidRPr="006263BE">
        <w:rPr>
          <w:lang w:eastAsia="ar-SA"/>
        </w:rPr>
        <w:t>ir visos tiekėjo išlaidos</w:t>
      </w:r>
      <w:r w:rsidRPr="001B45FA">
        <w:rPr>
          <w:rFonts w:eastAsiaTheme="minorHAnsi" w:cstheme="minorHAnsi"/>
          <w:iCs/>
        </w:rPr>
        <w:t xml:space="preserve"> būtinos sutarties įvykdymui</w:t>
      </w:r>
      <w:r w:rsidRPr="006263BE">
        <w:rPr>
          <w:lang w:eastAsia="ar-SA"/>
        </w:rPr>
        <w:t>, įskaitant ir išlaidas, patiriamas už sąskaitų pateikimą informacinės sistemos „E. sąskaita“ priemonėmis.</w:t>
      </w:r>
    </w:p>
    <w:p w14:paraId="234197E1" w14:textId="6C1E2998" w:rsidR="00223445" w:rsidRPr="00223445" w:rsidRDefault="00223445">
      <w:pPr>
        <w:pStyle w:val="Sraopastraipa"/>
        <w:numPr>
          <w:ilvl w:val="1"/>
          <w:numId w:val="21"/>
        </w:numPr>
        <w:tabs>
          <w:tab w:val="left" w:pos="851"/>
          <w:tab w:val="left" w:pos="1418"/>
        </w:tabs>
        <w:autoSpaceDN/>
        <w:ind w:left="0" w:firstLine="851"/>
        <w:contextualSpacing/>
        <w:jc w:val="both"/>
        <w:textAlignment w:val="auto"/>
        <w:rPr>
          <w:bCs/>
        </w:rPr>
      </w:pPr>
      <w:r w:rsidRPr="006263BE">
        <w:t>P</w:t>
      </w:r>
      <w:r w:rsidRPr="006263BE">
        <w:rPr>
          <w:rFonts w:eastAsiaTheme="minorHAnsi"/>
          <w:bCs/>
          <w:iCs/>
        </w:rPr>
        <w:t>asiūlymas ir kita korespondencija pateikiami lietuvių kalba (nebent kitose pirkimo dokumentų dalyse ir (ar) prieduose (pvz. techninėje specifikacijoje) nurodyta kitaip</w:t>
      </w:r>
      <w:r w:rsidRPr="00223445">
        <w:rPr>
          <w:rFonts w:eastAsiaTheme="minorHAnsi"/>
          <w:bCs/>
          <w:iCs/>
        </w:rPr>
        <w:t xml:space="preserve">). </w:t>
      </w:r>
      <w:r w:rsidRPr="00223445">
        <w:rPr>
          <w:rFonts w:eastAsiaTheme="minorHAnsi"/>
          <w:iCs/>
        </w:rPr>
        <w:t xml:space="preserve">Jei su pasiūlymu pateikiami dokumentai </w:t>
      </w:r>
      <w:r w:rsidRPr="00223445">
        <w:rPr>
          <w:rFonts w:eastAsia="Calibri"/>
        </w:rPr>
        <w:t xml:space="preserve">negali būti pateikti lietuvių kalba, šie dokumentai turi būti pateikti originalo kalba, pateikiant jų vertimą į lietuvių kalbą (vertimas turi būti patvirtintas vertimą atlikusio asmens parašu). </w:t>
      </w:r>
      <w:r w:rsidRPr="00A90DFA">
        <w:t xml:space="preserve">Vertimas pateikiamas skenuotas elektronine forma. </w:t>
      </w:r>
      <w:r w:rsidRPr="00223445">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223445">
        <w:rPr>
          <w:rFonts w:eastAsiaTheme="minorHAnsi"/>
          <w:bCs/>
          <w:iCs/>
        </w:rPr>
        <w:t xml:space="preserve">. </w:t>
      </w:r>
      <w:r w:rsidRPr="00223445">
        <w:rPr>
          <w:rFonts w:eastAsia="Segoe UI"/>
        </w:rPr>
        <w:t>Perkančioji organizacija gali neprašyti tiekėjo pateikto dokumento vertimo į lietuvių kalbą, jeigu supranta originalaus dokumento kalbą ir gali įvertinti pateikto dokumento turinį.</w:t>
      </w:r>
    </w:p>
    <w:p w14:paraId="2A321C9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01514C">
        <w:rPr>
          <w:rFonts w:eastAsiaTheme="minorHAnsi" w:cstheme="minorHAnsi"/>
          <w:bCs/>
          <w:iCs/>
        </w:rPr>
        <w:t>Jeigu tiekėjas pateikia daugiau kaip vieną pasiūlymą ir (arba) kaip ūkio subjektų grupės narys dalyvauja teikiant kelis pasiūlymus tam pačiam pirkimui, visi tokie pasiūlymai bus atmesti</w:t>
      </w:r>
      <w:r w:rsidRPr="0001514C">
        <w:rPr>
          <w:rFonts w:cstheme="minorHAnsi"/>
          <w:color w:val="000000"/>
          <w:shd w:val="clear" w:color="auto" w:fill="FFFFFF"/>
        </w:rPr>
        <w:t>.</w:t>
      </w:r>
    </w:p>
    <w:p w14:paraId="685EAC84" w14:textId="77777777" w:rsidR="0001514C" w:rsidRPr="0001514C" w:rsidRDefault="00CA1335">
      <w:pPr>
        <w:pStyle w:val="Sraopastraipa"/>
        <w:numPr>
          <w:ilvl w:val="1"/>
          <w:numId w:val="21"/>
        </w:numPr>
        <w:tabs>
          <w:tab w:val="left" w:pos="851"/>
          <w:tab w:val="left" w:pos="1418"/>
        </w:tabs>
        <w:autoSpaceDN/>
        <w:ind w:left="0" w:firstLine="851"/>
        <w:contextualSpacing/>
        <w:jc w:val="both"/>
        <w:textAlignment w:val="auto"/>
        <w:rPr>
          <w:bCs/>
        </w:rPr>
      </w:pPr>
      <w:r w:rsidRPr="0001514C">
        <w:rPr>
          <w:rFonts w:eastAsiaTheme="minorHAnsi" w:cstheme="minorHAnsi"/>
          <w:bCs/>
          <w:iCs/>
        </w:rPr>
        <w:t>Tiekėjui, teikiančiam pasiūlymą savarankiškai ar kaip ūkio subjektų grupės nariui, nedraudžiama būti kito tiekėjo subtiekėju ar ūkio subjektu, kurio pajėgumais remiamasi kitas tiekėjas, tame pačiame pirkime</w:t>
      </w:r>
      <w:r w:rsidR="00C7200C" w:rsidRPr="0001514C">
        <w:rPr>
          <w:rFonts w:eastAsiaTheme="minorHAnsi" w:cstheme="minorHAnsi"/>
          <w:bCs/>
          <w:iCs/>
        </w:rPr>
        <w:t xml:space="preserve">, išskyrus tuos atvejus, kai turima pagrįstų įrodymų, kad toks ūkio subjektų elgesys turėtų būti kvalifikuojamas kaip draudžiamas susitarimas. </w:t>
      </w:r>
    </w:p>
    <w:p w14:paraId="5BB4C05B" w14:textId="3D406CB9" w:rsidR="0001514C" w:rsidRPr="0001514C" w:rsidRDefault="000215BF">
      <w:pPr>
        <w:pStyle w:val="Sraopastraipa"/>
        <w:numPr>
          <w:ilvl w:val="1"/>
          <w:numId w:val="21"/>
        </w:numPr>
        <w:tabs>
          <w:tab w:val="left" w:pos="851"/>
          <w:tab w:val="left" w:pos="1418"/>
        </w:tabs>
        <w:autoSpaceDN/>
        <w:ind w:left="0" w:firstLine="851"/>
        <w:contextualSpacing/>
        <w:jc w:val="both"/>
        <w:textAlignment w:val="auto"/>
        <w:rPr>
          <w:bCs/>
        </w:rPr>
      </w:pPr>
      <w:r w:rsidRPr="00FE5A3E">
        <w:t>Pasiūlyme turi būti nurodytas pasiūlymo galiojimo terminas</w:t>
      </w:r>
      <w:r w:rsidRPr="00A350A1">
        <w:rPr>
          <w:bCs/>
        </w:rPr>
        <w:t xml:space="preserve">. </w:t>
      </w:r>
      <w:r w:rsidRPr="00A350A1">
        <w:rPr>
          <w:bCs/>
          <w:shd w:val="clear" w:color="auto" w:fill="FFFFFF" w:themeFill="background1"/>
        </w:rPr>
        <w:t xml:space="preserve">Pasiūlymas turi galioti ne trumpiau kaip </w:t>
      </w:r>
      <w:r w:rsidR="009969BB" w:rsidRPr="00A350A1">
        <w:rPr>
          <w:bCs/>
          <w:shd w:val="clear" w:color="auto" w:fill="FFFFFF" w:themeFill="background1"/>
        </w:rPr>
        <w:t>3 (tris) mėnesius</w:t>
      </w:r>
      <w:r w:rsidRPr="00A350A1">
        <w:rPr>
          <w:bCs/>
          <w:shd w:val="clear" w:color="auto" w:fill="FFFFFF" w:themeFill="background1"/>
        </w:rPr>
        <w:t>.</w:t>
      </w:r>
      <w:r w:rsidRPr="0001514C">
        <w:rPr>
          <w:b/>
          <w:shd w:val="clear" w:color="auto" w:fill="FFFFFF" w:themeFill="background1"/>
        </w:rPr>
        <w:t xml:space="preserve"> </w:t>
      </w:r>
      <w:r w:rsidRPr="0001514C">
        <w:rPr>
          <w:shd w:val="clear" w:color="auto" w:fill="FFFFFF" w:themeFill="background1"/>
        </w:rPr>
        <w:t xml:space="preserve">Jei pasiūlyme pasiūlymo galiojimo laikas nenurodytas, laikoma, kad pasiūlymas galioja </w:t>
      </w:r>
      <w:r w:rsidR="006E18A0">
        <w:rPr>
          <w:bCs/>
          <w:shd w:val="clear" w:color="auto" w:fill="FFFFFF" w:themeFill="background1"/>
        </w:rPr>
        <w:t>3 mėnesius</w:t>
      </w:r>
      <w:r w:rsidRPr="0001514C">
        <w:rPr>
          <w:shd w:val="clear" w:color="auto" w:fill="FFFFFF" w:themeFill="background1"/>
        </w:rPr>
        <w:t xml:space="preserve"> nuo pasiūlymų pateikimo </w:t>
      </w:r>
      <w:r w:rsidR="006E18A0">
        <w:rPr>
          <w:shd w:val="clear" w:color="auto" w:fill="FFFFFF" w:themeFill="background1"/>
        </w:rPr>
        <w:t xml:space="preserve">galutinio </w:t>
      </w:r>
      <w:r w:rsidRPr="0001514C">
        <w:rPr>
          <w:shd w:val="clear" w:color="auto" w:fill="FFFFFF" w:themeFill="background1"/>
        </w:rPr>
        <w:t>termino pabaigos. J</w:t>
      </w:r>
      <w:r w:rsidRPr="00FE5A3E">
        <w:t xml:space="preserve">ei </w:t>
      </w:r>
      <w:r w:rsidRPr="00FE5A3E">
        <w:lastRenderedPageBreak/>
        <w:t>pasiūlyme nurodytas pasiūlymo galiojimo laikas yra trumpesnis nei nurodyta pirkimo dokumentuose, ar yra nurodyta, kad pasiūlymas galioja tik tam tikromis sąlygomis, – laikoma, kad pasiūlymas neatitinka pirkimo dokumentuose nustatytų reikalavimų.</w:t>
      </w:r>
    </w:p>
    <w:p w14:paraId="77F19820" w14:textId="16BF1605" w:rsidR="0001514C" w:rsidRPr="001C4229" w:rsidRDefault="000F1849">
      <w:pPr>
        <w:pStyle w:val="Sraopastraipa"/>
        <w:numPr>
          <w:ilvl w:val="1"/>
          <w:numId w:val="21"/>
        </w:numPr>
        <w:tabs>
          <w:tab w:val="left" w:pos="851"/>
          <w:tab w:val="left" w:pos="1418"/>
        </w:tabs>
        <w:autoSpaceDN/>
        <w:ind w:left="0" w:firstLine="851"/>
        <w:contextualSpacing/>
        <w:jc w:val="both"/>
        <w:textAlignment w:val="auto"/>
        <w:rPr>
          <w:bCs/>
        </w:rPr>
      </w:pPr>
      <w:r w:rsidRPr="0001514C">
        <w:rPr>
          <w:rFonts w:cstheme="minorHAnsi"/>
        </w:rPr>
        <w:t xml:space="preserve">Perkančioji organizacija turi teisę prašyti, kad </w:t>
      </w:r>
      <w:r w:rsidRPr="001C4229">
        <w:rPr>
          <w:rFonts w:cstheme="minorHAnsi"/>
        </w:rPr>
        <w:t xml:space="preserve">tiekėjai </w:t>
      </w:r>
      <w:r w:rsidR="0065726C" w:rsidRPr="001C4229">
        <w:rPr>
          <w:rFonts w:cstheme="minorHAnsi"/>
        </w:rPr>
        <w:t xml:space="preserve">pirkimo procedūrų metu, taip pat sustabdžius pirkimo procedūras dėl laikinųjų apsaugos priemonių taikymo </w:t>
      </w:r>
      <w:r w:rsidRPr="001C4229">
        <w:rPr>
          <w:rFonts w:cstheme="minorHAnsi"/>
        </w:rPr>
        <w:t xml:space="preserve">pratęstų pasiūlymų galiojimą iki konkrečiai nurodyto termino. Tiekėjas gali atmesti tokį prašymą, neprarasdamas savo pasiūlymo galiojimo užtikrinimo, jeigu jo buvo reikalaujama. </w:t>
      </w:r>
    </w:p>
    <w:p w14:paraId="1A837E65" w14:textId="5512F956" w:rsidR="004B716C" w:rsidRPr="00E46903" w:rsidRDefault="0096334C">
      <w:pPr>
        <w:pStyle w:val="Sraopastraipa"/>
        <w:numPr>
          <w:ilvl w:val="1"/>
          <w:numId w:val="21"/>
        </w:numPr>
        <w:tabs>
          <w:tab w:val="left" w:pos="851"/>
          <w:tab w:val="left" w:pos="1418"/>
        </w:tabs>
        <w:autoSpaceDN/>
        <w:ind w:left="0" w:firstLine="851"/>
        <w:contextualSpacing/>
        <w:jc w:val="both"/>
        <w:textAlignment w:val="auto"/>
        <w:rPr>
          <w:bCs/>
        </w:rPr>
      </w:pPr>
      <w:r w:rsidRPr="006B6532">
        <w:rPr>
          <w:lang w:eastAsia="lt-LT"/>
        </w:rPr>
        <w:t>Tiekėjas</w:t>
      </w:r>
      <w:r w:rsidR="00B259E2" w:rsidRPr="006B6532">
        <w:rPr>
          <w:lang w:eastAsia="lt-LT"/>
        </w:rPr>
        <w:t xml:space="preserve"> iki galutinio pasiūlymų pateikimo termino turi teisę pakeisti arba atšaukti savo pasiūlymą. Norėdamas atšaukti ar </w:t>
      </w:r>
      <w:r w:rsidR="00B259E2" w:rsidRPr="00E46903">
        <w:rPr>
          <w:lang w:eastAsia="lt-LT"/>
        </w:rPr>
        <w:t>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B16E6B" w:rsidRPr="00E46903">
        <w:t xml:space="preserve"> </w:t>
      </w:r>
    </w:p>
    <w:p w14:paraId="652DE291" w14:textId="1E49A10D" w:rsidR="004B716C" w:rsidRPr="00E46903" w:rsidRDefault="004B716C">
      <w:pPr>
        <w:pStyle w:val="Sraopastraipa"/>
        <w:numPr>
          <w:ilvl w:val="1"/>
          <w:numId w:val="21"/>
        </w:numPr>
        <w:tabs>
          <w:tab w:val="left" w:pos="851"/>
          <w:tab w:val="left" w:pos="1418"/>
        </w:tabs>
        <w:autoSpaceDN/>
        <w:ind w:left="0" w:firstLine="851"/>
        <w:contextualSpacing/>
        <w:jc w:val="both"/>
        <w:textAlignment w:val="auto"/>
        <w:rPr>
          <w:bCs/>
        </w:rPr>
      </w:pPr>
      <w:r w:rsidRPr="00E46903">
        <w:t xml:space="preserve"> Perkančioji organizacija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E46903">
        <w:rPr>
          <w:i/>
          <w:iCs/>
          <w:shd w:val="clear" w:color="auto" w:fill="FFFFFF"/>
        </w:rPr>
        <w:t>Rekomendacijose dėl veiksmų, kurių turėtų imtis pirkimo vykdytojai ir tiekėjai, sutrikus Centrinės viešųjų pirkimų informacinės sistemos veikimui</w:t>
      </w:r>
      <w:r w:rsidRPr="00E46903">
        <w:rPr>
          <w:shd w:val="clear" w:color="auto" w:fill="FFFFFF"/>
        </w:rPr>
        <w:t>, patvirtintose</w:t>
      </w:r>
      <w:r w:rsidRPr="00E46903">
        <w:t xml:space="preserve"> </w:t>
      </w:r>
      <w:r w:rsidRPr="00E46903">
        <w:rPr>
          <w:shd w:val="clear" w:color="auto" w:fill="FFFFFF"/>
        </w:rPr>
        <w:t>Viešųjų pirkimų tarnybos direktoriaus 2018 m. kovo 15 d. įsakymu Nr. 1S-31.</w:t>
      </w:r>
    </w:p>
    <w:p w14:paraId="73034A8C" w14:textId="77777777" w:rsidR="0001514C" w:rsidRPr="0001514C" w:rsidRDefault="00B16E6B">
      <w:pPr>
        <w:pStyle w:val="Sraopastraipa"/>
        <w:numPr>
          <w:ilvl w:val="1"/>
          <w:numId w:val="21"/>
        </w:numPr>
        <w:tabs>
          <w:tab w:val="left" w:pos="851"/>
          <w:tab w:val="left" w:pos="1418"/>
        </w:tabs>
        <w:autoSpaceDN/>
        <w:ind w:left="0" w:firstLine="851"/>
        <w:contextualSpacing/>
        <w:jc w:val="both"/>
        <w:textAlignment w:val="auto"/>
        <w:rPr>
          <w:bCs/>
        </w:rPr>
      </w:pPr>
      <w:r w:rsidRPr="00E46903">
        <w:t>Perkančioji organizacija neatlygina tiekėjams išlaidų, patirtų rengiant ir</w:t>
      </w:r>
      <w:r w:rsidRPr="006B6532">
        <w:t xml:space="preserve"> pateikiant    pasiūlymus. </w:t>
      </w:r>
    </w:p>
    <w:p w14:paraId="17075A39" w14:textId="77777777" w:rsidR="0001514C" w:rsidRPr="0001514C" w:rsidRDefault="0096334C">
      <w:pPr>
        <w:pStyle w:val="Sraopastraipa"/>
        <w:numPr>
          <w:ilvl w:val="1"/>
          <w:numId w:val="21"/>
        </w:numPr>
        <w:tabs>
          <w:tab w:val="left" w:pos="851"/>
          <w:tab w:val="left" w:pos="1418"/>
        </w:tabs>
        <w:autoSpaceDN/>
        <w:ind w:left="0" w:firstLine="851"/>
        <w:contextualSpacing/>
        <w:jc w:val="both"/>
        <w:textAlignment w:val="auto"/>
        <w:rPr>
          <w:bCs/>
        </w:rPr>
      </w:pPr>
      <w:r w:rsidRPr="0001514C">
        <w:rPr>
          <w:bCs/>
          <w:lang w:eastAsia="lt-LT"/>
        </w:rPr>
        <w:t>Tiekėjo teikiamas pasiūlymas gali būti užšifruojamas</w:t>
      </w:r>
      <w:r w:rsidRPr="002869E2">
        <w:rPr>
          <w:lang w:eastAsia="lt-LT"/>
        </w:rPr>
        <w:t>.</w:t>
      </w:r>
      <w:r w:rsidRPr="006B6532">
        <w:rPr>
          <w:lang w:eastAsia="lt-LT"/>
        </w:rPr>
        <w:t xml:space="preserve"> Tiekėjas, nusprendęs pateikti užšifruotą pasiūlymą, turi:</w:t>
      </w:r>
    </w:p>
    <w:p w14:paraId="45E119D7" w14:textId="7B9FF5F0" w:rsidR="0001514C" w:rsidRPr="00E46903" w:rsidRDefault="0096334C">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6B6532">
        <w:rPr>
          <w:lang w:eastAsia="lt-LT"/>
        </w:rPr>
        <w:t xml:space="preserve">iki </w:t>
      </w:r>
      <w:r w:rsidRPr="00E46903">
        <w:rPr>
          <w:lang w:eastAsia="lt-LT"/>
        </w:rPr>
        <w:t xml:space="preserve">pasiūlymų pateikimo termino pabaigos, naudodamasis CVP IS priemonėmis,     pateikti užšifruotą pasiūlymą (užšifruojamas visas pasiūlymas arba pasiūlymo dokumentas, kuriame nurodyta pasiūlymo kaina). </w:t>
      </w:r>
      <w:r w:rsidR="00B16E6B" w:rsidRPr="00E46903">
        <w:rPr>
          <w:szCs w:val="20"/>
        </w:rPr>
        <w:t xml:space="preserve">Instrukcija, kaip tiekėjui užšifruoti pasiūlymą galima rasti interneto svetainėje adresu: </w:t>
      </w:r>
      <w:hyperlink r:id="rId19" w:history="1">
        <w:r w:rsidR="00F36B6D" w:rsidRPr="00E46903">
          <w:rPr>
            <w:rStyle w:val="Hipersaitas"/>
          </w:rPr>
          <w:t>https://vpt.lrv.lt/uploads/vpt/documents/files/uzssisfravimo%20instrukcija(1).pdf</w:t>
        </w:r>
      </w:hyperlink>
      <w:r w:rsidR="00B16E6B" w:rsidRPr="00E46903">
        <w:rPr>
          <w:color w:val="1F497D" w:themeColor="text2"/>
          <w:szCs w:val="20"/>
        </w:rPr>
        <w:t>;</w:t>
      </w:r>
      <w:r w:rsidR="00F36B6D" w:rsidRPr="00E46903">
        <w:rPr>
          <w:color w:val="1F497D" w:themeColor="text2"/>
          <w:szCs w:val="20"/>
        </w:rPr>
        <w:t xml:space="preserve"> </w:t>
      </w:r>
    </w:p>
    <w:p w14:paraId="0A75857F" w14:textId="2BA2ABBD" w:rsidR="0001514C" w:rsidRPr="0001514C" w:rsidRDefault="0007299B">
      <w:pPr>
        <w:pStyle w:val="Sraopastraipa"/>
        <w:numPr>
          <w:ilvl w:val="2"/>
          <w:numId w:val="21"/>
        </w:numPr>
        <w:tabs>
          <w:tab w:val="left" w:pos="851"/>
          <w:tab w:val="left" w:pos="1418"/>
          <w:tab w:val="left" w:pos="1701"/>
        </w:tabs>
        <w:autoSpaceDN/>
        <w:ind w:left="0" w:firstLine="851"/>
        <w:contextualSpacing/>
        <w:jc w:val="both"/>
        <w:textAlignment w:val="auto"/>
        <w:rPr>
          <w:bCs/>
        </w:rPr>
      </w:pPr>
      <w:r w:rsidRPr="00E46903">
        <w:rPr>
          <w:rFonts w:cstheme="minorHAnsi"/>
          <w:bCs/>
        </w:rPr>
        <w:t xml:space="preserve">per </w:t>
      </w:r>
      <w:r w:rsidR="00552190" w:rsidRPr="00E46903">
        <w:rPr>
          <w:rFonts w:cstheme="minorHAnsi"/>
          <w:bCs/>
        </w:rPr>
        <w:t>45</w:t>
      </w:r>
      <w:r w:rsidRPr="00E46903">
        <w:rPr>
          <w:rFonts w:cstheme="minorHAnsi"/>
          <w:bCs/>
        </w:rPr>
        <w:t xml:space="preserve"> min. nuo </w:t>
      </w:r>
      <w:r w:rsidRPr="00E46903">
        <w:rPr>
          <w:rFonts w:cstheme="minorHAnsi"/>
          <w:bCs/>
          <w:color w:val="000000" w:themeColor="text1"/>
        </w:rPr>
        <w:t>pasiūlymų pateikimo termino pabaigos</w:t>
      </w:r>
      <w:r w:rsidRPr="00E46903">
        <w:rPr>
          <w:lang w:eastAsia="lt-LT"/>
        </w:rPr>
        <w:t xml:space="preserve"> </w:t>
      </w:r>
      <w:r w:rsidR="0096334C" w:rsidRPr="00E46903">
        <w:rPr>
          <w:lang w:eastAsia="lt-LT"/>
        </w:rPr>
        <w:t>CVP IS susirašinėjimo priemonėmis pateikti slaptažodį, su kuriuo perkančioji organizacija galės iššifruoti pateiktą pasiūlymą. Iškilus CVP IS</w:t>
      </w:r>
      <w:r w:rsidR="0096334C" w:rsidRPr="006B6532">
        <w:rPr>
          <w:lang w:eastAsia="lt-LT"/>
        </w:rPr>
        <w:t xml:space="preserve">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AB81B8" w14:textId="342C437B" w:rsidR="00447BF8" w:rsidRPr="008E2BA0" w:rsidRDefault="0096334C">
      <w:pPr>
        <w:pStyle w:val="Sraopastraipa"/>
        <w:numPr>
          <w:ilvl w:val="1"/>
          <w:numId w:val="21"/>
        </w:numPr>
        <w:tabs>
          <w:tab w:val="left" w:pos="851"/>
          <w:tab w:val="left" w:pos="1418"/>
          <w:tab w:val="left" w:pos="1701"/>
        </w:tabs>
        <w:autoSpaceDN/>
        <w:ind w:left="0" w:firstLine="851"/>
        <w:contextualSpacing/>
        <w:jc w:val="both"/>
        <w:textAlignment w:val="auto"/>
        <w:rPr>
          <w:bCs/>
        </w:rPr>
      </w:pPr>
      <w:r w:rsidRPr="00F65FD5">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w:t>
      </w:r>
      <w:r w:rsidRPr="006B6532">
        <w:rPr>
          <w:lang w:eastAsia="lt-LT"/>
        </w:rPr>
        <w:t xml:space="preserve">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w:t>
      </w:r>
      <w:r w:rsidRPr="00B16E6B">
        <w:rPr>
          <w:lang w:eastAsia="lt-LT"/>
        </w:rPr>
        <w:t>pasiūlymo kainos).</w:t>
      </w:r>
    </w:p>
    <w:p w14:paraId="4D89D3FF" w14:textId="3B96B321" w:rsidR="00C7200C" w:rsidRDefault="00C7200C" w:rsidP="00BA7301">
      <w:pPr>
        <w:pStyle w:val="Standard"/>
        <w:tabs>
          <w:tab w:val="left" w:pos="993"/>
          <w:tab w:val="left" w:pos="1276"/>
        </w:tabs>
        <w:suppressAutoHyphens/>
        <w:autoSpaceDE w:val="0"/>
        <w:ind w:firstLine="0"/>
      </w:pPr>
    </w:p>
    <w:p w14:paraId="6E53144D" w14:textId="220E34B1" w:rsidR="00FF3F7F" w:rsidRPr="00134C2E" w:rsidRDefault="00FF3F7F">
      <w:pPr>
        <w:pStyle w:val="Sraopastraipa"/>
        <w:numPr>
          <w:ilvl w:val="0"/>
          <w:numId w:val="21"/>
        </w:numPr>
        <w:tabs>
          <w:tab w:val="left" w:pos="1134"/>
        </w:tabs>
        <w:contextualSpacing/>
        <w:jc w:val="center"/>
        <w:rPr>
          <w:bCs/>
          <w:sz w:val="20"/>
          <w:lang w:eastAsia="ar-SA"/>
        </w:rPr>
      </w:pPr>
      <w:r w:rsidRPr="00134C2E">
        <w:rPr>
          <w:b/>
          <w:szCs w:val="20"/>
        </w:rPr>
        <w:t>RĖMIMASIS ŪKIO SUBJEKTŲ PAJĖGUMAIS, SUBTIEKĖJŲ PASITELKIMAS, ŪKIO SUBJEKTŲ GRUPĖS DALYVAVIMAS</w:t>
      </w:r>
    </w:p>
    <w:p w14:paraId="043EAEC9" w14:textId="77777777" w:rsidR="00FF3F7F" w:rsidRPr="00C65A29" w:rsidRDefault="00FF3F7F" w:rsidP="00FF3F7F">
      <w:pPr>
        <w:jc w:val="center"/>
        <w:rPr>
          <w:szCs w:val="20"/>
        </w:rPr>
      </w:pPr>
    </w:p>
    <w:p w14:paraId="1DBBBE80" w14:textId="77777777" w:rsidR="00134C2E" w:rsidRPr="00134C2E" w:rsidRDefault="000E5720" w:rsidP="00ED1A9A">
      <w:pPr>
        <w:pStyle w:val="Sraopastraipa"/>
        <w:numPr>
          <w:ilvl w:val="1"/>
          <w:numId w:val="30"/>
        </w:numPr>
        <w:tabs>
          <w:tab w:val="left" w:pos="426"/>
          <w:tab w:val="left" w:pos="1276"/>
        </w:tabs>
        <w:ind w:left="0" w:firstLine="851"/>
        <w:jc w:val="both"/>
        <w:rPr>
          <w:szCs w:val="20"/>
        </w:rPr>
      </w:pPr>
      <w:r w:rsidRPr="00134C2E">
        <w:rPr>
          <w:b/>
          <w:bCs/>
          <w:szCs w:val="20"/>
        </w:rPr>
        <w:t xml:space="preserve"> </w:t>
      </w:r>
      <w:r w:rsidR="00FF3F7F" w:rsidRPr="00134C2E">
        <w:rPr>
          <w:b/>
          <w:bCs/>
          <w:szCs w:val="20"/>
          <w:shd w:val="clear" w:color="auto" w:fill="FFFFFF" w:themeFill="background1"/>
        </w:rPr>
        <w:t>Rėmimasis ūkio subjektų pajėgumais</w:t>
      </w:r>
      <w:r w:rsidR="00FF3F7F" w:rsidRPr="00134C2E">
        <w:rPr>
          <w:szCs w:val="20"/>
          <w:shd w:val="clear" w:color="auto" w:fill="FFFFFF" w:themeFill="background1"/>
        </w:rPr>
        <w:t xml:space="preserve"> </w:t>
      </w:r>
      <w:r w:rsidR="00FF3F7F" w:rsidRPr="00134C2E">
        <w:rPr>
          <w:b/>
          <w:bCs/>
          <w:szCs w:val="20"/>
          <w:shd w:val="clear" w:color="auto" w:fill="FFFFFF" w:themeFill="background1"/>
        </w:rPr>
        <w:t>(kad tiekėjas atitiktų keliamus kvalifikacijos reikalavimus)</w:t>
      </w:r>
      <w:r w:rsidR="00FF3F7F" w:rsidRPr="00134C2E">
        <w:rPr>
          <w:szCs w:val="20"/>
          <w:shd w:val="clear" w:color="auto" w:fill="FFFFFF" w:themeFill="background1"/>
        </w:rPr>
        <w:t>:</w:t>
      </w:r>
    </w:p>
    <w:p w14:paraId="29754208"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2FB7F505"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5A466B">
        <w:lastRenderedPageBreak/>
        <w:t xml:space="preserve">Tiekėjas, pageidaujantis remtis kitų ūkio subjektų pajėgumais, </w:t>
      </w:r>
      <w:r w:rsidRPr="00134C2E">
        <w:rPr>
          <w:b/>
          <w:bCs/>
        </w:rPr>
        <w:t>privalo juos nurodyti pasiūlym</w:t>
      </w:r>
      <w:r w:rsidR="00EB2922" w:rsidRPr="00134C2E">
        <w:rPr>
          <w:b/>
          <w:bCs/>
        </w:rPr>
        <w:t xml:space="preserve">e. </w:t>
      </w:r>
      <w:r w:rsidR="00EB2922" w:rsidRPr="00134C2E">
        <w:rPr>
          <w:iCs/>
          <w:color w:val="000000"/>
          <w:lang w:eastAsia="lt-LT"/>
        </w:rPr>
        <w:t xml:space="preserve">Tiekėjas gali remtis tik tokiais kitų ūkio subjektų pajėgumais, kuriais jis realiai galės disponuoti </w:t>
      </w:r>
      <w:r w:rsidR="00EB2922" w:rsidRPr="00134C2E">
        <w:rPr>
          <w:color w:val="000000"/>
          <w:lang w:eastAsia="lt-LT"/>
        </w:rPr>
        <w:t xml:space="preserve">pirkimo </w:t>
      </w:r>
      <w:r w:rsidR="00EB2922" w:rsidRPr="00134C2E">
        <w:rPr>
          <w:iCs/>
          <w:color w:val="000000"/>
          <w:lang w:eastAsia="lt-LT"/>
        </w:rPr>
        <w:t xml:space="preserve">sutarties vykdymo metu. Tiekėjas turi pareigą perkančiajai organizacijai pasiūlyme įrodyti, kad </w:t>
      </w:r>
      <w:r w:rsidRPr="00264D36">
        <w:t xml:space="preserve">per visą </w:t>
      </w:r>
      <w:r w:rsidR="00EB2922" w:rsidRPr="00264D36">
        <w:t xml:space="preserve">pirkimo </w:t>
      </w:r>
      <w:r w:rsidRPr="00264D36">
        <w:t xml:space="preserve">sutarties vykdymo laikotarpį ūkio subjekto, kurio pajėgumais </w:t>
      </w:r>
      <w:r w:rsidR="00EB2922" w:rsidRPr="00264D36">
        <w:t>pasiremta</w:t>
      </w:r>
      <w:r w:rsidRPr="00264D36">
        <w:t>, ištekliai tiekėjui bus prieinami</w:t>
      </w:r>
      <w:r w:rsidRPr="00276D20">
        <w:t>. Tikrindama, ar tiekėjui bus prieinami</w:t>
      </w:r>
      <w:r w:rsidRPr="00C65A29">
        <w:t xml:space="preserve"> kitų ūkio subjektų, kurių pajėgumais jis remiasi, </w:t>
      </w:r>
      <w:r w:rsidR="00EB2922" w:rsidRPr="00134C2E">
        <w:rPr>
          <w:color w:val="000000"/>
          <w:lang w:eastAsia="lt-LT"/>
        </w:rPr>
        <w:t>kad atitiktų kvalifikacijos reikalavimus</w:t>
      </w:r>
      <w:r w:rsidR="00EB2922">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01C5A488" w14:textId="6F3E67F1" w:rsidR="00134C2E" w:rsidRPr="00E46903" w:rsidRDefault="005820DD" w:rsidP="00ED1A9A">
      <w:pPr>
        <w:pStyle w:val="Sraopastraipa"/>
        <w:numPr>
          <w:ilvl w:val="2"/>
          <w:numId w:val="30"/>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w:t>
      </w:r>
      <w:r w:rsidR="00D8212A" w:rsidRPr="00E46903">
        <w:t>ūkio subjekto</w:t>
      </w:r>
      <w:r w:rsidRPr="00E46903">
        <w:t>, kurių pajėgumais tiekėjas remiasi (jei tokius nurodė pasiūlymo formoje (pirkimo sąlygų 1 priedas), pasirašytos laisvos formos deklaracijos ar kito dokumento, patvirtinančio sutikimą dalyvauti šiame viešajame pirkime ir</w:t>
      </w:r>
      <w:r w:rsidR="002933AA" w:rsidRPr="00E46903">
        <w:t xml:space="preserve"> </w:t>
      </w:r>
      <w:r w:rsidR="006116F9" w:rsidRPr="00E46903">
        <w:t>atlikti</w:t>
      </w:r>
      <w:r w:rsidRPr="00E46903">
        <w:t xml:space="preserve"> jam tiekėjo pavest</w:t>
      </w:r>
      <w:r w:rsidR="00C3379C" w:rsidRPr="00E46903">
        <w:t>u</w:t>
      </w:r>
      <w:r w:rsidR="002933AA" w:rsidRPr="00E46903">
        <w:t>s</w:t>
      </w:r>
      <w:r w:rsidRPr="00E46903">
        <w:t xml:space="preserve"> </w:t>
      </w:r>
      <w:r w:rsidR="006116F9" w:rsidRPr="00E46903">
        <w:t>darbus</w:t>
      </w:r>
      <w:r w:rsidRPr="00E46903">
        <w:t xml:space="preserve">. </w:t>
      </w:r>
    </w:p>
    <w:p w14:paraId="168EDF52" w14:textId="76AC5314" w:rsidR="00134C2E" w:rsidRPr="00E46903" w:rsidRDefault="00691878" w:rsidP="00ED1A9A">
      <w:pPr>
        <w:pStyle w:val="Sraopastraipa"/>
        <w:numPr>
          <w:ilvl w:val="2"/>
          <w:numId w:val="30"/>
        </w:numPr>
        <w:tabs>
          <w:tab w:val="left" w:pos="426"/>
          <w:tab w:val="left" w:pos="1560"/>
        </w:tabs>
        <w:ind w:left="0" w:firstLine="851"/>
        <w:jc w:val="both"/>
        <w:rPr>
          <w:szCs w:val="20"/>
        </w:rPr>
      </w:pPr>
      <w:r w:rsidRPr="00E46903">
        <w:t xml:space="preserve">Tiekėjas kartu su pasiūlymu taip pat turi pateikti </w:t>
      </w:r>
      <w:r w:rsidR="0067026F" w:rsidRPr="00E46903">
        <w:t xml:space="preserve">1) </w:t>
      </w:r>
      <w:r w:rsidR="005820DD" w:rsidRPr="00E46903">
        <w:t>kiekvieno specialisto, kuriuos ketina įdarbinti (toliau –</w:t>
      </w:r>
      <w:r w:rsidR="005F0D5C" w:rsidRPr="00E46903">
        <w:t xml:space="preserve"> </w:t>
      </w:r>
      <w:r w:rsidR="005820DD" w:rsidRPr="00E46903">
        <w:t>kvazisubtiekėja</w:t>
      </w:r>
      <w:r w:rsidR="00B67522" w:rsidRPr="00E46903">
        <w:t>i</w:t>
      </w:r>
      <w:r w:rsidR="005820DD" w:rsidRPr="00E46903">
        <w:t>), (t. y. jei jis nėra tiekėjo ar subtiekėjo darbuotojas) (jei tokius nurodė pasiūlymo formoje (</w:t>
      </w:r>
      <w:r w:rsidRPr="00E46903">
        <w:t>pirkimo sąlygų 1 priedas</w:t>
      </w:r>
      <w:r w:rsidR="005820DD" w:rsidRPr="00E46903">
        <w:t xml:space="preserve">), pasirašytos laisvos formos </w:t>
      </w:r>
      <w:r w:rsidR="00934210" w:rsidRPr="00E46903">
        <w:t>dokumentas</w:t>
      </w:r>
      <w:r w:rsidR="005820DD" w:rsidRPr="00E46903">
        <w:t>, patvirtinantis</w:t>
      </w:r>
      <w:r w:rsidR="00934210" w:rsidRPr="00E46903">
        <w:t xml:space="preserve"> sutikimą</w:t>
      </w:r>
      <w:r w:rsidR="005820DD" w:rsidRPr="00E46903">
        <w:t xml:space="preserve"> </w:t>
      </w:r>
      <w:r w:rsidR="006116F9" w:rsidRPr="00E46903">
        <w:t>atlikti</w:t>
      </w:r>
      <w:r w:rsidR="005820DD" w:rsidRPr="00E46903">
        <w:t xml:space="preserve"> sutartyje nurodyt</w:t>
      </w:r>
      <w:r w:rsidR="00C3379C" w:rsidRPr="00E46903">
        <w:t>u</w:t>
      </w:r>
      <w:r w:rsidR="00D14AEA" w:rsidRPr="00E46903">
        <w:t>s</w:t>
      </w:r>
      <w:r w:rsidR="005820DD" w:rsidRPr="00E46903">
        <w:t xml:space="preserve"> </w:t>
      </w:r>
      <w:r w:rsidR="006116F9" w:rsidRPr="00E46903">
        <w:t>darbus</w:t>
      </w:r>
      <w:r w:rsidR="005820DD" w:rsidRPr="00E46903">
        <w:t xml:space="preserve"> ir </w:t>
      </w:r>
      <w:r w:rsidR="0067026F" w:rsidRPr="00E46903">
        <w:t xml:space="preserve">2) </w:t>
      </w:r>
      <w:r w:rsidR="005820DD" w:rsidRPr="00E46903">
        <w:t>tiekėjo ar subtiekėjo</w:t>
      </w:r>
      <w:r w:rsidR="00D14AEA" w:rsidRPr="00E46903">
        <w:t xml:space="preserve"> </w:t>
      </w:r>
      <w:r w:rsidR="005820DD" w:rsidRPr="00E46903">
        <w:t>patvirtinimas (ketinimų protokolas ar kt.), kad laimėjęs konkursą, įdarbins šį specialistą.</w:t>
      </w:r>
    </w:p>
    <w:p w14:paraId="2286ABEF" w14:textId="77777777" w:rsidR="00134C2E" w:rsidRPr="00134C2E" w:rsidRDefault="006B2A0F" w:rsidP="00ED1A9A">
      <w:pPr>
        <w:pStyle w:val="Sraopastraipa"/>
        <w:numPr>
          <w:ilvl w:val="2"/>
          <w:numId w:val="30"/>
        </w:numPr>
        <w:tabs>
          <w:tab w:val="left" w:pos="426"/>
          <w:tab w:val="left" w:pos="1560"/>
        </w:tabs>
        <w:ind w:left="0" w:firstLine="851"/>
        <w:jc w:val="both"/>
        <w:rPr>
          <w:szCs w:val="20"/>
        </w:rPr>
      </w:pPr>
      <w:r w:rsidRPr="00E46903">
        <w:t>Ūkio subjektai</w:t>
      </w:r>
      <w:r w:rsidR="005820DD" w:rsidRPr="00E46903">
        <w:rPr>
          <w:bCs/>
        </w:rPr>
        <w:t xml:space="preserve">, kurių pajėgumais tiekėjas remiasi, </w:t>
      </w:r>
      <w:r w:rsidR="0067026F" w:rsidRPr="00E46903">
        <w:rPr>
          <w:bCs/>
        </w:rPr>
        <w:t>taip pat kvazisubtiekėjai</w:t>
      </w:r>
      <w:r w:rsidR="000B44AD" w:rsidRPr="00E46903">
        <w:rPr>
          <w:bCs/>
        </w:rPr>
        <w:t xml:space="preserve"> </w:t>
      </w:r>
      <w:r w:rsidR="005820DD" w:rsidRPr="00E46903">
        <w:rPr>
          <w:bCs/>
        </w:rPr>
        <w:t>turi būti išviešinti teikiant pasiūlymą, nes po pasiūlymo pateikimo termino pabaigos</w:t>
      </w:r>
      <w:r w:rsidR="005820DD" w:rsidRPr="00134C2E">
        <w:rPr>
          <w:bCs/>
        </w:rPr>
        <w:t xml:space="preserve"> </w:t>
      </w:r>
      <w:r w:rsidRPr="00134C2E">
        <w:rPr>
          <w:bCs/>
        </w:rPr>
        <w:t xml:space="preserve">tiekėjas neturės teisės </w:t>
      </w:r>
      <w:r w:rsidR="005820DD" w:rsidRPr="00134C2E">
        <w:rPr>
          <w:bCs/>
        </w:rPr>
        <w:t xml:space="preserve">pasitelkti (nurodyti) </w:t>
      </w:r>
      <w:r w:rsidRPr="00134C2E">
        <w:rPr>
          <w:bCs/>
        </w:rPr>
        <w:t>naujus ūkio subjektus</w:t>
      </w:r>
      <w:r w:rsidR="0067026F" w:rsidRPr="00134C2E">
        <w:rPr>
          <w:bCs/>
        </w:rPr>
        <w:t xml:space="preserve">, </w:t>
      </w:r>
      <w:r w:rsidR="0067026F" w:rsidRPr="00134C2E">
        <w:rPr>
          <w:bCs/>
          <w:iCs/>
        </w:rPr>
        <w:t>kvazisubtiekėj</w:t>
      </w:r>
      <w:r w:rsidRPr="00134C2E">
        <w:rPr>
          <w:bCs/>
          <w:iCs/>
        </w:rPr>
        <w:t>us</w:t>
      </w:r>
      <w:r w:rsidR="005B3EB5" w:rsidRPr="00134C2E">
        <w:rPr>
          <w:bCs/>
        </w:rPr>
        <w:t xml:space="preserve"> </w:t>
      </w:r>
      <w:r w:rsidR="005820DD" w:rsidRPr="00134C2E">
        <w:rPr>
          <w:bCs/>
        </w:rPr>
        <w:t>tam, kad atitiktų kvalifikacijos reikalavimus,</w:t>
      </w:r>
      <w:r w:rsidRPr="00134C2E">
        <w:rPr>
          <w:bCs/>
        </w:rPr>
        <w:t xml:space="preserve"> </w:t>
      </w:r>
      <w:r w:rsidR="005820DD" w:rsidRPr="00134C2E">
        <w:rPr>
          <w:bCs/>
        </w:rPr>
        <w:t xml:space="preserve">nes tokie veiksmai, laikomi pasiūlymo keitimu, todėl toks tiekėjo pasiūlymas </w:t>
      </w:r>
      <w:r w:rsidR="0067026F" w:rsidRPr="00134C2E">
        <w:rPr>
          <w:bCs/>
        </w:rPr>
        <w:t>bus</w:t>
      </w:r>
      <w:r w:rsidR="005820DD" w:rsidRPr="00134C2E">
        <w:rPr>
          <w:bCs/>
        </w:rPr>
        <w:t xml:space="preserve"> atmetamas</w:t>
      </w:r>
      <w:r w:rsidR="00D73E05" w:rsidRPr="00134C2E">
        <w:rPr>
          <w:bCs/>
        </w:rPr>
        <w:t>.</w:t>
      </w:r>
    </w:p>
    <w:p w14:paraId="29A42600" w14:textId="63BA8347" w:rsidR="00134C2E" w:rsidRPr="00134C2E" w:rsidRDefault="005403E3" w:rsidP="00ED1A9A">
      <w:pPr>
        <w:pStyle w:val="Sraopastraipa"/>
        <w:numPr>
          <w:ilvl w:val="2"/>
          <w:numId w:val="30"/>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 xml:space="preserve">aktyviai, savo veiksmais neprisidės prie pirkimo vykdytojo poreikio įsigyti pirkimo objektą tenkinimo (tiesiogiai neteiks dalies paslaugų, nevykdys dalies darbų, tiesiogiai neprisidės prie </w:t>
      </w:r>
      <w:r w:rsidR="003648B5">
        <w:rPr>
          <w:lang w:eastAsia="lt-LT"/>
        </w:rPr>
        <w:t>paslaugų</w:t>
      </w:r>
      <w:r w:rsidRPr="00DB5E6F">
        <w:rPr>
          <w:lang w:eastAsia="lt-LT"/>
        </w:rPr>
        <w:t xml:space="preserve"> t</w:t>
      </w:r>
      <w:r w:rsidR="003648B5">
        <w:rPr>
          <w:lang w:eastAsia="lt-LT"/>
        </w:rPr>
        <w:t>ei</w:t>
      </w:r>
      <w:r w:rsidRPr="00DB5E6F">
        <w:rPr>
          <w:lang w:eastAsia="lt-LT"/>
        </w:rPr>
        <w:t>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C0A4BEC" w14:textId="77777777" w:rsidR="00134C2E" w:rsidRPr="00134C2E" w:rsidRDefault="004E6F59" w:rsidP="00ED1A9A">
      <w:pPr>
        <w:pStyle w:val="Sraopastraipa"/>
        <w:numPr>
          <w:ilvl w:val="2"/>
          <w:numId w:val="30"/>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2AEA4003"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9B32ACF"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w:t>
      </w:r>
      <w:r w:rsidR="00042EB9" w:rsidRPr="00134C2E">
        <w:rPr>
          <w:rFonts w:cstheme="minorHAnsi"/>
        </w:rPr>
        <w:t xml:space="preserve"> ar</w:t>
      </w:r>
      <w:r w:rsidRPr="00134C2E">
        <w:rPr>
          <w:rFonts w:cstheme="minorHAnsi"/>
        </w:rPr>
        <w:t xml:space="preserve"> profesinę kvalifikaciją,</w:t>
      </w:r>
      <w:r w:rsidR="00042EB9" w:rsidRPr="00134C2E">
        <w:rPr>
          <w:rFonts w:cstheme="minorHAnsi"/>
        </w:rPr>
        <w:t xml:space="preserve"> ar profesinės patirties, </w:t>
      </w:r>
      <w:r w:rsidRPr="00134C2E">
        <w:rPr>
          <w:rFonts w:cstheme="minorHAnsi"/>
        </w:rPr>
        <w:t xml:space="preserve">tiekėjas gali remtis kitų ūkio subjektų pajėgumais tik tuomet, kai tie ūkio subjektai, kurių pajėgumais buvo pasiremta, patys ir teiks tas paslaugas ar atliks darbus, kuriems reikia jų </w:t>
      </w:r>
      <w:r w:rsidR="00042EB9" w:rsidRPr="00134C2E">
        <w:rPr>
          <w:rFonts w:cstheme="minorHAnsi"/>
        </w:rPr>
        <w:t xml:space="preserve">turimų </w:t>
      </w:r>
      <w:r w:rsidRPr="00134C2E">
        <w:rPr>
          <w:rFonts w:cstheme="minorHAnsi"/>
        </w:rPr>
        <w:t>pajėgumų.</w:t>
      </w:r>
    </w:p>
    <w:p w14:paraId="0F3C483E" w14:textId="77777777" w:rsidR="00134C2E" w:rsidRPr="00134C2E" w:rsidRDefault="00FF3F7F" w:rsidP="00ED1A9A">
      <w:pPr>
        <w:pStyle w:val="Sraopastraipa"/>
        <w:numPr>
          <w:ilvl w:val="2"/>
          <w:numId w:val="30"/>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1973C66E" w14:textId="77777777" w:rsidR="00122FBB" w:rsidRPr="00236904" w:rsidRDefault="00FF3F7F" w:rsidP="00ED1A9A">
      <w:pPr>
        <w:pStyle w:val="Sraopastraipa"/>
        <w:numPr>
          <w:ilvl w:val="2"/>
          <w:numId w:val="30"/>
        </w:numPr>
        <w:tabs>
          <w:tab w:val="left" w:pos="426"/>
          <w:tab w:val="left" w:pos="1560"/>
        </w:tabs>
        <w:ind w:left="0" w:firstLine="851"/>
        <w:jc w:val="both"/>
        <w:rPr>
          <w:szCs w:val="20"/>
        </w:rPr>
      </w:pPr>
      <w:r w:rsidRPr="00236904">
        <w:rPr>
          <w:rFonts w:cstheme="minorHAnsi"/>
        </w:rPr>
        <w:t>Kai tiekėjas remiasi kitų ūkio subjektų pajėgumais, kad atitiktų nustatytus ekonominio ir finansinio pajėgumo reikalavimus, jie privalo prisiimti solidarią atsakomybę už sutarties įvykdymą</w:t>
      </w:r>
      <w:r w:rsidR="00122FBB" w:rsidRPr="00236904">
        <w:rPr>
          <w:rFonts w:cstheme="minorHAnsi"/>
        </w:rPr>
        <w:t>;</w:t>
      </w:r>
    </w:p>
    <w:p w14:paraId="43F74802" w14:textId="0C194676" w:rsidR="00122FBB" w:rsidRPr="00236904" w:rsidRDefault="00122FBB" w:rsidP="00ED1A9A">
      <w:pPr>
        <w:pStyle w:val="Sraopastraipa"/>
        <w:numPr>
          <w:ilvl w:val="2"/>
          <w:numId w:val="30"/>
        </w:numPr>
        <w:tabs>
          <w:tab w:val="left" w:pos="426"/>
          <w:tab w:val="left" w:pos="1560"/>
        </w:tabs>
        <w:ind w:left="0" w:firstLine="851"/>
        <w:jc w:val="both"/>
        <w:rPr>
          <w:szCs w:val="20"/>
        </w:rPr>
      </w:pPr>
      <w:r w:rsidRPr="00236904">
        <w:rPr>
          <w:rFonts w:eastAsia="Calibri"/>
          <w:bCs/>
          <w:iCs/>
          <w:lang w:eastAsia="zh-CN"/>
        </w:rPr>
        <w:lastRenderedPageBreak/>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ūkio subjektas, kurio pajėgumais (kvalifikacija) yra remiamasi, bei jį kontroliuojantys asmenys.</w:t>
      </w:r>
    </w:p>
    <w:p w14:paraId="68E5CF3F" w14:textId="2982E8DC" w:rsidR="00FF3F7F" w:rsidRPr="00E46903" w:rsidRDefault="00134C2E" w:rsidP="00ED1A9A">
      <w:pPr>
        <w:pStyle w:val="Sraopastraipa"/>
        <w:numPr>
          <w:ilvl w:val="1"/>
          <w:numId w:val="30"/>
        </w:numPr>
        <w:ind w:firstLine="491"/>
        <w:jc w:val="both"/>
        <w:rPr>
          <w:rFonts w:cstheme="minorHAnsi"/>
        </w:rPr>
      </w:pPr>
      <w:r w:rsidRPr="00236904">
        <w:rPr>
          <w:rFonts w:cstheme="minorHAnsi"/>
          <w:b/>
          <w:bCs/>
        </w:rPr>
        <w:t> </w:t>
      </w:r>
      <w:r w:rsidR="00F830BC" w:rsidRPr="00236904">
        <w:rPr>
          <w:rFonts w:cstheme="minorHAnsi"/>
          <w:b/>
          <w:bCs/>
        </w:rPr>
        <w:t>S</w:t>
      </w:r>
      <w:r w:rsidR="00FF3F7F" w:rsidRPr="00236904">
        <w:rPr>
          <w:rFonts w:cstheme="minorHAnsi"/>
          <w:b/>
          <w:bCs/>
        </w:rPr>
        <w:t>ubt</w:t>
      </w:r>
      <w:r w:rsidR="007C7D70" w:rsidRPr="00236904">
        <w:rPr>
          <w:rFonts w:cstheme="minorHAnsi"/>
          <w:b/>
          <w:bCs/>
        </w:rPr>
        <w:t>ie</w:t>
      </w:r>
      <w:r w:rsidR="00FF3F7F" w:rsidRPr="00236904">
        <w:rPr>
          <w:rFonts w:cstheme="minorHAnsi"/>
          <w:b/>
          <w:bCs/>
        </w:rPr>
        <w:t>kėjų</w:t>
      </w:r>
      <w:r w:rsidR="00F830BC" w:rsidRPr="00236904">
        <w:rPr>
          <w:rFonts w:cstheme="minorHAnsi"/>
          <w:b/>
          <w:bCs/>
        </w:rPr>
        <w:t xml:space="preserve"> </w:t>
      </w:r>
      <w:r w:rsidR="00FF3F7F" w:rsidRPr="00236904">
        <w:rPr>
          <w:rFonts w:cstheme="minorHAnsi"/>
          <w:b/>
          <w:bCs/>
        </w:rPr>
        <w:t>pasitelkimas</w:t>
      </w:r>
      <w:r w:rsidR="00FF3F7F" w:rsidRPr="00E46903">
        <w:rPr>
          <w:rFonts w:cstheme="minorHAnsi"/>
          <w:b/>
          <w:bCs/>
        </w:rPr>
        <w:t xml:space="preserve"> (kurių pajėgumais (kvalifikacija) tiekėjas nesiremia)</w:t>
      </w:r>
      <w:r w:rsidR="00FF3F7F" w:rsidRPr="00E46903">
        <w:rPr>
          <w:rFonts w:cstheme="minorHAnsi"/>
        </w:rPr>
        <w:t>:</w:t>
      </w:r>
    </w:p>
    <w:p w14:paraId="4B7A72D2" w14:textId="353BE415" w:rsidR="00134C2E" w:rsidRPr="00E46903"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w:t>
      </w:r>
      <w:r w:rsidR="00AD3A49" w:rsidRPr="00E46903">
        <w:rPr>
          <w:rFonts w:cstheme="minorHAnsi"/>
          <w:color w:val="000000" w:themeColor="text1"/>
        </w:rPr>
        <w:t xml:space="preserve">pirkimo </w:t>
      </w:r>
      <w:r w:rsidRPr="00E46903">
        <w:rPr>
          <w:rFonts w:cstheme="minorHAnsi"/>
          <w:color w:val="000000" w:themeColor="text1"/>
        </w:rPr>
        <w:t>sutarties daliai</w:t>
      </w:r>
      <w:r w:rsidR="00AD3A49" w:rsidRPr="00E46903">
        <w:rPr>
          <w:rFonts w:cstheme="minorHAnsi"/>
          <w:color w:val="000000" w:themeColor="text1"/>
        </w:rPr>
        <w:t xml:space="preserve">, </w:t>
      </w:r>
      <w:r w:rsidR="006116F9" w:rsidRPr="00E46903">
        <w:t>koki</w:t>
      </w:r>
      <w:r w:rsidR="00E27230">
        <w:t>oms</w:t>
      </w:r>
      <w:r w:rsidR="006116F9" w:rsidRPr="00E46903">
        <w:t xml:space="preserve"> </w:t>
      </w:r>
      <w:r w:rsidR="00E27230">
        <w:t>paslaugoms</w:t>
      </w:r>
      <w:r w:rsidR="006116F9" w:rsidRPr="00E46903">
        <w:t xml:space="preserve"> atlikti (taip pat kokiai apimčiai)</w:t>
      </w:r>
      <w:r w:rsidR="00AD3A49" w:rsidRPr="00E46903">
        <w:rPr>
          <w:rFonts w:cstheme="minorHAnsi"/>
          <w:color w:val="000000" w:themeColor="text1"/>
        </w:rPr>
        <w:t xml:space="preserve">, </w:t>
      </w:r>
      <w:r w:rsidRPr="00E46903">
        <w:rPr>
          <w:rFonts w:cstheme="minorHAnsi"/>
          <w:color w:val="000000" w:themeColor="text1"/>
        </w:rPr>
        <w:t>kokius subt</w:t>
      </w:r>
      <w:r w:rsidR="007C7D70" w:rsidRPr="00E46903">
        <w:rPr>
          <w:rFonts w:cstheme="minorHAnsi"/>
          <w:color w:val="000000" w:themeColor="text1"/>
        </w:rPr>
        <w:t>ie</w:t>
      </w:r>
      <w:r w:rsidRPr="00E46903">
        <w:rPr>
          <w:rFonts w:cstheme="minorHAnsi"/>
          <w:color w:val="000000" w:themeColor="text1"/>
        </w:rPr>
        <w:t>kėjus, jeigu jie yra žinomi, tiekėjas ketina pasitelkti.</w:t>
      </w:r>
      <w:r w:rsidRPr="00E46903">
        <w:rPr>
          <w:rFonts w:cstheme="minorHAnsi"/>
          <w:color w:val="000000" w:themeColor="text1"/>
          <w:u w:val="single"/>
        </w:rPr>
        <w:t xml:space="preserve"> </w:t>
      </w:r>
    </w:p>
    <w:p w14:paraId="30D194D7" w14:textId="77777777" w:rsidR="00134C2E" w:rsidRPr="00E46903" w:rsidRDefault="00C348FC"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eastAsia="Calibri" w:cstheme="minorHAnsi"/>
          <w:bCs/>
        </w:rPr>
        <w:t>T</w:t>
      </w:r>
      <w:r w:rsidR="00E60229"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3B2886" w14:textId="77777777" w:rsidR="005F5C65" w:rsidRPr="00236904" w:rsidRDefault="00FF3F7F" w:rsidP="00ED1A9A">
      <w:pPr>
        <w:pStyle w:val="Sraopastraipa"/>
        <w:numPr>
          <w:ilvl w:val="2"/>
          <w:numId w:val="30"/>
        </w:numPr>
        <w:tabs>
          <w:tab w:val="left" w:pos="1560"/>
        </w:tabs>
        <w:ind w:left="0" w:firstLine="851"/>
        <w:jc w:val="both"/>
        <w:rPr>
          <w:rFonts w:cstheme="minorHAnsi"/>
          <w:color w:val="000000" w:themeColor="text1"/>
          <w:u w:val="single"/>
        </w:rPr>
      </w:pPr>
      <w:r w:rsidRPr="00E46903">
        <w:rPr>
          <w:rFonts w:cstheme="minorHAnsi"/>
        </w:rPr>
        <w:t xml:space="preserve">Sudarius </w:t>
      </w:r>
      <w:r w:rsidR="006870E5" w:rsidRPr="00E46903">
        <w:rPr>
          <w:rFonts w:cstheme="minorHAnsi"/>
        </w:rPr>
        <w:t xml:space="preserve">pirkimo </w:t>
      </w:r>
      <w:r w:rsidRPr="00E46903">
        <w:rPr>
          <w:rFonts w:cstheme="minorHAnsi"/>
        </w:rPr>
        <w:t xml:space="preserve">sutartį, tačiau ne vėliau negu </w:t>
      </w:r>
      <w:r w:rsidR="006870E5" w:rsidRPr="00E46903">
        <w:rPr>
          <w:rFonts w:cstheme="minorHAnsi"/>
        </w:rPr>
        <w:t xml:space="preserve">pirkimo </w:t>
      </w:r>
      <w:r w:rsidRPr="00E46903">
        <w:rPr>
          <w:rFonts w:cstheme="minorHAnsi"/>
        </w:rPr>
        <w:t>sutartis pradedama vykdyti, tiekėjas, kuris bus pripažintas laimėjusiu, įsipareigoja perkančiajai organizacijai pranešti tuo metu žinomų subt</w:t>
      </w:r>
      <w:r w:rsidR="007C7D70" w:rsidRPr="00E46903">
        <w:rPr>
          <w:rFonts w:cstheme="minorHAnsi"/>
        </w:rPr>
        <w:t>ie</w:t>
      </w:r>
      <w:r w:rsidRPr="00E46903">
        <w:rPr>
          <w:rFonts w:cstheme="minorHAnsi"/>
        </w:rPr>
        <w:t>kėjų</w:t>
      </w:r>
      <w:r w:rsidR="0010130D" w:rsidRPr="00E46903">
        <w:rPr>
          <w:rFonts w:cstheme="minorHAnsi"/>
        </w:rPr>
        <w:t xml:space="preserve"> </w:t>
      </w:r>
      <w:r w:rsidRPr="00E46903">
        <w:rPr>
          <w:rFonts w:cstheme="minorHAnsi"/>
        </w:rPr>
        <w:t xml:space="preserve">pavadinimus, kontaktinius </w:t>
      </w:r>
      <w:r w:rsidRPr="00236904">
        <w:rPr>
          <w:rFonts w:cstheme="minorHAnsi"/>
        </w:rPr>
        <w:t xml:space="preserve">duomenis ir jų atstovus. Perkančioji organizacija taip pat reikalauja, kad tiekėjas informuotų apie minėtos informacijos pasikeitimus visu </w:t>
      </w:r>
      <w:r w:rsidR="007C7D70" w:rsidRPr="00236904">
        <w:rPr>
          <w:rFonts w:cstheme="minorHAnsi"/>
        </w:rPr>
        <w:t xml:space="preserve">pirkimo </w:t>
      </w:r>
      <w:r w:rsidRPr="00236904">
        <w:rPr>
          <w:rFonts w:cstheme="minorHAnsi"/>
        </w:rPr>
        <w:t>sutarties vykdymo metu, taip pat apie naujus subt</w:t>
      </w:r>
      <w:r w:rsidR="007C7D70" w:rsidRPr="00236904">
        <w:rPr>
          <w:rFonts w:cstheme="minorHAnsi"/>
        </w:rPr>
        <w:t>ie</w:t>
      </w:r>
      <w:r w:rsidRPr="00236904">
        <w:rPr>
          <w:rFonts w:cstheme="minorHAnsi"/>
        </w:rPr>
        <w:t>kėjus, kuriuos jis ketina pasitelkti vėliau</w:t>
      </w:r>
      <w:r w:rsidR="005F5C65" w:rsidRPr="00236904">
        <w:rPr>
          <w:rFonts w:cstheme="minorHAnsi"/>
        </w:rPr>
        <w:t>;</w:t>
      </w:r>
    </w:p>
    <w:p w14:paraId="77DD42E4" w14:textId="194C7622" w:rsidR="005F5C65" w:rsidRPr="00236904" w:rsidRDefault="005F5C65" w:rsidP="00ED1A9A">
      <w:pPr>
        <w:pStyle w:val="Sraopastraipa"/>
        <w:numPr>
          <w:ilvl w:val="2"/>
          <w:numId w:val="30"/>
        </w:numPr>
        <w:tabs>
          <w:tab w:val="left" w:pos="1560"/>
        </w:tabs>
        <w:ind w:left="0" w:firstLine="851"/>
        <w:jc w:val="both"/>
        <w:rPr>
          <w:rFonts w:cstheme="minorHAnsi"/>
          <w:color w:val="000000" w:themeColor="text1"/>
          <w:u w:val="single"/>
        </w:rPr>
      </w:pPr>
      <w:r w:rsidRPr="00236904">
        <w:rPr>
          <w:rFonts w:eastAsia="Calibri"/>
          <w:bCs/>
          <w:iCs/>
          <w:lang w:eastAsia="zh-CN"/>
        </w:rPr>
        <w:t xml:space="preserve">Pirkimo sąlygų </w:t>
      </w:r>
      <w:r w:rsidRPr="00BB0070">
        <w:rPr>
          <w:rFonts w:eastAsia="Calibri"/>
          <w:bCs/>
          <w:iCs/>
          <w:lang w:eastAsia="zh-CN"/>
        </w:rPr>
        <w:t xml:space="preserve">12 skyriuje nustatytus reikalavimus, </w:t>
      </w:r>
      <w:r w:rsidRPr="00236904">
        <w:rPr>
          <w:bCs/>
          <w:iCs/>
        </w:rPr>
        <w:t>susijusius su nacionaliniu saugumu</w:t>
      </w:r>
      <w:r w:rsidRPr="00BB0070">
        <w:rPr>
          <w:rFonts w:eastAsia="Calibri"/>
          <w:bCs/>
          <w:iCs/>
          <w:lang w:eastAsia="zh-CN"/>
        </w:rPr>
        <w:t>, turi atitikti</w:t>
      </w:r>
      <w:r w:rsidRPr="00236904">
        <w:rPr>
          <w:rFonts w:eastAsia="Calibri"/>
          <w:bCs/>
          <w:iCs/>
          <w:lang w:eastAsia="zh-CN"/>
        </w:rPr>
        <w:t xml:space="preserve"> kiekvienas subtiekėjas bei jį kontroliuojantys asmenys.</w:t>
      </w:r>
    </w:p>
    <w:p w14:paraId="54581A84" w14:textId="22C072AD" w:rsidR="00FF3F7F" w:rsidRPr="00236904" w:rsidRDefault="00FF3F7F" w:rsidP="00ED1A9A">
      <w:pPr>
        <w:pStyle w:val="Sraopastraipa"/>
        <w:numPr>
          <w:ilvl w:val="1"/>
          <w:numId w:val="30"/>
        </w:numPr>
        <w:ind w:left="1276" w:hanging="425"/>
        <w:jc w:val="both"/>
        <w:rPr>
          <w:rFonts w:cstheme="minorHAnsi"/>
          <w:b/>
          <w:bCs/>
        </w:rPr>
      </w:pPr>
      <w:r w:rsidRPr="00236904">
        <w:rPr>
          <w:rFonts w:cstheme="minorHAnsi"/>
          <w:b/>
          <w:bCs/>
          <w:shd w:val="clear" w:color="auto" w:fill="FFFFFF" w:themeFill="background1"/>
        </w:rPr>
        <w:t>Ūkio subjektų grupės dalyvavimas</w:t>
      </w:r>
      <w:r w:rsidRPr="00236904">
        <w:rPr>
          <w:rFonts w:cstheme="minorHAnsi"/>
          <w:b/>
          <w:bCs/>
        </w:rPr>
        <w:t>:</w:t>
      </w:r>
    </w:p>
    <w:p w14:paraId="0C563A07" w14:textId="77777777" w:rsidR="00134C2E" w:rsidRPr="00236904" w:rsidRDefault="00FF3F7F" w:rsidP="00ED1A9A">
      <w:pPr>
        <w:pStyle w:val="Sraopastraipa"/>
        <w:numPr>
          <w:ilvl w:val="2"/>
          <w:numId w:val="30"/>
        </w:numPr>
        <w:tabs>
          <w:tab w:val="left" w:pos="1418"/>
        </w:tabs>
        <w:ind w:left="0" w:firstLine="851"/>
        <w:jc w:val="both"/>
        <w:rPr>
          <w:rFonts w:eastAsiaTheme="minorHAnsi" w:cstheme="minorHAnsi"/>
        </w:rPr>
      </w:pPr>
      <w:r w:rsidRPr="00236904">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6DAF018E" w14:textId="00256F58" w:rsidR="00134C2E" w:rsidRDefault="00134C2E" w:rsidP="00ED1A9A">
      <w:pPr>
        <w:pStyle w:val="Sraopastraipa"/>
        <w:numPr>
          <w:ilvl w:val="3"/>
          <w:numId w:val="30"/>
        </w:numPr>
        <w:tabs>
          <w:tab w:val="left" w:pos="1276"/>
          <w:tab w:val="left" w:pos="1701"/>
        </w:tabs>
        <w:ind w:left="0" w:firstLine="851"/>
        <w:jc w:val="both"/>
        <w:rPr>
          <w:rFonts w:eastAsiaTheme="minorHAnsi" w:cstheme="minorHAnsi"/>
        </w:rPr>
      </w:pPr>
      <w:r w:rsidRPr="00E46903">
        <w:rPr>
          <w:rFonts w:eastAsiaTheme="minorHAnsi" w:cstheme="minorHAnsi"/>
        </w:rPr>
        <w:t> </w:t>
      </w:r>
      <w:r w:rsidR="00FF3F7F" w:rsidRPr="00E46903">
        <w:rPr>
          <w:rFonts w:eastAsiaTheme="minorHAnsi" w:cstheme="minorHAnsi"/>
        </w:rPr>
        <w:t>ūkio subjektų grupės sudėtis ir kiekvieno tiekėjų grupės dalyvio įsipareigojimai vykdant numatomą su perkančiąja organizacija sudaryti sutartį</w:t>
      </w:r>
      <w:r w:rsidR="00434CD4" w:rsidRPr="00E46903">
        <w:rPr>
          <w:rFonts w:eastAsiaTheme="minorHAnsi" w:cstheme="minorHAnsi"/>
        </w:rPr>
        <w:t xml:space="preserve"> (</w:t>
      </w:r>
      <w:r w:rsidR="00434CD4" w:rsidRPr="00E46903">
        <w:rPr>
          <w:rFonts w:cs="Calibri"/>
        </w:rPr>
        <w:t xml:space="preserve">t. y. </w:t>
      </w:r>
      <w:r w:rsidR="00D25003" w:rsidRPr="00E46903">
        <w:rPr>
          <w:rFonts w:cs="Calibri"/>
        </w:rPr>
        <w:t>koki</w:t>
      </w:r>
      <w:r w:rsidR="00EC62BB" w:rsidRPr="00E46903">
        <w:rPr>
          <w:rFonts w:cs="Calibri"/>
        </w:rPr>
        <w:t>e</w:t>
      </w:r>
      <w:r w:rsidR="00D25003" w:rsidRPr="00E46903">
        <w:rPr>
          <w:rFonts w:cs="Calibri"/>
        </w:rPr>
        <w:t xml:space="preserve">ms darbams atlikti </w:t>
      </w:r>
      <w:r w:rsidR="00434CD4" w:rsidRPr="00E46903">
        <w:rPr>
          <w:rFonts w:cs="Calibri"/>
        </w:rPr>
        <w:t>yra pasitelkiami)</w:t>
      </w:r>
      <w:r w:rsidR="00FF3F7F" w:rsidRPr="00E46903">
        <w:rPr>
          <w:rFonts w:eastAsiaTheme="minorHAnsi" w:cstheme="minorHAnsi"/>
        </w:rPr>
        <w:t>, šių įsipareigojimų vertės dalis, tenkanti kiekvienai sutarties šaliai, įeinanti į bendrą</w:t>
      </w:r>
      <w:r w:rsidR="00FF3F7F" w:rsidRPr="00134C2E">
        <w:rPr>
          <w:rFonts w:eastAsiaTheme="minorHAnsi" w:cstheme="minorHAnsi"/>
        </w:rPr>
        <w:t xml:space="preserve"> sutarties vertę;</w:t>
      </w:r>
    </w:p>
    <w:p w14:paraId="03663EC8" w14:textId="77777777" w:rsid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16D1076" w14:textId="11B5B826" w:rsidR="00FF3F7F" w:rsidRPr="00134C2E" w:rsidRDefault="00FF3F7F" w:rsidP="00ED1A9A">
      <w:pPr>
        <w:pStyle w:val="Sraopastraipa"/>
        <w:numPr>
          <w:ilvl w:val="3"/>
          <w:numId w:val="30"/>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w:t>
      </w:r>
      <w:r w:rsidR="00B35410" w:rsidRPr="00134C2E">
        <w:rPr>
          <w:rFonts w:cstheme="minorHAnsi"/>
          <w:bCs/>
        </w:rPr>
        <w:t xml:space="preserve"> </w:t>
      </w:r>
      <w:r w:rsidRPr="00134C2E">
        <w:rPr>
          <w:rFonts w:cstheme="minorHAnsi"/>
          <w:bCs/>
        </w:rPr>
        <w:t>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4458FC1F" w14:textId="78990B1F" w:rsidR="000E3A92" w:rsidRPr="00EE23D7" w:rsidRDefault="00FF3F7F" w:rsidP="00ED1A9A">
      <w:pPr>
        <w:pStyle w:val="Sraopastraipa"/>
        <w:numPr>
          <w:ilvl w:val="2"/>
          <w:numId w:val="30"/>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77777777" w:rsidR="00046D25" w:rsidRPr="006B6532" w:rsidRDefault="008408C7" w:rsidP="001D6846">
      <w:pPr>
        <w:pStyle w:val="Tvarkospapunktis"/>
        <w:numPr>
          <w:ilvl w:val="0"/>
          <w:numId w:val="0"/>
        </w:numPr>
        <w:spacing w:before="120" w:after="120"/>
        <w:ind w:firstLine="709"/>
        <w:jc w:val="center"/>
        <w:rPr>
          <w:b/>
        </w:rPr>
      </w:pPr>
      <w:r w:rsidRPr="006B6532">
        <w:rPr>
          <w:b/>
        </w:rPr>
        <w:t>5</w:t>
      </w:r>
      <w:r w:rsidR="00683307" w:rsidRPr="006B6532">
        <w:rPr>
          <w:b/>
        </w:rPr>
        <w:t>.</w:t>
      </w:r>
      <w:r w:rsidR="004F49AE" w:rsidRPr="006B6532">
        <w:rPr>
          <w:b/>
        </w:rPr>
        <w:t xml:space="preserve"> </w:t>
      </w:r>
      <w:r w:rsidR="003514D4" w:rsidRPr="006B6532">
        <w:rPr>
          <w:b/>
        </w:rPr>
        <w:t xml:space="preserve">PASIŪLYMŲ </w:t>
      </w:r>
      <w:r w:rsidR="003514D4" w:rsidRPr="00B40F50">
        <w:rPr>
          <w:b/>
        </w:rPr>
        <w:t>GALIOJIMO UŽTIKRINIMAS</w:t>
      </w:r>
    </w:p>
    <w:p w14:paraId="6AD8A701" w14:textId="40778B9D" w:rsidR="00447BF8" w:rsidRPr="001D6846" w:rsidRDefault="00D82264" w:rsidP="001D6846">
      <w:pPr>
        <w:ind w:firstLine="567"/>
        <w:jc w:val="both"/>
      </w:pPr>
      <w:r>
        <w:t xml:space="preserve">5.1. </w:t>
      </w:r>
      <w:r w:rsidR="007C39B3">
        <w:t xml:space="preserve">   </w:t>
      </w:r>
      <w:r w:rsidR="007C39B3" w:rsidRPr="00E46903">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C98E8E2" w14:textId="0A8D62E2" w:rsidR="009F174C" w:rsidRPr="00EE23D7" w:rsidRDefault="00B42F03" w:rsidP="001D6846">
      <w:pPr>
        <w:pStyle w:val="Tvarkostekstas"/>
        <w:numPr>
          <w:ilvl w:val="0"/>
          <w:numId w:val="16"/>
        </w:numPr>
        <w:spacing w:before="120" w:after="120"/>
        <w:ind w:left="357" w:hanging="357"/>
        <w:jc w:val="center"/>
        <w:rPr>
          <w:b/>
        </w:rPr>
      </w:pPr>
      <w:r w:rsidRPr="00E46903">
        <w:rPr>
          <w:b/>
        </w:rPr>
        <w:t>PIRKIMO DOKUMENTŲ PAAIŠKINIMAS, PAPILDYMAS IR PATIKSLINIMAS</w:t>
      </w:r>
    </w:p>
    <w:p w14:paraId="73EA4E38" w14:textId="77777777" w:rsidR="00801B5D" w:rsidRPr="00E46903" w:rsidRDefault="00302681">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sidRPr="00E46903">
        <w:rPr>
          <w:b/>
          <w:bCs/>
          <w:lang w:eastAsia="lt-LT"/>
        </w:rPr>
        <w:t>ne vėliau kaip likus 6 dienoms iki pasiūlymų pateikimo termino pabaigos.</w:t>
      </w:r>
      <w:r w:rsidRPr="00E46903">
        <w:rPr>
          <w:lang w:eastAsia="lt-LT"/>
        </w:rPr>
        <w:t xml:space="preserve"> </w:t>
      </w:r>
      <w:r w:rsidR="00311D8F" w:rsidRPr="00E46903">
        <w:rPr>
          <w:rFonts w:eastAsia="Calibri"/>
        </w:rPr>
        <w:t xml:space="preserve">Tiekėjai turi būti aktyvūs ir pateikti klausimus ar paprašyti paaiškinti pirkimo dokumentus iš karto juos išanalizavę, atsižvelgdami į tai, kad terminas, skirtas pateikti klausimams ir prašymams, yra ribotas. </w:t>
      </w:r>
      <w:r w:rsidR="00311D8F" w:rsidRPr="00E46903">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00311D8F" w:rsidRPr="00E46903">
        <w:rPr>
          <w:rFonts w:cstheme="minorHAnsi"/>
        </w:rPr>
        <w:t xml:space="preserve"> jie skelbiami CVP IS priemonėmis</w:t>
      </w:r>
      <w:r w:rsidR="00311D8F" w:rsidRPr="00E46903">
        <w:t xml:space="preserve"> </w:t>
      </w:r>
      <w:r w:rsidR="00311D8F" w:rsidRPr="00E46903">
        <w:rPr>
          <w:rFonts w:cstheme="minorHAnsi"/>
        </w:rPr>
        <w:t xml:space="preserve">bei apie juos informuojami prie pirkimo </w:t>
      </w:r>
      <w:r w:rsidR="00311D8F" w:rsidRPr="00E46903">
        <w:rPr>
          <w:rFonts w:cstheme="minorHAnsi"/>
        </w:rPr>
        <w:lastRenderedPageBreak/>
        <w:t>prisijungę tiekėjai.</w:t>
      </w:r>
      <w:r w:rsidR="00311D8F" w:rsidRPr="00E46903">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3DE0686" w14:textId="77777777"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rPr>
          <w:rFonts w:cstheme="minorHAnsi"/>
        </w:rPr>
        <w:t>Perkančioji organizacija pirkimo sąlygų paaiškinimą, patikslinimą pateikia visiems tiekėjams ne vėliau kaip 4 (keturios) dienos iki pasiūlymų pateikimo termino dienos</w:t>
      </w:r>
      <w:r w:rsidRPr="00E46903">
        <w:rPr>
          <w:lang w:eastAsia="lt-LT"/>
        </w:rPr>
        <w:t xml:space="preserve">. </w:t>
      </w:r>
      <w:r w:rsidRPr="00E46903">
        <w:rPr>
          <w:rFonts w:cstheme="minorHAnsi"/>
        </w:rPr>
        <w:t xml:space="preserve">Jei perkančioji organizacija paaiškinimų ar patikslinimų nepateikia likus iki nurodyto termino (tiekėjui laiku pateikus prašymą paaiškinti, patikslinti), pasiūlymų pateikimo terminas yra nukeliamas ne trumpesniam laikui nei tiek, kiek vėluojama juos pateikti. </w:t>
      </w:r>
    </w:p>
    <w:p w14:paraId="2B6FB43E" w14:textId="611EFBF1" w:rsidR="00801B5D" w:rsidRPr="00E46903" w:rsidRDefault="00801B5D">
      <w:pPr>
        <w:widowControl w:val="0"/>
        <w:numPr>
          <w:ilvl w:val="1"/>
          <w:numId w:val="16"/>
        </w:numPr>
        <w:shd w:val="clear" w:color="auto" w:fill="FFFFFF" w:themeFill="background1"/>
        <w:tabs>
          <w:tab w:val="left" w:pos="1134"/>
        </w:tabs>
        <w:autoSpaceDE w:val="0"/>
        <w:autoSpaceDN/>
        <w:adjustRightInd w:val="0"/>
        <w:ind w:left="0" w:firstLine="709"/>
        <w:jc w:val="both"/>
        <w:textAlignment w:val="auto"/>
        <w:rPr>
          <w:lang w:eastAsia="lt-LT"/>
        </w:rPr>
      </w:pPr>
      <w:r w:rsidRPr="00E46903">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6888358" w14:textId="7121B6B6" w:rsidR="00CC66E4" w:rsidRPr="006B6532" w:rsidRDefault="00A40DB7">
      <w:pPr>
        <w:widowControl w:val="0"/>
        <w:numPr>
          <w:ilvl w:val="1"/>
          <w:numId w:val="16"/>
        </w:numPr>
        <w:tabs>
          <w:tab w:val="left" w:pos="1134"/>
        </w:tabs>
        <w:autoSpaceDE w:val="0"/>
        <w:autoSpaceDN/>
        <w:adjustRightInd w:val="0"/>
        <w:ind w:left="0" w:firstLine="709"/>
        <w:jc w:val="both"/>
        <w:textAlignment w:val="auto"/>
        <w:rPr>
          <w:lang w:eastAsia="lt-LT"/>
        </w:rPr>
      </w:pPr>
      <w:r w:rsidRPr="00E46903">
        <w:rPr>
          <w:szCs w:val="20"/>
        </w:rPr>
        <w:t xml:space="preserve">Perkančioji organizacija nerengs susitikimo su tiekėjais dėl pirkimo dokumentų. </w:t>
      </w:r>
      <w:r w:rsidRPr="00E46903" w:rsidDel="00B502BD">
        <w:rPr>
          <w:szCs w:val="20"/>
        </w:rPr>
        <w:t xml:space="preserve"> </w:t>
      </w:r>
      <w:r w:rsidRPr="00E46903">
        <w:rPr>
          <w:szCs w:val="20"/>
        </w:rPr>
        <w:t xml:space="preserve"> </w:t>
      </w:r>
    </w:p>
    <w:p w14:paraId="00040187" w14:textId="5143FB76" w:rsidR="00424DE1" w:rsidRPr="00EC3E3B" w:rsidRDefault="00724300">
      <w:pPr>
        <w:pStyle w:val="Sraopastraipa"/>
        <w:widowControl w:val="0"/>
        <w:numPr>
          <w:ilvl w:val="0"/>
          <w:numId w:val="16"/>
        </w:numPr>
        <w:tabs>
          <w:tab w:val="left" w:pos="1134"/>
        </w:tabs>
        <w:autoSpaceDE w:val="0"/>
        <w:autoSpaceDN/>
        <w:adjustRightInd w:val="0"/>
        <w:spacing w:before="240" w:after="120"/>
        <w:ind w:left="357" w:hanging="357"/>
        <w:jc w:val="center"/>
        <w:textAlignment w:val="auto"/>
        <w:rPr>
          <w:b/>
        </w:rPr>
      </w:pPr>
      <w:r w:rsidRPr="00EC3E3B">
        <w:rPr>
          <w:b/>
        </w:rPr>
        <w:t>SUSIPAŽINIMAS SU PRADINIAIS PASIŪLYMAIS</w:t>
      </w:r>
    </w:p>
    <w:p w14:paraId="217A173C" w14:textId="7377540D" w:rsidR="00056D37" w:rsidRPr="006B6532" w:rsidRDefault="00056D37" w:rsidP="00F311A2">
      <w:pPr>
        <w:pStyle w:val="Tvarkospapunktis"/>
        <w:numPr>
          <w:ilvl w:val="0"/>
          <w:numId w:val="0"/>
        </w:numPr>
        <w:ind w:firstLine="709"/>
      </w:pPr>
      <w:r w:rsidRPr="006B6532">
        <w:t xml:space="preserve">7.1. </w:t>
      </w:r>
      <w:r w:rsidR="001A6E7A" w:rsidRPr="006B6532">
        <w:rPr>
          <w:szCs w:val="20"/>
          <w:lang w:eastAsia="en-US"/>
        </w:rPr>
        <w:t xml:space="preserve">Su </w:t>
      </w:r>
      <w:r w:rsidR="00873B26">
        <w:rPr>
          <w:szCs w:val="20"/>
          <w:lang w:eastAsia="en-US"/>
        </w:rPr>
        <w:t xml:space="preserve">CVP IS </w:t>
      </w:r>
      <w:r w:rsidR="00FF1F1D" w:rsidRPr="006B6532">
        <w:rPr>
          <w:szCs w:val="20"/>
          <w:lang w:eastAsia="en-US"/>
        </w:rPr>
        <w:t xml:space="preserve">elektroninėmis </w:t>
      </w:r>
      <w:r w:rsidR="001A6E7A" w:rsidRPr="006B6532">
        <w:rPr>
          <w:szCs w:val="20"/>
          <w:lang w:eastAsia="en-US"/>
        </w:rPr>
        <w:t xml:space="preserve">priemonėmis pateiktais pasiūlymais bus susipažįstama skelbime apie pirkimą nurodytu laiku. </w:t>
      </w:r>
      <w:r w:rsidRPr="006B6532">
        <w:t>Pradinis su</w:t>
      </w:r>
      <w:r w:rsidR="00AF0B85" w:rsidRPr="006B6532">
        <w:t>s</w:t>
      </w:r>
      <w:r w:rsidRPr="006B6532">
        <w:t xml:space="preserve">ipažinimas su </w:t>
      </w:r>
      <w:r w:rsidR="00FF1F1D">
        <w:t xml:space="preserve">CVP IS </w:t>
      </w:r>
      <w:r w:rsidRPr="006B6532">
        <w:t xml:space="preserve">elektroninėmis priemonėmis gautais pasiūlymais prilyginamas vokų atplėšimui. </w:t>
      </w:r>
    </w:p>
    <w:p w14:paraId="07C8A145" w14:textId="2E5E4250" w:rsidR="00C129EB" w:rsidRPr="006B6532" w:rsidRDefault="00056D37" w:rsidP="00153C92">
      <w:pPr>
        <w:ind w:firstLine="720"/>
        <w:jc w:val="both"/>
      </w:pPr>
      <w:r w:rsidRPr="006B6532">
        <w:t>7.2. Tiekėjai nedalyvauja</w:t>
      </w:r>
      <w:r w:rsidR="00FF1F1D">
        <w:t xml:space="preserve">, taip pat stebėtojai nekviečiami dalyvauti </w:t>
      </w:r>
      <w:r w:rsidRPr="006B6532">
        <w:t>Komisijos posėdžiuose, kuriuose</w:t>
      </w:r>
      <w:r w:rsidR="00FF1F1D">
        <w:t xml:space="preserve"> </w:t>
      </w:r>
      <w:r w:rsidRPr="006B6532">
        <w:t>atliekamos pasiūlymų nagrinėjimo, vertinimo ir palyginimo procedūros.</w:t>
      </w:r>
      <w:r w:rsidR="00FF1F1D">
        <w:rPr>
          <w:lang w:eastAsia="lt-LT"/>
        </w:rPr>
        <w:t xml:space="preserve"> </w:t>
      </w:r>
    </w:p>
    <w:p w14:paraId="1C655273" w14:textId="08673A87" w:rsidR="00424DE1" w:rsidRDefault="005D52CB">
      <w:pPr>
        <w:pStyle w:val="Sraopastraipa"/>
        <w:numPr>
          <w:ilvl w:val="0"/>
          <w:numId w:val="17"/>
        </w:numPr>
        <w:autoSpaceDN/>
        <w:spacing w:before="240" w:after="120"/>
        <w:ind w:left="357" w:hanging="357"/>
        <w:jc w:val="center"/>
        <w:rPr>
          <w:b/>
          <w:spacing w:val="-8"/>
          <w:lang w:eastAsia="lt-LT"/>
        </w:rPr>
      </w:pPr>
      <w:r w:rsidRPr="002A6275">
        <w:rPr>
          <w:b/>
          <w:spacing w:val="-8"/>
          <w:lang w:eastAsia="lt-LT"/>
        </w:rPr>
        <w:t xml:space="preserve">EKONOMIŠKAI NAUDINGIAUSIO PASIŪLYMO IŠRINKIMO KRITERIJAI </w:t>
      </w:r>
    </w:p>
    <w:p w14:paraId="093723E3" w14:textId="50190FA8" w:rsidR="00A85DDD" w:rsidRPr="00A85DDD" w:rsidRDefault="00A85DDD" w:rsidP="00A85DDD">
      <w:pPr>
        <w:pStyle w:val="Body2"/>
        <w:numPr>
          <w:ilvl w:val="1"/>
          <w:numId w:val="17"/>
        </w:numPr>
        <w:spacing w:after="0"/>
        <w:ind w:left="0" w:firstLine="851"/>
        <w:rPr>
          <w:rFonts w:cs="Times New Roman"/>
          <w:color w:val="auto"/>
          <w:sz w:val="24"/>
          <w:szCs w:val="24"/>
          <w:lang w:val="lt-LT"/>
        </w:rPr>
      </w:pPr>
      <w:r w:rsidRPr="00A85DDD">
        <w:rPr>
          <w:lang w:val="lt-LT"/>
        </w:rPr>
        <w:t xml:space="preserve">Perkančiosios organizacijos neatmesti pasiūlymai vertinami pagal kainos ir kokybės santykį  šių pirkimo sąlygų </w:t>
      </w:r>
      <w:r w:rsidR="006F3FB6">
        <w:rPr>
          <w:lang w:val="lt-LT"/>
        </w:rPr>
        <w:t>6</w:t>
      </w:r>
      <w:r w:rsidR="006F3FB6" w:rsidRPr="00A85DDD">
        <w:rPr>
          <w:lang w:val="lt-LT"/>
        </w:rPr>
        <w:t xml:space="preserve"> </w:t>
      </w:r>
      <w:r w:rsidRPr="00A85DDD">
        <w:rPr>
          <w:lang w:val="lt-LT"/>
        </w:rPr>
        <w:t>priede ,,</w:t>
      </w:r>
      <w:r w:rsidR="006F3FB6" w:rsidRPr="006F3FB6">
        <w:rPr>
          <w:rFonts w:eastAsia="Times New Roman" w:cs="Times New Roman"/>
          <w:color w:val="auto"/>
          <w:sz w:val="24"/>
          <w:szCs w:val="24"/>
          <w:lang w:val="lt-LT" w:eastAsia="en-US"/>
        </w:rPr>
        <w:t xml:space="preserve"> </w:t>
      </w:r>
      <w:r w:rsidRPr="00A85DDD">
        <w:rPr>
          <w:lang w:val="lt-LT"/>
        </w:rPr>
        <w:t>Ekonominio naudingumo vertinimo tvarka“ (</w:t>
      </w:r>
      <w:r w:rsidR="006F3FB6">
        <w:rPr>
          <w:lang w:val="lt-LT"/>
        </w:rPr>
        <w:t>6</w:t>
      </w:r>
      <w:r w:rsidR="006F3FB6" w:rsidRPr="00A85DDD">
        <w:rPr>
          <w:lang w:val="lt-LT"/>
        </w:rPr>
        <w:t xml:space="preserve"> </w:t>
      </w:r>
      <w:r w:rsidRPr="00A85DDD">
        <w:rPr>
          <w:lang w:val="lt-LT"/>
        </w:rPr>
        <w:t>priedas) nustatyta tvarka.</w:t>
      </w:r>
    </w:p>
    <w:p w14:paraId="2368637B" w14:textId="77777777" w:rsidR="00A85DDD" w:rsidRPr="006A1A7C" w:rsidRDefault="00A85DDD" w:rsidP="00ED1A9A">
      <w:pPr>
        <w:widowControl w:val="0"/>
        <w:numPr>
          <w:ilvl w:val="1"/>
          <w:numId w:val="35"/>
        </w:numPr>
        <w:tabs>
          <w:tab w:val="left" w:pos="1134"/>
        </w:tabs>
        <w:autoSpaceDE w:val="0"/>
        <w:autoSpaceDN/>
        <w:adjustRightInd w:val="0"/>
        <w:ind w:left="0" w:firstLine="731"/>
        <w:jc w:val="both"/>
        <w:textAlignment w:val="auto"/>
        <w:rPr>
          <w:lang w:eastAsia="lt-LT"/>
        </w:rPr>
      </w:pPr>
      <w:r w:rsidRPr="006A1A7C">
        <w:rPr>
          <w:lang w:eastAsia="lt-LT"/>
        </w:rPr>
        <w:t xml:space="preserve">Ekonomiškai naudingiausias </w:t>
      </w:r>
      <w:proofErr w:type="spellStart"/>
      <w:r w:rsidRPr="006A1A7C">
        <w:rPr>
          <w:lang w:eastAsia="lt-LT"/>
        </w:rPr>
        <w:t>pasiūlymas</w:t>
      </w:r>
      <w:proofErr w:type="spellEnd"/>
      <w:r w:rsidRPr="006A1A7C">
        <w:rPr>
          <w:lang w:eastAsia="lt-LT"/>
        </w:rPr>
        <w:t xml:space="preserve"> – tai </w:t>
      </w:r>
      <w:proofErr w:type="spellStart"/>
      <w:r w:rsidRPr="006A1A7C">
        <w:rPr>
          <w:lang w:eastAsia="lt-LT"/>
        </w:rPr>
        <w:t>pasiūlymas</w:t>
      </w:r>
      <w:proofErr w:type="spellEnd"/>
      <w:r w:rsidRPr="006A1A7C">
        <w:rPr>
          <w:lang w:eastAsia="lt-LT"/>
        </w:rPr>
        <w:t xml:space="preserve">, kurio </w:t>
      </w:r>
      <w:r w:rsidRPr="006A1A7C">
        <w:rPr>
          <w:b/>
          <w:bCs/>
          <w:lang w:eastAsia="lt-LT"/>
        </w:rPr>
        <w:t>palyginamoji kaina,</w:t>
      </w:r>
      <w:r w:rsidRPr="006A1A7C">
        <w:rPr>
          <w:lang w:eastAsia="lt-LT"/>
        </w:rPr>
        <w:t xml:space="preserve"> </w:t>
      </w:r>
      <w:proofErr w:type="spellStart"/>
      <w:r w:rsidRPr="006A1A7C">
        <w:rPr>
          <w:lang w:eastAsia="lt-LT"/>
        </w:rPr>
        <w:t>apskaičiuota</w:t>
      </w:r>
      <w:proofErr w:type="spellEnd"/>
      <w:r w:rsidRPr="006A1A7C">
        <w:rPr>
          <w:lang w:eastAsia="lt-LT"/>
        </w:rPr>
        <w:t xml:space="preserve"> pagal toliau nustatytus </w:t>
      </w:r>
      <w:proofErr w:type="spellStart"/>
      <w:r w:rsidRPr="006A1A7C">
        <w:rPr>
          <w:lang w:eastAsia="lt-LT"/>
        </w:rPr>
        <w:t>pasiūlymu</w:t>
      </w:r>
      <w:proofErr w:type="spellEnd"/>
      <w:r w:rsidRPr="006A1A7C">
        <w:rPr>
          <w:lang w:eastAsia="lt-LT"/>
        </w:rPr>
        <w:t xml:space="preserve">̨ vertinimo kriterijus ir </w:t>
      </w:r>
      <w:proofErr w:type="spellStart"/>
      <w:r w:rsidRPr="006A1A7C">
        <w:rPr>
          <w:lang w:eastAsia="lt-LT"/>
        </w:rPr>
        <w:t>sąlygas</w:t>
      </w:r>
      <w:proofErr w:type="spellEnd"/>
      <w:r w:rsidRPr="006A1A7C">
        <w:rPr>
          <w:lang w:eastAsia="lt-LT"/>
        </w:rPr>
        <w:t xml:space="preserve">, </w:t>
      </w:r>
      <w:r w:rsidRPr="006A1A7C">
        <w:rPr>
          <w:b/>
          <w:bCs/>
          <w:lang w:eastAsia="lt-LT"/>
        </w:rPr>
        <w:t>yra mažiausia</w:t>
      </w:r>
      <w:r w:rsidRPr="006A1A7C">
        <w:rPr>
          <w:lang w:eastAsia="lt-LT"/>
        </w:rPr>
        <w:t>.</w:t>
      </w:r>
    </w:p>
    <w:p w14:paraId="76BD1902" w14:textId="77777777" w:rsidR="00A85DDD" w:rsidRDefault="00A85DDD" w:rsidP="00A85DDD">
      <w:pPr>
        <w:pStyle w:val="Body2"/>
        <w:ind w:firstLine="731"/>
        <w:rPr>
          <w:rFonts w:cs="Times New Roman"/>
          <w:color w:val="auto"/>
          <w:sz w:val="24"/>
          <w:szCs w:val="24"/>
          <w:lang w:val="lt-LT" w:bidi="ta-IN"/>
        </w:rPr>
      </w:pPr>
      <w:r w:rsidRPr="006A1A7C">
        <w:rPr>
          <w:rFonts w:cs="Times New Roman"/>
          <w:color w:val="auto"/>
          <w:sz w:val="24"/>
          <w:szCs w:val="24"/>
          <w:lang w:val="lt-LT" w:bidi="ta-IN"/>
        </w:rPr>
        <w:t>8.3.</w:t>
      </w:r>
      <w:r w:rsidRPr="006A1A7C">
        <w:rPr>
          <w:rFonts w:cs="Times New Roman"/>
          <w:b/>
          <w:bCs/>
          <w:color w:val="auto"/>
          <w:sz w:val="24"/>
          <w:szCs w:val="24"/>
          <w:lang w:val="lt-LT" w:bidi="ta-IN"/>
        </w:rPr>
        <w:t xml:space="preserve"> </w:t>
      </w:r>
      <w:r w:rsidRPr="006A1A7C">
        <w:rPr>
          <w:rFonts w:cs="Times New Roman"/>
          <w:color w:val="auto"/>
          <w:sz w:val="24"/>
          <w:szCs w:val="24"/>
          <w:lang w:val="lt-LT" w:bidi="ta-IN"/>
        </w:rPr>
        <w:t>Vertinimo kriterijai bus įrašyti į pirkimo sutartį ir taikomi pirkimo sutarties vykdymo metu.</w:t>
      </w:r>
    </w:p>
    <w:p w14:paraId="5DAA6098" w14:textId="77777777" w:rsidR="00F26614" w:rsidRPr="005C7324" w:rsidRDefault="00F26614" w:rsidP="005C7324">
      <w:pPr>
        <w:autoSpaceDN/>
        <w:spacing w:before="240" w:after="120"/>
        <w:rPr>
          <w:b/>
          <w:spacing w:val="-8"/>
          <w:lang w:eastAsia="lt-LT"/>
        </w:rPr>
      </w:pPr>
    </w:p>
    <w:p w14:paraId="34FA3400" w14:textId="2C27373D" w:rsidR="00FE113A" w:rsidRPr="00BB0070" w:rsidRDefault="0066282B" w:rsidP="00ED1A9A">
      <w:pPr>
        <w:pStyle w:val="Sraopastraipa"/>
        <w:numPr>
          <w:ilvl w:val="0"/>
          <w:numId w:val="35"/>
        </w:numPr>
        <w:autoSpaceDN/>
        <w:spacing w:before="120" w:after="120"/>
        <w:ind w:left="357" w:hanging="357"/>
        <w:jc w:val="center"/>
        <w:rPr>
          <w:b/>
          <w:lang w:val="es-ES"/>
        </w:rPr>
      </w:pPr>
      <w:r w:rsidRPr="00BB0070">
        <w:rPr>
          <w:b/>
          <w:lang w:val="es-ES"/>
        </w:rPr>
        <w:t>EBVPD BEI PASIŪLYMŲ VERTINIMAS IR NAGRINĖJIMAS</w:t>
      </w:r>
    </w:p>
    <w:p w14:paraId="17723135" w14:textId="36FC2A95" w:rsidR="00306CE7" w:rsidRPr="00F25224" w:rsidRDefault="00F51265" w:rsidP="00ED1A9A">
      <w:pPr>
        <w:pStyle w:val="Sraopastraipa"/>
        <w:numPr>
          <w:ilvl w:val="1"/>
          <w:numId w:val="35"/>
        </w:numPr>
        <w:tabs>
          <w:tab w:val="left" w:pos="1134"/>
        </w:tabs>
        <w:ind w:left="0" w:firstLine="709"/>
        <w:jc w:val="both"/>
        <w:rPr>
          <w:b/>
          <w:szCs w:val="20"/>
        </w:rPr>
      </w:pPr>
      <w:r w:rsidRPr="00F51265">
        <w:t xml:space="preserve">Pasiūlymus vertins Komisija. </w:t>
      </w:r>
      <w:r w:rsidRPr="00F51265">
        <w:rPr>
          <w:bCs/>
          <w:szCs w:val="20"/>
        </w:rPr>
        <w:t xml:space="preserve">Komisija pirmiausia vertins EBVPD, pasiūlymų atitikimą pirkimo dokumentų reikalavimams ir tik po to, įvertinusi pasiūlymus, </w:t>
      </w:r>
      <w:r w:rsidR="00F25224">
        <w:rPr>
          <w:bCs/>
          <w:szCs w:val="20"/>
        </w:rPr>
        <w:t xml:space="preserve">prieš nustatydama laimėjusį pasiūlymą, </w:t>
      </w:r>
      <w:r w:rsidRPr="00F51265">
        <w:rPr>
          <w:bCs/>
          <w:szCs w:val="20"/>
        </w:rPr>
        <w:t xml:space="preserve">tikrins pagal dalyvio pateiktus aktualius duomenis, ar ekonomiškai naudingiausią pasiūlymą pateikęs dalyvis ir ūkio subjektai, kurių pajėgumais dalyvis ketina remtis </w:t>
      </w:r>
      <w:r w:rsidRPr="00F51265">
        <w:rPr>
          <w:bCs/>
          <w:i/>
          <w:szCs w:val="20"/>
        </w:rPr>
        <w:t>(jei jie pasitelkiami)</w:t>
      </w:r>
      <w:r w:rsidRPr="00F51265">
        <w:rPr>
          <w:bCs/>
          <w:szCs w:val="20"/>
        </w:rPr>
        <w:t xml:space="preserve">, atitinka pirkimo dokumentuose nustatytus </w:t>
      </w:r>
      <w:r w:rsidRPr="00F51265">
        <w:rPr>
          <w:rFonts w:cstheme="minorHAnsi"/>
          <w:bCs/>
        </w:rPr>
        <w:t>kvalifikacijos reikalavimus (</w:t>
      </w:r>
      <w:r w:rsidRPr="00F51265">
        <w:rPr>
          <w:rFonts w:cstheme="minorHAnsi"/>
          <w:bCs/>
          <w:i/>
          <w:iCs/>
        </w:rPr>
        <w:t>jeigu taikoma; žr. 11.10 punktą</w:t>
      </w:r>
      <w:r w:rsidRPr="00F51265">
        <w:rPr>
          <w:rFonts w:cstheme="minorHAnsi"/>
          <w:bCs/>
        </w:rPr>
        <w:t>)</w:t>
      </w:r>
      <w:r w:rsidR="00175EB8">
        <w:rPr>
          <w:rFonts w:cstheme="minorHAnsi"/>
          <w:bCs/>
        </w:rPr>
        <w:t xml:space="preserve"> ir (arba) </w:t>
      </w:r>
      <w:r w:rsidRPr="00F51265">
        <w:rPr>
          <w:rFonts w:cstheme="minorHAnsi"/>
          <w:bCs/>
        </w:rPr>
        <w:t xml:space="preserve">reikalavimus dėl </w:t>
      </w:r>
      <w:r w:rsidR="003239A8">
        <w:rPr>
          <w:rFonts w:cstheme="minorHAnsi"/>
          <w:bCs/>
        </w:rPr>
        <w:t>kokybės</w:t>
      </w:r>
      <w:r w:rsidRPr="00F51265">
        <w:rPr>
          <w:rFonts w:cstheme="minorHAnsi"/>
          <w:bCs/>
        </w:rPr>
        <w:t xml:space="preserve"> vadybos sistemos standartų laikymosi (</w:t>
      </w:r>
      <w:r w:rsidRPr="00F51265">
        <w:rPr>
          <w:rFonts w:cstheme="minorHAnsi"/>
          <w:bCs/>
          <w:i/>
          <w:iCs/>
        </w:rPr>
        <w:t>jeigu taikoma; žr. 11.11 punktą</w:t>
      </w:r>
      <w:r w:rsidRPr="00F51265">
        <w:rPr>
          <w:rFonts w:cstheme="minorHAnsi"/>
          <w:bCs/>
        </w:rPr>
        <w:t>)</w:t>
      </w:r>
      <w:r w:rsidR="00175EB8">
        <w:rPr>
          <w:rFonts w:cstheme="minorHAnsi"/>
        </w:rPr>
        <w:t xml:space="preserve">. </w:t>
      </w:r>
      <w:r w:rsidR="00F25224" w:rsidRPr="00F25224">
        <w:t xml:space="preserve">Nuo 2024-01-01 įsigaliojus VPĮ 25 straipsnio 1 dalies pakeitimui, atliekant supaprastintus pirkimus, kai tiekėjas pateikia EBVPD, </w:t>
      </w:r>
      <w:r w:rsidR="00F25224" w:rsidRPr="00F25224">
        <w:rPr>
          <w:b/>
          <w:bCs/>
        </w:rPr>
        <w:t>pažymų, patvirtinančių VPĮ 46 straipsnyje nurodytų tiekėjo pašalinimo pagrindų nebuvimą, nereikalaujama</w:t>
      </w:r>
      <w:r w:rsidR="00F25224" w:rsidRPr="00F25224">
        <w:t>. Pažymų, patvirtinančių tiekėjo pašalinimo pagrindų nebuvimą, perkančioji organizacija gali reikalauti iš tiekėjų tik turėdama pagrįstų abejonių dėl šių tiekėjų patikimumo.</w:t>
      </w:r>
      <w:r w:rsidR="00F25224">
        <w:t xml:space="preserve"> </w:t>
      </w:r>
      <w:r w:rsidR="00175EB8">
        <w:t xml:space="preserve">Reikalavimai dėl pašalinimo </w:t>
      </w:r>
      <w:r w:rsidR="00175EB8" w:rsidRPr="00175EB8">
        <w:t xml:space="preserve">pagrindų nebuvimo, </w:t>
      </w:r>
      <w:r w:rsidR="00175EB8" w:rsidRPr="00F25224">
        <w:rPr>
          <w:rFonts w:cstheme="minorHAnsi"/>
          <w:bCs/>
        </w:rPr>
        <w:t>kvalifikacijos reikalavimai</w:t>
      </w:r>
      <w:r w:rsidR="00EF411F">
        <w:rPr>
          <w:rFonts w:cstheme="minorHAnsi"/>
          <w:bCs/>
        </w:rPr>
        <w:t xml:space="preserve"> </w:t>
      </w:r>
      <w:r w:rsidR="00175EB8" w:rsidRPr="00F25224">
        <w:rPr>
          <w:rFonts w:cstheme="minorHAnsi"/>
          <w:bCs/>
        </w:rPr>
        <w:t xml:space="preserve">ir reikalavimai dėl </w:t>
      </w:r>
      <w:r w:rsidR="003239A8">
        <w:rPr>
          <w:rFonts w:cstheme="minorHAnsi"/>
          <w:bCs/>
        </w:rPr>
        <w:t>kokybės</w:t>
      </w:r>
      <w:r w:rsidR="00175EB8" w:rsidRPr="00F25224">
        <w:rPr>
          <w:rFonts w:cstheme="minorHAnsi"/>
          <w:bCs/>
        </w:rPr>
        <w:t xml:space="preserve"> vadybos sistemos standartų laikymosi</w:t>
      </w:r>
      <w:r w:rsidR="00175EB8" w:rsidRPr="00F25224">
        <w:rPr>
          <w:b/>
          <w:szCs w:val="20"/>
        </w:rPr>
        <w:t xml:space="preserve"> </w:t>
      </w:r>
      <w:r w:rsidR="00175EB8" w:rsidRPr="00F25224">
        <w:rPr>
          <w:rFonts w:cstheme="minorHAnsi"/>
        </w:rPr>
        <w:t>toliau visi kartu vadinami „reikalavimai“.</w:t>
      </w:r>
    </w:p>
    <w:p w14:paraId="3D38BE7A" w14:textId="313A3A61" w:rsidR="00F51265" w:rsidRPr="00F51265" w:rsidRDefault="00FE113A" w:rsidP="00ED1A9A">
      <w:pPr>
        <w:pStyle w:val="Sraopastraipa"/>
        <w:numPr>
          <w:ilvl w:val="1"/>
          <w:numId w:val="35"/>
        </w:numPr>
        <w:tabs>
          <w:tab w:val="left" w:pos="1134"/>
        </w:tabs>
        <w:ind w:left="0" w:firstLine="709"/>
        <w:jc w:val="both"/>
        <w:rPr>
          <w:b/>
          <w:szCs w:val="20"/>
        </w:rPr>
      </w:pPr>
      <w:r w:rsidRPr="00F51265">
        <w:rPr>
          <w:szCs w:val="20"/>
        </w:rPr>
        <w:t xml:space="preserve">Pasiūlymai vertinami ir nagrinėjami Komisijos posėdžiuose tiekėjams ar jų atstovams nedalyvaujant. </w:t>
      </w:r>
    </w:p>
    <w:p w14:paraId="07BFE339" w14:textId="522E5D4A" w:rsidR="00697D03" w:rsidRPr="00697D03" w:rsidRDefault="00FE113A" w:rsidP="00ED1A9A">
      <w:pPr>
        <w:pStyle w:val="Sraopastraipa"/>
        <w:numPr>
          <w:ilvl w:val="1"/>
          <w:numId w:val="35"/>
        </w:numPr>
        <w:tabs>
          <w:tab w:val="left" w:pos="1134"/>
        </w:tabs>
        <w:ind w:left="0" w:firstLine="709"/>
        <w:jc w:val="both"/>
        <w:rPr>
          <w:b/>
          <w:szCs w:val="20"/>
        </w:rPr>
      </w:pPr>
      <w:r w:rsidRPr="00697D03">
        <w:rPr>
          <w:szCs w:val="20"/>
        </w:rPr>
        <w:lastRenderedPageBreak/>
        <w:t xml:space="preserve">Komisija tikrina, ar </w:t>
      </w:r>
      <w:r w:rsidRPr="000B498A">
        <w:rPr>
          <w:szCs w:val="20"/>
        </w:rPr>
        <w:t xml:space="preserve">su pasiūlymu yra pateiktas EBVPD, ir, ar jis užpildytas pagal pirkimo dokumentų </w:t>
      </w:r>
      <w:r w:rsidR="00697D03" w:rsidRPr="000B498A">
        <w:rPr>
          <w:szCs w:val="20"/>
        </w:rPr>
        <w:t>4</w:t>
      </w:r>
      <w:r w:rsidRPr="000B498A">
        <w:rPr>
          <w:szCs w:val="20"/>
        </w:rPr>
        <w:t xml:space="preserve"> priedą. Jeigu tiekėjas kartu su pasiūlymu nepateikė EBVPD, arba pateikė užpildytą ne pagal šių pirkimo dokumentų </w:t>
      </w:r>
      <w:r w:rsidR="00697D03" w:rsidRPr="000B498A">
        <w:rPr>
          <w:szCs w:val="20"/>
        </w:rPr>
        <w:t>4</w:t>
      </w:r>
      <w:r w:rsidRPr="000B498A">
        <w:rPr>
          <w:szCs w:val="20"/>
        </w:rPr>
        <w:t xml:space="preserve"> priedą, arba nepateikė visų tiekėjų grupės dalyvių, arba subtiekėjo ar kito ūkio subjekto, kurio pajėgumais remiamasi</w:t>
      </w:r>
      <w:r w:rsidRPr="00697D03">
        <w:rPr>
          <w:szCs w:val="20"/>
        </w:rPr>
        <w:t>, EBVPD, Komisija prašo tiekėjo per protingą terminą pateikti tinkamai</w:t>
      </w:r>
      <w:r w:rsidRPr="00697D03">
        <w:rPr>
          <w:i/>
          <w:szCs w:val="20"/>
        </w:rPr>
        <w:t xml:space="preserve"> </w:t>
      </w:r>
      <w:r w:rsidRPr="00697D03">
        <w:rPr>
          <w:szCs w:val="20"/>
        </w:rPr>
        <w:t xml:space="preserve">užpildytą EBVPD. </w:t>
      </w:r>
    </w:p>
    <w:p w14:paraId="4C93C8AA" w14:textId="77777777" w:rsidR="00FE1E0E" w:rsidRPr="00FE1E0E" w:rsidRDefault="00FE113A" w:rsidP="00ED1A9A">
      <w:pPr>
        <w:pStyle w:val="Sraopastraipa"/>
        <w:numPr>
          <w:ilvl w:val="1"/>
          <w:numId w:val="35"/>
        </w:numPr>
        <w:tabs>
          <w:tab w:val="left" w:pos="1134"/>
        </w:tabs>
        <w:ind w:left="0" w:firstLine="709"/>
        <w:jc w:val="both"/>
        <w:rPr>
          <w:b/>
          <w:szCs w:val="20"/>
        </w:rPr>
      </w:pPr>
      <w:r w:rsidRPr="00697D03">
        <w:rPr>
          <w:szCs w:val="20"/>
        </w:rPr>
        <w:t xml:space="preserve">Jeigu tiekėjas pateikė pagal pirkimo dokumentų reikalavimus užpildytą EBVPD, Komisija, įvertinusi EBVPD pateiktą informaciją, per </w:t>
      </w:r>
      <w:r w:rsidRPr="00BB0070">
        <w:rPr>
          <w:szCs w:val="20"/>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w:t>
      </w:r>
      <w:r w:rsidRPr="00175EB8">
        <w:rPr>
          <w:rFonts w:cstheme="minorHAnsi"/>
        </w:rPr>
        <w:t>dalyvauti tolesnėse pirkimo procedūrose turi tik tie dalyviai, kurie atitinka perkančiosios organizacijos keliamus reikalavimus.</w:t>
      </w:r>
    </w:p>
    <w:p w14:paraId="2EC4EB0A" w14:textId="48E677EE" w:rsidR="00697D03" w:rsidRPr="00FE1E0E" w:rsidRDefault="00FE113A" w:rsidP="00ED1A9A">
      <w:pPr>
        <w:pStyle w:val="Sraopastraipa"/>
        <w:numPr>
          <w:ilvl w:val="1"/>
          <w:numId w:val="35"/>
        </w:numPr>
        <w:tabs>
          <w:tab w:val="left" w:pos="1134"/>
        </w:tabs>
        <w:ind w:left="0" w:firstLine="709"/>
        <w:jc w:val="both"/>
        <w:rPr>
          <w:b/>
          <w:szCs w:val="20"/>
        </w:rPr>
      </w:pPr>
      <w:r w:rsidRPr="00FE1E0E">
        <w:rPr>
          <w:rFonts w:cstheme="minorHAnsi"/>
          <w:bCs/>
        </w:rPr>
        <w:t>EBVPD nurodytą informaciją pagrindžiantys dokumentai kartu su pasiūlymu neteikiami, tačiau p</w:t>
      </w:r>
      <w:r w:rsidRPr="00FE1E0E">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2E6446E4" w14:textId="10E851B4" w:rsidR="00697D03" w:rsidRPr="00F25224" w:rsidRDefault="00FE113A" w:rsidP="00ED1A9A">
      <w:pPr>
        <w:pStyle w:val="Sraopastraipa"/>
        <w:numPr>
          <w:ilvl w:val="1"/>
          <w:numId w:val="35"/>
        </w:numPr>
        <w:tabs>
          <w:tab w:val="left" w:pos="1134"/>
        </w:tabs>
        <w:ind w:left="0" w:firstLine="709"/>
        <w:jc w:val="both"/>
        <w:rPr>
          <w:b/>
          <w:szCs w:val="20"/>
        </w:rPr>
      </w:pPr>
      <w:r w:rsidRPr="00697D03">
        <w:rPr>
          <w:rFonts w:cstheme="minorHAnsi"/>
        </w:rPr>
        <w:t xml:space="preserve">Prieš </w:t>
      </w:r>
      <w:r w:rsidRPr="00F25224">
        <w:rPr>
          <w:rFonts w:cstheme="minorHAnsi"/>
        </w:rPr>
        <w:t>nustatydama laimėjusį pasiūlymą perkančioji organizacija reikalaus, kad ekonomiškai naudingiausią pasiūlymą pateikęs tiekėjas pateiktų aktualius dokumentus, patvirtinančius jo atitiktį reikalavimams</w:t>
      </w:r>
      <w:r w:rsidR="00F25224" w:rsidRPr="00F25224">
        <w:rPr>
          <w:rFonts w:cstheme="minorHAnsi"/>
        </w:rPr>
        <w:t xml:space="preserve"> (išskyrus pašalinimo pagrindų nebuvimą pagrindžiančius dokumentus)</w:t>
      </w:r>
      <w:r w:rsidRPr="00F25224">
        <w:rPr>
          <w:rFonts w:cstheme="minorHAnsi"/>
        </w:rPr>
        <w:t>.</w:t>
      </w:r>
    </w:p>
    <w:p w14:paraId="43A6BA2A" w14:textId="7B6E4E4D" w:rsidR="001E052B" w:rsidRPr="001E052B" w:rsidRDefault="00FE113A" w:rsidP="00ED1A9A">
      <w:pPr>
        <w:pStyle w:val="Sraopastraipa"/>
        <w:numPr>
          <w:ilvl w:val="1"/>
          <w:numId w:val="35"/>
        </w:numPr>
        <w:tabs>
          <w:tab w:val="left" w:pos="1134"/>
        </w:tabs>
        <w:ind w:left="0" w:firstLine="709"/>
        <w:jc w:val="both"/>
        <w:rPr>
          <w:b/>
          <w:szCs w:val="20"/>
        </w:rPr>
      </w:pPr>
      <w:r w:rsidRPr="00F25224">
        <w:rPr>
          <w:rFonts w:cstheme="minorHAnsi"/>
        </w:rPr>
        <w:t>Jeigu šis tiekėjas per perkančiosios</w:t>
      </w:r>
      <w:r w:rsidRPr="001173D1">
        <w:rPr>
          <w:rFonts w:cstheme="minorHAnsi"/>
        </w:rPr>
        <w:t xml:space="preserve">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B145F94" w14:textId="4F9E5EEC" w:rsidR="00697D03" w:rsidRPr="001F7122" w:rsidRDefault="001F7122" w:rsidP="00ED1A9A">
      <w:pPr>
        <w:pStyle w:val="Sraopastraipa"/>
        <w:numPr>
          <w:ilvl w:val="1"/>
          <w:numId w:val="35"/>
        </w:numPr>
        <w:tabs>
          <w:tab w:val="left" w:pos="1134"/>
        </w:tabs>
        <w:ind w:left="0" w:firstLine="709"/>
        <w:jc w:val="both"/>
        <w:rPr>
          <w:b/>
          <w:szCs w:val="20"/>
        </w:rPr>
      </w:pPr>
      <w:r w:rsidRPr="001173D1">
        <w:rPr>
          <w:rFonts w:eastAsia="Calibri"/>
          <w:lang w:eastAsia="lt-LT"/>
        </w:rPr>
        <w:t xml:space="preserve">Pirmiausia reikalaujama tokios rūšies pažymų ir tokių dokumentinių </w:t>
      </w:r>
      <w:r w:rsidRPr="00EF411F">
        <w:rPr>
          <w:rFonts w:eastAsia="Calibri"/>
          <w:lang w:eastAsia="lt-LT"/>
        </w:rPr>
        <w:t>įrodymų formų, apie kuriuos pateikta informacija Europos Komisijos informacinėje dokumentų saugykloje eCertis</w:t>
      </w:r>
      <w:r w:rsidRPr="00EF411F">
        <w:rPr>
          <w:rFonts w:eastAsia="Calibri"/>
          <w:vertAlign w:val="superscript"/>
          <w:lang w:eastAsia="lt-LT"/>
        </w:rPr>
        <w:footnoteReference w:id="1"/>
      </w:r>
      <w:r w:rsidRPr="00EF411F">
        <w:rPr>
          <w:rFonts w:eastAsia="Calibri"/>
          <w:lang w:eastAsia="lt-LT"/>
        </w:rPr>
        <w:t>.</w:t>
      </w:r>
      <w:r>
        <w:rPr>
          <w:rFonts w:eastAsia="Calibri"/>
          <w:lang w:eastAsia="lt-LT"/>
        </w:rPr>
        <w:t xml:space="preserve"> </w:t>
      </w:r>
      <w:r w:rsidR="00FE113A" w:rsidRPr="001F7122">
        <w:rPr>
          <w:rFonts w:eastAsiaTheme="minorHAnsi" w:cstheme="minorHAnsi"/>
        </w:rPr>
        <w:t xml:space="preserve">Perkančioji organizacija nereikalauja pateikti tiekėjo atitiktį reikalavimams pagrindžiančių dokumentų tuomet, kai su atitinkamais dokumentais gali susipažinti tiesiogiai ir neatlygintinai prisijungusi prie nacionalinės duomenų bazės bet kurioje valstybėje narėje arba naudodamasis </w:t>
      </w:r>
      <w:r w:rsidR="00654A2D">
        <w:rPr>
          <w:rFonts w:eastAsiaTheme="minorHAnsi" w:cstheme="minorHAnsi"/>
        </w:rPr>
        <w:t xml:space="preserve">                </w:t>
      </w:r>
      <w:r w:rsidR="00FE113A" w:rsidRPr="001F7122">
        <w:rPr>
          <w:rFonts w:eastAsiaTheme="minorHAnsi" w:cstheme="minorHAnsi"/>
        </w:rPr>
        <w:t>CVP IS priemonėmis arba atitinkamus dokumentus jau turi iš anksčiau vykdytų pirkimų procedūrų.</w:t>
      </w:r>
    </w:p>
    <w:p w14:paraId="2A52AE94" w14:textId="77777777" w:rsidR="00737513" w:rsidRPr="00566A1F" w:rsidRDefault="00FE113A" w:rsidP="00ED1A9A">
      <w:pPr>
        <w:pStyle w:val="Sraopastraipa"/>
        <w:numPr>
          <w:ilvl w:val="1"/>
          <w:numId w:val="35"/>
        </w:numPr>
        <w:tabs>
          <w:tab w:val="left" w:pos="1134"/>
        </w:tabs>
        <w:ind w:left="0" w:firstLine="709"/>
        <w:jc w:val="both"/>
        <w:rPr>
          <w:b/>
          <w:szCs w:val="20"/>
        </w:rPr>
      </w:pPr>
      <w:r w:rsidRPr="00566A1F">
        <w:rPr>
          <w:rFonts w:eastAsiaTheme="minorHAnsi" w:cstheme="minorHAnsi"/>
        </w:rPr>
        <w:t>Perkančioji organizacija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6192B118" w14:textId="77777777" w:rsidR="00737513" w:rsidRPr="00566A1F" w:rsidRDefault="00FE113A" w:rsidP="00ED1A9A">
      <w:pPr>
        <w:pStyle w:val="Sraopastraipa"/>
        <w:numPr>
          <w:ilvl w:val="1"/>
          <w:numId w:val="35"/>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1381E695" w14:textId="77777777" w:rsidR="00737513" w:rsidRPr="00566A1F" w:rsidRDefault="00697D03">
      <w:pPr>
        <w:pStyle w:val="Sraopastraipa"/>
        <w:numPr>
          <w:ilvl w:val="2"/>
          <w:numId w:val="27"/>
        </w:numPr>
        <w:jc w:val="both"/>
        <w:rPr>
          <w:b/>
          <w:szCs w:val="20"/>
        </w:rPr>
      </w:pPr>
      <w:r w:rsidRPr="00566A1F">
        <w:rPr>
          <w:rFonts w:cstheme="minorHAnsi"/>
        </w:rPr>
        <w:t>priesaikos deklaracija;</w:t>
      </w:r>
    </w:p>
    <w:p w14:paraId="4AF983CE" w14:textId="4C0C6B6C" w:rsidR="00697D03" w:rsidRPr="000D767D" w:rsidRDefault="00697D03">
      <w:pPr>
        <w:pStyle w:val="Sraopastraipa"/>
        <w:numPr>
          <w:ilvl w:val="2"/>
          <w:numId w:val="27"/>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70658B71" w14:textId="77777777" w:rsidR="00566A1F" w:rsidRPr="000D767D" w:rsidRDefault="00EF2F37" w:rsidP="00ED1A9A">
      <w:pPr>
        <w:pStyle w:val="Sraopastraipa"/>
        <w:numPr>
          <w:ilvl w:val="1"/>
          <w:numId w:val="35"/>
        </w:numPr>
        <w:ind w:left="0" w:firstLine="709"/>
        <w:jc w:val="both"/>
        <w:rPr>
          <w:b/>
          <w:szCs w:val="20"/>
        </w:rPr>
      </w:pPr>
      <w:r w:rsidRPr="000D767D">
        <w:rPr>
          <w:szCs w:val="20"/>
        </w:rPr>
        <w:t>Komisija, nagrinėdama pasiūlymus, taip pat vertina, ar pasiūlymas atitinka:</w:t>
      </w:r>
    </w:p>
    <w:p w14:paraId="6631EB88" w14:textId="77777777" w:rsidR="0094294C" w:rsidRPr="0094294C" w:rsidRDefault="001F7142">
      <w:pPr>
        <w:pStyle w:val="Sraopastraipa"/>
        <w:numPr>
          <w:ilvl w:val="2"/>
          <w:numId w:val="28"/>
        </w:numPr>
        <w:tabs>
          <w:tab w:val="left" w:pos="1418"/>
        </w:tabs>
        <w:ind w:hanging="11"/>
        <w:jc w:val="both"/>
        <w:rPr>
          <w:b/>
          <w:szCs w:val="20"/>
        </w:rPr>
      </w:pPr>
      <w:r w:rsidRPr="00566A1F">
        <w:rPr>
          <w:szCs w:val="20"/>
        </w:rPr>
        <w:t>skelbimą apie pirkimą;</w:t>
      </w:r>
    </w:p>
    <w:p w14:paraId="1A21C901" w14:textId="77777777" w:rsidR="0094294C" w:rsidRPr="00E46903" w:rsidRDefault="001F7142">
      <w:pPr>
        <w:pStyle w:val="Sraopastraipa"/>
        <w:numPr>
          <w:ilvl w:val="2"/>
          <w:numId w:val="28"/>
        </w:numPr>
        <w:tabs>
          <w:tab w:val="left" w:pos="1418"/>
        </w:tabs>
        <w:ind w:left="0" w:firstLine="709"/>
        <w:jc w:val="both"/>
        <w:rPr>
          <w:b/>
          <w:szCs w:val="20"/>
        </w:rPr>
      </w:pPr>
      <w:r w:rsidRPr="0094294C">
        <w:rPr>
          <w:szCs w:val="20"/>
        </w:rPr>
        <w:lastRenderedPageBreak/>
        <w:t xml:space="preserve">šiuose pirkimo dokumentuose nustatytus </w:t>
      </w:r>
      <w:r w:rsidRPr="00E46903">
        <w:rPr>
          <w:szCs w:val="20"/>
        </w:rPr>
        <w:t>reikalavimus (t. y. ar pateiktas tiekėjo įgaliojimas, ar pateikta jungtinės veiklos sutartis ar kiti pirkimo dokumentuose reikalaujami dokumentai ar duomenys ir kt.);</w:t>
      </w:r>
    </w:p>
    <w:p w14:paraId="0E83E7C9" w14:textId="70C40EB5" w:rsidR="00614B11" w:rsidRPr="00E46903" w:rsidRDefault="001F7142">
      <w:pPr>
        <w:pStyle w:val="Sraopastraipa"/>
        <w:numPr>
          <w:ilvl w:val="2"/>
          <w:numId w:val="28"/>
        </w:numPr>
        <w:tabs>
          <w:tab w:val="left" w:pos="1418"/>
        </w:tabs>
        <w:ind w:left="0" w:firstLine="709"/>
        <w:jc w:val="both"/>
        <w:rPr>
          <w:b/>
          <w:szCs w:val="20"/>
        </w:rPr>
      </w:pPr>
      <w:r w:rsidRPr="00E46903">
        <w:rPr>
          <w:szCs w:val="20"/>
        </w:rPr>
        <w:t>pirkimo dokumentų prieduose nustatytus</w:t>
      </w:r>
      <w:r w:rsidR="003D6CEB" w:rsidRPr="00E46903">
        <w:rPr>
          <w:szCs w:val="20"/>
        </w:rPr>
        <w:t xml:space="preserve"> </w:t>
      </w:r>
      <w:r w:rsidR="003761ED">
        <w:rPr>
          <w:szCs w:val="20"/>
        </w:rPr>
        <w:t>Paslaugoms</w:t>
      </w:r>
      <w:r w:rsidRPr="00E46903">
        <w:rPr>
          <w:szCs w:val="20"/>
        </w:rPr>
        <w:t xml:space="preserve"> keliamus reikalavimus.</w:t>
      </w:r>
    </w:p>
    <w:p w14:paraId="4A48014E" w14:textId="78CDE981" w:rsidR="00921581" w:rsidRPr="00E46903" w:rsidRDefault="00921581">
      <w:pPr>
        <w:pStyle w:val="Sraopastraipa"/>
        <w:numPr>
          <w:ilvl w:val="2"/>
          <w:numId w:val="28"/>
        </w:numPr>
        <w:tabs>
          <w:tab w:val="left" w:pos="1418"/>
        </w:tabs>
        <w:ind w:left="0" w:firstLine="709"/>
        <w:jc w:val="both"/>
        <w:rPr>
          <w:b/>
          <w:szCs w:val="20"/>
        </w:rPr>
      </w:pPr>
      <w:r w:rsidRPr="00E46903">
        <w:rPr>
          <w:rFonts w:cstheme="minorHAnsi"/>
          <w:bCs/>
          <w:iCs/>
        </w:rPr>
        <w:t xml:space="preserve">Jeigu tiekėjas pateikė netikslius, neišsamius ar klaidingus dokumentus ar duomenis apie atitiktį pirkimo sąlygų reikalavimams ar šių dokumentų ar duomenų trūksta, </w:t>
      </w:r>
      <w:r w:rsidRPr="00E46903">
        <w:rPr>
          <w:rFonts w:cstheme="minorHAnsi"/>
        </w:rPr>
        <w:t xml:space="preserve">perkančioji organizacija </w:t>
      </w:r>
      <w:r w:rsidR="000B1FA4" w:rsidRPr="00E46903">
        <w:rPr>
          <w:rFonts w:cstheme="minorHAnsi"/>
        </w:rPr>
        <w:t>gali nepažeisdama lygiateisiškumo ir skaidrumo princip</w:t>
      </w:r>
      <w:r w:rsidR="006A093C" w:rsidRPr="00E46903">
        <w:rPr>
          <w:rFonts w:cstheme="minorHAnsi"/>
        </w:rPr>
        <w:t xml:space="preserve">ų prašyti </w:t>
      </w:r>
      <w:r w:rsidRPr="00E46903">
        <w:rPr>
          <w:rFonts w:cstheme="minorHAnsi"/>
        </w:rPr>
        <w:t>tiekėją šiuos dokumentus ar duomenis patikslinti, papildyti arba paaiškinti per jos nustatytą protingą terminą</w:t>
      </w:r>
      <w:r w:rsidRPr="00E46903">
        <w:rPr>
          <w:rFonts w:cstheme="minorHAnsi"/>
          <w:bCs/>
          <w:iCs/>
        </w:rPr>
        <w:t xml:space="preserve">. </w:t>
      </w:r>
      <w:r w:rsidRPr="00E46903">
        <w:t>Duomenys ir (arba) dokumentai gali būti tikslinami, aiškinami ar papildomi  vadovaujantis Viešųjų pirkimų tarnybos nustatytomis taisyklėmis</w:t>
      </w:r>
      <w:r w:rsidRPr="00E46903">
        <w:rPr>
          <w:rStyle w:val="Puslapioinaosnuoroda"/>
          <w:rFonts w:eastAsia="Calibri"/>
        </w:rPr>
        <w:footnoteReference w:id="2"/>
      </w:r>
      <w:r w:rsidRPr="00E46903">
        <w:t>.</w:t>
      </w:r>
    </w:p>
    <w:p w14:paraId="4EA7A5DF" w14:textId="77777777" w:rsidR="00834046" w:rsidRPr="00E46903" w:rsidRDefault="008C3E72" w:rsidP="00ED1A9A">
      <w:pPr>
        <w:pStyle w:val="Sraopastraipa"/>
        <w:numPr>
          <w:ilvl w:val="1"/>
          <w:numId w:val="35"/>
        </w:numPr>
        <w:ind w:left="0" w:firstLine="709"/>
        <w:jc w:val="both"/>
        <w:rPr>
          <w:b/>
          <w:szCs w:val="20"/>
        </w:rPr>
      </w:pPr>
      <w:r w:rsidRPr="00E46903">
        <w:rPr>
          <w:szCs w:val="20"/>
        </w:rPr>
        <w:t>Komisija, nagrinėdama pasiūlymus, taip pat vertina, ar pasiūlyta kaina ar sąnaudos:</w:t>
      </w:r>
    </w:p>
    <w:p w14:paraId="5B583D37" w14:textId="77777777" w:rsidR="002412CA" w:rsidRPr="002412CA" w:rsidRDefault="001A0E75" w:rsidP="00ED1A9A">
      <w:pPr>
        <w:pStyle w:val="Sraopastraipa"/>
        <w:numPr>
          <w:ilvl w:val="2"/>
          <w:numId w:val="31"/>
        </w:numPr>
        <w:tabs>
          <w:tab w:val="left" w:pos="1418"/>
        </w:tabs>
        <w:ind w:left="0" w:firstLine="709"/>
        <w:jc w:val="both"/>
        <w:rPr>
          <w:b/>
          <w:szCs w:val="20"/>
        </w:rPr>
      </w:pPr>
      <w:r w:rsidRPr="002412CA">
        <w:rPr>
          <w:szCs w:val="20"/>
        </w:rPr>
        <w:t xml:space="preserve">nėra per didelė ir perkančiajai organizacijai nepriimtina. </w:t>
      </w:r>
      <w:r w:rsidRPr="00E46903">
        <w:t>Taikomos VPĮ 45 straipsnio 1 dalies 5 punkto nuostatos</w:t>
      </w:r>
      <w:r w:rsidR="0029494B" w:rsidRPr="002412CA">
        <w:rPr>
          <w:szCs w:val="20"/>
        </w:rPr>
        <w:t>;</w:t>
      </w:r>
    </w:p>
    <w:p w14:paraId="4BE6FAB9" w14:textId="2A74BBE0" w:rsidR="008C3E72" w:rsidRPr="002412CA" w:rsidRDefault="008C3E72" w:rsidP="00ED1A9A">
      <w:pPr>
        <w:pStyle w:val="Sraopastraipa"/>
        <w:numPr>
          <w:ilvl w:val="2"/>
          <w:numId w:val="31"/>
        </w:numPr>
        <w:tabs>
          <w:tab w:val="left" w:pos="1418"/>
        </w:tabs>
        <w:ind w:left="0" w:firstLine="709"/>
        <w:jc w:val="both"/>
        <w:rPr>
          <w:b/>
          <w:szCs w:val="20"/>
        </w:rPr>
      </w:pPr>
      <w:r w:rsidRPr="002412CA">
        <w:rPr>
          <w:szCs w:val="20"/>
        </w:rPr>
        <w:t>nėra neįprastai maža</w:t>
      </w:r>
      <w:r w:rsidR="00C13CF7" w:rsidRPr="002412CA">
        <w:rPr>
          <w:szCs w:val="20"/>
        </w:rPr>
        <w:t>.</w:t>
      </w:r>
      <w:r w:rsidR="000036AB" w:rsidRPr="002412CA">
        <w:rPr>
          <w:szCs w:val="20"/>
        </w:rPr>
        <w:t xml:space="preserve"> </w:t>
      </w:r>
      <w:r w:rsidRPr="002412CA">
        <w:rPr>
          <w:szCs w:val="20"/>
        </w:rPr>
        <w:t xml:space="preserve">Pasiūlyme nurodyta </w:t>
      </w:r>
      <w:r w:rsidR="002B5DB9" w:rsidRPr="002412CA">
        <w:rPr>
          <w:szCs w:val="20"/>
        </w:rPr>
        <w:t xml:space="preserve">Darbų </w:t>
      </w:r>
      <w:r w:rsidRPr="002412CA">
        <w:rPr>
          <w:szCs w:val="20"/>
        </w:rPr>
        <w:t xml:space="preserve">kaina ar sąnaudos visais atvejais yra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 sąnaudų aritmetinį vidurkį. </w:t>
      </w:r>
    </w:p>
    <w:p w14:paraId="6A5C1C53" w14:textId="77777777" w:rsidR="00834046" w:rsidRDefault="008C3E72" w:rsidP="00ED1A9A">
      <w:pPr>
        <w:pStyle w:val="Sraopastraipa"/>
        <w:numPr>
          <w:ilvl w:val="1"/>
          <w:numId w:val="35"/>
        </w:numPr>
        <w:tabs>
          <w:tab w:val="right" w:pos="709"/>
          <w:tab w:val="left" w:pos="1276"/>
        </w:tabs>
        <w:ind w:left="0" w:firstLine="709"/>
        <w:jc w:val="both"/>
        <w:rPr>
          <w:szCs w:val="20"/>
        </w:rPr>
      </w:pPr>
      <w:r w:rsidRPr="00BB711E">
        <w:rPr>
          <w:szCs w:val="20"/>
        </w:rPr>
        <w:t>Jei Komisija nustato, kad yra per didelė ir nepriimtina kaina ar sąnaudos, Komisija tokį pasiūlymą atmeta.</w:t>
      </w:r>
    </w:p>
    <w:p w14:paraId="77E295D6" w14:textId="705D65FA" w:rsidR="00834046" w:rsidRPr="00E46903" w:rsidRDefault="008C3E72" w:rsidP="00ED1A9A">
      <w:pPr>
        <w:pStyle w:val="Sraopastraipa"/>
        <w:numPr>
          <w:ilvl w:val="1"/>
          <w:numId w:val="35"/>
        </w:numPr>
        <w:tabs>
          <w:tab w:val="right" w:pos="709"/>
          <w:tab w:val="left" w:pos="1276"/>
        </w:tabs>
        <w:ind w:left="0" w:firstLine="709"/>
        <w:jc w:val="both"/>
        <w:rPr>
          <w:szCs w:val="20"/>
        </w:rPr>
      </w:pPr>
      <w:r w:rsidRPr="00E46903">
        <w:rPr>
          <w:szCs w:val="20"/>
        </w:rPr>
        <w:t xml:space="preserve">Jeigu Komisija nustato, kad </w:t>
      </w:r>
      <w:r w:rsidR="000036AB" w:rsidRPr="00E46903">
        <w:rPr>
          <w:bCs/>
        </w:rPr>
        <w:t>tiekėjo</w:t>
      </w:r>
      <w:r w:rsidR="000036AB" w:rsidRPr="00E46903">
        <w:rPr>
          <w:szCs w:val="20"/>
        </w:rPr>
        <w:t xml:space="preserve"> </w:t>
      </w:r>
      <w:r w:rsidRPr="00E46903">
        <w:rPr>
          <w:szCs w:val="20"/>
        </w:rPr>
        <w:t xml:space="preserve">pasiūlyta neįprastai maža kaina ar sąnaudos, ji </w:t>
      </w:r>
      <w:r w:rsidR="003761ED">
        <w:rPr>
          <w:szCs w:val="20"/>
        </w:rPr>
        <w:t xml:space="preserve">                </w:t>
      </w:r>
      <w:r w:rsidRPr="00E46903">
        <w:rPr>
          <w:szCs w:val="20"/>
        </w:rPr>
        <w:t xml:space="preserve">CVP IS priemonėmis </w:t>
      </w:r>
      <w:r w:rsidR="004B7E25" w:rsidRPr="00E46903">
        <w:rPr>
          <w:szCs w:val="20"/>
        </w:rPr>
        <w:t>privalo</w:t>
      </w:r>
      <w:r w:rsidR="00360583" w:rsidRPr="00E46903">
        <w:rPr>
          <w:szCs w:val="20"/>
        </w:rPr>
        <w:t xml:space="preserve"> </w:t>
      </w:r>
      <w:r w:rsidR="004B7E25" w:rsidRPr="00E46903">
        <w:rPr>
          <w:szCs w:val="20"/>
        </w:rPr>
        <w:t xml:space="preserve">kreiptis </w:t>
      </w:r>
      <w:r w:rsidRPr="00E46903">
        <w:rPr>
          <w:szCs w:val="20"/>
        </w:rPr>
        <w:t xml:space="preserve">į tokią kainą arba sąnaudas pasiūliusį dalyvį </w:t>
      </w:r>
      <w:r w:rsidR="00264351" w:rsidRPr="00E46903">
        <w:rPr>
          <w:szCs w:val="20"/>
        </w:rPr>
        <w:t>(</w:t>
      </w:r>
      <w:r w:rsidR="00264351" w:rsidRPr="00E46903">
        <w:t>supaprastinto pirkimo atveju – tik ekonomiškai naudingiausią pasiūlymą pateikusio tiekėjo)</w:t>
      </w:r>
      <w:r w:rsidR="00264351" w:rsidRPr="00E46903">
        <w:rPr>
          <w:b/>
          <w:bCs/>
        </w:rPr>
        <w:t xml:space="preserve"> </w:t>
      </w:r>
      <w:r w:rsidRPr="00E46903">
        <w:rPr>
          <w:szCs w:val="20"/>
        </w:rPr>
        <w:t xml:space="preserve">ir </w:t>
      </w:r>
      <w:r w:rsidR="00264351" w:rsidRPr="00E46903">
        <w:rPr>
          <w:szCs w:val="20"/>
        </w:rPr>
        <w:t>paprašyti</w:t>
      </w:r>
      <w:r w:rsidRPr="00E46903">
        <w:rPr>
          <w:szCs w:val="20"/>
        </w:rPr>
        <w:t xml:space="preserve"> pateikti</w:t>
      </w:r>
      <w:r w:rsidR="00DF61E1" w:rsidRPr="00E46903">
        <w:rPr>
          <w:szCs w:val="20"/>
        </w:rPr>
        <w:t xml:space="preserve"> </w:t>
      </w:r>
      <w:r w:rsidR="00DF61E1" w:rsidRPr="00E46903">
        <w:rPr>
          <w:rFonts w:cstheme="minorHAnsi"/>
          <w:bCs/>
          <w:iCs/>
        </w:rPr>
        <w:t>per jos nustatytą protingą terminą</w:t>
      </w:r>
      <w:r w:rsidRPr="00E46903">
        <w:rPr>
          <w:szCs w:val="20"/>
        </w:rPr>
        <w:t xml:space="preserve">, jos manymu, reikalingas pasiūlymo detales, įskaitant kainos ar sąnaudų sudedamąsias dalis ir skaičiavimus. </w:t>
      </w:r>
    </w:p>
    <w:p w14:paraId="735E69AA" w14:textId="10044179" w:rsidR="00BF6DB4" w:rsidRPr="00DB0A55" w:rsidRDefault="008C3E72" w:rsidP="00ED1A9A">
      <w:pPr>
        <w:pStyle w:val="Sraopastraipa"/>
        <w:numPr>
          <w:ilvl w:val="1"/>
          <w:numId w:val="35"/>
        </w:numPr>
        <w:tabs>
          <w:tab w:val="right" w:pos="709"/>
          <w:tab w:val="left" w:pos="1276"/>
        </w:tabs>
        <w:ind w:left="0" w:firstLine="709"/>
        <w:jc w:val="both"/>
        <w:rPr>
          <w:szCs w:val="20"/>
        </w:rPr>
      </w:pPr>
      <w:r w:rsidRPr="00E46903">
        <w:rPr>
          <w:szCs w:val="20"/>
        </w:rPr>
        <w:t>Jei Komisija nustato, kad neįprastai mažos</w:t>
      </w:r>
      <w:r w:rsidRPr="00DB0A55">
        <w:rPr>
          <w:szCs w:val="20"/>
        </w:rPr>
        <w:t xml:space="preserve"> kainos ar sąnaudos pasiūlytos dėl to, kad dalyvis yra gavęs valstybės pagalbą, ji CVP IS priemonėmis kreipiasi į dalyvį, jog šis per Komisijos nustatytą protingą terminą įrodytų, kad valstybės pagalba buvo suteiktas teisėtai. </w:t>
      </w:r>
      <w:r w:rsidR="00BF6DB4" w:rsidRPr="00DB0A55">
        <w:rPr>
          <w:szCs w:val="20"/>
        </w:rPr>
        <w:t>A</w:t>
      </w:r>
      <w:r w:rsidR="00BF6DB4" w:rsidRPr="00DB0A55">
        <w:rPr>
          <w:rFonts w:eastAsia="Calibri"/>
        </w:rPr>
        <w:t>tmetusi pasiūlymą šiuo pagrindu, perkančioji organizacija apie tai privalo pranešti Europos Komisijai. Valstybės pagalba laikoma bet kuri priemonė, atitinkanti Sutarties dėl Europos Sąjungos veikimo 107 straipsnio 1 dalyje nustatytus kriterijus.</w:t>
      </w:r>
    </w:p>
    <w:p w14:paraId="2E3B5406" w14:textId="5C03754B" w:rsidR="0055451B" w:rsidRPr="003761ED" w:rsidRDefault="008C3E72" w:rsidP="00ED1A9A">
      <w:pPr>
        <w:pStyle w:val="Sraopastraipa"/>
        <w:numPr>
          <w:ilvl w:val="1"/>
          <w:numId w:val="35"/>
        </w:numPr>
        <w:shd w:val="clear" w:color="auto" w:fill="FFFFFF" w:themeFill="background1"/>
        <w:tabs>
          <w:tab w:val="right" w:pos="709"/>
          <w:tab w:val="left" w:pos="1276"/>
        </w:tabs>
        <w:ind w:left="0" w:firstLine="709"/>
        <w:jc w:val="both"/>
        <w:rPr>
          <w:szCs w:val="20"/>
        </w:rPr>
      </w:pPr>
      <w:r w:rsidRPr="005B435A">
        <w:rPr>
          <w:szCs w:val="20"/>
        </w:rPr>
        <w:t xml:space="preserve">Komisija nevertina viso dalyvio pasiūlymo, jeigu patikrinusi jo dalį nustato, kad, vadovaujantis pirkimo dokumentų reikalavimais, pasiūlymas turi būti atmestas.  </w:t>
      </w:r>
    </w:p>
    <w:p w14:paraId="2B340023" w14:textId="1AFE604B" w:rsidR="00877848" w:rsidRPr="0043210F" w:rsidRDefault="004E1A93">
      <w:pPr>
        <w:pStyle w:val="Sraopastraipa"/>
        <w:numPr>
          <w:ilvl w:val="0"/>
          <w:numId w:val="18"/>
        </w:numPr>
        <w:tabs>
          <w:tab w:val="left" w:pos="993"/>
        </w:tabs>
        <w:autoSpaceDN/>
        <w:spacing w:before="120" w:after="120"/>
        <w:jc w:val="center"/>
        <w:rPr>
          <w:b/>
          <w:lang w:val="en-US"/>
        </w:rPr>
      </w:pPr>
      <w:r w:rsidRPr="00424DE1">
        <w:rPr>
          <w:b/>
          <w:lang w:val="en-US"/>
        </w:rPr>
        <w:t>PASIŪLYMŲ ATMETIMO PAGRINDAI</w:t>
      </w:r>
    </w:p>
    <w:p w14:paraId="69B2360C" w14:textId="77777777" w:rsidR="006E067E" w:rsidRDefault="006E067E" w:rsidP="006E067E">
      <w:pPr>
        <w:tabs>
          <w:tab w:val="left" w:pos="1134"/>
          <w:tab w:val="left" w:pos="1560"/>
        </w:tabs>
        <w:ind w:left="851"/>
        <w:jc w:val="both"/>
        <w:rPr>
          <w:szCs w:val="20"/>
        </w:rPr>
      </w:pPr>
      <w:r w:rsidRPr="00975271">
        <w:rPr>
          <w:szCs w:val="20"/>
        </w:rPr>
        <w:t>10.1</w:t>
      </w:r>
      <w:r w:rsidRPr="00E46903">
        <w:rPr>
          <w:szCs w:val="20"/>
        </w:rPr>
        <w:t>.</w:t>
      </w:r>
      <w:r w:rsidRPr="00E46903">
        <w:rPr>
          <w:b/>
          <w:szCs w:val="20"/>
        </w:rPr>
        <w:t xml:space="preserve"> Komisija atmeta pasiūlymą, jeigu</w:t>
      </w:r>
      <w:r w:rsidRPr="00E46903">
        <w:rPr>
          <w:szCs w:val="20"/>
        </w:rPr>
        <w:t>:</w:t>
      </w:r>
    </w:p>
    <w:p w14:paraId="5F03581F" w14:textId="69A1ABA4" w:rsidR="00E02FF2" w:rsidRPr="00E02FF2" w:rsidRDefault="00E02FF2">
      <w:pPr>
        <w:pStyle w:val="Sraopastraipa"/>
        <w:numPr>
          <w:ilvl w:val="2"/>
          <w:numId w:val="23"/>
        </w:numPr>
        <w:tabs>
          <w:tab w:val="left" w:pos="851"/>
          <w:tab w:val="left" w:pos="1560"/>
        </w:tabs>
        <w:ind w:left="0" w:firstLine="851"/>
        <w:jc w:val="both"/>
      </w:pPr>
      <w:r w:rsidRPr="00E02FF2">
        <w:rPr>
          <w:rFonts w:cstheme="minorHAnsi"/>
        </w:rPr>
        <w:t>tiekėjas Komisijos prašymu nepratęsia pasiūlymo galiojimo;</w:t>
      </w:r>
      <w:r w:rsidRPr="00E02FF2">
        <w:rPr>
          <w:szCs w:val="20"/>
        </w:rPr>
        <w:t xml:space="preserve"> </w:t>
      </w:r>
    </w:p>
    <w:p w14:paraId="1E588471" w14:textId="77777777" w:rsidR="00E02FF2" w:rsidRPr="0048740B" w:rsidRDefault="00E02FF2">
      <w:pPr>
        <w:pStyle w:val="Sraopastraipa"/>
        <w:numPr>
          <w:ilvl w:val="2"/>
          <w:numId w:val="23"/>
        </w:numPr>
        <w:tabs>
          <w:tab w:val="left" w:pos="851"/>
          <w:tab w:val="left" w:pos="1560"/>
        </w:tabs>
        <w:ind w:left="0" w:firstLine="851"/>
        <w:jc w:val="both"/>
        <w:rPr>
          <w:szCs w:val="20"/>
        </w:rPr>
      </w:pPr>
      <w:bookmarkStart w:id="5" w:name="_Hlk135147893"/>
      <w:r w:rsidRPr="0048740B">
        <w:rPr>
          <w:color w:val="000000" w:themeColor="text1"/>
        </w:rPr>
        <w:t>tiekėjas i</w:t>
      </w:r>
      <w:r w:rsidRPr="0048740B">
        <w:t xml:space="preserve">ki susipažinimo su pasiūlymais </w:t>
      </w:r>
      <w:r w:rsidRPr="0048740B">
        <w:rPr>
          <w:color w:val="000000" w:themeColor="text1"/>
        </w:rPr>
        <w:t xml:space="preserve">pradžios nepateikė pasiūlymo iššifravimo slaptažodžio; </w:t>
      </w:r>
    </w:p>
    <w:bookmarkEnd w:id="5"/>
    <w:p w14:paraId="44DD9B19"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48740B">
        <w:rPr>
          <w:rFonts w:cstheme="minorHAnsi"/>
        </w:rPr>
        <w:t>tiekėjas turi būti pašalintas vadovaujantis šių pirkimo dokumentų nuostatomis dėl pašalinimo pagrindų, taip pat ir tais atvejais, kai tiekėjas remiasi ūkio subjekto pajėgumais, arba pasitelkia subtiekėją ir jiems pagal pirkimo dokumentus</w:t>
      </w:r>
      <w:r>
        <w:rPr>
          <w:rFonts w:cstheme="minorHAnsi"/>
        </w:rPr>
        <w:t xml:space="preserve"> </w:t>
      </w:r>
      <w:r w:rsidRPr="0048740B">
        <w:rPr>
          <w:rFonts w:cstheme="minorHAnsi"/>
        </w:rPr>
        <w:t xml:space="preserve">keliami reikalavimai dėl pašalinimo pagrindų, tačiau ūkio subjekto ar subtiekėjo </w:t>
      </w:r>
      <w:r w:rsidRPr="0048740B">
        <w:rPr>
          <w:rFonts w:cstheme="minorHAnsi"/>
          <w:color w:val="000000"/>
        </w:rPr>
        <w:t>padėtis atitinka nustatytus pašalinimo pagrindus ir perkančiosios organizacijos nurodymu tiekėjas nepakeitė šio ūkio subjekto ar subtiekėjo į pašalinimo pagrindų neturintį ūkio subjektą;</w:t>
      </w:r>
    </w:p>
    <w:p w14:paraId="0493E2D4" w14:textId="2353B1B5" w:rsidR="00E02FF2" w:rsidRPr="00587C5A" w:rsidRDefault="00E02FF2">
      <w:pPr>
        <w:pStyle w:val="Sraopastraipa"/>
        <w:numPr>
          <w:ilvl w:val="2"/>
          <w:numId w:val="23"/>
        </w:numPr>
        <w:tabs>
          <w:tab w:val="left" w:pos="851"/>
          <w:tab w:val="left" w:pos="1560"/>
        </w:tabs>
        <w:ind w:left="0" w:firstLine="851"/>
        <w:jc w:val="both"/>
        <w:rPr>
          <w:szCs w:val="20"/>
        </w:rPr>
      </w:pPr>
      <w:r w:rsidRPr="006E067E">
        <w:rPr>
          <w:rFonts w:cstheme="minorHAnsi"/>
        </w:rPr>
        <w:t>tiekėjas neatitinka pirkimo dokumentuose nustatyto kvalifikacijos reikalavimo ir (ar)</w:t>
      </w:r>
      <w:r>
        <w:rPr>
          <w:rFonts w:cstheme="minorHAnsi"/>
        </w:rPr>
        <w:t xml:space="preserve"> </w:t>
      </w:r>
      <w:r w:rsidR="003239A8">
        <w:rPr>
          <w:rFonts w:cstheme="minorHAnsi"/>
        </w:rPr>
        <w:t>kokybės</w:t>
      </w:r>
      <w:r w:rsidRPr="006E067E">
        <w:rPr>
          <w:rFonts w:cstheme="minorHAnsi"/>
        </w:rPr>
        <w:t xml:space="preserve"> vadybos sistemos standarto ir (ar) ūkio subjektas, kurio pajėgumais remiasi tiekėjas, netenkina </w:t>
      </w:r>
      <w:r w:rsidRPr="006E067E">
        <w:rPr>
          <w:rFonts w:cstheme="minorHAnsi"/>
          <w:color w:val="000000"/>
        </w:rPr>
        <w:t xml:space="preserve">jam keliamų kvalifikacijos reikalavimų ir perkančiosios organizacijos nurodymu nebuvo pakeistas į reikalavimus </w:t>
      </w:r>
      <w:r w:rsidRPr="00607299">
        <w:rPr>
          <w:rFonts w:cstheme="minorHAnsi"/>
          <w:color w:val="000000"/>
        </w:rPr>
        <w:t xml:space="preserve">atitinkantį ūkio </w:t>
      </w:r>
      <w:r w:rsidRPr="00587C5A">
        <w:rPr>
          <w:rFonts w:cstheme="minorHAnsi"/>
          <w:color w:val="000000"/>
        </w:rPr>
        <w:t>subjektą, taip pat, jei tiekėjas neatitinka kitų pirkimo sąlygose nustatytų reikalavimų tiekėjui;</w:t>
      </w:r>
    </w:p>
    <w:p w14:paraId="3871A333"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rPr>
          <w:rFonts w:cstheme="minorHAnsi"/>
          <w:color w:val="000000"/>
        </w:rPr>
        <w:lastRenderedPageBreak/>
        <w:t xml:space="preserve">tiekėjas </w:t>
      </w:r>
      <w:r w:rsidRPr="00587C5A">
        <w:t>per perkančiosios organizacijos nustatytą terminą nepatikslino, nepapildė, nepaaiškino savo pasiūlymo;</w:t>
      </w:r>
    </w:p>
    <w:p w14:paraId="7A8EC09A"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tiekėjas per perkančiosios organizacijos nustatytą terminą patikslino, papildė, paaiškino pasiūlymą ir tai lėmė esminį jo pasiūlymo pakeitimą;</w:t>
      </w:r>
    </w:p>
    <w:p w14:paraId="517FD56C" w14:textId="77777777" w:rsidR="00E02FF2" w:rsidRPr="00587C5A" w:rsidRDefault="00E02FF2">
      <w:pPr>
        <w:pStyle w:val="Sraopastraipa"/>
        <w:numPr>
          <w:ilvl w:val="2"/>
          <w:numId w:val="23"/>
        </w:numPr>
        <w:tabs>
          <w:tab w:val="left" w:pos="851"/>
          <w:tab w:val="left" w:pos="1560"/>
        </w:tabs>
        <w:ind w:left="0" w:firstLine="851"/>
        <w:jc w:val="both"/>
        <w:rPr>
          <w:szCs w:val="20"/>
        </w:rPr>
      </w:pPr>
      <w:r w:rsidRPr="00587C5A">
        <w:t xml:space="preserve">pasiūlymas neatitinka pirkimo dokumentų reikalavimų ir jo trūkumai negali būti ištaisyti vadovaujantis </w:t>
      </w:r>
      <w:r w:rsidRPr="00587C5A">
        <w:rPr>
          <w:color w:val="000000"/>
        </w:rPr>
        <w:t>Viešųjų pirkimų tarnybos nustatytomis taisyklėmis</w:t>
      </w:r>
      <w:r w:rsidRPr="00587C5A">
        <w:rPr>
          <w:rStyle w:val="Puslapioinaosnuoroda"/>
          <w:rFonts w:eastAsia="Calibri"/>
        </w:rPr>
        <w:footnoteReference w:id="3"/>
      </w:r>
      <w:r w:rsidRPr="00587C5A">
        <w:rPr>
          <w:color w:val="000000"/>
        </w:rPr>
        <w:t>.</w:t>
      </w:r>
    </w:p>
    <w:p w14:paraId="302B6547" w14:textId="77777777" w:rsidR="00E02FF2" w:rsidRPr="0048740B" w:rsidRDefault="00E02FF2">
      <w:pPr>
        <w:pStyle w:val="Sraopastraipa"/>
        <w:numPr>
          <w:ilvl w:val="2"/>
          <w:numId w:val="23"/>
        </w:numPr>
        <w:tabs>
          <w:tab w:val="left" w:pos="851"/>
          <w:tab w:val="left" w:pos="1560"/>
        </w:tabs>
        <w:ind w:left="0" w:firstLine="851"/>
        <w:jc w:val="both"/>
        <w:rPr>
          <w:szCs w:val="20"/>
        </w:rPr>
      </w:pPr>
      <w:r w:rsidRPr="00607299">
        <w:rPr>
          <w:szCs w:val="20"/>
        </w:rPr>
        <w:t>pasiūlyme nurodyta kaina buvo per didelė ir perkančiajai organizacijai nepriimtin</w:t>
      </w:r>
      <w:r>
        <w:rPr>
          <w:szCs w:val="20"/>
        </w:rPr>
        <w:t>a</w:t>
      </w:r>
      <w:r w:rsidRPr="00607299">
        <w:rPr>
          <w:szCs w:val="20"/>
        </w:rPr>
        <w:t xml:space="preserve">, </w:t>
      </w:r>
      <w:r w:rsidRPr="00607299">
        <w:t xml:space="preserve">išskyrus VPĮ 45 straipsnio 1 dalies 5 punkte numatytus atvejus. </w:t>
      </w:r>
      <w:r w:rsidRPr="7039AFED">
        <w:t xml:space="preserve">Jeigu šiuo pagrindu atmetamas ekonomiškai naudingiausias pasiūlymas, </w:t>
      </w:r>
      <w:r w:rsidRPr="000769E6">
        <w:t xml:space="preserve">o </w:t>
      </w:r>
      <w:r w:rsidRPr="0048740B">
        <w:rPr>
          <w:color w:val="000000"/>
        </w:rPr>
        <w:t>perkančioji organizacija pirkimo dokumentuose nėra nurodžiusi pirkimui skirtų lėšų sumos,</w:t>
      </w:r>
      <w:r w:rsidRPr="000769E6">
        <w:t xml:space="preserve"> </w:t>
      </w:r>
      <w:r w:rsidRPr="7039AFED">
        <w:t>kiti pasiūlymai negali būti nustatyti laimėjusiais;</w:t>
      </w:r>
    </w:p>
    <w:p w14:paraId="0BD934DB" w14:textId="77777777" w:rsidR="00E02FF2" w:rsidRDefault="00E02FF2">
      <w:pPr>
        <w:pStyle w:val="Sraopastraipa"/>
        <w:numPr>
          <w:ilvl w:val="2"/>
          <w:numId w:val="23"/>
        </w:numPr>
        <w:tabs>
          <w:tab w:val="left" w:pos="851"/>
          <w:tab w:val="left" w:pos="1560"/>
        </w:tabs>
        <w:ind w:left="0" w:firstLine="851"/>
        <w:jc w:val="both"/>
        <w:rPr>
          <w:szCs w:val="20"/>
        </w:rPr>
      </w:pPr>
      <w:r w:rsidRPr="00607299">
        <w:rPr>
          <w:szCs w:val="20"/>
        </w:rPr>
        <w:t>dalyvis nepateikė tinkamų pasiūlytos neįprastai mažos kainos pagrįstumo įrodymų;</w:t>
      </w:r>
    </w:p>
    <w:p w14:paraId="26CD63CB" w14:textId="77777777" w:rsidR="00E02FF2" w:rsidRPr="0048740B" w:rsidRDefault="00E02FF2">
      <w:pPr>
        <w:pStyle w:val="Sraopastraipa"/>
        <w:numPr>
          <w:ilvl w:val="2"/>
          <w:numId w:val="23"/>
        </w:numPr>
        <w:tabs>
          <w:tab w:val="left" w:pos="851"/>
          <w:tab w:val="left" w:pos="1560"/>
          <w:tab w:val="left" w:pos="1701"/>
        </w:tabs>
        <w:ind w:left="0" w:firstLine="851"/>
        <w:jc w:val="both"/>
        <w:rPr>
          <w:szCs w:val="20"/>
        </w:rPr>
      </w:pPr>
      <w:r w:rsidRPr="7039AFED">
        <w:t>pasiūlymas, kuriame nurodyta neįprastai maža kaina, neatitinka VPĮ 17 straipsnio 2 dalies 2 punkte nurodytų aplinkos apsaugos, socialinės ir darbo teisės įpareigojimų;</w:t>
      </w:r>
    </w:p>
    <w:p w14:paraId="307A18FF"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7039AFED">
        <w:t>pasiūlyme neįprastai maž</w:t>
      </w:r>
      <w:r>
        <w:t>a</w:t>
      </w:r>
      <w:r w:rsidRPr="7039AFED">
        <w:t xml:space="preserve"> kain</w:t>
      </w:r>
      <w:r>
        <w:t>a</w:t>
      </w:r>
      <w:r w:rsidRPr="7039AFED">
        <w:t xml:space="preserve"> pasiūlyt</w:t>
      </w:r>
      <w:r>
        <w:t>a</w:t>
      </w:r>
      <w:r w:rsidRPr="7039AFED">
        <w:t xml:space="preserve">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w:t>
      </w:r>
      <w:r w:rsidRPr="00E46903">
        <w:t>pagalba laikoma bet kuri priemonė, atitinkanti Sutarties dėl Europos Sąjungos veikimo 107 straipsnio 1 dalyje nustatytus kriterijus;</w:t>
      </w:r>
    </w:p>
    <w:p w14:paraId="571DB598" w14:textId="77777777" w:rsidR="00E02FF2" w:rsidRPr="00E46903" w:rsidRDefault="00E02FF2">
      <w:pPr>
        <w:pStyle w:val="Sraopastraipa"/>
        <w:numPr>
          <w:ilvl w:val="2"/>
          <w:numId w:val="23"/>
        </w:numPr>
        <w:tabs>
          <w:tab w:val="left" w:pos="851"/>
          <w:tab w:val="left" w:pos="1560"/>
          <w:tab w:val="left" w:pos="1701"/>
        </w:tabs>
        <w:ind w:left="0" w:firstLine="851"/>
        <w:jc w:val="both"/>
        <w:rPr>
          <w:szCs w:val="20"/>
        </w:rPr>
      </w:pPr>
      <w:r w:rsidRPr="00E46903">
        <w:t xml:space="preserve">paaiškėja, kad ekonomiškai naudingiausią pasiūlymą pateikusio tiekėjo pasiūlymas neatitinka VPĮ 17 straipsnio 2 dalies 2 punkte nurodytų aplinkos apsaugos, socialinės ir darbo teisės įpareigojimų; </w:t>
      </w:r>
    </w:p>
    <w:p w14:paraId="740E2DE3" w14:textId="2D1F90C2" w:rsidR="00E02FF2" w:rsidRPr="005445F6" w:rsidRDefault="00E02FF2">
      <w:pPr>
        <w:pStyle w:val="Sraopastraipa"/>
        <w:numPr>
          <w:ilvl w:val="2"/>
          <w:numId w:val="23"/>
        </w:numPr>
        <w:tabs>
          <w:tab w:val="left" w:pos="851"/>
          <w:tab w:val="left" w:pos="1560"/>
          <w:tab w:val="left" w:pos="1701"/>
        </w:tabs>
        <w:ind w:left="0" w:firstLine="851"/>
        <w:jc w:val="both"/>
      </w:pPr>
      <w:r w:rsidRPr="0048740B">
        <w:rPr>
          <w:color w:val="000000"/>
        </w:rPr>
        <w:t>tiekėjas neturi reikalaujamo profesinio pajėgumo, kai perkančioji organizacija nustato tiekėjo interesų konfliktą, galintį neigiamai paveikti sutarties vykdymą.</w:t>
      </w:r>
    </w:p>
    <w:p w14:paraId="3BA30059" w14:textId="589305B2" w:rsidR="005B6578" w:rsidRPr="004A271E" w:rsidRDefault="006E067E">
      <w:pPr>
        <w:pStyle w:val="Sraopastraipa"/>
        <w:numPr>
          <w:ilvl w:val="1"/>
          <w:numId w:val="23"/>
        </w:numPr>
        <w:tabs>
          <w:tab w:val="left" w:pos="1418"/>
        </w:tabs>
        <w:suppressAutoHyphens w:val="0"/>
        <w:autoSpaceDN/>
        <w:ind w:left="0" w:firstLine="851"/>
        <w:contextualSpacing/>
        <w:jc w:val="both"/>
        <w:textAlignment w:val="auto"/>
        <w:rPr>
          <w:szCs w:val="20"/>
        </w:rPr>
      </w:pPr>
      <w:r w:rsidRPr="00AC16A9">
        <w:rPr>
          <w:szCs w:val="20"/>
        </w:rPr>
        <w:t>Komisija, atmetusi dalyvio pasiūlymą šiame skyriuje numatytais pagrindais, nevėliau,</w:t>
      </w:r>
      <w:r w:rsidRPr="006E067E">
        <w:rPr>
          <w:szCs w:val="20"/>
        </w:rPr>
        <w:t xml:space="preserve"> kaip per 5 darbo dienas praneša dalyviui apie pasiūlymo atmetimą. </w:t>
      </w:r>
    </w:p>
    <w:p w14:paraId="6458F613" w14:textId="77777777" w:rsidR="00D4688C" w:rsidRPr="00D4688C" w:rsidRDefault="00D4688C">
      <w:pPr>
        <w:pStyle w:val="Sraopastraipa"/>
        <w:numPr>
          <w:ilvl w:val="1"/>
          <w:numId w:val="23"/>
        </w:numPr>
        <w:tabs>
          <w:tab w:val="left" w:pos="1418"/>
        </w:tabs>
        <w:suppressAutoHyphens w:val="0"/>
        <w:autoSpaceDN/>
        <w:ind w:left="0" w:firstLine="851"/>
        <w:contextualSpacing/>
        <w:jc w:val="both"/>
        <w:textAlignment w:val="auto"/>
        <w:rPr>
          <w:szCs w:val="20"/>
        </w:rPr>
      </w:pPr>
      <w:r w:rsidRPr="00D4688C">
        <w:rPr>
          <w:color w:val="000000"/>
          <w:lang w:eastAsia="lt-LT"/>
        </w:rPr>
        <w:t>Perkančioji organizacija, gavusi dalyvio raštu pateiktą prašymą, ne vėliau kaip per 15 dienų nuo jo gavimo dienos išsamiai pateikia šią informaciją:</w:t>
      </w:r>
      <w:r>
        <w:t xml:space="preserve"> </w:t>
      </w:r>
    </w:p>
    <w:p w14:paraId="3B275112" w14:textId="77777777" w:rsidR="00D4688C" w:rsidRDefault="00D4688C" w:rsidP="00DB0A55">
      <w:pPr>
        <w:tabs>
          <w:tab w:val="left" w:pos="1276"/>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008E24BE" w14:textId="02DBA1E4" w:rsidR="002F5D54" w:rsidRDefault="00D4688C" w:rsidP="00295A00">
      <w:pPr>
        <w:suppressAutoHyphens w:val="0"/>
        <w:autoSpaceDN/>
        <w:ind w:firstLine="1276"/>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w:t>
      </w:r>
      <w:r w:rsidR="00C950DB">
        <w:rPr>
          <w:rFonts w:eastAsia="Calibri"/>
        </w:rPr>
        <w:t>4</w:t>
      </w:r>
      <w:r>
        <w:rPr>
          <w:rFonts w:eastAsia="Calibri"/>
        </w:rPr>
        <w:t xml:space="preserve">5 straipsnio </w:t>
      </w:r>
      <w:r w:rsidR="00C950DB">
        <w:rPr>
          <w:rFonts w:eastAsia="Calibri"/>
        </w:rPr>
        <w:t>4</w:t>
      </w:r>
      <w:r>
        <w:rPr>
          <w:rFonts w:eastAsia="Calibri"/>
        </w:rPr>
        <w:t xml:space="preserve"> dalies nuostatomis, </w:t>
      </w:r>
      <w:r>
        <w:t>o VPĮ 37 straipsnio 6 ir 7 dalyse nurodytais atvejais</w:t>
      </w:r>
      <w:r>
        <w:rPr>
          <w:rFonts w:eastAsia="Calibri"/>
        </w:rPr>
        <w:t xml:space="preserve"> – taip pat priežastis, dėl kurių priimtas sprendimas dėl nelygiavertiškumo arba sprendimas, kad paslaugos ar darbai neatitinka nurodyto rezultatų apibūdinimo ar funkcinių reikalavimų.</w:t>
      </w:r>
    </w:p>
    <w:p w14:paraId="2594776F" w14:textId="77777777" w:rsidR="004045BB" w:rsidRDefault="004045BB" w:rsidP="00295A00">
      <w:pPr>
        <w:suppressAutoHyphens w:val="0"/>
        <w:autoSpaceDN/>
        <w:ind w:firstLine="1276"/>
        <w:contextualSpacing/>
        <w:jc w:val="both"/>
        <w:textAlignment w:val="auto"/>
        <w:rPr>
          <w:rFonts w:eastAsia="Calibri"/>
        </w:rPr>
      </w:pPr>
    </w:p>
    <w:p w14:paraId="38C378C7" w14:textId="77777777" w:rsidR="004045BB" w:rsidRPr="00295A00" w:rsidRDefault="004045BB" w:rsidP="00295A00">
      <w:pPr>
        <w:suppressAutoHyphens w:val="0"/>
        <w:autoSpaceDN/>
        <w:ind w:firstLine="1276"/>
        <w:contextualSpacing/>
        <w:jc w:val="both"/>
        <w:textAlignment w:val="auto"/>
        <w:rPr>
          <w:szCs w:val="20"/>
        </w:rPr>
      </w:pPr>
    </w:p>
    <w:p w14:paraId="6B4E15E2" w14:textId="477675EB" w:rsidR="007A517B" w:rsidRPr="00C81166" w:rsidRDefault="003F7A22" w:rsidP="00295A00">
      <w:pPr>
        <w:pStyle w:val="Sraopastraipa"/>
        <w:widowControl w:val="0"/>
        <w:numPr>
          <w:ilvl w:val="0"/>
          <w:numId w:val="19"/>
        </w:numPr>
        <w:autoSpaceDE w:val="0"/>
        <w:adjustRightInd w:val="0"/>
        <w:spacing w:before="120" w:after="120"/>
        <w:ind w:left="482" w:hanging="482"/>
        <w:jc w:val="center"/>
        <w:textAlignment w:val="auto"/>
        <w:rPr>
          <w:rFonts w:eastAsia="Calibri"/>
          <w:b/>
          <w:bCs/>
          <w:lang w:eastAsia="lt-LT"/>
        </w:rPr>
      </w:pPr>
      <w:r w:rsidRPr="00C81166">
        <w:rPr>
          <w:rFonts w:eastAsia="Calibri"/>
          <w:b/>
          <w:lang w:eastAsia="lt-LT"/>
        </w:rPr>
        <w:t>TIEKĖJŲ PAŠALINIMO PAGRINDAI</w:t>
      </w:r>
      <w:r w:rsidR="00C81166" w:rsidRPr="00C81166">
        <w:rPr>
          <w:rFonts w:eastAsia="Calibri"/>
          <w:b/>
          <w:lang w:eastAsia="lt-LT"/>
        </w:rPr>
        <w:t xml:space="preserve">, </w:t>
      </w:r>
      <w:r w:rsidRPr="00C81166">
        <w:rPr>
          <w:rFonts w:eastAsia="Calibri"/>
          <w:b/>
          <w:lang w:eastAsia="lt-LT"/>
        </w:rPr>
        <w:t>KVALIFIKACIJOS REIKALAVI</w:t>
      </w:r>
      <w:r w:rsidR="00985D92" w:rsidRPr="00C81166">
        <w:rPr>
          <w:rFonts w:eastAsia="Calibri"/>
          <w:b/>
          <w:lang w:eastAsia="lt-LT"/>
        </w:rPr>
        <w:t>MAI</w:t>
      </w:r>
      <w:r w:rsidR="00C81166" w:rsidRPr="00C81166">
        <w:rPr>
          <w:rFonts w:eastAsia="Calibri"/>
          <w:b/>
          <w:lang w:eastAsia="lt-LT"/>
        </w:rPr>
        <w:t xml:space="preserve"> </w:t>
      </w:r>
      <w:r w:rsidR="00C81166" w:rsidRPr="00C81166">
        <w:rPr>
          <w:b/>
          <w:bCs/>
          <w:lang w:eastAsia="lt-LT"/>
        </w:rPr>
        <w:t xml:space="preserve">IR REIKALAUJAMI </w:t>
      </w:r>
      <w:r w:rsidR="003239A8">
        <w:rPr>
          <w:b/>
          <w:bCs/>
          <w:lang w:eastAsia="lt-LT"/>
        </w:rPr>
        <w:t>KOKYBĖS</w:t>
      </w:r>
      <w:r w:rsidR="00C81166" w:rsidRPr="00C81166">
        <w:rPr>
          <w:b/>
          <w:bCs/>
          <w:lang w:eastAsia="lt-LT"/>
        </w:rPr>
        <w:t xml:space="preserve"> VADYBOS SISTEMŲ</w:t>
      </w:r>
      <w:r w:rsidR="00C81166" w:rsidRPr="002D5FD5">
        <w:rPr>
          <w:b/>
          <w:bCs/>
          <w:lang w:eastAsia="lt-LT"/>
        </w:rPr>
        <w:t xml:space="preserve"> STANDARTAI</w:t>
      </w:r>
    </w:p>
    <w:p w14:paraId="0C5D8A37" w14:textId="7CFEC4B9" w:rsidR="00D873F1" w:rsidRPr="00EF411F" w:rsidRDefault="004B0ECE">
      <w:pPr>
        <w:widowControl w:val="0"/>
        <w:numPr>
          <w:ilvl w:val="0"/>
          <w:numId w:val="22"/>
        </w:numPr>
        <w:tabs>
          <w:tab w:val="left" w:pos="1418"/>
        </w:tabs>
        <w:suppressAutoHyphens w:val="0"/>
        <w:autoSpaceDE w:val="0"/>
        <w:adjustRightInd w:val="0"/>
        <w:ind w:left="0" w:firstLine="851"/>
        <w:jc w:val="both"/>
        <w:textAlignment w:val="auto"/>
        <w:rPr>
          <w:bCs/>
          <w:szCs w:val="20"/>
        </w:rPr>
      </w:pPr>
      <w:r w:rsidRPr="00357097">
        <w:rPr>
          <w:szCs w:val="20"/>
        </w:rPr>
        <w:t>Tiekėjai, dalyvaujantys pirkime, turi neturėti pašalinimo pagrindų</w:t>
      </w:r>
      <w:r w:rsidR="00175EB8">
        <w:rPr>
          <w:szCs w:val="20"/>
        </w:rPr>
        <w:t xml:space="preserve">, </w:t>
      </w:r>
      <w:r w:rsidRPr="00357097">
        <w:rPr>
          <w:szCs w:val="20"/>
        </w:rPr>
        <w:t xml:space="preserve">atitikti nustatytus kvalifikacijos </w:t>
      </w:r>
      <w:r w:rsidR="00175EB8">
        <w:rPr>
          <w:szCs w:val="20"/>
        </w:rPr>
        <w:t xml:space="preserve">reikalavimus </w:t>
      </w:r>
      <w:r w:rsidR="00175EB8">
        <w:rPr>
          <w:bCs/>
          <w:szCs w:val="20"/>
        </w:rPr>
        <w:t xml:space="preserve">ir (arba) </w:t>
      </w:r>
      <w:r w:rsidR="00175EB8" w:rsidRPr="00175EB8">
        <w:rPr>
          <w:rFonts w:cstheme="minorHAnsi"/>
          <w:bCs/>
        </w:rPr>
        <w:t xml:space="preserve">reikalavimams dėl </w:t>
      </w:r>
      <w:r w:rsidR="003239A8">
        <w:rPr>
          <w:rFonts w:cstheme="minorHAnsi"/>
          <w:bCs/>
        </w:rPr>
        <w:t>kokybės</w:t>
      </w:r>
      <w:r w:rsidR="00175EB8" w:rsidRPr="00175EB8">
        <w:rPr>
          <w:rFonts w:cstheme="minorHAnsi"/>
          <w:bCs/>
        </w:rPr>
        <w:t xml:space="preserve"> vadybos sistemos standartų </w:t>
      </w:r>
      <w:r w:rsidR="003239A8">
        <w:rPr>
          <w:rFonts w:cstheme="minorHAnsi"/>
          <w:bCs/>
        </w:rPr>
        <w:t xml:space="preserve">                       </w:t>
      </w:r>
      <w:r w:rsidR="00175EB8" w:rsidRPr="00175EB8">
        <w:rPr>
          <w:rFonts w:cstheme="minorHAnsi"/>
          <w:bCs/>
        </w:rPr>
        <w:t>laikymosi</w:t>
      </w:r>
      <w:r w:rsidR="00175EB8">
        <w:rPr>
          <w:bCs/>
          <w:szCs w:val="20"/>
        </w:rPr>
        <w:t xml:space="preserve"> </w:t>
      </w:r>
      <w:r w:rsidRPr="00175EB8">
        <w:rPr>
          <w:szCs w:val="20"/>
        </w:rPr>
        <w:t xml:space="preserve">ir kartu su pasiūlymu pateikti („prisegti“) pirkimo dokumentų </w:t>
      </w:r>
      <w:r w:rsidR="00576C12">
        <w:rPr>
          <w:szCs w:val="20"/>
        </w:rPr>
        <w:t>5</w:t>
      </w:r>
      <w:r w:rsidRPr="00175EB8">
        <w:rPr>
          <w:szCs w:val="20"/>
        </w:rPr>
        <w:t xml:space="preserve"> priede pateiktą EBVPD. </w:t>
      </w:r>
      <w:r w:rsidR="003239A8">
        <w:rPr>
          <w:szCs w:val="20"/>
        </w:rPr>
        <w:t xml:space="preserve">                 </w:t>
      </w:r>
      <w:r w:rsidRPr="00175EB8">
        <w:rPr>
          <w:bCs/>
          <w:szCs w:val="20"/>
        </w:rPr>
        <w:t xml:space="preserve">Perkančioji organizacija atitiktį kvalifikaciniams reikalavimams </w:t>
      </w:r>
      <w:r w:rsidR="00497F75" w:rsidRPr="00175EB8">
        <w:rPr>
          <w:rFonts w:cstheme="minorHAnsi"/>
          <w:bCs/>
        </w:rPr>
        <w:t>(</w:t>
      </w:r>
      <w:r w:rsidR="00497F75" w:rsidRPr="00175EB8">
        <w:rPr>
          <w:rFonts w:cstheme="minorHAnsi"/>
          <w:bCs/>
          <w:i/>
          <w:iCs/>
        </w:rPr>
        <w:t>jeigu taikoma</w:t>
      </w:r>
      <w:r w:rsidR="00AF5580" w:rsidRPr="00175EB8">
        <w:rPr>
          <w:rFonts w:cstheme="minorHAnsi"/>
          <w:bCs/>
          <w:i/>
          <w:iCs/>
        </w:rPr>
        <w:t>; žr. 11.10 punktą</w:t>
      </w:r>
      <w:r w:rsidR="00497F75" w:rsidRPr="00175EB8">
        <w:rPr>
          <w:rFonts w:cstheme="minorHAnsi"/>
          <w:bCs/>
        </w:rPr>
        <w:t xml:space="preserve">) </w:t>
      </w:r>
      <w:r w:rsidR="00FD707E" w:rsidRPr="00175EB8">
        <w:rPr>
          <w:rFonts w:cstheme="minorHAnsi"/>
          <w:bCs/>
        </w:rPr>
        <w:t xml:space="preserve">ir atitiktį reikalavimams dėl </w:t>
      </w:r>
      <w:r w:rsidR="003239A8">
        <w:rPr>
          <w:rFonts w:cstheme="minorHAnsi"/>
          <w:bCs/>
        </w:rPr>
        <w:t>kokybės</w:t>
      </w:r>
      <w:r w:rsidR="00FD707E" w:rsidRPr="00175EB8">
        <w:rPr>
          <w:rFonts w:cstheme="minorHAnsi"/>
          <w:bCs/>
        </w:rPr>
        <w:t xml:space="preserve"> vadybos sistemos standartų laikymosi</w:t>
      </w:r>
      <w:r w:rsidR="00FD707E" w:rsidRPr="00175EB8">
        <w:rPr>
          <w:bCs/>
          <w:szCs w:val="20"/>
        </w:rPr>
        <w:t xml:space="preserve"> (</w:t>
      </w:r>
      <w:r w:rsidR="00FD707E" w:rsidRPr="00175EB8">
        <w:rPr>
          <w:rFonts w:cstheme="minorHAnsi"/>
          <w:bCs/>
          <w:i/>
          <w:iCs/>
        </w:rPr>
        <w:t>jeigu taikoma; žr. 11.11 punktą</w:t>
      </w:r>
      <w:r w:rsidR="00FD707E" w:rsidRPr="00175EB8">
        <w:rPr>
          <w:bCs/>
          <w:szCs w:val="20"/>
        </w:rPr>
        <w:t xml:space="preserve">) </w:t>
      </w:r>
      <w:r w:rsidRPr="00175EB8">
        <w:rPr>
          <w:bCs/>
          <w:szCs w:val="20"/>
        </w:rPr>
        <w:t xml:space="preserve">patvirtinančių dokumentų reikalaus </w:t>
      </w:r>
      <w:r w:rsidRPr="00175EB8">
        <w:rPr>
          <w:b/>
          <w:szCs w:val="20"/>
        </w:rPr>
        <w:t>tik iš to tiekėjo, kurio pasiūlymas pagal vertinimo rezultatus galės būti pripažintas laimėjusiu</w:t>
      </w:r>
      <w:r w:rsidR="00EF411F">
        <w:rPr>
          <w:b/>
          <w:szCs w:val="20"/>
        </w:rPr>
        <w:t xml:space="preserve"> </w:t>
      </w:r>
      <w:r w:rsidR="00EF411F" w:rsidRPr="00EF411F">
        <w:rPr>
          <w:bCs/>
          <w:szCs w:val="20"/>
        </w:rPr>
        <w:t>(</w:t>
      </w:r>
      <w:r w:rsidR="00EF411F">
        <w:t>p</w:t>
      </w:r>
      <w:r w:rsidR="00EF411F" w:rsidRPr="00F25224">
        <w:t>ažymų, patvirtinančių tiekėjo pašalinimo pagrindų nebuvimą, perkančioji organizacija gali reikalauti iš tiekėjų tik turėdama pagrįstų abejonių dėl šių tiekėjų patikimumo</w:t>
      </w:r>
      <w:r w:rsidR="00EF411F">
        <w:t>)</w:t>
      </w:r>
      <w:r w:rsidRPr="00EF411F">
        <w:rPr>
          <w:bCs/>
          <w:szCs w:val="20"/>
        </w:rPr>
        <w:t xml:space="preserve">. Jei laimėjęs tiekėjas ketina remtis kito (-ų) ūkio subjekto (-ų) pajėgumais </w:t>
      </w:r>
      <w:r w:rsidRPr="00EF411F">
        <w:rPr>
          <w:rFonts w:eastAsia="Calibri" w:cstheme="minorHAnsi"/>
          <w:bCs/>
        </w:rPr>
        <w:t>pagal VPĮ 49 straipsnį</w:t>
      </w:r>
      <w:r w:rsidRPr="00EF411F">
        <w:rPr>
          <w:bCs/>
          <w:szCs w:val="20"/>
        </w:rPr>
        <w:t xml:space="preserve">, privalės pateikti ir šio (-ių) ūkio subjekto (-ų) atitiktį </w:t>
      </w:r>
      <w:r w:rsidR="00D873F1" w:rsidRPr="00EF411F">
        <w:rPr>
          <w:bCs/>
          <w:szCs w:val="20"/>
        </w:rPr>
        <w:t xml:space="preserve">nurodytiems </w:t>
      </w:r>
      <w:r w:rsidR="00210396">
        <w:rPr>
          <w:bCs/>
          <w:szCs w:val="20"/>
        </w:rPr>
        <w:t xml:space="preserve"> </w:t>
      </w:r>
      <w:r w:rsidRPr="00EF411F">
        <w:rPr>
          <w:bCs/>
          <w:szCs w:val="20"/>
        </w:rPr>
        <w:t xml:space="preserve">reikalavimams </w:t>
      </w:r>
      <w:r w:rsidRPr="00EF411F">
        <w:rPr>
          <w:bCs/>
          <w:szCs w:val="20"/>
        </w:rPr>
        <w:lastRenderedPageBreak/>
        <w:t>patvirtinančius dokumentus.</w:t>
      </w:r>
    </w:p>
    <w:p w14:paraId="239FD382" w14:textId="2286A6A6" w:rsidR="004B0ECE" w:rsidRPr="00C76848" w:rsidRDefault="004B0ECE">
      <w:pPr>
        <w:widowControl w:val="0"/>
        <w:numPr>
          <w:ilvl w:val="0"/>
          <w:numId w:val="22"/>
        </w:numPr>
        <w:tabs>
          <w:tab w:val="left" w:pos="1560"/>
        </w:tabs>
        <w:suppressAutoHyphens w:val="0"/>
        <w:autoSpaceDE w:val="0"/>
        <w:adjustRightInd w:val="0"/>
        <w:ind w:left="0" w:firstLine="851"/>
        <w:jc w:val="both"/>
        <w:textAlignment w:val="auto"/>
        <w:rPr>
          <w:szCs w:val="20"/>
        </w:rPr>
      </w:pPr>
      <w:r w:rsidRPr="00CD1A81">
        <w:rPr>
          <w:rFonts w:cstheme="minorHAnsi"/>
          <w:b/>
          <w:bCs/>
        </w:rPr>
        <w:t>Atskirą EBVPD pildo</w:t>
      </w:r>
      <w:r w:rsidRPr="00CD1A81">
        <w:rPr>
          <w:rFonts w:cstheme="minorHAnsi"/>
        </w:rPr>
        <w:t>:</w:t>
      </w:r>
    </w:p>
    <w:p w14:paraId="0AFC8021" w14:textId="4ACE4B81"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C76848">
        <w:rPr>
          <w:rFonts w:eastAsiaTheme="minorHAnsi" w:cstheme="minorHAnsi"/>
          <w:bCs/>
          <w:iCs/>
        </w:rPr>
        <w:t>tiekėjas;</w:t>
      </w:r>
    </w:p>
    <w:p w14:paraId="4C6EB4FE" w14:textId="77777777" w:rsidR="00C76848" w:rsidRPr="00C76848" w:rsidRDefault="00C76848">
      <w:pPr>
        <w:pStyle w:val="Sraopastraipa"/>
        <w:widowControl w:val="0"/>
        <w:numPr>
          <w:ilvl w:val="2"/>
          <w:numId w:val="24"/>
        </w:numPr>
        <w:tabs>
          <w:tab w:val="left" w:pos="1560"/>
        </w:tabs>
        <w:suppressAutoHyphens w:val="0"/>
        <w:autoSpaceDE w:val="0"/>
        <w:adjustRightInd w:val="0"/>
        <w:ind w:hanging="2463"/>
        <w:contextualSpacing/>
        <w:jc w:val="both"/>
        <w:textAlignment w:val="auto"/>
        <w:rPr>
          <w:szCs w:val="20"/>
        </w:rPr>
      </w:pPr>
      <w:r w:rsidRPr="00046784">
        <w:rPr>
          <w:rFonts w:eastAsiaTheme="minorHAnsi" w:cstheme="minorHAnsi"/>
          <w:bCs/>
          <w:iCs/>
        </w:rPr>
        <w:t>kiekvienas tiekėjų grupės narys (jeigu pasiūlymą teikia tiekėjų grupė);</w:t>
      </w:r>
    </w:p>
    <w:p w14:paraId="1FC0F607" w14:textId="10F8A09C" w:rsidR="00C76848" w:rsidRPr="00C76848" w:rsidRDefault="00C76848">
      <w:pPr>
        <w:pStyle w:val="Sraopastraipa"/>
        <w:widowControl w:val="0"/>
        <w:numPr>
          <w:ilvl w:val="2"/>
          <w:numId w:val="24"/>
        </w:numPr>
        <w:tabs>
          <w:tab w:val="left" w:pos="1560"/>
        </w:tabs>
        <w:suppressAutoHyphens w:val="0"/>
        <w:autoSpaceDE w:val="0"/>
        <w:adjustRightInd w:val="0"/>
        <w:ind w:left="1560" w:hanging="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7AFF0B6E" w14:textId="54B21E7E" w:rsidR="004B0ECE" w:rsidRDefault="004B0ECE">
      <w:pPr>
        <w:pStyle w:val="Sraopastraipa"/>
        <w:widowControl w:val="0"/>
        <w:numPr>
          <w:ilvl w:val="1"/>
          <w:numId w:val="24"/>
        </w:numPr>
        <w:tabs>
          <w:tab w:val="left" w:pos="1560"/>
        </w:tabs>
        <w:autoSpaceDE w:val="0"/>
        <w:adjustRightInd w:val="0"/>
        <w:ind w:left="0" w:firstLine="851"/>
        <w:jc w:val="both"/>
      </w:pPr>
      <w:r w:rsidRPr="00046784">
        <w:t>Perkančioji organizacija netikrina subtiekėjo (-ų), kurių pajėgumais (kvalifikacija) tiekėjas nesiremia, pašalinimo pagrindų.</w:t>
      </w:r>
    </w:p>
    <w:p w14:paraId="7F69B556" w14:textId="77777777" w:rsidR="00C76848" w:rsidRPr="00E46903" w:rsidRDefault="004B0ECE">
      <w:pPr>
        <w:pStyle w:val="Sraopastraipa"/>
        <w:widowControl w:val="0"/>
        <w:numPr>
          <w:ilvl w:val="1"/>
          <w:numId w:val="24"/>
        </w:numPr>
        <w:tabs>
          <w:tab w:val="left" w:pos="1560"/>
        </w:tabs>
        <w:autoSpaceDE w:val="0"/>
        <w:adjustRightInd w:val="0"/>
        <w:ind w:left="0" w:firstLine="851"/>
        <w:jc w:val="both"/>
      </w:pPr>
      <w:r w:rsidRPr="00046784">
        <w:t xml:space="preserve">Perkančioji organizacija netikrina </w:t>
      </w:r>
      <w:r w:rsidRPr="00C76848">
        <w:rPr>
          <w:rFonts w:eastAsiaTheme="minorHAnsi" w:cstheme="minorHAnsi"/>
          <w:bCs/>
          <w:iCs/>
        </w:rPr>
        <w:t xml:space="preserve">fizinių asmenų (specialistų), </w:t>
      </w:r>
      <w:r w:rsidRPr="00C76848">
        <w:rPr>
          <w:rFonts w:cstheme="minorHAnsi"/>
          <w:iCs/>
        </w:rPr>
        <w:t xml:space="preserve">kurių pajėgumais tiekėjas </w:t>
      </w:r>
      <w:r w:rsidRPr="00BD7104">
        <w:rPr>
          <w:rFonts w:cstheme="minorHAnsi"/>
          <w:iCs/>
        </w:rPr>
        <w:t xml:space="preserve">remiasi pagal VPĮ 49 </w:t>
      </w:r>
      <w:r w:rsidRPr="00E46903">
        <w:rPr>
          <w:rFonts w:cstheme="minorHAnsi"/>
          <w:iCs/>
        </w:rPr>
        <w:t>straipsnį</w:t>
      </w:r>
      <w:r w:rsidRPr="00E46903">
        <w:rPr>
          <w:rFonts w:eastAsiaTheme="minorHAnsi" w:cstheme="minorHAnsi"/>
          <w:bCs/>
          <w:iCs/>
        </w:rPr>
        <w:t xml:space="preserve"> ir kuriuos, pirkimo laimėjimo atveju, tiekėjas ketina įdarbinti, (kvazisubtiekėjų) pašalinimo pagrindų</w:t>
      </w:r>
      <w:r w:rsidRPr="00E46903">
        <w:t>.</w:t>
      </w:r>
    </w:p>
    <w:p w14:paraId="5B809CF1" w14:textId="27D50E7A" w:rsidR="00DC0AC3" w:rsidRPr="00E46903" w:rsidRDefault="004B0ECE">
      <w:pPr>
        <w:pStyle w:val="Sraopastraipa"/>
        <w:widowControl w:val="0"/>
        <w:numPr>
          <w:ilvl w:val="1"/>
          <w:numId w:val="24"/>
        </w:numPr>
        <w:tabs>
          <w:tab w:val="left" w:pos="1560"/>
        </w:tabs>
        <w:autoSpaceDE w:val="0"/>
        <w:adjustRightInd w:val="0"/>
        <w:ind w:left="0" w:firstLine="851"/>
        <w:jc w:val="both"/>
      </w:pPr>
      <w:r w:rsidRPr="00E46903">
        <w:rPr>
          <w:rFonts w:eastAsiaTheme="minorHAnsi" w:cstheme="minorHAnsi"/>
        </w:rPr>
        <w:t xml:space="preserve">Perkančioji organizacija tiekėją pašalina iš pirkimo procedūros bet kuriame pirkimo procedūros </w:t>
      </w:r>
      <w:r w:rsidRPr="00E46903">
        <w:rPr>
          <w:rFonts w:eastAsiaTheme="minorHAnsi"/>
        </w:rPr>
        <w:t>etape, jeigu paaiškėja, kad dėl savo veiksmų ar neveikimo prieš pirkimo procedūrą ar jos metu tiekėjas atitinka bent vieną iš šiose pirkimo sąlygose nustatytų tiekėjo pašalinimo pagrindų</w:t>
      </w:r>
      <w:r w:rsidR="00BD7104" w:rsidRPr="00E46903">
        <w:rPr>
          <w:rFonts w:eastAsiaTheme="minorHAnsi"/>
        </w:rPr>
        <w:t xml:space="preserve">, </w:t>
      </w:r>
      <w:r w:rsidR="00BD7104" w:rsidRPr="00E46903">
        <w:rPr>
          <w:rFonts w:eastAsia="Verdana"/>
          <w:color w:val="000000" w:themeColor="text1"/>
        </w:rPr>
        <w:t>išskyrus VPĮ 46 straipsnio 10 dalyje nustatytus atvejus (tačiau atsižvelgiant į VPĮ 46 straipsnio 11 ir 12 dalių nuostatas).</w:t>
      </w:r>
      <w:r w:rsidR="00325B6D" w:rsidRPr="00E46903">
        <w:rPr>
          <w:rFonts w:eastAsia="Verdana"/>
          <w:color w:val="000000" w:themeColor="text1"/>
        </w:rPr>
        <w:t xml:space="preserve"> </w:t>
      </w:r>
      <w:r w:rsidR="00325B6D" w:rsidRPr="00E46903">
        <w:rPr>
          <w:color w:val="000000"/>
        </w:rPr>
        <w:t>Perkančioji organizacija pašalina tiekėją iš pirkimo procedūros</w:t>
      </w:r>
      <w:r w:rsidR="00325B6D" w:rsidRPr="00E46903">
        <w:t xml:space="preserve"> pagal VPĮ 46 straipsnio 4 ir 6 dalyse nurodytus pašalinimo pagrindus</w:t>
      </w:r>
      <w:r w:rsidR="00325B6D" w:rsidRPr="00E46903">
        <w:rPr>
          <w:color w:val="000000"/>
        </w:rPr>
        <w:t xml:space="preserve"> ir tuo atveju, kai ji turi įtikinamų duomenų, kad tiekėjas yra įsteigtas arba </w:t>
      </w:r>
      <w:r w:rsidR="00325B6D" w:rsidRPr="00E46903">
        <w:t xml:space="preserve">dalyvauja pirkime vietoj kito asmens, </w:t>
      </w:r>
      <w:r w:rsidR="00325B6D" w:rsidRPr="00E46903">
        <w:rPr>
          <w:color w:val="000000"/>
        </w:rPr>
        <w:t xml:space="preserve">siekiant išvengti </w:t>
      </w:r>
      <w:r w:rsidR="00325B6D" w:rsidRPr="00E46903">
        <w:t>VPĮ 46 straipsnio 4 ir 6 dalyse nurodytų pašalinimo pagrindų</w:t>
      </w:r>
      <w:r w:rsidR="00325B6D" w:rsidRPr="00E46903">
        <w:rPr>
          <w:color w:val="000000"/>
        </w:rPr>
        <w:t xml:space="preserve"> taikymo.</w:t>
      </w:r>
    </w:p>
    <w:p w14:paraId="20524B98" w14:textId="5BEB5629" w:rsidR="00DC0AC3" w:rsidRPr="00491D96" w:rsidRDefault="00DC0AC3">
      <w:pPr>
        <w:pStyle w:val="Sraopastraipa"/>
        <w:widowControl w:val="0"/>
        <w:numPr>
          <w:ilvl w:val="1"/>
          <w:numId w:val="24"/>
        </w:numPr>
        <w:tabs>
          <w:tab w:val="left" w:pos="1560"/>
        </w:tabs>
        <w:autoSpaceDE w:val="0"/>
        <w:adjustRightInd w:val="0"/>
        <w:ind w:left="0" w:firstLine="851"/>
        <w:jc w:val="both"/>
      </w:pPr>
      <w:r w:rsidRPr="00E46903">
        <w:rPr>
          <w:rFonts w:eastAsia="Verdana"/>
        </w:rPr>
        <w:t>Perkančioji organizacija, priimdama sprendimus dėl tiekėjo</w:t>
      </w:r>
      <w:r w:rsidRPr="00491D96">
        <w:rPr>
          <w:rFonts w:eastAsia="Verdana"/>
        </w:rPr>
        <w:t xml:space="preserve">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167DCB0" w14:textId="77777777" w:rsidR="003147B7" w:rsidRPr="00491D96" w:rsidRDefault="004B0ECE">
      <w:pPr>
        <w:pStyle w:val="Sraopastraipa"/>
        <w:widowControl w:val="0"/>
        <w:numPr>
          <w:ilvl w:val="1"/>
          <w:numId w:val="24"/>
        </w:numPr>
        <w:tabs>
          <w:tab w:val="left" w:pos="1560"/>
        </w:tabs>
        <w:autoSpaceDE w:val="0"/>
        <w:adjustRightInd w:val="0"/>
        <w:ind w:left="0" w:firstLine="851"/>
        <w:jc w:val="both"/>
      </w:pPr>
      <w:r w:rsidRPr="00491D96">
        <w:rPr>
          <w:rFonts w:cstheme="minorHAnsi"/>
          <w:iCs/>
        </w:rPr>
        <w:t xml:space="preserve">Jeigu ūkio subjekto, kurio pajėgumais tiekėjas remiasi pagal VPĮ 49 straipsnį, padėtis atitinka bent </w:t>
      </w:r>
      <w:r w:rsidRPr="00491D96">
        <w:rPr>
          <w:iCs/>
        </w:rPr>
        <w:t>vieną nustatytą tiekėjo pašalinimo pagrindą, perkančioji organizacija reikalauja, kad tiekėjas per perkančiosios organizacijos nustatytą terminą pakeistų minėtą subjektą reikalavimus atitinkančiu subtiekėju.</w:t>
      </w:r>
    </w:p>
    <w:p w14:paraId="5EC7E3B9" w14:textId="6B018EBC" w:rsidR="007A517B" w:rsidRPr="00614B11" w:rsidRDefault="004B0ECE">
      <w:pPr>
        <w:pStyle w:val="Sraopastraipa"/>
        <w:widowControl w:val="0"/>
        <w:numPr>
          <w:ilvl w:val="1"/>
          <w:numId w:val="24"/>
        </w:numPr>
        <w:tabs>
          <w:tab w:val="left" w:pos="1560"/>
        </w:tabs>
        <w:autoSpaceDE w:val="0"/>
        <w:adjustRightInd w:val="0"/>
        <w:ind w:left="0" w:firstLine="851"/>
        <w:jc w:val="both"/>
      </w:pPr>
      <w:r w:rsidRPr="00614B11">
        <w:rPr>
          <w:rFonts w:cstheme="minorHAnsi"/>
          <w:b/>
        </w:rPr>
        <w:t xml:space="preserve">Tiekėjų pašalinimo pagrindai ir jų nebuvimą patvirtinantys dokumentai </w:t>
      </w:r>
      <w:r w:rsidR="005A75F9">
        <w:rPr>
          <w:rFonts w:cstheme="minorHAnsi"/>
          <w:b/>
        </w:rPr>
        <w:t xml:space="preserve">                            </w:t>
      </w:r>
      <w:r w:rsidRPr="00614B11">
        <w:rPr>
          <w:rFonts w:cstheme="minorHAnsi"/>
          <w:b/>
        </w:rPr>
        <w:t>(1 lentelė)</w:t>
      </w:r>
      <w:r w:rsidR="00DE6383" w:rsidRPr="00614B11">
        <w:rPr>
          <w:rFonts w:cstheme="minorHAnsi"/>
          <w:b/>
        </w:rPr>
        <w:t xml:space="preserve"> yra pateikiami pirkimo sąlygų </w:t>
      </w:r>
      <w:r w:rsidR="00186975">
        <w:rPr>
          <w:rFonts w:cstheme="minorHAnsi"/>
          <w:b/>
        </w:rPr>
        <w:t>6</w:t>
      </w:r>
      <w:r w:rsidR="00DE6383" w:rsidRPr="00614B11">
        <w:rPr>
          <w:rFonts w:cstheme="minorHAnsi"/>
          <w:b/>
        </w:rPr>
        <w:t xml:space="preserve"> priede</w:t>
      </w:r>
      <w:r w:rsidR="00DE6383" w:rsidRPr="00614B11">
        <w:rPr>
          <w:rFonts w:cstheme="minorHAnsi"/>
          <w:bCs/>
        </w:rPr>
        <w:t>.</w:t>
      </w:r>
    </w:p>
    <w:p w14:paraId="529C2228" w14:textId="77777777" w:rsidR="00E07D84" w:rsidRPr="00B47CD2" w:rsidRDefault="003674B0">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614B11">
        <w:rPr>
          <w:rFonts w:eastAsiaTheme="minorHAnsi" w:cstheme="minorHAnsi"/>
        </w:rPr>
        <w:t>Perkančioji organizacija gali netaikyti</w:t>
      </w:r>
      <w:r w:rsidRPr="006C6849">
        <w:rPr>
          <w:rFonts w:eastAsiaTheme="minorHAnsi" w:cstheme="minorHAnsi"/>
        </w:rPr>
        <w:t xml:space="preserve"> </w:t>
      </w:r>
      <w:r w:rsidR="00655916">
        <w:rPr>
          <w:rFonts w:cstheme="minorHAnsi"/>
        </w:rPr>
        <w:t>VPĮ</w:t>
      </w:r>
      <w:r w:rsidRPr="006C6849">
        <w:rPr>
          <w:rFonts w:cstheme="minorHAnsi"/>
        </w:rPr>
        <w:t xml:space="preserve"> 46 </w:t>
      </w:r>
      <w:r w:rsidRPr="006C6849">
        <w:rPr>
          <w:rFonts w:eastAsiaTheme="minorHAnsi" w:cstheme="minorHAnsi"/>
        </w:rPr>
        <w:t xml:space="preserve">straipsnio 1, 3 ir 4 dalyse nustatytų tiekėjo pašalinimo iš pirkimo procedūros </w:t>
      </w:r>
      <w:r w:rsidRPr="00200639">
        <w:rPr>
          <w:rFonts w:eastAsiaTheme="minorHAnsi" w:cstheme="minorHAnsi"/>
        </w:rPr>
        <w:t xml:space="preserve">pagrindų tik išimtiniais atvejais, kai būtina užtikrinti viešojo intereso </w:t>
      </w:r>
      <w:r w:rsidRPr="00D116BB">
        <w:rPr>
          <w:rFonts w:eastAsiaTheme="minorHAnsi" w:cstheme="minorHAnsi"/>
        </w:rPr>
        <w:t xml:space="preserve">apsaugą, įskaitant visuomenės </w:t>
      </w:r>
      <w:r w:rsidRPr="00B47CD2">
        <w:rPr>
          <w:rFonts w:eastAsiaTheme="minorHAnsi" w:cstheme="minorHAnsi"/>
        </w:rPr>
        <w:t>sveikatos ir aplinkos apsaugą.</w:t>
      </w:r>
    </w:p>
    <w:p w14:paraId="41BC32CC" w14:textId="6A581246" w:rsidR="00E46903" w:rsidRPr="00B47CD2" w:rsidRDefault="00E07D84">
      <w:pPr>
        <w:pStyle w:val="Sraopastraipa"/>
        <w:widowControl w:val="0"/>
        <w:numPr>
          <w:ilvl w:val="1"/>
          <w:numId w:val="24"/>
        </w:numPr>
        <w:tabs>
          <w:tab w:val="left" w:pos="993"/>
          <w:tab w:val="left" w:pos="1134"/>
          <w:tab w:val="left" w:pos="1276"/>
          <w:tab w:val="left" w:pos="1560"/>
        </w:tabs>
        <w:suppressAutoHyphens w:val="0"/>
        <w:autoSpaceDE w:val="0"/>
        <w:adjustRightInd w:val="0"/>
        <w:ind w:left="0" w:firstLine="851"/>
        <w:jc w:val="both"/>
        <w:textAlignment w:val="auto"/>
        <w:rPr>
          <w:szCs w:val="20"/>
        </w:rPr>
      </w:pPr>
      <w:r w:rsidRPr="00B47CD2">
        <w:rPr>
          <w:b/>
          <w:bCs/>
          <w:szCs w:val="20"/>
        </w:rPr>
        <w:t xml:space="preserve">Tiekėjo kvalifikacija turi atitikti 2 lentelėje „Tiekėjo kvalifikacijos </w:t>
      </w:r>
      <w:r w:rsidR="005A75F9">
        <w:rPr>
          <w:b/>
          <w:bCs/>
          <w:szCs w:val="20"/>
        </w:rPr>
        <w:t xml:space="preserve">                                  </w:t>
      </w:r>
      <w:r w:rsidRPr="00B47CD2">
        <w:rPr>
          <w:b/>
          <w:bCs/>
          <w:szCs w:val="20"/>
        </w:rPr>
        <w:t xml:space="preserve">reikalavimai“ nustatytus tiekėjo kvalifikacijos reikalavimus: </w:t>
      </w:r>
    </w:p>
    <w:p w14:paraId="4F261C9C" w14:textId="77777777" w:rsidR="001A29B3" w:rsidRPr="001A29B3" w:rsidRDefault="001A29B3" w:rsidP="001A29B3">
      <w:pPr>
        <w:widowControl w:val="0"/>
        <w:tabs>
          <w:tab w:val="left" w:pos="993"/>
          <w:tab w:val="left" w:pos="1134"/>
          <w:tab w:val="left" w:pos="1276"/>
          <w:tab w:val="left" w:pos="1560"/>
        </w:tabs>
        <w:suppressAutoHyphens w:val="0"/>
        <w:autoSpaceDE w:val="0"/>
        <w:adjustRightInd w:val="0"/>
        <w:jc w:val="both"/>
        <w:textAlignment w:val="auto"/>
        <w:rPr>
          <w:szCs w:val="20"/>
        </w:rPr>
      </w:pPr>
    </w:p>
    <w:p w14:paraId="6144972F" w14:textId="77777777" w:rsidR="00CC33AC" w:rsidRDefault="00CC33AC" w:rsidP="00E46903">
      <w:pPr>
        <w:pStyle w:val="Sraopastraipa"/>
        <w:widowControl w:val="0"/>
        <w:tabs>
          <w:tab w:val="left" w:pos="1418"/>
        </w:tabs>
        <w:suppressAutoHyphens w:val="0"/>
        <w:autoSpaceDE w:val="0"/>
        <w:adjustRightInd w:val="0"/>
        <w:ind w:left="660"/>
        <w:jc w:val="right"/>
        <w:textAlignment w:val="auto"/>
        <w:rPr>
          <w:bCs/>
          <w:i/>
          <w:iCs/>
          <w:lang w:eastAsia="lt-LT"/>
        </w:rPr>
      </w:pPr>
    </w:p>
    <w:p w14:paraId="277E4FDE" w14:textId="5D45FE96" w:rsidR="0029441E" w:rsidRPr="00E46903" w:rsidRDefault="00E07D84" w:rsidP="00BA555A">
      <w:pPr>
        <w:pStyle w:val="Sraopastraipa"/>
        <w:widowControl w:val="0"/>
        <w:tabs>
          <w:tab w:val="left" w:pos="1418"/>
        </w:tabs>
        <w:suppressAutoHyphens w:val="0"/>
        <w:autoSpaceDE w:val="0"/>
        <w:adjustRightInd w:val="0"/>
        <w:spacing w:line="276" w:lineRule="auto"/>
        <w:ind w:left="660"/>
        <w:jc w:val="right"/>
        <w:textAlignment w:val="auto"/>
        <w:rPr>
          <w:bCs/>
          <w:i/>
          <w:iCs/>
          <w:lang w:eastAsia="lt-LT"/>
        </w:rPr>
      </w:pPr>
      <w:r w:rsidRPr="00E46903">
        <w:rPr>
          <w:bCs/>
          <w:i/>
          <w:iCs/>
          <w:lang w:eastAsia="lt-LT"/>
        </w:rPr>
        <w:t>2 lentelė „Tiekėjo kvalifikacijos reikalavimai“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678"/>
        <w:gridCol w:w="4110"/>
      </w:tblGrid>
      <w:tr w:rsidR="008B1DE6" w:rsidRPr="006F0084" w14:paraId="014AA568" w14:textId="77777777" w:rsidTr="00C66133">
        <w:trPr>
          <w:cantSplit/>
          <w:tblHeader/>
        </w:trPr>
        <w:tc>
          <w:tcPr>
            <w:tcW w:w="851" w:type="dxa"/>
            <w:shd w:val="clear" w:color="auto" w:fill="EAF1DD" w:themeFill="accent3" w:themeFillTint="33"/>
            <w:vAlign w:val="center"/>
          </w:tcPr>
          <w:p w14:paraId="47B264B6" w14:textId="77777777" w:rsidR="008B1DE6" w:rsidRPr="006F0084" w:rsidRDefault="008B1DE6" w:rsidP="00535CD6">
            <w:pPr>
              <w:widowControl w:val="0"/>
              <w:tabs>
                <w:tab w:val="left" w:pos="1418"/>
              </w:tabs>
              <w:suppressAutoHyphens w:val="0"/>
              <w:autoSpaceDE w:val="0"/>
              <w:adjustRightInd w:val="0"/>
              <w:jc w:val="both"/>
              <w:textAlignment w:val="auto"/>
              <w:rPr>
                <w:b/>
                <w:bCs/>
                <w:lang w:eastAsia="lt-LT"/>
              </w:rPr>
            </w:pPr>
            <w:r w:rsidRPr="006F0084">
              <w:rPr>
                <w:b/>
                <w:bCs/>
                <w:lang w:eastAsia="lt-LT"/>
              </w:rPr>
              <w:t>Eil. Nr.</w:t>
            </w:r>
          </w:p>
        </w:tc>
        <w:tc>
          <w:tcPr>
            <w:tcW w:w="4678" w:type="dxa"/>
            <w:shd w:val="clear" w:color="auto" w:fill="EAF1DD" w:themeFill="accent3" w:themeFillTint="33"/>
            <w:vAlign w:val="center"/>
          </w:tcPr>
          <w:p w14:paraId="21CE844B" w14:textId="7777777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bCs/>
                <w:lang w:eastAsia="lt-LT"/>
              </w:rPr>
              <w:t>Kvalifikacijos reikalavimai</w:t>
            </w:r>
          </w:p>
        </w:tc>
        <w:tc>
          <w:tcPr>
            <w:tcW w:w="4110" w:type="dxa"/>
            <w:shd w:val="clear" w:color="auto" w:fill="EAF1DD" w:themeFill="accent3" w:themeFillTint="33"/>
            <w:vAlign w:val="center"/>
          </w:tcPr>
          <w:p w14:paraId="0AB5F37C" w14:textId="581E9967" w:rsidR="008B1DE6" w:rsidRPr="006F0084" w:rsidRDefault="008B1DE6" w:rsidP="004A251E">
            <w:pPr>
              <w:widowControl w:val="0"/>
              <w:tabs>
                <w:tab w:val="left" w:pos="1418"/>
              </w:tabs>
              <w:suppressAutoHyphens w:val="0"/>
              <w:autoSpaceDE w:val="0"/>
              <w:adjustRightInd w:val="0"/>
              <w:jc w:val="center"/>
              <w:textAlignment w:val="auto"/>
              <w:rPr>
                <w:b/>
                <w:bCs/>
                <w:lang w:eastAsia="lt-LT"/>
              </w:rPr>
            </w:pPr>
            <w:r w:rsidRPr="006F0084">
              <w:rPr>
                <w:b/>
              </w:rPr>
              <w:t>Kvalifikacijos reikalavimus</w:t>
            </w:r>
            <w:r w:rsidR="0036777D">
              <w:rPr>
                <w:b/>
              </w:rPr>
              <w:t xml:space="preserve">                      </w:t>
            </w:r>
            <w:r w:rsidRPr="006F0084">
              <w:rPr>
                <w:b/>
              </w:rPr>
              <w:t xml:space="preserve"> įrodantys dokumentai</w:t>
            </w:r>
          </w:p>
        </w:tc>
      </w:tr>
      <w:tr w:rsidR="00530D72" w:rsidRPr="006F0084" w14:paraId="62095724" w14:textId="77777777" w:rsidTr="000A5BB4">
        <w:trPr>
          <w:trHeight w:val="1418"/>
        </w:trPr>
        <w:tc>
          <w:tcPr>
            <w:tcW w:w="851" w:type="dxa"/>
            <w:shd w:val="clear" w:color="auto" w:fill="auto"/>
          </w:tcPr>
          <w:p w14:paraId="7E4EA47E" w14:textId="77777777" w:rsidR="00530D72" w:rsidRDefault="00530D72" w:rsidP="00530D72">
            <w:pPr>
              <w:widowControl w:val="0"/>
              <w:tabs>
                <w:tab w:val="left" w:pos="1418"/>
              </w:tabs>
              <w:suppressAutoHyphens w:val="0"/>
              <w:autoSpaceDE w:val="0"/>
              <w:adjustRightInd w:val="0"/>
              <w:jc w:val="both"/>
              <w:textAlignment w:val="auto"/>
              <w:rPr>
                <w:b/>
                <w:bCs/>
                <w:lang w:eastAsia="lt-LT"/>
              </w:rPr>
            </w:pPr>
          </w:p>
        </w:tc>
        <w:tc>
          <w:tcPr>
            <w:tcW w:w="4678" w:type="dxa"/>
            <w:shd w:val="clear" w:color="auto" w:fill="auto"/>
          </w:tcPr>
          <w:p w14:paraId="00D5D940" w14:textId="5701113E" w:rsidR="00530D72" w:rsidRPr="005D1777" w:rsidRDefault="00530D72" w:rsidP="00530D72">
            <w:pPr>
              <w:contextualSpacing/>
              <w:jc w:val="both"/>
            </w:pPr>
            <w:r w:rsidRPr="005D1777">
              <w:rPr>
                <w:b/>
                <w:bCs/>
                <w:bdr w:val="none" w:sz="0" w:space="0" w:color="auto" w:frame="1"/>
              </w:rPr>
              <w:t>Tiekėjas</w:t>
            </w:r>
            <w:r w:rsidRPr="005D1777">
              <w:rPr>
                <w:bdr w:val="none" w:sz="0" w:space="0" w:color="auto" w:frame="1"/>
              </w:rPr>
              <w:t> </w:t>
            </w:r>
            <w:r w:rsidRPr="005D1777">
              <w:rPr>
                <w:b/>
                <w:bCs/>
                <w:bdr w:val="none" w:sz="0" w:space="0" w:color="auto" w:frame="1"/>
              </w:rPr>
              <w:t xml:space="preserve">turi teisę </w:t>
            </w:r>
            <w:r w:rsidRPr="005D1777">
              <w:rPr>
                <w:b/>
                <w:bCs/>
              </w:rPr>
              <w:t>verstis projektavimo veikla</w:t>
            </w:r>
            <w:r w:rsidRPr="005D1777">
              <w:t>, kuri reikalinga pirkimo sutarčiai vykdyti</w:t>
            </w:r>
            <w:r w:rsidRPr="005D1777">
              <w:rPr>
                <w:bdr w:val="none" w:sz="0" w:space="0" w:color="auto" w:frame="1"/>
              </w:rPr>
              <w:t xml:space="preserve"> (vadovaujantis LR statybos įstatymu)</w:t>
            </w:r>
            <w:r w:rsidRPr="005D1777">
              <w:rPr>
                <w:b/>
              </w:rPr>
              <w:t>:</w:t>
            </w:r>
          </w:p>
          <w:p w14:paraId="26FC0F78" w14:textId="30639B64" w:rsidR="00530D72" w:rsidRPr="005D1777" w:rsidRDefault="00530D72" w:rsidP="00530D72">
            <w:pPr>
              <w:tabs>
                <w:tab w:val="left" w:pos="426"/>
                <w:tab w:val="left" w:pos="709"/>
              </w:tabs>
              <w:spacing w:line="240" w:lineRule="exact"/>
              <w:jc w:val="both"/>
            </w:pPr>
            <w:r w:rsidRPr="005D1777">
              <w:rPr>
                <w:b/>
              </w:rPr>
              <w:t>Statinių kategorija:</w:t>
            </w:r>
            <w:r w:rsidRPr="005D1777">
              <w:t xml:space="preserve"> ypating</w:t>
            </w:r>
            <w:r w:rsidR="005A063B" w:rsidRPr="005D1777">
              <w:t>as.</w:t>
            </w:r>
            <w:r w:rsidRPr="005D1777">
              <w:t xml:space="preserve"> </w:t>
            </w:r>
          </w:p>
          <w:p w14:paraId="2EEA304F" w14:textId="3BA13485" w:rsidR="00530D72" w:rsidRPr="002148A5" w:rsidRDefault="00530D72" w:rsidP="00530D72">
            <w:pPr>
              <w:tabs>
                <w:tab w:val="left" w:pos="312"/>
                <w:tab w:val="left" w:pos="426"/>
                <w:tab w:val="left" w:pos="454"/>
              </w:tabs>
              <w:spacing w:line="240" w:lineRule="exact"/>
              <w:jc w:val="both"/>
              <w:rPr>
                <w:b/>
                <w:bCs/>
              </w:rPr>
            </w:pPr>
            <w:r w:rsidRPr="005D1777">
              <w:rPr>
                <w:b/>
              </w:rPr>
              <w:t>Statinių rūšis:</w:t>
            </w:r>
            <w:r w:rsidRPr="005D1777">
              <w:t xml:space="preserve"> </w:t>
            </w:r>
            <w:r w:rsidRPr="002148A5">
              <w:t>negyvenamieji pastatai</w:t>
            </w:r>
            <w:r w:rsidR="002148A5">
              <w:t>.</w:t>
            </w:r>
            <w:r w:rsidRPr="002148A5">
              <w:rPr>
                <w:b/>
                <w:bCs/>
              </w:rPr>
              <w:t xml:space="preserve"> </w:t>
            </w:r>
          </w:p>
          <w:p w14:paraId="694C1123" w14:textId="0D1DA7DD" w:rsidR="00530D72" w:rsidRPr="005D1777" w:rsidRDefault="00530D72" w:rsidP="00530D72">
            <w:pPr>
              <w:contextualSpacing/>
              <w:jc w:val="both"/>
              <w:rPr>
                <w:bdr w:val="none" w:sz="0" w:space="0" w:color="auto" w:frame="1"/>
              </w:rPr>
            </w:pPr>
            <w:r w:rsidRPr="005D1777">
              <w:rPr>
                <w:b/>
                <w:bCs/>
              </w:rPr>
              <w:t xml:space="preserve">Statinių </w:t>
            </w:r>
            <w:r w:rsidRPr="002148A5">
              <w:rPr>
                <w:b/>
                <w:bCs/>
                <w:bdr w:val="none" w:sz="0" w:space="0" w:color="auto" w:frame="1"/>
              </w:rPr>
              <w:t>grupė</w:t>
            </w:r>
            <w:r w:rsidRPr="005D1777">
              <w:rPr>
                <w:bdr w:val="none" w:sz="0" w:space="0" w:color="auto" w:frame="1"/>
              </w:rPr>
              <w:t>: gydymo paskirties pastatai.</w:t>
            </w:r>
          </w:p>
          <w:p w14:paraId="263A6A62" w14:textId="77777777" w:rsidR="00530D72" w:rsidRDefault="00530D72" w:rsidP="00530D72">
            <w:pPr>
              <w:contextualSpacing/>
              <w:jc w:val="both"/>
              <w:rPr>
                <w:bdr w:val="none" w:sz="0" w:space="0" w:color="auto" w:frame="1"/>
              </w:rPr>
            </w:pPr>
          </w:p>
          <w:p w14:paraId="71C9D950" w14:textId="77777777" w:rsidR="00530D72" w:rsidRPr="006056CD" w:rsidRDefault="00530D72" w:rsidP="00530D72">
            <w:pPr>
              <w:contextualSpacing/>
              <w:jc w:val="both"/>
              <w:rPr>
                <w:b/>
                <w:bCs/>
              </w:rPr>
            </w:pPr>
            <w:r w:rsidRPr="006056CD">
              <w:rPr>
                <w:b/>
                <w:bCs/>
              </w:rPr>
              <w:t>Pastabos:</w:t>
            </w:r>
          </w:p>
          <w:p w14:paraId="152190F9" w14:textId="77777777" w:rsidR="00017800" w:rsidRDefault="00017800" w:rsidP="00017800">
            <w:pPr>
              <w:contextualSpacing/>
              <w:jc w:val="both"/>
            </w:pPr>
            <w:r>
              <w:lastRenderedPageBreak/>
              <w:t>· jeigu pasiūlymą teikia ūkio subjektų grupė – reikalavimą turi atitikti kiekvienas ūkio subjektų grupės narys (-</w:t>
            </w:r>
            <w:proofErr w:type="spellStart"/>
            <w:r>
              <w:t>iai</w:t>
            </w:r>
            <w:proofErr w:type="spellEnd"/>
            <w:r>
              <w:t>), pagal jų prisiimamus įsipareigojimus pirkimo sutarčiai vykdyti;</w:t>
            </w:r>
          </w:p>
          <w:p w14:paraId="43C3635E" w14:textId="77777777" w:rsidR="00017800" w:rsidRDefault="00017800" w:rsidP="00017800">
            <w:pPr>
              <w:contextualSpacing/>
              <w:jc w:val="both"/>
            </w:pPr>
            <w:r>
              <w:t>· tiekėjas gali remtis kitų ūkio subjektų pajėgumais tik tuomet, kai tie subjektai, kurių pajėgumais buvo pasiremta, patys tieks prekes, teiks paslaugas ar atliks darbus, kuriems reikia jų pajėgumų;</w:t>
            </w:r>
          </w:p>
          <w:p w14:paraId="39C7EEDB" w14:textId="77777777" w:rsidR="00017800" w:rsidRDefault="00017800" w:rsidP="00017800">
            <w:pPr>
              <w:contextualSpacing/>
              <w:jc w:val="both"/>
            </w:pPr>
            <w:r>
              <w:t>· subtiekėjai, kuriuos tiekėjas pasitelks pirkimo sutarties vykdymui (kurių pajėgumais tiekėjas nesiremia, kad atitiktų pirkimo dokumentuose nustatytus kvalifikacijos reikalavimus), privalo turėti teisę verstis ta veikla, kuriai jis pasitelkiamas. Tokių subtiekėjų, jeigu jie žinomi, kvalifikacija netikrinama pirkimo procedūrų metu, todėl tiekėjas privalo užtikrinti, kad pirkimo sutartį vykdys tik tokią teisę turintys asmenys. Pirkimo vykdytojui pareikalavus, tiekėjas turės pateikti dokumentus, įrodančius subtiekėjo teisę verstis atitinkama veikla, kuriai jis pasitelkiamas.</w:t>
            </w:r>
          </w:p>
          <w:p w14:paraId="2A098018" w14:textId="1532C01F" w:rsidR="00017800" w:rsidRDefault="00017800" w:rsidP="00530D72">
            <w:pPr>
              <w:contextualSpacing/>
              <w:jc w:val="both"/>
            </w:pPr>
          </w:p>
        </w:tc>
        <w:tc>
          <w:tcPr>
            <w:tcW w:w="4110" w:type="dxa"/>
            <w:shd w:val="clear" w:color="auto" w:fill="auto"/>
          </w:tcPr>
          <w:p w14:paraId="5CD24798" w14:textId="77777777" w:rsidR="005A063B" w:rsidRDefault="005A063B" w:rsidP="005A063B">
            <w:pPr>
              <w:pStyle w:val="paragraph"/>
              <w:spacing w:before="0" w:beforeAutospacing="0" w:after="0" w:afterAutospacing="0"/>
              <w:jc w:val="both"/>
              <w:textAlignment w:val="baseline"/>
              <w:rPr>
                <w:rStyle w:val="eop"/>
                <w:sz w:val="22"/>
                <w:szCs w:val="22"/>
              </w:rPr>
            </w:pPr>
            <w:r w:rsidRPr="00B8068B">
              <w:rPr>
                <w:rStyle w:val="normaltextrun"/>
                <w:i/>
                <w:iCs/>
                <w:sz w:val="22"/>
                <w:szCs w:val="22"/>
              </w:rPr>
              <w:lastRenderedPageBreak/>
              <w:t>Pateikiama su pasiūlymu: EBVPD. </w:t>
            </w:r>
            <w:r w:rsidRPr="00B8068B">
              <w:rPr>
                <w:rStyle w:val="eop"/>
                <w:sz w:val="22"/>
                <w:szCs w:val="22"/>
              </w:rPr>
              <w:t> </w:t>
            </w:r>
          </w:p>
          <w:p w14:paraId="46EC2F66" w14:textId="77777777" w:rsidR="005A063B" w:rsidRPr="00B8068B" w:rsidRDefault="005A063B" w:rsidP="005A063B">
            <w:pPr>
              <w:pStyle w:val="paragraph"/>
              <w:spacing w:before="0" w:beforeAutospacing="0" w:after="0" w:afterAutospacing="0"/>
              <w:jc w:val="both"/>
              <w:textAlignment w:val="baseline"/>
              <w:rPr>
                <w:rFonts w:ascii="Segoe UI" w:hAnsi="Segoe UI" w:cs="Segoe UI"/>
                <w:sz w:val="18"/>
                <w:szCs w:val="18"/>
              </w:rPr>
            </w:pPr>
            <w:r w:rsidRPr="00B8068B">
              <w:rPr>
                <w:rStyle w:val="normaltextrun"/>
                <w:i/>
                <w:iCs/>
                <w:sz w:val="22"/>
                <w:szCs w:val="22"/>
              </w:rPr>
              <w:t>Perkančiajai organizacijai atlikus EBVPD patikrinimo procedūrą, patikrinus pasiūlymus ir išrinkus galimą laimėtoją, tik jo prašomi dokumentai:</w:t>
            </w:r>
            <w:r w:rsidRPr="00B8068B">
              <w:rPr>
                <w:rStyle w:val="eop"/>
                <w:sz w:val="22"/>
                <w:szCs w:val="22"/>
              </w:rPr>
              <w:t> </w:t>
            </w:r>
          </w:p>
          <w:p w14:paraId="51F53482" w14:textId="77777777" w:rsidR="005A063B" w:rsidRPr="00B8068B" w:rsidRDefault="005A063B" w:rsidP="005A063B">
            <w:pPr>
              <w:pStyle w:val="paragraph"/>
              <w:spacing w:before="0" w:beforeAutospacing="0" w:after="0" w:afterAutospacing="0"/>
              <w:jc w:val="both"/>
              <w:textAlignment w:val="baseline"/>
              <w:rPr>
                <w:rFonts w:ascii="Segoe UI" w:hAnsi="Segoe UI" w:cs="Segoe UI"/>
                <w:sz w:val="18"/>
                <w:szCs w:val="18"/>
              </w:rPr>
            </w:pPr>
          </w:p>
          <w:p w14:paraId="7D57407A" w14:textId="7D9D437B" w:rsidR="00530D72" w:rsidRDefault="00036C43" w:rsidP="00530D72">
            <w:pPr>
              <w:widowControl w:val="0"/>
              <w:tabs>
                <w:tab w:val="left" w:pos="1418"/>
              </w:tabs>
              <w:autoSpaceDE w:val="0"/>
              <w:adjustRightInd w:val="0"/>
              <w:jc w:val="both"/>
              <w:rPr>
                <w:bCs/>
                <w:iCs/>
              </w:rPr>
            </w:pPr>
            <w:r>
              <w:rPr>
                <w:bCs/>
                <w:iCs/>
              </w:rPr>
              <w:t xml:space="preserve">Lietuvos Respublikoje ir </w:t>
            </w:r>
            <w:proofErr w:type="spellStart"/>
            <w:r>
              <w:rPr>
                <w:bCs/>
                <w:iCs/>
              </w:rPr>
              <w:t>tečiosiose</w:t>
            </w:r>
            <w:proofErr w:type="spellEnd"/>
            <w:r>
              <w:rPr>
                <w:bCs/>
                <w:iCs/>
              </w:rPr>
              <w:t xml:space="preserve"> šalyse įsteigtiems juridiniams asmenims, kitoms </w:t>
            </w:r>
            <w:proofErr w:type="spellStart"/>
            <w:r>
              <w:rPr>
                <w:bCs/>
                <w:iCs/>
              </w:rPr>
              <w:t>organiazcijoms</w:t>
            </w:r>
            <w:proofErr w:type="spellEnd"/>
            <w:r>
              <w:rPr>
                <w:bCs/>
                <w:iCs/>
              </w:rPr>
              <w:t xml:space="preserve"> ar jų padaliniams </w:t>
            </w:r>
            <w:r>
              <w:rPr>
                <w:bCs/>
                <w:iCs/>
              </w:rPr>
              <w:lastRenderedPageBreak/>
              <w:t xml:space="preserve">teisės aktuose numatytų institucijų išduoti kvalifikacijos atestatai ar užsienio šalių tiekėjams išduoti dokumentai, patvirtinantys turimą kvalifikaciją kilmės šalyje. Užsienio šalių </w:t>
            </w:r>
            <w:proofErr w:type="spellStart"/>
            <w:r>
              <w:rPr>
                <w:bCs/>
                <w:iCs/>
              </w:rPr>
              <w:t>tiwkėjai</w:t>
            </w:r>
            <w:proofErr w:type="spellEnd"/>
            <w:r>
              <w:rPr>
                <w:bCs/>
                <w:iCs/>
              </w:rPr>
              <w:t xml:space="preserve"> iki pirkimo sutarties pasirašymo turi gauti Statybos įstatymo nustatyta tvarka išduotą teisės pripažinimo dokumentą*.</w:t>
            </w:r>
          </w:p>
          <w:p w14:paraId="14133D6E" w14:textId="77777777" w:rsidR="00036C43" w:rsidRDefault="00036C43" w:rsidP="00530D72">
            <w:pPr>
              <w:widowControl w:val="0"/>
              <w:tabs>
                <w:tab w:val="left" w:pos="1418"/>
              </w:tabs>
              <w:autoSpaceDE w:val="0"/>
              <w:adjustRightInd w:val="0"/>
              <w:jc w:val="both"/>
              <w:rPr>
                <w:bCs/>
                <w:iCs/>
              </w:rPr>
            </w:pPr>
          </w:p>
          <w:p w14:paraId="0CBB4BE0" w14:textId="24148381" w:rsidR="007A6CAF" w:rsidRDefault="007A6CAF" w:rsidP="00530D72">
            <w:pPr>
              <w:widowControl w:val="0"/>
              <w:tabs>
                <w:tab w:val="left" w:pos="1418"/>
              </w:tabs>
              <w:autoSpaceDE w:val="0"/>
              <w:adjustRightInd w:val="0"/>
              <w:jc w:val="both"/>
            </w:pPr>
            <w:r w:rsidRPr="00D42869">
              <w:t xml:space="preserve">*Užsienio šalių </w:t>
            </w:r>
            <w:r>
              <w:t>tiekėjai</w:t>
            </w:r>
            <w:r w:rsidRPr="00D42869">
              <w:t xml:space="preserve"> – Europos Sąjungos valstybių narių, Šveicarijos Konfederacijos arba valstybių, pasirašiusių Europos ekonominės erdvės sutartį, </w:t>
            </w:r>
            <w:r>
              <w:t xml:space="preserve">juridiniai </w:t>
            </w:r>
            <w:r w:rsidRPr="00D42869">
              <w:t xml:space="preserve"> asmenys,</w:t>
            </w:r>
            <w:r>
              <w:t xml:space="preserve"> kitos užsienio organizacijos ir jų padaliniai- turi teisę verstis ypatingojo statinio projektavimo veikla Lietuvos Respublikos teritorijoje, pripažinus jų kilmės valstybėje turimą teisę užsiimti </w:t>
            </w:r>
            <w:proofErr w:type="spellStart"/>
            <w:r>
              <w:t>anaogškų</w:t>
            </w:r>
            <w:proofErr w:type="spellEnd"/>
            <w:r>
              <w:t xml:space="preserve"> projektavimų veikla. Užsienio šalių tiekėjai privalo kreiptis į LR teisės aktuose nurodytą </w:t>
            </w:r>
            <w:proofErr w:type="spellStart"/>
            <w:r>
              <w:t>insstituciją</w:t>
            </w:r>
            <w:proofErr w:type="spellEnd"/>
            <w:r>
              <w:t xml:space="preserve"> ir gauti teisės pripažinimo </w:t>
            </w:r>
            <w:proofErr w:type="spellStart"/>
            <w:r>
              <w:t>dokuementą</w:t>
            </w:r>
            <w:proofErr w:type="spellEnd"/>
            <w:r>
              <w:t>.</w:t>
            </w:r>
          </w:p>
          <w:p w14:paraId="71F18266" w14:textId="0AC9F104" w:rsidR="007A6CAF" w:rsidRDefault="007A6CAF" w:rsidP="00530D72">
            <w:pPr>
              <w:widowControl w:val="0"/>
              <w:tabs>
                <w:tab w:val="left" w:pos="1418"/>
              </w:tabs>
              <w:autoSpaceDE w:val="0"/>
              <w:adjustRightInd w:val="0"/>
              <w:jc w:val="both"/>
              <w:rPr>
                <w:bCs/>
                <w:iCs/>
              </w:rPr>
            </w:pPr>
            <w:r>
              <w:rPr>
                <w:bCs/>
                <w:iCs/>
              </w:rPr>
              <w:t>Iš tokių tiekėjų priimami jų kilmės šalies kompetentingų institucijų išduoti dokumentai, tačiau toks užsienio šalies tiekėjas turi pareigą per protingą laiką, po supaprastinto pirkimo paskelbimo</w:t>
            </w:r>
            <w:r w:rsidR="00975730">
              <w:rPr>
                <w:bCs/>
                <w:iCs/>
              </w:rPr>
              <w:t xml:space="preserve">, atsižvelgiant į trumpesnius pirkimo </w:t>
            </w:r>
            <w:proofErr w:type="spellStart"/>
            <w:r w:rsidR="00975730">
              <w:rPr>
                <w:bCs/>
                <w:iCs/>
              </w:rPr>
              <w:t>provedūrų</w:t>
            </w:r>
            <w:proofErr w:type="spellEnd"/>
            <w:r w:rsidR="00975730">
              <w:rPr>
                <w:bCs/>
                <w:iCs/>
              </w:rPr>
              <w:t xml:space="preserve"> terminus, kaip galima greičiau kreiptis į atitinkamą Lietuvos Respublikos instituciją dėl teisės pripažinimo dokumento išdavimo.</w:t>
            </w:r>
          </w:p>
          <w:p w14:paraId="46669588" w14:textId="77777777" w:rsidR="00975730" w:rsidRDefault="00975730" w:rsidP="00530D72">
            <w:pPr>
              <w:widowControl w:val="0"/>
              <w:tabs>
                <w:tab w:val="left" w:pos="1418"/>
              </w:tabs>
              <w:autoSpaceDE w:val="0"/>
              <w:adjustRightInd w:val="0"/>
              <w:jc w:val="both"/>
              <w:rPr>
                <w:bCs/>
                <w:iCs/>
              </w:rPr>
            </w:pPr>
          </w:p>
          <w:p w14:paraId="1065D4BE" w14:textId="2B5F41DC" w:rsidR="00975730" w:rsidRPr="00725E2F" w:rsidRDefault="00975730" w:rsidP="00530D72">
            <w:pPr>
              <w:widowControl w:val="0"/>
              <w:tabs>
                <w:tab w:val="left" w:pos="1418"/>
              </w:tabs>
              <w:autoSpaceDE w:val="0"/>
              <w:adjustRightInd w:val="0"/>
              <w:jc w:val="both"/>
              <w:rPr>
                <w:bCs/>
                <w:iCs/>
              </w:rPr>
            </w:pPr>
            <w:r>
              <w:rPr>
                <w:bCs/>
                <w:iCs/>
              </w:rPr>
              <w:t xml:space="preserve">Taip pat </w:t>
            </w:r>
            <w:proofErr w:type="spellStart"/>
            <w:r>
              <w:rPr>
                <w:bCs/>
                <w:iCs/>
              </w:rPr>
              <w:t>tri</w:t>
            </w:r>
            <w:proofErr w:type="spellEnd"/>
            <w:r>
              <w:rPr>
                <w:bCs/>
                <w:iCs/>
              </w:rPr>
              <w:t xml:space="preserve"> būti pateiktas ir doku</w:t>
            </w:r>
            <w:r w:rsidR="00654CE0">
              <w:rPr>
                <w:bCs/>
                <w:iCs/>
              </w:rPr>
              <w:t>me</w:t>
            </w:r>
            <w:r>
              <w:rPr>
                <w:bCs/>
                <w:iCs/>
              </w:rPr>
              <w:t>ntas, patvirtinantis kreipimąsi dėl teisės pripažinimo dokumento išdavimo.</w:t>
            </w:r>
          </w:p>
          <w:p w14:paraId="175193D7" w14:textId="77777777" w:rsidR="00530D72" w:rsidRPr="00725E2F" w:rsidRDefault="00530D72" w:rsidP="00530D72">
            <w:pPr>
              <w:shd w:val="clear" w:color="auto" w:fill="FFFFFF"/>
              <w:spacing w:line="280" w:lineRule="atLeast"/>
              <w:jc w:val="both"/>
              <w:rPr>
                <w:bCs/>
                <w:u w:val="single"/>
              </w:rPr>
            </w:pPr>
          </w:p>
          <w:p w14:paraId="4983D82F" w14:textId="2FA15AF9" w:rsidR="00530D72" w:rsidRPr="006056CD" w:rsidRDefault="00530D72" w:rsidP="00530D72">
            <w:pPr>
              <w:jc w:val="both"/>
              <w:rPr>
                <w:b/>
                <w:bCs/>
                <w:i/>
                <w:iCs/>
              </w:rPr>
            </w:pPr>
            <w:r w:rsidRPr="00725E2F">
              <w:rPr>
                <w:i/>
              </w:rPr>
              <w:t>Tiekėjas privalo pateikti nurodyto kvalifikacijos atestato kopiją, išskyrus atvejus, jei informacija apie turimą kvalifikacijos atestatą yra paskelbta</w:t>
            </w:r>
            <w:r w:rsidRPr="00725E2F">
              <w:rPr>
                <w:i/>
                <w:color w:val="00B050"/>
              </w:rPr>
              <w:t xml:space="preserve"> </w:t>
            </w:r>
            <w:r w:rsidRPr="00725E2F">
              <w:rPr>
                <w:i/>
              </w:rPr>
              <w:t>viešai skelbiamame registre</w:t>
            </w:r>
            <w:r w:rsidRPr="00725E2F">
              <w:rPr>
                <w:color w:val="000000"/>
                <w:bdr w:val="none" w:sz="0" w:space="0" w:color="auto" w:frame="1"/>
              </w:rPr>
              <w:t> </w:t>
            </w:r>
          </w:p>
        </w:tc>
      </w:tr>
      <w:tr w:rsidR="00530D72" w:rsidRPr="006F0084" w14:paraId="12E8BAF2" w14:textId="77777777" w:rsidTr="000A5BB4">
        <w:trPr>
          <w:trHeight w:val="1418"/>
        </w:trPr>
        <w:tc>
          <w:tcPr>
            <w:tcW w:w="851" w:type="dxa"/>
            <w:shd w:val="clear" w:color="auto" w:fill="auto"/>
          </w:tcPr>
          <w:p w14:paraId="733BA69E" w14:textId="1B0E2333" w:rsidR="00530D72" w:rsidRPr="002148A5" w:rsidRDefault="00530D72" w:rsidP="00530D72">
            <w:pPr>
              <w:widowControl w:val="0"/>
              <w:tabs>
                <w:tab w:val="left" w:pos="1418"/>
              </w:tabs>
              <w:suppressAutoHyphens w:val="0"/>
              <w:autoSpaceDE w:val="0"/>
              <w:adjustRightInd w:val="0"/>
              <w:jc w:val="both"/>
              <w:textAlignment w:val="auto"/>
              <w:rPr>
                <w:b/>
                <w:bCs/>
                <w:lang w:eastAsia="lt-LT"/>
              </w:rPr>
            </w:pPr>
            <w:r w:rsidRPr="002148A5">
              <w:rPr>
                <w:b/>
                <w:bCs/>
                <w:lang w:eastAsia="lt-LT"/>
              </w:rPr>
              <w:lastRenderedPageBreak/>
              <w:t>2.</w:t>
            </w:r>
          </w:p>
        </w:tc>
        <w:tc>
          <w:tcPr>
            <w:tcW w:w="4678" w:type="dxa"/>
            <w:shd w:val="clear" w:color="auto" w:fill="auto"/>
          </w:tcPr>
          <w:p w14:paraId="4B362253" w14:textId="77777777" w:rsidR="00530D72" w:rsidRPr="002148A5" w:rsidRDefault="00530D72" w:rsidP="00530D72">
            <w:pPr>
              <w:contextualSpacing/>
              <w:jc w:val="both"/>
              <w:rPr>
                <w:color w:val="000000"/>
              </w:rPr>
            </w:pPr>
            <w:r w:rsidRPr="002148A5">
              <w:t xml:space="preserve">Tiekėjas per paskutinius 3 metus (įskaitant ir laikotarpį iki pasiūlymų pateikimo termino pabaigos) arba per laiką nuo teikėjo registravimo dienos (jeigu teikėjas vykdė veiklą mažiau nei 3 metus) </w:t>
            </w:r>
            <w:r w:rsidRPr="002148A5">
              <w:rPr>
                <w:color w:val="000000"/>
              </w:rPr>
              <w:t xml:space="preserve">pagal vieną ar </w:t>
            </w:r>
            <w:r w:rsidRPr="002148A5">
              <w:rPr>
                <w:color w:val="000000"/>
              </w:rPr>
              <w:lastRenderedPageBreak/>
              <w:t>daugiau sutarčių (projektų) yra savo jėgomis* tinkamai suteikęs projektavimo paslaugų:</w:t>
            </w:r>
          </w:p>
          <w:p w14:paraId="182649B0" w14:textId="4D6E4872" w:rsidR="00530D72" w:rsidRPr="002148A5" w:rsidRDefault="00530D72" w:rsidP="00530D72">
            <w:pPr>
              <w:contextualSpacing/>
              <w:jc w:val="both"/>
              <w:rPr>
                <w:b/>
                <w:bCs/>
              </w:rPr>
            </w:pPr>
            <w:r w:rsidRPr="002148A5">
              <w:rPr>
                <w:b/>
                <w:bCs/>
              </w:rPr>
              <w:t xml:space="preserve">Yra savo jėgomis* tinkamai suteikęs negyvenamųjų pastatų: gydymo paskirties pastatų </w:t>
            </w:r>
            <w:r w:rsidRPr="002148A5">
              <w:rPr>
                <w:b/>
                <w:bCs/>
                <w:u w:val="single"/>
              </w:rPr>
              <w:t>techninių projektų ir/ar techninių darbo projektų  rengimo (projektavimo)</w:t>
            </w:r>
            <w:r w:rsidR="00494BF3">
              <w:rPr>
                <w:b/>
                <w:bCs/>
                <w:u w:val="single"/>
              </w:rPr>
              <w:t xml:space="preserve"> paslaugų</w:t>
            </w:r>
            <w:r w:rsidRPr="002148A5">
              <w:rPr>
                <w:b/>
                <w:bCs/>
              </w:rPr>
              <w:t xml:space="preserve">, kurių bendra vertė ne mažiau kaip </w:t>
            </w:r>
            <w:r w:rsidR="00841588">
              <w:rPr>
                <w:b/>
                <w:bCs/>
              </w:rPr>
              <w:t>75</w:t>
            </w:r>
            <w:r w:rsidRPr="002148A5">
              <w:rPr>
                <w:b/>
                <w:bCs/>
              </w:rPr>
              <w:t xml:space="preserve"> 000 EUR be PVM.</w:t>
            </w:r>
          </w:p>
          <w:p w14:paraId="0FE5A468" w14:textId="77777777" w:rsidR="00530D72" w:rsidRPr="002148A5" w:rsidRDefault="00530D72" w:rsidP="00530D72">
            <w:pPr>
              <w:contextualSpacing/>
              <w:jc w:val="both"/>
              <w:rPr>
                <w:b/>
                <w:u w:val="single"/>
              </w:rPr>
            </w:pPr>
          </w:p>
          <w:p w14:paraId="51E1DE25" w14:textId="77777777" w:rsidR="00530D72" w:rsidRPr="002148A5" w:rsidRDefault="00530D72" w:rsidP="00530D72">
            <w:pPr>
              <w:contextualSpacing/>
              <w:jc w:val="both"/>
              <w:rPr>
                <w:b/>
              </w:rPr>
            </w:pPr>
            <w:r w:rsidRPr="002148A5">
              <w:rPr>
                <w:b/>
              </w:rPr>
              <w:t>Pastabos:</w:t>
            </w:r>
          </w:p>
          <w:p w14:paraId="6114220F" w14:textId="77777777" w:rsidR="00530D72" w:rsidRPr="002148A5" w:rsidRDefault="00530D72" w:rsidP="00530D72">
            <w:pPr>
              <w:widowControl w:val="0"/>
              <w:tabs>
                <w:tab w:val="left" w:pos="1418"/>
              </w:tabs>
              <w:autoSpaceDE w:val="0"/>
              <w:adjustRightInd w:val="0"/>
              <w:spacing w:before="120" w:after="120"/>
              <w:jc w:val="both"/>
              <w:rPr>
                <w:i/>
                <w:iCs/>
              </w:rPr>
            </w:pPr>
            <w:r w:rsidRPr="002148A5">
              <w:rPr>
                <w:i/>
                <w:iCs/>
              </w:rPr>
              <w:t>1.* Paslaugos, atliktos savo jėgomis – tai paslaugos</w:t>
            </w:r>
            <w:r w:rsidRPr="002148A5">
              <w:rPr>
                <w:i/>
                <w:iCs/>
                <w:lang w:eastAsia="lt-LT"/>
              </w:rPr>
              <w:t>, kurias tiekėjas atliko savo jėgomis kaip paslaugų teikėjas, tiekėjų grupės partneris ar subtiekėjas, nepasitelkiant trečiųjų subjektų.  T</w:t>
            </w:r>
            <w:r w:rsidRPr="002148A5">
              <w:rPr>
                <w:i/>
                <w:iCs/>
              </w:rPr>
              <w:t>okiu atveju turi būti vertinami būtent konkretaus tiekėjo, tiekėjų grupės partnerio ar subtiekėjo, kurio pajėgumais remiamasi pirkime, atliktos paslaugos, jų apimtis, vertė, o ne sutarties objektas apskritai.</w:t>
            </w:r>
          </w:p>
          <w:p w14:paraId="5C6B7383" w14:textId="77777777" w:rsidR="00530D72" w:rsidRPr="002148A5" w:rsidRDefault="00530D72" w:rsidP="00ED1A9A">
            <w:pPr>
              <w:pStyle w:val="Sraopastraipa"/>
              <w:numPr>
                <w:ilvl w:val="0"/>
                <w:numId w:val="33"/>
              </w:numPr>
              <w:tabs>
                <w:tab w:val="left" w:pos="169"/>
                <w:tab w:val="left" w:pos="312"/>
              </w:tabs>
              <w:suppressAutoHyphens w:val="0"/>
              <w:autoSpaceDN/>
              <w:spacing w:line="257" w:lineRule="atLeast"/>
              <w:ind w:left="0" w:firstLine="0"/>
              <w:contextualSpacing/>
              <w:jc w:val="both"/>
              <w:textAlignment w:val="auto"/>
              <w:rPr>
                <w:color w:val="000000"/>
              </w:rPr>
            </w:pPr>
            <w:r w:rsidRPr="002148A5">
              <w:rPr>
                <w:color w:val="000000"/>
              </w:rPr>
              <w:t xml:space="preserve"> jeigu pasiūlymą teikia ūkio subjektų</w:t>
            </w:r>
            <w:r w:rsidRPr="002148A5">
              <w:rPr>
                <w:i/>
                <w:iCs/>
                <w:color w:val="000000"/>
              </w:rPr>
              <w:t xml:space="preserve"> </w:t>
            </w:r>
            <w:r w:rsidRPr="002148A5">
              <w:rPr>
                <w:color w:val="000000"/>
              </w:rPr>
              <w:t>grupė – reikalavimą turi atitikti visi ūkio subjektų grupės nariai kartu (ūkio subjektų grupės narių turima patirtis sumuojama), atsižvelgiant į jų prisiimamus įsipareigojimus;</w:t>
            </w:r>
          </w:p>
          <w:p w14:paraId="213B4F2B" w14:textId="77777777" w:rsidR="00530D72" w:rsidRPr="002148A5" w:rsidRDefault="00530D72" w:rsidP="00ED1A9A">
            <w:pPr>
              <w:pStyle w:val="Sraopastraipa"/>
              <w:numPr>
                <w:ilvl w:val="0"/>
                <w:numId w:val="33"/>
              </w:numPr>
              <w:tabs>
                <w:tab w:val="left" w:pos="289"/>
              </w:tabs>
              <w:suppressAutoHyphens w:val="0"/>
              <w:autoSpaceDN/>
              <w:spacing w:before="120" w:after="120" w:line="257" w:lineRule="atLeast"/>
              <w:ind w:left="28" w:firstLine="0"/>
              <w:jc w:val="both"/>
              <w:textAlignment w:val="auto"/>
              <w:rPr>
                <w:color w:val="000000"/>
              </w:rPr>
            </w:pPr>
            <w:r w:rsidRPr="002148A5">
              <w:rPr>
                <w:color w:val="000000"/>
              </w:rPr>
              <w:t>tiekėjas gali remtis kitų ūkio subjektų pajėgumais tik tuo atveju, jeigu tie subjektai patys vykdys tą pirkimo sutarties dalį, kuriai reikia jų turimų pajėgumų;</w:t>
            </w:r>
          </w:p>
          <w:p w14:paraId="7B58F1A5" w14:textId="77777777" w:rsidR="00530D72" w:rsidRPr="002148A5" w:rsidRDefault="00530D72" w:rsidP="00ED1A9A">
            <w:pPr>
              <w:pStyle w:val="Sraopastraipa"/>
              <w:numPr>
                <w:ilvl w:val="0"/>
                <w:numId w:val="33"/>
              </w:numPr>
              <w:tabs>
                <w:tab w:val="left" w:pos="289"/>
              </w:tabs>
              <w:suppressAutoHyphens w:val="0"/>
              <w:autoSpaceDN/>
              <w:spacing w:line="257" w:lineRule="atLeast"/>
              <w:ind w:left="29" w:firstLine="0"/>
              <w:contextualSpacing/>
              <w:jc w:val="both"/>
              <w:textAlignment w:val="auto"/>
              <w:rPr>
                <w:color w:val="000000"/>
              </w:rPr>
            </w:pPr>
            <w:r w:rsidRPr="002148A5">
              <w:rPr>
                <w:color w:val="000000"/>
              </w:rPr>
              <w:t>subtiekėjams šis reikalavimas nekeliamas.</w:t>
            </w:r>
          </w:p>
          <w:p w14:paraId="1E3B3CA8" w14:textId="77777777" w:rsidR="00530D72" w:rsidRPr="002148A5" w:rsidRDefault="00530D72" w:rsidP="00530D72">
            <w:pPr>
              <w:widowControl w:val="0"/>
              <w:tabs>
                <w:tab w:val="left" w:pos="1418"/>
              </w:tabs>
              <w:autoSpaceDE w:val="0"/>
              <w:adjustRightInd w:val="0"/>
              <w:jc w:val="both"/>
              <w:rPr>
                <w:i/>
                <w:iCs/>
              </w:rPr>
            </w:pPr>
          </w:p>
          <w:p w14:paraId="6192BA4B" w14:textId="77777777" w:rsidR="00530D72" w:rsidRPr="002148A5" w:rsidRDefault="00530D72" w:rsidP="00530D72">
            <w:pPr>
              <w:widowControl w:val="0"/>
              <w:tabs>
                <w:tab w:val="left" w:pos="1418"/>
              </w:tabs>
              <w:autoSpaceDE w:val="0"/>
              <w:adjustRightInd w:val="0"/>
              <w:jc w:val="both"/>
            </w:pPr>
          </w:p>
          <w:p w14:paraId="5273FE26" w14:textId="77777777" w:rsidR="00530D72" w:rsidRPr="002148A5" w:rsidRDefault="00530D72" w:rsidP="00530D72">
            <w:pPr>
              <w:suppressAutoHyphens w:val="0"/>
              <w:autoSpaceDN/>
              <w:spacing w:before="120" w:after="240"/>
              <w:jc w:val="both"/>
              <w:textAlignment w:val="auto"/>
              <w:rPr>
                <w:highlight w:val="yellow"/>
              </w:rPr>
            </w:pPr>
          </w:p>
        </w:tc>
        <w:tc>
          <w:tcPr>
            <w:tcW w:w="4110" w:type="dxa"/>
            <w:shd w:val="clear" w:color="auto" w:fill="auto"/>
          </w:tcPr>
          <w:p w14:paraId="5501B11A" w14:textId="77777777" w:rsidR="00530D72" w:rsidRPr="002148A5" w:rsidRDefault="00530D72" w:rsidP="00530D72">
            <w:pPr>
              <w:spacing w:after="120"/>
              <w:jc w:val="both"/>
              <w:rPr>
                <w:b/>
              </w:rPr>
            </w:pPr>
            <w:r w:rsidRPr="002148A5">
              <w:rPr>
                <w:b/>
              </w:rPr>
              <w:lastRenderedPageBreak/>
              <w:t>Įrodymui apie sėkmingą paslaugų suteikimą pateikiami dokumentai:</w:t>
            </w:r>
          </w:p>
          <w:p w14:paraId="7ACFCF72" w14:textId="7C2363F0" w:rsidR="00530D72" w:rsidRPr="002148A5" w:rsidRDefault="00530D72" w:rsidP="00ED1A9A">
            <w:pPr>
              <w:pStyle w:val="Sraopastraipa"/>
              <w:numPr>
                <w:ilvl w:val="0"/>
                <w:numId w:val="34"/>
              </w:numPr>
              <w:tabs>
                <w:tab w:val="left" w:pos="263"/>
              </w:tabs>
              <w:suppressAutoHyphens w:val="0"/>
              <w:autoSpaceDN/>
              <w:spacing w:line="257" w:lineRule="atLeast"/>
              <w:ind w:left="0" w:firstLine="0"/>
              <w:jc w:val="both"/>
              <w:textAlignment w:val="auto"/>
              <w:rPr>
                <w:color w:val="000000"/>
              </w:rPr>
            </w:pPr>
            <w:r w:rsidRPr="002148A5">
              <w:t xml:space="preserve">Tiekėjo pagrindinių per pastaruosius 3 metus (įskaitant ir laikotarpį iki pasiūlymų pateikimo termino pabaigos) arba </w:t>
            </w:r>
            <w:r w:rsidRPr="002148A5">
              <w:lastRenderedPageBreak/>
              <w:t xml:space="preserve">per laiką nuo teikėjo įregistravimo dienos (jeigu teikėjas vykdė veiklą mažiau nei 3 metus) </w:t>
            </w:r>
            <w:r w:rsidRPr="002148A5">
              <w:rPr>
                <w:color w:val="000000"/>
              </w:rPr>
              <w:t xml:space="preserve"> suteiktų paslaugų </w:t>
            </w:r>
            <w:r w:rsidRPr="002148A5">
              <w:t>sąrašas</w:t>
            </w:r>
            <w:r w:rsidRPr="002148A5">
              <w:rPr>
                <w:b/>
              </w:rPr>
              <w:t xml:space="preserve"> </w:t>
            </w:r>
            <w:r w:rsidRPr="002148A5">
              <w:t>(parengtas pagal šių konkurso sąlygų 4 priedą)</w:t>
            </w:r>
            <w:r w:rsidRPr="002148A5">
              <w:rPr>
                <w:color w:val="000000"/>
              </w:rPr>
              <w:t xml:space="preserve">, kuriame nurodytos savo jėgomis tinkamai suteiktų </w:t>
            </w:r>
            <w:r w:rsidRPr="002148A5">
              <w:rPr>
                <w:b/>
                <w:bCs/>
              </w:rPr>
              <w:t xml:space="preserve">negyvenamųjų pastatų: gydymo paskirties pastatų </w:t>
            </w:r>
            <w:r w:rsidRPr="002148A5">
              <w:t>techninių projektų ir/ar techninių darbo projektų rengimo (projektavimo) paslaugų</w:t>
            </w:r>
            <w:r w:rsidRPr="002148A5">
              <w:rPr>
                <w:color w:val="000000"/>
              </w:rPr>
              <w:t xml:space="preserve"> </w:t>
            </w:r>
            <w:r w:rsidRPr="002148A5">
              <w:t>trumpas apibūdinimas (įvardinant projektuoto statinio kategoriją, statinio rūšį pagal naudojimo paskirtį, parengtus dokumentus)</w:t>
            </w:r>
            <w:r w:rsidRPr="002148A5">
              <w:rPr>
                <w:color w:val="000000"/>
              </w:rPr>
              <w:t xml:space="preserve"> bendros sumos, datos ir paslaugų gavėjai (tiek viešieji, tiek privatieji).</w:t>
            </w:r>
          </w:p>
          <w:p w14:paraId="11563EBB" w14:textId="77777777" w:rsidR="00530D72" w:rsidRDefault="00530D72" w:rsidP="00530D72">
            <w:pPr>
              <w:ind w:left="-85" w:right="-28"/>
              <w:jc w:val="both"/>
              <w:rPr>
                <w:sz w:val="22"/>
                <w:u w:val="single"/>
              </w:rPr>
            </w:pPr>
            <w:r w:rsidRPr="005258D5">
              <w:rPr>
                <w:sz w:val="22"/>
                <w:u w:val="single"/>
              </w:rPr>
              <w:t>Taip pat tiekėjas</w:t>
            </w:r>
            <w:r w:rsidRPr="005258D5">
              <w:rPr>
                <w:b/>
                <w:bCs/>
                <w:sz w:val="22"/>
                <w:u w:val="single"/>
              </w:rPr>
              <w:t xml:space="preserve"> </w:t>
            </w:r>
            <w:r w:rsidRPr="005258D5">
              <w:rPr>
                <w:color w:val="000000" w:themeColor="text1"/>
                <w:sz w:val="22"/>
                <w:u w:val="single"/>
              </w:rPr>
              <w:t>atliktų paslaugų sąraše turi</w:t>
            </w:r>
            <w:r w:rsidRPr="005258D5">
              <w:rPr>
                <w:b/>
                <w:bCs/>
                <w:color w:val="000000" w:themeColor="text1"/>
                <w:sz w:val="22"/>
                <w:u w:val="single"/>
              </w:rPr>
              <w:t xml:space="preserve"> išskirti paslaugų, atliktų savo jėgomis, vertes</w:t>
            </w:r>
            <w:r w:rsidRPr="005258D5">
              <w:rPr>
                <w:b/>
                <w:bCs/>
                <w:sz w:val="22"/>
                <w:u w:val="single"/>
              </w:rPr>
              <w:t xml:space="preserve">, </w:t>
            </w:r>
            <w:r w:rsidRPr="005258D5">
              <w:rPr>
                <w:sz w:val="22"/>
                <w:u w:val="single"/>
              </w:rPr>
              <w:t>jeigu tiekėjas remiasi sutartimi, kurią vykdė ne vienas, bet su kitais ūkio subjektais.</w:t>
            </w:r>
          </w:p>
          <w:p w14:paraId="34B13838" w14:textId="77777777" w:rsidR="00530D72" w:rsidRPr="00997EAC" w:rsidRDefault="00530D72" w:rsidP="00530D72">
            <w:pPr>
              <w:jc w:val="both"/>
              <w:rPr>
                <w:sz w:val="22"/>
              </w:rPr>
            </w:pPr>
            <w:r w:rsidRPr="004960E8">
              <w:rPr>
                <w:b/>
                <w:bCs/>
                <w:sz w:val="22"/>
              </w:rPr>
              <w:t>2.</w:t>
            </w:r>
            <w:r>
              <w:rPr>
                <w:sz w:val="22"/>
              </w:rPr>
              <w:t xml:space="preserve"> S</w:t>
            </w:r>
            <w:r w:rsidRPr="00997EAC">
              <w:rPr>
                <w:sz w:val="22"/>
              </w:rPr>
              <w:t>uteiktų paslaugų sąraše nurodytų sutarčių užsakovų atsiliepimai (pažymos) apie tai, kad paslaugos buvo suteiktos tinkamai.</w:t>
            </w:r>
          </w:p>
          <w:p w14:paraId="0DC67D3C" w14:textId="77777777" w:rsidR="00530D72" w:rsidRPr="002758F4" w:rsidRDefault="00530D72" w:rsidP="00530D72">
            <w:pPr>
              <w:jc w:val="both"/>
              <w:rPr>
                <w:sz w:val="22"/>
              </w:rPr>
            </w:pPr>
            <w:r w:rsidRPr="00997EAC">
              <w:rPr>
                <w:sz w:val="22"/>
              </w:rPr>
              <w:t>Atsiliepimuose turi būti nurodytas sutarčių objektas (projekto pavadinimas, trumpas teiktų paslaugų apibūdinimas, įvardinta projektuoto</w:t>
            </w:r>
            <w:r>
              <w:rPr>
                <w:sz w:val="22"/>
              </w:rPr>
              <w:t xml:space="preserve"> </w:t>
            </w:r>
            <w:r w:rsidRPr="00997EAC">
              <w:rPr>
                <w:sz w:val="22"/>
              </w:rPr>
              <w:t>statinio kategorija, statinio rūšis pagal naudojimo paskirtį), įvykdytos sutarties pradžios ir atliktų paslaugų priėmimo ir perdavimo akto pasirašymo datos (metai, mėnuo, diena), įvykdytos techninio projekto</w:t>
            </w:r>
            <w:r>
              <w:rPr>
                <w:sz w:val="22"/>
              </w:rPr>
              <w:t xml:space="preserve"> ir/ar techninio darbo projekto</w:t>
            </w:r>
            <w:r w:rsidRPr="00997EAC">
              <w:rPr>
                <w:sz w:val="22"/>
              </w:rPr>
              <w:t xml:space="preserve"> parengimo sutarties per nurodytą laikotarpį suteiktų paslaugų vertė, ar paslaugos buvo suteiktos </w:t>
            </w:r>
            <w:r w:rsidRPr="002758F4">
              <w:rPr>
                <w:sz w:val="22"/>
              </w:rPr>
              <w:t>pagal pirkimo sutarties vykdymą reglamentuojančių teisės aktų bei pirkimo sutarties reikalavimus.</w:t>
            </w:r>
          </w:p>
          <w:p w14:paraId="12BF25D1" w14:textId="77777777" w:rsidR="00530D72" w:rsidRPr="006560F7" w:rsidRDefault="00530D72" w:rsidP="00530D72">
            <w:pPr>
              <w:jc w:val="both"/>
              <w:rPr>
                <w:color w:val="000000" w:themeColor="text1"/>
                <w:sz w:val="22"/>
              </w:rPr>
            </w:pPr>
            <w:r w:rsidRPr="006560F7">
              <w:rPr>
                <w:color w:val="000000" w:themeColor="text1"/>
                <w:sz w:val="22"/>
              </w:rPr>
              <w:t>Užsakovų pažymose turi būti nurodyta pirkime dalyvaujančio tiekėjo, tiekėjų grupės nario ar subtiekėjo, kurio pajėgumais remiamasi, savarankiškai tos sutarties apimtyje atliktų paslaugų dalies vertė.</w:t>
            </w:r>
          </w:p>
          <w:p w14:paraId="4A1A6D2F" w14:textId="77777777" w:rsidR="00530D72" w:rsidRPr="00997EAC" w:rsidRDefault="00530D72" w:rsidP="00530D72">
            <w:pPr>
              <w:jc w:val="both"/>
              <w:rPr>
                <w:sz w:val="22"/>
              </w:rPr>
            </w:pPr>
            <w:r w:rsidRPr="003A551C">
              <w:rPr>
                <w:b/>
                <w:bCs/>
                <w:sz w:val="22"/>
              </w:rPr>
              <w:t>3.</w:t>
            </w:r>
            <w:r w:rsidRPr="003A551C">
              <w:rPr>
                <w:b/>
                <w:bCs/>
                <w:color w:val="FFFFFF" w:themeColor="background1"/>
                <w:sz w:val="22"/>
              </w:rPr>
              <w:t>.</w:t>
            </w:r>
            <w:r>
              <w:rPr>
                <w:sz w:val="22"/>
              </w:rPr>
              <w:t>B</w:t>
            </w:r>
            <w:r w:rsidRPr="00997EAC">
              <w:rPr>
                <w:sz w:val="22"/>
              </w:rPr>
              <w:t>endrosios projekto (ų) ekspertizės aktas (ai) su išvada projektą tvirtinti.</w:t>
            </w:r>
          </w:p>
          <w:p w14:paraId="62301740" w14:textId="77777777" w:rsidR="00530D72" w:rsidRDefault="00530D72" w:rsidP="00530D72">
            <w:pPr>
              <w:spacing w:line="257" w:lineRule="atLeast"/>
              <w:jc w:val="both"/>
              <w:rPr>
                <w:bCs/>
                <w:i/>
                <w:iCs/>
                <w:lang w:eastAsia="lt-LT"/>
              </w:rPr>
            </w:pPr>
            <w:r>
              <w:rPr>
                <w:bCs/>
                <w:i/>
                <w:iCs/>
                <w:lang w:eastAsia="lt-LT"/>
              </w:rPr>
              <w:t>CVP IS priemonėmis pateikiamos skaitmeninės dokumentų kopijos.</w:t>
            </w:r>
          </w:p>
          <w:p w14:paraId="46E9D04B" w14:textId="77777777" w:rsidR="00530D72" w:rsidRDefault="00530D72" w:rsidP="00530D72">
            <w:pPr>
              <w:suppressAutoHyphens w:val="0"/>
              <w:autoSpaceDN/>
              <w:jc w:val="both"/>
              <w:textAlignment w:val="auto"/>
              <w:rPr>
                <w:lang w:eastAsia="lt-LT"/>
              </w:rPr>
            </w:pPr>
          </w:p>
        </w:tc>
      </w:tr>
      <w:tr w:rsidR="00530D72" w:rsidRPr="006F0084" w14:paraId="5FD4B268" w14:textId="77777777" w:rsidTr="000A5BB4">
        <w:trPr>
          <w:trHeight w:val="1418"/>
        </w:trPr>
        <w:tc>
          <w:tcPr>
            <w:tcW w:w="851" w:type="dxa"/>
            <w:shd w:val="clear" w:color="auto" w:fill="auto"/>
          </w:tcPr>
          <w:p w14:paraId="35A9254D" w14:textId="41744AE8" w:rsidR="00530D72" w:rsidRPr="005A4014" w:rsidRDefault="00530D72" w:rsidP="00530D72">
            <w:pPr>
              <w:widowControl w:val="0"/>
              <w:tabs>
                <w:tab w:val="left" w:pos="1418"/>
              </w:tabs>
              <w:suppressAutoHyphens w:val="0"/>
              <w:autoSpaceDE w:val="0"/>
              <w:adjustRightInd w:val="0"/>
              <w:jc w:val="both"/>
              <w:textAlignment w:val="auto"/>
              <w:rPr>
                <w:b/>
                <w:bCs/>
                <w:lang w:eastAsia="lt-LT"/>
              </w:rPr>
            </w:pPr>
            <w:r>
              <w:rPr>
                <w:b/>
                <w:bCs/>
                <w:lang w:eastAsia="lt-LT"/>
              </w:rPr>
              <w:lastRenderedPageBreak/>
              <w:t xml:space="preserve">3. </w:t>
            </w:r>
          </w:p>
        </w:tc>
        <w:tc>
          <w:tcPr>
            <w:tcW w:w="4678" w:type="dxa"/>
            <w:shd w:val="clear" w:color="auto" w:fill="auto"/>
          </w:tcPr>
          <w:p w14:paraId="45C52BCE" w14:textId="77777777" w:rsidR="00530D72" w:rsidRPr="004C1FC1" w:rsidRDefault="00530D72" w:rsidP="00530D72">
            <w:pPr>
              <w:contextualSpacing/>
              <w:jc w:val="both"/>
              <w:rPr>
                <w:sz w:val="22"/>
              </w:rPr>
            </w:pPr>
            <w:r w:rsidRPr="004C1FC1">
              <w:rPr>
                <w:sz w:val="22"/>
              </w:rPr>
              <w:t>4.3.2</w:t>
            </w:r>
            <w:r w:rsidRPr="004C1FC1">
              <w:rPr>
                <w:sz w:val="22"/>
              </w:rPr>
              <w:tab/>
              <w:t>Tiekėjo vadovaujančių specialistų ir asmenų, atsakingų už sutarties vykdymą, kvalifikacija.</w:t>
            </w:r>
          </w:p>
          <w:p w14:paraId="64C6BAF1" w14:textId="46275341" w:rsidR="00530D72" w:rsidRPr="004C1FC1" w:rsidRDefault="00530D72" w:rsidP="00530D72">
            <w:pPr>
              <w:contextualSpacing/>
              <w:jc w:val="both"/>
              <w:rPr>
                <w:sz w:val="22"/>
              </w:rPr>
            </w:pPr>
            <w:r w:rsidRPr="004C1FC1">
              <w:rPr>
                <w:sz w:val="22"/>
              </w:rPr>
              <w:t>Teikėjas privalo paskirti:</w:t>
            </w:r>
          </w:p>
          <w:p w14:paraId="36FE8FE9" w14:textId="2EF3402F" w:rsidR="00530D72" w:rsidRPr="005D1777" w:rsidRDefault="00530D72" w:rsidP="00530D72">
            <w:pPr>
              <w:contextualSpacing/>
              <w:jc w:val="both"/>
              <w:rPr>
                <w:sz w:val="22"/>
              </w:rPr>
            </w:pPr>
            <w:r w:rsidRPr="004C1FC1">
              <w:rPr>
                <w:sz w:val="22"/>
              </w:rPr>
              <w:lastRenderedPageBreak/>
              <w:t xml:space="preserve">a) ne mažiau kaip 1 </w:t>
            </w:r>
            <w:r w:rsidRPr="0038551E">
              <w:rPr>
                <w:b/>
                <w:bCs/>
                <w:sz w:val="22"/>
              </w:rPr>
              <w:t>statinio projekto vadovą</w:t>
            </w:r>
            <w:r w:rsidRPr="004C1FC1">
              <w:rPr>
                <w:sz w:val="22"/>
              </w:rPr>
              <w:t xml:space="preserve">, kuriam yra suteikta teisė eiti ypatingojo </w:t>
            </w:r>
            <w:r w:rsidRPr="005D1777">
              <w:rPr>
                <w:sz w:val="22"/>
              </w:rPr>
              <w:t>statinio projekto vadovo pareigas.</w:t>
            </w:r>
          </w:p>
          <w:p w14:paraId="44A747C7" w14:textId="3F54333C" w:rsidR="00530D72" w:rsidRPr="005D1777" w:rsidRDefault="00530D72" w:rsidP="00530D72">
            <w:pPr>
              <w:contextualSpacing/>
              <w:jc w:val="both"/>
              <w:rPr>
                <w:b/>
                <w:bCs/>
                <w:sz w:val="22"/>
              </w:rPr>
            </w:pPr>
            <w:r w:rsidRPr="005D1777">
              <w:rPr>
                <w:sz w:val="22"/>
              </w:rPr>
              <w:t xml:space="preserve">Statinių grupės: </w:t>
            </w:r>
            <w:r w:rsidRPr="005D1777">
              <w:rPr>
                <w:b/>
                <w:bCs/>
                <w:sz w:val="22"/>
              </w:rPr>
              <w:t>negyvenamieji pastatai: gydymo paskirties pastatai.</w:t>
            </w:r>
          </w:p>
          <w:p w14:paraId="50D74C31" w14:textId="77777777" w:rsidR="00530D72" w:rsidRPr="005D1777" w:rsidRDefault="00530D72" w:rsidP="00530D72">
            <w:pPr>
              <w:contextualSpacing/>
              <w:jc w:val="both"/>
              <w:rPr>
                <w:sz w:val="22"/>
              </w:rPr>
            </w:pPr>
          </w:p>
          <w:p w14:paraId="6E92E670" w14:textId="5892CEBB" w:rsidR="00530D72" w:rsidRPr="005D1777" w:rsidRDefault="00530D72" w:rsidP="00530D72">
            <w:pPr>
              <w:contextualSpacing/>
              <w:jc w:val="both"/>
              <w:rPr>
                <w:sz w:val="22"/>
              </w:rPr>
            </w:pPr>
            <w:r w:rsidRPr="005D1777">
              <w:rPr>
                <w:sz w:val="22"/>
              </w:rPr>
              <w:t>b) ne mažiau kaip 1 kvalifikuotą statinio projekto vykdymo priežiūros vadovą, kuriam yra suteikta teisė eiti ypatingojo statinio projekto vykdymo priežiūros vadovo pareigas.</w:t>
            </w:r>
          </w:p>
          <w:p w14:paraId="10DDB944" w14:textId="25192458" w:rsidR="00530D72" w:rsidRPr="005D1777" w:rsidRDefault="00530D72" w:rsidP="00530D72">
            <w:pPr>
              <w:contextualSpacing/>
              <w:jc w:val="both"/>
              <w:rPr>
                <w:sz w:val="22"/>
              </w:rPr>
            </w:pPr>
            <w:r w:rsidRPr="005D1777">
              <w:rPr>
                <w:sz w:val="22"/>
              </w:rPr>
              <w:t xml:space="preserve">Statinių grupės: </w:t>
            </w:r>
            <w:r w:rsidRPr="005D1777">
              <w:rPr>
                <w:b/>
                <w:bCs/>
                <w:sz w:val="22"/>
              </w:rPr>
              <w:t>negyvenamieji pastatai: gydymo paskirties pastatai.</w:t>
            </w:r>
            <w:r w:rsidRPr="005D1777">
              <w:rPr>
                <w:sz w:val="22"/>
              </w:rPr>
              <w:t xml:space="preserve"> </w:t>
            </w:r>
          </w:p>
          <w:p w14:paraId="3F510086" w14:textId="1C457DEC" w:rsidR="00530D72" w:rsidRDefault="00530D72" w:rsidP="00530D72">
            <w:pPr>
              <w:contextualSpacing/>
              <w:jc w:val="both"/>
              <w:rPr>
                <w:sz w:val="22"/>
              </w:rPr>
            </w:pPr>
            <w:r w:rsidRPr="005D1777">
              <w:rPr>
                <w:sz w:val="22"/>
              </w:rPr>
              <w:t>Patirtis vykdant bent vieno baigto ypatingo negyvenamųjų pastatų techninio projekto ir/ar techninio darbo projekto</w:t>
            </w:r>
            <w:r w:rsidRPr="00060850">
              <w:rPr>
                <w:sz w:val="22"/>
              </w:rPr>
              <w:t xml:space="preserve"> vykdymo priežiūrą.</w:t>
            </w:r>
          </w:p>
          <w:p w14:paraId="143FC7ED" w14:textId="77777777" w:rsidR="00530D72" w:rsidRPr="00060850" w:rsidRDefault="00530D72" w:rsidP="00530D72">
            <w:pPr>
              <w:contextualSpacing/>
              <w:jc w:val="both"/>
              <w:rPr>
                <w:sz w:val="22"/>
              </w:rPr>
            </w:pPr>
          </w:p>
          <w:p w14:paraId="218DF2CB" w14:textId="6E06564E" w:rsidR="00530D72" w:rsidRPr="004C1FC1" w:rsidRDefault="00530D72" w:rsidP="00530D72">
            <w:pPr>
              <w:contextualSpacing/>
              <w:jc w:val="both"/>
              <w:rPr>
                <w:sz w:val="22"/>
              </w:rPr>
            </w:pPr>
            <w:r w:rsidRPr="00686E32">
              <w:rPr>
                <w:sz w:val="22"/>
              </w:rPr>
              <w:t xml:space="preserve">c) ne mažiau kaip 1  statinio projekto </w:t>
            </w:r>
            <w:r w:rsidRPr="00686E32">
              <w:rPr>
                <w:b/>
                <w:bCs/>
                <w:sz w:val="22"/>
                <w:u w:val="single"/>
              </w:rPr>
              <w:t>dalies</w:t>
            </w:r>
            <w:r w:rsidRPr="00686E32">
              <w:rPr>
                <w:sz w:val="22"/>
              </w:rPr>
              <w:t xml:space="preserve"> vadovą,</w:t>
            </w:r>
            <w:r w:rsidRPr="004C1FC1">
              <w:rPr>
                <w:sz w:val="22"/>
              </w:rPr>
              <w:t xml:space="preserve"> kuriam yra suteikta teisė eiti ypatingojo statinio projekto </w:t>
            </w:r>
            <w:r w:rsidRPr="00BD529A">
              <w:rPr>
                <w:b/>
                <w:bCs/>
                <w:sz w:val="22"/>
              </w:rPr>
              <w:t>dalies</w:t>
            </w:r>
            <w:r w:rsidRPr="004C1FC1">
              <w:rPr>
                <w:sz w:val="22"/>
              </w:rPr>
              <w:t xml:space="preserve"> vadovo pareigas.</w:t>
            </w:r>
          </w:p>
          <w:p w14:paraId="71094528" w14:textId="56EA9EE0" w:rsidR="00530D72" w:rsidRDefault="00530D72" w:rsidP="00530D72">
            <w:pPr>
              <w:contextualSpacing/>
              <w:jc w:val="both"/>
              <w:rPr>
                <w:sz w:val="22"/>
              </w:rPr>
            </w:pPr>
            <w:r w:rsidRPr="004C1FC1">
              <w:rPr>
                <w:sz w:val="22"/>
              </w:rPr>
              <w:t xml:space="preserve">Statinių grupės: </w:t>
            </w:r>
            <w:r w:rsidR="00D36FD3">
              <w:rPr>
                <w:sz w:val="22"/>
              </w:rPr>
              <w:t xml:space="preserve">negyvenamieji </w:t>
            </w:r>
            <w:r>
              <w:rPr>
                <w:sz w:val="22"/>
              </w:rPr>
              <w:t>pastatai</w:t>
            </w:r>
            <w:r w:rsidRPr="004C1FC1">
              <w:rPr>
                <w:sz w:val="22"/>
              </w:rPr>
              <w:t xml:space="preserve">: </w:t>
            </w:r>
            <w:r w:rsidRPr="00CA3953">
              <w:rPr>
                <w:sz w:val="22"/>
              </w:rPr>
              <w:t>gydymo paskirties pastatai.</w:t>
            </w:r>
          </w:p>
          <w:p w14:paraId="14C0C3A1" w14:textId="2A3504FF" w:rsidR="00530D72" w:rsidRDefault="00530D72" w:rsidP="00530D72">
            <w:pPr>
              <w:contextualSpacing/>
              <w:jc w:val="both"/>
              <w:rPr>
                <w:sz w:val="22"/>
              </w:rPr>
            </w:pPr>
            <w:r>
              <w:rPr>
                <w:sz w:val="22"/>
              </w:rPr>
              <w:t>Šioms projekto dalims:</w:t>
            </w:r>
          </w:p>
          <w:p w14:paraId="6F8B0D32" w14:textId="01DDEE84" w:rsidR="00530D72" w:rsidRPr="005E4AB8" w:rsidRDefault="00530D72" w:rsidP="00530D72">
            <w:pPr>
              <w:contextualSpacing/>
              <w:jc w:val="both"/>
              <w:rPr>
                <w:sz w:val="22"/>
              </w:rPr>
            </w:pPr>
            <w:r w:rsidRPr="005E4AB8">
              <w:rPr>
                <w:sz w:val="22"/>
              </w:rPr>
              <w:t xml:space="preserve"> sklypo plano (sklypo sutvarkymo);</w:t>
            </w:r>
          </w:p>
          <w:p w14:paraId="44863C9D" w14:textId="77777777" w:rsidR="00530D72" w:rsidRPr="005E4AB8" w:rsidRDefault="00530D72" w:rsidP="00530D72">
            <w:pPr>
              <w:contextualSpacing/>
              <w:jc w:val="both"/>
              <w:rPr>
                <w:sz w:val="22"/>
              </w:rPr>
            </w:pPr>
            <w:r w:rsidRPr="005E4AB8">
              <w:rPr>
                <w:sz w:val="22"/>
              </w:rPr>
              <w:t>2) architektūros;</w:t>
            </w:r>
          </w:p>
          <w:p w14:paraId="6CD019D7" w14:textId="77777777" w:rsidR="00530D72" w:rsidRPr="005E4AB8" w:rsidRDefault="00530D72" w:rsidP="00530D72">
            <w:pPr>
              <w:contextualSpacing/>
              <w:jc w:val="both"/>
              <w:rPr>
                <w:sz w:val="22"/>
              </w:rPr>
            </w:pPr>
            <w:r w:rsidRPr="005E4AB8">
              <w:rPr>
                <w:sz w:val="22"/>
              </w:rPr>
              <w:t>3) konstrukcijų;</w:t>
            </w:r>
          </w:p>
          <w:p w14:paraId="067C3FE6" w14:textId="77777777" w:rsidR="00530D72" w:rsidRPr="005E4AB8" w:rsidRDefault="00530D72" w:rsidP="00530D72">
            <w:pPr>
              <w:contextualSpacing/>
              <w:jc w:val="both"/>
              <w:rPr>
                <w:sz w:val="22"/>
              </w:rPr>
            </w:pPr>
            <w:r w:rsidRPr="005E4AB8">
              <w:rPr>
                <w:sz w:val="22"/>
              </w:rPr>
              <w:t>4) vandentiekio ir nuotekų šalinimo;</w:t>
            </w:r>
          </w:p>
          <w:p w14:paraId="67AC1885" w14:textId="77777777" w:rsidR="00530D72" w:rsidRPr="005E4AB8" w:rsidRDefault="00530D72" w:rsidP="00530D72">
            <w:pPr>
              <w:contextualSpacing/>
              <w:jc w:val="both"/>
              <w:rPr>
                <w:sz w:val="22"/>
              </w:rPr>
            </w:pPr>
            <w:r w:rsidRPr="005E4AB8">
              <w:rPr>
                <w:sz w:val="22"/>
              </w:rPr>
              <w:t>5) šildymo, vėdinimo ir oro kondicionavimo;</w:t>
            </w:r>
          </w:p>
          <w:p w14:paraId="50358879" w14:textId="77777777" w:rsidR="00530D72" w:rsidRPr="005E4AB8" w:rsidRDefault="00530D72" w:rsidP="00530D72">
            <w:pPr>
              <w:contextualSpacing/>
              <w:jc w:val="both"/>
              <w:rPr>
                <w:sz w:val="22"/>
              </w:rPr>
            </w:pPr>
            <w:r w:rsidRPr="005E4AB8">
              <w:rPr>
                <w:sz w:val="22"/>
              </w:rPr>
              <w:t>6) elektrotechnikos;</w:t>
            </w:r>
          </w:p>
          <w:p w14:paraId="30C161D9" w14:textId="77777777" w:rsidR="00530D72" w:rsidRPr="005E4AB8" w:rsidRDefault="00530D72" w:rsidP="00530D72">
            <w:pPr>
              <w:contextualSpacing/>
              <w:jc w:val="both"/>
              <w:rPr>
                <w:sz w:val="22"/>
              </w:rPr>
            </w:pPr>
            <w:r w:rsidRPr="005E4AB8">
              <w:rPr>
                <w:sz w:val="22"/>
              </w:rPr>
              <w:t>7) elektroninių ryšių (telekomunikacijų);</w:t>
            </w:r>
          </w:p>
          <w:p w14:paraId="05D39E26" w14:textId="77777777" w:rsidR="00530D72" w:rsidRPr="005E4AB8" w:rsidRDefault="00530D72" w:rsidP="00530D72">
            <w:pPr>
              <w:contextualSpacing/>
              <w:jc w:val="both"/>
              <w:rPr>
                <w:sz w:val="22"/>
              </w:rPr>
            </w:pPr>
            <w:r w:rsidRPr="005E4AB8">
              <w:rPr>
                <w:sz w:val="22"/>
              </w:rPr>
              <w:t>8) apsauginės ir gaisrinės signalizacijos;</w:t>
            </w:r>
          </w:p>
          <w:p w14:paraId="2266C2E4" w14:textId="77777777" w:rsidR="00530D72" w:rsidRPr="005E4AB8" w:rsidRDefault="00530D72" w:rsidP="00530D72">
            <w:pPr>
              <w:contextualSpacing/>
              <w:jc w:val="both"/>
              <w:rPr>
                <w:sz w:val="22"/>
              </w:rPr>
            </w:pPr>
            <w:r w:rsidRPr="005E4AB8">
              <w:rPr>
                <w:sz w:val="22"/>
              </w:rPr>
              <w:t>9) pasirengimo statybai ir statybos darbų organizavimo;</w:t>
            </w:r>
          </w:p>
          <w:p w14:paraId="5B4F6950" w14:textId="77777777" w:rsidR="00530D72" w:rsidRPr="005E4AB8" w:rsidRDefault="00530D72" w:rsidP="00530D72">
            <w:pPr>
              <w:contextualSpacing/>
              <w:jc w:val="both"/>
              <w:rPr>
                <w:sz w:val="22"/>
              </w:rPr>
            </w:pPr>
            <w:r w:rsidRPr="005E4AB8">
              <w:rPr>
                <w:sz w:val="22"/>
              </w:rPr>
              <w:t>10) statybos skaičiuojamosios kainos nustatymo;</w:t>
            </w:r>
          </w:p>
          <w:p w14:paraId="1087FCA7" w14:textId="77777777" w:rsidR="00530D72" w:rsidRPr="005E4AB8" w:rsidRDefault="00530D72" w:rsidP="00530D72">
            <w:pPr>
              <w:contextualSpacing/>
              <w:jc w:val="both"/>
              <w:rPr>
                <w:sz w:val="22"/>
              </w:rPr>
            </w:pPr>
            <w:r w:rsidRPr="005E4AB8">
              <w:rPr>
                <w:sz w:val="22"/>
              </w:rPr>
              <w:t>11) gaisrinės saugos;</w:t>
            </w:r>
          </w:p>
          <w:p w14:paraId="4BF45D4C" w14:textId="77777777" w:rsidR="00530D72" w:rsidRPr="005E4AB8" w:rsidRDefault="00530D72" w:rsidP="00530D72">
            <w:pPr>
              <w:contextualSpacing/>
              <w:jc w:val="both"/>
              <w:rPr>
                <w:sz w:val="22"/>
              </w:rPr>
            </w:pPr>
            <w:r w:rsidRPr="005E4AB8">
              <w:rPr>
                <w:sz w:val="22"/>
              </w:rPr>
              <w:t>12) susisiekimo;</w:t>
            </w:r>
          </w:p>
          <w:p w14:paraId="78AC0326" w14:textId="77777777" w:rsidR="00530D72" w:rsidRPr="005E4AB8" w:rsidRDefault="00530D72" w:rsidP="00530D72">
            <w:pPr>
              <w:contextualSpacing/>
              <w:jc w:val="both"/>
              <w:rPr>
                <w:sz w:val="22"/>
              </w:rPr>
            </w:pPr>
            <w:r w:rsidRPr="005E4AB8">
              <w:rPr>
                <w:sz w:val="22"/>
              </w:rPr>
              <w:t>13) dujotiekio;</w:t>
            </w:r>
          </w:p>
          <w:p w14:paraId="7A01C123" w14:textId="77777777" w:rsidR="00530D72" w:rsidRPr="005E4AB8" w:rsidRDefault="00530D72" w:rsidP="00530D72">
            <w:pPr>
              <w:contextualSpacing/>
              <w:jc w:val="both"/>
              <w:rPr>
                <w:sz w:val="22"/>
              </w:rPr>
            </w:pPr>
            <w:r w:rsidRPr="005E4AB8">
              <w:rPr>
                <w:sz w:val="22"/>
              </w:rPr>
              <w:t>14) procesų valdymo ir automatizacijos;</w:t>
            </w:r>
          </w:p>
          <w:p w14:paraId="513ED4EB" w14:textId="5226E1ED" w:rsidR="00530D72" w:rsidRPr="005E4AB8" w:rsidRDefault="00530D72" w:rsidP="00530D72">
            <w:pPr>
              <w:contextualSpacing/>
              <w:jc w:val="both"/>
              <w:rPr>
                <w:sz w:val="22"/>
              </w:rPr>
            </w:pPr>
            <w:r w:rsidRPr="005E4AB8">
              <w:rPr>
                <w:sz w:val="22"/>
              </w:rPr>
              <w:t>15) šilumos gamybos ir tiekimo.</w:t>
            </w:r>
          </w:p>
          <w:p w14:paraId="3C261E05" w14:textId="77777777" w:rsidR="00530D72" w:rsidRPr="005E4AB8" w:rsidRDefault="00530D72" w:rsidP="00530D72">
            <w:pPr>
              <w:rPr>
                <w:sz w:val="20"/>
                <w:szCs w:val="20"/>
              </w:rPr>
            </w:pPr>
          </w:p>
          <w:p w14:paraId="6FE7A7C1" w14:textId="77777777" w:rsidR="00530D72" w:rsidRPr="004C1FC1" w:rsidRDefault="00530D72" w:rsidP="00530D72">
            <w:pPr>
              <w:contextualSpacing/>
              <w:jc w:val="both"/>
              <w:rPr>
                <w:sz w:val="22"/>
              </w:rPr>
            </w:pPr>
          </w:p>
          <w:p w14:paraId="251B8051" w14:textId="77777777" w:rsidR="00530D72" w:rsidRPr="004C1FC1" w:rsidRDefault="00530D72" w:rsidP="00530D72">
            <w:pPr>
              <w:contextualSpacing/>
              <w:jc w:val="both"/>
              <w:rPr>
                <w:sz w:val="22"/>
              </w:rPr>
            </w:pPr>
            <w:r w:rsidRPr="004C1FC1">
              <w:rPr>
                <w:sz w:val="22"/>
              </w:rPr>
              <w:t>Pastabos:</w:t>
            </w:r>
          </w:p>
          <w:p w14:paraId="2B1657CD" w14:textId="77777777" w:rsidR="00530D72" w:rsidRPr="0056569F" w:rsidRDefault="00530D72" w:rsidP="00530D72">
            <w:pPr>
              <w:contextualSpacing/>
              <w:jc w:val="both"/>
              <w:rPr>
                <w:i/>
                <w:iCs/>
                <w:sz w:val="22"/>
              </w:rPr>
            </w:pPr>
            <w:r w:rsidRPr="004C1FC1">
              <w:rPr>
                <w:sz w:val="22"/>
              </w:rPr>
              <w:t>-</w:t>
            </w:r>
            <w:r w:rsidRPr="004C1FC1">
              <w:rPr>
                <w:sz w:val="22"/>
              </w:rPr>
              <w:tab/>
            </w:r>
            <w:r w:rsidRPr="0056569F">
              <w:rPr>
                <w:i/>
                <w:iCs/>
                <w:sz w:val="22"/>
              </w:rPr>
              <w:t>Vienas specialistas gali būti pasitelkiamas į kelias pozicijas, jeigu jo kvalifikacija atitinka toms pozicijoms keliamus reikalavimus.</w:t>
            </w:r>
          </w:p>
          <w:p w14:paraId="13332C0A" w14:textId="77777777" w:rsidR="00530D72" w:rsidRPr="0056569F" w:rsidRDefault="00530D72" w:rsidP="00530D72">
            <w:pPr>
              <w:contextualSpacing/>
              <w:jc w:val="both"/>
              <w:rPr>
                <w:i/>
                <w:iCs/>
                <w:sz w:val="22"/>
              </w:rPr>
            </w:pPr>
            <w:r w:rsidRPr="0056569F">
              <w:rPr>
                <w:i/>
                <w:iCs/>
                <w:sz w:val="22"/>
              </w:rPr>
              <w:t xml:space="preserve"> arba keli specialistai gali būti pasitelkiami į vieną poziciją, jeigu jų kvalifikacija atitinka tai pozicijai keliamus reikalavimus.</w:t>
            </w:r>
          </w:p>
          <w:p w14:paraId="53634AAF" w14:textId="2334F378" w:rsidR="00530D72" w:rsidRPr="004C1FC1" w:rsidRDefault="00530D72" w:rsidP="00530D72">
            <w:pPr>
              <w:contextualSpacing/>
              <w:jc w:val="both"/>
              <w:rPr>
                <w:sz w:val="22"/>
              </w:rPr>
            </w:pPr>
            <w:r w:rsidRPr="00164219">
              <w:rPr>
                <w:i/>
                <w:sz w:val="22"/>
              </w:rPr>
              <w:t>- jeigu tiekėjas pateikia kvalifikacijos atestatą patvirtinantį suteiktą teisę eiti  tam tikras reikalaujamas pareigas ypatingojo statinio kategorijos  statiniuose, toks dokumentas yra priimtinas ir laikoma, kad jis atitinka pirkimo sąlygų reikalavimus.</w:t>
            </w:r>
          </w:p>
          <w:p w14:paraId="3508D7F3" w14:textId="77777777" w:rsidR="00530D72" w:rsidRPr="00997EAC" w:rsidRDefault="00530D72" w:rsidP="00530D72">
            <w:pPr>
              <w:contextualSpacing/>
              <w:jc w:val="both"/>
              <w:rPr>
                <w:sz w:val="22"/>
              </w:rPr>
            </w:pPr>
          </w:p>
        </w:tc>
        <w:tc>
          <w:tcPr>
            <w:tcW w:w="4110" w:type="dxa"/>
            <w:shd w:val="clear" w:color="auto" w:fill="auto"/>
          </w:tcPr>
          <w:p w14:paraId="6EA4F310" w14:textId="510F0C21" w:rsidR="00530D72" w:rsidRPr="004C1FC1" w:rsidRDefault="00530D72" w:rsidP="00530D72">
            <w:pPr>
              <w:contextualSpacing/>
              <w:jc w:val="both"/>
              <w:rPr>
                <w:sz w:val="22"/>
              </w:rPr>
            </w:pPr>
            <w:r>
              <w:rPr>
                <w:sz w:val="22"/>
              </w:rPr>
              <w:lastRenderedPageBreak/>
              <w:t>P</w:t>
            </w:r>
            <w:r w:rsidRPr="004C1FC1">
              <w:rPr>
                <w:sz w:val="22"/>
              </w:rPr>
              <w:t>ateikiami dokumentai:</w:t>
            </w:r>
          </w:p>
          <w:p w14:paraId="490D957D" w14:textId="49513204" w:rsidR="00530D72" w:rsidRPr="004C1FC1" w:rsidRDefault="00530D72" w:rsidP="00530D72">
            <w:pPr>
              <w:contextualSpacing/>
              <w:jc w:val="both"/>
              <w:rPr>
                <w:sz w:val="22"/>
              </w:rPr>
            </w:pPr>
            <w:r w:rsidRPr="004C1FC1">
              <w:rPr>
                <w:sz w:val="22"/>
              </w:rPr>
              <w:t xml:space="preserve">1) Tiekėjo vadovaujančių darbuotojų (specialistų) ir asmenų, atsakingų už sutarties vykdymą sąrašas (užpildytas pagal šių konkurso sąlygų 5  priedą), nurodant pavardes, kvalifikaciją, kvalifikacijos </w:t>
            </w:r>
            <w:r w:rsidRPr="004C1FC1">
              <w:rPr>
                <w:sz w:val="22"/>
              </w:rPr>
              <w:lastRenderedPageBreak/>
              <w:t xml:space="preserve">atestatą išdavusios įstaigos pavadinimą ir išdavimo datą, dabartinę darbovietę. </w:t>
            </w:r>
            <w:r w:rsidRPr="00AA7ADF">
              <w:rPr>
                <w:b/>
                <w:bCs/>
                <w:sz w:val="22"/>
              </w:rPr>
              <w:t xml:space="preserve">Sąraše turi būti nurodyta koks konkretus specialistas kurį 4.3.2. punkto papunkčiuose nurodytą reikalavimą tenkina. </w:t>
            </w:r>
          </w:p>
          <w:p w14:paraId="292CACCF" w14:textId="77777777" w:rsidR="00530D72" w:rsidRPr="004C1FC1" w:rsidRDefault="00530D72" w:rsidP="00530D72">
            <w:pPr>
              <w:contextualSpacing/>
              <w:jc w:val="both"/>
              <w:rPr>
                <w:sz w:val="22"/>
              </w:rPr>
            </w:pPr>
            <w:r w:rsidRPr="004C1FC1">
              <w:rPr>
                <w:sz w:val="22"/>
              </w:rPr>
              <w:t>2) Lietuvos Respublikos teisės aktuose numatytų institucijų išduoti kvalifikacijos atestatai ar užsienio šalies specialistams išduoti dokumentai, patvirtinantys kvalifikaciją kilmės šalyje;</w:t>
            </w:r>
          </w:p>
          <w:p w14:paraId="31EE5738" w14:textId="77777777" w:rsidR="00530D72" w:rsidRPr="004C1FC1" w:rsidRDefault="00530D72" w:rsidP="00530D72">
            <w:pPr>
              <w:contextualSpacing/>
              <w:jc w:val="both"/>
              <w:rPr>
                <w:sz w:val="22"/>
              </w:rPr>
            </w:pPr>
            <w:r w:rsidRPr="004C1FC1">
              <w:rPr>
                <w:sz w:val="22"/>
              </w:rPr>
              <w:t>3) Taip pat pateikiamas specialisto laisvos formos deklaracijos ar kito dokumento, patvirtinančio sutikimą teikti/atlikti sutartyje nurodytas (-</w:t>
            </w:r>
            <w:proofErr w:type="spellStart"/>
            <w:r w:rsidRPr="004C1FC1">
              <w:rPr>
                <w:sz w:val="22"/>
              </w:rPr>
              <w:t>us</w:t>
            </w:r>
            <w:proofErr w:type="spellEnd"/>
            <w:r w:rsidRPr="004C1FC1">
              <w:rPr>
                <w:sz w:val="22"/>
              </w:rPr>
              <w:t>) paslaugas/darbus, skaitmeninė kopija, jei jis dirba kitoje įmonėje (ne tiekėjo ar subtiekėjo įmonėje) ir tiekėjo ar subtiekėjo patvirtinimas, kad laimėjus konkursą šio specialisto pajėgumais jis galės naudotis pagrindinės sutarties vykdymo laikotarpiu (tik tuo atveju, jei šis specialistas nesiūlomas kaip subtiekėjas).</w:t>
            </w:r>
          </w:p>
          <w:p w14:paraId="1F94C6E7" w14:textId="77777777" w:rsidR="00530D72" w:rsidRPr="004C1FC1" w:rsidRDefault="00530D72" w:rsidP="00530D72">
            <w:pPr>
              <w:contextualSpacing/>
              <w:jc w:val="both"/>
              <w:rPr>
                <w:sz w:val="22"/>
              </w:rPr>
            </w:pPr>
            <w:r w:rsidRPr="004C1FC1">
              <w:rPr>
                <w:sz w:val="22"/>
              </w:rPr>
              <w:t>4) Pateikiami patirtį įrodantys dokumentai:           - parengto techninio projekto ir/ar techninio darbo projekto (ar projekto dalies) titulinis lapas;</w:t>
            </w:r>
          </w:p>
          <w:p w14:paraId="299F514E" w14:textId="77777777" w:rsidR="00530D72" w:rsidRPr="004C1FC1" w:rsidRDefault="00530D72" w:rsidP="00530D72">
            <w:pPr>
              <w:contextualSpacing/>
              <w:jc w:val="both"/>
              <w:rPr>
                <w:sz w:val="22"/>
              </w:rPr>
            </w:pPr>
            <w:r w:rsidRPr="004C1FC1">
              <w:rPr>
                <w:sz w:val="22"/>
              </w:rPr>
              <w:t xml:space="preserve">- parengtų projektų sąrašas. Baigtu projektu laikoma, kai atlikta projekto ekspertizė (pateikiamas  bendrosios projekto (ų) ekspertizės aktas (ai) su išvada projektą tvirtinti); </w:t>
            </w:r>
          </w:p>
          <w:p w14:paraId="5FFED874" w14:textId="77777777" w:rsidR="00530D72" w:rsidRPr="004C1FC1" w:rsidRDefault="00530D72" w:rsidP="00530D72">
            <w:pPr>
              <w:contextualSpacing/>
              <w:jc w:val="both"/>
              <w:rPr>
                <w:sz w:val="22"/>
              </w:rPr>
            </w:pPr>
            <w:r w:rsidRPr="004C1FC1">
              <w:rPr>
                <w:sz w:val="22"/>
              </w:rPr>
              <w:t>- statinio projektų (ar projekto dalies) sąrašas, kuriuose atlikta vykdymo priežiūra;</w:t>
            </w:r>
          </w:p>
          <w:p w14:paraId="4EC2C00B" w14:textId="77777777" w:rsidR="00530D72" w:rsidRPr="004C1FC1" w:rsidRDefault="00530D72" w:rsidP="00530D72">
            <w:pPr>
              <w:contextualSpacing/>
              <w:jc w:val="both"/>
              <w:rPr>
                <w:sz w:val="22"/>
              </w:rPr>
            </w:pPr>
            <w:r w:rsidRPr="004C1FC1">
              <w:rPr>
                <w:sz w:val="22"/>
              </w:rPr>
              <w:t>- tiekėjo vidinis įsakymas vykdyti projekto priežiūra ir statybos užbaigimo aktas. Tuo atveju jei nėra galimybės pateikti vidinio įsakymo vykdyti projekto priežiūra gali būti pateikiami kiti dokumentai įrodantys, kad specialistas atliko projekto vykdymo priežiūrą.</w:t>
            </w:r>
          </w:p>
          <w:p w14:paraId="204E4109" w14:textId="77777777" w:rsidR="00530D72" w:rsidRPr="004C1FC1" w:rsidRDefault="00530D72" w:rsidP="00530D72">
            <w:pPr>
              <w:contextualSpacing/>
              <w:jc w:val="both"/>
              <w:rPr>
                <w:sz w:val="22"/>
              </w:rPr>
            </w:pPr>
          </w:p>
          <w:p w14:paraId="7521C458" w14:textId="77777777" w:rsidR="00530D72" w:rsidRPr="004C1FC1" w:rsidRDefault="00530D72" w:rsidP="00530D72">
            <w:pPr>
              <w:contextualSpacing/>
              <w:jc w:val="both"/>
              <w:rPr>
                <w:sz w:val="22"/>
              </w:rPr>
            </w:pPr>
            <w:r w:rsidRPr="004C1FC1">
              <w:rPr>
                <w:sz w:val="22"/>
              </w:rPr>
              <w:t>CVP IS priemonėmis pateikiamos skaitmeninės dokumentų kopijos.</w:t>
            </w:r>
          </w:p>
          <w:p w14:paraId="2F515FCB" w14:textId="77777777" w:rsidR="00530D72" w:rsidRPr="004960E8" w:rsidRDefault="00530D72" w:rsidP="00530D72">
            <w:pPr>
              <w:spacing w:after="120"/>
              <w:jc w:val="both"/>
              <w:rPr>
                <w:b/>
                <w:sz w:val="22"/>
              </w:rPr>
            </w:pPr>
          </w:p>
        </w:tc>
      </w:tr>
    </w:tbl>
    <w:p w14:paraId="7CAC7D29" w14:textId="77777777" w:rsidR="009C2E16" w:rsidRPr="00291AB7" w:rsidRDefault="009C2E16" w:rsidP="00291AB7">
      <w:pPr>
        <w:widowControl w:val="0"/>
        <w:tabs>
          <w:tab w:val="left" w:pos="1560"/>
        </w:tabs>
        <w:suppressAutoHyphens w:val="0"/>
        <w:autoSpaceDE w:val="0"/>
        <w:adjustRightInd w:val="0"/>
        <w:jc w:val="both"/>
        <w:textAlignment w:val="auto"/>
        <w:rPr>
          <w:b/>
          <w:bCs/>
        </w:rPr>
      </w:pPr>
    </w:p>
    <w:p w14:paraId="7839955B" w14:textId="5C6F7670" w:rsidR="00AF002A" w:rsidRDefault="00AF002A" w:rsidP="00523588">
      <w:pPr>
        <w:pStyle w:val="Sraopastraipa"/>
        <w:widowControl w:val="0"/>
        <w:numPr>
          <w:ilvl w:val="1"/>
          <w:numId w:val="24"/>
        </w:numPr>
        <w:tabs>
          <w:tab w:val="left" w:pos="1560"/>
        </w:tabs>
        <w:suppressAutoHyphens w:val="0"/>
        <w:autoSpaceDE w:val="0"/>
        <w:adjustRightInd w:val="0"/>
        <w:ind w:left="0" w:firstLine="851"/>
        <w:jc w:val="both"/>
        <w:textAlignment w:val="auto"/>
      </w:pPr>
      <w:r w:rsidRPr="00AF002A">
        <w:rPr>
          <w:rFonts w:eastAsia="Calibri"/>
          <w:b/>
          <w:bCs/>
        </w:rPr>
        <w:t>Tiekėjo (ar jo personalo) kvalifikacija i</w:t>
      </w:r>
      <w:r w:rsidRPr="00AF002A">
        <w:rPr>
          <w:b/>
          <w:bCs/>
        </w:rPr>
        <w:t xml:space="preserve">r atitiktis </w:t>
      </w:r>
      <w:r w:rsidR="003239A8">
        <w:rPr>
          <w:b/>
          <w:bCs/>
        </w:rPr>
        <w:t>kokybės</w:t>
      </w:r>
      <w:r w:rsidRPr="00AF002A">
        <w:rPr>
          <w:b/>
          <w:bCs/>
        </w:rPr>
        <w:t xml:space="preserve"> vadybos sistemos standartų reikalavimams</w:t>
      </w:r>
      <w:r>
        <w:t xml:space="preserve"> </w:t>
      </w:r>
      <w:r w:rsidRPr="00AF002A">
        <w:rPr>
          <w:rFonts w:eastAsia="Calibri"/>
          <w:b/>
          <w:bCs/>
        </w:rPr>
        <w:t>turi būti įgyta iki pasiūlymų pateikimo termino pabaigos ir tai turi būti užfiksuota patvirtinančiame dokumente</w:t>
      </w:r>
      <w:r w:rsidRPr="00AF002A">
        <w:rPr>
          <w:rFonts w:eastAsia="Calibri"/>
        </w:rPr>
        <w:t>. I</w:t>
      </w:r>
      <w:r>
        <w:rPr>
          <w:lang w:eastAsia="lt-LT"/>
        </w:rPr>
        <w:t xml:space="preserve">š tiekėjų, registruotų Europos Sąjungos </w:t>
      </w:r>
      <w:r w:rsidR="00523588">
        <w:rPr>
          <w:lang w:eastAsia="lt-LT"/>
        </w:rPr>
        <w:t xml:space="preserve">                  </w:t>
      </w:r>
      <w:r>
        <w:rPr>
          <w:lang w:eastAsia="lt-LT"/>
        </w:rPr>
        <w:t>valstybėje narėje,</w:t>
      </w:r>
      <w:r w:rsidRPr="00AF002A">
        <w:rPr>
          <w:bCs/>
          <w:lang w:eastAsia="lt-LT"/>
        </w:rPr>
        <w:t xml:space="preserve"> Europos ekonominės erdvės valstybėje narėje, Šveicarijos Konfederacijoje arba trečiojoje šalyje</w:t>
      </w:r>
      <w:r>
        <w:rPr>
          <w:lang w:eastAsia="lt-LT"/>
        </w:rPr>
        <w:t>, priimami tiekėjo kilmės šalies kompetentingų institucijų išduoti dokumentai, tačiau toks</w:t>
      </w:r>
      <w:r w:rsidR="00523588">
        <w:rPr>
          <w:lang w:eastAsia="lt-LT"/>
        </w:rPr>
        <w:t xml:space="preserve"> </w:t>
      </w:r>
      <w:r>
        <w:rPr>
          <w:lang w:eastAsia="lt-LT"/>
        </w:rPr>
        <w:t xml:space="preserve">užsienio šalies tiekėjas turi pareigą per protingą laiką kreiptis į atitinkamą Lietuvos Respublikos instituciją dėl teisės pripažinimo dokumento išdavimo. Užsienio tiekėjo turimos kvalifikacijos </w:t>
      </w:r>
      <w:r w:rsidR="00523588">
        <w:rPr>
          <w:lang w:eastAsia="lt-LT"/>
        </w:rPr>
        <w:t xml:space="preserve">                    </w:t>
      </w:r>
      <w:r>
        <w:rPr>
          <w:lang w:eastAsia="lt-LT"/>
        </w:rPr>
        <w:t>patvirtinimo dokumentai Lietuvoje gali būti išduoti ir po galutinės paraiškų arba pasiūlymų pateikimo datos</w:t>
      </w:r>
      <w:r>
        <w:rPr>
          <w:vertAlign w:val="superscript"/>
          <w:lang w:eastAsia="lt-LT"/>
        </w:rPr>
        <w:footnoteReference w:id="4"/>
      </w:r>
      <w:r>
        <w:rPr>
          <w:lang w:eastAsia="lt-LT"/>
        </w:rPr>
        <w:t xml:space="preserve">. </w:t>
      </w:r>
    </w:p>
    <w:p w14:paraId="065B2A0A"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51DCE454" w14:textId="77777777" w:rsidR="00D00BCD"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Remdamasis kitų ūkio subjektų pajėgumais</w:t>
      </w:r>
      <w:r w:rsidR="00703652" w:rsidRPr="00714C0C">
        <w:rPr>
          <w:szCs w:val="20"/>
        </w:rPr>
        <w:t xml:space="preserve"> (kvalifikacija)</w:t>
      </w:r>
      <w:r w:rsidRPr="00714C0C">
        <w:rPr>
          <w:szCs w:val="20"/>
        </w:rPr>
        <w:t xml:space="preserve">, tiekėjas neatsižvelgia į tai, koks teisinis ryšys sieja tiekėją ir tą ūkio subjektą, kurio pajėgumais jis remiasi. </w:t>
      </w:r>
    </w:p>
    <w:p w14:paraId="2A74522F" w14:textId="14D58976" w:rsidR="00714C0C" w:rsidRPr="00D00BCD"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D00BCD">
        <w:rPr>
          <w:rFonts w:eastAsia="Calibri"/>
          <w:szCs w:val="20"/>
        </w:rPr>
        <w:t xml:space="preserve">Komisija, prieš nustatydama laimėjusį </w:t>
      </w:r>
      <w:r w:rsidRPr="007C7DEF">
        <w:rPr>
          <w:rFonts w:eastAsia="Calibri"/>
          <w:szCs w:val="20"/>
        </w:rPr>
        <w:t>pasiūlymą, CVP IS priemonėmis kreipiasi į tą tiekėją, kurio pasiūlymas gali būti pripažintas ekonomiškai naudingiausiu pasiūlymu, su prašymu pateikti aktualius dokumentus, patvirtinančius EBVPD nurodytą informaciją</w:t>
      </w:r>
      <w:r w:rsidR="007C7DEF" w:rsidRPr="007C7DEF">
        <w:rPr>
          <w:rFonts w:eastAsia="Calibri"/>
          <w:szCs w:val="20"/>
        </w:rPr>
        <w:t xml:space="preserve"> (išskyrus dokumentus dėl pašalinimo pagrindų nebuvimo)</w:t>
      </w:r>
      <w:r w:rsidRPr="007C7DEF">
        <w:rPr>
          <w:rFonts w:eastAsia="Calibri"/>
          <w:szCs w:val="20"/>
        </w:rPr>
        <w:t>, ir įvertina šio tiekėjo atitiktį kvalifikacijos</w:t>
      </w:r>
      <w:r w:rsidRPr="00D00BCD">
        <w:rPr>
          <w:rFonts w:eastAsia="Calibri"/>
          <w:szCs w:val="20"/>
        </w:rPr>
        <w:t xml:space="preserve"> reikalavimams</w:t>
      </w:r>
      <w:r w:rsidR="00D00BCD" w:rsidRPr="00D00BCD">
        <w:rPr>
          <w:rFonts w:eastAsia="Calibri"/>
          <w:szCs w:val="20"/>
        </w:rPr>
        <w:t xml:space="preserve"> </w:t>
      </w:r>
      <w:r w:rsidR="00D00BCD" w:rsidRPr="00D00BCD">
        <w:rPr>
          <w:rFonts w:eastAsia="Calibri"/>
          <w:iCs/>
          <w:szCs w:val="20"/>
        </w:rPr>
        <w:t>ir (arba)</w:t>
      </w:r>
      <w:r w:rsidR="00D00BCD" w:rsidRPr="00D00BCD">
        <w:rPr>
          <w:rFonts w:eastAsia="Calibri"/>
          <w:i/>
          <w:szCs w:val="20"/>
        </w:rPr>
        <w:t xml:space="preserve"> </w:t>
      </w:r>
      <w:r w:rsidR="00D00BCD" w:rsidRPr="001D7E8A">
        <w:t xml:space="preserve">atitiktį </w:t>
      </w:r>
      <w:r w:rsidR="003239A8">
        <w:t>kokybės</w:t>
      </w:r>
      <w:r w:rsidR="00D00BCD" w:rsidRPr="001D7E8A">
        <w:t xml:space="preserve"> vadybos sistemos standartų reikalavimams.</w:t>
      </w:r>
    </w:p>
    <w:p w14:paraId="73F86A5F" w14:textId="5A13C99E" w:rsidR="00714C0C" w:rsidRPr="007C7DEF" w:rsidRDefault="001E052B"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cstheme="minorHAnsi"/>
          <w:bCs/>
          <w:iCs/>
        </w:rPr>
      </w:pPr>
      <w:r w:rsidRPr="00714C0C">
        <w:rPr>
          <w:rFonts w:cstheme="minorHAnsi"/>
          <w:bCs/>
          <w:iCs/>
        </w:rPr>
        <w:t xml:space="preserve">Jeigu tiekėjas pateikė netikslius, neišsamius ar klaidingus dokumentus ar duomenis </w:t>
      </w:r>
      <w:r w:rsidR="007C7DEF" w:rsidRPr="00087619">
        <w:t xml:space="preserve">apie atitiktį </w:t>
      </w:r>
      <w:r w:rsidR="007C7DEF">
        <w:t>p</w:t>
      </w:r>
      <w:r w:rsidR="007C7DEF" w:rsidRPr="00087619">
        <w:t xml:space="preserve">irkimo sąlygų reikalavimams </w:t>
      </w:r>
      <w:r w:rsidRPr="007C7DEF">
        <w:rPr>
          <w:rFonts w:cstheme="minorHAnsi"/>
          <w:bCs/>
          <w:iCs/>
        </w:rPr>
        <w:t xml:space="preserve">ar šių dokumentų ar duomenų trūksta, </w:t>
      </w:r>
      <w:r w:rsidRPr="007C7DEF">
        <w:rPr>
          <w:rFonts w:cstheme="minorHAnsi"/>
        </w:rPr>
        <w:t>perkančioji organizacija gali nepažeisdama lygiateisiškumo ir skaidrumo principų prašyti tiekėją šiuos dokumentus ar duomenis patikslinti, papildyti arba paaiškinti per jos nustatytą protingą terminą</w:t>
      </w:r>
      <w:r w:rsidRPr="007C7DEF">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rsidR="00D00BCD">
        <w:t xml:space="preserve"> </w:t>
      </w:r>
    </w:p>
    <w:p w14:paraId="09B0169A" w14:textId="4A4E3453" w:rsidR="00714C0C"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Jeigu dalyvis dokumentų ar duomenų </w:t>
      </w:r>
      <w:r w:rsidR="007C7DEF">
        <w:rPr>
          <w:rFonts w:eastAsia="Calibri"/>
          <w:szCs w:val="20"/>
        </w:rPr>
        <w:t xml:space="preserve">apie </w:t>
      </w:r>
      <w:r w:rsidR="007C7DEF" w:rsidRPr="00087619">
        <w:t xml:space="preserve">atitiktį </w:t>
      </w:r>
      <w:r w:rsidR="007C7DEF">
        <w:t>p</w:t>
      </w:r>
      <w:r w:rsidR="007C7DEF" w:rsidRPr="00087619">
        <w:t>irkimo sąlygų reikalavimams</w:t>
      </w:r>
      <w:r w:rsidR="00D61047" w:rsidRPr="007C7DEF">
        <w:rPr>
          <w:rFonts w:eastAsia="Calibri"/>
          <w:szCs w:val="20"/>
        </w:rPr>
        <w:t xml:space="preserve"> </w:t>
      </w:r>
      <w:r w:rsidRPr="007C7DEF">
        <w:rPr>
          <w:rFonts w:eastAsia="Calibri"/>
          <w:szCs w:val="20"/>
        </w:rPr>
        <w:t>nepatikslino, nepaaiškino ar nepapildė per Komisijos nustatytą protingą terminą, Komisija pašalina tiekėją iš pirkimo procedūrų ir CVP IS priemonėmis praneša jam apie pasiūlymo atmetimą, nurodydama priežastis.</w:t>
      </w:r>
      <w:r w:rsidR="00D61047" w:rsidRPr="007C7DEF">
        <w:rPr>
          <w:rFonts w:eastAsia="Calibri"/>
          <w:szCs w:val="20"/>
        </w:rPr>
        <w:t xml:space="preserve"> </w:t>
      </w:r>
    </w:p>
    <w:p w14:paraId="77120A28" w14:textId="32CE63A9"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rFonts w:eastAsia="Calibri"/>
          <w:szCs w:val="20"/>
        </w:rPr>
        <w:t xml:space="preserve">Komisija bet kuriuo pirkimo </w:t>
      </w:r>
      <w:r w:rsidRPr="007C7DEF">
        <w:rPr>
          <w:rFonts w:eastAsia="Calibri"/>
          <w:szCs w:val="20"/>
        </w:rPr>
        <w:t>procedūros metu gali paprašyti kandidatų ar dalyvių pateikti visus ar dalį dokumentų, patvirtinančių jų pašalinimo pagrindų nebuvimą, atitiktį kvalifikacijos reikalavimams</w:t>
      </w:r>
      <w:r w:rsidR="009C693A" w:rsidRPr="007C7DEF">
        <w:rPr>
          <w:rFonts w:eastAsia="Calibri"/>
          <w:szCs w:val="20"/>
        </w:rPr>
        <w:t xml:space="preserve"> </w:t>
      </w:r>
      <w:r w:rsidR="009C693A" w:rsidRPr="007C7DEF">
        <w:rPr>
          <w:rFonts w:eastAsia="Calibri"/>
          <w:iCs/>
          <w:szCs w:val="20"/>
        </w:rPr>
        <w:t xml:space="preserve">ir (arba) </w:t>
      </w:r>
      <w:r w:rsidR="009C693A" w:rsidRPr="007C7DEF">
        <w:t xml:space="preserve">atitiktį </w:t>
      </w:r>
      <w:r w:rsidR="003239A8">
        <w:t>kokybės</w:t>
      </w:r>
      <w:r w:rsidR="009C693A" w:rsidRPr="007C7DEF">
        <w:t xml:space="preserve"> vadybos sistemos standartų reikalavimams</w:t>
      </w:r>
      <w:r w:rsidRPr="00714C0C">
        <w:rPr>
          <w:rFonts w:eastAsia="Calibri"/>
          <w:szCs w:val="20"/>
        </w:rPr>
        <w:t>, jeigu tai būtina siekiant užtikrinti tinkamą pirkimo procedūros atlikimą</w:t>
      </w:r>
      <w:r w:rsidRPr="00714C0C">
        <w:rPr>
          <w:rFonts w:eastAsia="Calibri"/>
        </w:rPr>
        <w:t>.</w:t>
      </w:r>
      <w:r w:rsidR="009C693A">
        <w:rPr>
          <w:rFonts w:eastAsia="Calibri"/>
        </w:rPr>
        <w:t xml:space="preserve"> </w:t>
      </w:r>
    </w:p>
    <w:p w14:paraId="284B182F" w14:textId="77777777" w:rsidR="00714C0C" w:rsidRPr="00714C0C"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pPr>
      <w:r w:rsidRPr="00714C0C">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67FECC1B" w14:textId="1A33A07B" w:rsidR="00B442FE" w:rsidRPr="007C7DEF" w:rsidRDefault="00F64A77" w:rsidP="00523588">
      <w:pPr>
        <w:pStyle w:val="Sraopastraipa"/>
        <w:widowControl w:val="0"/>
        <w:numPr>
          <w:ilvl w:val="1"/>
          <w:numId w:val="24"/>
        </w:numPr>
        <w:tabs>
          <w:tab w:val="left" w:pos="1418"/>
          <w:tab w:val="left" w:pos="1560"/>
        </w:tabs>
        <w:suppressAutoHyphens w:val="0"/>
        <w:autoSpaceDE w:val="0"/>
        <w:adjustRightInd w:val="0"/>
        <w:ind w:left="0" w:firstLine="851"/>
        <w:jc w:val="both"/>
        <w:textAlignment w:val="auto"/>
        <w:rPr>
          <w:rFonts w:eastAsia="Calibri"/>
          <w:szCs w:val="20"/>
        </w:rPr>
      </w:pPr>
      <w:r w:rsidRPr="00714C0C">
        <w:rPr>
          <w:rFonts w:eastAsia="Calibri"/>
          <w:szCs w:val="20"/>
        </w:rPr>
        <w:t xml:space="preserve">Komisija nereikalauja </w:t>
      </w:r>
      <w:r w:rsidR="007C7DEF">
        <w:t xml:space="preserve">tiekėjo </w:t>
      </w:r>
      <w:r w:rsidR="007C7DEF" w:rsidRPr="37164CC8">
        <w:t>pateikti dokumentų kaip nustatyta VPĮ 50 straipsnio 4 ir 6 dalyse, jeigu ji</w:t>
      </w:r>
      <w:r w:rsidR="007C7DEF">
        <w:t>:</w:t>
      </w:r>
    </w:p>
    <w:p w14:paraId="3D5ED08A" w14:textId="77777777" w:rsidR="00714C0C"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B442FE">
        <w:rPr>
          <w:szCs w:val="20"/>
        </w:rPr>
        <w:t xml:space="preserve">turi galimybę susipažinti su šiais dokumentais ar informacija tiesiogiai ir </w:t>
      </w:r>
      <w:r w:rsidRPr="00B442FE">
        <w:rPr>
          <w:szCs w:val="20"/>
        </w:rPr>
        <w:lastRenderedPageBreak/>
        <w:t xml:space="preserve">neatlygintinai prisijungusi prie nacionalinės duomenų bazės bet kurioje valstybėje narėje arba naudodamasi CVP IS; </w:t>
      </w:r>
    </w:p>
    <w:p w14:paraId="7B761331" w14:textId="4DF50082" w:rsidR="00157A96" w:rsidRPr="00EA365A" w:rsidRDefault="00F64A77" w:rsidP="00523588">
      <w:pPr>
        <w:pStyle w:val="Sraopastraipa"/>
        <w:widowControl w:val="0"/>
        <w:numPr>
          <w:ilvl w:val="2"/>
          <w:numId w:val="24"/>
        </w:numPr>
        <w:tabs>
          <w:tab w:val="left" w:pos="1276"/>
          <w:tab w:val="left" w:pos="1418"/>
          <w:tab w:val="left" w:pos="1701"/>
        </w:tabs>
        <w:suppressAutoHyphens w:val="0"/>
        <w:autoSpaceDE w:val="0"/>
        <w:adjustRightInd w:val="0"/>
        <w:ind w:left="0" w:firstLine="851"/>
        <w:jc w:val="both"/>
        <w:textAlignment w:val="auto"/>
        <w:rPr>
          <w:szCs w:val="20"/>
        </w:rPr>
      </w:pPr>
      <w:r w:rsidRPr="00714C0C">
        <w:rPr>
          <w:szCs w:val="20"/>
        </w:rPr>
        <w:t>šiuos dokumentus jau turi iš ankstesnių pirkimo procedūrų.</w:t>
      </w:r>
    </w:p>
    <w:p w14:paraId="03C1F9C7" w14:textId="34C183F2" w:rsidR="00087C15" w:rsidRPr="004E50C3" w:rsidRDefault="00087C15" w:rsidP="00523588">
      <w:pPr>
        <w:pStyle w:val="Sraopastraipa"/>
        <w:numPr>
          <w:ilvl w:val="0"/>
          <w:numId w:val="24"/>
        </w:numPr>
        <w:tabs>
          <w:tab w:val="left" w:pos="567"/>
        </w:tabs>
        <w:autoSpaceDN/>
        <w:spacing w:before="120"/>
        <w:jc w:val="center"/>
        <w:textAlignment w:val="auto"/>
        <w:rPr>
          <w:b/>
          <w:lang w:eastAsia="lt-LT"/>
        </w:rPr>
      </w:pPr>
      <w:r w:rsidRPr="004E50C3">
        <w:rPr>
          <w:b/>
          <w:lang w:eastAsia="lt-LT"/>
        </w:rPr>
        <w:t>SPRENDIMAS DĖL LAIMĖ</w:t>
      </w:r>
      <w:r w:rsidR="009501F3" w:rsidRPr="004E50C3">
        <w:rPr>
          <w:b/>
          <w:lang w:eastAsia="lt-LT"/>
        </w:rPr>
        <w:t>JUSIO</w:t>
      </w:r>
      <w:r w:rsidRPr="004E50C3">
        <w:rPr>
          <w:b/>
          <w:lang w:eastAsia="lt-LT"/>
        </w:rPr>
        <w:t xml:space="preserve"> PASIŪLYMO, PASIŪLYMŲ EILĖS</w:t>
      </w:r>
    </w:p>
    <w:p w14:paraId="6315CA67" w14:textId="77C21EB8" w:rsidR="002208EE" w:rsidRPr="00CF46E6" w:rsidRDefault="00087C15" w:rsidP="002808DB">
      <w:pPr>
        <w:autoSpaceDN/>
        <w:spacing w:after="120"/>
        <w:ind w:firstLine="720"/>
        <w:jc w:val="center"/>
        <w:textAlignment w:val="auto"/>
        <w:rPr>
          <w:b/>
          <w:lang w:val="en-US" w:eastAsia="lt-LT"/>
        </w:rPr>
      </w:pPr>
      <w:r w:rsidRPr="00CF46E6">
        <w:rPr>
          <w:b/>
          <w:lang w:val="en-US" w:eastAsia="lt-LT"/>
        </w:rPr>
        <w:t xml:space="preserve">IR SUTARTIES SUDARYMO </w:t>
      </w:r>
    </w:p>
    <w:p w14:paraId="782F518C" w14:textId="77777777" w:rsidR="00EA365A" w:rsidRDefault="00EA365A" w:rsidP="00ED1A9A">
      <w:pPr>
        <w:pStyle w:val="Sraopastraipa"/>
        <w:numPr>
          <w:ilvl w:val="1"/>
          <w:numId w:val="32"/>
        </w:numPr>
        <w:tabs>
          <w:tab w:val="left" w:pos="709"/>
          <w:tab w:val="left" w:pos="993"/>
          <w:tab w:val="left" w:pos="1418"/>
        </w:tabs>
        <w:ind w:left="0" w:firstLine="851"/>
        <w:jc w:val="both"/>
      </w:pPr>
      <w:r>
        <w:t xml:space="preserve"> </w:t>
      </w:r>
      <w:r w:rsidR="002A2006" w:rsidRPr="00CF46E6">
        <w:t>Išnagrinėjusi, įvertinusi ir palyginusi pateiktus pasiūlymus, perkančioji organizacija nustato pasiūlymų eilę</w:t>
      </w:r>
      <w:r w:rsidR="00F273F6" w:rsidRPr="00CF46E6">
        <w:t xml:space="preserve"> (išskyrus atvejus, kai pasiūlymą pateikti kviečiamas arba pasiūlymą pateikia, arba įvertinus pasiūlymus liko tik vienas tiekėjas)</w:t>
      </w:r>
      <w:r w:rsidR="002A2006" w:rsidRPr="00CF46E6">
        <w:t xml:space="preserve">, į kurią įtraukia neatmestus pasiūlymus, ir nustato laimėjusį pasiūlymą bei priima sprendimą dėl </w:t>
      </w:r>
      <w:r w:rsidR="003866D6" w:rsidRPr="00CF46E6">
        <w:t xml:space="preserve">pirkimo </w:t>
      </w:r>
      <w:r w:rsidR="002A2006" w:rsidRPr="00CF46E6">
        <w:t xml:space="preserve">sutarties sudarymo. Pasiūlymų eilė nustatoma ekonominio naudingumo </w:t>
      </w:r>
      <w:r w:rsidR="002A2006" w:rsidRPr="00E46903">
        <w:t>mažėjimo tvarka. Jeigu kelių pateiktų pasiūlymų ekonominis naudingumas yra vienodas, nustatant pasiūlymų eilę pirmesnis į šią eilę įrašomas tiekėjas, kurio pasiūlymas CVP IS priemonėmis pateiktas anksčiausiai.</w:t>
      </w:r>
      <w:r w:rsidR="009164D5" w:rsidRPr="00E46903">
        <w:t xml:space="preserve"> </w:t>
      </w:r>
    </w:p>
    <w:p w14:paraId="3B4735BE" w14:textId="77777777" w:rsidR="00EA365A" w:rsidRPr="00EA365A" w:rsidRDefault="009164D5" w:rsidP="00ED1A9A">
      <w:pPr>
        <w:pStyle w:val="Sraopastraipa"/>
        <w:numPr>
          <w:ilvl w:val="1"/>
          <w:numId w:val="32"/>
        </w:numPr>
        <w:tabs>
          <w:tab w:val="left" w:pos="709"/>
          <w:tab w:val="left" w:pos="993"/>
          <w:tab w:val="left" w:pos="1418"/>
        </w:tabs>
        <w:ind w:left="0" w:firstLine="851"/>
        <w:jc w:val="both"/>
      </w:pPr>
      <w:r w:rsidRPr="00EA365A">
        <w:rPr>
          <w:color w:val="000000" w:themeColor="text1"/>
        </w:rPr>
        <w:t>Ši pirkimo procedūra atliekama siekiant sudaryti sutartį su tiekėju, kurio pasiūlymas, vadovaujantis pirkimo sąlygose</w:t>
      </w:r>
      <w:r w:rsidRPr="00EA365A">
        <w:rPr>
          <w:color w:val="0070C0"/>
        </w:rPr>
        <w:t xml:space="preserve"> </w:t>
      </w:r>
      <w:r w:rsidRPr="00EA365A">
        <w:rPr>
          <w:color w:val="000000" w:themeColor="text1"/>
        </w:rPr>
        <w:t xml:space="preserve">nustatyta tvarka, bus pripažintas laimėjęs. </w:t>
      </w:r>
      <w:r w:rsidRPr="00EA365A">
        <w:rPr>
          <w:rFonts w:cstheme="minorHAnsi"/>
          <w:color w:val="000000" w:themeColor="text1"/>
        </w:rPr>
        <w:t xml:space="preserve">Laimėjusiu pasiūlymu galės būti pripažintas tik 1 (vienas) ekonomiškai naudingiausias pasiūlymas, esantis pasiūlymų eilės pirmojoje vietoje. </w:t>
      </w:r>
    </w:p>
    <w:p w14:paraId="1D7D6DFB"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Tiekėjas</w:t>
      </w:r>
      <w:r w:rsidRPr="00EA365A">
        <w:rPr>
          <w:rFonts w:eastAsia="Calibri"/>
          <w:bCs/>
        </w:rPr>
        <w:t>, kurio pasiūlymas nustatytas laimėjusiu, sudaryti pirkimo</w:t>
      </w:r>
      <w:r w:rsidR="00495112" w:rsidRPr="00EA365A">
        <w:rPr>
          <w:rFonts w:eastAsia="Calibri"/>
          <w:bCs/>
        </w:rPr>
        <w:t xml:space="preserve"> </w:t>
      </w:r>
      <w:r w:rsidRPr="00EA365A">
        <w:rPr>
          <w:rFonts w:eastAsia="Calibri"/>
          <w:bCs/>
        </w:rPr>
        <w:t>sutarties</w:t>
      </w:r>
      <w:r w:rsidR="00DF4596" w:rsidRPr="00EA365A">
        <w:rPr>
          <w:rFonts w:eastAsia="Calibri"/>
          <w:bCs/>
        </w:rPr>
        <w:t xml:space="preserve"> </w:t>
      </w:r>
      <w:r w:rsidRPr="00EA365A">
        <w:rPr>
          <w:rFonts w:eastAsia="Calibri"/>
          <w:bCs/>
        </w:rPr>
        <w:t>kviečiamas raštu ir jam nurodomas laikas, iki kada jis turi sudaryti pirkimo sutartį.</w:t>
      </w:r>
    </w:p>
    <w:p w14:paraId="2736791C" w14:textId="3861B87D" w:rsidR="00EA365A" w:rsidRPr="00EA365A" w:rsidRDefault="002A2006" w:rsidP="00ED1A9A">
      <w:pPr>
        <w:pStyle w:val="Sraopastraipa"/>
        <w:numPr>
          <w:ilvl w:val="1"/>
          <w:numId w:val="32"/>
        </w:numPr>
        <w:tabs>
          <w:tab w:val="left" w:pos="709"/>
          <w:tab w:val="left" w:pos="993"/>
          <w:tab w:val="left" w:pos="1418"/>
        </w:tabs>
        <w:ind w:left="0" w:firstLine="851"/>
        <w:jc w:val="both"/>
      </w:pPr>
      <w:r w:rsidRPr="00E46903">
        <w:t>Jeigu tiekėjas, kuriam buvo</w:t>
      </w:r>
      <w:r w:rsidRPr="00D8789F">
        <w:t xml:space="preserve"> pasiūlyta sudaryti pirkimo</w:t>
      </w:r>
      <w:r w:rsidR="00495112">
        <w:t xml:space="preserve"> </w:t>
      </w:r>
      <w:r w:rsidRPr="00D8789F">
        <w:t xml:space="preserve">sutartį, raštu atsisako ją sudaryti arba iki perkančiosios organizacijos nurodyto laiko nepasirašo pirkimo sutarties, arba atsisako sudaryti pirkimo sutartį </w:t>
      </w:r>
      <w:r w:rsidR="005723B5">
        <w:t>VPĮ</w:t>
      </w:r>
      <w:r w:rsidRPr="00D8789F">
        <w:t xml:space="preserve"> ir </w:t>
      </w:r>
      <w:r w:rsidR="000368C8">
        <w:t>pirkimo</w:t>
      </w:r>
      <w:r w:rsidRPr="00D8789F">
        <w:t xml:space="preserve"> sąlygose nustatytomis sąlygomis,</w:t>
      </w:r>
      <w:r w:rsidRPr="00EA365A">
        <w:rPr>
          <w:rFonts w:eastAsia="Calibri"/>
        </w:rPr>
        <w:t xml:space="preserve"> laikoma, kad jis (jie) atsisakė sudaryti pirkimo sutartį. Tuo atveju </w:t>
      </w:r>
      <w:r w:rsidR="00996147" w:rsidRPr="00EA365A">
        <w:rPr>
          <w:rFonts w:eastAsia="Calibri"/>
        </w:rPr>
        <w:t xml:space="preserve">arba jeigu </w:t>
      </w:r>
      <w:r w:rsidR="00A64159">
        <w:t xml:space="preserve">tiekėjas iki perkančiosios organizacijos nurodyto termino </w:t>
      </w:r>
      <w:r w:rsidR="00996147" w:rsidRPr="00D8789F">
        <w:t>nepateikia pirkimo dokumentuose nustatyto pirkimo sutarties įvykdymo užtikrinimą patvirtinančio dokumento</w:t>
      </w:r>
      <w:r w:rsidR="00A64159">
        <w:t xml:space="preserve"> arba neįvykdo kitų pirkimo sutartyje nustatytų jos įsigaliojimo sąlygų</w:t>
      </w:r>
      <w:r w:rsidR="00996147" w:rsidRPr="00D8789F">
        <w:t xml:space="preserve">, </w:t>
      </w:r>
      <w:r w:rsidRPr="00EA365A">
        <w:rPr>
          <w:rFonts w:eastAsia="Calibri"/>
        </w:rPr>
        <w:t xml:space="preserve">perkančioji organizacija siūlo sudaryti pirkimo sutartį tiekėjui, kurio pasiūlymas pagal nustatytą pasiūlymų eilę yra pirmas po tiekėjo, atsisakiusio sudaryti pirkimo sutartį, </w:t>
      </w:r>
      <w:r w:rsidR="00A64159" w:rsidRPr="00EA365A">
        <w:rPr>
          <w:rFonts w:eastAsia="Calibri"/>
        </w:rPr>
        <w:t xml:space="preserve">nepateikusio pirkimo sutarties įvykdymo užtikrinimo ar neįvykdžiusio kitų pirkimo sutarties įsigaliojimo sąlygų, </w:t>
      </w:r>
      <w:r w:rsidRPr="00EA365A">
        <w:rPr>
          <w:spacing w:val="-4"/>
        </w:rPr>
        <w:t>prieš tai paprašiusi ir įvertinusi šio dalyvio aktualius dokumentus, patvirtinančius EBVPD nurodytą informaciją (</w:t>
      </w:r>
      <w:r w:rsidR="00F46EB2" w:rsidRPr="00EA365A">
        <w:rPr>
          <w:spacing w:val="-4"/>
        </w:rPr>
        <w:t>dėl</w:t>
      </w:r>
      <w:r w:rsidR="00937092" w:rsidRPr="00EA365A">
        <w:rPr>
          <w:spacing w:val="-4"/>
        </w:rPr>
        <w:t xml:space="preserve"> </w:t>
      </w:r>
      <w:r w:rsidR="00F46EB2" w:rsidRPr="00EA365A">
        <w:rPr>
          <w:spacing w:val="-4"/>
        </w:rPr>
        <w:t>atit</w:t>
      </w:r>
      <w:r w:rsidR="00937092" w:rsidRPr="00EA365A">
        <w:rPr>
          <w:spacing w:val="-4"/>
        </w:rPr>
        <w:t>ikties</w:t>
      </w:r>
      <w:r w:rsidR="00F46EB2" w:rsidRPr="00EA365A">
        <w:rPr>
          <w:spacing w:val="-4"/>
        </w:rPr>
        <w:t xml:space="preserve"> nustatytiems kvalifikaciniams ir (arba) </w:t>
      </w:r>
      <w:r w:rsidR="003239A8">
        <w:rPr>
          <w:spacing w:val="-4"/>
        </w:rPr>
        <w:t>kokybės</w:t>
      </w:r>
      <w:r w:rsidR="00F46EB2" w:rsidRPr="00EA365A">
        <w:rPr>
          <w:spacing w:val="-4"/>
        </w:rPr>
        <w:t xml:space="preserve"> vadybos sistemos standartams reikalavimams</w:t>
      </w:r>
      <w:r w:rsidRPr="00EA365A">
        <w:rPr>
          <w:spacing w:val="-4"/>
        </w:rPr>
        <w:t xml:space="preserve">). </w:t>
      </w:r>
    </w:p>
    <w:p w14:paraId="5FAE8620" w14:textId="77777777" w:rsidR="00EA365A" w:rsidRPr="00EA365A" w:rsidRDefault="002A2006" w:rsidP="00ED1A9A">
      <w:pPr>
        <w:pStyle w:val="Sraopastraipa"/>
        <w:numPr>
          <w:ilvl w:val="1"/>
          <w:numId w:val="32"/>
        </w:numPr>
        <w:tabs>
          <w:tab w:val="left" w:pos="709"/>
          <w:tab w:val="left" w:pos="993"/>
          <w:tab w:val="left" w:pos="1418"/>
        </w:tabs>
        <w:ind w:left="0" w:firstLine="851"/>
        <w:jc w:val="both"/>
      </w:pPr>
      <w:r w:rsidRPr="00EA365A">
        <w:rPr>
          <w:spacing w:val="-4"/>
        </w:rPr>
        <w:t>Perkančioji organizacija gali nuspręsti nesudaryti pirkimo</w:t>
      </w:r>
      <w:r w:rsidR="00400E43" w:rsidRPr="00EA365A">
        <w:rPr>
          <w:spacing w:val="-4"/>
        </w:rPr>
        <w:t xml:space="preserve"> </w:t>
      </w:r>
      <w:r w:rsidRPr="00EA365A">
        <w:rPr>
          <w:spacing w:val="-4"/>
        </w:rPr>
        <w:t xml:space="preserve">sutarties su ekonomiškai naudingiausią pasiūlymą pateikusius tiekėju, jeigu paaiškėja, kad pasiūlymas neatitinka </w:t>
      </w:r>
      <w:r w:rsidR="00655916" w:rsidRPr="00EA365A">
        <w:rPr>
          <w:spacing w:val="-4"/>
        </w:rPr>
        <w:t>VPĮ</w:t>
      </w:r>
      <w:r w:rsidRPr="00EA365A">
        <w:rPr>
          <w:spacing w:val="-4"/>
        </w:rPr>
        <w:t xml:space="preserve"> 17 straipsnio 2 dalies 2 punkte nurodytų aplinkos apsaugos, socialinės ir darbo teisės įpareigojimų.</w:t>
      </w:r>
    </w:p>
    <w:p w14:paraId="2FAE8344" w14:textId="77777777" w:rsidR="00EA365A" w:rsidRPr="00EA365A" w:rsidRDefault="00DB181D" w:rsidP="00ED1A9A">
      <w:pPr>
        <w:pStyle w:val="Sraopastraipa"/>
        <w:numPr>
          <w:ilvl w:val="1"/>
          <w:numId w:val="32"/>
        </w:numPr>
        <w:tabs>
          <w:tab w:val="left" w:pos="709"/>
          <w:tab w:val="left" w:pos="993"/>
          <w:tab w:val="left" w:pos="1418"/>
        </w:tabs>
        <w:ind w:left="0" w:firstLine="851"/>
        <w:jc w:val="both"/>
      </w:pPr>
      <w:r w:rsidRPr="00E46903">
        <w:t>Perkančioji organizacija</w:t>
      </w:r>
      <w:r w:rsidRPr="00EA365A">
        <w:rPr>
          <w:rFonts w:eastAsia="Arial"/>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EA365A">
        <w:rPr>
          <w:color w:val="000000"/>
        </w:rPr>
        <w:t>iimtas sprendimas nesudaryti sutarties.</w:t>
      </w:r>
    </w:p>
    <w:p w14:paraId="1BAB8AC7" w14:textId="0C3D889C" w:rsidR="00EA365A" w:rsidRPr="00EA365A" w:rsidRDefault="00DB181D" w:rsidP="00ED1A9A">
      <w:pPr>
        <w:pStyle w:val="Sraopastraipa"/>
        <w:numPr>
          <w:ilvl w:val="1"/>
          <w:numId w:val="32"/>
        </w:numPr>
        <w:tabs>
          <w:tab w:val="left" w:pos="709"/>
          <w:tab w:val="left" w:pos="993"/>
          <w:tab w:val="left" w:pos="1418"/>
        </w:tabs>
        <w:ind w:left="0" w:firstLine="851"/>
        <w:jc w:val="both"/>
        <w:rPr>
          <w:rStyle w:val="cf01"/>
          <w:rFonts w:ascii="Times New Roman" w:hAnsi="Times New Roman" w:cs="Times New Roman"/>
          <w:sz w:val="24"/>
          <w:szCs w:val="24"/>
        </w:rPr>
      </w:pPr>
      <w:r w:rsidRPr="00EA365A">
        <w:rPr>
          <w:rStyle w:val="cf01"/>
          <w:rFonts w:ascii="Times New Roman"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76574D5" w14:textId="77E3E9AB" w:rsidR="004B71ED" w:rsidRPr="00EA365A" w:rsidRDefault="00087C15" w:rsidP="00ED1A9A">
      <w:pPr>
        <w:pStyle w:val="Sraopastraipa"/>
        <w:numPr>
          <w:ilvl w:val="0"/>
          <w:numId w:val="32"/>
        </w:numPr>
        <w:tabs>
          <w:tab w:val="left" w:pos="709"/>
          <w:tab w:val="left" w:pos="993"/>
          <w:tab w:val="left" w:pos="1418"/>
        </w:tabs>
        <w:spacing w:before="120" w:after="120"/>
        <w:ind w:left="482" w:hanging="482"/>
        <w:jc w:val="center"/>
      </w:pPr>
      <w:r w:rsidRPr="00EA365A">
        <w:rPr>
          <w:b/>
          <w:lang w:eastAsia="lt-LT"/>
        </w:rPr>
        <w:t>GINČŲ NAGRINĖJIMO TVARKA</w:t>
      </w:r>
    </w:p>
    <w:p w14:paraId="5337F75C"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C00615">
        <w:rPr>
          <w:rFonts w:eastAsia="Arial"/>
        </w:rPr>
        <w:t xml:space="preserve">Tiekėjas, kuris mano, kad </w:t>
      </w:r>
      <w:r w:rsidRPr="00C00615">
        <w:t>perkančioji organizacija</w:t>
      </w:r>
      <w:r w:rsidRPr="00C00615">
        <w:rPr>
          <w:rFonts w:eastAsia="Arial"/>
        </w:rPr>
        <w:t xml:space="preserve"> nesilaikė VPĮ reikalavimų ir tuo pažeidė ar pažeis jo teisėtus interesus, VPĮ VII skyriuje nustatyta tvarka gali kreiptis į apygardos teismą, kaip pirmosios instancijos teismą.</w:t>
      </w:r>
    </w:p>
    <w:p w14:paraId="1337EC49" w14:textId="77777777" w:rsidR="005024F0" w:rsidRPr="005024F0"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 xml:space="preserve">Tiekėjas, norėdamas iki sutarties sudarymo teisme ginčyti </w:t>
      </w:r>
      <w:r w:rsidRPr="00C00615">
        <w:t>perkančiosios organizacijos</w:t>
      </w:r>
      <w:r w:rsidRPr="005024F0">
        <w:rPr>
          <w:rFonts w:eastAsia="Arial"/>
        </w:rPr>
        <w:t xml:space="preserve"> </w:t>
      </w:r>
      <w:r w:rsidRPr="005024F0">
        <w:rPr>
          <w:rFonts w:eastAsia="Arial"/>
        </w:rPr>
        <w:lastRenderedPageBreak/>
        <w:t xml:space="preserve">sprendimus ar veiksmus, pirmiausia elektroninėmis priemonėmis turi pateikti pretenziją perkančiajai organizacijai. </w:t>
      </w:r>
    </w:p>
    <w:p w14:paraId="47C20A52" w14:textId="3BB2D589" w:rsidR="007A24F5" w:rsidRPr="00357927" w:rsidRDefault="006B4CDC" w:rsidP="00ED1A9A">
      <w:pPr>
        <w:pStyle w:val="Sraopastraipa"/>
        <w:widowControl w:val="0"/>
        <w:numPr>
          <w:ilvl w:val="1"/>
          <w:numId w:val="32"/>
        </w:numPr>
        <w:tabs>
          <w:tab w:val="left" w:pos="1134"/>
          <w:tab w:val="left" w:pos="1418"/>
        </w:tabs>
        <w:suppressAutoHyphens w:val="0"/>
        <w:autoSpaceDE w:val="0"/>
        <w:adjustRightInd w:val="0"/>
        <w:ind w:left="-142" w:firstLine="993"/>
        <w:jc w:val="both"/>
        <w:textAlignment w:val="auto"/>
        <w:rPr>
          <w:szCs w:val="20"/>
        </w:rPr>
      </w:pPr>
      <w:r w:rsidRPr="005024F0">
        <w:rPr>
          <w:rFonts w:eastAsia="Arial"/>
        </w:rPr>
        <w:t>Pretenzijos pateikimo perkančiajai organizacijai, prašymo pateikimo ar ieškinio pareiškimo teismui terminai nustatyti VPĮ 102 straipsnyje.</w:t>
      </w:r>
    </w:p>
    <w:p w14:paraId="334CDF36" w14:textId="5B96F237" w:rsidR="004B71ED" w:rsidRPr="002808DB" w:rsidRDefault="00087C15" w:rsidP="00ED1A9A">
      <w:pPr>
        <w:pStyle w:val="Sraopastraipa"/>
        <w:numPr>
          <w:ilvl w:val="0"/>
          <w:numId w:val="32"/>
        </w:numPr>
        <w:tabs>
          <w:tab w:val="left" w:pos="1134"/>
        </w:tabs>
        <w:autoSpaceDN/>
        <w:spacing w:before="120" w:after="120"/>
        <w:jc w:val="center"/>
        <w:textAlignment w:val="auto"/>
        <w:rPr>
          <w:b/>
          <w:lang w:eastAsia="lt-LT"/>
        </w:rPr>
      </w:pPr>
      <w:r w:rsidRPr="003A0A24">
        <w:rPr>
          <w:b/>
          <w:lang w:eastAsia="lt-LT"/>
        </w:rPr>
        <w:t xml:space="preserve">PIRKIMO SUTARTIES </w:t>
      </w:r>
      <w:r w:rsidR="003239A8">
        <w:rPr>
          <w:b/>
          <w:lang w:eastAsia="lt-LT"/>
        </w:rPr>
        <w:t xml:space="preserve">SUDARYMO </w:t>
      </w:r>
      <w:r w:rsidRPr="003A0A24">
        <w:rPr>
          <w:b/>
          <w:lang w:eastAsia="lt-LT"/>
        </w:rPr>
        <w:t>SĄLYGOS</w:t>
      </w:r>
    </w:p>
    <w:p w14:paraId="2AFB967B" w14:textId="77777777" w:rsidR="005024F0"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Sudaroma pirkimo sutartis atitinka laimėjusio tiekėjo pasiūlymą ir perkančiosios organizacijos konkurso sąlygose nustatytus reikalavimus.</w:t>
      </w:r>
    </w:p>
    <w:p w14:paraId="5B66D376" w14:textId="35B63AD4" w:rsidR="00F05C6D" w:rsidRPr="005024F0" w:rsidRDefault="00F05C6D" w:rsidP="00ED1A9A">
      <w:pPr>
        <w:pStyle w:val="Sraopastraipa"/>
        <w:widowControl w:val="0"/>
        <w:numPr>
          <w:ilvl w:val="1"/>
          <w:numId w:val="32"/>
        </w:numPr>
        <w:tabs>
          <w:tab w:val="left" w:pos="1560"/>
        </w:tabs>
        <w:autoSpaceDE w:val="0"/>
        <w:adjustRightInd w:val="0"/>
        <w:ind w:left="55" w:firstLine="796"/>
        <w:jc w:val="both"/>
        <w:rPr>
          <w:szCs w:val="20"/>
        </w:rPr>
      </w:pPr>
      <w:r w:rsidRPr="00E46903">
        <w:t xml:space="preserve">Pirkimo sutartis sudaroma nedelsiant, bet ne anksčiau negu pasibaigė atidėjimo terminas*,  išskyrus atvejus, kai vadovaujantis VPĮ nuostatomis jis gali būti netaikomas. </w:t>
      </w:r>
      <w:r w:rsidRPr="005024F0">
        <w:rPr>
          <w:color w:val="000000" w:themeColor="text1"/>
        </w:rPr>
        <w:t xml:space="preserve">Perkančioji organizacija, gavusi tiekėjo prašymo ar ieškinio teismui kopiją, negali sudaryti sutarties, kol nesibaigė </w:t>
      </w:r>
      <w:r w:rsidRPr="00E46903">
        <w:t>atidėjimo terminas</w:t>
      </w:r>
      <w:r w:rsidRPr="005024F0">
        <w:rPr>
          <w:color w:val="000000" w:themeColor="text1"/>
        </w:rPr>
        <w:t xml:space="preserve"> ar VPĮ 103 straipsnio 2 dalyje, 105 straipsnio 2 dalies 3 punkte ir 105 straipsnio 3 dalies 3 punkte nurodyti terminai ir kol perkančioji organizacija negavo teismo pranešimo apie:</w:t>
      </w:r>
    </w:p>
    <w:p w14:paraId="498B5FD5" w14:textId="77777777" w:rsidR="005024F0"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E46903">
        <w:rPr>
          <w:rFonts w:cstheme="minorHAnsi"/>
          <w:color w:val="000000"/>
        </w:rPr>
        <w:t>motyvuotą teismo nutartį, kuria atsisakoma priimti ieškinį;</w:t>
      </w:r>
    </w:p>
    <w:p w14:paraId="67CA3B33" w14:textId="77777777" w:rsidR="005024F0" w:rsidRPr="005024F0" w:rsidRDefault="00F05C6D" w:rsidP="00ED1A9A">
      <w:pPr>
        <w:pStyle w:val="Sraopastraipa"/>
        <w:widowControl w:val="0"/>
        <w:numPr>
          <w:ilvl w:val="2"/>
          <w:numId w:val="32"/>
        </w:numPr>
        <w:tabs>
          <w:tab w:val="left" w:pos="1701"/>
        </w:tabs>
        <w:autoSpaceDE w:val="0"/>
        <w:adjustRightInd w:val="0"/>
        <w:ind w:left="0" w:firstLine="851"/>
        <w:jc w:val="both"/>
        <w:rPr>
          <w:szCs w:val="20"/>
        </w:rPr>
      </w:pPr>
      <w:r w:rsidRPr="005024F0">
        <w:rPr>
          <w:rFonts w:cstheme="minorHAnsi"/>
          <w:color w:val="000000"/>
        </w:rPr>
        <w:t>motyvuotą teismo nutartį dėl tiekėjo prašymo taikyti laikinąsias apsaugos priemones atmetimo, kai šis prašymas teisme buvo gautas iki ieškinio pareiškimo;</w:t>
      </w:r>
    </w:p>
    <w:p w14:paraId="45EADE43" w14:textId="18D96A28" w:rsidR="00F05C6D" w:rsidRPr="005024F0" w:rsidRDefault="00F05C6D" w:rsidP="00ED1A9A">
      <w:pPr>
        <w:pStyle w:val="Sraopastraipa"/>
        <w:widowControl w:val="0"/>
        <w:numPr>
          <w:ilvl w:val="2"/>
          <w:numId w:val="32"/>
        </w:numPr>
        <w:tabs>
          <w:tab w:val="left" w:pos="1701"/>
        </w:tabs>
        <w:autoSpaceDE w:val="0"/>
        <w:adjustRightInd w:val="0"/>
        <w:ind w:firstLine="131"/>
        <w:jc w:val="both"/>
        <w:rPr>
          <w:szCs w:val="20"/>
        </w:rPr>
      </w:pPr>
      <w:r w:rsidRPr="005024F0">
        <w:rPr>
          <w:rFonts w:cstheme="minorHAnsi"/>
          <w:color w:val="000000"/>
        </w:rPr>
        <w:t>teismo rezoliuciją priimti ieškinį netaikant laikinųjų apsaugos priemonių.</w:t>
      </w:r>
    </w:p>
    <w:p w14:paraId="5E5D9B1C" w14:textId="23C54D99" w:rsidR="00F05C6D" w:rsidRPr="00E46903" w:rsidRDefault="00F05C6D" w:rsidP="005024F0">
      <w:pPr>
        <w:widowControl w:val="0"/>
        <w:autoSpaceDE w:val="0"/>
        <w:adjustRightInd w:val="0"/>
        <w:ind w:firstLine="851"/>
        <w:jc w:val="both"/>
        <w:rPr>
          <w:rFonts w:cstheme="minorHAnsi"/>
        </w:rPr>
      </w:pPr>
      <w:r w:rsidRPr="00E46903">
        <w:rPr>
          <w:szCs w:val="20"/>
        </w:rPr>
        <w:t>*</w:t>
      </w:r>
      <w:r w:rsidRPr="00E46903">
        <w:rPr>
          <w:rFonts w:cstheme="minorHAnsi"/>
        </w:rPr>
        <w:t xml:space="preserve">Perkančioji organizacija negali sudaryti sutarties anksčiau kaip po </w:t>
      </w:r>
      <w:r w:rsidRPr="00E46903">
        <w:rPr>
          <w:rFonts w:cstheme="minorHAnsi"/>
          <w:bCs/>
        </w:rPr>
        <w:t>5 (penkių) darbo dienų,</w:t>
      </w:r>
      <w:r w:rsidRPr="00E46903">
        <w:rPr>
          <w:rFonts w:cstheme="minorHAnsi"/>
        </w:rPr>
        <w:t xml:space="preserve"> nuo pranešimo apie sprendimą sudaryti sutartį (o jei buvo gauta pretenzija – </w:t>
      </w:r>
      <w:r w:rsidRPr="00E46903">
        <w:t xml:space="preserve">nuo pranešimo raštu apie jos priimtą sprendimą </w:t>
      </w:r>
      <w:r w:rsidRPr="00E46903">
        <w:rPr>
          <w:rFonts w:cstheme="minorHAnsi"/>
        </w:rPr>
        <w:t>dėl pretenzijos) išsiuntimo iš perkančiosios organizacijos pirkimo dalyviams dienos, o jeigu šis pranešimas nebuvo siunčiamas elektroninėmis priemonėmis, – ne anksčiau kaip po 15 (penkiolikos) dienų.</w:t>
      </w:r>
    </w:p>
    <w:p w14:paraId="61D8C601" w14:textId="77777777" w:rsidR="005024F0" w:rsidRPr="005024F0"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E46903">
        <w:rPr>
          <w:rFonts w:eastAsiaTheme="minorHAnsi" w:cstheme="minorHAnsi"/>
          <w:bCs/>
          <w:iCs/>
        </w:rPr>
        <w:t>Sudarant pirkimo sutartį, joje nedidinama laimėjusio tiekėjo pasiūlymo kaina, sąnaudos ir nekeičiamos kitos sąlygos.</w:t>
      </w:r>
    </w:p>
    <w:p w14:paraId="505E9444" w14:textId="1777D935" w:rsidR="00845497" w:rsidRPr="00885A58" w:rsidRDefault="00F05C6D" w:rsidP="00ED1A9A">
      <w:pPr>
        <w:pStyle w:val="Sraopastraipa"/>
        <w:widowControl w:val="0"/>
        <w:numPr>
          <w:ilvl w:val="1"/>
          <w:numId w:val="32"/>
        </w:numPr>
        <w:tabs>
          <w:tab w:val="left" w:pos="1418"/>
        </w:tabs>
        <w:autoSpaceDE w:val="0"/>
        <w:adjustRightInd w:val="0"/>
        <w:ind w:left="55" w:firstLine="796"/>
        <w:jc w:val="both"/>
        <w:rPr>
          <w:szCs w:val="20"/>
        </w:rPr>
      </w:pPr>
      <w:r w:rsidRPr="005024F0">
        <w:rPr>
          <w:rFonts w:eastAsiaTheme="minorHAnsi" w:cstheme="minorHAnsi"/>
          <w:bCs/>
          <w:iCs/>
        </w:rPr>
        <w:t xml:space="preserve">Pirkimo sutarties sąlygos pateikiamos pirkimo sąlygų </w:t>
      </w:r>
      <w:r w:rsidR="00576C12">
        <w:rPr>
          <w:rFonts w:eastAsiaTheme="minorHAnsi" w:cstheme="minorHAnsi"/>
          <w:bCs/>
          <w:iCs/>
        </w:rPr>
        <w:t>4</w:t>
      </w:r>
      <w:r w:rsidRPr="005024F0">
        <w:rPr>
          <w:rFonts w:eastAsiaTheme="minorHAnsi" w:cstheme="minorHAnsi"/>
          <w:bCs/>
          <w:iCs/>
        </w:rPr>
        <w:t xml:space="preserve"> priede </w:t>
      </w:r>
      <w:r w:rsidRPr="00104B2F">
        <w:t xml:space="preserve">„Pirkimo sutarties </w:t>
      </w:r>
      <w:r w:rsidR="00262277">
        <w:t>projektas“.</w:t>
      </w:r>
    </w:p>
    <w:p w14:paraId="1E09B863" w14:textId="0D097B94" w:rsidR="00046D25" w:rsidRPr="00262277" w:rsidRDefault="006365D0" w:rsidP="00F311A2">
      <w:pPr>
        <w:pStyle w:val="Tvarkostekstas"/>
        <w:numPr>
          <w:ilvl w:val="0"/>
          <w:numId w:val="0"/>
        </w:numPr>
        <w:spacing w:after="240"/>
        <w:jc w:val="right"/>
        <w:rPr>
          <w:b/>
        </w:rPr>
      </w:pPr>
      <w:r>
        <w:rPr>
          <w:b/>
        </w:rPr>
        <w:br w:type="page"/>
      </w:r>
      <w:r w:rsidR="00210E37" w:rsidRPr="00262277">
        <w:rPr>
          <w:b/>
        </w:rPr>
        <w:lastRenderedPageBreak/>
        <w:t>Pirkimo</w:t>
      </w:r>
      <w:r w:rsidR="004245D9" w:rsidRPr="00262277">
        <w:rPr>
          <w:b/>
        </w:rPr>
        <w:t xml:space="preserve"> sąlygų </w:t>
      </w:r>
      <w:r w:rsidR="00932C14" w:rsidRPr="00262277">
        <w:rPr>
          <w:b/>
        </w:rPr>
        <w:t xml:space="preserve">1 </w:t>
      </w:r>
      <w:r w:rsidR="003514D4" w:rsidRPr="00262277">
        <w:rPr>
          <w:b/>
        </w:rPr>
        <w:t>priedas</w:t>
      </w:r>
    </w:p>
    <w:p w14:paraId="75F37153" w14:textId="77777777" w:rsidR="00046D25" w:rsidRPr="006B6532" w:rsidRDefault="003514D4" w:rsidP="00F311A2">
      <w:pPr>
        <w:spacing w:after="180"/>
        <w:ind w:right="-176"/>
        <w:jc w:val="center"/>
        <w:rPr>
          <w:color w:val="000000"/>
          <w:sz w:val="20"/>
          <w:szCs w:val="22"/>
        </w:rPr>
      </w:pPr>
      <w:r w:rsidRPr="006B6532">
        <w:rPr>
          <w:color w:val="000000"/>
          <w:sz w:val="20"/>
          <w:szCs w:val="22"/>
        </w:rPr>
        <w:t>Herbas arba prekių ženklas</w:t>
      </w:r>
    </w:p>
    <w:p w14:paraId="174F624F" w14:textId="77777777" w:rsidR="00046D25" w:rsidRPr="006B6532" w:rsidRDefault="003514D4" w:rsidP="00F311A2">
      <w:pPr>
        <w:spacing w:after="180"/>
        <w:ind w:right="-176"/>
        <w:jc w:val="center"/>
        <w:rPr>
          <w:color w:val="000000"/>
          <w:sz w:val="20"/>
          <w:szCs w:val="22"/>
        </w:rPr>
      </w:pPr>
      <w:r w:rsidRPr="006B6532">
        <w:rPr>
          <w:color w:val="000000"/>
          <w:sz w:val="20"/>
          <w:szCs w:val="22"/>
        </w:rPr>
        <w:t>(Tiekėjo pavadinimas)</w:t>
      </w:r>
    </w:p>
    <w:p w14:paraId="5B7B2C91" w14:textId="77777777" w:rsidR="00046D25" w:rsidRPr="006B6532" w:rsidRDefault="003514D4" w:rsidP="00F311A2">
      <w:pPr>
        <w:spacing w:after="180"/>
        <w:ind w:right="-176"/>
        <w:jc w:val="center"/>
        <w:rPr>
          <w:color w:val="000000"/>
          <w:sz w:val="20"/>
          <w:szCs w:val="22"/>
        </w:rPr>
      </w:pPr>
      <w:r w:rsidRPr="006B6532">
        <w:rPr>
          <w:color w:val="000000"/>
          <w:sz w:val="20"/>
          <w:szCs w:val="22"/>
        </w:rPr>
        <w:t xml:space="preserve">(Juridinio asmens teisinė forma, buveinė, kontaktinė informacija, registro, kuriame kaupiami ir saugomi duomenys apie tiekėją, pavadinimas, juridinio asmens kodas, pridėtinės vertės mokesčio mokėtojo kodas, </w:t>
      </w:r>
      <w:r w:rsidR="00A80B74" w:rsidRPr="006B6532">
        <w:rPr>
          <w:color w:val="000000"/>
          <w:sz w:val="20"/>
          <w:szCs w:val="22"/>
        </w:rPr>
        <w:t>jei</w:t>
      </w:r>
      <w:r w:rsidRPr="006B6532">
        <w:rPr>
          <w:color w:val="000000"/>
          <w:sz w:val="20"/>
          <w:szCs w:val="22"/>
        </w:rPr>
        <w:t xml:space="preserve"> juridinis asmuo yra pridėtinės vertės mokesčio mokėtojas)</w:t>
      </w:r>
    </w:p>
    <w:p w14:paraId="1F69958A" w14:textId="77777777" w:rsidR="00046D25" w:rsidRPr="006B6532" w:rsidRDefault="003514D4" w:rsidP="00F311A2">
      <w:pPr>
        <w:jc w:val="center"/>
        <w:rPr>
          <w:color w:val="000000"/>
          <w:sz w:val="20"/>
          <w:szCs w:val="22"/>
        </w:rPr>
      </w:pPr>
      <w:r w:rsidRPr="006B6532">
        <w:rPr>
          <w:color w:val="000000"/>
          <w:sz w:val="20"/>
          <w:szCs w:val="22"/>
        </w:rPr>
        <w:t>_________________________</w:t>
      </w:r>
    </w:p>
    <w:p w14:paraId="309A80F6" w14:textId="77777777" w:rsidR="00046D25" w:rsidRPr="006B6532" w:rsidRDefault="003514D4" w:rsidP="00F311A2">
      <w:pPr>
        <w:tabs>
          <w:tab w:val="center" w:pos="2520"/>
        </w:tabs>
        <w:spacing w:after="180"/>
        <w:jc w:val="center"/>
        <w:rPr>
          <w:color w:val="000000"/>
          <w:sz w:val="20"/>
          <w:szCs w:val="22"/>
        </w:rPr>
      </w:pPr>
      <w:r w:rsidRPr="006B6532">
        <w:rPr>
          <w:color w:val="000000"/>
          <w:sz w:val="20"/>
          <w:szCs w:val="22"/>
        </w:rPr>
        <w:t>(Adresatas (perkančioji organizacija)</w:t>
      </w:r>
    </w:p>
    <w:p w14:paraId="32522F31" w14:textId="77777777" w:rsidR="0076244D" w:rsidRPr="006B6532" w:rsidRDefault="001D5C1E" w:rsidP="00377C5D">
      <w:pPr>
        <w:spacing w:line="360" w:lineRule="auto"/>
        <w:jc w:val="center"/>
        <w:rPr>
          <w:b/>
        </w:rPr>
      </w:pPr>
      <w:r w:rsidRPr="00D341BC">
        <w:rPr>
          <w:rFonts w:eastAsia="Calibri"/>
          <w:b/>
        </w:rPr>
        <w:t xml:space="preserve">PASIŪLYMAS </w:t>
      </w:r>
      <w:r w:rsidR="00376B69" w:rsidRPr="00D341BC">
        <w:rPr>
          <w:rFonts w:eastAsia="Calibri"/>
          <w:b/>
        </w:rPr>
        <w:t>DĖL</w:t>
      </w:r>
      <w:r w:rsidRPr="006B6532">
        <w:rPr>
          <w:b/>
        </w:rPr>
        <w:t xml:space="preserve"> </w:t>
      </w:r>
    </w:p>
    <w:p w14:paraId="1F17B34A" w14:textId="331FD85B" w:rsidR="00F103EF" w:rsidRPr="00F103EF" w:rsidRDefault="006F7CB5" w:rsidP="006F7CB5">
      <w:pPr>
        <w:autoSpaceDN/>
        <w:jc w:val="center"/>
        <w:textAlignment w:val="auto"/>
        <w:rPr>
          <w:b/>
          <w:noProof/>
        </w:rPr>
      </w:pPr>
      <w:r w:rsidRPr="006F7CB5">
        <w:rPr>
          <w:b/>
          <w:bCs/>
        </w:rPr>
        <w:t xml:space="preserve">GARLIAVOS ROKO ŠLIŪPO POLIKLINIKOS PASTATO KAPITALINĖS REKONSTRUKCIJOS IR STATYBOS DARBŲ PROJEKTAVIMO </w:t>
      </w:r>
      <w:r w:rsidR="00F103EF" w:rsidRPr="00F103EF">
        <w:rPr>
          <w:b/>
          <w:bCs/>
          <w:smallCaps/>
          <w:spacing w:val="5"/>
          <w:lang w:eastAsia="lt-LT"/>
        </w:rPr>
        <w:t>PASLAUGŲ VIEŠOJO PIRKIMO</w:t>
      </w:r>
    </w:p>
    <w:p w14:paraId="28B331F1" w14:textId="77777777" w:rsidR="009B0293" w:rsidRPr="0045261C" w:rsidRDefault="009B0293" w:rsidP="00F311A2">
      <w:pPr>
        <w:shd w:val="clear" w:color="auto" w:fill="FFFFFF"/>
        <w:jc w:val="center"/>
        <w:rPr>
          <w:bCs/>
          <w:color w:val="000000"/>
        </w:rPr>
      </w:pPr>
      <w:r w:rsidRPr="0045261C">
        <w:rPr>
          <w:bCs/>
          <w:color w:val="000000"/>
        </w:rPr>
        <w:t>____________</w:t>
      </w:r>
    </w:p>
    <w:p w14:paraId="7D8FAF7B" w14:textId="77777777" w:rsidR="00046D25" w:rsidRPr="0045261C" w:rsidRDefault="003514D4" w:rsidP="00757004">
      <w:pPr>
        <w:jc w:val="center"/>
        <w:rPr>
          <w:bCs/>
          <w:color w:val="000000"/>
        </w:rPr>
      </w:pPr>
      <w:r w:rsidRPr="0045261C">
        <w:rPr>
          <w:bCs/>
          <w:color w:val="000000"/>
        </w:rPr>
        <w:t>(Data)</w:t>
      </w:r>
    </w:p>
    <w:p w14:paraId="0C4C0616" w14:textId="77777777" w:rsidR="00046D25" w:rsidRPr="0045261C" w:rsidRDefault="003514D4" w:rsidP="00757004">
      <w:pPr>
        <w:shd w:val="clear" w:color="auto" w:fill="FFFFFF"/>
        <w:jc w:val="center"/>
        <w:rPr>
          <w:bCs/>
          <w:color w:val="000000"/>
        </w:rPr>
      </w:pPr>
      <w:r w:rsidRPr="0045261C">
        <w:rPr>
          <w:bCs/>
          <w:color w:val="000000"/>
        </w:rPr>
        <w:t>___________</w:t>
      </w:r>
    </w:p>
    <w:p w14:paraId="2787D974" w14:textId="0F73E575" w:rsidR="007E7D42" w:rsidRDefault="003514D4" w:rsidP="00757004">
      <w:pPr>
        <w:shd w:val="clear" w:color="auto" w:fill="FFFFFF"/>
        <w:jc w:val="center"/>
        <w:rPr>
          <w:bCs/>
          <w:color w:val="000000"/>
        </w:rPr>
      </w:pPr>
      <w:r w:rsidRPr="0045261C">
        <w:rPr>
          <w:bCs/>
          <w:color w:val="000000"/>
        </w:rPr>
        <w:t>(Sudarymo vieta)</w:t>
      </w:r>
    </w:p>
    <w:p w14:paraId="234D2C01" w14:textId="77777777" w:rsidR="00757004" w:rsidRPr="0045261C" w:rsidRDefault="00757004" w:rsidP="00757004">
      <w:pPr>
        <w:shd w:val="clear" w:color="auto" w:fill="FFFFFF"/>
        <w:jc w:val="center"/>
        <w:rPr>
          <w:bCs/>
          <w:color w:val="000000"/>
        </w:rPr>
      </w:pPr>
    </w:p>
    <w:p w14:paraId="53BFCD51" w14:textId="5CCD9CF1" w:rsidR="0045261C" w:rsidRPr="00DB294D" w:rsidRDefault="00690CC7" w:rsidP="00744E78">
      <w:pPr>
        <w:shd w:val="clear" w:color="auto" w:fill="FFFFFF"/>
        <w:spacing w:after="120"/>
        <w:rPr>
          <w:color w:val="000000"/>
        </w:rPr>
      </w:pPr>
      <w:r w:rsidRPr="008349D0">
        <w:rPr>
          <w:b/>
          <w:bCs/>
        </w:rPr>
        <w:t>1 lentelė</w:t>
      </w:r>
      <w:r w:rsidRPr="00B062BF">
        <w:t xml:space="preserve">. </w:t>
      </w:r>
      <w:r w:rsidR="0045261C" w:rsidRPr="00B062BF">
        <w:t>Informacija apie tiekėją</w:t>
      </w:r>
      <w:r w:rsidR="00DB294D">
        <w:rPr>
          <w:b/>
          <w:bCs/>
        </w:rPr>
        <w:t xml:space="preserve"> </w:t>
      </w:r>
      <w:r w:rsidR="00DB294D" w:rsidRPr="00DB294D">
        <w:t>(</w:t>
      </w:r>
      <w:r w:rsidR="00DB294D" w:rsidRPr="00DB294D">
        <w:rPr>
          <w:i/>
          <w:iCs/>
        </w:rPr>
        <w:t>pildo tiekėjas</w:t>
      </w:r>
      <w:r w:rsidR="00DB294D" w:rsidRPr="00DB294D">
        <w:t>)</w:t>
      </w:r>
    </w:p>
    <w:tbl>
      <w:tblPr>
        <w:tblStyle w:val="Lentelstinklelis2"/>
        <w:tblW w:w="9644" w:type="dxa"/>
        <w:tblLayout w:type="fixed"/>
        <w:tblLook w:val="0000" w:firstRow="0" w:lastRow="0" w:firstColumn="0" w:lastColumn="0" w:noHBand="0" w:noVBand="0"/>
      </w:tblPr>
      <w:tblGrid>
        <w:gridCol w:w="4906"/>
        <w:gridCol w:w="4738"/>
      </w:tblGrid>
      <w:tr w:rsidR="00690CC7" w:rsidRPr="005137DA" w14:paraId="0CD2729F" w14:textId="77777777" w:rsidTr="006C4E00">
        <w:trPr>
          <w:trHeight w:val="995"/>
        </w:trPr>
        <w:tc>
          <w:tcPr>
            <w:tcW w:w="4906" w:type="dxa"/>
            <w:shd w:val="clear" w:color="auto" w:fill="EAF1DD" w:themeFill="accent3" w:themeFillTint="33"/>
          </w:tcPr>
          <w:p w14:paraId="3BED3B6F" w14:textId="77777777" w:rsidR="00690CC7" w:rsidRPr="005137DA" w:rsidRDefault="00690CC7" w:rsidP="00F43499">
            <w:pPr>
              <w:snapToGrid w:val="0"/>
              <w:jc w:val="both"/>
            </w:pPr>
            <w:r w:rsidRPr="005137DA">
              <w:t>Tiekėjo arba tiekėjų grupės narių pavadinimas (-ai) (</w:t>
            </w:r>
            <w:r w:rsidRPr="005137DA">
              <w:rPr>
                <w:i/>
                <w:iCs/>
              </w:rPr>
              <w:t>Jeigu dalyvauja ūkio subjektų grupė, surašomi visi dalyvių pavadinimai</w:t>
            </w:r>
            <w:r w:rsidRPr="005137DA">
              <w:t xml:space="preserve">) </w:t>
            </w:r>
          </w:p>
        </w:tc>
        <w:tc>
          <w:tcPr>
            <w:tcW w:w="4738" w:type="dxa"/>
          </w:tcPr>
          <w:p w14:paraId="170DF090" w14:textId="77777777" w:rsidR="00690CC7" w:rsidRPr="005137DA" w:rsidRDefault="00690CC7" w:rsidP="00F43499">
            <w:pPr>
              <w:rPr>
                <w:color w:val="000000"/>
              </w:rPr>
            </w:pPr>
          </w:p>
        </w:tc>
      </w:tr>
      <w:tr w:rsidR="00690CC7" w:rsidRPr="005137DA" w14:paraId="53CBC48E" w14:textId="77777777" w:rsidTr="006C4E00">
        <w:trPr>
          <w:trHeight w:val="1216"/>
        </w:trPr>
        <w:tc>
          <w:tcPr>
            <w:tcW w:w="4906" w:type="dxa"/>
            <w:shd w:val="clear" w:color="auto" w:fill="EAF1DD" w:themeFill="accent3" w:themeFillTint="33"/>
          </w:tcPr>
          <w:p w14:paraId="0083FAFB" w14:textId="77777777" w:rsidR="00690CC7" w:rsidRPr="005137DA" w:rsidRDefault="00690CC7" w:rsidP="00F43499">
            <w:pPr>
              <w:snapToGrid w:val="0"/>
              <w:jc w:val="both"/>
            </w:pPr>
            <w:r w:rsidRPr="005137DA">
              <w:t xml:space="preserve">Tiekėjo arba tiekėjų grupės narių juridinio asmens </w:t>
            </w:r>
            <w:r w:rsidRPr="00502A22">
              <w:rPr>
                <w:u w:val="single"/>
              </w:rPr>
              <w:t>kodas</w:t>
            </w:r>
            <w:r w:rsidRPr="005137DA">
              <w:t xml:space="preserve"> (-ai) </w:t>
            </w:r>
            <w:r w:rsidRPr="005137DA">
              <w:rPr>
                <w:i/>
                <w:iCs/>
              </w:rPr>
              <w:t xml:space="preserve">(tuo atveju, jei pasiūlymą teikia fizinis asmuo – verslo pažymėjimo Nr. ar pan.), </w:t>
            </w:r>
            <w:r w:rsidRPr="00502A22">
              <w:rPr>
                <w:u w:val="single"/>
              </w:rPr>
              <w:t>adresas</w:t>
            </w:r>
            <w:r w:rsidRPr="005137DA">
              <w:t xml:space="preserve"> (-ai) </w:t>
            </w:r>
          </w:p>
        </w:tc>
        <w:tc>
          <w:tcPr>
            <w:tcW w:w="4738" w:type="dxa"/>
          </w:tcPr>
          <w:p w14:paraId="62403205" w14:textId="77777777" w:rsidR="00690CC7" w:rsidRPr="005137DA" w:rsidRDefault="00690CC7" w:rsidP="00F43499">
            <w:pPr>
              <w:rPr>
                <w:color w:val="000000"/>
              </w:rPr>
            </w:pPr>
          </w:p>
        </w:tc>
      </w:tr>
      <w:tr w:rsidR="00690CC7" w:rsidRPr="005137DA" w14:paraId="2939CD76" w14:textId="77777777" w:rsidTr="006C4E00">
        <w:trPr>
          <w:trHeight w:hRule="exact" w:val="715"/>
        </w:trPr>
        <w:tc>
          <w:tcPr>
            <w:tcW w:w="4906" w:type="dxa"/>
            <w:shd w:val="clear" w:color="auto" w:fill="EAF1DD" w:themeFill="accent3" w:themeFillTint="33"/>
          </w:tcPr>
          <w:p w14:paraId="4B405F9D" w14:textId="77777777" w:rsidR="00690CC7" w:rsidRPr="005137DA" w:rsidRDefault="00690CC7" w:rsidP="00F43499">
            <w:pPr>
              <w:snapToGrid w:val="0"/>
              <w:jc w:val="both"/>
              <w:rPr>
                <w:color w:val="000000"/>
              </w:rPr>
            </w:pPr>
            <w:r w:rsidRPr="005137DA">
              <w:t xml:space="preserve">Tiekėjų grupės narys, atstovaujantis grupei </w:t>
            </w:r>
            <w:r w:rsidRPr="005137DA">
              <w:rPr>
                <w:i/>
                <w:iCs/>
              </w:rPr>
              <w:t xml:space="preserve">(pildoma, jei pasiūlymą teikia tiekėjų grupė) </w:t>
            </w:r>
          </w:p>
        </w:tc>
        <w:tc>
          <w:tcPr>
            <w:tcW w:w="4738" w:type="dxa"/>
          </w:tcPr>
          <w:p w14:paraId="7FA0F6AD" w14:textId="77777777" w:rsidR="00690CC7" w:rsidRPr="005137DA" w:rsidRDefault="00690CC7" w:rsidP="00F43499">
            <w:pPr>
              <w:snapToGrid w:val="0"/>
              <w:rPr>
                <w:color w:val="000000"/>
              </w:rPr>
            </w:pPr>
          </w:p>
          <w:p w14:paraId="5D245996" w14:textId="77777777" w:rsidR="00690CC7" w:rsidRPr="005137DA" w:rsidRDefault="00690CC7" w:rsidP="00F43499">
            <w:pPr>
              <w:snapToGrid w:val="0"/>
              <w:rPr>
                <w:color w:val="000000"/>
              </w:rPr>
            </w:pPr>
          </w:p>
          <w:p w14:paraId="568DAA61" w14:textId="77777777" w:rsidR="00690CC7" w:rsidRPr="005137DA" w:rsidRDefault="00690CC7" w:rsidP="00F43499">
            <w:pPr>
              <w:snapToGrid w:val="0"/>
              <w:rPr>
                <w:color w:val="000000"/>
              </w:rPr>
            </w:pPr>
          </w:p>
          <w:p w14:paraId="13CE31BE" w14:textId="77777777" w:rsidR="00690CC7" w:rsidRPr="005137DA" w:rsidRDefault="00690CC7" w:rsidP="00F43499">
            <w:pPr>
              <w:snapToGrid w:val="0"/>
              <w:rPr>
                <w:color w:val="000000"/>
              </w:rPr>
            </w:pPr>
          </w:p>
          <w:p w14:paraId="68570C14" w14:textId="77777777" w:rsidR="00690CC7" w:rsidRPr="005137DA" w:rsidRDefault="00690CC7" w:rsidP="00F43499">
            <w:pPr>
              <w:snapToGrid w:val="0"/>
              <w:rPr>
                <w:color w:val="000000"/>
              </w:rPr>
            </w:pPr>
          </w:p>
          <w:p w14:paraId="6E775519" w14:textId="77777777" w:rsidR="00690CC7" w:rsidRPr="005137DA" w:rsidRDefault="00690CC7" w:rsidP="00F43499">
            <w:pPr>
              <w:snapToGrid w:val="0"/>
              <w:rPr>
                <w:color w:val="000000"/>
              </w:rPr>
            </w:pPr>
          </w:p>
          <w:p w14:paraId="73088741" w14:textId="77777777" w:rsidR="00690CC7" w:rsidRPr="005137DA" w:rsidRDefault="00690CC7" w:rsidP="00F43499">
            <w:pPr>
              <w:snapToGrid w:val="0"/>
              <w:rPr>
                <w:color w:val="000000"/>
              </w:rPr>
            </w:pPr>
          </w:p>
        </w:tc>
      </w:tr>
      <w:tr w:rsidR="00690CC7" w:rsidRPr="005137DA" w14:paraId="54364625" w14:textId="77777777" w:rsidTr="006C4E00">
        <w:trPr>
          <w:trHeight w:val="958"/>
        </w:trPr>
        <w:tc>
          <w:tcPr>
            <w:tcW w:w="4906" w:type="dxa"/>
            <w:shd w:val="clear" w:color="auto" w:fill="EAF1DD" w:themeFill="accent3" w:themeFillTint="33"/>
          </w:tcPr>
          <w:p w14:paraId="298C03A8" w14:textId="77777777" w:rsidR="00690CC7" w:rsidRPr="005137DA" w:rsidRDefault="00690CC7" w:rsidP="00F43499">
            <w:pPr>
              <w:snapToGrid w:val="0"/>
              <w:jc w:val="both"/>
              <w:rPr>
                <w:color w:val="000000"/>
              </w:rPr>
            </w:pPr>
            <w:r w:rsidRPr="005137DA">
              <w:t xml:space="preserve">Asmens, įgalioto bendrauti su perkančiąją organizacija, kontaktinė informacija (vardas, pavardė, tel., el. p. adresas) </w:t>
            </w:r>
          </w:p>
        </w:tc>
        <w:tc>
          <w:tcPr>
            <w:tcW w:w="4738" w:type="dxa"/>
          </w:tcPr>
          <w:p w14:paraId="7B750B0F" w14:textId="77777777" w:rsidR="00690CC7" w:rsidRPr="005137DA" w:rsidRDefault="00690CC7" w:rsidP="00F43499">
            <w:pPr>
              <w:rPr>
                <w:color w:val="000000"/>
              </w:rPr>
            </w:pPr>
          </w:p>
        </w:tc>
      </w:tr>
    </w:tbl>
    <w:p w14:paraId="614D1DDE" w14:textId="77777777" w:rsidR="00690CC7" w:rsidRDefault="00690CC7" w:rsidP="0045261C">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rPr>
      </w:pPr>
    </w:p>
    <w:p w14:paraId="5A9548EC" w14:textId="6C860AAC" w:rsidR="00690CC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2A7B22">
        <w:rPr>
          <w:color w:val="000000"/>
        </w:rPr>
        <w:t xml:space="preserve">Šiuo pasiūlymu pažymime, kad sutinkame su visomis pirkimo sąlygomis, nustatytomis </w:t>
      </w:r>
      <w:r w:rsidR="00CE06F7">
        <w:rPr>
          <w:color w:val="000000"/>
        </w:rPr>
        <w:t xml:space="preserve">              </w:t>
      </w:r>
      <w:r w:rsidRPr="002A7B22">
        <w:rPr>
          <w:color w:val="000000"/>
        </w:rPr>
        <w:t xml:space="preserve">skelbime apie pirkimą ir pirkimo dokumentuose bei jų paaiškinimuose, papildymuose. </w:t>
      </w:r>
    </w:p>
    <w:p w14:paraId="2C1B61F9" w14:textId="77777777"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rStyle w:val="Lentelsuraas2"/>
          <w:color w:val="000000"/>
          <w:sz w:val="24"/>
          <w:szCs w:val="24"/>
        </w:rPr>
      </w:pPr>
      <w:r w:rsidRPr="002A7B22">
        <w:rPr>
          <w:rStyle w:val="Lentelsuraas2"/>
          <w:sz w:val="24"/>
          <w:szCs w:val="24"/>
        </w:rPr>
        <w:t xml:space="preserve">Patvirtiname, kad visa pasiūlyme </w:t>
      </w:r>
      <w:r w:rsidRPr="00C53F30">
        <w:rPr>
          <w:rStyle w:val="Lentelsuraas2"/>
          <w:sz w:val="24"/>
          <w:szCs w:val="24"/>
        </w:rPr>
        <w:t>pateikta informacija yra teisinga, atitinka tikrovę ir apima viską, ko reikia visiškam ir tinkamam sutarties vykdymui.</w:t>
      </w:r>
    </w:p>
    <w:p w14:paraId="318A57F0" w14:textId="51C41E26" w:rsidR="00690CC7" w:rsidRPr="00C53F30"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color w:val="000000"/>
        </w:rPr>
        <w:t>Mūsų siūlom</w:t>
      </w:r>
      <w:r w:rsidR="00CE7547">
        <w:rPr>
          <w:color w:val="000000"/>
        </w:rPr>
        <w:t xml:space="preserve">os </w:t>
      </w:r>
      <w:r w:rsidR="003648B5">
        <w:rPr>
          <w:color w:val="000000"/>
        </w:rPr>
        <w:t>Paslaugos</w:t>
      </w:r>
      <w:r w:rsidR="00CE7547">
        <w:rPr>
          <w:color w:val="000000"/>
        </w:rPr>
        <w:t xml:space="preserve"> </w:t>
      </w:r>
      <w:r w:rsidRPr="00C53F30">
        <w:rPr>
          <w:color w:val="000000"/>
        </w:rPr>
        <w:t xml:space="preserve">visiškai atitinka pirkimo dokumentuose nurodytus reikalavimus. </w:t>
      </w:r>
    </w:p>
    <w:p w14:paraId="6B456D68" w14:textId="6618DFA7" w:rsidR="006F6888" w:rsidRPr="00CE06F7" w:rsidRDefault="00690CC7">
      <w:pPr>
        <w:pStyle w:val="Sraopastraipa"/>
        <w:numPr>
          <w:ilvl w:val="0"/>
          <w:numId w:val="26"/>
        </w:numPr>
        <w:tabs>
          <w:tab w:val="left" w:pos="851"/>
        </w:tabs>
        <w:suppressAutoHyphens w:val="0"/>
        <w:autoSpaceDE w:val="0"/>
        <w:adjustRightInd w:val="0"/>
        <w:ind w:left="0" w:firstLine="567"/>
        <w:contextualSpacing/>
        <w:jc w:val="both"/>
        <w:textAlignment w:val="auto"/>
        <w:rPr>
          <w:color w:val="000000"/>
        </w:rPr>
      </w:pPr>
      <w:r w:rsidRPr="00C53F30">
        <w:rPr>
          <w:rStyle w:val="Lentelsuraas2"/>
          <w:sz w:val="24"/>
          <w:szCs w:val="24"/>
        </w:rPr>
        <w:t xml:space="preserve">Teikdami šį pasiūlymą, mes patvirtiname, kad į mūsų siūlomų </w:t>
      </w:r>
      <w:r w:rsidR="003648B5">
        <w:rPr>
          <w:rStyle w:val="Lentelsuraas2"/>
          <w:sz w:val="24"/>
          <w:szCs w:val="24"/>
        </w:rPr>
        <w:t>Paslaugų</w:t>
      </w:r>
      <w:r w:rsidR="00F05EDD" w:rsidRPr="00C53F30">
        <w:rPr>
          <w:szCs w:val="20"/>
        </w:rPr>
        <w:t xml:space="preserve"> </w:t>
      </w:r>
      <w:r w:rsidR="005F300E" w:rsidRPr="00C53F30">
        <w:rPr>
          <w:rStyle w:val="Lentelsuraas2"/>
          <w:sz w:val="24"/>
          <w:szCs w:val="24"/>
        </w:rPr>
        <w:t>kainą</w:t>
      </w:r>
      <w:r w:rsidRPr="00C53F30">
        <w:rPr>
          <w:rStyle w:val="Lentelsuraas2"/>
          <w:sz w:val="24"/>
          <w:szCs w:val="24"/>
        </w:rPr>
        <w:t xml:space="preserve"> įskaičiuoti</w:t>
      </w:r>
      <w:r w:rsidRPr="00F05EDD">
        <w:rPr>
          <w:rStyle w:val="Lentelsuraas2"/>
          <w:sz w:val="24"/>
          <w:szCs w:val="24"/>
        </w:rPr>
        <w:t xml:space="preserve"> visi mokesčiai ir tiekėjo išlaidos</w:t>
      </w:r>
      <w:r w:rsidR="00F05EDD" w:rsidRPr="00F05EDD">
        <w:rPr>
          <w:rStyle w:val="Lentelsuraas2"/>
          <w:sz w:val="24"/>
          <w:szCs w:val="24"/>
        </w:rPr>
        <w:t xml:space="preserve">, </w:t>
      </w:r>
      <w:r w:rsidR="00F05EDD" w:rsidRPr="00F05EDD">
        <w:t xml:space="preserve">įskaitant išlaidas būtinas įgyvendinti Techninėje specifikacijoje </w:t>
      </w:r>
      <w:r w:rsidR="00CE06F7">
        <w:t xml:space="preserve">               </w:t>
      </w:r>
      <w:r w:rsidR="00F05EDD" w:rsidRPr="00F05EDD">
        <w:t>nurodytus reikalavimus.</w:t>
      </w:r>
    </w:p>
    <w:p w14:paraId="1438EC4E" w14:textId="629DECFD" w:rsidR="00527A33" w:rsidRPr="00D65E58" w:rsidRDefault="006F6888" w:rsidP="006F6888">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8349D0">
        <w:rPr>
          <w:b/>
          <w:bCs/>
        </w:rPr>
        <w:t>2 lentelė</w:t>
      </w:r>
      <w:r w:rsidRPr="00B062BF">
        <w:t xml:space="preserve">. Informacija apie ūkio subjektus, kurių pajėgumais </w:t>
      </w:r>
      <w:r w:rsidR="00004068">
        <w:t xml:space="preserve">(kvalifikacija) </w:t>
      </w:r>
      <w:r w:rsidRPr="00B062BF">
        <w:t xml:space="preserve">tiekėjas </w:t>
      </w:r>
      <w:r w:rsidRPr="00B062BF">
        <w:rPr>
          <w:b/>
          <w:bCs/>
        </w:rPr>
        <w:t>remiasi</w:t>
      </w:r>
      <w:r w:rsidRPr="00B062BF">
        <w:t>, kad atitiktų perkančiosios organizacijos keliamus kvalifikacijos reikalavimus</w:t>
      </w:r>
      <w:r w:rsidRPr="00A32A00">
        <w:rPr>
          <w:b/>
          <w:bCs/>
        </w:rPr>
        <w:t xml:space="preserve"> </w:t>
      </w:r>
      <w:r w:rsidRPr="001C7431">
        <w:rPr>
          <w:i/>
          <w:iCs/>
        </w:rPr>
        <w:t>(jeigu tokie reikalavimai keliami) (nurodomi ir kvazisubtiekėjai (specialistai) – fiziniai</w:t>
      </w:r>
      <w:r w:rsidRPr="00D65E58">
        <w:rPr>
          <w:i/>
          <w:iCs/>
        </w:rPr>
        <w:t xml:space="preserve"> asmenys, kuriuos ketinama įdarbinti pirkimo laimėjimo atveju)</w:t>
      </w:r>
    </w:p>
    <w:p w14:paraId="310EAC43" w14:textId="77777777" w:rsidR="006F6888" w:rsidRPr="00080983" w:rsidRDefault="006F6888" w:rsidP="006F6888">
      <w:pPr>
        <w:pStyle w:val="Sraopastraipa"/>
        <w:ind w:left="0"/>
        <w:jc w:val="center"/>
        <w:rPr>
          <w:i/>
          <w:iCs/>
          <w:sz w:val="22"/>
          <w:szCs w:val="22"/>
        </w:rPr>
      </w:pPr>
      <w:r w:rsidRPr="00080983">
        <w:rPr>
          <w:i/>
          <w:iCs/>
          <w:sz w:val="22"/>
          <w:szCs w:val="22"/>
        </w:rPr>
        <w:t>(pildoma, jei tiekėjas pasitelkia kitų ūkio subjektų pajėgumais pagal VPĮ 49 str.)</w:t>
      </w:r>
    </w:p>
    <w:tbl>
      <w:tblPr>
        <w:tblStyle w:val="Lentelstinklelis"/>
        <w:tblW w:w="9493" w:type="dxa"/>
        <w:tblLook w:val="04A0" w:firstRow="1" w:lastRow="0" w:firstColumn="1" w:lastColumn="0" w:noHBand="0" w:noVBand="1"/>
      </w:tblPr>
      <w:tblGrid>
        <w:gridCol w:w="570"/>
        <w:gridCol w:w="3445"/>
        <w:gridCol w:w="5478"/>
      </w:tblGrid>
      <w:tr w:rsidR="006F6888" w:rsidRPr="00A32A00" w14:paraId="4AAB4381" w14:textId="77777777" w:rsidTr="00BA0397">
        <w:tc>
          <w:tcPr>
            <w:tcW w:w="570" w:type="dxa"/>
            <w:shd w:val="clear" w:color="auto" w:fill="EAF1DD" w:themeFill="accent3" w:themeFillTint="33"/>
          </w:tcPr>
          <w:p w14:paraId="1AF34535" w14:textId="77777777" w:rsidR="006F6888" w:rsidRPr="00774C49" w:rsidRDefault="006F6888" w:rsidP="0078489A">
            <w:pPr>
              <w:rPr>
                <w:bCs/>
              </w:rPr>
            </w:pPr>
            <w:r w:rsidRPr="00774C49">
              <w:rPr>
                <w:bCs/>
              </w:rPr>
              <w:lastRenderedPageBreak/>
              <w:t>Eil. Nr.</w:t>
            </w:r>
          </w:p>
        </w:tc>
        <w:tc>
          <w:tcPr>
            <w:tcW w:w="3445" w:type="dxa"/>
            <w:shd w:val="clear" w:color="auto" w:fill="EAF1DD" w:themeFill="accent3" w:themeFillTint="33"/>
          </w:tcPr>
          <w:p w14:paraId="01B2C4F2" w14:textId="77777777" w:rsidR="006F6888" w:rsidRPr="00774C49" w:rsidRDefault="006F6888" w:rsidP="0078489A">
            <w:pPr>
              <w:rPr>
                <w:bCs/>
              </w:rPr>
            </w:pPr>
            <w:r w:rsidRPr="00774C49">
              <w:rPr>
                <w:bCs/>
              </w:rPr>
              <w:t>Ūkio subjekto pavadinimas, juridinio asmens kodas, adresas</w:t>
            </w:r>
          </w:p>
        </w:tc>
        <w:tc>
          <w:tcPr>
            <w:tcW w:w="5478" w:type="dxa"/>
            <w:shd w:val="clear" w:color="auto" w:fill="EAF1DD" w:themeFill="accent3" w:themeFillTint="33"/>
          </w:tcPr>
          <w:p w14:paraId="423A1E5A" w14:textId="77777777" w:rsidR="006F6888" w:rsidRPr="00A32A00" w:rsidRDefault="006F6888" w:rsidP="0078489A">
            <w:pPr>
              <w:rPr>
                <w:color w:val="000000"/>
              </w:rPr>
            </w:pPr>
            <w:r w:rsidRPr="00774C49">
              <w:rPr>
                <w:color w:val="000000"/>
              </w:rPr>
              <w:t>Įrašyti abi reikalaujamas reikšmes:</w:t>
            </w:r>
            <w:r w:rsidRPr="00774C49">
              <w:rPr>
                <w:color w:val="000000"/>
              </w:rPr>
              <w:br/>
            </w:r>
            <w:r w:rsidRPr="00A32A00">
              <w:rPr>
                <w:color w:val="000000"/>
              </w:rPr>
              <w:t xml:space="preserve">1. </w:t>
            </w:r>
            <w:r w:rsidRPr="00A32A00">
              <w:rPr>
                <w:bCs/>
              </w:rPr>
              <w:t>Sutarties objekto dalies, perduodamos vykdyti ūkio subjektui, aprašymas</w:t>
            </w:r>
            <w:r w:rsidRPr="00A32A00">
              <w:rPr>
                <w:color w:val="000000"/>
              </w:rPr>
              <w:br/>
              <w:t xml:space="preserve">2. Ūkio subjektui perduodama </w:t>
            </w:r>
            <w:r>
              <w:rPr>
                <w:color w:val="000000"/>
              </w:rPr>
              <w:t xml:space="preserve">pirkimo </w:t>
            </w:r>
            <w:r w:rsidRPr="00A32A00">
              <w:rPr>
                <w:color w:val="000000"/>
              </w:rPr>
              <w:t xml:space="preserve">sutarties dalis % ar Eur </w:t>
            </w:r>
            <w:r>
              <w:rPr>
                <w:color w:val="000000"/>
              </w:rPr>
              <w:t xml:space="preserve">pirkimo </w:t>
            </w:r>
            <w:r w:rsidRPr="00A32A00">
              <w:rPr>
                <w:color w:val="000000"/>
              </w:rPr>
              <w:t>sutarties kainoje</w:t>
            </w:r>
          </w:p>
        </w:tc>
      </w:tr>
      <w:tr w:rsidR="006F6888" w:rsidRPr="00A32A00" w14:paraId="060E451D" w14:textId="77777777" w:rsidTr="00BA0397">
        <w:tc>
          <w:tcPr>
            <w:tcW w:w="570" w:type="dxa"/>
          </w:tcPr>
          <w:p w14:paraId="2749906B" w14:textId="77777777" w:rsidR="006F6888" w:rsidRPr="00A32A00" w:rsidRDefault="006F6888" w:rsidP="0078489A">
            <w:pPr>
              <w:rPr>
                <w:bCs/>
              </w:rPr>
            </w:pPr>
            <w:r w:rsidRPr="00A32A00">
              <w:rPr>
                <w:bCs/>
              </w:rPr>
              <w:t>1.</w:t>
            </w:r>
          </w:p>
        </w:tc>
        <w:tc>
          <w:tcPr>
            <w:tcW w:w="3445" w:type="dxa"/>
          </w:tcPr>
          <w:p w14:paraId="4C362992" w14:textId="77777777" w:rsidR="006F6888" w:rsidRPr="00A32A00" w:rsidRDefault="006F6888" w:rsidP="0078489A">
            <w:pPr>
              <w:rPr>
                <w:bCs/>
              </w:rPr>
            </w:pPr>
          </w:p>
        </w:tc>
        <w:tc>
          <w:tcPr>
            <w:tcW w:w="5478" w:type="dxa"/>
          </w:tcPr>
          <w:p w14:paraId="54E59191" w14:textId="77777777" w:rsidR="006F6888" w:rsidRPr="00A32A00" w:rsidRDefault="006F6888" w:rsidP="0078489A">
            <w:pPr>
              <w:rPr>
                <w:bCs/>
              </w:rPr>
            </w:pPr>
          </w:p>
        </w:tc>
      </w:tr>
      <w:tr w:rsidR="006F6888" w:rsidRPr="00A32A00" w14:paraId="5EFF290B" w14:textId="77777777" w:rsidTr="00BA0397">
        <w:tc>
          <w:tcPr>
            <w:tcW w:w="570" w:type="dxa"/>
          </w:tcPr>
          <w:p w14:paraId="6C7E306A" w14:textId="77777777" w:rsidR="006F6888" w:rsidRPr="00A32A00" w:rsidRDefault="006F6888" w:rsidP="0078489A">
            <w:pPr>
              <w:rPr>
                <w:bCs/>
              </w:rPr>
            </w:pPr>
            <w:r w:rsidRPr="00A32A00">
              <w:rPr>
                <w:bCs/>
              </w:rPr>
              <w:t>2.</w:t>
            </w:r>
          </w:p>
        </w:tc>
        <w:tc>
          <w:tcPr>
            <w:tcW w:w="3445" w:type="dxa"/>
          </w:tcPr>
          <w:p w14:paraId="40144C44" w14:textId="77777777" w:rsidR="006F6888" w:rsidRPr="00A32A00" w:rsidRDefault="006F6888" w:rsidP="0078489A">
            <w:pPr>
              <w:rPr>
                <w:bCs/>
              </w:rPr>
            </w:pPr>
          </w:p>
        </w:tc>
        <w:tc>
          <w:tcPr>
            <w:tcW w:w="5478" w:type="dxa"/>
          </w:tcPr>
          <w:p w14:paraId="65BEACFC" w14:textId="77777777" w:rsidR="006F6888" w:rsidRPr="00A32A00" w:rsidRDefault="006F6888" w:rsidP="0078489A">
            <w:pPr>
              <w:rPr>
                <w:bCs/>
              </w:rPr>
            </w:pPr>
          </w:p>
        </w:tc>
      </w:tr>
    </w:tbl>
    <w:p w14:paraId="50BDD21C" w14:textId="77777777" w:rsidR="006F6888" w:rsidRDefault="006F6888" w:rsidP="00E443A8">
      <w:pPr>
        <w:tabs>
          <w:tab w:val="left" w:pos="567"/>
        </w:tabs>
        <w:jc w:val="both"/>
        <w:rPr>
          <w:rFonts w:cstheme="minorHAnsi"/>
          <w:b/>
          <w:bCs/>
        </w:rPr>
      </w:pPr>
    </w:p>
    <w:p w14:paraId="4E3C2A02" w14:textId="1E4BCBF9" w:rsidR="0045261C" w:rsidRPr="00B062BF" w:rsidRDefault="006F6888" w:rsidP="00BA0397">
      <w:pPr>
        <w:tabs>
          <w:tab w:val="left" w:pos="567"/>
        </w:tabs>
        <w:ind w:right="139"/>
        <w:jc w:val="both"/>
        <w:rPr>
          <w:rFonts w:eastAsia="Calibri"/>
          <w:color w:val="000000" w:themeColor="text1"/>
        </w:rPr>
      </w:pPr>
      <w:r>
        <w:rPr>
          <w:rFonts w:cstheme="minorHAnsi"/>
          <w:b/>
          <w:bCs/>
        </w:rPr>
        <w:t>3</w:t>
      </w:r>
      <w:r w:rsidR="00690CC7" w:rsidRPr="008349D0">
        <w:rPr>
          <w:rFonts w:cstheme="minorHAnsi"/>
          <w:b/>
          <w:bCs/>
        </w:rPr>
        <w:t xml:space="preserve"> lentelė</w:t>
      </w:r>
      <w:r w:rsidR="00690CC7" w:rsidRPr="00B062BF">
        <w:rPr>
          <w:rFonts w:cstheme="minorHAnsi"/>
        </w:rPr>
        <w:t xml:space="preserve">. </w:t>
      </w:r>
      <w:r w:rsidR="0045261C" w:rsidRPr="00B062BF">
        <w:rPr>
          <w:rFonts w:cstheme="minorHAnsi"/>
        </w:rPr>
        <w:t xml:space="preserve">Informacija apie žinomus subtiekėjus, </w:t>
      </w:r>
      <w:r w:rsidR="0045261C" w:rsidRPr="00B062BF">
        <w:t xml:space="preserve">kurių pajėgumais (kad atitiktų </w:t>
      </w:r>
      <w:r w:rsidR="00AD6DC6" w:rsidRPr="00B062BF">
        <w:t>p</w:t>
      </w:r>
      <w:r w:rsidR="0045261C" w:rsidRPr="00B062BF">
        <w:t xml:space="preserve">erkančiosios organizacijos keliamus kvalifikacijos reikalavimus) tiekėjas </w:t>
      </w:r>
      <w:r w:rsidR="0045261C" w:rsidRPr="00A63436">
        <w:rPr>
          <w:b/>
          <w:bCs/>
        </w:rPr>
        <w:t>nesiremia</w:t>
      </w:r>
      <w:r w:rsidR="0045261C" w:rsidRPr="00B062BF">
        <w:t xml:space="preserve">, ir jiems perduodama vykdyti </w:t>
      </w:r>
      <w:r w:rsidR="00AB23EA" w:rsidRPr="00B062BF">
        <w:t xml:space="preserve">pirkimo </w:t>
      </w:r>
      <w:r w:rsidR="0045261C" w:rsidRPr="00B062BF">
        <w:t xml:space="preserve">sutarties dalis </w:t>
      </w:r>
    </w:p>
    <w:p w14:paraId="75247E38" w14:textId="4CBDE593" w:rsidR="0045261C" w:rsidRPr="0069438B" w:rsidRDefault="0045261C" w:rsidP="00224B3A">
      <w:pPr>
        <w:jc w:val="center"/>
        <w:rPr>
          <w:i/>
          <w:iCs/>
          <w:color w:val="000000" w:themeColor="text1"/>
          <w:sz w:val="22"/>
          <w:szCs w:val="22"/>
        </w:rPr>
      </w:pPr>
      <w:r w:rsidRPr="0069438B">
        <w:rPr>
          <w:i/>
          <w:iCs/>
          <w:color w:val="000000" w:themeColor="text1"/>
          <w:sz w:val="22"/>
          <w:szCs w:val="22"/>
        </w:rPr>
        <w:t>(pildoma, jei tiekėjas pasitelkia subtiekėjus, kurių pajėgumais (kvalifikacija) tiekėjas nesiremia)</w:t>
      </w:r>
    </w:p>
    <w:tbl>
      <w:tblPr>
        <w:tblStyle w:val="Lentelstinklelis"/>
        <w:tblW w:w="9493" w:type="dxa"/>
        <w:tblLook w:val="04A0" w:firstRow="1" w:lastRow="0" w:firstColumn="1" w:lastColumn="0" w:noHBand="0" w:noVBand="1"/>
      </w:tblPr>
      <w:tblGrid>
        <w:gridCol w:w="556"/>
        <w:gridCol w:w="4072"/>
        <w:gridCol w:w="4865"/>
      </w:tblGrid>
      <w:tr w:rsidR="0045261C" w:rsidRPr="00A32A00" w14:paraId="45998F9B" w14:textId="77777777" w:rsidTr="00BA0397">
        <w:tc>
          <w:tcPr>
            <w:tcW w:w="556" w:type="dxa"/>
            <w:shd w:val="clear" w:color="auto" w:fill="EAF1DD" w:themeFill="accent3" w:themeFillTint="33"/>
          </w:tcPr>
          <w:p w14:paraId="140B0EFA" w14:textId="77777777" w:rsidR="0045261C" w:rsidRPr="00774C49" w:rsidRDefault="0045261C" w:rsidP="000C0D3B">
            <w:pPr>
              <w:rPr>
                <w:bCs/>
              </w:rPr>
            </w:pPr>
            <w:r w:rsidRPr="00774C49">
              <w:rPr>
                <w:bCs/>
              </w:rPr>
              <w:t>Eil. Nr.</w:t>
            </w:r>
          </w:p>
        </w:tc>
        <w:tc>
          <w:tcPr>
            <w:tcW w:w="4072" w:type="dxa"/>
            <w:shd w:val="clear" w:color="auto" w:fill="EAF1DD" w:themeFill="accent3" w:themeFillTint="33"/>
          </w:tcPr>
          <w:p w14:paraId="074A3E34" w14:textId="1651EE0D" w:rsidR="0045261C" w:rsidRPr="00774C49" w:rsidRDefault="00626B66" w:rsidP="000C0D3B">
            <w:pPr>
              <w:rPr>
                <w:bCs/>
              </w:rPr>
            </w:pPr>
            <w:r w:rsidRPr="00774C49">
              <w:rPr>
                <w:bCs/>
              </w:rPr>
              <w:t>S</w:t>
            </w:r>
            <w:r w:rsidR="0045261C" w:rsidRPr="00774C49">
              <w:rPr>
                <w:bCs/>
              </w:rPr>
              <w:t>ubtiekėjo</w:t>
            </w:r>
            <w:r w:rsidRPr="00774C49">
              <w:rPr>
                <w:bCs/>
              </w:rPr>
              <w:t xml:space="preserve"> </w:t>
            </w:r>
            <w:r w:rsidR="0045261C" w:rsidRPr="00774C49">
              <w:rPr>
                <w:bCs/>
              </w:rPr>
              <w:t>pavadinimas, juridinio asmens kodas, adresas</w:t>
            </w:r>
          </w:p>
        </w:tc>
        <w:tc>
          <w:tcPr>
            <w:tcW w:w="4865" w:type="dxa"/>
            <w:shd w:val="clear" w:color="auto" w:fill="EAF1DD" w:themeFill="accent3" w:themeFillTint="33"/>
          </w:tcPr>
          <w:p w14:paraId="4640F8E7" w14:textId="2D627B70" w:rsidR="0045261C" w:rsidRPr="00A32A00" w:rsidRDefault="0045261C" w:rsidP="000C0D3B">
            <w:pPr>
              <w:rPr>
                <w:b/>
              </w:rPr>
            </w:pPr>
            <w:r w:rsidRPr="00774C49">
              <w:rPr>
                <w:color w:val="000000"/>
              </w:rPr>
              <w:t>Įrašyti abi reikalaujamas reikšmes:</w:t>
            </w:r>
            <w:r w:rsidRPr="00774C49">
              <w:rPr>
                <w:color w:val="000000"/>
              </w:rPr>
              <w:br/>
            </w:r>
            <w:r w:rsidRPr="00A32A00">
              <w:rPr>
                <w:color w:val="000000"/>
              </w:rPr>
              <w:t xml:space="preserve">1. </w:t>
            </w:r>
            <w:r w:rsidR="00626B66">
              <w:rPr>
                <w:color w:val="000000"/>
              </w:rPr>
              <w:t>Pirkimo s</w:t>
            </w:r>
            <w:r w:rsidRPr="00A32A00">
              <w:rPr>
                <w:bCs/>
              </w:rPr>
              <w:t>utarties objekto dalies, perduodamos vykdyti subtiekėjui, aprašymas</w:t>
            </w:r>
            <w:r w:rsidRPr="00A32A00">
              <w:rPr>
                <w:color w:val="000000"/>
              </w:rPr>
              <w:br/>
              <w:t xml:space="preserve">2. </w:t>
            </w:r>
            <w:r w:rsidR="00626B66">
              <w:rPr>
                <w:color w:val="000000"/>
              </w:rPr>
              <w:t>S</w:t>
            </w:r>
            <w:r w:rsidRPr="00A32A00">
              <w:rPr>
                <w:color w:val="000000"/>
              </w:rPr>
              <w:t>ubtiekėjui</w:t>
            </w:r>
            <w:r w:rsidR="00C27ABE">
              <w:rPr>
                <w:color w:val="000000"/>
              </w:rPr>
              <w:t xml:space="preserve"> </w:t>
            </w:r>
            <w:r w:rsidRPr="00A32A00">
              <w:rPr>
                <w:color w:val="000000"/>
              </w:rPr>
              <w:t xml:space="preserve">perduodama </w:t>
            </w:r>
            <w:r w:rsidR="00626B66">
              <w:rPr>
                <w:color w:val="000000"/>
              </w:rPr>
              <w:t xml:space="preserve">pirkimo </w:t>
            </w:r>
            <w:r w:rsidRPr="00A32A00">
              <w:rPr>
                <w:color w:val="000000"/>
              </w:rPr>
              <w:t xml:space="preserve">sutarties dalis % ar Eur </w:t>
            </w:r>
            <w:r w:rsidR="00626B66">
              <w:rPr>
                <w:color w:val="000000"/>
              </w:rPr>
              <w:t xml:space="preserve">pirkimo </w:t>
            </w:r>
            <w:r w:rsidRPr="00A32A00">
              <w:rPr>
                <w:color w:val="000000"/>
              </w:rPr>
              <w:t>sutarties kainoje</w:t>
            </w:r>
          </w:p>
        </w:tc>
      </w:tr>
      <w:tr w:rsidR="0045261C" w:rsidRPr="00A32A00" w14:paraId="37880B58" w14:textId="77777777" w:rsidTr="00BA0397">
        <w:tc>
          <w:tcPr>
            <w:tcW w:w="556" w:type="dxa"/>
          </w:tcPr>
          <w:p w14:paraId="2F271769" w14:textId="77777777" w:rsidR="0045261C" w:rsidRPr="00A32A00" w:rsidRDefault="0045261C" w:rsidP="000C0D3B">
            <w:pPr>
              <w:rPr>
                <w:bCs/>
              </w:rPr>
            </w:pPr>
            <w:r w:rsidRPr="00A32A00">
              <w:rPr>
                <w:bCs/>
              </w:rPr>
              <w:t>1.</w:t>
            </w:r>
          </w:p>
        </w:tc>
        <w:tc>
          <w:tcPr>
            <w:tcW w:w="4072" w:type="dxa"/>
          </w:tcPr>
          <w:p w14:paraId="09B9D26B" w14:textId="77777777" w:rsidR="0045261C" w:rsidRPr="00A32A00" w:rsidRDefault="0045261C" w:rsidP="000C0D3B">
            <w:pPr>
              <w:rPr>
                <w:bCs/>
              </w:rPr>
            </w:pPr>
          </w:p>
        </w:tc>
        <w:tc>
          <w:tcPr>
            <w:tcW w:w="4865" w:type="dxa"/>
          </w:tcPr>
          <w:p w14:paraId="38C9F9FC" w14:textId="77777777" w:rsidR="0045261C" w:rsidRPr="00A32A00" w:rsidRDefault="0045261C" w:rsidP="000C0D3B">
            <w:pPr>
              <w:rPr>
                <w:bCs/>
              </w:rPr>
            </w:pPr>
          </w:p>
        </w:tc>
      </w:tr>
      <w:tr w:rsidR="0045261C" w:rsidRPr="00A32A00" w14:paraId="0CA4F1B6" w14:textId="77777777" w:rsidTr="00BA0397">
        <w:tc>
          <w:tcPr>
            <w:tcW w:w="556" w:type="dxa"/>
          </w:tcPr>
          <w:p w14:paraId="7927FDCA" w14:textId="77777777" w:rsidR="0045261C" w:rsidRPr="00A32A00" w:rsidRDefault="0045261C" w:rsidP="000C0D3B">
            <w:pPr>
              <w:rPr>
                <w:bCs/>
              </w:rPr>
            </w:pPr>
            <w:r w:rsidRPr="00A32A00">
              <w:rPr>
                <w:bCs/>
              </w:rPr>
              <w:t>2.</w:t>
            </w:r>
          </w:p>
        </w:tc>
        <w:tc>
          <w:tcPr>
            <w:tcW w:w="4072" w:type="dxa"/>
          </w:tcPr>
          <w:p w14:paraId="0E4031E3" w14:textId="77777777" w:rsidR="0045261C" w:rsidRPr="00A32A00" w:rsidRDefault="0045261C" w:rsidP="000C0D3B">
            <w:pPr>
              <w:rPr>
                <w:bCs/>
              </w:rPr>
            </w:pPr>
          </w:p>
        </w:tc>
        <w:tc>
          <w:tcPr>
            <w:tcW w:w="4865" w:type="dxa"/>
          </w:tcPr>
          <w:p w14:paraId="4FC67C8C" w14:textId="77777777" w:rsidR="0045261C" w:rsidRPr="00A32A00" w:rsidRDefault="0045261C" w:rsidP="000C0D3B">
            <w:pPr>
              <w:rPr>
                <w:bCs/>
              </w:rPr>
            </w:pPr>
          </w:p>
        </w:tc>
      </w:tr>
    </w:tbl>
    <w:p w14:paraId="67A460F2" w14:textId="77777777" w:rsidR="00F13372" w:rsidRDefault="00F13372" w:rsidP="00A532B2">
      <w:pPr>
        <w:autoSpaceDE w:val="0"/>
        <w:adjustRightInd w:val="0"/>
        <w:rPr>
          <w:rFonts w:eastAsia="Calibri"/>
          <w:b/>
          <w:bCs/>
        </w:rPr>
      </w:pPr>
    </w:p>
    <w:p w14:paraId="138AA2B8" w14:textId="78A5CCBE" w:rsidR="00300616" w:rsidRPr="00EC2497" w:rsidRDefault="00CE7547" w:rsidP="00300616">
      <w:pPr>
        <w:autoSpaceDE w:val="0"/>
        <w:adjustRightInd w:val="0"/>
        <w:jc w:val="both"/>
        <w:rPr>
          <w:szCs w:val="22"/>
        </w:rPr>
      </w:pPr>
      <w:r w:rsidRPr="00956257">
        <w:rPr>
          <w:rFonts w:eastAsia="Lucida Sans Unicode"/>
          <w:kern w:val="3"/>
          <w:lang w:eastAsia="hi-IN" w:bidi="hi-IN"/>
        </w:rPr>
        <w:t xml:space="preserve">Mes siūlome </w:t>
      </w:r>
      <w:r>
        <w:rPr>
          <w:rFonts w:eastAsia="Lucida Sans Unicode"/>
          <w:kern w:val="3"/>
          <w:lang w:eastAsia="hi-IN" w:bidi="hi-IN"/>
        </w:rPr>
        <w:t>t</w:t>
      </w:r>
      <w:r w:rsidR="006C4E00">
        <w:rPr>
          <w:rFonts w:eastAsia="Lucida Sans Unicode"/>
          <w:kern w:val="3"/>
          <w:lang w:eastAsia="hi-IN" w:bidi="hi-IN"/>
        </w:rPr>
        <w:t>ei</w:t>
      </w:r>
      <w:r>
        <w:rPr>
          <w:rFonts w:eastAsia="Lucida Sans Unicode"/>
          <w:kern w:val="3"/>
          <w:lang w:eastAsia="hi-IN" w:bidi="hi-IN"/>
        </w:rPr>
        <w:t>kti šias P</w:t>
      </w:r>
      <w:r w:rsidR="006C4E00">
        <w:rPr>
          <w:rFonts w:eastAsia="Lucida Sans Unicode"/>
          <w:kern w:val="3"/>
          <w:lang w:eastAsia="hi-IN" w:bidi="hi-IN"/>
        </w:rPr>
        <w:t>aslaugas</w:t>
      </w:r>
      <w:r w:rsidR="00300616" w:rsidRPr="00C53F30">
        <w:rPr>
          <w:szCs w:val="22"/>
        </w:rPr>
        <w:t>:</w:t>
      </w:r>
    </w:p>
    <w:p w14:paraId="15CA1DD3" w14:textId="178EE3A3" w:rsidR="001C75E1" w:rsidRDefault="003306E9" w:rsidP="00F2586F">
      <w:pPr>
        <w:autoSpaceDE w:val="0"/>
        <w:adjustRightInd w:val="0"/>
        <w:spacing w:line="360" w:lineRule="auto"/>
        <w:rPr>
          <w:rFonts w:eastAsia="Calibri"/>
        </w:rPr>
      </w:pPr>
      <w:r>
        <w:rPr>
          <w:rFonts w:eastAsia="Calibri"/>
          <w:b/>
          <w:bCs/>
        </w:rPr>
        <w:t xml:space="preserve">                                                                                      </w:t>
      </w:r>
      <w:r w:rsidR="00300616" w:rsidRPr="00FA1A52">
        <w:rPr>
          <w:rFonts w:eastAsia="Calibri"/>
          <w:b/>
          <w:bCs/>
        </w:rPr>
        <w:t>4 lentelė</w:t>
      </w:r>
      <w:r w:rsidR="00300616" w:rsidRPr="00FA1A52">
        <w:rPr>
          <w:rFonts w:eastAsia="Calibri"/>
        </w:rPr>
        <w:t xml:space="preserve">. </w:t>
      </w:r>
      <w:r w:rsidR="006F7CB5">
        <w:rPr>
          <w:rFonts w:eastAsia="Calibri"/>
        </w:rPr>
        <w:t>„P</w:t>
      </w:r>
      <w:r w:rsidR="000B4168">
        <w:rPr>
          <w:rFonts w:eastAsia="Calibri"/>
        </w:rPr>
        <w:t>asiūlymo kaina</w:t>
      </w:r>
      <w:r w:rsidR="00300616" w:rsidRPr="00FA1A52">
        <w:rPr>
          <w:rFonts w:eastAsia="Calibri"/>
        </w:rPr>
        <w:t>“</w:t>
      </w:r>
      <w:r w:rsidR="00300616">
        <w:rPr>
          <w:rFonts w:eastAsia="Calibri"/>
        </w:rPr>
        <w:t xml:space="preserve"> </w:t>
      </w:r>
    </w:p>
    <w:tbl>
      <w:tblPr>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6615"/>
        <w:gridCol w:w="2183"/>
      </w:tblGrid>
      <w:tr w:rsidR="007F50D9" w:rsidRPr="006C4E00" w14:paraId="0E09BBD6" w14:textId="62461BE9" w:rsidTr="00611B18">
        <w:trPr>
          <w:trHeight w:val="963"/>
        </w:trPr>
        <w:tc>
          <w:tcPr>
            <w:tcW w:w="687" w:type="dxa"/>
            <w:shd w:val="clear" w:color="auto" w:fill="EAF1DD" w:themeFill="accent3" w:themeFillTint="33"/>
            <w:vAlign w:val="center"/>
          </w:tcPr>
          <w:p w14:paraId="5F791595" w14:textId="77777777" w:rsidR="007F50D9" w:rsidRPr="006C4E00" w:rsidRDefault="007F50D9" w:rsidP="006C4E00">
            <w:pPr>
              <w:suppressAutoHyphens w:val="0"/>
              <w:autoSpaceDN/>
              <w:spacing w:line="240" w:lineRule="exact"/>
              <w:textAlignment w:val="auto"/>
              <w:rPr>
                <w:b/>
                <w:sz w:val="22"/>
                <w:szCs w:val="20"/>
              </w:rPr>
            </w:pPr>
            <w:r w:rsidRPr="006C4E00">
              <w:rPr>
                <w:b/>
                <w:sz w:val="22"/>
                <w:szCs w:val="20"/>
              </w:rPr>
              <w:t>Eil. Nr.</w:t>
            </w:r>
          </w:p>
        </w:tc>
        <w:tc>
          <w:tcPr>
            <w:tcW w:w="6615" w:type="dxa"/>
            <w:shd w:val="clear" w:color="auto" w:fill="EAF1DD" w:themeFill="accent3" w:themeFillTint="33"/>
            <w:vAlign w:val="center"/>
          </w:tcPr>
          <w:p w14:paraId="433DDC75" w14:textId="77777777" w:rsidR="007F50D9" w:rsidRPr="006C4E00" w:rsidRDefault="007F50D9" w:rsidP="006C4E00">
            <w:pPr>
              <w:suppressAutoHyphens w:val="0"/>
              <w:autoSpaceDN/>
              <w:spacing w:line="240" w:lineRule="exact"/>
              <w:jc w:val="center"/>
              <w:textAlignment w:val="auto"/>
              <w:rPr>
                <w:b/>
                <w:sz w:val="22"/>
                <w:szCs w:val="20"/>
              </w:rPr>
            </w:pPr>
            <w:r w:rsidRPr="006C4E00">
              <w:rPr>
                <w:b/>
                <w:sz w:val="22"/>
                <w:szCs w:val="20"/>
              </w:rPr>
              <w:t>Pavadinimas</w:t>
            </w:r>
          </w:p>
        </w:tc>
        <w:tc>
          <w:tcPr>
            <w:tcW w:w="2183" w:type="dxa"/>
            <w:shd w:val="clear" w:color="auto" w:fill="EAF1DD" w:themeFill="accent3" w:themeFillTint="33"/>
            <w:vAlign w:val="center"/>
          </w:tcPr>
          <w:p w14:paraId="28277D96" w14:textId="5ED227CD" w:rsidR="007F50D9" w:rsidRPr="006C4E00" w:rsidRDefault="00CC4D89" w:rsidP="006F7CB5">
            <w:pPr>
              <w:suppressAutoHyphens w:val="0"/>
              <w:autoSpaceDN/>
              <w:spacing w:line="240" w:lineRule="exact"/>
              <w:textAlignment w:val="auto"/>
              <w:rPr>
                <w:b/>
                <w:sz w:val="22"/>
                <w:szCs w:val="20"/>
              </w:rPr>
            </w:pPr>
            <w:r>
              <w:rPr>
                <w:b/>
                <w:sz w:val="22"/>
                <w:szCs w:val="20"/>
              </w:rPr>
              <w:t xml:space="preserve">                        </w:t>
            </w:r>
            <w:r w:rsidR="007F50D9">
              <w:rPr>
                <w:b/>
                <w:sz w:val="22"/>
                <w:szCs w:val="20"/>
              </w:rPr>
              <w:t xml:space="preserve">                      </w:t>
            </w:r>
            <w:r w:rsidR="006F7CB5">
              <w:rPr>
                <w:b/>
                <w:sz w:val="22"/>
                <w:szCs w:val="20"/>
              </w:rPr>
              <w:t>P</w:t>
            </w:r>
            <w:r w:rsidR="007F50D9" w:rsidRPr="006C4E00">
              <w:rPr>
                <w:b/>
                <w:sz w:val="22"/>
                <w:szCs w:val="20"/>
              </w:rPr>
              <w:t xml:space="preserve">asiūlymo kaina </w:t>
            </w:r>
            <w:r w:rsidR="00F2586F">
              <w:rPr>
                <w:b/>
                <w:sz w:val="22"/>
                <w:szCs w:val="20"/>
              </w:rPr>
              <w:t xml:space="preserve"> </w:t>
            </w:r>
            <w:r w:rsidR="007F50D9" w:rsidRPr="006C4E00">
              <w:rPr>
                <w:b/>
                <w:sz w:val="22"/>
                <w:szCs w:val="20"/>
              </w:rPr>
              <w:t>Eur be PVM</w:t>
            </w:r>
          </w:p>
        </w:tc>
      </w:tr>
      <w:tr w:rsidR="007F50D9" w:rsidRPr="006C4E00" w14:paraId="20336EA5" w14:textId="23F04926" w:rsidTr="00611B18">
        <w:trPr>
          <w:trHeight w:val="448"/>
        </w:trPr>
        <w:tc>
          <w:tcPr>
            <w:tcW w:w="687" w:type="dxa"/>
            <w:shd w:val="clear" w:color="auto" w:fill="auto"/>
            <w:vAlign w:val="center"/>
          </w:tcPr>
          <w:p w14:paraId="2677BA24" w14:textId="77777777" w:rsidR="007F50D9" w:rsidRPr="006C4E00" w:rsidRDefault="007F50D9" w:rsidP="006C4E00">
            <w:pPr>
              <w:suppressAutoHyphens w:val="0"/>
              <w:autoSpaceDN/>
              <w:spacing w:line="240" w:lineRule="exact"/>
              <w:jc w:val="center"/>
              <w:textAlignment w:val="auto"/>
              <w:rPr>
                <w:sz w:val="22"/>
                <w:szCs w:val="20"/>
              </w:rPr>
            </w:pPr>
            <w:r w:rsidRPr="006C4E00">
              <w:rPr>
                <w:sz w:val="22"/>
                <w:szCs w:val="20"/>
              </w:rPr>
              <w:t>1.</w:t>
            </w:r>
          </w:p>
        </w:tc>
        <w:tc>
          <w:tcPr>
            <w:tcW w:w="6615" w:type="dxa"/>
            <w:shd w:val="clear" w:color="auto" w:fill="auto"/>
          </w:tcPr>
          <w:p w14:paraId="5A2CAFCC" w14:textId="5CD99489" w:rsidR="007F50D9" w:rsidRPr="006C4E00" w:rsidRDefault="006F7CB5" w:rsidP="006C4E00">
            <w:pPr>
              <w:suppressAutoHyphens w:val="0"/>
              <w:autoSpaceDN/>
              <w:jc w:val="both"/>
              <w:textAlignment w:val="auto"/>
              <w:rPr>
                <w:b/>
                <w:bCs/>
                <w:sz w:val="22"/>
                <w:szCs w:val="20"/>
              </w:rPr>
            </w:pPr>
            <w:r>
              <w:t>Garliavos Roko Šliūpo poliklinikos pastato kapitalinės rekonstrukcijos ir statybos darbų projektavimo paslaugos</w:t>
            </w:r>
          </w:p>
        </w:tc>
        <w:tc>
          <w:tcPr>
            <w:tcW w:w="2183" w:type="dxa"/>
            <w:vAlign w:val="center"/>
          </w:tcPr>
          <w:p w14:paraId="4A0440B6" w14:textId="77777777" w:rsidR="007F50D9" w:rsidRPr="006C4E00" w:rsidRDefault="007F50D9" w:rsidP="00611B18">
            <w:pPr>
              <w:suppressAutoHyphens w:val="0"/>
              <w:autoSpaceDN/>
              <w:spacing w:line="240" w:lineRule="exact"/>
              <w:textAlignment w:val="auto"/>
              <w:rPr>
                <w:sz w:val="22"/>
                <w:szCs w:val="20"/>
              </w:rPr>
            </w:pPr>
          </w:p>
        </w:tc>
      </w:tr>
      <w:tr w:rsidR="0023117B" w:rsidRPr="006C4E00" w14:paraId="688EC3D5" w14:textId="77777777" w:rsidTr="00611B18">
        <w:trPr>
          <w:trHeight w:val="448"/>
        </w:trPr>
        <w:tc>
          <w:tcPr>
            <w:tcW w:w="687" w:type="dxa"/>
            <w:shd w:val="clear" w:color="auto" w:fill="auto"/>
            <w:vAlign w:val="center"/>
          </w:tcPr>
          <w:p w14:paraId="73465A9D" w14:textId="2298E18B" w:rsidR="0023117B" w:rsidRPr="0023117B" w:rsidRDefault="0023117B" w:rsidP="0023117B">
            <w:pPr>
              <w:suppressAutoHyphens w:val="0"/>
              <w:autoSpaceDN/>
              <w:spacing w:line="240" w:lineRule="exact"/>
              <w:jc w:val="center"/>
              <w:textAlignment w:val="auto"/>
              <w:rPr>
                <w:sz w:val="22"/>
                <w:szCs w:val="20"/>
              </w:rPr>
            </w:pPr>
            <w:r>
              <w:rPr>
                <w:sz w:val="22"/>
                <w:szCs w:val="20"/>
              </w:rPr>
              <w:t>2.</w:t>
            </w:r>
          </w:p>
        </w:tc>
        <w:tc>
          <w:tcPr>
            <w:tcW w:w="6615" w:type="dxa"/>
            <w:shd w:val="clear" w:color="auto" w:fill="auto"/>
          </w:tcPr>
          <w:p w14:paraId="6D0F303E" w14:textId="35FF0E55" w:rsidR="0023117B" w:rsidRDefault="0023117B" w:rsidP="006C4E00">
            <w:pPr>
              <w:suppressAutoHyphens w:val="0"/>
              <w:autoSpaceDN/>
              <w:jc w:val="both"/>
              <w:textAlignment w:val="auto"/>
            </w:pPr>
            <w:r>
              <w:t>Projekto vykdymo priežiūra</w:t>
            </w:r>
          </w:p>
        </w:tc>
        <w:tc>
          <w:tcPr>
            <w:tcW w:w="2183" w:type="dxa"/>
            <w:vAlign w:val="center"/>
          </w:tcPr>
          <w:p w14:paraId="7ABABA6C" w14:textId="77777777" w:rsidR="0023117B" w:rsidRPr="006C4E00" w:rsidRDefault="0023117B" w:rsidP="00611B18">
            <w:pPr>
              <w:suppressAutoHyphens w:val="0"/>
              <w:autoSpaceDN/>
              <w:spacing w:line="240" w:lineRule="exact"/>
              <w:textAlignment w:val="auto"/>
              <w:rPr>
                <w:sz w:val="22"/>
                <w:szCs w:val="20"/>
              </w:rPr>
            </w:pPr>
          </w:p>
        </w:tc>
      </w:tr>
      <w:tr w:rsidR="007F50D9" w:rsidRPr="006C4E00" w14:paraId="3617C1A9" w14:textId="42F61F70" w:rsidTr="00611B18">
        <w:trPr>
          <w:trHeight w:val="103"/>
        </w:trPr>
        <w:tc>
          <w:tcPr>
            <w:tcW w:w="7302" w:type="dxa"/>
            <w:gridSpan w:val="2"/>
            <w:shd w:val="clear" w:color="auto" w:fill="auto"/>
            <w:vAlign w:val="center"/>
          </w:tcPr>
          <w:p w14:paraId="7DADC93F" w14:textId="205A5AB3" w:rsidR="007F50D9" w:rsidRPr="006C4E00" w:rsidRDefault="007F50D9" w:rsidP="009F6099">
            <w:pPr>
              <w:jc w:val="right"/>
              <w:rPr>
                <w:b/>
                <w:bCs/>
                <w:szCs w:val="20"/>
              </w:rPr>
            </w:pPr>
            <w:r w:rsidRPr="009F6099">
              <w:rPr>
                <w:b/>
                <w:bCs/>
              </w:rPr>
              <w:t>PVM suma</w:t>
            </w:r>
            <w:r w:rsidRPr="00411E1D">
              <w:rPr>
                <w:b/>
                <w:bCs/>
                <w:color w:val="FF0000"/>
              </w:rPr>
              <w:t>*</w:t>
            </w:r>
          </w:p>
        </w:tc>
        <w:tc>
          <w:tcPr>
            <w:tcW w:w="2183" w:type="dxa"/>
            <w:vAlign w:val="center"/>
          </w:tcPr>
          <w:p w14:paraId="0F0E63CF" w14:textId="48DDA27E" w:rsidR="007F50D9" w:rsidRPr="006C4E00" w:rsidRDefault="007F50D9" w:rsidP="006C4E00">
            <w:pPr>
              <w:suppressAutoHyphens w:val="0"/>
              <w:autoSpaceDN/>
              <w:spacing w:line="240" w:lineRule="exact"/>
              <w:jc w:val="center"/>
              <w:textAlignment w:val="auto"/>
              <w:rPr>
                <w:sz w:val="22"/>
                <w:szCs w:val="20"/>
              </w:rPr>
            </w:pPr>
          </w:p>
        </w:tc>
      </w:tr>
      <w:tr w:rsidR="007F50D9" w:rsidRPr="006C4E00" w14:paraId="034A1725" w14:textId="4299AEA8" w:rsidTr="00611B18">
        <w:trPr>
          <w:trHeight w:val="230"/>
        </w:trPr>
        <w:tc>
          <w:tcPr>
            <w:tcW w:w="7302" w:type="dxa"/>
            <w:gridSpan w:val="2"/>
            <w:shd w:val="clear" w:color="auto" w:fill="auto"/>
            <w:vAlign w:val="center"/>
          </w:tcPr>
          <w:p w14:paraId="0AC15DB7" w14:textId="410261EF" w:rsidR="007F50D9" w:rsidRPr="006C4E00" w:rsidRDefault="004663C5" w:rsidP="0011607A">
            <w:pPr>
              <w:jc w:val="right"/>
              <w:rPr>
                <w:b/>
                <w:bCs/>
                <w:szCs w:val="20"/>
              </w:rPr>
            </w:pPr>
            <w:r>
              <w:rPr>
                <w:b/>
                <w:bCs/>
              </w:rPr>
              <w:t>Bendra</w:t>
            </w:r>
            <w:r w:rsidR="007F50D9" w:rsidRPr="0011607A">
              <w:rPr>
                <w:b/>
                <w:bCs/>
              </w:rPr>
              <w:t xml:space="preserve"> pasiūlymo kaina Eur su PVM</w:t>
            </w:r>
          </w:p>
        </w:tc>
        <w:tc>
          <w:tcPr>
            <w:tcW w:w="2183" w:type="dxa"/>
            <w:vAlign w:val="center"/>
          </w:tcPr>
          <w:p w14:paraId="3734E536" w14:textId="77777777" w:rsidR="007F50D9" w:rsidRPr="006C4E00" w:rsidRDefault="007F50D9" w:rsidP="006C4E00">
            <w:pPr>
              <w:suppressAutoHyphens w:val="0"/>
              <w:autoSpaceDN/>
              <w:spacing w:line="240" w:lineRule="exact"/>
              <w:jc w:val="center"/>
              <w:textAlignment w:val="auto"/>
              <w:rPr>
                <w:sz w:val="22"/>
                <w:szCs w:val="20"/>
              </w:rPr>
            </w:pPr>
          </w:p>
        </w:tc>
      </w:tr>
    </w:tbl>
    <w:p w14:paraId="732B4EC0" w14:textId="77777777" w:rsidR="006C4E00" w:rsidRPr="00CE7547" w:rsidRDefault="006C4E00" w:rsidP="006C4E00">
      <w:pPr>
        <w:autoSpaceDE w:val="0"/>
        <w:adjustRightInd w:val="0"/>
        <w:rPr>
          <w:rStyle w:val="Lentelsuraas2"/>
          <w:rFonts w:eastAsia="Calibri"/>
          <w:sz w:val="24"/>
          <w:szCs w:val="24"/>
        </w:rPr>
      </w:pPr>
    </w:p>
    <w:p w14:paraId="70A5BB53" w14:textId="77777777" w:rsidR="00880C05" w:rsidRPr="00880C05" w:rsidRDefault="00880C05" w:rsidP="00902EB9">
      <w:pPr>
        <w:widowControl w:val="0"/>
        <w:ind w:firstLine="567"/>
        <w:jc w:val="both"/>
        <w:rPr>
          <w:b/>
          <w:bCs/>
          <w:i/>
          <w:iCs/>
        </w:rPr>
      </w:pPr>
      <w:r w:rsidRPr="00880C05">
        <w:rPr>
          <w:b/>
          <w:bCs/>
          <w:i/>
          <w:iCs/>
        </w:rPr>
        <w:t>Pastabos:</w:t>
      </w:r>
    </w:p>
    <w:p w14:paraId="21104D60" w14:textId="77777777" w:rsidR="00880C05" w:rsidRPr="00880C05" w:rsidRDefault="00880C05" w:rsidP="00ED1A9A">
      <w:pPr>
        <w:numPr>
          <w:ilvl w:val="0"/>
          <w:numId w:val="29"/>
        </w:numPr>
        <w:tabs>
          <w:tab w:val="left" w:pos="709"/>
        </w:tabs>
        <w:suppressAutoHyphens w:val="0"/>
        <w:autoSpaceDN/>
        <w:ind w:left="0" w:firstLine="567"/>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31F46D62" w14:textId="77777777" w:rsidR="00902EB9" w:rsidRDefault="00880C05" w:rsidP="00ED1A9A">
      <w:pPr>
        <w:numPr>
          <w:ilvl w:val="0"/>
          <w:numId w:val="29"/>
        </w:numPr>
        <w:tabs>
          <w:tab w:val="left" w:pos="709"/>
        </w:tabs>
        <w:suppressAutoHyphens w:val="0"/>
        <w:autoSpaceDN/>
        <w:ind w:left="0" w:firstLine="567"/>
        <w:jc w:val="both"/>
        <w:textAlignment w:val="auto"/>
        <w:rPr>
          <w:rFonts w:eastAsia="Lucida Sans Unicode"/>
          <w:i/>
          <w:lang w:eastAsia="ar-SA"/>
        </w:rPr>
      </w:pPr>
      <w:r w:rsidRPr="00880C05">
        <w:rPr>
          <w:rFonts w:eastAsia="Lucida Sans Unicode"/>
          <w:i/>
          <w:lang w:eastAsia="ar-SA"/>
        </w:rPr>
        <w:t>Į pasiūlymo kainą įskaityti visi tiekėjo mokami mokesčiai ir visos tiekėjo patiriamos su pirkimo sutarties vykdymu susijusios išlaidos;</w:t>
      </w:r>
    </w:p>
    <w:p w14:paraId="506D8ECF" w14:textId="77777777" w:rsidR="001C75E1" w:rsidRDefault="001C75E1" w:rsidP="00544A07">
      <w:pPr>
        <w:widowControl w:val="0"/>
        <w:jc w:val="both"/>
        <w:rPr>
          <w:rStyle w:val="Lentelsuraas2"/>
          <w:bCs/>
          <w:i/>
          <w:iCs/>
          <w:sz w:val="24"/>
          <w:szCs w:val="24"/>
        </w:rPr>
      </w:pPr>
    </w:p>
    <w:p w14:paraId="43FD649B" w14:textId="396EFCA1" w:rsidR="00902EB9" w:rsidRPr="00902EB9" w:rsidRDefault="00902EB9" w:rsidP="00902EB9">
      <w:pPr>
        <w:tabs>
          <w:tab w:val="left" w:pos="3584"/>
        </w:tabs>
        <w:spacing w:after="120"/>
        <w:ind w:firstLine="567"/>
        <w:jc w:val="both"/>
      </w:pPr>
      <w:r w:rsidRPr="00902EB9">
        <w:rPr>
          <w:b/>
          <w:bCs/>
        </w:rPr>
        <w:t>Bendra pasiūlymo kaina be PVM –</w:t>
      </w:r>
      <w:r w:rsidRPr="00902EB9">
        <w:t xml:space="preserve"> _________________ Eur (nurodoma suma skaičiais ir žodžiais). </w:t>
      </w:r>
    </w:p>
    <w:p w14:paraId="6B097449" w14:textId="71DE7A90" w:rsidR="00902EB9" w:rsidRPr="00902EB9" w:rsidRDefault="00902EB9" w:rsidP="00902EB9">
      <w:pPr>
        <w:tabs>
          <w:tab w:val="left" w:pos="3584"/>
        </w:tabs>
        <w:spacing w:after="120"/>
        <w:ind w:firstLine="567"/>
        <w:jc w:val="both"/>
      </w:pPr>
      <w:r w:rsidRPr="00902EB9">
        <w:rPr>
          <w:b/>
          <w:bCs/>
        </w:rPr>
        <w:t>Bendra pasiūlymo kaina su PVM –</w:t>
      </w:r>
      <w:r w:rsidRPr="00902EB9">
        <w:t xml:space="preserve"> _________________ Eur (nurodoma suma skaičiais žodžiais). </w:t>
      </w:r>
    </w:p>
    <w:p w14:paraId="64BEF686" w14:textId="77777777" w:rsidR="00902EB9" w:rsidRPr="00902EB9" w:rsidRDefault="00902EB9" w:rsidP="00902EB9">
      <w:pPr>
        <w:tabs>
          <w:tab w:val="left" w:pos="3584"/>
        </w:tabs>
        <w:spacing w:after="120"/>
        <w:ind w:firstLine="567"/>
        <w:jc w:val="both"/>
      </w:pPr>
      <w:r w:rsidRPr="00902EB9">
        <w:rPr>
          <w:b/>
          <w:bCs/>
        </w:rPr>
        <w:t>Į šią sumą įeina visos išlaidos ir visi mokesčiai, taip pat PVM</w:t>
      </w:r>
      <w:r w:rsidRPr="00411E1D">
        <w:rPr>
          <w:b/>
          <w:bCs/>
          <w:color w:val="FF0000"/>
        </w:rPr>
        <w:t>*</w:t>
      </w:r>
      <w:r w:rsidRPr="00902EB9">
        <w:rPr>
          <w:b/>
          <w:bCs/>
        </w:rPr>
        <w:t>, kuris sudaro</w:t>
      </w:r>
      <w:r w:rsidRPr="00902EB9">
        <w:t xml:space="preserve"> </w:t>
      </w:r>
      <w:r w:rsidRPr="00C21F73">
        <w:t>________________ _________________</w:t>
      </w:r>
      <w:r w:rsidRPr="00902EB9">
        <w:t>Eur (nurodoma suma skaičiais ir žodžiais).</w:t>
      </w:r>
    </w:p>
    <w:p w14:paraId="0D046300" w14:textId="77777777" w:rsidR="00902EB9" w:rsidRPr="00902EB9" w:rsidRDefault="00902EB9" w:rsidP="00902EB9">
      <w:pPr>
        <w:tabs>
          <w:tab w:val="left" w:pos="709"/>
        </w:tabs>
        <w:suppressAutoHyphens w:val="0"/>
        <w:autoSpaceDN/>
        <w:jc w:val="both"/>
        <w:textAlignment w:val="auto"/>
        <w:rPr>
          <w:rFonts w:eastAsia="Lucida Sans Unicode"/>
          <w:i/>
          <w:lang w:eastAsia="ar-SA"/>
        </w:rPr>
      </w:pPr>
      <w:r w:rsidRPr="00411E1D">
        <w:rPr>
          <w:rFonts w:eastAsia="Lucida Sans Unicode"/>
          <w:i/>
          <w:color w:val="FF0000"/>
          <w:lang w:eastAsia="ar-SA"/>
        </w:rPr>
        <w:t>*</w:t>
      </w:r>
      <w:r w:rsidRPr="00902EB9">
        <w:rPr>
          <w:rFonts w:eastAsia="Lucida Sans Unicode"/>
          <w:i/>
          <w:lang w:eastAsia="ar-SA"/>
        </w:rPr>
        <w:t xml:space="preserve"> Tais atvejais, kai pagal galiojančius teisės aktus tiekėjui nereikia mokėti PVM, jis atitinkamų skilčių nepildo ir nurodo priežastis, dėl kurių PVM nemoka: </w:t>
      </w:r>
    </w:p>
    <w:p w14:paraId="7C56B530" w14:textId="77777777" w:rsidR="00902EB9" w:rsidRPr="00902EB9" w:rsidRDefault="00902EB9" w:rsidP="00902EB9">
      <w:pPr>
        <w:widowControl w:val="0"/>
        <w:jc w:val="both"/>
      </w:pPr>
      <w:r w:rsidRPr="00902EB9">
        <w:t>____________________________________________________________________.</w:t>
      </w:r>
    </w:p>
    <w:p w14:paraId="5133BE99" w14:textId="77777777" w:rsidR="006C4E00" w:rsidRDefault="006C4E00" w:rsidP="00544A07">
      <w:pPr>
        <w:widowControl w:val="0"/>
        <w:jc w:val="both"/>
        <w:rPr>
          <w:rStyle w:val="Lentelsuraas2"/>
          <w:bCs/>
          <w:i/>
          <w:iCs/>
          <w:sz w:val="24"/>
          <w:szCs w:val="24"/>
        </w:rPr>
      </w:pPr>
    </w:p>
    <w:p w14:paraId="7B3B421B" w14:textId="1DBE6A46" w:rsidR="00A85DDD" w:rsidRPr="00CA4F64" w:rsidRDefault="00A85DDD" w:rsidP="00ED1A9A">
      <w:pPr>
        <w:pStyle w:val="Sraopastraipa"/>
        <w:numPr>
          <w:ilvl w:val="0"/>
          <w:numId w:val="36"/>
        </w:numPr>
        <w:tabs>
          <w:tab w:val="left" w:pos="284"/>
          <w:tab w:val="left" w:pos="709"/>
        </w:tabs>
        <w:suppressAutoHyphens w:val="0"/>
        <w:autoSpaceDN/>
        <w:spacing w:after="240"/>
        <w:ind w:left="0" w:firstLine="0"/>
        <w:contextualSpacing/>
        <w:jc w:val="both"/>
        <w:textAlignment w:val="auto"/>
        <w:rPr>
          <w:b/>
          <w:sz w:val="28"/>
          <w:szCs w:val="28"/>
          <w:u w:val="single"/>
        </w:rPr>
      </w:pPr>
      <w:r w:rsidRPr="000F20D5">
        <w:rPr>
          <w:b/>
          <w:sz w:val="28"/>
          <w:szCs w:val="28"/>
        </w:rPr>
        <w:t>Lentelė</w:t>
      </w:r>
      <w:r w:rsidRPr="00CA4F64">
        <w:rPr>
          <w:b/>
          <w:sz w:val="28"/>
          <w:szCs w:val="28"/>
        </w:rPr>
        <w:t>.</w:t>
      </w:r>
      <w:r w:rsidRPr="00CA4F64">
        <w:rPr>
          <w:b/>
          <w:sz w:val="28"/>
          <w:szCs w:val="28"/>
          <w:u w:val="single"/>
        </w:rPr>
        <w:t xml:space="preserve"> Pasiūlymo ekonominio naudingumo kriterijų reikšmės:</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095"/>
        <w:gridCol w:w="2127"/>
      </w:tblGrid>
      <w:tr w:rsidR="00A85DDD" w:rsidRPr="000C6302" w14:paraId="779F801A" w14:textId="77777777" w:rsidTr="00D22B5F">
        <w:tc>
          <w:tcPr>
            <w:tcW w:w="1384" w:type="dxa"/>
            <w:shd w:val="clear" w:color="auto" w:fill="auto"/>
          </w:tcPr>
          <w:p w14:paraId="2B6400A8" w14:textId="77777777" w:rsidR="00A85DDD" w:rsidRPr="000C6302" w:rsidRDefault="00A85DDD" w:rsidP="00D22B5F">
            <w:pPr>
              <w:rPr>
                <w:b/>
              </w:rPr>
            </w:pPr>
            <w:r w:rsidRPr="000C6302">
              <w:rPr>
                <w:b/>
              </w:rPr>
              <w:lastRenderedPageBreak/>
              <w:t>Kriterijaus simbolis</w:t>
            </w:r>
          </w:p>
        </w:tc>
        <w:tc>
          <w:tcPr>
            <w:tcW w:w="6095" w:type="dxa"/>
            <w:shd w:val="clear" w:color="auto" w:fill="auto"/>
          </w:tcPr>
          <w:p w14:paraId="3679EC0C" w14:textId="77777777" w:rsidR="00A85DDD" w:rsidRPr="000C6302" w:rsidRDefault="00A85DDD" w:rsidP="00D22B5F">
            <w:pPr>
              <w:jc w:val="center"/>
              <w:rPr>
                <w:b/>
              </w:rPr>
            </w:pPr>
            <w:r w:rsidRPr="000C6302">
              <w:rPr>
                <w:b/>
              </w:rPr>
              <w:t>Vertinimo kriterijaus turinys</w:t>
            </w:r>
          </w:p>
        </w:tc>
        <w:tc>
          <w:tcPr>
            <w:tcW w:w="2127" w:type="dxa"/>
            <w:shd w:val="clear" w:color="auto" w:fill="auto"/>
          </w:tcPr>
          <w:p w14:paraId="7E6158FB" w14:textId="77777777" w:rsidR="00A85DDD" w:rsidRPr="00355D4D" w:rsidRDefault="00A85DDD" w:rsidP="00D22B5F">
            <w:pPr>
              <w:jc w:val="center"/>
              <w:rPr>
                <w:b/>
                <w:bCs/>
                <w:i/>
              </w:rPr>
            </w:pPr>
            <w:r>
              <w:rPr>
                <w:b/>
              </w:rPr>
              <w:t>Tiekėjo siūloma k</w:t>
            </w:r>
            <w:r w:rsidRPr="000C6302">
              <w:rPr>
                <w:b/>
              </w:rPr>
              <w:t>riterijaus reikšmė</w:t>
            </w:r>
          </w:p>
        </w:tc>
      </w:tr>
      <w:tr w:rsidR="00A85DDD" w:rsidRPr="000C6302" w14:paraId="3BBBE6D2" w14:textId="77777777" w:rsidTr="00D22B5F">
        <w:trPr>
          <w:trHeight w:val="627"/>
        </w:trPr>
        <w:tc>
          <w:tcPr>
            <w:tcW w:w="1384" w:type="dxa"/>
            <w:shd w:val="clear" w:color="auto" w:fill="auto"/>
          </w:tcPr>
          <w:p w14:paraId="3D026D71" w14:textId="6CDA8DC6" w:rsidR="00A85DDD" w:rsidRPr="000C6302" w:rsidRDefault="00A85DDD" w:rsidP="00D22B5F">
            <w:pPr>
              <w:rPr>
                <w:b/>
              </w:rPr>
            </w:pPr>
            <w:r w:rsidRPr="00381C65">
              <w:rPr>
                <w:b/>
                <w:color w:val="000000"/>
                <w:lang w:eastAsia="lt-LT"/>
              </w:rPr>
              <w:t>K</w:t>
            </w:r>
          </w:p>
        </w:tc>
        <w:tc>
          <w:tcPr>
            <w:tcW w:w="6095" w:type="dxa"/>
            <w:shd w:val="clear" w:color="auto" w:fill="auto"/>
          </w:tcPr>
          <w:p w14:paraId="212D559B" w14:textId="77777777" w:rsidR="00A85DDD" w:rsidRPr="00DB0D67" w:rsidRDefault="00A85DDD" w:rsidP="00D22B5F">
            <w:pPr>
              <w:rPr>
                <w:b/>
                <w:bCs/>
              </w:rPr>
            </w:pPr>
            <w:r w:rsidRPr="00DB0D67">
              <w:rPr>
                <w:b/>
                <w:bCs/>
              </w:rPr>
              <w:t>Tiekėjo pasiūlymo kaina</w:t>
            </w:r>
          </w:p>
        </w:tc>
        <w:tc>
          <w:tcPr>
            <w:tcW w:w="2127" w:type="dxa"/>
            <w:shd w:val="clear" w:color="auto" w:fill="auto"/>
          </w:tcPr>
          <w:p w14:paraId="6339CEB5" w14:textId="77777777" w:rsidR="00A85DDD" w:rsidRPr="000C6302" w:rsidRDefault="00A85DDD" w:rsidP="00D22B5F">
            <w:pPr>
              <w:rPr>
                <w:b/>
              </w:rPr>
            </w:pPr>
          </w:p>
        </w:tc>
      </w:tr>
      <w:tr w:rsidR="00A85DDD" w:rsidRPr="000C6302" w14:paraId="3E73D4DA" w14:textId="77777777" w:rsidTr="00D22B5F">
        <w:tc>
          <w:tcPr>
            <w:tcW w:w="1384" w:type="dxa"/>
            <w:shd w:val="clear" w:color="auto" w:fill="auto"/>
            <w:vAlign w:val="center"/>
          </w:tcPr>
          <w:p w14:paraId="3292E3CD" w14:textId="336F8D09" w:rsidR="00A85DDD" w:rsidRDefault="00A85DDD" w:rsidP="00D22B5F">
            <w:pPr>
              <w:pStyle w:val="Betarp"/>
              <w:rPr>
                <w:rFonts w:eastAsia="Times New Roman"/>
                <w:color w:val="000000"/>
                <w:sz w:val="23"/>
                <w:szCs w:val="23"/>
                <w:lang w:eastAsia="lt-LT"/>
              </w:rPr>
            </w:pPr>
            <w:r>
              <w:rPr>
                <w:rFonts w:eastAsia="Times New Roman"/>
                <w:b/>
                <w:color w:val="000000"/>
                <w:sz w:val="23"/>
                <w:szCs w:val="23"/>
                <w:lang w:eastAsia="lt-LT"/>
              </w:rPr>
              <w:t>T1</w:t>
            </w:r>
          </w:p>
          <w:p w14:paraId="4839FD53" w14:textId="77777777" w:rsidR="00A85DDD" w:rsidRDefault="00A85DDD" w:rsidP="00D22B5F">
            <w:pPr>
              <w:pStyle w:val="Betarp"/>
              <w:rPr>
                <w:rFonts w:eastAsia="Times New Roman"/>
                <w:color w:val="000000"/>
                <w:sz w:val="23"/>
                <w:szCs w:val="23"/>
                <w:lang w:eastAsia="lt-LT"/>
              </w:rPr>
            </w:pPr>
          </w:p>
          <w:p w14:paraId="73B8286C" w14:textId="77777777" w:rsidR="00A85DDD" w:rsidRDefault="00A85DDD" w:rsidP="00D22B5F">
            <w:pPr>
              <w:jc w:val="both"/>
              <w:rPr>
                <w:color w:val="000000"/>
                <w:sz w:val="23"/>
                <w:szCs w:val="23"/>
                <w:lang w:eastAsia="lt-LT"/>
              </w:rPr>
            </w:pPr>
          </w:p>
          <w:p w14:paraId="7AF3BE2D" w14:textId="77777777" w:rsidR="00A85DDD" w:rsidRPr="000C6302" w:rsidRDefault="00A85DDD" w:rsidP="00D22B5F">
            <w:pPr>
              <w:rPr>
                <w:b/>
              </w:rPr>
            </w:pPr>
          </w:p>
        </w:tc>
        <w:tc>
          <w:tcPr>
            <w:tcW w:w="6095" w:type="dxa"/>
            <w:shd w:val="clear" w:color="auto" w:fill="auto"/>
          </w:tcPr>
          <w:p w14:paraId="73D3C9CB" w14:textId="77777777" w:rsidR="00A85DDD" w:rsidRPr="00422200" w:rsidRDefault="00A85DDD" w:rsidP="00D22B5F">
            <w:pPr>
              <w:spacing w:after="120"/>
              <w:rPr>
                <w:color w:val="000000"/>
                <w:lang w:eastAsia="lt-LT"/>
              </w:rPr>
            </w:pPr>
            <w:r w:rsidRPr="00422200">
              <w:rPr>
                <w:b/>
                <w:bCs/>
                <w:color w:val="000000"/>
                <w:lang w:eastAsia="lt-LT"/>
              </w:rPr>
              <w:t>Tiekėjo siūloma papildomo personalo kvalifikacija.</w:t>
            </w:r>
          </w:p>
          <w:p w14:paraId="3793E0F4" w14:textId="2AAF2495" w:rsidR="00FF294E" w:rsidRPr="00422200" w:rsidRDefault="00FF294E" w:rsidP="00D22B5F">
            <w:pPr>
              <w:jc w:val="both"/>
              <w:rPr>
                <w:bCs/>
                <w:lang w:bidi="ta-IN"/>
              </w:rPr>
            </w:pPr>
            <w:r w:rsidRPr="00422200">
              <w:rPr>
                <w:bCs/>
                <w:lang w:bidi="ta-IN"/>
              </w:rPr>
              <w:t xml:space="preserve">Tiekėjo pasiūlyto </w:t>
            </w:r>
            <w:r w:rsidRPr="00422200">
              <w:rPr>
                <w:b/>
                <w:lang w:bidi="ta-IN"/>
              </w:rPr>
              <w:t>projektų</w:t>
            </w:r>
            <w:r w:rsidRPr="00422200">
              <w:rPr>
                <w:bCs/>
                <w:lang w:bidi="ta-IN"/>
              </w:rPr>
              <w:t xml:space="preserve"> vadovo įvykdytų sutarčių skaičius projekto vadovo darbų srityje. </w:t>
            </w:r>
          </w:p>
          <w:p w14:paraId="283FE236" w14:textId="77777777" w:rsidR="005A7B89" w:rsidRPr="00422200" w:rsidRDefault="005A7B89" w:rsidP="005A7B89">
            <w:pPr>
              <w:jc w:val="both"/>
              <w:rPr>
                <w:color w:val="000000"/>
                <w:lang w:eastAsia="lt-LT"/>
              </w:rPr>
            </w:pPr>
          </w:p>
          <w:p w14:paraId="7D1967D5" w14:textId="77777777" w:rsidR="005A7B89" w:rsidRPr="00422200" w:rsidRDefault="005A7B89" w:rsidP="00FF294E">
            <w:pPr>
              <w:jc w:val="both"/>
              <w:rPr>
                <w:b/>
                <w:bCs/>
              </w:rPr>
            </w:pPr>
            <w:r w:rsidRPr="00422200">
              <w:rPr>
                <w:b/>
                <w:bCs/>
              </w:rPr>
              <w:t xml:space="preserve">Statinių grupės: negyvenamieji pastatai: gydymo paskirties pastatai. </w:t>
            </w:r>
          </w:p>
          <w:p w14:paraId="04D8B946" w14:textId="3A13EA16" w:rsidR="00FF294E" w:rsidRPr="00422200" w:rsidRDefault="00FF294E" w:rsidP="00FF294E">
            <w:pPr>
              <w:jc w:val="both"/>
              <w:rPr>
                <w:b/>
                <w:u w:val="single"/>
                <w:lang w:bidi="ta-IN"/>
              </w:rPr>
            </w:pPr>
            <w:r w:rsidRPr="00422200">
              <w:rPr>
                <w:b/>
                <w:u w:val="single"/>
                <w:lang w:bidi="ta-IN"/>
              </w:rPr>
              <w:t xml:space="preserve">Maksimalus nurodomų sutarčių skaičius ne daugiau kaip </w:t>
            </w:r>
            <w:r w:rsidR="005157A5">
              <w:rPr>
                <w:b/>
                <w:u w:val="single"/>
                <w:lang w:bidi="ta-IN"/>
              </w:rPr>
              <w:t>8</w:t>
            </w:r>
            <w:r w:rsidR="005157A5" w:rsidRPr="00422200">
              <w:rPr>
                <w:b/>
                <w:u w:val="single"/>
                <w:lang w:bidi="ta-IN"/>
              </w:rPr>
              <w:t xml:space="preserve"> </w:t>
            </w:r>
            <w:r w:rsidRPr="00422200">
              <w:rPr>
                <w:b/>
                <w:u w:val="single"/>
                <w:lang w:bidi="ta-IN"/>
              </w:rPr>
              <w:t>sutarys.</w:t>
            </w:r>
          </w:p>
          <w:p w14:paraId="09486CCD" w14:textId="38D8DFF6" w:rsidR="00FF294E" w:rsidRPr="00422200" w:rsidRDefault="00FF294E" w:rsidP="00FF294E">
            <w:pPr>
              <w:jc w:val="both"/>
              <w:rPr>
                <w:bCs/>
                <w:lang w:bidi="ta-IN"/>
              </w:rPr>
            </w:pPr>
            <w:r w:rsidRPr="00422200">
              <w:rPr>
                <w:bCs/>
                <w:lang w:bidi="ta-IN"/>
              </w:rPr>
              <w:t xml:space="preserve">Už kiekvieną </w:t>
            </w:r>
            <w:r w:rsidRPr="00422200">
              <w:rPr>
                <w:b/>
                <w:lang w:bidi="ta-IN"/>
              </w:rPr>
              <w:t>papildomai</w:t>
            </w:r>
            <w:r w:rsidRPr="00422200">
              <w:rPr>
                <w:bCs/>
                <w:lang w:bidi="ta-IN"/>
              </w:rPr>
              <w:t xml:space="preserve">  įvykdytą sutartį,  skiriama </w:t>
            </w:r>
            <w:r w:rsidRPr="00422200">
              <w:rPr>
                <w:bCs/>
                <w:iCs/>
                <w:lang w:bidi="ta-IN"/>
              </w:rPr>
              <w:t xml:space="preserve">– </w:t>
            </w:r>
            <w:r w:rsidR="005157A5">
              <w:rPr>
                <w:bCs/>
                <w:iCs/>
                <w:lang w:bidi="ta-IN"/>
              </w:rPr>
              <w:t>5</w:t>
            </w:r>
            <w:r w:rsidRPr="00422200">
              <w:rPr>
                <w:bCs/>
                <w:lang w:bidi="ta-IN"/>
              </w:rPr>
              <w:t>00,00 Eur.</w:t>
            </w:r>
          </w:p>
          <w:p w14:paraId="659AF5E8" w14:textId="77777777" w:rsidR="00FF294E" w:rsidRPr="00422200" w:rsidRDefault="00FF294E" w:rsidP="00D22B5F">
            <w:pPr>
              <w:jc w:val="both"/>
              <w:rPr>
                <w:color w:val="000000"/>
                <w:lang w:eastAsia="lt-LT"/>
              </w:rPr>
            </w:pPr>
          </w:p>
          <w:p w14:paraId="723238C3" w14:textId="72CC2BA8" w:rsidR="00A85DDD" w:rsidRPr="00422200" w:rsidRDefault="00EA53BE" w:rsidP="007F2916">
            <w:pPr>
              <w:jc w:val="both"/>
              <w:rPr>
                <w:color w:val="000000"/>
                <w:lang w:eastAsia="lt-LT"/>
              </w:rPr>
            </w:pPr>
            <w:r w:rsidRPr="00422200">
              <w:rPr>
                <w:b/>
                <w:bCs/>
                <w:color w:val="000000"/>
                <w:lang w:eastAsia="lt-LT"/>
              </w:rPr>
              <w:t>Kartu su pasiūlymu pateikiami nurodytus duomenis patvirtinantys dokumentai.</w:t>
            </w:r>
          </w:p>
        </w:tc>
        <w:tc>
          <w:tcPr>
            <w:tcW w:w="2127" w:type="dxa"/>
            <w:shd w:val="clear" w:color="auto" w:fill="auto"/>
            <w:vAlign w:val="center"/>
          </w:tcPr>
          <w:p w14:paraId="0BB8752C" w14:textId="77777777" w:rsidR="00A85DDD" w:rsidRPr="000C6302" w:rsidRDefault="00A85DDD" w:rsidP="00D22B5F">
            <w:pPr>
              <w:jc w:val="both"/>
              <w:rPr>
                <w:b/>
              </w:rPr>
            </w:pPr>
          </w:p>
        </w:tc>
      </w:tr>
      <w:tr w:rsidR="00A85DDD" w:rsidRPr="000C6302" w14:paraId="11E18701" w14:textId="77777777" w:rsidTr="00D22B5F">
        <w:tc>
          <w:tcPr>
            <w:tcW w:w="1384" w:type="dxa"/>
            <w:shd w:val="clear" w:color="auto" w:fill="auto"/>
            <w:vAlign w:val="center"/>
          </w:tcPr>
          <w:p w14:paraId="7CB98E0D" w14:textId="2FEDEC5A" w:rsidR="00A85DDD" w:rsidRDefault="00A85DDD" w:rsidP="00D22B5F">
            <w:pPr>
              <w:pStyle w:val="Betarp"/>
              <w:rPr>
                <w:color w:val="000000"/>
              </w:rPr>
            </w:pPr>
            <w:r>
              <w:rPr>
                <w:rFonts w:eastAsia="Times New Roman"/>
                <w:b/>
                <w:color w:val="000000"/>
                <w:sz w:val="23"/>
                <w:szCs w:val="23"/>
                <w:lang w:eastAsia="lt-LT"/>
              </w:rPr>
              <w:t>T2</w:t>
            </w:r>
          </w:p>
          <w:p w14:paraId="758B8746" w14:textId="77777777" w:rsidR="00A85DDD" w:rsidRDefault="00A85DDD" w:rsidP="00D22B5F">
            <w:pPr>
              <w:pStyle w:val="Betarp"/>
              <w:rPr>
                <w:color w:val="000000"/>
              </w:rPr>
            </w:pPr>
          </w:p>
          <w:p w14:paraId="04D180B2" w14:textId="77777777" w:rsidR="00A85DDD" w:rsidRDefault="00A85DDD" w:rsidP="00D22B5F">
            <w:pPr>
              <w:pStyle w:val="Betarp"/>
              <w:rPr>
                <w:rFonts w:eastAsia="Times New Roman"/>
                <w:b/>
                <w:color w:val="000000"/>
                <w:sz w:val="23"/>
                <w:szCs w:val="23"/>
                <w:lang w:eastAsia="lt-LT"/>
              </w:rPr>
            </w:pPr>
          </w:p>
          <w:p w14:paraId="7442CE4E" w14:textId="77777777" w:rsidR="00A85DDD" w:rsidRPr="000C6302" w:rsidRDefault="00A85DDD" w:rsidP="00D22B5F">
            <w:pPr>
              <w:rPr>
                <w:b/>
              </w:rPr>
            </w:pPr>
          </w:p>
        </w:tc>
        <w:tc>
          <w:tcPr>
            <w:tcW w:w="6095" w:type="dxa"/>
            <w:shd w:val="clear" w:color="auto" w:fill="auto"/>
          </w:tcPr>
          <w:p w14:paraId="747DDE8E" w14:textId="1BCFD716" w:rsidR="000A6F21" w:rsidRPr="00422200" w:rsidRDefault="000A6F21" w:rsidP="00D22B5F">
            <w:pPr>
              <w:jc w:val="both"/>
              <w:rPr>
                <w:b/>
                <w:bCs/>
                <w:lang w:eastAsia="lt-LT"/>
              </w:rPr>
            </w:pPr>
            <w:r w:rsidRPr="00422200">
              <w:rPr>
                <w:bCs/>
                <w:lang w:bidi="ta-IN"/>
              </w:rPr>
              <w:t>Tiekėjo siūlomas atlikimo terminas.</w:t>
            </w:r>
            <w:r w:rsidRPr="00422200">
              <w:rPr>
                <w:b/>
                <w:bCs/>
                <w:lang w:eastAsia="lt-LT"/>
              </w:rPr>
              <w:t xml:space="preserve"> </w:t>
            </w:r>
          </w:p>
          <w:p w14:paraId="28B7F22C" w14:textId="7A5E35C5" w:rsidR="000A6F21" w:rsidRPr="00422200" w:rsidRDefault="000A6F21" w:rsidP="000A6F21">
            <w:pPr>
              <w:jc w:val="both"/>
              <w:rPr>
                <w:bCs/>
                <w:lang w:bidi="ta-IN"/>
              </w:rPr>
            </w:pPr>
            <w:r w:rsidRPr="00422200">
              <w:rPr>
                <w:bCs/>
                <w:lang w:bidi="ta-IN"/>
              </w:rPr>
              <w:t xml:space="preserve">Jei siūlomas atlikimo terminas yra trumpesnis už </w:t>
            </w:r>
            <w:r w:rsidR="00D222B6">
              <w:rPr>
                <w:bCs/>
                <w:lang w:bidi="ta-IN"/>
              </w:rPr>
              <w:t>365 dienas,</w:t>
            </w:r>
            <w:r w:rsidRPr="00422200">
              <w:rPr>
                <w:bCs/>
                <w:lang w:bidi="ta-IN"/>
              </w:rPr>
              <w:t xml:space="preserve"> už kiekvieną termino sutrumpinimo </w:t>
            </w:r>
            <w:r w:rsidR="0051085F" w:rsidRPr="00422200">
              <w:rPr>
                <w:bCs/>
                <w:lang w:bidi="ta-IN"/>
              </w:rPr>
              <w:t>dieną</w:t>
            </w:r>
            <w:r w:rsidRPr="00422200">
              <w:rPr>
                <w:bCs/>
                <w:lang w:bidi="ta-IN"/>
              </w:rPr>
              <w:t xml:space="preserve"> skiriama (d) skiriama </w:t>
            </w:r>
            <w:r w:rsidR="005157A5">
              <w:rPr>
                <w:bCs/>
                <w:lang w:bidi="ta-IN"/>
              </w:rPr>
              <w:t>100</w:t>
            </w:r>
            <w:r w:rsidRPr="00422200">
              <w:rPr>
                <w:bCs/>
                <w:lang w:bidi="ta-IN"/>
              </w:rPr>
              <w:t xml:space="preserve">Eur, </w:t>
            </w:r>
          </w:p>
          <w:p w14:paraId="33D25947" w14:textId="0B41D143" w:rsidR="000A6F21" w:rsidRPr="00422200" w:rsidRDefault="000A6F21" w:rsidP="000A6F21">
            <w:pPr>
              <w:jc w:val="both"/>
              <w:rPr>
                <w:bCs/>
                <w:lang w:bidi="ta-IN"/>
              </w:rPr>
            </w:pPr>
            <w:r w:rsidRPr="00422200">
              <w:rPr>
                <w:bCs/>
                <w:lang w:bidi="ta-IN"/>
              </w:rPr>
              <w:t xml:space="preserve">T2 = d x </w:t>
            </w:r>
            <w:r w:rsidR="005157A5">
              <w:rPr>
                <w:bCs/>
                <w:lang w:bidi="ta-IN"/>
              </w:rPr>
              <w:t>100</w:t>
            </w:r>
            <w:r w:rsidR="005157A5" w:rsidRPr="00422200">
              <w:rPr>
                <w:bCs/>
                <w:lang w:bidi="ta-IN"/>
              </w:rPr>
              <w:t xml:space="preserve"> </w:t>
            </w:r>
            <w:r w:rsidRPr="00422200">
              <w:rPr>
                <w:bCs/>
                <w:lang w:bidi="ta-IN"/>
              </w:rPr>
              <w:t xml:space="preserve">Eur; </w:t>
            </w:r>
          </w:p>
          <w:p w14:paraId="27B7C3B9" w14:textId="4A72C6BF" w:rsidR="000A6F21" w:rsidRPr="00422200" w:rsidRDefault="000A6F21" w:rsidP="000A6F21">
            <w:pPr>
              <w:jc w:val="both"/>
              <w:rPr>
                <w:bCs/>
                <w:lang w:bidi="ta-IN"/>
              </w:rPr>
            </w:pPr>
            <w:r w:rsidRPr="00422200">
              <w:rPr>
                <w:bCs/>
                <w:lang w:bidi="ta-IN"/>
              </w:rPr>
              <w:t xml:space="preserve">Jei siūlomas atlikimo terminas yra </w:t>
            </w:r>
            <w:r w:rsidR="00D222B6">
              <w:rPr>
                <w:bCs/>
                <w:lang w:bidi="ta-IN"/>
              </w:rPr>
              <w:t>365 dienos</w:t>
            </w:r>
            <w:r w:rsidR="005157A5">
              <w:rPr>
                <w:bCs/>
                <w:lang w:bidi="ta-IN"/>
              </w:rPr>
              <w:t xml:space="preserve"> (12 mėn.)</w:t>
            </w:r>
            <w:r w:rsidRPr="00422200">
              <w:rPr>
                <w:bCs/>
                <w:lang w:bidi="ta-IN"/>
              </w:rPr>
              <w:t xml:space="preserve"> (maksimalus leidžiamas terminas), T2 = 0 Eur; </w:t>
            </w:r>
          </w:p>
          <w:p w14:paraId="4FDC5C42" w14:textId="77777777" w:rsidR="000A6F21" w:rsidRPr="00422200" w:rsidRDefault="000A6F21" w:rsidP="000A6F21">
            <w:pPr>
              <w:jc w:val="both"/>
              <w:rPr>
                <w:bCs/>
                <w:lang w:bidi="ta-IN"/>
              </w:rPr>
            </w:pPr>
          </w:p>
          <w:p w14:paraId="37512C0C" w14:textId="6E92452E" w:rsidR="00A85DDD" w:rsidRPr="00422200" w:rsidRDefault="00A85DDD" w:rsidP="00D22B5F">
            <w:pPr>
              <w:pStyle w:val="Betarp"/>
              <w:spacing w:after="120"/>
              <w:rPr>
                <w:rFonts w:eastAsia="Times New Roman"/>
                <w:b/>
                <w:bCs/>
                <w:color w:val="000000"/>
                <w:szCs w:val="24"/>
                <w:u w:val="single"/>
                <w:lang w:eastAsia="lt-LT"/>
              </w:rPr>
            </w:pPr>
            <w:r w:rsidRPr="00422200">
              <w:rPr>
                <w:rFonts w:eastAsia="Times New Roman"/>
                <w:b/>
                <w:bCs/>
                <w:color w:val="000000"/>
                <w:szCs w:val="24"/>
                <w:u w:val="single"/>
                <w:lang w:eastAsia="lt-LT"/>
              </w:rPr>
              <w:t xml:space="preserve">Maksimalus </w:t>
            </w:r>
            <w:r w:rsidR="000A6F21" w:rsidRPr="00422200">
              <w:rPr>
                <w:rFonts w:eastAsia="Times New Roman"/>
                <w:b/>
                <w:bCs/>
                <w:color w:val="000000"/>
                <w:szCs w:val="24"/>
                <w:u w:val="single"/>
                <w:lang w:eastAsia="lt-LT"/>
              </w:rPr>
              <w:t xml:space="preserve">atlikimo terminas </w:t>
            </w:r>
            <w:r w:rsidR="00D222B6">
              <w:rPr>
                <w:rFonts w:eastAsia="Times New Roman"/>
                <w:b/>
                <w:bCs/>
                <w:color w:val="000000"/>
                <w:szCs w:val="24"/>
                <w:u w:val="single"/>
                <w:lang w:eastAsia="lt-LT"/>
              </w:rPr>
              <w:t>365 dienos</w:t>
            </w:r>
            <w:r w:rsidR="005157A5">
              <w:rPr>
                <w:rFonts w:eastAsia="Times New Roman"/>
                <w:b/>
                <w:bCs/>
                <w:color w:val="000000"/>
                <w:szCs w:val="24"/>
                <w:u w:val="single"/>
                <w:lang w:eastAsia="lt-LT"/>
              </w:rPr>
              <w:t xml:space="preserve"> (12 mėn.)</w:t>
            </w:r>
            <w:r w:rsidR="00DA64ED" w:rsidRPr="00422200">
              <w:rPr>
                <w:rFonts w:eastAsia="Times New Roman"/>
                <w:b/>
                <w:bCs/>
                <w:color w:val="000000"/>
                <w:szCs w:val="24"/>
                <w:u w:val="single"/>
                <w:lang w:eastAsia="lt-LT"/>
              </w:rPr>
              <w:t xml:space="preserve">, minimalus atlikimo terminas </w:t>
            </w:r>
            <w:r w:rsidR="00D222B6">
              <w:rPr>
                <w:rFonts w:eastAsia="Times New Roman"/>
                <w:b/>
                <w:bCs/>
                <w:color w:val="000000"/>
                <w:szCs w:val="24"/>
                <w:u w:val="single"/>
                <w:lang w:eastAsia="lt-LT"/>
              </w:rPr>
              <w:t>273 dienos</w:t>
            </w:r>
            <w:r w:rsidR="005157A5">
              <w:rPr>
                <w:rFonts w:eastAsia="Times New Roman"/>
                <w:b/>
                <w:bCs/>
                <w:color w:val="000000"/>
                <w:szCs w:val="24"/>
                <w:u w:val="single"/>
                <w:lang w:eastAsia="lt-LT"/>
              </w:rPr>
              <w:t xml:space="preserve"> (9 mėn.)</w:t>
            </w:r>
            <w:r w:rsidR="00D222B6">
              <w:rPr>
                <w:rFonts w:eastAsia="Times New Roman"/>
                <w:b/>
                <w:bCs/>
                <w:color w:val="000000"/>
                <w:szCs w:val="24"/>
                <w:u w:val="single"/>
                <w:lang w:eastAsia="lt-LT"/>
              </w:rPr>
              <w:t>.</w:t>
            </w:r>
          </w:p>
          <w:p w14:paraId="40138E45" w14:textId="77777777" w:rsidR="00A85DDD" w:rsidRPr="00422200" w:rsidRDefault="00A85DDD" w:rsidP="00D22B5F">
            <w:pPr>
              <w:pStyle w:val="Betarp"/>
              <w:jc w:val="both"/>
              <w:rPr>
                <w:rFonts w:eastAsia="Times New Roman"/>
                <w:b/>
                <w:bCs/>
                <w:color w:val="000000"/>
                <w:sz w:val="23"/>
                <w:szCs w:val="23"/>
                <w:lang w:eastAsia="lt-LT"/>
              </w:rPr>
            </w:pPr>
            <w:r w:rsidRPr="00422200">
              <w:rPr>
                <w:rFonts w:eastAsia="Times New Roman"/>
                <w:b/>
                <w:bCs/>
                <w:color w:val="000000"/>
                <w:szCs w:val="24"/>
                <w:lang w:eastAsia="lt-LT"/>
              </w:rPr>
              <w:t>Kartu su pasiūlymu pateikiami nurodytus duomenis patvirtinantys dokumentai.</w:t>
            </w:r>
          </w:p>
        </w:tc>
        <w:tc>
          <w:tcPr>
            <w:tcW w:w="2127" w:type="dxa"/>
            <w:shd w:val="clear" w:color="auto" w:fill="auto"/>
          </w:tcPr>
          <w:p w14:paraId="4945B29A" w14:textId="77777777" w:rsidR="00A85DDD" w:rsidRPr="000C6302" w:rsidRDefault="00A85DDD" w:rsidP="00D22B5F">
            <w:pPr>
              <w:rPr>
                <w:b/>
              </w:rPr>
            </w:pPr>
          </w:p>
        </w:tc>
      </w:tr>
      <w:tr w:rsidR="00A85DDD" w:rsidRPr="000C6302" w14:paraId="02E6A184" w14:textId="77777777" w:rsidTr="00D22B5F">
        <w:trPr>
          <w:trHeight w:val="619"/>
        </w:trPr>
        <w:tc>
          <w:tcPr>
            <w:tcW w:w="1384" w:type="dxa"/>
            <w:shd w:val="clear" w:color="auto" w:fill="auto"/>
            <w:vAlign w:val="center"/>
          </w:tcPr>
          <w:p w14:paraId="4F979EFE" w14:textId="77777777" w:rsidR="00A85DDD" w:rsidRPr="00D752A8" w:rsidRDefault="00A85DDD" w:rsidP="00D22B5F">
            <w:pPr>
              <w:pStyle w:val="Betarp"/>
              <w:rPr>
                <w:rFonts w:eastAsia="Times New Roman"/>
                <w:b/>
                <w:color w:val="000000"/>
                <w:sz w:val="23"/>
                <w:szCs w:val="23"/>
                <w:lang w:eastAsia="lt-LT"/>
              </w:rPr>
            </w:pPr>
            <w:r w:rsidRPr="00D752A8">
              <w:rPr>
                <w:b/>
                <w:color w:val="000000"/>
              </w:rPr>
              <w:t>EN</w:t>
            </w:r>
          </w:p>
        </w:tc>
        <w:tc>
          <w:tcPr>
            <w:tcW w:w="6095" w:type="dxa"/>
            <w:shd w:val="clear" w:color="auto" w:fill="auto"/>
          </w:tcPr>
          <w:p w14:paraId="06BB4939" w14:textId="77777777" w:rsidR="00A85DDD" w:rsidRPr="00D752A8" w:rsidRDefault="00A85DDD" w:rsidP="00D22B5F">
            <w:pPr>
              <w:pStyle w:val="Betarp"/>
              <w:rPr>
                <w:b/>
                <w:color w:val="000000"/>
              </w:rPr>
            </w:pPr>
            <w:r w:rsidRPr="00D752A8">
              <w:rPr>
                <w:b/>
                <w:color w:val="000000"/>
              </w:rPr>
              <w:t>Pasiūlymo ekonominis naudingumas</w:t>
            </w:r>
          </w:p>
          <w:p w14:paraId="21537A38" w14:textId="77777777" w:rsidR="00A85DDD" w:rsidRPr="00A85DDD" w:rsidRDefault="00A85DDD" w:rsidP="00A85DDD">
            <w:pPr>
              <w:pStyle w:val="Betarp"/>
              <w:rPr>
                <w:b/>
                <w:color w:val="000000"/>
              </w:rPr>
            </w:pPr>
            <w:r w:rsidRPr="00A85DDD">
              <w:rPr>
                <w:b/>
                <w:color w:val="000000"/>
              </w:rPr>
              <w:t>EN=K-T1-T2</w:t>
            </w:r>
          </w:p>
          <w:p w14:paraId="59F4C61B" w14:textId="5B3F2AA2" w:rsidR="00A85DDD" w:rsidRPr="009F196C" w:rsidRDefault="00A85DDD" w:rsidP="00D22B5F">
            <w:pPr>
              <w:pStyle w:val="Betarp"/>
              <w:rPr>
                <w:color w:val="000000"/>
              </w:rPr>
            </w:pPr>
          </w:p>
        </w:tc>
        <w:tc>
          <w:tcPr>
            <w:tcW w:w="2127" w:type="dxa"/>
            <w:shd w:val="clear" w:color="auto" w:fill="auto"/>
          </w:tcPr>
          <w:p w14:paraId="1E60CEB4" w14:textId="77777777" w:rsidR="00A85DDD" w:rsidRPr="000C6302" w:rsidRDefault="00A85DDD" w:rsidP="00D22B5F">
            <w:pPr>
              <w:jc w:val="center"/>
              <w:rPr>
                <w:b/>
              </w:rPr>
            </w:pPr>
            <w:r>
              <w:rPr>
                <w:b/>
              </w:rPr>
              <w:t>-</w:t>
            </w:r>
          </w:p>
        </w:tc>
      </w:tr>
    </w:tbl>
    <w:p w14:paraId="64CEFB6D" w14:textId="77777777" w:rsidR="00A85DDD" w:rsidRPr="00E85A26" w:rsidRDefault="00A85DDD" w:rsidP="00A85DDD">
      <w:pPr>
        <w:ind w:firstLine="1267"/>
      </w:pPr>
    </w:p>
    <w:p w14:paraId="414349B1" w14:textId="77777777" w:rsidR="00A85DDD" w:rsidRDefault="00A85DDD"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color w:val="000000"/>
          <w:kern w:val="3"/>
          <w:lang w:eastAsia="hi-IN" w:bidi="hi-IN"/>
        </w:rPr>
      </w:pPr>
    </w:p>
    <w:p w14:paraId="61B9DB31" w14:textId="4E37FBEE" w:rsidR="00C443D1" w:rsidRPr="00174CCF" w:rsidRDefault="00AA6BFA" w:rsidP="00174CC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240" w:after="120"/>
        <w:jc w:val="both"/>
        <w:rPr>
          <w:rFonts w:eastAsia="Lucida Sans Unicode"/>
        </w:rPr>
      </w:pPr>
      <w:r>
        <w:rPr>
          <w:rFonts w:eastAsia="Lucida Sans Unicode"/>
          <w:color w:val="000000"/>
          <w:kern w:val="3"/>
          <w:lang w:eastAsia="hi-IN" w:bidi="hi-IN"/>
        </w:rPr>
        <w:t xml:space="preserve"> </w:t>
      </w:r>
      <w:r w:rsidR="007802F7">
        <w:rPr>
          <w:b/>
          <w:bCs/>
        </w:rPr>
        <w:t>6</w:t>
      </w:r>
      <w:r w:rsidR="007802F7" w:rsidRPr="008349D0">
        <w:rPr>
          <w:b/>
          <w:bCs/>
        </w:rPr>
        <w:t xml:space="preserve"> lentelė</w:t>
      </w:r>
      <w:r w:rsidR="007802F7">
        <w:t xml:space="preserve">. </w:t>
      </w:r>
      <w:r w:rsidR="00A8691E" w:rsidRPr="006B6532">
        <w:rPr>
          <w:rFonts w:eastAsia="Lucida Sans Unicode"/>
          <w:color w:val="000000"/>
          <w:kern w:val="3"/>
          <w:lang w:eastAsia="hi-IN" w:bidi="hi-IN"/>
        </w:rPr>
        <w:t xml:space="preserve">Kartu su pasiūlymu pateikiami šie </w:t>
      </w:r>
      <w:r w:rsidR="00A8691E" w:rsidRPr="00174CCF">
        <w:rPr>
          <w:rFonts w:eastAsia="Lucida Sans Unicode"/>
        </w:rPr>
        <w:t>dokumentai</w:t>
      </w:r>
      <w:r w:rsidR="000B3879" w:rsidRPr="00174CCF">
        <w:rPr>
          <w:rFonts w:eastAsia="Lucida Sans Unicode"/>
        </w:rPr>
        <w:t xml:space="preserve"> (žr. pirkimo sąlygų 3.4. punktą dėl pasiūlymą sudarančių dokumentų)</w:t>
      </w:r>
      <w:r w:rsidR="00A8691E" w:rsidRPr="00174CCF">
        <w:rPr>
          <w:rFonts w:eastAsia="Lucida Sans Unicode"/>
        </w:rPr>
        <w:t>:</w:t>
      </w:r>
    </w:p>
    <w:tbl>
      <w:tblPr>
        <w:tblW w:w="9639" w:type="dxa"/>
        <w:tblInd w:w="-5" w:type="dxa"/>
        <w:tblLayout w:type="fixed"/>
        <w:tblCellMar>
          <w:left w:w="10" w:type="dxa"/>
          <w:right w:w="10" w:type="dxa"/>
        </w:tblCellMar>
        <w:tblLook w:val="0000" w:firstRow="0" w:lastRow="0" w:firstColumn="0" w:lastColumn="0" w:noHBand="0" w:noVBand="0"/>
      </w:tblPr>
      <w:tblGrid>
        <w:gridCol w:w="445"/>
        <w:gridCol w:w="6209"/>
        <w:gridCol w:w="2985"/>
      </w:tblGrid>
      <w:tr w:rsidR="00A8691E" w:rsidRPr="00AA6BFA" w14:paraId="31803658" w14:textId="77777777" w:rsidTr="00BA0397">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321ACF41"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98DAC08"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B0D8A51" w14:textId="77777777" w:rsidR="00A8691E" w:rsidRPr="008349D0" w:rsidRDefault="00A8691E"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Dokumento puslapių skaičius</w:t>
            </w:r>
          </w:p>
        </w:tc>
      </w:tr>
      <w:tr w:rsidR="00A8691E" w:rsidRPr="00AA6BFA" w14:paraId="7A854EDC" w14:textId="77777777" w:rsidTr="00BA039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B19D8C"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F5B397" w14:textId="77777777" w:rsidR="00A8691E" w:rsidRPr="00AA6BFA" w:rsidRDefault="00A8691E" w:rsidP="00F311A2">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F77661" w14:textId="77777777" w:rsidR="00A8691E" w:rsidRPr="00AA6BFA" w:rsidRDefault="00A8691E" w:rsidP="00F311A2">
            <w:pPr>
              <w:snapToGrid w:val="0"/>
              <w:ind w:firstLine="567"/>
              <w:jc w:val="right"/>
              <w:rPr>
                <w:rFonts w:eastAsia="Lucida Sans Unicode"/>
                <w:color w:val="000000"/>
                <w:kern w:val="3"/>
                <w:lang w:eastAsia="hi-IN" w:bidi="hi-IN"/>
              </w:rPr>
            </w:pPr>
          </w:p>
        </w:tc>
      </w:tr>
      <w:tr w:rsidR="00A8691E" w:rsidRPr="00AA6BFA" w14:paraId="70F51BB3" w14:textId="77777777" w:rsidTr="00BA039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2F5624" w14:textId="77777777" w:rsidR="00A8691E" w:rsidRPr="00AA6BFA" w:rsidRDefault="00A8691E" w:rsidP="00F311A2">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08859C" w14:textId="77777777" w:rsidR="00A8691E" w:rsidRPr="00AA6BFA" w:rsidRDefault="00A8691E" w:rsidP="00F311A2">
            <w:pPr>
              <w:snapToGrid w:val="0"/>
              <w:rPr>
                <w:rFonts w:eastAsia="Lucida Sans Unicode"/>
                <w:color w:val="000000"/>
                <w:kern w:val="3"/>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7FA860A" w14:textId="77777777" w:rsidR="00A8691E" w:rsidRPr="00AA6BFA" w:rsidRDefault="00A8691E" w:rsidP="00F311A2">
            <w:pPr>
              <w:snapToGrid w:val="0"/>
              <w:ind w:firstLine="567"/>
              <w:jc w:val="right"/>
              <w:rPr>
                <w:rFonts w:eastAsia="Lucida Sans Unicode"/>
                <w:color w:val="000000"/>
                <w:kern w:val="3"/>
                <w:lang w:eastAsia="hi-IN" w:bidi="hi-IN"/>
              </w:rPr>
            </w:pPr>
          </w:p>
        </w:tc>
      </w:tr>
    </w:tbl>
    <w:p w14:paraId="06349BB7" w14:textId="32E6BEE5" w:rsidR="00040BFE" w:rsidRPr="00AA6BFA" w:rsidRDefault="007802F7" w:rsidP="00AA6BFA">
      <w:pPr>
        <w:autoSpaceDN/>
        <w:spacing w:before="120" w:after="120"/>
        <w:jc w:val="both"/>
        <w:textAlignment w:val="auto"/>
      </w:pPr>
      <w:r>
        <w:rPr>
          <w:b/>
          <w:bCs/>
        </w:rPr>
        <w:t>7</w:t>
      </w:r>
      <w:r w:rsidR="00AA6BFA" w:rsidRPr="008349D0">
        <w:rPr>
          <w:b/>
          <w:bCs/>
        </w:rPr>
        <w:t xml:space="preserve"> lentelė</w:t>
      </w:r>
      <w:r w:rsidR="00AA6BFA">
        <w:t xml:space="preserve">. </w:t>
      </w:r>
      <w:r w:rsidR="00040BFE" w:rsidRPr="00AA6BFA">
        <w:t xml:space="preserve">Ši pasiūlyme nurodyta informacija yra konfidenciali </w:t>
      </w:r>
      <w:r w:rsidR="00FE32E2" w:rsidRPr="00AA6BFA">
        <w:rPr>
          <w:i/>
        </w:rPr>
        <w:t>(p</w:t>
      </w:r>
      <w:r w:rsidR="00040BFE" w:rsidRPr="00AA6BFA">
        <w:rPr>
          <w:i/>
        </w:rPr>
        <w:t>erkančioji organizacija šios informacijos negali at</w:t>
      </w:r>
      <w:r w:rsidR="00FE32E2" w:rsidRPr="00AA6BFA">
        <w:rPr>
          <w:i/>
        </w:rPr>
        <w:t>skleisti tretiesiems asmenims)</w:t>
      </w:r>
      <w:r w:rsidR="00040BFE" w:rsidRPr="00AA6BFA">
        <w:t>:</w:t>
      </w:r>
    </w:p>
    <w:tbl>
      <w:tblPr>
        <w:tblW w:w="9639" w:type="dxa"/>
        <w:tblInd w:w="-5" w:type="dxa"/>
        <w:tblLayout w:type="fixed"/>
        <w:tblCellMar>
          <w:left w:w="10" w:type="dxa"/>
          <w:right w:w="10" w:type="dxa"/>
        </w:tblCellMar>
        <w:tblLook w:val="0000" w:firstRow="0" w:lastRow="0" w:firstColumn="0" w:lastColumn="0" w:noHBand="0" w:noVBand="0"/>
      </w:tblPr>
      <w:tblGrid>
        <w:gridCol w:w="680"/>
        <w:gridCol w:w="5670"/>
        <w:gridCol w:w="3289"/>
      </w:tblGrid>
      <w:tr w:rsidR="00A8691E" w:rsidRPr="00AA6BFA" w14:paraId="0AC94CC4" w14:textId="77777777" w:rsidTr="00BA0397">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2B466E5C" w14:textId="77777777" w:rsidR="00A8691E" w:rsidRPr="008349D0" w:rsidRDefault="007D7B89" w:rsidP="00F311A2">
            <w:pPr>
              <w:snapToGrid w:val="0"/>
              <w:jc w:val="center"/>
              <w:rPr>
                <w:rFonts w:eastAsia="Lucida Sans Unicode"/>
                <w:bCs/>
                <w:color w:val="000000"/>
                <w:kern w:val="3"/>
                <w:lang w:eastAsia="hi-IN" w:bidi="hi-IN"/>
              </w:rPr>
            </w:pPr>
            <w:r w:rsidRPr="008349D0">
              <w:rPr>
                <w:rFonts w:eastAsia="Lucida Sans Unicode"/>
                <w:bCs/>
                <w:color w:val="000000"/>
                <w:kern w:val="3"/>
                <w:lang w:eastAsia="hi-IN" w:bidi="hi-IN"/>
              </w:rPr>
              <w:t>E</w:t>
            </w:r>
            <w:r w:rsidR="00A8691E" w:rsidRPr="008349D0">
              <w:rPr>
                <w:rFonts w:eastAsia="Lucida Sans Unicode"/>
                <w:bCs/>
                <w:color w:val="000000"/>
                <w:kern w:val="3"/>
                <w:lang w:eastAsia="hi-IN" w:bidi="hi-IN"/>
              </w:rPr>
              <w:t>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48047FB6"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Pateikto dokumento pavadinimas (rekomenduojama pavadinime vartoti žodį „Konfidencialu“)</w:t>
            </w:r>
          </w:p>
        </w:tc>
        <w:tc>
          <w:tcPr>
            <w:tcW w:w="328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6FA43D1C" w14:textId="77777777" w:rsidR="00A8691E" w:rsidRPr="008349D0" w:rsidRDefault="00A8691E" w:rsidP="00F311A2">
            <w:pPr>
              <w:snapToGrid w:val="0"/>
              <w:jc w:val="center"/>
              <w:rPr>
                <w:bCs/>
                <w:color w:val="000000"/>
                <w:kern w:val="3"/>
                <w:lang w:eastAsia="hi-IN" w:bidi="hi-IN"/>
              </w:rPr>
            </w:pPr>
            <w:r w:rsidRPr="008349D0">
              <w:rPr>
                <w:bCs/>
                <w:color w:val="000000"/>
                <w:kern w:val="3"/>
                <w:lang w:eastAsia="hi-IN" w:bidi="hi-IN"/>
              </w:rPr>
              <w:t>Dokumentas yra įkeltas šioje CVP IS pasiūlymo lango eilutėje („Prisegti dokumentai“)</w:t>
            </w:r>
          </w:p>
        </w:tc>
      </w:tr>
      <w:tr w:rsidR="00A8691E" w:rsidRPr="00AA6BFA" w14:paraId="01F77B1F" w14:textId="77777777" w:rsidTr="00BA0397">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6792BCC3" w14:textId="77777777" w:rsidR="00A8691E" w:rsidRPr="00AA6BFA" w:rsidRDefault="00A8691E" w:rsidP="00F311A2">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03608293" w14:textId="77777777" w:rsidR="00A8691E" w:rsidRPr="00AA6BFA" w:rsidRDefault="00A8691E" w:rsidP="00F311A2">
            <w:pPr>
              <w:snapToGrid w:val="0"/>
              <w:jc w:val="both"/>
              <w:rPr>
                <w:color w:val="000000"/>
                <w:kern w:val="3"/>
                <w:lang w:eastAsia="hi-IN" w:bidi="hi-IN"/>
              </w:rPr>
            </w:pPr>
          </w:p>
        </w:tc>
        <w:tc>
          <w:tcPr>
            <w:tcW w:w="32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DECF0" w14:textId="77777777" w:rsidR="00A8691E" w:rsidRPr="00AA6BFA" w:rsidRDefault="00A8691E" w:rsidP="00F311A2">
            <w:pPr>
              <w:snapToGrid w:val="0"/>
              <w:jc w:val="both"/>
              <w:rPr>
                <w:color w:val="000000"/>
                <w:kern w:val="3"/>
                <w:lang w:eastAsia="hi-IN" w:bidi="hi-IN"/>
              </w:rPr>
            </w:pPr>
          </w:p>
        </w:tc>
      </w:tr>
      <w:tr w:rsidR="00A8691E" w:rsidRPr="00AA6BFA" w14:paraId="74D5A984" w14:textId="77777777" w:rsidTr="00BA0397">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0E3B1621" w14:textId="77777777" w:rsidR="00A8691E" w:rsidRPr="00AA6BFA" w:rsidRDefault="00A8691E" w:rsidP="00F311A2">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0BCC9682" w14:textId="77777777" w:rsidR="00A8691E" w:rsidRPr="00AA6BFA" w:rsidRDefault="00A8691E" w:rsidP="00F311A2">
            <w:pPr>
              <w:snapToGrid w:val="0"/>
              <w:jc w:val="both"/>
              <w:rPr>
                <w:rFonts w:eastAsia="Lucida Sans Unicode"/>
                <w:color w:val="000000"/>
                <w:kern w:val="3"/>
                <w:lang w:eastAsia="hi-IN" w:bidi="hi-IN"/>
              </w:rPr>
            </w:pPr>
          </w:p>
        </w:tc>
        <w:tc>
          <w:tcPr>
            <w:tcW w:w="328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6AB47" w14:textId="77777777" w:rsidR="00A8691E" w:rsidRPr="00AA6BFA" w:rsidRDefault="00A8691E" w:rsidP="00F311A2">
            <w:pPr>
              <w:snapToGrid w:val="0"/>
              <w:jc w:val="both"/>
              <w:rPr>
                <w:rFonts w:eastAsia="Lucida Sans Unicode"/>
                <w:color w:val="000000"/>
                <w:kern w:val="3"/>
                <w:lang w:eastAsia="hi-IN" w:bidi="hi-IN"/>
              </w:rPr>
            </w:pPr>
          </w:p>
        </w:tc>
      </w:tr>
    </w:tbl>
    <w:p w14:paraId="176D1A74" w14:textId="68E85D7C" w:rsidR="003C2AE4" w:rsidRPr="00F41F09" w:rsidRDefault="00A8691E" w:rsidP="00111F92">
      <w:pPr>
        <w:spacing w:before="120"/>
        <w:jc w:val="both"/>
        <w:rPr>
          <w:i/>
          <w:iCs/>
          <w:lang w:eastAsia="lt-LT"/>
        </w:rPr>
      </w:pPr>
      <w:r w:rsidRPr="00F41F09">
        <w:rPr>
          <w:rFonts w:eastAsia="Lucida Sans Unicode"/>
          <w:i/>
          <w:iCs/>
          <w:color w:val="000000"/>
          <w:kern w:val="3"/>
          <w:lang w:eastAsia="hi-IN" w:bidi="hi-IN"/>
        </w:rPr>
        <w:t xml:space="preserve">Pastaba. </w:t>
      </w:r>
      <w:r w:rsidR="00040BFE"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35573ABC" w14:textId="77777777" w:rsidR="00111F92" w:rsidRPr="006B6532" w:rsidRDefault="00111F92" w:rsidP="00111F92">
      <w:pPr>
        <w:spacing w:before="120"/>
        <w:jc w:val="both"/>
        <w:rPr>
          <w:lang w:eastAsia="lt-LT"/>
        </w:rPr>
      </w:pPr>
    </w:p>
    <w:p w14:paraId="083F4541" w14:textId="6873AD87" w:rsidR="00315619" w:rsidRDefault="003C2AE4" w:rsidP="000B4168">
      <w:pPr>
        <w:jc w:val="both"/>
      </w:pPr>
      <w:r w:rsidRPr="00D61B25">
        <w:t xml:space="preserve">Atkreipiame dėmesį, kad pagal Viešųjų pirkimų įstatymo </w:t>
      </w:r>
      <w:r w:rsidR="00951DA2">
        <w:t xml:space="preserve">(VPĮ) </w:t>
      </w:r>
      <w:r w:rsidRPr="00D61B25">
        <w:t xml:space="preserve">86 straipsnio 9 dalies nuostatas, </w:t>
      </w:r>
      <w:r w:rsidRPr="00A60ECE">
        <w:t xml:space="preserve">perkančioji organizacija </w:t>
      </w:r>
      <w:r w:rsidR="00D61B25" w:rsidRPr="00A60ECE">
        <w:t xml:space="preserve">raštu pateiktą </w:t>
      </w:r>
      <w:r w:rsidRPr="00A60ECE">
        <w:t>laimėjus</w:t>
      </w:r>
      <w:r w:rsidR="00951DA2">
        <w:t>į</w:t>
      </w:r>
      <w:r w:rsidRPr="00A60ECE">
        <w:t xml:space="preserve"> pasiūlymą, </w:t>
      </w:r>
      <w:r w:rsidR="00D61B25" w:rsidRPr="00A60ECE">
        <w:t xml:space="preserve">raštu </w:t>
      </w:r>
      <w:r w:rsidRPr="00A60ECE">
        <w:t xml:space="preserve">sudarytą pirkimo sutartį ir </w:t>
      </w:r>
      <w:r w:rsidR="00D61B25" w:rsidRPr="00A60ECE">
        <w:t>jos</w:t>
      </w:r>
      <w:r w:rsidRPr="00A60ECE">
        <w:t xml:space="preserve"> pakeitimus, </w:t>
      </w:r>
      <w:r w:rsidR="00D61B25" w:rsidRPr="00A60ECE">
        <w:t xml:space="preserve">išskyrus informaciją, </w:t>
      </w:r>
      <w:r w:rsidR="00951DA2">
        <w:t xml:space="preserve">kuriai taikomi VPĮ 20 str. 5 d. nurodyti konfidencialios informacijos apsaugos reikalavimai arba </w:t>
      </w:r>
      <w:r w:rsidR="00D61B25" w:rsidRPr="00A60ECE">
        <w:t>kurios atskleidimas prieštarautų informacijos ir duomenų apsaugą reguliuojantiems teisės aktams arba visuomenės interesams, pažeistų teisėtus konkretaus tiekėjo komercinius interesus arba turėtų neigiamą poveikį tiekėjų konkurencijai</w:t>
      </w:r>
      <w:r w:rsidRPr="00A60ECE">
        <w:t>, ne vėliau kaip per 1</w:t>
      </w:r>
      <w:r w:rsidR="00AD6DC6" w:rsidRPr="00A60ECE">
        <w:t>5</w:t>
      </w:r>
      <w:r w:rsidRPr="00A60ECE">
        <w:t xml:space="preserve"> dienų nuo pirkimo sutarties sudarymo ar j</w:t>
      </w:r>
      <w:r w:rsidR="00D61B25" w:rsidRPr="00A60ECE">
        <w:t>ų</w:t>
      </w:r>
      <w:r w:rsidRPr="00A60ECE">
        <w:t xml:space="preserve"> pakeitimo</w:t>
      </w:r>
      <w:r w:rsidR="00E104FB">
        <w:t xml:space="preserve"> dienos</w:t>
      </w:r>
      <w:r w:rsidR="00D61B25" w:rsidRPr="00A60ECE">
        <w:t xml:space="preserve">, bet ne vėliau kaip iki pirmojo mokėjimo pagal jį pradžios, skelbia </w:t>
      </w:r>
      <w:r w:rsidRPr="00A60ECE">
        <w:t>Centrinėje viešųjų pirkimų informacinėje sistemoje.</w:t>
      </w:r>
      <w:r w:rsidRPr="00D61B25">
        <w:t xml:space="preserve"> Prašome konfidencialią informaciją nurodyti aiškiai, pagrįstai, pageidaujama – atskiru (-ais) dokumentu (-ais).</w:t>
      </w:r>
    </w:p>
    <w:p w14:paraId="5ED8C4B1" w14:textId="77777777" w:rsidR="000B4168" w:rsidRPr="000B4168" w:rsidRDefault="000B4168" w:rsidP="000B4168">
      <w:pPr>
        <w:jc w:val="both"/>
      </w:pPr>
    </w:p>
    <w:p w14:paraId="4B6863F2" w14:textId="038FD744" w:rsidR="00956CA2" w:rsidRPr="009F4B73" w:rsidRDefault="00A8691E"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kern w:val="3"/>
          <w:lang w:eastAsia="hi-IN" w:bidi="hi-IN"/>
        </w:rPr>
      </w:pPr>
      <w:r w:rsidRPr="009F4B73">
        <w:rPr>
          <w:rFonts w:eastAsia="Lucida Sans Unicode"/>
          <w:b/>
          <w:bCs/>
          <w:kern w:val="3"/>
          <w:lang w:eastAsia="hi-IN" w:bidi="hi-IN"/>
        </w:rPr>
        <w:t xml:space="preserve">Pasiūlymas galioja </w:t>
      </w:r>
      <w:r w:rsidR="0020741D" w:rsidRPr="009F4B73">
        <w:rPr>
          <w:rFonts w:eastAsia="Lucida Sans Unicode"/>
          <w:b/>
          <w:bCs/>
          <w:kern w:val="3"/>
          <w:lang w:eastAsia="hi-IN" w:bidi="hi-IN"/>
        </w:rPr>
        <w:t xml:space="preserve">3 </w:t>
      </w:r>
      <w:r w:rsidR="00956257" w:rsidRPr="009F4B73">
        <w:rPr>
          <w:rFonts w:eastAsia="Lucida Sans Unicode"/>
          <w:b/>
          <w:bCs/>
          <w:kern w:val="3"/>
          <w:lang w:eastAsia="hi-IN" w:bidi="hi-IN"/>
        </w:rPr>
        <w:t xml:space="preserve">(tris) </w:t>
      </w:r>
      <w:r w:rsidR="0020741D" w:rsidRPr="009F4B73">
        <w:rPr>
          <w:rFonts w:eastAsia="Lucida Sans Unicode"/>
          <w:b/>
          <w:bCs/>
          <w:kern w:val="3"/>
          <w:lang w:eastAsia="hi-IN" w:bidi="hi-IN"/>
        </w:rPr>
        <w:t>mėnesius</w:t>
      </w:r>
      <w:r w:rsidR="0007417E" w:rsidRPr="009F4B73">
        <w:rPr>
          <w:rFonts w:eastAsia="Lucida Sans Unicode"/>
          <w:b/>
          <w:bCs/>
          <w:kern w:val="3"/>
          <w:lang w:eastAsia="hi-IN" w:bidi="hi-IN"/>
        </w:rPr>
        <w:t>.</w:t>
      </w:r>
    </w:p>
    <w:p w14:paraId="3F829266" w14:textId="77777777" w:rsidR="006D3DC2" w:rsidRPr="006B6532" w:rsidRDefault="006D3DC2" w:rsidP="006D3DC2">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color w:val="000000"/>
          <w:kern w:val="3"/>
          <w:lang w:eastAsia="hi-IN" w:bidi="hi-IN"/>
        </w:rPr>
      </w:pPr>
    </w:p>
    <w:p w14:paraId="7629B781" w14:textId="63B3C4C4" w:rsidR="005C191D" w:rsidRPr="00335CFA" w:rsidRDefault="003C2AE4" w:rsidP="008050A4">
      <w:pPr>
        <w:jc w:val="both"/>
        <w:rPr>
          <w:iCs/>
        </w:rPr>
      </w:pPr>
      <w:r w:rsidRPr="00335CFA">
        <w:rPr>
          <w:iCs/>
        </w:rPr>
        <w:t xml:space="preserve">Pastaba. Jeigu pasiūlymas pasirašomas tiekėjo įgalioto asmens, kartu su pasiūlymu </w:t>
      </w:r>
      <w:r w:rsidRPr="00335CFA">
        <w:rPr>
          <w:b/>
          <w:iCs/>
        </w:rPr>
        <w:t xml:space="preserve">turi būti pateiktas įgaliojimas </w:t>
      </w:r>
      <w:r w:rsidRPr="00335CFA">
        <w:rPr>
          <w:iCs/>
        </w:rPr>
        <w:t>asmeniui pateikti ir pasirašyti pasiūlymą (ir kitus su pirkimu susijusius dokumentus).</w:t>
      </w:r>
    </w:p>
    <w:p w14:paraId="012D27B5" w14:textId="77777777" w:rsidR="008050A4" w:rsidRPr="003C2AE4" w:rsidRDefault="008050A4" w:rsidP="008050A4">
      <w:pPr>
        <w:jc w:val="both"/>
      </w:pPr>
    </w:p>
    <w:tbl>
      <w:tblPr>
        <w:tblW w:w="9828" w:type="dxa"/>
        <w:tblLayout w:type="fixed"/>
        <w:tblLook w:val="04A0" w:firstRow="1" w:lastRow="0" w:firstColumn="1" w:lastColumn="0" w:noHBand="0" w:noVBand="1"/>
      </w:tblPr>
      <w:tblGrid>
        <w:gridCol w:w="3588"/>
        <w:gridCol w:w="300"/>
        <w:gridCol w:w="2445"/>
        <w:gridCol w:w="236"/>
        <w:gridCol w:w="3259"/>
      </w:tblGrid>
      <w:tr w:rsidR="00043C01" w:rsidRPr="003C2AE4" w14:paraId="6157E7EF" w14:textId="77777777" w:rsidTr="00CE61F2">
        <w:trPr>
          <w:trHeight w:val="73"/>
        </w:trPr>
        <w:tc>
          <w:tcPr>
            <w:tcW w:w="3588" w:type="dxa"/>
            <w:tcBorders>
              <w:top w:val="single" w:sz="4" w:space="0" w:color="auto"/>
              <w:left w:val="nil"/>
              <w:bottom w:val="nil"/>
              <w:right w:val="nil"/>
            </w:tcBorders>
            <w:shd w:val="clear" w:color="auto" w:fill="auto"/>
          </w:tcPr>
          <w:p w14:paraId="298E834C" w14:textId="77777777" w:rsidR="00043C01" w:rsidRPr="003C2AE4" w:rsidRDefault="00043C01" w:rsidP="005C191D">
            <w:pPr>
              <w:snapToGrid w:val="0"/>
              <w:jc w:val="center"/>
              <w:rPr>
                <w:position w:val="6"/>
              </w:rPr>
            </w:pPr>
            <w:r w:rsidRPr="003C2AE4">
              <w:rPr>
                <w:position w:val="6"/>
              </w:rPr>
              <w:t>(Tiekėjo arba jo įgalioto asmens pareigų pavadinimas)</w:t>
            </w:r>
          </w:p>
        </w:tc>
        <w:tc>
          <w:tcPr>
            <w:tcW w:w="300" w:type="dxa"/>
            <w:shd w:val="clear" w:color="auto" w:fill="auto"/>
          </w:tcPr>
          <w:p w14:paraId="5B4FBD5F" w14:textId="77777777" w:rsidR="00043C01" w:rsidRPr="003C2AE4" w:rsidRDefault="00043C01" w:rsidP="005C191D">
            <w:pPr>
              <w:ind w:right="-1"/>
              <w:jc w:val="center"/>
              <w:rPr>
                <w:rFonts w:eastAsia="Calibri"/>
              </w:rPr>
            </w:pPr>
          </w:p>
        </w:tc>
        <w:tc>
          <w:tcPr>
            <w:tcW w:w="2445" w:type="dxa"/>
            <w:tcBorders>
              <w:top w:val="single" w:sz="4" w:space="0" w:color="auto"/>
              <w:left w:val="nil"/>
              <w:bottom w:val="nil"/>
              <w:right w:val="nil"/>
            </w:tcBorders>
            <w:shd w:val="clear" w:color="auto" w:fill="auto"/>
          </w:tcPr>
          <w:p w14:paraId="1D20B949" w14:textId="77777777" w:rsidR="00043C01" w:rsidRPr="003C2AE4" w:rsidRDefault="00043C01" w:rsidP="005C191D">
            <w:pPr>
              <w:ind w:right="-1"/>
              <w:jc w:val="center"/>
              <w:rPr>
                <w:rFonts w:eastAsia="Calibri"/>
              </w:rPr>
            </w:pPr>
            <w:r w:rsidRPr="003C2AE4">
              <w:rPr>
                <w:rFonts w:eastAsia="Calibri"/>
                <w:position w:val="6"/>
              </w:rPr>
              <w:t>(Parašas)</w:t>
            </w:r>
          </w:p>
        </w:tc>
        <w:tc>
          <w:tcPr>
            <w:tcW w:w="236" w:type="dxa"/>
            <w:shd w:val="clear" w:color="auto" w:fill="auto"/>
          </w:tcPr>
          <w:p w14:paraId="0B70DBD9" w14:textId="77777777" w:rsidR="00043C01" w:rsidRPr="003C2AE4" w:rsidRDefault="00043C01" w:rsidP="005C191D">
            <w:pPr>
              <w:ind w:right="-1"/>
              <w:jc w:val="center"/>
              <w:rPr>
                <w:rFonts w:eastAsia="Calibri"/>
              </w:rPr>
            </w:pPr>
          </w:p>
        </w:tc>
        <w:tc>
          <w:tcPr>
            <w:tcW w:w="3259" w:type="dxa"/>
            <w:tcBorders>
              <w:top w:val="single" w:sz="4" w:space="0" w:color="auto"/>
              <w:left w:val="nil"/>
              <w:bottom w:val="nil"/>
            </w:tcBorders>
            <w:shd w:val="clear" w:color="auto" w:fill="auto"/>
          </w:tcPr>
          <w:p w14:paraId="03AEBB66" w14:textId="77777777" w:rsidR="00043C01" w:rsidRPr="003C2AE4" w:rsidRDefault="00043C01" w:rsidP="005C191D">
            <w:pPr>
              <w:ind w:right="-1"/>
              <w:jc w:val="center"/>
              <w:rPr>
                <w:rFonts w:eastAsia="Calibri"/>
              </w:rPr>
            </w:pPr>
            <w:r w:rsidRPr="003C2AE4">
              <w:rPr>
                <w:rFonts w:eastAsia="Calibri"/>
                <w:position w:val="6"/>
              </w:rPr>
              <w:t>(Vardas ir pavardė)</w:t>
            </w:r>
          </w:p>
        </w:tc>
      </w:tr>
    </w:tbl>
    <w:p w14:paraId="60B3C1AE" w14:textId="77777777" w:rsidR="00F07648" w:rsidRDefault="00F07648" w:rsidP="002012CE">
      <w:pPr>
        <w:widowControl w:val="0"/>
      </w:pPr>
    </w:p>
    <w:p w14:paraId="0D1F9691" w14:textId="77777777" w:rsidR="00041E6F" w:rsidRDefault="00041E6F" w:rsidP="002012CE">
      <w:pPr>
        <w:widowControl w:val="0"/>
      </w:pPr>
    </w:p>
    <w:p w14:paraId="1F30C649" w14:textId="77777777" w:rsidR="00041E6F" w:rsidRDefault="00041E6F" w:rsidP="002012CE">
      <w:pPr>
        <w:widowControl w:val="0"/>
      </w:pPr>
    </w:p>
    <w:p w14:paraId="32ECC1D7" w14:textId="77777777" w:rsidR="00041E6F" w:rsidRDefault="00041E6F" w:rsidP="002012CE">
      <w:pPr>
        <w:widowControl w:val="0"/>
      </w:pPr>
    </w:p>
    <w:p w14:paraId="323DF531" w14:textId="77777777" w:rsidR="00E64C72" w:rsidRDefault="00E64C72" w:rsidP="002012CE">
      <w:pPr>
        <w:widowControl w:val="0"/>
      </w:pPr>
    </w:p>
    <w:p w14:paraId="6C7E2CCA" w14:textId="77777777" w:rsidR="00E64C72" w:rsidRDefault="00E64C72" w:rsidP="002012CE">
      <w:pPr>
        <w:widowControl w:val="0"/>
      </w:pPr>
    </w:p>
    <w:p w14:paraId="51C89BCA" w14:textId="77777777" w:rsidR="00E64C72" w:rsidRDefault="00E64C72" w:rsidP="002012CE">
      <w:pPr>
        <w:widowControl w:val="0"/>
      </w:pPr>
    </w:p>
    <w:p w14:paraId="5649F65E" w14:textId="77777777" w:rsidR="00E64C72" w:rsidRDefault="00E64C72" w:rsidP="002012CE">
      <w:pPr>
        <w:widowControl w:val="0"/>
      </w:pPr>
    </w:p>
    <w:p w14:paraId="37E02F04" w14:textId="77777777" w:rsidR="0027529F" w:rsidRDefault="0027529F" w:rsidP="002012CE">
      <w:pPr>
        <w:widowControl w:val="0"/>
      </w:pPr>
    </w:p>
    <w:p w14:paraId="5F5C1905" w14:textId="77777777" w:rsidR="0027529F" w:rsidRDefault="0027529F" w:rsidP="002012CE">
      <w:pPr>
        <w:widowControl w:val="0"/>
      </w:pPr>
    </w:p>
    <w:p w14:paraId="1780A888" w14:textId="290B66B2" w:rsidR="0027529F" w:rsidRDefault="0027529F" w:rsidP="0027529F">
      <w:pPr>
        <w:tabs>
          <w:tab w:val="right" w:pos="8646"/>
        </w:tabs>
        <w:suppressAutoHyphens w:val="0"/>
        <w:autoSpaceDN/>
        <w:spacing w:after="240"/>
        <w:jc w:val="right"/>
        <w:textAlignment w:val="auto"/>
        <w:rPr>
          <w:b/>
          <w:lang w:eastAsia="x-none"/>
        </w:rPr>
      </w:pPr>
      <w:r w:rsidRPr="00903793">
        <w:rPr>
          <w:b/>
          <w:lang w:eastAsia="x-none"/>
        </w:rPr>
        <w:t xml:space="preserve">Pirkimo sąlygų </w:t>
      </w:r>
      <w:r>
        <w:rPr>
          <w:b/>
          <w:lang w:eastAsia="x-none"/>
        </w:rPr>
        <w:t>2</w:t>
      </w:r>
      <w:r w:rsidRPr="00903793">
        <w:rPr>
          <w:b/>
          <w:lang w:eastAsia="x-none"/>
        </w:rPr>
        <w:t xml:space="preserve"> priedas</w:t>
      </w:r>
    </w:p>
    <w:p w14:paraId="11A16D11" w14:textId="74C04447" w:rsidR="0027529F" w:rsidRPr="00903793" w:rsidRDefault="0027529F" w:rsidP="0027529F">
      <w:pPr>
        <w:tabs>
          <w:tab w:val="right" w:pos="8646"/>
        </w:tabs>
        <w:suppressAutoHyphens w:val="0"/>
        <w:autoSpaceDN/>
        <w:spacing w:after="240"/>
        <w:textAlignment w:val="auto"/>
        <w:rPr>
          <w:b/>
          <w:lang w:eastAsia="x-none"/>
        </w:rPr>
      </w:pPr>
    </w:p>
    <w:p w14:paraId="30C8E277" w14:textId="3AC56031" w:rsidR="0027529F" w:rsidRPr="00903793" w:rsidRDefault="0027529F" w:rsidP="0027529F">
      <w:pPr>
        <w:tabs>
          <w:tab w:val="right" w:pos="8646"/>
        </w:tabs>
        <w:suppressAutoHyphens w:val="0"/>
        <w:autoSpaceDN/>
        <w:spacing w:line="480" w:lineRule="auto"/>
        <w:jc w:val="center"/>
        <w:textAlignment w:val="auto"/>
        <w:rPr>
          <w:b/>
          <w:lang w:eastAsia="x-none"/>
        </w:rPr>
      </w:pPr>
      <w:r>
        <w:rPr>
          <w:b/>
          <w:lang w:val="x-none" w:eastAsia="x-none"/>
        </w:rPr>
        <w:t>TECHNINĖ SPECIFIKACIJA</w:t>
      </w:r>
    </w:p>
    <w:p w14:paraId="25A4C194" w14:textId="77777777" w:rsidR="0027529F" w:rsidRPr="00903793" w:rsidRDefault="0027529F" w:rsidP="0027529F">
      <w:pPr>
        <w:autoSpaceDN/>
        <w:spacing w:line="276" w:lineRule="auto"/>
        <w:jc w:val="center"/>
        <w:textAlignment w:val="auto"/>
        <w:rPr>
          <w:b/>
        </w:rPr>
      </w:pPr>
      <w:r w:rsidRPr="00903793">
        <w:t xml:space="preserve">Pateikiama atskiru failu </w:t>
      </w:r>
      <w:r w:rsidRPr="00903793">
        <w:rPr>
          <w:b/>
        </w:rPr>
        <w:t xml:space="preserve"> </w:t>
      </w:r>
    </w:p>
    <w:p w14:paraId="3CA31625" w14:textId="77777777" w:rsidR="0027529F" w:rsidRPr="00903793" w:rsidRDefault="0027529F" w:rsidP="0027529F">
      <w:pPr>
        <w:autoSpaceDN/>
        <w:jc w:val="center"/>
        <w:textAlignment w:val="auto"/>
      </w:pPr>
      <w:r w:rsidRPr="00903793">
        <w:t>Dokumentas skelbiamas viešai CVP IS priemonėmis kartu su kitais pirkimo dokumentais.</w:t>
      </w:r>
    </w:p>
    <w:p w14:paraId="7DA47A3F" w14:textId="29C89078" w:rsidR="0027529F" w:rsidRPr="00B16F28" w:rsidRDefault="0027529F" w:rsidP="00B16F28">
      <w:pPr>
        <w:widowControl w:val="0"/>
      </w:pPr>
      <w:r>
        <w:br w:type="page"/>
      </w:r>
    </w:p>
    <w:p w14:paraId="03F18BE0" w14:textId="7C4CCDDE" w:rsidR="00903793" w:rsidRPr="00903793" w:rsidRDefault="00903793" w:rsidP="00903793">
      <w:pPr>
        <w:tabs>
          <w:tab w:val="right" w:pos="8646"/>
        </w:tabs>
        <w:suppressAutoHyphens w:val="0"/>
        <w:autoSpaceDN/>
        <w:spacing w:after="240"/>
        <w:jc w:val="right"/>
        <w:textAlignment w:val="auto"/>
        <w:rPr>
          <w:b/>
          <w:lang w:eastAsia="x-none"/>
        </w:rPr>
      </w:pPr>
      <w:r w:rsidRPr="00903793">
        <w:rPr>
          <w:b/>
          <w:lang w:eastAsia="x-none"/>
        </w:rPr>
        <w:lastRenderedPageBreak/>
        <w:t xml:space="preserve">Pirkimo sąlygų </w:t>
      </w:r>
      <w:r w:rsidR="0027529F">
        <w:rPr>
          <w:b/>
          <w:lang w:eastAsia="x-none"/>
        </w:rPr>
        <w:t>3</w:t>
      </w:r>
      <w:r w:rsidRPr="00903793">
        <w:rPr>
          <w:b/>
          <w:lang w:eastAsia="x-none"/>
        </w:rPr>
        <w:t xml:space="preserve"> priedas</w:t>
      </w:r>
    </w:p>
    <w:p w14:paraId="7A08EE7B" w14:textId="77777777" w:rsidR="00903793" w:rsidRPr="00903793" w:rsidRDefault="00903793" w:rsidP="00507B01">
      <w:pPr>
        <w:tabs>
          <w:tab w:val="right" w:pos="8646"/>
        </w:tabs>
        <w:suppressAutoHyphens w:val="0"/>
        <w:autoSpaceDN/>
        <w:spacing w:after="240"/>
        <w:textAlignment w:val="auto"/>
        <w:rPr>
          <w:b/>
          <w:lang w:eastAsia="x-none"/>
        </w:rPr>
      </w:pPr>
    </w:p>
    <w:p w14:paraId="5B56F333" w14:textId="77777777" w:rsidR="00EF0296" w:rsidRDefault="00EF0296" w:rsidP="00EF0296">
      <w:pPr>
        <w:tabs>
          <w:tab w:val="right" w:pos="8646"/>
        </w:tabs>
        <w:suppressAutoHyphens w:val="0"/>
        <w:autoSpaceDN/>
        <w:spacing w:line="480" w:lineRule="auto"/>
        <w:jc w:val="center"/>
        <w:textAlignment w:val="auto"/>
        <w:rPr>
          <w:b/>
          <w:lang w:eastAsia="x-none"/>
        </w:rPr>
      </w:pPr>
      <w:r w:rsidRPr="00903793">
        <w:rPr>
          <w:b/>
          <w:lang w:eastAsia="x-none"/>
        </w:rPr>
        <w:t>PIRKIMO SUTARTIES PROJEKTAS</w:t>
      </w:r>
    </w:p>
    <w:p w14:paraId="5F65097A" w14:textId="77777777" w:rsidR="00EF0296" w:rsidRPr="00903793" w:rsidRDefault="00EF0296" w:rsidP="00EF0296">
      <w:pPr>
        <w:autoSpaceDN/>
        <w:spacing w:line="276" w:lineRule="auto"/>
        <w:jc w:val="center"/>
        <w:textAlignment w:val="auto"/>
        <w:rPr>
          <w:b/>
        </w:rPr>
      </w:pPr>
      <w:r w:rsidRPr="00903793">
        <w:t xml:space="preserve">Pateikiama atskiru failu </w:t>
      </w:r>
      <w:r w:rsidRPr="00903793">
        <w:rPr>
          <w:b/>
        </w:rPr>
        <w:t xml:space="preserve"> </w:t>
      </w:r>
    </w:p>
    <w:p w14:paraId="42297CBD" w14:textId="77777777" w:rsidR="00EF0296" w:rsidRDefault="00EF0296" w:rsidP="00EF0296">
      <w:pPr>
        <w:suppressAutoHyphens w:val="0"/>
        <w:autoSpaceDN/>
        <w:textAlignment w:val="auto"/>
      </w:pPr>
      <w:r w:rsidRPr="00903793">
        <w:t>Dokumentas skelbiamas viešai CVP IS priemonėmis kartu su kitais pirkimo dokumentais</w:t>
      </w:r>
    </w:p>
    <w:p w14:paraId="4E1FC0D8" w14:textId="77777777" w:rsidR="00EF0296" w:rsidRPr="00903793" w:rsidRDefault="00EF0296" w:rsidP="00EF0296">
      <w:pPr>
        <w:tabs>
          <w:tab w:val="right" w:pos="8646"/>
        </w:tabs>
        <w:suppressAutoHyphens w:val="0"/>
        <w:autoSpaceDN/>
        <w:spacing w:line="480" w:lineRule="auto"/>
        <w:jc w:val="center"/>
        <w:textAlignment w:val="auto"/>
        <w:rPr>
          <w:b/>
          <w:lang w:eastAsia="x-none"/>
        </w:rPr>
      </w:pPr>
    </w:p>
    <w:p w14:paraId="5CE13200" w14:textId="77777777" w:rsidR="00EF0296" w:rsidRPr="00903793" w:rsidRDefault="00EF0296" w:rsidP="00903793">
      <w:pPr>
        <w:autoSpaceDN/>
        <w:spacing w:line="276" w:lineRule="auto"/>
        <w:jc w:val="center"/>
        <w:textAlignment w:val="auto"/>
        <w:rPr>
          <w:b/>
        </w:rPr>
      </w:pPr>
    </w:p>
    <w:p w14:paraId="1A4E2F3E" w14:textId="77777777" w:rsidR="00E64C72" w:rsidRDefault="00E64C72" w:rsidP="00903793">
      <w:pPr>
        <w:widowControl w:val="0"/>
      </w:pPr>
    </w:p>
    <w:p w14:paraId="4E041168" w14:textId="77777777" w:rsidR="00E64C72" w:rsidRDefault="00E64C72" w:rsidP="002012CE">
      <w:pPr>
        <w:widowControl w:val="0"/>
      </w:pPr>
    </w:p>
    <w:p w14:paraId="20B3AEC7" w14:textId="77777777" w:rsidR="00E64C72" w:rsidRDefault="00E64C72" w:rsidP="002012CE">
      <w:pPr>
        <w:widowControl w:val="0"/>
      </w:pPr>
    </w:p>
    <w:p w14:paraId="7109790B" w14:textId="77777777" w:rsidR="00E64C72" w:rsidRDefault="00E64C72" w:rsidP="002012CE">
      <w:pPr>
        <w:widowControl w:val="0"/>
      </w:pPr>
    </w:p>
    <w:p w14:paraId="21FDC335" w14:textId="77777777" w:rsidR="00E64C72" w:rsidRDefault="00E64C72" w:rsidP="002012CE">
      <w:pPr>
        <w:widowControl w:val="0"/>
      </w:pPr>
    </w:p>
    <w:p w14:paraId="0ACD88BC" w14:textId="77777777" w:rsidR="00E64C72" w:rsidRDefault="00E64C72" w:rsidP="002012CE">
      <w:pPr>
        <w:widowControl w:val="0"/>
      </w:pPr>
    </w:p>
    <w:p w14:paraId="3BE51D18" w14:textId="77777777" w:rsidR="00E64C72" w:rsidRDefault="00E64C72" w:rsidP="002012CE">
      <w:pPr>
        <w:widowControl w:val="0"/>
      </w:pPr>
    </w:p>
    <w:p w14:paraId="2E0A3484" w14:textId="77777777" w:rsidR="00E64C72" w:rsidRDefault="00E64C72" w:rsidP="002012CE">
      <w:pPr>
        <w:widowControl w:val="0"/>
      </w:pPr>
    </w:p>
    <w:p w14:paraId="453C11FC" w14:textId="77777777" w:rsidR="00E64C72" w:rsidRDefault="00E64C72" w:rsidP="002012CE">
      <w:pPr>
        <w:widowControl w:val="0"/>
      </w:pPr>
    </w:p>
    <w:p w14:paraId="60CE48CD" w14:textId="77777777" w:rsidR="00E64C72" w:rsidRDefault="00E64C72" w:rsidP="002012CE">
      <w:pPr>
        <w:widowControl w:val="0"/>
      </w:pPr>
    </w:p>
    <w:p w14:paraId="7BC206AA" w14:textId="77777777" w:rsidR="00E64C72" w:rsidRDefault="00E64C72" w:rsidP="002012CE">
      <w:pPr>
        <w:widowControl w:val="0"/>
      </w:pPr>
    </w:p>
    <w:p w14:paraId="107F0A5C" w14:textId="77777777" w:rsidR="00E64C72" w:rsidRDefault="00E64C72" w:rsidP="002012CE">
      <w:pPr>
        <w:widowControl w:val="0"/>
      </w:pPr>
    </w:p>
    <w:p w14:paraId="2BA3637E" w14:textId="77777777" w:rsidR="00903793" w:rsidRDefault="00903793" w:rsidP="002012CE">
      <w:pPr>
        <w:widowControl w:val="0"/>
        <w:sectPr w:rsidR="00903793" w:rsidSect="00BB69EB">
          <w:footerReference w:type="default" r:id="rId20"/>
          <w:pgSz w:w="11906" w:h="16838"/>
          <w:pgMar w:top="1134" w:right="851" w:bottom="1134" w:left="1418" w:header="567" w:footer="567" w:gutter="0"/>
          <w:cols w:space="1296"/>
          <w:docGrid w:linePitch="326"/>
        </w:sectPr>
      </w:pPr>
    </w:p>
    <w:p w14:paraId="06D846A3" w14:textId="6277455D" w:rsidR="00903793" w:rsidRPr="00903793" w:rsidRDefault="00903793" w:rsidP="00903793">
      <w:pPr>
        <w:autoSpaceDN/>
        <w:jc w:val="right"/>
        <w:textAlignment w:val="auto"/>
        <w:rPr>
          <w:b/>
        </w:rPr>
      </w:pPr>
      <w:r w:rsidRPr="00903793">
        <w:rPr>
          <w:b/>
        </w:rPr>
        <w:lastRenderedPageBreak/>
        <w:t xml:space="preserve">Pirkimo sąlygų </w:t>
      </w:r>
      <w:r w:rsidR="00EF0296">
        <w:rPr>
          <w:b/>
        </w:rPr>
        <w:t>4</w:t>
      </w:r>
      <w:r w:rsidR="00EF0296" w:rsidRPr="00903793">
        <w:rPr>
          <w:b/>
        </w:rPr>
        <w:t xml:space="preserve"> </w:t>
      </w:r>
      <w:r w:rsidRPr="00903793">
        <w:rPr>
          <w:b/>
        </w:rPr>
        <w:t>priedas</w:t>
      </w:r>
    </w:p>
    <w:p w14:paraId="321A979C" w14:textId="77777777" w:rsidR="00903793" w:rsidRPr="00903793" w:rsidRDefault="00903793" w:rsidP="00903793">
      <w:pPr>
        <w:autoSpaceDN/>
        <w:jc w:val="right"/>
        <w:textAlignment w:val="auto"/>
        <w:rPr>
          <w:b/>
        </w:rPr>
      </w:pPr>
    </w:p>
    <w:p w14:paraId="4136FE95" w14:textId="77777777" w:rsidR="00903793" w:rsidRPr="00903793" w:rsidRDefault="00903793" w:rsidP="00903793">
      <w:pPr>
        <w:autoSpaceDN/>
        <w:jc w:val="right"/>
        <w:textAlignment w:val="auto"/>
      </w:pPr>
    </w:p>
    <w:p w14:paraId="75D17BD5" w14:textId="77777777" w:rsidR="00903793" w:rsidRPr="00903793" w:rsidRDefault="00903793" w:rsidP="00903793">
      <w:pPr>
        <w:autoSpaceDN/>
        <w:jc w:val="center"/>
        <w:textAlignment w:val="auto"/>
        <w:rPr>
          <w:b/>
          <w:bCs/>
        </w:rPr>
      </w:pPr>
      <w:r w:rsidRPr="00903793">
        <w:rPr>
          <w:b/>
          <w:bCs/>
        </w:rPr>
        <w:t>EUROPOS BENDRASIS VIEŠŲJŲ PIRKIMŲ DOKUMENTAS</w:t>
      </w:r>
    </w:p>
    <w:p w14:paraId="00889531" w14:textId="77777777" w:rsidR="00903793" w:rsidRPr="00903793" w:rsidRDefault="00903793" w:rsidP="00903793">
      <w:pPr>
        <w:autoSpaceDN/>
        <w:jc w:val="both"/>
        <w:textAlignment w:val="auto"/>
      </w:pPr>
    </w:p>
    <w:p w14:paraId="12D02131" w14:textId="77777777" w:rsidR="00903793" w:rsidRPr="00903793" w:rsidRDefault="00903793" w:rsidP="00903793">
      <w:pPr>
        <w:autoSpaceDN/>
        <w:spacing w:line="276" w:lineRule="auto"/>
        <w:jc w:val="center"/>
        <w:textAlignment w:val="auto"/>
        <w:rPr>
          <w:iCs/>
          <w:szCs w:val="20"/>
        </w:rPr>
      </w:pPr>
      <w:r w:rsidRPr="00903793">
        <w:t>Pateikiama atskiru failu</w:t>
      </w:r>
    </w:p>
    <w:p w14:paraId="5596049B" w14:textId="77777777" w:rsidR="00903793" w:rsidRPr="00903793" w:rsidRDefault="00903793" w:rsidP="00903793">
      <w:pPr>
        <w:autoSpaceDN/>
        <w:jc w:val="center"/>
        <w:textAlignment w:val="auto"/>
        <w:rPr>
          <w:iCs/>
          <w:szCs w:val="20"/>
        </w:rPr>
      </w:pPr>
      <w:r w:rsidRPr="00903793">
        <w:rPr>
          <w:iCs/>
          <w:szCs w:val="20"/>
        </w:rPr>
        <w:t>Dokumentas skelbiamas viešai CVP IS priemonėmis kartu su kitais pirkimo dokumentais.</w:t>
      </w:r>
    </w:p>
    <w:p w14:paraId="1F59C64A" w14:textId="0A8278F9" w:rsidR="0090681A" w:rsidRDefault="0090681A">
      <w:pPr>
        <w:suppressAutoHyphens w:val="0"/>
        <w:autoSpaceDN/>
        <w:textAlignment w:val="auto"/>
      </w:pPr>
      <w:r>
        <w:br w:type="page"/>
      </w:r>
    </w:p>
    <w:p w14:paraId="647311C8" w14:textId="4A794DB0" w:rsidR="0090681A" w:rsidRPr="005E085E" w:rsidRDefault="0090681A" w:rsidP="0090681A">
      <w:pPr>
        <w:ind w:firstLine="709"/>
        <w:jc w:val="right"/>
        <w:rPr>
          <w:b/>
          <w:bCs/>
        </w:rPr>
      </w:pPr>
      <w:r w:rsidRPr="005E085E">
        <w:rPr>
          <w:b/>
          <w:bCs/>
        </w:rPr>
        <w:lastRenderedPageBreak/>
        <w:t xml:space="preserve">Pirkimo  sąlygų </w:t>
      </w:r>
      <w:r w:rsidR="00EF0296">
        <w:rPr>
          <w:b/>
          <w:bCs/>
        </w:rPr>
        <w:t>5</w:t>
      </w:r>
      <w:r w:rsidR="00EF0296" w:rsidRPr="005E085E">
        <w:rPr>
          <w:b/>
          <w:bCs/>
        </w:rPr>
        <w:t xml:space="preserve"> </w:t>
      </w:r>
      <w:r w:rsidRPr="005E085E">
        <w:rPr>
          <w:b/>
          <w:bCs/>
        </w:rPr>
        <w:t>priedas</w:t>
      </w:r>
    </w:p>
    <w:p w14:paraId="2D7E12AE" w14:textId="77777777" w:rsidR="0090681A" w:rsidRDefault="0090681A" w:rsidP="0090681A">
      <w:pPr>
        <w:ind w:firstLine="709"/>
        <w:jc w:val="both"/>
      </w:pPr>
    </w:p>
    <w:p w14:paraId="589F5BB3" w14:textId="77777777" w:rsidR="0090681A" w:rsidRDefault="0090681A" w:rsidP="0090681A">
      <w:pPr>
        <w:ind w:firstLine="709"/>
        <w:jc w:val="both"/>
      </w:pPr>
    </w:p>
    <w:p w14:paraId="748DCE98" w14:textId="77777777" w:rsidR="0090681A" w:rsidRDefault="0090681A" w:rsidP="0090681A">
      <w:pPr>
        <w:ind w:firstLine="709"/>
        <w:jc w:val="both"/>
      </w:pPr>
    </w:p>
    <w:p w14:paraId="7F3BA4FC" w14:textId="77777777" w:rsidR="0090681A" w:rsidRDefault="0090681A" w:rsidP="0090681A">
      <w:pPr>
        <w:spacing w:after="120"/>
        <w:ind w:firstLine="709"/>
        <w:jc w:val="center"/>
        <w:rPr>
          <w:b/>
          <w:bCs/>
        </w:rPr>
      </w:pPr>
      <w:r w:rsidRPr="00F23257">
        <w:rPr>
          <w:b/>
          <w:bCs/>
        </w:rPr>
        <w:t>TIEKĖJŲ PAŠALINIMO PAGRINDAI IR JŲ NEBUVIMĄ PATVIRTINANTYS DOKUMENTAI (1 LENTELĖ)</w:t>
      </w:r>
    </w:p>
    <w:p w14:paraId="2E355CD9" w14:textId="77777777" w:rsidR="0090681A" w:rsidRDefault="0090681A" w:rsidP="0090681A">
      <w:pPr>
        <w:spacing w:after="120"/>
        <w:ind w:firstLine="709"/>
        <w:jc w:val="center"/>
        <w:rPr>
          <w:b/>
          <w:bCs/>
        </w:rPr>
      </w:pPr>
    </w:p>
    <w:p w14:paraId="5037A9B4" w14:textId="77777777" w:rsidR="0090681A" w:rsidRDefault="0090681A" w:rsidP="0090681A">
      <w:pPr>
        <w:spacing w:line="360" w:lineRule="auto"/>
        <w:ind w:firstLine="709"/>
        <w:jc w:val="center"/>
      </w:pPr>
      <w:r>
        <w:t>P</w:t>
      </w:r>
      <w:r w:rsidRPr="00991A34">
        <w:t>ateikiam</w:t>
      </w:r>
      <w:r>
        <w:t>a</w:t>
      </w:r>
      <w:r w:rsidRPr="00991A34">
        <w:t xml:space="preserve"> atskiru failu prie pirkimo dokumentų.</w:t>
      </w:r>
    </w:p>
    <w:p w14:paraId="02763310" w14:textId="77777777" w:rsidR="0090681A" w:rsidRDefault="0090681A" w:rsidP="0090681A">
      <w:pPr>
        <w:spacing w:after="120"/>
        <w:ind w:firstLine="709"/>
        <w:jc w:val="center"/>
      </w:pPr>
    </w:p>
    <w:p w14:paraId="0B91AA08" w14:textId="77777777" w:rsidR="0090681A" w:rsidRPr="00561833" w:rsidRDefault="0090681A" w:rsidP="0090681A">
      <w:pPr>
        <w:suppressAutoHyphens w:val="0"/>
        <w:autoSpaceDN/>
        <w:jc w:val="center"/>
        <w:textAlignment w:val="auto"/>
      </w:pPr>
      <w:r w:rsidRPr="00561833">
        <w:t>Dokumentas skelbiamas viešai CVP IS priemonėmis kartu su kitais pirkimo dokumentais.</w:t>
      </w:r>
    </w:p>
    <w:p w14:paraId="4A6793D7" w14:textId="77777777" w:rsidR="001F2477" w:rsidRDefault="001F2477" w:rsidP="001F2477"/>
    <w:p w14:paraId="35721827" w14:textId="77777777" w:rsidR="00EF0296" w:rsidRDefault="00EF0296" w:rsidP="001F2477"/>
    <w:p w14:paraId="0D249C69" w14:textId="77777777" w:rsidR="00EF0296" w:rsidRDefault="00EF0296" w:rsidP="001F2477"/>
    <w:p w14:paraId="707D3FBF" w14:textId="77777777" w:rsidR="00EF0296" w:rsidRDefault="00EF0296" w:rsidP="001F2477"/>
    <w:p w14:paraId="448EA89B" w14:textId="77777777" w:rsidR="00EF0296" w:rsidRDefault="00EF0296" w:rsidP="001F2477"/>
    <w:p w14:paraId="791D0014" w14:textId="77777777" w:rsidR="00EF0296" w:rsidRDefault="00EF0296" w:rsidP="001F2477"/>
    <w:p w14:paraId="5D83D4D2" w14:textId="77777777" w:rsidR="00EF0296" w:rsidRDefault="00EF0296" w:rsidP="001F2477"/>
    <w:p w14:paraId="28B68389" w14:textId="77777777" w:rsidR="00EF0296" w:rsidRDefault="00EF0296" w:rsidP="001F2477"/>
    <w:p w14:paraId="27FEE895" w14:textId="77777777" w:rsidR="00EF0296" w:rsidRDefault="00EF0296" w:rsidP="001F2477"/>
    <w:p w14:paraId="746F9421" w14:textId="77777777" w:rsidR="00EF0296" w:rsidRDefault="00EF0296" w:rsidP="001F2477"/>
    <w:p w14:paraId="3FA9CFA4" w14:textId="77777777" w:rsidR="00EF0296" w:rsidRDefault="00EF0296" w:rsidP="001F2477"/>
    <w:p w14:paraId="47CC731D" w14:textId="77777777" w:rsidR="00EF0296" w:rsidRDefault="00EF0296" w:rsidP="001F2477"/>
    <w:p w14:paraId="58FAE84E" w14:textId="77777777" w:rsidR="00EF0296" w:rsidRDefault="00EF0296" w:rsidP="001F2477"/>
    <w:p w14:paraId="69DC410B" w14:textId="77777777" w:rsidR="00EF0296" w:rsidRDefault="00EF0296" w:rsidP="001F2477"/>
    <w:p w14:paraId="2CC61986" w14:textId="77777777" w:rsidR="00EF0296" w:rsidRDefault="00EF0296" w:rsidP="001F2477"/>
    <w:p w14:paraId="53BC9765" w14:textId="77777777" w:rsidR="00EF0296" w:rsidRDefault="00EF0296" w:rsidP="001F2477"/>
    <w:p w14:paraId="526736BD" w14:textId="77777777" w:rsidR="00EF0296" w:rsidRDefault="00EF0296" w:rsidP="001F2477"/>
    <w:p w14:paraId="20198EBC" w14:textId="77777777" w:rsidR="00EF0296" w:rsidRDefault="00EF0296" w:rsidP="001F2477"/>
    <w:p w14:paraId="21CB2593" w14:textId="77777777" w:rsidR="00EF0296" w:rsidRDefault="00EF0296" w:rsidP="001F2477"/>
    <w:p w14:paraId="0C12B168" w14:textId="77777777" w:rsidR="00EF0296" w:rsidRDefault="00EF0296" w:rsidP="001F2477"/>
    <w:p w14:paraId="3D2E2B69" w14:textId="77777777" w:rsidR="00EF0296" w:rsidRDefault="00EF0296" w:rsidP="001F2477"/>
    <w:p w14:paraId="0BBE8888" w14:textId="77777777" w:rsidR="00EF0296" w:rsidRDefault="00EF0296" w:rsidP="001F2477"/>
    <w:p w14:paraId="1FCBD0D3" w14:textId="77777777" w:rsidR="00EF0296" w:rsidRDefault="00EF0296" w:rsidP="001F2477"/>
    <w:p w14:paraId="628816D9" w14:textId="77777777" w:rsidR="00EF0296" w:rsidRDefault="00EF0296" w:rsidP="001F2477"/>
    <w:p w14:paraId="523DE0F2" w14:textId="77777777" w:rsidR="00EF0296" w:rsidRDefault="00EF0296" w:rsidP="001F2477"/>
    <w:p w14:paraId="23BDB59A" w14:textId="77777777" w:rsidR="00EF0296" w:rsidRDefault="00EF0296" w:rsidP="001F2477"/>
    <w:p w14:paraId="55684971" w14:textId="77777777" w:rsidR="00EF0296" w:rsidRDefault="00EF0296" w:rsidP="001F2477"/>
    <w:p w14:paraId="64A4F36E" w14:textId="77777777" w:rsidR="00EF0296" w:rsidRDefault="00EF0296" w:rsidP="001F2477"/>
    <w:p w14:paraId="7539081E" w14:textId="77777777" w:rsidR="00EF0296" w:rsidRDefault="00EF0296" w:rsidP="001F2477"/>
    <w:p w14:paraId="35D30008" w14:textId="77777777" w:rsidR="00EF0296" w:rsidRDefault="00EF0296" w:rsidP="001F2477"/>
    <w:p w14:paraId="0E71D02A" w14:textId="77777777" w:rsidR="00EF0296" w:rsidRDefault="00EF0296" w:rsidP="001F2477"/>
    <w:p w14:paraId="2F03AD54" w14:textId="77777777" w:rsidR="00EF0296" w:rsidRDefault="00EF0296" w:rsidP="001F2477"/>
    <w:p w14:paraId="26AF238B" w14:textId="77777777" w:rsidR="00EF0296" w:rsidRDefault="00EF0296" w:rsidP="001F2477"/>
    <w:p w14:paraId="3BC9B5C3" w14:textId="77777777" w:rsidR="00EF0296" w:rsidRDefault="00EF0296" w:rsidP="001F2477"/>
    <w:p w14:paraId="3C1D1977" w14:textId="77777777" w:rsidR="00EF0296" w:rsidRDefault="00EF0296" w:rsidP="001F2477"/>
    <w:p w14:paraId="52B1A112" w14:textId="77777777" w:rsidR="00EF0296" w:rsidRDefault="00EF0296" w:rsidP="001F2477"/>
    <w:p w14:paraId="52049CE4" w14:textId="77777777" w:rsidR="00EF0296" w:rsidRDefault="00EF0296" w:rsidP="001F2477"/>
    <w:p w14:paraId="28B129DF" w14:textId="77777777" w:rsidR="00EF0296" w:rsidRDefault="00EF0296" w:rsidP="001F2477"/>
    <w:p w14:paraId="1ABF200C" w14:textId="77777777" w:rsidR="00EF0296" w:rsidRDefault="00EF0296" w:rsidP="001F2477"/>
    <w:p w14:paraId="0E27F048" w14:textId="77777777" w:rsidR="00EF0296" w:rsidRDefault="00EF0296" w:rsidP="001F2477"/>
    <w:p w14:paraId="5ACF1185" w14:textId="77777777" w:rsidR="00EF0296" w:rsidRDefault="00EF0296" w:rsidP="001F2477"/>
    <w:p w14:paraId="751D331A" w14:textId="77777777" w:rsidR="00EF0296" w:rsidRDefault="00EF0296" w:rsidP="001F2477"/>
    <w:p w14:paraId="0C960DF4" w14:textId="77777777" w:rsidR="00EF0296" w:rsidRDefault="00EF0296" w:rsidP="001F2477"/>
    <w:p w14:paraId="143988E0" w14:textId="77777777" w:rsidR="00EF0296" w:rsidRDefault="00EF0296" w:rsidP="001F2477"/>
    <w:p w14:paraId="1E4FC7AC" w14:textId="1AB4FC6F" w:rsidR="00EF0296" w:rsidRPr="005E085E" w:rsidRDefault="00EF0296" w:rsidP="00EF0296">
      <w:pPr>
        <w:ind w:firstLine="709"/>
        <w:jc w:val="right"/>
        <w:rPr>
          <w:b/>
          <w:bCs/>
        </w:rPr>
      </w:pPr>
      <w:r w:rsidRPr="005E085E">
        <w:rPr>
          <w:b/>
          <w:bCs/>
        </w:rPr>
        <w:t xml:space="preserve">Pirkimo  sąlygų </w:t>
      </w:r>
      <w:r>
        <w:rPr>
          <w:b/>
          <w:bCs/>
        </w:rPr>
        <w:t>6</w:t>
      </w:r>
      <w:r w:rsidRPr="005E085E">
        <w:rPr>
          <w:b/>
          <w:bCs/>
        </w:rPr>
        <w:t xml:space="preserve"> priedas</w:t>
      </w:r>
    </w:p>
    <w:p w14:paraId="75ABD91D" w14:textId="77777777" w:rsidR="00EF0296" w:rsidRDefault="00EF0296" w:rsidP="00EF0296">
      <w:pPr>
        <w:ind w:firstLine="709"/>
        <w:jc w:val="both"/>
      </w:pPr>
    </w:p>
    <w:p w14:paraId="5CB52040" w14:textId="77777777" w:rsidR="00EF0296" w:rsidRDefault="00EF0296" w:rsidP="00EF0296">
      <w:pPr>
        <w:ind w:firstLine="709"/>
        <w:jc w:val="both"/>
      </w:pPr>
    </w:p>
    <w:p w14:paraId="2BA314B0" w14:textId="77777777" w:rsidR="00EF0296" w:rsidRDefault="00EF0296" w:rsidP="00EF0296">
      <w:pPr>
        <w:ind w:firstLine="709"/>
        <w:jc w:val="both"/>
      </w:pPr>
    </w:p>
    <w:p w14:paraId="2A5D6AD2" w14:textId="0A5A1613" w:rsidR="00EF0296" w:rsidRDefault="00EF0296" w:rsidP="00EF0296">
      <w:pPr>
        <w:spacing w:after="120"/>
        <w:ind w:firstLine="709"/>
        <w:jc w:val="center"/>
        <w:rPr>
          <w:b/>
          <w:bCs/>
        </w:rPr>
      </w:pPr>
      <w:r>
        <w:rPr>
          <w:b/>
          <w:bCs/>
        </w:rPr>
        <w:t xml:space="preserve">EKONOMINIO NAUDINGUMO </w:t>
      </w:r>
      <w:r w:rsidR="00494147">
        <w:rPr>
          <w:b/>
          <w:bCs/>
        </w:rPr>
        <w:t xml:space="preserve">VERTINIMO TVARKA </w:t>
      </w:r>
      <w:r w:rsidRPr="00F23257">
        <w:rPr>
          <w:b/>
          <w:bCs/>
        </w:rPr>
        <w:t xml:space="preserve"> </w:t>
      </w:r>
    </w:p>
    <w:p w14:paraId="5CD7CDAF" w14:textId="77777777" w:rsidR="00EF0296" w:rsidRDefault="00EF0296" w:rsidP="00EF0296">
      <w:pPr>
        <w:spacing w:after="120"/>
        <w:ind w:firstLine="709"/>
        <w:jc w:val="center"/>
        <w:rPr>
          <w:b/>
          <w:bCs/>
        </w:rPr>
      </w:pPr>
    </w:p>
    <w:p w14:paraId="5DFA92C8" w14:textId="77777777" w:rsidR="00EF0296" w:rsidRDefault="00EF0296" w:rsidP="00EF0296">
      <w:pPr>
        <w:spacing w:line="360" w:lineRule="auto"/>
        <w:ind w:firstLine="709"/>
        <w:jc w:val="center"/>
      </w:pPr>
      <w:r>
        <w:t>P</w:t>
      </w:r>
      <w:r w:rsidRPr="00991A34">
        <w:t>ateikiam</w:t>
      </w:r>
      <w:r>
        <w:t>a</w:t>
      </w:r>
      <w:r w:rsidRPr="00991A34">
        <w:t xml:space="preserve"> atskiru failu prie pirkimo dokumentų.</w:t>
      </w:r>
    </w:p>
    <w:p w14:paraId="70DDE52F" w14:textId="77777777" w:rsidR="00EF0296" w:rsidRDefault="00EF0296" w:rsidP="00EF0296">
      <w:pPr>
        <w:spacing w:after="120"/>
        <w:ind w:firstLine="709"/>
        <w:jc w:val="center"/>
      </w:pPr>
    </w:p>
    <w:p w14:paraId="0BAE36CF" w14:textId="77777777" w:rsidR="00EF0296" w:rsidRPr="00561833" w:rsidRDefault="00EF0296" w:rsidP="00EF0296">
      <w:pPr>
        <w:suppressAutoHyphens w:val="0"/>
        <w:autoSpaceDN/>
        <w:jc w:val="center"/>
        <w:textAlignment w:val="auto"/>
      </w:pPr>
      <w:r w:rsidRPr="00561833">
        <w:t>Dokumentas skelbiamas viešai CVP IS priemonėmis kartu su kitais pirkimo dokumentais.</w:t>
      </w:r>
    </w:p>
    <w:p w14:paraId="35796B0E" w14:textId="77777777" w:rsidR="00EF0296" w:rsidRDefault="00EF0296" w:rsidP="00EF0296"/>
    <w:p w14:paraId="03B62394" w14:textId="77777777" w:rsidR="00EF0296" w:rsidRDefault="00EF0296" w:rsidP="001F2477"/>
    <w:sectPr w:rsidR="00EF0296" w:rsidSect="00BB69EB">
      <w:pgSz w:w="11906" w:h="16838"/>
      <w:pgMar w:top="1134" w:right="1418" w:bottom="1134" w:left="85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A751F" w14:textId="77777777" w:rsidR="00853BE6" w:rsidRDefault="00853BE6">
      <w:r>
        <w:separator/>
      </w:r>
    </w:p>
  </w:endnote>
  <w:endnote w:type="continuationSeparator" w:id="0">
    <w:p w14:paraId="0C35D943" w14:textId="77777777" w:rsidR="00853BE6" w:rsidRDefault="00853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imesNewRomanPSMT">
    <w:altName w:val="Yu Gothic"/>
    <w:panose1 w:val="00000000000000000000"/>
    <w:charset w:val="EE"/>
    <w:family w:val="auto"/>
    <w:notTrueType/>
    <w:pitch w:val="default"/>
    <w:sig w:usb0="00000005" w:usb1="08070000" w:usb2="00000010" w:usb3="00000000" w:csb0="00020002" w:csb1="00000000"/>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p w14:paraId="29FDC0AA" w14:textId="77777777" w:rsidR="000050CB" w:rsidRDefault="000050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83A5" w14:textId="77777777" w:rsidR="00853BE6" w:rsidRDefault="00853BE6">
      <w:r>
        <w:rPr>
          <w:color w:val="000000"/>
        </w:rPr>
        <w:separator/>
      </w:r>
    </w:p>
  </w:footnote>
  <w:footnote w:type="continuationSeparator" w:id="0">
    <w:p w14:paraId="0BE79E70" w14:textId="77777777" w:rsidR="00853BE6" w:rsidRDefault="00853BE6">
      <w:r>
        <w:continuationSeparator/>
      </w:r>
    </w:p>
  </w:footnote>
  <w:footnote w:id="1">
    <w:p w14:paraId="120811E8" w14:textId="77777777" w:rsidR="001F7122" w:rsidRPr="00921581" w:rsidRDefault="001F7122" w:rsidP="001F712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1C7C2E9B" w14:textId="77777777" w:rsidR="00921581" w:rsidRPr="00921581" w:rsidRDefault="00921581" w:rsidP="00921581">
      <w:pPr>
        <w:pStyle w:val="Puslapioinaostekstas"/>
        <w:rPr>
          <w:lang w:val="lt-LT"/>
        </w:rPr>
      </w:pPr>
      <w:r w:rsidRPr="00921581">
        <w:rPr>
          <w:rStyle w:val="Puslapioinaosnuoroda"/>
          <w:rFonts w:eastAsia="Calibri"/>
        </w:rPr>
        <w:footnoteRef/>
      </w:r>
      <w:r w:rsidRPr="00BB0070">
        <w:rPr>
          <w:lang w:val="lt-LT"/>
        </w:rPr>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5B6A4987" w14:textId="77777777" w:rsidR="00E02FF2" w:rsidRPr="00587C5A" w:rsidRDefault="00E02FF2" w:rsidP="00E02FF2">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48C9B41F" w14:textId="77777777" w:rsidR="00AF002A" w:rsidRDefault="00AF002A" w:rsidP="00AF002A">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7BB0CF9" w14:textId="77777777" w:rsidR="001E052B" w:rsidRPr="00921581" w:rsidRDefault="001E052B" w:rsidP="001E052B">
      <w:pPr>
        <w:pStyle w:val="Puslapioinaostekstas"/>
        <w:rPr>
          <w:lang w:val="lt-LT"/>
        </w:rPr>
      </w:pPr>
      <w:r w:rsidRPr="00921581">
        <w:rPr>
          <w:rStyle w:val="Puslapioinaosnuoroda"/>
          <w:rFonts w:eastAsia="Calibri"/>
        </w:rPr>
        <w:footnoteRef/>
      </w:r>
      <w:r w:rsidRPr="00BB0070">
        <w:rPr>
          <w:lang w:val="lt-LT"/>
        </w:rPr>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87A7265"/>
    <w:multiLevelType w:val="multilevel"/>
    <w:tmpl w:val="CE1210E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8D742C4"/>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0AA518E1"/>
    <w:multiLevelType w:val="hybridMultilevel"/>
    <w:tmpl w:val="A7EEF8A0"/>
    <w:lvl w:ilvl="0" w:tplc="A336CB68">
      <w:start w:val="1"/>
      <w:numFmt w:val="decimal"/>
      <w:lvlText w:val="%1."/>
      <w:lvlJc w:val="left"/>
      <w:pPr>
        <w:ind w:left="720" w:hanging="360"/>
      </w:pPr>
      <w:rPr>
        <w:rFonts w:eastAsia="Calibri"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884942"/>
    <w:multiLevelType w:val="multilevel"/>
    <w:tmpl w:val="DF08E060"/>
    <w:lvl w:ilvl="0">
      <w:start w:val="5"/>
      <w:numFmt w:val="decimal"/>
      <w:lvlText w:val="%1."/>
      <w:lvlJc w:val="left"/>
      <w:pPr>
        <w:ind w:left="495" w:hanging="495"/>
      </w:pPr>
      <w:rPr>
        <w:rFonts w:asciiTheme="minorHAnsi" w:hAnsiTheme="minorHAnsi" w:cstheme="minorBidi" w:hint="default"/>
        <w:color w:val="auto"/>
        <w:u w:val="none"/>
      </w:rPr>
    </w:lvl>
    <w:lvl w:ilvl="1">
      <w:start w:val="7"/>
      <w:numFmt w:val="decimal"/>
      <w:lvlText w:val="%1.%2."/>
      <w:lvlJc w:val="left"/>
      <w:pPr>
        <w:ind w:left="675" w:hanging="495"/>
      </w:pPr>
      <w:rPr>
        <w:rFonts w:ascii="Times New Roman" w:hAnsi="Times New Roman" w:cs="Times New Roman" w:hint="default"/>
      </w:rPr>
    </w:lvl>
    <w:lvl w:ilvl="2">
      <w:start w:val="2"/>
      <w:numFmt w:val="decimal"/>
      <w:lvlText w:val="%1.%2.%3."/>
      <w:lvlJc w:val="left"/>
      <w:pPr>
        <w:ind w:left="1080" w:hanging="720"/>
      </w:pPr>
      <w:rPr>
        <w:rFonts w:ascii="Times New Roman" w:hAnsi="Times New Roman" w:cs="Times New Roman" w:hint="default"/>
      </w:rPr>
    </w:lvl>
    <w:lvl w:ilvl="3">
      <w:start w:val="1"/>
      <w:numFmt w:val="decimal"/>
      <w:lvlText w:val="%1.%2.%3.%4."/>
      <w:lvlJc w:val="left"/>
      <w:pPr>
        <w:ind w:left="1260" w:hanging="720"/>
      </w:pPr>
      <w:rPr>
        <w:rFonts w:asciiTheme="minorHAnsi" w:hAnsiTheme="minorHAnsi" w:cstheme="minorBidi" w:hint="default"/>
      </w:rPr>
    </w:lvl>
    <w:lvl w:ilvl="4">
      <w:start w:val="1"/>
      <w:numFmt w:val="decimal"/>
      <w:lvlText w:val="%1.%2.%3.%4.%5."/>
      <w:lvlJc w:val="left"/>
      <w:pPr>
        <w:ind w:left="1800" w:hanging="1080"/>
      </w:pPr>
      <w:rPr>
        <w:rFonts w:asciiTheme="minorHAnsi" w:hAnsiTheme="minorHAnsi" w:cstheme="minorBidi" w:hint="default"/>
      </w:rPr>
    </w:lvl>
    <w:lvl w:ilvl="5">
      <w:start w:val="1"/>
      <w:numFmt w:val="decimal"/>
      <w:lvlText w:val="%1.%2.%3.%4.%5.%6."/>
      <w:lvlJc w:val="left"/>
      <w:pPr>
        <w:ind w:left="1980" w:hanging="1080"/>
      </w:pPr>
      <w:rPr>
        <w:rFonts w:asciiTheme="minorHAnsi" w:hAnsiTheme="minorHAnsi" w:cstheme="minorBidi" w:hint="default"/>
      </w:rPr>
    </w:lvl>
    <w:lvl w:ilvl="6">
      <w:start w:val="1"/>
      <w:numFmt w:val="decimal"/>
      <w:lvlText w:val="%1.%2.%3.%4.%5.%6.%7."/>
      <w:lvlJc w:val="left"/>
      <w:pPr>
        <w:ind w:left="2520" w:hanging="1440"/>
      </w:pPr>
      <w:rPr>
        <w:rFonts w:asciiTheme="minorHAnsi" w:hAnsiTheme="minorHAnsi" w:cstheme="minorBidi" w:hint="default"/>
      </w:rPr>
    </w:lvl>
    <w:lvl w:ilvl="7">
      <w:start w:val="1"/>
      <w:numFmt w:val="decimal"/>
      <w:lvlText w:val="%1.%2.%3.%4.%5.%6.%7.%8."/>
      <w:lvlJc w:val="left"/>
      <w:pPr>
        <w:ind w:left="2700" w:hanging="1440"/>
      </w:pPr>
      <w:rPr>
        <w:rFonts w:asciiTheme="minorHAnsi" w:hAnsiTheme="minorHAnsi" w:cstheme="minorBidi" w:hint="default"/>
      </w:rPr>
    </w:lvl>
    <w:lvl w:ilvl="8">
      <w:start w:val="1"/>
      <w:numFmt w:val="decimal"/>
      <w:lvlText w:val="%1.%2.%3.%4.%5.%6.%7.%8.%9."/>
      <w:lvlJc w:val="left"/>
      <w:pPr>
        <w:ind w:left="3240" w:hanging="1800"/>
      </w:pPr>
      <w:rPr>
        <w:rFonts w:asciiTheme="minorHAnsi" w:hAnsiTheme="minorHAnsi" w:cstheme="minorBidi" w:hint="default"/>
      </w:rPr>
    </w:lvl>
  </w:abstractNum>
  <w:abstractNum w:abstractNumId="9"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6BB53D5"/>
    <w:multiLevelType w:val="multilevel"/>
    <w:tmpl w:val="90942846"/>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41CD1045"/>
    <w:multiLevelType w:val="multilevel"/>
    <w:tmpl w:val="01EAC7E8"/>
    <w:lvl w:ilvl="0">
      <w:start w:val="1"/>
      <w:numFmt w:val="decimal"/>
      <w:lvlText w:val="11.%1."/>
      <w:lvlJc w:val="left"/>
      <w:pPr>
        <w:ind w:left="1637" w:hanging="360"/>
      </w:pPr>
      <w:rPr>
        <w:rFonts w:hint="default"/>
        <w:i w:val="0"/>
        <w:color w:val="auto"/>
        <w:sz w:val="24"/>
        <w:szCs w:val="24"/>
      </w:rPr>
    </w:lvl>
    <w:lvl w:ilvl="1">
      <w:start w:val="1"/>
      <w:numFmt w:val="decimal"/>
      <w:lvlText w:val="%1.%2."/>
      <w:lvlJc w:val="left"/>
      <w:pPr>
        <w:ind w:left="3553" w:hanging="432"/>
      </w:pPr>
      <w:rPr>
        <w:rFonts w:hint="default"/>
        <w:i w:val="0"/>
        <w:color w:val="auto"/>
      </w:rPr>
    </w:lvl>
    <w:lvl w:ilvl="2">
      <w:start w:val="1"/>
      <w:numFmt w:val="decimal"/>
      <w:lvlText w:val="%1.%2.%3."/>
      <w:lvlJc w:val="left"/>
      <w:pPr>
        <w:ind w:left="2501" w:hanging="504"/>
      </w:pPr>
      <w:rPr>
        <w:rFonts w:hint="default"/>
        <w:i w:val="0"/>
      </w:rPr>
    </w:lvl>
    <w:lvl w:ilvl="3">
      <w:start w:val="1"/>
      <w:numFmt w:val="decimal"/>
      <w:lvlText w:val="%1.%2.%3.%4."/>
      <w:lvlJc w:val="left"/>
      <w:pPr>
        <w:ind w:left="3005" w:hanging="648"/>
      </w:pPr>
      <w:rPr>
        <w:rFonts w:hint="default"/>
      </w:rPr>
    </w:lvl>
    <w:lvl w:ilvl="4">
      <w:start w:val="1"/>
      <w:numFmt w:val="decimal"/>
      <w:lvlText w:val="%1.%2.%3.%4.%5."/>
      <w:lvlJc w:val="left"/>
      <w:pPr>
        <w:ind w:left="3509" w:hanging="792"/>
      </w:pPr>
      <w:rPr>
        <w:rFonts w:hint="default"/>
      </w:rPr>
    </w:lvl>
    <w:lvl w:ilvl="5">
      <w:start w:val="1"/>
      <w:numFmt w:val="decimal"/>
      <w:lvlText w:val="%1.%2.%3.%4.%5.%6."/>
      <w:lvlJc w:val="left"/>
      <w:pPr>
        <w:ind w:left="4013" w:hanging="936"/>
      </w:pPr>
      <w:rPr>
        <w:rFonts w:hint="default"/>
      </w:rPr>
    </w:lvl>
    <w:lvl w:ilvl="6">
      <w:start w:val="1"/>
      <w:numFmt w:val="decimal"/>
      <w:lvlText w:val="%1.%2.%3.%4.%5.%6.%7."/>
      <w:lvlJc w:val="left"/>
      <w:pPr>
        <w:ind w:left="4517" w:hanging="1080"/>
      </w:pPr>
      <w:rPr>
        <w:rFonts w:hint="default"/>
      </w:rPr>
    </w:lvl>
    <w:lvl w:ilvl="7">
      <w:start w:val="1"/>
      <w:numFmt w:val="decimal"/>
      <w:lvlText w:val="%1.%2.%3.%4.%5.%6.%7.%8."/>
      <w:lvlJc w:val="left"/>
      <w:pPr>
        <w:ind w:left="5021" w:hanging="1224"/>
      </w:pPr>
      <w:rPr>
        <w:rFonts w:hint="default"/>
      </w:rPr>
    </w:lvl>
    <w:lvl w:ilvl="8">
      <w:start w:val="1"/>
      <w:numFmt w:val="decimal"/>
      <w:lvlText w:val="%1.%2.%3.%4.%5.%6.%7.%8.%9."/>
      <w:lvlJc w:val="left"/>
      <w:pPr>
        <w:ind w:left="5597"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50B6C83"/>
    <w:multiLevelType w:val="multilevel"/>
    <w:tmpl w:val="A44C7DB2"/>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b w:val="0"/>
        <w:bCs w:val="0"/>
      </w:rPr>
    </w:lvl>
    <w:lvl w:ilvl="2">
      <w:start w:val="1"/>
      <w:numFmt w:val="decimal"/>
      <w:isLgl/>
      <w:lvlText w:val="%1.%2.%3."/>
      <w:lvlJc w:val="left"/>
      <w:pPr>
        <w:ind w:left="3414"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18"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425"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0"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56712C3"/>
    <w:multiLevelType w:val="hybridMultilevel"/>
    <w:tmpl w:val="2ED06DB6"/>
    <w:lvl w:ilvl="0" w:tplc="0809000F">
      <w:start w:val="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5ADC612A"/>
    <w:multiLevelType w:val="multilevel"/>
    <w:tmpl w:val="C94E57F8"/>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6" w15:restartNumberingAfterBreak="0">
    <w:nsid w:val="67323C9C"/>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220"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27"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8"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9"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0" w15:restartNumberingAfterBreak="0">
    <w:nsid w:val="6FC07B99"/>
    <w:multiLevelType w:val="multilevel"/>
    <w:tmpl w:val="EEBE8CD6"/>
    <w:lvl w:ilvl="0">
      <w:start w:val="3"/>
      <w:numFmt w:val="decimal"/>
      <w:lvlText w:val="%1."/>
      <w:lvlJc w:val="left"/>
      <w:pPr>
        <w:ind w:left="360" w:hanging="360"/>
      </w:pPr>
      <w:rPr>
        <w:rFonts w:hint="default"/>
        <w:b/>
        <w:bCs w:val="0"/>
        <w:sz w:val="24"/>
        <w:szCs w:val="24"/>
      </w:rPr>
    </w:lvl>
    <w:lvl w:ilvl="1">
      <w:start w:val="1"/>
      <w:numFmt w:val="decimal"/>
      <w:lvlText w:val="%1.%2."/>
      <w:lvlJc w:val="left"/>
      <w:pPr>
        <w:ind w:left="1211" w:hanging="360"/>
      </w:pPr>
      <w:rPr>
        <w:rFonts w:hint="default"/>
        <w:color w:val="auto"/>
      </w:rPr>
    </w:lvl>
    <w:lvl w:ilvl="2">
      <w:start w:val="1"/>
      <w:numFmt w:val="decimal"/>
      <w:lvlText w:val="%1.%2.%3."/>
      <w:lvlJc w:val="left"/>
      <w:pPr>
        <w:ind w:left="1856" w:hanging="720"/>
      </w:pPr>
      <w:rPr>
        <w:rFonts w:hint="default"/>
        <w:b w:val="0"/>
        <w:bCs/>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1"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32"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66969EE"/>
    <w:multiLevelType w:val="multilevel"/>
    <w:tmpl w:val="276A5B6C"/>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6314"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16cid:durableId="1682125443">
    <w:abstractNumId w:val="2"/>
  </w:num>
  <w:num w:numId="2" w16cid:durableId="358706320">
    <w:abstractNumId w:val="21"/>
  </w:num>
  <w:num w:numId="3" w16cid:durableId="67240723">
    <w:abstractNumId w:val="33"/>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70066684">
    <w:abstractNumId w:val="3"/>
  </w:num>
  <w:num w:numId="5" w16cid:durableId="198251939">
    <w:abstractNumId w:val="27"/>
  </w:num>
  <w:num w:numId="6" w16cid:durableId="539437606">
    <w:abstractNumId w:val="13"/>
  </w:num>
  <w:num w:numId="7" w16cid:durableId="435560697">
    <w:abstractNumId w:val="25"/>
  </w:num>
  <w:num w:numId="8" w16cid:durableId="2019580954">
    <w:abstractNumId w:val="7"/>
  </w:num>
  <w:num w:numId="9" w16cid:durableId="1581209167">
    <w:abstractNumId w:val="28"/>
  </w:num>
  <w:num w:numId="10" w16cid:durableId="174154108">
    <w:abstractNumId w:val="33"/>
  </w:num>
  <w:num w:numId="11" w16cid:durableId="1951282519">
    <w:abstractNumId w:val="10"/>
  </w:num>
  <w:num w:numId="12" w16cid:durableId="281688213">
    <w:abstractNumId w:val="12"/>
  </w:num>
  <w:num w:numId="13" w16cid:durableId="497232329">
    <w:abstractNumId w:val="16"/>
  </w:num>
  <w:num w:numId="14" w16cid:durableId="1268201393">
    <w:abstractNumId w:val="18"/>
  </w:num>
  <w:num w:numId="15" w16cid:durableId="623737141">
    <w:abstractNumId w:val="17"/>
  </w:num>
  <w:num w:numId="16" w16cid:durableId="153379233">
    <w:abstractNumId w:val="20"/>
  </w:num>
  <w:num w:numId="17" w16cid:durableId="122622430">
    <w:abstractNumId w:val="35"/>
  </w:num>
  <w:num w:numId="18" w16cid:durableId="801269905">
    <w:abstractNumId w:val="31"/>
  </w:num>
  <w:num w:numId="19" w16cid:durableId="238367769">
    <w:abstractNumId w:val="23"/>
  </w:num>
  <w:num w:numId="20" w16cid:durableId="2077513429">
    <w:abstractNumId w:val="30"/>
  </w:num>
  <w:num w:numId="21" w16cid:durableId="1858805926">
    <w:abstractNumId w:val="34"/>
  </w:num>
  <w:num w:numId="22" w16cid:durableId="1615212478">
    <w:abstractNumId w:val="15"/>
  </w:num>
  <w:num w:numId="23" w16cid:durableId="387801526">
    <w:abstractNumId w:val="11"/>
  </w:num>
  <w:num w:numId="24" w16cid:durableId="328992297">
    <w:abstractNumId w:val="26"/>
  </w:num>
  <w:num w:numId="25" w16cid:durableId="469252853">
    <w:abstractNumId w:val="1"/>
  </w:num>
  <w:num w:numId="26" w16cid:durableId="1464736256">
    <w:abstractNumId w:val="32"/>
  </w:num>
  <w:num w:numId="27" w16cid:durableId="1481966572">
    <w:abstractNumId w:val="19"/>
  </w:num>
  <w:num w:numId="28" w16cid:durableId="1983806291">
    <w:abstractNumId w:val="24"/>
  </w:num>
  <w:num w:numId="29" w16cid:durableId="16662925">
    <w:abstractNumId w:val="29"/>
  </w:num>
  <w:num w:numId="30" w16cid:durableId="792792002">
    <w:abstractNumId w:val="9"/>
  </w:num>
  <w:num w:numId="31" w16cid:durableId="773136102">
    <w:abstractNumId w:val="14"/>
  </w:num>
  <w:num w:numId="32" w16cid:durableId="1969776632">
    <w:abstractNumId w:val="4"/>
  </w:num>
  <w:num w:numId="33" w16cid:durableId="201333558">
    <w:abstractNumId w:val="22"/>
  </w:num>
  <w:num w:numId="34" w16cid:durableId="1017387093">
    <w:abstractNumId w:val="6"/>
  </w:num>
  <w:num w:numId="35" w16cid:durableId="449057596">
    <w:abstractNumId w:val="5"/>
  </w:num>
  <w:num w:numId="36" w16cid:durableId="1932202871">
    <w:abstractNumId w:val="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1E55"/>
    <w:rsid w:val="00001FAE"/>
    <w:rsid w:val="000028E8"/>
    <w:rsid w:val="00002AD5"/>
    <w:rsid w:val="00002DB6"/>
    <w:rsid w:val="000033E5"/>
    <w:rsid w:val="00003587"/>
    <w:rsid w:val="000036AB"/>
    <w:rsid w:val="00004068"/>
    <w:rsid w:val="0000420E"/>
    <w:rsid w:val="000048EB"/>
    <w:rsid w:val="00004ADA"/>
    <w:rsid w:val="00004DFA"/>
    <w:rsid w:val="000050CB"/>
    <w:rsid w:val="00005320"/>
    <w:rsid w:val="000055CF"/>
    <w:rsid w:val="000059DF"/>
    <w:rsid w:val="00005F73"/>
    <w:rsid w:val="000068AD"/>
    <w:rsid w:val="00006A07"/>
    <w:rsid w:val="00006B29"/>
    <w:rsid w:val="00006C07"/>
    <w:rsid w:val="000071F1"/>
    <w:rsid w:val="000077D0"/>
    <w:rsid w:val="000078D6"/>
    <w:rsid w:val="000078DE"/>
    <w:rsid w:val="00007B5E"/>
    <w:rsid w:val="00007DA1"/>
    <w:rsid w:val="00007DE8"/>
    <w:rsid w:val="0001018F"/>
    <w:rsid w:val="000105DD"/>
    <w:rsid w:val="00010A3D"/>
    <w:rsid w:val="000113F9"/>
    <w:rsid w:val="00011417"/>
    <w:rsid w:val="00011538"/>
    <w:rsid w:val="000119D1"/>
    <w:rsid w:val="00011A57"/>
    <w:rsid w:val="00011B75"/>
    <w:rsid w:val="00011D82"/>
    <w:rsid w:val="000125C6"/>
    <w:rsid w:val="00012EE5"/>
    <w:rsid w:val="00012F22"/>
    <w:rsid w:val="00013BF4"/>
    <w:rsid w:val="00014260"/>
    <w:rsid w:val="00014E4E"/>
    <w:rsid w:val="0001514C"/>
    <w:rsid w:val="0001519A"/>
    <w:rsid w:val="00015D1E"/>
    <w:rsid w:val="000164BC"/>
    <w:rsid w:val="000169BB"/>
    <w:rsid w:val="00016C95"/>
    <w:rsid w:val="000171EF"/>
    <w:rsid w:val="0001746F"/>
    <w:rsid w:val="00017800"/>
    <w:rsid w:val="00017910"/>
    <w:rsid w:val="00017B8F"/>
    <w:rsid w:val="000201CE"/>
    <w:rsid w:val="0002042C"/>
    <w:rsid w:val="00020701"/>
    <w:rsid w:val="000215BF"/>
    <w:rsid w:val="0002165F"/>
    <w:rsid w:val="00021755"/>
    <w:rsid w:val="0002187A"/>
    <w:rsid w:val="00021A0D"/>
    <w:rsid w:val="0002248E"/>
    <w:rsid w:val="00022774"/>
    <w:rsid w:val="00022775"/>
    <w:rsid w:val="000227EB"/>
    <w:rsid w:val="0002286E"/>
    <w:rsid w:val="00023698"/>
    <w:rsid w:val="00023718"/>
    <w:rsid w:val="00023F25"/>
    <w:rsid w:val="0002473E"/>
    <w:rsid w:val="000247DB"/>
    <w:rsid w:val="000247F7"/>
    <w:rsid w:val="000248C1"/>
    <w:rsid w:val="00024BDA"/>
    <w:rsid w:val="00025C11"/>
    <w:rsid w:val="00025E3D"/>
    <w:rsid w:val="00026929"/>
    <w:rsid w:val="00027039"/>
    <w:rsid w:val="00027463"/>
    <w:rsid w:val="0002766F"/>
    <w:rsid w:val="0002775A"/>
    <w:rsid w:val="00027A69"/>
    <w:rsid w:val="00027C7B"/>
    <w:rsid w:val="00027CC4"/>
    <w:rsid w:val="00027E0B"/>
    <w:rsid w:val="000307C4"/>
    <w:rsid w:val="000309EB"/>
    <w:rsid w:val="00030B56"/>
    <w:rsid w:val="00030D53"/>
    <w:rsid w:val="000312B4"/>
    <w:rsid w:val="00031934"/>
    <w:rsid w:val="00031BCC"/>
    <w:rsid w:val="00032619"/>
    <w:rsid w:val="00032689"/>
    <w:rsid w:val="000326DD"/>
    <w:rsid w:val="00032A71"/>
    <w:rsid w:val="00033218"/>
    <w:rsid w:val="00033350"/>
    <w:rsid w:val="000334B7"/>
    <w:rsid w:val="0003385D"/>
    <w:rsid w:val="000338C8"/>
    <w:rsid w:val="00033B6F"/>
    <w:rsid w:val="00033B7B"/>
    <w:rsid w:val="00034430"/>
    <w:rsid w:val="00034622"/>
    <w:rsid w:val="000351FD"/>
    <w:rsid w:val="00035561"/>
    <w:rsid w:val="00035882"/>
    <w:rsid w:val="00035926"/>
    <w:rsid w:val="00035A28"/>
    <w:rsid w:val="00036087"/>
    <w:rsid w:val="000363D8"/>
    <w:rsid w:val="000368C8"/>
    <w:rsid w:val="00036C43"/>
    <w:rsid w:val="00036E38"/>
    <w:rsid w:val="00036F17"/>
    <w:rsid w:val="0003773B"/>
    <w:rsid w:val="00037B79"/>
    <w:rsid w:val="00037FD2"/>
    <w:rsid w:val="0004021C"/>
    <w:rsid w:val="00040A5C"/>
    <w:rsid w:val="00040BA5"/>
    <w:rsid w:val="00040BFE"/>
    <w:rsid w:val="00040C5E"/>
    <w:rsid w:val="00040D80"/>
    <w:rsid w:val="0004105F"/>
    <w:rsid w:val="00041479"/>
    <w:rsid w:val="00041851"/>
    <w:rsid w:val="0004190F"/>
    <w:rsid w:val="00041997"/>
    <w:rsid w:val="00041E6F"/>
    <w:rsid w:val="000425F6"/>
    <w:rsid w:val="0004292A"/>
    <w:rsid w:val="00042EB9"/>
    <w:rsid w:val="00042F13"/>
    <w:rsid w:val="00043349"/>
    <w:rsid w:val="000434F7"/>
    <w:rsid w:val="000439AE"/>
    <w:rsid w:val="00043C01"/>
    <w:rsid w:val="00044791"/>
    <w:rsid w:val="000449B1"/>
    <w:rsid w:val="00044A23"/>
    <w:rsid w:val="00044FAB"/>
    <w:rsid w:val="0004562C"/>
    <w:rsid w:val="000456C7"/>
    <w:rsid w:val="00045F8C"/>
    <w:rsid w:val="0004651A"/>
    <w:rsid w:val="000467E3"/>
    <w:rsid w:val="000468E0"/>
    <w:rsid w:val="00046B01"/>
    <w:rsid w:val="00046D25"/>
    <w:rsid w:val="00046E1D"/>
    <w:rsid w:val="00047129"/>
    <w:rsid w:val="00047265"/>
    <w:rsid w:val="00047DFE"/>
    <w:rsid w:val="000511EE"/>
    <w:rsid w:val="00051465"/>
    <w:rsid w:val="00051583"/>
    <w:rsid w:val="00051E2C"/>
    <w:rsid w:val="000520CE"/>
    <w:rsid w:val="0005270F"/>
    <w:rsid w:val="000529F4"/>
    <w:rsid w:val="0005339E"/>
    <w:rsid w:val="00053CB9"/>
    <w:rsid w:val="00054372"/>
    <w:rsid w:val="000545FB"/>
    <w:rsid w:val="000546AE"/>
    <w:rsid w:val="00054E5E"/>
    <w:rsid w:val="00054EA1"/>
    <w:rsid w:val="000552E1"/>
    <w:rsid w:val="000552FD"/>
    <w:rsid w:val="000555D6"/>
    <w:rsid w:val="00055B02"/>
    <w:rsid w:val="00055DEB"/>
    <w:rsid w:val="000562E1"/>
    <w:rsid w:val="000563E8"/>
    <w:rsid w:val="0005646D"/>
    <w:rsid w:val="0005657D"/>
    <w:rsid w:val="000567A3"/>
    <w:rsid w:val="00056CE3"/>
    <w:rsid w:val="00056D37"/>
    <w:rsid w:val="00056FEA"/>
    <w:rsid w:val="0005792D"/>
    <w:rsid w:val="00057E29"/>
    <w:rsid w:val="00057E67"/>
    <w:rsid w:val="00057EA8"/>
    <w:rsid w:val="0006014A"/>
    <w:rsid w:val="00060850"/>
    <w:rsid w:val="00060B1D"/>
    <w:rsid w:val="00060D42"/>
    <w:rsid w:val="000617B3"/>
    <w:rsid w:val="00062105"/>
    <w:rsid w:val="000621E0"/>
    <w:rsid w:val="00062730"/>
    <w:rsid w:val="000627BF"/>
    <w:rsid w:val="00062E00"/>
    <w:rsid w:val="00063432"/>
    <w:rsid w:val="00063525"/>
    <w:rsid w:val="00063617"/>
    <w:rsid w:val="000639F4"/>
    <w:rsid w:val="00063CD6"/>
    <w:rsid w:val="00064569"/>
    <w:rsid w:val="0006483E"/>
    <w:rsid w:val="00064D73"/>
    <w:rsid w:val="00065DD2"/>
    <w:rsid w:val="00066158"/>
    <w:rsid w:val="0006715C"/>
    <w:rsid w:val="00067627"/>
    <w:rsid w:val="000678FE"/>
    <w:rsid w:val="000707F1"/>
    <w:rsid w:val="00070C64"/>
    <w:rsid w:val="00070E7E"/>
    <w:rsid w:val="00070FF1"/>
    <w:rsid w:val="00071159"/>
    <w:rsid w:val="0007191F"/>
    <w:rsid w:val="0007216C"/>
    <w:rsid w:val="00072524"/>
    <w:rsid w:val="00072590"/>
    <w:rsid w:val="0007268D"/>
    <w:rsid w:val="0007299B"/>
    <w:rsid w:val="00072A58"/>
    <w:rsid w:val="00073ABF"/>
    <w:rsid w:val="00073CDB"/>
    <w:rsid w:val="00074093"/>
    <w:rsid w:val="0007417E"/>
    <w:rsid w:val="000741C1"/>
    <w:rsid w:val="00074B7E"/>
    <w:rsid w:val="00074C0F"/>
    <w:rsid w:val="00074D75"/>
    <w:rsid w:val="00075378"/>
    <w:rsid w:val="00075B56"/>
    <w:rsid w:val="00076050"/>
    <w:rsid w:val="00076615"/>
    <w:rsid w:val="00076B0A"/>
    <w:rsid w:val="00076C66"/>
    <w:rsid w:val="000772C3"/>
    <w:rsid w:val="00077489"/>
    <w:rsid w:val="00077B5E"/>
    <w:rsid w:val="00077BEC"/>
    <w:rsid w:val="00077C4F"/>
    <w:rsid w:val="00080151"/>
    <w:rsid w:val="00080423"/>
    <w:rsid w:val="00080542"/>
    <w:rsid w:val="00080983"/>
    <w:rsid w:val="00080A38"/>
    <w:rsid w:val="00080B7B"/>
    <w:rsid w:val="0008125F"/>
    <w:rsid w:val="000818DA"/>
    <w:rsid w:val="00082188"/>
    <w:rsid w:val="00082A02"/>
    <w:rsid w:val="00082E58"/>
    <w:rsid w:val="00082F60"/>
    <w:rsid w:val="00082FF3"/>
    <w:rsid w:val="0008314F"/>
    <w:rsid w:val="00083396"/>
    <w:rsid w:val="00083A89"/>
    <w:rsid w:val="00083C9D"/>
    <w:rsid w:val="00083E75"/>
    <w:rsid w:val="000846B1"/>
    <w:rsid w:val="00084A85"/>
    <w:rsid w:val="00084B52"/>
    <w:rsid w:val="00084F9A"/>
    <w:rsid w:val="00085230"/>
    <w:rsid w:val="00085589"/>
    <w:rsid w:val="00085DD3"/>
    <w:rsid w:val="0008645A"/>
    <w:rsid w:val="000865D6"/>
    <w:rsid w:val="00086BF0"/>
    <w:rsid w:val="00087C15"/>
    <w:rsid w:val="00091390"/>
    <w:rsid w:val="00091A81"/>
    <w:rsid w:val="00091C1D"/>
    <w:rsid w:val="000925FC"/>
    <w:rsid w:val="000925FF"/>
    <w:rsid w:val="00093322"/>
    <w:rsid w:val="0009391D"/>
    <w:rsid w:val="0009395A"/>
    <w:rsid w:val="00093D2E"/>
    <w:rsid w:val="00095012"/>
    <w:rsid w:val="00095700"/>
    <w:rsid w:val="00095896"/>
    <w:rsid w:val="00095906"/>
    <w:rsid w:val="00095AA6"/>
    <w:rsid w:val="00095EE0"/>
    <w:rsid w:val="00096090"/>
    <w:rsid w:val="0009688A"/>
    <w:rsid w:val="00096C25"/>
    <w:rsid w:val="00096DC3"/>
    <w:rsid w:val="000A03C7"/>
    <w:rsid w:val="000A080F"/>
    <w:rsid w:val="000A14BF"/>
    <w:rsid w:val="000A17BC"/>
    <w:rsid w:val="000A2197"/>
    <w:rsid w:val="000A2452"/>
    <w:rsid w:val="000A2FAF"/>
    <w:rsid w:val="000A328C"/>
    <w:rsid w:val="000A342E"/>
    <w:rsid w:val="000A3867"/>
    <w:rsid w:val="000A3868"/>
    <w:rsid w:val="000A3CC2"/>
    <w:rsid w:val="000A3DBB"/>
    <w:rsid w:val="000A43B5"/>
    <w:rsid w:val="000A44B1"/>
    <w:rsid w:val="000A49CF"/>
    <w:rsid w:val="000A4DAF"/>
    <w:rsid w:val="000A4E6D"/>
    <w:rsid w:val="000A4F30"/>
    <w:rsid w:val="000A53C9"/>
    <w:rsid w:val="000A5559"/>
    <w:rsid w:val="000A5ADB"/>
    <w:rsid w:val="000A5BB4"/>
    <w:rsid w:val="000A5C5F"/>
    <w:rsid w:val="000A5DB2"/>
    <w:rsid w:val="000A5E44"/>
    <w:rsid w:val="000A60FD"/>
    <w:rsid w:val="000A61EA"/>
    <w:rsid w:val="000A65F4"/>
    <w:rsid w:val="000A6CD7"/>
    <w:rsid w:val="000A6F21"/>
    <w:rsid w:val="000A704C"/>
    <w:rsid w:val="000A70AA"/>
    <w:rsid w:val="000A7C55"/>
    <w:rsid w:val="000B04F7"/>
    <w:rsid w:val="000B054B"/>
    <w:rsid w:val="000B0A26"/>
    <w:rsid w:val="000B113F"/>
    <w:rsid w:val="000B120D"/>
    <w:rsid w:val="000B161F"/>
    <w:rsid w:val="000B1C5F"/>
    <w:rsid w:val="000B1C66"/>
    <w:rsid w:val="000B1E4C"/>
    <w:rsid w:val="000B1FA4"/>
    <w:rsid w:val="000B2853"/>
    <w:rsid w:val="000B2CCE"/>
    <w:rsid w:val="000B3252"/>
    <w:rsid w:val="000B3879"/>
    <w:rsid w:val="000B38B6"/>
    <w:rsid w:val="000B3991"/>
    <w:rsid w:val="000B3B22"/>
    <w:rsid w:val="000B3CB7"/>
    <w:rsid w:val="000B3CEF"/>
    <w:rsid w:val="000B3E79"/>
    <w:rsid w:val="000B3ECA"/>
    <w:rsid w:val="000B4168"/>
    <w:rsid w:val="000B44AD"/>
    <w:rsid w:val="000B4511"/>
    <w:rsid w:val="000B498A"/>
    <w:rsid w:val="000B4C0D"/>
    <w:rsid w:val="000B4D1A"/>
    <w:rsid w:val="000B541F"/>
    <w:rsid w:val="000B5723"/>
    <w:rsid w:val="000B58E7"/>
    <w:rsid w:val="000B5D7E"/>
    <w:rsid w:val="000B5D9F"/>
    <w:rsid w:val="000B5F19"/>
    <w:rsid w:val="000B6389"/>
    <w:rsid w:val="000B6DC7"/>
    <w:rsid w:val="000B6FAB"/>
    <w:rsid w:val="000B7AEF"/>
    <w:rsid w:val="000B7F92"/>
    <w:rsid w:val="000C000C"/>
    <w:rsid w:val="000C0D3B"/>
    <w:rsid w:val="000C12E4"/>
    <w:rsid w:val="000C139F"/>
    <w:rsid w:val="000C1E86"/>
    <w:rsid w:val="000C217C"/>
    <w:rsid w:val="000C22C6"/>
    <w:rsid w:val="000C2B59"/>
    <w:rsid w:val="000C2EB1"/>
    <w:rsid w:val="000C2F2F"/>
    <w:rsid w:val="000C31B0"/>
    <w:rsid w:val="000C3278"/>
    <w:rsid w:val="000C39A4"/>
    <w:rsid w:val="000C3E83"/>
    <w:rsid w:val="000C4589"/>
    <w:rsid w:val="000C46E8"/>
    <w:rsid w:val="000C5112"/>
    <w:rsid w:val="000C5280"/>
    <w:rsid w:val="000C5403"/>
    <w:rsid w:val="000C58F5"/>
    <w:rsid w:val="000C69F7"/>
    <w:rsid w:val="000C6C2D"/>
    <w:rsid w:val="000C71CD"/>
    <w:rsid w:val="000C721C"/>
    <w:rsid w:val="000C78F6"/>
    <w:rsid w:val="000C7B0C"/>
    <w:rsid w:val="000D0048"/>
    <w:rsid w:val="000D0124"/>
    <w:rsid w:val="000D0460"/>
    <w:rsid w:val="000D095B"/>
    <w:rsid w:val="000D16D4"/>
    <w:rsid w:val="000D1992"/>
    <w:rsid w:val="000D1A2B"/>
    <w:rsid w:val="000D1ABE"/>
    <w:rsid w:val="000D1BD3"/>
    <w:rsid w:val="000D1DFB"/>
    <w:rsid w:val="000D1EF6"/>
    <w:rsid w:val="000D2123"/>
    <w:rsid w:val="000D2718"/>
    <w:rsid w:val="000D4913"/>
    <w:rsid w:val="000D5D7D"/>
    <w:rsid w:val="000D5EF2"/>
    <w:rsid w:val="000D62BC"/>
    <w:rsid w:val="000D685F"/>
    <w:rsid w:val="000D6948"/>
    <w:rsid w:val="000D6C05"/>
    <w:rsid w:val="000D71CB"/>
    <w:rsid w:val="000D767D"/>
    <w:rsid w:val="000D7D8A"/>
    <w:rsid w:val="000E0331"/>
    <w:rsid w:val="000E039A"/>
    <w:rsid w:val="000E0D02"/>
    <w:rsid w:val="000E109E"/>
    <w:rsid w:val="000E13B7"/>
    <w:rsid w:val="000E1B46"/>
    <w:rsid w:val="000E21E8"/>
    <w:rsid w:val="000E2746"/>
    <w:rsid w:val="000E294B"/>
    <w:rsid w:val="000E2A08"/>
    <w:rsid w:val="000E2C31"/>
    <w:rsid w:val="000E343D"/>
    <w:rsid w:val="000E362B"/>
    <w:rsid w:val="000E3A02"/>
    <w:rsid w:val="000E3A92"/>
    <w:rsid w:val="000E4774"/>
    <w:rsid w:val="000E5325"/>
    <w:rsid w:val="000E5720"/>
    <w:rsid w:val="000E58FB"/>
    <w:rsid w:val="000E5916"/>
    <w:rsid w:val="000E59ED"/>
    <w:rsid w:val="000E5D28"/>
    <w:rsid w:val="000E5DBC"/>
    <w:rsid w:val="000E63B1"/>
    <w:rsid w:val="000E67E4"/>
    <w:rsid w:val="000E6A19"/>
    <w:rsid w:val="000E6E89"/>
    <w:rsid w:val="000E7664"/>
    <w:rsid w:val="000E7A29"/>
    <w:rsid w:val="000F0F28"/>
    <w:rsid w:val="000F1386"/>
    <w:rsid w:val="000F16E4"/>
    <w:rsid w:val="000F1849"/>
    <w:rsid w:val="000F196D"/>
    <w:rsid w:val="000F1EB7"/>
    <w:rsid w:val="000F1EFB"/>
    <w:rsid w:val="000F2089"/>
    <w:rsid w:val="000F222B"/>
    <w:rsid w:val="000F2A20"/>
    <w:rsid w:val="000F32F8"/>
    <w:rsid w:val="000F344E"/>
    <w:rsid w:val="000F3538"/>
    <w:rsid w:val="000F4CC2"/>
    <w:rsid w:val="000F5615"/>
    <w:rsid w:val="000F57E2"/>
    <w:rsid w:val="000F5FE2"/>
    <w:rsid w:val="000F6142"/>
    <w:rsid w:val="000F6483"/>
    <w:rsid w:val="000F6B58"/>
    <w:rsid w:val="000F6CA3"/>
    <w:rsid w:val="000F761B"/>
    <w:rsid w:val="000F76B4"/>
    <w:rsid w:val="000F7C52"/>
    <w:rsid w:val="00100086"/>
    <w:rsid w:val="001001FA"/>
    <w:rsid w:val="00100230"/>
    <w:rsid w:val="001009A7"/>
    <w:rsid w:val="00100C6B"/>
    <w:rsid w:val="00100CED"/>
    <w:rsid w:val="0010130D"/>
    <w:rsid w:val="001018CD"/>
    <w:rsid w:val="0010191B"/>
    <w:rsid w:val="00102285"/>
    <w:rsid w:val="00102DC9"/>
    <w:rsid w:val="00102DDA"/>
    <w:rsid w:val="0010335B"/>
    <w:rsid w:val="001039CD"/>
    <w:rsid w:val="00103C94"/>
    <w:rsid w:val="001040C2"/>
    <w:rsid w:val="001044F5"/>
    <w:rsid w:val="001048B2"/>
    <w:rsid w:val="00104BCE"/>
    <w:rsid w:val="00104FA0"/>
    <w:rsid w:val="00105098"/>
    <w:rsid w:val="001052D6"/>
    <w:rsid w:val="00105BAA"/>
    <w:rsid w:val="001061E4"/>
    <w:rsid w:val="0010620F"/>
    <w:rsid w:val="001063E4"/>
    <w:rsid w:val="001069A6"/>
    <w:rsid w:val="00106F13"/>
    <w:rsid w:val="00106FBA"/>
    <w:rsid w:val="001071AE"/>
    <w:rsid w:val="001079D6"/>
    <w:rsid w:val="00107B84"/>
    <w:rsid w:val="00107C5B"/>
    <w:rsid w:val="00107D43"/>
    <w:rsid w:val="00107E49"/>
    <w:rsid w:val="00107F99"/>
    <w:rsid w:val="00110AD1"/>
    <w:rsid w:val="00111B06"/>
    <w:rsid w:val="00111F92"/>
    <w:rsid w:val="00112328"/>
    <w:rsid w:val="00112A87"/>
    <w:rsid w:val="00113451"/>
    <w:rsid w:val="00113589"/>
    <w:rsid w:val="001137C0"/>
    <w:rsid w:val="001138B1"/>
    <w:rsid w:val="00113902"/>
    <w:rsid w:val="00113ADF"/>
    <w:rsid w:val="00113FCF"/>
    <w:rsid w:val="00114306"/>
    <w:rsid w:val="00114B75"/>
    <w:rsid w:val="00114BB1"/>
    <w:rsid w:val="00114CD1"/>
    <w:rsid w:val="0011607A"/>
    <w:rsid w:val="001161FD"/>
    <w:rsid w:val="00116725"/>
    <w:rsid w:val="001168F8"/>
    <w:rsid w:val="00116AB1"/>
    <w:rsid w:val="00116B95"/>
    <w:rsid w:val="001173D1"/>
    <w:rsid w:val="0011750D"/>
    <w:rsid w:val="00117626"/>
    <w:rsid w:val="00117649"/>
    <w:rsid w:val="00117ABA"/>
    <w:rsid w:val="00120117"/>
    <w:rsid w:val="00120580"/>
    <w:rsid w:val="001207FF"/>
    <w:rsid w:val="0012111B"/>
    <w:rsid w:val="00121650"/>
    <w:rsid w:val="001218AF"/>
    <w:rsid w:val="00121EA2"/>
    <w:rsid w:val="00121FDB"/>
    <w:rsid w:val="001221C9"/>
    <w:rsid w:val="00122334"/>
    <w:rsid w:val="00122421"/>
    <w:rsid w:val="00122847"/>
    <w:rsid w:val="00122F47"/>
    <w:rsid w:val="00122FBB"/>
    <w:rsid w:val="00122FEC"/>
    <w:rsid w:val="00123035"/>
    <w:rsid w:val="00123333"/>
    <w:rsid w:val="00123F88"/>
    <w:rsid w:val="001240F3"/>
    <w:rsid w:val="00124331"/>
    <w:rsid w:val="00124470"/>
    <w:rsid w:val="001247AB"/>
    <w:rsid w:val="00124D00"/>
    <w:rsid w:val="00124E80"/>
    <w:rsid w:val="001255CC"/>
    <w:rsid w:val="001255EC"/>
    <w:rsid w:val="00125704"/>
    <w:rsid w:val="00125B8C"/>
    <w:rsid w:val="00125BED"/>
    <w:rsid w:val="00125C83"/>
    <w:rsid w:val="00126A32"/>
    <w:rsid w:val="00126C0F"/>
    <w:rsid w:val="00127701"/>
    <w:rsid w:val="00127F44"/>
    <w:rsid w:val="001300D8"/>
    <w:rsid w:val="00130420"/>
    <w:rsid w:val="00130937"/>
    <w:rsid w:val="001310FF"/>
    <w:rsid w:val="001314C6"/>
    <w:rsid w:val="001316B4"/>
    <w:rsid w:val="00131894"/>
    <w:rsid w:val="00131966"/>
    <w:rsid w:val="00132A85"/>
    <w:rsid w:val="00132CC8"/>
    <w:rsid w:val="00132ED4"/>
    <w:rsid w:val="00132EFB"/>
    <w:rsid w:val="00133197"/>
    <w:rsid w:val="001333F9"/>
    <w:rsid w:val="00133BB7"/>
    <w:rsid w:val="00133EF3"/>
    <w:rsid w:val="00134178"/>
    <w:rsid w:val="001341D4"/>
    <w:rsid w:val="0013423F"/>
    <w:rsid w:val="00134A2D"/>
    <w:rsid w:val="00134C2E"/>
    <w:rsid w:val="0013508F"/>
    <w:rsid w:val="0013535E"/>
    <w:rsid w:val="00135EA9"/>
    <w:rsid w:val="0013699D"/>
    <w:rsid w:val="00136B21"/>
    <w:rsid w:val="00136DC3"/>
    <w:rsid w:val="00137164"/>
    <w:rsid w:val="001378BC"/>
    <w:rsid w:val="00137BFE"/>
    <w:rsid w:val="00137CC9"/>
    <w:rsid w:val="00140192"/>
    <w:rsid w:val="0014081F"/>
    <w:rsid w:val="00140B39"/>
    <w:rsid w:val="0014146B"/>
    <w:rsid w:val="001415AB"/>
    <w:rsid w:val="00141762"/>
    <w:rsid w:val="0014183D"/>
    <w:rsid w:val="00141B89"/>
    <w:rsid w:val="00141C9B"/>
    <w:rsid w:val="00141E73"/>
    <w:rsid w:val="00143C56"/>
    <w:rsid w:val="00144450"/>
    <w:rsid w:val="00145A42"/>
    <w:rsid w:val="00145C7F"/>
    <w:rsid w:val="00146742"/>
    <w:rsid w:val="001469F6"/>
    <w:rsid w:val="00147147"/>
    <w:rsid w:val="001476F5"/>
    <w:rsid w:val="001478B0"/>
    <w:rsid w:val="00150073"/>
    <w:rsid w:val="00150301"/>
    <w:rsid w:val="001503A8"/>
    <w:rsid w:val="001515A9"/>
    <w:rsid w:val="00151BC4"/>
    <w:rsid w:val="00151CA1"/>
    <w:rsid w:val="001528F1"/>
    <w:rsid w:val="00152C92"/>
    <w:rsid w:val="00152FE3"/>
    <w:rsid w:val="001535CE"/>
    <w:rsid w:val="00153999"/>
    <w:rsid w:val="00153C92"/>
    <w:rsid w:val="00153D15"/>
    <w:rsid w:val="0015405E"/>
    <w:rsid w:val="00154B22"/>
    <w:rsid w:val="00154DCA"/>
    <w:rsid w:val="001551E4"/>
    <w:rsid w:val="001557BA"/>
    <w:rsid w:val="001559F5"/>
    <w:rsid w:val="00155A34"/>
    <w:rsid w:val="0015611C"/>
    <w:rsid w:val="00156AF5"/>
    <w:rsid w:val="00156BDE"/>
    <w:rsid w:val="00156D08"/>
    <w:rsid w:val="00156FAC"/>
    <w:rsid w:val="001570E0"/>
    <w:rsid w:val="0015764E"/>
    <w:rsid w:val="00157948"/>
    <w:rsid w:val="00157A07"/>
    <w:rsid w:val="00157A96"/>
    <w:rsid w:val="0016017F"/>
    <w:rsid w:val="001601CF"/>
    <w:rsid w:val="00160447"/>
    <w:rsid w:val="00160CEA"/>
    <w:rsid w:val="0016105B"/>
    <w:rsid w:val="00161897"/>
    <w:rsid w:val="001630A3"/>
    <w:rsid w:val="00163113"/>
    <w:rsid w:val="001631BE"/>
    <w:rsid w:val="00163394"/>
    <w:rsid w:val="001637FA"/>
    <w:rsid w:val="00163A72"/>
    <w:rsid w:val="00163F67"/>
    <w:rsid w:val="00164225"/>
    <w:rsid w:val="001642C5"/>
    <w:rsid w:val="001645B0"/>
    <w:rsid w:val="001648FF"/>
    <w:rsid w:val="0016498D"/>
    <w:rsid w:val="00165005"/>
    <w:rsid w:val="00165016"/>
    <w:rsid w:val="00165FB0"/>
    <w:rsid w:val="00166195"/>
    <w:rsid w:val="0016624B"/>
    <w:rsid w:val="00166897"/>
    <w:rsid w:val="00166D38"/>
    <w:rsid w:val="00166EA5"/>
    <w:rsid w:val="00166FFC"/>
    <w:rsid w:val="001673A1"/>
    <w:rsid w:val="001674AF"/>
    <w:rsid w:val="00167FB1"/>
    <w:rsid w:val="001703EA"/>
    <w:rsid w:val="00170CA9"/>
    <w:rsid w:val="00170D2E"/>
    <w:rsid w:val="00171168"/>
    <w:rsid w:val="0017116F"/>
    <w:rsid w:val="0017145C"/>
    <w:rsid w:val="001719B0"/>
    <w:rsid w:val="00171D2D"/>
    <w:rsid w:val="00171E63"/>
    <w:rsid w:val="001720B8"/>
    <w:rsid w:val="00172301"/>
    <w:rsid w:val="00172588"/>
    <w:rsid w:val="00172DEA"/>
    <w:rsid w:val="0017324B"/>
    <w:rsid w:val="00173621"/>
    <w:rsid w:val="00173E6B"/>
    <w:rsid w:val="00173EAD"/>
    <w:rsid w:val="00174049"/>
    <w:rsid w:val="0017488D"/>
    <w:rsid w:val="00174C2F"/>
    <w:rsid w:val="00174CCC"/>
    <w:rsid w:val="00174CCF"/>
    <w:rsid w:val="00175032"/>
    <w:rsid w:val="00175295"/>
    <w:rsid w:val="001752CC"/>
    <w:rsid w:val="00175389"/>
    <w:rsid w:val="001759F1"/>
    <w:rsid w:val="00175D94"/>
    <w:rsid w:val="00175EB8"/>
    <w:rsid w:val="00176160"/>
    <w:rsid w:val="001769DA"/>
    <w:rsid w:val="00177270"/>
    <w:rsid w:val="00177303"/>
    <w:rsid w:val="00177538"/>
    <w:rsid w:val="001775D0"/>
    <w:rsid w:val="0017777C"/>
    <w:rsid w:val="0017788D"/>
    <w:rsid w:val="00177EB0"/>
    <w:rsid w:val="00177EC3"/>
    <w:rsid w:val="001802C0"/>
    <w:rsid w:val="0018090B"/>
    <w:rsid w:val="00180A32"/>
    <w:rsid w:val="00181118"/>
    <w:rsid w:val="001811DB"/>
    <w:rsid w:val="0018162F"/>
    <w:rsid w:val="00181693"/>
    <w:rsid w:val="00181A05"/>
    <w:rsid w:val="00181C2E"/>
    <w:rsid w:val="00181F88"/>
    <w:rsid w:val="00181FA6"/>
    <w:rsid w:val="00182116"/>
    <w:rsid w:val="001823A0"/>
    <w:rsid w:val="001823DA"/>
    <w:rsid w:val="00182748"/>
    <w:rsid w:val="0018288F"/>
    <w:rsid w:val="00182B9B"/>
    <w:rsid w:val="001830B7"/>
    <w:rsid w:val="001830F5"/>
    <w:rsid w:val="001837F4"/>
    <w:rsid w:val="001838D8"/>
    <w:rsid w:val="00183C4E"/>
    <w:rsid w:val="00183E55"/>
    <w:rsid w:val="0018404E"/>
    <w:rsid w:val="00184282"/>
    <w:rsid w:val="001845BA"/>
    <w:rsid w:val="00184986"/>
    <w:rsid w:val="00184C01"/>
    <w:rsid w:val="00184CEE"/>
    <w:rsid w:val="0018524A"/>
    <w:rsid w:val="0018554E"/>
    <w:rsid w:val="00186254"/>
    <w:rsid w:val="00186422"/>
    <w:rsid w:val="00186975"/>
    <w:rsid w:val="00186ACC"/>
    <w:rsid w:val="00186CF2"/>
    <w:rsid w:val="00186F9E"/>
    <w:rsid w:val="00187746"/>
    <w:rsid w:val="001879B3"/>
    <w:rsid w:val="00187CE4"/>
    <w:rsid w:val="00187D0B"/>
    <w:rsid w:val="00190439"/>
    <w:rsid w:val="00190642"/>
    <w:rsid w:val="00190C42"/>
    <w:rsid w:val="00190CFF"/>
    <w:rsid w:val="0019137D"/>
    <w:rsid w:val="00191BF6"/>
    <w:rsid w:val="001921C9"/>
    <w:rsid w:val="00192239"/>
    <w:rsid w:val="001922F9"/>
    <w:rsid w:val="0019241E"/>
    <w:rsid w:val="0019250F"/>
    <w:rsid w:val="001926D7"/>
    <w:rsid w:val="00192A76"/>
    <w:rsid w:val="00192B06"/>
    <w:rsid w:val="00193DAD"/>
    <w:rsid w:val="00193DBA"/>
    <w:rsid w:val="00193E8A"/>
    <w:rsid w:val="00194024"/>
    <w:rsid w:val="001944A3"/>
    <w:rsid w:val="001949CC"/>
    <w:rsid w:val="00194D28"/>
    <w:rsid w:val="0019555A"/>
    <w:rsid w:val="0019556F"/>
    <w:rsid w:val="00195782"/>
    <w:rsid w:val="0019623F"/>
    <w:rsid w:val="00196588"/>
    <w:rsid w:val="00196FCA"/>
    <w:rsid w:val="0019700A"/>
    <w:rsid w:val="00197468"/>
    <w:rsid w:val="00197662"/>
    <w:rsid w:val="00197798"/>
    <w:rsid w:val="00197990"/>
    <w:rsid w:val="001A02DB"/>
    <w:rsid w:val="001A0C18"/>
    <w:rsid w:val="001A0E75"/>
    <w:rsid w:val="001A1A8D"/>
    <w:rsid w:val="001A1D40"/>
    <w:rsid w:val="001A2053"/>
    <w:rsid w:val="001A23D3"/>
    <w:rsid w:val="001A26B7"/>
    <w:rsid w:val="001A2965"/>
    <w:rsid w:val="001A29B3"/>
    <w:rsid w:val="001A2F66"/>
    <w:rsid w:val="001A399F"/>
    <w:rsid w:val="001A3ACE"/>
    <w:rsid w:val="001A3B0E"/>
    <w:rsid w:val="001A3B2B"/>
    <w:rsid w:val="001A3C39"/>
    <w:rsid w:val="001A4548"/>
    <w:rsid w:val="001A4FF9"/>
    <w:rsid w:val="001A53D1"/>
    <w:rsid w:val="001A56BD"/>
    <w:rsid w:val="001A581B"/>
    <w:rsid w:val="001A622C"/>
    <w:rsid w:val="001A6961"/>
    <w:rsid w:val="001A6E7A"/>
    <w:rsid w:val="001A6F2A"/>
    <w:rsid w:val="001A7062"/>
    <w:rsid w:val="001A708F"/>
    <w:rsid w:val="001A70BB"/>
    <w:rsid w:val="001A71C0"/>
    <w:rsid w:val="001A7550"/>
    <w:rsid w:val="001A75AE"/>
    <w:rsid w:val="001A76E8"/>
    <w:rsid w:val="001A7B34"/>
    <w:rsid w:val="001A7C00"/>
    <w:rsid w:val="001A7F4D"/>
    <w:rsid w:val="001B03F4"/>
    <w:rsid w:val="001B05CE"/>
    <w:rsid w:val="001B0CFF"/>
    <w:rsid w:val="001B0F40"/>
    <w:rsid w:val="001B1170"/>
    <w:rsid w:val="001B18B7"/>
    <w:rsid w:val="001B1A88"/>
    <w:rsid w:val="001B1DAF"/>
    <w:rsid w:val="001B24DA"/>
    <w:rsid w:val="001B2977"/>
    <w:rsid w:val="001B303B"/>
    <w:rsid w:val="001B3461"/>
    <w:rsid w:val="001B44C3"/>
    <w:rsid w:val="001B52A6"/>
    <w:rsid w:val="001B5B56"/>
    <w:rsid w:val="001B5D4B"/>
    <w:rsid w:val="001B653D"/>
    <w:rsid w:val="001B6798"/>
    <w:rsid w:val="001B6983"/>
    <w:rsid w:val="001B6E61"/>
    <w:rsid w:val="001B749E"/>
    <w:rsid w:val="001B7E18"/>
    <w:rsid w:val="001C0337"/>
    <w:rsid w:val="001C1147"/>
    <w:rsid w:val="001C2159"/>
    <w:rsid w:val="001C256D"/>
    <w:rsid w:val="001C2F1F"/>
    <w:rsid w:val="001C34B1"/>
    <w:rsid w:val="001C4229"/>
    <w:rsid w:val="001C4547"/>
    <w:rsid w:val="001C4790"/>
    <w:rsid w:val="001C491D"/>
    <w:rsid w:val="001C564B"/>
    <w:rsid w:val="001C5692"/>
    <w:rsid w:val="001C57B6"/>
    <w:rsid w:val="001C5C1D"/>
    <w:rsid w:val="001C631E"/>
    <w:rsid w:val="001C6505"/>
    <w:rsid w:val="001C6589"/>
    <w:rsid w:val="001C671A"/>
    <w:rsid w:val="001C6A79"/>
    <w:rsid w:val="001C6EAE"/>
    <w:rsid w:val="001C7330"/>
    <w:rsid w:val="001C7431"/>
    <w:rsid w:val="001C75E1"/>
    <w:rsid w:val="001D040E"/>
    <w:rsid w:val="001D09D6"/>
    <w:rsid w:val="001D0C3A"/>
    <w:rsid w:val="001D17B4"/>
    <w:rsid w:val="001D1B6B"/>
    <w:rsid w:val="001D1EE4"/>
    <w:rsid w:val="001D242C"/>
    <w:rsid w:val="001D3474"/>
    <w:rsid w:val="001D3510"/>
    <w:rsid w:val="001D4B4B"/>
    <w:rsid w:val="001D4D41"/>
    <w:rsid w:val="001D4DDF"/>
    <w:rsid w:val="001D5234"/>
    <w:rsid w:val="001D53D1"/>
    <w:rsid w:val="001D55D6"/>
    <w:rsid w:val="001D5865"/>
    <w:rsid w:val="001D5C1E"/>
    <w:rsid w:val="001D5CEB"/>
    <w:rsid w:val="001D5F45"/>
    <w:rsid w:val="001D6755"/>
    <w:rsid w:val="001D6810"/>
    <w:rsid w:val="001D6846"/>
    <w:rsid w:val="001D685F"/>
    <w:rsid w:val="001D6CA4"/>
    <w:rsid w:val="001D6E5A"/>
    <w:rsid w:val="001D709F"/>
    <w:rsid w:val="001D7D59"/>
    <w:rsid w:val="001D7DE2"/>
    <w:rsid w:val="001D7E8A"/>
    <w:rsid w:val="001E052B"/>
    <w:rsid w:val="001E08D6"/>
    <w:rsid w:val="001E0AC2"/>
    <w:rsid w:val="001E0BC7"/>
    <w:rsid w:val="001E0BCF"/>
    <w:rsid w:val="001E0C3C"/>
    <w:rsid w:val="001E0DFE"/>
    <w:rsid w:val="001E0FE6"/>
    <w:rsid w:val="001E11D4"/>
    <w:rsid w:val="001E163D"/>
    <w:rsid w:val="001E1682"/>
    <w:rsid w:val="001E1ADD"/>
    <w:rsid w:val="001E2992"/>
    <w:rsid w:val="001E2B7A"/>
    <w:rsid w:val="001E2CBE"/>
    <w:rsid w:val="001E308B"/>
    <w:rsid w:val="001E3274"/>
    <w:rsid w:val="001E4F76"/>
    <w:rsid w:val="001E5A50"/>
    <w:rsid w:val="001E5A68"/>
    <w:rsid w:val="001E62D7"/>
    <w:rsid w:val="001E6351"/>
    <w:rsid w:val="001E641C"/>
    <w:rsid w:val="001E6425"/>
    <w:rsid w:val="001E6A78"/>
    <w:rsid w:val="001E738A"/>
    <w:rsid w:val="001E75BD"/>
    <w:rsid w:val="001E7D24"/>
    <w:rsid w:val="001E7EF8"/>
    <w:rsid w:val="001F08B2"/>
    <w:rsid w:val="001F0CC0"/>
    <w:rsid w:val="001F13E3"/>
    <w:rsid w:val="001F1621"/>
    <w:rsid w:val="001F1699"/>
    <w:rsid w:val="001F1FAE"/>
    <w:rsid w:val="001F2473"/>
    <w:rsid w:val="001F2477"/>
    <w:rsid w:val="001F33A9"/>
    <w:rsid w:val="001F3657"/>
    <w:rsid w:val="001F3E7B"/>
    <w:rsid w:val="001F4006"/>
    <w:rsid w:val="001F423A"/>
    <w:rsid w:val="001F4302"/>
    <w:rsid w:val="001F4CF2"/>
    <w:rsid w:val="001F518C"/>
    <w:rsid w:val="001F56BA"/>
    <w:rsid w:val="001F590F"/>
    <w:rsid w:val="001F668A"/>
    <w:rsid w:val="001F6BB8"/>
    <w:rsid w:val="001F6FC7"/>
    <w:rsid w:val="001F70A6"/>
    <w:rsid w:val="001F7122"/>
    <w:rsid w:val="001F7142"/>
    <w:rsid w:val="001F735A"/>
    <w:rsid w:val="001F74A4"/>
    <w:rsid w:val="001F7724"/>
    <w:rsid w:val="001F7976"/>
    <w:rsid w:val="00200203"/>
    <w:rsid w:val="0020036B"/>
    <w:rsid w:val="0020037C"/>
    <w:rsid w:val="0020043C"/>
    <w:rsid w:val="0020061C"/>
    <w:rsid w:val="00200639"/>
    <w:rsid w:val="00200CBC"/>
    <w:rsid w:val="00200F3E"/>
    <w:rsid w:val="00201202"/>
    <w:rsid w:val="002012CE"/>
    <w:rsid w:val="00201314"/>
    <w:rsid w:val="002015D1"/>
    <w:rsid w:val="002019DD"/>
    <w:rsid w:val="00201A2C"/>
    <w:rsid w:val="00201BDF"/>
    <w:rsid w:val="00201D5B"/>
    <w:rsid w:val="00202075"/>
    <w:rsid w:val="002027B1"/>
    <w:rsid w:val="00202A4C"/>
    <w:rsid w:val="0020355E"/>
    <w:rsid w:val="00203CC9"/>
    <w:rsid w:val="00204898"/>
    <w:rsid w:val="0020556F"/>
    <w:rsid w:val="00205D98"/>
    <w:rsid w:val="0020624E"/>
    <w:rsid w:val="00206530"/>
    <w:rsid w:val="00206675"/>
    <w:rsid w:val="0020673A"/>
    <w:rsid w:val="00206891"/>
    <w:rsid w:val="00206A63"/>
    <w:rsid w:val="00206B35"/>
    <w:rsid w:val="0020741D"/>
    <w:rsid w:val="00207617"/>
    <w:rsid w:val="00207B8D"/>
    <w:rsid w:val="00210396"/>
    <w:rsid w:val="00210550"/>
    <w:rsid w:val="00210A67"/>
    <w:rsid w:val="00210E37"/>
    <w:rsid w:val="002110EC"/>
    <w:rsid w:val="00211101"/>
    <w:rsid w:val="00211649"/>
    <w:rsid w:val="0021199A"/>
    <w:rsid w:val="00211B21"/>
    <w:rsid w:val="00211F34"/>
    <w:rsid w:val="002125C4"/>
    <w:rsid w:val="00212878"/>
    <w:rsid w:val="00212EFC"/>
    <w:rsid w:val="00213352"/>
    <w:rsid w:val="002138B5"/>
    <w:rsid w:val="00213ECA"/>
    <w:rsid w:val="002148A5"/>
    <w:rsid w:val="00214E55"/>
    <w:rsid w:val="00215462"/>
    <w:rsid w:val="002155B6"/>
    <w:rsid w:val="002157B0"/>
    <w:rsid w:val="00216140"/>
    <w:rsid w:val="002161B7"/>
    <w:rsid w:val="00216C83"/>
    <w:rsid w:val="00216CA1"/>
    <w:rsid w:val="00217387"/>
    <w:rsid w:val="002179E4"/>
    <w:rsid w:val="00217BC2"/>
    <w:rsid w:val="00217EB9"/>
    <w:rsid w:val="002208EE"/>
    <w:rsid w:val="00220962"/>
    <w:rsid w:val="002209DF"/>
    <w:rsid w:val="00220EC1"/>
    <w:rsid w:val="00221143"/>
    <w:rsid w:val="002225FE"/>
    <w:rsid w:val="00222B13"/>
    <w:rsid w:val="002233F1"/>
    <w:rsid w:val="00223445"/>
    <w:rsid w:val="00223F96"/>
    <w:rsid w:val="002243FF"/>
    <w:rsid w:val="002247E4"/>
    <w:rsid w:val="00224B3A"/>
    <w:rsid w:val="002256A6"/>
    <w:rsid w:val="00225AC2"/>
    <w:rsid w:val="002261D0"/>
    <w:rsid w:val="0022687D"/>
    <w:rsid w:val="00226F76"/>
    <w:rsid w:val="002270D4"/>
    <w:rsid w:val="00227246"/>
    <w:rsid w:val="002276C6"/>
    <w:rsid w:val="002278CB"/>
    <w:rsid w:val="00227A27"/>
    <w:rsid w:val="00227F4A"/>
    <w:rsid w:val="002303AA"/>
    <w:rsid w:val="00230B84"/>
    <w:rsid w:val="00230DAC"/>
    <w:rsid w:val="0023117B"/>
    <w:rsid w:val="0023144C"/>
    <w:rsid w:val="00231D84"/>
    <w:rsid w:val="002322DB"/>
    <w:rsid w:val="0023268C"/>
    <w:rsid w:val="00232F0C"/>
    <w:rsid w:val="00233879"/>
    <w:rsid w:val="00233907"/>
    <w:rsid w:val="00233F7C"/>
    <w:rsid w:val="002348A6"/>
    <w:rsid w:val="00234950"/>
    <w:rsid w:val="00234BD5"/>
    <w:rsid w:val="00235137"/>
    <w:rsid w:val="00235366"/>
    <w:rsid w:val="00235DA2"/>
    <w:rsid w:val="00235E8A"/>
    <w:rsid w:val="00235EC2"/>
    <w:rsid w:val="00236112"/>
    <w:rsid w:val="00236904"/>
    <w:rsid w:val="00236CB7"/>
    <w:rsid w:val="00236FBE"/>
    <w:rsid w:val="002373D4"/>
    <w:rsid w:val="00237720"/>
    <w:rsid w:val="00237940"/>
    <w:rsid w:val="002401A9"/>
    <w:rsid w:val="00240776"/>
    <w:rsid w:val="00240CA4"/>
    <w:rsid w:val="002412CA"/>
    <w:rsid w:val="002415A4"/>
    <w:rsid w:val="002416B1"/>
    <w:rsid w:val="00241901"/>
    <w:rsid w:val="00242ABF"/>
    <w:rsid w:val="00242BF2"/>
    <w:rsid w:val="00242CBF"/>
    <w:rsid w:val="00242D4E"/>
    <w:rsid w:val="00243307"/>
    <w:rsid w:val="00243CE7"/>
    <w:rsid w:val="0024448A"/>
    <w:rsid w:val="00244730"/>
    <w:rsid w:val="00244E75"/>
    <w:rsid w:val="00244F8F"/>
    <w:rsid w:val="00245305"/>
    <w:rsid w:val="002460BC"/>
    <w:rsid w:val="0024669E"/>
    <w:rsid w:val="002468B5"/>
    <w:rsid w:val="00246E05"/>
    <w:rsid w:val="00247548"/>
    <w:rsid w:val="00247D53"/>
    <w:rsid w:val="00250493"/>
    <w:rsid w:val="002505FD"/>
    <w:rsid w:val="0025062A"/>
    <w:rsid w:val="00250662"/>
    <w:rsid w:val="00250A35"/>
    <w:rsid w:val="00250C57"/>
    <w:rsid w:val="002513EB"/>
    <w:rsid w:val="00251858"/>
    <w:rsid w:val="0025186B"/>
    <w:rsid w:val="00251CFF"/>
    <w:rsid w:val="0025281D"/>
    <w:rsid w:val="00252B05"/>
    <w:rsid w:val="00252E0F"/>
    <w:rsid w:val="00253175"/>
    <w:rsid w:val="00253AD9"/>
    <w:rsid w:val="00254750"/>
    <w:rsid w:val="002547C0"/>
    <w:rsid w:val="00255C13"/>
    <w:rsid w:val="00255D47"/>
    <w:rsid w:val="00256105"/>
    <w:rsid w:val="00256B61"/>
    <w:rsid w:val="00256C48"/>
    <w:rsid w:val="00256EE9"/>
    <w:rsid w:val="00256F0E"/>
    <w:rsid w:val="00256F5C"/>
    <w:rsid w:val="002570A6"/>
    <w:rsid w:val="00257430"/>
    <w:rsid w:val="00257C11"/>
    <w:rsid w:val="00257C1E"/>
    <w:rsid w:val="00260001"/>
    <w:rsid w:val="002600F8"/>
    <w:rsid w:val="00260260"/>
    <w:rsid w:val="00260299"/>
    <w:rsid w:val="0026050F"/>
    <w:rsid w:val="00260658"/>
    <w:rsid w:val="002610AC"/>
    <w:rsid w:val="00261231"/>
    <w:rsid w:val="00261237"/>
    <w:rsid w:val="00261C0D"/>
    <w:rsid w:val="00261F60"/>
    <w:rsid w:val="00262277"/>
    <w:rsid w:val="0026264F"/>
    <w:rsid w:val="002627D5"/>
    <w:rsid w:val="00262BBB"/>
    <w:rsid w:val="00264149"/>
    <w:rsid w:val="00264351"/>
    <w:rsid w:val="002644A2"/>
    <w:rsid w:val="00264589"/>
    <w:rsid w:val="00264670"/>
    <w:rsid w:val="00264756"/>
    <w:rsid w:val="00264BA0"/>
    <w:rsid w:val="00264C5A"/>
    <w:rsid w:val="00264D36"/>
    <w:rsid w:val="0026512E"/>
    <w:rsid w:val="002651FC"/>
    <w:rsid w:val="00265261"/>
    <w:rsid w:val="00265A1F"/>
    <w:rsid w:val="00265E11"/>
    <w:rsid w:val="00265F6D"/>
    <w:rsid w:val="00265F90"/>
    <w:rsid w:val="002663D0"/>
    <w:rsid w:val="002664BD"/>
    <w:rsid w:val="002668AF"/>
    <w:rsid w:val="002669C8"/>
    <w:rsid w:val="00266A2C"/>
    <w:rsid w:val="00266EBF"/>
    <w:rsid w:val="00267313"/>
    <w:rsid w:val="00267475"/>
    <w:rsid w:val="002674A8"/>
    <w:rsid w:val="00267BEF"/>
    <w:rsid w:val="002705D3"/>
    <w:rsid w:val="00270675"/>
    <w:rsid w:val="002706A7"/>
    <w:rsid w:val="00270881"/>
    <w:rsid w:val="00270DA8"/>
    <w:rsid w:val="00270F2F"/>
    <w:rsid w:val="00271330"/>
    <w:rsid w:val="00271331"/>
    <w:rsid w:val="002718EC"/>
    <w:rsid w:val="00271D1E"/>
    <w:rsid w:val="00271E67"/>
    <w:rsid w:val="00272560"/>
    <w:rsid w:val="002729FC"/>
    <w:rsid w:val="00272B3F"/>
    <w:rsid w:val="00272E48"/>
    <w:rsid w:val="002735FE"/>
    <w:rsid w:val="00273BA5"/>
    <w:rsid w:val="002740C7"/>
    <w:rsid w:val="0027410F"/>
    <w:rsid w:val="00274119"/>
    <w:rsid w:val="0027468C"/>
    <w:rsid w:val="0027529F"/>
    <w:rsid w:val="00275C97"/>
    <w:rsid w:val="00275DFF"/>
    <w:rsid w:val="00276038"/>
    <w:rsid w:val="0027608F"/>
    <w:rsid w:val="00276B10"/>
    <w:rsid w:val="00276CDB"/>
    <w:rsid w:val="00276D20"/>
    <w:rsid w:val="002778CA"/>
    <w:rsid w:val="002779A1"/>
    <w:rsid w:val="00277ACB"/>
    <w:rsid w:val="00280546"/>
    <w:rsid w:val="0028085A"/>
    <w:rsid w:val="002808DB"/>
    <w:rsid w:val="00280EBB"/>
    <w:rsid w:val="00281398"/>
    <w:rsid w:val="0028161E"/>
    <w:rsid w:val="0028231E"/>
    <w:rsid w:val="0028250D"/>
    <w:rsid w:val="00282674"/>
    <w:rsid w:val="002828BD"/>
    <w:rsid w:val="002829F1"/>
    <w:rsid w:val="00282C2B"/>
    <w:rsid w:val="00282E99"/>
    <w:rsid w:val="0028302A"/>
    <w:rsid w:val="0028361A"/>
    <w:rsid w:val="00283782"/>
    <w:rsid w:val="00283A11"/>
    <w:rsid w:val="0028508D"/>
    <w:rsid w:val="002856D4"/>
    <w:rsid w:val="00285832"/>
    <w:rsid w:val="00285D35"/>
    <w:rsid w:val="00285FB1"/>
    <w:rsid w:val="00285FBB"/>
    <w:rsid w:val="00286074"/>
    <w:rsid w:val="002860B3"/>
    <w:rsid w:val="002869E2"/>
    <w:rsid w:val="00286BEC"/>
    <w:rsid w:val="00287C52"/>
    <w:rsid w:val="00290F41"/>
    <w:rsid w:val="00291AB7"/>
    <w:rsid w:val="00291BD6"/>
    <w:rsid w:val="00292553"/>
    <w:rsid w:val="00292AA0"/>
    <w:rsid w:val="00292F82"/>
    <w:rsid w:val="00292FEB"/>
    <w:rsid w:val="00293096"/>
    <w:rsid w:val="0029337D"/>
    <w:rsid w:val="002933AA"/>
    <w:rsid w:val="0029389A"/>
    <w:rsid w:val="002939F3"/>
    <w:rsid w:val="00293CF6"/>
    <w:rsid w:val="00293EB0"/>
    <w:rsid w:val="00293EDC"/>
    <w:rsid w:val="0029441E"/>
    <w:rsid w:val="0029494B"/>
    <w:rsid w:val="00294FC0"/>
    <w:rsid w:val="00295249"/>
    <w:rsid w:val="002955B4"/>
    <w:rsid w:val="00295825"/>
    <w:rsid w:val="00295A00"/>
    <w:rsid w:val="002963AF"/>
    <w:rsid w:val="0029654F"/>
    <w:rsid w:val="00296763"/>
    <w:rsid w:val="0029754A"/>
    <w:rsid w:val="00297B72"/>
    <w:rsid w:val="002A003A"/>
    <w:rsid w:val="002A006D"/>
    <w:rsid w:val="002A0838"/>
    <w:rsid w:val="002A0CB4"/>
    <w:rsid w:val="002A10EA"/>
    <w:rsid w:val="002A1416"/>
    <w:rsid w:val="002A1518"/>
    <w:rsid w:val="002A1804"/>
    <w:rsid w:val="002A19F8"/>
    <w:rsid w:val="002A2006"/>
    <w:rsid w:val="002A2359"/>
    <w:rsid w:val="002A2B73"/>
    <w:rsid w:val="002A34BE"/>
    <w:rsid w:val="002A38A4"/>
    <w:rsid w:val="002A3A3D"/>
    <w:rsid w:val="002A3B08"/>
    <w:rsid w:val="002A3DFF"/>
    <w:rsid w:val="002A405D"/>
    <w:rsid w:val="002A417D"/>
    <w:rsid w:val="002A4493"/>
    <w:rsid w:val="002A506D"/>
    <w:rsid w:val="002A5158"/>
    <w:rsid w:val="002A52D0"/>
    <w:rsid w:val="002A582E"/>
    <w:rsid w:val="002A6275"/>
    <w:rsid w:val="002A656A"/>
    <w:rsid w:val="002A6D62"/>
    <w:rsid w:val="002A6EDB"/>
    <w:rsid w:val="002A760E"/>
    <w:rsid w:val="002A7651"/>
    <w:rsid w:val="002A7DE8"/>
    <w:rsid w:val="002A7ED0"/>
    <w:rsid w:val="002B028D"/>
    <w:rsid w:val="002B052E"/>
    <w:rsid w:val="002B0BEC"/>
    <w:rsid w:val="002B1EF1"/>
    <w:rsid w:val="002B1F75"/>
    <w:rsid w:val="002B2297"/>
    <w:rsid w:val="002B27B1"/>
    <w:rsid w:val="002B27F4"/>
    <w:rsid w:val="002B29D1"/>
    <w:rsid w:val="002B2F01"/>
    <w:rsid w:val="002B367F"/>
    <w:rsid w:val="002B39CC"/>
    <w:rsid w:val="002B3C9F"/>
    <w:rsid w:val="002B4F08"/>
    <w:rsid w:val="002B5173"/>
    <w:rsid w:val="002B5B57"/>
    <w:rsid w:val="002B5BDE"/>
    <w:rsid w:val="002B5C47"/>
    <w:rsid w:val="002B5C7E"/>
    <w:rsid w:val="002B5DB9"/>
    <w:rsid w:val="002B6F10"/>
    <w:rsid w:val="002B75D5"/>
    <w:rsid w:val="002B7AFE"/>
    <w:rsid w:val="002C01D2"/>
    <w:rsid w:val="002C0486"/>
    <w:rsid w:val="002C05E1"/>
    <w:rsid w:val="002C0980"/>
    <w:rsid w:val="002C0AD7"/>
    <w:rsid w:val="002C0C30"/>
    <w:rsid w:val="002C1F46"/>
    <w:rsid w:val="002C22CE"/>
    <w:rsid w:val="002C2DF1"/>
    <w:rsid w:val="002C32E4"/>
    <w:rsid w:val="002C3AA5"/>
    <w:rsid w:val="002C3ADF"/>
    <w:rsid w:val="002C4652"/>
    <w:rsid w:val="002C49C7"/>
    <w:rsid w:val="002C4F16"/>
    <w:rsid w:val="002C5566"/>
    <w:rsid w:val="002C5635"/>
    <w:rsid w:val="002C5718"/>
    <w:rsid w:val="002C58D0"/>
    <w:rsid w:val="002C5AD4"/>
    <w:rsid w:val="002C5C1F"/>
    <w:rsid w:val="002C6156"/>
    <w:rsid w:val="002C67B1"/>
    <w:rsid w:val="002C73D3"/>
    <w:rsid w:val="002C760F"/>
    <w:rsid w:val="002C761A"/>
    <w:rsid w:val="002C7D1A"/>
    <w:rsid w:val="002C7D1D"/>
    <w:rsid w:val="002C7D8E"/>
    <w:rsid w:val="002D035E"/>
    <w:rsid w:val="002D06AD"/>
    <w:rsid w:val="002D0C6B"/>
    <w:rsid w:val="002D113D"/>
    <w:rsid w:val="002D1562"/>
    <w:rsid w:val="002D1588"/>
    <w:rsid w:val="002D196D"/>
    <w:rsid w:val="002D24A4"/>
    <w:rsid w:val="002D2D96"/>
    <w:rsid w:val="002D3063"/>
    <w:rsid w:val="002D31E3"/>
    <w:rsid w:val="002D32A7"/>
    <w:rsid w:val="002D34CC"/>
    <w:rsid w:val="002D3A60"/>
    <w:rsid w:val="002D405F"/>
    <w:rsid w:val="002D4CAE"/>
    <w:rsid w:val="002D51B5"/>
    <w:rsid w:val="002D54C9"/>
    <w:rsid w:val="002D5DBC"/>
    <w:rsid w:val="002D5FD5"/>
    <w:rsid w:val="002D63EE"/>
    <w:rsid w:val="002D6A1A"/>
    <w:rsid w:val="002D6AE2"/>
    <w:rsid w:val="002E00A4"/>
    <w:rsid w:val="002E0279"/>
    <w:rsid w:val="002E0A2C"/>
    <w:rsid w:val="002E0DB6"/>
    <w:rsid w:val="002E0FD2"/>
    <w:rsid w:val="002E1080"/>
    <w:rsid w:val="002E11C0"/>
    <w:rsid w:val="002E12DD"/>
    <w:rsid w:val="002E1850"/>
    <w:rsid w:val="002E1A5A"/>
    <w:rsid w:val="002E204F"/>
    <w:rsid w:val="002E2071"/>
    <w:rsid w:val="002E2E5A"/>
    <w:rsid w:val="002E3712"/>
    <w:rsid w:val="002E3904"/>
    <w:rsid w:val="002E3A0F"/>
    <w:rsid w:val="002E3B61"/>
    <w:rsid w:val="002E3E11"/>
    <w:rsid w:val="002E4717"/>
    <w:rsid w:val="002E4AB6"/>
    <w:rsid w:val="002E4F41"/>
    <w:rsid w:val="002E4FE8"/>
    <w:rsid w:val="002E52E6"/>
    <w:rsid w:val="002E5BCF"/>
    <w:rsid w:val="002E6BD3"/>
    <w:rsid w:val="002E6D9D"/>
    <w:rsid w:val="002E7032"/>
    <w:rsid w:val="002E7179"/>
    <w:rsid w:val="002E71B1"/>
    <w:rsid w:val="002E75D3"/>
    <w:rsid w:val="002E76D5"/>
    <w:rsid w:val="002E78FE"/>
    <w:rsid w:val="002E796A"/>
    <w:rsid w:val="002E7A7E"/>
    <w:rsid w:val="002E7CE8"/>
    <w:rsid w:val="002E7E1D"/>
    <w:rsid w:val="002F029E"/>
    <w:rsid w:val="002F09FE"/>
    <w:rsid w:val="002F0DB1"/>
    <w:rsid w:val="002F0F6C"/>
    <w:rsid w:val="002F0FF7"/>
    <w:rsid w:val="002F11EB"/>
    <w:rsid w:val="002F1277"/>
    <w:rsid w:val="002F1C40"/>
    <w:rsid w:val="002F254A"/>
    <w:rsid w:val="002F3219"/>
    <w:rsid w:val="002F38BE"/>
    <w:rsid w:val="002F40BC"/>
    <w:rsid w:val="002F4788"/>
    <w:rsid w:val="002F4878"/>
    <w:rsid w:val="002F508A"/>
    <w:rsid w:val="002F583E"/>
    <w:rsid w:val="002F5D3E"/>
    <w:rsid w:val="002F5D54"/>
    <w:rsid w:val="002F5E5D"/>
    <w:rsid w:val="002F6095"/>
    <w:rsid w:val="002F621F"/>
    <w:rsid w:val="002F659D"/>
    <w:rsid w:val="002F6AC6"/>
    <w:rsid w:val="002F6F64"/>
    <w:rsid w:val="002F7631"/>
    <w:rsid w:val="002F792C"/>
    <w:rsid w:val="002F7C90"/>
    <w:rsid w:val="003004FA"/>
    <w:rsid w:val="00300616"/>
    <w:rsid w:val="0030079E"/>
    <w:rsid w:val="003008CD"/>
    <w:rsid w:val="003013A0"/>
    <w:rsid w:val="0030147D"/>
    <w:rsid w:val="003017F2"/>
    <w:rsid w:val="003019A0"/>
    <w:rsid w:val="003025EB"/>
    <w:rsid w:val="00302681"/>
    <w:rsid w:val="00302B47"/>
    <w:rsid w:val="00302C77"/>
    <w:rsid w:val="00303555"/>
    <w:rsid w:val="00303585"/>
    <w:rsid w:val="00303D60"/>
    <w:rsid w:val="003043CE"/>
    <w:rsid w:val="003049DE"/>
    <w:rsid w:val="00304CF0"/>
    <w:rsid w:val="00304E76"/>
    <w:rsid w:val="003054F1"/>
    <w:rsid w:val="00305A47"/>
    <w:rsid w:val="00305CF7"/>
    <w:rsid w:val="00305D27"/>
    <w:rsid w:val="00305E94"/>
    <w:rsid w:val="0030653B"/>
    <w:rsid w:val="003067D4"/>
    <w:rsid w:val="00306B1C"/>
    <w:rsid w:val="00306CE7"/>
    <w:rsid w:val="00306E66"/>
    <w:rsid w:val="00306FA0"/>
    <w:rsid w:val="003074F3"/>
    <w:rsid w:val="00307D4F"/>
    <w:rsid w:val="003100EA"/>
    <w:rsid w:val="00310A96"/>
    <w:rsid w:val="00310BEE"/>
    <w:rsid w:val="00310D47"/>
    <w:rsid w:val="003111F2"/>
    <w:rsid w:val="00311492"/>
    <w:rsid w:val="00311D8F"/>
    <w:rsid w:val="00311ECC"/>
    <w:rsid w:val="00313102"/>
    <w:rsid w:val="00313F7E"/>
    <w:rsid w:val="003140FF"/>
    <w:rsid w:val="003145DA"/>
    <w:rsid w:val="003147B7"/>
    <w:rsid w:val="0031499A"/>
    <w:rsid w:val="00314BF6"/>
    <w:rsid w:val="00315619"/>
    <w:rsid w:val="003157C6"/>
    <w:rsid w:val="003159CD"/>
    <w:rsid w:val="00315B2C"/>
    <w:rsid w:val="00315CB5"/>
    <w:rsid w:val="00316326"/>
    <w:rsid w:val="00316E2A"/>
    <w:rsid w:val="00316EF7"/>
    <w:rsid w:val="00317089"/>
    <w:rsid w:val="00317687"/>
    <w:rsid w:val="00317A6A"/>
    <w:rsid w:val="00317E9B"/>
    <w:rsid w:val="00317ED3"/>
    <w:rsid w:val="0032006F"/>
    <w:rsid w:val="0032077E"/>
    <w:rsid w:val="00320DA3"/>
    <w:rsid w:val="00321925"/>
    <w:rsid w:val="00321C09"/>
    <w:rsid w:val="00321CB0"/>
    <w:rsid w:val="00322039"/>
    <w:rsid w:val="00322509"/>
    <w:rsid w:val="003226F2"/>
    <w:rsid w:val="003234E3"/>
    <w:rsid w:val="0032395D"/>
    <w:rsid w:val="003239A8"/>
    <w:rsid w:val="00323C64"/>
    <w:rsid w:val="00323CD4"/>
    <w:rsid w:val="00323F01"/>
    <w:rsid w:val="0032462A"/>
    <w:rsid w:val="00324B5D"/>
    <w:rsid w:val="00324D74"/>
    <w:rsid w:val="00325416"/>
    <w:rsid w:val="00325B6D"/>
    <w:rsid w:val="00325C96"/>
    <w:rsid w:val="00326372"/>
    <w:rsid w:val="00326E66"/>
    <w:rsid w:val="00327887"/>
    <w:rsid w:val="00327AAF"/>
    <w:rsid w:val="00327E10"/>
    <w:rsid w:val="003301F5"/>
    <w:rsid w:val="003303B5"/>
    <w:rsid w:val="003304E9"/>
    <w:rsid w:val="003306E9"/>
    <w:rsid w:val="00330CA6"/>
    <w:rsid w:val="00331531"/>
    <w:rsid w:val="003317A4"/>
    <w:rsid w:val="00332113"/>
    <w:rsid w:val="00332E99"/>
    <w:rsid w:val="003331AB"/>
    <w:rsid w:val="00333224"/>
    <w:rsid w:val="0033378F"/>
    <w:rsid w:val="00333AC6"/>
    <w:rsid w:val="003348DE"/>
    <w:rsid w:val="003356C6"/>
    <w:rsid w:val="00335AE8"/>
    <w:rsid w:val="00335CFA"/>
    <w:rsid w:val="00335DF2"/>
    <w:rsid w:val="00336D43"/>
    <w:rsid w:val="0033748E"/>
    <w:rsid w:val="00337B25"/>
    <w:rsid w:val="00337D4E"/>
    <w:rsid w:val="00337DE1"/>
    <w:rsid w:val="0034028D"/>
    <w:rsid w:val="003405C0"/>
    <w:rsid w:val="00341138"/>
    <w:rsid w:val="003413EF"/>
    <w:rsid w:val="00341A59"/>
    <w:rsid w:val="00342372"/>
    <w:rsid w:val="003426C9"/>
    <w:rsid w:val="00342F60"/>
    <w:rsid w:val="00342FE2"/>
    <w:rsid w:val="0034328A"/>
    <w:rsid w:val="003437E3"/>
    <w:rsid w:val="00343D54"/>
    <w:rsid w:val="00344FA7"/>
    <w:rsid w:val="003453FC"/>
    <w:rsid w:val="00345ABD"/>
    <w:rsid w:val="00345F05"/>
    <w:rsid w:val="00345F55"/>
    <w:rsid w:val="00346257"/>
    <w:rsid w:val="003463DC"/>
    <w:rsid w:val="003464E1"/>
    <w:rsid w:val="003468B4"/>
    <w:rsid w:val="00346A88"/>
    <w:rsid w:val="00346E5D"/>
    <w:rsid w:val="00347225"/>
    <w:rsid w:val="00347390"/>
    <w:rsid w:val="00347465"/>
    <w:rsid w:val="00347A83"/>
    <w:rsid w:val="00347D06"/>
    <w:rsid w:val="00350C6A"/>
    <w:rsid w:val="00350DA9"/>
    <w:rsid w:val="003514D4"/>
    <w:rsid w:val="00351876"/>
    <w:rsid w:val="00351B59"/>
    <w:rsid w:val="00351CB3"/>
    <w:rsid w:val="00351E2C"/>
    <w:rsid w:val="00351ED9"/>
    <w:rsid w:val="0035274F"/>
    <w:rsid w:val="00352C58"/>
    <w:rsid w:val="00352DB5"/>
    <w:rsid w:val="0035381E"/>
    <w:rsid w:val="003538E5"/>
    <w:rsid w:val="00353E59"/>
    <w:rsid w:val="00354321"/>
    <w:rsid w:val="00354FC6"/>
    <w:rsid w:val="003552E5"/>
    <w:rsid w:val="003553B9"/>
    <w:rsid w:val="0035567B"/>
    <w:rsid w:val="00355D45"/>
    <w:rsid w:val="00356C96"/>
    <w:rsid w:val="00356DC5"/>
    <w:rsid w:val="00356FCC"/>
    <w:rsid w:val="00357097"/>
    <w:rsid w:val="003570D6"/>
    <w:rsid w:val="00357338"/>
    <w:rsid w:val="00357927"/>
    <w:rsid w:val="00357EDB"/>
    <w:rsid w:val="00360583"/>
    <w:rsid w:val="00360619"/>
    <w:rsid w:val="003607C4"/>
    <w:rsid w:val="00360DB9"/>
    <w:rsid w:val="00361539"/>
    <w:rsid w:val="00361638"/>
    <w:rsid w:val="003618FF"/>
    <w:rsid w:val="003620DC"/>
    <w:rsid w:val="0036271C"/>
    <w:rsid w:val="0036297F"/>
    <w:rsid w:val="00362998"/>
    <w:rsid w:val="003629AF"/>
    <w:rsid w:val="00362B32"/>
    <w:rsid w:val="00362BE1"/>
    <w:rsid w:val="003636F3"/>
    <w:rsid w:val="003639E5"/>
    <w:rsid w:val="00364706"/>
    <w:rsid w:val="0036476F"/>
    <w:rsid w:val="003648B5"/>
    <w:rsid w:val="003653E0"/>
    <w:rsid w:val="0036545F"/>
    <w:rsid w:val="00365B6B"/>
    <w:rsid w:val="00366978"/>
    <w:rsid w:val="003672F6"/>
    <w:rsid w:val="0036732C"/>
    <w:rsid w:val="003674B0"/>
    <w:rsid w:val="0036777D"/>
    <w:rsid w:val="00367AD1"/>
    <w:rsid w:val="00367CC1"/>
    <w:rsid w:val="00370007"/>
    <w:rsid w:val="0037099A"/>
    <w:rsid w:val="00370EB0"/>
    <w:rsid w:val="003710DE"/>
    <w:rsid w:val="003713DD"/>
    <w:rsid w:val="003714C9"/>
    <w:rsid w:val="0037154B"/>
    <w:rsid w:val="003715D3"/>
    <w:rsid w:val="00372044"/>
    <w:rsid w:val="00372191"/>
    <w:rsid w:val="003727CD"/>
    <w:rsid w:val="00372826"/>
    <w:rsid w:val="00372E32"/>
    <w:rsid w:val="00372EE8"/>
    <w:rsid w:val="00373514"/>
    <w:rsid w:val="00373A9F"/>
    <w:rsid w:val="003746C7"/>
    <w:rsid w:val="00374C42"/>
    <w:rsid w:val="003750AE"/>
    <w:rsid w:val="003761ED"/>
    <w:rsid w:val="00376B69"/>
    <w:rsid w:val="00376D25"/>
    <w:rsid w:val="0037781B"/>
    <w:rsid w:val="00377AE6"/>
    <w:rsid w:val="00377C5D"/>
    <w:rsid w:val="003800A8"/>
    <w:rsid w:val="00380BBA"/>
    <w:rsid w:val="00380CB6"/>
    <w:rsid w:val="00381447"/>
    <w:rsid w:val="00381802"/>
    <w:rsid w:val="00381971"/>
    <w:rsid w:val="00381C46"/>
    <w:rsid w:val="0038200F"/>
    <w:rsid w:val="00382572"/>
    <w:rsid w:val="00382793"/>
    <w:rsid w:val="003827C1"/>
    <w:rsid w:val="003830AD"/>
    <w:rsid w:val="003832BB"/>
    <w:rsid w:val="00383351"/>
    <w:rsid w:val="003840ED"/>
    <w:rsid w:val="003840F7"/>
    <w:rsid w:val="00384384"/>
    <w:rsid w:val="00384656"/>
    <w:rsid w:val="00384A4D"/>
    <w:rsid w:val="00384C42"/>
    <w:rsid w:val="00384EE7"/>
    <w:rsid w:val="0038515A"/>
    <w:rsid w:val="0038521D"/>
    <w:rsid w:val="0038551E"/>
    <w:rsid w:val="00385924"/>
    <w:rsid w:val="00385AA8"/>
    <w:rsid w:val="003863FF"/>
    <w:rsid w:val="003866D6"/>
    <w:rsid w:val="00387386"/>
    <w:rsid w:val="003878DA"/>
    <w:rsid w:val="003879D8"/>
    <w:rsid w:val="00387EAB"/>
    <w:rsid w:val="00390024"/>
    <w:rsid w:val="003902FC"/>
    <w:rsid w:val="00390500"/>
    <w:rsid w:val="003914A9"/>
    <w:rsid w:val="00391AA0"/>
    <w:rsid w:val="00391D76"/>
    <w:rsid w:val="00391DA9"/>
    <w:rsid w:val="00392221"/>
    <w:rsid w:val="003927A0"/>
    <w:rsid w:val="003928B1"/>
    <w:rsid w:val="00392DE0"/>
    <w:rsid w:val="00392F42"/>
    <w:rsid w:val="003931D4"/>
    <w:rsid w:val="00393564"/>
    <w:rsid w:val="003937DB"/>
    <w:rsid w:val="003939BE"/>
    <w:rsid w:val="00393CCF"/>
    <w:rsid w:val="00393EA3"/>
    <w:rsid w:val="00394454"/>
    <w:rsid w:val="0039477E"/>
    <w:rsid w:val="003947E5"/>
    <w:rsid w:val="0039495A"/>
    <w:rsid w:val="003949DC"/>
    <w:rsid w:val="00394EC0"/>
    <w:rsid w:val="00394ED1"/>
    <w:rsid w:val="003953CF"/>
    <w:rsid w:val="00395506"/>
    <w:rsid w:val="00395578"/>
    <w:rsid w:val="0039577A"/>
    <w:rsid w:val="0039577F"/>
    <w:rsid w:val="00395C7C"/>
    <w:rsid w:val="00395D06"/>
    <w:rsid w:val="00395E4B"/>
    <w:rsid w:val="00396163"/>
    <w:rsid w:val="0039623C"/>
    <w:rsid w:val="0039634C"/>
    <w:rsid w:val="003964EE"/>
    <w:rsid w:val="00396651"/>
    <w:rsid w:val="0039708E"/>
    <w:rsid w:val="00397FD3"/>
    <w:rsid w:val="003A048F"/>
    <w:rsid w:val="003A09CB"/>
    <w:rsid w:val="003A0A24"/>
    <w:rsid w:val="003A14B5"/>
    <w:rsid w:val="003A1963"/>
    <w:rsid w:val="003A1E06"/>
    <w:rsid w:val="003A2165"/>
    <w:rsid w:val="003A2570"/>
    <w:rsid w:val="003A26D6"/>
    <w:rsid w:val="003A2BCE"/>
    <w:rsid w:val="003A32A5"/>
    <w:rsid w:val="003A34BA"/>
    <w:rsid w:val="003A38C3"/>
    <w:rsid w:val="003A3BE5"/>
    <w:rsid w:val="003A44CF"/>
    <w:rsid w:val="003A4E0D"/>
    <w:rsid w:val="003A4E58"/>
    <w:rsid w:val="003A4EDD"/>
    <w:rsid w:val="003A56DC"/>
    <w:rsid w:val="003A5909"/>
    <w:rsid w:val="003A59A3"/>
    <w:rsid w:val="003A5D2E"/>
    <w:rsid w:val="003A60F5"/>
    <w:rsid w:val="003A647D"/>
    <w:rsid w:val="003A660F"/>
    <w:rsid w:val="003A668D"/>
    <w:rsid w:val="003A6764"/>
    <w:rsid w:val="003A7DB4"/>
    <w:rsid w:val="003A7E57"/>
    <w:rsid w:val="003B0132"/>
    <w:rsid w:val="003B06DA"/>
    <w:rsid w:val="003B0895"/>
    <w:rsid w:val="003B0BF7"/>
    <w:rsid w:val="003B0FF7"/>
    <w:rsid w:val="003B1302"/>
    <w:rsid w:val="003B2504"/>
    <w:rsid w:val="003B25FE"/>
    <w:rsid w:val="003B2645"/>
    <w:rsid w:val="003B2740"/>
    <w:rsid w:val="003B2AE5"/>
    <w:rsid w:val="003B30F7"/>
    <w:rsid w:val="003B4246"/>
    <w:rsid w:val="003B42BE"/>
    <w:rsid w:val="003B432B"/>
    <w:rsid w:val="003B45A4"/>
    <w:rsid w:val="003B4A42"/>
    <w:rsid w:val="003B591D"/>
    <w:rsid w:val="003B598A"/>
    <w:rsid w:val="003B59BA"/>
    <w:rsid w:val="003B5C4A"/>
    <w:rsid w:val="003B6186"/>
    <w:rsid w:val="003B65B2"/>
    <w:rsid w:val="003B688E"/>
    <w:rsid w:val="003B6CBC"/>
    <w:rsid w:val="003B7292"/>
    <w:rsid w:val="003B72B4"/>
    <w:rsid w:val="003B73BC"/>
    <w:rsid w:val="003B7423"/>
    <w:rsid w:val="003B7562"/>
    <w:rsid w:val="003B75C7"/>
    <w:rsid w:val="003B766D"/>
    <w:rsid w:val="003B77B1"/>
    <w:rsid w:val="003B7AB5"/>
    <w:rsid w:val="003B7C6B"/>
    <w:rsid w:val="003C08B7"/>
    <w:rsid w:val="003C0B4C"/>
    <w:rsid w:val="003C1408"/>
    <w:rsid w:val="003C1436"/>
    <w:rsid w:val="003C1B50"/>
    <w:rsid w:val="003C1E3E"/>
    <w:rsid w:val="003C1F6E"/>
    <w:rsid w:val="003C1FDB"/>
    <w:rsid w:val="003C22D0"/>
    <w:rsid w:val="003C23EE"/>
    <w:rsid w:val="003C262A"/>
    <w:rsid w:val="003C28DE"/>
    <w:rsid w:val="003C2AE4"/>
    <w:rsid w:val="003C3051"/>
    <w:rsid w:val="003C30BD"/>
    <w:rsid w:val="003C328F"/>
    <w:rsid w:val="003C3490"/>
    <w:rsid w:val="003C34D2"/>
    <w:rsid w:val="003C431C"/>
    <w:rsid w:val="003C50E9"/>
    <w:rsid w:val="003C54F1"/>
    <w:rsid w:val="003C556F"/>
    <w:rsid w:val="003C5D6E"/>
    <w:rsid w:val="003C6653"/>
    <w:rsid w:val="003C6735"/>
    <w:rsid w:val="003C6FD7"/>
    <w:rsid w:val="003C7033"/>
    <w:rsid w:val="003C7045"/>
    <w:rsid w:val="003C7C33"/>
    <w:rsid w:val="003D0652"/>
    <w:rsid w:val="003D07C1"/>
    <w:rsid w:val="003D090C"/>
    <w:rsid w:val="003D1141"/>
    <w:rsid w:val="003D1D6A"/>
    <w:rsid w:val="003D2BB7"/>
    <w:rsid w:val="003D32FF"/>
    <w:rsid w:val="003D3D19"/>
    <w:rsid w:val="003D41F5"/>
    <w:rsid w:val="003D4277"/>
    <w:rsid w:val="003D4991"/>
    <w:rsid w:val="003D49CF"/>
    <w:rsid w:val="003D4C80"/>
    <w:rsid w:val="003D534C"/>
    <w:rsid w:val="003D5416"/>
    <w:rsid w:val="003D54B2"/>
    <w:rsid w:val="003D54D8"/>
    <w:rsid w:val="003D560B"/>
    <w:rsid w:val="003D5A46"/>
    <w:rsid w:val="003D602F"/>
    <w:rsid w:val="003D6441"/>
    <w:rsid w:val="003D69D9"/>
    <w:rsid w:val="003D6C6B"/>
    <w:rsid w:val="003D6CEB"/>
    <w:rsid w:val="003D7344"/>
    <w:rsid w:val="003D76BF"/>
    <w:rsid w:val="003E0050"/>
    <w:rsid w:val="003E0270"/>
    <w:rsid w:val="003E078D"/>
    <w:rsid w:val="003E0A39"/>
    <w:rsid w:val="003E0EEB"/>
    <w:rsid w:val="003E1F6A"/>
    <w:rsid w:val="003E208D"/>
    <w:rsid w:val="003E2120"/>
    <w:rsid w:val="003E2286"/>
    <w:rsid w:val="003E23B6"/>
    <w:rsid w:val="003E2459"/>
    <w:rsid w:val="003E28C4"/>
    <w:rsid w:val="003E2C4A"/>
    <w:rsid w:val="003E2F24"/>
    <w:rsid w:val="003E33A8"/>
    <w:rsid w:val="003E349D"/>
    <w:rsid w:val="003E349E"/>
    <w:rsid w:val="003E3823"/>
    <w:rsid w:val="003E3A5B"/>
    <w:rsid w:val="003E3D1E"/>
    <w:rsid w:val="003E3EA8"/>
    <w:rsid w:val="003E41AA"/>
    <w:rsid w:val="003E4EF1"/>
    <w:rsid w:val="003E5154"/>
    <w:rsid w:val="003E5532"/>
    <w:rsid w:val="003E55C2"/>
    <w:rsid w:val="003E5E26"/>
    <w:rsid w:val="003E5FD7"/>
    <w:rsid w:val="003E6F09"/>
    <w:rsid w:val="003E733A"/>
    <w:rsid w:val="003E7FA1"/>
    <w:rsid w:val="003F0093"/>
    <w:rsid w:val="003F0099"/>
    <w:rsid w:val="003F0237"/>
    <w:rsid w:val="003F0456"/>
    <w:rsid w:val="003F10C8"/>
    <w:rsid w:val="003F184A"/>
    <w:rsid w:val="003F189C"/>
    <w:rsid w:val="003F1918"/>
    <w:rsid w:val="003F1D64"/>
    <w:rsid w:val="003F2232"/>
    <w:rsid w:val="003F24EB"/>
    <w:rsid w:val="003F25AB"/>
    <w:rsid w:val="003F2C5B"/>
    <w:rsid w:val="003F316E"/>
    <w:rsid w:val="003F3229"/>
    <w:rsid w:val="003F3716"/>
    <w:rsid w:val="003F3A62"/>
    <w:rsid w:val="003F45AA"/>
    <w:rsid w:val="003F4ED4"/>
    <w:rsid w:val="003F53AD"/>
    <w:rsid w:val="003F5481"/>
    <w:rsid w:val="003F5648"/>
    <w:rsid w:val="003F577A"/>
    <w:rsid w:val="003F5BA9"/>
    <w:rsid w:val="003F5C06"/>
    <w:rsid w:val="003F5E67"/>
    <w:rsid w:val="003F5EFB"/>
    <w:rsid w:val="003F6525"/>
    <w:rsid w:val="003F68A4"/>
    <w:rsid w:val="003F78D7"/>
    <w:rsid w:val="003F7A22"/>
    <w:rsid w:val="003F7ADB"/>
    <w:rsid w:val="003F7C83"/>
    <w:rsid w:val="004001B7"/>
    <w:rsid w:val="004006E7"/>
    <w:rsid w:val="00400E43"/>
    <w:rsid w:val="00400F57"/>
    <w:rsid w:val="0040166B"/>
    <w:rsid w:val="00401ABE"/>
    <w:rsid w:val="00401EDA"/>
    <w:rsid w:val="00402027"/>
    <w:rsid w:val="00402A05"/>
    <w:rsid w:val="00403190"/>
    <w:rsid w:val="00403DD9"/>
    <w:rsid w:val="004040F3"/>
    <w:rsid w:val="00404114"/>
    <w:rsid w:val="00404565"/>
    <w:rsid w:val="004045BB"/>
    <w:rsid w:val="00404923"/>
    <w:rsid w:val="00404C03"/>
    <w:rsid w:val="004052D7"/>
    <w:rsid w:val="004053E2"/>
    <w:rsid w:val="00406078"/>
    <w:rsid w:val="0040644A"/>
    <w:rsid w:val="00406D72"/>
    <w:rsid w:val="00406FD6"/>
    <w:rsid w:val="00407007"/>
    <w:rsid w:val="004075F6"/>
    <w:rsid w:val="00407A5F"/>
    <w:rsid w:val="00407EA1"/>
    <w:rsid w:val="004103BB"/>
    <w:rsid w:val="0041092F"/>
    <w:rsid w:val="00410E36"/>
    <w:rsid w:val="0041126A"/>
    <w:rsid w:val="00411475"/>
    <w:rsid w:val="004114DA"/>
    <w:rsid w:val="00411D6F"/>
    <w:rsid w:val="00411E1D"/>
    <w:rsid w:val="00412A1A"/>
    <w:rsid w:val="00412AFB"/>
    <w:rsid w:val="00413279"/>
    <w:rsid w:val="004134FA"/>
    <w:rsid w:val="004135F1"/>
    <w:rsid w:val="004136A7"/>
    <w:rsid w:val="00413731"/>
    <w:rsid w:val="004139C4"/>
    <w:rsid w:val="00413A8C"/>
    <w:rsid w:val="00414067"/>
    <w:rsid w:val="004140C9"/>
    <w:rsid w:val="004147BA"/>
    <w:rsid w:val="004147E0"/>
    <w:rsid w:val="00414908"/>
    <w:rsid w:val="00414B77"/>
    <w:rsid w:val="00414D7C"/>
    <w:rsid w:val="00415638"/>
    <w:rsid w:val="00415BA9"/>
    <w:rsid w:val="00416213"/>
    <w:rsid w:val="00416286"/>
    <w:rsid w:val="00416715"/>
    <w:rsid w:val="00416734"/>
    <w:rsid w:val="00416DDC"/>
    <w:rsid w:val="0041711B"/>
    <w:rsid w:val="0041718D"/>
    <w:rsid w:val="004173E2"/>
    <w:rsid w:val="004176EA"/>
    <w:rsid w:val="00420605"/>
    <w:rsid w:val="004206D5"/>
    <w:rsid w:val="0042091D"/>
    <w:rsid w:val="0042192A"/>
    <w:rsid w:val="00422200"/>
    <w:rsid w:val="0042221C"/>
    <w:rsid w:val="00422A36"/>
    <w:rsid w:val="00422C65"/>
    <w:rsid w:val="004232C1"/>
    <w:rsid w:val="00423829"/>
    <w:rsid w:val="00423943"/>
    <w:rsid w:val="00423EC6"/>
    <w:rsid w:val="00423F2F"/>
    <w:rsid w:val="004245D9"/>
    <w:rsid w:val="004247C7"/>
    <w:rsid w:val="004249F2"/>
    <w:rsid w:val="00424DE1"/>
    <w:rsid w:val="0042505E"/>
    <w:rsid w:val="00425213"/>
    <w:rsid w:val="004254A9"/>
    <w:rsid w:val="00425647"/>
    <w:rsid w:val="0042586C"/>
    <w:rsid w:val="0042601A"/>
    <w:rsid w:val="004260AC"/>
    <w:rsid w:val="004262E0"/>
    <w:rsid w:val="0042644E"/>
    <w:rsid w:val="004268E2"/>
    <w:rsid w:val="004276BE"/>
    <w:rsid w:val="00427EA7"/>
    <w:rsid w:val="00430116"/>
    <w:rsid w:val="00430316"/>
    <w:rsid w:val="004303BA"/>
    <w:rsid w:val="004304C2"/>
    <w:rsid w:val="00430870"/>
    <w:rsid w:val="00430B56"/>
    <w:rsid w:val="004314BC"/>
    <w:rsid w:val="00431695"/>
    <w:rsid w:val="0043210F"/>
    <w:rsid w:val="0043355A"/>
    <w:rsid w:val="004339E6"/>
    <w:rsid w:val="00433C90"/>
    <w:rsid w:val="0043461E"/>
    <w:rsid w:val="00434926"/>
    <w:rsid w:val="00434AEE"/>
    <w:rsid w:val="00434CD4"/>
    <w:rsid w:val="00434D03"/>
    <w:rsid w:val="004350BD"/>
    <w:rsid w:val="00435114"/>
    <w:rsid w:val="004359C9"/>
    <w:rsid w:val="00435BD7"/>
    <w:rsid w:val="004360C3"/>
    <w:rsid w:val="004364DF"/>
    <w:rsid w:val="00436710"/>
    <w:rsid w:val="004367EA"/>
    <w:rsid w:val="00436AD9"/>
    <w:rsid w:val="00436C32"/>
    <w:rsid w:val="00436E59"/>
    <w:rsid w:val="0043712A"/>
    <w:rsid w:val="00437AC9"/>
    <w:rsid w:val="00437E34"/>
    <w:rsid w:val="00440F31"/>
    <w:rsid w:val="00440FEE"/>
    <w:rsid w:val="00441D07"/>
    <w:rsid w:val="0044239C"/>
    <w:rsid w:val="00442403"/>
    <w:rsid w:val="0044367D"/>
    <w:rsid w:val="00443C40"/>
    <w:rsid w:val="00444072"/>
    <w:rsid w:val="00444233"/>
    <w:rsid w:val="0044425E"/>
    <w:rsid w:val="00444728"/>
    <w:rsid w:val="00444A54"/>
    <w:rsid w:val="00444C59"/>
    <w:rsid w:val="00444C93"/>
    <w:rsid w:val="00444FED"/>
    <w:rsid w:val="004453C1"/>
    <w:rsid w:val="00445702"/>
    <w:rsid w:val="00445A5F"/>
    <w:rsid w:val="00445AC4"/>
    <w:rsid w:val="00447BF8"/>
    <w:rsid w:val="00447F2D"/>
    <w:rsid w:val="004503D5"/>
    <w:rsid w:val="00450C46"/>
    <w:rsid w:val="004511DF"/>
    <w:rsid w:val="004512A6"/>
    <w:rsid w:val="004517FD"/>
    <w:rsid w:val="00451A3F"/>
    <w:rsid w:val="00451AA0"/>
    <w:rsid w:val="00451C6E"/>
    <w:rsid w:val="004523F0"/>
    <w:rsid w:val="00452506"/>
    <w:rsid w:val="0045261C"/>
    <w:rsid w:val="00452D44"/>
    <w:rsid w:val="004531E6"/>
    <w:rsid w:val="00453452"/>
    <w:rsid w:val="00454223"/>
    <w:rsid w:val="00454256"/>
    <w:rsid w:val="00454595"/>
    <w:rsid w:val="004550FC"/>
    <w:rsid w:val="00455943"/>
    <w:rsid w:val="00455977"/>
    <w:rsid w:val="00455A47"/>
    <w:rsid w:val="00455C4F"/>
    <w:rsid w:val="00455DF9"/>
    <w:rsid w:val="00456236"/>
    <w:rsid w:val="004568ED"/>
    <w:rsid w:val="00456F32"/>
    <w:rsid w:val="0045781F"/>
    <w:rsid w:val="0045791B"/>
    <w:rsid w:val="00457D28"/>
    <w:rsid w:val="00457E31"/>
    <w:rsid w:val="00460085"/>
    <w:rsid w:val="00460101"/>
    <w:rsid w:val="0046053E"/>
    <w:rsid w:val="00460638"/>
    <w:rsid w:val="00461339"/>
    <w:rsid w:val="00461AA0"/>
    <w:rsid w:val="00461B6D"/>
    <w:rsid w:val="0046240A"/>
    <w:rsid w:val="0046245B"/>
    <w:rsid w:val="00462C22"/>
    <w:rsid w:val="00462D03"/>
    <w:rsid w:val="004631ED"/>
    <w:rsid w:val="004633F9"/>
    <w:rsid w:val="00463581"/>
    <w:rsid w:val="00463AD3"/>
    <w:rsid w:val="004648C6"/>
    <w:rsid w:val="0046514F"/>
    <w:rsid w:val="004661EE"/>
    <w:rsid w:val="004663C5"/>
    <w:rsid w:val="00466F7E"/>
    <w:rsid w:val="00466FD1"/>
    <w:rsid w:val="00467126"/>
    <w:rsid w:val="0046725E"/>
    <w:rsid w:val="004674D0"/>
    <w:rsid w:val="00467F88"/>
    <w:rsid w:val="0047028A"/>
    <w:rsid w:val="004705B5"/>
    <w:rsid w:val="004707C7"/>
    <w:rsid w:val="00470D15"/>
    <w:rsid w:val="00471813"/>
    <w:rsid w:val="00471AE2"/>
    <w:rsid w:val="00471E25"/>
    <w:rsid w:val="00471E70"/>
    <w:rsid w:val="004721F4"/>
    <w:rsid w:val="00472289"/>
    <w:rsid w:val="004724F9"/>
    <w:rsid w:val="00472609"/>
    <w:rsid w:val="00472B44"/>
    <w:rsid w:val="004733BA"/>
    <w:rsid w:val="004734BA"/>
    <w:rsid w:val="004734D5"/>
    <w:rsid w:val="00474589"/>
    <w:rsid w:val="004745B8"/>
    <w:rsid w:val="004747E1"/>
    <w:rsid w:val="00475028"/>
    <w:rsid w:val="00475196"/>
    <w:rsid w:val="004751D0"/>
    <w:rsid w:val="00475E57"/>
    <w:rsid w:val="00475FB2"/>
    <w:rsid w:val="0047601F"/>
    <w:rsid w:val="004763E0"/>
    <w:rsid w:val="004763F4"/>
    <w:rsid w:val="00476490"/>
    <w:rsid w:val="00476604"/>
    <w:rsid w:val="004769E7"/>
    <w:rsid w:val="00476B0B"/>
    <w:rsid w:val="00476B18"/>
    <w:rsid w:val="00476F79"/>
    <w:rsid w:val="00477413"/>
    <w:rsid w:val="00477552"/>
    <w:rsid w:val="0047784F"/>
    <w:rsid w:val="0048088C"/>
    <w:rsid w:val="00480937"/>
    <w:rsid w:val="00480A3E"/>
    <w:rsid w:val="00480CB3"/>
    <w:rsid w:val="00480D54"/>
    <w:rsid w:val="004814A6"/>
    <w:rsid w:val="004816BA"/>
    <w:rsid w:val="0048180B"/>
    <w:rsid w:val="004819FD"/>
    <w:rsid w:val="00482033"/>
    <w:rsid w:val="004823A1"/>
    <w:rsid w:val="00482C37"/>
    <w:rsid w:val="00482D99"/>
    <w:rsid w:val="00482DE7"/>
    <w:rsid w:val="00483762"/>
    <w:rsid w:val="00483A63"/>
    <w:rsid w:val="00483D1F"/>
    <w:rsid w:val="004845FF"/>
    <w:rsid w:val="004849F9"/>
    <w:rsid w:val="00484A0E"/>
    <w:rsid w:val="00484E9D"/>
    <w:rsid w:val="004851AE"/>
    <w:rsid w:val="00485266"/>
    <w:rsid w:val="004853FA"/>
    <w:rsid w:val="00485F59"/>
    <w:rsid w:val="00486187"/>
    <w:rsid w:val="004872E3"/>
    <w:rsid w:val="00490540"/>
    <w:rsid w:val="00490750"/>
    <w:rsid w:val="004908A8"/>
    <w:rsid w:val="00490967"/>
    <w:rsid w:val="00490E86"/>
    <w:rsid w:val="00490EA5"/>
    <w:rsid w:val="0049130A"/>
    <w:rsid w:val="0049133C"/>
    <w:rsid w:val="0049148C"/>
    <w:rsid w:val="00491785"/>
    <w:rsid w:val="00491D96"/>
    <w:rsid w:val="00492094"/>
    <w:rsid w:val="00492708"/>
    <w:rsid w:val="00492940"/>
    <w:rsid w:val="00492942"/>
    <w:rsid w:val="00492A4E"/>
    <w:rsid w:val="004935F6"/>
    <w:rsid w:val="00494147"/>
    <w:rsid w:val="0049458D"/>
    <w:rsid w:val="00494BF3"/>
    <w:rsid w:val="00494F62"/>
    <w:rsid w:val="00494F86"/>
    <w:rsid w:val="00495112"/>
    <w:rsid w:val="0049520D"/>
    <w:rsid w:val="00495432"/>
    <w:rsid w:val="0049548F"/>
    <w:rsid w:val="00495E7B"/>
    <w:rsid w:val="00496877"/>
    <w:rsid w:val="00496BA6"/>
    <w:rsid w:val="00496BC4"/>
    <w:rsid w:val="00496C13"/>
    <w:rsid w:val="00496C2E"/>
    <w:rsid w:val="00496EF5"/>
    <w:rsid w:val="0049775D"/>
    <w:rsid w:val="00497768"/>
    <w:rsid w:val="00497D98"/>
    <w:rsid w:val="00497F75"/>
    <w:rsid w:val="00497F9A"/>
    <w:rsid w:val="004A052F"/>
    <w:rsid w:val="004A07EA"/>
    <w:rsid w:val="004A0866"/>
    <w:rsid w:val="004A093E"/>
    <w:rsid w:val="004A0AF1"/>
    <w:rsid w:val="004A0D73"/>
    <w:rsid w:val="004A1DAB"/>
    <w:rsid w:val="004A1EDD"/>
    <w:rsid w:val="004A21AC"/>
    <w:rsid w:val="004A23DA"/>
    <w:rsid w:val="004A251E"/>
    <w:rsid w:val="004A26D9"/>
    <w:rsid w:val="004A271E"/>
    <w:rsid w:val="004A296B"/>
    <w:rsid w:val="004A3059"/>
    <w:rsid w:val="004A3079"/>
    <w:rsid w:val="004A333E"/>
    <w:rsid w:val="004A337F"/>
    <w:rsid w:val="004A363C"/>
    <w:rsid w:val="004A3F17"/>
    <w:rsid w:val="004A3F7A"/>
    <w:rsid w:val="004A42C8"/>
    <w:rsid w:val="004A4412"/>
    <w:rsid w:val="004A4553"/>
    <w:rsid w:val="004A4608"/>
    <w:rsid w:val="004A4757"/>
    <w:rsid w:val="004A4C3C"/>
    <w:rsid w:val="004A4CC1"/>
    <w:rsid w:val="004A5153"/>
    <w:rsid w:val="004A51B1"/>
    <w:rsid w:val="004A542D"/>
    <w:rsid w:val="004A5DFC"/>
    <w:rsid w:val="004A5E72"/>
    <w:rsid w:val="004A5EB3"/>
    <w:rsid w:val="004A5F00"/>
    <w:rsid w:val="004A603A"/>
    <w:rsid w:val="004A63B8"/>
    <w:rsid w:val="004A6FE4"/>
    <w:rsid w:val="004A7367"/>
    <w:rsid w:val="004A79D3"/>
    <w:rsid w:val="004B0CC7"/>
    <w:rsid w:val="004B0ECE"/>
    <w:rsid w:val="004B0F10"/>
    <w:rsid w:val="004B1519"/>
    <w:rsid w:val="004B1A4E"/>
    <w:rsid w:val="004B207D"/>
    <w:rsid w:val="004B25D8"/>
    <w:rsid w:val="004B28E2"/>
    <w:rsid w:val="004B2B4B"/>
    <w:rsid w:val="004B2CEE"/>
    <w:rsid w:val="004B31DF"/>
    <w:rsid w:val="004B334E"/>
    <w:rsid w:val="004B3813"/>
    <w:rsid w:val="004B381C"/>
    <w:rsid w:val="004B3E0C"/>
    <w:rsid w:val="004B44BB"/>
    <w:rsid w:val="004B46EA"/>
    <w:rsid w:val="004B4C5D"/>
    <w:rsid w:val="004B4CBA"/>
    <w:rsid w:val="004B5069"/>
    <w:rsid w:val="004B56F4"/>
    <w:rsid w:val="004B583C"/>
    <w:rsid w:val="004B5C67"/>
    <w:rsid w:val="004B5EA0"/>
    <w:rsid w:val="004B5FFA"/>
    <w:rsid w:val="004B6023"/>
    <w:rsid w:val="004B63F7"/>
    <w:rsid w:val="004B6634"/>
    <w:rsid w:val="004B6AB8"/>
    <w:rsid w:val="004B716C"/>
    <w:rsid w:val="004B71ED"/>
    <w:rsid w:val="004B7263"/>
    <w:rsid w:val="004B72DC"/>
    <w:rsid w:val="004B7697"/>
    <w:rsid w:val="004B76A9"/>
    <w:rsid w:val="004B77BC"/>
    <w:rsid w:val="004B79BA"/>
    <w:rsid w:val="004B7E25"/>
    <w:rsid w:val="004B7EA9"/>
    <w:rsid w:val="004C01B2"/>
    <w:rsid w:val="004C05AE"/>
    <w:rsid w:val="004C0BAF"/>
    <w:rsid w:val="004C0C32"/>
    <w:rsid w:val="004C0EB8"/>
    <w:rsid w:val="004C113E"/>
    <w:rsid w:val="004C16D2"/>
    <w:rsid w:val="004C1B7A"/>
    <w:rsid w:val="004C1C76"/>
    <w:rsid w:val="004C1FC1"/>
    <w:rsid w:val="004C2576"/>
    <w:rsid w:val="004C269F"/>
    <w:rsid w:val="004C2BA2"/>
    <w:rsid w:val="004C4737"/>
    <w:rsid w:val="004C4874"/>
    <w:rsid w:val="004C5CAA"/>
    <w:rsid w:val="004C5D07"/>
    <w:rsid w:val="004C65E1"/>
    <w:rsid w:val="004C6A2B"/>
    <w:rsid w:val="004C6E66"/>
    <w:rsid w:val="004C6E6E"/>
    <w:rsid w:val="004C742A"/>
    <w:rsid w:val="004C7B36"/>
    <w:rsid w:val="004D0C60"/>
    <w:rsid w:val="004D0F74"/>
    <w:rsid w:val="004D14B1"/>
    <w:rsid w:val="004D169D"/>
    <w:rsid w:val="004D1765"/>
    <w:rsid w:val="004D2BF0"/>
    <w:rsid w:val="004D2BF6"/>
    <w:rsid w:val="004D3A2F"/>
    <w:rsid w:val="004D3A37"/>
    <w:rsid w:val="004D3A75"/>
    <w:rsid w:val="004D3F8A"/>
    <w:rsid w:val="004D4898"/>
    <w:rsid w:val="004D4BFE"/>
    <w:rsid w:val="004D51E1"/>
    <w:rsid w:val="004D57BD"/>
    <w:rsid w:val="004D59D2"/>
    <w:rsid w:val="004D64D9"/>
    <w:rsid w:val="004D6DB1"/>
    <w:rsid w:val="004D6F4C"/>
    <w:rsid w:val="004D7E52"/>
    <w:rsid w:val="004E08DB"/>
    <w:rsid w:val="004E0E4C"/>
    <w:rsid w:val="004E1A00"/>
    <w:rsid w:val="004E1A93"/>
    <w:rsid w:val="004E232A"/>
    <w:rsid w:val="004E2AC8"/>
    <w:rsid w:val="004E30AD"/>
    <w:rsid w:val="004E3650"/>
    <w:rsid w:val="004E402F"/>
    <w:rsid w:val="004E4A85"/>
    <w:rsid w:val="004E50C3"/>
    <w:rsid w:val="004E52E0"/>
    <w:rsid w:val="004E5379"/>
    <w:rsid w:val="004E58A3"/>
    <w:rsid w:val="004E593D"/>
    <w:rsid w:val="004E5C04"/>
    <w:rsid w:val="004E5FD1"/>
    <w:rsid w:val="004E6F59"/>
    <w:rsid w:val="004E73A4"/>
    <w:rsid w:val="004E741A"/>
    <w:rsid w:val="004E7D0C"/>
    <w:rsid w:val="004E7F01"/>
    <w:rsid w:val="004F01F6"/>
    <w:rsid w:val="004F09B0"/>
    <w:rsid w:val="004F0CCE"/>
    <w:rsid w:val="004F14D7"/>
    <w:rsid w:val="004F163F"/>
    <w:rsid w:val="004F1875"/>
    <w:rsid w:val="004F18D7"/>
    <w:rsid w:val="004F1C5B"/>
    <w:rsid w:val="004F1F71"/>
    <w:rsid w:val="004F238C"/>
    <w:rsid w:val="004F30B0"/>
    <w:rsid w:val="004F367F"/>
    <w:rsid w:val="004F401B"/>
    <w:rsid w:val="004F44C6"/>
    <w:rsid w:val="004F47C7"/>
    <w:rsid w:val="004F49AE"/>
    <w:rsid w:val="004F4BE1"/>
    <w:rsid w:val="004F5138"/>
    <w:rsid w:val="004F52AC"/>
    <w:rsid w:val="004F5745"/>
    <w:rsid w:val="004F5E9E"/>
    <w:rsid w:val="004F5EDF"/>
    <w:rsid w:val="004F6654"/>
    <w:rsid w:val="004F69D7"/>
    <w:rsid w:val="004F6EA7"/>
    <w:rsid w:val="004F70CA"/>
    <w:rsid w:val="004F733F"/>
    <w:rsid w:val="004F769F"/>
    <w:rsid w:val="004F7792"/>
    <w:rsid w:val="004F7DFF"/>
    <w:rsid w:val="005008F6"/>
    <w:rsid w:val="00500997"/>
    <w:rsid w:val="00500FFE"/>
    <w:rsid w:val="00501005"/>
    <w:rsid w:val="005010E7"/>
    <w:rsid w:val="005014EF"/>
    <w:rsid w:val="005018C2"/>
    <w:rsid w:val="0050196B"/>
    <w:rsid w:val="005019B0"/>
    <w:rsid w:val="00501B11"/>
    <w:rsid w:val="00501B35"/>
    <w:rsid w:val="0050217D"/>
    <w:rsid w:val="00502208"/>
    <w:rsid w:val="00502316"/>
    <w:rsid w:val="005024F0"/>
    <w:rsid w:val="0050281B"/>
    <w:rsid w:val="00502A22"/>
    <w:rsid w:val="00503F9E"/>
    <w:rsid w:val="00503FF2"/>
    <w:rsid w:val="00504164"/>
    <w:rsid w:val="0050471A"/>
    <w:rsid w:val="00504AD8"/>
    <w:rsid w:val="00504E1B"/>
    <w:rsid w:val="005057B0"/>
    <w:rsid w:val="00505C31"/>
    <w:rsid w:val="00505D5C"/>
    <w:rsid w:val="00506263"/>
    <w:rsid w:val="005063A0"/>
    <w:rsid w:val="005063D3"/>
    <w:rsid w:val="005066BE"/>
    <w:rsid w:val="0050674A"/>
    <w:rsid w:val="00506F9B"/>
    <w:rsid w:val="00507B01"/>
    <w:rsid w:val="005100CE"/>
    <w:rsid w:val="005101A6"/>
    <w:rsid w:val="0051085F"/>
    <w:rsid w:val="00510FD0"/>
    <w:rsid w:val="005110B1"/>
    <w:rsid w:val="005111B6"/>
    <w:rsid w:val="0051132A"/>
    <w:rsid w:val="005114E5"/>
    <w:rsid w:val="00511676"/>
    <w:rsid w:val="00511817"/>
    <w:rsid w:val="00511DD4"/>
    <w:rsid w:val="0051298E"/>
    <w:rsid w:val="005130DF"/>
    <w:rsid w:val="0051362E"/>
    <w:rsid w:val="005137DA"/>
    <w:rsid w:val="005137FE"/>
    <w:rsid w:val="005139BB"/>
    <w:rsid w:val="00513CDB"/>
    <w:rsid w:val="00513D5D"/>
    <w:rsid w:val="0051462B"/>
    <w:rsid w:val="0051489C"/>
    <w:rsid w:val="005149CD"/>
    <w:rsid w:val="00514B65"/>
    <w:rsid w:val="00514E33"/>
    <w:rsid w:val="00515087"/>
    <w:rsid w:val="005152A5"/>
    <w:rsid w:val="005153AE"/>
    <w:rsid w:val="00515513"/>
    <w:rsid w:val="005157A5"/>
    <w:rsid w:val="00515BC7"/>
    <w:rsid w:val="00515F56"/>
    <w:rsid w:val="00515FAA"/>
    <w:rsid w:val="0051660F"/>
    <w:rsid w:val="00516901"/>
    <w:rsid w:val="00516B1B"/>
    <w:rsid w:val="00517303"/>
    <w:rsid w:val="0051762D"/>
    <w:rsid w:val="005178E2"/>
    <w:rsid w:val="00517D96"/>
    <w:rsid w:val="00520193"/>
    <w:rsid w:val="0052039E"/>
    <w:rsid w:val="005203A6"/>
    <w:rsid w:val="005204E1"/>
    <w:rsid w:val="005206F9"/>
    <w:rsid w:val="00520874"/>
    <w:rsid w:val="00520D39"/>
    <w:rsid w:val="0052107D"/>
    <w:rsid w:val="0052119F"/>
    <w:rsid w:val="00521829"/>
    <w:rsid w:val="005218C9"/>
    <w:rsid w:val="005218F0"/>
    <w:rsid w:val="00521CC5"/>
    <w:rsid w:val="005229CA"/>
    <w:rsid w:val="00522D25"/>
    <w:rsid w:val="00523588"/>
    <w:rsid w:val="00523935"/>
    <w:rsid w:val="00523AF4"/>
    <w:rsid w:val="005241CF"/>
    <w:rsid w:val="00524516"/>
    <w:rsid w:val="005245AC"/>
    <w:rsid w:val="005246DD"/>
    <w:rsid w:val="0052558E"/>
    <w:rsid w:val="00526EF0"/>
    <w:rsid w:val="0052732E"/>
    <w:rsid w:val="005273D1"/>
    <w:rsid w:val="00527957"/>
    <w:rsid w:val="00527A33"/>
    <w:rsid w:val="005302D0"/>
    <w:rsid w:val="005309DE"/>
    <w:rsid w:val="00530D72"/>
    <w:rsid w:val="00531CA5"/>
    <w:rsid w:val="00531CDC"/>
    <w:rsid w:val="00531DA0"/>
    <w:rsid w:val="00531F22"/>
    <w:rsid w:val="005325D0"/>
    <w:rsid w:val="0053291A"/>
    <w:rsid w:val="00532A79"/>
    <w:rsid w:val="00532D65"/>
    <w:rsid w:val="00533F24"/>
    <w:rsid w:val="00534354"/>
    <w:rsid w:val="005344D9"/>
    <w:rsid w:val="00535494"/>
    <w:rsid w:val="00535F45"/>
    <w:rsid w:val="005362CB"/>
    <w:rsid w:val="00536545"/>
    <w:rsid w:val="00540136"/>
    <w:rsid w:val="00540216"/>
    <w:rsid w:val="005403E3"/>
    <w:rsid w:val="00540946"/>
    <w:rsid w:val="00540DEB"/>
    <w:rsid w:val="00540F34"/>
    <w:rsid w:val="00541471"/>
    <w:rsid w:val="00542088"/>
    <w:rsid w:val="0054383F"/>
    <w:rsid w:val="00543CBE"/>
    <w:rsid w:val="00543D3A"/>
    <w:rsid w:val="00543FDE"/>
    <w:rsid w:val="005440B5"/>
    <w:rsid w:val="005441BE"/>
    <w:rsid w:val="005445F6"/>
    <w:rsid w:val="00544A07"/>
    <w:rsid w:val="00544AA8"/>
    <w:rsid w:val="005450BF"/>
    <w:rsid w:val="005452F7"/>
    <w:rsid w:val="0054556B"/>
    <w:rsid w:val="0054593C"/>
    <w:rsid w:val="00546867"/>
    <w:rsid w:val="005468D2"/>
    <w:rsid w:val="00546AB7"/>
    <w:rsid w:val="00546AD7"/>
    <w:rsid w:val="00546CD9"/>
    <w:rsid w:val="00546D45"/>
    <w:rsid w:val="0054738E"/>
    <w:rsid w:val="005476C6"/>
    <w:rsid w:val="00547810"/>
    <w:rsid w:val="00547A3F"/>
    <w:rsid w:val="00547E3C"/>
    <w:rsid w:val="00547F32"/>
    <w:rsid w:val="00550504"/>
    <w:rsid w:val="005507B9"/>
    <w:rsid w:val="005512F0"/>
    <w:rsid w:val="00551611"/>
    <w:rsid w:val="00551686"/>
    <w:rsid w:val="005517E4"/>
    <w:rsid w:val="00552190"/>
    <w:rsid w:val="005529FB"/>
    <w:rsid w:val="005531DF"/>
    <w:rsid w:val="00553747"/>
    <w:rsid w:val="0055412A"/>
    <w:rsid w:val="005542B6"/>
    <w:rsid w:val="0055447E"/>
    <w:rsid w:val="0055451B"/>
    <w:rsid w:val="00554B48"/>
    <w:rsid w:val="005550DC"/>
    <w:rsid w:val="005550F0"/>
    <w:rsid w:val="005551BC"/>
    <w:rsid w:val="00555532"/>
    <w:rsid w:val="0055583A"/>
    <w:rsid w:val="005558E1"/>
    <w:rsid w:val="00555E57"/>
    <w:rsid w:val="00556443"/>
    <w:rsid w:val="00556630"/>
    <w:rsid w:val="00556D3F"/>
    <w:rsid w:val="00557068"/>
    <w:rsid w:val="0055749D"/>
    <w:rsid w:val="005577A5"/>
    <w:rsid w:val="005578A1"/>
    <w:rsid w:val="00557A32"/>
    <w:rsid w:val="00557CE1"/>
    <w:rsid w:val="00557D9D"/>
    <w:rsid w:val="00560419"/>
    <w:rsid w:val="0056043C"/>
    <w:rsid w:val="005606BE"/>
    <w:rsid w:val="005606F3"/>
    <w:rsid w:val="00560F40"/>
    <w:rsid w:val="005611F4"/>
    <w:rsid w:val="005616C8"/>
    <w:rsid w:val="00561904"/>
    <w:rsid w:val="005624FA"/>
    <w:rsid w:val="00562671"/>
    <w:rsid w:val="0056271D"/>
    <w:rsid w:val="005628B8"/>
    <w:rsid w:val="00562BC7"/>
    <w:rsid w:val="00562C9A"/>
    <w:rsid w:val="00562FD5"/>
    <w:rsid w:val="0056300C"/>
    <w:rsid w:val="0056358B"/>
    <w:rsid w:val="005638E1"/>
    <w:rsid w:val="00563A2F"/>
    <w:rsid w:val="00564058"/>
    <w:rsid w:val="00564385"/>
    <w:rsid w:val="005643F3"/>
    <w:rsid w:val="005649C5"/>
    <w:rsid w:val="00564E1E"/>
    <w:rsid w:val="0056569F"/>
    <w:rsid w:val="005658F8"/>
    <w:rsid w:val="005659FD"/>
    <w:rsid w:val="00565A44"/>
    <w:rsid w:val="00566184"/>
    <w:rsid w:val="005665E9"/>
    <w:rsid w:val="0056698C"/>
    <w:rsid w:val="00566A1F"/>
    <w:rsid w:val="00566A60"/>
    <w:rsid w:val="00566F8C"/>
    <w:rsid w:val="005677A1"/>
    <w:rsid w:val="00567A79"/>
    <w:rsid w:val="00570218"/>
    <w:rsid w:val="00570A89"/>
    <w:rsid w:val="005714F8"/>
    <w:rsid w:val="00571CE8"/>
    <w:rsid w:val="005723B5"/>
    <w:rsid w:val="0057251C"/>
    <w:rsid w:val="00572634"/>
    <w:rsid w:val="00572D52"/>
    <w:rsid w:val="0057301D"/>
    <w:rsid w:val="00573AFD"/>
    <w:rsid w:val="0057405D"/>
    <w:rsid w:val="0057499E"/>
    <w:rsid w:val="00574B4F"/>
    <w:rsid w:val="00574F33"/>
    <w:rsid w:val="005751D1"/>
    <w:rsid w:val="00575349"/>
    <w:rsid w:val="00575765"/>
    <w:rsid w:val="005758AD"/>
    <w:rsid w:val="00575B35"/>
    <w:rsid w:val="00575C19"/>
    <w:rsid w:val="00575C84"/>
    <w:rsid w:val="0057681D"/>
    <w:rsid w:val="00576C12"/>
    <w:rsid w:val="00576D10"/>
    <w:rsid w:val="00576DAE"/>
    <w:rsid w:val="00576E28"/>
    <w:rsid w:val="00576E38"/>
    <w:rsid w:val="0057710B"/>
    <w:rsid w:val="00577D97"/>
    <w:rsid w:val="00577E80"/>
    <w:rsid w:val="00577F41"/>
    <w:rsid w:val="005804B1"/>
    <w:rsid w:val="00580927"/>
    <w:rsid w:val="00580E84"/>
    <w:rsid w:val="00580EB4"/>
    <w:rsid w:val="00581B8D"/>
    <w:rsid w:val="005820DD"/>
    <w:rsid w:val="0058214A"/>
    <w:rsid w:val="00583D17"/>
    <w:rsid w:val="005845AF"/>
    <w:rsid w:val="00584721"/>
    <w:rsid w:val="005847AC"/>
    <w:rsid w:val="00584B31"/>
    <w:rsid w:val="00584B6B"/>
    <w:rsid w:val="005855E4"/>
    <w:rsid w:val="005856F7"/>
    <w:rsid w:val="0058683F"/>
    <w:rsid w:val="00586A97"/>
    <w:rsid w:val="00586BA6"/>
    <w:rsid w:val="005874BA"/>
    <w:rsid w:val="00587C44"/>
    <w:rsid w:val="00587C5A"/>
    <w:rsid w:val="00587D87"/>
    <w:rsid w:val="0059014B"/>
    <w:rsid w:val="00590AB1"/>
    <w:rsid w:val="00590AF6"/>
    <w:rsid w:val="0059128C"/>
    <w:rsid w:val="0059136D"/>
    <w:rsid w:val="00591495"/>
    <w:rsid w:val="00592254"/>
    <w:rsid w:val="0059280D"/>
    <w:rsid w:val="00592891"/>
    <w:rsid w:val="00592979"/>
    <w:rsid w:val="005929C9"/>
    <w:rsid w:val="00592EDB"/>
    <w:rsid w:val="00592F63"/>
    <w:rsid w:val="005930DB"/>
    <w:rsid w:val="0059391C"/>
    <w:rsid w:val="00594638"/>
    <w:rsid w:val="00594B69"/>
    <w:rsid w:val="005959CF"/>
    <w:rsid w:val="00595D70"/>
    <w:rsid w:val="005962ED"/>
    <w:rsid w:val="0059691A"/>
    <w:rsid w:val="00596DED"/>
    <w:rsid w:val="0059772B"/>
    <w:rsid w:val="00597B9D"/>
    <w:rsid w:val="00597C6F"/>
    <w:rsid w:val="00597F20"/>
    <w:rsid w:val="005A009A"/>
    <w:rsid w:val="005A00A0"/>
    <w:rsid w:val="005A063B"/>
    <w:rsid w:val="005A09FC"/>
    <w:rsid w:val="005A0A04"/>
    <w:rsid w:val="005A131E"/>
    <w:rsid w:val="005A20B4"/>
    <w:rsid w:val="005A25AB"/>
    <w:rsid w:val="005A2954"/>
    <w:rsid w:val="005A2AB3"/>
    <w:rsid w:val="005A2C80"/>
    <w:rsid w:val="005A2DD6"/>
    <w:rsid w:val="005A33E2"/>
    <w:rsid w:val="005A39C3"/>
    <w:rsid w:val="005A3BA4"/>
    <w:rsid w:val="005A4014"/>
    <w:rsid w:val="005A43F0"/>
    <w:rsid w:val="005A4405"/>
    <w:rsid w:val="005A4521"/>
    <w:rsid w:val="005A466B"/>
    <w:rsid w:val="005A4976"/>
    <w:rsid w:val="005A4AAD"/>
    <w:rsid w:val="005A4AE3"/>
    <w:rsid w:val="005A553D"/>
    <w:rsid w:val="005A55C4"/>
    <w:rsid w:val="005A55F3"/>
    <w:rsid w:val="005A5659"/>
    <w:rsid w:val="005A58E3"/>
    <w:rsid w:val="005A619D"/>
    <w:rsid w:val="005A6399"/>
    <w:rsid w:val="005A6B02"/>
    <w:rsid w:val="005A6E88"/>
    <w:rsid w:val="005A6E95"/>
    <w:rsid w:val="005A72E4"/>
    <w:rsid w:val="005A75F9"/>
    <w:rsid w:val="005A76A4"/>
    <w:rsid w:val="005A76FD"/>
    <w:rsid w:val="005A7952"/>
    <w:rsid w:val="005A7B89"/>
    <w:rsid w:val="005B0036"/>
    <w:rsid w:val="005B069D"/>
    <w:rsid w:val="005B0801"/>
    <w:rsid w:val="005B0B1A"/>
    <w:rsid w:val="005B0B69"/>
    <w:rsid w:val="005B101C"/>
    <w:rsid w:val="005B19A0"/>
    <w:rsid w:val="005B2293"/>
    <w:rsid w:val="005B290D"/>
    <w:rsid w:val="005B2D11"/>
    <w:rsid w:val="005B3111"/>
    <w:rsid w:val="005B3235"/>
    <w:rsid w:val="005B35B5"/>
    <w:rsid w:val="005B3922"/>
    <w:rsid w:val="005B3B9A"/>
    <w:rsid w:val="005B3EB5"/>
    <w:rsid w:val="005B435A"/>
    <w:rsid w:val="005B4550"/>
    <w:rsid w:val="005B4751"/>
    <w:rsid w:val="005B47AF"/>
    <w:rsid w:val="005B4947"/>
    <w:rsid w:val="005B49D3"/>
    <w:rsid w:val="005B49DC"/>
    <w:rsid w:val="005B4D9A"/>
    <w:rsid w:val="005B57AE"/>
    <w:rsid w:val="005B58C1"/>
    <w:rsid w:val="005B5DAE"/>
    <w:rsid w:val="005B6259"/>
    <w:rsid w:val="005B64AA"/>
    <w:rsid w:val="005B6501"/>
    <w:rsid w:val="005B653A"/>
    <w:rsid w:val="005B6578"/>
    <w:rsid w:val="005B68FA"/>
    <w:rsid w:val="005B75ED"/>
    <w:rsid w:val="005B785C"/>
    <w:rsid w:val="005B7A6E"/>
    <w:rsid w:val="005B7CEB"/>
    <w:rsid w:val="005B7E10"/>
    <w:rsid w:val="005C046C"/>
    <w:rsid w:val="005C050F"/>
    <w:rsid w:val="005C07B2"/>
    <w:rsid w:val="005C088D"/>
    <w:rsid w:val="005C0AC6"/>
    <w:rsid w:val="005C0AE5"/>
    <w:rsid w:val="005C0BA4"/>
    <w:rsid w:val="005C0F1B"/>
    <w:rsid w:val="005C191D"/>
    <w:rsid w:val="005C1B10"/>
    <w:rsid w:val="005C2873"/>
    <w:rsid w:val="005C2969"/>
    <w:rsid w:val="005C2ADB"/>
    <w:rsid w:val="005C2CE3"/>
    <w:rsid w:val="005C3111"/>
    <w:rsid w:val="005C3355"/>
    <w:rsid w:val="005C3781"/>
    <w:rsid w:val="005C3E79"/>
    <w:rsid w:val="005C436A"/>
    <w:rsid w:val="005C4621"/>
    <w:rsid w:val="005C4826"/>
    <w:rsid w:val="005C4EE3"/>
    <w:rsid w:val="005C595D"/>
    <w:rsid w:val="005C59C5"/>
    <w:rsid w:val="005C59FD"/>
    <w:rsid w:val="005C62D0"/>
    <w:rsid w:val="005C6EAE"/>
    <w:rsid w:val="005C7324"/>
    <w:rsid w:val="005C749D"/>
    <w:rsid w:val="005C7A53"/>
    <w:rsid w:val="005D01A9"/>
    <w:rsid w:val="005D0B41"/>
    <w:rsid w:val="005D1050"/>
    <w:rsid w:val="005D1777"/>
    <w:rsid w:val="005D1C3B"/>
    <w:rsid w:val="005D1D65"/>
    <w:rsid w:val="005D27F8"/>
    <w:rsid w:val="005D3403"/>
    <w:rsid w:val="005D3707"/>
    <w:rsid w:val="005D3F7A"/>
    <w:rsid w:val="005D426E"/>
    <w:rsid w:val="005D4479"/>
    <w:rsid w:val="005D4A46"/>
    <w:rsid w:val="005D4D4D"/>
    <w:rsid w:val="005D4D7A"/>
    <w:rsid w:val="005D4E3E"/>
    <w:rsid w:val="005D501E"/>
    <w:rsid w:val="005D52CB"/>
    <w:rsid w:val="005D5BE8"/>
    <w:rsid w:val="005D6128"/>
    <w:rsid w:val="005D61A4"/>
    <w:rsid w:val="005D61F0"/>
    <w:rsid w:val="005D64AB"/>
    <w:rsid w:val="005D64C2"/>
    <w:rsid w:val="005D68DC"/>
    <w:rsid w:val="005D6A62"/>
    <w:rsid w:val="005D6DCB"/>
    <w:rsid w:val="005D7E3E"/>
    <w:rsid w:val="005E0149"/>
    <w:rsid w:val="005E062D"/>
    <w:rsid w:val="005E0A0F"/>
    <w:rsid w:val="005E0C6A"/>
    <w:rsid w:val="005E1C00"/>
    <w:rsid w:val="005E20F6"/>
    <w:rsid w:val="005E24CB"/>
    <w:rsid w:val="005E2528"/>
    <w:rsid w:val="005E2B6C"/>
    <w:rsid w:val="005E30B4"/>
    <w:rsid w:val="005E346A"/>
    <w:rsid w:val="005E36C6"/>
    <w:rsid w:val="005E3F1C"/>
    <w:rsid w:val="005E42A2"/>
    <w:rsid w:val="005E4451"/>
    <w:rsid w:val="005E4880"/>
    <w:rsid w:val="005E4AB8"/>
    <w:rsid w:val="005E4C01"/>
    <w:rsid w:val="005E4F97"/>
    <w:rsid w:val="005E5219"/>
    <w:rsid w:val="005E5474"/>
    <w:rsid w:val="005E5725"/>
    <w:rsid w:val="005E5F94"/>
    <w:rsid w:val="005E6520"/>
    <w:rsid w:val="005E6672"/>
    <w:rsid w:val="005E6FD7"/>
    <w:rsid w:val="005E7292"/>
    <w:rsid w:val="005E7636"/>
    <w:rsid w:val="005E77FF"/>
    <w:rsid w:val="005E790A"/>
    <w:rsid w:val="005E7FBC"/>
    <w:rsid w:val="005F043B"/>
    <w:rsid w:val="005F09A2"/>
    <w:rsid w:val="005F0A7B"/>
    <w:rsid w:val="005F0D5C"/>
    <w:rsid w:val="005F1E7B"/>
    <w:rsid w:val="005F23B0"/>
    <w:rsid w:val="005F2748"/>
    <w:rsid w:val="005F2772"/>
    <w:rsid w:val="005F2A83"/>
    <w:rsid w:val="005F300E"/>
    <w:rsid w:val="005F3031"/>
    <w:rsid w:val="005F30FE"/>
    <w:rsid w:val="005F3941"/>
    <w:rsid w:val="005F4E23"/>
    <w:rsid w:val="005F50DA"/>
    <w:rsid w:val="005F5C65"/>
    <w:rsid w:val="005F6203"/>
    <w:rsid w:val="005F7654"/>
    <w:rsid w:val="005F79D2"/>
    <w:rsid w:val="00600565"/>
    <w:rsid w:val="00600DA4"/>
    <w:rsid w:val="00601FFA"/>
    <w:rsid w:val="00602561"/>
    <w:rsid w:val="0060319C"/>
    <w:rsid w:val="006031BE"/>
    <w:rsid w:val="0060378D"/>
    <w:rsid w:val="00603BF6"/>
    <w:rsid w:val="00603C5D"/>
    <w:rsid w:val="00603F7C"/>
    <w:rsid w:val="006049D6"/>
    <w:rsid w:val="00604B34"/>
    <w:rsid w:val="006050EE"/>
    <w:rsid w:val="0060546F"/>
    <w:rsid w:val="006056CD"/>
    <w:rsid w:val="006056D0"/>
    <w:rsid w:val="00605A86"/>
    <w:rsid w:val="00605E89"/>
    <w:rsid w:val="00606137"/>
    <w:rsid w:val="006061CE"/>
    <w:rsid w:val="00606A25"/>
    <w:rsid w:val="00606DA9"/>
    <w:rsid w:val="00607299"/>
    <w:rsid w:val="0060762D"/>
    <w:rsid w:val="006078C9"/>
    <w:rsid w:val="00607BB7"/>
    <w:rsid w:val="00607C99"/>
    <w:rsid w:val="00610335"/>
    <w:rsid w:val="00610598"/>
    <w:rsid w:val="0061166E"/>
    <w:rsid w:val="006116F9"/>
    <w:rsid w:val="00611731"/>
    <w:rsid w:val="00611B18"/>
    <w:rsid w:val="0061265C"/>
    <w:rsid w:val="0061280D"/>
    <w:rsid w:val="006129F9"/>
    <w:rsid w:val="00612A8E"/>
    <w:rsid w:val="006141DB"/>
    <w:rsid w:val="00614973"/>
    <w:rsid w:val="00614B11"/>
    <w:rsid w:val="00615551"/>
    <w:rsid w:val="00615668"/>
    <w:rsid w:val="00615904"/>
    <w:rsid w:val="006159FD"/>
    <w:rsid w:val="00615C2C"/>
    <w:rsid w:val="00617425"/>
    <w:rsid w:val="00617516"/>
    <w:rsid w:val="006178ED"/>
    <w:rsid w:val="00617BF6"/>
    <w:rsid w:val="0062001F"/>
    <w:rsid w:val="00620B37"/>
    <w:rsid w:val="00620D0A"/>
    <w:rsid w:val="00620E59"/>
    <w:rsid w:val="0062169B"/>
    <w:rsid w:val="006216C1"/>
    <w:rsid w:val="00621CE2"/>
    <w:rsid w:val="00621D84"/>
    <w:rsid w:val="0062254E"/>
    <w:rsid w:val="006226B7"/>
    <w:rsid w:val="00622980"/>
    <w:rsid w:val="00622ED1"/>
    <w:rsid w:val="00623B0B"/>
    <w:rsid w:val="00624205"/>
    <w:rsid w:val="00624451"/>
    <w:rsid w:val="0062445F"/>
    <w:rsid w:val="00624999"/>
    <w:rsid w:val="00624C1B"/>
    <w:rsid w:val="0062560E"/>
    <w:rsid w:val="00625971"/>
    <w:rsid w:val="00625B66"/>
    <w:rsid w:val="00625E15"/>
    <w:rsid w:val="006263BE"/>
    <w:rsid w:val="0062686D"/>
    <w:rsid w:val="00626A51"/>
    <w:rsid w:val="00626AE2"/>
    <w:rsid w:val="00626B66"/>
    <w:rsid w:val="006274F6"/>
    <w:rsid w:val="0062766B"/>
    <w:rsid w:val="006279A1"/>
    <w:rsid w:val="00627DAE"/>
    <w:rsid w:val="00630363"/>
    <w:rsid w:val="006308F2"/>
    <w:rsid w:val="00630AC1"/>
    <w:rsid w:val="00630CDC"/>
    <w:rsid w:val="00630D82"/>
    <w:rsid w:val="00631AA3"/>
    <w:rsid w:val="00631DCE"/>
    <w:rsid w:val="006320F5"/>
    <w:rsid w:val="006326E2"/>
    <w:rsid w:val="00632934"/>
    <w:rsid w:val="00632D1D"/>
    <w:rsid w:val="00633004"/>
    <w:rsid w:val="00633016"/>
    <w:rsid w:val="006330F6"/>
    <w:rsid w:val="00633509"/>
    <w:rsid w:val="00633B20"/>
    <w:rsid w:val="00633BEC"/>
    <w:rsid w:val="006342E2"/>
    <w:rsid w:val="00634604"/>
    <w:rsid w:val="006347C4"/>
    <w:rsid w:val="00634A60"/>
    <w:rsid w:val="00634BD2"/>
    <w:rsid w:val="00635467"/>
    <w:rsid w:val="006357D3"/>
    <w:rsid w:val="00635B93"/>
    <w:rsid w:val="0063602A"/>
    <w:rsid w:val="006362CA"/>
    <w:rsid w:val="006365D0"/>
    <w:rsid w:val="006367B1"/>
    <w:rsid w:val="00636C69"/>
    <w:rsid w:val="00636DE5"/>
    <w:rsid w:val="006377ED"/>
    <w:rsid w:val="0063786B"/>
    <w:rsid w:val="00637870"/>
    <w:rsid w:val="0063798C"/>
    <w:rsid w:val="00637E58"/>
    <w:rsid w:val="00637F16"/>
    <w:rsid w:val="006402D8"/>
    <w:rsid w:val="0064104C"/>
    <w:rsid w:val="006411B8"/>
    <w:rsid w:val="00641A94"/>
    <w:rsid w:val="00641E90"/>
    <w:rsid w:val="006429D9"/>
    <w:rsid w:val="00643604"/>
    <w:rsid w:val="0064377A"/>
    <w:rsid w:val="0064379F"/>
    <w:rsid w:val="00643A26"/>
    <w:rsid w:val="00643C94"/>
    <w:rsid w:val="00643D01"/>
    <w:rsid w:val="006440CF"/>
    <w:rsid w:val="006447B7"/>
    <w:rsid w:val="006448C7"/>
    <w:rsid w:val="006450DE"/>
    <w:rsid w:val="006452C3"/>
    <w:rsid w:val="006454DD"/>
    <w:rsid w:val="0064564A"/>
    <w:rsid w:val="00646232"/>
    <w:rsid w:val="006462AC"/>
    <w:rsid w:val="00646506"/>
    <w:rsid w:val="006467B6"/>
    <w:rsid w:val="006469DD"/>
    <w:rsid w:val="00646A94"/>
    <w:rsid w:val="0064713C"/>
    <w:rsid w:val="0064799B"/>
    <w:rsid w:val="0065033E"/>
    <w:rsid w:val="00650532"/>
    <w:rsid w:val="006509B7"/>
    <w:rsid w:val="00650F83"/>
    <w:rsid w:val="00651489"/>
    <w:rsid w:val="00651619"/>
    <w:rsid w:val="00651B03"/>
    <w:rsid w:val="00651D26"/>
    <w:rsid w:val="00651F71"/>
    <w:rsid w:val="00652CAE"/>
    <w:rsid w:val="00652E9E"/>
    <w:rsid w:val="00653B56"/>
    <w:rsid w:val="00653E9B"/>
    <w:rsid w:val="00653F9D"/>
    <w:rsid w:val="006541D2"/>
    <w:rsid w:val="006542B4"/>
    <w:rsid w:val="00654324"/>
    <w:rsid w:val="006547D6"/>
    <w:rsid w:val="00654A2D"/>
    <w:rsid w:val="00654CE0"/>
    <w:rsid w:val="006558EC"/>
    <w:rsid w:val="00655916"/>
    <w:rsid w:val="0065726C"/>
    <w:rsid w:val="0065736C"/>
    <w:rsid w:val="006575EC"/>
    <w:rsid w:val="006601DE"/>
    <w:rsid w:val="00660857"/>
    <w:rsid w:val="00660D54"/>
    <w:rsid w:val="00660D94"/>
    <w:rsid w:val="00660ED9"/>
    <w:rsid w:val="006612F8"/>
    <w:rsid w:val="0066152D"/>
    <w:rsid w:val="006616EA"/>
    <w:rsid w:val="00661AFC"/>
    <w:rsid w:val="00662282"/>
    <w:rsid w:val="00662438"/>
    <w:rsid w:val="00662464"/>
    <w:rsid w:val="0066282B"/>
    <w:rsid w:val="00662B85"/>
    <w:rsid w:val="00662C27"/>
    <w:rsid w:val="00662CE7"/>
    <w:rsid w:val="0066333F"/>
    <w:rsid w:val="0066373F"/>
    <w:rsid w:val="00663AD4"/>
    <w:rsid w:val="0066438D"/>
    <w:rsid w:val="00664426"/>
    <w:rsid w:val="006647CD"/>
    <w:rsid w:val="00664EF1"/>
    <w:rsid w:val="006652D8"/>
    <w:rsid w:val="00665885"/>
    <w:rsid w:val="00665AF3"/>
    <w:rsid w:val="0066629A"/>
    <w:rsid w:val="0066644B"/>
    <w:rsid w:val="0066683C"/>
    <w:rsid w:val="00666BBD"/>
    <w:rsid w:val="00666F06"/>
    <w:rsid w:val="0066746B"/>
    <w:rsid w:val="006674C2"/>
    <w:rsid w:val="0066761D"/>
    <w:rsid w:val="0066787E"/>
    <w:rsid w:val="00667CB5"/>
    <w:rsid w:val="00670169"/>
    <w:rsid w:val="0067026F"/>
    <w:rsid w:val="006702F3"/>
    <w:rsid w:val="0067063B"/>
    <w:rsid w:val="006708A4"/>
    <w:rsid w:val="00670942"/>
    <w:rsid w:val="00670E97"/>
    <w:rsid w:val="00671920"/>
    <w:rsid w:val="00671F5D"/>
    <w:rsid w:val="006725FB"/>
    <w:rsid w:val="006728C9"/>
    <w:rsid w:val="00672A63"/>
    <w:rsid w:val="00672CA4"/>
    <w:rsid w:val="00673616"/>
    <w:rsid w:val="0067393D"/>
    <w:rsid w:val="00674167"/>
    <w:rsid w:val="00674216"/>
    <w:rsid w:val="006745F4"/>
    <w:rsid w:val="00674AED"/>
    <w:rsid w:val="00676106"/>
    <w:rsid w:val="006762C9"/>
    <w:rsid w:val="0067660F"/>
    <w:rsid w:val="006771C0"/>
    <w:rsid w:val="006778FA"/>
    <w:rsid w:val="00677D8E"/>
    <w:rsid w:val="00677E89"/>
    <w:rsid w:val="00677F8B"/>
    <w:rsid w:val="00680112"/>
    <w:rsid w:val="00680FC9"/>
    <w:rsid w:val="00681007"/>
    <w:rsid w:val="006810BD"/>
    <w:rsid w:val="00681D1C"/>
    <w:rsid w:val="00681D20"/>
    <w:rsid w:val="00681DD4"/>
    <w:rsid w:val="00681E37"/>
    <w:rsid w:val="00681FE2"/>
    <w:rsid w:val="006824B8"/>
    <w:rsid w:val="006829F1"/>
    <w:rsid w:val="00683307"/>
    <w:rsid w:val="006834E9"/>
    <w:rsid w:val="00683B3F"/>
    <w:rsid w:val="00683F0E"/>
    <w:rsid w:val="006845E7"/>
    <w:rsid w:val="006846E2"/>
    <w:rsid w:val="00684B4D"/>
    <w:rsid w:val="00684BBF"/>
    <w:rsid w:val="00684D08"/>
    <w:rsid w:val="00684E08"/>
    <w:rsid w:val="00685A0D"/>
    <w:rsid w:val="00685D79"/>
    <w:rsid w:val="006866EA"/>
    <w:rsid w:val="00686E32"/>
    <w:rsid w:val="00686FA8"/>
    <w:rsid w:val="00687013"/>
    <w:rsid w:val="006870E5"/>
    <w:rsid w:val="006872DD"/>
    <w:rsid w:val="00687A5B"/>
    <w:rsid w:val="00687DDE"/>
    <w:rsid w:val="00687E37"/>
    <w:rsid w:val="00687F43"/>
    <w:rsid w:val="006900CC"/>
    <w:rsid w:val="006904AC"/>
    <w:rsid w:val="006906E4"/>
    <w:rsid w:val="00690CC7"/>
    <w:rsid w:val="00691615"/>
    <w:rsid w:val="0069179E"/>
    <w:rsid w:val="00691878"/>
    <w:rsid w:val="006918BA"/>
    <w:rsid w:val="00691900"/>
    <w:rsid w:val="006924CA"/>
    <w:rsid w:val="0069252D"/>
    <w:rsid w:val="006927C0"/>
    <w:rsid w:val="006929C8"/>
    <w:rsid w:val="00692EB1"/>
    <w:rsid w:val="0069310F"/>
    <w:rsid w:val="00693514"/>
    <w:rsid w:val="00693B4C"/>
    <w:rsid w:val="00693C58"/>
    <w:rsid w:val="00693E07"/>
    <w:rsid w:val="00694049"/>
    <w:rsid w:val="00694097"/>
    <w:rsid w:val="0069438B"/>
    <w:rsid w:val="006943AB"/>
    <w:rsid w:val="006947F3"/>
    <w:rsid w:val="00694A10"/>
    <w:rsid w:val="00694AD3"/>
    <w:rsid w:val="006954D4"/>
    <w:rsid w:val="006956F6"/>
    <w:rsid w:val="0069672A"/>
    <w:rsid w:val="0069710C"/>
    <w:rsid w:val="00697638"/>
    <w:rsid w:val="006976D7"/>
    <w:rsid w:val="006978A2"/>
    <w:rsid w:val="00697BF9"/>
    <w:rsid w:val="00697C5E"/>
    <w:rsid w:val="00697D03"/>
    <w:rsid w:val="00697E0E"/>
    <w:rsid w:val="006A05D2"/>
    <w:rsid w:val="006A0647"/>
    <w:rsid w:val="006A093C"/>
    <w:rsid w:val="006A0B09"/>
    <w:rsid w:val="006A0E4A"/>
    <w:rsid w:val="006A10AF"/>
    <w:rsid w:val="006A1B29"/>
    <w:rsid w:val="006A2145"/>
    <w:rsid w:val="006A2634"/>
    <w:rsid w:val="006A270F"/>
    <w:rsid w:val="006A2892"/>
    <w:rsid w:val="006A2A81"/>
    <w:rsid w:val="006A2B88"/>
    <w:rsid w:val="006A2C0E"/>
    <w:rsid w:val="006A2D09"/>
    <w:rsid w:val="006A330C"/>
    <w:rsid w:val="006A3849"/>
    <w:rsid w:val="006A3CA0"/>
    <w:rsid w:val="006A4049"/>
    <w:rsid w:val="006A4185"/>
    <w:rsid w:val="006A424F"/>
    <w:rsid w:val="006A456B"/>
    <w:rsid w:val="006A4BF5"/>
    <w:rsid w:val="006A53B0"/>
    <w:rsid w:val="006A57C5"/>
    <w:rsid w:val="006A5BAA"/>
    <w:rsid w:val="006A60DC"/>
    <w:rsid w:val="006A631F"/>
    <w:rsid w:val="006A644D"/>
    <w:rsid w:val="006A6874"/>
    <w:rsid w:val="006A6E3E"/>
    <w:rsid w:val="006A6E69"/>
    <w:rsid w:val="006A6FAE"/>
    <w:rsid w:val="006A7028"/>
    <w:rsid w:val="006A7055"/>
    <w:rsid w:val="006A7375"/>
    <w:rsid w:val="006A741E"/>
    <w:rsid w:val="006A779B"/>
    <w:rsid w:val="006A78F0"/>
    <w:rsid w:val="006A7A3A"/>
    <w:rsid w:val="006A7A89"/>
    <w:rsid w:val="006A7C4A"/>
    <w:rsid w:val="006A7FC7"/>
    <w:rsid w:val="006B0168"/>
    <w:rsid w:val="006B0350"/>
    <w:rsid w:val="006B0353"/>
    <w:rsid w:val="006B04F0"/>
    <w:rsid w:val="006B0620"/>
    <w:rsid w:val="006B0747"/>
    <w:rsid w:val="006B103F"/>
    <w:rsid w:val="006B1609"/>
    <w:rsid w:val="006B1AEE"/>
    <w:rsid w:val="006B2401"/>
    <w:rsid w:val="006B2721"/>
    <w:rsid w:val="006B28EB"/>
    <w:rsid w:val="006B2A0F"/>
    <w:rsid w:val="006B2C68"/>
    <w:rsid w:val="006B2D23"/>
    <w:rsid w:val="006B3296"/>
    <w:rsid w:val="006B33BC"/>
    <w:rsid w:val="006B3801"/>
    <w:rsid w:val="006B3D27"/>
    <w:rsid w:val="006B3DC5"/>
    <w:rsid w:val="006B3E53"/>
    <w:rsid w:val="006B4209"/>
    <w:rsid w:val="006B4972"/>
    <w:rsid w:val="006B4CDC"/>
    <w:rsid w:val="006B548D"/>
    <w:rsid w:val="006B5A27"/>
    <w:rsid w:val="006B5B4C"/>
    <w:rsid w:val="006B5C29"/>
    <w:rsid w:val="006B6014"/>
    <w:rsid w:val="006B607B"/>
    <w:rsid w:val="006B648C"/>
    <w:rsid w:val="006B6532"/>
    <w:rsid w:val="006B6CE2"/>
    <w:rsid w:val="006B6D12"/>
    <w:rsid w:val="006B7218"/>
    <w:rsid w:val="006B735C"/>
    <w:rsid w:val="006B7361"/>
    <w:rsid w:val="006B739B"/>
    <w:rsid w:val="006B7493"/>
    <w:rsid w:val="006B7B9F"/>
    <w:rsid w:val="006C0F27"/>
    <w:rsid w:val="006C1689"/>
    <w:rsid w:val="006C2203"/>
    <w:rsid w:val="006C2E4F"/>
    <w:rsid w:val="006C3229"/>
    <w:rsid w:val="006C3308"/>
    <w:rsid w:val="006C33A1"/>
    <w:rsid w:val="006C3919"/>
    <w:rsid w:val="006C39EA"/>
    <w:rsid w:val="006C3F58"/>
    <w:rsid w:val="006C451C"/>
    <w:rsid w:val="006C48F4"/>
    <w:rsid w:val="006C4BD6"/>
    <w:rsid w:val="006C4E00"/>
    <w:rsid w:val="006C573F"/>
    <w:rsid w:val="006C57AA"/>
    <w:rsid w:val="006C5F73"/>
    <w:rsid w:val="006C623F"/>
    <w:rsid w:val="006C6849"/>
    <w:rsid w:val="006C6BE2"/>
    <w:rsid w:val="006C6E56"/>
    <w:rsid w:val="006C7228"/>
    <w:rsid w:val="006C7CAF"/>
    <w:rsid w:val="006D01C6"/>
    <w:rsid w:val="006D02E2"/>
    <w:rsid w:val="006D13F6"/>
    <w:rsid w:val="006D2102"/>
    <w:rsid w:val="006D2FC5"/>
    <w:rsid w:val="006D3127"/>
    <w:rsid w:val="006D3681"/>
    <w:rsid w:val="006D3816"/>
    <w:rsid w:val="006D3855"/>
    <w:rsid w:val="006D3C93"/>
    <w:rsid w:val="006D3DC2"/>
    <w:rsid w:val="006D3DEF"/>
    <w:rsid w:val="006D44C2"/>
    <w:rsid w:val="006D462C"/>
    <w:rsid w:val="006D51F4"/>
    <w:rsid w:val="006D52DC"/>
    <w:rsid w:val="006D549E"/>
    <w:rsid w:val="006D578D"/>
    <w:rsid w:val="006D5A38"/>
    <w:rsid w:val="006D5FF7"/>
    <w:rsid w:val="006D6541"/>
    <w:rsid w:val="006D702E"/>
    <w:rsid w:val="006D776A"/>
    <w:rsid w:val="006D77AF"/>
    <w:rsid w:val="006E00E2"/>
    <w:rsid w:val="006E0305"/>
    <w:rsid w:val="006E038C"/>
    <w:rsid w:val="006E067E"/>
    <w:rsid w:val="006E0A26"/>
    <w:rsid w:val="006E0D10"/>
    <w:rsid w:val="006E10BC"/>
    <w:rsid w:val="006E18A0"/>
    <w:rsid w:val="006E2FD9"/>
    <w:rsid w:val="006E3471"/>
    <w:rsid w:val="006E3945"/>
    <w:rsid w:val="006E3AE9"/>
    <w:rsid w:val="006E403D"/>
    <w:rsid w:val="006E42F1"/>
    <w:rsid w:val="006E434C"/>
    <w:rsid w:val="006E47BA"/>
    <w:rsid w:val="006E4F6A"/>
    <w:rsid w:val="006E4F71"/>
    <w:rsid w:val="006E500D"/>
    <w:rsid w:val="006E54B0"/>
    <w:rsid w:val="006E54D3"/>
    <w:rsid w:val="006E5596"/>
    <w:rsid w:val="006E56A4"/>
    <w:rsid w:val="006E57B8"/>
    <w:rsid w:val="006E5DCB"/>
    <w:rsid w:val="006E5E9D"/>
    <w:rsid w:val="006E61CE"/>
    <w:rsid w:val="006E67B9"/>
    <w:rsid w:val="006E6A9D"/>
    <w:rsid w:val="006E707B"/>
    <w:rsid w:val="006E74CD"/>
    <w:rsid w:val="006E77AF"/>
    <w:rsid w:val="006E7A27"/>
    <w:rsid w:val="006E7A6B"/>
    <w:rsid w:val="006F017D"/>
    <w:rsid w:val="006F047B"/>
    <w:rsid w:val="006F065F"/>
    <w:rsid w:val="006F0A10"/>
    <w:rsid w:val="006F0CD2"/>
    <w:rsid w:val="006F105F"/>
    <w:rsid w:val="006F204B"/>
    <w:rsid w:val="006F2341"/>
    <w:rsid w:val="006F2E4A"/>
    <w:rsid w:val="006F331A"/>
    <w:rsid w:val="006F3DA4"/>
    <w:rsid w:val="006F3FB6"/>
    <w:rsid w:val="006F43AE"/>
    <w:rsid w:val="006F4A5F"/>
    <w:rsid w:val="006F4D62"/>
    <w:rsid w:val="006F5465"/>
    <w:rsid w:val="006F5489"/>
    <w:rsid w:val="006F57CF"/>
    <w:rsid w:val="006F5807"/>
    <w:rsid w:val="006F59FB"/>
    <w:rsid w:val="006F5ABA"/>
    <w:rsid w:val="006F5CCC"/>
    <w:rsid w:val="006F6032"/>
    <w:rsid w:val="006F616C"/>
    <w:rsid w:val="006F61E5"/>
    <w:rsid w:val="006F6888"/>
    <w:rsid w:val="006F7CB5"/>
    <w:rsid w:val="006F7E8F"/>
    <w:rsid w:val="00700491"/>
    <w:rsid w:val="0070060A"/>
    <w:rsid w:val="00700C0A"/>
    <w:rsid w:val="00701064"/>
    <w:rsid w:val="0070145E"/>
    <w:rsid w:val="00701511"/>
    <w:rsid w:val="0070157B"/>
    <w:rsid w:val="00701631"/>
    <w:rsid w:val="0070168F"/>
    <w:rsid w:val="0070170D"/>
    <w:rsid w:val="00701844"/>
    <w:rsid w:val="007018EB"/>
    <w:rsid w:val="0070274C"/>
    <w:rsid w:val="0070316D"/>
    <w:rsid w:val="00703466"/>
    <w:rsid w:val="00703536"/>
    <w:rsid w:val="00703652"/>
    <w:rsid w:val="007040B6"/>
    <w:rsid w:val="0070441C"/>
    <w:rsid w:val="0070466C"/>
    <w:rsid w:val="00705091"/>
    <w:rsid w:val="007054EA"/>
    <w:rsid w:val="007055B8"/>
    <w:rsid w:val="00706009"/>
    <w:rsid w:val="007060D0"/>
    <w:rsid w:val="00706527"/>
    <w:rsid w:val="00706835"/>
    <w:rsid w:val="00707482"/>
    <w:rsid w:val="0070787E"/>
    <w:rsid w:val="00707C4E"/>
    <w:rsid w:val="00707D94"/>
    <w:rsid w:val="00710250"/>
    <w:rsid w:val="007107CF"/>
    <w:rsid w:val="0071090F"/>
    <w:rsid w:val="00710D9E"/>
    <w:rsid w:val="0071110C"/>
    <w:rsid w:val="007111A4"/>
    <w:rsid w:val="007116FD"/>
    <w:rsid w:val="00711811"/>
    <w:rsid w:val="00711BBE"/>
    <w:rsid w:val="00712052"/>
    <w:rsid w:val="007123AC"/>
    <w:rsid w:val="00712446"/>
    <w:rsid w:val="00712B75"/>
    <w:rsid w:val="00712FFB"/>
    <w:rsid w:val="00713632"/>
    <w:rsid w:val="00713785"/>
    <w:rsid w:val="00713AA7"/>
    <w:rsid w:val="00713BAF"/>
    <w:rsid w:val="00713CB3"/>
    <w:rsid w:val="00714879"/>
    <w:rsid w:val="00714C0C"/>
    <w:rsid w:val="00714F3D"/>
    <w:rsid w:val="00715639"/>
    <w:rsid w:val="007157AA"/>
    <w:rsid w:val="0071581C"/>
    <w:rsid w:val="00715B66"/>
    <w:rsid w:val="00715E24"/>
    <w:rsid w:val="00715E54"/>
    <w:rsid w:val="00715FD1"/>
    <w:rsid w:val="007160D5"/>
    <w:rsid w:val="007161D9"/>
    <w:rsid w:val="00716928"/>
    <w:rsid w:val="00716A3B"/>
    <w:rsid w:val="00717588"/>
    <w:rsid w:val="00717B9D"/>
    <w:rsid w:val="00717F39"/>
    <w:rsid w:val="0072070D"/>
    <w:rsid w:val="00720B13"/>
    <w:rsid w:val="00720BE1"/>
    <w:rsid w:val="00720E84"/>
    <w:rsid w:val="0072126C"/>
    <w:rsid w:val="007217DE"/>
    <w:rsid w:val="00721B3D"/>
    <w:rsid w:val="00721BA4"/>
    <w:rsid w:val="00721DB5"/>
    <w:rsid w:val="007221EE"/>
    <w:rsid w:val="00722370"/>
    <w:rsid w:val="00722913"/>
    <w:rsid w:val="007229C0"/>
    <w:rsid w:val="00722BE0"/>
    <w:rsid w:val="0072305A"/>
    <w:rsid w:val="00723494"/>
    <w:rsid w:val="00723534"/>
    <w:rsid w:val="007236FC"/>
    <w:rsid w:val="00723B3C"/>
    <w:rsid w:val="00723D12"/>
    <w:rsid w:val="00723FC5"/>
    <w:rsid w:val="00724300"/>
    <w:rsid w:val="00725083"/>
    <w:rsid w:val="007251EF"/>
    <w:rsid w:val="007259B8"/>
    <w:rsid w:val="00725A52"/>
    <w:rsid w:val="00725EAA"/>
    <w:rsid w:val="0072726C"/>
    <w:rsid w:val="007273F5"/>
    <w:rsid w:val="00727894"/>
    <w:rsid w:val="00727AD8"/>
    <w:rsid w:val="00727B76"/>
    <w:rsid w:val="007300E6"/>
    <w:rsid w:val="007302A5"/>
    <w:rsid w:val="007303BC"/>
    <w:rsid w:val="007309BA"/>
    <w:rsid w:val="00730B48"/>
    <w:rsid w:val="007311F5"/>
    <w:rsid w:val="00731F79"/>
    <w:rsid w:val="007324C2"/>
    <w:rsid w:val="00732F68"/>
    <w:rsid w:val="007332D6"/>
    <w:rsid w:val="00733740"/>
    <w:rsid w:val="00733937"/>
    <w:rsid w:val="0073403B"/>
    <w:rsid w:val="00734464"/>
    <w:rsid w:val="0073446A"/>
    <w:rsid w:val="00734592"/>
    <w:rsid w:val="00735589"/>
    <w:rsid w:val="00735E64"/>
    <w:rsid w:val="00736412"/>
    <w:rsid w:val="007365FC"/>
    <w:rsid w:val="00736E24"/>
    <w:rsid w:val="00736F55"/>
    <w:rsid w:val="0073716C"/>
    <w:rsid w:val="00737513"/>
    <w:rsid w:val="00737B70"/>
    <w:rsid w:val="007410BB"/>
    <w:rsid w:val="007419F8"/>
    <w:rsid w:val="0074233E"/>
    <w:rsid w:val="0074253D"/>
    <w:rsid w:val="00742B72"/>
    <w:rsid w:val="00743202"/>
    <w:rsid w:val="00743837"/>
    <w:rsid w:val="00744082"/>
    <w:rsid w:val="00744443"/>
    <w:rsid w:val="00744580"/>
    <w:rsid w:val="0074474F"/>
    <w:rsid w:val="0074499F"/>
    <w:rsid w:val="00744E78"/>
    <w:rsid w:val="0074525B"/>
    <w:rsid w:val="007454ED"/>
    <w:rsid w:val="0074580D"/>
    <w:rsid w:val="00745FE2"/>
    <w:rsid w:val="007462B4"/>
    <w:rsid w:val="007465DC"/>
    <w:rsid w:val="00746894"/>
    <w:rsid w:val="00746ABD"/>
    <w:rsid w:val="00746E67"/>
    <w:rsid w:val="00747D9C"/>
    <w:rsid w:val="00747DEA"/>
    <w:rsid w:val="00750093"/>
    <w:rsid w:val="00750132"/>
    <w:rsid w:val="00750236"/>
    <w:rsid w:val="00750A17"/>
    <w:rsid w:val="00750DFF"/>
    <w:rsid w:val="00750F2C"/>
    <w:rsid w:val="0075106E"/>
    <w:rsid w:val="007517AD"/>
    <w:rsid w:val="007524B2"/>
    <w:rsid w:val="007528DC"/>
    <w:rsid w:val="00752E49"/>
    <w:rsid w:val="00753401"/>
    <w:rsid w:val="007538B7"/>
    <w:rsid w:val="007539AD"/>
    <w:rsid w:val="00753A3E"/>
    <w:rsid w:val="00753A50"/>
    <w:rsid w:val="007542BD"/>
    <w:rsid w:val="00754306"/>
    <w:rsid w:val="00754553"/>
    <w:rsid w:val="00754AD2"/>
    <w:rsid w:val="00754C14"/>
    <w:rsid w:val="007551C3"/>
    <w:rsid w:val="00755323"/>
    <w:rsid w:val="0075544B"/>
    <w:rsid w:val="00755847"/>
    <w:rsid w:val="0075590F"/>
    <w:rsid w:val="007560CC"/>
    <w:rsid w:val="007562A0"/>
    <w:rsid w:val="00756550"/>
    <w:rsid w:val="00757004"/>
    <w:rsid w:val="007570F4"/>
    <w:rsid w:val="007574DB"/>
    <w:rsid w:val="00757B8A"/>
    <w:rsid w:val="00757F0C"/>
    <w:rsid w:val="007604E8"/>
    <w:rsid w:val="00760FEF"/>
    <w:rsid w:val="00761D69"/>
    <w:rsid w:val="00761FC0"/>
    <w:rsid w:val="00762014"/>
    <w:rsid w:val="0076244D"/>
    <w:rsid w:val="00762758"/>
    <w:rsid w:val="007629D5"/>
    <w:rsid w:val="00763390"/>
    <w:rsid w:val="0076399B"/>
    <w:rsid w:val="007644D3"/>
    <w:rsid w:val="00764F1D"/>
    <w:rsid w:val="00765C41"/>
    <w:rsid w:val="0076607C"/>
    <w:rsid w:val="0076643C"/>
    <w:rsid w:val="00766902"/>
    <w:rsid w:val="00766DFF"/>
    <w:rsid w:val="00766E60"/>
    <w:rsid w:val="007670F4"/>
    <w:rsid w:val="00767184"/>
    <w:rsid w:val="00767AF9"/>
    <w:rsid w:val="00767BE6"/>
    <w:rsid w:val="007708D0"/>
    <w:rsid w:val="00770B58"/>
    <w:rsid w:val="00770BE3"/>
    <w:rsid w:val="00770F90"/>
    <w:rsid w:val="00771555"/>
    <w:rsid w:val="007717C4"/>
    <w:rsid w:val="0077261B"/>
    <w:rsid w:val="00773241"/>
    <w:rsid w:val="0077343D"/>
    <w:rsid w:val="00773556"/>
    <w:rsid w:val="00773605"/>
    <w:rsid w:val="00773642"/>
    <w:rsid w:val="007738E9"/>
    <w:rsid w:val="007743DF"/>
    <w:rsid w:val="0077484B"/>
    <w:rsid w:val="00774C49"/>
    <w:rsid w:val="00774D5B"/>
    <w:rsid w:val="00775435"/>
    <w:rsid w:val="00775BBA"/>
    <w:rsid w:val="007763A3"/>
    <w:rsid w:val="007768C9"/>
    <w:rsid w:val="00776C4A"/>
    <w:rsid w:val="00776D60"/>
    <w:rsid w:val="00776E40"/>
    <w:rsid w:val="0077711B"/>
    <w:rsid w:val="00777346"/>
    <w:rsid w:val="007774C1"/>
    <w:rsid w:val="00777619"/>
    <w:rsid w:val="007776C2"/>
    <w:rsid w:val="007802B9"/>
    <w:rsid w:val="007802F7"/>
    <w:rsid w:val="007803DD"/>
    <w:rsid w:val="007804F1"/>
    <w:rsid w:val="00780A4C"/>
    <w:rsid w:val="00781393"/>
    <w:rsid w:val="00781CE7"/>
    <w:rsid w:val="00781E6A"/>
    <w:rsid w:val="00782309"/>
    <w:rsid w:val="007825A2"/>
    <w:rsid w:val="007827BF"/>
    <w:rsid w:val="00782E79"/>
    <w:rsid w:val="007831C8"/>
    <w:rsid w:val="007832FE"/>
    <w:rsid w:val="00784250"/>
    <w:rsid w:val="00784331"/>
    <w:rsid w:val="00784571"/>
    <w:rsid w:val="00784807"/>
    <w:rsid w:val="00785098"/>
    <w:rsid w:val="00785A7B"/>
    <w:rsid w:val="00786F66"/>
    <w:rsid w:val="00787D67"/>
    <w:rsid w:val="00787FED"/>
    <w:rsid w:val="007906E2"/>
    <w:rsid w:val="00790F2D"/>
    <w:rsid w:val="00791683"/>
    <w:rsid w:val="00791873"/>
    <w:rsid w:val="00792759"/>
    <w:rsid w:val="00792A4D"/>
    <w:rsid w:val="00792AC4"/>
    <w:rsid w:val="00792E5F"/>
    <w:rsid w:val="007933DA"/>
    <w:rsid w:val="00793472"/>
    <w:rsid w:val="00793762"/>
    <w:rsid w:val="00793B0E"/>
    <w:rsid w:val="00793FA1"/>
    <w:rsid w:val="007949C2"/>
    <w:rsid w:val="00794A7A"/>
    <w:rsid w:val="00794D3D"/>
    <w:rsid w:val="007962B3"/>
    <w:rsid w:val="00796A47"/>
    <w:rsid w:val="00797A50"/>
    <w:rsid w:val="00797BA4"/>
    <w:rsid w:val="00797CB1"/>
    <w:rsid w:val="00797D1B"/>
    <w:rsid w:val="007A005E"/>
    <w:rsid w:val="007A027E"/>
    <w:rsid w:val="007A0570"/>
    <w:rsid w:val="007A0A1A"/>
    <w:rsid w:val="007A0D55"/>
    <w:rsid w:val="007A18C4"/>
    <w:rsid w:val="007A24F5"/>
    <w:rsid w:val="007A296A"/>
    <w:rsid w:val="007A2A68"/>
    <w:rsid w:val="007A3250"/>
    <w:rsid w:val="007A3968"/>
    <w:rsid w:val="007A3BCC"/>
    <w:rsid w:val="007A4048"/>
    <w:rsid w:val="007A40D7"/>
    <w:rsid w:val="007A4404"/>
    <w:rsid w:val="007A471A"/>
    <w:rsid w:val="007A4E2B"/>
    <w:rsid w:val="007A517B"/>
    <w:rsid w:val="007A5340"/>
    <w:rsid w:val="007A5560"/>
    <w:rsid w:val="007A5C98"/>
    <w:rsid w:val="007A664C"/>
    <w:rsid w:val="007A6987"/>
    <w:rsid w:val="007A69B6"/>
    <w:rsid w:val="007A6B65"/>
    <w:rsid w:val="007A6CAF"/>
    <w:rsid w:val="007A74B5"/>
    <w:rsid w:val="007A7599"/>
    <w:rsid w:val="007A784B"/>
    <w:rsid w:val="007B0342"/>
    <w:rsid w:val="007B07B8"/>
    <w:rsid w:val="007B08BE"/>
    <w:rsid w:val="007B0D8E"/>
    <w:rsid w:val="007B0F14"/>
    <w:rsid w:val="007B13B1"/>
    <w:rsid w:val="007B1698"/>
    <w:rsid w:val="007B1E04"/>
    <w:rsid w:val="007B1FF9"/>
    <w:rsid w:val="007B25F2"/>
    <w:rsid w:val="007B2719"/>
    <w:rsid w:val="007B2DC2"/>
    <w:rsid w:val="007B3CD7"/>
    <w:rsid w:val="007B3FD2"/>
    <w:rsid w:val="007B4BFC"/>
    <w:rsid w:val="007B5434"/>
    <w:rsid w:val="007B572A"/>
    <w:rsid w:val="007B6373"/>
    <w:rsid w:val="007B6461"/>
    <w:rsid w:val="007B6AAC"/>
    <w:rsid w:val="007B71E2"/>
    <w:rsid w:val="007B76A2"/>
    <w:rsid w:val="007B7864"/>
    <w:rsid w:val="007B7908"/>
    <w:rsid w:val="007B79A8"/>
    <w:rsid w:val="007B7EE2"/>
    <w:rsid w:val="007C0249"/>
    <w:rsid w:val="007C0F8A"/>
    <w:rsid w:val="007C1230"/>
    <w:rsid w:val="007C17ED"/>
    <w:rsid w:val="007C221A"/>
    <w:rsid w:val="007C2480"/>
    <w:rsid w:val="007C2887"/>
    <w:rsid w:val="007C2DB8"/>
    <w:rsid w:val="007C33F4"/>
    <w:rsid w:val="007C34DA"/>
    <w:rsid w:val="007C3910"/>
    <w:rsid w:val="007C39B3"/>
    <w:rsid w:val="007C3AD9"/>
    <w:rsid w:val="007C4407"/>
    <w:rsid w:val="007C48DA"/>
    <w:rsid w:val="007C4AF2"/>
    <w:rsid w:val="007C5E5C"/>
    <w:rsid w:val="007C62AD"/>
    <w:rsid w:val="007C656B"/>
    <w:rsid w:val="007C6710"/>
    <w:rsid w:val="007C6F0B"/>
    <w:rsid w:val="007C6FE1"/>
    <w:rsid w:val="007C7052"/>
    <w:rsid w:val="007C7411"/>
    <w:rsid w:val="007C7542"/>
    <w:rsid w:val="007C7D70"/>
    <w:rsid w:val="007C7DEF"/>
    <w:rsid w:val="007C7EDB"/>
    <w:rsid w:val="007C7FB5"/>
    <w:rsid w:val="007D07A2"/>
    <w:rsid w:val="007D0880"/>
    <w:rsid w:val="007D0ED6"/>
    <w:rsid w:val="007D134E"/>
    <w:rsid w:val="007D14F9"/>
    <w:rsid w:val="007D2165"/>
    <w:rsid w:val="007D2409"/>
    <w:rsid w:val="007D2D88"/>
    <w:rsid w:val="007D333A"/>
    <w:rsid w:val="007D33A1"/>
    <w:rsid w:val="007D3918"/>
    <w:rsid w:val="007D3C2D"/>
    <w:rsid w:val="007D3FA7"/>
    <w:rsid w:val="007D4EBF"/>
    <w:rsid w:val="007D5DA9"/>
    <w:rsid w:val="007D5F96"/>
    <w:rsid w:val="007D6430"/>
    <w:rsid w:val="007D6C50"/>
    <w:rsid w:val="007D774F"/>
    <w:rsid w:val="007D7B89"/>
    <w:rsid w:val="007E05C7"/>
    <w:rsid w:val="007E09C4"/>
    <w:rsid w:val="007E0C67"/>
    <w:rsid w:val="007E146F"/>
    <w:rsid w:val="007E17AE"/>
    <w:rsid w:val="007E18EE"/>
    <w:rsid w:val="007E2333"/>
    <w:rsid w:val="007E31EE"/>
    <w:rsid w:val="007E3460"/>
    <w:rsid w:val="007E36D0"/>
    <w:rsid w:val="007E391E"/>
    <w:rsid w:val="007E3F73"/>
    <w:rsid w:val="007E417D"/>
    <w:rsid w:val="007E45DF"/>
    <w:rsid w:val="007E4A2B"/>
    <w:rsid w:val="007E4AC7"/>
    <w:rsid w:val="007E512D"/>
    <w:rsid w:val="007E5181"/>
    <w:rsid w:val="007E52E1"/>
    <w:rsid w:val="007E5417"/>
    <w:rsid w:val="007E5A30"/>
    <w:rsid w:val="007E6E6C"/>
    <w:rsid w:val="007E7856"/>
    <w:rsid w:val="007E7937"/>
    <w:rsid w:val="007E7D42"/>
    <w:rsid w:val="007F021D"/>
    <w:rsid w:val="007F086D"/>
    <w:rsid w:val="007F0A57"/>
    <w:rsid w:val="007F128C"/>
    <w:rsid w:val="007F16FB"/>
    <w:rsid w:val="007F1E89"/>
    <w:rsid w:val="007F2082"/>
    <w:rsid w:val="007F2916"/>
    <w:rsid w:val="007F2D91"/>
    <w:rsid w:val="007F3A4A"/>
    <w:rsid w:val="007F3A4C"/>
    <w:rsid w:val="007F3DB0"/>
    <w:rsid w:val="007F3DB4"/>
    <w:rsid w:val="007F497A"/>
    <w:rsid w:val="007F5083"/>
    <w:rsid w:val="007F50D9"/>
    <w:rsid w:val="007F53E2"/>
    <w:rsid w:val="007F5628"/>
    <w:rsid w:val="007F56B5"/>
    <w:rsid w:val="007F5F60"/>
    <w:rsid w:val="007F61D7"/>
    <w:rsid w:val="007F661F"/>
    <w:rsid w:val="007F7143"/>
    <w:rsid w:val="007F720F"/>
    <w:rsid w:val="007F78A2"/>
    <w:rsid w:val="00800C52"/>
    <w:rsid w:val="0080135B"/>
    <w:rsid w:val="00801931"/>
    <w:rsid w:val="00801B5D"/>
    <w:rsid w:val="008021FC"/>
    <w:rsid w:val="008023B4"/>
    <w:rsid w:val="00802A47"/>
    <w:rsid w:val="008031D6"/>
    <w:rsid w:val="00803F9A"/>
    <w:rsid w:val="00804328"/>
    <w:rsid w:val="00804AD7"/>
    <w:rsid w:val="00804B7F"/>
    <w:rsid w:val="008050A4"/>
    <w:rsid w:val="008053D1"/>
    <w:rsid w:val="008057DE"/>
    <w:rsid w:val="00805E9E"/>
    <w:rsid w:val="0080629C"/>
    <w:rsid w:val="0080685F"/>
    <w:rsid w:val="008068F1"/>
    <w:rsid w:val="00807A3B"/>
    <w:rsid w:val="00807F21"/>
    <w:rsid w:val="00810911"/>
    <w:rsid w:val="00810DED"/>
    <w:rsid w:val="008111C1"/>
    <w:rsid w:val="0081176A"/>
    <w:rsid w:val="00811811"/>
    <w:rsid w:val="00811ADC"/>
    <w:rsid w:val="00811B03"/>
    <w:rsid w:val="00811D00"/>
    <w:rsid w:val="00811E09"/>
    <w:rsid w:val="008120BE"/>
    <w:rsid w:val="008128FF"/>
    <w:rsid w:val="00812917"/>
    <w:rsid w:val="00812B35"/>
    <w:rsid w:val="0081378A"/>
    <w:rsid w:val="008139D2"/>
    <w:rsid w:val="00813CE3"/>
    <w:rsid w:val="00813D76"/>
    <w:rsid w:val="00813E53"/>
    <w:rsid w:val="008143BC"/>
    <w:rsid w:val="00814A92"/>
    <w:rsid w:val="00814C44"/>
    <w:rsid w:val="008155B8"/>
    <w:rsid w:val="00815EB1"/>
    <w:rsid w:val="00816CE9"/>
    <w:rsid w:val="0081742A"/>
    <w:rsid w:val="00817433"/>
    <w:rsid w:val="00817631"/>
    <w:rsid w:val="008176BB"/>
    <w:rsid w:val="0081779A"/>
    <w:rsid w:val="008203C9"/>
    <w:rsid w:val="00820E70"/>
    <w:rsid w:val="00820F7B"/>
    <w:rsid w:val="008211B0"/>
    <w:rsid w:val="008214A9"/>
    <w:rsid w:val="00821B9C"/>
    <w:rsid w:val="00822689"/>
    <w:rsid w:val="00823160"/>
    <w:rsid w:val="0082345D"/>
    <w:rsid w:val="008239A4"/>
    <w:rsid w:val="008239DA"/>
    <w:rsid w:val="00823B97"/>
    <w:rsid w:val="00823C51"/>
    <w:rsid w:val="00824146"/>
    <w:rsid w:val="00824C48"/>
    <w:rsid w:val="00824FAB"/>
    <w:rsid w:val="0082567C"/>
    <w:rsid w:val="00825754"/>
    <w:rsid w:val="00826840"/>
    <w:rsid w:val="00826CE9"/>
    <w:rsid w:val="0082701E"/>
    <w:rsid w:val="008271C9"/>
    <w:rsid w:val="00827360"/>
    <w:rsid w:val="00827577"/>
    <w:rsid w:val="008279E1"/>
    <w:rsid w:val="00827C4F"/>
    <w:rsid w:val="00827EFF"/>
    <w:rsid w:val="0083038D"/>
    <w:rsid w:val="008305B7"/>
    <w:rsid w:val="00830873"/>
    <w:rsid w:val="00830E36"/>
    <w:rsid w:val="00831275"/>
    <w:rsid w:val="00831354"/>
    <w:rsid w:val="008317BF"/>
    <w:rsid w:val="00831C7B"/>
    <w:rsid w:val="0083209E"/>
    <w:rsid w:val="00832598"/>
    <w:rsid w:val="00832CCE"/>
    <w:rsid w:val="00833790"/>
    <w:rsid w:val="00834046"/>
    <w:rsid w:val="0083405E"/>
    <w:rsid w:val="008349D0"/>
    <w:rsid w:val="00834A2B"/>
    <w:rsid w:val="00834E49"/>
    <w:rsid w:val="00834FE4"/>
    <w:rsid w:val="00835070"/>
    <w:rsid w:val="00835BCA"/>
    <w:rsid w:val="008368A8"/>
    <w:rsid w:val="00837310"/>
    <w:rsid w:val="008374DE"/>
    <w:rsid w:val="00837561"/>
    <w:rsid w:val="00837BDA"/>
    <w:rsid w:val="00840471"/>
    <w:rsid w:val="008408C7"/>
    <w:rsid w:val="00840DC2"/>
    <w:rsid w:val="0084114D"/>
    <w:rsid w:val="00841156"/>
    <w:rsid w:val="00841588"/>
    <w:rsid w:val="008418DE"/>
    <w:rsid w:val="008419BB"/>
    <w:rsid w:val="00841B06"/>
    <w:rsid w:val="008422C0"/>
    <w:rsid w:val="008422D3"/>
    <w:rsid w:val="00842321"/>
    <w:rsid w:val="008423C5"/>
    <w:rsid w:val="00842A1D"/>
    <w:rsid w:val="0084343D"/>
    <w:rsid w:val="00843DD9"/>
    <w:rsid w:val="00844030"/>
    <w:rsid w:val="0084407E"/>
    <w:rsid w:val="00844682"/>
    <w:rsid w:val="00844CF6"/>
    <w:rsid w:val="00845497"/>
    <w:rsid w:val="008454F9"/>
    <w:rsid w:val="00845551"/>
    <w:rsid w:val="00845D7E"/>
    <w:rsid w:val="00845EAB"/>
    <w:rsid w:val="00846098"/>
    <w:rsid w:val="008460B3"/>
    <w:rsid w:val="00846236"/>
    <w:rsid w:val="00846710"/>
    <w:rsid w:val="0084681C"/>
    <w:rsid w:val="00846BB0"/>
    <w:rsid w:val="008478D3"/>
    <w:rsid w:val="00847946"/>
    <w:rsid w:val="00847948"/>
    <w:rsid w:val="00847DCF"/>
    <w:rsid w:val="00851467"/>
    <w:rsid w:val="008534CE"/>
    <w:rsid w:val="0085391D"/>
    <w:rsid w:val="00853997"/>
    <w:rsid w:val="00853BE6"/>
    <w:rsid w:val="00853D9C"/>
    <w:rsid w:val="008541E8"/>
    <w:rsid w:val="00854350"/>
    <w:rsid w:val="00854AF1"/>
    <w:rsid w:val="00854F81"/>
    <w:rsid w:val="00855002"/>
    <w:rsid w:val="00855685"/>
    <w:rsid w:val="00855721"/>
    <w:rsid w:val="008557CA"/>
    <w:rsid w:val="00855F65"/>
    <w:rsid w:val="00857054"/>
    <w:rsid w:val="0085713F"/>
    <w:rsid w:val="008574A7"/>
    <w:rsid w:val="00860026"/>
    <w:rsid w:val="00860126"/>
    <w:rsid w:val="008606C9"/>
    <w:rsid w:val="00860704"/>
    <w:rsid w:val="008614B9"/>
    <w:rsid w:val="00861B57"/>
    <w:rsid w:val="00861C09"/>
    <w:rsid w:val="00861F3B"/>
    <w:rsid w:val="00862060"/>
    <w:rsid w:val="0086210B"/>
    <w:rsid w:val="008622B7"/>
    <w:rsid w:val="008622F4"/>
    <w:rsid w:val="00862CFA"/>
    <w:rsid w:val="00863066"/>
    <w:rsid w:val="0086324E"/>
    <w:rsid w:val="00863368"/>
    <w:rsid w:val="00863501"/>
    <w:rsid w:val="008635CF"/>
    <w:rsid w:val="00864040"/>
    <w:rsid w:val="0086456A"/>
    <w:rsid w:val="008646AF"/>
    <w:rsid w:val="00864C2C"/>
    <w:rsid w:val="0086527C"/>
    <w:rsid w:val="008657DB"/>
    <w:rsid w:val="00865EEE"/>
    <w:rsid w:val="0086664F"/>
    <w:rsid w:val="008668A3"/>
    <w:rsid w:val="00866CBE"/>
    <w:rsid w:val="00866E72"/>
    <w:rsid w:val="00866F97"/>
    <w:rsid w:val="00867176"/>
    <w:rsid w:val="008675B0"/>
    <w:rsid w:val="00867BA8"/>
    <w:rsid w:val="0087022C"/>
    <w:rsid w:val="00870550"/>
    <w:rsid w:val="00870A0A"/>
    <w:rsid w:val="00870C98"/>
    <w:rsid w:val="00870CB0"/>
    <w:rsid w:val="0087114D"/>
    <w:rsid w:val="00871F87"/>
    <w:rsid w:val="00872347"/>
    <w:rsid w:val="0087281E"/>
    <w:rsid w:val="00872E53"/>
    <w:rsid w:val="00873294"/>
    <w:rsid w:val="008736F0"/>
    <w:rsid w:val="00873AFC"/>
    <w:rsid w:val="00873B26"/>
    <w:rsid w:val="00874252"/>
    <w:rsid w:val="008747D7"/>
    <w:rsid w:val="00874FC0"/>
    <w:rsid w:val="0087525E"/>
    <w:rsid w:val="0087541B"/>
    <w:rsid w:val="00875E57"/>
    <w:rsid w:val="00875F96"/>
    <w:rsid w:val="0087602F"/>
    <w:rsid w:val="0087664B"/>
    <w:rsid w:val="00876AA0"/>
    <w:rsid w:val="00876B45"/>
    <w:rsid w:val="00876D6A"/>
    <w:rsid w:val="0087700F"/>
    <w:rsid w:val="008770DF"/>
    <w:rsid w:val="0087723B"/>
    <w:rsid w:val="0087767C"/>
    <w:rsid w:val="00877848"/>
    <w:rsid w:val="00877DBE"/>
    <w:rsid w:val="00880C05"/>
    <w:rsid w:val="008813C2"/>
    <w:rsid w:val="00881E8E"/>
    <w:rsid w:val="008823D2"/>
    <w:rsid w:val="00882828"/>
    <w:rsid w:val="0088337C"/>
    <w:rsid w:val="008833DB"/>
    <w:rsid w:val="00883604"/>
    <w:rsid w:val="00883ADA"/>
    <w:rsid w:val="00884473"/>
    <w:rsid w:val="0088460F"/>
    <w:rsid w:val="00884733"/>
    <w:rsid w:val="008847BC"/>
    <w:rsid w:val="008849B5"/>
    <w:rsid w:val="00884A9D"/>
    <w:rsid w:val="00884ECE"/>
    <w:rsid w:val="00885074"/>
    <w:rsid w:val="00885151"/>
    <w:rsid w:val="0088560F"/>
    <w:rsid w:val="00885A58"/>
    <w:rsid w:val="00885E03"/>
    <w:rsid w:val="008862BC"/>
    <w:rsid w:val="00887748"/>
    <w:rsid w:val="0089010F"/>
    <w:rsid w:val="0089025F"/>
    <w:rsid w:val="0089039B"/>
    <w:rsid w:val="008903B8"/>
    <w:rsid w:val="008905C5"/>
    <w:rsid w:val="00890D03"/>
    <w:rsid w:val="00890FAC"/>
    <w:rsid w:val="00891B0D"/>
    <w:rsid w:val="00891C9D"/>
    <w:rsid w:val="0089212A"/>
    <w:rsid w:val="008922D9"/>
    <w:rsid w:val="00892482"/>
    <w:rsid w:val="00892743"/>
    <w:rsid w:val="00892A8F"/>
    <w:rsid w:val="0089378A"/>
    <w:rsid w:val="00893CF0"/>
    <w:rsid w:val="00893DC6"/>
    <w:rsid w:val="00894080"/>
    <w:rsid w:val="008941CE"/>
    <w:rsid w:val="008944E3"/>
    <w:rsid w:val="00894AF6"/>
    <w:rsid w:val="00894BEE"/>
    <w:rsid w:val="0089503D"/>
    <w:rsid w:val="00895A9F"/>
    <w:rsid w:val="00896031"/>
    <w:rsid w:val="008968A6"/>
    <w:rsid w:val="00896908"/>
    <w:rsid w:val="00896D3A"/>
    <w:rsid w:val="0089709B"/>
    <w:rsid w:val="008974E5"/>
    <w:rsid w:val="0089755C"/>
    <w:rsid w:val="00897A13"/>
    <w:rsid w:val="00897E65"/>
    <w:rsid w:val="008A0458"/>
    <w:rsid w:val="008A0749"/>
    <w:rsid w:val="008A07B8"/>
    <w:rsid w:val="008A0CC9"/>
    <w:rsid w:val="008A0D63"/>
    <w:rsid w:val="008A240F"/>
    <w:rsid w:val="008A269A"/>
    <w:rsid w:val="008A2FA6"/>
    <w:rsid w:val="008A3424"/>
    <w:rsid w:val="008A37DB"/>
    <w:rsid w:val="008A385A"/>
    <w:rsid w:val="008A4429"/>
    <w:rsid w:val="008A5022"/>
    <w:rsid w:val="008A532A"/>
    <w:rsid w:val="008A5434"/>
    <w:rsid w:val="008A5723"/>
    <w:rsid w:val="008A5EF9"/>
    <w:rsid w:val="008A6597"/>
    <w:rsid w:val="008A694E"/>
    <w:rsid w:val="008A6B5C"/>
    <w:rsid w:val="008A6F24"/>
    <w:rsid w:val="008A6F2D"/>
    <w:rsid w:val="008A7551"/>
    <w:rsid w:val="008A767F"/>
    <w:rsid w:val="008A774D"/>
    <w:rsid w:val="008A783D"/>
    <w:rsid w:val="008A78A6"/>
    <w:rsid w:val="008A7A0A"/>
    <w:rsid w:val="008B0065"/>
    <w:rsid w:val="008B01F6"/>
    <w:rsid w:val="008B0525"/>
    <w:rsid w:val="008B0698"/>
    <w:rsid w:val="008B0830"/>
    <w:rsid w:val="008B0A2C"/>
    <w:rsid w:val="008B0AF1"/>
    <w:rsid w:val="008B0F41"/>
    <w:rsid w:val="008B175A"/>
    <w:rsid w:val="008B178A"/>
    <w:rsid w:val="008B18FD"/>
    <w:rsid w:val="008B1977"/>
    <w:rsid w:val="008B1AD2"/>
    <w:rsid w:val="008B1DE6"/>
    <w:rsid w:val="008B1F6D"/>
    <w:rsid w:val="008B24B8"/>
    <w:rsid w:val="008B254D"/>
    <w:rsid w:val="008B28ED"/>
    <w:rsid w:val="008B2910"/>
    <w:rsid w:val="008B2EEA"/>
    <w:rsid w:val="008B2F3E"/>
    <w:rsid w:val="008B3299"/>
    <w:rsid w:val="008B3350"/>
    <w:rsid w:val="008B355E"/>
    <w:rsid w:val="008B3AD9"/>
    <w:rsid w:val="008B3BA5"/>
    <w:rsid w:val="008B4670"/>
    <w:rsid w:val="008B46D5"/>
    <w:rsid w:val="008B5620"/>
    <w:rsid w:val="008B56BC"/>
    <w:rsid w:val="008B5A13"/>
    <w:rsid w:val="008B5CD7"/>
    <w:rsid w:val="008B5F03"/>
    <w:rsid w:val="008B61AE"/>
    <w:rsid w:val="008B6996"/>
    <w:rsid w:val="008B6A7D"/>
    <w:rsid w:val="008B6D79"/>
    <w:rsid w:val="008B6DD0"/>
    <w:rsid w:val="008B6FF3"/>
    <w:rsid w:val="008B737C"/>
    <w:rsid w:val="008B761D"/>
    <w:rsid w:val="008B765C"/>
    <w:rsid w:val="008B792D"/>
    <w:rsid w:val="008C1235"/>
    <w:rsid w:val="008C153D"/>
    <w:rsid w:val="008C15C6"/>
    <w:rsid w:val="008C16D8"/>
    <w:rsid w:val="008C1D4A"/>
    <w:rsid w:val="008C208F"/>
    <w:rsid w:val="008C2222"/>
    <w:rsid w:val="008C2AF3"/>
    <w:rsid w:val="008C2EC4"/>
    <w:rsid w:val="008C3557"/>
    <w:rsid w:val="008C36E0"/>
    <w:rsid w:val="008C39D3"/>
    <w:rsid w:val="008C3D97"/>
    <w:rsid w:val="008C3E72"/>
    <w:rsid w:val="008C4D53"/>
    <w:rsid w:val="008C4E2C"/>
    <w:rsid w:val="008C5210"/>
    <w:rsid w:val="008C5D26"/>
    <w:rsid w:val="008C6201"/>
    <w:rsid w:val="008C6B8C"/>
    <w:rsid w:val="008C6DF1"/>
    <w:rsid w:val="008C70B7"/>
    <w:rsid w:val="008C71F6"/>
    <w:rsid w:val="008C7561"/>
    <w:rsid w:val="008D0064"/>
    <w:rsid w:val="008D07AF"/>
    <w:rsid w:val="008D112B"/>
    <w:rsid w:val="008D1218"/>
    <w:rsid w:val="008D12C6"/>
    <w:rsid w:val="008D137E"/>
    <w:rsid w:val="008D198B"/>
    <w:rsid w:val="008D1BF8"/>
    <w:rsid w:val="008D2064"/>
    <w:rsid w:val="008D20A5"/>
    <w:rsid w:val="008D26D4"/>
    <w:rsid w:val="008D28C5"/>
    <w:rsid w:val="008D31EA"/>
    <w:rsid w:val="008D37A3"/>
    <w:rsid w:val="008D3D5A"/>
    <w:rsid w:val="008D3DB7"/>
    <w:rsid w:val="008D42DD"/>
    <w:rsid w:val="008D4429"/>
    <w:rsid w:val="008D4465"/>
    <w:rsid w:val="008D573A"/>
    <w:rsid w:val="008D58AB"/>
    <w:rsid w:val="008D650B"/>
    <w:rsid w:val="008D6943"/>
    <w:rsid w:val="008D6989"/>
    <w:rsid w:val="008D7D69"/>
    <w:rsid w:val="008D7DC3"/>
    <w:rsid w:val="008D7E9B"/>
    <w:rsid w:val="008E0220"/>
    <w:rsid w:val="008E0D75"/>
    <w:rsid w:val="008E1069"/>
    <w:rsid w:val="008E1166"/>
    <w:rsid w:val="008E1D30"/>
    <w:rsid w:val="008E1F6C"/>
    <w:rsid w:val="008E1FD7"/>
    <w:rsid w:val="008E2627"/>
    <w:rsid w:val="008E27DA"/>
    <w:rsid w:val="008E2929"/>
    <w:rsid w:val="008E2AAF"/>
    <w:rsid w:val="008E2BA0"/>
    <w:rsid w:val="008E2EB7"/>
    <w:rsid w:val="008E32E2"/>
    <w:rsid w:val="008E3534"/>
    <w:rsid w:val="008E357D"/>
    <w:rsid w:val="008E3DD8"/>
    <w:rsid w:val="008E43E9"/>
    <w:rsid w:val="008E48D8"/>
    <w:rsid w:val="008E4C22"/>
    <w:rsid w:val="008E5C1F"/>
    <w:rsid w:val="008E5E29"/>
    <w:rsid w:val="008E6528"/>
    <w:rsid w:val="008E6749"/>
    <w:rsid w:val="008E6A16"/>
    <w:rsid w:val="008E6A4D"/>
    <w:rsid w:val="008E6B49"/>
    <w:rsid w:val="008E6E91"/>
    <w:rsid w:val="008E700A"/>
    <w:rsid w:val="008E72DB"/>
    <w:rsid w:val="008E7F50"/>
    <w:rsid w:val="008E7FB4"/>
    <w:rsid w:val="008F005B"/>
    <w:rsid w:val="008F0585"/>
    <w:rsid w:val="008F083E"/>
    <w:rsid w:val="008F0928"/>
    <w:rsid w:val="008F094D"/>
    <w:rsid w:val="008F0962"/>
    <w:rsid w:val="008F0EAD"/>
    <w:rsid w:val="008F1F79"/>
    <w:rsid w:val="008F2078"/>
    <w:rsid w:val="008F2130"/>
    <w:rsid w:val="008F219E"/>
    <w:rsid w:val="008F2596"/>
    <w:rsid w:val="008F25EC"/>
    <w:rsid w:val="008F2B68"/>
    <w:rsid w:val="008F32A1"/>
    <w:rsid w:val="008F32CC"/>
    <w:rsid w:val="008F3336"/>
    <w:rsid w:val="008F338D"/>
    <w:rsid w:val="008F35DD"/>
    <w:rsid w:val="008F3643"/>
    <w:rsid w:val="008F37B7"/>
    <w:rsid w:val="008F38E1"/>
    <w:rsid w:val="008F391D"/>
    <w:rsid w:val="008F412E"/>
    <w:rsid w:val="008F4205"/>
    <w:rsid w:val="008F4320"/>
    <w:rsid w:val="008F6076"/>
    <w:rsid w:val="008F68B5"/>
    <w:rsid w:val="008F692D"/>
    <w:rsid w:val="008F6D10"/>
    <w:rsid w:val="008F7A25"/>
    <w:rsid w:val="008F7DB9"/>
    <w:rsid w:val="008F7DD6"/>
    <w:rsid w:val="0090029D"/>
    <w:rsid w:val="00900B05"/>
    <w:rsid w:val="00901562"/>
    <w:rsid w:val="0090196B"/>
    <w:rsid w:val="009019E1"/>
    <w:rsid w:val="00902247"/>
    <w:rsid w:val="00902455"/>
    <w:rsid w:val="00902752"/>
    <w:rsid w:val="00902EB9"/>
    <w:rsid w:val="0090308E"/>
    <w:rsid w:val="009031C4"/>
    <w:rsid w:val="00903793"/>
    <w:rsid w:val="009038B2"/>
    <w:rsid w:val="009039EF"/>
    <w:rsid w:val="00904950"/>
    <w:rsid w:val="0090495E"/>
    <w:rsid w:val="00904AF9"/>
    <w:rsid w:val="00904B5B"/>
    <w:rsid w:val="00904B72"/>
    <w:rsid w:val="00904BC5"/>
    <w:rsid w:val="00904C04"/>
    <w:rsid w:val="00904D90"/>
    <w:rsid w:val="009050F5"/>
    <w:rsid w:val="00905671"/>
    <w:rsid w:val="00905823"/>
    <w:rsid w:val="0090593C"/>
    <w:rsid w:val="00905B85"/>
    <w:rsid w:val="00905D43"/>
    <w:rsid w:val="0090681A"/>
    <w:rsid w:val="0090694A"/>
    <w:rsid w:val="00906984"/>
    <w:rsid w:val="00907110"/>
    <w:rsid w:val="00907605"/>
    <w:rsid w:val="0090798D"/>
    <w:rsid w:val="00910294"/>
    <w:rsid w:val="00911C33"/>
    <w:rsid w:val="00912778"/>
    <w:rsid w:val="00912929"/>
    <w:rsid w:val="00912CE4"/>
    <w:rsid w:val="009132F2"/>
    <w:rsid w:val="009136FB"/>
    <w:rsid w:val="0091386A"/>
    <w:rsid w:val="00913E7D"/>
    <w:rsid w:val="00914C6C"/>
    <w:rsid w:val="00915B6B"/>
    <w:rsid w:val="00915C5A"/>
    <w:rsid w:val="00915DD5"/>
    <w:rsid w:val="00915FDE"/>
    <w:rsid w:val="009161A6"/>
    <w:rsid w:val="00916372"/>
    <w:rsid w:val="009164D5"/>
    <w:rsid w:val="009173F2"/>
    <w:rsid w:val="00917834"/>
    <w:rsid w:val="009200AB"/>
    <w:rsid w:val="00920641"/>
    <w:rsid w:val="00920A2B"/>
    <w:rsid w:val="00920FCF"/>
    <w:rsid w:val="009210B5"/>
    <w:rsid w:val="00921581"/>
    <w:rsid w:val="009215C4"/>
    <w:rsid w:val="00921C58"/>
    <w:rsid w:val="00922D42"/>
    <w:rsid w:val="009230F0"/>
    <w:rsid w:val="00923711"/>
    <w:rsid w:val="0092383E"/>
    <w:rsid w:val="00923C84"/>
    <w:rsid w:val="00923E92"/>
    <w:rsid w:val="009259D7"/>
    <w:rsid w:val="00925CE7"/>
    <w:rsid w:val="00926046"/>
    <w:rsid w:val="00926B51"/>
    <w:rsid w:val="00926D9F"/>
    <w:rsid w:val="00927837"/>
    <w:rsid w:val="00927B4D"/>
    <w:rsid w:val="00927EAF"/>
    <w:rsid w:val="00930011"/>
    <w:rsid w:val="009309B7"/>
    <w:rsid w:val="00930ABF"/>
    <w:rsid w:val="00931479"/>
    <w:rsid w:val="00931887"/>
    <w:rsid w:val="00931B81"/>
    <w:rsid w:val="0093246F"/>
    <w:rsid w:val="0093249F"/>
    <w:rsid w:val="00932C14"/>
    <w:rsid w:val="00932DA8"/>
    <w:rsid w:val="00933001"/>
    <w:rsid w:val="009336D7"/>
    <w:rsid w:val="009338A3"/>
    <w:rsid w:val="00933EBB"/>
    <w:rsid w:val="00934210"/>
    <w:rsid w:val="0093556C"/>
    <w:rsid w:val="009355BC"/>
    <w:rsid w:val="00935CE5"/>
    <w:rsid w:val="009361A0"/>
    <w:rsid w:val="009362A1"/>
    <w:rsid w:val="0093643F"/>
    <w:rsid w:val="0093693D"/>
    <w:rsid w:val="00937092"/>
    <w:rsid w:val="009373CC"/>
    <w:rsid w:val="00937574"/>
    <w:rsid w:val="009376DB"/>
    <w:rsid w:val="00937F6E"/>
    <w:rsid w:val="00941557"/>
    <w:rsid w:val="00941CFA"/>
    <w:rsid w:val="00942250"/>
    <w:rsid w:val="009427F8"/>
    <w:rsid w:val="0094294C"/>
    <w:rsid w:val="00942C81"/>
    <w:rsid w:val="00942F26"/>
    <w:rsid w:val="009430A5"/>
    <w:rsid w:val="00943238"/>
    <w:rsid w:val="009434C3"/>
    <w:rsid w:val="00943B5F"/>
    <w:rsid w:val="00944BE4"/>
    <w:rsid w:val="00944C1C"/>
    <w:rsid w:val="00944CF4"/>
    <w:rsid w:val="00945209"/>
    <w:rsid w:val="0094546A"/>
    <w:rsid w:val="009454F7"/>
    <w:rsid w:val="00946307"/>
    <w:rsid w:val="009465C5"/>
    <w:rsid w:val="00946B74"/>
    <w:rsid w:val="00946E60"/>
    <w:rsid w:val="00947545"/>
    <w:rsid w:val="00947829"/>
    <w:rsid w:val="009501F3"/>
    <w:rsid w:val="009504AA"/>
    <w:rsid w:val="00950C19"/>
    <w:rsid w:val="009511BD"/>
    <w:rsid w:val="00951DA2"/>
    <w:rsid w:val="00952071"/>
    <w:rsid w:val="009523EF"/>
    <w:rsid w:val="0095285B"/>
    <w:rsid w:val="00952B74"/>
    <w:rsid w:val="00953B0E"/>
    <w:rsid w:val="00953BAF"/>
    <w:rsid w:val="009540DE"/>
    <w:rsid w:val="00954A4D"/>
    <w:rsid w:val="00954D5F"/>
    <w:rsid w:val="00954DBF"/>
    <w:rsid w:val="00954E04"/>
    <w:rsid w:val="00955E98"/>
    <w:rsid w:val="00956257"/>
    <w:rsid w:val="0095699B"/>
    <w:rsid w:val="00956CA2"/>
    <w:rsid w:val="00956FB2"/>
    <w:rsid w:val="00957225"/>
    <w:rsid w:val="00957990"/>
    <w:rsid w:val="00957C73"/>
    <w:rsid w:val="0096015D"/>
    <w:rsid w:val="00960400"/>
    <w:rsid w:val="00960647"/>
    <w:rsid w:val="00960DB7"/>
    <w:rsid w:val="009618C7"/>
    <w:rsid w:val="00961908"/>
    <w:rsid w:val="00962053"/>
    <w:rsid w:val="00962513"/>
    <w:rsid w:val="00962646"/>
    <w:rsid w:val="00962666"/>
    <w:rsid w:val="00962793"/>
    <w:rsid w:val="00962927"/>
    <w:rsid w:val="00963015"/>
    <w:rsid w:val="009630E4"/>
    <w:rsid w:val="0096334C"/>
    <w:rsid w:val="0096388B"/>
    <w:rsid w:val="0096388C"/>
    <w:rsid w:val="00963B70"/>
    <w:rsid w:val="00963F11"/>
    <w:rsid w:val="009641BE"/>
    <w:rsid w:val="00965279"/>
    <w:rsid w:val="00965294"/>
    <w:rsid w:val="00965492"/>
    <w:rsid w:val="00965BE8"/>
    <w:rsid w:val="00965D4D"/>
    <w:rsid w:val="0096635A"/>
    <w:rsid w:val="00967915"/>
    <w:rsid w:val="00967C31"/>
    <w:rsid w:val="00967F69"/>
    <w:rsid w:val="0097004C"/>
    <w:rsid w:val="00970411"/>
    <w:rsid w:val="0097043E"/>
    <w:rsid w:val="00970694"/>
    <w:rsid w:val="00970B92"/>
    <w:rsid w:val="00970F32"/>
    <w:rsid w:val="009710E8"/>
    <w:rsid w:val="009711D3"/>
    <w:rsid w:val="009715E7"/>
    <w:rsid w:val="00971AC5"/>
    <w:rsid w:val="00971F16"/>
    <w:rsid w:val="009723EA"/>
    <w:rsid w:val="00972DF7"/>
    <w:rsid w:val="00973132"/>
    <w:rsid w:val="009736C6"/>
    <w:rsid w:val="00973AF7"/>
    <w:rsid w:val="00975113"/>
    <w:rsid w:val="00975271"/>
    <w:rsid w:val="0097546D"/>
    <w:rsid w:val="00975730"/>
    <w:rsid w:val="00975F10"/>
    <w:rsid w:val="0097734C"/>
    <w:rsid w:val="009773BF"/>
    <w:rsid w:val="00977A88"/>
    <w:rsid w:val="00977EBE"/>
    <w:rsid w:val="009803E4"/>
    <w:rsid w:val="0098050A"/>
    <w:rsid w:val="00980804"/>
    <w:rsid w:val="0098091D"/>
    <w:rsid w:val="00980B07"/>
    <w:rsid w:val="00980C9D"/>
    <w:rsid w:val="00981462"/>
    <w:rsid w:val="009824D1"/>
    <w:rsid w:val="00982C05"/>
    <w:rsid w:val="00982F2B"/>
    <w:rsid w:val="009835C7"/>
    <w:rsid w:val="00983A6C"/>
    <w:rsid w:val="00984923"/>
    <w:rsid w:val="00985459"/>
    <w:rsid w:val="0098546A"/>
    <w:rsid w:val="00985977"/>
    <w:rsid w:val="00985A93"/>
    <w:rsid w:val="00985D92"/>
    <w:rsid w:val="009864D4"/>
    <w:rsid w:val="009874D2"/>
    <w:rsid w:val="00990D06"/>
    <w:rsid w:val="009916CF"/>
    <w:rsid w:val="00991788"/>
    <w:rsid w:val="00991A34"/>
    <w:rsid w:val="00991A80"/>
    <w:rsid w:val="00991DF8"/>
    <w:rsid w:val="00992012"/>
    <w:rsid w:val="009920CF"/>
    <w:rsid w:val="00992449"/>
    <w:rsid w:val="0099273B"/>
    <w:rsid w:val="00992B5C"/>
    <w:rsid w:val="009930A7"/>
    <w:rsid w:val="00993E58"/>
    <w:rsid w:val="00993E85"/>
    <w:rsid w:val="00994315"/>
    <w:rsid w:val="00994384"/>
    <w:rsid w:val="0099495B"/>
    <w:rsid w:val="00994CB8"/>
    <w:rsid w:val="00994CE0"/>
    <w:rsid w:val="00994CE5"/>
    <w:rsid w:val="00994DBD"/>
    <w:rsid w:val="00995144"/>
    <w:rsid w:val="0099544C"/>
    <w:rsid w:val="009959F8"/>
    <w:rsid w:val="00995EB0"/>
    <w:rsid w:val="00996050"/>
    <w:rsid w:val="00996147"/>
    <w:rsid w:val="0099635F"/>
    <w:rsid w:val="009965B0"/>
    <w:rsid w:val="009969BB"/>
    <w:rsid w:val="00996A6D"/>
    <w:rsid w:val="00996DAE"/>
    <w:rsid w:val="00997198"/>
    <w:rsid w:val="00997381"/>
    <w:rsid w:val="0099761E"/>
    <w:rsid w:val="0099787B"/>
    <w:rsid w:val="0099797C"/>
    <w:rsid w:val="00997B40"/>
    <w:rsid w:val="009A0DCD"/>
    <w:rsid w:val="009A0EDE"/>
    <w:rsid w:val="009A16E1"/>
    <w:rsid w:val="009A1D40"/>
    <w:rsid w:val="009A1EB5"/>
    <w:rsid w:val="009A2462"/>
    <w:rsid w:val="009A26E5"/>
    <w:rsid w:val="009A2C94"/>
    <w:rsid w:val="009A32A5"/>
    <w:rsid w:val="009A32DA"/>
    <w:rsid w:val="009A3490"/>
    <w:rsid w:val="009A3736"/>
    <w:rsid w:val="009A3FAE"/>
    <w:rsid w:val="009A41A6"/>
    <w:rsid w:val="009A432A"/>
    <w:rsid w:val="009A45F1"/>
    <w:rsid w:val="009A4662"/>
    <w:rsid w:val="009A568E"/>
    <w:rsid w:val="009A57D2"/>
    <w:rsid w:val="009A5892"/>
    <w:rsid w:val="009A5D68"/>
    <w:rsid w:val="009A5FF0"/>
    <w:rsid w:val="009A740C"/>
    <w:rsid w:val="009A743C"/>
    <w:rsid w:val="009A7A5A"/>
    <w:rsid w:val="009B0293"/>
    <w:rsid w:val="009B032E"/>
    <w:rsid w:val="009B082C"/>
    <w:rsid w:val="009B0BC1"/>
    <w:rsid w:val="009B0EB8"/>
    <w:rsid w:val="009B279E"/>
    <w:rsid w:val="009B2862"/>
    <w:rsid w:val="009B2864"/>
    <w:rsid w:val="009B2ABF"/>
    <w:rsid w:val="009B2FAB"/>
    <w:rsid w:val="009B33CF"/>
    <w:rsid w:val="009B35D4"/>
    <w:rsid w:val="009B35F3"/>
    <w:rsid w:val="009B38E9"/>
    <w:rsid w:val="009B3944"/>
    <w:rsid w:val="009B405A"/>
    <w:rsid w:val="009B4A14"/>
    <w:rsid w:val="009B4D9D"/>
    <w:rsid w:val="009B4E0E"/>
    <w:rsid w:val="009B4E62"/>
    <w:rsid w:val="009B4F13"/>
    <w:rsid w:val="009B4F63"/>
    <w:rsid w:val="009B4FA1"/>
    <w:rsid w:val="009B5A25"/>
    <w:rsid w:val="009B5A88"/>
    <w:rsid w:val="009B5CB6"/>
    <w:rsid w:val="009B5E57"/>
    <w:rsid w:val="009B62E9"/>
    <w:rsid w:val="009B6856"/>
    <w:rsid w:val="009B6C29"/>
    <w:rsid w:val="009B76E8"/>
    <w:rsid w:val="009B7AA5"/>
    <w:rsid w:val="009C031C"/>
    <w:rsid w:val="009C0F4E"/>
    <w:rsid w:val="009C12BA"/>
    <w:rsid w:val="009C1AC0"/>
    <w:rsid w:val="009C1ACA"/>
    <w:rsid w:val="009C1C0D"/>
    <w:rsid w:val="009C1E7A"/>
    <w:rsid w:val="009C20D8"/>
    <w:rsid w:val="009C20EB"/>
    <w:rsid w:val="009C227F"/>
    <w:rsid w:val="009C24DF"/>
    <w:rsid w:val="009C2853"/>
    <w:rsid w:val="009C2C46"/>
    <w:rsid w:val="009C2E16"/>
    <w:rsid w:val="009C3456"/>
    <w:rsid w:val="009C36C4"/>
    <w:rsid w:val="009C3842"/>
    <w:rsid w:val="009C3F84"/>
    <w:rsid w:val="009C40DD"/>
    <w:rsid w:val="009C43AF"/>
    <w:rsid w:val="009C4F54"/>
    <w:rsid w:val="009C54D8"/>
    <w:rsid w:val="009C57A4"/>
    <w:rsid w:val="009C5D07"/>
    <w:rsid w:val="009C5E18"/>
    <w:rsid w:val="009C6190"/>
    <w:rsid w:val="009C6251"/>
    <w:rsid w:val="009C679F"/>
    <w:rsid w:val="009C693A"/>
    <w:rsid w:val="009C6F50"/>
    <w:rsid w:val="009C7274"/>
    <w:rsid w:val="009C73FD"/>
    <w:rsid w:val="009C75DE"/>
    <w:rsid w:val="009C7DE9"/>
    <w:rsid w:val="009C7FE6"/>
    <w:rsid w:val="009D02F8"/>
    <w:rsid w:val="009D07CA"/>
    <w:rsid w:val="009D0CB0"/>
    <w:rsid w:val="009D0D0E"/>
    <w:rsid w:val="009D150F"/>
    <w:rsid w:val="009D19ED"/>
    <w:rsid w:val="009D1B71"/>
    <w:rsid w:val="009D1C1A"/>
    <w:rsid w:val="009D1DC0"/>
    <w:rsid w:val="009D2545"/>
    <w:rsid w:val="009D25A0"/>
    <w:rsid w:val="009D2A72"/>
    <w:rsid w:val="009D2ADA"/>
    <w:rsid w:val="009D2BA9"/>
    <w:rsid w:val="009D2DB5"/>
    <w:rsid w:val="009D2E67"/>
    <w:rsid w:val="009D32AF"/>
    <w:rsid w:val="009D3373"/>
    <w:rsid w:val="009D33AA"/>
    <w:rsid w:val="009D39C8"/>
    <w:rsid w:val="009D413B"/>
    <w:rsid w:val="009D4372"/>
    <w:rsid w:val="009D4AEB"/>
    <w:rsid w:val="009D6574"/>
    <w:rsid w:val="009D6C86"/>
    <w:rsid w:val="009D6CD1"/>
    <w:rsid w:val="009D7515"/>
    <w:rsid w:val="009D7CD4"/>
    <w:rsid w:val="009E0468"/>
    <w:rsid w:val="009E0BF9"/>
    <w:rsid w:val="009E17AB"/>
    <w:rsid w:val="009E204C"/>
    <w:rsid w:val="009E209B"/>
    <w:rsid w:val="009E23C9"/>
    <w:rsid w:val="009E28EA"/>
    <w:rsid w:val="009E2AC2"/>
    <w:rsid w:val="009E2BD3"/>
    <w:rsid w:val="009E304A"/>
    <w:rsid w:val="009E3475"/>
    <w:rsid w:val="009E35C6"/>
    <w:rsid w:val="009E4261"/>
    <w:rsid w:val="009E430E"/>
    <w:rsid w:val="009E472E"/>
    <w:rsid w:val="009E4AD9"/>
    <w:rsid w:val="009E4B6E"/>
    <w:rsid w:val="009E4FB4"/>
    <w:rsid w:val="009E604F"/>
    <w:rsid w:val="009E6524"/>
    <w:rsid w:val="009E65E3"/>
    <w:rsid w:val="009E6B5C"/>
    <w:rsid w:val="009E6B84"/>
    <w:rsid w:val="009E74D7"/>
    <w:rsid w:val="009F02B9"/>
    <w:rsid w:val="009F0476"/>
    <w:rsid w:val="009F0791"/>
    <w:rsid w:val="009F08C5"/>
    <w:rsid w:val="009F0FA1"/>
    <w:rsid w:val="009F16DD"/>
    <w:rsid w:val="009F174C"/>
    <w:rsid w:val="009F18F6"/>
    <w:rsid w:val="009F1A5D"/>
    <w:rsid w:val="009F1D2D"/>
    <w:rsid w:val="009F1D3C"/>
    <w:rsid w:val="009F2605"/>
    <w:rsid w:val="009F266E"/>
    <w:rsid w:val="009F366E"/>
    <w:rsid w:val="009F37F3"/>
    <w:rsid w:val="009F3C68"/>
    <w:rsid w:val="009F3F99"/>
    <w:rsid w:val="009F433E"/>
    <w:rsid w:val="009F47B0"/>
    <w:rsid w:val="009F4B0F"/>
    <w:rsid w:val="009F4B10"/>
    <w:rsid w:val="009F4B73"/>
    <w:rsid w:val="009F4E30"/>
    <w:rsid w:val="009F5057"/>
    <w:rsid w:val="009F5243"/>
    <w:rsid w:val="009F5340"/>
    <w:rsid w:val="009F56C2"/>
    <w:rsid w:val="009F5EBC"/>
    <w:rsid w:val="009F6099"/>
    <w:rsid w:val="009F660E"/>
    <w:rsid w:val="009F6EB4"/>
    <w:rsid w:val="009F750E"/>
    <w:rsid w:val="009F7967"/>
    <w:rsid w:val="009F7AEF"/>
    <w:rsid w:val="009F7E47"/>
    <w:rsid w:val="00A0042C"/>
    <w:rsid w:val="00A00AB2"/>
    <w:rsid w:val="00A00CF2"/>
    <w:rsid w:val="00A0105A"/>
    <w:rsid w:val="00A011AD"/>
    <w:rsid w:val="00A01AF4"/>
    <w:rsid w:val="00A01D6B"/>
    <w:rsid w:val="00A01F5C"/>
    <w:rsid w:val="00A0209C"/>
    <w:rsid w:val="00A02DBA"/>
    <w:rsid w:val="00A03553"/>
    <w:rsid w:val="00A0375B"/>
    <w:rsid w:val="00A03CAB"/>
    <w:rsid w:val="00A047E9"/>
    <w:rsid w:val="00A0510B"/>
    <w:rsid w:val="00A07026"/>
    <w:rsid w:val="00A07B46"/>
    <w:rsid w:val="00A101DD"/>
    <w:rsid w:val="00A10256"/>
    <w:rsid w:val="00A10B0B"/>
    <w:rsid w:val="00A10BD8"/>
    <w:rsid w:val="00A10CFF"/>
    <w:rsid w:val="00A11BDD"/>
    <w:rsid w:val="00A122C0"/>
    <w:rsid w:val="00A12514"/>
    <w:rsid w:val="00A12E67"/>
    <w:rsid w:val="00A12EFD"/>
    <w:rsid w:val="00A130F9"/>
    <w:rsid w:val="00A13C17"/>
    <w:rsid w:val="00A13D20"/>
    <w:rsid w:val="00A140EF"/>
    <w:rsid w:val="00A14148"/>
    <w:rsid w:val="00A141EE"/>
    <w:rsid w:val="00A1427F"/>
    <w:rsid w:val="00A14A33"/>
    <w:rsid w:val="00A14A4B"/>
    <w:rsid w:val="00A14EF6"/>
    <w:rsid w:val="00A14F54"/>
    <w:rsid w:val="00A15298"/>
    <w:rsid w:val="00A1566C"/>
    <w:rsid w:val="00A1581F"/>
    <w:rsid w:val="00A1590D"/>
    <w:rsid w:val="00A15C55"/>
    <w:rsid w:val="00A169C1"/>
    <w:rsid w:val="00A16D8A"/>
    <w:rsid w:val="00A16E9C"/>
    <w:rsid w:val="00A16F55"/>
    <w:rsid w:val="00A175E7"/>
    <w:rsid w:val="00A17754"/>
    <w:rsid w:val="00A207A8"/>
    <w:rsid w:val="00A20F60"/>
    <w:rsid w:val="00A22130"/>
    <w:rsid w:val="00A223C3"/>
    <w:rsid w:val="00A230C7"/>
    <w:rsid w:val="00A239FD"/>
    <w:rsid w:val="00A23A54"/>
    <w:rsid w:val="00A24931"/>
    <w:rsid w:val="00A24A2A"/>
    <w:rsid w:val="00A24A43"/>
    <w:rsid w:val="00A24F2A"/>
    <w:rsid w:val="00A25023"/>
    <w:rsid w:val="00A25335"/>
    <w:rsid w:val="00A258D7"/>
    <w:rsid w:val="00A25A08"/>
    <w:rsid w:val="00A25D8E"/>
    <w:rsid w:val="00A25F59"/>
    <w:rsid w:val="00A267BB"/>
    <w:rsid w:val="00A2683E"/>
    <w:rsid w:val="00A26AB6"/>
    <w:rsid w:val="00A26DF5"/>
    <w:rsid w:val="00A277D0"/>
    <w:rsid w:val="00A277F6"/>
    <w:rsid w:val="00A27A9A"/>
    <w:rsid w:val="00A27AFD"/>
    <w:rsid w:val="00A30263"/>
    <w:rsid w:val="00A30299"/>
    <w:rsid w:val="00A30E19"/>
    <w:rsid w:val="00A31042"/>
    <w:rsid w:val="00A3110C"/>
    <w:rsid w:val="00A311B8"/>
    <w:rsid w:val="00A314C8"/>
    <w:rsid w:val="00A316D4"/>
    <w:rsid w:val="00A31729"/>
    <w:rsid w:val="00A322BA"/>
    <w:rsid w:val="00A32BCB"/>
    <w:rsid w:val="00A32D3F"/>
    <w:rsid w:val="00A33B83"/>
    <w:rsid w:val="00A33DDD"/>
    <w:rsid w:val="00A34920"/>
    <w:rsid w:val="00A34AC1"/>
    <w:rsid w:val="00A34DC2"/>
    <w:rsid w:val="00A350A1"/>
    <w:rsid w:val="00A355B5"/>
    <w:rsid w:val="00A3583F"/>
    <w:rsid w:val="00A35AAE"/>
    <w:rsid w:val="00A360AE"/>
    <w:rsid w:val="00A36181"/>
    <w:rsid w:val="00A36296"/>
    <w:rsid w:val="00A364F5"/>
    <w:rsid w:val="00A3683D"/>
    <w:rsid w:val="00A369B8"/>
    <w:rsid w:val="00A36E06"/>
    <w:rsid w:val="00A36EA1"/>
    <w:rsid w:val="00A37289"/>
    <w:rsid w:val="00A37609"/>
    <w:rsid w:val="00A40294"/>
    <w:rsid w:val="00A40B81"/>
    <w:rsid w:val="00A40C20"/>
    <w:rsid w:val="00A40DB7"/>
    <w:rsid w:val="00A40DC6"/>
    <w:rsid w:val="00A41226"/>
    <w:rsid w:val="00A412BA"/>
    <w:rsid w:val="00A41328"/>
    <w:rsid w:val="00A42289"/>
    <w:rsid w:val="00A423AD"/>
    <w:rsid w:val="00A4306E"/>
    <w:rsid w:val="00A430C3"/>
    <w:rsid w:val="00A43A26"/>
    <w:rsid w:val="00A440C9"/>
    <w:rsid w:val="00A44692"/>
    <w:rsid w:val="00A446C8"/>
    <w:rsid w:val="00A447D2"/>
    <w:rsid w:val="00A44ACF"/>
    <w:rsid w:val="00A44AF6"/>
    <w:rsid w:val="00A44F19"/>
    <w:rsid w:val="00A44F51"/>
    <w:rsid w:val="00A44FCE"/>
    <w:rsid w:val="00A45167"/>
    <w:rsid w:val="00A45394"/>
    <w:rsid w:val="00A45831"/>
    <w:rsid w:val="00A45956"/>
    <w:rsid w:val="00A46BC8"/>
    <w:rsid w:val="00A46E6D"/>
    <w:rsid w:val="00A46EA3"/>
    <w:rsid w:val="00A47083"/>
    <w:rsid w:val="00A47306"/>
    <w:rsid w:val="00A475BD"/>
    <w:rsid w:val="00A476A2"/>
    <w:rsid w:val="00A47E78"/>
    <w:rsid w:val="00A47FF7"/>
    <w:rsid w:val="00A502BC"/>
    <w:rsid w:val="00A5037F"/>
    <w:rsid w:val="00A50C7C"/>
    <w:rsid w:val="00A50D92"/>
    <w:rsid w:val="00A50FA6"/>
    <w:rsid w:val="00A5115F"/>
    <w:rsid w:val="00A51CEE"/>
    <w:rsid w:val="00A51ECB"/>
    <w:rsid w:val="00A51F86"/>
    <w:rsid w:val="00A52740"/>
    <w:rsid w:val="00A527ED"/>
    <w:rsid w:val="00A52921"/>
    <w:rsid w:val="00A532B2"/>
    <w:rsid w:val="00A534A1"/>
    <w:rsid w:val="00A539B6"/>
    <w:rsid w:val="00A53C6A"/>
    <w:rsid w:val="00A53E01"/>
    <w:rsid w:val="00A541D0"/>
    <w:rsid w:val="00A545DC"/>
    <w:rsid w:val="00A54F1D"/>
    <w:rsid w:val="00A55166"/>
    <w:rsid w:val="00A5571C"/>
    <w:rsid w:val="00A56790"/>
    <w:rsid w:val="00A568DA"/>
    <w:rsid w:val="00A56E79"/>
    <w:rsid w:val="00A570A7"/>
    <w:rsid w:val="00A570CB"/>
    <w:rsid w:val="00A57221"/>
    <w:rsid w:val="00A573B0"/>
    <w:rsid w:val="00A57502"/>
    <w:rsid w:val="00A57A86"/>
    <w:rsid w:val="00A57AED"/>
    <w:rsid w:val="00A60DC6"/>
    <w:rsid w:val="00A60ECE"/>
    <w:rsid w:val="00A612D4"/>
    <w:rsid w:val="00A6190C"/>
    <w:rsid w:val="00A61F63"/>
    <w:rsid w:val="00A61FBC"/>
    <w:rsid w:val="00A6259E"/>
    <w:rsid w:val="00A629FC"/>
    <w:rsid w:val="00A62A5B"/>
    <w:rsid w:val="00A62C2F"/>
    <w:rsid w:val="00A62DF6"/>
    <w:rsid w:val="00A62FEA"/>
    <w:rsid w:val="00A63130"/>
    <w:rsid w:val="00A63436"/>
    <w:rsid w:val="00A6355A"/>
    <w:rsid w:val="00A637BB"/>
    <w:rsid w:val="00A63B76"/>
    <w:rsid w:val="00A63E3C"/>
    <w:rsid w:val="00A64159"/>
    <w:rsid w:val="00A641F1"/>
    <w:rsid w:val="00A64703"/>
    <w:rsid w:val="00A64DF1"/>
    <w:rsid w:val="00A64FE1"/>
    <w:rsid w:val="00A6524B"/>
    <w:rsid w:val="00A65934"/>
    <w:rsid w:val="00A6595C"/>
    <w:rsid w:val="00A65A0E"/>
    <w:rsid w:val="00A65D1B"/>
    <w:rsid w:val="00A661DC"/>
    <w:rsid w:val="00A6662D"/>
    <w:rsid w:val="00A6685E"/>
    <w:rsid w:val="00A66E69"/>
    <w:rsid w:val="00A679E1"/>
    <w:rsid w:val="00A702E9"/>
    <w:rsid w:val="00A7041D"/>
    <w:rsid w:val="00A70537"/>
    <w:rsid w:val="00A707A9"/>
    <w:rsid w:val="00A70EB1"/>
    <w:rsid w:val="00A712D4"/>
    <w:rsid w:val="00A715FB"/>
    <w:rsid w:val="00A71D67"/>
    <w:rsid w:val="00A72453"/>
    <w:rsid w:val="00A726A8"/>
    <w:rsid w:val="00A7283A"/>
    <w:rsid w:val="00A72CDE"/>
    <w:rsid w:val="00A72E3F"/>
    <w:rsid w:val="00A73502"/>
    <w:rsid w:val="00A73CE2"/>
    <w:rsid w:val="00A73D8E"/>
    <w:rsid w:val="00A73F71"/>
    <w:rsid w:val="00A73FC2"/>
    <w:rsid w:val="00A749C7"/>
    <w:rsid w:val="00A74B60"/>
    <w:rsid w:val="00A75171"/>
    <w:rsid w:val="00A75314"/>
    <w:rsid w:val="00A75352"/>
    <w:rsid w:val="00A753CA"/>
    <w:rsid w:val="00A7595B"/>
    <w:rsid w:val="00A759EA"/>
    <w:rsid w:val="00A75A6B"/>
    <w:rsid w:val="00A76927"/>
    <w:rsid w:val="00A76AB9"/>
    <w:rsid w:val="00A76F14"/>
    <w:rsid w:val="00A771B6"/>
    <w:rsid w:val="00A77336"/>
    <w:rsid w:val="00A779C3"/>
    <w:rsid w:val="00A77B04"/>
    <w:rsid w:val="00A77E27"/>
    <w:rsid w:val="00A800CF"/>
    <w:rsid w:val="00A80323"/>
    <w:rsid w:val="00A80AC6"/>
    <w:rsid w:val="00A80B74"/>
    <w:rsid w:val="00A80CD5"/>
    <w:rsid w:val="00A80DB1"/>
    <w:rsid w:val="00A80EB0"/>
    <w:rsid w:val="00A812E6"/>
    <w:rsid w:val="00A8154D"/>
    <w:rsid w:val="00A81F09"/>
    <w:rsid w:val="00A82308"/>
    <w:rsid w:val="00A829AB"/>
    <w:rsid w:val="00A82D37"/>
    <w:rsid w:val="00A83059"/>
    <w:rsid w:val="00A83433"/>
    <w:rsid w:val="00A84772"/>
    <w:rsid w:val="00A84DD2"/>
    <w:rsid w:val="00A85515"/>
    <w:rsid w:val="00A8558B"/>
    <w:rsid w:val="00A856FC"/>
    <w:rsid w:val="00A85A38"/>
    <w:rsid w:val="00A85DDD"/>
    <w:rsid w:val="00A861AA"/>
    <w:rsid w:val="00A86300"/>
    <w:rsid w:val="00A8691E"/>
    <w:rsid w:val="00A86D7F"/>
    <w:rsid w:val="00A86E65"/>
    <w:rsid w:val="00A86FF8"/>
    <w:rsid w:val="00A876C7"/>
    <w:rsid w:val="00A877BE"/>
    <w:rsid w:val="00A903FE"/>
    <w:rsid w:val="00A90497"/>
    <w:rsid w:val="00A905DC"/>
    <w:rsid w:val="00A90766"/>
    <w:rsid w:val="00A907AE"/>
    <w:rsid w:val="00A90809"/>
    <w:rsid w:val="00A90D4C"/>
    <w:rsid w:val="00A9112B"/>
    <w:rsid w:val="00A91273"/>
    <w:rsid w:val="00A91666"/>
    <w:rsid w:val="00A91DD0"/>
    <w:rsid w:val="00A91F8C"/>
    <w:rsid w:val="00A927AE"/>
    <w:rsid w:val="00A934F6"/>
    <w:rsid w:val="00A93C7E"/>
    <w:rsid w:val="00A93DBC"/>
    <w:rsid w:val="00A941C3"/>
    <w:rsid w:val="00A9465D"/>
    <w:rsid w:val="00A94B5F"/>
    <w:rsid w:val="00A94EE4"/>
    <w:rsid w:val="00A9625E"/>
    <w:rsid w:val="00A96297"/>
    <w:rsid w:val="00A964BD"/>
    <w:rsid w:val="00A978AC"/>
    <w:rsid w:val="00A97A68"/>
    <w:rsid w:val="00A97DD4"/>
    <w:rsid w:val="00A97F09"/>
    <w:rsid w:val="00A97F62"/>
    <w:rsid w:val="00AA030B"/>
    <w:rsid w:val="00AA06E6"/>
    <w:rsid w:val="00AA0A7A"/>
    <w:rsid w:val="00AA0C8C"/>
    <w:rsid w:val="00AA1CB0"/>
    <w:rsid w:val="00AA20C5"/>
    <w:rsid w:val="00AA2DFA"/>
    <w:rsid w:val="00AA2FE6"/>
    <w:rsid w:val="00AA46AA"/>
    <w:rsid w:val="00AA50B0"/>
    <w:rsid w:val="00AA5328"/>
    <w:rsid w:val="00AA54E2"/>
    <w:rsid w:val="00AA5584"/>
    <w:rsid w:val="00AA58E3"/>
    <w:rsid w:val="00AA6BFA"/>
    <w:rsid w:val="00AA6F4C"/>
    <w:rsid w:val="00AA6FB6"/>
    <w:rsid w:val="00AA7ADF"/>
    <w:rsid w:val="00AA7E8D"/>
    <w:rsid w:val="00AB00E0"/>
    <w:rsid w:val="00AB0625"/>
    <w:rsid w:val="00AB0AE6"/>
    <w:rsid w:val="00AB0B0B"/>
    <w:rsid w:val="00AB0BAF"/>
    <w:rsid w:val="00AB11F1"/>
    <w:rsid w:val="00AB1B28"/>
    <w:rsid w:val="00AB2293"/>
    <w:rsid w:val="00AB23EA"/>
    <w:rsid w:val="00AB2662"/>
    <w:rsid w:val="00AB2D10"/>
    <w:rsid w:val="00AB3326"/>
    <w:rsid w:val="00AB3736"/>
    <w:rsid w:val="00AB3EA9"/>
    <w:rsid w:val="00AB4392"/>
    <w:rsid w:val="00AB4889"/>
    <w:rsid w:val="00AB4DB3"/>
    <w:rsid w:val="00AB4F7D"/>
    <w:rsid w:val="00AB4FF4"/>
    <w:rsid w:val="00AB5025"/>
    <w:rsid w:val="00AB5921"/>
    <w:rsid w:val="00AB5A3D"/>
    <w:rsid w:val="00AB6CD8"/>
    <w:rsid w:val="00AB6E68"/>
    <w:rsid w:val="00AB7847"/>
    <w:rsid w:val="00AB7A07"/>
    <w:rsid w:val="00AB7BE7"/>
    <w:rsid w:val="00AB7E30"/>
    <w:rsid w:val="00AC0110"/>
    <w:rsid w:val="00AC02B7"/>
    <w:rsid w:val="00AC0ABE"/>
    <w:rsid w:val="00AC0B86"/>
    <w:rsid w:val="00AC0F07"/>
    <w:rsid w:val="00AC15C9"/>
    <w:rsid w:val="00AC16A9"/>
    <w:rsid w:val="00AC231E"/>
    <w:rsid w:val="00AC2710"/>
    <w:rsid w:val="00AC28D6"/>
    <w:rsid w:val="00AC2A17"/>
    <w:rsid w:val="00AC2FB6"/>
    <w:rsid w:val="00AC3532"/>
    <w:rsid w:val="00AC3783"/>
    <w:rsid w:val="00AC3DF1"/>
    <w:rsid w:val="00AC4015"/>
    <w:rsid w:val="00AC42EE"/>
    <w:rsid w:val="00AC45E9"/>
    <w:rsid w:val="00AC4684"/>
    <w:rsid w:val="00AC49C4"/>
    <w:rsid w:val="00AC4DDB"/>
    <w:rsid w:val="00AC4E05"/>
    <w:rsid w:val="00AC60DE"/>
    <w:rsid w:val="00AC6D66"/>
    <w:rsid w:val="00AC71B8"/>
    <w:rsid w:val="00AC75ED"/>
    <w:rsid w:val="00AC79A1"/>
    <w:rsid w:val="00AD1AA3"/>
    <w:rsid w:val="00AD1E77"/>
    <w:rsid w:val="00AD2267"/>
    <w:rsid w:val="00AD25B3"/>
    <w:rsid w:val="00AD278F"/>
    <w:rsid w:val="00AD2864"/>
    <w:rsid w:val="00AD2E76"/>
    <w:rsid w:val="00AD3A49"/>
    <w:rsid w:val="00AD3BB7"/>
    <w:rsid w:val="00AD3F74"/>
    <w:rsid w:val="00AD41FE"/>
    <w:rsid w:val="00AD514F"/>
    <w:rsid w:val="00AD5159"/>
    <w:rsid w:val="00AD55DE"/>
    <w:rsid w:val="00AD5827"/>
    <w:rsid w:val="00AD5C31"/>
    <w:rsid w:val="00AD6A0F"/>
    <w:rsid w:val="00AD6C46"/>
    <w:rsid w:val="00AD6DC6"/>
    <w:rsid w:val="00AD6F07"/>
    <w:rsid w:val="00AD732B"/>
    <w:rsid w:val="00AD76F9"/>
    <w:rsid w:val="00AE01F6"/>
    <w:rsid w:val="00AE0233"/>
    <w:rsid w:val="00AE0ACF"/>
    <w:rsid w:val="00AE0C03"/>
    <w:rsid w:val="00AE113B"/>
    <w:rsid w:val="00AE16B5"/>
    <w:rsid w:val="00AE1755"/>
    <w:rsid w:val="00AE21C0"/>
    <w:rsid w:val="00AE29BC"/>
    <w:rsid w:val="00AE2EA1"/>
    <w:rsid w:val="00AE3374"/>
    <w:rsid w:val="00AE365A"/>
    <w:rsid w:val="00AE3743"/>
    <w:rsid w:val="00AE37E9"/>
    <w:rsid w:val="00AE40DE"/>
    <w:rsid w:val="00AE41A1"/>
    <w:rsid w:val="00AE5D11"/>
    <w:rsid w:val="00AE5D1C"/>
    <w:rsid w:val="00AE6A15"/>
    <w:rsid w:val="00AE6B05"/>
    <w:rsid w:val="00AE78D9"/>
    <w:rsid w:val="00AF002A"/>
    <w:rsid w:val="00AF0430"/>
    <w:rsid w:val="00AF08EF"/>
    <w:rsid w:val="00AF0A32"/>
    <w:rsid w:val="00AF0ABA"/>
    <w:rsid w:val="00AF0B85"/>
    <w:rsid w:val="00AF0C46"/>
    <w:rsid w:val="00AF105D"/>
    <w:rsid w:val="00AF1598"/>
    <w:rsid w:val="00AF1DB1"/>
    <w:rsid w:val="00AF2081"/>
    <w:rsid w:val="00AF2A0A"/>
    <w:rsid w:val="00AF2BF1"/>
    <w:rsid w:val="00AF357B"/>
    <w:rsid w:val="00AF38A0"/>
    <w:rsid w:val="00AF3C1F"/>
    <w:rsid w:val="00AF4165"/>
    <w:rsid w:val="00AF432B"/>
    <w:rsid w:val="00AF481A"/>
    <w:rsid w:val="00AF4A2B"/>
    <w:rsid w:val="00AF5346"/>
    <w:rsid w:val="00AF53D0"/>
    <w:rsid w:val="00AF5414"/>
    <w:rsid w:val="00AF5580"/>
    <w:rsid w:val="00AF59B7"/>
    <w:rsid w:val="00AF5D90"/>
    <w:rsid w:val="00AF634C"/>
    <w:rsid w:val="00AF6467"/>
    <w:rsid w:val="00AF6A76"/>
    <w:rsid w:val="00AF6ADF"/>
    <w:rsid w:val="00AF6DD1"/>
    <w:rsid w:val="00AF6F3C"/>
    <w:rsid w:val="00AF79A8"/>
    <w:rsid w:val="00B005EF"/>
    <w:rsid w:val="00B00775"/>
    <w:rsid w:val="00B01042"/>
    <w:rsid w:val="00B011F0"/>
    <w:rsid w:val="00B01368"/>
    <w:rsid w:val="00B013C8"/>
    <w:rsid w:val="00B01755"/>
    <w:rsid w:val="00B01CC3"/>
    <w:rsid w:val="00B0213C"/>
    <w:rsid w:val="00B024DF"/>
    <w:rsid w:val="00B031F9"/>
    <w:rsid w:val="00B0347D"/>
    <w:rsid w:val="00B03675"/>
    <w:rsid w:val="00B04081"/>
    <w:rsid w:val="00B04379"/>
    <w:rsid w:val="00B04575"/>
    <w:rsid w:val="00B04618"/>
    <w:rsid w:val="00B049AE"/>
    <w:rsid w:val="00B04BB3"/>
    <w:rsid w:val="00B04D3E"/>
    <w:rsid w:val="00B051CF"/>
    <w:rsid w:val="00B05DF0"/>
    <w:rsid w:val="00B062BF"/>
    <w:rsid w:val="00B0632E"/>
    <w:rsid w:val="00B06554"/>
    <w:rsid w:val="00B0699C"/>
    <w:rsid w:val="00B06D8E"/>
    <w:rsid w:val="00B0742F"/>
    <w:rsid w:val="00B07689"/>
    <w:rsid w:val="00B077C6"/>
    <w:rsid w:val="00B07D45"/>
    <w:rsid w:val="00B07D80"/>
    <w:rsid w:val="00B103A2"/>
    <w:rsid w:val="00B1054E"/>
    <w:rsid w:val="00B105BD"/>
    <w:rsid w:val="00B1092E"/>
    <w:rsid w:val="00B109DC"/>
    <w:rsid w:val="00B10C9C"/>
    <w:rsid w:val="00B10E6D"/>
    <w:rsid w:val="00B10E72"/>
    <w:rsid w:val="00B10FE8"/>
    <w:rsid w:val="00B113BF"/>
    <w:rsid w:val="00B113E8"/>
    <w:rsid w:val="00B1165D"/>
    <w:rsid w:val="00B118A6"/>
    <w:rsid w:val="00B123F0"/>
    <w:rsid w:val="00B12595"/>
    <w:rsid w:val="00B125E2"/>
    <w:rsid w:val="00B1288F"/>
    <w:rsid w:val="00B1290C"/>
    <w:rsid w:val="00B12D44"/>
    <w:rsid w:val="00B13143"/>
    <w:rsid w:val="00B1386F"/>
    <w:rsid w:val="00B13968"/>
    <w:rsid w:val="00B14486"/>
    <w:rsid w:val="00B14891"/>
    <w:rsid w:val="00B14B7B"/>
    <w:rsid w:val="00B14E52"/>
    <w:rsid w:val="00B1520F"/>
    <w:rsid w:val="00B1557D"/>
    <w:rsid w:val="00B1598F"/>
    <w:rsid w:val="00B15A16"/>
    <w:rsid w:val="00B15C0E"/>
    <w:rsid w:val="00B15C31"/>
    <w:rsid w:val="00B15CD9"/>
    <w:rsid w:val="00B1636D"/>
    <w:rsid w:val="00B167A5"/>
    <w:rsid w:val="00B16B54"/>
    <w:rsid w:val="00B16CB4"/>
    <w:rsid w:val="00B16E6B"/>
    <w:rsid w:val="00B16F28"/>
    <w:rsid w:val="00B17182"/>
    <w:rsid w:val="00B17841"/>
    <w:rsid w:val="00B17E83"/>
    <w:rsid w:val="00B200C6"/>
    <w:rsid w:val="00B212E2"/>
    <w:rsid w:val="00B2195F"/>
    <w:rsid w:val="00B219BE"/>
    <w:rsid w:val="00B21B44"/>
    <w:rsid w:val="00B21CB6"/>
    <w:rsid w:val="00B21E3D"/>
    <w:rsid w:val="00B2218E"/>
    <w:rsid w:val="00B22818"/>
    <w:rsid w:val="00B22F46"/>
    <w:rsid w:val="00B23588"/>
    <w:rsid w:val="00B23AA6"/>
    <w:rsid w:val="00B24078"/>
    <w:rsid w:val="00B2437D"/>
    <w:rsid w:val="00B25679"/>
    <w:rsid w:val="00B25913"/>
    <w:rsid w:val="00B259E2"/>
    <w:rsid w:val="00B26289"/>
    <w:rsid w:val="00B2654C"/>
    <w:rsid w:val="00B26D00"/>
    <w:rsid w:val="00B27174"/>
    <w:rsid w:val="00B2719C"/>
    <w:rsid w:val="00B271BC"/>
    <w:rsid w:val="00B27235"/>
    <w:rsid w:val="00B27448"/>
    <w:rsid w:val="00B27511"/>
    <w:rsid w:val="00B27E37"/>
    <w:rsid w:val="00B30396"/>
    <w:rsid w:val="00B30452"/>
    <w:rsid w:val="00B30F0E"/>
    <w:rsid w:val="00B30F91"/>
    <w:rsid w:val="00B30F98"/>
    <w:rsid w:val="00B310E5"/>
    <w:rsid w:val="00B3179E"/>
    <w:rsid w:val="00B32F3B"/>
    <w:rsid w:val="00B332ED"/>
    <w:rsid w:val="00B342AA"/>
    <w:rsid w:val="00B342B2"/>
    <w:rsid w:val="00B34321"/>
    <w:rsid w:val="00B343A6"/>
    <w:rsid w:val="00B347ED"/>
    <w:rsid w:val="00B34B0F"/>
    <w:rsid w:val="00B34CF0"/>
    <w:rsid w:val="00B35410"/>
    <w:rsid w:val="00B36624"/>
    <w:rsid w:val="00B36977"/>
    <w:rsid w:val="00B37953"/>
    <w:rsid w:val="00B40795"/>
    <w:rsid w:val="00B40F50"/>
    <w:rsid w:val="00B41258"/>
    <w:rsid w:val="00B41408"/>
    <w:rsid w:val="00B4141D"/>
    <w:rsid w:val="00B41973"/>
    <w:rsid w:val="00B41C89"/>
    <w:rsid w:val="00B42C36"/>
    <w:rsid w:val="00B42F03"/>
    <w:rsid w:val="00B43407"/>
    <w:rsid w:val="00B43E13"/>
    <w:rsid w:val="00B442FE"/>
    <w:rsid w:val="00B4431F"/>
    <w:rsid w:val="00B44BF7"/>
    <w:rsid w:val="00B44C2C"/>
    <w:rsid w:val="00B44D97"/>
    <w:rsid w:val="00B44DD6"/>
    <w:rsid w:val="00B44EF3"/>
    <w:rsid w:val="00B455D0"/>
    <w:rsid w:val="00B4582C"/>
    <w:rsid w:val="00B45959"/>
    <w:rsid w:val="00B45E1E"/>
    <w:rsid w:val="00B45EA0"/>
    <w:rsid w:val="00B4627A"/>
    <w:rsid w:val="00B462F2"/>
    <w:rsid w:val="00B467A3"/>
    <w:rsid w:val="00B46D7F"/>
    <w:rsid w:val="00B47227"/>
    <w:rsid w:val="00B47450"/>
    <w:rsid w:val="00B47623"/>
    <w:rsid w:val="00B47683"/>
    <w:rsid w:val="00B4780C"/>
    <w:rsid w:val="00B47BC9"/>
    <w:rsid w:val="00B47CD2"/>
    <w:rsid w:val="00B47F91"/>
    <w:rsid w:val="00B50C82"/>
    <w:rsid w:val="00B50DC6"/>
    <w:rsid w:val="00B51491"/>
    <w:rsid w:val="00B517A0"/>
    <w:rsid w:val="00B51E9E"/>
    <w:rsid w:val="00B52284"/>
    <w:rsid w:val="00B52412"/>
    <w:rsid w:val="00B52DB0"/>
    <w:rsid w:val="00B5373B"/>
    <w:rsid w:val="00B53C0D"/>
    <w:rsid w:val="00B542C3"/>
    <w:rsid w:val="00B5436F"/>
    <w:rsid w:val="00B54785"/>
    <w:rsid w:val="00B550D9"/>
    <w:rsid w:val="00B55320"/>
    <w:rsid w:val="00B55617"/>
    <w:rsid w:val="00B55957"/>
    <w:rsid w:val="00B55AC1"/>
    <w:rsid w:val="00B562EE"/>
    <w:rsid w:val="00B57510"/>
    <w:rsid w:val="00B57A7F"/>
    <w:rsid w:val="00B6073C"/>
    <w:rsid w:val="00B607B3"/>
    <w:rsid w:val="00B614AA"/>
    <w:rsid w:val="00B615BC"/>
    <w:rsid w:val="00B615CA"/>
    <w:rsid w:val="00B6174E"/>
    <w:rsid w:val="00B61CF5"/>
    <w:rsid w:val="00B61ED3"/>
    <w:rsid w:val="00B62672"/>
    <w:rsid w:val="00B6274D"/>
    <w:rsid w:val="00B62AA6"/>
    <w:rsid w:val="00B62C56"/>
    <w:rsid w:val="00B633FF"/>
    <w:rsid w:val="00B6389D"/>
    <w:rsid w:val="00B63C7F"/>
    <w:rsid w:val="00B646B7"/>
    <w:rsid w:val="00B64800"/>
    <w:rsid w:val="00B6493C"/>
    <w:rsid w:val="00B65429"/>
    <w:rsid w:val="00B65AF7"/>
    <w:rsid w:val="00B6619F"/>
    <w:rsid w:val="00B669BB"/>
    <w:rsid w:val="00B66D7B"/>
    <w:rsid w:val="00B67182"/>
    <w:rsid w:val="00B67522"/>
    <w:rsid w:val="00B67BE1"/>
    <w:rsid w:val="00B67E3E"/>
    <w:rsid w:val="00B709C5"/>
    <w:rsid w:val="00B7160B"/>
    <w:rsid w:val="00B7176B"/>
    <w:rsid w:val="00B71EA0"/>
    <w:rsid w:val="00B72179"/>
    <w:rsid w:val="00B723BA"/>
    <w:rsid w:val="00B72EF2"/>
    <w:rsid w:val="00B73381"/>
    <w:rsid w:val="00B735A5"/>
    <w:rsid w:val="00B741C6"/>
    <w:rsid w:val="00B74D79"/>
    <w:rsid w:val="00B75230"/>
    <w:rsid w:val="00B75480"/>
    <w:rsid w:val="00B75924"/>
    <w:rsid w:val="00B75DC8"/>
    <w:rsid w:val="00B761B1"/>
    <w:rsid w:val="00B763E6"/>
    <w:rsid w:val="00B765A8"/>
    <w:rsid w:val="00B7688B"/>
    <w:rsid w:val="00B77334"/>
    <w:rsid w:val="00B77640"/>
    <w:rsid w:val="00B77EF9"/>
    <w:rsid w:val="00B804FF"/>
    <w:rsid w:val="00B80784"/>
    <w:rsid w:val="00B80C7E"/>
    <w:rsid w:val="00B80D93"/>
    <w:rsid w:val="00B81C52"/>
    <w:rsid w:val="00B81DD9"/>
    <w:rsid w:val="00B81E3B"/>
    <w:rsid w:val="00B82011"/>
    <w:rsid w:val="00B8280E"/>
    <w:rsid w:val="00B82943"/>
    <w:rsid w:val="00B829A6"/>
    <w:rsid w:val="00B82CB2"/>
    <w:rsid w:val="00B82F24"/>
    <w:rsid w:val="00B830F9"/>
    <w:rsid w:val="00B83745"/>
    <w:rsid w:val="00B83AE9"/>
    <w:rsid w:val="00B84A9E"/>
    <w:rsid w:val="00B84D60"/>
    <w:rsid w:val="00B84F66"/>
    <w:rsid w:val="00B85573"/>
    <w:rsid w:val="00B85CC0"/>
    <w:rsid w:val="00B85E22"/>
    <w:rsid w:val="00B86294"/>
    <w:rsid w:val="00B866E4"/>
    <w:rsid w:val="00B86859"/>
    <w:rsid w:val="00B878C1"/>
    <w:rsid w:val="00B879A0"/>
    <w:rsid w:val="00B87D3C"/>
    <w:rsid w:val="00B90178"/>
    <w:rsid w:val="00B903D6"/>
    <w:rsid w:val="00B9076C"/>
    <w:rsid w:val="00B90BEF"/>
    <w:rsid w:val="00B90CF9"/>
    <w:rsid w:val="00B911A2"/>
    <w:rsid w:val="00B916C3"/>
    <w:rsid w:val="00B91BE3"/>
    <w:rsid w:val="00B91DAC"/>
    <w:rsid w:val="00B92199"/>
    <w:rsid w:val="00B92245"/>
    <w:rsid w:val="00B92B04"/>
    <w:rsid w:val="00B931C7"/>
    <w:rsid w:val="00B932CE"/>
    <w:rsid w:val="00B949C8"/>
    <w:rsid w:val="00B94B04"/>
    <w:rsid w:val="00B94BA6"/>
    <w:rsid w:val="00B94DE5"/>
    <w:rsid w:val="00B95536"/>
    <w:rsid w:val="00B956C7"/>
    <w:rsid w:val="00B9570D"/>
    <w:rsid w:val="00B95878"/>
    <w:rsid w:val="00B95E83"/>
    <w:rsid w:val="00B965CC"/>
    <w:rsid w:val="00B96AF1"/>
    <w:rsid w:val="00B96F19"/>
    <w:rsid w:val="00B97211"/>
    <w:rsid w:val="00B9778F"/>
    <w:rsid w:val="00B9790D"/>
    <w:rsid w:val="00B97E3C"/>
    <w:rsid w:val="00BA0397"/>
    <w:rsid w:val="00BA03B1"/>
    <w:rsid w:val="00BA0F1D"/>
    <w:rsid w:val="00BA1172"/>
    <w:rsid w:val="00BA14B8"/>
    <w:rsid w:val="00BA14D7"/>
    <w:rsid w:val="00BA1545"/>
    <w:rsid w:val="00BA1D8F"/>
    <w:rsid w:val="00BA2709"/>
    <w:rsid w:val="00BA2AE0"/>
    <w:rsid w:val="00BA2E97"/>
    <w:rsid w:val="00BA31FD"/>
    <w:rsid w:val="00BA33D2"/>
    <w:rsid w:val="00BA3458"/>
    <w:rsid w:val="00BA427F"/>
    <w:rsid w:val="00BA44FA"/>
    <w:rsid w:val="00BA4756"/>
    <w:rsid w:val="00BA4C85"/>
    <w:rsid w:val="00BA4CC3"/>
    <w:rsid w:val="00BA555A"/>
    <w:rsid w:val="00BA58B0"/>
    <w:rsid w:val="00BA61D7"/>
    <w:rsid w:val="00BA6E9D"/>
    <w:rsid w:val="00BA7301"/>
    <w:rsid w:val="00BA78F1"/>
    <w:rsid w:val="00BA7C21"/>
    <w:rsid w:val="00BA7CD3"/>
    <w:rsid w:val="00BA7F3E"/>
    <w:rsid w:val="00BA7FD4"/>
    <w:rsid w:val="00BB0070"/>
    <w:rsid w:val="00BB086D"/>
    <w:rsid w:val="00BB0F11"/>
    <w:rsid w:val="00BB16C6"/>
    <w:rsid w:val="00BB17EA"/>
    <w:rsid w:val="00BB19E5"/>
    <w:rsid w:val="00BB1EF7"/>
    <w:rsid w:val="00BB1F3D"/>
    <w:rsid w:val="00BB20B2"/>
    <w:rsid w:val="00BB2452"/>
    <w:rsid w:val="00BB26A6"/>
    <w:rsid w:val="00BB26ED"/>
    <w:rsid w:val="00BB2F6E"/>
    <w:rsid w:val="00BB374A"/>
    <w:rsid w:val="00BB3D9A"/>
    <w:rsid w:val="00BB3FAF"/>
    <w:rsid w:val="00BB5060"/>
    <w:rsid w:val="00BB56C3"/>
    <w:rsid w:val="00BB5ACF"/>
    <w:rsid w:val="00BB5E27"/>
    <w:rsid w:val="00BB642B"/>
    <w:rsid w:val="00BB69EB"/>
    <w:rsid w:val="00BB6F8E"/>
    <w:rsid w:val="00BB711E"/>
    <w:rsid w:val="00BB7C57"/>
    <w:rsid w:val="00BB7C6D"/>
    <w:rsid w:val="00BB7FE7"/>
    <w:rsid w:val="00BC0102"/>
    <w:rsid w:val="00BC0801"/>
    <w:rsid w:val="00BC087C"/>
    <w:rsid w:val="00BC0ADD"/>
    <w:rsid w:val="00BC0D0E"/>
    <w:rsid w:val="00BC18E7"/>
    <w:rsid w:val="00BC2213"/>
    <w:rsid w:val="00BC2AF4"/>
    <w:rsid w:val="00BC31BB"/>
    <w:rsid w:val="00BC32B4"/>
    <w:rsid w:val="00BC3593"/>
    <w:rsid w:val="00BC3DA5"/>
    <w:rsid w:val="00BC3E3F"/>
    <w:rsid w:val="00BC4D81"/>
    <w:rsid w:val="00BC5164"/>
    <w:rsid w:val="00BC526F"/>
    <w:rsid w:val="00BC556B"/>
    <w:rsid w:val="00BC5AF0"/>
    <w:rsid w:val="00BC5B90"/>
    <w:rsid w:val="00BC5DCC"/>
    <w:rsid w:val="00BC5E52"/>
    <w:rsid w:val="00BC5FD1"/>
    <w:rsid w:val="00BC69E7"/>
    <w:rsid w:val="00BC6A18"/>
    <w:rsid w:val="00BC6BE6"/>
    <w:rsid w:val="00BC6D8E"/>
    <w:rsid w:val="00BC6E72"/>
    <w:rsid w:val="00BC711F"/>
    <w:rsid w:val="00BC745B"/>
    <w:rsid w:val="00BC77E9"/>
    <w:rsid w:val="00BC78F2"/>
    <w:rsid w:val="00BC7BA8"/>
    <w:rsid w:val="00BD0148"/>
    <w:rsid w:val="00BD04F7"/>
    <w:rsid w:val="00BD069D"/>
    <w:rsid w:val="00BD07C4"/>
    <w:rsid w:val="00BD0E0F"/>
    <w:rsid w:val="00BD11F2"/>
    <w:rsid w:val="00BD14F0"/>
    <w:rsid w:val="00BD173B"/>
    <w:rsid w:val="00BD1801"/>
    <w:rsid w:val="00BD1E41"/>
    <w:rsid w:val="00BD1ED6"/>
    <w:rsid w:val="00BD2D48"/>
    <w:rsid w:val="00BD3BCE"/>
    <w:rsid w:val="00BD444D"/>
    <w:rsid w:val="00BD460E"/>
    <w:rsid w:val="00BD4713"/>
    <w:rsid w:val="00BD4A7D"/>
    <w:rsid w:val="00BD5065"/>
    <w:rsid w:val="00BD518E"/>
    <w:rsid w:val="00BD529A"/>
    <w:rsid w:val="00BD5C23"/>
    <w:rsid w:val="00BD5D6C"/>
    <w:rsid w:val="00BD5DB4"/>
    <w:rsid w:val="00BD6572"/>
    <w:rsid w:val="00BD68C9"/>
    <w:rsid w:val="00BD6F80"/>
    <w:rsid w:val="00BD7104"/>
    <w:rsid w:val="00BD7199"/>
    <w:rsid w:val="00BD76F9"/>
    <w:rsid w:val="00BD77F3"/>
    <w:rsid w:val="00BD7840"/>
    <w:rsid w:val="00BD78C8"/>
    <w:rsid w:val="00BD7C31"/>
    <w:rsid w:val="00BE00B0"/>
    <w:rsid w:val="00BE0171"/>
    <w:rsid w:val="00BE02FD"/>
    <w:rsid w:val="00BE0947"/>
    <w:rsid w:val="00BE0CA4"/>
    <w:rsid w:val="00BE0E82"/>
    <w:rsid w:val="00BE1224"/>
    <w:rsid w:val="00BE1502"/>
    <w:rsid w:val="00BE1772"/>
    <w:rsid w:val="00BE19A6"/>
    <w:rsid w:val="00BE1B73"/>
    <w:rsid w:val="00BE1CEF"/>
    <w:rsid w:val="00BE1F86"/>
    <w:rsid w:val="00BE205A"/>
    <w:rsid w:val="00BE22E2"/>
    <w:rsid w:val="00BE2925"/>
    <w:rsid w:val="00BE2928"/>
    <w:rsid w:val="00BE2DEC"/>
    <w:rsid w:val="00BE2F83"/>
    <w:rsid w:val="00BE30BB"/>
    <w:rsid w:val="00BE3189"/>
    <w:rsid w:val="00BE360C"/>
    <w:rsid w:val="00BE386A"/>
    <w:rsid w:val="00BE3BAD"/>
    <w:rsid w:val="00BE3C79"/>
    <w:rsid w:val="00BE4091"/>
    <w:rsid w:val="00BE433A"/>
    <w:rsid w:val="00BE499E"/>
    <w:rsid w:val="00BE4F29"/>
    <w:rsid w:val="00BE595F"/>
    <w:rsid w:val="00BE65FB"/>
    <w:rsid w:val="00BE697D"/>
    <w:rsid w:val="00BE6EA9"/>
    <w:rsid w:val="00BE6FBC"/>
    <w:rsid w:val="00BE7084"/>
    <w:rsid w:val="00BE7226"/>
    <w:rsid w:val="00BE7798"/>
    <w:rsid w:val="00BE7ACA"/>
    <w:rsid w:val="00BE7BAB"/>
    <w:rsid w:val="00BE7F59"/>
    <w:rsid w:val="00BF04CA"/>
    <w:rsid w:val="00BF07D5"/>
    <w:rsid w:val="00BF0BD4"/>
    <w:rsid w:val="00BF0F27"/>
    <w:rsid w:val="00BF1166"/>
    <w:rsid w:val="00BF1215"/>
    <w:rsid w:val="00BF139A"/>
    <w:rsid w:val="00BF13DC"/>
    <w:rsid w:val="00BF1553"/>
    <w:rsid w:val="00BF1595"/>
    <w:rsid w:val="00BF1C21"/>
    <w:rsid w:val="00BF1EDB"/>
    <w:rsid w:val="00BF2B17"/>
    <w:rsid w:val="00BF2DE9"/>
    <w:rsid w:val="00BF3561"/>
    <w:rsid w:val="00BF39BE"/>
    <w:rsid w:val="00BF47C2"/>
    <w:rsid w:val="00BF4BA5"/>
    <w:rsid w:val="00BF5287"/>
    <w:rsid w:val="00BF54FD"/>
    <w:rsid w:val="00BF5524"/>
    <w:rsid w:val="00BF67A0"/>
    <w:rsid w:val="00BF6994"/>
    <w:rsid w:val="00BF6DB4"/>
    <w:rsid w:val="00BF75FD"/>
    <w:rsid w:val="00BF7D78"/>
    <w:rsid w:val="00BF7EC2"/>
    <w:rsid w:val="00BF7EDF"/>
    <w:rsid w:val="00C001CF"/>
    <w:rsid w:val="00C00206"/>
    <w:rsid w:val="00C005D8"/>
    <w:rsid w:val="00C00615"/>
    <w:rsid w:val="00C008C2"/>
    <w:rsid w:val="00C00ADF"/>
    <w:rsid w:val="00C0128D"/>
    <w:rsid w:val="00C017EA"/>
    <w:rsid w:val="00C01F71"/>
    <w:rsid w:val="00C028C3"/>
    <w:rsid w:val="00C02B7E"/>
    <w:rsid w:val="00C03094"/>
    <w:rsid w:val="00C03D43"/>
    <w:rsid w:val="00C043F7"/>
    <w:rsid w:val="00C0469A"/>
    <w:rsid w:val="00C05181"/>
    <w:rsid w:val="00C05394"/>
    <w:rsid w:val="00C057FD"/>
    <w:rsid w:val="00C059A6"/>
    <w:rsid w:val="00C06023"/>
    <w:rsid w:val="00C067C9"/>
    <w:rsid w:val="00C06846"/>
    <w:rsid w:val="00C06906"/>
    <w:rsid w:val="00C069C9"/>
    <w:rsid w:val="00C07000"/>
    <w:rsid w:val="00C07C4C"/>
    <w:rsid w:val="00C07E84"/>
    <w:rsid w:val="00C10A14"/>
    <w:rsid w:val="00C10FEF"/>
    <w:rsid w:val="00C1104E"/>
    <w:rsid w:val="00C124A9"/>
    <w:rsid w:val="00C1288D"/>
    <w:rsid w:val="00C129EB"/>
    <w:rsid w:val="00C12A6B"/>
    <w:rsid w:val="00C12ADC"/>
    <w:rsid w:val="00C12F8D"/>
    <w:rsid w:val="00C13056"/>
    <w:rsid w:val="00C13120"/>
    <w:rsid w:val="00C13721"/>
    <w:rsid w:val="00C13CF7"/>
    <w:rsid w:val="00C13DBE"/>
    <w:rsid w:val="00C13F7D"/>
    <w:rsid w:val="00C14106"/>
    <w:rsid w:val="00C147AB"/>
    <w:rsid w:val="00C15044"/>
    <w:rsid w:val="00C15575"/>
    <w:rsid w:val="00C155C6"/>
    <w:rsid w:val="00C16473"/>
    <w:rsid w:val="00C166A7"/>
    <w:rsid w:val="00C16D9B"/>
    <w:rsid w:val="00C16E1B"/>
    <w:rsid w:val="00C16EF3"/>
    <w:rsid w:val="00C17387"/>
    <w:rsid w:val="00C1776D"/>
    <w:rsid w:val="00C177FD"/>
    <w:rsid w:val="00C17910"/>
    <w:rsid w:val="00C17CE9"/>
    <w:rsid w:val="00C20143"/>
    <w:rsid w:val="00C20769"/>
    <w:rsid w:val="00C207A8"/>
    <w:rsid w:val="00C20C26"/>
    <w:rsid w:val="00C20C82"/>
    <w:rsid w:val="00C20FAE"/>
    <w:rsid w:val="00C215AE"/>
    <w:rsid w:val="00C21BBB"/>
    <w:rsid w:val="00C21CD2"/>
    <w:rsid w:val="00C21D5D"/>
    <w:rsid w:val="00C21DAC"/>
    <w:rsid w:val="00C21E04"/>
    <w:rsid w:val="00C21F73"/>
    <w:rsid w:val="00C225AA"/>
    <w:rsid w:val="00C2274F"/>
    <w:rsid w:val="00C22B8D"/>
    <w:rsid w:val="00C22DB6"/>
    <w:rsid w:val="00C22E5F"/>
    <w:rsid w:val="00C22E9E"/>
    <w:rsid w:val="00C22EEB"/>
    <w:rsid w:val="00C23082"/>
    <w:rsid w:val="00C232B6"/>
    <w:rsid w:val="00C235C2"/>
    <w:rsid w:val="00C238BD"/>
    <w:rsid w:val="00C23F9F"/>
    <w:rsid w:val="00C23FD2"/>
    <w:rsid w:val="00C24E5C"/>
    <w:rsid w:val="00C25C1E"/>
    <w:rsid w:val="00C26384"/>
    <w:rsid w:val="00C26570"/>
    <w:rsid w:val="00C267F2"/>
    <w:rsid w:val="00C26EFB"/>
    <w:rsid w:val="00C27022"/>
    <w:rsid w:val="00C270E9"/>
    <w:rsid w:val="00C275CE"/>
    <w:rsid w:val="00C2767A"/>
    <w:rsid w:val="00C27ABE"/>
    <w:rsid w:val="00C301BB"/>
    <w:rsid w:val="00C301E0"/>
    <w:rsid w:val="00C304BA"/>
    <w:rsid w:val="00C311D2"/>
    <w:rsid w:val="00C318CD"/>
    <w:rsid w:val="00C31A9D"/>
    <w:rsid w:val="00C31DFE"/>
    <w:rsid w:val="00C31FBA"/>
    <w:rsid w:val="00C31FE0"/>
    <w:rsid w:val="00C31FEB"/>
    <w:rsid w:val="00C32DD1"/>
    <w:rsid w:val="00C330F2"/>
    <w:rsid w:val="00C33336"/>
    <w:rsid w:val="00C33782"/>
    <w:rsid w:val="00C3379C"/>
    <w:rsid w:val="00C33BE3"/>
    <w:rsid w:val="00C33E74"/>
    <w:rsid w:val="00C33EAF"/>
    <w:rsid w:val="00C343C4"/>
    <w:rsid w:val="00C345BE"/>
    <w:rsid w:val="00C348FC"/>
    <w:rsid w:val="00C35254"/>
    <w:rsid w:val="00C35971"/>
    <w:rsid w:val="00C35B5B"/>
    <w:rsid w:val="00C35FF5"/>
    <w:rsid w:val="00C37711"/>
    <w:rsid w:val="00C378FB"/>
    <w:rsid w:val="00C37EDC"/>
    <w:rsid w:val="00C400BD"/>
    <w:rsid w:val="00C403EF"/>
    <w:rsid w:val="00C405DE"/>
    <w:rsid w:val="00C40664"/>
    <w:rsid w:val="00C40A2B"/>
    <w:rsid w:val="00C40C0E"/>
    <w:rsid w:val="00C40E81"/>
    <w:rsid w:val="00C411F4"/>
    <w:rsid w:val="00C41644"/>
    <w:rsid w:val="00C41B9A"/>
    <w:rsid w:val="00C42488"/>
    <w:rsid w:val="00C42810"/>
    <w:rsid w:val="00C42D3C"/>
    <w:rsid w:val="00C430D3"/>
    <w:rsid w:val="00C4326D"/>
    <w:rsid w:val="00C4329D"/>
    <w:rsid w:val="00C433B2"/>
    <w:rsid w:val="00C4388C"/>
    <w:rsid w:val="00C43C4A"/>
    <w:rsid w:val="00C443D1"/>
    <w:rsid w:val="00C446B2"/>
    <w:rsid w:val="00C45400"/>
    <w:rsid w:val="00C458C0"/>
    <w:rsid w:val="00C45D9B"/>
    <w:rsid w:val="00C4614F"/>
    <w:rsid w:val="00C46392"/>
    <w:rsid w:val="00C46ABB"/>
    <w:rsid w:val="00C46B4C"/>
    <w:rsid w:val="00C46F33"/>
    <w:rsid w:val="00C47409"/>
    <w:rsid w:val="00C476D6"/>
    <w:rsid w:val="00C478D4"/>
    <w:rsid w:val="00C47DB8"/>
    <w:rsid w:val="00C501A2"/>
    <w:rsid w:val="00C513C2"/>
    <w:rsid w:val="00C52565"/>
    <w:rsid w:val="00C52A87"/>
    <w:rsid w:val="00C52DA2"/>
    <w:rsid w:val="00C531AE"/>
    <w:rsid w:val="00C53679"/>
    <w:rsid w:val="00C53F30"/>
    <w:rsid w:val="00C5405C"/>
    <w:rsid w:val="00C54239"/>
    <w:rsid w:val="00C543DC"/>
    <w:rsid w:val="00C54A67"/>
    <w:rsid w:val="00C54B02"/>
    <w:rsid w:val="00C54C28"/>
    <w:rsid w:val="00C55228"/>
    <w:rsid w:val="00C5527C"/>
    <w:rsid w:val="00C559BE"/>
    <w:rsid w:val="00C55C3C"/>
    <w:rsid w:val="00C5623E"/>
    <w:rsid w:val="00C5644D"/>
    <w:rsid w:val="00C564D5"/>
    <w:rsid w:val="00C5694C"/>
    <w:rsid w:val="00C569A2"/>
    <w:rsid w:val="00C56A7D"/>
    <w:rsid w:val="00C56AA5"/>
    <w:rsid w:val="00C56AA8"/>
    <w:rsid w:val="00C56C67"/>
    <w:rsid w:val="00C56D7A"/>
    <w:rsid w:val="00C56DEB"/>
    <w:rsid w:val="00C56FE8"/>
    <w:rsid w:val="00C5753F"/>
    <w:rsid w:val="00C5764C"/>
    <w:rsid w:val="00C57D8E"/>
    <w:rsid w:val="00C60A3A"/>
    <w:rsid w:val="00C60B4A"/>
    <w:rsid w:val="00C60B8A"/>
    <w:rsid w:val="00C60CDD"/>
    <w:rsid w:val="00C60FF0"/>
    <w:rsid w:val="00C61600"/>
    <w:rsid w:val="00C61A9D"/>
    <w:rsid w:val="00C61C7A"/>
    <w:rsid w:val="00C628AB"/>
    <w:rsid w:val="00C62CCB"/>
    <w:rsid w:val="00C62D24"/>
    <w:rsid w:val="00C63091"/>
    <w:rsid w:val="00C63153"/>
    <w:rsid w:val="00C6335E"/>
    <w:rsid w:val="00C6379D"/>
    <w:rsid w:val="00C63816"/>
    <w:rsid w:val="00C63D87"/>
    <w:rsid w:val="00C646D8"/>
    <w:rsid w:val="00C65C25"/>
    <w:rsid w:val="00C66133"/>
    <w:rsid w:val="00C6698E"/>
    <w:rsid w:val="00C67163"/>
    <w:rsid w:val="00C673E3"/>
    <w:rsid w:val="00C67782"/>
    <w:rsid w:val="00C67967"/>
    <w:rsid w:val="00C67BA9"/>
    <w:rsid w:val="00C67C46"/>
    <w:rsid w:val="00C70A97"/>
    <w:rsid w:val="00C71099"/>
    <w:rsid w:val="00C7109C"/>
    <w:rsid w:val="00C71122"/>
    <w:rsid w:val="00C7134D"/>
    <w:rsid w:val="00C71A22"/>
    <w:rsid w:val="00C71B25"/>
    <w:rsid w:val="00C7200C"/>
    <w:rsid w:val="00C72079"/>
    <w:rsid w:val="00C72282"/>
    <w:rsid w:val="00C72A5B"/>
    <w:rsid w:val="00C72FA0"/>
    <w:rsid w:val="00C72FB2"/>
    <w:rsid w:val="00C7345F"/>
    <w:rsid w:val="00C738DB"/>
    <w:rsid w:val="00C73B69"/>
    <w:rsid w:val="00C744B4"/>
    <w:rsid w:val="00C74595"/>
    <w:rsid w:val="00C747D8"/>
    <w:rsid w:val="00C748F2"/>
    <w:rsid w:val="00C74EC5"/>
    <w:rsid w:val="00C75A17"/>
    <w:rsid w:val="00C761CB"/>
    <w:rsid w:val="00C7641C"/>
    <w:rsid w:val="00C7675D"/>
    <w:rsid w:val="00C76848"/>
    <w:rsid w:val="00C772AE"/>
    <w:rsid w:val="00C7732E"/>
    <w:rsid w:val="00C7795F"/>
    <w:rsid w:val="00C77C0A"/>
    <w:rsid w:val="00C77CF7"/>
    <w:rsid w:val="00C77E66"/>
    <w:rsid w:val="00C803A9"/>
    <w:rsid w:val="00C805AD"/>
    <w:rsid w:val="00C80846"/>
    <w:rsid w:val="00C81166"/>
    <w:rsid w:val="00C81981"/>
    <w:rsid w:val="00C819C4"/>
    <w:rsid w:val="00C81A82"/>
    <w:rsid w:val="00C81E24"/>
    <w:rsid w:val="00C821B4"/>
    <w:rsid w:val="00C82A93"/>
    <w:rsid w:val="00C82BE0"/>
    <w:rsid w:val="00C82E12"/>
    <w:rsid w:val="00C83E7C"/>
    <w:rsid w:val="00C83EDB"/>
    <w:rsid w:val="00C84988"/>
    <w:rsid w:val="00C84B4A"/>
    <w:rsid w:val="00C850E7"/>
    <w:rsid w:val="00C85133"/>
    <w:rsid w:val="00C85B67"/>
    <w:rsid w:val="00C8609F"/>
    <w:rsid w:val="00C86341"/>
    <w:rsid w:val="00C869D9"/>
    <w:rsid w:val="00C86F36"/>
    <w:rsid w:val="00C8764E"/>
    <w:rsid w:val="00C8766A"/>
    <w:rsid w:val="00C900E1"/>
    <w:rsid w:val="00C903E1"/>
    <w:rsid w:val="00C90544"/>
    <w:rsid w:val="00C908CD"/>
    <w:rsid w:val="00C90D51"/>
    <w:rsid w:val="00C91554"/>
    <w:rsid w:val="00C92081"/>
    <w:rsid w:val="00C92519"/>
    <w:rsid w:val="00C92582"/>
    <w:rsid w:val="00C92584"/>
    <w:rsid w:val="00C93075"/>
    <w:rsid w:val="00C930ED"/>
    <w:rsid w:val="00C931E4"/>
    <w:rsid w:val="00C93660"/>
    <w:rsid w:val="00C94E84"/>
    <w:rsid w:val="00C94F63"/>
    <w:rsid w:val="00C950DB"/>
    <w:rsid w:val="00C951DE"/>
    <w:rsid w:val="00C95547"/>
    <w:rsid w:val="00C95668"/>
    <w:rsid w:val="00C95C2D"/>
    <w:rsid w:val="00C95DDD"/>
    <w:rsid w:val="00C95F07"/>
    <w:rsid w:val="00C96075"/>
    <w:rsid w:val="00C960E3"/>
    <w:rsid w:val="00C96556"/>
    <w:rsid w:val="00C96EFD"/>
    <w:rsid w:val="00C974B5"/>
    <w:rsid w:val="00C97646"/>
    <w:rsid w:val="00C976A6"/>
    <w:rsid w:val="00C97CA9"/>
    <w:rsid w:val="00CA000E"/>
    <w:rsid w:val="00CA0614"/>
    <w:rsid w:val="00CA0A38"/>
    <w:rsid w:val="00CA1335"/>
    <w:rsid w:val="00CA1518"/>
    <w:rsid w:val="00CA1689"/>
    <w:rsid w:val="00CA1D15"/>
    <w:rsid w:val="00CA2653"/>
    <w:rsid w:val="00CA270B"/>
    <w:rsid w:val="00CA2A8C"/>
    <w:rsid w:val="00CA2B3E"/>
    <w:rsid w:val="00CA36EC"/>
    <w:rsid w:val="00CA3953"/>
    <w:rsid w:val="00CA3A63"/>
    <w:rsid w:val="00CA3D48"/>
    <w:rsid w:val="00CA4281"/>
    <w:rsid w:val="00CA4598"/>
    <w:rsid w:val="00CA4F0F"/>
    <w:rsid w:val="00CA50E1"/>
    <w:rsid w:val="00CA5EF4"/>
    <w:rsid w:val="00CA72DE"/>
    <w:rsid w:val="00CA78FA"/>
    <w:rsid w:val="00CA7D69"/>
    <w:rsid w:val="00CB0634"/>
    <w:rsid w:val="00CB0A08"/>
    <w:rsid w:val="00CB11E7"/>
    <w:rsid w:val="00CB18CE"/>
    <w:rsid w:val="00CB1B5C"/>
    <w:rsid w:val="00CB23B6"/>
    <w:rsid w:val="00CB2592"/>
    <w:rsid w:val="00CB25CB"/>
    <w:rsid w:val="00CB2915"/>
    <w:rsid w:val="00CB2C54"/>
    <w:rsid w:val="00CB2D1D"/>
    <w:rsid w:val="00CB2D43"/>
    <w:rsid w:val="00CB33F4"/>
    <w:rsid w:val="00CB35C4"/>
    <w:rsid w:val="00CB3AC4"/>
    <w:rsid w:val="00CB3E5E"/>
    <w:rsid w:val="00CB3F45"/>
    <w:rsid w:val="00CB4523"/>
    <w:rsid w:val="00CB4715"/>
    <w:rsid w:val="00CB4FA2"/>
    <w:rsid w:val="00CB541F"/>
    <w:rsid w:val="00CB59CE"/>
    <w:rsid w:val="00CB5B8C"/>
    <w:rsid w:val="00CB5DA1"/>
    <w:rsid w:val="00CB5DDA"/>
    <w:rsid w:val="00CB5E8B"/>
    <w:rsid w:val="00CB63C0"/>
    <w:rsid w:val="00CB6B93"/>
    <w:rsid w:val="00CB6BCD"/>
    <w:rsid w:val="00CB6F69"/>
    <w:rsid w:val="00CB6FAD"/>
    <w:rsid w:val="00CB70D7"/>
    <w:rsid w:val="00CB75C5"/>
    <w:rsid w:val="00CB7BCB"/>
    <w:rsid w:val="00CB7D85"/>
    <w:rsid w:val="00CC00EE"/>
    <w:rsid w:val="00CC02B0"/>
    <w:rsid w:val="00CC04A0"/>
    <w:rsid w:val="00CC1152"/>
    <w:rsid w:val="00CC1179"/>
    <w:rsid w:val="00CC1F0F"/>
    <w:rsid w:val="00CC200C"/>
    <w:rsid w:val="00CC20EA"/>
    <w:rsid w:val="00CC23FD"/>
    <w:rsid w:val="00CC2991"/>
    <w:rsid w:val="00CC2CB5"/>
    <w:rsid w:val="00CC31E8"/>
    <w:rsid w:val="00CC33AC"/>
    <w:rsid w:val="00CC3CF0"/>
    <w:rsid w:val="00CC3E11"/>
    <w:rsid w:val="00CC43DD"/>
    <w:rsid w:val="00CC4CA6"/>
    <w:rsid w:val="00CC4D89"/>
    <w:rsid w:val="00CC4E09"/>
    <w:rsid w:val="00CC50D4"/>
    <w:rsid w:val="00CC5D2D"/>
    <w:rsid w:val="00CC66E4"/>
    <w:rsid w:val="00CC6E83"/>
    <w:rsid w:val="00CC72FF"/>
    <w:rsid w:val="00CC7302"/>
    <w:rsid w:val="00CC73ED"/>
    <w:rsid w:val="00CC76B5"/>
    <w:rsid w:val="00CC79F0"/>
    <w:rsid w:val="00CC7F29"/>
    <w:rsid w:val="00CC7FD5"/>
    <w:rsid w:val="00CD0361"/>
    <w:rsid w:val="00CD0691"/>
    <w:rsid w:val="00CD085F"/>
    <w:rsid w:val="00CD0D98"/>
    <w:rsid w:val="00CD1516"/>
    <w:rsid w:val="00CD1596"/>
    <w:rsid w:val="00CD1964"/>
    <w:rsid w:val="00CD1B7F"/>
    <w:rsid w:val="00CD1B87"/>
    <w:rsid w:val="00CD1C12"/>
    <w:rsid w:val="00CD2295"/>
    <w:rsid w:val="00CD234C"/>
    <w:rsid w:val="00CD243A"/>
    <w:rsid w:val="00CD34DE"/>
    <w:rsid w:val="00CD359B"/>
    <w:rsid w:val="00CD35D3"/>
    <w:rsid w:val="00CD3744"/>
    <w:rsid w:val="00CD38B9"/>
    <w:rsid w:val="00CD3D0C"/>
    <w:rsid w:val="00CD442A"/>
    <w:rsid w:val="00CD473E"/>
    <w:rsid w:val="00CD4904"/>
    <w:rsid w:val="00CD4C34"/>
    <w:rsid w:val="00CD56CB"/>
    <w:rsid w:val="00CD5B15"/>
    <w:rsid w:val="00CD632B"/>
    <w:rsid w:val="00CD6A41"/>
    <w:rsid w:val="00CD6FAE"/>
    <w:rsid w:val="00CD741F"/>
    <w:rsid w:val="00CD77AF"/>
    <w:rsid w:val="00CE045C"/>
    <w:rsid w:val="00CE0647"/>
    <w:rsid w:val="00CE06F7"/>
    <w:rsid w:val="00CE08F5"/>
    <w:rsid w:val="00CE0912"/>
    <w:rsid w:val="00CE0ACE"/>
    <w:rsid w:val="00CE2C90"/>
    <w:rsid w:val="00CE319E"/>
    <w:rsid w:val="00CE37B6"/>
    <w:rsid w:val="00CE3E5D"/>
    <w:rsid w:val="00CE3F5E"/>
    <w:rsid w:val="00CE4172"/>
    <w:rsid w:val="00CE4850"/>
    <w:rsid w:val="00CE487F"/>
    <w:rsid w:val="00CE48C5"/>
    <w:rsid w:val="00CE4911"/>
    <w:rsid w:val="00CE4DC2"/>
    <w:rsid w:val="00CE4F24"/>
    <w:rsid w:val="00CE535E"/>
    <w:rsid w:val="00CE5443"/>
    <w:rsid w:val="00CE5BAC"/>
    <w:rsid w:val="00CE5FDB"/>
    <w:rsid w:val="00CE60F6"/>
    <w:rsid w:val="00CE61F2"/>
    <w:rsid w:val="00CE69CD"/>
    <w:rsid w:val="00CE70FD"/>
    <w:rsid w:val="00CE7432"/>
    <w:rsid w:val="00CE7547"/>
    <w:rsid w:val="00CE7FF5"/>
    <w:rsid w:val="00CF091F"/>
    <w:rsid w:val="00CF0B54"/>
    <w:rsid w:val="00CF0F39"/>
    <w:rsid w:val="00CF15D1"/>
    <w:rsid w:val="00CF2B61"/>
    <w:rsid w:val="00CF2D9B"/>
    <w:rsid w:val="00CF2DC9"/>
    <w:rsid w:val="00CF3068"/>
    <w:rsid w:val="00CF3209"/>
    <w:rsid w:val="00CF39DB"/>
    <w:rsid w:val="00CF3A87"/>
    <w:rsid w:val="00CF3AD3"/>
    <w:rsid w:val="00CF3B75"/>
    <w:rsid w:val="00CF46E6"/>
    <w:rsid w:val="00CF4A5E"/>
    <w:rsid w:val="00CF4DCC"/>
    <w:rsid w:val="00CF53C3"/>
    <w:rsid w:val="00CF5BEB"/>
    <w:rsid w:val="00CF605D"/>
    <w:rsid w:val="00CF6139"/>
    <w:rsid w:val="00CF6222"/>
    <w:rsid w:val="00CF6317"/>
    <w:rsid w:val="00CF6A9B"/>
    <w:rsid w:val="00CF7342"/>
    <w:rsid w:val="00CF7B5E"/>
    <w:rsid w:val="00D00227"/>
    <w:rsid w:val="00D00BCD"/>
    <w:rsid w:val="00D00CB9"/>
    <w:rsid w:val="00D00DF0"/>
    <w:rsid w:val="00D012D4"/>
    <w:rsid w:val="00D0191F"/>
    <w:rsid w:val="00D02576"/>
    <w:rsid w:val="00D027A7"/>
    <w:rsid w:val="00D03659"/>
    <w:rsid w:val="00D03EBD"/>
    <w:rsid w:val="00D045CA"/>
    <w:rsid w:val="00D04F4F"/>
    <w:rsid w:val="00D0508C"/>
    <w:rsid w:val="00D0572F"/>
    <w:rsid w:val="00D05973"/>
    <w:rsid w:val="00D05A7D"/>
    <w:rsid w:val="00D06057"/>
    <w:rsid w:val="00D0623B"/>
    <w:rsid w:val="00D066A5"/>
    <w:rsid w:val="00D06A38"/>
    <w:rsid w:val="00D06B66"/>
    <w:rsid w:val="00D06D28"/>
    <w:rsid w:val="00D072BB"/>
    <w:rsid w:val="00D072D3"/>
    <w:rsid w:val="00D07404"/>
    <w:rsid w:val="00D07550"/>
    <w:rsid w:val="00D0783C"/>
    <w:rsid w:val="00D0797F"/>
    <w:rsid w:val="00D07A8A"/>
    <w:rsid w:val="00D07F1C"/>
    <w:rsid w:val="00D100D2"/>
    <w:rsid w:val="00D105C7"/>
    <w:rsid w:val="00D10DBF"/>
    <w:rsid w:val="00D10F64"/>
    <w:rsid w:val="00D110EB"/>
    <w:rsid w:val="00D1113D"/>
    <w:rsid w:val="00D116BB"/>
    <w:rsid w:val="00D11ED1"/>
    <w:rsid w:val="00D12DC9"/>
    <w:rsid w:val="00D13188"/>
    <w:rsid w:val="00D131BF"/>
    <w:rsid w:val="00D1393E"/>
    <w:rsid w:val="00D13CAD"/>
    <w:rsid w:val="00D1488D"/>
    <w:rsid w:val="00D14AEA"/>
    <w:rsid w:val="00D1554E"/>
    <w:rsid w:val="00D1570C"/>
    <w:rsid w:val="00D15889"/>
    <w:rsid w:val="00D159A9"/>
    <w:rsid w:val="00D162AB"/>
    <w:rsid w:val="00D166DC"/>
    <w:rsid w:val="00D16775"/>
    <w:rsid w:val="00D1692B"/>
    <w:rsid w:val="00D169C5"/>
    <w:rsid w:val="00D16F48"/>
    <w:rsid w:val="00D171BC"/>
    <w:rsid w:val="00D17394"/>
    <w:rsid w:val="00D174DF"/>
    <w:rsid w:val="00D20423"/>
    <w:rsid w:val="00D20701"/>
    <w:rsid w:val="00D20CB7"/>
    <w:rsid w:val="00D2107F"/>
    <w:rsid w:val="00D215F1"/>
    <w:rsid w:val="00D219B1"/>
    <w:rsid w:val="00D220B5"/>
    <w:rsid w:val="00D222B6"/>
    <w:rsid w:val="00D22C1E"/>
    <w:rsid w:val="00D22C65"/>
    <w:rsid w:val="00D22F37"/>
    <w:rsid w:val="00D23446"/>
    <w:rsid w:val="00D23AF7"/>
    <w:rsid w:val="00D23C0A"/>
    <w:rsid w:val="00D241EC"/>
    <w:rsid w:val="00D242E4"/>
    <w:rsid w:val="00D243BA"/>
    <w:rsid w:val="00D244E9"/>
    <w:rsid w:val="00D24A79"/>
    <w:rsid w:val="00D25003"/>
    <w:rsid w:val="00D25951"/>
    <w:rsid w:val="00D25BB6"/>
    <w:rsid w:val="00D26035"/>
    <w:rsid w:val="00D26488"/>
    <w:rsid w:val="00D264A5"/>
    <w:rsid w:val="00D26823"/>
    <w:rsid w:val="00D26BC1"/>
    <w:rsid w:val="00D27078"/>
    <w:rsid w:val="00D27196"/>
    <w:rsid w:val="00D274A0"/>
    <w:rsid w:val="00D275F2"/>
    <w:rsid w:val="00D2780F"/>
    <w:rsid w:val="00D304D0"/>
    <w:rsid w:val="00D305E5"/>
    <w:rsid w:val="00D30C85"/>
    <w:rsid w:val="00D30C89"/>
    <w:rsid w:val="00D30F37"/>
    <w:rsid w:val="00D31993"/>
    <w:rsid w:val="00D319F3"/>
    <w:rsid w:val="00D31A1D"/>
    <w:rsid w:val="00D32074"/>
    <w:rsid w:val="00D32184"/>
    <w:rsid w:val="00D322FC"/>
    <w:rsid w:val="00D3264A"/>
    <w:rsid w:val="00D3287B"/>
    <w:rsid w:val="00D32A63"/>
    <w:rsid w:val="00D33623"/>
    <w:rsid w:val="00D341BC"/>
    <w:rsid w:val="00D34C43"/>
    <w:rsid w:val="00D350C8"/>
    <w:rsid w:val="00D351C3"/>
    <w:rsid w:val="00D35887"/>
    <w:rsid w:val="00D3672D"/>
    <w:rsid w:val="00D36747"/>
    <w:rsid w:val="00D36FD3"/>
    <w:rsid w:val="00D3732A"/>
    <w:rsid w:val="00D3757A"/>
    <w:rsid w:val="00D37823"/>
    <w:rsid w:val="00D37B47"/>
    <w:rsid w:val="00D400FA"/>
    <w:rsid w:val="00D40665"/>
    <w:rsid w:val="00D409A2"/>
    <w:rsid w:val="00D40C43"/>
    <w:rsid w:val="00D40E04"/>
    <w:rsid w:val="00D415AB"/>
    <w:rsid w:val="00D41C1B"/>
    <w:rsid w:val="00D424CD"/>
    <w:rsid w:val="00D427B2"/>
    <w:rsid w:val="00D42869"/>
    <w:rsid w:val="00D42B59"/>
    <w:rsid w:val="00D42C60"/>
    <w:rsid w:val="00D4347A"/>
    <w:rsid w:val="00D43D32"/>
    <w:rsid w:val="00D43E6E"/>
    <w:rsid w:val="00D43E93"/>
    <w:rsid w:val="00D43EAC"/>
    <w:rsid w:val="00D4459A"/>
    <w:rsid w:val="00D44812"/>
    <w:rsid w:val="00D44D55"/>
    <w:rsid w:val="00D44E38"/>
    <w:rsid w:val="00D44FA9"/>
    <w:rsid w:val="00D4541B"/>
    <w:rsid w:val="00D45861"/>
    <w:rsid w:val="00D45911"/>
    <w:rsid w:val="00D459DA"/>
    <w:rsid w:val="00D45F45"/>
    <w:rsid w:val="00D4688C"/>
    <w:rsid w:val="00D46D42"/>
    <w:rsid w:val="00D4792B"/>
    <w:rsid w:val="00D47C96"/>
    <w:rsid w:val="00D47CE4"/>
    <w:rsid w:val="00D47F4A"/>
    <w:rsid w:val="00D50334"/>
    <w:rsid w:val="00D50590"/>
    <w:rsid w:val="00D50714"/>
    <w:rsid w:val="00D50927"/>
    <w:rsid w:val="00D50A28"/>
    <w:rsid w:val="00D50DEE"/>
    <w:rsid w:val="00D528B8"/>
    <w:rsid w:val="00D532C2"/>
    <w:rsid w:val="00D53782"/>
    <w:rsid w:val="00D5387B"/>
    <w:rsid w:val="00D538F5"/>
    <w:rsid w:val="00D53C57"/>
    <w:rsid w:val="00D53F16"/>
    <w:rsid w:val="00D54DDE"/>
    <w:rsid w:val="00D5597A"/>
    <w:rsid w:val="00D55A5C"/>
    <w:rsid w:val="00D55D6F"/>
    <w:rsid w:val="00D55F0F"/>
    <w:rsid w:val="00D560A0"/>
    <w:rsid w:val="00D5631A"/>
    <w:rsid w:val="00D5647E"/>
    <w:rsid w:val="00D564E3"/>
    <w:rsid w:val="00D56597"/>
    <w:rsid w:val="00D56DE3"/>
    <w:rsid w:val="00D57815"/>
    <w:rsid w:val="00D57C61"/>
    <w:rsid w:val="00D57FDB"/>
    <w:rsid w:val="00D60A63"/>
    <w:rsid w:val="00D60C3D"/>
    <w:rsid w:val="00D60E56"/>
    <w:rsid w:val="00D60E65"/>
    <w:rsid w:val="00D60ED1"/>
    <w:rsid w:val="00D61047"/>
    <w:rsid w:val="00D61B25"/>
    <w:rsid w:val="00D61CE0"/>
    <w:rsid w:val="00D61F9F"/>
    <w:rsid w:val="00D6202F"/>
    <w:rsid w:val="00D63059"/>
    <w:rsid w:val="00D63FA9"/>
    <w:rsid w:val="00D64049"/>
    <w:rsid w:val="00D641CE"/>
    <w:rsid w:val="00D6428E"/>
    <w:rsid w:val="00D6456B"/>
    <w:rsid w:val="00D64C5A"/>
    <w:rsid w:val="00D65274"/>
    <w:rsid w:val="00D65494"/>
    <w:rsid w:val="00D65826"/>
    <w:rsid w:val="00D659EB"/>
    <w:rsid w:val="00D65A35"/>
    <w:rsid w:val="00D65E58"/>
    <w:rsid w:val="00D660D7"/>
    <w:rsid w:val="00D660FF"/>
    <w:rsid w:val="00D6679A"/>
    <w:rsid w:val="00D674C0"/>
    <w:rsid w:val="00D67A4F"/>
    <w:rsid w:val="00D67B7E"/>
    <w:rsid w:val="00D67BD9"/>
    <w:rsid w:val="00D70455"/>
    <w:rsid w:val="00D704C9"/>
    <w:rsid w:val="00D70698"/>
    <w:rsid w:val="00D70720"/>
    <w:rsid w:val="00D70E01"/>
    <w:rsid w:val="00D70EDA"/>
    <w:rsid w:val="00D7119A"/>
    <w:rsid w:val="00D71308"/>
    <w:rsid w:val="00D71975"/>
    <w:rsid w:val="00D71A26"/>
    <w:rsid w:val="00D71C30"/>
    <w:rsid w:val="00D722DC"/>
    <w:rsid w:val="00D7268A"/>
    <w:rsid w:val="00D72CF9"/>
    <w:rsid w:val="00D72EDF"/>
    <w:rsid w:val="00D7313E"/>
    <w:rsid w:val="00D7316F"/>
    <w:rsid w:val="00D73B59"/>
    <w:rsid w:val="00D73E05"/>
    <w:rsid w:val="00D7459F"/>
    <w:rsid w:val="00D74617"/>
    <w:rsid w:val="00D74FEE"/>
    <w:rsid w:val="00D7510E"/>
    <w:rsid w:val="00D76031"/>
    <w:rsid w:val="00D7638C"/>
    <w:rsid w:val="00D76518"/>
    <w:rsid w:val="00D76569"/>
    <w:rsid w:val="00D765B6"/>
    <w:rsid w:val="00D765F7"/>
    <w:rsid w:val="00D7696F"/>
    <w:rsid w:val="00D76D8E"/>
    <w:rsid w:val="00D76F1C"/>
    <w:rsid w:val="00D77426"/>
    <w:rsid w:val="00D777C7"/>
    <w:rsid w:val="00D77CE6"/>
    <w:rsid w:val="00D77CF0"/>
    <w:rsid w:val="00D77EED"/>
    <w:rsid w:val="00D804C8"/>
    <w:rsid w:val="00D80791"/>
    <w:rsid w:val="00D812D5"/>
    <w:rsid w:val="00D81BC8"/>
    <w:rsid w:val="00D8212A"/>
    <w:rsid w:val="00D82264"/>
    <w:rsid w:val="00D8231B"/>
    <w:rsid w:val="00D826BB"/>
    <w:rsid w:val="00D829E7"/>
    <w:rsid w:val="00D82E50"/>
    <w:rsid w:val="00D82FFF"/>
    <w:rsid w:val="00D8305F"/>
    <w:rsid w:val="00D832B5"/>
    <w:rsid w:val="00D8331A"/>
    <w:rsid w:val="00D83C64"/>
    <w:rsid w:val="00D83F09"/>
    <w:rsid w:val="00D8402E"/>
    <w:rsid w:val="00D8411F"/>
    <w:rsid w:val="00D84267"/>
    <w:rsid w:val="00D84286"/>
    <w:rsid w:val="00D843A3"/>
    <w:rsid w:val="00D8440C"/>
    <w:rsid w:val="00D844A4"/>
    <w:rsid w:val="00D84B3C"/>
    <w:rsid w:val="00D85E2A"/>
    <w:rsid w:val="00D85F34"/>
    <w:rsid w:val="00D85FDF"/>
    <w:rsid w:val="00D8679C"/>
    <w:rsid w:val="00D86AB5"/>
    <w:rsid w:val="00D86D8F"/>
    <w:rsid w:val="00D86E6C"/>
    <w:rsid w:val="00D873F1"/>
    <w:rsid w:val="00D874BD"/>
    <w:rsid w:val="00D874D3"/>
    <w:rsid w:val="00D8787B"/>
    <w:rsid w:val="00D87A1A"/>
    <w:rsid w:val="00D87AFF"/>
    <w:rsid w:val="00D87C0E"/>
    <w:rsid w:val="00D87E37"/>
    <w:rsid w:val="00D87F9A"/>
    <w:rsid w:val="00D906FD"/>
    <w:rsid w:val="00D90B0B"/>
    <w:rsid w:val="00D90C03"/>
    <w:rsid w:val="00D90CDA"/>
    <w:rsid w:val="00D91349"/>
    <w:rsid w:val="00D91368"/>
    <w:rsid w:val="00D91511"/>
    <w:rsid w:val="00D91626"/>
    <w:rsid w:val="00D91968"/>
    <w:rsid w:val="00D92275"/>
    <w:rsid w:val="00D928DB"/>
    <w:rsid w:val="00D92F18"/>
    <w:rsid w:val="00D933A1"/>
    <w:rsid w:val="00D93631"/>
    <w:rsid w:val="00D93848"/>
    <w:rsid w:val="00D93C88"/>
    <w:rsid w:val="00D94143"/>
    <w:rsid w:val="00D943C9"/>
    <w:rsid w:val="00D94D86"/>
    <w:rsid w:val="00D94DFD"/>
    <w:rsid w:val="00D94F39"/>
    <w:rsid w:val="00D95D9A"/>
    <w:rsid w:val="00D9659E"/>
    <w:rsid w:val="00D96B95"/>
    <w:rsid w:val="00D978EA"/>
    <w:rsid w:val="00D97932"/>
    <w:rsid w:val="00D97B51"/>
    <w:rsid w:val="00DA01F4"/>
    <w:rsid w:val="00DA1353"/>
    <w:rsid w:val="00DA1427"/>
    <w:rsid w:val="00DA1784"/>
    <w:rsid w:val="00DA17C7"/>
    <w:rsid w:val="00DA19CA"/>
    <w:rsid w:val="00DA19DB"/>
    <w:rsid w:val="00DA1ABD"/>
    <w:rsid w:val="00DA1EC4"/>
    <w:rsid w:val="00DA2560"/>
    <w:rsid w:val="00DA2711"/>
    <w:rsid w:val="00DA2BF0"/>
    <w:rsid w:val="00DA30EF"/>
    <w:rsid w:val="00DA315F"/>
    <w:rsid w:val="00DA3E03"/>
    <w:rsid w:val="00DA47BF"/>
    <w:rsid w:val="00DA493B"/>
    <w:rsid w:val="00DA4EBE"/>
    <w:rsid w:val="00DA5408"/>
    <w:rsid w:val="00DA5486"/>
    <w:rsid w:val="00DA554C"/>
    <w:rsid w:val="00DA5637"/>
    <w:rsid w:val="00DA5A66"/>
    <w:rsid w:val="00DA61E8"/>
    <w:rsid w:val="00DA64ED"/>
    <w:rsid w:val="00DA6E1C"/>
    <w:rsid w:val="00DA7370"/>
    <w:rsid w:val="00DA7DA1"/>
    <w:rsid w:val="00DB01C5"/>
    <w:rsid w:val="00DB0214"/>
    <w:rsid w:val="00DB0A21"/>
    <w:rsid w:val="00DB0A55"/>
    <w:rsid w:val="00DB0D0F"/>
    <w:rsid w:val="00DB0E48"/>
    <w:rsid w:val="00DB0F9C"/>
    <w:rsid w:val="00DB181D"/>
    <w:rsid w:val="00DB1DA5"/>
    <w:rsid w:val="00DB2053"/>
    <w:rsid w:val="00DB257C"/>
    <w:rsid w:val="00DB259C"/>
    <w:rsid w:val="00DB277F"/>
    <w:rsid w:val="00DB2865"/>
    <w:rsid w:val="00DB294D"/>
    <w:rsid w:val="00DB2B7F"/>
    <w:rsid w:val="00DB30B3"/>
    <w:rsid w:val="00DB3297"/>
    <w:rsid w:val="00DB33D0"/>
    <w:rsid w:val="00DB3739"/>
    <w:rsid w:val="00DB4D82"/>
    <w:rsid w:val="00DB4DE4"/>
    <w:rsid w:val="00DB5356"/>
    <w:rsid w:val="00DB5374"/>
    <w:rsid w:val="00DB5A50"/>
    <w:rsid w:val="00DB5AB6"/>
    <w:rsid w:val="00DB5C73"/>
    <w:rsid w:val="00DB5E6F"/>
    <w:rsid w:val="00DB649E"/>
    <w:rsid w:val="00DB6A19"/>
    <w:rsid w:val="00DB71B4"/>
    <w:rsid w:val="00DB73B2"/>
    <w:rsid w:val="00DB7E92"/>
    <w:rsid w:val="00DC009C"/>
    <w:rsid w:val="00DC0AC3"/>
    <w:rsid w:val="00DC0E10"/>
    <w:rsid w:val="00DC1030"/>
    <w:rsid w:val="00DC167A"/>
    <w:rsid w:val="00DC1CC5"/>
    <w:rsid w:val="00DC2162"/>
    <w:rsid w:val="00DC2384"/>
    <w:rsid w:val="00DC2600"/>
    <w:rsid w:val="00DC26AC"/>
    <w:rsid w:val="00DC292E"/>
    <w:rsid w:val="00DC2DC5"/>
    <w:rsid w:val="00DC2E0A"/>
    <w:rsid w:val="00DC2F38"/>
    <w:rsid w:val="00DC35B7"/>
    <w:rsid w:val="00DC36AD"/>
    <w:rsid w:val="00DC3F39"/>
    <w:rsid w:val="00DC4255"/>
    <w:rsid w:val="00DC42F3"/>
    <w:rsid w:val="00DC513A"/>
    <w:rsid w:val="00DC54A3"/>
    <w:rsid w:val="00DC5638"/>
    <w:rsid w:val="00DC5A01"/>
    <w:rsid w:val="00DC5EB1"/>
    <w:rsid w:val="00DC6029"/>
    <w:rsid w:val="00DC6334"/>
    <w:rsid w:val="00DC67A4"/>
    <w:rsid w:val="00DC67DF"/>
    <w:rsid w:val="00DC6F2C"/>
    <w:rsid w:val="00DC7613"/>
    <w:rsid w:val="00DC764A"/>
    <w:rsid w:val="00DC77F7"/>
    <w:rsid w:val="00DC7D23"/>
    <w:rsid w:val="00DC7EE5"/>
    <w:rsid w:val="00DD056F"/>
    <w:rsid w:val="00DD0B66"/>
    <w:rsid w:val="00DD0DB0"/>
    <w:rsid w:val="00DD0FBE"/>
    <w:rsid w:val="00DD12FD"/>
    <w:rsid w:val="00DD17B5"/>
    <w:rsid w:val="00DD239F"/>
    <w:rsid w:val="00DD32F4"/>
    <w:rsid w:val="00DD3623"/>
    <w:rsid w:val="00DD38E8"/>
    <w:rsid w:val="00DD469E"/>
    <w:rsid w:val="00DD47E7"/>
    <w:rsid w:val="00DD4F61"/>
    <w:rsid w:val="00DD4F7B"/>
    <w:rsid w:val="00DD5414"/>
    <w:rsid w:val="00DD5ACB"/>
    <w:rsid w:val="00DD5AF2"/>
    <w:rsid w:val="00DD6547"/>
    <w:rsid w:val="00DD6D94"/>
    <w:rsid w:val="00DD70A3"/>
    <w:rsid w:val="00DD7221"/>
    <w:rsid w:val="00DD77A4"/>
    <w:rsid w:val="00DD7A3D"/>
    <w:rsid w:val="00DE06CE"/>
    <w:rsid w:val="00DE1EA3"/>
    <w:rsid w:val="00DE2836"/>
    <w:rsid w:val="00DE2996"/>
    <w:rsid w:val="00DE2DD1"/>
    <w:rsid w:val="00DE3568"/>
    <w:rsid w:val="00DE3846"/>
    <w:rsid w:val="00DE3CCA"/>
    <w:rsid w:val="00DE4329"/>
    <w:rsid w:val="00DE444E"/>
    <w:rsid w:val="00DE4689"/>
    <w:rsid w:val="00DE4773"/>
    <w:rsid w:val="00DE5020"/>
    <w:rsid w:val="00DE53FE"/>
    <w:rsid w:val="00DE56DF"/>
    <w:rsid w:val="00DE5772"/>
    <w:rsid w:val="00DE6313"/>
    <w:rsid w:val="00DE6383"/>
    <w:rsid w:val="00DE6903"/>
    <w:rsid w:val="00DE69B0"/>
    <w:rsid w:val="00DE6F9F"/>
    <w:rsid w:val="00DE7306"/>
    <w:rsid w:val="00DE784D"/>
    <w:rsid w:val="00DE7E8E"/>
    <w:rsid w:val="00DE7FB3"/>
    <w:rsid w:val="00DF028E"/>
    <w:rsid w:val="00DF0828"/>
    <w:rsid w:val="00DF1206"/>
    <w:rsid w:val="00DF13EE"/>
    <w:rsid w:val="00DF18B8"/>
    <w:rsid w:val="00DF1E42"/>
    <w:rsid w:val="00DF2CF8"/>
    <w:rsid w:val="00DF2E95"/>
    <w:rsid w:val="00DF36DC"/>
    <w:rsid w:val="00DF3B37"/>
    <w:rsid w:val="00DF4034"/>
    <w:rsid w:val="00DF4596"/>
    <w:rsid w:val="00DF4DF5"/>
    <w:rsid w:val="00DF4EDE"/>
    <w:rsid w:val="00DF52AF"/>
    <w:rsid w:val="00DF5800"/>
    <w:rsid w:val="00DF61E1"/>
    <w:rsid w:val="00DF6695"/>
    <w:rsid w:val="00DF6D60"/>
    <w:rsid w:val="00DF6EA5"/>
    <w:rsid w:val="00DF78AF"/>
    <w:rsid w:val="00DF796D"/>
    <w:rsid w:val="00DF7A33"/>
    <w:rsid w:val="00DF7DC5"/>
    <w:rsid w:val="00E00907"/>
    <w:rsid w:val="00E00C98"/>
    <w:rsid w:val="00E00D39"/>
    <w:rsid w:val="00E00DA7"/>
    <w:rsid w:val="00E0151F"/>
    <w:rsid w:val="00E0163A"/>
    <w:rsid w:val="00E01FEB"/>
    <w:rsid w:val="00E022C0"/>
    <w:rsid w:val="00E023E7"/>
    <w:rsid w:val="00E02508"/>
    <w:rsid w:val="00E02FF2"/>
    <w:rsid w:val="00E0375E"/>
    <w:rsid w:val="00E0378C"/>
    <w:rsid w:val="00E0464D"/>
    <w:rsid w:val="00E051AF"/>
    <w:rsid w:val="00E05ED6"/>
    <w:rsid w:val="00E06724"/>
    <w:rsid w:val="00E06CE5"/>
    <w:rsid w:val="00E06EF2"/>
    <w:rsid w:val="00E0754A"/>
    <w:rsid w:val="00E07C65"/>
    <w:rsid w:val="00E07D84"/>
    <w:rsid w:val="00E104FB"/>
    <w:rsid w:val="00E1114F"/>
    <w:rsid w:val="00E11265"/>
    <w:rsid w:val="00E114F1"/>
    <w:rsid w:val="00E116BD"/>
    <w:rsid w:val="00E119B1"/>
    <w:rsid w:val="00E11DCD"/>
    <w:rsid w:val="00E11FF2"/>
    <w:rsid w:val="00E120E5"/>
    <w:rsid w:val="00E123E1"/>
    <w:rsid w:val="00E12551"/>
    <w:rsid w:val="00E128DF"/>
    <w:rsid w:val="00E1292A"/>
    <w:rsid w:val="00E135CB"/>
    <w:rsid w:val="00E14F14"/>
    <w:rsid w:val="00E15171"/>
    <w:rsid w:val="00E1525C"/>
    <w:rsid w:val="00E15477"/>
    <w:rsid w:val="00E15758"/>
    <w:rsid w:val="00E15E9A"/>
    <w:rsid w:val="00E16FD0"/>
    <w:rsid w:val="00E17012"/>
    <w:rsid w:val="00E17645"/>
    <w:rsid w:val="00E17C73"/>
    <w:rsid w:val="00E20150"/>
    <w:rsid w:val="00E2096D"/>
    <w:rsid w:val="00E20A60"/>
    <w:rsid w:val="00E20DBA"/>
    <w:rsid w:val="00E20E4B"/>
    <w:rsid w:val="00E2105C"/>
    <w:rsid w:val="00E21244"/>
    <w:rsid w:val="00E21772"/>
    <w:rsid w:val="00E21EA3"/>
    <w:rsid w:val="00E22701"/>
    <w:rsid w:val="00E2313E"/>
    <w:rsid w:val="00E2346F"/>
    <w:rsid w:val="00E23854"/>
    <w:rsid w:val="00E23999"/>
    <w:rsid w:val="00E23AF0"/>
    <w:rsid w:val="00E23BD2"/>
    <w:rsid w:val="00E24373"/>
    <w:rsid w:val="00E2458F"/>
    <w:rsid w:val="00E24E93"/>
    <w:rsid w:val="00E25523"/>
    <w:rsid w:val="00E257DE"/>
    <w:rsid w:val="00E25B3D"/>
    <w:rsid w:val="00E25E4E"/>
    <w:rsid w:val="00E26442"/>
    <w:rsid w:val="00E26498"/>
    <w:rsid w:val="00E265F7"/>
    <w:rsid w:val="00E26887"/>
    <w:rsid w:val="00E26E42"/>
    <w:rsid w:val="00E2718B"/>
    <w:rsid w:val="00E27230"/>
    <w:rsid w:val="00E27E2B"/>
    <w:rsid w:val="00E300C2"/>
    <w:rsid w:val="00E30519"/>
    <w:rsid w:val="00E3129C"/>
    <w:rsid w:val="00E31556"/>
    <w:rsid w:val="00E32BD5"/>
    <w:rsid w:val="00E32CFE"/>
    <w:rsid w:val="00E334C8"/>
    <w:rsid w:val="00E34179"/>
    <w:rsid w:val="00E344F5"/>
    <w:rsid w:val="00E34706"/>
    <w:rsid w:val="00E34AC7"/>
    <w:rsid w:val="00E34AF0"/>
    <w:rsid w:val="00E35080"/>
    <w:rsid w:val="00E35754"/>
    <w:rsid w:val="00E35BD8"/>
    <w:rsid w:val="00E360B6"/>
    <w:rsid w:val="00E36722"/>
    <w:rsid w:val="00E36844"/>
    <w:rsid w:val="00E36A81"/>
    <w:rsid w:val="00E36E7E"/>
    <w:rsid w:val="00E401EE"/>
    <w:rsid w:val="00E40DA1"/>
    <w:rsid w:val="00E41077"/>
    <w:rsid w:val="00E4138E"/>
    <w:rsid w:val="00E41951"/>
    <w:rsid w:val="00E4322C"/>
    <w:rsid w:val="00E43491"/>
    <w:rsid w:val="00E43BB1"/>
    <w:rsid w:val="00E43EB4"/>
    <w:rsid w:val="00E43EEC"/>
    <w:rsid w:val="00E43F50"/>
    <w:rsid w:val="00E4422F"/>
    <w:rsid w:val="00E443A8"/>
    <w:rsid w:val="00E44840"/>
    <w:rsid w:val="00E44BB7"/>
    <w:rsid w:val="00E45421"/>
    <w:rsid w:val="00E45423"/>
    <w:rsid w:val="00E4547E"/>
    <w:rsid w:val="00E45698"/>
    <w:rsid w:val="00E458ED"/>
    <w:rsid w:val="00E45BD5"/>
    <w:rsid w:val="00E46192"/>
    <w:rsid w:val="00E46865"/>
    <w:rsid w:val="00E46903"/>
    <w:rsid w:val="00E47760"/>
    <w:rsid w:val="00E477E8"/>
    <w:rsid w:val="00E478A0"/>
    <w:rsid w:val="00E47ABD"/>
    <w:rsid w:val="00E47B0F"/>
    <w:rsid w:val="00E50085"/>
    <w:rsid w:val="00E5028C"/>
    <w:rsid w:val="00E5041D"/>
    <w:rsid w:val="00E506DB"/>
    <w:rsid w:val="00E52238"/>
    <w:rsid w:val="00E52402"/>
    <w:rsid w:val="00E52E28"/>
    <w:rsid w:val="00E53165"/>
    <w:rsid w:val="00E53AC5"/>
    <w:rsid w:val="00E53E77"/>
    <w:rsid w:val="00E54066"/>
    <w:rsid w:val="00E54183"/>
    <w:rsid w:val="00E545B6"/>
    <w:rsid w:val="00E54B05"/>
    <w:rsid w:val="00E54C02"/>
    <w:rsid w:val="00E55459"/>
    <w:rsid w:val="00E5567C"/>
    <w:rsid w:val="00E558CC"/>
    <w:rsid w:val="00E55D23"/>
    <w:rsid w:val="00E561C9"/>
    <w:rsid w:val="00E5627D"/>
    <w:rsid w:val="00E567F3"/>
    <w:rsid w:val="00E567FE"/>
    <w:rsid w:val="00E574EF"/>
    <w:rsid w:val="00E60229"/>
    <w:rsid w:val="00E603AF"/>
    <w:rsid w:val="00E604E5"/>
    <w:rsid w:val="00E604EC"/>
    <w:rsid w:val="00E60992"/>
    <w:rsid w:val="00E6126C"/>
    <w:rsid w:val="00E61730"/>
    <w:rsid w:val="00E622EC"/>
    <w:rsid w:val="00E62776"/>
    <w:rsid w:val="00E62A56"/>
    <w:rsid w:val="00E63361"/>
    <w:rsid w:val="00E63363"/>
    <w:rsid w:val="00E63D1E"/>
    <w:rsid w:val="00E63EB2"/>
    <w:rsid w:val="00E63EF0"/>
    <w:rsid w:val="00E64335"/>
    <w:rsid w:val="00E6463C"/>
    <w:rsid w:val="00E64B1A"/>
    <w:rsid w:val="00E64C46"/>
    <w:rsid w:val="00E64C72"/>
    <w:rsid w:val="00E64F59"/>
    <w:rsid w:val="00E6594D"/>
    <w:rsid w:val="00E65970"/>
    <w:rsid w:val="00E65BE3"/>
    <w:rsid w:val="00E665B5"/>
    <w:rsid w:val="00E67062"/>
    <w:rsid w:val="00E676B7"/>
    <w:rsid w:val="00E7152C"/>
    <w:rsid w:val="00E715EB"/>
    <w:rsid w:val="00E71F07"/>
    <w:rsid w:val="00E71F56"/>
    <w:rsid w:val="00E720D2"/>
    <w:rsid w:val="00E72274"/>
    <w:rsid w:val="00E722A0"/>
    <w:rsid w:val="00E72C34"/>
    <w:rsid w:val="00E72EEF"/>
    <w:rsid w:val="00E73432"/>
    <w:rsid w:val="00E74187"/>
    <w:rsid w:val="00E74BC1"/>
    <w:rsid w:val="00E74EAB"/>
    <w:rsid w:val="00E75B65"/>
    <w:rsid w:val="00E76013"/>
    <w:rsid w:val="00E76614"/>
    <w:rsid w:val="00E76BBC"/>
    <w:rsid w:val="00E76DAC"/>
    <w:rsid w:val="00E7769C"/>
    <w:rsid w:val="00E77991"/>
    <w:rsid w:val="00E77C09"/>
    <w:rsid w:val="00E80546"/>
    <w:rsid w:val="00E80DD2"/>
    <w:rsid w:val="00E80E9A"/>
    <w:rsid w:val="00E80EB7"/>
    <w:rsid w:val="00E81422"/>
    <w:rsid w:val="00E8187C"/>
    <w:rsid w:val="00E819DC"/>
    <w:rsid w:val="00E81BB2"/>
    <w:rsid w:val="00E8213B"/>
    <w:rsid w:val="00E825A7"/>
    <w:rsid w:val="00E8279D"/>
    <w:rsid w:val="00E8348D"/>
    <w:rsid w:val="00E83833"/>
    <w:rsid w:val="00E83B8A"/>
    <w:rsid w:val="00E8528D"/>
    <w:rsid w:val="00E8593B"/>
    <w:rsid w:val="00E85EE2"/>
    <w:rsid w:val="00E864B9"/>
    <w:rsid w:val="00E86A79"/>
    <w:rsid w:val="00E86C38"/>
    <w:rsid w:val="00E8743A"/>
    <w:rsid w:val="00E87475"/>
    <w:rsid w:val="00E875AC"/>
    <w:rsid w:val="00E876BA"/>
    <w:rsid w:val="00E878AD"/>
    <w:rsid w:val="00E87B34"/>
    <w:rsid w:val="00E911EF"/>
    <w:rsid w:val="00E9186E"/>
    <w:rsid w:val="00E91B67"/>
    <w:rsid w:val="00E91F19"/>
    <w:rsid w:val="00E92BC2"/>
    <w:rsid w:val="00E9300D"/>
    <w:rsid w:val="00E936E8"/>
    <w:rsid w:val="00E93856"/>
    <w:rsid w:val="00E93A4A"/>
    <w:rsid w:val="00E94520"/>
    <w:rsid w:val="00E945C4"/>
    <w:rsid w:val="00E94A20"/>
    <w:rsid w:val="00E951B4"/>
    <w:rsid w:val="00E953F6"/>
    <w:rsid w:val="00E95561"/>
    <w:rsid w:val="00E95739"/>
    <w:rsid w:val="00E95C26"/>
    <w:rsid w:val="00E96381"/>
    <w:rsid w:val="00E96498"/>
    <w:rsid w:val="00E964A5"/>
    <w:rsid w:val="00E9684A"/>
    <w:rsid w:val="00E96ADD"/>
    <w:rsid w:val="00E97124"/>
    <w:rsid w:val="00E97687"/>
    <w:rsid w:val="00E97A1B"/>
    <w:rsid w:val="00E97D3C"/>
    <w:rsid w:val="00E97FF3"/>
    <w:rsid w:val="00EA025E"/>
    <w:rsid w:val="00EA0366"/>
    <w:rsid w:val="00EA11A4"/>
    <w:rsid w:val="00EA123B"/>
    <w:rsid w:val="00EA15E1"/>
    <w:rsid w:val="00EA1903"/>
    <w:rsid w:val="00EA1EB8"/>
    <w:rsid w:val="00EA221A"/>
    <w:rsid w:val="00EA2F18"/>
    <w:rsid w:val="00EA2FBB"/>
    <w:rsid w:val="00EA365A"/>
    <w:rsid w:val="00EA3A35"/>
    <w:rsid w:val="00EA44D4"/>
    <w:rsid w:val="00EA450C"/>
    <w:rsid w:val="00EA4658"/>
    <w:rsid w:val="00EA478B"/>
    <w:rsid w:val="00EA4F5A"/>
    <w:rsid w:val="00EA5230"/>
    <w:rsid w:val="00EA53BE"/>
    <w:rsid w:val="00EA5A65"/>
    <w:rsid w:val="00EA6635"/>
    <w:rsid w:val="00EA6701"/>
    <w:rsid w:val="00EA6D2C"/>
    <w:rsid w:val="00EB00DF"/>
    <w:rsid w:val="00EB046A"/>
    <w:rsid w:val="00EB056C"/>
    <w:rsid w:val="00EB0831"/>
    <w:rsid w:val="00EB08F6"/>
    <w:rsid w:val="00EB0D2D"/>
    <w:rsid w:val="00EB0FFA"/>
    <w:rsid w:val="00EB19B6"/>
    <w:rsid w:val="00EB1A18"/>
    <w:rsid w:val="00EB1C7F"/>
    <w:rsid w:val="00EB2448"/>
    <w:rsid w:val="00EB2922"/>
    <w:rsid w:val="00EB31A7"/>
    <w:rsid w:val="00EB3819"/>
    <w:rsid w:val="00EB5135"/>
    <w:rsid w:val="00EB5233"/>
    <w:rsid w:val="00EB5689"/>
    <w:rsid w:val="00EB5A4F"/>
    <w:rsid w:val="00EB60DF"/>
    <w:rsid w:val="00EB68FC"/>
    <w:rsid w:val="00EB6C53"/>
    <w:rsid w:val="00EB704A"/>
    <w:rsid w:val="00EB72EA"/>
    <w:rsid w:val="00EB7884"/>
    <w:rsid w:val="00EB7C3C"/>
    <w:rsid w:val="00EC0297"/>
    <w:rsid w:val="00EC03D3"/>
    <w:rsid w:val="00EC0779"/>
    <w:rsid w:val="00EC0833"/>
    <w:rsid w:val="00EC14B8"/>
    <w:rsid w:val="00EC16F2"/>
    <w:rsid w:val="00EC1726"/>
    <w:rsid w:val="00EC1A10"/>
    <w:rsid w:val="00EC1F1C"/>
    <w:rsid w:val="00EC20A1"/>
    <w:rsid w:val="00EC2497"/>
    <w:rsid w:val="00EC285B"/>
    <w:rsid w:val="00EC2BAE"/>
    <w:rsid w:val="00EC2E64"/>
    <w:rsid w:val="00EC3024"/>
    <w:rsid w:val="00EC327E"/>
    <w:rsid w:val="00EC3318"/>
    <w:rsid w:val="00EC3486"/>
    <w:rsid w:val="00EC3E3B"/>
    <w:rsid w:val="00EC4074"/>
    <w:rsid w:val="00EC4221"/>
    <w:rsid w:val="00EC4F56"/>
    <w:rsid w:val="00EC526A"/>
    <w:rsid w:val="00EC542F"/>
    <w:rsid w:val="00EC5691"/>
    <w:rsid w:val="00EC593D"/>
    <w:rsid w:val="00EC5B38"/>
    <w:rsid w:val="00EC5C44"/>
    <w:rsid w:val="00EC5D3D"/>
    <w:rsid w:val="00EC5D52"/>
    <w:rsid w:val="00EC5E81"/>
    <w:rsid w:val="00EC618F"/>
    <w:rsid w:val="00EC61A0"/>
    <w:rsid w:val="00EC62BB"/>
    <w:rsid w:val="00EC6393"/>
    <w:rsid w:val="00EC6B2B"/>
    <w:rsid w:val="00EC6C21"/>
    <w:rsid w:val="00EC6E98"/>
    <w:rsid w:val="00EC6F3A"/>
    <w:rsid w:val="00EC7056"/>
    <w:rsid w:val="00EC7888"/>
    <w:rsid w:val="00EC788A"/>
    <w:rsid w:val="00EC7CA0"/>
    <w:rsid w:val="00EC7E66"/>
    <w:rsid w:val="00EC7F32"/>
    <w:rsid w:val="00ED09A7"/>
    <w:rsid w:val="00ED0AC8"/>
    <w:rsid w:val="00ED0FA4"/>
    <w:rsid w:val="00ED10F7"/>
    <w:rsid w:val="00ED13D7"/>
    <w:rsid w:val="00ED1737"/>
    <w:rsid w:val="00ED1A9A"/>
    <w:rsid w:val="00ED1D33"/>
    <w:rsid w:val="00ED2B22"/>
    <w:rsid w:val="00ED3964"/>
    <w:rsid w:val="00ED529F"/>
    <w:rsid w:val="00ED55BF"/>
    <w:rsid w:val="00ED5852"/>
    <w:rsid w:val="00ED591B"/>
    <w:rsid w:val="00ED5D01"/>
    <w:rsid w:val="00ED60C8"/>
    <w:rsid w:val="00ED62A5"/>
    <w:rsid w:val="00ED7672"/>
    <w:rsid w:val="00EE02A2"/>
    <w:rsid w:val="00EE0941"/>
    <w:rsid w:val="00EE1064"/>
    <w:rsid w:val="00EE1528"/>
    <w:rsid w:val="00EE1577"/>
    <w:rsid w:val="00EE1C8E"/>
    <w:rsid w:val="00EE1EED"/>
    <w:rsid w:val="00EE1F72"/>
    <w:rsid w:val="00EE2234"/>
    <w:rsid w:val="00EE23D7"/>
    <w:rsid w:val="00EE27B4"/>
    <w:rsid w:val="00EE2B45"/>
    <w:rsid w:val="00EE2E14"/>
    <w:rsid w:val="00EE330C"/>
    <w:rsid w:val="00EE34C4"/>
    <w:rsid w:val="00EE398F"/>
    <w:rsid w:val="00EE3F6E"/>
    <w:rsid w:val="00EE4A61"/>
    <w:rsid w:val="00EE58CB"/>
    <w:rsid w:val="00EE59A2"/>
    <w:rsid w:val="00EE5A2F"/>
    <w:rsid w:val="00EE5A36"/>
    <w:rsid w:val="00EE77BB"/>
    <w:rsid w:val="00EE7E62"/>
    <w:rsid w:val="00EF0296"/>
    <w:rsid w:val="00EF02D7"/>
    <w:rsid w:val="00EF0336"/>
    <w:rsid w:val="00EF091A"/>
    <w:rsid w:val="00EF0BBA"/>
    <w:rsid w:val="00EF0E1F"/>
    <w:rsid w:val="00EF1067"/>
    <w:rsid w:val="00EF1104"/>
    <w:rsid w:val="00EF1456"/>
    <w:rsid w:val="00EF16C2"/>
    <w:rsid w:val="00EF1900"/>
    <w:rsid w:val="00EF19D2"/>
    <w:rsid w:val="00EF227B"/>
    <w:rsid w:val="00EF2897"/>
    <w:rsid w:val="00EF28DF"/>
    <w:rsid w:val="00EF2BF0"/>
    <w:rsid w:val="00EF2F37"/>
    <w:rsid w:val="00EF3131"/>
    <w:rsid w:val="00EF3909"/>
    <w:rsid w:val="00EF3CFF"/>
    <w:rsid w:val="00EF3E53"/>
    <w:rsid w:val="00EF411F"/>
    <w:rsid w:val="00EF4929"/>
    <w:rsid w:val="00EF4BA0"/>
    <w:rsid w:val="00EF55EC"/>
    <w:rsid w:val="00EF59AC"/>
    <w:rsid w:val="00EF5AB4"/>
    <w:rsid w:val="00EF5DF9"/>
    <w:rsid w:val="00EF6265"/>
    <w:rsid w:val="00EF66AA"/>
    <w:rsid w:val="00EF6C69"/>
    <w:rsid w:val="00EF704C"/>
    <w:rsid w:val="00EF7549"/>
    <w:rsid w:val="00EF7799"/>
    <w:rsid w:val="00EF7C64"/>
    <w:rsid w:val="00EF7FE9"/>
    <w:rsid w:val="00F003E4"/>
    <w:rsid w:val="00F008EB"/>
    <w:rsid w:val="00F015B9"/>
    <w:rsid w:val="00F01715"/>
    <w:rsid w:val="00F01D78"/>
    <w:rsid w:val="00F01E7F"/>
    <w:rsid w:val="00F022DA"/>
    <w:rsid w:val="00F02514"/>
    <w:rsid w:val="00F0365E"/>
    <w:rsid w:val="00F03E5C"/>
    <w:rsid w:val="00F04338"/>
    <w:rsid w:val="00F04DDA"/>
    <w:rsid w:val="00F04E58"/>
    <w:rsid w:val="00F0529E"/>
    <w:rsid w:val="00F05649"/>
    <w:rsid w:val="00F058BF"/>
    <w:rsid w:val="00F059AB"/>
    <w:rsid w:val="00F05C6D"/>
    <w:rsid w:val="00F05EDD"/>
    <w:rsid w:val="00F06182"/>
    <w:rsid w:val="00F065D5"/>
    <w:rsid w:val="00F06A0D"/>
    <w:rsid w:val="00F06C61"/>
    <w:rsid w:val="00F06E01"/>
    <w:rsid w:val="00F07239"/>
    <w:rsid w:val="00F07503"/>
    <w:rsid w:val="00F07648"/>
    <w:rsid w:val="00F07929"/>
    <w:rsid w:val="00F07951"/>
    <w:rsid w:val="00F07C81"/>
    <w:rsid w:val="00F07D76"/>
    <w:rsid w:val="00F07EAF"/>
    <w:rsid w:val="00F103EF"/>
    <w:rsid w:val="00F105D4"/>
    <w:rsid w:val="00F106A5"/>
    <w:rsid w:val="00F106C8"/>
    <w:rsid w:val="00F115EC"/>
    <w:rsid w:val="00F11606"/>
    <w:rsid w:val="00F119FB"/>
    <w:rsid w:val="00F11FB3"/>
    <w:rsid w:val="00F128ED"/>
    <w:rsid w:val="00F12DAF"/>
    <w:rsid w:val="00F132A6"/>
    <w:rsid w:val="00F13372"/>
    <w:rsid w:val="00F135EF"/>
    <w:rsid w:val="00F13CF2"/>
    <w:rsid w:val="00F1415B"/>
    <w:rsid w:val="00F14435"/>
    <w:rsid w:val="00F144A6"/>
    <w:rsid w:val="00F145B2"/>
    <w:rsid w:val="00F146D1"/>
    <w:rsid w:val="00F148A5"/>
    <w:rsid w:val="00F14A74"/>
    <w:rsid w:val="00F14FE8"/>
    <w:rsid w:val="00F1596E"/>
    <w:rsid w:val="00F15971"/>
    <w:rsid w:val="00F16177"/>
    <w:rsid w:val="00F1673D"/>
    <w:rsid w:val="00F16753"/>
    <w:rsid w:val="00F167B1"/>
    <w:rsid w:val="00F167D2"/>
    <w:rsid w:val="00F16CDC"/>
    <w:rsid w:val="00F16F33"/>
    <w:rsid w:val="00F16F47"/>
    <w:rsid w:val="00F175B1"/>
    <w:rsid w:val="00F17D2D"/>
    <w:rsid w:val="00F203F1"/>
    <w:rsid w:val="00F20823"/>
    <w:rsid w:val="00F21778"/>
    <w:rsid w:val="00F219DC"/>
    <w:rsid w:val="00F21F0A"/>
    <w:rsid w:val="00F21F0D"/>
    <w:rsid w:val="00F22346"/>
    <w:rsid w:val="00F22622"/>
    <w:rsid w:val="00F22BF2"/>
    <w:rsid w:val="00F23297"/>
    <w:rsid w:val="00F23B73"/>
    <w:rsid w:val="00F2410A"/>
    <w:rsid w:val="00F241BF"/>
    <w:rsid w:val="00F24410"/>
    <w:rsid w:val="00F244E4"/>
    <w:rsid w:val="00F248DE"/>
    <w:rsid w:val="00F24A7E"/>
    <w:rsid w:val="00F25224"/>
    <w:rsid w:val="00F25448"/>
    <w:rsid w:val="00F254A9"/>
    <w:rsid w:val="00F2586F"/>
    <w:rsid w:val="00F2588F"/>
    <w:rsid w:val="00F25BCA"/>
    <w:rsid w:val="00F261AA"/>
    <w:rsid w:val="00F26614"/>
    <w:rsid w:val="00F26F3E"/>
    <w:rsid w:val="00F27339"/>
    <w:rsid w:val="00F273F6"/>
    <w:rsid w:val="00F279A5"/>
    <w:rsid w:val="00F279EF"/>
    <w:rsid w:val="00F27BF1"/>
    <w:rsid w:val="00F27C09"/>
    <w:rsid w:val="00F30120"/>
    <w:rsid w:val="00F303D8"/>
    <w:rsid w:val="00F3099E"/>
    <w:rsid w:val="00F311A2"/>
    <w:rsid w:val="00F31278"/>
    <w:rsid w:val="00F31E74"/>
    <w:rsid w:val="00F31FB2"/>
    <w:rsid w:val="00F32013"/>
    <w:rsid w:val="00F326C5"/>
    <w:rsid w:val="00F32A72"/>
    <w:rsid w:val="00F32A94"/>
    <w:rsid w:val="00F3300D"/>
    <w:rsid w:val="00F334EC"/>
    <w:rsid w:val="00F33B26"/>
    <w:rsid w:val="00F33F89"/>
    <w:rsid w:val="00F34E23"/>
    <w:rsid w:val="00F34E9B"/>
    <w:rsid w:val="00F34F5C"/>
    <w:rsid w:val="00F35152"/>
    <w:rsid w:val="00F35809"/>
    <w:rsid w:val="00F35A4F"/>
    <w:rsid w:val="00F35A8D"/>
    <w:rsid w:val="00F35BCB"/>
    <w:rsid w:val="00F36042"/>
    <w:rsid w:val="00F36108"/>
    <w:rsid w:val="00F3637C"/>
    <w:rsid w:val="00F364BA"/>
    <w:rsid w:val="00F3653F"/>
    <w:rsid w:val="00F36A85"/>
    <w:rsid w:val="00F36B6D"/>
    <w:rsid w:val="00F373D0"/>
    <w:rsid w:val="00F3796E"/>
    <w:rsid w:val="00F37A2E"/>
    <w:rsid w:val="00F37B56"/>
    <w:rsid w:val="00F40377"/>
    <w:rsid w:val="00F40572"/>
    <w:rsid w:val="00F405D7"/>
    <w:rsid w:val="00F40B8B"/>
    <w:rsid w:val="00F40BA1"/>
    <w:rsid w:val="00F40DC6"/>
    <w:rsid w:val="00F40FF1"/>
    <w:rsid w:val="00F412BB"/>
    <w:rsid w:val="00F41449"/>
    <w:rsid w:val="00F418A0"/>
    <w:rsid w:val="00F419F1"/>
    <w:rsid w:val="00F41AF4"/>
    <w:rsid w:val="00F41F09"/>
    <w:rsid w:val="00F41F66"/>
    <w:rsid w:val="00F42BCB"/>
    <w:rsid w:val="00F42C8C"/>
    <w:rsid w:val="00F42DC1"/>
    <w:rsid w:val="00F43692"/>
    <w:rsid w:val="00F43E14"/>
    <w:rsid w:val="00F44103"/>
    <w:rsid w:val="00F443DD"/>
    <w:rsid w:val="00F44DFA"/>
    <w:rsid w:val="00F45091"/>
    <w:rsid w:val="00F45FCE"/>
    <w:rsid w:val="00F464A4"/>
    <w:rsid w:val="00F46583"/>
    <w:rsid w:val="00F468D6"/>
    <w:rsid w:val="00F4691F"/>
    <w:rsid w:val="00F46EB2"/>
    <w:rsid w:val="00F47FF6"/>
    <w:rsid w:val="00F50019"/>
    <w:rsid w:val="00F50080"/>
    <w:rsid w:val="00F50193"/>
    <w:rsid w:val="00F5027C"/>
    <w:rsid w:val="00F50493"/>
    <w:rsid w:val="00F507B8"/>
    <w:rsid w:val="00F51265"/>
    <w:rsid w:val="00F51428"/>
    <w:rsid w:val="00F515BB"/>
    <w:rsid w:val="00F51765"/>
    <w:rsid w:val="00F5183E"/>
    <w:rsid w:val="00F51BE6"/>
    <w:rsid w:val="00F51CC1"/>
    <w:rsid w:val="00F51DB2"/>
    <w:rsid w:val="00F51E10"/>
    <w:rsid w:val="00F52102"/>
    <w:rsid w:val="00F52687"/>
    <w:rsid w:val="00F52E24"/>
    <w:rsid w:val="00F53B58"/>
    <w:rsid w:val="00F53C07"/>
    <w:rsid w:val="00F54099"/>
    <w:rsid w:val="00F54468"/>
    <w:rsid w:val="00F5463F"/>
    <w:rsid w:val="00F548D6"/>
    <w:rsid w:val="00F549B7"/>
    <w:rsid w:val="00F54AA2"/>
    <w:rsid w:val="00F5502B"/>
    <w:rsid w:val="00F55147"/>
    <w:rsid w:val="00F5567B"/>
    <w:rsid w:val="00F557DC"/>
    <w:rsid w:val="00F55800"/>
    <w:rsid w:val="00F56867"/>
    <w:rsid w:val="00F56D88"/>
    <w:rsid w:val="00F56DD1"/>
    <w:rsid w:val="00F603CC"/>
    <w:rsid w:val="00F60B41"/>
    <w:rsid w:val="00F60B84"/>
    <w:rsid w:val="00F60EBC"/>
    <w:rsid w:val="00F60ED9"/>
    <w:rsid w:val="00F610AE"/>
    <w:rsid w:val="00F616E9"/>
    <w:rsid w:val="00F61B66"/>
    <w:rsid w:val="00F62144"/>
    <w:rsid w:val="00F62C4F"/>
    <w:rsid w:val="00F63D49"/>
    <w:rsid w:val="00F64353"/>
    <w:rsid w:val="00F645C2"/>
    <w:rsid w:val="00F6485B"/>
    <w:rsid w:val="00F64A77"/>
    <w:rsid w:val="00F64B7B"/>
    <w:rsid w:val="00F64C6C"/>
    <w:rsid w:val="00F64F5E"/>
    <w:rsid w:val="00F65D8F"/>
    <w:rsid w:val="00F65E3C"/>
    <w:rsid w:val="00F65FD5"/>
    <w:rsid w:val="00F666E9"/>
    <w:rsid w:val="00F66BD6"/>
    <w:rsid w:val="00F66FC5"/>
    <w:rsid w:val="00F6711E"/>
    <w:rsid w:val="00F6728E"/>
    <w:rsid w:val="00F672C0"/>
    <w:rsid w:val="00F675C6"/>
    <w:rsid w:val="00F67982"/>
    <w:rsid w:val="00F70543"/>
    <w:rsid w:val="00F7059D"/>
    <w:rsid w:val="00F7094E"/>
    <w:rsid w:val="00F71B0C"/>
    <w:rsid w:val="00F71BF5"/>
    <w:rsid w:val="00F71C91"/>
    <w:rsid w:val="00F71FB5"/>
    <w:rsid w:val="00F7289C"/>
    <w:rsid w:val="00F7295D"/>
    <w:rsid w:val="00F72B3C"/>
    <w:rsid w:val="00F73563"/>
    <w:rsid w:val="00F73603"/>
    <w:rsid w:val="00F73DA2"/>
    <w:rsid w:val="00F74248"/>
    <w:rsid w:val="00F74886"/>
    <w:rsid w:val="00F74911"/>
    <w:rsid w:val="00F7493E"/>
    <w:rsid w:val="00F74A71"/>
    <w:rsid w:val="00F74C52"/>
    <w:rsid w:val="00F752F7"/>
    <w:rsid w:val="00F7595A"/>
    <w:rsid w:val="00F75C7B"/>
    <w:rsid w:val="00F75E25"/>
    <w:rsid w:val="00F75E89"/>
    <w:rsid w:val="00F76245"/>
    <w:rsid w:val="00F763B1"/>
    <w:rsid w:val="00F7694B"/>
    <w:rsid w:val="00F778F7"/>
    <w:rsid w:val="00F77AD6"/>
    <w:rsid w:val="00F802DA"/>
    <w:rsid w:val="00F80975"/>
    <w:rsid w:val="00F81015"/>
    <w:rsid w:val="00F81522"/>
    <w:rsid w:val="00F818EF"/>
    <w:rsid w:val="00F81F23"/>
    <w:rsid w:val="00F81FDF"/>
    <w:rsid w:val="00F82962"/>
    <w:rsid w:val="00F830B2"/>
    <w:rsid w:val="00F830BC"/>
    <w:rsid w:val="00F83610"/>
    <w:rsid w:val="00F836B0"/>
    <w:rsid w:val="00F83774"/>
    <w:rsid w:val="00F83924"/>
    <w:rsid w:val="00F83DD6"/>
    <w:rsid w:val="00F83E1D"/>
    <w:rsid w:val="00F83FDA"/>
    <w:rsid w:val="00F840C3"/>
    <w:rsid w:val="00F84DE5"/>
    <w:rsid w:val="00F84FA7"/>
    <w:rsid w:val="00F8549F"/>
    <w:rsid w:val="00F85696"/>
    <w:rsid w:val="00F85BF6"/>
    <w:rsid w:val="00F86055"/>
    <w:rsid w:val="00F86E9F"/>
    <w:rsid w:val="00F86FF1"/>
    <w:rsid w:val="00F870CF"/>
    <w:rsid w:val="00F87545"/>
    <w:rsid w:val="00F87637"/>
    <w:rsid w:val="00F87D4E"/>
    <w:rsid w:val="00F90474"/>
    <w:rsid w:val="00F904CC"/>
    <w:rsid w:val="00F90853"/>
    <w:rsid w:val="00F90B5D"/>
    <w:rsid w:val="00F90D28"/>
    <w:rsid w:val="00F90F82"/>
    <w:rsid w:val="00F912D4"/>
    <w:rsid w:val="00F914D3"/>
    <w:rsid w:val="00F91D2F"/>
    <w:rsid w:val="00F92448"/>
    <w:rsid w:val="00F92AEC"/>
    <w:rsid w:val="00F92D1B"/>
    <w:rsid w:val="00F92EEE"/>
    <w:rsid w:val="00F9327B"/>
    <w:rsid w:val="00F93C71"/>
    <w:rsid w:val="00F93F6A"/>
    <w:rsid w:val="00F94909"/>
    <w:rsid w:val="00F94D0E"/>
    <w:rsid w:val="00F95297"/>
    <w:rsid w:val="00F95F41"/>
    <w:rsid w:val="00F96134"/>
    <w:rsid w:val="00F9622B"/>
    <w:rsid w:val="00F96748"/>
    <w:rsid w:val="00F9674F"/>
    <w:rsid w:val="00F96E40"/>
    <w:rsid w:val="00F97081"/>
    <w:rsid w:val="00F972F4"/>
    <w:rsid w:val="00F977FE"/>
    <w:rsid w:val="00FA02E9"/>
    <w:rsid w:val="00FA0762"/>
    <w:rsid w:val="00FA0C4F"/>
    <w:rsid w:val="00FA0DF1"/>
    <w:rsid w:val="00FA11D3"/>
    <w:rsid w:val="00FA1598"/>
    <w:rsid w:val="00FA18FF"/>
    <w:rsid w:val="00FA1A52"/>
    <w:rsid w:val="00FA1C19"/>
    <w:rsid w:val="00FA22E8"/>
    <w:rsid w:val="00FA23E7"/>
    <w:rsid w:val="00FA2F8B"/>
    <w:rsid w:val="00FA35A7"/>
    <w:rsid w:val="00FA389F"/>
    <w:rsid w:val="00FA3E9A"/>
    <w:rsid w:val="00FA4538"/>
    <w:rsid w:val="00FA49AC"/>
    <w:rsid w:val="00FA4FA4"/>
    <w:rsid w:val="00FA53E5"/>
    <w:rsid w:val="00FA5723"/>
    <w:rsid w:val="00FA5E6B"/>
    <w:rsid w:val="00FA63C2"/>
    <w:rsid w:val="00FA6429"/>
    <w:rsid w:val="00FA648D"/>
    <w:rsid w:val="00FA6B6C"/>
    <w:rsid w:val="00FA72A7"/>
    <w:rsid w:val="00FA7370"/>
    <w:rsid w:val="00FA7976"/>
    <w:rsid w:val="00FA79C0"/>
    <w:rsid w:val="00FB0882"/>
    <w:rsid w:val="00FB0904"/>
    <w:rsid w:val="00FB1224"/>
    <w:rsid w:val="00FB16CC"/>
    <w:rsid w:val="00FB16ED"/>
    <w:rsid w:val="00FB170B"/>
    <w:rsid w:val="00FB17A1"/>
    <w:rsid w:val="00FB19C5"/>
    <w:rsid w:val="00FB1D73"/>
    <w:rsid w:val="00FB1ECC"/>
    <w:rsid w:val="00FB292B"/>
    <w:rsid w:val="00FB2C71"/>
    <w:rsid w:val="00FB3635"/>
    <w:rsid w:val="00FB40CC"/>
    <w:rsid w:val="00FB4757"/>
    <w:rsid w:val="00FB4A24"/>
    <w:rsid w:val="00FB4AE2"/>
    <w:rsid w:val="00FB4B4F"/>
    <w:rsid w:val="00FB4F73"/>
    <w:rsid w:val="00FB6041"/>
    <w:rsid w:val="00FB660C"/>
    <w:rsid w:val="00FB6E45"/>
    <w:rsid w:val="00FB6ECD"/>
    <w:rsid w:val="00FB7242"/>
    <w:rsid w:val="00FB7F98"/>
    <w:rsid w:val="00FC058A"/>
    <w:rsid w:val="00FC0C85"/>
    <w:rsid w:val="00FC1795"/>
    <w:rsid w:val="00FC1A30"/>
    <w:rsid w:val="00FC225F"/>
    <w:rsid w:val="00FC2307"/>
    <w:rsid w:val="00FC2EE8"/>
    <w:rsid w:val="00FC2F5B"/>
    <w:rsid w:val="00FC33B2"/>
    <w:rsid w:val="00FC3491"/>
    <w:rsid w:val="00FC3DF9"/>
    <w:rsid w:val="00FC3E2B"/>
    <w:rsid w:val="00FC401F"/>
    <w:rsid w:val="00FC4573"/>
    <w:rsid w:val="00FC485D"/>
    <w:rsid w:val="00FC4ECF"/>
    <w:rsid w:val="00FC5265"/>
    <w:rsid w:val="00FC60B7"/>
    <w:rsid w:val="00FC61F8"/>
    <w:rsid w:val="00FC66AE"/>
    <w:rsid w:val="00FC68F7"/>
    <w:rsid w:val="00FC6A1A"/>
    <w:rsid w:val="00FC6C7C"/>
    <w:rsid w:val="00FC6CB0"/>
    <w:rsid w:val="00FC7025"/>
    <w:rsid w:val="00FC7457"/>
    <w:rsid w:val="00FC792B"/>
    <w:rsid w:val="00FD0069"/>
    <w:rsid w:val="00FD00A4"/>
    <w:rsid w:val="00FD0ADD"/>
    <w:rsid w:val="00FD0EFF"/>
    <w:rsid w:val="00FD1679"/>
    <w:rsid w:val="00FD1CEE"/>
    <w:rsid w:val="00FD2296"/>
    <w:rsid w:val="00FD29E8"/>
    <w:rsid w:val="00FD2ED2"/>
    <w:rsid w:val="00FD2FAD"/>
    <w:rsid w:val="00FD3211"/>
    <w:rsid w:val="00FD334C"/>
    <w:rsid w:val="00FD39D4"/>
    <w:rsid w:val="00FD3CCF"/>
    <w:rsid w:val="00FD3F59"/>
    <w:rsid w:val="00FD4096"/>
    <w:rsid w:val="00FD44B3"/>
    <w:rsid w:val="00FD518E"/>
    <w:rsid w:val="00FD5C3E"/>
    <w:rsid w:val="00FD5C47"/>
    <w:rsid w:val="00FD5D39"/>
    <w:rsid w:val="00FD63B7"/>
    <w:rsid w:val="00FD6B27"/>
    <w:rsid w:val="00FD6F6A"/>
    <w:rsid w:val="00FD707E"/>
    <w:rsid w:val="00FD796D"/>
    <w:rsid w:val="00FD7C1E"/>
    <w:rsid w:val="00FE02BE"/>
    <w:rsid w:val="00FE0A6E"/>
    <w:rsid w:val="00FE0AD5"/>
    <w:rsid w:val="00FE113A"/>
    <w:rsid w:val="00FE13A1"/>
    <w:rsid w:val="00FE162A"/>
    <w:rsid w:val="00FE17DC"/>
    <w:rsid w:val="00FE1B0D"/>
    <w:rsid w:val="00FE1E0E"/>
    <w:rsid w:val="00FE20EB"/>
    <w:rsid w:val="00FE28B2"/>
    <w:rsid w:val="00FE2A23"/>
    <w:rsid w:val="00FE2E18"/>
    <w:rsid w:val="00FE2FDF"/>
    <w:rsid w:val="00FE2FF8"/>
    <w:rsid w:val="00FE32E2"/>
    <w:rsid w:val="00FE49F8"/>
    <w:rsid w:val="00FE4B49"/>
    <w:rsid w:val="00FE525A"/>
    <w:rsid w:val="00FE591B"/>
    <w:rsid w:val="00FE5990"/>
    <w:rsid w:val="00FE59B7"/>
    <w:rsid w:val="00FE5A3E"/>
    <w:rsid w:val="00FE7136"/>
    <w:rsid w:val="00FE78C0"/>
    <w:rsid w:val="00FE7D79"/>
    <w:rsid w:val="00FF06D0"/>
    <w:rsid w:val="00FF077B"/>
    <w:rsid w:val="00FF1453"/>
    <w:rsid w:val="00FF1F1D"/>
    <w:rsid w:val="00FF294E"/>
    <w:rsid w:val="00FF2CC9"/>
    <w:rsid w:val="00FF3470"/>
    <w:rsid w:val="00FF3488"/>
    <w:rsid w:val="00FF3F7F"/>
    <w:rsid w:val="00FF5BD9"/>
    <w:rsid w:val="00FF5C61"/>
    <w:rsid w:val="00FF6012"/>
    <w:rsid w:val="00FF68FF"/>
    <w:rsid w:val="00FF7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aliases w:val="Diagrama Diagrama Diagrama Diagrama1,Diagrama Diagrama Diagrama1, Diagrama Diagrama Diagrama Diagrama1, Diagrama Diagrama Diagrama1,Diagrama Diagrama1, Diagrama Diagrama Diagrama Diagrama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uiPriority w:val="99"/>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y2iqfc">
    <w:name w:val="y2iqfc"/>
    <w:basedOn w:val="Numatytasispastraiposriftas"/>
    <w:rsid w:val="009C227F"/>
  </w:style>
  <w:style w:type="paragraph" w:styleId="prastasiniatinklio">
    <w:name w:val="Normal (Web)"/>
    <w:basedOn w:val="prastasis"/>
    <w:uiPriority w:val="99"/>
    <w:unhideWhenUsed/>
    <w:rsid w:val="008675B0"/>
    <w:pPr>
      <w:suppressAutoHyphens w:val="0"/>
      <w:autoSpaceDN/>
      <w:spacing w:before="100" w:beforeAutospacing="1" w:after="173"/>
      <w:textAlignment w:val="auto"/>
    </w:pPr>
    <w:rPr>
      <w:lang w:eastAsia="lt-LT"/>
    </w:rPr>
  </w:style>
  <w:style w:type="character" w:customStyle="1" w:styleId="cf01">
    <w:name w:val="cf01"/>
    <w:basedOn w:val="Numatytasispastraiposriftas"/>
    <w:rsid w:val="00DB181D"/>
    <w:rPr>
      <w:rFonts w:ascii="Segoe UI" w:hAnsi="Segoe UI" w:cs="Segoe UI" w:hint="default"/>
      <w:sz w:val="18"/>
      <w:szCs w:val="18"/>
    </w:rPr>
  </w:style>
  <w:style w:type="paragraph" w:customStyle="1" w:styleId="elementtoproof">
    <w:name w:val="elementtoproof"/>
    <w:basedOn w:val="prastasis"/>
    <w:rsid w:val="00D351C3"/>
    <w:pPr>
      <w:suppressAutoHyphens w:val="0"/>
      <w:autoSpaceDN/>
      <w:textAlignment w:val="auto"/>
    </w:pPr>
    <w:rPr>
      <w:rFonts w:ascii="Calibri" w:eastAsiaTheme="minorHAnsi" w:hAnsi="Calibri" w:cs="Calibri"/>
      <w:sz w:val="22"/>
      <w:szCs w:val="22"/>
      <w:lang w:eastAsia="lt-LT"/>
    </w:rPr>
  </w:style>
  <w:style w:type="character" w:customStyle="1" w:styleId="normaltextrun">
    <w:name w:val="normaltextrun"/>
    <w:basedOn w:val="Numatytasispastraiposriftas"/>
    <w:rsid w:val="005A063B"/>
  </w:style>
  <w:style w:type="paragraph" w:customStyle="1" w:styleId="paragraph">
    <w:name w:val="paragraph"/>
    <w:basedOn w:val="prastasis"/>
    <w:rsid w:val="005A063B"/>
    <w:pPr>
      <w:suppressAutoHyphens w:val="0"/>
      <w:autoSpaceDN/>
      <w:spacing w:before="100" w:beforeAutospacing="1" w:after="100" w:afterAutospacing="1"/>
      <w:textAlignment w:val="auto"/>
    </w:pPr>
    <w:rPr>
      <w:lang w:eastAsia="en-GB"/>
    </w:rPr>
  </w:style>
  <w:style w:type="character" w:customStyle="1" w:styleId="eop">
    <w:name w:val="eop"/>
    <w:basedOn w:val="Numatytasispastraiposriftas"/>
    <w:rsid w:val="005A0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2882">
      <w:bodyDiv w:val="1"/>
      <w:marLeft w:val="0"/>
      <w:marRight w:val="0"/>
      <w:marTop w:val="0"/>
      <w:marBottom w:val="0"/>
      <w:divBdr>
        <w:top w:val="none" w:sz="0" w:space="0" w:color="auto"/>
        <w:left w:val="none" w:sz="0" w:space="0" w:color="auto"/>
        <w:bottom w:val="none" w:sz="0" w:space="0" w:color="auto"/>
        <w:right w:val="none" w:sz="0" w:space="0" w:color="auto"/>
      </w:divBdr>
    </w:div>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99033199">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285819977">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374237987">
      <w:bodyDiv w:val="1"/>
      <w:marLeft w:val="0"/>
      <w:marRight w:val="0"/>
      <w:marTop w:val="0"/>
      <w:marBottom w:val="0"/>
      <w:divBdr>
        <w:top w:val="none" w:sz="0" w:space="0" w:color="auto"/>
        <w:left w:val="none" w:sz="0" w:space="0" w:color="auto"/>
        <w:bottom w:val="none" w:sz="0" w:space="0" w:color="auto"/>
        <w:right w:val="none" w:sz="0" w:space="0" w:color="auto"/>
      </w:divBdr>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19385367">
      <w:bodyDiv w:val="1"/>
      <w:marLeft w:val="0"/>
      <w:marRight w:val="0"/>
      <w:marTop w:val="0"/>
      <w:marBottom w:val="0"/>
      <w:divBdr>
        <w:top w:val="none" w:sz="0" w:space="0" w:color="auto"/>
        <w:left w:val="none" w:sz="0" w:space="0" w:color="auto"/>
        <w:bottom w:val="none" w:sz="0" w:space="0" w:color="auto"/>
        <w:right w:val="none" w:sz="0" w:space="0" w:color="auto"/>
      </w:divBdr>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38404812">
      <w:bodyDiv w:val="1"/>
      <w:marLeft w:val="0"/>
      <w:marRight w:val="0"/>
      <w:marTop w:val="0"/>
      <w:marBottom w:val="0"/>
      <w:divBdr>
        <w:top w:val="none" w:sz="0" w:space="0" w:color="auto"/>
        <w:left w:val="none" w:sz="0" w:space="0" w:color="auto"/>
        <w:bottom w:val="none" w:sz="0" w:space="0" w:color="auto"/>
        <w:right w:val="none" w:sz="0" w:space="0" w:color="auto"/>
      </w:divBdr>
    </w:div>
    <w:div w:id="757016418">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1431929">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14070151">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51380206">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6039714">
      <w:bodyDiv w:val="1"/>
      <w:marLeft w:val="0"/>
      <w:marRight w:val="0"/>
      <w:marTop w:val="0"/>
      <w:marBottom w:val="0"/>
      <w:divBdr>
        <w:top w:val="none" w:sz="0" w:space="0" w:color="auto"/>
        <w:left w:val="none" w:sz="0" w:space="0" w:color="auto"/>
        <w:bottom w:val="none" w:sz="0" w:space="0" w:color="auto"/>
        <w:right w:val="none" w:sz="0" w:space="0" w:color="auto"/>
      </w:divBdr>
    </w:div>
    <w:div w:id="1663850076">
      <w:bodyDiv w:val="1"/>
      <w:marLeft w:val="0"/>
      <w:marRight w:val="0"/>
      <w:marTop w:val="0"/>
      <w:marBottom w:val="0"/>
      <w:divBdr>
        <w:top w:val="none" w:sz="0" w:space="0" w:color="auto"/>
        <w:left w:val="none" w:sz="0" w:space="0" w:color="auto"/>
        <w:bottom w:val="none" w:sz="0" w:space="0" w:color="auto"/>
        <w:right w:val="none" w:sz="0" w:space="0" w:color="auto"/>
      </w:divBdr>
    </w:div>
    <w:div w:id="1671365743">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09180518">
      <w:bodyDiv w:val="1"/>
      <w:marLeft w:val="0"/>
      <w:marRight w:val="0"/>
      <w:marTop w:val="0"/>
      <w:marBottom w:val="0"/>
      <w:divBdr>
        <w:top w:val="none" w:sz="0" w:space="0" w:color="auto"/>
        <w:left w:val="none" w:sz="0" w:space="0" w:color="auto"/>
        <w:bottom w:val="none" w:sz="0" w:space="0" w:color="auto"/>
        <w:right w:val="none" w:sz="0" w:space="0" w:color="auto"/>
      </w:divBdr>
    </w:div>
    <w:div w:id="172013161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19107070">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95507208">
      <w:bodyDiv w:val="1"/>
      <w:marLeft w:val="0"/>
      <w:marRight w:val="0"/>
      <w:marTop w:val="0"/>
      <w:marBottom w:val="0"/>
      <w:divBdr>
        <w:top w:val="none" w:sz="0" w:space="0" w:color="auto"/>
        <w:left w:val="none" w:sz="0" w:space="0" w:color="auto"/>
        <w:bottom w:val="none" w:sz="0" w:space="0" w:color="auto"/>
        <w:right w:val="none" w:sz="0" w:space="0" w:color="auto"/>
      </w:divBdr>
    </w:div>
    <w:div w:id="1942757545">
      <w:bodyDiv w:val="1"/>
      <w:marLeft w:val="0"/>
      <w:marRight w:val="0"/>
      <w:marTop w:val="0"/>
      <w:marBottom w:val="0"/>
      <w:divBdr>
        <w:top w:val="none" w:sz="0" w:space="0" w:color="auto"/>
        <w:left w:val="none" w:sz="0" w:space="0" w:color="auto"/>
        <w:bottom w:val="none" w:sz="0" w:space="0" w:color="auto"/>
        <w:right w:val="none" w:sz="0" w:space="0" w:color="auto"/>
      </w:divBdr>
    </w:div>
    <w:div w:id="1955164483">
      <w:bodyDiv w:val="1"/>
      <w:marLeft w:val="0"/>
      <w:marRight w:val="0"/>
      <w:marTop w:val="0"/>
      <w:marBottom w:val="0"/>
      <w:divBdr>
        <w:top w:val="none" w:sz="0" w:space="0" w:color="auto"/>
        <w:left w:val="none" w:sz="0" w:space="0" w:color="auto"/>
        <w:bottom w:val="none" w:sz="0" w:space="0" w:color="auto"/>
        <w:right w:val="none" w:sz="0" w:space="0" w:color="auto"/>
      </w:divBdr>
    </w:div>
    <w:div w:id="2025009834">
      <w:bodyDiv w:val="1"/>
      <w:marLeft w:val="0"/>
      <w:marRight w:val="0"/>
      <w:marTop w:val="0"/>
      <w:marBottom w:val="0"/>
      <w:divBdr>
        <w:top w:val="none" w:sz="0" w:space="0" w:color="auto"/>
        <w:left w:val="none" w:sz="0" w:space="0" w:color="auto"/>
        <w:bottom w:val="none" w:sz="0" w:space="0" w:color="auto"/>
        <w:right w:val="none" w:sz="0" w:space="0" w:color="auto"/>
      </w:divBdr>
    </w:div>
    <w:div w:id="2107191635">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iva.buziene@krs.lt" TargetMode="External"/><Relationship Id="rId18" Type="http://schemas.openxmlformats.org/officeDocument/2006/relationships/hyperlink" Target="https://ebvpd.eviesiejipirkimai.lt/espd-web/"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www.youtube.com/watch?v=V9buN_j76cY" TargetMode="External"/><Relationship Id="rId2" Type="http://schemas.openxmlformats.org/officeDocument/2006/relationships/customXml" Target="../customXml/item2.xml"/><Relationship Id="rId16" Type="http://schemas.openxmlformats.org/officeDocument/2006/relationships/hyperlink" Target="https://klausk.vpt.lt/hc/lt/sections/115001605685-EBVP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irkimai.eviesiejipirkimai.lt/" TargetMode="Externa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yperlink" Target="https://vpt.lrv.lt/uploads/vpt/documents/files/uzssisfravimo%20instrukcija(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1CE87972BE7B843B8467A91E75FA3BA" ma:contentTypeVersion="21" ma:contentTypeDescription="Kurkite naują dokumentą." ma:contentTypeScope="" ma:versionID="59a927dfd4fafe4eee3a0e748bc1ccf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CD200E6E-6C15-4542-9A0D-D92284B68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27</Pages>
  <Words>50172</Words>
  <Characters>28599</Characters>
  <Application>Microsoft Office Word</Application>
  <DocSecurity>0</DocSecurity>
  <Lines>238</Lines>
  <Paragraphs>157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78614</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Neringa Kolaitienė</dc:creator>
  <cp:lastModifiedBy>Daiva Buziene</cp:lastModifiedBy>
  <cp:revision>14</cp:revision>
  <cp:lastPrinted>2024-11-19T08:48:00Z</cp:lastPrinted>
  <dcterms:created xsi:type="dcterms:W3CDTF">2024-11-18T09:19:00Z</dcterms:created>
  <dcterms:modified xsi:type="dcterms:W3CDTF">2025-04-29T11:49:00Z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0x01010031CE87972BE7B843B8467A91E75FA3BA</vt:lpwstr>
  </property>
</Properties>
</file>