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8B5F" w14:textId="2C3C9384" w:rsidR="00B221C2" w:rsidRPr="00F2588F" w:rsidRDefault="00B221C2" w:rsidP="00B221C2">
      <w:pPr>
        <w:pStyle w:val="Tvarkostekstas"/>
        <w:numPr>
          <w:ilvl w:val="0"/>
          <w:numId w:val="0"/>
        </w:numPr>
        <w:spacing w:after="240"/>
        <w:jc w:val="right"/>
        <w:rPr>
          <w:bCs/>
        </w:rPr>
      </w:pPr>
      <w:r w:rsidRPr="00F2588F">
        <w:rPr>
          <w:bCs/>
        </w:rPr>
        <w:t xml:space="preserve">Pirkimo sąlygų </w:t>
      </w:r>
      <w:r w:rsidR="00C96CA2">
        <w:rPr>
          <w:bCs/>
        </w:rPr>
        <w:t>6</w:t>
      </w:r>
      <w:r w:rsidRPr="00F2588F">
        <w:rPr>
          <w:bCs/>
        </w:rPr>
        <w:t xml:space="preserve"> priedas</w:t>
      </w:r>
    </w:p>
    <w:p w14:paraId="4AA8216E" w14:textId="77777777" w:rsidR="00B221C2" w:rsidRDefault="00B221C2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</w:p>
    <w:p w14:paraId="52B0A5B8" w14:textId="41BB5491" w:rsidR="00DB4DCB" w:rsidRPr="00276056" w:rsidRDefault="00967741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276056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276056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276056">
        <w:rPr>
          <w:rFonts w:cs="Times New Roman"/>
          <w:b/>
          <w:color w:val="auto"/>
          <w:sz w:val="24"/>
          <w:szCs w:val="24"/>
        </w:rPr>
        <w:t>EKONOMINIO NAUDINGUMO VERTINIMO TVARKA</w:t>
      </w:r>
      <w:r w:rsidRPr="00276056">
        <w:rPr>
          <w:b/>
          <w:bCs/>
          <w:color w:val="auto"/>
          <w:sz w:val="24"/>
          <w:szCs w:val="24"/>
          <w:lang w:bidi="ta-IN"/>
        </w:rPr>
        <w:t>“</w:t>
      </w:r>
    </w:p>
    <w:p w14:paraId="6C2CBF8D" w14:textId="0B0ED8EC" w:rsidR="00DB4DCB" w:rsidRPr="00276056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276056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D530" id="officeArt object" o:spid="_x0000_s1026" alt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.9pt,72.05pt" to="799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" strokecolor="#535f65" strokeweight="2pt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1049C263" w:rsidR="00967741" w:rsidRPr="00276056" w:rsidRDefault="00967741" w:rsidP="00A319B0">
      <w:pPr>
        <w:pStyle w:val="Heading"/>
        <w:numPr>
          <w:ilvl w:val="0"/>
          <w:numId w:val="3"/>
        </w:numPr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>BENDROSIOS NUOSTATOS</w:t>
      </w:r>
    </w:p>
    <w:p w14:paraId="3D0F150A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p w14:paraId="06A7051E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32318F0B" w:rsidR="00967741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 xml:space="preserve">1.2. Ekonomiškai naudingiausias </w:t>
      </w:r>
      <w:r w:rsidR="001F5C3E" w:rsidRPr="00276056">
        <w:rPr>
          <w:color w:val="auto"/>
          <w:lang w:val="lt-LT" w:bidi="ta-IN"/>
        </w:rPr>
        <w:t>pasiūlymas</w:t>
      </w:r>
      <w:r w:rsidRPr="00276056">
        <w:rPr>
          <w:color w:val="auto"/>
          <w:lang w:val="lt-LT" w:bidi="ta-IN"/>
        </w:rPr>
        <w:t xml:space="preserve"> – tai </w:t>
      </w:r>
      <w:r w:rsidR="001F5C3E" w:rsidRPr="00276056">
        <w:rPr>
          <w:color w:val="auto"/>
          <w:lang w:val="lt-LT" w:bidi="ta-IN"/>
        </w:rPr>
        <w:t>pasiūlymas</w:t>
      </w:r>
      <w:r w:rsidRPr="00276056">
        <w:rPr>
          <w:color w:val="auto"/>
          <w:lang w:val="lt-LT" w:bidi="ta-IN"/>
        </w:rPr>
        <w:t xml:space="preserve">, kurio </w:t>
      </w:r>
      <w:r w:rsidR="00AC131B" w:rsidRPr="00276056">
        <w:rPr>
          <w:color w:val="auto"/>
          <w:lang w:val="lt-LT" w:bidi="ta-IN"/>
        </w:rPr>
        <w:t>palygina</w:t>
      </w:r>
      <w:r w:rsidR="00E20A3F" w:rsidRPr="00276056">
        <w:rPr>
          <w:color w:val="auto"/>
          <w:lang w:val="lt-LT" w:bidi="ta-IN"/>
        </w:rPr>
        <w:t>moji kaina,</w:t>
      </w:r>
      <w:r w:rsidRPr="00276056">
        <w:rPr>
          <w:color w:val="auto"/>
          <w:lang w:val="lt-LT" w:bidi="ta-IN"/>
        </w:rPr>
        <w:t xml:space="preserve"> </w:t>
      </w:r>
      <w:r w:rsidR="001F5C3E" w:rsidRPr="00276056">
        <w:rPr>
          <w:color w:val="auto"/>
          <w:lang w:val="lt-LT" w:bidi="ta-IN"/>
        </w:rPr>
        <w:t>apskaičiuota</w:t>
      </w:r>
      <w:r w:rsidRPr="00276056">
        <w:rPr>
          <w:color w:val="auto"/>
          <w:lang w:val="lt-LT" w:bidi="ta-IN"/>
        </w:rPr>
        <w:t xml:space="preserve"> pagal toliau nustatytus </w:t>
      </w:r>
      <w:r w:rsidR="001F5C3E" w:rsidRPr="00276056">
        <w:rPr>
          <w:color w:val="auto"/>
          <w:lang w:val="lt-LT" w:bidi="ta-IN"/>
        </w:rPr>
        <w:t>pasiūlymų</w:t>
      </w:r>
      <w:r w:rsidRPr="00276056">
        <w:rPr>
          <w:color w:val="auto"/>
          <w:lang w:val="lt-LT" w:bidi="ta-IN"/>
        </w:rPr>
        <w:t xml:space="preserve">̨ vertinimo kriterijus ir </w:t>
      </w:r>
      <w:r w:rsidR="001F5C3E" w:rsidRPr="00276056">
        <w:rPr>
          <w:color w:val="auto"/>
          <w:lang w:val="lt-LT" w:bidi="ta-IN"/>
        </w:rPr>
        <w:t>sąlygas</w:t>
      </w:r>
      <w:r w:rsidRPr="00276056">
        <w:rPr>
          <w:color w:val="auto"/>
          <w:lang w:val="lt-LT" w:bidi="ta-IN"/>
        </w:rPr>
        <w:t xml:space="preserve">, yra </w:t>
      </w:r>
      <w:r w:rsidR="00AC131B" w:rsidRPr="00276056">
        <w:rPr>
          <w:color w:val="auto"/>
          <w:lang w:val="lt-LT" w:bidi="ta-IN"/>
        </w:rPr>
        <w:t>mažiausia</w:t>
      </w:r>
      <w:r w:rsidRPr="00276056">
        <w:rPr>
          <w:color w:val="auto"/>
          <w:lang w:val="lt-LT" w:bidi="ta-IN"/>
        </w:rPr>
        <w:t>.</w:t>
      </w:r>
    </w:p>
    <w:p w14:paraId="3E30475A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407DAB4A" w:rsidR="00967741" w:rsidRPr="00276056" w:rsidRDefault="00967741" w:rsidP="00967741">
      <w:pPr>
        <w:pStyle w:val="Heading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>2. PASIŪLYMŲ VERTINIMO KRITERIJAI</w:t>
      </w:r>
      <w:r w:rsidR="00AE43BE" w:rsidRPr="00276056">
        <w:rPr>
          <w:color w:val="auto"/>
          <w:lang w:val="lt-LT" w:bidi="ta-IN"/>
        </w:rPr>
        <w:t xml:space="preserve"> </w:t>
      </w:r>
      <w:r w:rsidR="003D1302" w:rsidRPr="00276056">
        <w:rPr>
          <w:color w:val="auto"/>
          <w:lang w:val="lt-LT" w:bidi="ta-IN"/>
        </w:rPr>
        <w:t xml:space="preserve">IR </w:t>
      </w:r>
      <w:r w:rsidR="003D1302" w:rsidRPr="00276056">
        <w:rPr>
          <w:color w:val="auto"/>
          <w:lang w:val="lt-LT"/>
        </w:rPr>
        <w:t>BALŲ APSKAIČIAVIMAS</w:t>
      </w:r>
    </w:p>
    <w:p w14:paraId="4E44F0E1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p w14:paraId="1E855CFF" w14:textId="149B1636" w:rsidR="00DB4DCB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>2.1. Taikomi šie vertinimo kriterijai ir jų reikšmės:</w:t>
      </w:r>
    </w:p>
    <w:p w14:paraId="06BD1A70" w14:textId="5628592E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Lentelstinklelis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A862E3" w:rsidRPr="009F4ABB" w14:paraId="573ACBF2" w14:textId="77777777" w:rsidTr="0062752D">
        <w:trPr>
          <w:trHeight w:val="519"/>
          <w:tblHeader/>
        </w:trPr>
        <w:tc>
          <w:tcPr>
            <w:tcW w:w="1204" w:type="dxa"/>
          </w:tcPr>
          <w:p w14:paraId="36663413" w14:textId="77777777" w:rsidR="00AC131B" w:rsidRPr="009F4ABB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</w:pPr>
            <w:r w:rsidRPr="009F4ABB"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9E89CAA" w14:textId="77777777" w:rsidR="00AC131B" w:rsidRPr="009F4AB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</w:pPr>
            <w:r w:rsidRPr="009F4ABB"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BCEDE7B" w14:textId="77777777" w:rsidR="00AC131B" w:rsidRPr="009F4AB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</w:pPr>
            <w:r w:rsidRPr="009F4ABB"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52216D00" w14:textId="77777777" w:rsidR="00AC131B" w:rsidRPr="009F4AB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</w:pPr>
            <w:r w:rsidRPr="009F4ABB"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675F89EA" w14:textId="4D308E5B" w:rsidR="00AC131B" w:rsidRPr="009F4AB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</w:pPr>
            <w:r w:rsidRPr="009F4ABB">
              <w:rPr>
                <w:rFonts w:cs="Times New Roman"/>
                <w:b/>
                <w:color w:val="auto"/>
                <w:sz w:val="20"/>
                <w:szCs w:val="20"/>
                <w:lang w:val="lt-LT" w:bidi="ta-IN"/>
              </w:rPr>
              <w:t>Reikalavimai</w:t>
            </w:r>
          </w:p>
        </w:tc>
      </w:tr>
      <w:tr w:rsidR="00A862E3" w:rsidRPr="009F4ABB" w14:paraId="673D6FC8" w14:textId="77777777" w:rsidTr="00AC131B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9F4ABB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C7F041" w14:textId="2529AB77" w:rsidR="00AC131B" w:rsidRPr="009F4ABB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458AEE0" w14:textId="27A04856" w:rsidR="00AC131B" w:rsidRPr="009F4ABB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01038D7" w14:textId="3A79A323" w:rsidR="00AC131B" w:rsidRPr="009F4ABB" w:rsidRDefault="00AC131B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EN=K-T</w:t>
            </w:r>
            <w:r w:rsidR="004B1931" w:rsidRPr="009F4ABB">
              <w:rPr>
                <w:bCs/>
                <w:sz w:val="20"/>
                <w:szCs w:val="20"/>
                <w:lang w:val="lt-LT" w:bidi="ta-IN"/>
              </w:rPr>
              <w:t>1-T2</w:t>
            </w:r>
          </w:p>
          <w:p w14:paraId="3F7ADF5F" w14:textId="37F2FE3D" w:rsidR="00AB66C4" w:rsidRPr="009F4ABB" w:rsidRDefault="00AB66C4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7D81228" w14:textId="1D10B7AC" w:rsidR="00AC131B" w:rsidRPr="009F4ABB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C96CA2" w14:paraId="5C0252D8" w14:textId="77777777" w:rsidTr="00AC131B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9F4ABB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4CB4009" w14:textId="77777777" w:rsidR="00AC131B" w:rsidRPr="009F4ABB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4646998" w14:textId="7B810525" w:rsidR="00AC131B" w:rsidRPr="009F4ABB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D1A1A0" w14:textId="0A194DA2" w:rsidR="00AC131B" w:rsidRPr="009F4ABB" w:rsidRDefault="00AC131B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9F4ABB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 w:rsidRPr="009F4ABB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9F4ABB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 w:rsidRPr="009F4ABB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9F4ABB">
              <w:rPr>
                <w:bCs/>
                <w:sz w:val="20"/>
                <w:szCs w:val="20"/>
                <w:lang w:val="lt-LT" w:bidi="ta-IN"/>
              </w:rPr>
              <w:t xml:space="preserve"> su PVM (Eur)</w:t>
            </w:r>
          </w:p>
          <w:p w14:paraId="7861746F" w14:textId="73408F98" w:rsidR="00B55ACE" w:rsidRPr="009F4ABB" w:rsidRDefault="00B55ACE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BCB897" w14:textId="77777777" w:rsidR="00AC131B" w:rsidRPr="009F4ABB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B87E34" w:rsidRPr="009F4ABB" w14:paraId="4777A2FF" w14:textId="77777777" w:rsidTr="00AC131B">
        <w:trPr>
          <w:trHeight w:val="300"/>
        </w:trPr>
        <w:tc>
          <w:tcPr>
            <w:tcW w:w="1204" w:type="dxa"/>
          </w:tcPr>
          <w:p w14:paraId="230249E6" w14:textId="7FF43E55" w:rsidR="00B87E34" w:rsidRPr="009F4ABB" w:rsidRDefault="00B87E34" w:rsidP="00B87E34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29D9CB62" w14:textId="4D05B0C7" w:rsidR="00B87E34" w:rsidRPr="009F4ABB" w:rsidRDefault="00B87E34" w:rsidP="00B87E34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T</w:t>
            </w:r>
            <w:r>
              <w:rPr>
                <w:bCs/>
                <w:sz w:val="20"/>
                <w:szCs w:val="20"/>
                <w:lang w:val="lt-LT" w:bidi="ta-IN"/>
              </w:rPr>
              <w:t>1</w:t>
            </w:r>
          </w:p>
        </w:tc>
        <w:tc>
          <w:tcPr>
            <w:tcW w:w="2470" w:type="dxa"/>
          </w:tcPr>
          <w:p w14:paraId="235C2560" w14:textId="008D85C2" w:rsidR="00B87E34" w:rsidRPr="009F4ABB" w:rsidRDefault="00B87E34" w:rsidP="00B87E34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Tiekėjo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pasiūlyto </w:t>
            </w:r>
            <w:r w:rsidR="00D21C46" w:rsidRPr="00D21C46">
              <w:rPr>
                <w:b/>
                <w:sz w:val="20"/>
                <w:szCs w:val="20"/>
                <w:lang w:val="lt-LT" w:bidi="ta-IN"/>
              </w:rPr>
              <w:t>projektų</w:t>
            </w:r>
            <w:r w:rsidR="00D21C4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>
              <w:rPr>
                <w:bCs/>
                <w:sz w:val="20"/>
                <w:szCs w:val="20"/>
                <w:lang w:val="lt-LT" w:bidi="ta-IN"/>
              </w:rPr>
              <w:t>vadovo</w:t>
            </w:r>
            <w:r w:rsidRPr="0027605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>
              <w:rPr>
                <w:bCs/>
                <w:sz w:val="20"/>
                <w:szCs w:val="20"/>
                <w:lang w:val="lt-LT" w:bidi="ta-IN"/>
              </w:rPr>
              <w:t>įvykdytų sutarčių skaičius</w:t>
            </w:r>
            <w:r w:rsidR="00D21C46">
              <w:rPr>
                <w:bCs/>
                <w:sz w:val="20"/>
                <w:szCs w:val="20"/>
                <w:lang w:val="lt-LT" w:bidi="ta-IN"/>
              </w:rPr>
              <w:t xml:space="preserve"> projekto vadovo</w:t>
            </w:r>
            <w:r w:rsidR="007B42BD">
              <w:rPr>
                <w:bCs/>
                <w:sz w:val="20"/>
                <w:szCs w:val="20"/>
                <w:lang w:val="lt-LT" w:bidi="ta-IN"/>
              </w:rPr>
              <w:t xml:space="preserve"> darbų srityje</w:t>
            </w:r>
          </w:p>
        </w:tc>
        <w:tc>
          <w:tcPr>
            <w:tcW w:w="4056" w:type="dxa"/>
          </w:tcPr>
          <w:p w14:paraId="575D0DF7" w14:textId="0E65D523" w:rsidR="00B87E34" w:rsidRDefault="00B87E34" w:rsidP="00B87E34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Maksimalus nurodomų sutarčių skaičius ne daugiau kaip </w:t>
            </w:r>
            <w:r w:rsidR="003B1B97">
              <w:rPr>
                <w:bCs/>
                <w:sz w:val="20"/>
                <w:szCs w:val="20"/>
                <w:lang w:val="lt-LT" w:bidi="ta-IN"/>
              </w:rPr>
              <w:t>8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sutarys.</w:t>
            </w:r>
          </w:p>
          <w:p w14:paraId="27EDAD93" w14:textId="683ED043" w:rsidR="00B87E34" w:rsidRPr="00DA1816" w:rsidRDefault="00B87E34" w:rsidP="00B87E34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Už kiekvieną </w:t>
            </w:r>
            <w:r w:rsidRPr="005909EF">
              <w:rPr>
                <w:b/>
                <w:sz w:val="20"/>
                <w:szCs w:val="20"/>
                <w:lang w:val="lt-LT" w:bidi="ta-IN"/>
              </w:rPr>
              <w:t>papildomai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 įvykdytą sutartį,  skiriama </w:t>
            </w:r>
            <w:r w:rsidRPr="00F935BA">
              <w:rPr>
                <w:bCs/>
                <w:iCs/>
                <w:sz w:val="20"/>
                <w:szCs w:val="20"/>
                <w:lang w:val="lt-LT" w:bidi="ta-IN"/>
              </w:rPr>
              <w:t xml:space="preserve">– </w:t>
            </w:r>
            <w:r w:rsidR="003B1B97">
              <w:rPr>
                <w:bCs/>
                <w:iCs/>
                <w:sz w:val="20"/>
                <w:szCs w:val="20"/>
                <w:lang w:val="lt-LT" w:bidi="ta-IN"/>
              </w:rPr>
              <w:t>5</w:t>
            </w:r>
            <w:r w:rsidRPr="00F935BA">
              <w:rPr>
                <w:bCs/>
                <w:sz w:val="20"/>
                <w:szCs w:val="20"/>
                <w:lang w:val="lt-LT" w:bidi="ta-IN"/>
              </w:rPr>
              <w:t>00,00 Eur.</w:t>
            </w:r>
          </w:p>
          <w:p w14:paraId="6428A902" w14:textId="77777777" w:rsidR="00B87E34" w:rsidRPr="00DA1816" w:rsidRDefault="00B87E34" w:rsidP="00B87E34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44F2FA7A" w14:textId="77777777" w:rsidR="00B87E34" w:rsidRDefault="00B87E34" w:rsidP="00B87E34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1D4B5726" w14:textId="77777777" w:rsidR="00412D21" w:rsidRDefault="00412D21" w:rsidP="00B87E34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60673143" w14:textId="6E5B1C3A" w:rsidR="00412D21" w:rsidRPr="00412D21" w:rsidRDefault="00412D21" w:rsidP="00B87E34">
            <w:pPr>
              <w:jc w:val="both"/>
              <w:rPr>
                <w:bCs/>
                <w:sz w:val="20"/>
                <w:szCs w:val="20"/>
                <w:lang w:val="es-ES" w:bidi="ta-IN"/>
              </w:rPr>
            </w:pPr>
            <w:r w:rsidRPr="0084756B">
              <w:rPr>
                <w:rFonts w:eastAsia="Times New Roman"/>
                <w:b/>
                <w:bCs/>
                <w:color w:val="000000"/>
                <w:sz w:val="23"/>
                <w:szCs w:val="23"/>
                <w:lang w:val="es-ES" w:eastAsia="lt-LT"/>
              </w:rPr>
              <w:t>Kartu su pasiūlymu pateikiami nurodytus duomenis patvirtinantys dokumentai.</w:t>
            </w:r>
          </w:p>
        </w:tc>
        <w:tc>
          <w:tcPr>
            <w:tcW w:w="4914" w:type="dxa"/>
          </w:tcPr>
          <w:p w14:paraId="06E88BF2" w14:textId="7A28D0B5" w:rsidR="00B87E34" w:rsidRPr="00CA5EC3" w:rsidRDefault="000E6638" w:rsidP="00B87E34">
            <w:pPr>
              <w:jc w:val="both"/>
              <w:rPr>
                <w:b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Projektų</w:t>
            </w:r>
            <w:r w:rsidR="00B87E34" w:rsidRPr="00503077">
              <w:rPr>
                <w:bCs/>
                <w:sz w:val="20"/>
                <w:szCs w:val="20"/>
                <w:lang w:val="lt-LT" w:bidi="ta-IN"/>
              </w:rPr>
              <w:t xml:space="preserve"> vadovo atliktų 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projektų vadovo </w:t>
            </w:r>
            <w:r w:rsidR="007B2D12" w:rsidRPr="00503077">
              <w:rPr>
                <w:bCs/>
                <w:sz w:val="20"/>
                <w:szCs w:val="20"/>
                <w:lang w:val="lt-LT" w:bidi="ta-IN"/>
              </w:rPr>
              <w:t xml:space="preserve">darbų </w:t>
            </w:r>
            <w:r w:rsidR="00B87E34" w:rsidRPr="00503077">
              <w:rPr>
                <w:bCs/>
                <w:sz w:val="20"/>
                <w:szCs w:val="20"/>
                <w:lang w:val="lt-LT" w:bidi="ta-IN"/>
              </w:rPr>
              <w:t>projektų (sutarčių)</w:t>
            </w:r>
            <w:r w:rsidR="007B2D12" w:rsidRPr="00503077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87E34" w:rsidRPr="009E64C1">
              <w:rPr>
                <w:bCs/>
                <w:sz w:val="20"/>
                <w:szCs w:val="20"/>
                <w:lang w:val="lt-LT" w:bidi="ta-IN"/>
              </w:rPr>
              <w:t xml:space="preserve">skaičių tiekėjas turi nurodyti pirkimo sąlygų priede „Pasiūlymo forma“ (5 lentelė) ir </w:t>
            </w:r>
            <w:r w:rsidR="00283894" w:rsidRPr="00283894">
              <w:rPr>
                <w:b/>
                <w:sz w:val="20"/>
                <w:szCs w:val="20"/>
                <w:lang w:val="lt-LT" w:bidi="ta-IN"/>
              </w:rPr>
              <w:t>Kartu su pasiūlymu</w:t>
            </w:r>
            <w:r w:rsidR="00283894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87E34" w:rsidRPr="009E64C1">
              <w:rPr>
                <w:b/>
                <w:sz w:val="20"/>
                <w:szCs w:val="20"/>
                <w:lang w:val="lt-LT" w:bidi="ta-IN"/>
              </w:rPr>
              <w:t xml:space="preserve">turi pateikti </w:t>
            </w:r>
            <w:r w:rsidR="003B1B97">
              <w:rPr>
                <w:b/>
                <w:sz w:val="20"/>
                <w:szCs w:val="20"/>
                <w:lang w:val="lt-LT" w:bidi="ta-IN"/>
              </w:rPr>
              <w:t xml:space="preserve">sutarčių įvykdymą </w:t>
            </w:r>
            <w:r w:rsidR="00B87E34" w:rsidRPr="009E64C1">
              <w:rPr>
                <w:b/>
                <w:sz w:val="20"/>
                <w:szCs w:val="20"/>
                <w:lang w:val="lt-LT" w:bidi="ta-IN"/>
              </w:rPr>
              <w:t>įrodančius dokumentus.</w:t>
            </w:r>
            <w:r w:rsidR="00B87E34" w:rsidRPr="00CA5EC3">
              <w:rPr>
                <w:b/>
                <w:sz w:val="20"/>
                <w:szCs w:val="20"/>
                <w:lang w:val="lt-LT" w:bidi="ta-IN"/>
              </w:rPr>
              <w:t xml:space="preserve"> </w:t>
            </w:r>
          </w:p>
          <w:p w14:paraId="224D6AB4" w14:textId="77777777" w:rsidR="00B87E34" w:rsidRPr="00CA5EC3" w:rsidRDefault="00B87E34" w:rsidP="00B87E34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CA5EC3">
              <w:rPr>
                <w:bCs/>
                <w:sz w:val="20"/>
                <w:szCs w:val="20"/>
                <w:lang w:val="lt-LT"/>
              </w:rPr>
              <w:t>Jei įrodančių dokumentų tiekėjas nepateikia, jam už T1 vertinimo kriterijų skiriama – 0 Eur.</w:t>
            </w:r>
          </w:p>
          <w:p w14:paraId="71D9B167" w14:textId="4CE152D2" w:rsidR="00B87E34" w:rsidRPr="009F4ABB" w:rsidRDefault="00B87E34" w:rsidP="00B87E34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4E668B">
              <w:rPr>
                <w:rFonts w:eastAsia="Times New Roman"/>
                <w:bCs/>
                <w:sz w:val="20"/>
                <w:szCs w:val="20"/>
                <w:u w:val="single"/>
                <w:bdr w:val="none" w:sz="0" w:space="0" w:color="auto"/>
                <w:lang w:val="lt-LT"/>
              </w:rPr>
              <w:t xml:space="preserve">Turi būti pateikiamas įvykdytų sutarčių sąrašas, nurodant </w:t>
            </w:r>
            <w:r w:rsidRPr="004E668B">
              <w:rPr>
                <w:rFonts w:eastAsia="Times New Roman"/>
                <w:bCs/>
                <w:i/>
                <w:iCs/>
                <w:sz w:val="20"/>
                <w:szCs w:val="20"/>
                <w:u w:val="single"/>
                <w:bdr w:val="none" w:sz="0" w:space="0" w:color="auto"/>
                <w:lang w:val="lt-LT"/>
              </w:rPr>
              <w:t>projekto/sutarties pavadinimą, įgyvendinimo laikotarpį, specialisto rolę projekte, dalyvavimo projekte laikotarpį (mėnesio tikslumu)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u w:val="single"/>
                <w:bdr w:val="none" w:sz="0" w:space="0" w:color="auto"/>
                <w:lang w:val="lt-LT"/>
              </w:rPr>
              <w:t>. Pirkėjas gali pareikalauti ir kitų įrodančių dokumentų.</w:t>
            </w:r>
          </w:p>
        </w:tc>
      </w:tr>
      <w:tr w:rsidR="00C82CCE" w:rsidRPr="00C96CA2" w14:paraId="091FCA86" w14:textId="77777777" w:rsidTr="00AC131B">
        <w:trPr>
          <w:trHeight w:val="300"/>
        </w:trPr>
        <w:tc>
          <w:tcPr>
            <w:tcW w:w="1204" w:type="dxa"/>
          </w:tcPr>
          <w:p w14:paraId="6B30E6EA" w14:textId="453F066B" w:rsidR="00C82CCE" w:rsidRPr="009F4ABB" w:rsidRDefault="00C82CCE" w:rsidP="00C82CCE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4E179C83" w14:textId="52F746D1" w:rsidR="00C82CCE" w:rsidRPr="009F4ABB" w:rsidRDefault="00C82CCE" w:rsidP="00C82CCE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T2</w:t>
            </w:r>
          </w:p>
        </w:tc>
        <w:tc>
          <w:tcPr>
            <w:tcW w:w="2470" w:type="dxa"/>
          </w:tcPr>
          <w:p w14:paraId="7ADC3104" w14:textId="1D724F6C" w:rsidR="00C82CCE" w:rsidRPr="009F4ABB" w:rsidRDefault="00C82CCE" w:rsidP="00C82CCE">
            <w:pPr>
              <w:rPr>
                <w:bCs/>
                <w:sz w:val="20"/>
                <w:szCs w:val="20"/>
                <w:lang w:val="lt-LT" w:bidi="ta-IN"/>
              </w:rPr>
            </w:pPr>
            <w:r w:rsidRPr="009F4ABB">
              <w:rPr>
                <w:bCs/>
                <w:sz w:val="20"/>
                <w:szCs w:val="20"/>
                <w:lang w:val="lt-LT" w:bidi="ta-IN"/>
              </w:rPr>
              <w:t>Tiekėjo siūlomas atlikimo terminas</w:t>
            </w:r>
          </w:p>
        </w:tc>
        <w:tc>
          <w:tcPr>
            <w:tcW w:w="4056" w:type="dxa"/>
          </w:tcPr>
          <w:p w14:paraId="148F8A84" w14:textId="7FC03C63" w:rsidR="00C82CCE" w:rsidRPr="00F935BA" w:rsidRDefault="00466B63" w:rsidP="00C82C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033239">
              <w:rPr>
                <w:bCs/>
                <w:sz w:val="20"/>
                <w:szCs w:val="20"/>
                <w:lang w:val="lt-LT" w:bidi="ta-IN"/>
              </w:rPr>
              <w:t xml:space="preserve">Jei siūlomas 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atlikimo </w:t>
            </w:r>
            <w:r w:rsidRPr="00033239">
              <w:rPr>
                <w:bCs/>
                <w:sz w:val="20"/>
                <w:szCs w:val="20"/>
                <w:lang w:val="lt-LT" w:bidi="ta-IN"/>
              </w:rPr>
              <w:t xml:space="preserve">terminas yra trumpesnis už </w:t>
            </w:r>
            <w:r w:rsidR="00F935BA">
              <w:rPr>
                <w:bCs/>
                <w:sz w:val="20"/>
                <w:szCs w:val="20"/>
                <w:lang w:val="lt-LT" w:bidi="ta-IN"/>
              </w:rPr>
              <w:t>365 dienos</w:t>
            </w:r>
            <w:r w:rsidRPr="00F935BA">
              <w:rPr>
                <w:bCs/>
                <w:sz w:val="20"/>
                <w:szCs w:val="20"/>
                <w:lang w:val="lt-LT" w:bidi="ta-IN"/>
              </w:rPr>
              <w:t xml:space="preserve">, už kiekvieną termino sutrumpinimo </w:t>
            </w:r>
            <w:r w:rsidR="00283894" w:rsidRPr="00F935BA">
              <w:rPr>
                <w:bCs/>
                <w:sz w:val="20"/>
                <w:szCs w:val="20"/>
                <w:lang w:val="lt-LT" w:bidi="ta-IN"/>
              </w:rPr>
              <w:t>dieną</w:t>
            </w:r>
            <w:r w:rsidRPr="00F935BA">
              <w:rPr>
                <w:bCs/>
                <w:sz w:val="20"/>
                <w:szCs w:val="20"/>
                <w:lang w:val="lt-LT" w:bidi="ta-IN"/>
              </w:rPr>
              <w:t xml:space="preserve"> skiriama </w:t>
            </w:r>
            <w:r w:rsidR="00C82CCE" w:rsidRPr="00F935BA">
              <w:rPr>
                <w:bCs/>
                <w:sz w:val="20"/>
                <w:szCs w:val="20"/>
                <w:lang w:val="lt-LT" w:bidi="ta-IN"/>
              </w:rPr>
              <w:t xml:space="preserve">(d) skiriama </w:t>
            </w:r>
            <w:r w:rsidR="003B1B97">
              <w:rPr>
                <w:bCs/>
                <w:sz w:val="20"/>
                <w:szCs w:val="20"/>
                <w:lang w:val="lt-LT" w:bidi="ta-IN"/>
              </w:rPr>
              <w:t>10</w:t>
            </w:r>
            <w:r w:rsidR="00283894" w:rsidRPr="00F935BA">
              <w:rPr>
                <w:bCs/>
                <w:sz w:val="20"/>
                <w:szCs w:val="20"/>
                <w:lang w:val="lt-LT" w:bidi="ta-IN"/>
              </w:rPr>
              <w:t>0</w:t>
            </w:r>
            <w:r w:rsidR="00C82CCE" w:rsidRPr="00F935BA">
              <w:rPr>
                <w:bCs/>
                <w:sz w:val="20"/>
                <w:szCs w:val="20"/>
                <w:lang w:val="lt-LT" w:bidi="ta-IN"/>
              </w:rPr>
              <w:t xml:space="preserve"> Eur, </w:t>
            </w:r>
          </w:p>
          <w:p w14:paraId="39630953" w14:textId="2CE2D43E" w:rsidR="00645E1A" w:rsidRDefault="00C82CCE" w:rsidP="00645E1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F935BA">
              <w:rPr>
                <w:bCs/>
                <w:sz w:val="20"/>
                <w:szCs w:val="20"/>
                <w:lang w:val="lt-LT" w:bidi="ta-IN"/>
              </w:rPr>
              <w:t xml:space="preserve">T2 = d x </w:t>
            </w:r>
            <w:r w:rsidR="003B1B97">
              <w:rPr>
                <w:bCs/>
                <w:sz w:val="20"/>
                <w:szCs w:val="20"/>
                <w:lang w:val="lt-LT" w:bidi="ta-IN"/>
              </w:rPr>
              <w:t>10</w:t>
            </w:r>
            <w:r w:rsidR="00283894" w:rsidRPr="00F935BA">
              <w:rPr>
                <w:bCs/>
                <w:sz w:val="20"/>
                <w:szCs w:val="20"/>
                <w:lang w:val="lt-LT" w:bidi="ta-IN"/>
              </w:rPr>
              <w:t>0</w:t>
            </w:r>
            <w:r w:rsidRPr="00F935BA">
              <w:rPr>
                <w:bCs/>
                <w:sz w:val="20"/>
                <w:szCs w:val="20"/>
                <w:lang w:val="lt-LT" w:bidi="ta-IN"/>
              </w:rPr>
              <w:t xml:space="preserve"> Eur;</w:t>
            </w:r>
            <w:r w:rsidRPr="009F4ABB">
              <w:rPr>
                <w:bCs/>
                <w:sz w:val="20"/>
                <w:szCs w:val="20"/>
                <w:lang w:val="lt-LT" w:bidi="ta-IN"/>
              </w:rPr>
              <w:t xml:space="preserve"> </w:t>
            </w:r>
          </w:p>
          <w:p w14:paraId="684FA501" w14:textId="4F6B20C3" w:rsidR="00645E1A" w:rsidRPr="009F4ABB" w:rsidRDefault="00645E1A" w:rsidP="00645E1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84756B">
              <w:rPr>
                <w:bCs/>
                <w:sz w:val="20"/>
                <w:szCs w:val="20"/>
                <w:lang w:val="lt-LT" w:bidi="ta-IN"/>
              </w:rPr>
              <w:lastRenderedPageBreak/>
              <w:t xml:space="preserve">Jei siūlomas atlikimo terminas yra </w:t>
            </w:r>
            <w:r w:rsidR="00F935BA">
              <w:rPr>
                <w:bCs/>
                <w:sz w:val="20"/>
                <w:szCs w:val="20"/>
                <w:lang w:val="lt-LT" w:bidi="ta-IN"/>
              </w:rPr>
              <w:t>365 dienos</w:t>
            </w:r>
            <w:r w:rsidR="0062752D">
              <w:rPr>
                <w:bCs/>
                <w:sz w:val="20"/>
                <w:szCs w:val="20"/>
                <w:lang w:val="lt-LT" w:bidi="ta-IN"/>
              </w:rPr>
              <w:t xml:space="preserve"> (12 mėn.)</w:t>
            </w:r>
            <w:r w:rsidRPr="0084756B">
              <w:rPr>
                <w:bCs/>
                <w:sz w:val="20"/>
                <w:szCs w:val="20"/>
                <w:lang w:val="lt-LT" w:bidi="ta-IN"/>
              </w:rPr>
              <w:t xml:space="preserve"> (maksimalus leidžiamas terminas), T2 = 0 Eur;</w:t>
            </w:r>
            <w:r w:rsidRPr="009F4ABB">
              <w:rPr>
                <w:bCs/>
                <w:sz w:val="20"/>
                <w:szCs w:val="20"/>
                <w:lang w:val="lt-LT" w:bidi="ta-IN"/>
              </w:rPr>
              <w:t xml:space="preserve"> </w:t>
            </w:r>
          </w:p>
          <w:p w14:paraId="61C1AA04" w14:textId="12D7CD57" w:rsidR="00C82CCE" w:rsidRPr="009F4ABB" w:rsidRDefault="00283894" w:rsidP="00C82C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Minimalus atlikimo terminas </w:t>
            </w:r>
            <w:r w:rsidR="00F935BA">
              <w:rPr>
                <w:bCs/>
                <w:sz w:val="20"/>
                <w:szCs w:val="20"/>
                <w:lang w:val="lt-LT" w:bidi="ta-IN"/>
              </w:rPr>
              <w:t>273 dienos</w:t>
            </w:r>
            <w:r w:rsidR="0062752D">
              <w:rPr>
                <w:bCs/>
                <w:sz w:val="20"/>
                <w:szCs w:val="20"/>
                <w:lang w:val="lt-LT" w:bidi="ta-IN"/>
              </w:rPr>
              <w:t xml:space="preserve"> (9 mėn.)</w:t>
            </w:r>
            <w:r w:rsidR="00F935BA">
              <w:rPr>
                <w:bCs/>
                <w:sz w:val="20"/>
                <w:szCs w:val="20"/>
                <w:lang w:val="lt-LT" w:bidi="ta-IN"/>
              </w:rPr>
              <w:t>.</w:t>
            </w:r>
          </w:p>
          <w:p w14:paraId="5DA440E8" w14:textId="77777777" w:rsidR="00C82CCE" w:rsidRPr="009F4ABB" w:rsidRDefault="00C82CCE" w:rsidP="00C82C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015ADBE0" w14:textId="6BC8BA6D" w:rsidR="00C82CCE" w:rsidRPr="0084756B" w:rsidRDefault="00C82CCE" w:rsidP="00C82CCE">
            <w:pPr>
              <w:jc w:val="both"/>
              <w:rPr>
                <w:bCs/>
                <w:i/>
                <w:iCs/>
                <w:sz w:val="20"/>
                <w:szCs w:val="20"/>
                <w:lang w:val="lt-LT" w:bidi="ta-IN"/>
              </w:rPr>
            </w:pPr>
            <w:r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Pavyzdys: Siūloma atlikimo terminą sutrumpinti </w:t>
            </w:r>
            <w:r w:rsidR="0084756B"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>90 dienų</w:t>
            </w:r>
            <w:r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tokiu atveju, T2 =</w:t>
            </w:r>
            <w:r w:rsidR="0084756B"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>90</w:t>
            </w:r>
            <w:r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x </w:t>
            </w:r>
            <w:r w:rsidR="0062752D">
              <w:rPr>
                <w:bCs/>
                <w:i/>
                <w:iCs/>
                <w:sz w:val="20"/>
                <w:szCs w:val="20"/>
                <w:lang w:val="lt-LT" w:bidi="ta-IN"/>
              </w:rPr>
              <w:t>10</w:t>
            </w:r>
            <w:r w:rsidR="0084756B"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>0</w:t>
            </w:r>
            <w:r w:rsidRPr="0084756B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=</w:t>
            </w:r>
            <w:r w:rsidR="0062752D">
              <w:rPr>
                <w:bCs/>
                <w:i/>
                <w:iCs/>
                <w:sz w:val="20"/>
                <w:szCs w:val="20"/>
                <w:lang w:val="lt-LT" w:bidi="ta-IN"/>
              </w:rPr>
              <w:t>9000</w:t>
            </w:r>
          </w:p>
          <w:p w14:paraId="6C516814" w14:textId="77777777" w:rsidR="00C82CCE" w:rsidRPr="009F4ABB" w:rsidRDefault="00C82CCE" w:rsidP="0084756B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</w:tcPr>
          <w:p w14:paraId="640A6D7E" w14:textId="6482B64C" w:rsidR="00C82CCE" w:rsidRPr="009F4ABB" w:rsidRDefault="00C82CCE" w:rsidP="00C82CCE">
            <w:pPr>
              <w:jc w:val="both"/>
              <w:rPr>
                <w:b/>
                <w:sz w:val="20"/>
                <w:szCs w:val="20"/>
                <w:lang w:val="lt-LT" w:bidi="ta-IN"/>
              </w:rPr>
            </w:pPr>
            <w:r w:rsidRPr="0009416F">
              <w:rPr>
                <w:bCs/>
                <w:sz w:val="20"/>
                <w:szCs w:val="20"/>
                <w:lang w:val="lt-LT" w:bidi="ta-IN"/>
              </w:rPr>
              <w:lastRenderedPageBreak/>
              <w:t xml:space="preserve">Siūlomą atlikimo termino sutrumpinimą </w:t>
            </w:r>
            <w:r w:rsidR="009E64C1">
              <w:rPr>
                <w:bCs/>
                <w:sz w:val="20"/>
                <w:szCs w:val="20"/>
                <w:lang w:val="lt-LT" w:bidi="ta-IN"/>
              </w:rPr>
              <w:t>mėnesiais</w:t>
            </w:r>
            <w:r w:rsidRPr="0009416F">
              <w:rPr>
                <w:bCs/>
                <w:sz w:val="20"/>
                <w:szCs w:val="20"/>
                <w:lang w:val="lt-LT" w:bidi="ta-IN"/>
              </w:rPr>
              <w:t xml:space="preserve"> tiekėjas turi nurodyti pirkimo sąlygų priede „Pasiūlymo forma“</w:t>
            </w:r>
            <w:r w:rsidR="0009416F" w:rsidRPr="0009416F">
              <w:rPr>
                <w:bCs/>
                <w:sz w:val="20"/>
                <w:szCs w:val="20"/>
                <w:lang w:val="lt-LT" w:bidi="ta-IN"/>
              </w:rPr>
              <w:t>.</w:t>
            </w:r>
            <w:r w:rsidRPr="009F4ABB">
              <w:rPr>
                <w:bCs/>
                <w:sz w:val="20"/>
                <w:szCs w:val="20"/>
                <w:lang w:val="lt-LT" w:bidi="ta-IN"/>
              </w:rPr>
              <w:t xml:space="preserve"> </w:t>
            </w:r>
          </w:p>
          <w:p w14:paraId="0A12AA66" w14:textId="548FE957" w:rsidR="00C82CCE" w:rsidRPr="009F4ABB" w:rsidRDefault="00C82CCE" w:rsidP="00C82C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</w:tr>
    </w:tbl>
    <w:p w14:paraId="7E6337C3" w14:textId="77777777" w:rsidR="00C82CCE" w:rsidRPr="009F4ABB" w:rsidRDefault="00C82CCE" w:rsidP="00967741">
      <w:pPr>
        <w:pStyle w:val="Body2"/>
        <w:rPr>
          <w:rFonts w:cs="Times New Roman"/>
          <w:color w:val="auto"/>
          <w:sz w:val="20"/>
          <w:szCs w:val="20"/>
          <w:lang w:val="lt-LT" w:bidi="ta-IN"/>
        </w:rPr>
      </w:pPr>
    </w:p>
    <w:p w14:paraId="3884A079" w14:textId="39ED0030" w:rsidR="0078020C" w:rsidRPr="009F4ABB" w:rsidRDefault="0078020C" w:rsidP="002A387E">
      <w:pPr>
        <w:pStyle w:val="Heading"/>
        <w:numPr>
          <w:ilvl w:val="0"/>
          <w:numId w:val="4"/>
        </w:numPr>
        <w:rPr>
          <w:rFonts w:cs="Times New Roman"/>
          <w:color w:val="auto"/>
          <w:sz w:val="20"/>
          <w:szCs w:val="20"/>
          <w:lang w:val="lt-LT"/>
        </w:rPr>
      </w:pPr>
      <w:r w:rsidRPr="009F4ABB">
        <w:rPr>
          <w:rFonts w:cs="Times New Roman"/>
          <w:color w:val="auto"/>
          <w:sz w:val="20"/>
          <w:szCs w:val="20"/>
          <w:lang w:val="lt-LT"/>
        </w:rPr>
        <w:t xml:space="preserve">Informavimas APIE VERTINIMO REZULTATUS </w:t>
      </w:r>
    </w:p>
    <w:p w14:paraId="530D21B7" w14:textId="77777777" w:rsidR="0078020C" w:rsidRPr="00276056" w:rsidRDefault="0078020C" w:rsidP="0078020C">
      <w:pPr>
        <w:pStyle w:val="Heading"/>
        <w:rPr>
          <w:color w:val="auto"/>
          <w:lang w:val="lt-LT"/>
        </w:rPr>
      </w:pPr>
    </w:p>
    <w:p w14:paraId="2201F140" w14:textId="22CDC74F" w:rsidR="00967741" w:rsidRPr="005B49A1" w:rsidRDefault="002A387E" w:rsidP="005B49A1">
      <w:pPr>
        <w:pStyle w:val="Body2"/>
        <w:spacing w:after="0"/>
        <w:ind w:firstLine="720"/>
        <w:rPr>
          <w:color w:val="auto"/>
          <w:lang w:val="lt-LT"/>
        </w:rPr>
      </w:pPr>
      <w:r>
        <w:rPr>
          <w:color w:val="auto"/>
          <w:lang w:val="lt-LT"/>
        </w:rPr>
        <w:t>3</w:t>
      </w:r>
      <w:r w:rsidR="0078020C" w:rsidRPr="005B49A1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5B49A1">
        <w:rPr>
          <w:color w:val="auto"/>
          <w:lang w:val="lt-LT"/>
        </w:rPr>
        <w:t>palyginam</w:t>
      </w:r>
      <w:r w:rsidR="00AA5951" w:rsidRPr="005B49A1">
        <w:rPr>
          <w:color w:val="auto"/>
          <w:lang w:val="lt-LT"/>
        </w:rPr>
        <w:t>ąj</w:t>
      </w:r>
      <w:r w:rsidR="00A2398E" w:rsidRPr="005B49A1">
        <w:rPr>
          <w:color w:val="auto"/>
          <w:lang w:val="lt-LT"/>
        </w:rPr>
        <w:t>ą kainą</w:t>
      </w:r>
      <w:r w:rsidR="00B43DDA" w:rsidRPr="005B49A1">
        <w:rPr>
          <w:color w:val="auto"/>
          <w:lang w:val="lt-LT"/>
        </w:rPr>
        <w:t>.</w:t>
      </w:r>
    </w:p>
    <w:sectPr w:rsidR="00967741" w:rsidRPr="005B49A1">
      <w:footerReference w:type="default" r:id="rId10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CD8C" w14:textId="77777777" w:rsidR="00DD4C4B" w:rsidRDefault="00DD4C4B">
      <w:r>
        <w:separator/>
      </w:r>
    </w:p>
  </w:endnote>
  <w:endnote w:type="continuationSeparator" w:id="0">
    <w:p w14:paraId="2E39BA9D" w14:textId="77777777" w:rsidR="00DD4C4B" w:rsidRDefault="00DD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F54C" w14:textId="77777777" w:rsidR="00DD4C4B" w:rsidRDefault="00DD4C4B">
      <w:r>
        <w:separator/>
      </w:r>
    </w:p>
  </w:footnote>
  <w:footnote w:type="continuationSeparator" w:id="0">
    <w:p w14:paraId="6C94926A" w14:textId="77777777" w:rsidR="00DD4C4B" w:rsidRDefault="00DD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3C0"/>
    <w:multiLevelType w:val="hybridMultilevel"/>
    <w:tmpl w:val="14B8133C"/>
    <w:lvl w:ilvl="0" w:tplc="491C37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D0C5E"/>
    <w:multiLevelType w:val="hybridMultilevel"/>
    <w:tmpl w:val="7306225E"/>
    <w:lvl w:ilvl="0" w:tplc="7B12C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40723">
    <w:abstractNumId w:val="2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174154108">
    <w:abstractNumId w:val="2"/>
  </w:num>
  <w:num w:numId="3" w16cid:durableId="557740164">
    <w:abstractNumId w:val="1"/>
  </w:num>
  <w:num w:numId="4" w16cid:durableId="190429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21B2A"/>
    <w:rsid w:val="000261D0"/>
    <w:rsid w:val="00070ED4"/>
    <w:rsid w:val="00077A52"/>
    <w:rsid w:val="00090FFA"/>
    <w:rsid w:val="0009416F"/>
    <w:rsid w:val="00094DB1"/>
    <w:rsid w:val="000E6638"/>
    <w:rsid w:val="000E7BCE"/>
    <w:rsid w:val="000F0B33"/>
    <w:rsid w:val="00104AC3"/>
    <w:rsid w:val="001235FD"/>
    <w:rsid w:val="00125D61"/>
    <w:rsid w:val="001353FA"/>
    <w:rsid w:val="00144D9C"/>
    <w:rsid w:val="0017191F"/>
    <w:rsid w:val="0017720A"/>
    <w:rsid w:val="0018312F"/>
    <w:rsid w:val="00190742"/>
    <w:rsid w:val="001A799A"/>
    <w:rsid w:val="001E40C5"/>
    <w:rsid w:val="001E5E6A"/>
    <w:rsid w:val="001F5067"/>
    <w:rsid w:val="001F5C3E"/>
    <w:rsid w:val="00201170"/>
    <w:rsid w:val="002278B0"/>
    <w:rsid w:val="00263F7C"/>
    <w:rsid w:val="00276056"/>
    <w:rsid w:val="00283894"/>
    <w:rsid w:val="00286BC6"/>
    <w:rsid w:val="002A387E"/>
    <w:rsid w:val="002A7813"/>
    <w:rsid w:val="002E1ABE"/>
    <w:rsid w:val="002F206A"/>
    <w:rsid w:val="00307EF0"/>
    <w:rsid w:val="00310A96"/>
    <w:rsid w:val="00320CAD"/>
    <w:rsid w:val="0032224F"/>
    <w:rsid w:val="00324418"/>
    <w:rsid w:val="00324866"/>
    <w:rsid w:val="00331FB6"/>
    <w:rsid w:val="003329F0"/>
    <w:rsid w:val="003430E8"/>
    <w:rsid w:val="00354F0D"/>
    <w:rsid w:val="003666F6"/>
    <w:rsid w:val="003841CE"/>
    <w:rsid w:val="003B1B97"/>
    <w:rsid w:val="003D1302"/>
    <w:rsid w:val="003F4EB4"/>
    <w:rsid w:val="003F6112"/>
    <w:rsid w:val="00412D21"/>
    <w:rsid w:val="00466B63"/>
    <w:rsid w:val="0047604B"/>
    <w:rsid w:val="00491887"/>
    <w:rsid w:val="004A02AA"/>
    <w:rsid w:val="004A739C"/>
    <w:rsid w:val="004B1931"/>
    <w:rsid w:val="004C5523"/>
    <w:rsid w:val="004D6226"/>
    <w:rsid w:val="004D7158"/>
    <w:rsid w:val="004E668B"/>
    <w:rsid w:val="004E7AB9"/>
    <w:rsid w:val="004F3298"/>
    <w:rsid w:val="00503077"/>
    <w:rsid w:val="00516D0B"/>
    <w:rsid w:val="00521FCB"/>
    <w:rsid w:val="00547451"/>
    <w:rsid w:val="00583025"/>
    <w:rsid w:val="005904A9"/>
    <w:rsid w:val="005908DF"/>
    <w:rsid w:val="005909EF"/>
    <w:rsid w:val="005A13A1"/>
    <w:rsid w:val="005B49A1"/>
    <w:rsid w:val="005D26E9"/>
    <w:rsid w:val="005E2809"/>
    <w:rsid w:val="005E689A"/>
    <w:rsid w:val="005F1480"/>
    <w:rsid w:val="005F3A35"/>
    <w:rsid w:val="005F4CA5"/>
    <w:rsid w:val="005F6AEB"/>
    <w:rsid w:val="00605C9C"/>
    <w:rsid w:val="006168DF"/>
    <w:rsid w:val="00623ACB"/>
    <w:rsid w:val="0062752D"/>
    <w:rsid w:val="00645AE8"/>
    <w:rsid w:val="00645E1A"/>
    <w:rsid w:val="00655372"/>
    <w:rsid w:val="006844A0"/>
    <w:rsid w:val="006A7B8D"/>
    <w:rsid w:val="006C5993"/>
    <w:rsid w:val="006E4410"/>
    <w:rsid w:val="006E6847"/>
    <w:rsid w:val="007059FB"/>
    <w:rsid w:val="00741856"/>
    <w:rsid w:val="00745A7D"/>
    <w:rsid w:val="00752C43"/>
    <w:rsid w:val="00755513"/>
    <w:rsid w:val="007717FB"/>
    <w:rsid w:val="0077755B"/>
    <w:rsid w:val="00780157"/>
    <w:rsid w:val="0078020C"/>
    <w:rsid w:val="007A35FC"/>
    <w:rsid w:val="007B2D12"/>
    <w:rsid w:val="007B42BD"/>
    <w:rsid w:val="007C5112"/>
    <w:rsid w:val="007D2AB0"/>
    <w:rsid w:val="00803C27"/>
    <w:rsid w:val="00804F0A"/>
    <w:rsid w:val="00815608"/>
    <w:rsid w:val="00825EF3"/>
    <w:rsid w:val="0084756B"/>
    <w:rsid w:val="00854E98"/>
    <w:rsid w:val="008565FD"/>
    <w:rsid w:val="008742C4"/>
    <w:rsid w:val="008762B0"/>
    <w:rsid w:val="008843EB"/>
    <w:rsid w:val="00884BF0"/>
    <w:rsid w:val="00885DB0"/>
    <w:rsid w:val="008A3ECB"/>
    <w:rsid w:val="008D1FBE"/>
    <w:rsid w:val="008E091E"/>
    <w:rsid w:val="008E486B"/>
    <w:rsid w:val="008F2F0B"/>
    <w:rsid w:val="009074A8"/>
    <w:rsid w:val="009146C2"/>
    <w:rsid w:val="009357F4"/>
    <w:rsid w:val="0095127D"/>
    <w:rsid w:val="00967741"/>
    <w:rsid w:val="00981C46"/>
    <w:rsid w:val="00987B1B"/>
    <w:rsid w:val="009B23D7"/>
    <w:rsid w:val="009D3D66"/>
    <w:rsid w:val="009E64C1"/>
    <w:rsid w:val="009F1088"/>
    <w:rsid w:val="009F4ABB"/>
    <w:rsid w:val="00A2398E"/>
    <w:rsid w:val="00A319B0"/>
    <w:rsid w:val="00A61487"/>
    <w:rsid w:val="00A71F67"/>
    <w:rsid w:val="00A862E3"/>
    <w:rsid w:val="00AA5951"/>
    <w:rsid w:val="00AB66C4"/>
    <w:rsid w:val="00AB7137"/>
    <w:rsid w:val="00AC131B"/>
    <w:rsid w:val="00AC1C94"/>
    <w:rsid w:val="00AE43BE"/>
    <w:rsid w:val="00AE55CF"/>
    <w:rsid w:val="00B221C2"/>
    <w:rsid w:val="00B27511"/>
    <w:rsid w:val="00B31AC5"/>
    <w:rsid w:val="00B43DDA"/>
    <w:rsid w:val="00B55ACE"/>
    <w:rsid w:val="00B87E34"/>
    <w:rsid w:val="00BA39F2"/>
    <w:rsid w:val="00BB0A1D"/>
    <w:rsid w:val="00BB1064"/>
    <w:rsid w:val="00BD0056"/>
    <w:rsid w:val="00BD6680"/>
    <w:rsid w:val="00BD74CD"/>
    <w:rsid w:val="00BE1BB7"/>
    <w:rsid w:val="00BE2724"/>
    <w:rsid w:val="00BE47DF"/>
    <w:rsid w:val="00BE6FBC"/>
    <w:rsid w:val="00C06529"/>
    <w:rsid w:val="00C23618"/>
    <w:rsid w:val="00C33ABD"/>
    <w:rsid w:val="00C361F2"/>
    <w:rsid w:val="00C44CC0"/>
    <w:rsid w:val="00C82CCE"/>
    <w:rsid w:val="00C871FE"/>
    <w:rsid w:val="00C877D0"/>
    <w:rsid w:val="00C96CA2"/>
    <w:rsid w:val="00CA1DA0"/>
    <w:rsid w:val="00CA3F20"/>
    <w:rsid w:val="00CA5EC3"/>
    <w:rsid w:val="00CC381F"/>
    <w:rsid w:val="00CC5E90"/>
    <w:rsid w:val="00CD3B0F"/>
    <w:rsid w:val="00CD6894"/>
    <w:rsid w:val="00CE2C90"/>
    <w:rsid w:val="00D15FA8"/>
    <w:rsid w:val="00D21C46"/>
    <w:rsid w:val="00D23E43"/>
    <w:rsid w:val="00D32621"/>
    <w:rsid w:val="00D42007"/>
    <w:rsid w:val="00D440D1"/>
    <w:rsid w:val="00D44E38"/>
    <w:rsid w:val="00D46CD4"/>
    <w:rsid w:val="00D85277"/>
    <w:rsid w:val="00D92DDE"/>
    <w:rsid w:val="00D93573"/>
    <w:rsid w:val="00DA1816"/>
    <w:rsid w:val="00DB2BC5"/>
    <w:rsid w:val="00DB4DCB"/>
    <w:rsid w:val="00DD4C4B"/>
    <w:rsid w:val="00DD5D5E"/>
    <w:rsid w:val="00DD760E"/>
    <w:rsid w:val="00E00D7C"/>
    <w:rsid w:val="00E20A3F"/>
    <w:rsid w:val="00E30CD9"/>
    <w:rsid w:val="00E41366"/>
    <w:rsid w:val="00E51D7B"/>
    <w:rsid w:val="00E544A6"/>
    <w:rsid w:val="00E56FBD"/>
    <w:rsid w:val="00E579B9"/>
    <w:rsid w:val="00E73295"/>
    <w:rsid w:val="00E82625"/>
    <w:rsid w:val="00E8674C"/>
    <w:rsid w:val="00E87968"/>
    <w:rsid w:val="00EB38F5"/>
    <w:rsid w:val="00EF7F44"/>
    <w:rsid w:val="00F025B1"/>
    <w:rsid w:val="00F04DDA"/>
    <w:rsid w:val="00F134AA"/>
    <w:rsid w:val="00F17960"/>
    <w:rsid w:val="00F32C3F"/>
    <w:rsid w:val="00F42F21"/>
    <w:rsid w:val="00F51CFA"/>
    <w:rsid w:val="00F57095"/>
    <w:rsid w:val="00F6305E"/>
    <w:rsid w:val="00F7679D"/>
    <w:rsid w:val="00F84BCF"/>
    <w:rsid w:val="00F935BA"/>
    <w:rsid w:val="00FB48E0"/>
    <w:rsid w:val="00FE012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57095"/>
  </w:style>
  <w:style w:type="paragraph" w:styleId="Antrats">
    <w:name w:val="header"/>
    <w:basedOn w:val="prastasis"/>
    <w:link w:val="Antrats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05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05E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77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77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77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77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77D0"/>
    <w:rPr>
      <w:b/>
      <w:bCs/>
      <w:lang w:val="en-US" w:eastAsia="en-US"/>
    </w:rPr>
  </w:style>
  <w:style w:type="paragraph" w:customStyle="1" w:styleId="Tvarkostekstas">
    <w:name w:val="Tvarkos tekstas"/>
    <w:basedOn w:val="prastasis"/>
    <w:rsid w:val="00B221C2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2">
    <w:name w:val="LFO2"/>
    <w:basedOn w:val="Sraonra"/>
    <w:rsid w:val="00B221C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2C106342ADEF4497F9320EDF338703" ma:contentTypeVersion="5" ma:contentTypeDescription="Kurkite naują dokumentą." ma:contentTypeScope="" ma:versionID="cf32b1dee9197da2848399637e25a936">
  <xsd:schema xmlns:xsd="http://www.w3.org/2001/XMLSchema" xmlns:xs="http://www.w3.org/2001/XMLSchema" xmlns:p="http://schemas.microsoft.com/office/2006/metadata/properties" xmlns:ns3="a2075f5e-38b3-4c75-9128-dfa71ccda52c" targetNamespace="http://schemas.microsoft.com/office/2006/metadata/properties" ma:root="true" ma:fieldsID="3cb39ec49e2566816196b132ad3bba10" ns3:_="">
    <xsd:import namespace="a2075f5e-38b3-4c75-9128-dfa71ccda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5f5e-38b3-4c75-9128-dfa71ccda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01FA9-7566-47EE-8C2A-1A123673D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5f5e-38b3-4c75-9128-dfa71ccd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9806B-C895-4EEE-B65C-2D67DA4F1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8F0F3-3B2D-45CC-BA60-AD5987FE2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Navickė</dc:creator>
  <cp:lastModifiedBy>Daiva Buziene</cp:lastModifiedBy>
  <cp:revision>2</cp:revision>
  <cp:lastPrinted>2024-08-01T07:27:00Z</cp:lastPrinted>
  <dcterms:created xsi:type="dcterms:W3CDTF">2025-04-29T07:13:00Z</dcterms:created>
  <dcterms:modified xsi:type="dcterms:W3CDTF">2025-04-29T07:13:00Z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0x010100402C106342ADEF4497F9320EDF338703</vt:lpwstr>
  </property>
</Properties>
</file>