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9E226B" w:rsidRDefault="00B90A76" w:rsidP="00B90A76">
      <w:pPr>
        <w:pStyle w:val="Header"/>
        <w:tabs>
          <w:tab w:val="clear" w:pos="4153"/>
          <w:tab w:val="clear" w:pos="8306"/>
        </w:tabs>
        <w:jc w:val="center"/>
        <w:rPr>
          <w:rFonts w:ascii="Cambria" w:hAnsi="Cambria"/>
          <w:sz w:val="22"/>
          <w:szCs w:val="22"/>
        </w:rPr>
      </w:pPr>
      <w:r w:rsidRPr="009E226B">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9E226B" w:rsidRDefault="00B90A76" w:rsidP="00B90A76">
      <w:pPr>
        <w:pStyle w:val="Header"/>
        <w:tabs>
          <w:tab w:val="clear" w:pos="4153"/>
          <w:tab w:val="clear" w:pos="8306"/>
        </w:tabs>
        <w:jc w:val="center"/>
        <w:rPr>
          <w:rFonts w:ascii="Cambria" w:hAnsi="Cambria"/>
          <w:sz w:val="22"/>
          <w:szCs w:val="22"/>
        </w:rPr>
      </w:pPr>
    </w:p>
    <w:p w:rsidR="00B90A76" w:rsidRPr="009E226B" w:rsidRDefault="00B90A76" w:rsidP="00B90A76">
      <w:pPr>
        <w:pStyle w:val="Caption"/>
        <w:rPr>
          <w:rFonts w:ascii="Cambria" w:hAnsi="Cambria"/>
          <w:bCs w:val="0"/>
          <w:sz w:val="22"/>
          <w:szCs w:val="22"/>
          <w:lang w:val="lt-LT"/>
        </w:rPr>
      </w:pPr>
      <w:r w:rsidRPr="009E226B">
        <w:rPr>
          <w:rFonts w:ascii="Cambria" w:hAnsi="Cambria"/>
          <w:bCs w:val="0"/>
          <w:sz w:val="22"/>
          <w:szCs w:val="22"/>
          <w:lang w:val="lt-LT"/>
        </w:rPr>
        <w:t xml:space="preserve">LIETUVOS SVEIKATOS MOKSLŲ UNIVERSITETO LIGONINĖ </w:t>
      </w:r>
    </w:p>
    <w:p w:rsidR="00B90A76" w:rsidRPr="009E226B" w:rsidRDefault="00B90A76" w:rsidP="00B90A76">
      <w:pPr>
        <w:jc w:val="center"/>
        <w:rPr>
          <w:rFonts w:ascii="Cambria" w:hAnsi="Cambria"/>
          <w:b/>
          <w:sz w:val="22"/>
          <w:szCs w:val="22"/>
        </w:rPr>
      </w:pPr>
      <w:r w:rsidRPr="009E226B">
        <w:rPr>
          <w:rFonts w:ascii="Cambria" w:hAnsi="Cambria"/>
          <w:b/>
          <w:sz w:val="22"/>
          <w:szCs w:val="22"/>
        </w:rPr>
        <w:t>KAUNO KLINIKOS</w:t>
      </w:r>
    </w:p>
    <w:p w:rsidR="00B90A76" w:rsidRPr="009E226B" w:rsidRDefault="00B90A76" w:rsidP="00B90A76">
      <w:pPr>
        <w:rPr>
          <w:rFonts w:ascii="Cambria" w:hAnsi="Cambria"/>
          <w:b/>
          <w:sz w:val="22"/>
          <w:szCs w:val="22"/>
        </w:rPr>
      </w:pPr>
    </w:p>
    <w:p w:rsidR="00B0129B" w:rsidRPr="00324800" w:rsidRDefault="00B90A76" w:rsidP="00B90A76">
      <w:pPr>
        <w:jc w:val="center"/>
        <w:rPr>
          <w:rFonts w:ascii="Cambria" w:hAnsi="Cambria"/>
          <w:sz w:val="18"/>
          <w:szCs w:val="18"/>
        </w:rPr>
      </w:pPr>
      <w:r w:rsidRPr="00324800">
        <w:rPr>
          <w:rFonts w:ascii="Cambria" w:hAnsi="Cambria"/>
          <w:sz w:val="18"/>
          <w:szCs w:val="18"/>
        </w:rPr>
        <w:t xml:space="preserve">Viešoji įstaiga, Eivenių g. 2, 50161 Kaunas, tel. (8 </w:t>
      </w:r>
      <w:r w:rsidR="004B71F7" w:rsidRPr="00324800">
        <w:rPr>
          <w:rFonts w:ascii="Cambria" w:hAnsi="Cambria"/>
          <w:sz w:val="18"/>
          <w:szCs w:val="18"/>
        </w:rPr>
        <w:t xml:space="preserve">37) 32 63 60, (8 37) 32 69 75, </w:t>
      </w:r>
    </w:p>
    <w:p w:rsidR="00B0129B" w:rsidRPr="00324800" w:rsidRDefault="004B71F7" w:rsidP="00B0129B">
      <w:pPr>
        <w:jc w:val="center"/>
        <w:rPr>
          <w:rFonts w:ascii="Cambria" w:hAnsi="Cambria"/>
          <w:sz w:val="18"/>
          <w:szCs w:val="18"/>
        </w:rPr>
      </w:pPr>
      <w:r w:rsidRPr="00324800">
        <w:rPr>
          <w:rFonts w:ascii="Cambria" w:hAnsi="Cambria"/>
          <w:sz w:val="18"/>
          <w:szCs w:val="18"/>
        </w:rPr>
        <w:t>f</w:t>
      </w:r>
      <w:r w:rsidR="00B90A76" w:rsidRPr="00324800">
        <w:rPr>
          <w:rFonts w:ascii="Cambria" w:hAnsi="Cambria"/>
          <w:sz w:val="18"/>
          <w:szCs w:val="18"/>
        </w:rPr>
        <w:t xml:space="preserve">aks. (8 37) 32 64 27, el.p. rastine@kaunoklinikos.lt. </w:t>
      </w:r>
    </w:p>
    <w:p w:rsidR="00B90A76" w:rsidRPr="00324800" w:rsidRDefault="00B90A76" w:rsidP="00B90A76">
      <w:pPr>
        <w:jc w:val="center"/>
        <w:rPr>
          <w:rFonts w:ascii="Cambria" w:hAnsi="Cambria"/>
          <w:sz w:val="18"/>
          <w:szCs w:val="18"/>
        </w:rPr>
      </w:pPr>
      <w:r w:rsidRPr="00324800">
        <w:rPr>
          <w:rFonts w:ascii="Cambria" w:hAnsi="Cambria"/>
          <w:sz w:val="18"/>
          <w:szCs w:val="18"/>
        </w:rPr>
        <w:t xml:space="preserve"> Duomenys kaupiami ir saugomi Juridinių asmenų registre, kodas 135163499</w:t>
      </w:r>
    </w:p>
    <w:p w:rsidR="00B90A76" w:rsidRPr="009E226B" w:rsidRDefault="00B90A76" w:rsidP="00B90A76">
      <w:pPr>
        <w:jc w:val="center"/>
        <w:rPr>
          <w:rFonts w:ascii="Cambria" w:hAnsi="Cambria"/>
          <w:sz w:val="22"/>
          <w:szCs w:val="22"/>
        </w:rPr>
      </w:pPr>
      <w:r w:rsidRPr="009E226B">
        <w:rPr>
          <w:rFonts w:ascii="Cambria" w:hAnsi="Cambria"/>
          <w:sz w:val="22"/>
          <w:szCs w:val="22"/>
        </w:rPr>
        <w:t>_______________________________________________________________________________________________</w:t>
      </w:r>
    </w:p>
    <w:p w:rsidR="001904C5" w:rsidRPr="009E226B" w:rsidRDefault="001904C5" w:rsidP="001904C5">
      <w:pPr>
        <w:tabs>
          <w:tab w:val="right" w:leader="underscore" w:pos="8640"/>
        </w:tabs>
        <w:rPr>
          <w:rFonts w:ascii="Cambria" w:hAnsi="Cambria"/>
          <w:i/>
          <w:sz w:val="22"/>
          <w:szCs w:val="22"/>
        </w:rPr>
      </w:pPr>
    </w:p>
    <w:p w:rsidR="00EC69AA" w:rsidRPr="009E226B" w:rsidRDefault="002A78F4" w:rsidP="00445A9F">
      <w:pPr>
        <w:tabs>
          <w:tab w:val="left" w:pos="5812"/>
          <w:tab w:val="right" w:leader="underscore" w:pos="8640"/>
        </w:tabs>
        <w:ind w:left="6237" w:hanging="1134"/>
        <w:rPr>
          <w:rFonts w:ascii="Cambria" w:hAnsi="Cambria"/>
          <w:i/>
          <w:sz w:val="22"/>
          <w:szCs w:val="22"/>
        </w:rPr>
      </w:pPr>
      <w:r w:rsidRPr="009E226B">
        <w:rPr>
          <w:rFonts w:ascii="Cambria" w:hAnsi="Cambria"/>
          <w:i/>
          <w:sz w:val="22"/>
          <w:szCs w:val="22"/>
        </w:rPr>
        <w:t xml:space="preserve">            </w:t>
      </w:r>
      <w:r w:rsidR="00324800">
        <w:rPr>
          <w:rFonts w:ascii="Cambria" w:hAnsi="Cambria"/>
          <w:i/>
          <w:sz w:val="22"/>
          <w:szCs w:val="22"/>
        </w:rPr>
        <w:tab/>
      </w:r>
      <w:r w:rsidR="00324800">
        <w:rPr>
          <w:rFonts w:ascii="Cambria" w:hAnsi="Cambria"/>
          <w:i/>
          <w:sz w:val="22"/>
          <w:szCs w:val="22"/>
        </w:rPr>
        <w:tab/>
      </w:r>
      <w:r w:rsidR="00324800">
        <w:rPr>
          <w:rFonts w:ascii="Cambria" w:hAnsi="Cambria"/>
          <w:i/>
          <w:sz w:val="22"/>
          <w:szCs w:val="22"/>
        </w:rPr>
        <w:tab/>
      </w:r>
      <w:r w:rsidRPr="009E226B">
        <w:rPr>
          <w:rFonts w:ascii="Cambria" w:hAnsi="Cambria"/>
          <w:i/>
          <w:sz w:val="22"/>
          <w:szCs w:val="22"/>
        </w:rPr>
        <w:t xml:space="preserve"> </w:t>
      </w:r>
      <w:r w:rsidR="00324800">
        <w:rPr>
          <w:rFonts w:ascii="Cambria" w:hAnsi="Cambria"/>
          <w:i/>
          <w:sz w:val="22"/>
          <w:szCs w:val="22"/>
        </w:rPr>
        <w:t xml:space="preserve">      </w:t>
      </w:r>
      <w:r w:rsidR="00DD7018" w:rsidRPr="009E226B">
        <w:rPr>
          <w:rFonts w:ascii="Cambria" w:hAnsi="Cambria"/>
          <w:i/>
          <w:sz w:val="22"/>
          <w:szCs w:val="22"/>
        </w:rPr>
        <w:t>Viešųjų pirkimų tarnyb</w:t>
      </w:r>
      <w:r w:rsidR="002965EA" w:rsidRPr="009E226B">
        <w:rPr>
          <w:rFonts w:ascii="Cambria" w:hAnsi="Cambria"/>
          <w:i/>
          <w:sz w:val="22"/>
          <w:szCs w:val="22"/>
        </w:rPr>
        <w:t>os</w:t>
      </w:r>
      <w:r w:rsidR="00EC69AA" w:rsidRPr="009E226B">
        <w:rPr>
          <w:rFonts w:ascii="Cambria" w:hAnsi="Cambria"/>
          <w:i/>
          <w:sz w:val="22"/>
          <w:szCs w:val="22"/>
        </w:rPr>
        <w:t xml:space="preserve"> </w:t>
      </w:r>
      <w:r w:rsidR="002965EA" w:rsidRPr="009E226B">
        <w:rPr>
          <w:rFonts w:ascii="Cambria" w:hAnsi="Cambria"/>
          <w:i/>
          <w:sz w:val="22"/>
          <w:szCs w:val="22"/>
        </w:rPr>
        <w:t>vadov</w:t>
      </w:r>
      <w:r w:rsidR="005C1BD0" w:rsidRPr="009E226B">
        <w:rPr>
          <w:rFonts w:ascii="Cambria" w:hAnsi="Cambria"/>
          <w:i/>
          <w:sz w:val="22"/>
          <w:szCs w:val="22"/>
        </w:rPr>
        <w:t>ė</w:t>
      </w:r>
    </w:p>
    <w:p w:rsidR="00445A9F" w:rsidRPr="009E226B" w:rsidRDefault="00222E66" w:rsidP="00445A9F">
      <w:pPr>
        <w:tabs>
          <w:tab w:val="left" w:pos="5812"/>
          <w:tab w:val="right" w:leader="underscore" w:pos="8640"/>
        </w:tabs>
        <w:ind w:left="6237" w:hanging="1134"/>
        <w:rPr>
          <w:rFonts w:ascii="Cambria" w:hAnsi="Cambria"/>
          <w:i/>
          <w:sz w:val="22"/>
          <w:szCs w:val="22"/>
        </w:rPr>
      </w:pPr>
      <w:r w:rsidRPr="009E226B">
        <w:rPr>
          <w:rFonts w:ascii="Cambria" w:hAnsi="Cambria"/>
          <w:i/>
          <w:sz w:val="22"/>
          <w:szCs w:val="22"/>
        </w:rPr>
        <w:t xml:space="preserve">            </w:t>
      </w:r>
      <w:r w:rsidR="00324800">
        <w:rPr>
          <w:rFonts w:ascii="Cambria" w:hAnsi="Cambria"/>
          <w:i/>
          <w:sz w:val="22"/>
          <w:szCs w:val="22"/>
        </w:rPr>
        <w:t xml:space="preserve">                  </w:t>
      </w:r>
      <w:r w:rsidR="004F5F24">
        <w:rPr>
          <w:rFonts w:ascii="Cambria" w:hAnsi="Cambria"/>
          <w:i/>
          <w:sz w:val="22"/>
          <w:szCs w:val="22"/>
        </w:rPr>
        <w:t>Vaida Koniuchovienė</w:t>
      </w:r>
    </w:p>
    <w:p w:rsidR="00DD7018" w:rsidRPr="009E226B" w:rsidRDefault="00324800" w:rsidP="00324800">
      <w:pPr>
        <w:tabs>
          <w:tab w:val="left" w:pos="6663"/>
          <w:tab w:val="left" w:pos="6804"/>
          <w:tab w:val="right" w:leader="underscore" w:pos="8640"/>
        </w:tabs>
        <w:rPr>
          <w:rFonts w:ascii="Cambria" w:hAnsi="Cambria"/>
          <w:i/>
          <w:sz w:val="22"/>
          <w:szCs w:val="22"/>
        </w:rPr>
      </w:pPr>
      <w:r>
        <w:rPr>
          <w:rFonts w:ascii="Cambria" w:hAnsi="Cambria"/>
          <w:i/>
          <w:sz w:val="22"/>
          <w:szCs w:val="22"/>
        </w:rPr>
        <w:t xml:space="preserve">                                                                                                                                        </w:t>
      </w:r>
      <w:r w:rsidR="00DD7018" w:rsidRPr="009E226B">
        <w:rPr>
          <w:rFonts w:ascii="Cambria" w:hAnsi="Cambria"/>
          <w:i/>
          <w:sz w:val="22"/>
          <w:szCs w:val="22"/>
        </w:rPr>
        <w:t>_______________________________</w:t>
      </w:r>
      <w:r w:rsidR="00445A9F" w:rsidRPr="009E226B">
        <w:rPr>
          <w:rFonts w:ascii="Cambria" w:hAnsi="Cambria"/>
          <w:i/>
          <w:sz w:val="22"/>
          <w:szCs w:val="22"/>
        </w:rPr>
        <w:t>____</w:t>
      </w:r>
    </w:p>
    <w:p w:rsidR="00DD7018" w:rsidRPr="009E226B" w:rsidRDefault="008E6792" w:rsidP="008E6792">
      <w:pPr>
        <w:tabs>
          <w:tab w:val="right" w:leader="underscore" w:pos="8640"/>
        </w:tabs>
        <w:ind w:left="6237" w:hanging="567"/>
        <w:rPr>
          <w:rFonts w:ascii="Cambria" w:hAnsi="Cambria"/>
          <w:i/>
          <w:sz w:val="22"/>
          <w:szCs w:val="22"/>
        </w:rPr>
      </w:pPr>
      <w:r w:rsidRPr="009E226B">
        <w:rPr>
          <w:rFonts w:ascii="Cambria" w:hAnsi="Cambria"/>
          <w:i/>
          <w:sz w:val="22"/>
          <w:szCs w:val="22"/>
        </w:rPr>
        <w:tab/>
      </w:r>
      <w:r w:rsidR="00324800">
        <w:rPr>
          <w:rFonts w:ascii="Cambria" w:hAnsi="Cambria"/>
          <w:i/>
          <w:sz w:val="22"/>
          <w:szCs w:val="22"/>
        </w:rPr>
        <w:t xml:space="preserve">       </w:t>
      </w:r>
      <w:r w:rsidR="00DD7018" w:rsidRPr="009E226B">
        <w:rPr>
          <w:rFonts w:ascii="Cambria" w:hAnsi="Cambria"/>
          <w:i/>
          <w:sz w:val="22"/>
          <w:szCs w:val="22"/>
        </w:rPr>
        <w:t>(Parašas)</w:t>
      </w:r>
    </w:p>
    <w:p w:rsidR="00703EE8" w:rsidRPr="009E226B" w:rsidRDefault="00703EE8" w:rsidP="008E6792">
      <w:pPr>
        <w:tabs>
          <w:tab w:val="right" w:leader="underscore" w:pos="8640"/>
        </w:tabs>
        <w:ind w:left="6237" w:hanging="567"/>
        <w:rPr>
          <w:rFonts w:ascii="Cambria" w:hAnsi="Cambria"/>
          <w:i/>
          <w:sz w:val="22"/>
          <w:szCs w:val="22"/>
        </w:rPr>
      </w:pPr>
    </w:p>
    <w:p w:rsidR="00703EE8" w:rsidRPr="009E226B" w:rsidRDefault="00703EE8" w:rsidP="008E6792">
      <w:pPr>
        <w:tabs>
          <w:tab w:val="right" w:leader="underscore" w:pos="8640"/>
        </w:tabs>
        <w:ind w:left="6237" w:hanging="567"/>
        <w:rPr>
          <w:rFonts w:ascii="Cambria" w:hAnsi="Cambria"/>
          <w:i/>
          <w:sz w:val="22"/>
          <w:szCs w:val="22"/>
        </w:rPr>
      </w:pPr>
    </w:p>
    <w:p w:rsidR="00B90A76" w:rsidRPr="009E226B" w:rsidRDefault="00B90A76" w:rsidP="00B90A76">
      <w:pPr>
        <w:tabs>
          <w:tab w:val="right" w:leader="underscore" w:pos="8505"/>
        </w:tabs>
        <w:jc w:val="center"/>
        <w:rPr>
          <w:rFonts w:ascii="Cambria" w:hAnsi="Cambria"/>
          <w:i/>
          <w:sz w:val="22"/>
          <w:szCs w:val="22"/>
        </w:rPr>
      </w:pPr>
    </w:p>
    <w:p w:rsidR="00B90A76" w:rsidRPr="009E226B" w:rsidRDefault="001520B3" w:rsidP="00B90A76">
      <w:pPr>
        <w:jc w:val="center"/>
        <w:rPr>
          <w:rFonts w:ascii="Cambria" w:hAnsi="Cambria"/>
          <w:b/>
          <w:sz w:val="22"/>
          <w:szCs w:val="22"/>
        </w:rPr>
      </w:pPr>
      <w:r w:rsidRPr="009E226B">
        <w:rPr>
          <w:rFonts w:ascii="Cambria" w:hAnsi="Cambria"/>
          <w:b/>
          <w:sz w:val="22"/>
          <w:szCs w:val="22"/>
        </w:rPr>
        <w:t>A</w:t>
      </w:r>
      <w:r w:rsidR="00B90A76" w:rsidRPr="009E226B">
        <w:rPr>
          <w:rFonts w:ascii="Cambria" w:hAnsi="Cambria"/>
          <w:b/>
          <w:sz w:val="22"/>
          <w:szCs w:val="22"/>
        </w:rPr>
        <w:t>TVIRO KONKURSO</w:t>
      </w:r>
      <w:r w:rsidR="00EE4D2D" w:rsidRPr="009E226B">
        <w:rPr>
          <w:rFonts w:ascii="Cambria" w:hAnsi="Cambria"/>
          <w:b/>
          <w:sz w:val="22"/>
          <w:szCs w:val="22"/>
        </w:rPr>
        <w:t xml:space="preserve"> (SUPAPRASTINTO PIRKIMO)</w:t>
      </w:r>
      <w:r w:rsidR="00B90A76" w:rsidRPr="009E226B">
        <w:rPr>
          <w:rFonts w:ascii="Cambria" w:hAnsi="Cambria"/>
          <w:b/>
          <w:sz w:val="22"/>
          <w:szCs w:val="22"/>
        </w:rPr>
        <w:t xml:space="preserve"> SĄLYGOS</w:t>
      </w:r>
    </w:p>
    <w:p w:rsidR="00003FD9" w:rsidRPr="00FB2A8B" w:rsidRDefault="00730F47" w:rsidP="00003FD9">
      <w:pPr>
        <w:tabs>
          <w:tab w:val="center" w:pos="2835"/>
        </w:tabs>
        <w:jc w:val="center"/>
        <w:rPr>
          <w:rFonts w:ascii="Cambria" w:hAnsi="Cambria"/>
          <w:b/>
          <w:bCs/>
          <w:sz w:val="22"/>
          <w:szCs w:val="22"/>
        </w:rPr>
      </w:pPr>
      <w:r w:rsidRPr="009E226B">
        <w:rPr>
          <w:rFonts w:ascii="Cambria" w:hAnsi="Cambria"/>
          <w:b/>
          <w:sz w:val="22"/>
          <w:szCs w:val="22"/>
        </w:rPr>
        <w:t xml:space="preserve">          </w:t>
      </w:r>
      <w:r w:rsidR="00221378">
        <w:rPr>
          <w:rFonts w:ascii="Cambria" w:hAnsi="Cambria"/>
          <w:b/>
          <w:bCs/>
          <w:sz w:val="22"/>
          <w:szCs w:val="22"/>
        </w:rPr>
        <w:t>IŠORINĖS KOKYBĖS KONTROLĖS</w:t>
      </w:r>
      <w:r w:rsidR="0011222F">
        <w:rPr>
          <w:rFonts w:ascii="Cambria" w:hAnsi="Cambria"/>
          <w:b/>
          <w:bCs/>
          <w:sz w:val="22"/>
          <w:szCs w:val="22"/>
        </w:rPr>
        <w:t xml:space="preserve"> PASLAUGOS</w:t>
      </w:r>
    </w:p>
    <w:p w:rsidR="00B90A76" w:rsidRPr="009E226B" w:rsidRDefault="00B90A76" w:rsidP="009A53AD">
      <w:pPr>
        <w:jc w:val="center"/>
        <w:rPr>
          <w:rFonts w:ascii="Cambria" w:hAnsi="Cambria"/>
          <w:sz w:val="22"/>
          <w:szCs w:val="22"/>
        </w:rPr>
      </w:pPr>
    </w:p>
    <w:p w:rsidR="00FE50E8" w:rsidRPr="009E226B" w:rsidRDefault="00FE50E8" w:rsidP="00B90A76">
      <w:pPr>
        <w:jc w:val="center"/>
        <w:rPr>
          <w:rFonts w:ascii="Cambria" w:hAnsi="Cambria"/>
          <w:color w:val="000000"/>
          <w:sz w:val="22"/>
          <w:szCs w:val="22"/>
        </w:rPr>
      </w:pPr>
    </w:p>
    <w:p w:rsidR="00B90A76" w:rsidRPr="009E226B" w:rsidRDefault="00B90A76" w:rsidP="00B90A76">
      <w:pPr>
        <w:jc w:val="center"/>
        <w:rPr>
          <w:rFonts w:ascii="Cambria" w:hAnsi="Cambria"/>
          <w:b/>
          <w:color w:val="000000"/>
          <w:sz w:val="22"/>
          <w:szCs w:val="22"/>
        </w:rPr>
      </w:pPr>
      <w:r w:rsidRPr="009E226B">
        <w:rPr>
          <w:rFonts w:ascii="Cambria" w:hAnsi="Cambria"/>
          <w:b/>
          <w:color w:val="000000"/>
          <w:sz w:val="22"/>
          <w:szCs w:val="22"/>
        </w:rPr>
        <w:t>TURINYS</w:t>
      </w:r>
    </w:p>
    <w:p w:rsidR="003E2F1B" w:rsidRPr="009E226B" w:rsidRDefault="003E2F1B" w:rsidP="003E2F1B">
      <w:pPr>
        <w:rPr>
          <w:rFonts w:ascii="Cambria" w:hAnsi="Cambria"/>
          <w:bCs/>
          <w:caps/>
          <w:color w:val="000000"/>
          <w:sz w:val="22"/>
          <w:szCs w:val="22"/>
        </w:rPr>
      </w:pPr>
    </w:p>
    <w:p w:rsidR="00DF2B97" w:rsidRPr="009E226B" w:rsidRDefault="00A802FC">
      <w:pPr>
        <w:pStyle w:val="TOC1"/>
        <w:rPr>
          <w:rFonts w:ascii="Cambria" w:eastAsiaTheme="minorEastAsia" w:hAnsi="Cambria"/>
          <w:lang w:eastAsia="lt-LT"/>
        </w:rPr>
      </w:pPr>
      <w:r w:rsidRPr="009E226B">
        <w:rPr>
          <w:rFonts w:ascii="Cambria" w:hAnsi="Cambria"/>
          <w:bCs/>
          <w:caps/>
          <w:color w:val="000000"/>
        </w:rPr>
        <w:fldChar w:fldCharType="begin"/>
      </w:r>
      <w:r w:rsidR="002C3999" w:rsidRPr="009E226B">
        <w:rPr>
          <w:rFonts w:ascii="Cambria" w:hAnsi="Cambria"/>
          <w:bCs/>
          <w:caps/>
          <w:color w:val="000000"/>
        </w:rPr>
        <w:instrText xml:space="preserve"> TOC \o "1-3" \h \z \u </w:instrText>
      </w:r>
      <w:r w:rsidRPr="009E226B">
        <w:rPr>
          <w:rFonts w:ascii="Cambria" w:hAnsi="Cambria"/>
          <w:bCs/>
          <w:caps/>
          <w:color w:val="000000"/>
        </w:rPr>
        <w:fldChar w:fldCharType="separate"/>
      </w:r>
      <w:hyperlink w:anchor="_Toc488306761" w:history="1">
        <w:r w:rsidR="00DF2B97" w:rsidRPr="009E226B">
          <w:rPr>
            <w:rStyle w:val="Hyperlink"/>
            <w:rFonts w:ascii="Cambria" w:hAnsi="Cambria"/>
          </w:rPr>
          <w:t>1. BENDROSIOS NUOSTATOS</w:t>
        </w:r>
      </w:hyperlink>
    </w:p>
    <w:p w:rsidR="00DF2B97" w:rsidRPr="009E226B" w:rsidRDefault="00A1186C">
      <w:pPr>
        <w:pStyle w:val="TOC1"/>
        <w:rPr>
          <w:rFonts w:ascii="Cambria" w:eastAsiaTheme="minorEastAsia" w:hAnsi="Cambria"/>
          <w:lang w:eastAsia="lt-LT"/>
        </w:rPr>
      </w:pPr>
      <w:hyperlink w:anchor="_Toc488306762" w:history="1">
        <w:r w:rsidR="00DF2B97" w:rsidRPr="009E226B">
          <w:rPr>
            <w:rStyle w:val="Hyperlink"/>
            <w:rFonts w:ascii="Cambria" w:hAnsi="Cambria"/>
            <w:lang w:eastAsia="lt-LT"/>
          </w:rPr>
          <w:t>2. PIRKIMO OBJEKTAS</w:t>
        </w:r>
      </w:hyperlink>
    </w:p>
    <w:p w:rsidR="00DF2B97" w:rsidRPr="009E226B" w:rsidRDefault="00A1186C">
      <w:pPr>
        <w:pStyle w:val="TOC1"/>
        <w:rPr>
          <w:rFonts w:ascii="Cambria" w:eastAsiaTheme="minorEastAsia" w:hAnsi="Cambria"/>
          <w:lang w:eastAsia="lt-LT"/>
        </w:rPr>
      </w:pPr>
      <w:hyperlink w:anchor="_Toc488306763" w:history="1">
        <w:r w:rsidR="00DF2B97" w:rsidRPr="009E226B">
          <w:rPr>
            <w:rStyle w:val="Hyperlink"/>
            <w:rFonts w:ascii="Cambria" w:hAnsi="Cambria"/>
            <w:lang w:val="en-US"/>
          </w:rPr>
          <w:t>3.</w:t>
        </w:r>
        <w:r w:rsidR="00DF2B97" w:rsidRPr="009E226B">
          <w:rPr>
            <w:rStyle w:val="Hyperlink"/>
            <w:rFonts w:ascii="Cambria" w:hAnsi="Cambria"/>
          </w:rPr>
          <w:t xml:space="preserve"> </w:t>
        </w:r>
        <w:r w:rsidR="00E73A9F" w:rsidRPr="009E226B">
          <w:rPr>
            <w:rStyle w:val="Hyperlink"/>
            <w:rFonts w:ascii="Cambria" w:hAnsi="Cambria"/>
          </w:rPr>
          <w:t>TEIKĖJŲ</w:t>
        </w:r>
        <w:r w:rsidR="00DF2B97" w:rsidRPr="009E226B">
          <w:rPr>
            <w:rStyle w:val="Hyperlink"/>
            <w:rFonts w:ascii="Cambria" w:hAnsi="Cambria"/>
          </w:rPr>
          <w:t xml:space="preserve"> PAŠALINIMO PAGRINDAI</w:t>
        </w:r>
        <w:r w:rsidR="00DF2B97" w:rsidRPr="009E226B">
          <w:rPr>
            <w:rStyle w:val="Hyperlink"/>
            <w:rFonts w:ascii="Cambria" w:hAnsi="Cambria"/>
            <w:lang w:val="en-US"/>
          </w:rPr>
          <w:t xml:space="preserve"> IR REIKALAUJAMA KVALIFIKACIJA</w:t>
        </w:r>
      </w:hyperlink>
    </w:p>
    <w:p w:rsidR="00DF2B97" w:rsidRPr="009E226B" w:rsidRDefault="00A1186C">
      <w:pPr>
        <w:pStyle w:val="TOC1"/>
        <w:rPr>
          <w:rFonts w:ascii="Cambria" w:eastAsiaTheme="minorEastAsia" w:hAnsi="Cambria"/>
          <w:lang w:eastAsia="lt-LT"/>
        </w:rPr>
      </w:pPr>
      <w:hyperlink w:anchor="_Toc488306764" w:history="1">
        <w:r w:rsidR="00DF2B97" w:rsidRPr="009E226B">
          <w:rPr>
            <w:rStyle w:val="Hyperlink"/>
            <w:rFonts w:ascii="Cambria" w:hAnsi="Cambria"/>
            <w:lang w:eastAsia="lt-LT"/>
          </w:rPr>
          <w:t>4. ŪKIO SUBJEKTŲ GRUPĖS DALYVAVIMAS PIRKIMO PROCEDŪROSE</w:t>
        </w:r>
      </w:hyperlink>
    </w:p>
    <w:p w:rsidR="00DF2B97" w:rsidRPr="009E226B" w:rsidRDefault="00A1186C">
      <w:pPr>
        <w:pStyle w:val="TOC1"/>
        <w:rPr>
          <w:rFonts w:ascii="Cambria" w:eastAsiaTheme="minorEastAsia" w:hAnsi="Cambria"/>
          <w:lang w:eastAsia="lt-LT"/>
        </w:rPr>
      </w:pPr>
      <w:hyperlink w:anchor="_Toc488306765" w:history="1">
        <w:r w:rsidR="00DF2B97" w:rsidRPr="009E226B">
          <w:rPr>
            <w:rStyle w:val="Hyperlink"/>
            <w:rFonts w:ascii="Cambria" w:hAnsi="Cambria"/>
            <w:lang w:eastAsia="lt-LT"/>
          </w:rPr>
          <w:t>5. PASIŪLYMŲ RENGIMAS, PATEIKIMAS, KEITIMAS</w:t>
        </w:r>
      </w:hyperlink>
    </w:p>
    <w:p w:rsidR="00DF2B97" w:rsidRPr="009E226B" w:rsidRDefault="00A1186C">
      <w:pPr>
        <w:pStyle w:val="TOC1"/>
        <w:rPr>
          <w:rFonts w:ascii="Cambria" w:eastAsiaTheme="minorEastAsia" w:hAnsi="Cambria"/>
          <w:lang w:eastAsia="lt-LT"/>
        </w:rPr>
      </w:pPr>
      <w:hyperlink w:anchor="_Toc488306766" w:history="1">
        <w:r w:rsidR="00DF2B97" w:rsidRPr="009E226B">
          <w:rPr>
            <w:rStyle w:val="Hyperlink"/>
            <w:rFonts w:ascii="Cambria" w:hAnsi="Cambria"/>
          </w:rPr>
          <w:t>6. PASIŪLYMŲ ŠIFRAVIMAS</w:t>
        </w:r>
      </w:hyperlink>
    </w:p>
    <w:p w:rsidR="00DF2B97" w:rsidRPr="009E226B" w:rsidRDefault="00A1186C">
      <w:pPr>
        <w:pStyle w:val="TOC1"/>
        <w:rPr>
          <w:rFonts w:ascii="Cambria" w:eastAsiaTheme="minorEastAsia" w:hAnsi="Cambria"/>
          <w:lang w:eastAsia="lt-LT"/>
        </w:rPr>
      </w:pPr>
      <w:hyperlink w:anchor="_Toc488306767" w:history="1">
        <w:r w:rsidR="00DF2B97" w:rsidRPr="009E226B">
          <w:rPr>
            <w:rStyle w:val="Hyperlink"/>
            <w:rFonts w:ascii="Cambria" w:hAnsi="Cambria"/>
          </w:rPr>
          <w:t>7. PASIŪLYMŲ GALIOJIMO UŽTIKRINIMAS</w:t>
        </w:r>
      </w:hyperlink>
    </w:p>
    <w:p w:rsidR="00DF2B97" w:rsidRPr="009E226B" w:rsidRDefault="00A1186C">
      <w:pPr>
        <w:pStyle w:val="TOC1"/>
        <w:rPr>
          <w:rFonts w:ascii="Cambria" w:eastAsiaTheme="minorEastAsia" w:hAnsi="Cambria"/>
          <w:lang w:eastAsia="lt-LT"/>
        </w:rPr>
      </w:pPr>
      <w:hyperlink w:anchor="_Toc488306768" w:history="1">
        <w:r w:rsidR="00DF2B97" w:rsidRPr="009E226B">
          <w:rPr>
            <w:rStyle w:val="Hyperlink"/>
            <w:rFonts w:ascii="Cambria" w:hAnsi="Cambria"/>
          </w:rPr>
          <w:t>8. PAVYZDŽIŲ PATEIKIMAS</w:t>
        </w:r>
      </w:hyperlink>
    </w:p>
    <w:p w:rsidR="00DF2B97" w:rsidRPr="009E226B" w:rsidRDefault="00A1186C">
      <w:pPr>
        <w:pStyle w:val="TOC1"/>
        <w:rPr>
          <w:rFonts w:ascii="Cambria" w:eastAsiaTheme="minorEastAsia" w:hAnsi="Cambria"/>
          <w:lang w:eastAsia="lt-LT"/>
        </w:rPr>
      </w:pPr>
      <w:hyperlink w:anchor="_Toc488306769" w:history="1">
        <w:r w:rsidR="00DF2B97" w:rsidRPr="009E226B">
          <w:rPr>
            <w:rStyle w:val="Hyperlink"/>
            <w:rFonts w:ascii="Cambria" w:hAnsi="Cambria"/>
          </w:rPr>
          <w:t>9. PIRKIMO SĄLYGŲ PAAIŠKINIMAS IR PATIKSLINIMAS</w:t>
        </w:r>
      </w:hyperlink>
    </w:p>
    <w:p w:rsidR="00DF2B97" w:rsidRPr="009E226B" w:rsidRDefault="00A1186C">
      <w:pPr>
        <w:pStyle w:val="TOC1"/>
        <w:rPr>
          <w:rFonts w:ascii="Cambria" w:eastAsiaTheme="minorEastAsia" w:hAnsi="Cambria"/>
          <w:lang w:eastAsia="lt-LT"/>
        </w:rPr>
      </w:pPr>
      <w:hyperlink w:anchor="_Toc488306770" w:history="1">
        <w:r w:rsidR="00DF2B97" w:rsidRPr="009E226B">
          <w:rPr>
            <w:rStyle w:val="Hyperlink"/>
            <w:rFonts w:ascii="Cambria" w:hAnsi="Cambria"/>
            <w:lang w:eastAsia="lt-LT"/>
          </w:rPr>
          <w:t>10. SUSIPAŽINIMO SU DALYVIŲ PASIŪLYMAIS PROCEDŪROS</w:t>
        </w:r>
      </w:hyperlink>
    </w:p>
    <w:p w:rsidR="00DF2B97" w:rsidRPr="009E226B" w:rsidRDefault="00A1186C">
      <w:pPr>
        <w:pStyle w:val="TOC1"/>
        <w:rPr>
          <w:rFonts w:ascii="Cambria" w:eastAsiaTheme="minorEastAsia" w:hAnsi="Cambria"/>
          <w:lang w:eastAsia="lt-LT"/>
        </w:rPr>
      </w:pPr>
      <w:hyperlink w:anchor="_Toc488306771" w:history="1">
        <w:r w:rsidR="00DF2B97" w:rsidRPr="009E226B">
          <w:rPr>
            <w:rStyle w:val="Hyperlink"/>
            <w:rFonts w:ascii="Cambria" w:hAnsi="Cambria"/>
            <w:lang w:eastAsia="lt-LT"/>
          </w:rPr>
          <w:t>11.</w:t>
        </w:r>
        <w:r w:rsidR="00DF2B97" w:rsidRPr="009E226B">
          <w:rPr>
            <w:rStyle w:val="Hyperlink"/>
            <w:rFonts w:ascii="Cambria" w:hAnsi="Cambria"/>
            <w:spacing w:val="-8"/>
            <w:lang w:eastAsia="lt-LT"/>
          </w:rPr>
          <w:t xml:space="preserve"> PASIŪLYMŲ </w:t>
        </w:r>
        <w:r w:rsidR="00DF2B97" w:rsidRPr="009E226B">
          <w:rPr>
            <w:rStyle w:val="Hyperlink"/>
            <w:rFonts w:ascii="Cambria" w:hAnsi="Cambria"/>
            <w:lang w:eastAsia="lt-LT"/>
          </w:rPr>
          <w:t>NAGRINĖJIMAS</w:t>
        </w:r>
      </w:hyperlink>
    </w:p>
    <w:p w:rsidR="00DF2B97" w:rsidRPr="009E226B" w:rsidRDefault="00A1186C">
      <w:pPr>
        <w:pStyle w:val="TOC1"/>
        <w:rPr>
          <w:rFonts w:ascii="Cambria" w:eastAsiaTheme="minorEastAsia" w:hAnsi="Cambria"/>
          <w:lang w:eastAsia="lt-LT"/>
        </w:rPr>
      </w:pPr>
      <w:hyperlink w:anchor="_Toc488306772" w:history="1">
        <w:r w:rsidR="00DF2B97" w:rsidRPr="009E226B">
          <w:rPr>
            <w:rStyle w:val="Hyperlink"/>
            <w:rFonts w:ascii="Cambria" w:hAnsi="Cambria"/>
          </w:rPr>
          <w:t>12. ELEKTRONINIS AUKCIONAS</w:t>
        </w:r>
      </w:hyperlink>
    </w:p>
    <w:p w:rsidR="00DF2B97" w:rsidRPr="009E226B" w:rsidRDefault="00A1186C" w:rsidP="00D32FEB">
      <w:pPr>
        <w:pStyle w:val="TOC1"/>
        <w:tabs>
          <w:tab w:val="clear" w:pos="9771"/>
          <w:tab w:val="left" w:pos="6586"/>
        </w:tabs>
        <w:rPr>
          <w:rFonts w:ascii="Cambria" w:eastAsiaTheme="minorEastAsia" w:hAnsi="Cambria"/>
          <w:lang w:eastAsia="lt-LT"/>
        </w:rPr>
      </w:pPr>
      <w:hyperlink w:anchor="_Toc488306773" w:history="1">
        <w:r w:rsidR="00DF2B97" w:rsidRPr="009E226B">
          <w:rPr>
            <w:rStyle w:val="Hyperlink"/>
            <w:rFonts w:ascii="Cambria" w:hAnsi="Cambria"/>
          </w:rPr>
          <w:t xml:space="preserve">13. PASIŪLYMŲ </w:t>
        </w:r>
        <w:r w:rsidR="00DF2B97" w:rsidRPr="009E226B">
          <w:rPr>
            <w:rStyle w:val="Hyperlink"/>
            <w:rFonts w:ascii="Cambria" w:hAnsi="Cambria"/>
            <w:lang w:val="pt-PT"/>
          </w:rPr>
          <w:t>ATMETIMO PRIE</w:t>
        </w:r>
        <w:r w:rsidR="00DF2B97" w:rsidRPr="009E226B">
          <w:rPr>
            <w:rStyle w:val="Hyperlink"/>
            <w:rFonts w:ascii="Cambria" w:hAnsi="Cambria"/>
          </w:rPr>
          <w:t>ŽASTYS</w:t>
        </w:r>
      </w:hyperlink>
      <w:r w:rsidR="00D32FEB" w:rsidRPr="009E226B">
        <w:rPr>
          <w:rFonts w:ascii="Cambria" w:hAnsi="Cambria"/>
        </w:rPr>
        <w:tab/>
      </w:r>
    </w:p>
    <w:p w:rsidR="00DF2B97" w:rsidRPr="009E226B" w:rsidRDefault="00A1186C">
      <w:pPr>
        <w:pStyle w:val="TOC1"/>
        <w:rPr>
          <w:rFonts w:ascii="Cambria" w:eastAsiaTheme="minorEastAsia" w:hAnsi="Cambria"/>
          <w:lang w:eastAsia="lt-LT"/>
        </w:rPr>
      </w:pPr>
      <w:hyperlink w:anchor="_Toc488306774" w:history="1">
        <w:r w:rsidR="00DF2B97" w:rsidRPr="009E226B">
          <w:rPr>
            <w:rStyle w:val="Hyperlink"/>
            <w:rFonts w:ascii="Cambria" w:hAnsi="Cambria"/>
          </w:rPr>
          <w:t xml:space="preserve">14. PASIŪLYMŲ </w:t>
        </w:r>
        <w:r w:rsidR="00DF2B97" w:rsidRPr="009E226B">
          <w:rPr>
            <w:rStyle w:val="Hyperlink"/>
            <w:rFonts w:ascii="Cambria" w:hAnsi="Cambria"/>
            <w:lang w:val="de-DE"/>
          </w:rPr>
          <w:t>VERTINIMAS</w:t>
        </w:r>
        <w:r w:rsidR="00DF2B97" w:rsidRPr="009E226B">
          <w:rPr>
            <w:rStyle w:val="Hyperlink"/>
            <w:rFonts w:ascii="Cambria" w:hAnsi="Cambria"/>
          </w:rPr>
          <w:t xml:space="preserve"> IR PALYGINIMAS</w:t>
        </w:r>
      </w:hyperlink>
    </w:p>
    <w:p w:rsidR="00DF2B97" w:rsidRPr="009E226B" w:rsidRDefault="00A1186C">
      <w:pPr>
        <w:pStyle w:val="TOC1"/>
        <w:rPr>
          <w:rFonts w:ascii="Cambria" w:eastAsiaTheme="minorEastAsia" w:hAnsi="Cambria"/>
          <w:lang w:eastAsia="lt-LT"/>
        </w:rPr>
      </w:pPr>
      <w:hyperlink w:anchor="_Toc488306775" w:history="1">
        <w:r w:rsidR="00DF2B97" w:rsidRPr="009E226B">
          <w:rPr>
            <w:rStyle w:val="Hyperlink"/>
            <w:rFonts w:ascii="Cambria" w:hAnsi="Cambria"/>
          </w:rPr>
          <w:t xml:space="preserve">15. PASIŪLYMŲ </w:t>
        </w:r>
        <w:r w:rsidR="00DF2B97" w:rsidRPr="009E226B">
          <w:rPr>
            <w:rStyle w:val="Hyperlink"/>
            <w:rFonts w:ascii="Cambria" w:hAnsi="Cambria"/>
            <w:lang w:val="da-DK"/>
          </w:rPr>
          <w:t>EIL</w:t>
        </w:r>
        <w:r w:rsidR="00DF2B97" w:rsidRPr="009E226B">
          <w:rPr>
            <w:rStyle w:val="Hyperlink"/>
            <w:rFonts w:ascii="Cambria" w:hAnsi="Cambria"/>
          </w:rPr>
          <w:t xml:space="preserve">Ė </w:t>
        </w:r>
        <w:r w:rsidR="00DF2B97" w:rsidRPr="009E226B">
          <w:rPr>
            <w:rStyle w:val="Hyperlink"/>
            <w:rFonts w:ascii="Cambria" w:hAnsi="Cambria"/>
            <w:lang w:val="de-DE"/>
          </w:rPr>
          <w:t xml:space="preserve">IR </w:t>
        </w:r>
        <w:r w:rsidR="00DF2B97" w:rsidRPr="009E226B">
          <w:rPr>
            <w:rStyle w:val="Hyperlink"/>
            <w:rFonts w:ascii="Cambria" w:hAnsi="Cambria"/>
          </w:rPr>
          <w:t>LAIMĖTOJO NUSTATYMAS</w:t>
        </w:r>
      </w:hyperlink>
    </w:p>
    <w:p w:rsidR="00DF2B97" w:rsidRPr="009E226B" w:rsidRDefault="00A1186C">
      <w:pPr>
        <w:pStyle w:val="TOC1"/>
        <w:rPr>
          <w:rFonts w:ascii="Cambria" w:eastAsiaTheme="minorEastAsia" w:hAnsi="Cambria"/>
          <w:lang w:eastAsia="lt-LT"/>
        </w:rPr>
      </w:pPr>
      <w:hyperlink w:anchor="_Toc488306776" w:history="1">
        <w:r w:rsidR="00DF2B97" w:rsidRPr="009E226B">
          <w:rPr>
            <w:rStyle w:val="Hyperlink"/>
            <w:rFonts w:ascii="Cambria" w:hAnsi="Cambria"/>
          </w:rPr>
          <w:t xml:space="preserve">16. PRETENZIJŲ </w:t>
        </w:r>
        <w:r w:rsidR="00DF2B97" w:rsidRPr="009E226B">
          <w:rPr>
            <w:rStyle w:val="Hyperlink"/>
            <w:rFonts w:ascii="Cambria" w:hAnsi="Cambria"/>
            <w:lang w:val="de-DE"/>
          </w:rPr>
          <w:t>IR SKUND</w:t>
        </w:r>
        <w:r w:rsidR="00DF2B97" w:rsidRPr="009E226B">
          <w:rPr>
            <w:rStyle w:val="Hyperlink"/>
            <w:rFonts w:ascii="Cambria" w:hAnsi="Cambria"/>
          </w:rPr>
          <w:t>Ų NAGRINĖJIMAS</w:t>
        </w:r>
      </w:hyperlink>
    </w:p>
    <w:p w:rsidR="00DF2B97" w:rsidRPr="009E226B" w:rsidRDefault="00A1186C">
      <w:pPr>
        <w:pStyle w:val="TOC1"/>
        <w:rPr>
          <w:rFonts w:ascii="Cambria" w:eastAsiaTheme="minorEastAsia" w:hAnsi="Cambria"/>
          <w:lang w:eastAsia="lt-LT"/>
        </w:rPr>
      </w:pPr>
      <w:hyperlink w:anchor="_Toc488306777" w:history="1">
        <w:r w:rsidR="00DF2B97" w:rsidRPr="009E226B">
          <w:rPr>
            <w:rStyle w:val="Hyperlink"/>
            <w:rFonts w:ascii="Cambria" w:hAnsi="Cambria"/>
          </w:rPr>
          <w:t>17. PIRKIMO SUTARTIES PASIRAŠYMAS IR SĄLYGOS</w:t>
        </w:r>
      </w:hyperlink>
    </w:p>
    <w:p w:rsidR="00B90A76" w:rsidRPr="009E226B" w:rsidRDefault="00A802FC" w:rsidP="00E1318B">
      <w:pPr>
        <w:ind w:left="-907" w:firstLine="902"/>
        <w:rPr>
          <w:rFonts w:ascii="Cambria" w:hAnsi="Cambria"/>
          <w:bCs/>
          <w:caps/>
          <w:color w:val="000000"/>
          <w:sz w:val="22"/>
          <w:szCs w:val="22"/>
        </w:rPr>
      </w:pPr>
      <w:r w:rsidRPr="009E226B">
        <w:rPr>
          <w:rFonts w:ascii="Cambria" w:hAnsi="Cambria"/>
          <w:bCs/>
          <w:caps/>
          <w:color w:val="000000"/>
          <w:sz w:val="22"/>
          <w:szCs w:val="22"/>
        </w:rPr>
        <w:fldChar w:fldCharType="end"/>
      </w:r>
    </w:p>
    <w:p w:rsidR="00EC172F" w:rsidRPr="009E226B" w:rsidRDefault="00EC172F" w:rsidP="00BF7D6E">
      <w:pPr>
        <w:ind w:left="-907" w:firstLine="902"/>
        <w:rPr>
          <w:rFonts w:ascii="Cambria" w:hAnsi="Cambria"/>
          <w:bCs/>
          <w:caps/>
          <w:sz w:val="22"/>
          <w:szCs w:val="22"/>
        </w:rPr>
      </w:pPr>
      <w:r w:rsidRPr="009E226B">
        <w:rPr>
          <w:rFonts w:ascii="Cambria" w:hAnsi="Cambria"/>
          <w:bCs/>
          <w:caps/>
          <w:sz w:val="22"/>
          <w:szCs w:val="22"/>
        </w:rPr>
        <w:t>Priedai:</w:t>
      </w:r>
    </w:p>
    <w:p w:rsidR="00EC172F" w:rsidRPr="009E226B" w:rsidRDefault="00EC172F" w:rsidP="00EC172F">
      <w:pPr>
        <w:rPr>
          <w:rFonts w:ascii="Cambria" w:hAnsi="Cambria"/>
          <w:sz w:val="22"/>
          <w:szCs w:val="22"/>
        </w:rPr>
      </w:pPr>
      <w:r w:rsidRPr="009E226B">
        <w:rPr>
          <w:rFonts w:ascii="Cambria" w:hAnsi="Cambria"/>
          <w:sz w:val="22"/>
          <w:szCs w:val="22"/>
        </w:rPr>
        <w:t>1. Pasiūlymo forma (1 priedas);</w:t>
      </w:r>
    </w:p>
    <w:p w:rsidR="00EC172F" w:rsidRPr="009E226B" w:rsidRDefault="00EC172F" w:rsidP="00EC172F">
      <w:pPr>
        <w:rPr>
          <w:rFonts w:ascii="Cambria" w:hAnsi="Cambria"/>
          <w:sz w:val="22"/>
          <w:szCs w:val="22"/>
        </w:rPr>
      </w:pPr>
      <w:r w:rsidRPr="009E226B">
        <w:rPr>
          <w:rFonts w:ascii="Cambria" w:hAnsi="Cambria"/>
          <w:sz w:val="22"/>
          <w:szCs w:val="22"/>
        </w:rPr>
        <w:t xml:space="preserve">2. </w:t>
      </w:r>
      <w:r w:rsidRPr="009E226B">
        <w:rPr>
          <w:rFonts w:ascii="Cambria" w:hAnsi="Cambria"/>
          <w:bCs/>
          <w:sz w:val="22"/>
          <w:szCs w:val="22"/>
        </w:rPr>
        <w:t xml:space="preserve">Sutarties projektas </w:t>
      </w:r>
      <w:r w:rsidRPr="009E226B">
        <w:rPr>
          <w:rFonts w:ascii="Cambria" w:hAnsi="Cambria"/>
          <w:sz w:val="22"/>
          <w:szCs w:val="22"/>
        </w:rPr>
        <w:t>(2 priedas);</w:t>
      </w:r>
    </w:p>
    <w:p w:rsidR="00F67A8B" w:rsidRPr="009E226B" w:rsidRDefault="00EC172F" w:rsidP="00EC172F">
      <w:pPr>
        <w:rPr>
          <w:rFonts w:ascii="Cambria" w:hAnsi="Cambria"/>
          <w:sz w:val="22"/>
          <w:szCs w:val="22"/>
          <w:lang w:eastAsia="lt-LT"/>
        </w:rPr>
      </w:pPr>
      <w:r w:rsidRPr="009E226B">
        <w:rPr>
          <w:rFonts w:ascii="Cambria" w:eastAsia="Calibri" w:hAnsi="Cambria"/>
          <w:sz w:val="22"/>
          <w:szCs w:val="22"/>
        </w:rPr>
        <w:t xml:space="preserve">3. </w:t>
      </w:r>
      <w:r w:rsidR="00F67A8B" w:rsidRPr="009E226B">
        <w:rPr>
          <w:rFonts w:ascii="Cambria" w:hAnsi="Cambria"/>
          <w:sz w:val="22"/>
          <w:szCs w:val="22"/>
          <w:lang w:val="es-ES_tradnl"/>
        </w:rPr>
        <w:t>Europos bendr</w:t>
      </w:r>
      <w:r w:rsidR="00F67A8B" w:rsidRPr="009E226B">
        <w:rPr>
          <w:rFonts w:ascii="Cambria" w:hAnsi="Cambria"/>
          <w:sz w:val="22"/>
          <w:szCs w:val="22"/>
        </w:rPr>
        <w:t>ojo viešųjų pirkimų dokumento</w:t>
      </w:r>
      <w:r w:rsidR="00F67A8B" w:rsidRPr="009E226B">
        <w:rPr>
          <w:rFonts w:ascii="Cambria" w:hAnsi="Cambria"/>
          <w:sz w:val="22"/>
          <w:szCs w:val="22"/>
          <w:lang w:eastAsia="lt-LT"/>
        </w:rPr>
        <w:t xml:space="preserve"> (EBVPD) forma </w:t>
      </w:r>
      <w:r w:rsidR="00F67A8B" w:rsidRPr="009E226B">
        <w:rPr>
          <w:rFonts w:ascii="Cambria" w:hAnsi="Cambria"/>
          <w:sz w:val="22"/>
          <w:szCs w:val="22"/>
        </w:rPr>
        <w:t>(3 priedas)</w:t>
      </w:r>
      <w:r w:rsidR="00BD5967" w:rsidRPr="009E226B">
        <w:rPr>
          <w:rFonts w:ascii="Cambria" w:hAnsi="Cambria"/>
          <w:sz w:val="22"/>
          <w:szCs w:val="22"/>
          <w:lang w:eastAsia="lt-LT"/>
        </w:rPr>
        <w:t>;</w:t>
      </w:r>
    </w:p>
    <w:p w:rsidR="006F2EE3" w:rsidRPr="009E226B" w:rsidRDefault="00A13490" w:rsidP="00EC172F">
      <w:pPr>
        <w:rPr>
          <w:rFonts w:ascii="Cambria" w:eastAsia="Calibri" w:hAnsi="Cambria"/>
          <w:sz w:val="22"/>
          <w:szCs w:val="22"/>
        </w:rPr>
      </w:pPr>
      <w:r w:rsidRPr="009E226B">
        <w:rPr>
          <w:rFonts w:ascii="Cambria" w:hAnsi="Cambria"/>
          <w:sz w:val="22"/>
          <w:szCs w:val="22"/>
          <w:lang w:eastAsia="lt-LT"/>
        </w:rPr>
        <w:t>4</w:t>
      </w:r>
      <w:r w:rsidR="00F67A8B" w:rsidRPr="009E226B">
        <w:rPr>
          <w:rFonts w:ascii="Cambria" w:hAnsi="Cambria"/>
          <w:sz w:val="22"/>
          <w:szCs w:val="22"/>
          <w:lang w:eastAsia="lt-LT"/>
        </w:rPr>
        <w:t xml:space="preserve">. </w:t>
      </w:r>
      <w:r w:rsidR="00EC172F" w:rsidRPr="009E226B">
        <w:rPr>
          <w:rFonts w:ascii="Cambria" w:eastAsia="Calibri" w:hAnsi="Cambria"/>
          <w:sz w:val="22"/>
          <w:szCs w:val="22"/>
        </w:rPr>
        <w:t>Techninė specifikacija</w:t>
      </w:r>
      <w:r w:rsidRPr="009E226B">
        <w:rPr>
          <w:rFonts w:ascii="Cambria" w:eastAsia="Calibri" w:hAnsi="Cambria"/>
          <w:sz w:val="22"/>
          <w:szCs w:val="22"/>
        </w:rPr>
        <w:t xml:space="preserve"> (4</w:t>
      </w:r>
      <w:r w:rsidR="00B11405" w:rsidRPr="009E226B">
        <w:rPr>
          <w:rFonts w:ascii="Cambria" w:eastAsia="Calibri" w:hAnsi="Cambria"/>
          <w:sz w:val="22"/>
          <w:szCs w:val="22"/>
        </w:rPr>
        <w:t xml:space="preserve"> priedas)</w:t>
      </w:r>
      <w:r w:rsidR="0066037E" w:rsidRPr="009E226B">
        <w:rPr>
          <w:rFonts w:ascii="Cambria" w:eastAsia="Calibri" w:hAnsi="Cambria"/>
          <w:sz w:val="22"/>
          <w:szCs w:val="22"/>
        </w:rPr>
        <w:t>;</w:t>
      </w:r>
    </w:p>
    <w:p w:rsidR="00CC1EDD" w:rsidRDefault="00054998" w:rsidP="00EC172F">
      <w:pPr>
        <w:rPr>
          <w:rFonts w:ascii="Cambria" w:hAnsi="Cambria"/>
          <w:color w:val="333333"/>
          <w:sz w:val="22"/>
          <w:szCs w:val="22"/>
          <w:shd w:val="clear" w:color="auto" w:fill="FFFFFF"/>
        </w:rPr>
      </w:pPr>
      <w:r>
        <w:rPr>
          <w:rFonts w:ascii="Cambria" w:eastAsia="Calibri" w:hAnsi="Cambria"/>
          <w:sz w:val="22"/>
          <w:szCs w:val="22"/>
        </w:rPr>
        <w:t>5</w:t>
      </w:r>
      <w:r w:rsidR="009750E0" w:rsidRPr="009E226B">
        <w:rPr>
          <w:rFonts w:ascii="Cambria" w:eastAsia="Calibri" w:hAnsi="Cambria"/>
          <w:sz w:val="22"/>
          <w:szCs w:val="22"/>
        </w:rPr>
        <w:t>. B</w:t>
      </w:r>
      <w:r w:rsidR="009750E0" w:rsidRPr="009E226B">
        <w:rPr>
          <w:rFonts w:ascii="Cambria" w:hAnsi="Cambria"/>
          <w:color w:val="333333"/>
          <w:sz w:val="22"/>
          <w:szCs w:val="22"/>
          <w:shd w:val="clear" w:color="auto" w:fill="FFFFFF"/>
        </w:rPr>
        <w:t>endrosio</w:t>
      </w:r>
      <w:r w:rsidR="00CC1EDD" w:rsidRPr="009E226B">
        <w:rPr>
          <w:rFonts w:ascii="Cambria" w:hAnsi="Cambria"/>
          <w:color w:val="333333"/>
          <w:sz w:val="22"/>
          <w:szCs w:val="22"/>
          <w:shd w:val="clear" w:color="auto" w:fill="FFFFFF"/>
        </w:rPr>
        <w:t>s sutarties salygos (</w:t>
      </w:r>
      <w:r>
        <w:rPr>
          <w:rFonts w:ascii="Cambria" w:hAnsi="Cambria"/>
          <w:color w:val="333333"/>
          <w:sz w:val="22"/>
          <w:szCs w:val="22"/>
          <w:shd w:val="clear" w:color="auto" w:fill="FFFFFF"/>
        </w:rPr>
        <w:t>5 priedas)</w:t>
      </w:r>
    </w:p>
    <w:p w:rsidR="00054998" w:rsidRPr="009E226B" w:rsidRDefault="00054998" w:rsidP="00EC172F">
      <w:pPr>
        <w:rPr>
          <w:rFonts w:ascii="Cambria" w:hAnsi="Cambria"/>
          <w:color w:val="333333"/>
          <w:sz w:val="22"/>
          <w:szCs w:val="22"/>
          <w:shd w:val="clear" w:color="auto" w:fill="FFFFFF"/>
        </w:rPr>
      </w:pPr>
      <w:r w:rsidRPr="00542C60">
        <w:rPr>
          <w:rFonts w:ascii="Cambria" w:hAnsi="Cambria"/>
          <w:sz w:val="22"/>
          <w:szCs w:val="22"/>
          <w:lang w:eastAsia="lt-LT"/>
        </w:rPr>
        <w:t xml:space="preserve">6. </w:t>
      </w:r>
      <w:r w:rsidRPr="00542C60">
        <w:rPr>
          <w:rFonts w:ascii="Cambria" w:eastAsia="Calibri" w:hAnsi="Cambria"/>
          <w:sz w:val="22"/>
          <w:szCs w:val="22"/>
        </w:rPr>
        <w:t>Tiekėjo deklaracija dėl Nacionalinio saugumo reikalavimų atitikties (6 priedas)</w:t>
      </w:r>
    </w:p>
    <w:p w:rsidR="00E1318B" w:rsidRPr="009E226B" w:rsidRDefault="00E1318B" w:rsidP="00E1318B">
      <w:pPr>
        <w:ind w:left="-907" w:firstLine="902"/>
        <w:rPr>
          <w:rFonts w:ascii="Cambria" w:hAnsi="Cambria"/>
          <w:bCs/>
          <w:caps/>
          <w:sz w:val="22"/>
          <w:szCs w:val="22"/>
        </w:rPr>
      </w:pPr>
    </w:p>
    <w:p w:rsidR="00E1318B" w:rsidRPr="009E226B" w:rsidRDefault="00E1318B" w:rsidP="00E1318B">
      <w:pPr>
        <w:ind w:left="-907" w:firstLine="902"/>
        <w:rPr>
          <w:rFonts w:ascii="Cambria" w:hAnsi="Cambria"/>
          <w:bCs/>
          <w:caps/>
          <w:color w:val="000000"/>
          <w:sz w:val="22"/>
          <w:szCs w:val="22"/>
        </w:rPr>
      </w:pPr>
    </w:p>
    <w:p w:rsidR="00E1318B" w:rsidRPr="009E226B" w:rsidRDefault="00E1318B" w:rsidP="00E1318B">
      <w:pPr>
        <w:ind w:left="-907" w:firstLine="902"/>
        <w:rPr>
          <w:rFonts w:ascii="Cambria" w:hAnsi="Cambria"/>
          <w:bCs/>
          <w:caps/>
          <w:color w:val="000000"/>
          <w:sz w:val="22"/>
          <w:szCs w:val="22"/>
        </w:rPr>
      </w:pPr>
    </w:p>
    <w:p w:rsidR="00E1318B" w:rsidRPr="009E226B" w:rsidRDefault="00E1318B" w:rsidP="00E1318B">
      <w:pPr>
        <w:ind w:left="-907" w:firstLine="902"/>
        <w:rPr>
          <w:rFonts w:ascii="Cambria" w:hAnsi="Cambria"/>
          <w:bCs/>
          <w:caps/>
          <w:color w:val="000000"/>
          <w:sz w:val="22"/>
          <w:szCs w:val="22"/>
        </w:rPr>
      </w:pPr>
    </w:p>
    <w:p w:rsidR="00A13490" w:rsidRPr="009E226B" w:rsidRDefault="00A13490" w:rsidP="007713FF">
      <w:pPr>
        <w:rPr>
          <w:rFonts w:ascii="Cambria" w:hAnsi="Cambria"/>
          <w:bCs/>
          <w:caps/>
          <w:color w:val="000000"/>
          <w:sz w:val="22"/>
          <w:szCs w:val="22"/>
        </w:rPr>
      </w:pPr>
    </w:p>
    <w:p w:rsidR="006F2EE3" w:rsidRPr="009E226B" w:rsidRDefault="006F2EE3" w:rsidP="00E1318B">
      <w:pPr>
        <w:ind w:left="-907" w:firstLine="902"/>
        <w:rPr>
          <w:rFonts w:ascii="Cambria" w:hAnsi="Cambria"/>
          <w:bCs/>
          <w:caps/>
          <w:color w:val="000000"/>
          <w:sz w:val="22"/>
          <w:szCs w:val="22"/>
        </w:rPr>
      </w:pPr>
    </w:p>
    <w:p w:rsidR="00B90A76" w:rsidRPr="009E226B" w:rsidRDefault="00B90A76" w:rsidP="006B6B38">
      <w:pPr>
        <w:pStyle w:val="Heading1"/>
        <w:spacing w:before="0" w:after="0"/>
        <w:ind w:left="1134" w:hanging="414"/>
        <w:rPr>
          <w:rFonts w:ascii="Cambria" w:hAnsi="Cambria"/>
          <w:b/>
          <w:sz w:val="22"/>
          <w:szCs w:val="22"/>
        </w:rPr>
      </w:pPr>
      <w:bookmarkStart w:id="0" w:name="_Toc488306761"/>
      <w:bookmarkStart w:id="1" w:name="_Toc60525482"/>
      <w:bookmarkStart w:id="2" w:name="_Toc47844928"/>
      <w:bookmarkStart w:id="3" w:name="_Toc227136937"/>
      <w:r w:rsidRPr="009E226B">
        <w:rPr>
          <w:rFonts w:ascii="Cambria" w:hAnsi="Cambria"/>
          <w:b/>
          <w:sz w:val="22"/>
          <w:szCs w:val="22"/>
        </w:rPr>
        <w:lastRenderedPageBreak/>
        <w:t>BENDROSIOS NUOSTATOS</w:t>
      </w:r>
      <w:bookmarkEnd w:id="0"/>
    </w:p>
    <w:p w:rsidR="00B90A76" w:rsidRPr="009E226B" w:rsidRDefault="00B90A76" w:rsidP="00B90A76">
      <w:pPr>
        <w:ind w:left="1622"/>
        <w:rPr>
          <w:rFonts w:ascii="Cambria" w:hAnsi="Cambria"/>
          <w:b/>
          <w:color w:val="000000"/>
          <w:sz w:val="22"/>
          <w:szCs w:val="22"/>
        </w:rPr>
      </w:pPr>
    </w:p>
    <w:p w:rsidR="00B90A76" w:rsidRPr="009E226B" w:rsidRDefault="00B90A76" w:rsidP="00343B4B">
      <w:pPr>
        <w:pStyle w:val="Body2"/>
        <w:tabs>
          <w:tab w:val="left" w:pos="993"/>
        </w:tabs>
        <w:rPr>
          <w:rFonts w:ascii="Cambria" w:hAnsi="Cambria" w:cs="Times New Roman"/>
          <w:b/>
          <w:color w:val="auto"/>
          <w:lang w:val="lt-LT"/>
        </w:rPr>
      </w:pPr>
      <w:bookmarkStart w:id="4" w:name="_Toc60525483"/>
      <w:bookmarkStart w:id="5" w:name="_Toc47844929"/>
      <w:bookmarkStart w:id="6" w:name="_Toc227136938"/>
      <w:bookmarkEnd w:id="1"/>
      <w:bookmarkEnd w:id="2"/>
      <w:bookmarkEnd w:id="3"/>
      <w:r w:rsidRPr="009E226B">
        <w:rPr>
          <w:rFonts w:ascii="Cambria" w:hAnsi="Cambria" w:cs="Times New Roman"/>
          <w:color w:val="auto"/>
        </w:rPr>
        <w:tab/>
        <w:t xml:space="preserve">1.1. </w:t>
      </w:r>
      <w:r w:rsidRPr="009E226B">
        <w:rPr>
          <w:rFonts w:ascii="Cambria" w:hAnsi="Cambria" w:cs="Times New Roman"/>
          <w:color w:val="auto"/>
          <w:lang w:val="lt-LT"/>
        </w:rPr>
        <w:t xml:space="preserve">Lietuvos sveikatos mokslų universiteto ligoninė Kauno klinikos, </w:t>
      </w:r>
      <w:r w:rsidRPr="009E226B">
        <w:rPr>
          <w:rFonts w:ascii="Cambria" w:hAnsi="Cambria" w:cs="Times New Roman"/>
          <w:color w:val="auto"/>
        </w:rPr>
        <w:t>juridinio asmens kodas 135163499, adresas Eivenių g. 2,</w:t>
      </w:r>
      <w:r w:rsidR="00490C99" w:rsidRPr="009E226B">
        <w:rPr>
          <w:rFonts w:ascii="Cambria" w:hAnsi="Cambria" w:cs="Times New Roman"/>
          <w:color w:val="auto"/>
        </w:rPr>
        <w:t xml:space="preserve"> LT-50161</w:t>
      </w:r>
      <w:r w:rsidRPr="009E226B">
        <w:rPr>
          <w:rFonts w:ascii="Cambria" w:hAnsi="Cambria" w:cs="Times New Roman"/>
          <w:color w:val="auto"/>
        </w:rPr>
        <w:t xml:space="preserve"> Kaunas (toliau -</w:t>
      </w:r>
      <w:r w:rsidRPr="009E226B">
        <w:rPr>
          <w:rFonts w:ascii="Cambria" w:hAnsi="Cambria" w:cs="Times New Roman"/>
          <w:color w:val="auto"/>
          <w:lang w:val="nl-NL"/>
        </w:rPr>
        <w:t xml:space="preserve"> perkan</w:t>
      </w:r>
      <w:r w:rsidRPr="009E226B">
        <w:rPr>
          <w:rFonts w:ascii="Cambria" w:hAnsi="Cambria" w:cs="Times New Roman"/>
          <w:color w:val="auto"/>
        </w:rPr>
        <w:t>čioji organizacija), vykdydama šį viešąjį pirkimą</w:t>
      </w:r>
      <w:r w:rsidRPr="009E226B">
        <w:rPr>
          <w:rFonts w:ascii="Cambria" w:hAnsi="Cambria" w:cs="Times New Roman"/>
        </w:rPr>
        <w:t xml:space="preserve"> numato </w:t>
      </w:r>
      <w:r w:rsidRPr="009E226B">
        <w:rPr>
          <w:rFonts w:ascii="Cambria" w:hAnsi="Cambria" w:cs="Times New Roman"/>
          <w:color w:val="auto"/>
        </w:rPr>
        <w:t>įsigyti</w:t>
      </w:r>
      <w:r w:rsidR="00FE50E8" w:rsidRPr="009E226B">
        <w:rPr>
          <w:rFonts w:ascii="Cambria" w:hAnsi="Cambria" w:cs="Times New Roman"/>
          <w:b/>
          <w:color w:val="auto"/>
        </w:rPr>
        <w:t xml:space="preserve"> </w:t>
      </w:r>
      <w:r w:rsidR="005B746F">
        <w:rPr>
          <w:rFonts w:ascii="Cambria" w:hAnsi="Cambria"/>
          <w:b/>
        </w:rPr>
        <w:t>išorines kokybės kontrolės</w:t>
      </w:r>
      <w:r w:rsidR="0011222F">
        <w:rPr>
          <w:rFonts w:ascii="Cambria" w:hAnsi="Cambria"/>
          <w:b/>
        </w:rPr>
        <w:t xml:space="preserve"> paslaugas</w:t>
      </w:r>
      <w:r w:rsidR="00680777" w:rsidRPr="009E226B">
        <w:rPr>
          <w:rFonts w:ascii="Cambria" w:hAnsi="Cambria" w:cs="Times New Roman"/>
          <w:b/>
          <w:color w:val="auto"/>
        </w:rPr>
        <w:t>.</w:t>
      </w:r>
    </w:p>
    <w:p w:rsidR="00B90A76" w:rsidRPr="009E226B" w:rsidRDefault="00B90A76" w:rsidP="00343B4B">
      <w:pPr>
        <w:pStyle w:val="Body2"/>
        <w:tabs>
          <w:tab w:val="left" w:pos="1276"/>
        </w:tabs>
        <w:ind w:firstLine="993"/>
        <w:rPr>
          <w:rFonts w:ascii="Cambria" w:hAnsi="Cambria" w:cs="Times New Roman"/>
          <w:color w:val="auto"/>
        </w:rPr>
      </w:pPr>
      <w:r w:rsidRPr="009E226B">
        <w:rPr>
          <w:rFonts w:ascii="Cambria" w:hAnsi="Cambria" w:cs="Times New Roman"/>
          <w:color w:val="auto"/>
        </w:rPr>
        <w:t>1.2. Š</w:t>
      </w:r>
      <w:r w:rsidRPr="009E226B">
        <w:rPr>
          <w:rFonts w:ascii="Cambria" w:hAnsi="Cambria" w:cs="Times New Roman"/>
          <w:color w:val="auto"/>
          <w:lang w:val="nl-NL"/>
        </w:rPr>
        <w:t>is vie</w:t>
      </w:r>
      <w:r w:rsidRPr="009E226B">
        <w:rPr>
          <w:rFonts w:ascii="Cambria" w:hAnsi="Cambria" w:cs="Times New Roman"/>
          <w:color w:val="auto"/>
        </w:rPr>
        <w:t>š</w:t>
      </w:r>
      <w:r w:rsidRPr="009E226B">
        <w:rPr>
          <w:rFonts w:ascii="Cambria" w:hAnsi="Cambria" w:cs="Times New Roman"/>
          <w:color w:val="auto"/>
          <w:lang w:val="es-ES_tradnl"/>
        </w:rPr>
        <w:t>asis pirkimas atliekamas vadovaujantis Lietuvos Respublikos vie</w:t>
      </w:r>
      <w:r w:rsidRPr="009E226B">
        <w:rPr>
          <w:rFonts w:ascii="Cambria" w:hAnsi="Cambria" w:cs="Times New Roman"/>
          <w:color w:val="auto"/>
        </w:rPr>
        <w:t>šųjų pirkimų įstatymu, Lietuvos Respublikos civiliniu kodeksu, kitais viešuosius pirkimus reglamentuojanč</w:t>
      </w:r>
      <w:r w:rsidRPr="009E226B">
        <w:rPr>
          <w:rFonts w:ascii="Cambria" w:hAnsi="Cambria" w:cs="Times New Roman"/>
          <w:color w:val="auto"/>
          <w:lang w:val="pt-PT"/>
        </w:rPr>
        <w:t>iais teise</w:t>
      </w:r>
      <w:r w:rsidRPr="009E226B">
        <w:rPr>
          <w:rFonts w:ascii="Cambria" w:hAnsi="Cambria" w:cs="Times New Roman"/>
          <w:color w:val="auto"/>
        </w:rPr>
        <w:t>̇</w:t>
      </w:r>
      <w:r w:rsidRPr="009E226B">
        <w:rPr>
          <w:rFonts w:ascii="Cambria" w:hAnsi="Cambria" w:cs="Times New Roman"/>
          <w:color w:val="auto"/>
          <w:lang w:val="de-DE"/>
        </w:rPr>
        <w:t xml:space="preserve">s aktais bei </w:t>
      </w:r>
      <w:r w:rsidRPr="009E226B">
        <w:rPr>
          <w:rFonts w:ascii="Cambria" w:hAnsi="Cambria" w:cs="Times New Roman"/>
          <w:color w:val="auto"/>
        </w:rPr>
        <w:t>šiomis pirkimo są</w:t>
      </w:r>
      <w:r w:rsidRPr="009E226B">
        <w:rPr>
          <w:rFonts w:ascii="Cambria" w:hAnsi="Cambria" w:cs="Times New Roman"/>
          <w:color w:val="auto"/>
          <w:lang w:val="pt-PT"/>
        </w:rPr>
        <w:t>lygomis. Vartojamos sa</w:t>
      </w:r>
      <w:r w:rsidRPr="009E226B">
        <w:rPr>
          <w:rFonts w:ascii="Cambria" w:hAnsi="Cambria" w:cs="Times New Roman"/>
          <w:color w:val="auto"/>
        </w:rPr>
        <w:t>̨</w:t>
      </w:r>
      <w:r w:rsidRPr="009E226B">
        <w:rPr>
          <w:rFonts w:ascii="Cambria" w:hAnsi="Cambria" w:cs="Times New Roman"/>
          <w:color w:val="auto"/>
          <w:lang w:val="pt-PT"/>
        </w:rPr>
        <w:t>vokos, apibre</w:t>
      </w:r>
      <w:r w:rsidRPr="009E226B">
        <w:rPr>
          <w:rFonts w:ascii="Cambria" w:hAnsi="Cambria" w:cs="Times New Roman"/>
          <w:color w:val="auto"/>
        </w:rPr>
        <w:t>̇ž</w:t>
      </w:r>
      <w:r w:rsidRPr="009E226B">
        <w:rPr>
          <w:rFonts w:ascii="Cambria" w:hAnsi="Cambria" w:cs="Times New Roman"/>
          <w:color w:val="auto"/>
          <w:lang w:val="pt-PT"/>
        </w:rPr>
        <w:t>tos Vie</w:t>
      </w:r>
      <w:r w:rsidRPr="009E226B">
        <w:rPr>
          <w:rFonts w:ascii="Cambria" w:hAnsi="Cambria" w:cs="Times New Roman"/>
          <w:color w:val="auto"/>
        </w:rPr>
        <w:t xml:space="preserve">šųjų pirkimų įstatyme. </w:t>
      </w:r>
    </w:p>
    <w:p w:rsidR="00B90A76" w:rsidRPr="009E226B" w:rsidRDefault="00B90A76" w:rsidP="009D1CC6">
      <w:pPr>
        <w:pStyle w:val="Body2"/>
        <w:tabs>
          <w:tab w:val="left" w:pos="900"/>
        </w:tabs>
        <w:ind w:right="-29" w:firstLine="993"/>
        <w:rPr>
          <w:rFonts w:ascii="Cambria" w:hAnsi="Cambria"/>
          <w:color w:val="auto"/>
        </w:rPr>
      </w:pPr>
      <w:r w:rsidRPr="009E226B">
        <w:rPr>
          <w:rFonts w:ascii="Cambria" w:hAnsi="Cambria" w:cs="Times New Roman"/>
          <w:color w:val="auto"/>
        </w:rPr>
        <w:t xml:space="preserve">1.3. </w:t>
      </w:r>
      <w:r w:rsidR="001C442D" w:rsidRPr="009E226B">
        <w:rPr>
          <w:rFonts w:ascii="Cambria" w:hAnsi="Cambria"/>
          <w:color w:val="auto"/>
        </w:rPr>
        <w:t xml:space="preserve">Šis supaprastintas pirkimas vykdomas atviro konkurso būdu naudojantis </w:t>
      </w:r>
      <w:r w:rsidR="001C442D" w:rsidRPr="009E226B">
        <w:rPr>
          <w:rFonts w:ascii="Cambria" w:hAnsi="Cambria"/>
          <w:color w:val="auto"/>
          <w:lang w:val="it-IT"/>
        </w:rPr>
        <w:t>Centrin</w:t>
      </w:r>
      <w:r w:rsidR="001C442D" w:rsidRPr="009E226B">
        <w:rPr>
          <w:rFonts w:ascii="Cambria" w:hAnsi="Cambria"/>
          <w:color w:val="auto"/>
        </w:rPr>
        <w:t>ės</w:t>
      </w:r>
      <w:r w:rsidR="001C442D" w:rsidRPr="009E226B">
        <w:rPr>
          <w:rFonts w:ascii="Cambria" w:hAnsi="Cambria"/>
          <w:color w:val="auto"/>
          <w:lang w:val="de-DE"/>
        </w:rPr>
        <w:t xml:space="preserve"> vie</w:t>
      </w:r>
      <w:r w:rsidR="001C442D" w:rsidRPr="009E226B">
        <w:rPr>
          <w:rFonts w:ascii="Cambria" w:hAnsi="Cambria"/>
          <w:color w:val="auto"/>
        </w:rPr>
        <w:t>šųjų pirkimų informacinės</w:t>
      </w:r>
      <w:r w:rsidR="001C442D" w:rsidRPr="009E226B">
        <w:rPr>
          <w:rFonts w:ascii="Cambria" w:hAnsi="Cambria"/>
          <w:color w:val="auto"/>
          <w:lang w:val="pt-PT"/>
        </w:rPr>
        <w:t xml:space="preserve"> sistemo</w:t>
      </w:r>
      <w:r w:rsidR="001C442D" w:rsidRPr="009E226B">
        <w:rPr>
          <w:rFonts w:ascii="Cambria" w:hAnsi="Cambria"/>
          <w:color w:val="auto"/>
        </w:rPr>
        <w:t>s priemonėmis (toliau - CVP IS). Pirkimo dokumentai skelbiami CVP IS. Pirkimas atliekamas elektroniniu būdu. Elektroninėmis priemonė</w:t>
      </w:r>
      <w:r w:rsidR="001C442D" w:rsidRPr="009E226B">
        <w:rPr>
          <w:rFonts w:ascii="Cambria" w:hAnsi="Cambria"/>
          <w:color w:val="auto"/>
          <w:lang w:val="es-ES_tradnl"/>
        </w:rPr>
        <w:t>mis pasi</w:t>
      </w:r>
      <w:r w:rsidR="001C442D" w:rsidRPr="009E226B">
        <w:rPr>
          <w:rFonts w:ascii="Cambria" w:hAnsi="Cambria"/>
          <w:color w:val="auto"/>
        </w:rPr>
        <w:t xml:space="preserve">ūlymus gali teikti tik tie tiekėjai, kurie yra registruoti CVP IS, pasiekiamoje adresu </w:t>
      </w:r>
      <w:hyperlink r:id="rId9" w:history="1">
        <w:r w:rsidR="001C442D" w:rsidRPr="009E226B">
          <w:rPr>
            <w:rStyle w:val="Hyperlink0"/>
            <w:rFonts w:ascii="Cambria" w:hAnsi="Cambria"/>
            <w:color w:val="auto"/>
          </w:rPr>
          <w:t>https://pirkimai.eviesiejipirkimai.lt</w:t>
        </w:r>
      </w:hyperlink>
      <w:r w:rsidR="001C442D" w:rsidRPr="009E226B">
        <w:rPr>
          <w:rFonts w:ascii="Cambria" w:hAnsi="Cambria"/>
          <w:color w:val="auto"/>
        </w:rPr>
        <w:t>.</w:t>
      </w:r>
    </w:p>
    <w:p w:rsidR="008A7326" w:rsidRPr="009E226B" w:rsidRDefault="008A7326" w:rsidP="009D1CC6">
      <w:pPr>
        <w:pStyle w:val="Body2"/>
        <w:ind w:firstLine="993"/>
        <w:rPr>
          <w:rFonts w:ascii="Cambria" w:hAnsi="Cambria" w:cs="Times New Roman"/>
          <w:b/>
          <w:bCs/>
          <w:color w:val="auto"/>
        </w:rPr>
      </w:pPr>
      <w:r w:rsidRPr="009E226B">
        <w:rPr>
          <w:rFonts w:ascii="Cambria" w:hAnsi="Cambria" w:cs="Times New Roman"/>
          <w:color w:val="auto"/>
        </w:rPr>
        <w:t>1.4. Išankstinis skelbimas apie pirkimą nebuvo skelbtas.</w:t>
      </w:r>
    </w:p>
    <w:p w:rsidR="00061BE7" w:rsidRPr="009E226B" w:rsidRDefault="008A7326" w:rsidP="009D1CC6">
      <w:pPr>
        <w:pStyle w:val="Body2"/>
        <w:tabs>
          <w:tab w:val="left" w:pos="1276"/>
        </w:tabs>
        <w:ind w:firstLine="993"/>
        <w:rPr>
          <w:rFonts w:ascii="Cambria" w:hAnsi="Cambria" w:cs="Times New Roman"/>
          <w:color w:val="auto"/>
        </w:rPr>
      </w:pPr>
      <w:r w:rsidRPr="009E226B">
        <w:rPr>
          <w:rFonts w:ascii="Cambria" w:hAnsi="Cambria" w:cs="Times New Roman"/>
          <w:color w:val="auto"/>
        </w:rPr>
        <w:t xml:space="preserve">1.5. </w:t>
      </w:r>
      <w:r w:rsidR="00061BE7" w:rsidRPr="009E226B">
        <w:rPr>
          <w:rFonts w:ascii="Cambria" w:hAnsi="Cambria" w:cs="Times New Roman"/>
          <w:color w:val="auto"/>
        </w:rPr>
        <w:t xml:space="preserve">Pirkimo dokumentų sudedamoji </w:t>
      </w:r>
      <w:proofErr w:type="gramStart"/>
      <w:r w:rsidR="00061BE7" w:rsidRPr="009E226B">
        <w:rPr>
          <w:rFonts w:ascii="Cambria" w:hAnsi="Cambria" w:cs="Times New Roman"/>
          <w:color w:val="auto"/>
        </w:rPr>
        <w:t>d</w:t>
      </w:r>
      <w:r w:rsidR="00490C99" w:rsidRPr="009E226B">
        <w:rPr>
          <w:rFonts w:ascii="Cambria" w:hAnsi="Cambria" w:cs="Times New Roman"/>
          <w:color w:val="auto"/>
        </w:rPr>
        <w:t>alis</w:t>
      </w:r>
      <w:proofErr w:type="gramEnd"/>
      <w:r w:rsidR="00490C99" w:rsidRPr="009E226B">
        <w:rPr>
          <w:rFonts w:ascii="Cambria" w:hAnsi="Cambria" w:cs="Times New Roman"/>
          <w:color w:val="auto"/>
        </w:rPr>
        <w:t xml:space="preserve"> yra skelbimas apie pirkimą</w:t>
      </w:r>
      <w:r w:rsidR="008E6792" w:rsidRPr="009E226B">
        <w:rPr>
          <w:rFonts w:ascii="Cambria" w:hAnsi="Cambria" w:cs="Times New Roman"/>
          <w:color w:val="auto"/>
        </w:rPr>
        <w:t>.</w:t>
      </w:r>
      <w:r w:rsidR="00061BE7" w:rsidRPr="009E226B">
        <w:rPr>
          <w:rFonts w:ascii="Cambria" w:hAnsi="Cambria" w:cs="Times New Roman"/>
          <w:color w:val="auto"/>
        </w:rPr>
        <w:t xml:space="preserve"> Perkančioji organizacija skelbimuose esančios informacijos šiame dokumente pakartotinai </w:t>
      </w:r>
      <w:r w:rsidR="00B44786" w:rsidRPr="009E226B">
        <w:rPr>
          <w:rFonts w:ascii="Cambria" w:hAnsi="Cambria" w:cs="Times New Roman"/>
          <w:color w:val="auto"/>
        </w:rPr>
        <w:t>gali neteikti</w:t>
      </w:r>
      <w:r w:rsidR="00061BE7" w:rsidRPr="009E226B">
        <w:rPr>
          <w:rFonts w:ascii="Cambria" w:hAnsi="Cambria" w:cs="Times New Roman"/>
          <w:color w:val="auto"/>
        </w:rPr>
        <w:t>.</w:t>
      </w:r>
    </w:p>
    <w:p w:rsidR="00490C99" w:rsidRPr="009E226B" w:rsidRDefault="008A7326" w:rsidP="009D1CC6">
      <w:pPr>
        <w:tabs>
          <w:tab w:val="left" w:pos="1276"/>
        </w:tabs>
        <w:ind w:firstLine="993"/>
        <w:jc w:val="both"/>
        <w:rPr>
          <w:rFonts w:ascii="Cambria" w:hAnsi="Cambria"/>
          <w:sz w:val="22"/>
          <w:szCs w:val="22"/>
        </w:rPr>
      </w:pPr>
      <w:r w:rsidRPr="009E226B">
        <w:rPr>
          <w:rFonts w:ascii="Cambria" w:hAnsi="Cambria"/>
          <w:sz w:val="22"/>
          <w:szCs w:val="22"/>
        </w:rPr>
        <w:t>1.6. Pirkimas atliekamas laikantis lygiateisiškumo, nediskriminavimo, abipusio pripaž</w:t>
      </w:r>
      <w:r w:rsidRPr="009E226B">
        <w:rPr>
          <w:rFonts w:ascii="Cambria" w:hAnsi="Cambria"/>
          <w:sz w:val="22"/>
          <w:szCs w:val="22"/>
          <w:lang w:val="pt-PT"/>
        </w:rPr>
        <w:t>inimo, proporcingumo ir skaidrumo princip</w:t>
      </w:r>
      <w:r w:rsidRPr="009E226B">
        <w:rPr>
          <w:rFonts w:ascii="Cambria" w:hAnsi="Cambria"/>
          <w:sz w:val="22"/>
          <w:szCs w:val="22"/>
        </w:rPr>
        <w:t xml:space="preserve">ų </w:t>
      </w:r>
      <w:r w:rsidRPr="009E226B">
        <w:rPr>
          <w:rFonts w:ascii="Cambria" w:hAnsi="Cambria"/>
          <w:sz w:val="22"/>
          <w:szCs w:val="22"/>
          <w:lang w:val="pt-PT"/>
        </w:rPr>
        <w:t>bei konfidencialumo ir ne</w:t>
      </w:r>
      <w:r w:rsidRPr="009E226B">
        <w:rPr>
          <w:rFonts w:ascii="Cambria" w:hAnsi="Cambria"/>
          <w:sz w:val="22"/>
          <w:szCs w:val="22"/>
        </w:rPr>
        <w:t>šališkumo reikalavimų.</w:t>
      </w:r>
    </w:p>
    <w:p w:rsidR="00490C99" w:rsidRPr="009E226B" w:rsidRDefault="00490C99" w:rsidP="009D1CC6">
      <w:pPr>
        <w:tabs>
          <w:tab w:val="left" w:pos="1276"/>
        </w:tabs>
        <w:ind w:firstLine="993"/>
        <w:jc w:val="both"/>
        <w:rPr>
          <w:rFonts w:ascii="Cambria" w:hAnsi="Cambria"/>
          <w:sz w:val="22"/>
          <w:szCs w:val="22"/>
        </w:rPr>
      </w:pPr>
      <w:r w:rsidRPr="009E226B">
        <w:rPr>
          <w:rFonts w:ascii="Cambria" w:hAnsi="Cambria"/>
          <w:sz w:val="22"/>
          <w:szCs w:val="22"/>
          <w:lang w:val="en-US"/>
        </w:rPr>
        <w:t xml:space="preserve">1.7. </w:t>
      </w:r>
      <w:r w:rsidRPr="009E226B">
        <w:rPr>
          <w:rFonts w:ascii="Cambria" w:hAnsi="Cambria"/>
          <w:sz w:val="22"/>
          <w:szCs w:val="22"/>
        </w:rPr>
        <w:t xml:space="preserve">Bet kokia informacija, konkurso sąlygų paaiškinimai, </w:t>
      </w:r>
      <w:proofErr w:type="gramStart"/>
      <w:r w:rsidRPr="009E226B">
        <w:rPr>
          <w:rFonts w:ascii="Cambria" w:hAnsi="Cambria"/>
          <w:sz w:val="22"/>
          <w:szCs w:val="22"/>
        </w:rPr>
        <w:t>pranešimai</w:t>
      </w:r>
      <w:proofErr w:type="gramEnd"/>
      <w:r w:rsidRPr="009E226B">
        <w:rPr>
          <w:rFonts w:ascii="Cambria" w:hAnsi="Cambria"/>
          <w:sz w:val="22"/>
          <w:szCs w:val="22"/>
        </w:rPr>
        <w:t xml:space="preserve"> ar kitas perkančiosios organizacijos ir tiekėjo susirašinėjimas yra vykdomas tik CV</w:t>
      </w:r>
      <w:r w:rsidR="00EE4D2D" w:rsidRPr="009E226B">
        <w:rPr>
          <w:rFonts w:ascii="Cambria" w:hAnsi="Cambria"/>
          <w:sz w:val="22"/>
          <w:szCs w:val="22"/>
        </w:rPr>
        <w:t xml:space="preserve">P IS susirašinėjimo priemonėmis. Perkančiosios organizacijos kontaktiniai asmenys – viešųjų pirkimų vyriausioji specialistė </w:t>
      </w:r>
      <w:r w:rsidR="00FD26E0">
        <w:rPr>
          <w:rFonts w:ascii="Cambria" w:hAnsi="Cambria"/>
          <w:sz w:val="22"/>
          <w:szCs w:val="22"/>
        </w:rPr>
        <w:t>Karolina</w:t>
      </w:r>
      <w:r w:rsidR="00887AD4" w:rsidRPr="009E226B">
        <w:rPr>
          <w:rFonts w:ascii="Cambria" w:hAnsi="Cambria"/>
          <w:sz w:val="22"/>
          <w:szCs w:val="22"/>
        </w:rPr>
        <w:t xml:space="preserve"> </w:t>
      </w:r>
      <w:r w:rsidR="00FD26E0">
        <w:rPr>
          <w:rFonts w:ascii="Cambria" w:hAnsi="Cambria"/>
          <w:sz w:val="22"/>
          <w:szCs w:val="22"/>
        </w:rPr>
        <w:t>Morkevičė</w:t>
      </w:r>
      <w:r w:rsidR="00EE4D2D" w:rsidRPr="009E226B">
        <w:rPr>
          <w:rFonts w:ascii="Cambria" w:hAnsi="Cambria"/>
          <w:sz w:val="22"/>
          <w:szCs w:val="22"/>
        </w:rPr>
        <w:t xml:space="preserve">, tel. (8 37) </w:t>
      </w:r>
      <w:r w:rsidR="00FD26E0">
        <w:rPr>
          <w:rFonts w:ascii="Cambria" w:hAnsi="Cambria"/>
          <w:sz w:val="22"/>
          <w:szCs w:val="22"/>
        </w:rPr>
        <w:t>78 7360</w:t>
      </w:r>
      <w:r w:rsidR="008E6792" w:rsidRPr="009E226B">
        <w:rPr>
          <w:rFonts w:ascii="Cambria" w:hAnsi="Cambria"/>
          <w:sz w:val="22"/>
          <w:szCs w:val="22"/>
        </w:rPr>
        <w:t>, el. </w:t>
      </w:r>
      <w:r w:rsidR="00EE4D2D" w:rsidRPr="009E226B">
        <w:rPr>
          <w:rFonts w:ascii="Cambria" w:hAnsi="Cambria"/>
          <w:sz w:val="22"/>
          <w:szCs w:val="22"/>
        </w:rPr>
        <w:t xml:space="preserve">paštas </w:t>
      </w:r>
      <w:r w:rsidR="00FD26E0">
        <w:rPr>
          <w:rStyle w:val="Hyperlink"/>
          <w:rFonts w:ascii="Cambria" w:hAnsi="Cambria"/>
          <w:sz w:val="22"/>
          <w:szCs w:val="22"/>
        </w:rPr>
        <w:t>karolina</w:t>
      </w:r>
      <w:r w:rsidR="00887AD4" w:rsidRPr="009E226B">
        <w:rPr>
          <w:rStyle w:val="Hyperlink"/>
          <w:rFonts w:ascii="Cambria" w:hAnsi="Cambria"/>
          <w:sz w:val="22"/>
          <w:szCs w:val="22"/>
        </w:rPr>
        <w:t>.</w:t>
      </w:r>
      <w:r w:rsidR="00FD26E0">
        <w:rPr>
          <w:rStyle w:val="Hyperlink"/>
          <w:rFonts w:ascii="Cambria" w:hAnsi="Cambria"/>
          <w:sz w:val="22"/>
          <w:szCs w:val="22"/>
        </w:rPr>
        <w:t>morkevice</w:t>
      </w:r>
      <w:r w:rsidR="00887AD4" w:rsidRPr="009E226B">
        <w:rPr>
          <w:rStyle w:val="Hyperlink"/>
          <w:rFonts w:ascii="Cambria" w:hAnsi="Cambria"/>
          <w:sz w:val="22"/>
          <w:szCs w:val="22"/>
          <w:lang w:val="en-US"/>
        </w:rPr>
        <w:t>@kaunoklinikos.lt</w:t>
      </w:r>
      <w:r w:rsidR="00EE4D2D" w:rsidRPr="009E226B">
        <w:rPr>
          <w:rFonts w:ascii="Cambria" w:hAnsi="Cambria"/>
          <w:sz w:val="22"/>
          <w:szCs w:val="22"/>
        </w:rPr>
        <w:t xml:space="preserve">. </w:t>
      </w:r>
    </w:p>
    <w:p w:rsidR="00B90A76" w:rsidRPr="009E226B" w:rsidRDefault="00490C99" w:rsidP="009D1CC6">
      <w:pPr>
        <w:tabs>
          <w:tab w:val="left" w:pos="1276"/>
        </w:tabs>
        <w:ind w:firstLine="993"/>
        <w:jc w:val="both"/>
        <w:rPr>
          <w:rFonts w:ascii="Cambria" w:hAnsi="Cambria"/>
          <w:sz w:val="22"/>
          <w:szCs w:val="22"/>
        </w:rPr>
      </w:pPr>
      <w:r w:rsidRPr="009E226B">
        <w:rPr>
          <w:rFonts w:ascii="Cambria" w:hAnsi="Cambria"/>
          <w:sz w:val="22"/>
          <w:szCs w:val="22"/>
        </w:rPr>
        <w:t xml:space="preserve">1.8. Perkančioji organizacija </w:t>
      </w:r>
      <w:r w:rsidRPr="009E226B">
        <w:rPr>
          <w:rFonts w:ascii="Cambria" w:hAnsi="Cambria"/>
          <w:iCs/>
          <w:sz w:val="22"/>
          <w:szCs w:val="22"/>
        </w:rPr>
        <w:t xml:space="preserve">yra </w:t>
      </w:r>
      <w:r w:rsidRPr="009E226B">
        <w:rPr>
          <w:rFonts w:ascii="Cambria" w:hAnsi="Cambria"/>
          <w:sz w:val="22"/>
          <w:szCs w:val="22"/>
        </w:rPr>
        <w:t>pridėtinės vertės mokesčio (toliau – PVM) mokėtoja.</w:t>
      </w:r>
    </w:p>
    <w:p w:rsidR="005B0020" w:rsidRPr="009E226B" w:rsidRDefault="005B0020" w:rsidP="009D1CC6">
      <w:pPr>
        <w:tabs>
          <w:tab w:val="left" w:pos="1276"/>
        </w:tabs>
        <w:ind w:firstLine="993"/>
        <w:jc w:val="both"/>
        <w:rPr>
          <w:rFonts w:ascii="Cambria" w:hAnsi="Cambria"/>
          <w:sz w:val="22"/>
          <w:szCs w:val="22"/>
        </w:rPr>
      </w:pPr>
    </w:p>
    <w:p w:rsidR="00D769D8" w:rsidRPr="009E226B" w:rsidRDefault="002730BC" w:rsidP="006B6B38">
      <w:pPr>
        <w:pStyle w:val="Heading1"/>
        <w:numPr>
          <w:ilvl w:val="0"/>
          <w:numId w:val="0"/>
        </w:numPr>
        <w:tabs>
          <w:tab w:val="left" w:pos="851"/>
          <w:tab w:val="left" w:pos="2977"/>
        </w:tabs>
        <w:spacing w:before="0" w:after="0"/>
        <w:rPr>
          <w:rFonts w:ascii="Cambria" w:hAnsi="Cambria"/>
          <w:b/>
          <w:sz w:val="22"/>
          <w:szCs w:val="22"/>
          <w:lang w:eastAsia="lt-LT"/>
        </w:rPr>
      </w:pPr>
      <w:bookmarkStart w:id="7" w:name="_Toc487805677"/>
      <w:bookmarkStart w:id="8" w:name="_Toc488306762"/>
      <w:r w:rsidRPr="009E226B">
        <w:rPr>
          <w:rFonts w:ascii="Cambria" w:hAnsi="Cambria"/>
          <w:b/>
          <w:sz w:val="22"/>
          <w:szCs w:val="22"/>
          <w:lang w:eastAsia="lt-LT"/>
        </w:rPr>
        <w:t xml:space="preserve">2. </w:t>
      </w:r>
      <w:r w:rsidR="00B90A76" w:rsidRPr="009E226B">
        <w:rPr>
          <w:rFonts w:ascii="Cambria" w:hAnsi="Cambria"/>
          <w:b/>
          <w:sz w:val="22"/>
          <w:szCs w:val="22"/>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9E226B" w:rsidRDefault="005B0020" w:rsidP="006B6B38">
      <w:pPr>
        <w:jc w:val="center"/>
        <w:rPr>
          <w:rFonts w:ascii="Cambria" w:hAnsi="Cambria"/>
          <w:sz w:val="22"/>
          <w:szCs w:val="22"/>
          <w:lang w:eastAsia="lt-LT"/>
        </w:rPr>
      </w:pPr>
    </w:p>
    <w:p w:rsidR="00FE50E8" w:rsidRPr="009E226B" w:rsidRDefault="00FE50E8" w:rsidP="00FE50E8">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9E226B">
        <w:rPr>
          <w:rFonts w:ascii="Cambria" w:hAnsi="Cambria" w:cs="Times New Roman"/>
          <w:color w:val="auto"/>
          <w:lang w:val="lt-LT"/>
        </w:rPr>
        <w:tab/>
        <w:t>2.1. Šio pirkimo objektas –</w:t>
      </w:r>
      <w:r w:rsidR="00CC1EDD" w:rsidRPr="009E226B">
        <w:rPr>
          <w:rFonts w:ascii="Cambria" w:hAnsi="Cambria" w:cs="Times New Roman"/>
          <w:color w:val="auto"/>
          <w:lang w:val="lt-LT"/>
        </w:rPr>
        <w:t xml:space="preserve"> </w:t>
      </w:r>
      <w:r w:rsidR="005B746F">
        <w:rPr>
          <w:rFonts w:ascii="Cambria" w:hAnsi="Cambria"/>
          <w:b/>
        </w:rPr>
        <w:t>išorinės kokybės kontrolės paslaugos</w:t>
      </w:r>
      <w:r w:rsidRPr="009E226B">
        <w:rPr>
          <w:rFonts w:ascii="Cambria" w:hAnsi="Cambria" w:cs="Times New Roman"/>
          <w:color w:val="auto"/>
          <w:lang w:val="lt-LT"/>
        </w:rPr>
        <w:t>.</w:t>
      </w:r>
      <w:r w:rsidRPr="009E226B">
        <w:rPr>
          <w:rFonts w:ascii="Cambria" w:hAnsi="Cambria" w:cs="Times New Roman"/>
          <w:b/>
          <w:color w:val="auto"/>
          <w:lang w:val="lt-LT"/>
        </w:rPr>
        <w:t xml:space="preserve"> </w:t>
      </w:r>
    </w:p>
    <w:p w:rsidR="00FE50E8" w:rsidRPr="009E226B" w:rsidRDefault="00FE50E8" w:rsidP="00FE50E8">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ind w:firstLine="709"/>
        <w:rPr>
          <w:rFonts w:ascii="Cambria" w:hAnsi="Cambria" w:cs="Times New Roman"/>
          <w:color w:val="auto"/>
          <w:lang w:val="lt-LT"/>
        </w:rPr>
      </w:pPr>
      <w:r w:rsidRPr="009E226B">
        <w:rPr>
          <w:rFonts w:ascii="Cambria" w:hAnsi="Cambria" w:cs="Times New Roman"/>
          <w:color w:val="auto"/>
          <w:lang w:val="lt-LT"/>
        </w:rPr>
        <w:t xml:space="preserve">2.2. Šis pirkimas į dalis neskaidomas (viso </w:t>
      </w:r>
      <w:r w:rsidR="00FD26E0">
        <w:rPr>
          <w:rFonts w:ascii="Cambria" w:hAnsi="Cambria" w:cs="Times New Roman"/>
          <w:color w:val="auto"/>
          <w:lang w:val="lt-LT"/>
        </w:rPr>
        <w:t>1</w:t>
      </w:r>
      <w:r w:rsidRPr="009E226B">
        <w:rPr>
          <w:rFonts w:ascii="Cambria" w:hAnsi="Cambria" w:cs="Times New Roman"/>
          <w:color w:val="auto"/>
          <w:lang w:val="lt-LT"/>
        </w:rPr>
        <w:t xml:space="preserve"> pirkimo dalis). </w:t>
      </w:r>
    </w:p>
    <w:p w:rsidR="00FE50E8" w:rsidRPr="009E226B" w:rsidRDefault="00FE50E8" w:rsidP="00FE50E8">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ind w:firstLine="709"/>
        <w:rPr>
          <w:rFonts w:ascii="Cambria" w:hAnsi="Cambria" w:cs="Times New Roman"/>
          <w:color w:val="auto"/>
          <w:lang w:val="lt-LT"/>
        </w:rPr>
      </w:pPr>
      <w:r w:rsidRPr="009E226B">
        <w:rPr>
          <w:rFonts w:ascii="Cambria" w:eastAsia="Times New Roman" w:hAnsi="Cambria" w:cs="Times New Roman"/>
          <w:color w:val="auto"/>
          <w:lang w:val="lt-LT"/>
        </w:rPr>
        <w:t xml:space="preserve">2.3. </w:t>
      </w:r>
      <w:r w:rsidRPr="009E226B">
        <w:rPr>
          <w:rFonts w:ascii="Cambria" w:hAnsi="Cambria" w:cs="Times New Roman"/>
          <w:color w:val="auto"/>
          <w:lang w:val="lt-LT"/>
        </w:rPr>
        <w:t>Dalyvis gali pateikti tik vieną pasiūlymą visam pirkimui. Alternatyvūs pasiūlymai negalimi.</w:t>
      </w:r>
      <w:r w:rsidRPr="009E226B">
        <w:rPr>
          <w:rFonts w:ascii="Cambria" w:hAnsi="Cambria" w:cs="Times New Roman"/>
          <w:iCs/>
          <w:color w:val="auto"/>
          <w:lang w:val="lt-LT"/>
        </w:rPr>
        <w:t xml:space="preserve"> Pasiūlymas turi būti pateiktas visai pirkimo sąlygų techninėje specifikacijoje nurodytai apimčiai.</w:t>
      </w:r>
    </w:p>
    <w:p w:rsidR="00FE50E8" w:rsidRPr="009E226B" w:rsidRDefault="00FE50E8" w:rsidP="00FE50E8">
      <w:pPr>
        <w:ind w:firstLine="709"/>
        <w:jc w:val="both"/>
        <w:rPr>
          <w:rFonts w:ascii="Cambria" w:hAnsi="Cambria"/>
          <w:sz w:val="22"/>
          <w:szCs w:val="22"/>
        </w:rPr>
      </w:pPr>
      <w:r w:rsidRPr="009E226B">
        <w:rPr>
          <w:rFonts w:ascii="Cambria" w:hAnsi="Cambria"/>
          <w:sz w:val="22"/>
          <w:szCs w:val="22"/>
        </w:rPr>
        <w:t>2.4. Detali informacija apie įsigijamas paslaugas pateikiama techninėje s</w:t>
      </w:r>
      <w:r w:rsidR="005B08E6" w:rsidRPr="009E226B">
        <w:rPr>
          <w:rFonts w:ascii="Cambria" w:hAnsi="Cambria"/>
          <w:sz w:val="22"/>
          <w:szCs w:val="22"/>
        </w:rPr>
        <w:t>pecifikacijoje (Pirkimo sąlygų 4</w:t>
      </w:r>
      <w:r w:rsidRPr="009E226B">
        <w:rPr>
          <w:rFonts w:ascii="Cambria" w:hAnsi="Cambria"/>
          <w:sz w:val="22"/>
          <w:szCs w:val="22"/>
        </w:rPr>
        <w:t xml:space="preserve"> priede). </w:t>
      </w:r>
    </w:p>
    <w:p w:rsidR="00FE50E8" w:rsidRPr="009E226B" w:rsidRDefault="00FE50E8" w:rsidP="00FE50E8">
      <w:pPr>
        <w:ind w:firstLine="709"/>
        <w:jc w:val="both"/>
        <w:rPr>
          <w:rFonts w:ascii="Cambria" w:hAnsi="Cambria"/>
          <w:sz w:val="22"/>
          <w:szCs w:val="22"/>
        </w:rPr>
      </w:pPr>
      <w:r w:rsidRPr="009E226B">
        <w:rPr>
          <w:rFonts w:ascii="Cambria" w:hAnsi="Cambria"/>
          <w:sz w:val="22"/>
          <w:szCs w:val="22"/>
        </w:rPr>
        <w:t>2.5. Paslaugos atlikimo vieta yra Lietuvos sveikatos mokslų universiteto ligoninė Kauno klinikos, adresas Eivenių g. 2, LT-50161 Kaunas.</w:t>
      </w:r>
    </w:p>
    <w:p w:rsidR="00FE50E8" w:rsidRPr="009E226B" w:rsidRDefault="00FE50E8" w:rsidP="00FE50E8">
      <w:pPr>
        <w:ind w:firstLine="709"/>
        <w:jc w:val="both"/>
        <w:rPr>
          <w:rFonts w:ascii="Cambria" w:hAnsi="Cambria"/>
          <w:sz w:val="22"/>
          <w:szCs w:val="22"/>
        </w:rPr>
      </w:pPr>
      <w:r w:rsidRPr="009E226B">
        <w:rPr>
          <w:rFonts w:ascii="Cambria" w:hAnsi="Cambria"/>
          <w:sz w:val="22"/>
          <w:szCs w:val="22"/>
        </w:rPr>
        <w:t>2.6. Perkančioji organizacija bet kuriuo metu iki pirkimo sutarties sudarymo, turi teisę nutraukti pirkimo procedūras, jeigu atsirado aplinkybių, kurių nebuvo galima numatyti.</w:t>
      </w:r>
    </w:p>
    <w:p w:rsidR="00FE50E8" w:rsidRPr="009E226B" w:rsidRDefault="00FE50E8" w:rsidP="00FE50E8">
      <w:pPr>
        <w:ind w:firstLine="709"/>
        <w:jc w:val="both"/>
        <w:rPr>
          <w:rFonts w:ascii="Cambria" w:hAnsi="Cambria"/>
          <w:sz w:val="22"/>
          <w:szCs w:val="22"/>
        </w:rPr>
      </w:pPr>
      <w:r w:rsidRPr="009E226B">
        <w:rPr>
          <w:rFonts w:ascii="Cambria" w:hAnsi="Cambria"/>
          <w:sz w:val="22"/>
          <w:szCs w:val="22"/>
        </w:rPr>
        <w:t>2.7. Pasiūlymai vertinami pagal kainos kriterijų.</w:t>
      </w:r>
    </w:p>
    <w:p w:rsidR="00FE50E8" w:rsidRPr="009E226B" w:rsidRDefault="00FE50E8" w:rsidP="00FE50E8">
      <w:pPr>
        <w:ind w:firstLine="720"/>
        <w:jc w:val="both"/>
        <w:rPr>
          <w:rFonts w:ascii="Cambria" w:hAnsi="Cambria"/>
          <w:b/>
          <w:sz w:val="22"/>
          <w:szCs w:val="22"/>
        </w:rPr>
      </w:pPr>
      <w:r w:rsidRPr="009E226B">
        <w:rPr>
          <w:rFonts w:ascii="Cambria" w:hAnsi="Cambria"/>
          <w:sz w:val="22"/>
          <w:szCs w:val="22"/>
        </w:rPr>
        <w:t xml:space="preserve">2.8. Vadovaujantis LR Viešųjų pirkimų įstatymo 27 straipsnio nuostatomis CVP IS buvo viešai skelbta išankstinė rinkos konsultacija </w:t>
      </w:r>
      <w:r w:rsidRPr="009E226B">
        <w:rPr>
          <w:rFonts w:ascii="Cambria" w:hAnsi="Cambria"/>
          <w:b/>
          <w:sz w:val="22"/>
          <w:szCs w:val="22"/>
        </w:rPr>
        <w:t xml:space="preserve">„Rinkos konsultacija dėl </w:t>
      </w:r>
      <w:r w:rsidR="005B746F">
        <w:rPr>
          <w:rFonts w:ascii="Cambria" w:hAnsi="Cambria"/>
          <w:b/>
          <w:sz w:val="22"/>
        </w:rPr>
        <w:t>išorinės kokybės kontrolės</w:t>
      </w:r>
      <w:r w:rsidR="0011222F">
        <w:rPr>
          <w:rFonts w:ascii="Cambria" w:hAnsi="Cambria"/>
          <w:b/>
          <w:sz w:val="22"/>
        </w:rPr>
        <w:t xml:space="preserve"> paslaugos</w:t>
      </w:r>
      <w:r w:rsidR="005B746F">
        <w:rPr>
          <w:rFonts w:ascii="Cambria" w:hAnsi="Cambria"/>
          <w:b/>
          <w:sz w:val="22"/>
          <w:szCs w:val="22"/>
        </w:rPr>
        <w:t xml:space="preserve"> pirkimo</w:t>
      </w:r>
      <w:r w:rsidR="00003FD9">
        <w:rPr>
          <w:rFonts w:ascii="Cambria" w:hAnsi="Cambria"/>
          <w:b/>
          <w:sz w:val="22"/>
          <w:szCs w:val="22"/>
        </w:rPr>
        <w:t xml:space="preserve">” Nr. </w:t>
      </w:r>
      <w:r w:rsidR="005B746F">
        <w:rPr>
          <w:rFonts w:ascii="Cambria" w:hAnsi="Cambria"/>
          <w:b/>
          <w:sz w:val="22"/>
          <w:szCs w:val="22"/>
        </w:rPr>
        <w:t>2018207</w:t>
      </w:r>
      <w:r w:rsidRPr="009E226B">
        <w:rPr>
          <w:rFonts w:ascii="Cambria" w:hAnsi="Cambria"/>
          <w:b/>
          <w:sz w:val="22"/>
          <w:szCs w:val="22"/>
        </w:rPr>
        <w:t>.</w:t>
      </w:r>
    </w:p>
    <w:p w:rsidR="00D769D8" w:rsidRPr="009E226B" w:rsidRDefault="00D769D8" w:rsidP="00EA6B5A">
      <w:pPr>
        <w:pStyle w:val="NoSpacing"/>
        <w:tabs>
          <w:tab w:val="left" w:pos="1134"/>
        </w:tabs>
        <w:rPr>
          <w:rFonts w:ascii="Cambria" w:hAnsi="Cambria"/>
          <w:sz w:val="22"/>
          <w:szCs w:val="22"/>
        </w:rPr>
      </w:pPr>
    </w:p>
    <w:p w:rsidR="002A13B2" w:rsidRPr="009E226B" w:rsidRDefault="005B0020" w:rsidP="005B0020">
      <w:pPr>
        <w:pStyle w:val="Heading1"/>
        <w:numPr>
          <w:ilvl w:val="0"/>
          <w:numId w:val="0"/>
        </w:numPr>
        <w:tabs>
          <w:tab w:val="left" w:pos="1134"/>
          <w:tab w:val="left" w:pos="3828"/>
        </w:tabs>
        <w:spacing w:before="0" w:after="0"/>
        <w:ind w:left="360"/>
        <w:rPr>
          <w:rFonts w:ascii="Cambria" w:hAnsi="Cambria"/>
          <w:b/>
          <w:sz w:val="22"/>
          <w:szCs w:val="22"/>
          <w:lang w:val="en-US"/>
        </w:rPr>
      </w:pPr>
      <w:bookmarkStart w:id="12" w:name="_Toc488306763"/>
      <w:r w:rsidRPr="009E226B">
        <w:rPr>
          <w:rFonts w:ascii="Cambria" w:hAnsi="Cambria"/>
          <w:b/>
          <w:sz w:val="22"/>
          <w:szCs w:val="22"/>
        </w:rPr>
        <w:t>3. </w:t>
      </w:r>
      <w:r w:rsidR="00E73A9F" w:rsidRPr="009E226B">
        <w:rPr>
          <w:rFonts w:ascii="Cambria" w:hAnsi="Cambria"/>
          <w:b/>
          <w:sz w:val="22"/>
          <w:szCs w:val="22"/>
        </w:rPr>
        <w:t>TEIKĖJŲ</w:t>
      </w:r>
      <w:r w:rsidR="002A13B2" w:rsidRPr="009E226B">
        <w:rPr>
          <w:rFonts w:ascii="Cambria" w:hAnsi="Cambria"/>
          <w:b/>
          <w:sz w:val="22"/>
          <w:szCs w:val="22"/>
        </w:rPr>
        <w:t xml:space="preserve"> PAŠALINIMO PAGRINDAI</w:t>
      </w:r>
      <w:r w:rsidR="002A13B2" w:rsidRPr="009E226B">
        <w:rPr>
          <w:rFonts w:ascii="Cambria" w:hAnsi="Cambria"/>
          <w:b/>
          <w:sz w:val="22"/>
          <w:szCs w:val="22"/>
          <w:lang w:val="en-US"/>
        </w:rPr>
        <w:t xml:space="preserve"> IR REIKALAUJAMA KVALIFIKACIJA</w:t>
      </w:r>
      <w:bookmarkEnd w:id="12"/>
    </w:p>
    <w:p w:rsidR="004327DD" w:rsidRPr="009E226B" w:rsidRDefault="004327DD" w:rsidP="00EA6B5A">
      <w:pPr>
        <w:tabs>
          <w:tab w:val="left" w:pos="1134"/>
        </w:tabs>
        <w:rPr>
          <w:rFonts w:ascii="Cambria" w:hAnsi="Cambria"/>
          <w:sz w:val="22"/>
          <w:szCs w:val="22"/>
          <w:lang w:val="en-US"/>
        </w:rPr>
      </w:pPr>
    </w:p>
    <w:p w:rsidR="00EC1B0B" w:rsidRPr="009E226B"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3.1.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su pasiūlymu turi pateikti užpildytą pirkimo sąlygų priedą „</w:t>
      </w:r>
      <w:r w:rsidR="00EC1B0B" w:rsidRPr="009E226B">
        <w:rPr>
          <w:rFonts w:ascii="Cambria" w:eastAsia="Arial Unicode MS" w:hAnsi="Cambria"/>
          <w:color w:val="000000"/>
          <w:sz w:val="22"/>
          <w:szCs w:val="22"/>
          <w:bdr w:val="nil"/>
          <w:lang w:val="es-ES_tradnl" w:eastAsia="lt-LT"/>
        </w:rPr>
        <w:t>Europos bendr</w:t>
      </w:r>
      <w:r w:rsidR="00EC1B0B" w:rsidRPr="009E226B">
        <w:rPr>
          <w:rFonts w:ascii="Cambria" w:eastAsia="Arial Unicode MS" w:hAnsi="Cambria"/>
          <w:color w:val="000000"/>
          <w:sz w:val="22"/>
          <w:szCs w:val="22"/>
          <w:bdr w:val="nil"/>
          <w:lang w:val="en-US" w:eastAsia="lt-LT"/>
        </w:rPr>
        <w:t xml:space="preserve">asis viešųjų pirkimų dokumentas (EBVPD)“ </w:t>
      </w:r>
      <w:r w:rsidR="00EC1B0B" w:rsidRPr="009E226B">
        <w:rPr>
          <w:rFonts w:ascii="Cambria" w:eastAsia="Arial Unicode MS" w:hAnsi="Cambria"/>
          <w:color w:val="000000"/>
          <w:sz w:val="22"/>
          <w:szCs w:val="22"/>
          <w:bdr w:val="nil"/>
          <w:lang w:val="pt-PT" w:eastAsia="lt-LT"/>
        </w:rPr>
        <w:t xml:space="preserve">pagal </w:t>
      </w:r>
      <w:r w:rsidR="00EC1B0B" w:rsidRPr="009E226B">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00887AD4" w:rsidRPr="009E226B">
          <w:rPr>
            <w:rStyle w:val="Hyperlink"/>
            <w:rFonts w:ascii="Cambria" w:eastAsia="Arial Unicode MS" w:hAnsi="Cambria"/>
            <w:sz w:val="22"/>
            <w:szCs w:val="22"/>
            <w:bdr w:val="nil"/>
            <w:lang w:val="en-US" w:eastAsia="lt-LT"/>
          </w:rPr>
          <w:t>http://ebvpd.eviesiejipirkimai.lt/espd-web/ ir</w:t>
        </w:r>
      </w:hyperlink>
      <w:r w:rsidR="00EC1B0B" w:rsidRPr="009E226B">
        <w:rPr>
          <w:rFonts w:ascii="Cambria" w:eastAsia="Arial Unicode MS" w:hAnsi="Cambria"/>
          <w:sz w:val="22"/>
          <w:szCs w:val="22"/>
          <w:bdr w:val="nil"/>
          <w:lang w:val="en-US" w:eastAsia="lt-LT"/>
        </w:rPr>
        <w:t xml:space="preserve"> </w:t>
      </w:r>
      <w:r w:rsidR="00EC1B0B" w:rsidRPr="009E226B">
        <w:rPr>
          <w:rFonts w:ascii="Cambria" w:eastAsia="Arial Unicode MS" w:hAnsi="Cambria"/>
          <w:color w:val="000000"/>
          <w:sz w:val="22"/>
          <w:szCs w:val="22"/>
          <w:bdr w:val="nil"/>
          <w:lang w:val="en-US" w:eastAsia="lt-LT"/>
        </w:rPr>
        <w:t>užpildžius bei atsisiuntus pateikiamas kartu su pasiūlymu.</w:t>
      </w:r>
    </w:p>
    <w:p w:rsidR="00E656B0" w:rsidRPr="009E226B" w:rsidRDefault="00EC1B0B"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3.2. </w:t>
      </w:r>
      <w:r w:rsidR="00B3454E" w:rsidRPr="00911335">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B3454E" w:rsidRPr="00911335">
        <w:rPr>
          <w:rFonts w:ascii="Cambria" w:eastAsia="Arial Unicode MS" w:hAnsi="Cambria"/>
          <w:sz w:val="22"/>
          <w:szCs w:val="22"/>
          <w:bdr w:val="nil"/>
          <w:lang w:val="en-US"/>
        </w:rPr>
        <w:t>dėl</w:t>
      </w:r>
      <w:proofErr w:type="gramEnd"/>
      <w:r w:rsidR="00B3454E" w:rsidRPr="00911335">
        <w:rPr>
          <w:rFonts w:ascii="Cambria" w:eastAsia="Arial Unicode MS" w:hAnsi="Cambria"/>
          <w:sz w:val="22"/>
          <w:szCs w:val="22"/>
          <w:bdr w:val="nil"/>
          <w:lang w:val="en-US"/>
        </w:rPr>
        <w:t xml:space="preserve"> šių tiekėjų patikimumo</w:t>
      </w:r>
      <w:r w:rsidR="00E656B0" w:rsidRPr="009E226B">
        <w:rPr>
          <w:rFonts w:ascii="Cambria" w:eastAsia="Arial Unicode MS" w:hAnsi="Cambria"/>
          <w:color w:val="000000"/>
          <w:sz w:val="22"/>
          <w:szCs w:val="22"/>
          <w:bdr w:val="nil"/>
          <w:lang w:val="en-US" w:eastAsia="lt-LT"/>
        </w:rPr>
        <w:t xml:space="preserve">.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3.3.</w:t>
      </w:r>
      <w:r w:rsidR="00EC1B0B" w:rsidRPr="009E226B">
        <w:rPr>
          <w:rFonts w:ascii="Cambria" w:eastAsia="Arial Unicode MS" w:hAnsi="Cambria"/>
          <w:color w:val="000000"/>
          <w:sz w:val="22"/>
          <w:szCs w:val="22"/>
          <w:bdr w:val="nil"/>
          <w:lang w:val="en-US" w:eastAsia="lt-LT"/>
        </w:rPr>
        <w:t xml:space="preserve"> Pašalinimo pagrindai taikomi tiekėjui (kai pasiūlymą teikia ūkio subjektų grupė – visiems tos grupės nariams) ir ūkio subjektams, kurių pajėgumais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re</w:t>
      </w:r>
      <w:r w:rsidRPr="009E226B">
        <w:rPr>
          <w:rFonts w:ascii="Cambria" w:eastAsia="Arial Unicode MS" w:hAnsi="Cambria"/>
          <w:color w:val="000000"/>
          <w:sz w:val="22"/>
          <w:szCs w:val="22"/>
          <w:bdr w:val="nil"/>
          <w:lang w:val="en-US" w:eastAsia="lt-LT"/>
        </w:rPr>
        <w:t xml:space="preserve">miasi.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3.4.</w:t>
      </w:r>
      <w:r w:rsidR="00EC1B0B" w:rsidRPr="009E226B">
        <w:rPr>
          <w:rFonts w:ascii="Cambria" w:eastAsia="Arial Unicode MS" w:hAnsi="Cambria"/>
          <w:color w:val="000000"/>
          <w:sz w:val="22"/>
          <w:szCs w:val="22"/>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C1B0B" w:rsidRPr="009E226B">
        <w:rPr>
          <w:rFonts w:ascii="Cambria" w:eastAsia="Arial Unicode MS" w:hAnsi="Cambria"/>
          <w:color w:val="000000"/>
          <w:sz w:val="22"/>
          <w:szCs w:val="22"/>
          <w:bdr w:val="nil"/>
          <w:lang w:val="en-US" w:eastAsia="lt-LT"/>
        </w:rPr>
        <w:lastRenderedPageBreak/>
        <w:t>VPĮ 46 straipsnio 10 dalyje nustatytus atvejus (tačiau atsižvelgiant į VPĮ 46 straips</w:t>
      </w:r>
      <w:r w:rsidRPr="009E226B">
        <w:rPr>
          <w:rFonts w:ascii="Cambria" w:eastAsia="Arial Unicode MS" w:hAnsi="Cambria"/>
          <w:color w:val="000000"/>
          <w:sz w:val="22"/>
          <w:szCs w:val="22"/>
          <w:bdr w:val="nil"/>
          <w:lang w:val="en-US" w:eastAsia="lt-LT"/>
        </w:rPr>
        <w:t xml:space="preserve">nio 11 ir 12 dalių nuostatas).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3.5.</w:t>
      </w:r>
      <w:r w:rsidR="00EC1B0B" w:rsidRPr="009E226B">
        <w:rPr>
          <w:rFonts w:ascii="Cambria" w:eastAsia="Arial Unicode MS" w:hAnsi="Cambria"/>
          <w:color w:val="000000"/>
          <w:sz w:val="22"/>
          <w:szCs w:val="22"/>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3.6.</w:t>
      </w:r>
      <w:r w:rsidR="00EC1B0B" w:rsidRPr="009E226B">
        <w:rPr>
          <w:rFonts w:ascii="Cambria" w:eastAsia="Arial Unicode MS" w:hAnsi="Cambria"/>
          <w:color w:val="000000"/>
          <w:sz w:val="22"/>
          <w:szCs w:val="22"/>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00EC1B0B" w:rsidRPr="009E226B">
          <w:rPr>
            <w:rFonts w:ascii="Cambria" w:eastAsia="Arial Unicode MS" w:hAnsi="Cambria"/>
            <w:sz w:val="22"/>
            <w:szCs w:val="22"/>
            <w:u w:val="single"/>
            <w:bdr w:val="nil"/>
            <w:lang w:val="en-US" w:eastAsia="lt-LT"/>
          </w:rPr>
          <w:t>https://ec.europa.eu/tools/ecertis/</w:t>
        </w:r>
      </w:hyperlink>
      <w:r w:rsidR="00EC1B0B" w:rsidRPr="009E226B">
        <w:rPr>
          <w:rFonts w:ascii="Cambria" w:eastAsia="Arial Unicode MS" w:hAnsi="Cambria"/>
          <w:sz w:val="22"/>
          <w:szCs w:val="22"/>
          <w:bdr w:val="nil"/>
          <w:lang w:val="en-US" w:eastAsia="lt-LT"/>
        </w:rPr>
        <w:t>.</w:t>
      </w:r>
      <w:r w:rsidRPr="009E226B">
        <w:rPr>
          <w:rFonts w:ascii="Cambria" w:eastAsia="Arial Unicode MS" w:hAnsi="Cambria"/>
          <w:color w:val="000000"/>
          <w:sz w:val="22"/>
          <w:szCs w:val="22"/>
          <w:bdr w:val="nil"/>
          <w:lang w:val="en-US" w:eastAsia="lt-LT"/>
        </w:rPr>
        <w:t xml:space="preserve"> </w:t>
      </w:r>
    </w:p>
    <w:p w:rsidR="00EC1B0B"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3.7.</w:t>
      </w:r>
      <w:r w:rsidR="00EC1B0B" w:rsidRPr="009E226B">
        <w:rPr>
          <w:rFonts w:ascii="Cambria" w:eastAsia="Arial Unicode MS" w:hAnsi="Cambria"/>
          <w:color w:val="000000"/>
          <w:sz w:val="22"/>
          <w:szCs w:val="22"/>
          <w:bdr w:val="nil"/>
          <w:lang w:val="en-US" w:eastAsia="lt-LT"/>
        </w:rPr>
        <w:t xml:space="preserve">Jeigu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9E226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3.7.1. </w:t>
      </w:r>
      <w:proofErr w:type="gramStart"/>
      <w:r w:rsidRPr="009E226B">
        <w:rPr>
          <w:rFonts w:ascii="Cambria" w:eastAsia="Arial Unicode MS" w:hAnsi="Cambria"/>
          <w:color w:val="000000"/>
          <w:sz w:val="22"/>
          <w:szCs w:val="22"/>
          <w:bdr w:val="nil"/>
          <w:lang w:val="en-US" w:eastAsia="lt-LT"/>
        </w:rPr>
        <w:t>priesaikos</w:t>
      </w:r>
      <w:proofErr w:type="gramEnd"/>
      <w:r w:rsidRPr="009E226B">
        <w:rPr>
          <w:rFonts w:ascii="Cambria" w:eastAsia="Arial Unicode MS" w:hAnsi="Cambria"/>
          <w:color w:val="000000"/>
          <w:sz w:val="22"/>
          <w:szCs w:val="22"/>
          <w:bdr w:val="nil"/>
          <w:lang w:val="en-US" w:eastAsia="lt-LT"/>
        </w:rPr>
        <w:t xml:space="preserve"> deklaracija;</w:t>
      </w:r>
    </w:p>
    <w:p w:rsidR="00EC1B0B" w:rsidRPr="009E226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3.7.2. </w:t>
      </w:r>
      <w:proofErr w:type="gramStart"/>
      <w:r w:rsidRPr="009E226B">
        <w:rPr>
          <w:rFonts w:ascii="Cambria" w:eastAsia="Arial Unicode MS" w:hAnsi="Cambria"/>
          <w:color w:val="000000"/>
          <w:sz w:val="22"/>
          <w:szCs w:val="22"/>
          <w:bdr w:val="nil"/>
          <w:lang w:val="en-US" w:eastAsia="lt-LT"/>
        </w:rPr>
        <w:t>oficialia</w:t>
      </w:r>
      <w:proofErr w:type="gramEnd"/>
      <w:r w:rsidRPr="009E226B">
        <w:rPr>
          <w:rFonts w:ascii="Cambria" w:eastAsia="Arial Unicode MS" w:hAnsi="Cambria"/>
          <w:color w:val="000000"/>
          <w:sz w:val="22"/>
          <w:szCs w:val="22"/>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9E226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3.8. </w:t>
      </w:r>
      <w:r w:rsidR="00E73A9F" w:rsidRPr="009E226B">
        <w:rPr>
          <w:rFonts w:ascii="Cambria" w:eastAsia="Arial Unicode MS" w:hAnsi="Cambria"/>
          <w:color w:val="000000"/>
          <w:sz w:val="22"/>
          <w:szCs w:val="22"/>
          <w:bdr w:val="nil"/>
          <w:lang w:val="en-US" w:eastAsia="lt-LT"/>
        </w:rPr>
        <w:t>TEIKĖJŲ</w:t>
      </w:r>
      <w:r w:rsidR="005C1BD0" w:rsidRPr="009E226B">
        <w:rPr>
          <w:rFonts w:ascii="Cambria" w:eastAsia="Arial Unicode MS" w:hAnsi="Cambria"/>
          <w:color w:val="000000"/>
          <w:sz w:val="22"/>
          <w:szCs w:val="22"/>
          <w:bdr w:val="nil"/>
          <w:lang w:val="en-US" w:eastAsia="lt-L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CB4DF4" w:rsidRPr="009E226B" w:rsidTr="00C71A0A">
        <w:tc>
          <w:tcPr>
            <w:tcW w:w="674"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t>Eil. Nr.</w:t>
            </w:r>
          </w:p>
        </w:tc>
        <w:tc>
          <w:tcPr>
            <w:tcW w:w="3290"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color w:val="000000"/>
                <w:sz w:val="22"/>
                <w:szCs w:val="22"/>
                <w:lang w:eastAsia="lt-LT"/>
              </w:rPr>
              <w:t>Tiekėjo pašalinimo pagrindai</w:t>
            </w:r>
          </w:p>
        </w:tc>
        <w:tc>
          <w:tcPr>
            <w:tcW w:w="2127"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t>VPĮ straipsnis,  dalis, punktas bei EBVPD formos dalis pildymui</w:t>
            </w:r>
          </w:p>
        </w:tc>
        <w:tc>
          <w:tcPr>
            <w:tcW w:w="3543"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color w:val="000000"/>
                <w:sz w:val="22"/>
                <w:szCs w:val="22"/>
                <w:lang w:eastAsia="lt-LT"/>
              </w:rPr>
              <w:t>Pašalinimo pagrindų nebuvimą įrodantys dokumentai</w:t>
            </w:r>
          </w:p>
        </w:tc>
      </w:tr>
      <w:tr w:rsidR="00CB4DF4" w:rsidRPr="009E226B" w:rsidTr="00C71A0A">
        <w:tc>
          <w:tcPr>
            <w:tcW w:w="674"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3.8.1</w:t>
            </w:r>
          </w:p>
        </w:tc>
        <w:tc>
          <w:tcPr>
            <w:tcW w:w="3290" w:type="dxa"/>
          </w:tcPr>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Tiekėjas arba jo atsakingas asmuo, nurodytas VPĮ 46 straipsnio 2 dalies 2 punkte, nuteistas už šią nusikalstamą veiką: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1) dalyvavimą nusikalstamame susivienijime, jo organizavimą ar vadovavimą jam;</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2) kyšininkavimą, prekybą poveikiu, papirkimą;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9E226B">
              <w:rPr>
                <w:rFonts w:ascii="Cambria" w:hAnsi="Cambria"/>
                <w:color w:val="000000"/>
                <w:sz w:val="22"/>
                <w:szCs w:val="22"/>
                <w:lang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4) nusikalstamą bankrotą;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5) teroristinį ir su teroristine veikla susijusį nusikaltimą;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6) nusikalstamu būdu gauto turto legalizavimą;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7) prekybą žmonėmis, vaiko pirkimą arba pardavimą;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B4DF4" w:rsidRPr="009E226B" w:rsidRDefault="00CB4DF4" w:rsidP="00C71A0A">
            <w:pPr>
              <w:suppressAutoHyphens/>
              <w:jc w:val="both"/>
              <w:rPr>
                <w:rFonts w:ascii="Cambria" w:hAnsi="Cambria"/>
                <w:color w:val="000000"/>
                <w:sz w:val="22"/>
                <w:szCs w:val="22"/>
                <w:lang w:eastAsia="lt-LT"/>
              </w:rPr>
            </w:pP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Laikoma, kad tiekėjas arba jo atsakingas asmuo nuteistas už aukščiau nurodytą nusikalstamą veiką, kai dėl:</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CB4DF4" w:rsidRPr="009E226B" w:rsidRDefault="00CB4DF4" w:rsidP="00C71A0A">
            <w:pPr>
              <w:pStyle w:val="NoSpacing"/>
              <w:jc w:val="both"/>
              <w:rPr>
                <w:rFonts w:ascii="Cambria" w:hAnsi="Cambria"/>
                <w:sz w:val="22"/>
                <w:szCs w:val="22"/>
              </w:rPr>
            </w:pPr>
            <w:r w:rsidRPr="009E226B">
              <w:rPr>
                <w:rFonts w:ascii="Cambria" w:hAnsi="Cambria"/>
                <w:sz w:val="22"/>
                <w:szCs w:val="22"/>
              </w:rPr>
              <w:t xml:space="preserve">2) tiekėjo, kuris yra juridinis asmuo, kita organizacija ar jos </w:t>
            </w:r>
            <w:r w:rsidRPr="009E226B">
              <w:rPr>
                <w:rFonts w:ascii="Cambria" w:hAnsi="Cambria"/>
                <w:bCs/>
                <w:sz w:val="22"/>
                <w:szCs w:val="22"/>
              </w:rPr>
              <w:t>struktūrinis</w:t>
            </w:r>
            <w:r w:rsidRPr="009E226B">
              <w:rPr>
                <w:rFonts w:ascii="Cambria" w:hAnsi="Cambri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w:t>
            </w:r>
            <w:r w:rsidRPr="009E226B">
              <w:rPr>
                <w:rFonts w:ascii="Cambria" w:hAnsi="Cambria"/>
                <w:color w:val="000000"/>
                <w:sz w:val="22"/>
                <w:szCs w:val="22"/>
                <w:lang w:eastAsia="lt-LT"/>
              </w:rPr>
              <w:lastRenderedPageBreak/>
              <w:t>galutinis administracinis sprendimas, jeigu toks sprendimas priimamas pagal tiekėjo šalies teisės aktų reikalavimus.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1 dalis</w:t>
            </w:r>
          </w:p>
          <w:p w:rsidR="00CB4DF4" w:rsidRPr="009E226B" w:rsidRDefault="00CB4DF4" w:rsidP="00C71A0A">
            <w:pPr>
              <w:suppressAutoHyphens/>
              <w:rPr>
                <w:rFonts w:ascii="Cambria" w:hAnsi="Cambria"/>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A1-A6 punktai</w:t>
            </w:r>
          </w:p>
          <w:p w:rsidR="00CB4DF4" w:rsidRPr="009E226B" w:rsidRDefault="00CB4DF4" w:rsidP="00C71A0A">
            <w:pPr>
              <w:suppressAutoHyphens/>
              <w:rPr>
                <w:rFonts w:ascii="Cambria" w:hAnsi="Cambria"/>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D1 punktas</w:t>
            </w:r>
          </w:p>
        </w:tc>
        <w:tc>
          <w:tcPr>
            <w:tcW w:w="3543" w:type="dxa"/>
          </w:tcPr>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reikalaujama: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išrašo iš teismo sprendimo arba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Informatikos ir ryšių departamento prie Vidaus reikalų ministerijos pažymos, arba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CB4DF4" w:rsidRPr="009E226B" w:rsidRDefault="00CB4DF4" w:rsidP="00C71A0A">
            <w:pPr>
              <w:tabs>
                <w:tab w:val="left" w:pos="489"/>
              </w:tabs>
              <w:suppressAutoHyphens/>
              <w:ind w:left="33" w:firstLine="207"/>
              <w:jc w:val="both"/>
              <w:rPr>
                <w:rFonts w:ascii="Cambria" w:hAnsi="Cambria"/>
                <w:color w:val="000000"/>
                <w:sz w:val="22"/>
                <w:szCs w:val="22"/>
                <w:lang w:eastAsia="lt-LT"/>
              </w:rPr>
            </w:pPr>
          </w:p>
          <w:p w:rsidR="00CB4DF4" w:rsidRPr="009E226B" w:rsidRDefault="00CB4DF4" w:rsidP="00C71A0A">
            <w:pPr>
              <w:tabs>
                <w:tab w:val="left" w:pos="489"/>
              </w:tabs>
              <w:suppressAutoHyphens/>
              <w:ind w:left="33" w:firstLine="207"/>
              <w:jc w:val="both"/>
              <w:rPr>
                <w:rFonts w:ascii="Cambria" w:hAnsi="Cambria"/>
                <w:color w:val="000000"/>
                <w:sz w:val="22"/>
                <w:szCs w:val="22"/>
                <w:lang w:eastAsia="lt-LT"/>
              </w:rPr>
            </w:pPr>
            <w:r w:rsidRPr="009E226B">
              <w:rPr>
                <w:rFonts w:ascii="Cambria" w:hAnsi="Cambria"/>
                <w:color w:val="000000"/>
                <w:sz w:val="22"/>
                <w:szCs w:val="22"/>
                <w:lang w:eastAsia="lt-LT"/>
              </w:rPr>
              <w:t>Iš ne Lietuvoje įsteigtų subjektų reikalaujama: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atitinkamos užsienio šalies institucijos dokumento</w:t>
            </w:r>
            <w:r w:rsidRPr="009E226B">
              <w:rPr>
                <w:rFonts w:ascii="Cambria" w:hAnsi="Cambria"/>
                <w:color w:val="000000"/>
                <w:sz w:val="22"/>
                <w:szCs w:val="22"/>
                <w:vertAlign w:val="superscript"/>
                <w:lang w:eastAsia="lt-LT"/>
              </w:rPr>
              <w:footnoteReference w:id="1"/>
            </w:r>
            <w:r w:rsidRPr="009E226B">
              <w:rPr>
                <w:rFonts w:ascii="Cambria" w:hAnsi="Cambria"/>
                <w:color w:val="000000"/>
                <w:sz w:val="22"/>
                <w:szCs w:val="22"/>
                <w:lang w:eastAsia="lt-LT"/>
              </w:rPr>
              <w:t>.</w:t>
            </w:r>
          </w:p>
          <w:p w:rsidR="00CB4DF4" w:rsidRPr="009E226B" w:rsidRDefault="00CB4DF4" w:rsidP="00C71A0A">
            <w:pPr>
              <w:suppressAutoHyphens/>
              <w:jc w:val="both"/>
              <w:rPr>
                <w:rFonts w:ascii="Cambria" w:hAnsi="Cambria"/>
                <w:color w:val="000000"/>
                <w:sz w:val="22"/>
                <w:szCs w:val="22"/>
                <w:lang w:eastAsia="lt-LT"/>
              </w:rPr>
            </w:pP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 xml:space="preserve">Nurodyti dokumentai turi būti išduoti ne anksčiau kaip </w:t>
            </w:r>
            <w:r w:rsidRPr="009E226B">
              <w:rPr>
                <w:rFonts w:ascii="Cambria" w:hAnsi="Cambria"/>
                <w:b/>
                <w:color w:val="000000"/>
                <w:sz w:val="22"/>
                <w:szCs w:val="22"/>
                <w:lang w:eastAsia="lt-LT"/>
              </w:rPr>
              <w:t>180 dienų</w:t>
            </w:r>
            <w:r w:rsidRPr="009E226B">
              <w:rPr>
                <w:rFonts w:ascii="Cambria" w:hAnsi="Cambria"/>
                <w:color w:val="000000"/>
                <w:sz w:val="22"/>
                <w:szCs w:val="22"/>
                <w:lang w:eastAsia="lt-LT"/>
              </w:rPr>
              <w:t xml:space="preserve"> iki </w:t>
            </w:r>
            <w:r w:rsidRPr="009E226B">
              <w:rPr>
                <w:rFonts w:ascii="Cambria" w:hAnsi="Cambria"/>
                <w:iCs/>
                <w:color w:val="000000"/>
                <w:sz w:val="22"/>
                <w:szCs w:val="22"/>
                <w:lang w:eastAsia="lt-LT"/>
              </w:rPr>
              <w:t>tos dienos, kai tiekėjas perkančiosios organizacijos prašymu turės pateikti pašalinimo pagrindų nebuvimą patvirtinančius dok</w:t>
            </w:r>
            <w:r w:rsidRPr="009E226B">
              <w:rPr>
                <w:rFonts w:ascii="Cambria" w:hAnsi="Cambria"/>
                <w:color w:val="000000"/>
                <w:sz w:val="22"/>
                <w:szCs w:val="22"/>
                <w:lang w:eastAsia="lt-LT"/>
              </w:rPr>
              <w:t xml:space="preserve">umentus. </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pStyle w:val="NoSpacing"/>
              <w:jc w:val="both"/>
              <w:rPr>
                <w:rFonts w:ascii="Cambria" w:hAnsi="Cambria"/>
                <w:b/>
                <w:bCs/>
                <w:i/>
                <w:iCs/>
                <w:sz w:val="22"/>
                <w:szCs w:val="22"/>
              </w:rPr>
            </w:pPr>
            <w:r w:rsidRPr="009E226B">
              <w:rPr>
                <w:rFonts w:ascii="Cambria" w:hAnsi="Cambria"/>
                <w:b/>
                <w:bCs/>
                <w:i/>
                <w:iCs/>
                <w:sz w:val="22"/>
                <w:szCs w:val="22"/>
              </w:rPr>
              <w:t>PASTABA</w:t>
            </w:r>
          </w:p>
          <w:p w:rsidR="00CB4DF4" w:rsidRPr="009E226B" w:rsidRDefault="00CB4DF4" w:rsidP="00C71A0A">
            <w:pPr>
              <w:pStyle w:val="NoSpacing"/>
              <w:jc w:val="both"/>
              <w:rPr>
                <w:rFonts w:ascii="Cambria" w:hAnsi="Cambria"/>
                <w:i/>
                <w:sz w:val="22"/>
                <w:szCs w:val="22"/>
              </w:rPr>
            </w:pPr>
            <w:r w:rsidRPr="009E226B">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p w:rsidR="00CB4DF4" w:rsidRPr="009E226B" w:rsidRDefault="00CB4DF4" w:rsidP="00C71A0A">
            <w:pPr>
              <w:suppressAutoHyphens/>
              <w:jc w:val="both"/>
              <w:rPr>
                <w:rFonts w:ascii="Cambria" w:hAnsi="Cambria"/>
                <w:color w:val="000000"/>
                <w:sz w:val="22"/>
                <w:szCs w:val="22"/>
                <w:lang w:eastAsia="lt-LT"/>
              </w:rPr>
            </w:pPr>
          </w:p>
        </w:tc>
      </w:tr>
      <w:tr w:rsidR="005B746F" w:rsidRPr="009E226B" w:rsidTr="00C71A0A">
        <w:tc>
          <w:tcPr>
            <w:tcW w:w="674"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290"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2127" w:type="dxa"/>
          </w:tcPr>
          <w:p w:rsidR="005B746F" w:rsidRPr="00542C60" w:rsidRDefault="005B746F" w:rsidP="005B746F">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5B746F" w:rsidRPr="00542C60" w:rsidRDefault="005B746F" w:rsidP="005B746F">
            <w:pPr>
              <w:suppressAutoHyphens/>
              <w:rPr>
                <w:rFonts w:ascii="Cambria" w:hAnsi="Cambria"/>
                <w:b/>
                <w:bCs/>
                <w:color w:val="000000"/>
                <w:sz w:val="22"/>
                <w:szCs w:val="22"/>
                <w:lang w:eastAsia="lt-LT"/>
              </w:rPr>
            </w:pPr>
          </w:p>
          <w:p w:rsidR="005B746F" w:rsidRPr="00542C60" w:rsidRDefault="005B746F" w:rsidP="005B746F">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543"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290" w:type="dxa"/>
          </w:tcPr>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Laikoma, kad tiekėjas nuteistas už aukščiau nurodytą nusikalstamą veiką, kai dėl:</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B4DF4" w:rsidRPr="009E226B" w:rsidRDefault="00CB4DF4" w:rsidP="00C71A0A">
            <w:pPr>
              <w:pStyle w:val="NoSpacing"/>
              <w:jc w:val="both"/>
              <w:rPr>
                <w:rFonts w:ascii="Cambria" w:hAnsi="Cambria"/>
                <w:bCs/>
                <w:sz w:val="22"/>
                <w:szCs w:val="22"/>
              </w:rPr>
            </w:pPr>
            <w:r w:rsidRPr="009E226B">
              <w:rPr>
                <w:rFonts w:ascii="Cambria" w:hAnsi="Cambria"/>
                <w:bCs/>
                <w:sz w:val="22"/>
                <w:szCs w:val="22"/>
              </w:rPr>
              <w:t xml:space="preserve">2) tiekėjo, kuris yra juridinis asmuo, kita organizacija ar jos </w:t>
            </w:r>
            <w:r w:rsidRPr="009E226B">
              <w:rPr>
                <w:rFonts w:ascii="Cambria" w:hAnsi="Cambria"/>
                <w:sz w:val="22"/>
                <w:szCs w:val="22"/>
              </w:rPr>
              <w:t>struktūrinis</w:t>
            </w:r>
            <w:r w:rsidRPr="009E226B">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Tačiau ši nuostata netaikoma, jeigu:</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lastRenderedPageBreak/>
              <w:t>2) įsiskolinimo suma neviršija 50 Eur (penkiasdešimt eurų);</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3 dalis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B1 ir B2 punktai</w:t>
            </w:r>
          </w:p>
        </w:tc>
        <w:tc>
          <w:tcPr>
            <w:tcW w:w="3543" w:type="dxa"/>
          </w:tcPr>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1) Dėl įsipareigojimų, susijusių su mokesčių mokėjimu, įvykdymo iš Lietuvoje įsteigtų subjektų prašoma:</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Iš ne Lietuvoje įsteigtų subjektų reikalaujama: </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atitinkamos užsienio šalies institucijos dokumento.</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 Dėl įsipareigojimų, susijusių su socialinio draudimo įmokų mokėjimu, įvykdymo iš Lietuvoje įsteigtų subjektų prašoma:</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2.1) Jeigu tiekėjas yra juridinis asmuo, registruotas Lietuvos </w:t>
            </w:r>
            <w:r w:rsidRPr="009E226B">
              <w:rPr>
                <w:rFonts w:ascii="Cambria" w:hAnsi="Cambria"/>
                <w:bCs/>
                <w:color w:val="000000"/>
                <w:sz w:val="22"/>
                <w:szCs w:val="22"/>
                <w:lang w:eastAsia="lt-LT"/>
              </w:rPr>
              <w:lastRenderedPageBreak/>
              <w:t>Respublikoje, iš jo nereikalaujama pateikti jokių šį reikalavimą įrodančių dokumentų. Perkančioji organizacija savarankiškai patikrina duomenis nacionalinėje duomenų bazėje, adresu http://draudejai.sodra.lt/draudeju_viesi_duomenys/.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Iš ne Lietuvoje įsteigtų subjektų reikalaujama:</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atitinkamos užsienio šalies kompetentingos institucijos dokumento.</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pStyle w:val="NoSpacing"/>
              <w:jc w:val="both"/>
              <w:rPr>
                <w:rFonts w:ascii="Cambria" w:hAnsi="Cambria"/>
                <w:b/>
                <w:bCs/>
                <w:i/>
                <w:iCs/>
                <w:sz w:val="22"/>
                <w:szCs w:val="22"/>
              </w:rPr>
            </w:pPr>
            <w:r w:rsidRPr="009E226B">
              <w:rPr>
                <w:rFonts w:ascii="Cambria" w:hAnsi="Cambria"/>
                <w:b/>
                <w:bCs/>
                <w:i/>
                <w:iCs/>
                <w:sz w:val="22"/>
                <w:szCs w:val="22"/>
              </w:rPr>
              <w:t>PASTABA</w:t>
            </w:r>
          </w:p>
          <w:p w:rsidR="00CB4DF4" w:rsidRPr="009E226B" w:rsidRDefault="00CB4DF4" w:rsidP="00C71A0A">
            <w:pPr>
              <w:pStyle w:val="NoSpacing"/>
              <w:jc w:val="both"/>
              <w:rPr>
                <w:rFonts w:ascii="Cambria" w:hAnsi="Cambria"/>
                <w:color w:val="00B050"/>
                <w:sz w:val="22"/>
                <w:szCs w:val="22"/>
              </w:rPr>
            </w:pPr>
            <w:r w:rsidRPr="009E226B">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1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C10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290" w:type="dxa"/>
          </w:tcPr>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2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C12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Pažeista konkurencija, kaip nustatyta VPĮ 27 straipsnio 3 ir 4 dalyse, ir atitinkamos padėties negalima ištaisyti.</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3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C13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4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C15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bCs/>
                <w:iCs/>
                <w:color w:val="000000"/>
                <w:sz w:val="22"/>
                <w:szCs w:val="22"/>
                <w:lang w:eastAsia="lt-LT"/>
              </w:rPr>
            </w:pPr>
          </w:p>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B4DF4" w:rsidRPr="009E226B" w:rsidRDefault="00CB4DF4" w:rsidP="00C71A0A">
            <w:pPr>
              <w:suppressAutoHyphens/>
              <w:spacing w:after="40"/>
              <w:jc w:val="both"/>
              <w:rPr>
                <w:rFonts w:ascii="Cambria" w:hAnsi="Cambria"/>
                <w:b/>
                <w:bCs/>
                <w:color w:val="000000"/>
                <w:sz w:val="22"/>
                <w:szCs w:val="22"/>
                <w:lang w:eastAsia="lt-LT"/>
              </w:rPr>
            </w:pPr>
          </w:p>
          <w:p w:rsidR="00CB4DF4" w:rsidRPr="009E226B" w:rsidRDefault="00A1186C" w:rsidP="00C71A0A">
            <w:pPr>
              <w:suppressAutoHyphens/>
              <w:spacing w:after="40"/>
              <w:jc w:val="both"/>
              <w:rPr>
                <w:rFonts w:ascii="Cambria" w:hAnsi="Cambria"/>
                <w:b/>
                <w:bCs/>
                <w:color w:val="000000"/>
                <w:sz w:val="22"/>
                <w:szCs w:val="22"/>
                <w:lang w:eastAsia="lt-LT"/>
              </w:rPr>
            </w:pPr>
            <w:hyperlink r:id="rId12" w:history="1">
              <w:r w:rsidR="00CB4DF4" w:rsidRPr="009E226B">
                <w:rPr>
                  <w:rStyle w:val="Hyperlink"/>
                  <w:rFonts w:ascii="Cambria" w:hAnsi="Cambria"/>
                  <w:sz w:val="22"/>
                  <w:szCs w:val="22"/>
                  <w:shd w:val="clear" w:color="auto" w:fill="FFFFFF"/>
                </w:rPr>
                <w:t>https://vpt.lrv.lt/lt/nuorodos/kiti-duomenys/powerbi/melaginga-informacija-pateikusiu-tiekeju-sarasas-3/</w:t>
              </w:r>
            </w:hyperlink>
          </w:p>
          <w:p w:rsidR="00CB4DF4" w:rsidRPr="009E226B" w:rsidRDefault="00CB4DF4" w:rsidP="00C71A0A">
            <w:pPr>
              <w:suppressAutoHyphens/>
              <w:spacing w:after="40"/>
              <w:jc w:val="both"/>
              <w:rPr>
                <w:rFonts w:ascii="Cambria" w:hAnsi="Cambria"/>
                <w:b/>
                <w:bCs/>
                <w:color w:val="000000"/>
                <w:sz w:val="22"/>
                <w:szCs w:val="22"/>
                <w:lang w:eastAsia="lt-LT"/>
              </w:rPr>
            </w:pP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5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C15 punktas</w:t>
            </w:r>
          </w:p>
          <w:p w:rsidR="00CB4DF4" w:rsidRPr="009E226B" w:rsidRDefault="00CB4DF4" w:rsidP="00C71A0A">
            <w:pPr>
              <w:suppressAutoHyphens/>
              <w:rPr>
                <w:rFonts w:ascii="Cambria" w:hAnsi="Cambria"/>
                <w:color w:val="000000"/>
                <w:sz w:val="22"/>
                <w:szCs w:val="22"/>
                <w:lang w:eastAsia="lt-LT"/>
              </w:rPr>
            </w:pPr>
          </w:p>
          <w:p w:rsidR="00CB4DF4" w:rsidRPr="009E226B" w:rsidRDefault="00CB4DF4" w:rsidP="00C71A0A">
            <w:pPr>
              <w:suppressAutoHyphens/>
              <w:spacing w:after="40"/>
              <w:rPr>
                <w:rFonts w:ascii="Cambria" w:hAnsi="Cambria"/>
                <w:color w:val="000000"/>
                <w:sz w:val="22"/>
                <w:szCs w:val="22"/>
                <w:lang w:eastAsia="lt-LT"/>
              </w:rPr>
            </w:pP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6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C14 punktas</w:t>
            </w:r>
          </w:p>
          <w:p w:rsidR="00CB4DF4" w:rsidRPr="009E226B" w:rsidRDefault="00CB4DF4" w:rsidP="00C71A0A">
            <w:pPr>
              <w:suppressAutoHyphens/>
              <w:spacing w:after="40"/>
              <w:rPr>
                <w:rFonts w:ascii="Cambria" w:hAnsi="Cambria"/>
                <w:color w:val="000000"/>
                <w:sz w:val="22"/>
                <w:szCs w:val="22"/>
                <w:lang w:eastAsia="lt-LT"/>
              </w:rPr>
            </w:pP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bCs/>
                <w:iCs/>
                <w:color w:val="000000"/>
                <w:sz w:val="22"/>
                <w:szCs w:val="22"/>
                <w:lang w:eastAsia="lt-LT"/>
              </w:rPr>
            </w:pPr>
          </w:p>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B4DF4" w:rsidRPr="009E226B" w:rsidRDefault="00CB4DF4" w:rsidP="00C71A0A">
            <w:pPr>
              <w:suppressAutoHyphens/>
              <w:spacing w:after="40"/>
              <w:jc w:val="both"/>
              <w:rPr>
                <w:rFonts w:ascii="Cambria" w:hAnsi="Cambria"/>
                <w:color w:val="000000"/>
                <w:sz w:val="22"/>
                <w:szCs w:val="22"/>
                <w:lang w:eastAsia="lt-LT"/>
              </w:rPr>
            </w:pPr>
          </w:p>
          <w:p w:rsidR="00CB4DF4" w:rsidRPr="009E226B" w:rsidRDefault="00A1186C" w:rsidP="00C71A0A">
            <w:pPr>
              <w:suppressAutoHyphens/>
              <w:spacing w:after="40"/>
              <w:jc w:val="both"/>
              <w:rPr>
                <w:rFonts w:ascii="Cambria" w:hAnsi="Cambria"/>
                <w:color w:val="000000"/>
                <w:sz w:val="22"/>
                <w:szCs w:val="22"/>
                <w:lang w:eastAsia="lt-LT"/>
              </w:rPr>
            </w:pPr>
            <w:hyperlink r:id="rId13" w:history="1">
              <w:r w:rsidR="00CB4DF4" w:rsidRPr="009E226B">
                <w:rPr>
                  <w:rStyle w:val="Hyperlink"/>
                  <w:rFonts w:ascii="Cambria" w:hAnsi="Cambria"/>
                  <w:sz w:val="22"/>
                  <w:szCs w:val="22"/>
                  <w:shd w:val="clear" w:color="auto" w:fill="FFFFFF"/>
                </w:rPr>
                <w:t>https://vpt.lrv.lt/lt/nuorodos/kiti-duomenys/powerbi/nepatikimi-tiekejai-1/</w:t>
              </w:r>
            </w:hyperlink>
          </w:p>
          <w:p w:rsidR="00CB4DF4" w:rsidRPr="009E226B" w:rsidRDefault="00CB4DF4" w:rsidP="00C71A0A">
            <w:pPr>
              <w:suppressAutoHyphens/>
              <w:spacing w:after="40"/>
              <w:jc w:val="both"/>
              <w:rPr>
                <w:rFonts w:ascii="Cambria" w:hAnsi="Cambria"/>
                <w:color w:val="000000"/>
                <w:sz w:val="22"/>
                <w:szCs w:val="22"/>
                <w:lang w:eastAsia="lt-LT"/>
              </w:rPr>
            </w:pPr>
          </w:p>
          <w:p w:rsidR="00CB4DF4" w:rsidRPr="009E226B" w:rsidRDefault="00A1186C" w:rsidP="00C71A0A">
            <w:pPr>
              <w:suppressAutoHyphens/>
              <w:spacing w:after="40"/>
              <w:jc w:val="both"/>
              <w:rPr>
                <w:rFonts w:ascii="Cambria" w:hAnsi="Cambria"/>
                <w:color w:val="000000"/>
                <w:sz w:val="22"/>
                <w:szCs w:val="22"/>
                <w:lang w:eastAsia="lt-LT"/>
              </w:rPr>
            </w:pPr>
            <w:hyperlink r:id="rId14" w:history="1">
              <w:r w:rsidR="00CB4DF4" w:rsidRPr="009E226B">
                <w:rPr>
                  <w:rStyle w:val="Hyperlink"/>
                  <w:rFonts w:ascii="Cambria" w:hAnsi="Cambria"/>
                  <w:sz w:val="22"/>
                  <w:szCs w:val="22"/>
                  <w:lang w:eastAsia="lt-LT"/>
                </w:rPr>
                <w:t>https://vpt.lrv.lt/lt/pasalinimo-pagrindai-1/nepatikimu-koncesininku-sarasas-1/nepatikimu-koncesininku-sarasas</w:t>
              </w:r>
            </w:hyperlink>
          </w:p>
          <w:p w:rsidR="00CB4DF4" w:rsidRPr="009E226B" w:rsidRDefault="00CB4DF4" w:rsidP="00C71A0A">
            <w:pPr>
              <w:suppressAutoHyphens/>
              <w:spacing w:after="40"/>
              <w:jc w:val="both"/>
              <w:rPr>
                <w:rFonts w:ascii="Cambria" w:hAnsi="Cambria"/>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3.8.10</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yra padaręs rimtą profesinį pažeidimą, dėl kurio perkančioji organizacija abejoja tiekėjo sąžiningumu, kai jis</w:t>
            </w:r>
            <w:bookmarkStart w:id="13" w:name="part_030e6c6c64ba4f96a23474e439d1b80c"/>
            <w:bookmarkEnd w:id="13"/>
            <w:r w:rsidRPr="009E226B">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CB4DF4" w:rsidRPr="009E226B" w:rsidRDefault="00CB4DF4" w:rsidP="00C71A0A">
            <w:pPr>
              <w:suppressAutoHyphens/>
              <w:spacing w:after="40"/>
              <w:jc w:val="both"/>
              <w:rPr>
                <w:rFonts w:ascii="Cambria" w:hAnsi="Cambria"/>
                <w:color w:val="000000"/>
                <w:sz w:val="22"/>
                <w:szCs w:val="22"/>
                <w:lang w:eastAsia="lt-LT"/>
              </w:rPr>
            </w:pP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7 punkto a papunktis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C11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9E226B">
              <w:rPr>
                <w:rFonts w:ascii="Cambria" w:hAnsi="Cambria"/>
                <w:b/>
                <w:bCs/>
                <w:color w:val="000000"/>
                <w:sz w:val="22"/>
                <w:szCs w:val="22"/>
                <w:lang w:eastAsia="lt-LT"/>
              </w:rPr>
              <w:t xml:space="preserve"> </w:t>
            </w:r>
            <w:r w:rsidRPr="009E226B">
              <w:rPr>
                <w:rFonts w:ascii="Cambria" w:hAnsi="Cambria"/>
                <w:color w:val="000000"/>
                <w:sz w:val="22"/>
                <w:szCs w:val="22"/>
                <w:lang w:eastAsia="lt-LT"/>
              </w:rPr>
              <w:t xml:space="preserve">nacionalinėje duomenų bazėje adresu: </w:t>
            </w:r>
            <w:hyperlink r:id="rId15" w:history="1">
              <w:r w:rsidRPr="009E226B">
                <w:rPr>
                  <w:rStyle w:val="Hyperlink"/>
                  <w:rFonts w:ascii="Cambria" w:hAnsi="Cambria"/>
                  <w:sz w:val="22"/>
                  <w:szCs w:val="22"/>
                  <w:lang w:eastAsia="lt-LT"/>
                </w:rPr>
                <w:t>https://www.registrucentras.lt/jar/p/index.php</w:t>
              </w:r>
            </w:hyperlink>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paskelbtą informaciją, taip pat į šiame informaciniame pranešime pateiktą informaciją:</w:t>
            </w:r>
          </w:p>
          <w:p w:rsidR="00CB4DF4" w:rsidRPr="009E226B" w:rsidRDefault="00A1186C" w:rsidP="00C71A0A">
            <w:pPr>
              <w:suppressAutoHyphens/>
              <w:spacing w:after="40"/>
              <w:jc w:val="both"/>
              <w:rPr>
                <w:rFonts w:ascii="Cambria" w:hAnsi="Cambria"/>
                <w:color w:val="000000"/>
                <w:sz w:val="22"/>
                <w:szCs w:val="22"/>
                <w:lang w:eastAsia="lt-LT"/>
              </w:rPr>
            </w:pPr>
            <w:hyperlink r:id="rId16" w:history="1">
              <w:r w:rsidR="00CB4DF4" w:rsidRPr="009E226B">
                <w:rPr>
                  <w:rStyle w:val="Hyperlink"/>
                  <w:rFonts w:ascii="Cambria" w:hAnsi="Cambria"/>
                  <w:sz w:val="22"/>
                  <w:szCs w:val="22"/>
                  <w:lang w:eastAsia="lt-LT"/>
                </w:rPr>
                <w:t>https://vpt.lrv.lt/lt/naujienos/finansiniu-ataskaitu-nepateikimas-gali-tapti-kliutimi-dalyvauti-viesuosiuose-pirkimuose</w:t>
              </w:r>
            </w:hyperlink>
          </w:p>
        </w:tc>
      </w:tr>
      <w:tr w:rsidR="00CB4DF4" w:rsidRPr="009E226B" w:rsidTr="00C71A0A">
        <w:tc>
          <w:tcPr>
            <w:tcW w:w="674" w:type="dxa"/>
          </w:tcPr>
          <w:p w:rsidR="00CB4DF4" w:rsidRPr="009E226B" w:rsidRDefault="005B746F" w:rsidP="00C71A0A">
            <w:pPr>
              <w:suppressAutoHyphens/>
              <w:spacing w:after="40"/>
              <w:ind w:right="-109"/>
              <w:jc w:val="both"/>
              <w:rPr>
                <w:rFonts w:ascii="Cambria" w:hAnsi="Cambria"/>
                <w:color w:val="000000"/>
                <w:sz w:val="22"/>
                <w:szCs w:val="22"/>
                <w:lang w:eastAsia="lt-LT"/>
              </w:rPr>
            </w:pPr>
            <w:r>
              <w:rPr>
                <w:rFonts w:ascii="Cambria" w:hAnsi="Cambria"/>
                <w:color w:val="000000"/>
                <w:sz w:val="22"/>
                <w:szCs w:val="22"/>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b/>
                <w:bCs/>
                <w:sz w:val="22"/>
                <w:szCs w:val="22"/>
              </w:rPr>
            </w:pPr>
            <w:r w:rsidRPr="009E226B">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E226B">
              <w:rPr>
                <w:rFonts w:ascii="Cambria" w:hAnsi="Cambria"/>
                <w:sz w:val="22"/>
                <w:szCs w:val="22"/>
                <w:vertAlign w:val="superscript"/>
              </w:rPr>
              <w:t>1</w:t>
            </w:r>
            <w:r w:rsidRPr="009E226B">
              <w:rPr>
                <w:rFonts w:ascii="Cambria" w:hAnsi="Cambria"/>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rPr>
                <w:rFonts w:ascii="Cambria" w:eastAsia="Yu Mincho" w:hAnsi="Cambria"/>
                <w:b/>
                <w:bCs/>
                <w:sz w:val="22"/>
                <w:szCs w:val="22"/>
              </w:rPr>
            </w:pPr>
            <w:r w:rsidRPr="009E226B">
              <w:rPr>
                <w:rFonts w:ascii="Cambria" w:eastAsia="Yu Mincho" w:hAnsi="Cambria"/>
                <w:b/>
                <w:bCs/>
                <w:sz w:val="22"/>
                <w:szCs w:val="22"/>
              </w:rPr>
              <w:t>VPĮ 46 straipsnio 4 dalies 7 punkto b papunktis</w:t>
            </w:r>
          </w:p>
          <w:p w:rsidR="00CB4DF4" w:rsidRPr="009E226B" w:rsidRDefault="00CB4DF4" w:rsidP="00C71A0A">
            <w:pPr>
              <w:rPr>
                <w:rFonts w:ascii="Cambria" w:eastAsia="Yu Mincho" w:hAnsi="Cambria"/>
                <w:b/>
                <w:bCs/>
                <w:sz w:val="22"/>
                <w:szCs w:val="22"/>
              </w:rPr>
            </w:pPr>
          </w:p>
          <w:p w:rsidR="00CB4DF4" w:rsidRPr="009E226B" w:rsidRDefault="00CB4DF4" w:rsidP="00C71A0A">
            <w:pPr>
              <w:rPr>
                <w:rFonts w:ascii="Cambria" w:eastAsia="Yu Mincho" w:hAnsi="Cambria"/>
                <w:sz w:val="22"/>
                <w:szCs w:val="22"/>
              </w:rPr>
            </w:pPr>
            <w:r w:rsidRPr="009E226B">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Iš Lietuvoje įsteigtų subjektų įrodančių dokumentų nereikalaujama. Užtenka pateikto EBVPD.</w:t>
            </w:r>
          </w:p>
          <w:p w:rsidR="00CB4DF4" w:rsidRPr="009E226B" w:rsidRDefault="00CB4DF4" w:rsidP="00C71A0A">
            <w:pPr>
              <w:jc w:val="both"/>
              <w:rPr>
                <w:rFonts w:ascii="Cambria" w:hAnsi="Cambria"/>
                <w:b/>
                <w:bCs/>
                <w:iCs/>
                <w:sz w:val="22"/>
                <w:szCs w:val="22"/>
              </w:rPr>
            </w:pPr>
          </w:p>
          <w:p w:rsidR="00CB4DF4" w:rsidRPr="009E226B" w:rsidRDefault="00CB4DF4" w:rsidP="00C71A0A">
            <w:pPr>
              <w:jc w:val="both"/>
              <w:rPr>
                <w:rFonts w:ascii="Cambria" w:hAnsi="Cambria"/>
                <w:b/>
                <w:bCs/>
                <w:sz w:val="22"/>
                <w:szCs w:val="22"/>
              </w:rPr>
            </w:pPr>
            <w:r w:rsidRPr="009E226B">
              <w:rPr>
                <w:rFonts w:ascii="Cambria" w:hAnsi="Cambria"/>
                <w:sz w:val="22"/>
                <w:szCs w:val="22"/>
              </w:rPr>
              <w:t>Priimant sprendimus dėl tiekėjo pašalinimo iš pirkimo procedūros šiame punkte nurodytu pašalinimo pagrindu, be kita ko, atsižvelgiama į</w:t>
            </w:r>
            <w:r w:rsidRPr="009E226B">
              <w:rPr>
                <w:rFonts w:ascii="Cambria" w:hAnsi="Cambria"/>
                <w:b/>
                <w:bCs/>
                <w:sz w:val="22"/>
                <w:szCs w:val="22"/>
              </w:rPr>
              <w:t xml:space="preserve"> </w:t>
            </w:r>
            <w:r w:rsidRPr="009E226B">
              <w:rPr>
                <w:rFonts w:ascii="Cambria" w:hAnsi="Cambria"/>
                <w:sz w:val="22"/>
                <w:szCs w:val="22"/>
              </w:rPr>
              <w:t xml:space="preserve">nacionalinėje duomenų bazėje adresu </w:t>
            </w:r>
            <w:hyperlink r:id="rId17">
              <w:r w:rsidRPr="009E226B">
                <w:rPr>
                  <w:rStyle w:val="Hyperlink"/>
                  <w:rFonts w:ascii="Cambria" w:hAnsi="Cambria"/>
                  <w:sz w:val="22"/>
                  <w:szCs w:val="22"/>
                </w:rPr>
                <w:t>https://www.vmi.lt/evmi/mokesciu-moketoju-informacija</w:t>
              </w:r>
            </w:hyperlink>
            <w:r w:rsidRPr="009E226B">
              <w:rPr>
                <w:rFonts w:ascii="Cambria" w:hAnsi="Cambria"/>
                <w:sz w:val="22"/>
                <w:szCs w:val="22"/>
              </w:rPr>
              <w:t xml:space="preserve"> skelbiamą informaciją.</w:t>
            </w:r>
          </w:p>
        </w:tc>
      </w:tr>
      <w:tr w:rsidR="00CB4DF4" w:rsidRPr="009E226B" w:rsidTr="00C71A0A">
        <w:tc>
          <w:tcPr>
            <w:tcW w:w="674" w:type="dxa"/>
          </w:tcPr>
          <w:p w:rsidR="00CB4DF4" w:rsidRPr="009E226B" w:rsidRDefault="005B746F" w:rsidP="00C71A0A">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3.8.12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rPr>
                <w:rFonts w:ascii="Cambria" w:eastAsia="Yu Mincho" w:hAnsi="Cambria"/>
                <w:b/>
                <w:bCs/>
                <w:sz w:val="22"/>
                <w:szCs w:val="22"/>
              </w:rPr>
            </w:pPr>
            <w:r w:rsidRPr="009E226B">
              <w:rPr>
                <w:rFonts w:ascii="Cambria" w:eastAsia="Yu Mincho" w:hAnsi="Cambria"/>
                <w:b/>
                <w:bCs/>
                <w:sz w:val="22"/>
                <w:szCs w:val="22"/>
              </w:rPr>
              <w:t>VPĮ 46 straipsnio 4 dalies 7 punkto c papunktis</w:t>
            </w:r>
          </w:p>
          <w:p w:rsidR="00CB4DF4" w:rsidRPr="009E226B" w:rsidRDefault="00CB4DF4" w:rsidP="00C71A0A">
            <w:pPr>
              <w:rPr>
                <w:rFonts w:ascii="Cambria" w:eastAsia="Yu Mincho" w:hAnsi="Cambria"/>
                <w:b/>
                <w:bCs/>
                <w:sz w:val="22"/>
                <w:szCs w:val="22"/>
              </w:rPr>
            </w:pPr>
          </w:p>
          <w:p w:rsidR="00CB4DF4" w:rsidRPr="009E226B" w:rsidRDefault="00CB4DF4" w:rsidP="00C71A0A">
            <w:pPr>
              <w:rPr>
                <w:rFonts w:ascii="Cambria" w:eastAsia="Yu Mincho" w:hAnsi="Cambria"/>
                <w:sz w:val="22"/>
                <w:szCs w:val="22"/>
              </w:rPr>
            </w:pPr>
            <w:r w:rsidRPr="009E226B">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Iš Lietuvoje įsteigtų subjektų įrodančių dokumentų nereikalaujama. Užtenka pateikto EBVPD.</w:t>
            </w:r>
          </w:p>
          <w:p w:rsidR="00CB4DF4" w:rsidRPr="009E226B" w:rsidRDefault="00CB4DF4" w:rsidP="00C71A0A">
            <w:pPr>
              <w:jc w:val="both"/>
              <w:rPr>
                <w:rFonts w:ascii="Cambria" w:hAnsi="Cambria"/>
                <w:bCs/>
                <w:iCs/>
                <w:sz w:val="22"/>
                <w:szCs w:val="22"/>
              </w:rPr>
            </w:pPr>
          </w:p>
          <w:p w:rsidR="00CB4DF4" w:rsidRPr="009E226B" w:rsidRDefault="00CB4DF4" w:rsidP="00C71A0A">
            <w:pPr>
              <w:jc w:val="both"/>
              <w:rPr>
                <w:rFonts w:ascii="Cambria" w:hAnsi="Cambria"/>
                <w:b/>
                <w:bCs/>
                <w:sz w:val="22"/>
                <w:szCs w:val="22"/>
              </w:rPr>
            </w:pPr>
            <w:r w:rsidRPr="009E226B">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B4DF4" w:rsidRPr="009E226B" w:rsidRDefault="00A1186C" w:rsidP="00C71A0A">
            <w:pPr>
              <w:rPr>
                <w:rFonts w:ascii="Cambria" w:hAnsi="Cambria"/>
                <w:bCs/>
                <w:iCs/>
                <w:sz w:val="22"/>
                <w:szCs w:val="22"/>
              </w:rPr>
            </w:pPr>
            <w:hyperlink r:id="rId18" w:history="1">
              <w:r w:rsidR="00CB4DF4" w:rsidRPr="009E226B">
                <w:rPr>
                  <w:rStyle w:val="Hyperlink"/>
                  <w:rFonts w:ascii="Cambria" w:hAnsi="Cambria"/>
                  <w:sz w:val="22"/>
                  <w:szCs w:val="22"/>
                </w:rPr>
                <w:t>https://kt.gov.lt/lt/atviri-duomenys/diskvalifikavimas-is-viesuju-pirkimu</w:t>
              </w:r>
            </w:hyperlink>
            <w:r w:rsidR="00CB4DF4" w:rsidRPr="009E226B">
              <w:rPr>
                <w:rFonts w:ascii="Cambria" w:hAnsi="Cambria"/>
                <w:sz w:val="22"/>
                <w:szCs w:val="22"/>
              </w:rPr>
              <w:t xml:space="preserve"> skelbiamą informaciją.</w:t>
            </w:r>
          </w:p>
        </w:tc>
      </w:tr>
    </w:tbl>
    <w:p w:rsidR="00EC1B0B" w:rsidRPr="009E226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p>
    <w:p w:rsidR="00D94668" w:rsidRPr="009E226B" w:rsidRDefault="00BD4A83" w:rsidP="00C75E1E">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9E226B">
        <w:rPr>
          <w:rFonts w:ascii="Cambria" w:eastAsia="Arial Unicode MS" w:hAnsi="Cambria"/>
          <w:color w:val="000000"/>
          <w:sz w:val="22"/>
          <w:szCs w:val="22"/>
          <w:bdr w:val="nil"/>
          <w:lang w:val="pt-PT" w:eastAsia="lt-LT"/>
        </w:rPr>
        <w:t>s vadybos sistemos ir (arba) aplinkos apsaugos vadybos sistemos standart</w:t>
      </w:r>
      <w:r w:rsidRPr="009E226B">
        <w:rPr>
          <w:rFonts w:ascii="Cambria" w:eastAsia="Arial Unicode MS" w:hAnsi="Cambria"/>
          <w:color w:val="000000"/>
          <w:sz w:val="22"/>
          <w:szCs w:val="22"/>
          <w:bdr w:val="nil"/>
          <w:lang w:eastAsia="lt-LT"/>
        </w:rPr>
        <w:t>ų</w:t>
      </w:r>
      <w:r w:rsidRPr="009E226B">
        <w:rPr>
          <w:rFonts w:ascii="Cambria" w:eastAsia="Arial Unicode MS" w:hAnsi="Cambria"/>
          <w:color w:val="000000"/>
          <w:sz w:val="22"/>
          <w:szCs w:val="22"/>
          <w:bdr w:val="nil"/>
          <w:lang w:val="de-DE" w:eastAsia="lt-LT"/>
        </w:rPr>
        <w:t>, nurodyt</w:t>
      </w:r>
      <w:r w:rsidRPr="009E226B">
        <w:rPr>
          <w:rFonts w:ascii="Cambria" w:eastAsia="Arial Unicode MS" w:hAnsi="Cambria"/>
          <w:color w:val="000000"/>
          <w:sz w:val="22"/>
          <w:szCs w:val="22"/>
          <w:bdr w:val="nil"/>
          <w:lang w:eastAsia="lt-LT"/>
        </w:rPr>
        <w:t xml:space="preserve">ų CVP IS paskelbto skelbimo apie pirkimą III.1 punkte. </w:t>
      </w:r>
      <w:r w:rsidR="00C75E1E" w:rsidRPr="00542C60">
        <w:rPr>
          <w:rFonts w:ascii="Cambria" w:hAnsi="Cambria"/>
          <w:color w:val="000000"/>
          <w:sz w:val="22"/>
          <w:szCs w:val="22"/>
          <w:lang w:eastAsia="lt-LT"/>
        </w:rPr>
        <w:t>(Jei taikoma)</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 xml:space="preserve">3.10. Užsienio valstybių </w:t>
      </w:r>
      <w:r w:rsidR="00E73A9F" w:rsidRPr="009E226B">
        <w:rPr>
          <w:rFonts w:ascii="Cambria" w:eastAsia="Arial Unicode MS" w:hAnsi="Cambria"/>
          <w:color w:val="000000"/>
          <w:sz w:val="22"/>
          <w:szCs w:val="22"/>
          <w:bdr w:val="nil"/>
          <w:lang w:eastAsia="lt-LT"/>
        </w:rPr>
        <w:t>teikėjų</w:t>
      </w:r>
      <w:r w:rsidRPr="009E226B">
        <w:rPr>
          <w:rFonts w:ascii="Cambria" w:eastAsia="Arial Unicode MS" w:hAnsi="Cambria"/>
          <w:color w:val="000000"/>
          <w:sz w:val="22"/>
          <w:szCs w:val="22"/>
          <w:bdr w:val="nil"/>
          <w:lang w:eastAsia="lt-LT"/>
        </w:rPr>
        <w:t xml:space="preserve"> jų valstybėse išduoti kvalifikacijos reikalavimus įrodantys dokumentai legalizuojami vadovaujantis Lietuvos Respublikos Vyriausybės 2006 m. spalio 30 d. nutarimu Nr. 1079 „Dėl Dokumentų legalizavimo ir tvirtinimo pažyma (</w:t>
      </w:r>
      <w:r w:rsidRPr="009E226B">
        <w:rPr>
          <w:rFonts w:ascii="Cambria" w:eastAsia="Arial Unicode MS" w:hAnsi="Cambria"/>
          <w:i/>
          <w:iCs/>
          <w:color w:val="000000"/>
          <w:sz w:val="22"/>
          <w:szCs w:val="22"/>
          <w:bdr w:val="nil"/>
          <w:lang w:eastAsia="lt-LT"/>
        </w:rPr>
        <w:t>Apostille</w:t>
      </w:r>
      <w:r w:rsidRPr="009E226B">
        <w:rPr>
          <w:rFonts w:ascii="Cambria" w:eastAsia="Arial Unicode MS" w:hAnsi="Cambria"/>
          <w:color w:val="000000"/>
          <w:sz w:val="22"/>
          <w:szCs w:val="22"/>
          <w:bdr w:val="nil"/>
          <w:lang w:eastAsia="lt-LT"/>
        </w:rPr>
        <w:t xml:space="preserve">) tvarkos aprašo </w:t>
      </w:r>
      <w:r w:rsidRPr="009E226B">
        <w:rPr>
          <w:rFonts w:ascii="Cambria" w:eastAsia="Arial Unicode MS" w:hAnsi="Cambria"/>
          <w:color w:val="000000"/>
          <w:sz w:val="22"/>
          <w:szCs w:val="22"/>
          <w:bdr w:val="nil"/>
          <w:lang w:eastAsia="lt-LT"/>
        </w:rPr>
        <w:lastRenderedPageBreak/>
        <w:t xml:space="preserve">patvirtinimo“ (Žin., 2006, Nr. 118-4477) ir 1961 m. spalio 5 d. Hagos konvencija dėl užsienio valstybėse išduotų dokumentų legalizavimo panaikinimo (Žin., 1997, Nr. 68-1699). </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val="en-US" w:eastAsia="lt-LT"/>
        </w:rPr>
      </w:pPr>
      <w:r w:rsidRPr="009E226B">
        <w:rPr>
          <w:rFonts w:ascii="Cambria" w:eastAsia="Arial Unicode MS" w:hAnsi="Cambria"/>
          <w:sz w:val="22"/>
          <w:szCs w:val="22"/>
          <w:bdr w:val="nil"/>
          <w:lang w:eastAsia="lt-LT"/>
        </w:rPr>
        <w:t xml:space="preserve">3.12. </w:t>
      </w:r>
      <w:r w:rsidRPr="009E226B">
        <w:rPr>
          <w:rFonts w:ascii="Cambria" w:eastAsia="Arial Unicode MS" w:hAnsi="Cambria"/>
          <w:color w:val="000000"/>
          <w:sz w:val="22"/>
          <w:szCs w:val="22"/>
          <w:bdr w:val="nil"/>
          <w:lang w:val="en-US" w:eastAsia="lt-LT"/>
        </w:rPr>
        <w:t xml:space="preserve">Jeigu tiekėjo kvalifikacija dėl teisės verstis atitinkama veikla nebuvo tikrinama arba tikrinama ne visa apimtimi, </w:t>
      </w:r>
      <w:proofErr w:type="gramStart"/>
      <w:r w:rsidR="00FE2607" w:rsidRPr="009E226B">
        <w:rPr>
          <w:rFonts w:ascii="Cambria" w:eastAsia="Arial Unicode MS" w:hAnsi="Cambria"/>
          <w:color w:val="000000"/>
          <w:sz w:val="22"/>
          <w:szCs w:val="22"/>
          <w:bdr w:val="nil"/>
          <w:lang w:val="en-US" w:eastAsia="lt-LT"/>
        </w:rPr>
        <w:t xml:space="preserve">Teikėjas  </w:t>
      </w:r>
      <w:r w:rsidRPr="009E226B">
        <w:rPr>
          <w:rFonts w:ascii="Cambria" w:eastAsia="Arial Unicode MS" w:hAnsi="Cambria"/>
          <w:color w:val="000000"/>
          <w:sz w:val="22"/>
          <w:szCs w:val="22"/>
          <w:bdr w:val="nil"/>
          <w:lang w:val="en-US" w:eastAsia="lt-LT"/>
        </w:rPr>
        <w:t>perkančiajai</w:t>
      </w:r>
      <w:proofErr w:type="gramEnd"/>
      <w:r w:rsidRPr="009E226B">
        <w:rPr>
          <w:rFonts w:ascii="Cambria" w:eastAsia="Arial Unicode MS" w:hAnsi="Cambria"/>
          <w:color w:val="000000"/>
          <w:sz w:val="22"/>
          <w:szCs w:val="22"/>
          <w:bdr w:val="nil"/>
          <w:lang w:val="en-US" w:eastAsia="lt-LT"/>
        </w:rPr>
        <w:t xml:space="preserve"> organizacijai įsipareigoja, kad pirkimo sutartį vykdys tik tokią teisę turintys asmenys.</w:t>
      </w:r>
    </w:p>
    <w:p w:rsidR="00C55EDB" w:rsidRDefault="00EC1B0B" w:rsidP="000A2A5F">
      <w:pPr>
        <w:pBdr>
          <w:top w:val="nil"/>
          <w:left w:val="nil"/>
          <w:bottom w:val="nil"/>
          <w:right w:val="nil"/>
          <w:between w:val="nil"/>
          <w:bar w:val="nil"/>
        </w:pBdr>
        <w:suppressAutoHyphens/>
        <w:ind w:firstLine="1134"/>
        <w:jc w:val="both"/>
        <w:rPr>
          <w:rFonts w:ascii="Cambria" w:eastAsia="Arial Unicode MS" w:hAnsi="Cambria"/>
          <w:b/>
          <w:color w:val="000000"/>
          <w:sz w:val="22"/>
          <w:szCs w:val="22"/>
          <w:u w:val="single"/>
          <w:bdr w:val="nil"/>
          <w:lang w:eastAsia="lt-LT"/>
        </w:rPr>
      </w:pPr>
      <w:r w:rsidRPr="009E226B">
        <w:rPr>
          <w:rFonts w:ascii="Cambria" w:eastAsia="Arial Unicode MS" w:hAnsi="Cambria"/>
          <w:b/>
          <w:sz w:val="22"/>
          <w:szCs w:val="22"/>
          <w:u w:val="single"/>
          <w:bdr w:val="nil"/>
          <w:lang w:eastAsia="lt-LT"/>
        </w:rPr>
        <w:t xml:space="preserve">3.13. Kiekvienas subjektas, kurio pajėgumais </w:t>
      </w:r>
      <w:r w:rsidR="00FE2607" w:rsidRPr="009E226B">
        <w:rPr>
          <w:rFonts w:ascii="Cambria" w:eastAsia="Arial Unicode MS" w:hAnsi="Cambria"/>
          <w:b/>
          <w:color w:val="000000"/>
          <w:sz w:val="22"/>
          <w:szCs w:val="22"/>
          <w:u w:val="single"/>
          <w:bdr w:val="nil"/>
          <w:lang w:val="pt-PT" w:eastAsia="lt-LT"/>
        </w:rPr>
        <w:t xml:space="preserve">Teikėjas </w:t>
      </w:r>
      <w:r w:rsidRPr="009E226B">
        <w:rPr>
          <w:rFonts w:ascii="Cambria" w:eastAsia="Arial Unicode MS" w:hAnsi="Cambria"/>
          <w:b/>
          <w:color w:val="000000"/>
          <w:sz w:val="22"/>
          <w:szCs w:val="22"/>
          <w:u w:val="single"/>
          <w:bdr w:val="nil"/>
          <w:lang w:val="es-ES_tradnl" w:eastAsia="lt-LT"/>
        </w:rPr>
        <w:t>remiasi, u</w:t>
      </w:r>
      <w:r w:rsidRPr="009E226B">
        <w:rPr>
          <w:rFonts w:ascii="Cambria" w:eastAsia="Arial Unicode MS" w:hAnsi="Cambria"/>
          <w:b/>
          <w:color w:val="000000"/>
          <w:sz w:val="22"/>
          <w:szCs w:val="22"/>
          <w:u w:val="single"/>
          <w:bdr w:val="nil"/>
          <w:lang w:eastAsia="lt-LT"/>
        </w:rPr>
        <w:t>ž</w:t>
      </w:r>
      <w:r w:rsidRPr="009E226B">
        <w:rPr>
          <w:rFonts w:ascii="Cambria" w:eastAsia="Arial Unicode MS" w:hAnsi="Cambria"/>
          <w:b/>
          <w:color w:val="000000"/>
          <w:sz w:val="22"/>
          <w:szCs w:val="22"/>
          <w:u w:val="single"/>
          <w:bdr w:val="nil"/>
          <w:lang w:val="es-ES_tradnl" w:eastAsia="lt-LT"/>
        </w:rPr>
        <w:t>pildo ir pasira</w:t>
      </w:r>
      <w:r w:rsidRPr="009E226B">
        <w:rPr>
          <w:rFonts w:ascii="Cambria" w:eastAsia="Arial Unicode MS" w:hAnsi="Cambria"/>
          <w:b/>
          <w:color w:val="000000"/>
          <w:sz w:val="22"/>
          <w:szCs w:val="22"/>
          <w:u w:val="single"/>
          <w:bdr w:val="nil"/>
          <w:lang w:eastAsia="lt-LT"/>
        </w:rPr>
        <w:t xml:space="preserve">šo atskirą </w:t>
      </w:r>
      <w:r w:rsidRPr="009E226B">
        <w:rPr>
          <w:rFonts w:ascii="Cambria" w:eastAsia="Arial Unicode MS" w:hAnsi="Cambria"/>
          <w:b/>
          <w:color w:val="000000"/>
          <w:sz w:val="22"/>
          <w:szCs w:val="22"/>
          <w:u w:val="single"/>
          <w:bdr w:val="nil"/>
          <w:lang w:val="de-DE" w:eastAsia="lt-LT"/>
        </w:rPr>
        <w:t>EBVPD</w:t>
      </w:r>
      <w:r w:rsidRPr="009E226B">
        <w:rPr>
          <w:rFonts w:ascii="Cambria" w:eastAsia="Arial Unicode MS" w:hAnsi="Cambria"/>
          <w:b/>
          <w:color w:val="000000"/>
          <w:sz w:val="22"/>
          <w:szCs w:val="22"/>
          <w:u w:val="single"/>
          <w:bdr w:val="nil"/>
          <w:lang w:eastAsia="lt-LT"/>
        </w:rPr>
        <w:t>.</w:t>
      </w:r>
    </w:p>
    <w:p w:rsidR="00C75E1E" w:rsidRDefault="00C75E1E" w:rsidP="00C75E1E">
      <w:pPr>
        <w:pStyle w:val="Body2"/>
        <w:spacing w:after="0"/>
        <w:ind w:firstLine="567"/>
        <w:rPr>
          <w:rFonts w:ascii="Cambria" w:hAnsi="Cambria" w:cs="Times New Roman"/>
          <w:b/>
          <w:iCs/>
          <w:color w:val="auto"/>
        </w:rPr>
      </w:pPr>
    </w:p>
    <w:p w:rsidR="00C75E1E" w:rsidRPr="00C75E1E" w:rsidRDefault="00C75E1E" w:rsidP="00C75E1E">
      <w:pPr>
        <w:pStyle w:val="Body2"/>
        <w:spacing w:after="0"/>
        <w:ind w:firstLine="1134"/>
        <w:rPr>
          <w:rFonts w:ascii="Cambria" w:hAnsi="Cambria" w:cs="Times New Roman"/>
          <w:b/>
        </w:rPr>
      </w:pPr>
      <w:r w:rsidRPr="00C75E1E">
        <w:rPr>
          <w:rFonts w:ascii="Cambria" w:hAnsi="Cambria" w:cs="Times New Roman"/>
          <w:b/>
          <w:iCs/>
          <w:color w:val="auto"/>
        </w:rPr>
        <w:t>3.14</w:t>
      </w:r>
      <w:r w:rsidRPr="00C75E1E">
        <w:rPr>
          <w:rFonts w:ascii="Cambria" w:hAnsi="Cambria" w:cs="Times New Roman"/>
          <w:b/>
          <w:i/>
          <w:iCs/>
          <w:color w:val="auto"/>
        </w:rPr>
        <w:t>.</w:t>
      </w:r>
      <w:r w:rsidRPr="00C75E1E">
        <w:rPr>
          <w:rFonts w:ascii="Cambria" w:hAnsi="Cambria" w:cs="Times New Roman"/>
        </w:rPr>
        <w:t xml:space="preserve"> </w:t>
      </w:r>
      <w:r w:rsidRPr="00C75E1E">
        <w:rPr>
          <w:rFonts w:ascii="Cambria" w:hAnsi="Cambria" w:cs="Times New Roman"/>
          <w:b/>
        </w:rPr>
        <w:t>Reikalavimai, susiję su nacionaliniu saugumu:</w:t>
      </w:r>
    </w:p>
    <w:p w:rsidR="00C75E1E" w:rsidRPr="00C75E1E" w:rsidRDefault="00C75E1E" w:rsidP="00C75E1E">
      <w:pPr>
        <w:ind w:firstLine="1134"/>
        <w:jc w:val="both"/>
        <w:rPr>
          <w:rFonts w:ascii="Cambria" w:hAnsi="Cambria"/>
          <w:sz w:val="22"/>
          <w:szCs w:val="22"/>
        </w:rPr>
      </w:pPr>
      <w:r w:rsidRPr="00C75E1E">
        <w:rPr>
          <w:rFonts w:ascii="Cambria" w:hAnsi="Cambria"/>
          <w:color w:val="000000"/>
          <w:sz w:val="22"/>
          <w:szCs w:val="22"/>
        </w:rPr>
        <w:t xml:space="preserve">3.14.1. Pirkimui taikomos Reglamento nuostatos. Kartu su pasiūlymu tiekėjas turi pateikti užpildytą deklaraciją dėl (ne)atitikties Reglamento nuostatoms, kuri pateikta Pirkimo </w:t>
      </w:r>
      <w:r w:rsidRPr="00C75E1E">
        <w:rPr>
          <w:rFonts w:ascii="Cambria" w:hAnsi="Cambria"/>
          <w:sz w:val="22"/>
          <w:szCs w:val="22"/>
        </w:rPr>
        <w:t xml:space="preserve">sąlygų </w:t>
      </w:r>
      <w:r w:rsidR="00F37FB2">
        <w:rPr>
          <w:rFonts w:ascii="Cambria" w:hAnsi="Cambria"/>
          <w:sz w:val="22"/>
          <w:szCs w:val="22"/>
        </w:rPr>
        <w:t>6</w:t>
      </w:r>
      <w:r w:rsidRPr="00C75E1E">
        <w:rPr>
          <w:rFonts w:ascii="Cambria" w:hAnsi="Cambria"/>
          <w:sz w:val="22"/>
          <w:szCs w:val="22"/>
        </w:rPr>
        <w:t xml:space="preserve"> priede</w:t>
      </w:r>
      <w:r w:rsidRPr="00C75E1E">
        <w:rPr>
          <w:rFonts w:ascii="Cambria" w:hAnsi="Cambria"/>
          <w:color w:val="000000"/>
          <w:sz w:val="22"/>
          <w:szCs w:val="22"/>
        </w:rPr>
        <w:t xml:space="preserve">. Kilus abejonių dėl tiekėjo (ne)atitikties Reglamento nuostatoms, perkančioji organizacija iš galimo laimėtojo prašys pateikti dokumentus, įrodančius deklaracijoje </w:t>
      </w:r>
      <w:r w:rsidRPr="00C75E1E">
        <w:rPr>
          <w:rFonts w:ascii="Cambria" w:hAnsi="Cambria"/>
          <w:sz w:val="22"/>
          <w:szCs w:val="22"/>
        </w:rPr>
        <w:t>pateiktų duomenų teisingumą.</w:t>
      </w:r>
    </w:p>
    <w:p w:rsidR="00C75E1E" w:rsidRPr="00C75E1E" w:rsidRDefault="00C75E1E" w:rsidP="00C75E1E">
      <w:pPr>
        <w:tabs>
          <w:tab w:val="left" w:pos="993"/>
        </w:tabs>
        <w:ind w:firstLine="1134"/>
        <w:jc w:val="both"/>
        <w:rPr>
          <w:rFonts w:ascii="Cambria" w:hAnsi="Cambria"/>
          <w:sz w:val="22"/>
          <w:szCs w:val="22"/>
        </w:rPr>
      </w:pPr>
      <w:r w:rsidRPr="00C75E1E">
        <w:rPr>
          <w:rFonts w:ascii="Cambria" w:hAnsi="Cambria"/>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C75E1E" w:rsidRPr="00C75E1E" w:rsidRDefault="00C75E1E" w:rsidP="00C75E1E">
      <w:pPr>
        <w:ind w:firstLine="1134"/>
        <w:jc w:val="both"/>
        <w:rPr>
          <w:rFonts w:ascii="Cambria" w:hAnsi="Cambria"/>
          <w:sz w:val="22"/>
          <w:szCs w:val="22"/>
        </w:rPr>
      </w:pPr>
      <w:r w:rsidRPr="00C75E1E">
        <w:rPr>
          <w:rFonts w:ascii="Cambria" w:hAnsi="Cambria"/>
          <w:sz w:val="22"/>
          <w:szCs w:val="22"/>
        </w:rPr>
        <w:t xml:space="preserve">3.14.3. </w:t>
      </w:r>
      <w:r w:rsidRPr="00C75E1E">
        <w:rPr>
          <w:rFonts w:ascii="Cambria" w:hAnsi="Cambria"/>
          <w:iCs/>
          <w:sz w:val="22"/>
          <w:szCs w:val="22"/>
        </w:rPr>
        <w:t>Perkančioji organizacija atmes tiekėjo pasiūlymą, jei bus tenkinama bent viena VPĮ 45 straipsnio 2</w:t>
      </w:r>
      <w:r w:rsidRPr="00C75E1E">
        <w:rPr>
          <w:rFonts w:ascii="Cambria" w:hAnsi="Cambria"/>
          <w:iCs/>
          <w:sz w:val="22"/>
          <w:szCs w:val="22"/>
          <w:vertAlign w:val="superscript"/>
        </w:rPr>
        <w:t>1</w:t>
      </w:r>
      <w:r w:rsidRPr="00C75E1E">
        <w:rPr>
          <w:rFonts w:ascii="Cambria" w:hAnsi="Cambria"/>
          <w:iCs/>
          <w:sz w:val="22"/>
          <w:szCs w:val="22"/>
        </w:rPr>
        <w:t xml:space="preserve"> dalies 1-3 punktuose nurodytų sąlygų.  </w:t>
      </w:r>
    </w:p>
    <w:p w:rsidR="00C75E1E" w:rsidRPr="00C75E1E" w:rsidRDefault="00C75E1E" w:rsidP="00C75E1E">
      <w:pPr>
        <w:pStyle w:val="ListParagraph"/>
        <w:ind w:left="0" w:firstLine="1134"/>
        <w:rPr>
          <w:rFonts w:ascii="Cambria" w:hAnsi="Cambria"/>
          <w:sz w:val="22"/>
        </w:rPr>
      </w:pPr>
      <w:r w:rsidRPr="00C75E1E">
        <w:rPr>
          <w:rFonts w:ascii="Cambria" w:hAnsi="Cambria"/>
          <w:sz w:val="22"/>
        </w:rPr>
        <w:t>3.14.4.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ir (ar) paaiškinimų perkančioji organizacija gali prašyti bet kuriuo pirkimo procedūros metu siekdama užtikrinti tinkamą pirkimo procedūros atlikimą.</w:t>
      </w:r>
    </w:p>
    <w:p w:rsidR="00C75E1E" w:rsidRPr="00C75E1E" w:rsidRDefault="00C75E1E" w:rsidP="00C75E1E">
      <w:pPr>
        <w:pStyle w:val="ListParagraph"/>
        <w:ind w:left="0" w:firstLine="1134"/>
        <w:rPr>
          <w:rFonts w:ascii="Cambria" w:hAnsi="Cambria"/>
          <w:sz w:val="22"/>
        </w:rPr>
      </w:pPr>
      <w:r w:rsidRPr="00C75E1E">
        <w:rPr>
          <w:rFonts w:ascii="Cambria" w:hAnsi="Cambria"/>
          <w:sz w:val="22"/>
        </w:rPr>
        <w:t xml:space="preserve">3.14.5.Perkančioji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rsidR="00C75E1E" w:rsidRPr="00C75E1E" w:rsidRDefault="00C75E1E" w:rsidP="00C75E1E">
      <w:pPr>
        <w:pStyle w:val="ListParagraph"/>
        <w:ind w:left="0" w:firstLine="1134"/>
        <w:rPr>
          <w:rFonts w:ascii="Cambria" w:hAnsi="Cambria"/>
          <w:sz w:val="22"/>
        </w:rPr>
      </w:pPr>
      <w:r w:rsidRPr="00C75E1E">
        <w:rPr>
          <w:rFonts w:ascii="Cambria" w:hAnsi="Cambria"/>
          <w:sz w:val="22"/>
        </w:rPr>
        <w:t xml:space="preserve">3.14.6. Perkančioji organizacija laiko, kad </w:t>
      </w:r>
      <w:r w:rsidRPr="00C75E1E">
        <w:rPr>
          <w:rFonts w:ascii="Cambria" w:hAnsi="Cambria"/>
          <w:color w:val="000000"/>
          <w:sz w:val="22"/>
          <w:shd w:val="clear" w:color="auto" w:fill="FFFFFF"/>
        </w:rPr>
        <w:t>pirkimo objektas kelia grėsmę nacionaliniam saugumui</w:t>
      </w:r>
      <w:r w:rsidRPr="00C75E1E">
        <w:rPr>
          <w:rFonts w:ascii="Cambria" w:hAnsi="Cambria"/>
          <w:sz w:val="22"/>
        </w:rPr>
        <w:t xml:space="preserve">, jei jis atitinka VPĮ 37 straipsnio 9 dalies 1 ir  2 punkte numatytas sąlygas. </w:t>
      </w:r>
      <w:r w:rsidRPr="00C75E1E">
        <w:rPr>
          <w:rFonts w:ascii="Cambria" w:hAnsi="Cambria"/>
          <w:color w:val="000000"/>
          <w:sz w:val="22"/>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C75E1E" w:rsidRPr="00C75E1E" w:rsidRDefault="00C75E1E" w:rsidP="00C75E1E">
      <w:pPr>
        <w:ind w:firstLine="567"/>
        <w:jc w:val="both"/>
        <w:rPr>
          <w:rFonts w:ascii="Cambria" w:hAnsi="Cambria"/>
          <w:i/>
          <w:iCs/>
          <w:sz w:val="22"/>
          <w:szCs w:val="22"/>
        </w:rPr>
      </w:pPr>
      <w:r w:rsidRPr="00C75E1E">
        <w:rPr>
          <w:rFonts w:ascii="Cambria" w:hAnsi="Cambria"/>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C75E1E" w:rsidRPr="00542C60" w:rsidRDefault="00C75E1E" w:rsidP="00C75E1E">
      <w:pPr>
        <w:tabs>
          <w:tab w:val="left" w:pos="0"/>
          <w:tab w:val="left" w:pos="1701"/>
        </w:tabs>
        <w:jc w:val="both"/>
        <w:rPr>
          <w:rFonts w:ascii="Cambria" w:hAnsi="Cambria"/>
          <w:noProof/>
          <w:sz w:val="22"/>
          <w:szCs w:val="22"/>
        </w:rPr>
      </w:pPr>
    </w:p>
    <w:p w:rsidR="00C75E1E" w:rsidRPr="009E226B" w:rsidRDefault="00C75E1E" w:rsidP="000A2A5F">
      <w:pPr>
        <w:pBdr>
          <w:top w:val="nil"/>
          <w:left w:val="nil"/>
          <w:bottom w:val="nil"/>
          <w:right w:val="nil"/>
          <w:between w:val="nil"/>
          <w:bar w:val="nil"/>
        </w:pBdr>
        <w:suppressAutoHyphens/>
        <w:ind w:firstLine="1134"/>
        <w:jc w:val="both"/>
        <w:rPr>
          <w:rFonts w:ascii="Cambria" w:eastAsia="Arial Unicode MS" w:hAnsi="Cambria"/>
          <w:b/>
          <w:color w:val="000000"/>
          <w:sz w:val="22"/>
          <w:szCs w:val="22"/>
          <w:u w:val="single"/>
          <w:bdr w:val="nil"/>
          <w:lang w:eastAsia="lt-LT"/>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14" w:name="_Toc487805678"/>
      <w:bookmarkStart w:id="15" w:name="_Toc488306764"/>
      <w:bookmarkStart w:id="16" w:name="_Toc227136940"/>
      <w:bookmarkStart w:id="17" w:name="_Toc227136953"/>
      <w:bookmarkEnd w:id="9"/>
      <w:bookmarkEnd w:id="10"/>
      <w:bookmarkEnd w:id="11"/>
      <w:r w:rsidRPr="009E226B">
        <w:rPr>
          <w:rFonts w:ascii="Cambria" w:hAnsi="Cambria"/>
          <w:b/>
          <w:sz w:val="22"/>
          <w:szCs w:val="22"/>
          <w:lang w:eastAsia="lt-LT"/>
        </w:rPr>
        <w:t>ŪKIO SUBJEKTŲ GRUPĖS DALYVAVIMAS PIRKIMO PROCEDŪROSE</w:t>
      </w:r>
      <w:bookmarkEnd w:id="14"/>
      <w:bookmarkEnd w:id="15"/>
    </w:p>
    <w:p w:rsidR="004327DD" w:rsidRPr="009E226B" w:rsidRDefault="004327DD" w:rsidP="004327DD">
      <w:pPr>
        <w:rPr>
          <w:rFonts w:ascii="Cambria" w:hAnsi="Cambria"/>
          <w:sz w:val="22"/>
          <w:szCs w:val="22"/>
          <w:lang w:eastAsia="lt-LT"/>
        </w:rPr>
      </w:pPr>
    </w:p>
    <w:bookmarkEnd w:id="16"/>
    <w:p w:rsidR="00C207AC" w:rsidRPr="009E226B" w:rsidRDefault="002A13B2" w:rsidP="007A47C6">
      <w:pPr>
        <w:pStyle w:val="Body2"/>
        <w:rPr>
          <w:rFonts w:ascii="Cambria" w:hAnsi="Cambria" w:cs="Times New Roman"/>
        </w:rPr>
      </w:pPr>
      <w:r w:rsidRPr="009E226B">
        <w:rPr>
          <w:rFonts w:ascii="Cambria" w:hAnsi="Cambria" w:cs="Times New Roman"/>
        </w:rPr>
        <w:tab/>
        <w:t>4</w:t>
      </w:r>
      <w:r w:rsidR="007A47C6" w:rsidRPr="009E226B">
        <w:rPr>
          <w:rFonts w:ascii="Cambria" w:hAnsi="Cambria" w:cs="Times New Roman"/>
        </w:rPr>
        <w:t>.1. </w:t>
      </w:r>
      <w:r w:rsidR="007A47C6" w:rsidRPr="009E226B">
        <w:rPr>
          <w:rFonts w:ascii="Cambria" w:hAnsi="Cambria" w:cs="Times New Roman"/>
          <w:lang w:val="it-IT"/>
        </w:rPr>
        <w:t>Jei pirkimo proced</w:t>
      </w:r>
      <w:r w:rsidR="007A47C6" w:rsidRPr="009E226B">
        <w:rPr>
          <w:rFonts w:ascii="Cambria" w:hAnsi="Cambria" w:cs="Times New Roman"/>
        </w:rPr>
        <w:t xml:space="preserve">ūrose dalyvauja ūkio subjektų grupė, ji pateikia jungtinės veiklos sutartį arba tinkamai patvirtintą </w:t>
      </w:r>
      <w:proofErr w:type="gramStart"/>
      <w:r w:rsidR="007A47C6" w:rsidRPr="009E226B">
        <w:rPr>
          <w:rFonts w:ascii="Cambria" w:hAnsi="Cambria" w:cs="Times New Roman"/>
        </w:rPr>
        <w:t>jos</w:t>
      </w:r>
      <w:proofErr w:type="gramEnd"/>
      <w:r w:rsidR="007A47C6" w:rsidRPr="009E226B">
        <w:rPr>
          <w:rFonts w:ascii="Cambria" w:hAnsi="Cambria" w:cs="Times New Roman"/>
        </w:rPr>
        <w:t xml:space="preserve"> kopiją</w:t>
      </w:r>
      <w:r w:rsidR="007A47C6" w:rsidRPr="009E226B">
        <w:rPr>
          <w:rFonts w:ascii="Cambria" w:hAnsi="Cambria" w:cs="Times New Roman"/>
          <w:lang w:val="de-DE"/>
        </w:rPr>
        <w:t>. Jungtin</w:t>
      </w:r>
      <w:r w:rsidR="007A47C6" w:rsidRPr="009E226B">
        <w:rPr>
          <w:rFonts w:ascii="Cambria" w:hAnsi="Cambria" w:cs="Times New Roman"/>
        </w:rPr>
        <w:t>ės veiklos sutartyje turi būti nurodyti kiekvienos š</w:t>
      </w:r>
      <w:r w:rsidR="007A47C6" w:rsidRPr="009E226B">
        <w:rPr>
          <w:rFonts w:ascii="Cambria" w:hAnsi="Cambria" w:cs="Times New Roman"/>
          <w:lang w:val="es-ES_tradnl"/>
        </w:rPr>
        <w:t xml:space="preserve">ios sutarties </w:t>
      </w:r>
      <w:r w:rsidR="007A47C6" w:rsidRPr="009E226B">
        <w:rPr>
          <w:rFonts w:ascii="Cambria" w:hAnsi="Cambria" w:cs="Times New Roman"/>
        </w:rPr>
        <w:t xml:space="preserve">šalies įsipareigojimai </w:t>
      </w:r>
    </w:p>
    <w:p w:rsidR="007A47C6" w:rsidRPr="009E226B" w:rsidRDefault="007A47C6" w:rsidP="007A47C6">
      <w:pPr>
        <w:pStyle w:val="Body2"/>
        <w:rPr>
          <w:rFonts w:ascii="Cambria" w:hAnsi="Cambria" w:cs="Times New Roman"/>
        </w:rPr>
      </w:pPr>
      <w:proofErr w:type="gramStart"/>
      <w:r w:rsidRPr="009E226B">
        <w:rPr>
          <w:rFonts w:ascii="Cambria" w:hAnsi="Cambria" w:cs="Times New Roman"/>
        </w:rPr>
        <w:t>vykdant</w:t>
      </w:r>
      <w:proofErr w:type="gramEnd"/>
      <w:r w:rsidRPr="009E226B">
        <w:rPr>
          <w:rFonts w:ascii="Cambria" w:hAnsi="Cambria" w:cs="Times New Roman"/>
        </w:rPr>
        <w:t xml:space="preserve"> numatomą su perkančiąja organizacija sudaryti pirkimo sutartį, šių įsipareigojimų vertės dalis, į</w:t>
      </w:r>
      <w:r w:rsidRPr="009E226B">
        <w:rPr>
          <w:rFonts w:ascii="Cambria" w:hAnsi="Cambria" w:cs="Times New Roman"/>
          <w:lang w:val="it-IT"/>
        </w:rPr>
        <w:t xml:space="preserve">einanti </w:t>
      </w:r>
      <w:r w:rsidRPr="009E226B">
        <w:rPr>
          <w:rFonts w:ascii="Cambria" w:hAnsi="Cambria" w:cs="Times New Roman"/>
        </w:rPr>
        <w:t xml:space="preserve">į </w:t>
      </w:r>
      <w:r w:rsidRPr="009E226B">
        <w:rPr>
          <w:rFonts w:ascii="Cambria" w:hAnsi="Cambria" w:cs="Times New Roman"/>
          <w:lang w:val="es-ES_tradnl"/>
        </w:rPr>
        <w:t>bendr</w:t>
      </w:r>
      <w:r w:rsidRPr="009E226B">
        <w:rPr>
          <w:rFonts w:ascii="Cambria" w:hAnsi="Cambria" w:cs="Times New Roman"/>
        </w:rPr>
        <w:t>ą pirkimo sutarties vertę</w:t>
      </w:r>
      <w:r w:rsidRPr="009E226B">
        <w:rPr>
          <w:rFonts w:ascii="Cambria" w:hAnsi="Cambria" w:cs="Times New Roman"/>
          <w:lang w:val="de-DE"/>
        </w:rPr>
        <w:t>. Jungtin</w:t>
      </w:r>
      <w:r w:rsidRPr="009E226B">
        <w:rPr>
          <w:rFonts w:ascii="Cambria" w:hAnsi="Cambria" w:cs="Times New Roman"/>
        </w:rPr>
        <w:t>ės veiklos sutartis turi numatyti solidarią visų š</w:t>
      </w:r>
      <w:r w:rsidRPr="009E226B">
        <w:rPr>
          <w:rFonts w:ascii="Cambria" w:hAnsi="Cambria" w:cs="Times New Roman"/>
          <w:lang w:val="es-ES_tradnl"/>
        </w:rPr>
        <w:t xml:space="preserve">ios sutarties </w:t>
      </w:r>
      <w:r w:rsidRPr="009E226B">
        <w:rPr>
          <w:rFonts w:ascii="Cambria" w:hAnsi="Cambria" w:cs="Times New Roman"/>
        </w:rPr>
        <w:t xml:space="preserve">šalių atsakomybę už </w:t>
      </w:r>
      <w:r w:rsidRPr="009E226B">
        <w:rPr>
          <w:rFonts w:ascii="Cambria" w:hAnsi="Cambria" w:cs="Times New Roman"/>
          <w:lang w:val="it-IT"/>
        </w:rPr>
        <w:t>prievoli</w:t>
      </w:r>
      <w:r w:rsidRPr="009E226B">
        <w:rPr>
          <w:rFonts w:ascii="Cambria" w:hAnsi="Cambria" w:cs="Times New Roman"/>
        </w:rPr>
        <w:t xml:space="preserve">ų </w:t>
      </w:r>
      <w:r w:rsidRPr="009E226B">
        <w:rPr>
          <w:rFonts w:ascii="Cambria" w:hAnsi="Cambria" w:cs="Times New Roman"/>
          <w:lang w:val="nl-NL"/>
        </w:rPr>
        <w:t>perkan</w:t>
      </w:r>
      <w:r w:rsidRPr="009E226B">
        <w:rPr>
          <w:rFonts w:ascii="Cambria" w:hAnsi="Cambria" w:cs="Times New Roman"/>
        </w:rPr>
        <w:t>čiajai organizacijai nevykdymą</w:t>
      </w:r>
      <w:r w:rsidRPr="009E226B">
        <w:rPr>
          <w:rFonts w:ascii="Cambria" w:hAnsi="Cambria" w:cs="Times New Roman"/>
          <w:lang w:val="de-DE"/>
        </w:rPr>
        <w:t>. Taip pat jungtin</w:t>
      </w:r>
      <w:r w:rsidRPr="009E226B">
        <w:rPr>
          <w:rFonts w:ascii="Cambria" w:hAnsi="Cambria" w:cs="Times New Roman"/>
        </w:rPr>
        <w:t xml:space="preserve">ės veiklos sutartyje turi būti numatyta, kuris asmuo atstovauja ūkio subjektų grupei (su kuo perkančioji </w:t>
      </w:r>
      <w:r w:rsidRPr="009E226B">
        <w:rPr>
          <w:rFonts w:ascii="Cambria" w:hAnsi="Cambria" w:cs="Times New Roman"/>
        </w:rPr>
        <w:lastRenderedPageBreak/>
        <w:t xml:space="preserve">organizacija turėtų </w:t>
      </w:r>
      <w:r w:rsidRPr="009E226B">
        <w:rPr>
          <w:rFonts w:ascii="Cambria" w:hAnsi="Cambria" w:cs="Times New Roman"/>
          <w:lang w:val="it-IT"/>
        </w:rPr>
        <w:t>bendrauti pasi</w:t>
      </w:r>
      <w:r w:rsidRPr="009E226B">
        <w:rPr>
          <w:rFonts w:ascii="Cambria" w:hAnsi="Cambria" w:cs="Times New Roman"/>
        </w:rPr>
        <w:t>ūlymo vertinimo metu kylanč</w:t>
      </w:r>
      <w:r w:rsidRPr="009E226B">
        <w:rPr>
          <w:rFonts w:ascii="Cambria" w:hAnsi="Cambria" w:cs="Times New Roman"/>
          <w:lang w:val="pt-PT"/>
        </w:rPr>
        <w:t>iais klausimais ir teikti su pasi</w:t>
      </w:r>
      <w:r w:rsidRPr="009E226B">
        <w:rPr>
          <w:rFonts w:ascii="Cambria" w:hAnsi="Cambria" w:cs="Times New Roman"/>
        </w:rPr>
        <w:t>ūlymo įvertinimu susijusią informaciją).</w:t>
      </w:r>
    </w:p>
    <w:p w:rsidR="007A47C6" w:rsidRPr="009E226B" w:rsidRDefault="002A13B2" w:rsidP="007A47C6">
      <w:pPr>
        <w:pStyle w:val="Body2"/>
        <w:rPr>
          <w:rFonts w:ascii="Cambria" w:hAnsi="Cambria" w:cs="Times New Roman"/>
        </w:rPr>
      </w:pPr>
      <w:r w:rsidRPr="009E226B">
        <w:rPr>
          <w:rFonts w:ascii="Cambria" w:hAnsi="Cambria" w:cs="Times New Roman"/>
        </w:rPr>
        <w:tab/>
        <w:t>4</w:t>
      </w:r>
      <w:r w:rsidR="007A47C6" w:rsidRPr="009E226B">
        <w:rPr>
          <w:rFonts w:ascii="Cambria" w:hAnsi="Cambria" w:cs="Times New Roman"/>
        </w:rPr>
        <w:t>.2. </w:t>
      </w:r>
      <w:r w:rsidR="007A47C6" w:rsidRPr="009E226B">
        <w:rPr>
          <w:rFonts w:ascii="Cambria" w:hAnsi="Cambria" w:cs="Times New Roman"/>
          <w:lang w:val="sv-SE"/>
        </w:rPr>
        <w:t>Perkan</w:t>
      </w:r>
      <w:r w:rsidR="007A47C6" w:rsidRPr="009E226B">
        <w:rPr>
          <w:rFonts w:ascii="Cambria" w:hAnsi="Cambria" w:cs="Times New Roman"/>
        </w:rPr>
        <w:t xml:space="preserve">čioji organizacija nereikalauja, kad ūkio subjektų grupės pateiktą </w:t>
      </w:r>
      <w:r w:rsidR="007A47C6" w:rsidRPr="009E226B">
        <w:rPr>
          <w:rFonts w:ascii="Cambria" w:hAnsi="Cambria" w:cs="Times New Roman"/>
          <w:lang w:val="es-ES_tradnl"/>
        </w:rPr>
        <w:t>pasi</w:t>
      </w:r>
      <w:r w:rsidR="007A47C6" w:rsidRPr="009E226B">
        <w:rPr>
          <w:rFonts w:ascii="Cambria" w:hAnsi="Cambria" w:cs="Times New Roman"/>
        </w:rPr>
        <w:t>ūlymą pripaž</w:t>
      </w:r>
      <w:r w:rsidR="007A47C6" w:rsidRPr="009E226B">
        <w:rPr>
          <w:rFonts w:ascii="Cambria" w:hAnsi="Cambria" w:cs="Times New Roman"/>
          <w:lang w:val="de-DE"/>
        </w:rPr>
        <w:t>inus geriausiu ir perkan</w:t>
      </w:r>
      <w:r w:rsidR="007A47C6" w:rsidRPr="009E226B">
        <w:rPr>
          <w:rFonts w:ascii="Cambria" w:hAnsi="Cambria" w:cs="Times New Roman"/>
        </w:rPr>
        <w:t>čiajai organizacijai pasiū</w:t>
      </w:r>
      <w:r w:rsidR="007A47C6" w:rsidRPr="009E226B">
        <w:rPr>
          <w:rFonts w:ascii="Cambria" w:hAnsi="Cambria" w:cs="Times New Roman"/>
          <w:lang w:val="it-IT"/>
        </w:rPr>
        <w:t>lius sudaryti pirkimo sutart</w:t>
      </w:r>
      <w:r w:rsidR="007A47C6" w:rsidRPr="009E226B">
        <w:rPr>
          <w:rFonts w:ascii="Cambria" w:hAnsi="Cambria" w:cs="Times New Roman"/>
        </w:rPr>
        <w:t>į, ši ūkio subjektų grupė į</w:t>
      </w:r>
      <w:r w:rsidR="007A47C6" w:rsidRPr="009E226B">
        <w:rPr>
          <w:rFonts w:ascii="Cambria" w:hAnsi="Cambria" w:cs="Times New Roman"/>
          <w:lang w:val="fr-FR"/>
        </w:rPr>
        <w:t>gaut</w:t>
      </w:r>
      <w:r w:rsidR="007A47C6" w:rsidRPr="009E226B">
        <w:rPr>
          <w:rFonts w:ascii="Cambria" w:hAnsi="Cambria" w:cs="Times New Roman"/>
        </w:rPr>
        <w:t>ų tam tikrą teisinę formą.</w:t>
      </w:r>
    </w:p>
    <w:p w:rsidR="004327DD" w:rsidRPr="009E226B" w:rsidRDefault="004327DD" w:rsidP="004327DD">
      <w:pPr>
        <w:pStyle w:val="Body2"/>
        <w:rPr>
          <w:rFonts w:ascii="Cambria" w:hAnsi="Cambria" w:cs="Times New Roman"/>
        </w:rPr>
      </w:pPr>
      <w:r w:rsidRPr="009E226B">
        <w:rPr>
          <w:rFonts w:ascii="Cambria" w:hAnsi="Cambria" w:cs="Times New Roman"/>
        </w:rPr>
        <w:tab/>
        <w:t>4.3. </w:t>
      </w:r>
      <w:r w:rsidR="00FE2607" w:rsidRPr="009E226B">
        <w:rPr>
          <w:rFonts w:ascii="Cambria" w:hAnsi="Cambria" w:cs="Times New Roman"/>
        </w:rPr>
        <w:t xml:space="preserve">Teikėjas </w:t>
      </w:r>
      <w:r w:rsidRPr="009E226B">
        <w:rPr>
          <w:rFonts w:ascii="Cambria" w:hAnsi="Cambria" w:cs="Times New Roman"/>
        </w:rPr>
        <w:t>gali remtis kitų ūkio subjektų pajė</w:t>
      </w:r>
      <w:r w:rsidRPr="009E226B">
        <w:rPr>
          <w:rFonts w:ascii="Cambria" w:hAnsi="Cambria" w:cs="Times New Roman"/>
          <w:lang w:val="fr-FR"/>
        </w:rPr>
        <w:t>gumais, kuri</w:t>
      </w:r>
      <w:r w:rsidRPr="009E226B">
        <w:rPr>
          <w:rFonts w:ascii="Cambria" w:hAnsi="Cambria" w:cs="Times New Roman"/>
        </w:rPr>
        <w:t>ų kvalifikacija remiasi siekdamas atitikti pirkimo dokumentuose perkančiosios organizacijos nustatytus kvalifikacijos reikalavimus: reikalavimą turė</w:t>
      </w:r>
      <w:r w:rsidRPr="009E226B">
        <w:rPr>
          <w:rFonts w:ascii="Cambria" w:hAnsi="Cambria" w:cs="Times New Roman"/>
          <w:lang w:val="it-IT"/>
        </w:rPr>
        <w:t>ti special</w:t>
      </w:r>
      <w:r w:rsidRPr="009E226B">
        <w:rPr>
          <w:rFonts w:ascii="Cambria" w:hAnsi="Cambria" w:cs="Times New Roman"/>
        </w:rPr>
        <w:t xml:space="preserve">ų </w:t>
      </w:r>
      <w:r w:rsidRPr="009E226B">
        <w:rPr>
          <w:rFonts w:ascii="Cambria" w:hAnsi="Cambria" w:cs="Times New Roman"/>
          <w:lang w:val="de-DE"/>
        </w:rPr>
        <w:t>leidim</w:t>
      </w:r>
      <w:r w:rsidRPr="009E226B">
        <w:rPr>
          <w:rFonts w:ascii="Cambria" w:hAnsi="Cambria" w:cs="Times New Roman"/>
        </w:rPr>
        <w:t xml:space="preserve">ą arba būti tam tikrų organizacijų </w:t>
      </w:r>
      <w:r w:rsidRPr="009E226B">
        <w:rPr>
          <w:rFonts w:ascii="Cambria" w:hAnsi="Cambria" w:cs="Times New Roman"/>
          <w:lang w:val="pt-PT"/>
        </w:rPr>
        <w:t>nariu (tik norminiuose teis</w:t>
      </w:r>
      <w:r w:rsidRPr="009E226B">
        <w:rPr>
          <w:rFonts w:ascii="Cambria" w:hAnsi="Cambria" w:cs="Times New Roman"/>
        </w:rPr>
        <w:t>ės aktuose nustatytais atvejais ir apimtimi); finansinio ir ekonominio pajė</w:t>
      </w:r>
      <w:r w:rsidRPr="009E226B">
        <w:rPr>
          <w:rFonts w:ascii="Cambria" w:hAnsi="Cambria" w:cs="Times New Roman"/>
          <w:lang w:val="it-IT"/>
        </w:rPr>
        <w:t>gumo reikalavimus; techninio ir profesinio paj</w:t>
      </w:r>
      <w:r w:rsidRPr="009E226B">
        <w:rPr>
          <w:rFonts w:ascii="Cambria" w:hAnsi="Cambria" w:cs="Times New Roman"/>
        </w:rPr>
        <w:t>ėgumo reikalavimus.</w:t>
      </w:r>
    </w:p>
    <w:p w:rsidR="004327DD" w:rsidRPr="009E226B" w:rsidRDefault="004327DD" w:rsidP="004327DD">
      <w:pPr>
        <w:pStyle w:val="Body2"/>
        <w:rPr>
          <w:rFonts w:ascii="Cambria" w:hAnsi="Cambria" w:cs="Times New Roman"/>
        </w:rPr>
      </w:pPr>
      <w:r w:rsidRPr="009E226B">
        <w:rPr>
          <w:rFonts w:ascii="Cambria" w:hAnsi="Cambria" w:cs="Times New Roman"/>
        </w:rPr>
        <w:tab/>
      </w:r>
      <w:proofErr w:type="gramStart"/>
      <w:r w:rsidRPr="009E226B">
        <w:rPr>
          <w:rFonts w:ascii="Cambria" w:hAnsi="Cambria" w:cs="Times New Roman"/>
        </w:rPr>
        <w:t xml:space="preserve">4.4. Paslaugų </w:t>
      </w:r>
      <w:r w:rsidRPr="009E226B">
        <w:rPr>
          <w:rFonts w:ascii="Cambria" w:hAnsi="Cambria" w:cs="Times New Roman"/>
          <w:lang w:val="pt-PT"/>
        </w:rPr>
        <w:t>teikimo ar darb</w:t>
      </w:r>
      <w:r w:rsidRPr="009E226B">
        <w:rPr>
          <w:rFonts w:ascii="Cambria" w:hAnsi="Cambria" w:cs="Times New Roman"/>
        </w:rPr>
        <w:t>ų įsigijimo atvejais, perkančiajai organizacijai nustačius kvalifikacijos reikalavimus tiekėjui ar jo vadovaujančiam personalui turėti atitinkamą išsilavinimą</w:t>
      </w:r>
      <w:r w:rsidRPr="009E226B">
        <w:rPr>
          <w:rFonts w:ascii="Cambria" w:hAnsi="Cambria" w:cs="Times New Roman"/>
          <w:lang w:val="es-ES_tradnl"/>
        </w:rPr>
        <w:t>, profesin</w:t>
      </w:r>
      <w:r w:rsidRPr="009E226B">
        <w:rPr>
          <w:rFonts w:ascii="Cambria" w:hAnsi="Cambria" w:cs="Times New Roman"/>
        </w:rPr>
        <w:t xml:space="preserve">ę kvalifikaciją </w:t>
      </w:r>
      <w:r w:rsidRPr="009E226B">
        <w:rPr>
          <w:rFonts w:ascii="Cambria" w:hAnsi="Cambria" w:cs="Times New Roman"/>
          <w:lang w:val="es-ES_tradnl"/>
        </w:rPr>
        <w:t>ar profesin</w:t>
      </w:r>
      <w:r w:rsidRPr="009E226B">
        <w:rPr>
          <w:rFonts w:ascii="Cambria" w:hAnsi="Cambria" w:cs="Times New Roman"/>
        </w:rPr>
        <w:t>ę patirtį</w:t>
      </w:r>
      <w:r w:rsidRPr="009E226B">
        <w:rPr>
          <w:rFonts w:ascii="Cambria" w:hAnsi="Cambria" w:cs="Times New Roman"/>
          <w:lang w:val="es-ES_tradnl"/>
        </w:rPr>
        <w:t>, arba paslaug</w:t>
      </w:r>
      <w:r w:rsidRPr="009E226B">
        <w:rPr>
          <w:rFonts w:ascii="Cambria" w:hAnsi="Cambria" w:cs="Times New Roman"/>
        </w:rPr>
        <w:t>ų teikimo atveju reikalavimą turėti </w:t>
      </w:r>
      <w:r w:rsidRPr="009E226B">
        <w:rPr>
          <w:rFonts w:ascii="Cambria" w:hAnsi="Cambria" w:cs="Times New Roman"/>
          <w:lang w:val="it-IT"/>
        </w:rPr>
        <w:t>special</w:t>
      </w:r>
      <w:r w:rsidRPr="009E226B">
        <w:rPr>
          <w:rFonts w:ascii="Cambria" w:hAnsi="Cambria" w:cs="Times New Roman"/>
        </w:rPr>
        <w:t xml:space="preserve">ų </w:t>
      </w:r>
      <w:r w:rsidRPr="009E226B">
        <w:rPr>
          <w:rFonts w:ascii="Cambria" w:hAnsi="Cambria" w:cs="Times New Roman"/>
          <w:lang w:val="de-DE"/>
        </w:rPr>
        <w:t>leidim</w:t>
      </w:r>
      <w:r w:rsidRPr="009E226B">
        <w:rPr>
          <w:rFonts w:ascii="Cambria" w:hAnsi="Cambria" w:cs="Times New Roman"/>
        </w:rPr>
        <w:t xml:space="preserve">ą, arba būti tam tikrų organizacijų nariu, </w:t>
      </w:r>
      <w:r w:rsidR="00FE2607" w:rsidRPr="009E226B">
        <w:rPr>
          <w:rFonts w:ascii="Cambria" w:hAnsi="Cambria" w:cs="Times New Roman"/>
        </w:rPr>
        <w:t xml:space="preserve">Teikėjas </w:t>
      </w:r>
      <w:r w:rsidRPr="009E226B">
        <w:rPr>
          <w:rFonts w:ascii="Cambria" w:hAnsi="Cambria" w:cs="Times New Roman"/>
        </w:rPr>
        <w:t>remtis kitų ūkio subjektų pajėgumais gali tik tuomet, kai tie subjektai, kurių pajėgumais buvo pasiremta, patys teiks tas paslaugas ar atliks darbus, kuriems reikia jų pajėgumų.</w:t>
      </w:r>
      <w:proofErr w:type="gramEnd"/>
    </w:p>
    <w:p w:rsidR="004327DD" w:rsidRPr="009E226B" w:rsidRDefault="004327DD" w:rsidP="004327DD">
      <w:pPr>
        <w:pStyle w:val="Body2"/>
        <w:rPr>
          <w:rFonts w:ascii="Cambria" w:hAnsi="Cambria" w:cs="Times New Roman"/>
        </w:rPr>
      </w:pPr>
      <w:r w:rsidRPr="009E226B">
        <w:rPr>
          <w:rFonts w:ascii="Cambria" w:hAnsi="Cambria" w:cs="Times New Roman"/>
        </w:rPr>
        <w:tab/>
        <w:t>4.5. Remdamasis kitų ūkio subjektų pajė</w:t>
      </w:r>
      <w:r w:rsidRPr="009E226B">
        <w:rPr>
          <w:rFonts w:ascii="Cambria" w:hAnsi="Cambria" w:cs="Times New Roman"/>
          <w:lang w:val="pt-PT"/>
        </w:rPr>
        <w:t xml:space="preserve">gumais, </w:t>
      </w:r>
      <w:r w:rsidR="00FE2607" w:rsidRPr="009E226B">
        <w:rPr>
          <w:rFonts w:ascii="Cambria" w:hAnsi="Cambria" w:cs="Times New Roman"/>
          <w:lang w:val="pt-PT"/>
        </w:rPr>
        <w:t xml:space="preserve">Teikėjas </w:t>
      </w:r>
      <w:r w:rsidRPr="009E226B">
        <w:rPr>
          <w:rFonts w:ascii="Cambria" w:hAnsi="Cambria" w:cs="Times New Roman"/>
        </w:rPr>
        <w:t xml:space="preserve">neatsižvelgia į </w:t>
      </w:r>
      <w:proofErr w:type="gramStart"/>
      <w:r w:rsidRPr="009E226B">
        <w:rPr>
          <w:rFonts w:ascii="Cambria" w:hAnsi="Cambria" w:cs="Times New Roman"/>
        </w:rPr>
        <w:t>tai</w:t>
      </w:r>
      <w:proofErr w:type="gramEnd"/>
      <w:r w:rsidRPr="009E226B">
        <w:rPr>
          <w:rFonts w:ascii="Cambria" w:hAnsi="Cambria" w:cs="Times New Roman"/>
        </w:rPr>
        <w:t>, koks teisinis ryšys sieja tiekėją ir tą ūkio subjektą, kurio pajė</w:t>
      </w:r>
      <w:r w:rsidRPr="009E226B">
        <w:rPr>
          <w:rFonts w:ascii="Cambria" w:hAnsi="Cambria" w:cs="Times New Roman"/>
          <w:lang w:val="pt-PT"/>
        </w:rPr>
        <w:t xml:space="preserve">gumais jis remiasi. Galimos </w:t>
      </w:r>
      <w:r w:rsidRPr="009E226B">
        <w:rPr>
          <w:rFonts w:ascii="Cambria" w:hAnsi="Cambria" w:cs="Times New Roman"/>
        </w:rPr>
        <w:t>įvairios naudojimosi kitam subjektui priklausianč</w:t>
      </w:r>
      <w:r w:rsidRPr="009E226B">
        <w:rPr>
          <w:rFonts w:ascii="Cambria" w:hAnsi="Cambria" w:cs="Times New Roman"/>
          <w:lang w:val="pt-PT"/>
        </w:rPr>
        <w:t>iais i</w:t>
      </w:r>
      <w:r w:rsidRPr="009E226B">
        <w:rPr>
          <w:rFonts w:ascii="Cambria" w:hAnsi="Cambria" w:cs="Times New Roman"/>
        </w:rPr>
        <w:t>š</w:t>
      </w:r>
      <w:r w:rsidRPr="009E226B">
        <w:rPr>
          <w:rFonts w:ascii="Cambria" w:hAnsi="Cambria" w:cs="Times New Roman"/>
          <w:lang w:val="pt-PT"/>
        </w:rPr>
        <w:t>tekliais formos,</w:t>
      </w:r>
      <w:r w:rsidRPr="009E226B">
        <w:rPr>
          <w:rFonts w:ascii="Cambria" w:hAnsi="Cambria" w:cs="Times New Roman"/>
        </w:rPr>
        <w:t> pavyzdž</w:t>
      </w:r>
      <w:r w:rsidRPr="009E226B">
        <w:rPr>
          <w:rFonts w:ascii="Cambria" w:hAnsi="Cambria" w:cs="Times New Roman"/>
          <w:lang w:val="de-DE"/>
        </w:rPr>
        <w:t>iui: jungtin</w:t>
      </w:r>
      <w:r w:rsidRPr="009E226B">
        <w:rPr>
          <w:rFonts w:ascii="Cambria" w:hAnsi="Cambria" w:cs="Times New Roman"/>
        </w:rPr>
        <w:t>ė veikla (partnerystė</w:t>
      </w:r>
      <w:r w:rsidRPr="009E226B">
        <w:rPr>
          <w:rFonts w:ascii="Cambria" w:hAnsi="Cambria" w:cs="Times New Roman"/>
          <w:lang w:val="es-ES_tradnl"/>
        </w:rPr>
        <w:t>), subranga, konsorciumas, r</w:t>
      </w:r>
      <w:r w:rsidRPr="009E226B">
        <w:rPr>
          <w:rFonts w:ascii="Cambria" w:hAnsi="Cambria" w:cs="Times New Roman"/>
        </w:rPr>
        <w:t>ėmimasis dukterinių (patronuojamųjų) į</w:t>
      </w:r>
      <w:r w:rsidRPr="009E226B">
        <w:rPr>
          <w:rFonts w:ascii="Cambria" w:hAnsi="Cambria" w:cs="Times New Roman"/>
          <w:lang w:val="it-IT"/>
        </w:rPr>
        <w:t>moni</w:t>
      </w:r>
      <w:r w:rsidRPr="009E226B">
        <w:rPr>
          <w:rFonts w:ascii="Cambria" w:hAnsi="Cambria" w:cs="Times New Roman"/>
        </w:rPr>
        <w:t>ų pajėgumais, naudojimasis asmenų, tiesiogiai nedalyvaujančių pirkimo procedūrose pajė</w:t>
      </w:r>
      <w:r w:rsidRPr="009E226B">
        <w:rPr>
          <w:rFonts w:ascii="Cambria" w:hAnsi="Cambria" w:cs="Times New Roman"/>
          <w:lang w:val="pt-PT"/>
        </w:rPr>
        <w:t>gumais (</w:t>
      </w:r>
      <w:r w:rsidRPr="009E226B">
        <w:rPr>
          <w:rFonts w:ascii="Cambria" w:hAnsi="Cambria" w:cs="Times New Roman"/>
        </w:rPr>
        <w:t xml:space="preserve">šių </w:t>
      </w:r>
      <w:r w:rsidRPr="009E226B">
        <w:rPr>
          <w:rFonts w:ascii="Cambria" w:hAnsi="Cambria" w:cs="Times New Roman"/>
          <w:lang w:val="it-IT"/>
        </w:rPr>
        <w:t>asmen</w:t>
      </w:r>
      <w:r w:rsidRPr="009E226B">
        <w:rPr>
          <w:rFonts w:ascii="Cambria" w:hAnsi="Cambria" w:cs="Times New Roman"/>
        </w:rPr>
        <w:t>ų į</w:t>
      </w:r>
      <w:r w:rsidRPr="009E226B">
        <w:rPr>
          <w:rFonts w:ascii="Cambria" w:hAnsi="Cambria" w:cs="Times New Roman"/>
          <w:lang w:val="pt-PT"/>
        </w:rPr>
        <w:t xml:space="preserve">rankiais, </w:t>
      </w:r>
      <w:r w:rsidRPr="009E226B">
        <w:rPr>
          <w:rFonts w:ascii="Cambria" w:hAnsi="Cambria" w:cs="Times New Roman"/>
        </w:rPr>
        <w:t>į</w:t>
      </w:r>
      <w:r w:rsidRPr="009E226B">
        <w:rPr>
          <w:rFonts w:ascii="Cambria" w:hAnsi="Cambria" w:cs="Times New Roman"/>
          <w:lang w:val="pt-PT"/>
        </w:rPr>
        <w:t>renginiais, technin</w:t>
      </w:r>
      <w:r w:rsidRPr="009E226B">
        <w:rPr>
          <w:rFonts w:ascii="Cambria" w:hAnsi="Cambria" w:cs="Times New Roman"/>
        </w:rPr>
        <w:t>ėmis priemonė</w:t>
      </w:r>
      <w:r w:rsidRPr="009E226B">
        <w:rPr>
          <w:rFonts w:ascii="Cambria" w:hAnsi="Cambria" w:cs="Times New Roman"/>
          <w:lang w:val="pt-PT"/>
        </w:rPr>
        <w:t>mis) ir pana</w:t>
      </w:r>
      <w:r w:rsidRPr="009E226B">
        <w:rPr>
          <w:rFonts w:ascii="Cambria" w:hAnsi="Cambria" w:cs="Times New Roman"/>
        </w:rPr>
        <w:t>š</w:t>
      </w:r>
      <w:r w:rsidRPr="009E226B">
        <w:rPr>
          <w:rFonts w:ascii="Cambria" w:hAnsi="Cambria" w:cs="Times New Roman"/>
          <w:lang w:val="it-IT"/>
        </w:rPr>
        <w:t>iai.</w:t>
      </w:r>
    </w:p>
    <w:p w:rsidR="004327DD" w:rsidRPr="009E226B" w:rsidRDefault="004327DD" w:rsidP="004D3839">
      <w:pPr>
        <w:pStyle w:val="Body2"/>
        <w:rPr>
          <w:rFonts w:ascii="Cambria" w:hAnsi="Cambria" w:cs="Times New Roman"/>
        </w:rPr>
      </w:pPr>
      <w:r w:rsidRPr="009E226B">
        <w:rPr>
          <w:rFonts w:ascii="Cambria" w:hAnsi="Cambria" w:cs="Times New Roman"/>
        </w:rPr>
        <w:tab/>
        <w:t>4.6. </w:t>
      </w:r>
      <w:r w:rsidR="00FE2607" w:rsidRPr="009E226B">
        <w:rPr>
          <w:rFonts w:ascii="Cambria" w:hAnsi="Cambria" w:cs="Times New Roman"/>
        </w:rPr>
        <w:t xml:space="preserve">Teikėjas </w:t>
      </w:r>
      <w:r w:rsidRPr="009E226B">
        <w:rPr>
          <w:rFonts w:ascii="Cambria" w:hAnsi="Cambria" w:cs="Times New Roman"/>
          <w:lang w:val="pt-PT"/>
        </w:rPr>
        <w:t xml:space="preserve">remiasi tokiais </w:t>
      </w:r>
      <w:r w:rsidRPr="009E226B">
        <w:rPr>
          <w:rFonts w:ascii="Cambria" w:hAnsi="Cambria" w:cs="Times New Roman"/>
        </w:rPr>
        <w:t>ūkio subjekto pajė</w:t>
      </w:r>
      <w:r w:rsidRPr="009E226B">
        <w:rPr>
          <w:rFonts w:ascii="Cambria" w:hAnsi="Cambria" w:cs="Times New Roman"/>
          <w:lang w:val="pt-PT"/>
        </w:rPr>
        <w:t>gumais, kuriais jis realiai gal</w:t>
      </w:r>
      <w:r w:rsidRPr="009E226B">
        <w:rPr>
          <w:rFonts w:ascii="Cambria" w:hAnsi="Cambria" w:cs="Times New Roman"/>
        </w:rPr>
        <w:t>ė</w:t>
      </w:r>
      <w:r w:rsidRPr="009E226B">
        <w:rPr>
          <w:rFonts w:ascii="Cambria" w:hAnsi="Cambria" w:cs="Times New Roman"/>
          <w:lang w:val="it-IT"/>
        </w:rPr>
        <w:t>s disponuoti</w:t>
      </w:r>
      <w:r w:rsidRPr="009E226B">
        <w:rPr>
          <w:rFonts w:ascii="Cambria" w:hAnsi="Cambria" w:cs="Times New Roman"/>
        </w:rPr>
        <w:t> pirkimo sutarties vykdymo metu. </w:t>
      </w:r>
      <w:r w:rsidR="00FE2607" w:rsidRPr="009E226B">
        <w:rPr>
          <w:rFonts w:ascii="Cambria" w:hAnsi="Cambria" w:cs="Times New Roman"/>
        </w:rPr>
        <w:t xml:space="preserve">Teikėjas </w:t>
      </w:r>
      <w:r w:rsidRPr="009E226B">
        <w:rPr>
          <w:rFonts w:ascii="Cambria" w:hAnsi="Cambria" w:cs="Times New Roman"/>
        </w:rPr>
        <w:t xml:space="preserve">turi pareigą </w:t>
      </w:r>
      <w:r w:rsidRPr="009E226B">
        <w:rPr>
          <w:rFonts w:ascii="Cambria" w:hAnsi="Cambria" w:cs="Times New Roman"/>
          <w:lang w:val="nl-NL"/>
        </w:rPr>
        <w:t>perkan</w:t>
      </w:r>
      <w:r w:rsidRPr="009E226B">
        <w:rPr>
          <w:rFonts w:ascii="Cambria" w:hAnsi="Cambria" w:cs="Times New Roman"/>
        </w:rPr>
        <w:t>čiajai organizacijai</w:t>
      </w:r>
      <w:r w:rsidRPr="009E226B">
        <w:rPr>
          <w:rFonts w:ascii="Cambria" w:hAnsi="Cambria" w:cs="Times New Roman"/>
          <w:lang w:val="es-ES_tradnl"/>
        </w:rPr>
        <w:t xml:space="preserve"> pasi</w:t>
      </w:r>
      <w:r w:rsidRPr="009E226B">
        <w:rPr>
          <w:rFonts w:ascii="Cambria" w:hAnsi="Cambria" w:cs="Times New Roman"/>
        </w:rPr>
        <w:t>ūlyme įrodyti, kad per visą pirkimo sutarties vykdymo laikotarpį ūkio subjekto, kurio pajė</w:t>
      </w:r>
      <w:r w:rsidRPr="009E226B">
        <w:rPr>
          <w:rFonts w:ascii="Cambria" w:hAnsi="Cambria" w:cs="Times New Roman"/>
          <w:lang w:val="pt-PT"/>
        </w:rPr>
        <w:t>gumais buvo pasiremta, i</w:t>
      </w:r>
      <w:r w:rsidRPr="009E226B">
        <w:rPr>
          <w:rFonts w:ascii="Cambria" w:hAnsi="Cambria" w:cs="Times New Roman"/>
        </w:rPr>
        <w:t xml:space="preserve">štekliai tiekėjui bus prieinami. Tuo atveju, jeigu siekiant atitikties kvalifikacijos reikalavimams buvo pasiremta trečiųjų </w:t>
      </w:r>
      <w:r w:rsidRPr="009E226B">
        <w:rPr>
          <w:rFonts w:ascii="Cambria" w:hAnsi="Cambria" w:cs="Times New Roman"/>
          <w:lang w:val="it-IT"/>
        </w:rPr>
        <w:t>asmen</w:t>
      </w:r>
      <w:r w:rsidRPr="009E226B">
        <w:rPr>
          <w:rFonts w:ascii="Cambria" w:hAnsi="Cambria" w:cs="Times New Roman"/>
        </w:rPr>
        <w:t xml:space="preserve">ų, tiesiogiai nedalyvaujančių </w:t>
      </w:r>
      <w:r w:rsidRPr="009E226B">
        <w:rPr>
          <w:rFonts w:ascii="Cambria" w:hAnsi="Cambria" w:cs="Times New Roman"/>
          <w:lang w:val="de-DE"/>
        </w:rPr>
        <w:t>konkurse, paj</w:t>
      </w:r>
      <w:r w:rsidRPr="009E226B">
        <w:rPr>
          <w:rFonts w:ascii="Cambria" w:hAnsi="Cambria" w:cs="Times New Roman"/>
        </w:rPr>
        <w:t>ė</w:t>
      </w:r>
      <w:r w:rsidRPr="009E226B">
        <w:rPr>
          <w:rFonts w:ascii="Cambria" w:hAnsi="Cambria" w:cs="Times New Roman"/>
          <w:lang w:val="pt-PT"/>
        </w:rPr>
        <w:t xml:space="preserve">gumais, </w:t>
      </w:r>
      <w:r w:rsidR="00FE2607" w:rsidRPr="009E226B">
        <w:rPr>
          <w:rFonts w:ascii="Cambria" w:hAnsi="Cambria" w:cs="Times New Roman"/>
          <w:lang w:val="pt-PT"/>
        </w:rPr>
        <w:t xml:space="preserve">Teikėjas </w:t>
      </w:r>
      <w:r w:rsidRPr="009E226B">
        <w:rPr>
          <w:rFonts w:ascii="Cambria" w:hAnsi="Cambria" w:cs="Times New Roman"/>
        </w:rPr>
        <w:t>taip pat turi pareigą įrodyti, kad atitinkamais pajė</w:t>
      </w:r>
      <w:r w:rsidRPr="009E226B">
        <w:rPr>
          <w:rFonts w:ascii="Cambria" w:hAnsi="Cambria" w:cs="Times New Roman"/>
          <w:lang w:val="pt-PT"/>
        </w:rPr>
        <w:t>gumais jis gal</w:t>
      </w:r>
      <w:r w:rsidRPr="009E226B">
        <w:rPr>
          <w:rFonts w:ascii="Cambria" w:hAnsi="Cambria" w:cs="Times New Roman"/>
        </w:rPr>
        <w:t xml:space="preserve">ės naudotis sutarties vykdymo laikotarpiu, nors išviešinti tokių </w:t>
      </w:r>
      <w:r w:rsidRPr="009E226B">
        <w:rPr>
          <w:rFonts w:ascii="Cambria" w:hAnsi="Cambria" w:cs="Times New Roman"/>
          <w:lang w:val="it-IT"/>
        </w:rPr>
        <w:t>asmen</w:t>
      </w:r>
      <w:r w:rsidRPr="009E226B">
        <w:rPr>
          <w:rFonts w:ascii="Cambria" w:hAnsi="Cambria" w:cs="Times New Roman"/>
        </w:rPr>
        <w:t xml:space="preserve">ų </w:t>
      </w:r>
      <w:r w:rsidRPr="009E226B">
        <w:rPr>
          <w:rFonts w:ascii="Cambria" w:hAnsi="Cambria" w:cs="Times New Roman"/>
          <w:lang w:val="de-DE"/>
        </w:rPr>
        <w:t>ir neb</w:t>
      </w:r>
      <w:r w:rsidRPr="009E226B">
        <w:rPr>
          <w:rFonts w:ascii="Cambria" w:hAnsi="Cambria" w:cs="Times New Roman"/>
        </w:rPr>
        <w:t>ūtina. Tokiomis pačiomis sąlygomis ūkio subjektų grupė gali remtis ūkio subjektų grupės dalyvių arba kitų ūkio subjektų pajė</w:t>
      </w:r>
      <w:r w:rsidRPr="009E226B">
        <w:rPr>
          <w:rFonts w:ascii="Cambria" w:hAnsi="Cambria" w:cs="Times New Roman"/>
          <w:lang w:val="pt-PT"/>
        </w:rPr>
        <w:t>gumais.</w:t>
      </w:r>
    </w:p>
    <w:p w:rsidR="004327DD" w:rsidRPr="009E226B" w:rsidRDefault="004327DD" w:rsidP="004327DD">
      <w:pPr>
        <w:pStyle w:val="Body2"/>
        <w:rPr>
          <w:rFonts w:ascii="Cambria" w:hAnsi="Cambria" w:cs="Times New Roman"/>
        </w:rPr>
      </w:pPr>
      <w:r w:rsidRPr="009E226B">
        <w:rPr>
          <w:rFonts w:ascii="Cambria" w:hAnsi="Cambria" w:cs="Times New Roman"/>
        </w:rPr>
        <w:tab/>
        <w:t>4.7. Galimybę pasinaudoti kitų ūkio subjektų ištekliais, reikalingais atitinkamos pirkimo sutarties vykdymui, tikrina</w:t>
      </w:r>
      <w:r w:rsidRPr="009E226B">
        <w:rPr>
          <w:rFonts w:ascii="Cambria" w:hAnsi="Cambria" w:cs="Times New Roman"/>
          <w:lang w:val="nl-NL"/>
        </w:rPr>
        <w:t xml:space="preserve"> perkan</w:t>
      </w:r>
      <w:r w:rsidRPr="009E226B">
        <w:rPr>
          <w:rFonts w:ascii="Cambria" w:hAnsi="Cambria" w:cs="Times New Roman"/>
        </w:rPr>
        <w:t xml:space="preserve">čioji organizacija. </w:t>
      </w:r>
      <w:r w:rsidR="00FE2607" w:rsidRPr="009E226B">
        <w:rPr>
          <w:rFonts w:ascii="Cambria" w:hAnsi="Cambria" w:cs="Times New Roman"/>
        </w:rPr>
        <w:t xml:space="preserve">Teikėjas </w:t>
      </w:r>
      <w:r w:rsidRPr="009E226B">
        <w:rPr>
          <w:rFonts w:ascii="Cambria" w:hAnsi="Cambria" w:cs="Times New Roman"/>
        </w:rPr>
        <w:t>turi pateikti dokumentus, įrodančius tokių išteklių prieinamumą. Įrodymui pateikiamos pirkimo sutarčių ar kitų dokumentų kopijo</w:t>
      </w:r>
      <w:r w:rsidRPr="009E226B">
        <w:rPr>
          <w:rFonts w:ascii="Cambria" w:hAnsi="Cambria" w:cs="Times New Roman"/>
          <w:lang w:val="es-ES_tradnl"/>
        </w:rPr>
        <w:t>s, kurios patvirtint</w:t>
      </w:r>
      <w:r w:rsidRPr="009E226B">
        <w:rPr>
          <w:rFonts w:ascii="Cambria" w:hAnsi="Cambria" w:cs="Times New Roman"/>
        </w:rPr>
        <w:t xml:space="preserve">ų, kad tiekėjui kitų ūkio subjektų ištekliai bus prieinami ir galimi naudotis per visą </w:t>
      </w:r>
      <w:r w:rsidRPr="009E226B">
        <w:rPr>
          <w:rFonts w:ascii="Cambria" w:hAnsi="Cambria" w:cs="Times New Roman"/>
          <w:lang w:val="it-IT"/>
        </w:rPr>
        <w:t>sutartini</w:t>
      </w:r>
      <w:r w:rsidRPr="009E226B">
        <w:rPr>
          <w:rFonts w:ascii="Cambria" w:hAnsi="Cambria" w:cs="Times New Roman"/>
        </w:rPr>
        <w:t>ų įsipareigojimų vykdymo laikotarpį.</w:t>
      </w:r>
    </w:p>
    <w:p w:rsidR="004327DD" w:rsidRPr="009E226B" w:rsidRDefault="004327DD" w:rsidP="004327DD">
      <w:pPr>
        <w:pStyle w:val="Body2"/>
        <w:spacing w:after="0"/>
        <w:rPr>
          <w:rFonts w:ascii="Cambria" w:hAnsi="Cambria" w:cs="Times New Roman"/>
        </w:rPr>
      </w:pPr>
      <w:r w:rsidRPr="009E226B">
        <w:rPr>
          <w:rFonts w:ascii="Cambria" w:hAnsi="Cambria" w:cs="Times New Roman"/>
        </w:rPr>
        <w:tab/>
        <w:t xml:space="preserve">4.8. Tais atvejais, kai </w:t>
      </w:r>
      <w:r w:rsidR="00FE2607" w:rsidRPr="009E226B">
        <w:rPr>
          <w:rFonts w:ascii="Cambria" w:hAnsi="Cambria" w:cs="Times New Roman"/>
        </w:rPr>
        <w:t xml:space="preserve">Teikėjas </w:t>
      </w:r>
      <w:r w:rsidRPr="009E226B">
        <w:rPr>
          <w:rFonts w:ascii="Cambria" w:hAnsi="Cambria" w:cs="Times New Roman"/>
          <w:lang w:val="pt-PT"/>
        </w:rPr>
        <w:t>remdamasis ekonominiais ir (arba) finansiniais paj</w:t>
      </w:r>
      <w:r w:rsidRPr="009E226B">
        <w:rPr>
          <w:rFonts w:ascii="Cambria" w:hAnsi="Cambria" w:cs="Times New Roman"/>
        </w:rPr>
        <w:t xml:space="preserve">ėgumais sumuoja visų ūkio subjektų pajėgumus, perkančioji organizacija reikalauja, kad visų tų ūkio subjektų atsakomybė būtų </w:t>
      </w:r>
      <w:r w:rsidRPr="009E226B">
        <w:rPr>
          <w:rFonts w:ascii="Cambria" w:hAnsi="Cambria" w:cs="Times New Roman"/>
          <w:lang w:val="it-IT"/>
        </w:rPr>
        <w:t>solidari.</w:t>
      </w:r>
      <w:r w:rsidRPr="009E226B">
        <w:rPr>
          <w:rFonts w:ascii="Cambria" w:hAnsi="Cambria" w:cs="Times New Roman"/>
        </w:rPr>
        <w:t xml:space="preserve"> Įrodymui pateikiamos sutarčių ar kitų dokumentų </w:t>
      </w:r>
      <w:r w:rsidRPr="009E226B">
        <w:rPr>
          <w:rFonts w:ascii="Cambria" w:hAnsi="Cambria" w:cs="Times New Roman"/>
          <w:lang w:val="es-ES_tradnl"/>
        </w:rPr>
        <w:t>kopijos</w:t>
      </w:r>
      <w:r w:rsidRPr="009E226B">
        <w:rPr>
          <w:rFonts w:ascii="Cambria" w:hAnsi="Cambria" w:cs="Times New Roman"/>
        </w:rPr>
        <w:t>.</w:t>
      </w:r>
    </w:p>
    <w:p w:rsidR="00F84815" w:rsidRPr="009E226B" w:rsidRDefault="00F84815" w:rsidP="00F84815">
      <w:pPr>
        <w:pStyle w:val="Body2"/>
        <w:spacing w:after="0"/>
        <w:rPr>
          <w:rFonts w:ascii="Cambria" w:hAnsi="Cambria"/>
        </w:rPr>
      </w:pPr>
      <w:r w:rsidRPr="009E226B">
        <w:rPr>
          <w:rFonts w:ascii="Cambria" w:hAnsi="Cambria" w:cs="Times New Roman"/>
        </w:rPr>
        <w:tab/>
        <w:t xml:space="preserve">4.9. </w:t>
      </w:r>
      <w:r w:rsidR="00FE2607" w:rsidRPr="009E226B">
        <w:rPr>
          <w:rFonts w:ascii="Cambria" w:hAnsi="Cambria" w:cs="Times New Roman"/>
        </w:rPr>
        <w:t xml:space="preserve">Teikėjas </w:t>
      </w:r>
      <w:r w:rsidRPr="009E226B">
        <w:rPr>
          <w:rFonts w:ascii="Cambria" w:hAnsi="Cambria" w:cs="Times New Roman"/>
        </w:rPr>
        <w:t xml:space="preserve">pasiūlyme </w:t>
      </w:r>
      <w:r w:rsidRPr="009E226B">
        <w:rPr>
          <w:rFonts w:ascii="Cambria" w:hAnsi="Cambria"/>
        </w:rPr>
        <w:t xml:space="preserve">turi nurodyti, kokiai pirkimo sutarties daliai ir kokius subtiekėjus, jeigu jie yra žinomi, jis ketina pasitelkti. </w:t>
      </w:r>
    </w:p>
    <w:p w:rsidR="00F84815" w:rsidRPr="009E226B" w:rsidRDefault="00F84815" w:rsidP="004327DD">
      <w:pPr>
        <w:pStyle w:val="Body2"/>
        <w:spacing w:after="0"/>
        <w:rPr>
          <w:rFonts w:ascii="Cambria" w:hAnsi="Cambria" w:cs="Times New Roman"/>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306765"/>
      <w:r w:rsidRPr="009E226B">
        <w:rPr>
          <w:rFonts w:ascii="Cambria" w:hAnsi="Cambria"/>
          <w:b/>
          <w:sz w:val="22"/>
          <w:szCs w:val="22"/>
          <w:lang w:eastAsia="lt-LT"/>
        </w:rPr>
        <w:t>PASIŪLYMŲ RENGIMAS, PATEIKIMAS, KEITIMAS</w:t>
      </w:r>
      <w:bookmarkEnd w:id="18"/>
      <w:bookmarkEnd w:id="19"/>
      <w:bookmarkEnd w:id="20"/>
      <w:bookmarkEnd w:id="21"/>
      <w:bookmarkEnd w:id="22"/>
    </w:p>
    <w:p w:rsidR="004327DD" w:rsidRPr="009E226B" w:rsidRDefault="004327DD" w:rsidP="004327DD">
      <w:pPr>
        <w:rPr>
          <w:rFonts w:ascii="Cambria" w:hAnsi="Cambria"/>
          <w:sz w:val="22"/>
          <w:szCs w:val="22"/>
          <w:lang w:eastAsia="lt-LT"/>
        </w:rPr>
      </w:pPr>
    </w:p>
    <w:p w:rsidR="00ED6788" w:rsidRPr="009E226B" w:rsidRDefault="002A13B2" w:rsidP="00ED6788">
      <w:pPr>
        <w:pStyle w:val="Body2"/>
        <w:rPr>
          <w:rFonts w:ascii="Cambria" w:hAnsi="Cambria" w:cs="Times New Roman"/>
        </w:rPr>
      </w:pPr>
      <w:bookmarkStart w:id="23" w:name="_Ref58463908"/>
      <w:bookmarkStart w:id="24" w:name="_Ref60481947"/>
      <w:bookmarkStart w:id="25" w:name="_Ref227845325"/>
      <w:r w:rsidRPr="009E226B">
        <w:rPr>
          <w:rFonts w:ascii="Cambria" w:hAnsi="Cambria" w:cs="Times New Roman"/>
        </w:rPr>
        <w:tab/>
        <w:t>5</w:t>
      </w:r>
      <w:r w:rsidR="007A47C6" w:rsidRPr="009E226B">
        <w:rPr>
          <w:rFonts w:ascii="Cambria" w:hAnsi="Cambria" w:cs="Times New Roman"/>
        </w:rPr>
        <w:t xml:space="preserve">.1. </w:t>
      </w:r>
      <w:r w:rsidR="00FE2607" w:rsidRPr="009E226B">
        <w:rPr>
          <w:rFonts w:ascii="Cambria" w:hAnsi="Cambria" w:cs="Times New Roman"/>
        </w:rPr>
        <w:t xml:space="preserve">Teikėjas </w:t>
      </w:r>
      <w:r w:rsidR="00ED6788" w:rsidRPr="009E226B">
        <w:rPr>
          <w:rFonts w:ascii="Cambria" w:hAnsi="Cambria" w:cs="Times New Roman"/>
        </w:rPr>
        <w:t xml:space="preserve">gali pateikti tik vieną </w:t>
      </w:r>
      <w:r w:rsidR="00ED6788" w:rsidRPr="009E226B">
        <w:rPr>
          <w:rFonts w:ascii="Cambria" w:hAnsi="Cambria" w:cs="Times New Roman"/>
          <w:lang w:val="es-ES_tradnl"/>
        </w:rPr>
        <w:t>pasi</w:t>
      </w:r>
      <w:r w:rsidR="00ED6788" w:rsidRPr="009E226B">
        <w:rPr>
          <w:rFonts w:ascii="Cambria" w:hAnsi="Cambria" w:cs="Times New Roman"/>
        </w:rPr>
        <w:t xml:space="preserve">ūlymą. Jei </w:t>
      </w:r>
      <w:r w:rsidR="00FE2607" w:rsidRPr="009E226B">
        <w:rPr>
          <w:rFonts w:ascii="Cambria" w:hAnsi="Cambria" w:cs="Times New Roman"/>
        </w:rPr>
        <w:t xml:space="preserve">Teikėjas </w:t>
      </w:r>
      <w:r w:rsidR="00ED6788" w:rsidRPr="009E226B">
        <w:rPr>
          <w:rFonts w:ascii="Cambria" w:hAnsi="Cambria" w:cs="Times New Roman"/>
        </w:rPr>
        <w:t xml:space="preserve">pateikia daugiau kaip vieną </w:t>
      </w:r>
      <w:r w:rsidR="00ED6788" w:rsidRPr="009E226B">
        <w:rPr>
          <w:rFonts w:ascii="Cambria" w:hAnsi="Cambria" w:cs="Times New Roman"/>
          <w:lang w:val="es-ES_tradnl"/>
        </w:rPr>
        <w:t>pasi</w:t>
      </w:r>
      <w:r w:rsidR="00ED6788" w:rsidRPr="009E226B">
        <w:rPr>
          <w:rFonts w:ascii="Cambria" w:hAnsi="Cambria" w:cs="Times New Roman"/>
        </w:rPr>
        <w:t>ūlymą arba ūkio subjektų grupės dalyvis dalyvauja teikiant kelis pasiūlymus, visi tokie pasiūlymai bus atmesti.</w:t>
      </w:r>
    </w:p>
    <w:p w:rsidR="00ED6788"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.2. </w:t>
      </w:r>
      <w:r w:rsidR="00FE2607" w:rsidRPr="009E226B">
        <w:rPr>
          <w:rFonts w:ascii="Cambria" w:hAnsi="Cambria" w:cs="Times New Roman"/>
        </w:rPr>
        <w:t xml:space="preserve">Teikėjas </w:t>
      </w:r>
      <w:r w:rsidR="007A47C6" w:rsidRPr="009E226B">
        <w:rPr>
          <w:rFonts w:ascii="Cambria" w:hAnsi="Cambria" w:cs="Times New Roman"/>
        </w:rPr>
        <w:t xml:space="preserve">negali pateikti alternatyvių </w:t>
      </w:r>
      <w:r w:rsidR="007A47C6" w:rsidRPr="009E226B">
        <w:rPr>
          <w:rFonts w:ascii="Cambria" w:hAnsi="Cambria" w:cs="Times New Roman"/>
          <w:lang w:val="es-ES_tradnl"/>
        </w:rPr>
        <w:t>pasi</w:t>
      </w:r>
      <w:r w:rsidR="007A47C6" w:rsidRPr="009E226B">
        <w:rPr>
          <w:rFonts w:ascii="Cambria" w:hAnsi="Cambria" w:cs="Times New Roman"/>
        </w:rPr>
        <w:t xml:space="preserve">ūlymų. Tiekėjui pateikus alternatyvų </w:t>
      </w:r>
      <w:r w:rsidR="007A47C6" w:rsidRPr="009E226B">
        <w:rPr>
          <w:rFonts w:ascii="Cambria" w:hAnsi="Cambria" w:cs="Times New Roman"/>
          <w:lang w:val="es-ES_tradnl"/>
        </w:rPr>
        <w:t>pasi</w:t>
      </w:r>
      <w:r w:rsidR="007A47C6" w:rsidRPr="009E226B">
        <w:rPr>
          <w:rFonts w:ascii="Cambria" w:hAnsi="Cambria" w:cs="Times New Roman"/>
        </w:rPr>
        <w:t xml:space="preserve">ūlymą, </w:t>
      </w:r>
      <w:proofErr w:type="gramStart"/>
      <w:r w:rsidR="007A47C6" w:rsidRPr="009E226B">
        <w:rPr>
          <w:rFonts w:ascii="Cambria" w:hAnsi="Cambria" w:cs="Times New Roman"/>
        </w:rPr>
        <w:t>jo</w:t>
      </w:r>
      <w:proofErr w:type="gramEnd"/>
      <w:r w:rsidR="007A47C6" w:rsidRPr="009E226B">
        <w:rPr>
          <w:rFonts w:ascii="Cambria" w:hAnsi="Cambria" w:cs="Times New Roman"/>
        </w:rPr>
        <w:t xml:space="preserve"> pasiū</w:t>
      </w:r>
      <w:r w:rsidR="007A47C6" w:rsidRPr="009E226B">
        <w:rPr>
          <w:rFonts w:ascii="Cambria" w:hAnsi="Cambria" w:cs="Times New Roman"/>
          <w:lang w:val="es-ES_tradnl"/>
        </w:rPr>
        <w:t>lymas ir alternatyvus pasi</w:t>
      </w:r>
      <w:r w:rsidR="007A47C6" w:rsidRPr="009E226B">
        <w:rPr>
          <w:rFonts w:ascii="Cambria" w:hAnsi="Cambria" w:cs="Times New Roman"/>
        </w:rPr>
        <w:t>ūlymas (alternatyvū</w:t>
      </w:r>
      <w:r w:rsidR="007A47C6" w:rsidRPr="009E226B">
        <w:rPr>
          <w:rFonts w:ascii="Cambria" w:hAnsi="Cambria" w:cs="Times New Roman"/>
          <w:lang w:val="es-ES_tradnl"/>
        </w:rPr>
        <w:t>s pasi</w:t>
      </w:r>
      <w:r w:rsidR="007A47C6" w:rsidRPr="009E226B">
        <w:rPr>
          <w:rFonts w:ascii="Cambria" w:hAnsi="Cambria" w:cs="Times New Roman"/>
        </w:rPr>
        <w:t>ūlymai) bus atmesti.</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.3. </w:t>
      </w:r>
      <w:r w:rsidR="007A47C6" w:rsidRPr="009E226B">
        <w:rPr>
          <w:rFonts w:ascii="Cambria" w:hAnsi="Cambria" w:cs="Times New Roman"/>
          <w:lang w:val="sv-SE"/>
        </w:rPr>
        <w:t>Perkan</w:t>
      </w:r>
      <w:r w:rsidR="007A47C6" w:rsidRPr="009E226B">
        <w:rPr>
          <w:rFonts w:ascii="Cambria" w:hAnsi="Cambria" w:cs="Times New Roman"/>
        </w:rPr>
        <w:t>čioji organizacija reikalauja pasiūlymus teikti tik elektroninėmis priemonėmis naudojant CVP IS. Pasiūlymai popierinėje laikmenoje, jei tokie būtų pateikti, bus grąž</w:t>
      </w:r>
      <w:r w:rsidR="007A47C6" w:rsidRPr="009E226B">
        <w:rPr>
          <w:rFonts w:ascii="Cambria" w:hAnsi="Cambria" w:cs="Times New Roman"/>
          <w:lang w:val="it-IT"/>
        </w:rPr>
        <w:t>inami neatpl</w:t>
      </w:r>
      <w:r w:rsidR="007A47C6" w:rsidRPr="009E226B">
        <w:rPr>
          <w:rFonts w:ascii="Cambria" w:hAnsi="Cambria" w:cs="Times New Roman"/>
        </w:rPr>
        <w:t>ėšti tiekėjui (kurjeriui) ar grąž</w:t>
      </w:r>
      <w:r w:rsidR="007A47C6" w:rsidRPr="009E226B">
        <w:rPr>
          <w:rFonts w:ascii="Cambria" w:hAnsi="Cambria" w:cs="Times New Roman"/>
          <w:lang w:val="it-IT"/>
        </w:rPr>
        <w:t>inami registruotu lai</w:t>
      </w:r>
      <w:r w:rsidR="007A47C6" w:rsidRPr="009E226B">
        <w:rPr>
          <w:rFonts w:ascii="Cambria" w:hAnsi="Cambria" w:cs="Times New Roman"/>
        </w:rPr>
        <w:t xml:space="preserve">šku ir nebus priimami ir vertinami. Pasiūlymus gali teikti tik CVP IS registruoti tiekėjai (nemokama registracija adresu </w:t>
      </w:r>
      <w:hyperlink r:id="rId19" w:history="1">
        <w:r w:rsidR="009E5FEF" w:rsidRPr="009E226B">
          <w:rPr>
            <w:rStyle w:val="Hyperlink"/>
            <w:rFonts w:ascii="Cambria" w:hAnsi="Cambria"/>
          </w:rPr>
          <w:t>https://pirkimai.eviesiejipirkimai.lt</w:t>
        </w:r>
      </w:hyperlink>
      <w:r w:rsidR="007A47C6" w:rsidRPr="009E226B">
        <w:rPr>
          <w:rFonts w:ascii="Cambria" w:hAnsi="Cambria" w:cs="Times New Roman"/>
        </w:rPr>
        <w:t xml:space="preserve">). Visi dokumentai, patvirtinantys </w:t>
      </w:r>
      <w:r w:rsidR="000C6CD2" w:rsidRPr="009E226B">
        <w:rPr>
          <w:rFonts w:ascii="Cambria" w:hAnsi="Cambria" w:cs="Times New Roman"/>
        </w:rPr>
        <w:t>t</w:t>
      </w:r>
      <w:r w:rsidR="005173E3" w:rsidRPr="009E226B">
        <w:rPr>
          <w:rFonts w:ascii="Cambria" w:hAnsi="Cambria" w:cs="Times New Roman"/>
        </w:rPr>
        <w:t>e</w:t>
      </w:r>
      <w:r w:rsidR="000C6CD2" w:rsidRPr="009E226B">
        <w:rPr>
          <w:rFonts w:ascii="Cambria" w:hAnsi="Cambria" w:cs="Times New Roman"/>
        </w:rPr>
        <w:t>i</w:t>
      </w:r>
      <w:r w:rsidR="005173E3" w:rsidRPr="009E226B">
        <w:rPr>
          <w:rFonts w:ascii="Cambria" w:hAnsi="Cambria" w:cs="Times New Roman"/>
        </w:rPr>
        <w:t>kėjų</w:t>
      </w:r>
      <w:r w:rsidR="007A47C6" w:rsidRPr="009E226B">
        <w:rPr>
          <w:rFonts w:ascii="Cambria" w:hAnsi="Cambria" w:cs="Times New Roman"/>
        </w:rPr>
        <w:t xml:space="preserve"> kvalifikacijos atitiktį konkurso sąlygose nustatytiems kvalifikacijos reikalavimams, kiti pasiūlyme pateikiami dokumentai turi būti pateikti elektronine forma, t. y. tiesiogiai suformuoti elektroninėmis priemonėmis (</w:t>
      </w:r>
      <w:proofErr w:type="gramStart"/>
      <w:r w:rsidR="007A47C6" w:rsidRPr="009E226B">
        <w:rPr>
          <w:rFonts w:ascii="Cambria" w:hAnsi="Cambria" w:cs="Times New Roman"/>
        </w:rPr>
        <w:t>pvz.,</w:t>
      </w:r>
      <w:proofErr w:type="gramEnd"/>
      <w:r w:rsidR="007A47C6" w:rsidRPr="009E226B">
        <w:rPr>
          <w:rFonts w:ascii="Cambria" w:hAnsi="Cambria" w:cs="Times New Roman"/>
        </w:rPr>
        <w:t xml:space="preserve"> EBVPD ir pan.) arba pateikiant skaitmenines dokumentų kopijas (pvz., paž</w:t>
      </w:r>
      <w:r w:rsidR="007A47C6" w:rsidRPr="009E226B">
        <w:rPr>
          <w:rFonts w:ascii="Cambria" w:hAnsi="Cambria" w:cs="Times New Roman"/>
          <w:lang w:val="es-ES_tradnl"/>
        </w:rPr>
        <w:t>ymos, licencijos, jungtin</w:t>
      </w:r>
      <w:r w:rsidR="007A47C6" w:rsidRPr="009E226B">
        <w:rPr>
          <w:rFonts w:ascii="Cambria" w:hAnsi="Cambria" w:cs="Times New Roman"/>
        </w:rPr>
        <w:t>ė</w:t>
      </w:r>
      <w:r w:rsidR="007A47C6" w:rsidRPr="009E226B">
        <w:rPr>
          <w:rFonts w:ascii="Cambria" w:hAnsi="Cambria" w:cs="Times New Roman"/>
          <w:lang w:val="pt-PT"/>
        </w:rPr>
        <w:t>s veiklos sutartis ir pan.)</w:t>
      </w:r>
      <w:r w:rsidR="007A47C6" w:rsidRPr="009E226B">
        <w:rPr>
          <w:rFonts w:ascii="Cambria" w:hAnsi="Cambria" w:cs="Times New Roman"/>
        </w:rPr>
        <w:t xml:space="preserve">. Pateikiami dokumentai ar </w:t>
      </w:r>
      <w:r w:rsidR="007A47C6" w:rsidRPr="009E226B">
        <w:rPr>
          <w:rFonts w:ascii="Cambria" w:hAnsi="Cambria" w:cs="Times New Roman"/>
        </w:rPr>
        <w:lastRenderedPageBreak/>
        <w:t xml:space="preserve">skaitmeninės dokumentų </w:t>
      </w:r>
      <w:r w:rsidR="007A47C6" w:rsidRPr="009E226B">
        <w:rPr>
          <w:rFonts w:ascii="Cambria" w:hAnsi="Cambria" w:cs="Times New Roman"/>
          <w:lang w:val="es-ES_tradnl"/>
        </w:rPr>
        <w:t>kopijos turi b</w:t>
      </w:r>
      <w:r w:rsidR="007A47C6" w:rsidRPr="009E226B">
        <w:rPr>
          <w:rFonts w:ascii="Cambria" w:hAnsi="Cambria" w:cs="Times New Roman"/>
        </w:rPr>
        <w:t xml:space="preserve">ūti prieinami naudojant nediskriminuojančius, visuotinai prieinamus duomenų </w:t>
      </w:r>
      <w:r w:rsidR="007A47C6" w:rsidRPr="009E226B">
        <w:rPr>
          <w:rFonts w:ascii="Cambria" w:hAnsi="Cambria" w:cs="Times New Roman"/>
          <w:lang w:val="fr-FR"/>
        </w:rPr>
        <w:t>fail</w:t>
      </w:r>
      <w:r w:rsidR="007A47C6" w:rsidRPr="009E226B">
        <w:rPr>
          <w:rFonts w:ascii="Cambria" w:hAnsi="Cambria" w:cs="Times New Roman"/>
        </w:rPr>
        <w:t xml:space="preserve">ų </w:t>
      </w:r>
      <w:r w:rsidR="007A47C6" w:rsidRPr="009E226B">
        <w:rPr>
          <w:rFonts w:ascii="Cambria" w:hAnsi="Cambria" w:cs="Times New Roman"/>
          <w:lang w:val="nl-NL"/>
        </w:rPr>
        <w:t>formatus (</w:t>
      </w:r>
      <w:proofErr w:type="gramStart"/>
      <w:r w:rsidR="007A47C6" w:rsidRPr="009E226B">
        <w:rPr>
          <w:rFonts w:ascii="Cambria" w:hAnsi="Cambria" w:cs="Times New Roman"/>
          <w:lang w:val="nl-NL"/>
        </w:rPr>
        <w:t>pvz.,</w:t>
      </w:r>
      <w:proofErr w:type="gramEnd"/>
      <w:r w:rsidR="007A47C6" w:rsidRPr="009E226B">
        <w:rPr>
          <w:rFonts w:ascii="Cambria" w:hAnsi="Cambria" w:cs="Times New Roman"/>
          <w:lang w:val="nl-NL"/>
        </w:rPr>
        <w:t xml:space="preserve"> pdf, jpg, doc</w:t>
      </w:r>
      <w:r w:rsidR="007A47C6" w:rsidRPr="009E226B">
        <w:rPr>
          <w:rFonts w:ascii="Cambria" w:hAnsi="Cambria" w:cs="Times New Roman"/>
        </w:rPr>
        <w:t>x ir kt.).</w:t>
      </w:r>
    </w:p>
    <w:p w:rsidR="007A47C6" w:rsidRPr="009E226B" w:rsidRDefault="007A47C6" w:rsidP="007A47C6">
      <w:pPr>
        <w:pStyle w:val="Body2"/>
        <w:rPr>
          <w:rFonts w:ascii="Cambria" w:hAnsi="Cambria" w:cs="Times New Roman"/>
          <w:color w:val="auto"/>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.4. </w:t>
      </w:r>
      <w:r w:rsidRPr="009E226B">
        <w:rPr>
          <w:rFonts w:ascii="Cambria" w:hAnsi="Cambria" w:cs="Times New Roman"/>
          <w:iCs/>
          <w:color w:val="auto"/>
        </w:rPr>
        <w:t xml:space="preserve">Pasiūlymas turi būti pateiktas iki </w:t>
      </w:r>
      <w:r w:rsidR="004D454E" w:rsidRPr="00A17AAC">
        <w:rPr>
          <w:rFonts w:ascii="Cambria" w:hAnsi="Cambria" w:cs="Times New Roman"/>
          <w:b/>
          <w:iCs/>
          <w:color w:val="auto"/>
        </w:rPr>
        <w:t>20</w:t>
      </w:r>
      <w:r w:rsidR="00D2217F" w:rsidRPr="00A17AAC">
        <w:rPr>
          <w:rFonts w:ascii="Cambria" w:hAnsi="Cambria" w:cs="Times New Roman"/>
          <w:b/>
          <w:iCs/>
          <w:color w:val="auto"/>
        </w:rPr>
        <w:t>2</w:t>
      </w:r>
      <w:r w:rsidR="00D0090B">
        <w:rPr>
          <w:rFonts w:ascii="Cambria" w:hAnsi="Cambria" w:cs="Times New Roman"/>
          <w:b/>
          <w:iCs/>
          <w:color w:val="auto"/>
        </w:rPr>
        <w:t>5</w:t>
      </w:r>
      <w:r w:rsidR="006D4DFF" w:rsidRPr="00A17AAC">
        <w:rPr>
          <w:rFonts w:ascii="Cambria" w:hAnsi="Cambria" w:cs="Times New Roman"/>
          <w:b/>
          <w:iCs/>
          <w:color w:val="auto"/>
        </w:rPr>
        <w:t xml:space="preserve"> m. </w:t>
      </w:r>
      <w:r w:rsidR="00D0090B">
        <w:rPr>
          <w:rFonts w:ascii="Cambria" w:hAnsi="Cambria" w:cs="Times New Roman"/>
          <w:b/>
          <w:iCs/>
          <w:color w:val="auto"/>
        </w:rPr>
        <w:t>gegužės</w:t>
      </w:r>
      <w:r w:rsidR="00DC70BA" w:rsidRPr="00A17AAC">
        <w:rPr>
          <w:rFonts w:ascii="Cambria" w:hAnsi="Cambria" w:cs="Times New Roman"/>
          <w:b/>
          <w:iCs/>
          <w:color w:val="auto"/>
        </w:rPr>
        <w:t xml:space="preserve"> </w:t>
      </w:r>
      <w:r w:rsidR="00A17AAC">
        <w:rPr>
          <w:rFonts w:ascii="Cambria" w:hAnsi="Cambria" w:cs="Times New Roman"/>
          <w:b/>
          <w:iCs/>
          <w:color w:val="auto"/>
        </w:rPr>
        <w:t>1</w:t>
      </w:r>
      <w:r w:rsidR="00D0090B">
        <w:rPr>
          <w:rFonts w:ascii="Cambria" w:hAnsi="Cambria" w:cs="Times New Roman"/>
          <w:b/>
          <w:iCs/>
          <w:color w:val="auto"/>
        </w:rPr>
        <w:t>3</w:t>
      </w:r>
      <w:r w:rsidR="00C55EDB" w:rsidRPr="00A17AAC">
        <w:rPr>
          <w:rFonts w:ascii="Cambria" w:hAnsi="Cambria" w:cs="Times New Roman"/>
          <w:b/>
          <w:iCs/>
          <w:color w:val="auto"/>
        </w:rPr>
        <w:t xml:space="preserve"> </w:t>
      </w:r>
      <w:r w:rsidR="005F0E15" w:rsidRPr="00A17AAC">
        <w:rPr>
          <w:rFonts w:ascii="Cambria" w:hAnsi="Cambria" w:cs="Times New Roman"/>
          <w:b/>
          <w:iCs/>
          <w:color w:val="auto"/>
        </w:rPr>
        <w:t xml:space="preserve">d. </w:t>
      </w:r>
      <w:r w:rsidR="00D0090B">
        <w:rPr>
          <w:rFonts w:ascii="Cambria" w:hAnsi="Cambria" w:cs="Times New Roman"/>
          <w:b/>
          <w:iCs/>
          <w:color w:val="auto"/>
        </w:rPr>
        <w:t>10</w:t>
      </w:r>
      <w:r w:rsidR="00953B94" w:rsidRPr="00A17AAC">
        <w:rPr>
          <w:rFonts w:ascii="Cambria" w:hAnsi="Cambria" w:cs="Times New Roman"/>
          <w:b/>
          <w:iCs/>
          <w:color w:val="auto"/>
        </w:rPr>
        <w:t xml:space="preserve"> </w:t>
      </w:r>
      <w:r w:rsidR="00D9218D" w:rsidRPr="00A17AAC">
        <w:rPr>
          <w:rFonts w:ascii="Cambria" w:hAnsi="Cambria" w:cs="Times New Roman"/>
          <w:b/>
          <w:iCs/>
          <w:color w:val="auto"/>
        </w:rPr>
        <w:t xml:space="preserve">val. </w:t>
      </w:r>
      <w:r w:rsidR="00A11B2D" w:rsidRPr="00A17AAC">
        <w:rPr>
          <w:rFonts w:ascii="Cambria" w:hAnsi="Cambria" w:cs="Times New Roman"/>
          <w:b/>
          <w:iCs/>
          <w:color w:val="auto"/>
        </w:rPr>
        <w:t>0</w:t>
      </w:r>
      <w:r w:rsidR="00306C4C" w:rsidRPr="00A17AAC">
        <w:rPr>
          <w:rFonts w:ascii="Cambria" w:hAnsi="Cambria" w:cs="Times New Roman"/>
          <w:b/>
          <w:iCs/>
          <w:color w:val="auto"/>
        </w:rPr>
        <w:t>0</w:t>
      </w:r>
      <w:r w:rsidRPr="00A17AAC">
        <w:rPr>
          <w:rFonts w:ascii="Cambria" w:hAnsi="Cambria" w:cs="Times New Roman"/>
          <w:b/>
          <w:iCs/>
          <w:color w:val="auto"/>
        </w:rPr>
        <w:t xml:space="preserve"> min</w:t>
      </w:r>
      <w:r w:rsidRPr="009E226B">
        <w:rPr>
          <w:rFonts w:ascii="Cambria" w:hAnsi="Cambria" w:cs="Times New Roman"/>
          <w:b/>
          <w:iCs/>
          <w:color w:val="auto"/>
        </w:rPr>
        <w:t>.</w:t>
      </w:r>
      <w:r w:rsidRPr="009E226B">
        <w:rPr>
          <w:rFonts w:ascii="Cambria" w:hAnsi="Cambria" w:cs="Times New Roman"/>
          <w:iCs/>
          <w:color w:val="FF0000"/>
        </w:rPr>
        <w:t xml:space="preserve"> </w:t>
      </w:r>
      <w:r w:rsidRPr="009E226B">
        <w:rPr>
          <w:rFonts w:ascii="Cambria" w:hAnsi="Cambria" w:cs="Times New Roman"/>
          <w:iCs/>
          <w:color w:val="auto"/>
        </w:rPr>
        <w:t>(Lietuvos Respublikos laiku) tik elektroninėmis priemonėmis, naudojant CVP IS.</w:t>
      </w:r>
      <w:r w:rsidRPr="009E226B">
        <w:rPr>
          <w:rFonts w:ascii="Cambria" w:hAnsi="Cambria" w:cs="Times New Roman"/>
          <w:color w:val="auto"/>
        </w:rPr>
        <w:tab/>
      </w:r>
    </w:p>
    <w:p w:rsidR="007A47C6" w:rsidRPr="009E226B" w:rsidRDefault="002A13B2" w:rsidP="007A47C6">
      <w:pPr>
        <w:pStyle w:val="Body2"/>
        <w:ind w:firstLine="1296"/>
        <w:rPr>
          <w:rFonts w:ascii="Cambria" w:hAnsi="Cambria" w:cs="Times New Roman"/>
          <w:color w:val="auto"/>
          <w:lang w:val="pt-PT"/>
        </w:rPr>
      </w:pPr>
      <w:r w:rsidRPr="009E226B">
        <w:rPr>
          <w:rFonts w:ascii="Cambria" w:hAnsi="Cambria" w:cs="Times New Roman"/>
          <w:color w:val="auto"/>
        </w:rPr>
        <w:t>5</w:t>
      </w:r>
      <w:r w:rsidR="007A47C6" w:rsidRPr="009E226B">
        <w:rPr>
          <w:rFonts w:ascii="Cambria" w:hAnsi="Cambria" w:cs="Times New Roman"/>
          <w:color w:val="auto"/>
        </w:rPr>
        <w:t>.5. Susipažinti su pirkimo dokumentais tiekėjai turi teisę iki pasiūlymų pateikimo t</w:t>
      </w:r>
      <w:r w:rsidR="007A47C6" w:rsidRPr="009E226B">
        <w:rPr>
          <w:rFonts w:ascii="Cambria" w:hAnsi="Cambria" w:cs="Times New Roman"/>
          <w:color w:val="auto"/>
          <w:lang w:val="pt-PT"/>
        </w:rPr>
        <w:t>ermino pabaigos.</w:t>
      </w:r>
    </w:p>
    <w:p w:rsidR="00C207AC"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.6. Pateikdamas pasiūlymą</w:t>
      </w:r>
      <w:r w:rsidR="007A47C6" w:rsidRPr="009E226B">
        <w:rPr>
          <w:rFonts w:ascii="Cambria" w:hAnsi="Cambria" w:cs="Times New Roman"/>
          <w:color w:val="auto"/>
          <w:lang w:val="nl-NL"/>
        </w:rPr>
        <w:t xml:space="preserve">, </w:t>
      </w:r>
      <w:r w:rsidR="00FE2607" w:rsidRPr="009E226B">
        <w:rPr>
          <w:rFonts w:ascii="Cambria" w:hAnsi="Cambria" w:cs="Times New Roman"/>
          <w:color w:val="auto"/>
          <w:lang w:val="nl-NL"/>
        </w:rPr>
        <w:t xml:space="preserve">Teikėjas </w:t>
      </w:r>
      <w:r w:rsidR="007A47C6" w:rsidRPr="009E226B">
        <w:rPr>
          <w:rFonts w:ascii="Cambria" w:hAnsi="Cambria" w:cs="Times New Roman"/>
          <w:color w:val="auto"/>
        </w:rPr>
        <w:t xml:space="preserve">sutinka su šiais pirkimo dokumentais ir patvirtina, kad </w:t>
      </w:r>
      <w:proofErr w:type="gramStart"/>
      <w:r w:rsidR="007A47C6" w:rsidRPr="009E226B">
        <w:rPr>
          <w:rFonts w:ascii="Cambria" w:hAnsi="Cambria" w:cs="Times New Roman"/>
          <w:color w:val="auto"/>
        </w:rPr>
        <w:t>jo</w:t>
      </w:r>
      <w:proofErr w:type="gramEnd"/>
      <w:r w:rsidR="007A47C6" w:rsidRPr="009E226B">
        <w:rPr>
          <w:rFonts w:ascii="Cambria" w:hAnsi="Cambria" w:cs="Times New Roman"/>
          <w:color w:val="auto"/>
        </w:rPr>
        <w:t xml:space="preserve"> pasiūlyme pateikta informacija yra teisinga ir apima viską, ko reikia tinkamam pirkimo sutarties įvykdymui.</w:t>
      </w:r>
    </w:p>
    <w:p w:rsidR="007A47C6"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.7. Tiekė</w:t>
      </w:r>
      <w:r w:rsidR="007A47C6" w:rsidRPr="009E226B">
        <w:rPr>
          <w:rFonts w:ascii="Cambria" w:hAnsi="Cambria" w:cs="Times New Roman"/>
          <w:color w:val="auto"/>
          <w:lang w:val="es-ES_tradnl"/>
        </w:rPr>
        <w:t>jo pasi</w:t>
      </w:r>
      <w:r w:rsidR="007A47C6" w:rsidRPr="009E226B">
        <w:rPr>
          <w:rFonts w:ascii="Cambria" w:hAnsi="Cambria" w:cs="Times New Roman"/>
          <w:color w:val="auto"/>
        </w:rPr>
        <w:t>ūlymas bei kita korespondencija pateikiami lietuvių kalba. Jei reikalaujami pridėti prie pasiū</w:t>
      </w:r>
      <w:r w:rsidR="007A47C6" w:rsidRPr="009E226B">
        <w:rPr>
          <w:rFonts w:ascii="Cambria" w:hAnsi="Cambria" w:cs="Times New Roman"/>
          <w:color w:val="auto"/>
          <w:lang w:val="it-IT"/>
        </w:rPr>
        <w:t>lymo dokumentai negali b</w:t>
      </w:r>
      <w:r w:rsidR="007A47C6" w:rsidRPr="009E226B">
        <w:rPr>
          <w:rFonts w:ascii="Cambria" w:hAnsi="Cambria" w:cs="Times New Roman"/>
          <w:color w:val="auto"/>
        </w:rPr>
        <w:t xml:space="preserve">ūti pateikti lietuvių </w:t>
      </w:r>
      <w:r w:rsidR="007A47C6" w:rsidRPr="009E226B">
        <w:rPr>
          <w:rFonts w:ascii="Cambria" w:hAnsi="Cambria" w:cs="Times New Roman"/>
          <w:color w:val="auto"/>
          <w:lang w:val="es-ES_tradnl"/>
        </w:rPr>
        <w:t xml:space="preserve">kalba, </w:t>
      </w:r>
      <w:r w:rsidR="007A47C6" w:rsidRPr="009E226B">
        <w:rPr>
          <w:rFonts w:ascii="Cambria" w:hAnsi="Cambria" w:cs="Times New Roman"/>
          <w:color w:val="auto"/>
        </w:rPr>
        <w:t xml:space="preserve">šie dokumentai turi būti pateikiami originalo kalba, pridedant vertimą į </w:t>
      </w:r>
      <w:r w:rsidR="007A47C6" w:rsidRPr="009E226B">
        <w:rPr>
          <w:rFonts w:ascii="Cambria" w:hAnsi="Cambria" w:cs="Times New Roman"/>
          <w:color w:val="auto"/>
          <w:lang w:val="es-ES_tradnl"/>
        </w:rPr>
        <w:t>lietuvi</w:t>
      </w:r>
      <w:r w:rsidR="007A47C6" w:rsidRPr="009E226B">
        <w:rPr>
          <w:rFonts w:ascii="Cambria" w:hAnsi="Cambria" w:cs="Times New Roman"/>
          <w:color w:val="auto"/>
        </w:rPr>
        <w:t>ų kalbą</w:t>
      </w:r>
      <w:r w:rsidR="007A47C6" w:rsidRPr="009E226B">
        <w:rPr>
          <w:rFonts w:ascii="Cambria" w:hAnsi="Cambria" w:cs="Times New Roman"/>
          <w:color w:val="auto"/>
          <w:lang w:val="pt-PT"/>
        </w:rPr>
        <w:t>. Vertimas turi b</w:t>
      </w:r>
      <w:r w:rsidR="007A47C6" w:rsidRPr="009E226B">
        <w:rPr>
          <w:rFonts w:ascii="Cambria" w:hAnsi="Cambria" w:cs="Times New Roman"/>
          <w:color w:val="auto"/>
        </w:rPr>
        <w:t>ū</w:t>
      </w:r>
      <w:r w:rsidR="007A47C6" w:rsidRPr="009E226B">
        <w:rPr>
          <w:rFonts w:ascii="Cambria" w:hAnsi="Cambria" w:cs="Times New Roman"/>
          <w:color w:val="auto"/>
          <w:lang w:val="es-ES_tradnl"/>
        </w:rPr>
        <w:t>ti patvirtintas vert</w:t>
      </w:r>
      <w:r w:rsidR="007A47C6" w:rsidRPr="009E226B">
        <w:rPr>
          <w:rFonts w:ascii="Cambria" w:hAnsi="Cambria" w:cs="Times New Roman"/>
          <w:color w:val="auto"/>
        </w:rPr>
        <w:t>ė</w:t>
      </w:r>
      <w:r w:rsidR="007A47C6" w:rsidRPr="009E226B">
        <w:rPr>
          <w:rFonts w:ascii="Cambria" w:hAnsi="Cambria" w:cs="Times New Roman"/>
          <w:color w:val="auto"/>
          <w:lang w:val="es-ES_tradnl"/>
        </w:rPr>
        <w:t>jo para</w:t>
      </w:r>
      <w:r w:rsidR="007A47C6" w:rsidRPr="009E226B">
        <w:rPr>
          <w:rFonts w:ascii="Cambria" w:hAnsi="Cambria" w:cs="Times New Roman"/>
          <w:color w:val="auto"/>
        </w:rPr>
        <w:t>šu ir vertimo biuro antspaudu arba t</w:t>
      </w:r>
      <w:r w:rsidR="007A47C6" w:rsidRPr="009E226B">
        <w:rPr>
          <w:rFonts w:ascii="Cambria" w:hAnsi="Cambria" w:cs="Times New Roman"/>
          <w:color w:val="auto"/>
          <w:lang w:val="nl-NL"/>
        </w:rPr>
        <w:t>iek</w:t>
      </w:r>
      <w:r w:rsidR="007A47C6" w:rsidRPr="009E226B">
        <w:rPr>
          <w:rFonts w:ascii="Cambria" w:hAnsi="Cambria" w:cs="Times New Roman"/>
          <w:color w:val="auto"/>
        </w:rPr>
        <w:t>ėjo vadovo arba jo į</w:t>
      </w:r>
      <w:r w:rsidR="007A47C6" w:rsidRPr="009E226B">
        <w:rPr>
          <w:rFonts w:ascii="Cambria" w:hAnsi="Cambria" w:cs="Times New Roman"/>
          <w:color w:val="auto"/>
          <w:lang w:val="pt-PT"/>
        </w:rPr>
        <w:t>galioto asmens para</w:t>
      </w:r>
      <w:r w:rsidR="007A47C6" w:rsidRPr="009E226B">
        <w:rPr>
          <w:rFonts w:ascii="Cambria" w:hAnsi="Cambria" w:cs="Times New Roman"/>
          <w:color w:val="auto"/>
        </w:rPr>
        <w:t>šu.</w:t>
      </w:r>
    </w:p>
    <w:p w:rsidR="007A47C6"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 xml:space="preserve">.8. Pasiūlyme turi būti nurodytas </w:t>
      </w:r>
      <w:proofErr w:type="gramStart"/>
      <w:r w:rsidR="007A47C6" w:rsidRPr="009E226B">
        <w:rPr>
          <w:rFonts w:ascii="Cambria" w:hAnsi="Cambria" w:cs="Times New Roman"/>
          <w:color w:val="auto"/>
        </w:rPr>
        <w:t>jo</w:t>
      </w:r>
      <w:proofErr w:type="gramEnd"/>
      <w:r w:rsidR="007A47C6" w:rsidRPr="009E226B">
        <w:rPr>
          <w:rFonts w:ascii="Cambria" w:hAnsi="Cambria" w:cs="Times New Roman"/>
          <w:color w:val="auto"/>
        </w:rPr>
        <w:t xml:space="preserve"> galiojimo terminas. Pasiū</w:t>
      </w:r>
      <w:r w:rsidR="007A47C6" w:rsidRPr="009E226B">
        <w:rPr>
          <w:rFonts w:ascii="Cambria" w:hAnsi="Cambria" w:cs="Times New Roman"/>
          <w:color w:val="auto"/>
          <w:lang w:val="it-IT"/>
        </w:rPr>
        <w:t xml:space="preserve">lymas turi galioti ne trumpiau </w:t>
      </w:r>
      <w:r w:rsidR="00614A05" w:rsidRPr="009E226B">
        <w:rPr>
          <w:rFonts w:ascii="Cambria" w:hAnsi="Cambria" w:cs="Times New Roman"/>
          <w:color w:val="auto"/>
          <w:lang w:val="lt-LT"/>
        </w:rPr>
        <w:t xml:space="preserve">kaip </w:t>
      </w:r>
      <w:proofErr w:type="gramStart"/>
      <w:r w:rsidR="00C81B7D" w:rsidRPr="00542C60">
        <w:rPr>
          <w:rFonts w:ascii="Cambria" w:hAnsi="Cambria" w:cs="Times New Roman"/>
          <w:b/>
          <w:color w:val="auto"/>
          <w:lang w:val="lt-LT"/>
        </w:rPr>
        <w:t>3</w:t>
      </w:r>
      <w:proofErr w:type="gramEnd"/>
      <w:r w:rsidR="00C81B7D">
        <w:rPr>
          <w:rFonts w:ascii="Cambria" w:hAnsi="Cambria" w:cs="Times New Roman"/>
          <w:b/>
          <w:color w:val="auto"/>
          <w:lang w:val="lt-LT"/>
        </w:rPr>
        <w:t xml:space="preserve"> (tris)</w:t>
      </w:r>
      <w:r w:rsidR="00C81B7D" w:rsidRPr="00542C60">
        <w:rPr>
          <w:rFonts w:ascii="Cambria" w:hAnsi="Cambria" w:cs="Times New Roman"/>
          <w:b/>
          <w:color w:val="auto"/>
          <w:lang w:val="lt-LT"/>
        </w:rPr>
        <w:t xml:space="preserve"> mėnesius nuo susipažinimo su pasiūlymais</w:t>
      </w:r>
      <w:r w:rsidR="007A47C6" w:rsidRPr="009E226B">
        <w:rPr>
          <w:rFonts w:ascii="Cambria" w:hAnsi="Cambria" w:cs="Times New Roman"/>
          <w:color w:val="auto"/>
          <w:lang w:val="pt-PT"/>
        </w:rPr>
        <w:t>. Jeigu pasi</w:t>
      </w:r>
      <w:r w:rsidR="007A47C6" w:rsidRPr="009E226B">
        <w:rPr>
          <w:rFonts w:ascii="Cambria" w:hAnsi="Cambria" w:cs="Times New Roman"/>
          <w:color w:val="auto"/>
        </w:rPr>
        <w:t>ūlyme nenurodytas jo galiojimo laikas, laikoma, kad pasiūlymas galioja tiek, kiek nustatyta pirkimo dokumentuose.</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.9. Pasiū</w:t>
      </w:r>
      <w:r w:rsidR="007A47C6" w:rsidRPr="009E226B">
        <w:rPr>
          <w:rFonts w:ascii="Cambria" w:hAnsi="Cambria" w:cs="Times New Roman"/>
          <w:lang w:val="de-DE"/>
        </w:rPr>
        <w:t>lyme nurodom</w:t>
      </w:r>
      <w:r w:rsidR="00775071" w:rsidRPr="009E226B">
        <w:rPr>
          <w:rFonts w:ascii="Cambria" w:hAnsi="Cambria" w:cs="Times New Roman"/>
        </w:rPr>
        <w:t>i</w:t>
      </w:r>
      <w:r w:rsidR="007A47C6" w:rsidRPr="009E226B">
        <w:rPr>
          <w:rFonts w:ascii="Cambria" w:hAnsi="Cambria" w:cs="Times New Roman"/>
        </w:rPr>
        <w:t xml:space="preserve"> įkainiai/kaina arba sąnaudos pateikiami eurais. Apskaičiuojant įkainį/kainą arba sąnaudas, turi būti atsižvelgta į visus pirkimo sąlygų, įskaitant pirkimo sutarties projektą, reikalavimus. Į </w:t>
      </w:r>
      <w:r w:rsidR="007A47C6" w:rsidRPr="009E226B">
        <w:rPr>
          <w:rFonts w:ascii="Cambria" w:hAnsi="Cambria" w:cs="Times New Roman"/>
          <w:lang w:val="es-ES_tradnl"/>
        </w:rPr>
        <w:t>pasi</w:t>
      </w:r>
      <w:r w:rsidR="007A47C6" w:rsidRPr="009E226B">
        <w:rPr>
          <w:rFonts w:ascii="Cambria" w:hAnsi="Cambria" w:cs="Times New Roman"/>
        </w:rPr>
        <w:t>ūlymo įkainius/kainą arba sąnaudas turi bū</w:t>
      </w:r>
      <w:r w:rsidR="007A47C6" w:rsidRPr="009E226B">
        <w:rPr>
          <w:rFonts w:ascii="Cambria" w:hAnsi="Cambria" w:cs="Times New Roman"/>
          <w:lang w:val="it-IT"/>
        </w:rPr>
        <w:t xml:space="preserve">ti </w:t>
      </w:r>
      <w:r w:rsidR="007A47C6" w:rsidRPr="009E226B">
        <w:rPr>
          <w:rFonts w:ascii="Cambria" w:hAnsi="Cambria" w:cs="Times New Roman"/>
        </w:rPr>
        <w:t>įskaityti visi mokesč</w:t>
      </w:r>
      <w:r w:rsidR="007A47C6" w:rsidRPr="009E226B">
        <w:rPr>
          <w:rFonts w:ascii="Cambria" w:hAnsi="Cambria" w:cs="Times New Roman"/>
          <w:lang w:val="es-ES_tradnl"/>
        </w:rPr>
        <w:t>iai ir visos tiek</w:t>
      </w:r>
      <w:r w:rsidR="007A47C6" w:rsidRPr="009E226B">
        <w:rPr>
          <w:rFonts w:ascii="Cambria" w:hAnsi="Cambria" w:cs="Times New Roman"/>
        </w:rPr>
        <w:t>ė</w:t>
      </w:r>
      <w:r w:rsidR="007A47C6" w:rsidRPr="009E226B">
        <w:rPr>
          <w:rFonts w:ascii="Cambria" w:hAnsi="Cambria" w:cs="Times New Roman"/>
          <w:lang w:val="da-DK"/>
        </w:rPr>
        <w:t>jo i</w:t>
      </w:r>
      <w:r w:rsidR="007A47C6" w:rsidRPr="009E226B">
        <w:rPr>
          <w:rFonts w:ascii="Cambria" w:hAnsi="Cambria" w:cs="Times New Roman"/>
        </w:rPr>
        <w:t>š</w:t>
      </w:r>
      <w:r w:rsidR="007A47C6" w:rsidRPr="009E226B">
        <w:rPr>
          <w:rFonts w:ascii="Cambria" w:hAnsi="Cambria" w:cs="Times New Roman"/>
          <w:lang w:val="pt-PT"/>
        </w:rPr>
        <w:t>laidos, apiman</w:t>
      </w:r>
      <w:r w:rsidR="007A47C6" w:rsidRPr="009E226B">
        <w:rPr>
          <w:rFonts w:ascii="Cambria" w:hAnsi="Cambria" w:cs="Times New Roman"/>
        </w:rPr>
        <w:t>č</w:t>
      </w:r>
      <w:r w:rsidR="007A47C6" w:rsidRPr="009E226B">
        <w:rPr>
          <w:rFonts w:ascii="Cambria" w:hAnsi="Cambria" w:cs="Times New Roman"/>
          <w:lang w:val="es-ES_tradnl"/>
        </w:rPr>
        <w:t>ios visk</w:t>
      </w:r>
      <w:r w:rsidR="007A47C6" w:rsidRPr="009E226B">
        <w:rPr>
          <w:rFonts w:ascii="Cambria" w:hAnsi="Cambria" w:cs="Times New Roman"/>
        </w:rPr>
        <w:t xml:space="preserve">ą, </w:t>
      </w:r>
      <w:proofErr w:type="gramStart"/>
      <w:r w:rsidR="007A47C6" w:rsidRPr="009E226B">
        <w:rPr>
          <w:rFonts w:ascii="Cambria" w:hAnsi="Cambria" w:cs="Times New Roman"/>
        </w:rPr>
        <w:t>ko</w:t>
      </w:r>
      <w:proofErr w:type="gramEnd"/>
      <w:r w:rsidR="007A47C6" w:rsidRPr="009E226B">
        <w:rPr>
          <w:rFonts w:ascii="Cambria" w:hAnsi="Cambria" w:cs="Times New Roman"/>
        </w:rPr>
        <w:t xml:space="preserve"> reikia visiškam ir tinkamam pirkimo sutarties įvykdymui. </w:t>
      </w:r>
    </w:p>
    <w:p w:rsidR="00CB0640" w:rsidRPr="009E226B" w:rsidRDefault="00CB0640" w:rsidP="00CB0640">
      <w:pPr>
        <w:pStyle w:val="Body2"/>
        <w:tabs>
          <w:tab w:val="left" w:pos="1276"/>
        </w:tabs>
        <w:spacing w:after="0"/>
        <w:rPr>
          <w:rFonts w:ascii="Cambria" w:hAnsi="Cambria"/>
          <w:lang w:val="lt-LT"/>
        </w:rPr>
      </w:pPr>
      <w:r w:rsidRPr="009E226B">
        <w:rPr>
          <w:rFonts w:ascii="Cambria" w:hAnsi="Cambria" w:cs="Times New Roman"/>
        </w:rPr>
        <w:tab/>
      </w:r>
      <w:r w:rsidRPr="009E226B">
        <w:rPr>
          <w:rFonts w:ascii="Cambria" w:hAnsi="Cambria"/>
          <w:lang w:val="lt-LT"/>
        </w:rPr>
        <w:t>P</w:t>
      </w:r>
      <w:r w:rsidR="005756D9" w:rsidRPr="009E226B">
        <w:rPr>
          <w:rFonts w:ascii="Cambria" w:hAnsi="Cambria"/>
          <w:lang w:val="lt-LT"/>
        </w:rPr>
        <w:t xml:space="preserve">asiūlymo </w:t>
      </w:r>
      <w:r w:rsidRPr="009E226B">
        <w:rPr>
          <w:rFonts w:ascii="Cambria" w:hAnsi="Cambria"/>
          <w:lang w:val="lt-LT"/>
        </w:rPr>
        <w:t>kaina turi būti išreikšta cento tikslumu, po kablelio nurodant ne daugiau kaip 2 skaitmenis.</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.10. </w:t>
      </w:r>
      <w:r w:rsidR="007A47C6" w:rsidRPr="009E226B">
        <w:rPr>
          <w:rFonts w:ascii="Cambria" w:hAnsi="Cambria" w:cs="Times New Roman"/>
          <w:lang w:val="sv-SE"/>
        </w:rPr>
        <w:t>Perkan</w:t>
      </w:r>
      <w:r w:rsidR="007A47C6" w:rsidRPr="009E226B">
        <w:rPr>
          <w:rFonts w:ascii="Cambria" w:hAnsi="Cambria" w:cs="Times New Roman"/>
        </w:rPr>
        <w:t xml:space="preserve">čioji organizacija turi teisę </w:t>
      </w:r>
      <w:r w:rsidR="007A47C6" w:rsidRPr="009E226B">
        <w:rPr>
          <w:rFonts w:ascii="Cambria" w:hAnsi="Cambria" w:cs="Times New Roman"/>
          <w:lang w:val="it-IT"/>
        </w:rPr>
        <w:t>prat</w:t>
      </w:r>
      <w:r w:rsidR="007A47C6" w:rsidRPr="009E226B">
        <w:rPr>
          <w:rFonts w:ascii="Cambria" w:hAnsi="Cambria" w:cs="Times New Roman"/>
        </w:rPr>
        <w:t xml:space="preserve">ęsti pasiūlymo pateikimo terminą. Apie naują </w:t>
      </w:r>
      <w:r w:rsidR="007A47C6" w:rsidRPr="009E226B">
        <w:rPr>
          <w:rFonts w:ascii="Cambria" w:hAnsi="Cambria" w:cs="Times New Roman"/>
          <w:lang w:val="es-ES_tradnl"/>
        </w:rPr>
        <w:t>pasi</w:t>
      </w:r>
      <w:r w:rsidR="007A47C6" w:rsidRPr="009E226B">
        <w:rPr>
          <w:rFonts w:ascii="Cambria" w:hAnsi="Cambria" w:cs="Times New Roman"/>
        </w:rPr>
        <w:t xml:space="preserve">ūlymų pateikimo terminą </w:t>
      </w:r>
      <w:r w:rsidR="007A47C6" w:rsidRPr="009E226B">
        <w:rPr>
          <w:rFonts w:ascii="Cambria" w:hAnsi="Cambria" w:cs="Times New Roman"/>
          <w:lang w:val="nl-NL"/>
        </w:rPr>
        <w:t>perkan</w:t>
      </w:r>
      <w:r w:rsidR="007A47C6" w:rsidRPr="009E226B">
        <w:rPr>
          <w:rFonts w:ascii="Cambria" w:hAnsi="Cambria" w:cs="Times New Roman"/>
        </w:rPr>
        <w:t>čioji organizacija paskelbia CVP IS ir praneša prie pirkimo CVP IS prisijungusiems tiekėjams.</w:t>
      </w:r>
    </w:p>
    <w:p w:rsidR="008B7EDA" w:rsidRPr="009E226B" w:rsidRDefault="007A47C6" w:rsidP="008B7EDA">
      <w:pPr>
        <w:pStyle w:val="Body2"/>
        <w:rPr>
          <w:rFonts w:ascii="Cambria" w:hAnsi="Cambria" w:cs="Times New Roman"/>
          <w:iCs/>
          <w:color w:val="auto"/>
          <w:lang w:val="lt-LT"/>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.11. Pasiūlymas turi būti pateikiamas CVP IS priemonėmis. </w:t>
      </w:r>
      <w:r w:rsidRPr="009E226B">
        <w:rPr>
          <w:rFonts w:ascii="Cambria" w:hAnsi="Cambria" w:cs="Times New Roman"/>
          <w:iCs/>
          <w:color w:val="auto"/>
          <w:lang w:val="lt-LT"/>
        </w:rPr>
        <w:t>Pasiūlymą turi sudaryti</w:t>
      </w:r>
      <w:r w:rsidR="008B7EDA" w:rsidRPr="009E226B">
        <w:rPr>
          <w:rFonts w:ascii="Cambria" w:hAnsi="Cambria" w:cs="Times New Roman"/>
          <w:iCs/>
          <w:color w:val="auto"/>
          <w:lang w:val="lt-LT"/>
        </w:rPr>
        <w:t>:</w:t>
      </w:r>
    </w:p>
    <w:p w:rsidR="006E020A" w:rsidRPr="00E01B84" w:rsidRDefault="002A13B2" w:rsidP="00E01B84">
      <w:pPr>
        <w:pStyle w:val="Body2"/>
        <w:shd w:val="clear" w:color="auto" w:fill="FFFFFF" w:themeFill="background1"/>
        <w:spacing w:after="0"/>
        <w:ind w:firstLine="567"/>
        <w:rPr>
          <w:rFonts w:ascii="Cambria" w:hAnsi="Cambria" w:cs="Times New Roman"/>
          <w:b/>
        </w:rPr>
      </w:pPr>
      <w:r w:rsidRPr="003D6D3A">
        <w:rPr>
          <w:rFonts w:ascii="Cambria" w:hAnsi="Cambria" w:cs="Times New Roman"/>
          <w:b/>
          <w:iCs/>
          <w:color w:val="auto"/>
          <w:shd w:val="clear" w:color="auto" w:fill="BFBFBF" w:themeFill="background1" w:themeFillShade="BF"/>
          <w:lang w:val="lt-LT"/>
        </w:rPr>
        <w:t>5</w:t>
      </w:r>
      <w:r w:rsidR="008B7EDA" w:rsidRPr="003D6D3A">
        <w:rPr>
          <w:rFonts w:ascii="Cambria" w:hAnsi="Cambria" w:cs="Times New Roman"/>
          <w:b/>
          <w:iCs/>
          <w:color w:val="auto"/>
          <w:shd w:val="clear" w:color="auto" w:fill="BFBFBF" w:themeFill="background1" w:themeFillShade="BF"/>
          <w:lang w:val="lt-LT"/>
        </w:rPr>
        <w:t xml:space="preserve">.11.1. </w:t>
      </w:r>
      <w:r w:rsidR="006E020A" w:rsidRPr="003D6D3A">
        <w:rPr>
          <w:rFonts w:ascii="Cambria" w:hAnsi="Cambria" w:cs="Times New Roman"/>
          <w:b/>
          <w:iCs/>
          <w:color w:val="auto"/>
          <w:shd w:val="clear" w:color="auto" w:fill="BFBFBF" w:themeFill="background1" w:themeFillShade="BF"/>
          <w:lang w:val="lt-LT"/>
        </w:rPr>
        <w:t>Užpildyta pasiūlymo forma (</w:t>
      </w:r>
      <w:r w:rsidR="000407CB" w:rsidRPr="003D6D3A">
        <w:rPr>
          <w:rFonts w:ascii="Cambria" w:hAnsi="Cambria" w:cs="Times New Roman"/>
          <w:b/>
          <w:iCs/>
          <w:color w:val="auto"/>
          <w:shd w:val="clear" w:color="auto" w:fill="BFBFBF" w:themeFill="background1" w:themeFillShade="BF"/>
          <w:lang w:val="lt-LT"/>
        </w:rPr>
        <w:t xml:space="preserve">pirkimo sąlygų </w:t>
      </w:r>
      <w:r w:rsidR="006E020A" w:rsidRPr="003D6D3A">
        <w:rPr>
          <w:rFonts w:ascii="Cambria" w:hAnsi="Cambria" w:cs="Times New Roman"/>
          <w:b/>
          <w:iCs/>
          <w:color w:val="auto"/>
          <w:shd w:val="clear" w:color="auto" w:fill="BFBFBF" w:themeFill="background1" w:themeFillShade="BF"/>
          <w:lang w:val="lt-LT"/>
        </w:rPr>
        <w:t>1 priedas)</w:t>
      </w:r>
      <w:r w:rsidR="000D11B3" w:rsidRPr="003D6D3A">
        <w:rPr>
          <w:rFonts w:ascii="Cambria" w:hAnsi="Cambria" w:cs="Times New Roman"/>
          <w:b/>
          <w:iCs/>
          <w:color w:val="auto"/>
          <w:shd w:val="clear" w:color="auto" w:fill="BFBFBF" w:themeFill="background1" w:themeFillShade="BF"/>
          <w:lang w:val="lt-LT"/>
        </w:rPr>
        <w:t>, užpildant visas šiame priede nurodytas lenteles</w:t>
      </w:r>
      <w:r w:rsidR="006E020A" w:rsidRPr="003D6D3A">
        <w:rPr>
          <w:rFonts w:ascii="Cambria" w:hAnsi="Cambria" w:cs="Times New Roman"/>
          <w:b/>
          <w:iCs/>
          <w:color w:val="auto"/>
          <w:shd w:val="clear" w:color="auto" w:fill="BFBFBF" w:themeFill="background1" w:themeFillShade="BF"/>
          <w:lang w:val="lt-LT"/>
        </w:rPr>
        <w:t>.</w:t>
      </w:r>
      <w:r w:rsidR="006E020A" w:rsidRPr="009E226B">
        <w:rPr>
          <w:rFonts w:ascii="Cambria" w:hAnsi="Cambria" w:cs="Times New Roman"/>
          <w:b/>
          <w:iCs/>
          <w:color w:val="auto"/>
          <w:lang w:val="lt-LT"/>
        </w:rPr>
        <w:t xml:space="preserve"> </w:t>
      </w:r>
      <w:r w:rsidR="00E01B84" w:rsidRPr="00542C60">
        <w:rPr>
          <w:rFonts w:ascii="Cambria" w:hAnsi="Cambria" w:cs="Times New Roman"/>
          <w:highlight w:val="lightGray"/>
        </w:rPr>
        <w:t>Lentelės turi būti užpildytos taip, kaip nurodyta.</w:t>
      </w:r>
      <w:r w:rsidR="00E01B84" w:rsidRPr="00542C60">
        <w:rPr>
          <w:rFonts w:ascii="Cambria" w:hAnsi="Cambria" w:cs="Times New Roman"/>
          <w:b/>
          <w:highlight w:val="lightGray"/>
        </w:rPr>
        <w:t xml:space="preserve"> Užpildytos lentelės privalo būti pateiktos ne skenuota forma, bet prisegant atskiru dokumentu visuotinai prieinama teksto redagavimo programa.</w:t>
      </w:r>
      <w:r w:rsidR="00E01B84" w:rsidRPr="00542C60">
        <w:rPr>
          <w:rFonts w:ascii="Cambria" w:hAnsi="Cambria" w:cs="Times New Roman"/>
          <w:b/>
          <w:i/>
        </w:rPr>
        <w:t xml:space="preserve"> *</w:t>
      </w:r>
      <w:r w:rsidR="00E01B84" w:rsidRPr="00542C60">
        <w:rPr>
          <w:rFonts w:ascii="Cambria" w:hAnsi="Cambria" w:cs="Times New Roman"/>
          <w:i/>
        </w:rPr>
        <w:t>Pasiūlymas turi būti pasirašytas tiekėjo parašu (pridedant atskiru PDF formato dokumentu)</w:t>
      </w:r>
    </w:p>
    <w:p w:rsidR="008B7EDA" w:rsidRPr="009E226B" w:rsidRDefault="002A13B2" w:rsidP="00E6128B">
      <w:pPr>
        <w:tabs>
          <w:tab w:val="left" w:pos="0"/>
          <w:tab w:val="left" w:pos="1701"/>
        </w:tabs>
        <w:ind w:firstLine="1276"/>
        <w:jc w:val="both"/>
        <w:rPr>
          <w:rFonts w:ascii="Cambria" w:hAnsi="Cambria"/>
          <w:sz w:val="22"/>
          <w:szCs w:val="22"/>
        </w:rPr>
      </w:pPr>
      <w:r w:rsidRPr="009E226B">
        <w:rPr>
          <w:rFonts w:ascii="Cambria" w:hAnsi="Cambria"/>
          <w:sz w:val="22"/>
          <w:szCs w:val="22"/>
          <w:lang w:val="it-IT"/>
        </w:rPr>
        <w:t>5</w:t>
      </w:r>
      <w:r w:rsidR="00E6128B" w:rsidRPr="009E226B">
        <w:rPr>
          <w:rFonts w:ascii="Cambria" w:hAnsi="Cambria"/>
          <w:sz w:val="22"/>
          <w:szCs w:val="22"/>
          <w:lang w:val="it-IT"/>
        </w:rPr>
        <w:t>.11.2</w:t>
      </w:r>
      <w:r w:rsidR="008B7EDA" w:rsidRPr="009E226B">
        <w:rPr>
          <w:rFonts w:ascii="Cambria" w:hAnsi="Cambria"/>
          <w:sz w:val="22"/>
          <w:szCs w:val="22"/>
          <w:lang w:val="it-IT"/>
        </w:rPr>
        <w:t>.</w:t>
      </w:r>
      <w:r w:rsidR="008B7EDA" w:rsidRPr="009E226B">
        <w:rPr>
          <w:rFonts w:ascii="Cambria" w:hAnsi="Cambria"/>
          <w:sz w:val="22"/>
          <w:szCs w:val="22"/>
        </w:rPr>
        <w:t xml:space="preserve"> </w:t>
      </w:r>
      <w:r w:rsidR="00461901" w:rsidRPr="009E226B">
        <w:rPr>
          <w:rFonts w:ascii="Cambria" w:hAnsi="Cambria"/>
          <w:sz w:val="22"/>
          <w:szCs w:val="22"/>
          <w:lang w:val="es-ES_tradnl"/>
        </w:rPr>
        <w:t>Europos bendrasis vie</w:t>
      </w:r>
      <w:r w:rsidR="00461901" w:rsidRPr="009E226B">
        <w:rPr>
          <w:rFonts w:ascii="Cambria" w:hAnsi="Cambria"/>
          <w:sz w:val="22"/>
          <w:szCs w:val="22"/>
        </w:rPr>
        <w:t xml:space="preserve">šųjų pirkimų dokumentas (EBVPD) parengtas pagal pirkimo </w:t>
      </w:r>
      <w:r w:rsidR="00F67A8B" w:rsidRPr="009E226B">
        <w:rPr>
          <w:rFonts w:ascii="Cambria" w:hAnsi="Cambria"/>
          <w:sz w:val="22"/>
          <w:szCs w:val="22"/>
        </w:rPr>
        <w:t xml:space="preserve">sąlygų </w:t>
      </w:r>
      <w:r w:rsidR="00A13490" w:rsidRPr="009E226B">
        <w:rPr>
          <w:rFonts w:ascii="Cambria" w:hAnsi="Cambria"/>
          <w:sz w:val="22"/>
          <w:szCs w:val="22"/>
        </w:rPr>
        <w:t>3 priedą.</w:t>
      </w:r>
    </w:p>
    <w:p w:rsidR="008B7EDA" w:rsidRPr="009E226B" w:rsidRDefault="002A13B2" w:rsidP="00E6128B">
      <w:pPr>
        <w:tabs>
          <w:tab w:val="left" w:pos="0"/>
          <w:tab w:val="left" w:pos="1701"/>
        </w:tabs>
        <w:ind w:firstLine="1276"/>
        <w:jc w:val="both"/>
        <w:rPr>
          <w:rFonts w:ascii="Cambria" w:hAnsi="Cambria"/>
          <w:sz w:val="22"/>
          <w:szCs w:val="22"/>
        </w:rPr>
      </w:pPr>
      <w:r w:rsidRPr="009E226B">
        <w:rPr>
          <w:rFonts w:ascii="Cambria" w:hAnsi="Cambria"/>
          <w:sz w:val="22"/>
          <w:szCs w:val="22"/>
          <w:lang w:val="it-IT"/>
        </w:rPr>
        <w:t>5</w:t>
      </w:r>
      <w:r w:rsidR="00E6128B" w:rsidRPr="009E226B">
        <w:rPr>
          <w:rFonts w:ascii="Cambria" w:hAnsi="Cambria"/>
          <w:sz w:val="22"/>
          <w:szCs w:val="22"/>
          <w:lang w:val="it-IT"/>
        </w:rPr>
        <w:t>.11.</w:t>
      </w:r>
      <w:r w:rsidR="00A13490" w:rsidRPr="009E226B">
        <w:rPr>
          <w:rFonts w:ascii="Cambria" w:hAnsi="Cambria"/>
          <w:sz w:val="22"/>
          <w:szCs w:val="22"/>
          <w:lang w:val="it-IT"/>
        </w:rPr>
        <w:t>3</w:t>
      </w:r>
      <w:r w:rsidR="008B7EDA" w:rsidRPr="009E226B">
        <w:rPr>
          <w:rFonts w:ascii="Cambria" w:hAnsi="Cambria"/>
          <w:sz w:val="22"/>
          <w:szCs w:val="22"/>
          <w:lang w:val="it-IT"/>
        </w:rPr>
        <w:t>.</w:t>
      </w:r>
      <w:r w:rsidR="00461901" w:rsidRPr="009E226B">
        <w:rPr>
          <w:rFonts w:ascii="Cambria" w:hAnsi="Cambria"/>
          <w:sz w:val="22"/>
          <w:szCs w:val="22"/>
        </w:rPr>
        <w:t xml:space="preserve"> J</w:t>
      </w:r>
      <w:r w:rsidR="008B7EDA" w:rsidRPr="009E226B">
        <w:rPr>
          <w:rFonts w:ascii="Cambria" w:hAnsi="Cambria"/>
          <w:sz w:val="22"/>
          <w:szCs w:val="22"/>
        </w:rPr>
        <w:t xml:space="preserve">ungtinės veiklos sutartis (jei </w:t>
      </w:r>
      <w:r w:rsidR="004943CC" w:rsidRPr="009E226B">
        <w:rPr>
          <w:rFonts w:ascii="Cambria" w:hAnsi="Cambria"/>
          <w:sz w:val="22"/>
          <w:szCs w:val="22"/>
        </w:rPr>
        <w:t>taikoma</w:t>
      </w:r>
      <w:r w:rsidR="008B7EDA" w:rsidRPr="009E226B">
        <w:rPr>
          <w:rFonts w:ascii="Cambria" w:hAnsi="Cambria"/>
          <w:sz w:val="22"/>
          <w:szCs w:val="22"/>
        </w:rPr>
        <w:t>)</w:t>
      </w:r>
      <w:r w:rsidR="00461901" w:rsidRPr="009E226B">
        <w:rPr>
          <w:rFonts w:ascii="Cambria" w:hAnsi="Cambria"/>
          <w:sz w:val="22"/>
          <w:szCs w:val="22"/>
        </w:rPr>
        <w:t>;</w:t>
      </w:r>
    </w:p>
    <w:p w:rsidR="00461901" w:rsidRPr="009E226B" w:rsidRDefault="00A13490" w:rsidP="00461901">
      <w:pPr>
        <w:pStyle w:val="Body2"/>
        <w:rPr>
          <w:rFonts w:ascii="Cambria" w:hAnsi="Cambria" w:cs="Times New Roman"/>
          <w:color w:val="auto"/>
        </w:rPr>
      </w:pPr>
      <w:r w:rsidRPr="009E226B">
        <w:rPr>
          <w:rFonts w:ascii="Cambria" w:hAnsi="Cambria" w:cs="Times New Roman"/>
          <w:color w:val="auto"/>
        </w:rPr>
        <w:tab/>
        <w:t>5.11.4</w:t>
      </w:r>
      <w:r w:rsidR="00461901" w:rsidRPr="009E226B">
        <w:rPr>
          <w:rFonts w:ascii="Cambria" w:hAnsi="Cambria" w:cs="Times New Roman"/>
          <w:color w:val="auto"/>
        </w:rPr>
        <w:t>. Įg</w:t>
      </w:r>
      <w:r w:rsidR="00EE4D2D" w:rsidRPr="009E226B">
        <w:rPr>
          <w:rFonts w:ascii="Cambria" w:hAnsi="Cambria" w:cs="Times New Roman"/>
          <w:color w:val="auto"/>
        </w:rPr>
        <w:t>aliojimas pasirašyti pasiūlymą</w:t>
      </w:r>
      <w:r w:rsidR="007F7E99" w:rsidRPr="009E226B">
        <w:rPr>
          <w:rFonts w:ascii="Cambria" w:hAnsi="Cambria" w:cs="Times New Roman"/>
          <w:color w:val="auto"/>
        </w:rPr>
        <w:t xml:space="preserve"> </w:t>
      </w:r>
      <w:r w:rsidR="007F7E99" w:rsidRPr="009E226B">
        <w:rPr>
          <w:rFonts w:ascii="Cambria" w:hAnsi="Cambria"/>
        </w:rPr>
        <w:t>(jei taikoma);</w:t>
      </w:r>
      <w:r w:rsidR="00461901" w:rsidRPr="009E226B">
        <w:rPr>
          <w:rFonts w:ascii="Cambria" w:hAnsi="Cambria" w:cs="Times New Roman"/>
          <w:color w:val="auto"/>
        </w:rPr>
        <w:tab/>
      </w:r>
    </w:p>
    <w:p w:rsidR="00461901" w:rsidRPr="009E226B" w:rsidRDefault="00461901" w:rsidP="00461901">
      <w:pPr>
        <w:pStyle w:val="Body2"/>
        <w:rPr>
          <w:rFonts w:ascii="Cambria" w:hAnsi="Cambria" w:cs="Times New Roman"/>
          <w:color w:val="auto"/>
        </w:rPr>
      </w:pPr>
      <w:r w:rsidRPr="009E226B">
        <w:rPr>
          <w:rFonts w:ascii="Cambria" w:hAnsi="Cambria" w:cs="Times New Roman"/>
          <w:color w:val="auto"/>
        </w:rPr>
        <w:tab/>
        <w:t>5.11.5. Galimybę pasinaudoti kitų ūkio subjektų ištekliais patvirtinantys dokumentai (jei taikom</w:t>
      </w:r>
      <w:r w:rsidR="0057685C" w:rsidRPr="009E226B">
        <w:rPr>
          <w:rFonts w:ascii="Cambria" w:hAnsi="Cambria" w:cs="Times New Roman"/>
          <w:color w:val="auto"/>
        </w:rPr>
        <w:t>a);</w:t>
      </w:r>
    </w:p>
    <w:p w:rsidR="00A94F2C" w:rsidRPr="009E226B" w:rsidRDefault="000353DD" w:rsidP="00A94F2C">
      <w:pPr>
        <w:pStyle w:val="Body2"/>
        <w:rPr>
          <w:rFonts w:ascii="Cambria" w:hAnsi="Cambria" w:cs="Times New Roman"/>
          <w:color w:val="000000" w:themeColor="text1"/>
        </w:rPr>
      </w:pPr>
      <w:r w:rsidRPr="009E226B">
        <w:rPr>
          <w:rFonts w:ascii="Cambria" w:hAnsi="Cambria" w:cs="Times New Roman"/>
          <w:color w:val="auto"/>
        </w:rPr>
        <w:tab/>
      </w:r>
      <w:r w:rsidR="00A94F2C" w:rsidRPr="009E226B">
        <w:rPr>
          <w:rFonts w:ascii="Cambria" w:hAnsi="Cambria" w:cs="Times New Roman"/>
          <w:color w:val="000000" w:themeColor="text1"/>
        </w:rPr>
        <w:t>5.11.</w:t>
      </w:r>
      <w:r w:rsidR="005756D9" w:rsidRPr="009E226B">
        <w:rPr>
          <w:rFonts w:ascii="Cambria" w:hAnsi="Cambria" w:cs="Times New Roman"/>
          <w:color w:val="000000" w:themeColor="text1"/>
        </w:rPr>
        <w:t>6</w:t>
      </w:r>
      <w:r w:rsidR="00A94F2C" w:rsidRPr="009E226B">
        <w:rPr>
          <w:rFonts w:ascii="Cambria" w:hAnsi="Cambria" w:cs="Times New Roman"/>
          <w:color w:val="000000" w:themeColor="text1"/>
        </w:rPr>
        <w:t xml:space="preserve">. Dokumentai, patvirtinantys siūlomų </w:t>
      </w:r>
      <w:r w:rsidR="00B228CD" w:rsidRPr="009E226B">
        <w:rPr>
          <w:rFonts w:ascii="Cambria" w:hAnsi="Cambria" w:cs="Times New Roman"/>
          <w:color w:val="000000" w:themeColor="text1"/>
        </w:rPr>
        <w:t>paslaugų</w:t>
      </w:r>
      <w:r w:rsidR="00A94F2C" w:rsidRPr="009E226B">
        <w:rPr>
          <w:rFonts w:ascii="Cambria" w:hAnsi="Cambria" w:cs="Times New Roman"/>
          <w:color w:val="000000" w:themeColor="text1"/>
        </w:rPr>
        <w:t xml:space="preserve"> atitiktį techninėje specifikacijoje nustatytiems reikalavimams</w:t>
      </w:r>
      <w:r w:rsidR="0057685C" w:rsidRPr="009E226B">
        <w:rPr>
          <w:rFonts w:ascii="Cambria" w:hAnsi="Cambria" w:cs="Times New Roman"/>
          <w:color w:val="000000" w:themeColor="text1"/>
        </w:rPr>
        <w:t xml:space="preserve"> (nurodyti techninėje specifikacijoje).</w:t>
      </w:r>
    </w:p>
    <w:p w:rsidR="000353DD" w:rsidRPr="004A189B" w:rsidRDefault="007A47C6" w:rsidP="00461901">
      <w:pPr>
        <w:pStyle w:val="Body2"/>
        <w:rPr>
          <w:rFonts w:ascii="Cambria" w:hAnsi="Cambria" w:cs="Times New Roman"/>
          <w:color w:val="auto"/>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.12. </w:t>
      </w:r>
      <w:r w:rsidR="000D0470" w:rsidRPr="009E226B">
        <w:rPr>
          <w:rFonts w:ascii="Cambria" w:hAnsi="Cambria" w:cs="Times New Roman"/>
          <w:color w:val="auto"/>
        </w:rPr>
        <w:t>Tiekė</w:t>
      </w:r>
      <w:r w:rsidR="000D0470" w:rsidRPr="009E226B">
        <w:rPr>
          <w:rFonts w:ascii="Cambria" w:hAnsi="Cambria" w:cs="Times New Roman"/>
          <w:color w:val="auto"/>
          <w:lang w:val="es-ES_tradnl"/>
        </w:rPr>
        <w:t>jo pasi</w:t>
      </w:r>
      <w:r w:rsidR="000D0470" w:rsidRPr="009E226B">
        <w:rPr>
          <w:rFonts w:ascii="Cambria" w:hAnsi="Cambria" w:cs="Times New Roman"/>
          <w:color w:val="auto"/>
        </w:rPr>
        <w:t>ūlymą sudaro CVP IS priemonė</w:t>
      </w:r>
      <w:r w:rsidR="000D0470" w:rsidRPr="009E226B">
        <w:rPr>
          <w:rFonts w:ascii="Cambria" w:hAnsi="Cambria" w:cs="Times New Roman"/>
          <w:color w:val="auto"/>
          <w:lang w:val="fr-FR"/>
        </w:rPr>
        <w:t xml:space="preserve">mis </w:t>
      </w:r>
      <w:r w:rsidR="000D0470" w:rsidRPr="009E226B">
        <w:rPr>
          <w:rFonts w:ascii="Cambria" w:hAnsi="Cambria" w:cs="Times New Roman"/>
          <w:color w:val="auto"/>
        </w:rPr>
        <w:t>pateiktos informacijos ir dokumentų visuma</w:t>
      </w:r>
      <w:r w:rsidRPr="009E226B">
        <w:rPr>
          <w:rFonts w:ascii="Cambria" w:hAnsi="Cambria" w:cs="Times New Roman"/>
          <w:color w:val="auto"/>
        </w:rPr>
        <w:t>.</w:t>
      </w:r>
    </w:p>
    <w:p w:rsidR="0059016C" w:rsidRPr="009E226B" w:rsidRDefault="002A13B2" w:rsidP="0059016C">
      <w:pPr>
        <w:suppressAutoHyphens/>
        <w:ind w:firstLine="709"/>
        <w:jc w:val="both"/>
        <w:rPr>
          <w:rFonts w:ascii="Cambria" w:hAnsi="Cambria"/>
          <w:color w:val="000000"/>
          <w:sz w:val="22"/>
          <w:szCs w:val="22"/>
        </w:rPr>
      </w:pPr>
      <w:r w:rsidRPr="009E226B">
        <w:rPr>
          <w:rFonts w:ascii="Cambria" w:hAnsi="Cambria"/>
          <w:sz w:val="22"/>
          <w:szCs w:val="22"/>
        </w:rPr>
        <w:tab/>
      </w:r>
      <w:r w:rsidR="004A189B">
        <w:rPr>
          <w:rFonts w:ascii="Cambria" w:hAnsi="Cambria"/>
          <w:sz w:val="22"/>
          <w:szCs w:val="22"/>
        </w:rPr>
        <w:t>5.13</w:t>
      </w:r>
      <w:r w:rsidR="0059016C" w:rsidRPr="009E226B">
        <w:rPr>
          <w:rFonts w:ascii="Cambria" w:hAnsi="Cambria"/>
          <w:sz w:val="22"/>
          <w:szCs w:val="22"/>
        </w:rPr>
        <w:t xml:space="preserve">. </w:t>
      </w:r>
      <w:r w:rsidR="0059016C" w:rsidRPr="009E226B">
        <w:rPr>
          <w:rFonts w:ascii="Cambria" w:hAnsi="Cambria"/>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9E226B" w:rsidRDefault="0059016C" w:rsidP="0059016C">
      <w:pPr>
        <w:suppressAutoHyphens/>
        <w:ind w:firstLine="709"/>
        <w:jc w:val="both"/>
        <w:rPr>
          <w:rFonts w:ascii="Cambria" w:hAnsi="Cambria"/>
          <w:color w:val="000000"/>
          <w:sz w:val="22"/>
          <w:szCs w:val="22"/>
        </w:rPr>
      </w:pPr>
      <w:r w:rsidRPr="009E226B">
        <w:rPr>
          <w:rFonts w:ascii="Cambria" w:hAnsi="Cambria"/>
          <w:color w:val="000000"/>
          <w:sz w:val="22"/>
          <w:szCs w:val="22"/>
        </w:rPr>
        <w:t>1) jeigu tai pažeistų įstatymus, nustatančius informacijos atskleidimo ar teisės gauti informaciją reikalavimus, ir šių įstatymų įgyvendinamuosius teisės aktus;</w:t>
      </w:r>
    </w:p>
    <w:p w:rsidR="0059016C" w:rsidRPr="009E226B" w:rsidRDefault="0059016C" w:rsidP="0059016C">
      <w:pPr>
        <w:ind w:firstLine="709"/>
        <w:jc w:val="both"/>
        <w:rPr>
          <w:rFonts w:ascii="Cambria" w:hAnsi="Cambria"/>
          <w:sz w:val="22"/>
          <w:szCs w:val="22"/>
        </w:rPr>
      </w:pPr>
      <w:r w:rsidRPr="009E226B">
        <w:rPr>
          <w:rFonts w:ascii="Cambria" w:hAnsi="Cambria"/>
          <w:sz w:val="22"/>
          <w:szCs w:val="22"/>
        </w:rPr>
        <w:t>2) j</w:t>
      </w:r>
      <w:r w:rsidRPr="009E226B">
        <w:rPr>
          <w:rFonts w:ascii="Cambria" w:hAnsi="Cambria"/>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w:t>
      </w:r>
      <w:r w:rsidR="00B228CD" w:rsidRPr="009E226B">
        <w:rPr>
          <w:rFonts w:ascii="Cambria" w:hAnsi="Cambria"/>
          <w:color w:val="000000"/>
          <w:sz w:val="22"/>
          <w:szCs w:val="22"/>
        </w:rPr>
        <w:t>paslaugų</w:t>
      </w:r>
      <w:r w:rsidRPr="009E226B">
        <w:rPr>
          <w:rFonts w:ascii="Cambria" w:hAnsi="Cambria"/>
          <w:color w:val="000000"/>
          <w:sz w:val="22"/>
          <w:szCs w:val="22"/>
        </w:rPr>
        <w:t>, paslaugų ar darbų kainą, išskyrus jos sudedamąsias dalis</w:t>
      </w:r>
      <w:r w:rsidRPr="009E226B">
        <w:rPr>
          <w:rFonts w:ascii="Cambria" w:hAnsi="Cambria"/>
          <w:sz w:val="22"/>
          <w:szCs w:val="22"/>
        </w:rPr>
        <w:t>;</w:t>
      </w:r>
    </w:p>
    <w:p w:rsidR="00C55EDB" w:rsidRPr="009E226B" w:rsidRDefault="0059016C" w:rsidP="0059016C">
      <w:pPr>
        <w:ind w:firstLine="709"/>
        <w:jc w:val="both"/>
        <w:rPr>
          <w:rFonts w:ascii="Cambria" w:hAnsi="Cambria"/>
          <w:sz w:val="22"/>
          <w:szCs w:val="22"/>
        </w:rPr>
      </w:pPr>
      <w:r w:rsidRPr="009E226B">
        <w:rPr>
          <w:rFonts w:ascii="Cambria" w:hAnsi="Cambria"/>
          <w:sz w:val="22"/>
          <w:szCs w:val="22"/>
        </w:rPr>
        <w:t xml:space="preserve">3) </w:t>
      </w:r>
      <w:r w:rsidRPr="009E226B">
        <w:rPr>
          <w:rFonts w:ascii="Cambria" w:hAnsi="Cambria"/>
          <w:color w:val="000000"/>
          <w:sz w:val="22"/>
          <w:szCs w:val="22"/>
        </w:rPr>
        <w:t xml:space="preserve">pateiktos </w:t>
      </w:r>
      <w:r w:rsidR="000C6CD2" w:rsidRPr="009E226B">
        <w:rPr>
          <w:rFonts w:ascii="Cambria" w:hAnsi="Cambria"/>
          <w:color w:val="000000"/>
          <w:sz w:val="22"/>
          <w:szCs w:val="22"/>
        </w:rPr>
        <w:t>teikėjų</w:t>
      </w:r>
      <w:r w:rsidRPr="009E226B">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9E226B">
        <w:rPr>
          <w:rFonts w:ascii="Cambria" w:hAnsi="Cambria"/>
          <w:color w:val="000000"/>
          <w:sz w:val="22"/>
          <w:szCs w:val="22"/>
        </w:rPr>
        <w:lastRenderedPageBreak/>
        <w:t>trečiaisiais asmenimis sudarytas sutartis,</w:t>
      </w:r>
      <w:r w:rsidRPr="009E226B">
        <w:rPr>
          <w:rFonts w:ascii="Cambria" w:hAnsi="Cambria"/>
          <w:b/>
          <w:bCs/>
          <w:color w:val="000000"/>
          <w:sz w:val="22"/>
          <w:szCs w:val="22"/>
        </w:rPr>
        <w:t xml:space="preserve"> </w:t>
      </w:r>
      <w:r w:rsidRPr="009E226B">
        <w:rPr>
          <w:rFonts w:ascii="Cambria" w:hAnsi="Cambria"/>
          <w:color w:val="000000"/>
          <w:sz w:val="22"/>
          <w:szCs w:val="22"/>
        </w:rPr>
        <w:t>– tuo atveju, kai ši informacija reikalinga tiekėjui jo teisėtiems interesams ginti</w:t>
      </w:r>
      <w:r w:rsidRPr="009E226B">
        <w:rPr>
          <w:rFonts w:ascii="Cambria" w:hAnsi="Cambria"/>
          <w:sz w:val="22"/>
          <w:szCs w:val="22"/>
        </w:rPr>
        <w:t>;</w:t>
      </w:r>
    </w:p>
    <w:p w:rsidR="00ED6788" w:rsidRPr="009E226B" w:rsidRDefault="0059016C" w:rsidP="0059016C">
      <w:pPr>
        <w:ind w:firstLine="709"/>
        <w:jc w:val="both"/>
        <w:rPr>
          <w:rFonts w:ascii="Cambria" w:hAnsi="Cambria"/>
          <w:color w:val="000000"/>
          <w:sz w:val="22"/>
          <w:szCs w:val="22"/>
        </w:rPr>
      </w:pPr>
      <w:r w:rsidRPr="009E226B">
        <w:rPr>
          <w:rFonts w:ascii="Cambria" w:hAnsi="Cambria"/>
          <w:sz w:val="22"/>
          <w:szCs w:val="22"/>
        </w:rPr>
        <w:t xml:space="preserve">4) </w:t>
      </w:r>
      <w:r w:rsidRPr="009E226B">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59016C" w:rsidRPr="009E226B" w:rsidRDefault="0059016C" w:rsidP="0059016C">
      <w:pPr>
        <w:pStyle w:val="Body2"/>
        <w:ind w:firstLine="709"/>
        <w:rPr>
          <w:rFonts w:ascii="Cambria" w:hAnsi="Cambria" w:cs="Times New Roman"/>
          <w:lang w:val="lt-LT"/>
        </w:rPr>
      </w:pPr>
      <w:r w:rsidRPr="009E226B">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w:t>
      </w:r>
      <w:r w:rsidR="00FE2607" w:rsidRPr="009E226B">
        <w:rPr>
          <w:rFonts w:ascii="Cambria" w:eastAsia="Calibri" w:hAnsi="Cambria" w:cs="Times New Roman"/>
          <w:lang w:val="lt-LT"/>
        </w:rPr>
        <w:t xml:space="preserve">Teikėjas </w:t>
      </w:r>
      <w:r w:rsidRPr="009E226B">
        <w:rPr>
          <w:rFonts w:ascii="Cambria" w:eastAsia="Calibri" w:hAnsi="Cambria" w:cs="Times New Roman"/>
          <w:lang w:val="lt-LT"/>
        </w:rPr>
        <w:t>per perkančiosios organizacijos nurodytą terminą, kur</w:t>
      </w:r>
      <w:r w:rsidR="005756D9" w:rsidRPr="009E226B">
        <w:rPr>
          <w:rFonts w:ascii="Cambria" w:eastAsia="Calibri" w:hAnsi="Cambria" w:cs="Times New Roman"/>
          <w:lang w:val="lt-LT"/>
        </w:rPr>
        <w:t>is negali būti trumpesnis kaip 3</w:t>
      </w:r>
      <w:r w:rsidRPr="009E226B">
        <w:rPr>
          <w:rFonts w:ascii="Cambria" w:eastAsia="Calibri" w:hAnsi="Cambria" w:cs="Times New Roman"/>
          <w:lang w:val="lt-LT"/>
        </w:rPr>
        <w:t> darbo dienos, nepateikia tokių įrodymų arba pateikia netinkamus įrodymus, laikoma, kad tokia informacija yra nekonfidenciali.</w:t>
      </w:r>
    </w:p>
    <w:p w:rsidR="0059016C" w:rsidRPr="009E226B" w:rsidRDefault="00FE2607" w:rsidP="0059016C">
      <w:pPr>
        <w:pStyle w:val="Body2"/>
        <w:ind w:firstLine="709"/>
        <w:rPr>
          <w:rFonts w:ascii="Cambria" w:hAnsi="Cambria" w:cs="Times New Roman"/>
          <w:lang w:val="lt-LT"/>
        </w:rPr>
      </w:pPr>
      <w:r w:rsidRPr="009E226B">
        <w:rPr>
          <w:rFonts w:ascii="Cambria" w:hAnsi="Cambria" w:cs="Times New Roman"/>
          <w:lang w:val="lt-LT"/>
        </w:rPr>
        <w:t xml:space="preserve">Teikėjas </w:t>
      </w:r>
      <w:r w:rsidR="0059016C" w:rsidRPr="009E226B">
        <w:rPr>
          <w:rFonts w:ascii="Cambria" w:hAnsi="Cambria" w:cs="Times New Roman"/>
          <w:lang w:val="lt-LT"/>
        </w:rPr>
        <w:t xml:space="preserve">neturi teisės nurodyti, kad visa pasiūlyme pateikta informacija yra konfidenciali. </w:t>
      </w:r>
      <w:r w:rsidRPr="009E226B">
        <w:rPr>
          <w:rFonts w:ascii="Cambria" w:hAnsi="Cambria" w:cs="Times New Roman"/>
          <w:lang w:val="lt-LT"/>
        </w:rPr>
        <w:t xml:space="preserve">Teikėjas </w:t>
      </w:r>
      <w:r w:rsidR="0059016C" w:rsidRPr="009E226B">
        <w:rPr>
          <w:rFonts w:ascii="Cambria" w:hAnsi="Cambria" w:cs="Times New Roman"/>
          <w:lang w:val="lt-LT"/>
        </w:rPr>
        <w:t xml:space="preserve">turi aiškiai nurodyti, kokie su pasiūlymu pateikti dokumentai laikytini konfidencialiais. Perkančioji organizacija, viešojo pirkimo komisija (toliau vadinama – Komisija), jos nariai ar ekspertai ir kiti asmenys negali atskleisti tiekėjo pateiktos informacijos, kurią </w:t>
      </w:r>
      <w:r w:rsidRPr="009E226B">
        <w:rPr>
          <w:rFonts w:ascii="Cambria" w:hAnsi="Cambria" w:cs="Times New Roman"/>
          <w:lang w:val="lt-LT"/>
        </w:rPr>
        <w:t xml:space="preserve">Teikėjas </w:t>
      </w:r>
      <w:r w:rsidR="0059016C" w:rsidRPr="009E226B">
        <w:rPr>
          <w:rFonts w:ascii="Cambria" w:hAnsi="Cambria" w:cs="Times New Roman"/>
          <w:lang w:val="lt-LT"/>
        </w:rPr>
        <w:t xml:space="preserve">nurodė kaip konfidencialią. Jei </w:t>
      </w:r>
      <w:r w:rsidRPr="009E226B">
        <w:rPr>
          <w:rFonts w:ascii="Cambria" w:hAnsi="Cambria" w:cs="Times New Roman"/>
          <w:lang w:val="lt-LT"/>
        </w:rPr>
        <w:t xml:space="preserve">Teikėjas </w:t>
      </w:r>
      <w:r w:rsidR="0059016C" w:rsidRPr="009E226B">
        <w:rPr>
          <w:rFonts w:ascii="Cambria" w:hAnsi="Cambria" w:cs="Times New Roman"/>
          <w:lang w:val="lt-LT"/>
        </w:rPr>
        <w:t>nenurodo konfidencialios informacijos, laikoma, kad tokios tiekėjo pasiūlyme nėra.</w:t>
      </w:r>
    </w:p>
    <w:p w:rsidR="007A47C6" w:rsidRPr="009E226B" w:rsidRDefault="002A13B2" w:rsidP="00461901">
      <w:pPr>
        <w:pStyle w:val="Body2"/>
        <w:rPr>
          <w:rFonts w:ascii="Cambria" w:hAnsi="Cambria" w:cs="Times New Roman"/>
        </w:rPr>
      </w:pPr>
      <w:r w:rsidRPr="009E226B">
        <w:rPr>
          <w:rFonts w:ascii="Cambria" w:hAnsi="Cambria" w:cs="Times New Roman"/>
        </w:rPr>
        <w:tab/>
        <w:t>5</w:t>
      </w:r>
      <w:r w:rsidR="004A189B">
        <w:rPr>
          <w:rFonts w:ascii="Cambria" w:hAnsi="Cambria" w:cs="Times New Roman"/>
        </w:rPr>
        <w:t>.14</w:t>
      </w:r>
      <w:r w:rsidR="007A47C6" w:rsidRPr="009E226B">
        <w:rPr>
          <w:rFonts w:ascii="Cambria" w:hAnsi="Cambria" w:cs="Times New Roman"/>
        </w:rPr>
        <w:t xml:space="preserve">. </w:t>
      </w:r>
      <w:r w:rsidR="00FE2607" w:rsidRPr="009E226B">
        <w:rPr>
          <w:rFonts w:ascii="Cambria" w:hAnsi="Cambria" w:cs="Times New Roman"/>
        </w:rPr>
        <w:t xml:space="preserve">Teikėjas </w:t>
      </w:r>
      <w:r w:rsidR="007A47C6" w:rsidRPr="009E226B">
        <w:rPr>
          <w:rFonts w:ascii="Cambria" w:hAnsi="Cambria" w:cs="Times New Roman"/>
        </w:rPr>
        <w:t>iki galutinio pasiūlymų pateikimo termino turi teisę pakeisti arba atšaukti savo pasiūlymą CVP IS priemonė</w:t>
      </w:r>
      <w:r w:rsidR="007A47C6" w:rsidRPr="009E226B">
        <w:rPr>
          <w:rFonts w:ascii="Cambria" w:hAnsi="Cambria" w:cs="Times New Roman"/>
          <w:lang w:val="pt-PT"/>
        </w:rPr>
        <w:t>mis. Toks pakeitimas arba prane</w:t>
      </w:r>
      <w:r w:rsidR="007A47C6" w:rsidRPr="009E226B">
        <w:rPr>
          <w:rFonts w:ascii="Cambria" w:hAnsi="Cambria" w:cs="Times New Roman"/>
        </w:rPr>
        <w:t>šimas, kad pasiū</w:t>
      </w:r>
      <w:r w:rsidR="007A47C6" w:rsidRPr="009E226B">
        <w:rPr>
          <w:rFonts w:ascii="Cambria" w:hAnsi="Cambria" w:cs="Times New Roman"/>
          <w:lang w:val="pt-PT"/>
        </w:rPr>
        <w:t>lymas at</w:t>
      </w:r>
      <w:r w:rsidR="007A47C6" w:rsidRPr="009E226B">
        <w:rPr>
          <w:rFonts w:ascii="Cambria" w:hAnsi="Cambria" w:cs="Times New Roman"/>
        </w:rPr>
        <w:t xml:space="preserve">šaukiamas, pripažįstamas galiojančiu, jeigu perkančioji organizacija jį gauna pateiktą CVP IS priemonėmis iki pasiūlymų </w:t>
      </w:r>
      <w:r w:rsidR="007A47C6" w:rsidRPr="009E226B">
        <w:rPr>
          <w:rFonts w:ascii="Cambria" w:hAnsi="Cambria" w:cs="Times New Roman"/>
          <w:lang w:val="pt-PT"/>
        </w:rPr>
        <w:t>pateikimo termino pabaigos.</w:t>
      </w:r>
    </w:p>
    <w:p w:rsidR="000C2934" w:rsidRPr="009E226B" w:rsidRDefault="002A13B2" w:rsidP="000A2A5F">
      <w:pPr>
        <w:pStyle w:val="Body2"/>
        <w:rPr>
          <w:rFonts w:ascii="Cambria" w:hAnsi="Cambria" w:cs="Times New Roman"/>
        </w:rPr>
      </w:pPr>
      <w:r w:rsidRPr="009E226B">
        <w:rPr>
          <w:rFonts w:ascii="Cambria" w:hAnsi="Cambria" w:cs="Times New Roman"/>
        </w:rPr>
        <w:t xml:space="preserve"> </w:t>
      </w:r>
      <w:r w:rsidRPr="009E226B">
        <w:rPr>
          <w:rFonts w:ascii="Cambria" w:hAnsi="Cambria" w:cs="Times New Roman"/>
        </w:rPr>
        <w:tab/>
        <w:t>5</w:t>
      </w:r>
      <w:r w:rsidR="004A189B">
        <w:rPr>
          <w:rFonts w:ascii="Cambria" w:hAnsi="Cambria" w:cs="Times New Roman"/>
        </w:rPr>
        <w:t>.15</w:t>
      </w:r>
      <w:r w:rsidR="007A47C6" w:rsidRPr="009E226B">
        <w:rPr>
          <w:rFonts w:ascii="Cambria" w:hAnsi="Cambria" w:cs="Times New Roman"/>
        </w:rPr>
        <w:t xml:space="preserve">. </w:t>
      </w:r>
      <w:r w:rsidR="007A47C6" w:rsidRPr="009E226B">
        <w:rPr>
          <w:rFonts w:ascii="Cambria" w:hAnsi="Cambria" w:cs="Times New Roman"/>
          <w:lang w:val="it-IT"/>
        </w:rPr>
        <w:t>Kol nesibaig</w:t>
      </w:r>
      <w:r w:rsidR="007A47C6" w:rsidRPr="009E226B">
        <w:rPr>
          <w:rFonts w:ascii="Cambria" w:hAnsi="Cambria" w:cs="Times New Roman"/>
        </w:rPr>
        <w:t xml:space="preserve">ė </w:t>
      </w:r>
      <w:r w:rsidR="007A47C6" w:rsidRPr="009E226B">
        <w:rPr>
          <w:rFonts w:ascii="Cambria" w:hAnsi="Cambria" w:cs="Times New Roman"/>
          <w:lang w:val="es-ES_tradnl"/>
        </w:rPr>
        <w:t>pasi</w:t>
      </w:r>
      <w:r w:rsidR="007A47C6" w:rsidRPr="009E226B">
        <w:rPr>
          <w:rFonts w:ascii="Cambria" w:hAnsi="Cambria" w:cs="Times New Roman"/>
        </w:rPr>
        <w:t xml:space="preserve">ūlymų galiojimo laikas, perkančioji organizacija turi teisę prašyti CVP IS priemonėmis, kad tiekėjai pratęstų jų galiojimą iki konkrečiai nurodyto laiko. </w:t>
      </w:r>
      <w:r w:rsidR="00FE2607" w:rsidRPr="009E226B">
        <w:rPr>
          <w:rFonts w:ascii="Cambria" w:hAnsi="Cambria" w:cs="Times New Roman"/>
        </w:rPr>
        <w:t xml:space="preserve">Teikėjas </w:t>
      </w:r>
      <w:r w:rsidR="007A47C6" w:rsidRPr="009E226B">
        <w:rPr>
          <w:rFonts w:ascii="Cambria" w:hAnsi="Cambria" w:cs="Times New Roman"/>
        </w:rPr>
        <w:t xml:space="preserve">CVP IS priemonėmis tokį prašymą gali atmesti. </w:t>
      </w:r>
      <w:bookmarkStart w:id="26" w:name="_Toc488306766"/>
      <w:bookmarkEnd w:id="23"/>
      <w:bookmarkEnd w:id="24"/>
    </w:p>
    <w:p w:rsidR="00984FAD" w:rsidRPr="009E226B" w:rsidRDefault="00984FAD"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PASIŪLYMŲ ŠIFRAVIMAS</w:t>
      </w:r>
      <w:bookmarkEnd w:id="26"/>
    </w:p>
    <w:p w:rsidR="00911B55" w:rsidRPr="009E226B" w:rsidRDefault="00911B55" w:rsidP="00911B55">
      <w:pPr>
        <w:rPr>
          <w:rFonts w:ascii="Cambria" w:hAnsi="Cambria"/>
          <w:sz w:val="22"/>
          <w:szCs w:val="22"/>
        </w:rPr>
      </w:pPr>
    </w:p>
    <w:p w:rsidR="00EE4D2D" w:rsidRPr="009E226B" w:rsidRDefault="00EE4D2D" w:rsidP="00911B55">
      <w:pPr>
        <w:ind w:firstLine="1276"/>
        <w:jc w:val="both"/>
        <w:rPr>
          <w:rFonts w:ascii="Cambria" w:hAnsi="Cambria"/>
          <w:sz w:val="22"/>
          <w:szCs w:val="22"/>
        </w:rPr>
      </w:pPr>
      <w:r w:rsidRPr="009E226B">
        <w:rPr>
          <w:rFonts w:ascii="Cambria" w:hAnsi="Cambria"/>
          <w:sz w:val="22"/>
          <w:szCs w:val="22"/>
        </w:rPr>
        <w:t>6.1.Tiekėjo teikiamas pasiūlymas gali būti užšifruojamas. Tiekėjas, nusprendęs pateikti užšifruotą pasiūlymą, turi:</w:t>
      </w:r>
    </w:p>
    <w:p w:rsidR="00553FA7" w:rsidRPr="009E226B" w:rsidRDefault="00EE4D2D" w:rsidP="00EE4D2D">
      <w:pPr>
        <w:ind w:firstLine="1276"/>
        <w:jc w:val="both"/>
        <w:rPr>
          <w:rFonts w:ascii="Cambria" w:hAnsi="Cambria"/>
          <w:iCs/>
          <w:sz w:val="22"/>
          <w:szCs w:val="22"/>
        </w:rPr>
      </w:pPr>
      <w:r w:rsidRPr="009E226B">
        <w:rPr>
          <w:rFonts w:ascii="Cambria" w:hAnsi="Cambria"/>
          <w:sz w:val="22"/>
          <w:szCs w:val="22"/>
        </w:rPr>
        <w:t>6.1.1.</w:t>
      </w:r>
      <w:r w:rsidRPr="009E226B">
        <w:rPr>
          <w:rFonts w:ascii="Cambria" w:hAnsi="Cambria"/>
          <w:sz w:val="22"/>
          <w:szCs w:val="22"/>
          <w:u w:val="single"/>
        </w:rPr>
        <w:t xml:space="preserve"> iki </w:t>
      </w:r>
      <w:r w:rsidRPr="009E226B">
        <w:rPr>
          <w:rFonts w:ascii="Cambria" w:hAnsi="Cambria"/>
          <w:b/>
          <w:sz w:val="22"/>
          <w:szCs w:val="22"/>
          <w:u w:val="single"/>
        </w:rPr>
        <w:t>pasiūlymų pateikimo termino pabaigos</w:t>
      </w:r>
      <w:r w:rsidRPr="009E226B">
        <w:rPr>
          <w:rFonts w:ascii="Cambria" w:hAnsi="Cambria"/>
          <w:b/>
          <w:sz w:val="22"/>
          <w:szCs w:val="22"/>
        </w:rPr>
        <w:t xml:space="preserve"> </w:t>
      </w:r>
      <w:r w:rsidRPr="009E226B">
        <w:rPr>
          <w:rFonts w:ascii="Cambria" w:hAnsi="Cambria"/>
          <w:sz w:val="22"/>
          <w:szCs w:val="22"/>
        </w:rPr>
        <w:t xml:space="preserve">naudodamasis CVP IS priemonėmis </w:t>
      </w:r>
      <w:r w:rsidRPr="009E226B">
        <w:rPr>
          <w:rFonts w:ascii="Cambria" w:hAnsi="Cambria"/>
          <w:iCs/>
          <w:sz w:val="22"/>
          <w:szCs w:val="22"/>
        </w:rPr>
        <w:t xml:space="preserve">pateikti užšifruotą pasiūlymą (užšifruojamas </w:t>
      </w:r>
      <w:r w:rsidRPr="009E226B">
        <w:rPr>
          <w:rFonts w:ascii="Cambria" w:hAnsi="Cambria"/>
          <w:sz w:val="22"/>
          <w:szCs w:val="22"/>
        </w:rPr>
        <w:t>visas pasiūlymas arba pasiūlymo dokumentas, kuriame nurodyta pasiūlymo kaina)</w:t>
      </w:r>
      <w:r w:rsidRPr="009E226B">
        <w:rPr>
          <w:rFonts w:ascii="Cambria" w:hAnsi="Cambria"/>
          <w:iCs/>
          <w:sz w:val="22"/>
          <w:szCs w:val="22"/>
        </w:rPr>
        <w:t xml:space="preserve">. </w:t>
      </w:r>
    </w:p>
    <w:p w:rsidR="00EE4D2D" w:rsidRPr="009E226B" w:rsidRDefault="00EE4D2D" w:rsidP="00EE4D2D">
      <w:pPr>
        <w:ind w:firstLine="1276"/>
        <w:jc w:val="both"/>
        <w:rPr>
          <w:rFonts w:ascii="Cambria" w:hAnsi="Cambria"/>
          <w:b/>
          <w:sz w:val="22"/>
          <w:szCs w:val="22"/>
          <w:u w:val="single"/>
        </w:rPr>
      </w:pPr>
      <w:r w:rsidRPr="009E226B">
        <w:rPr>
          <w:rFonts w:ascii="Cambria" w:hAnsi="Cambria"/>
          <w:sz w:val="22"/>
          <w:szCs w:val="22"/>
        </w:rPr>
        <w:t xml:space="preserve">6.1.2. </w:t>
      </w:r>
      <w:r w:rsidRPr="009E226B">
        <w:rPr>
          <w:rFonts w:ascii="Cambria" w:hAnsi="Cambria"/>
          <w:b/>
          <w:sz w:val="22"/>
          <w:szCs w:val="22"/>
        </w:rPr>
        <w:t>iki p</w:t>
      </w:r>
      <w:r w:rsidRPr="009E226B">
        <w:rPr>
          <w:rFonts w:ascii="Cambria" w:hAnsi="Cambria"/>
          <w:b/>
          <w:sz w:val="22"/>
          <w:szCs w:val="22"/>
          <w:lang w:val="it-IT"/>
        </w:rPr>
        <w:t>irminio susipa</w:t>
      </w:r>
      <w:r w:rsidRPr="009E226B">
        <w:rPr>
          <w:rFonts w:ascii="Cambria" w:hAnsi="Cambria"/>
          <w:b/>
          <w:sz w:val="22"/>
          <w:szCs w:val="22"/>
        </w:rPr>
        <w:t>žinimo su CVP IS priemonė</w:t>
      </w:r>
      <w:r w:rsidRPr="009E226B">
        <w:rPr>
          <w:rFonts w:ascii="Cambria" w:hAnsi="Cambria"/>
          <w:b/>
          <w:sz w:val="22"/>
          <w:szCs w:val="22"/>
          <w:lang w:val="pt-PT"/>
        </w:rPr>
        <w:t>mis pateiktais pasi</w:t>
      </w:r>
      <w:r w:rsidRPr="009E226B">
        <w:rPr>
          <w:rFonts w:ascii="Cambria" w:hAnsi="Cambria"/>
          <w:b/>
          <w:sz w:val="22"/>
          <w:szCs w:val="22"/>
        </w:rPr>
        <w:t xml:space="preserve">ūlymais </w:t>
      </w:r>
      <w:r w:rsidRPr="009E226B">
        <w:rPr>
          <w:rFonts w:ascii="Cambria" w:hAnsi="Cambria"/>
          <w:b/>
          <w:sz w:val="22"/>
          <w:szCs w:val="22"/>
          <w:lang w:val="it-IT"/>
        </w:rPr>
        <w:t>proced</w:t>
      </w:r>
      <w:r w:rsidRPr="009E226B">
        <w:rPr>
          <w:rFonts w:ascii="Cambria" w:hAnsi="Cambria"/>
          <w:b/>
          <w:sz w:val="22"/>
          <w:szCs w:val="22"/>
        </w:rPr>
        <w:t>ū</w:t>
      </w:r>
      <w:r w:rsidRPr="009E226B">
        <w:rPr>
          <w:rFonts w:ascii="Cambria" w:hAnsi="Cambria"/>
          <w:b/>
          <w:sz w:val="22"/>
          <w:szCs w:val="22"/>
          <w:lang w:val="pt-PT"/>
        </w:rPr>
        <w:t>ros (pos</w:t>
      </w:r>
      <w:r w:rsidRPr="009E226B">
        <w:rPr>
          <w:rFonts w:ascii="Cambria" w:hAnsi="Cambria"/>
          <w:b/>
          <w:sz w:val="22"/>
          <w:szCs w:val="22"/>
        </w:rPr>
        <w:t>ėdž</w:t>
      </w:r>
      <w:r w:rsidRPr="009E226B">
        <w:rPr>
          <w:rFonts w:ascii="Cambria" w:hAnsi="Cambria"/>
          <w:b/>
          <w:sz w:val="22"/>
          <w:szCs w:val="22"/>
          <w:lang w:val="it-IT"/>
        </w:rPr>
        <w:t>io) prad</w:t>
      </w:r>
      <w:r w:rsidRPr="009E226B">
        <w:rPr>
          <w:rFonts w:ascii="Cambria" w:hAnsi="Cambria"/>
          <w:b/>
          <w:sz w:val="22"/>
          <w:szCs w:val="22"/>
        </w:rPr>
        <w:t>ž</w:t>
      </w:r>
      <w:r w:rsidRPr="009E226B">
        <w:rPr>
          <w:rFonts w:ascii="Cambria" w:hAnsi="Cambria"/>
          <w:b/>
          <w:sz w:val="22"/>
          <w:szCs w:val="22"/>
          <w:lang w:val="es-ES_tradnl"/>
        </w:rPr>
        <w:t xml:space="preserve">ios </w:t>
      </w:r>
      <w:r w:rsidRPr="009E226B">
        <w:rPr>
          <w:rFonts w:ascii="Cambria" w:hAnsi="Cambria"/>
          <w:b/>
          <w:sz w:val="22"/>
          <w:szCs w:val="22"/>
          <w:u w:val="single"/>
        </w:rPr>
        <w:t>CVP IS susirašinėjimo priemonėmis</w:t>
      </w:r>
      <w:r w:rsidRPr="009E226B">
        <w:rPr>
          <w:rFonts w:ascii="Cambria" w:hAnsi="Cambria"/>
          <w:sz w:val="22"/>
          <w:szCs w:val="22"/>
        </w:rPr>
        <w:t xml:space="preserve"> pateikti slaptažodį,  su kuriuo perkančioji organizacija galės iššifruoti pateiktą pasiūlymą. </w:t>
      </w:r>
      <w:r w:rsidRPr="009E226B">
        <w:rPr>
          <w:rFonts w:ascii="Cambria" w:hAnsi="Cambria"/>
          <w:sz w:val="22"/>
          <w:szCs w:val="22"/>
          <w:lang w:eastAsia="lt-LT"/>
        </w:rPr>
        <w:t xml:space="preserve">Iškilus CVP IS techninėms problemoms, kai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neturi galimybės pateikti slaptažodžio per CVP IS susirašinėjimo priemonę,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turi teisę slaptažodį pateikti kitomis priemonėmis pasirinktinai: elektroniniu paštu </w:t>
      </w:r>
      <w:r w:rsidR="00985E88">
        <w:rPr>
          <w:rFonts w:ascii="Cambria" w:hAnsi="Cambria"/>
          <w:sz w:val="22"/>
          <w:szCs w:val="22"/>
          <w:lang w:eastAsia="lt-LT"/>
        </w:rPr>
        <w:t>karolina</w:t>
      </w:r>
      <w:r w:rsidR="00306C4C" w:rsidRPr="009E226B">
        <w:rPr>
          <w:rFonts w:ascii="Cambria" w:hAnsi="Cambria"/>
          <w:sz w:val="22"/>
          <w:szCs w:val="22"/>
          <w:lang w:eastAsia="lt-LT"/>
        </w:rPr>
        <w:t>.</w:t>
      </w:r>
      <w:r w:rsidR="00985E88">
        <w:rPr>
          <w:rFonts w:ascii="Cambria" w:hAnsi="Cambria"/>
          <w:sz w:val="22"/>
          <w:szCs w:val="22"/>
          <w:lang w:eastAsia="lt-LT"/>
        </w:rPr>
        <w:t>morkevice</w:t>
      </w:r>
      <w:r w:rsidRPr="009E226B">
        <w:rPr>
          <w:rFonts w:ascii="Cambria" w:hAnsi="Cambria"/>
          <w:sz w:val="22"/>
          <w:szCs w:val="22"/>
          <w:lang w:eastAsia="lt-LT"/>
        </w:rPr>
        <w:t xml:space="preserve">@kaunoklinikos.lt, faksu </w:t>
      </w:r>
      <w:r w:rsidR="00D924E2">
        <w:rPr>
          <w:rFonts w:ascii="Cambria" w:hAnsi="Cambria"/>
          <w:sz w:val="22"/>
          <w:szCs w:val="22"/>
          <w:lang w:eastAsia="lt-LT"/>
        </w:rPr>
        <w:t xml:space="preserve">arba </w:t>
      </w:r>
      <w:r w:rsidRPr="009E226B">
        <w:rPr>
          <w:rFonts w:ascii="Cambria" w:hAnsi="Cambria"/>
          <w:sz w:val="22"/>
          <w:szCs w:val="22"/>
          <w:lang w:eastAsia="lt-LT"/>
        </w:rPr>
        <w:t xml:space="preserve">raštu. Tokiu atveju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EE4D2D" w:rsidRPr="009E226B" w:rsidRDefault="00EE4D2D" w:rsidP="00EE4D2D">
      <w:pPr>
        <w:ind w:firstLine="1152"/>
        <w:jc w:val="both"/>
        <w:rPr>
          <w:rFonts w:ascii="Cambria" w:hAnsi="Cambria"/>
          <w:b/>
          <w:sz w:val="22"/>
          <w:szCs w:val="22"/>
          <w:u w:val="single"/>
        </w:rPr>
      </w:pPr>
      <w:r w:rsidRPr="009E226B">
        <w:rPr>
          <w:rFonts w:ascii="Cambria" w:hAnsi="Cambria"/>
          <w:sz w:val="22"/>
          <w:szCs w:val="22"/>
          <w:lang w:eastAsia="lt-LT"/>
        </w:rPr>
        <w:t xml:space="preserve">   6.2. Tiekėjui užšifravus visą pasiūlymą ir </w:t>
      </w:r>
      <w:r w:rsidRPr="009E226B">
        <w:rPr>
          <w:rFonts w:ascii="Cambria" w:hAnsi="Cambria"/>
          <w:sz w:val="22"/>
          <w:szCs w:val="22"/>
        </w:rPr>
        <w:t>pirminio susipažinimo su CVP IS priemonė</w:t>
      </w:r>
      <w:r w:rsidRPr="009E226B">
        <w:rPr>
          <w:rFonts w:ascii="Cambria" w:hAnsi="Cambria"/>
          <w:sz w:val="22"/>
          <w:szCs w:val="22"/>
          <w:lang w:val="pt-PT"/>
        </w:rPr>
        <w:t>mis pateiktais pasi</w:t>
      </w:r>
      <w:r w:rsidRPr="009E226B">
        <w:rPr>
          <w:rFonts w:ascii="Cambria" w:hAnsi="Cambria"/>
          <w:sz w:val="22"/>
          <w:szCs w:val="22"/>
        </w:rPr>
        <w:t>ū</w:t>
      </w:r>
      <w:r w:rsidRPr="009E226B">
        <w:rPr>
          <w:rFonts w:ascii="Cambria" w:hAnsi="Cambria"/>
          <w:sz w:val="22"/>
          <w:szCs w:val="22"/>
          <w:lang w:val="pt-PT"/>
        </w:rPr>
        <w:t>lymais proced</w:t>
      </w:r>
      <w:r w:rsidRPr="009E226B">
        <w:rPr>
          <w:rFonts w:ascii="Cambria" w:hAnsi="Cambria"/>
          <w:sz w:val="22"/>
          <w:szCs w:val="22"/>
        </w:rPr>
        <w:t>ū</w:t>
      </w:r>
      <w:r w:rsidRPr="009E226B">
        <w:rPr>
          <w:rFonts w:ascii="Cambria" w:hAnsi="Cambria"/>
          <w:sz w:val="22"/>
          <w:szCs w:val="22"/>
          <w:lang w:val="pt-PT"/>
        </w:rPr>
        <w:t>ros (pos</w:t>
      </w:r>
      <w:r w:rsidRPr="009E226B">
        <w:rPr>
          <w:rFonts w:ascii="Cambria" w:hAnsi="Cambria"/>
          <w:sz w:val="22"/>
          <w:szCs w:val="22"/>
        </w:rPr>
        <w:t>ėdž</w:t>
      </w:r>
      <w:r w:rsidRPr="009E226B">
        <w:rPr>
          <w:rFonts w:ascii="Cambria" w:hAnsi="Cambria"/>
          <w:sz w:val="22"/>
          <w:szCs w:val="22"/>
          <w:lang w:val="it-IT"/>
        </w:rPr>
        <w:t>io) prad</w:t>
      </w:r>
      <w:r w:rsidRPr="009E226B">
        <w:rPr>
          <w:rFonts w:ascii="Cambria" w:hAnsi="Cambria"/>
          <w:sz w:val="22"/>
          <w:szCs w:val="22"/>
        </w:rPr>
        <w:t xml:space="preserve">žios </w:t>
      </w:r>
      <w:r w:rsidRPr="009E226B">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užšifravo tik pasiūlymo dokumentą, kuriame nurodyta pasiūlymo kaina, o kitus pasiūlymo dokumentus pateikė neužšifruotus – perkančioji organizacija tiekėjo pasiūlymą atmeta kaip </w:t>
      </w:r>
      <w:r w:rsidRPr="009E226B">
        <w:rPr>
          <w:rFonts w:ascii="Cambria" w:hAnsi="Cambria"/>
          <w:sz w:val="22"/>
          <w:szCs w:val="22"/>
        </w:rPr>
        <w:t>neatitinkantį pirkimo dokumentuose nustatytų reikalavimų (</w:t>
      </w:r>
      <w:r w:rsidR="00FE2607" w:rsidRPr="009E226B">
        <w:rPr>
          <w:rFonts w:ascii="Cambria" w:hAnsi="Cambria"/>
          <w:sz w:val="22"/>
          <w:szCs w:val="22"/>
        </w:rPr>
        <w:t xml:space="preserve">Teikėjas </w:t>
      </w:r>
      <w:r w:rsidRPr="009E226B">
        <w:rPr>
          <w:rFonts w:ascii="Cambria" w:hAnsi="Cambria"/>
          <w:sz w:val="22"/>
          <w:szCs w:val="22"/>
        </w:rPr>
        <w:t>nepateikė pasiūlymo kainos)</w:t>
      </w:r>
      <w:r w:rsidRPr="009E226B">
        <w:rPr>
          <w:rFonts w:ascii="Cambria" w:hAnsi="Cambria"/>
          <w:sz w:val="22"/>
          <w:szCs w:val="22"/>
          <w:lang w:eastAsia="lt-LT"/>
        </w:rPr>
        <w:t>.</w:t>
      </w:r>
    </w:p>
    <w:p w:rsidR="00984FAD" w:rsidRPr="009E226B" w:rsidRDefault="00984FAD" w:rsidP="00FD4006">
      <w:pPr>
        <w:rPr>
          <w:rFonts w:ascii="Cambria" w:hAnsi="Cambria"/>
          <w:b/>
          <w:sz w:val="22"/>
          <w:szCs w:val="22"/>
        </w:rPr>
      </w:pPr>
    </w:p>
    <w:p w:rsidR="001C0ED8" w:rsidRPr="009E226B" w:rsidRDefault="001C0ED8"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 xml:space="preserve"> </w:t>
      </w:r>
      <w:bookmarkStart w:id="27" w:name="_Toc488306767"/>
      <w:r w:rsidRPr="009E226B">
        <w:rPr>
          <w:rFonts w:ascii="Cambria" w:hAnsi="Cambria"/>
          <w:b/>
          <w:sz w:val="22"/>
          <w:szCs w:val="22"/>
        </w:rPr>
        <w:t>PASIŪLYMŲ GALIOJIMO UŽTIKRINIMAS</w:t>
      </w:r>
      <w:bookmarkEnd w:id="27"/>
    </w:p>
    <w:p w:rsidR="00FD4006" w:rsidRPr="009E226B" w:rsidRDefault="00FD4006" w:rsidP="00FD4006">
      <w:pPr>
        <w:rPr>
          <w:rFonts w:ascii="Cambria" w:hAnsi="Cambria"/>
          <w:sz w:val="22"/>
          <w:szCs w:val="22"/>
        </w:rPr>
      </w:pPr>
    </w:p>
    <w:p w:rsidR="001C0ED8" w:rsidRPr="009E226B" w:rsidRDefault="002A13B2" w:rsidP="001C0ED8">
      <w:pPr>
        <w:pStyle w:val="Body2"/>
        <w:ind w:firstLine="1296"/>
        <w:rPr>
          <w:rFonts w:ascii="Cambria" w:hAnsi="Cambria" w:cs="Times New Roman"/>
          <w:color w:val="auto"/>
        </w:rPr>
      </w:pPr>
      <w:r w:rsidRPr="009E226B">
        <w:rPr>
          <w:rFonts w:ascii="Cambria" w:hAnsi="Cambria" w:cs="Times New Roman"/>
          <w:color w:val="auto"/>
        </w:rPr>
        <w:t>7</w:t>
      </w:r>
      <w:r w:rsidR="001C0ED8" w:rsidRPr="009E226B">
        <w:rPr>
          <w:rFonts w:ascii="Cambria" w:hAnsi="Cambria" w:cs="Times New Roman"/>
          <w:color w:val="auto"/>
        </w:rPr>
        <w:t xml:space="preserve">.1. Pasiūlymo galiojimo užtikrinimas nereikalaujamas. </w:t>
      </w:r>
    </w:p>
    <w:p w:rsidR="00306E3C" w:rsidRPr="009E226B" w:rsidRDefault="00306E3C" w:rsidP="00306E3C">
      <w:pPr>
        <w:rPr>
          <w:rFonts w:ascii="Cambria" w:hAnsi="Cambria"/>
          <w:sz w:val="22"/>
          <w:szCs w:val="22"/>
        </w:rPr>
      </w:pPr>
    </w:p>
    <w:p w:rsidR="001C0ED8" w:rsidRPr="009E226B" w:rsidRDefault="001C0ED8"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 xml:space="preserve"> </w:t>
      </w:r>
      <w:bookmarkStart w:id="28" w:name="_Toc488306768"/>
      <w:r w:rsidRPr="009E226B">
        <w:rPr>
          <w:rFonts w:ascii="Cambria" w:hAnsi="Cambria"/>
          <w:b/>
          <w:sz w:val="22"/>
          <w:szCs w:val="22"/>
        </w:rPr>
        <w:t>PAVYZDŽIŲ PATEIKIMAS</w:t>
      </w:r>
      <w:bookmarkEnd w:id="28"/>
    </w:p>
    <w:p w:rsidR="00C207AC" w:rsidRPr="009E226B" w:rsidRDefault="00C207AC" w:rsidP="00C207AC">
      <w:pPr>
        <w:rPr>
          <w:rFonts w:ascii="Cambria" w:hAnsi="Cambria"/>
          <w:sz w:val="22"/>
          <w:szCs w:val="22"/>
        </w:rPr>
      </w:pPr>
    </w:p>
    <w:p w:rsidR="00AE0D5C" w:rsidRPr="009E226B" w:rsidRDefault="00984FAD" w:rsidP="00C207AC">
      <w:pPr>
        <w:pStyle w:val="Body2"/>
        <w:spacing w:after="0"/>
        <w:ind w:firstLine="840"/>
        <w:rPr>
          <w:rFonts w:ascii="Cambria" w:hAnsi="Cambria" w:cs="Times New Roman"/>
          <w:color w:val="auto"/>
        </w:rPr>
      </w:pPr>
      <w:r w:rsidRPr="009E226B">
        <w:rPr>
          <w:rFonts w:ascii="Cambria" w:hAnsi="Cambria" w:cs="Times New Roman"/>
          <w:color w:val="auto"/>
        </w:rPr>
        <w:t xml:space="preserve"> </w:t>
      </w:r>
      <w:r w:rsidR="002A13B2" w:rsidRPr="009E226B">
        <w:rPr>
          <w:rFonts w:ascii="Cambria" w:hAnsi="Cambria" w:cs="Times New Roman"/>
          <w:color w:val="auto"/>
        </w:rPr>
        <w:t xml:space="preserve">      </w:t>
      </w:r>
      <w:r w:rsidR="00F61284" w:rsidRPr="009E226B">
        <w:rPr>
          <w:rFonts w:ascii="Cambria" w:hAnsi="Cambria" w:cs="Times New Roman"/>
          <w:color w:val="auto"/>
        </w:rPr>
        <w:tab/>
      </w:r>
      <w:r w:rsidR="002A13B2" w:rsidRPr="009E226B">
        <w:rPr>
          <w:rFonts w:ascii="Cambria" w:hAnsi="Cambria" w:cs="Times New Roman"/>
          <w:color w:val="auto"/>
        </w:rPr>
        <w:t>8</w:t>
      </w:r>
      <w:r w:rsidRPr="009E226B">
        <w:rPr>
          <w:rFonts w:ascii="Cambria" w:hAnsi="Cambria" w:cs="Times New Roman"/>
          <w:color w:val="auto"/>
        </w:rPr>
        <w:t xml:space="preserve">.1. </w:t>
      </w:r>
      <w:r w:rsidR="00996A36">
        <w:rPr>
          <w:rFonts w:ascii="Cambria" w:hAnsi="Cambria" w:cs="Times New Roman"/>
          <w:color w:val="auto"/>
        </w:rPr>
        <w:t>Netaikoma</w:t>
      </w:r>
      <w:r w:rsidRPr="009E226B">
        <w:rPr>
          <w:rFonts w:ascii="Cambria" w:hAnsi="Cambria" w:cs="Times New Roman"/>
          <w:color w:val="auto"/>
        </w:rPr>
        <w:t>.</w:t>
      </w:r>
      <w:r w:rsidR="00AA524E" w:rsidRPr="009E226B">
        <w:rPr>
          <w:rFonts w:ascii="Cambria" w:hAnsi="Cambria" w:cs="Times New Roman"/>
          <w:color w:val="auto"/>
        </w:rPr>
        <w:t xml:space="preserve"> </w:t>
      </w:r>
    </w:p>
    <w:p w:rsidR="00C207AC" w:rsidRPr="009E226B" w:rsidRDefault="00C207AC" w:rsidP="00C207AC">
      <w:pPr>
        <w:pStyle w:val="Body2"/>
        <w:spacing w:after="0"/>
        <w:ind w:firstLine="840"/>
        <w:rPr>
          <w:rFonts w:ascii="Cambria" w:hAnsi="Cambria" w:cs="Times New Roman"/>
          <w:color w:val="auto"/>
          <w:lang w:val="lt-LT"/>
        </w:rPr>
      </w:pPr>
    </w:p>
    <w:p w:rsidR="00984FAD" w:rsidRPr="009E226B" w:rsidRDefault="00E154EF" w:rsidP="000C2934">
      <w:pPr>
        <w:pStyle w:val="Heading1"/>
        <w:numPr>
          <w:ilvl w:val="0"/>
          <w:numId w:val="13"/>
        </w:numPr>
        <w:spacing w:before="120" w:after="240"/>
        <w:rPr>
          <w:rFonts w:ascii="Cambria" w:hAnsi="Cambria"/>
          <w:b/>
          <w:sz w:val="22"/>
          <w:szCs w:val="22"/>
        </w:rPr>
      </w:pPr>
      <w:bookmarkStart w:id="29" w:name="_Toc488306769"/>
      <w:r w:rsidRPr="009E226B">
        <w:rPr>
          <w:rFonts w:ascii="Cambria" w:hAnsi="Cambria"/>
          <w:b/>
          <w:sz w:val="22"/>
          <w:szCs w:val="22"/>
        </w:rPr>
        <w:t xml:space="preserve">PIRKIMO </w:t>
      </w:r>
      <w:r w:rsidR="00B55BE6" w:rsidRPr="009E226B">
        <w:rPr>
          <w:rFonts w:ascii="Cambria" w:hAnsi="Cambria"/>
          <w:b/>
          <w:sz w:val="22"/>
          <w:szCs w:val="22"/>
        </w:rPr>
        <w:t>SĄLYGŲ</w:t>
      </w:r>
      <w:r w:rsidR="00B90A76" w:rsidRPr="009E226B">
        <w:rPr>
          <w:rFonts w:ascii="Cambria" w:hAnsi="Cambria"/>
          <w:b/>
          <w:sz w:val="22"/>
          <w:szCs w:val="22"/>
        </w:rPr>
        <w:t xml:space="preserve"> PAAIŠKINIMAS IR PATIKSLINIMAS</w:t>
      </w:r>
      <w:bookmarkEnd w:id="29"/>
    </w:p>
    <w:p w:rsidR="00964E7F"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 xml:space="preserve">.1. </w:t>
      </w:r>
      <w:r w:rsidR="00FE2607" w:rsidRPr="009E226B">
        <w:rPr>
          <w:rFonts w:ascii="Cambria" w:hAnsi="Cambria" w:cs="Times New Roman"/>
        </w:rPr>
        <w:t xml:space="preserve">Teikėjas </w:t>
      </w:r>
      <w:r w:rsidR="00984FAD" w:rsidRPr="009E226B">
        <w:rPr>
          <w:rFonts w:ascii="Cambria" w:hAnsi="Cambria" w:cs="Times New Roman"/>
        </w:rPr>
        <w:t xml:space="preserve">tik CVP IS susirašinėjimo priemonėmis gali prašyti, kad perkančioji organizacija paaiškintų ar pataisytų pirkimo dokumentus. </w:t>
      </w:r>
    </w:p>
    <w:p w:rsidR="00984FAD" w:rsidRPr="009E226B" w:rsidRDefault="002A13B2" w:rsidP="00B1566C">
      <w:pPr>
        <w:pStyle w:val="Body2"/>
        <w:rPr>
          <w:rFonts w:ascii="Cambria" w:hAnsi="Cambria" w:cs="Times New Roman"/>
          <w:color w:val="auto"/>
        </w:rPr>
      </w:pPr>
      <w:r w:rsidRPr="009E226B">
        <w:rPr>
          <w:rFonts w:ascii="Cambria" w:hAnsi="Cambria" w:cs="Times New Roman"/>
        </w:rPr>
        <w:lastRenderedPageBreak/>
        <w:tab/>
      </w:r>
      <w:r w:rsidRPr="009E226B">
        <w:rPr>
          <w:rFonts w:ascii="Cambria" w:hAnsi="Cambria" w:cs="Times New Roman"/>
          <w:color w:val="auto"/>
        </w:rPr>
        <w:t>9</w:t>
      </w:r>
      <w:r w:rsidR="00984FAD" w:rsidRPr="009E226B">
        <w:rPr>
          <w:rFonts w:ascii="Cambria" w:hAnsi="Cambria" w:cs="Times New Roman"/>
          <w:color w:val="auto"/>
        </w:rPr>
        <w:t>.2.</w:t>
      </w:r>
      <w:r w:rsidR="006A18B9" w:rsidRPr="009E226B">
        <w:rPr>
          <w:rFonts w:ascii="Cambria" w:hAnsi="Cambria" w:cs="Times New Roman"/>
          <w:color w:val="auto"/>
        </w:rPr>
        <w:t xml:space="preserve"> </w:t>
      </w:r>
      <w:r w:rsidR="00984FAD" w:rsidRPr="009E226B">
        <w:rPr>
          <w:rFonts w:ascii="Cambria" w:hAnsi="Cambria" w:cs="Times New Roman"/>
          <w:color w:val="auto"/>
        </w:rPr>
        <w:t>Perkančioji organizacija atsako tik CVP IS susirašinėjimo priemonė</w:t>
      </w:r>
      <w:r w:rsidR="00984FAD" w:rsidRPr="009E226B">
        <w:rPr>
          <w:rFonts w:ascii="Cambria" w:hAnsi="Cambria" w:cs="Times New Roman"/>
          <w:color w:val="auto"/>
          <w:lang w:val="fr-FR"/>
        </w:rPr>
        <w:t xml:space="preserve">mis </w:t>
      </w:r>
      <w:r w:rsidR="00984FAD" w:rsidRPr="009E226B">
        <w:rPr>
          <w:rFonts w:ascii="Cambria" w:hAnsi="Cambria" w:cs="Times New Roman"/>
          <w:color w:val="auto"/>
        </w:rPr>
        <w:t xml:space="preserve">į kiekvieną </w:t>
      </w:r>
      <w:r w:rsidR="00984FAD" w:rsidRPr="009E226B">
        <w:rPr>
          <w:rFonts w:ascii="Cambria" w:hAnsi="Cambria" w:cs="Times New Roman"/>
          <w:color w:val="auto"/>
          <w:lang w:val="nl-NL"/>
        </w:rPr>
        <w:t>tiek</w:t>
      </w:r>
      <w:r w:rsidR="00984FAD" w:rsidRPr="009E226B">
        <w:rPr>
          <w:rFonts w:ascii="Cambria" w:hAnsi="Cambria" w:cs="Times New Roman"/>
          <w:color w:val="auto"/>
        </w:rPr>
        <w:t>ė</w:t>
      </w:r>
      <w:r w:rsidR="00984FAD" w:rsidRPr="009E226B">
        <w:rPr>
          <w:rFonts w:ascii="Cambria" w:hAnsi="Cambria" w:cs="Times New Roman"/>
          <w:color w:val="auto"/>
          <w:lang w:val="es-ES_tradnl"/>
        </w:rPr>
        <w:t>jo ra</w:t>
      </w:r>
      <w:r w:rsidR="00984FAD" w:rsidRPr="009E226B">
        <w:rPr>
          <w:rFonts w:ascii="Cambria" w:hAnsi="Cambria" w:cs="Times New Roman"/>
          <w:color w:val="auto"/>
        </w:rPr>
        <w:t xml:space="preserve">šytinį prašymą </w:t>
      </w:r>
      <w:proofErr w:type="gramStart"/>
      <w:r w:rsidR="00984FAD" w:rsidRPr="009E226B">
        <w:rPr>
          <w:rFonts w:ascii="Cambria" w:hAnsi="Cambria" w:cs="Times New Roman"/>
          <w:color w:val="auto"/>
        </w:rPr>
        <w:t>dėl</w:t>
      </w:r>
      <w:proofErr w:type="gramEnd"/>
      <w:r w:rsidR="00984FAD" w:rsidRPr="009E226B">
        <w:rPr>
          <w:rFonts w:ascii="Cambria" w:hAnsi="Cambria" w:cs="Times New Roman"/>
          <w:color w:val="auto"/>
        </w:rPr>
        <w:t xml:space="preserve"> pirkimo dokumentų, jei prašymas yra pateiktas likus ne mažiau kaip </w:t>
      </w:r>
      <w:r w:rsidR="00E73135" w:rsidRPr="009E226B">
        <w:rPr>
          <w:rFonts w:ascii="Cambria" w:hAnsi="Cambria" w:cs="Times New Roman"/>
          <w:color w:val="auto"/>
        </w:rPr>
        <w:t>6</w:t>
      </w:r>
      <w:r w:rsidR="00984FAD" w:rsidRPr="009E226B">
        <w:rPr>
          <w:rFonts w:ascii="Cambria" w:hAnsi="Cambria" w:cs="Times New Roman"/>
          <w:color w:val="auto"/>
        </w:rPr>
        <w:t xml:space="preserve"> dienoms iki pasiūlymų </w:t>
      </w:r>
      <w:r w:rsidR="00984FAD" w:rsidRPr="009E226B">
        <w:rPr>
          <w:rFonts w:ascii="Cambria" w:hAnsi="Cambria" w:cs="Times New Roman"/>
          <w:color w:val="auto"/>
          <w:lang w:val="pt-PT"/>
        </w:rPr>
        <w:t>pateikimo termino pabaigos.</w:t>
      </w:r>
    </w:p>
    <w:p w:rsidR="00984FAD" w:rsidRPr="009E226B" w:rsidRDefault="002A13B2" w:rsidP="00B1566C">
      <w:pPr>
        <w:pStyle w:val="Body2"/>
        <w:rPr>
          <w:rFonts w:ascii="Cambria" w:hAnsi="Cambria" w:cs="Times New Roman"/>
          <w:color w:val="auto"/>
        </w:rPr>
      </w:pPr>
      <w:r w:rsidRPr="009E226B">
        <w:rPr>
          <w:rFonts w:ascii="Cambria" w:hAnsi="Cambria" w:cs="Times New Roman"/>
          <w:color w:val="auto"/>
        </w:rPr>
        <w:tab/>
        <w:t>9</w:t>
      </w:r>
      <w:r w:rsidR="00984FAD" w:rsidRPr="009E226B">
        <w:rPr>
          <w:rFonts w:ascii="Cambria" w:hAnsi="Cambria" w:cs="Times New Roman"/>
          <w:color w:val="auto"/>
        </w:rPr>
        <w:t>.3. Tiekė</w:t>
      </w:r>
      <w:r w:rsidR="00984FAD" w:rsidRPr="009E226B">
        <w:rPr>
          <w:rFonts w:ascii="Cambria" w:hAnsi="Cambria" w:cs="Times New Roman"/>
          <w:color w:val="auto"/>
          <w:lang w:val="pt-PT"/>
        </w:rPr>
        <w:t>jo pra</w:t>
      </w:r>
      <w:r w:rsidR="00984FAD" w:rsidRPr="009E226B">
        <w:rPr>
          <w:rFonts w:ascii="Cambria" w:hAnsi="Cambria" w:cs="Times New Roman"/>
          <w:color w:val="auto"/>
        </w:rPr>
        <w:t>šymu, (pateiktu tik CVP IS susirašinėjimo priemonėmis) papildomi pirkimo dokumentai (paaiškinimai ar pataisymai) pateikiami CVP IS priemonė</w:t>
      </w:r>
      <w:r w:rsidR="00984FAD" w:rsidRPr="009E226B">
        <w:rPr>
          <w:rFonts w:ascii="Cambria" w:hAnsi="Cambria" w:cs="Times New Roman"/>
          <w:color w:val="auto"/>
          <w:lang w:val="fr-FR"/>
        </w:rPr>
        <w:t>mis ne v</w:t>
      </w:r>
      <w:r w:rsidR="00E154EF" w:rsidRPr="009E226B">
        <w:rPr>
          <w:rFonts w:ascii="Cambria" w:hAnsi="Cambria" w:cs="Times New Roman"/>
          <w:color w:val="auto"/>
        </w:rPr>
        <w:t xml:space="preserve">ėliau kaip likus </w:t>
      </w:r>
      <w:r w:rsidR="0059016C" w:rsidRPr="009E226B">
        <w:rPr>
          <w:rFonts w:ascii="Cambria" w:hAnsi="Cambria" w:cs="Times New Roman"/>
          <w:color w:val="auto"/>
        </w:rPr>
        <w:t>4</w:t>
      </w:r>
      <w:r w:rsidR="00984FAD" w:rsidRPr="009E226B">
        <w:rPr>
          <w:rFonts w:ascii="Cambria" w:hAnsi="Cambria" w:cs="Times New Roman"/>
          <w:color w:val="auto"/>
        </w:rPr>
        <w:t xml:space="preserve"> dienoms iki pasiūlymų </w:t>
      </w:r>
      <w:r w:rsidR="00984FAD" w:rsidRPr="009E226B">
        <w:rPr>
          <w:rFonts w:ascii="Cambria" w:hAnsi="Cambria" w:cs="Times New Roman"/>
          <w:color w:val="auto"/>
          <w:lang w:val="pt-PT"/>
        </w:rPr>
        <w:t>pateikimo termino pabaigos, jei j</w:t>
      </w:r>
      <w:r w:rsidR="00984FAD" w:rsidRPr="009E226B">
        <w:rPr>
          <w:rFonts w:ascii="Cambria" w:hAnsi="Cambria" w:cs="Times New Roman"/>
          <w:color w:val="auto"/>
        </w:rPr>
        <w:t xml:space="preserve">ų paprašyta laiku. Paaiškinimai ar pataisymai yra neatsiejama pirkimo dokumentų </w:t>
      </w:r>
      <w:proofErr w:type="gramStart"/>
      <w:r w:rsidR="00984FAD" w:rsidRPr="009E226B">
        <w:rPr>
          <w:rFonts w:ascii="Cambria" w:hAnsi="Cambria" w:cs="Times New Roman"/>
          <w:color w:val="auto"/>
          <w:lang w:val="pt-PT"/>
        </w:rPr>
        <w:t>dalis</w:t>
      </w:r>
      <w:proofErr w:type="gramEnd"/>
      <w:r w:rsidR="00984FAD" w:rsidRPr="009E226B">
        <w:rPr>
          <w:rFonts w:ascii="Cambria" w:hAnsi="Cambria" w:cs="Times New Roman"/>
          <w:color w:val="auto"/>
          <w:lang w:val="pt-PT"/>
        </w:rPr>
        <w:t>.</w:t>
      </w:r>
    </w:p>
    <w:p w:rsidR="00984FAD"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 xml:space="preserve">.4. Perkančioji organizacija, paaiškindama ar pataisydama pirkimo dokumentus, privalo užtikrinti </w:t>
      </w:r>
      <w:r w:rsidR="00F25E0E" w:rsidRPr="009E226B">
        <w:rPr>
          <w:rFonts w:ascii="Cambria" w:hAnsi="Cambria" w:cs="Times New Roman"/>
          <w:lang w:val="nl-NL"/>
        </w:rPr>
        <w:t>teikėjų</w:t>
      </w:r>
      <w:r w:rsidR="00984FAD" w:rsidRPr="009E226B">
        <w:rPr>
          <w:rFonts w:ascii="Cambria" w:hAnsi="Cambria" w:cs="Times New Roman"/>
        </w:rPr>
        <w:t xml:space="preserve"> </w:t>
      </w:r>
      <w:r w:rsidR="00984FAD" w:rsidRPr="009E226B">
        <w:rPr>
          <w:rFonts w:ascii="Cambria" w:hAnsi="Cambria" w:cs="Times New Roman"/>
          <w:lang w:val="it-IT"/>
        </w:rPr>
        <w:t>anonimi</w:t>
      </w:r>
      <w:r w:rsidR="00984FAD" w:rsidRPr="009E226B">
        <w:rPr>
          <w:rFonts w:ascii="Cambria" w:hAnsi="Cambria" w:cs="Times New Roman"/>
        </w:rPr>
        <w:t xml:space="preserve">škumą, t. y. privalo užtikrinti, kad </w:t>
      </w:r>
      <w:r w:rsidR="00FE2607" w:rsidRPr="009E226B">
        <w:rPr>
          <w:rFonts w:ascii="Cambria" w:hAnsi="Cambria" w:cs="Times New Roman"/>
        </w:rPr>
        <w:t xml:space="preserve">Teikėjas </w:t>
      </w:r>
      <w:r w:rsidR="00984FAD" w:rsidRPr="009E226B">
        <w:rPr>
          <w:rFonts w:ascii="Cambria" w:hAnsi="Cambria" w:cs="Times New Roman"/>
          <w:lang w:val="pt-PT"/>
        </w:rPr>
        <w:t>nesu</w:t>
      </w:r>
      <w:r w:rsidR="00984FAD" w:rsidRPr="009E226B">
        <w:rPr>
          <w:rFonts w:ascii="Cambria" w:hAnsi="Cambria" w:cs="Times New Roman"/>
        </w:rPr>
        <w:t>ž</w:t>
      </w:r>
      <w:r w:rsidR="00984FAD" w:rsidRPr="009E226B">
        <w:rPr>
          <w:rFonts w:ascii="Cambria" w:hAnsi="Cambria" w:cs="Times New Roman"/>
          <w:lang w:val="it-IT"/>
        </w:rPr>
        <w:t>inot</w:t>
      </w:r>
      <w:r w:rsidR="00984FAD" w:rsidRPr="009E226B">
        <w:rPr>
          <w:rFonts w:ascii="Cambria" w:hAnsi="Cambria" w:cs="Times New Roman"/>
        </w:rPr>
        <w:t xml:space="preserve">ų kitų </w:t>
      </w:r>
      <w:r w:rsidR="00F25E0E" w:rsidRPr="009E226B">
        <w:rPr>
          <w:rFonts w:ascii="Cambria" w:hAnsi="Cambria" w:cs="Times New Roman"/>
          <w:lang w:val="nl-NL"/>
        </w:rPr>
        <w:t>teikėjų</w:t>
      </w:r>
      <w:r w:rsidR="00984FAD" w:rsidRPr="009E226B">
        <w:rPr>
          <w:rFonts w:ascii="Cambria" w:hAnsi="Cambria" w:cs="Times New Roman"/>
        </w:rPr>
        <w:t>, dalyvaujančių pirkimo procedūrose, pavadinimų ir kitų rekvizitų.</w:t>
      </w:r>
    </w:p>
    <w:p w:rsidR="005756D9" w:rsidRPr="009E226B" w:rsidRDefault="005756D9" w:rsidP="00B1566C">
      <w:pPr>
        <w:pStyle w:val="Body2"/>
        <w:ind w:firstLine="1296"/>
        <w:rPr>
          <w:rFonts w:ascii="Cambria" w:hAnsi="Cambria"/>
          <w:color w:val="auto"/>
        </w:rPr>
      </w:pPr>
      <w:r w:rsidRPr="009E226B">
        <w:rPr>
          <w:rFonts w:ascii="Cambria" w:hAnsi="Cambria" w:cs="Times New Roman"/>
          <w:color w:val="auto"/>
          <w:lang w:val="lt-LT"/>
        </w:rPr>
        <w:t xml:space="preserve">9.5. </w:t>
      </w:r>
      <w:r w:rsidRPr="009E226B">
        <w:rPr>
          <w:rFonts w:ascii="Cambria" w:hAnsi="Cambria"/>
          <w:color w:val="auto"/>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w:t>
      </w:r>
      <w:r w:rsidR="00B1566C" w:rsidRPr="009E226B">
        <w:rPr>
          <w:rFonts w:ascii="Cambria" w:hAnsi="Cambria" w:cs="Times New Roman"/>
        </w:rPr>
        <w:t>6</w:t>
      </w:r>
      <w:r w:rsidR="00984FAD" w:rsidRPr="009E226B">
        <w:rPr>
          <w:rFonts w:ascii="Cambria" w:hAnsi="Cambria" w:cs="Times New Roman"/>
        </w:rPr>
        <w:t>. Bet kokia informacija, konkurso sąlygų paaiš</w:t>
      </w:r>
      <w:r w:rsidR="00984FAD" w:rsidRPr="009E226B">
        <w:rPr>
          <w:rFonts w:ascii="Cambria" w:hAnsi="Cambria" w:cs="Times New Roman"/>
          <w:lang w:val="pt-PT"/>
        </w:rPr>
        <w:t xml:space="preserve">kinimai, </w:t>
      </w:r>
      <w:proofErr w:type="gramStart"/>
      <w:r w:rsidR="00984FAD" w:rsidRPr="009E226B">
        <w:rPr>
          <w:rFonts w:ascii="Cambria" w:hAnsi="Cambria" w:cs="Times New Roman"/>
          <w:lang w:val="pt-PT"/>
        </w:rPr>
        <w:t>prane</w:t>
      </w:r>
      <w:r w:rsidR="00984FAD" w:rsidRPr="009E226B">
        <w:rPr>
          <w:rFonts w:ascii="Cambria" w:hAnsi="Cambria" w:cs="Times New Roman"/>
        </w:rPr>
        <w:t>šimai</w:t>
      </w:r>
      <w:proofErr w:type="gramEnd"/>
      <w:r w:rsidR="00984FAD" w:rsidRPr="009E226B">
        <w:rPr>
          <w:rFonts w:ascii="Cambria" w:hAnsi="Cambria" w:cs="Times New Roman"/>
        </w:rPr>
        <w:t xml:space="preserve"> ar kitas perkančiosios organizacijos ir tiekė</w:t>
      </w:r>
      <w:r w:rsidR="00984FAD" w:rsidRPr="009E226B">
        <w:rPr>
          <w:rFonts w:ascii="Cambria" w:hAnsi="Cambria" w:cs="Times New Roman"/>
          <w:lang w:val="es-ES_tradnl"/>
        </w:rPr>
        <w:t>jo susira</w:t>
      </w:r>
      <w:r w:rsidR="00984FAD" w:rsidRPr="009E226B">
        <w:rPr>
          <w:rFonts w:ascii="Cambria" w:hAnsi="Cambria" w:cs="Times New Roman"/>
        </w:rPr>
        <w:t>šinėjimas yra vykdomas tik CVP IS susirašinėjimo priemonė</w:t>
      </w:r>
      <w:r w:rsidR="00984FAD" w:rsidRPr="009E226B">
        <w:rPr>
          <w:rFonts w:ascii="Cambria" w:hAnsi="Cambria" w:cs="Times New Roman"/>
          <w:lang w:val="pt-PT"/>
        </w:rPr>
        <w:t>mis.</w:t>
      </w:r>
    </w:p>
    <w:p w:rsidR="000123C2"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w:t>
      </w:r>
      <w:r w:rsidR="00B1566C" w:rsidRPr="009E226B">
        <w:rPr>
          <w:rFonts w:ascii="Cambria" w:hAnsi="Cambria" w:cs="Times New Roman"/>
        </w:rPr>
        <w:t>7</w:t>
      </w:r>
      <w:r w:rsidR="00984FAD" w:rsidRPr="009E226B">
        <w:rPr>
          <w:rFonts w:ascii="Cambria" w:hAnsi="Cambria" w:cs="Times New Roman"/>
        </w:rPr>
        <w:t>. P</w:t>
      </w:r>
      <w:r w:rsidR="00984FAD" w:rsidRPr="009E226B">
        <w:rPr>
          <w:rFonts w:ascii="Cambria" w:hAnsi="Cambria" w:cs="Times New Roman"/>
          <w:lang w:val="sv-SE"/>
        </w:rPr>
        <w:t>erkan</w:t>
      </w:r>
      <w:r w:rsidR="00984FAD" w:rsidRPr="009E226B">
        <w:rPr>
          <w:rFonts w:ascii="Cambria" w:hAnsi="Cambria" w:cs="Times New Roman"/>
        </w:rPr>
        <w:t>čioji organizacija ne</w:t>
      </w:r>
      <w:r w:rsidR="00984FAD" w:rsidRPr="009E226B">
        <w:rPr>
          <w:rFonts w:ascii="Cambria" w:hAnsi="Cambria" w:cs="Times New Roman"/>
          <w:lang w:val="it-IT"/>
        </w:rPr>
        <w:t>ketina rengti susitikim</w:t>
      </w:r>
      <w:r w:rsidR="00984FAD" w:rsidRPr="009E226B">
        <w:rPr>
          <w:rFonts w:ascii="Cambria" w:hAnsi="Cambria" w:cs="Times New Roman"/>
        </w:rPr>
        <w:t xml:space="preserve">ų su tiekėjais </w:t>
      </w:r>
      <w:proofErr w:type="gramStart"/>
      <w:r w:rsidR="00984FAD" w:rsidRPr="009E226B">
        <w:rPr>
          <w:rFonts w:ascii="Cambria" w:hAnsi="Cambria" w:cs="Times New Roman"/>
        </w:rPr>
        <w:t>dėl</w:t>
      </w:r>
      <w:proofErr w:type="gramEnd"/>
      <w:r w:rsidR="00984FAD" w:rsidRPr="009E226B">
        <w:rPr>
          <w:rFonts w:ascii="Cambria" w:hAnsi="Cambria" w:cs="Times New Roman"/>
        </w:rPr>
        <w:t xml:space="preserve"> pirkimo dokumentų paaiškinimų.</w:t>
      </w:r>
      <w:bookmarkEnd w:id="25"/>
    </w:p>
    <w:p w:rsidR="00B90A76" w:rsidRPr="009E226B" w:rsidRDefault="00B90A76" w:rsidP="000C2934">
      <w:pPr>
        <w:pStyle w:val="Heading1"/>
        <w:numPr>
          <w:ilvl w:val="0"/>
          <w:numId w:val="13"/>
        </w:numPr>
        <w:spacing w:before="120"/>
        <w:rPr>
          <w:rFonts w:ascii="Cambria" w:hAnsi="Cambria"/>
          <w:b/>
          <w:sz w:val="22"/>
          <w:szCs w:val="22"/>
          <w:lang w:eastAsia="lt-LT"/>
        </w:rPr>
      </w:pPr>
      <w:bookmarkStart w:id="30" w:name="_Toc60525487"/>
      <w:bookmarkStart w:id="31" w:name="_Toc47844933"/>
      <w:bookmarkStart w:id="32" w:name="_Toc227136945"/>
      <w:bookmarkStart w:id="33" w:name="_Toc487805680"/>
      <w:r w:rsidRPr="009E226B">
        <w:rPr>
          <w:rFonts w:ascii="Cambria" w:hAnsi="Cambria"/>
          <w:b/>
          <w:sz w:val="22"/>
          <w:szCs w:val="22"/>
          <w:lang w:eastAsia="lt-LT"/>
        </w:rPr>
        <w:t xml:space="preserve"> </w:t>
      </w:r>
      <w:bookmarkStart w:id="34" w:name="_Toc488306770"/>
      <w:bookmarkEnd w:id="30"/>
      <w:bookmarkEnd w:id="31"/>
      <w:bookmarkEnd w:id="32"/>
      <w:r w:rsidRPr="009E226B">
        <w:rPr>
          <w:rFonts w:ascii="Cambria" w:hAnsi="Cambria"/>
          <w:b/>
          <w:sz w:val="22"/>
          <w:szCs w:val="22"/>
          <w:lang w:eastAsia="lt-LT"/>
        </w:rPr>
        <w:t>SUSIPAŽINIMO SU DALYVIŲ PASIŪLYMAIS PROCEDŪROS</w:t>
      </w:r>
      <w:bookmarkEnd w:id="33"/>
      <w:bookmarkEnd w:id="34"/>
    </w:p>
    <w:p w:rsidR="00C268CE" w:rsidRPr="005618C5" w:rsidRDefault="002A13B2" w:rsidP="00C268CE">
      <w:pPr>
        <w:ind w:firstLine="851"/>
        <w:jc w:val="both"/>
        <w:rPr>
          <w:rFonts w:ascii="Cambria" w:hAnsi="Cambria"/>
          <w:i/>
          <w:sz w:val="22"/>
          <w:szCs w:val="22"/>
        </w:rPr>
      </w:pPr>
      <w:r w:rsidRPr="009E226B">
        <w:rPr>
          <w:rFonts w:ascii="Cambria" w:hAnsi="Cambria"/>
          <w:sz w:val="22"/>
          <w:szCs w:val="22"/>
        </w:rPr>
        <w:tab/>
      </w:r>
      <w:r w:rsidRPr="005618C5">
        <w:rPr>
          <w:rFonts w:ascii="Cambria" w:hAnsi="Cambria"/>
          <w:sz w:val="22"/>
          <w:szCs w:val="22"/>
        </w:rPr>
        <w:t>10</w:t>
      </w:r>
      <w:r w:rsidR="00C268CE" w:rsidRPr="005618C5">
        <w:rPr>
          <w:rFonts w:ascii="Cambria" w:hAnsi="Cambria"/>
          <w:sz w:val="22"/>
          <w:szCs w:val="22"/>
        </w:rPr>
        <w:t xml:space="preserve">.1. </w:t>
      </w:r>
      <w:r w:rsidR="005618C5" w:rsidRPr="005618C5">
        <w:rPr>
          <w:rFonts w:ascii="Cambria" w:hAnsi="Cambria"/>
          <w:iCs/>
          <w:sz w:val="22"/>
          <w:szCs w:val="22"/>
        </w:rPr>
        <w:t>Susipažinimas</w:t>
      </w:r>
      <w:r w:rsidR="008422C7" w:rsidRPr="005618C5">
        <w:rPr>
          <w:rFonts w:ascii="Cambria" w:hAnsi="Cambria"/>
          <w:iCs/>
          <w:sz w:val="22"/>
          <w:szCs w:val="22"/>
        </w:rPr>
        <w:t xml:space="preserve"> su pasiūlymais įvyks</w:t>
      </w:r>
      <w:r w:rsidR="007F7E99" w:rsidRPr="005618C5">
        <w:rPr>
          <w:rFonts w:ascii="Cambria" w:hAnsi="Cambria"/>
          <w:iCs/>
          <w:sz w:val="22"/>
          <w:szCs w:val="22"/>
        </w:rPr>
        <w:t xml:space="preserve"> </w:t>
      </w:r>
      <w:r w:rsidR="008422C7" w:rsidRPr="005618C5">
        <w:rPr>
          <w:rFonts w:ascii="Cambria" w:hAnsi="Cambria"/>
          <w:sz w:val="22"/>
          <w:szCs w:val="22"/>
        </w:rPr>
        <w:t>Lietuvos sveikatos mokslų universiteto ligoninėje Kauno klinikos, Eivenių g. 2, LT-50161 Ka</w:t>
      </w:r>
      <w:r w:rsidR="005618C5" w:rsidRPr="005618C5">
        <w:rPr>
          <w:rFonts w:ascii="Cambria" w:hAnsi="Cambria"/>
          <w:sz w:val="22"/>
          <w:szCs w:val="22"/>
        </w:rPr>
        <w:t xml:space="preserve">unas, Viešųjų pirkimų </w:t>
      </w:r>
      <w:r w:rsidR="005618C5" w:rsidRPr="004A189B">
        <w:rPr>
          <w:rFonts w:ascii="Cambria" w:hAnsi="Cambria"/>
          <w:sz w:val="22"/>
          <w:szCs w:val="22"/>
        </w:rPr>
        <w:t xml:space="preserve">tarnyboje </w:t>
      </w:r>
      <w:r w:rsidR="006B1D85" w:rsidRPr="004A189B">
        <w:rPr>
          <w:rFonts w:ascii="Cambria" w:hAnsi="Cambria"/>
          <w:b/>
          <w:iCs/>
          <w:sz w:val="22"/>
          <w:szCs w:val="22"/>
        </w:rPr>
        <w:t>20</w:t>
      </w:r>
      <w:r w:rsidR="00D2217F" w:rsidRPr="004A189B">
        <w:rPr>
          <w:rFonts w:ascii="Cambria" w:hAnsi="Cambria"/>
          <w:b/>
          <w:iCs/>
          <w:sz w:val="22"/>
          <w:szCs w:val="22"/>
        </w:rPr>
        <w:t>2</w:t>
      </w:r>
      <w:r w:rsidR="004A189B">
        <w:rPr>
          <w:rFonts w:ascii="Cambria" w:hAnsi="Cambria"/>
          <w:b/>
          <w:iCs/>
          <w:sz w:val="22"/>
          <w:szCs w:val="22"/>
        </w:rPr>
        <w:t>5</w:t>
      </w:r>
      <w:r w:rsidR="00D2217F" w:rsidRPr="004A189B">
        <w:rPr>
          <w:rFonts w:ascii="Cambria" w:hAnsi="Cambria"/>
          <w:b/>
          <w:iCs/>
          <w:sz w:val="22"/>
          <w:szCs w:val="22"/>
        </w:rPr>
        <w:t xml:space="preserve"> </w:t>
      </w:r>
      <w:r w:rsidR="00DC70BA" w:rsidRPr="004A189B">
        <w:rPr>
          <w:rFonts w:ascii="Cambria" w:hAnsi="Cambria"/>
          <w:b/>
          <w:iCs/>
          <w:sz w:val="22"/>
          <w:szCs w:val="22"/>
        </w:rPr>
        <w:t xml:space="preserve">m. </w:t>
      </w:r>
      <w:r w:rsidR="004A189B">
        <w:rPr>
          <w:rFonts w:ascii="Cambria" w:hAnsi="Cambria"/>
          <w:b/>
          <w:iCs/>
          <w:sz w:val="22"/>
          <w:szCs w:val="22"/>
        </w:rPr>
        <w:t>gegužės</w:t>
      </w:r>
      <w:r w:rsidR="004E6B6F" w:rsidRPr="004A189B">
        <w:rPr>
          <w:rFonts w:ascii="Cambria" w:hAnsi="Cambria"/>
          <w:b/>
          <w:iCs/>
          <w:sz w:val="22"/>
          <w:szCs w:val="22"/>
        </w:rPr>
        <w:t xml:space="preserve"> </w:t>
      </w:r>
      <w:r w:rsidR="00D2513D" w:rsidRPr="004A189B">
        <w:rPr>
          <w:rFonts w:ascii="Cambria" w:hAnsi="Cambria"/>
          <w:b/>
          <w:iCs/>
          <w:sz w:val="22"/>
          <w:szCs w:val="22"/>
        </w:rPr>
        <w:t>1</w:t>
      </w:r>
      <w:r w:rsidR="004A189B">
        <w:rPr>
          <w:rFonts w:ascii="Cambria" w:hAnsi="Cambria"/>
          <w:b/>
          <w:iCs/>
          <w:sz w:val="22"/>
          <w:szCs w:val="22"/>
        </w:rPr>
        <w:t>3</w:t>
      </w:r>
      <w:r w:rsidR="00D2513D" w:rsidRPr="004A189B">
        <w:rPr>
          <w:rFonts w:ascii="Cambria" w:hAnsi="Cambria"/>
          <w:b/>
          <w:iCs/>
          <w:sz w:val="22"/>
          <w:szCs w:val="22"/>
        </w:rPr>
        <w:t xml:space="preserve"> </w:t>
      </w:r>
      <w:r w:rsidR="00E42B4B" w:rsidRPr="004A189B">
        <w:rPr>
          <w:rFonts w:ascii="Cambria" w:hAnsi="Cambria"/>
          <w:b/>
          <w:iCs/>
          <w:sz w:val="22"/>
          <w:szCs w:val="22"/>
        </w:rPr>
        <w:t>d.</w:t>
      </w:r>
      <w:r w:rsidR="005F0E15" w:rsidRPr="004A189B">
        <w:rPr>
          <w:rFonts w:ascii="Cambria" w:hAnsi="Cambria"/>
          <w:b/>
          <w:iCs/>
          <w:sz w:val="22"/>
          <w:szCs w:val="22"/>
        </w:rPr>
        <w:t xml:space="preserve"> </w:t>
      </w:r>
      <w:r w:rsidR="004A189B">
        <w:rPr>
          <w:rFonts w:ascii="Cambria" w:hAnsi="Cambria"/>
          <w:b/>
          <w:iCs/>
          <w:sz w:val="22"/>
          <w:szCs w:val="22"/>
        </w:rPr>
        <w:t>10</w:t>
      </w:r>
      <w:r w:rsidR="008422C7" w:rsidRPr="004A189B">
        <w:rPr>
          <w:rFonts w:ascii="Cambria" w:hAnsi="Cambria"/>
          <w:b/>
          <w:iCs/>
          <w:sz w:val="22"/>
          <w:szCs w:val="22"/>
        </w:rPr>
        <w:t xml:space="preserve"> val. </w:t>
      </w:r>
      <w:r w:rsidR="004A189B">
        <w:rPr>
          <w:rFonts w:ascii="Cambria" w:hAnsi="Cambria"/>
          <w:b/>
          <w:iCs/>
          <w:sz w:val="22"/>
          <w:szCs w:val="22"/>
        </w:rPr>
        <w:t>30</w:t>
      </w:r>
      <w:r w:rsidR="008422C7" w:rsidRPr="004A189B">
        <w:rPr>
          <w:rFonts w:ascii="Cambria" w:hAnsi="Cambria"/>
          <w:b/>
          <w:iCs/>
          <w:sz w:val="22"/>
          <w:szCs w:val="22"/>
        </w:rPr>
        <w:t xml:space="preserve"> min.</w:t>
      </w:r>
      <w:r w:rsidR="006B1D85" w:rsidRPr="004A189B">
        <w:rPr>
          <w:rFonts w:ascii="Cambria" w:hAnsi="Cambria"/>
          <w:b/>
          <w:iCs/>
          <w:sz w:val="22"/>
          <w:szCs w:val="22"/>
        </w:rPr>
        <w:t xml:space="preserve"> </w:t>
      </w:r>
      <w:r w:rsidR="008422C7" w:rsidRPr="004A189B">
        <w:rPr>
          <w:rFonts w:ascii="Cambria" w:hAnsi="Cambria"/>
          <w:iCs/>
          <w:sz w:val="22"/>
          <w:szCs w:val="22"/>
          <w:u w:val="single"/>
        </w:rPr>
        <w:t xml:space="preserve">Jei pasiūlymas teikiamas šifruotas, slaptažodis turi būti pateiktas </w:t>
      </w:r>
      <w:r w:rsidR="00611A52" w:rsidRPr="004A189B">
        <w:rPr>
          <w:rFonts w:ascii="Cambria" w:hAnsi="Cambria"/>
          <w:b/>
          <w:iCs/>
          <w:sz w:val="22"/>
          <w:szCs w:val="22"/>
          <w:u w:val="single"/>
        </w:rPr>
        <w:t>20</w:t>
      </w:r>
      <w:r w:rsidR="00D2217F" w:rsidRPr="004A189B">
        <w:rPr>
          <w:rFonts w:ascii="Cambria" w:hAnsi="Cambria"/>
          <w:b/>
          <w:iCs/>
          <w:sz w:val="22"/>
          <w:szCs w:val="22"/>
          <w:u w:val="single"/>
        </w:rPr>
        <w:t>2</w:t>
      </w:r>
      <w:r w:rsidR="004A189B">
        <w:rPr>
          <w:rFonts w:ascii="Cambria" w:hAnsi="Cambria"/>
          <w:b/>
          <w:iCs/>
          <w:sz w:val="22"/>
          <w:szCs w:val="22"/>
          <w:u w:val="single"/>
        </w:rPr>
        <w:t>5</w:t>
      </w:r>
      <w:r w:rsidR="00174885" w:rsidRPr="004A189B">
        <w:rPr>
          <w:rFonts w:ascii="Cambria" w:hAnsi="Cambria"/>
          <w:b/>
          <w:iCs/>
          <w:sz w:val="22"/>
          <w:szCs w:val="22"/>
          <w:u w:val="single"/>
        </w:rPr>
        <w:t> </w:t>
      </w:r>
      <w:r w:rsidR="004E1255" w:rsidRPr="004A189B">
        <w:rPr>
          <w:rFonts w:ascii="Cambria" w:hAnsi="Cambria"/>
          <w:b/>
          <w:iCs/>
          <w:sz w:val="22"/>
          <w:szCs w:val="22"/>
          <w:u w:val="single"/>
        </w:rPr>
        <w:t>m.</w:t>
      </w:r>
      <w:r w:rsidR="00DC70BA" w:rsidRPr="004A189B">
        <w:rPr>
          <w:rFonts w:ascii="Cambria" w:hAnsi="Cambria"/>
          <w:b/>
          <w:iCs/>
          <w:sz w:val="22"/>
          <w:szCs w:val="22"/>
          <w:u w:val="single"/>
        </w:rPr>
        <w:t xml:space="preserve"> </w:t>
      </w:r>
      <w:r w:rsidR="004A189B">
        <w:rPr>
          <w:rFonts w:ascii="Cambria" w:hAnsi="Cambria"/>
          <w:b/>
          <w:iCs/>
          <w:sz w:val="22"/>
          <w:szCs w:val="22"/>
          <w:u w:val="single"/>
        </w:rPr>
        <w:t>gegužės</w:t>
      </w:r>
      <w:r w:rsidR="004E6B6F" w:rsidRPr="004A189B">
        <w:rPr>
          <w:rFonts w:ascii="Cambria" w:hAnsi="Cambria"/>
          <w:b/>
          <w:iCs/>
          <w:sz w:val="22"/>
          <w:szCs w:val="22"/>
          <w:u w:val="single"/>
        </w:rPr>
        <w:t xml:space="preserve"> </w:t>
      </w:r>
      <w:r w:rsidR="004A189B">
        <w:rPr>
          <w:rFonts w:ascii="Cambria" w:hAnsi="Cambria"/>
          <w:b/>
          <w:iCs/>
          <w:sz w:val="22"/>
          <w:szCs w:val="22"/>
          <w:u w:val="single"/>
        </w:rPr>
        <w:t>13</w:t>
      </w:r>
      <w:r w:rsidR="005C1BD0" w:rsidRPr="004A189B">
        <w:rPr>
          <w:rFonts w:ascii="Cambria" w:hAnsi="Cambria"/>
          <w:b/>
          <w:iCs/>
          <w:sz w:val="22"/>
          <w:szCs w:val="22"/>
          <w:u w:val="single"/>
        </w:rPr>
        <w:t xml:space="preserve"> </w:t>
      </w:r>
      <w:r w:rsidR="00E42B4B" w:rsidRPr="004A189B">
        <w:rPr>
          <w:rFonts w:ascii="Cambria" w:hAnsi="Cambria"/>
          <w:b/>
          <w:iCs/>
          <w:sz w:val="22"/>
          <w:szCs w:val="22"/>
          <w:u w:val="single"/>
        </w:rPr>
        <w:t xml:space="preserve">d. </w:t>
      </w:r>
      <w:r w:rsidR="008422C7" w:rsidRPr="004A189B">
        <w:rPr>
          <w:rFonts w:ascii="Cambria" w:hAnsi="Cambria"/>
          <w:iCs/>
          <w:sz w:val="22"/>
          <w:szCs w:val="22"/>
          <w:u w:val="single"/>
        </w:rPr>
        <w:t xml:space="preserve">intervale </w:t>
      </w:r>
      <w:r w:rsidR="004A189B">
        <w:rPr>
          <w:rFonts w:ascii="Cambria" w:hAnsi="Cambria"/>
          <w:b/>
          <w:iCs/>
          <w:sz w:val="22"/>
          <w:szCs w:val="22"/>
          <w:u w:val="single"/>
        </w:rPr>
        <w:t>10</w:t>
      </w:r>
      <w:r w:rsidR="000672B7" w:rsidRPr="004A189B">
        <w:rPr>
          <w:rFonts w:ascii="Cambria" w:hAnsi="Cambria"/>
          <w:b/>
          <w:iCs/>
          <w:sz w:val="22"/>
          <w:szCs w:val="22"/>
          <w:u w:val="single"/>
        </w:rPr>
        <w:t>:00</w:t>
      </w:r>
      <w:r w:rsidR="00982C4E" w:rsidRPr="004A189B">
        <w:rPr>
          <w:rFonts w:ascii="Cambria" w:hAnsi="Cambria"/>
          <w:b/>
          <w:iCs/>
          <w:sz w:val="22"/>
          <w:szCs w:val="22"/>
          <w:u w:val="single"/>
        </w:rPr>
        <w:t xml:space="preserve"> – </w:t>
      </w:r>
      <w:r w:rsidR="004A189B">
        <w:rPr>
          <w:rFonts w:ascii="Cambria" w:hAnsi="Cambria"/>
          <w:b/>
          <w:iCs/>
          <w:sz w:val="22"/>
          <w:szCs w:val="22"/>
          <w:u w:val="single"/>
        </w:rPr>
        <w:t>10.30</w:t>
      </w:r>
      <w:r w:rsidR="008422C7" w:rsidRPr="004A189B">
        <w:rPr>
          <w:rFonts w:ascii="Cambria" w:hAnsi="Cambria"/>
          <w:b/>
          <w:iCs/>
          <w:sz w:val="22"/>
          <w:szCs w:val="22"/>
          <w:u w:val="single"/>
        </w:rPr>
        <w:t xml:space="preserve"> val.</w:t>
      </w:r>
      <w:r w:rsidR="002730BC" w:rsidRPr="004A189B">
        <w:rPr>
          <w:rFonts w:ascii="Cambria" w:hAnsi="Cambria"/>
          <w:iCs/>
          <w:sz w:val="22"/>
          <w:szCs w:val="22"/>
          <w:u w:val="single"/>
        </w:rPr>
        <w:t xml:space="preserve"> (žr. 6</w:t>
      </w:r>
      <w:r w:rsidR="008422C7" w:rsidRPr="004A189B">
        <w:rPr>
          <w:rFonts w:ascii="Cambria" w:hAnsi="Cambria"/>
          <w:iCs/>
          <w:sz w:val="22"/>
          <w:szCs w:val="22"/>
          <w:u w:val="single"/>
        </w:rPr>
        <w:t xml:space="preserve"> skyrių „Pasiūlymų šifravimas“).</w:t>
      </w:r>
    </w:p>
    <w:p w:rsidR="000123C2" w:rsidRPr="009E226B" w:rsidRDefault="002A13B2" w:rsidP="009A53AD">
      <w:pPr>
        <w:pStyle w:val="Body2"/>
        <w:spacing w:after="0"/>
        <w:rPr>
          <w:rFonts w:ascii="Cambria" w:hAnsi="Cambria" w:cs="Times New Roman"/>
        </w:rPr>
      </w:pPr>
      <w:r w:rsidRPr="005618C5">
        <w:rPr>
          <w:rFonts w:ascii="Cambria" w:hAnsi="Cambria" w:cs="Times New Roman"/>
        </w:rPr>
        <w:tab/>
        <w:t>10</w:t>
      </w:r>
      <w:r w:rsidR="00C268CE" w:rsidRPr="005618C5">
        <w:rPr>
          <w:rFonts w:ascii="Cambria" w:hAnsi="Cambria" w:cs="Times New Roman"/>
        </w:rPr>
        <w:t>.2. Tiekėjai negali dalyvauti p</w:t>
      </w:r>
      <w:r w:rsidR="00C268CE" w:rsidRPr="005618C5">
        <w:rPr>
          <w:rFonts w:ascii="Cambria" w:hAnsi="Cambria" w:cs="Times New Roman"/>
          <w:lang w:val="it-IT"/>
        </w:rPr>
        <w:t>irminio susipa</w:t>
      </w:r>
      <w:r w:rsidR="00C268CE" w:rsidRPr="005618C5">
        <w:rPr>
          <w:rFonts w:ascii="Cambria" w:hAnsi="Cambria" w:cs="Times New Roman"/>
        </w:rPr>
        <w:t>žinimo su CVP IS priemonė</w:t>
      </w:r>
      <w:r w:rsidR="00C268CE" w:rsidRPr="005618C5">
        <w:rPr>
          <w:rFonts w:ascii="Cambria" w:hAnsi="Cambria" w:cs="Times New Roman"/>
          <w:lang w:val="pt-PT"/>
        </w:rPr>
        <w:t>mis pateiktais pasi</w:t>
      </w:r>
      <w:r w:rsidR="00C268CE" w:rsidRPr="005618C5">
        <w:rPr>
          <w:rFonts w:ascii="Cambria" w:hAnsi="Cambria" w:cs="Times New Roman"/>
        </w:rPr>
        <w:t>ū</w:t>
      </w:r>
      <w:r w:rsidR="00C268CE" w:rsidRPr="005618C5">
        <w:rPr>
          <w:rFonts w:ascii="Cambria" w:hAnsi="Cambria" w:cs="Times New Roman"/>
          <w:lang w:val="pt-PT"/>
        </w:rPr>
        <w:t>lymais proced</w:t>
      </w:r>
      <w:r w:rsidR="00C268CE" w:rsidRPr="005618C5">
        <w:rPr>
          <w:rFonts w:ascii="Cambria" w:hAnsi="Cambria" w:cs="Times New Roman"/>
        </w:rPr>
        <w:t>ūroje, k</w:t>
      </w:r>
      <w:r w:rsidR="00C268CE" w:rsidRPr="005618C5">
        <w:rPr>
          <w:rFonts w:ascii="Cambria" w:hAnsi="Cambria" w:cs="Times New Roman"/>
          <w:lang w:val="es-ES_tradnl"/>
        </w:rPr>
        <w:t>omisijos pos</w:t>
      </w:r>
      <w:r w:rsidR="00C268CE" w:rsidRPr="005618C5">
        <w:rPr>
          <w:rFonts w:ascii="Cambria" w:hAnsi="Cambria" w:cs="Times New Roman"/>
        </w:rPr>
        <w:t xml:space="preserve">ėdžiuose, kuriuose atliekamos pasiūlymų nagrinėjimo, </w:t>
      </w:r>
      <w:r w:rsidR="00C268CE" w:rsidRPr="005618C5">
        <w:rPr>
          <w:rFonts w:ascii="Cambria" w:hAnsi="Cambria" w:cs="Times New Roman"/>
          <w:lang w:val="it-IT"/>
        </w:rPr>
        <w:t>vertinimo ir palyginimo proced</w:t>
      </w:r>
      <w:r w:rsidR="00C268CE" w:rsidRPr="005618C5">
        <w:rPr>
          <w:rFonts w:ascii="Cambria" w:hAnsi="Cambria" w:cs="Times New Roman"/>
        </w:rPr>
        <w:t>ū</w:t>
      </w:r>
      <w:r w:rsidR="00C268CE" w:rsidRPr="005618C5">
        <w:rPr>
          <w:rFonts w:ascii="Cambria" w:hAnsi="Cambria" w:cs="Times New Roman"/>
          <w:lang w:val="pt-PT"/>
        </w:rPr>
        <w:t>ros.</w:t>
      </w:r>
      <w:r w:rsidR="00C268CE" w:rsidRPr="005618C5">
        <w:rPr>
          <w:rFonts w:ascii="Cambria" w:hAnsi="Cambria" w:cs="Times New Roman"/>
        </w:rPr>
        <w:t xml:space="preserve"> Komisijos posėdž</w:t>
      </w:r>
      <w:r w:rsidR="00C268CE" w:rsidRPr="005618C5">
        <w:rPr>
          <w:rFonts w:ascii="Cambria" w:hAnsi="Cambria" w:cs="Times New Roman"/>
          <w:lang w:val="it-IT"/>
        </w:rPr>
        <w:t>iuose steb</w:t>
      </w:r>
      <w:r w:rsidR="000123C2" w:rsidRPr="005618C5">
        <w:rPr>
          <w:rFonts w:ascii="Cambria" w:hAnsi="Cambria" w:cs="Times New Roman"/>
        </w:rPr>
        <w:t>ėtojai nedalyvauja.</w:t>
      </w:r>
    </w:p>
    <w:p w:rsidR="00207021" w:rsidRPr="009E226B" w:rsidRDefault="00207021" w:rsidP="009A53AD">
      <w:pPr>
        <w:pStyle w:val="Body2"/>
        <w:spacing w:after="0"/>
        <w:rPr>
          <w:rFonts w:ascii="Cambria" w:hAnsi="Cambria" w:cs="Times New Roman"/>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35" w:name="_Toc487805681"/>
      <w:bookmarkStart w:id="36" w:name="_Toc227136946"/>
      <w:r w:rsidRPr="009E226B">
        <w:rPr>
          <w:rFonts w:ascii="Cambria" w:hAnsi="Cambria"/>
          <w:b/>
          <w:spacing w:val="-8"/>
          <w:sz w:val="22"/>
          <w:szCs w:val="22"/>
          <w:lang w:eastAsia="lt-LT"/>
        </w:rPr>
        <w:t xml:space="preserve"> </w:t>
      </w:r>
      <w:bookmarkStart w:id="37" w:name="_Toc488306771"/>
      <w:r w:rsidRPr="009E226B">
        <w:rPr>
          <w:rFonts w:ascii="Cambria" w:hAnsi="Cambria"/>
          <w:b/>
          <w:spacing w:val="-8"/>
          <w:sz w:val="22"/>
          <w:szCs w:val="22"/>
          <w:lang w:eastAsia="lt-LT"/>
        </w:rPr>
        <w:t xml:space="preserve">PASIŪLYMŲ </w:t>
      </w:r>
      <w:r w:rsidRPr="009E226B">
        <w:rPr>
          <w:rFonts w:ascii="Cambria" w:hAnsi="Cambria"/>
          <w:b/>
          <w:sz w:val="22"/>
          <w:szCs w:val="22"/>
          <w:lang w:eastAsia="lt-LT"/>
        </w:rPr>
        <w:t>NAGRINĖJIMAS</w:t>
      </w:r>
      <w:bookmarkEnd w:id="35"/>
      <w:bookmarkEnd w:id="37"/>
      <w:r w:rsidRPr="009E226B">
        <w:rPr>
          <w:rFonts w:ascii="Cambria" w:hAnsi="Cambria"/>
          <w:b/>
          <w:sz w:val="22"/>
          <w:szCs w:val="22"/>
          <w:lang w:eastAsia="lt-LT"/>
        </w:rPr>
        <w:t xml:space="preserve"> </w:t>
      </w:r>
      <w:bookmarkEnd w:id="36"/>
    </w:p>
    <w:p w:rsidR="00C207AC" w:rsidRPr="009E226B" w:rsidRDefault="00C207AC" w:rsidP="00C207AC">
      <w:pPr>
        <w:rPr>
          <w:rFonts w:ascii="Cambria" w:hAnsi="Cambria"/>
          <w:sz w:val="22"/>
          <w:szCs w:val="22"/>
          <w:lang w:eastAsia="lt-LT"/>
        </w:rPr>
      </w:pPr>
    </w:p>
    <w:p w:rsidR="00C207AC" w:rsidRPr="009E226B" w:rsidRDefault="009E513F" w:rsidP="009E513F">
      <w:pPr>
        <w:pStyle w:val="Body2"/>
        <w:rPr>
          <w:rFonts w:ascii="Cambria" w:hAnsi="Cambria" w:cs="Times New Roman"/>
        </w:rPr>
      </w:pPr>
      <w:bookmarkStart w:id="38" w:name="_Toc60525491"/>
      <w:bookmarkStart w:id="39" w:name="_Toc47844937"/>
      <w:bookmarkStart w:id="40" w:name="_Toc227136948"/>
      <w:r w:rsidRPr="009E226B">
        <w:rPr>
          <w:rFonts w:ascii="Cambria" w:hAnsi="Cambria" w:cs="Times New Roman"/>
        </w:rPr>
        <w:tab/>
        <w:t>11.1. Pateiktus pasiūlymus nagrinėja, vertina ir palygina Komisija šia tvarka:</w:t>
      </w:r>
    </w:p>
    <w:p w:rsidR="009E513F" w:rsidRPr="009E226B" w:rsidRDefault="009E513F" w:rsidP="009E513F">
      <w:pPr>
        <w:pStyle w:val="Body2"/>
        <w:rPr>
          <w:rFonts w:ascii="Cambria" w:hAnsi="Cambria" w:cs="Times New Roman"/>
        </w:rPr>
      </w:pPr>
      <w:r w:rsidRPr="009E226B">
        <w:rPr>
          <w:rFonts w:ascii="Cambria" w:hAnsi="Cambria" w:cs="Times New Roman"/>
        </w:rPr>
        <w:tab/>
        <w:t xml:space="preserve">11.1.1. </w:t>
      </w:r>
      <w:proofErr w:type="gramStart"/>
      <w:r w:rsidRPr="009E226B">
        <w:rPr>
          <w:rFonts w:ascii="Cambria" w:hAnsi="Cambria" w:cs="Times New Roman"/>
        </w:rPr>
        <w:t>nagrinėja</w:t>
      </w:r>
      <w:proofErr w:type="gramEnd"/>
      <w:r w:rsidRPr="009E226B">
        <w:rPr>
          <w:rFonts w:ascii="Cambria" w:hAnsi="Cambria" w:cs="Times New Roman"/>
        </w:rPr>
        <w:t xml:space="preserve"> </w:t>
      </w:r>
      <w:r w:rsidRPr="009E226B">
        <w:rPr>
          <w:rFonts w:ascii="Cambria" w:hAnsi="Cambria" w:cs="Times New Roman"/>
          <w:lang w:val="es-ES_tradnl"/>
        </w:rPr>
        <w:t>ar pasi</w:t>
      </w:r>
      <w:r w:rsidRPr="009E226B">
        <w:rPr>
          <w:rFonts w:ascii="Cambria" w:hAnsi="Cambria" w:cs="Times New Roman"/>
        </w:rPr>
        <w:t>ūlymas atitinka pirkimo dokumentuose nustatytus reikalavimus, nesusijusius su pirkimo objektu;</w:t>
      </w:r>
    </w:p>
    <w:p w:rsidR="009E513F" w:rsidRPr="009E226B" w:rsidRDefault="009E513F" w:rsidP="009E513F">
      <w:pPr>
        <w:pStyle w:val="Body2"/>
        <w:rPr>
          <w:rFonts w:ascii="Cambria" w:hAnsi="Cambria" w:cs="Times New Roman"/>
        </w:rPr>
      </w:pPr>
      <w:r w:rsidRPr="009E226B">
        <w:rPr>
          <w:rFonts w:ascii="Cambria" w:hAnsi="Cambria" w:cs="Times New Roman"/>
        </w:rPr>
        <w:tab/>
        <w:t>11.1.2. </w:t>
      </w:r>
      <w:proofErr w:type="gramStart"/>
      <w:r w:rsidRPr="009E226B">
        <w:rPr>
          <w:rFonts w:ascii="Cambria" w:hAnsi="Cambria" w:cs="Times New Roman"/>
          <w:lang w:val="lt-LT"/>
        </w:rPr>
        <w:t>įvertina</w:t>
      </w:r>
      <w:proofErr w:type="gramEnd"/>
      <w:r w:rsidRPr="009E226B">
        <w:rPr>
          <w:rFonts w:ascii="Cambria" w:hAnsi="Cambria" w:cs="Times New Roman"/>
          <w:lang w:val="es-ES_tradnl"/>
        </w:rPr>
        <w:t xml:space="preserve"> Europos bendrajame vie</w:t>
      </w:r>
      <w:r w:rsidRPr="009E226B">
        <w:rPr>
          <w:rFonts w:ascii="Cambria" w:hAnsi="Cambria" w:cs="Times New Roman"/>
        </w:rPr>
        <w:t>šųjų pirkimų dokumente pateiktą informaciją ir ne vė</w:t>
      </w:r>
      <w:r w:rsidRPr="009E226B">
        <w:rPr>
          <w:rFonts w:ascii="Cambria" w:hAnsi="Cambria" w:cs="Times New Roman"/>
          <w:lang w:val="de-DE"/>
        </w:rPr>
        <w:t>liau kaip per 3 darbo dienas ra</w:t>
      </w:r>
      <w:r w:rsidRPr="009E226B">
        <w:rPr>
          <w:rFonts w:ascii="Cambria" w:hAnsi="Cambria" w:cs="Times New Roman"/>
        </w:rPr>
        <w:t>štu praneša apie šio patikrinimo rezultatus;</w:t>
      </w:r>
    </w:p>
    <w:p w:rsidR="00F86165" w:rsidRPr="009E226B" w:rsidRDefault="009E513F" w:rsidP="009E513F">
      <w:pPr>
        <w:pStyle w:val="Body2"/>
        <w:rPr>
          <w:rFonts w:ascii="Cambria" w:hAnsi="Cambria" w:cs="Times New Roman"/>
        </w:rPr>
      </w:pPr>
      <w:r w:rsidRPr="009E226B">
        <w:rPr>
          <w:rFonts w:ascii="Cambria" w:hAnsi="Cambria" w:cs="Times New Roman"/>
        </w:rPr>
        <w:tab/>
        <w:t xml:space="preserve">11.1.3. </w:t>
      </w:r>
      <w:proofErr w:type="gramStart"/>
      <w:r w:rsidR="00F86165" w:rsidRPr="009E226B">
        <w:rPr>
          <w:rFonts w:ascii="Cambria" w:hAnsi="Cambria" w:cs="Times New Roman"/>
          <w:color w:val="auto"/>
          <w:lang w:val="lt-LT"/>
        </w:rPr>
        <w:t>tikrina</w:t>
      </w:r>
      <w:proofErr w:type="gramEnd"/>
      <w:r w:rsidR="00F86165" w:rsidRPr="009E226B">
        <w:rPr>
          <w:rFonts w:ascii="Cambria" w:hAnsi="Cambria" w:cs="Times New Roman"/>
          <w:color w:val="auto"/>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9E226B" w:rsidRDefault="009E513F" w:rsidP="009E513F">
      <w:pPr>
        <w:pStyle w:val="Body2"/>
        <w:rPr>
          <w:rFonts w:ascii="Cambria" w:hAnsi="Cambria" w:cs="Times New Roman"/>
        </w:rPr>
      </w:pPr>
      <w:r w:rsidRPr="009E226B">
        <w:rPr>
          <w:rFonts w:ascii="Cambria" w:hAnsi="Cambria" w:cs="Times New Roman"/>
        </w:rPr>
        <w:tab/>
        <w:t xml:space="preserve">11.1.4. </w:t>
      </w:r>
      <w:proofErr w:type="gramStart"/>
      <w:r w:rsidR="00FF11FC" w:rsidRPr="009E226B">
        <w:rPr>
          <w:rFonts w:ascii="Cambria" w:hAnsi="Cambria" w:cs="Times New Roman"/>
        </w:rPr>
        <w:t>tikrina</w:t>
      </w:r>
      <w:proofErr w:type="gramEnd"/>
      <w:r w:rsidR="00FF11FC" w:rsidRPr="009E226B">
        <w:rPr>
          <w:rFonts w:ascii="Cambria" w:hAnsi="Cambria" w:cs="Times New Roman"/>
        </w:rPr>
        <w:t xml:space="preserve"> </w:t>
      </w:r>
      <w:r w:rsidR="00FF11FC" w:rsidRPr="009E226B">
        <w:rPr>
          <w:rFonts w:ascii="Cambria" w:hAnsi="Cambria" w:cs="Times New Roman"/>
          <w:lang w:val="nl-NL"/>
        </w:rPr>
        <w:t>ar tiek</w:t>
      </w:r>
      <w:r w:rsidR="00FF11FC" w:rsidRPr="009E226B">
        <w:rPr>
          <w:rFonts w:ascii="Cambria" w:hAnsi="Cambria" w:cs="Times New Roman"/>
        </w:rPr>
        <w:t>ė</w:t>
      </w:r>
      <w:r w:rsidR="00FF11FC" w:rsidRPr="009E226B">
        <w:rPr>
          <w:rFonts w:ascii="Cambria" w:hAnsi="Cambria" w:cs="Times New Roman"/>
          <w:lang w:val="es-ES_tradnl"/>
        </w:rPr>
        <w:t>jo pasi</w:t>
      </w:r>
      <w:r w:rsidR="00FF11FC" w:rsidRPr="009E226B">
        <w:rPr>
          <w:rFonts w:ascii="Cambria" w:hAnsi="Cambria" w:cs="Times New Roman"/>
        </w:rPr>
        <w:t>ū</w:t>
      </w:r>
      <w:r w:rsidR="00FF11FC" w:rsidRPr="009E226B">
        <w:rPr>
          <w:rFonts w:ascii="Cambria" w:hAnsi="Cambria" w:cs="Times New Roman"/>
          <w:lang w:val="pt-PT"/>
        </w:rPr>
        <w:t>lymas atitinka pirkimo s</w:t>
      </w:r>
      <w:r w:rsidR="00FF11FC" w:rsidRPr="009E226B">
        <w:rPr>
          <w:rFonts w:ascii="Cambria" w:hAnsi="Cambria" w:cs="Times New Roman"/>
        </w:rPr>
        <w:t xml:space="preserve">ąlygų </w:t>
      </w:r>
      <w:r w:rsidR="00FF11FC" w:rsidRPr="009E226B">
        <w:rPr>
          <w:rFonts w:ascii="Cambria" w:hAnsi="Cambria" w:cs="Times New Roman"/>
          <w:lang w:val="de-DE"/>
        </w:rPr>
        <w:t>technin</w:t>
      </w:r>
      <w:r w:rsidR="00FF11FC" w:rsidRPr="009E226B">
        <w:rPr>
          <w:rFonts w:ascii="Cambria" w:hAnsi="Cambria" w:cs="Times New Roman"/>
        </w:rPr>
        <w:t>ės specifikacijos reikalavimus;</w:t>
      </w:r>
    </w:p>
    <w:p w:rsidR="009E513F" w:rsidRPr="009E226B" w:rsidRDefault="009E513F" w:rsidP="009E513F">
      <w:pPr>
        <w:pStyle w:val="Body2"/>
        <w:rPr>
          <w:rFonts w:ascii="Cambria" w:hAnsi="Cambria" w:cs="Times New Roman"/>
          <w:color w:val="auto"/>
        </w:rPr>
      </w:pPr>
      <w:r w:rsidRPr="009E226B">
        <w:rPr>
          <w:rFonts w:ascii="Cambria" w:hAnsi="Cambria" w:cs="Times New Roman"/>
          <w:color w:val="auto"/>
        </w:rPr>
        <w:tab/>
        <w:t xml:space="preserve">11.1.5. </w:t>
      </w:r>
      <w:proofErr w:type="gramStart"/>
      <w:r w:rsidRPr="009E226B">
        <w:rPr>
          <w:rFonts w:ascii="Cambria" w:hAnsi="Cambria" w:cs="Times New Roman"/>
          <w:color w:val="auto"/>
        </w:rPr>
        <w:t>tikrina</w:t>
      </w:r>
      <w:proofErr w:type="gramEnd"/>
      <w:r w:rsidRPr="009E226B">
        <w:rPr>
          <w:rFonts w:ascii="Cambria" w:hAnsi="Cambria" w:cs="Times New Roman"/>
          <w:color w:val="auto"/>
        </w:rPr>
        <w:t xml:space="preserve"> ar nebuvo pasiūlyta neįprastai maža kaina ir ar </w:t>
      </w:r>
      <w:r w:rsidR="00FE2607" w:rsidRPr="009E226B">
        <w:rPr>
          <w:rFonts w:ascii="Cambria" w:hAnsi="Cambria" w:cs="Times New Roman"/>
          <w:color w:val="auto"/>
        </w:rPr>
        <w:t xml:space="preserve">Teikėjas </w:t>
      </w:r>
      <w:r w:rsidRPr="009E226B">
        <w:rPr>
          <w:rFonts w:ascii="Cambria" w:hAnsi="Cambria" w:cs="Times New Roman"/>
          <w:color w:val="auto"/>
        </w:rPr>
        <w:t xml:space="preserve">pirkimo komisijos prašymu pateikė raštišką tinkamą </w:t>
      </w:r>
      <w:r w:rsidRPr="009E226B">
        <w:rPr>
          <w:rFonts w:ascii="Cambria" w:hAnsi="Cambria" w:cs="Times New Roman"/>
          <w:color w:val="auto"/>
          <w:lang w:val="es-ES_tradnl"/>
        </w:rPr>
        <w:t>kainos pagr</w:t>
      </w:r>
      <w:r w:rsidRPr="009E226B">
        <w:rPr>
          <w:rFonts w:ascii="Cambria" w:hAnsi="Cambria" w:cs="Times New Roman"/>
          <w:color w:val="auto"/>
        </w:rPr>
        <w:t>į</w:t>
      </w:r>
      <w:r w:rsidRPr="009E226B">
        <w:rPr>
          <w:rFonts w:ascii="Cambria" w:hAnsi="Cambria" w:cs="Times New Roman"/>
          <w:color w:val="auto"/>
          <w:lang w:val="it-IT"/>
        </w:rPr>
        <w:t xml:space="preserve">stumo </w:t>
      </w:r>
      <w:r w:rsidRPr="009E226B">
        <w:rPr>
          <w:rFonts w:ascii="Cambria" w:hAnsi="Cambria" w:cs="Times New Roman"/>
          <w:color w:val="auto"/>
        </w:rPr>
        <w:t>įrodymą;</w:t>
      </w:r>
    </w:p>
    <w:p w:rsidR="00FC5E63" w:rsidRPr="009E226B" w:rsidRDefault="00197D08" w:rsidP="00B55BE6">
      <w:pPr>
        <w:pStyle w:val="Body2"/>
        <w:rPr>
          <w:rFonts w:ascii="Cambria" w:hAnsi="Cambria" w:cs="Times New Roman"/>
          <w:color w:val="auto"/>
          <w:lang w:val="es-ES_tradnl"/>
        </w:rPr>
      </w:pPr>
      <w:r w:rsidRPr="009E226B">
        <w:rPr>
          <w:rFonts w:ascii="Cambria" w:hAnsi="Cambria" w:cs="Times New Roman"/>
          <w:color w:val="auto"/>
        </w:rPr>
        <w:tab/>
      </w:r>
      <w:r w:rsidR="009E513F" w:rsidRPr="009E226B">
        <w:rPr>
          <w:rFonts w:ascii="Cambria" w:hAnsi="Cambria" w:cs="Times New Roman"/>
          <w:color w:val="auto"/>
        </w:rPr>
        <w:t>11.1.6</w:t>
      </w:r>
      <w:r w:rsidR="009E513F" w:rsidRPr="009E226B">
        <w:rPr>
          <w:rFonts w:ascii="Cambria" w:hAnsi="Cambria" w:cs="Times New Roman"/>
          <w:color w:val="auto"/>
          <w:lang w:val="it-IT"/>
        </w:rPr>
        <w:t>.</w:t>
      </w:r>
      <w:r w:rsidR="00F224DD" w:rsidRPr="009E226B">
        <w:rPr>
          <w:rFonts w:ascii="Cambria" w:hAnsi="Cambria" w:cs="Times New Roman"/>
          <w:color w:val="auto"/>
          <w:lang w:val="it-IT"/>
        </w:rPr>
        <w:t xml:space="preserve"> </w:t>
      </w:r>
      <w:r w:rsidR="00FC7324" w:rsidRPr="003E0342">
        <w:rPr>
          <w:rFonts w:ascii="Cambria" w:hAnsi="Cambria" w:cs="Times New Roman"/>
          <w:color w:val="auto"/>
          <w:lang w:val="it-IT"/>
        </w:rPr>
        <w:t>galimo laim</w:t>
      </w:r>
      <w:r w:rsidR="00FC7324" w:rsidRPr="003E0342">
        <w:rPr>
          <w:rFonts w:ascii="Cambria" w:hAnsi="Cambria" w:cs="Times New Roman"/>
          <w:color w:val="auto"/>
        </w:rPr>
        <w:t>ė</w:t>
      </w:r>
      <w:r w:rsidR="00FC7324" w:rsidRPr="003E0342">
        <w:rPr>
          <w:rFonts w:ascii="Cambria" w:hAnsi="Cambria" w:cs="Times New Roman"/>
          <w:color w:val="auto"/>
          <w:lang w:val="es-ES_tradnl"/>
        </w:rPr>
        <w:t xml:space="preserve">tojo </w:t>
      </w:r>
      <w:r w:rsidR="00FC7324" w:rsidRPr="003E0342">
        <w:rPr>
          <w:rFonts w:ascii="Cambria" w:hAnsi="Cambria" w:cs="Times New Roman"/>
          <w:color w:val="auto"/>
        </w:rPr>
        <w:t>prašo pateikti pirkimo sąlygų 3.8 punkte nurodytus dokumentus ir patikrina, ar nėra pirkimo sąlygų 3.8 punkte nustatytų paš</w:t>
      </w:r>
      <w:r w:rsidR="00FC7324" w:rsidRPr="003E0342">
        <w:rPr>
          <w:rFonts w:ascii="Cambria" w:hAnsi="Cambria" w:cs="Times New Roman"/>
          <w:color w:val="auto"/>
          <w:lang w:val="pt-PT"/>
        </w:rPr>
        <w:t>alinimo pagrind</w:t>
      </w:r>
      <w:r w:rsidR="00FC7324" w:rsidRPr="003E0342">
        <w:rPr>
          <w:rFonts w:ascii="Cambria" w:hAnsi="Cambria" w:cs="Times New Roman"/>
          <w:color w:val="auto"/>
        </w:rPr>
        <w:t xml:space="preserve">ų, ar galimas laimėtojas </w:t>
      </w:r>
      <w:r w:rsidR="00FC7324" w:rsidRPr="003E0342">
        <w:rPr>
          <w:rFonts w:ascii="Cambria" w:hAnsi="Cambria" w:cs="Times New Roman"/>
          <w:color w:val="auto"/>
          <w:lang w:val="it-IT"/>
        </w:rPr>
        <w:t xml:space="preserve">atitinka </w:t>
      </w:r>
      <w:r w:rsidR="00FC7324" w:rsidRPr="003E0342">
        <w:rPr>
          <w:rFonts w:ascii="Cambria" w:hAnsi="Cambria" w:cs="Times New Roman"/>
          <w:color w:val="auto"/>
        </w:rPr>
        <w:t>nurodytus kvalifikacijos reikalavimus ir, jeigu taikytina, reikalaujamus kokybė</w:t>
      </w:r>
      <w:r w:rsidR="00FC7324" w:rsidRPr="003E0342">
        <w:rPr>
          <w:rFonts w:ascii="Cambria" w:hAnsi="Cambria" w:cs="Times New Roman"/>
          <w:color w:val="auto"/>
          <w:lang w:val="es-ES_tradnl"/>
        </w:rPr>
        <w:t>s vadybos sistemos ir (arba) aplinkos apsaugos vadybos sistem</w:t>
      </w:r>
      <w:r w:rsidR="00FC7324">
        <w:rPr>
          <w:rFonts w:ascii="Cambria" w:hAnsi="Cambria" w:cs="Times New Roman"/>
          <w:color w:val="auto"/>
          <w:lang w:val="es-ES_tradnl"/>
        </w:rPr>
        <w:t>os standartus (jeigu taikytina)</w:t>
      </w:r>
      <w:r w:rsidR="00B3454E">
        <w:rPr>
          <w:rFonts w:ascii="Cambria" w:hAnsi="Cambria"/>
          <w:bdr w:val="none" w:sz="0" w:space="0" w:color="auto" w:frame="1"/>
          <w:shd w:val="clear" w:color="auto" w:fill="FFFFFF"/>
          <w:lang w:val="es-ES_tradnl"/>
        </w:rPr>
        <w:t>;</w:t>
      </w:r>
    </w:p>
    <w:p w:rsidR="00207021" w:rsidRPr="009E226B" w:rsidRDefault="00207021" w:rsidP="00207021">
      <w:pPr>
        <w:pStyle w:val="Body2"/>
        <w:ind w:firstLine="1296"/>
        <w:rPr>
          <w:rFonts w:ascii="Cambria" w:hAnsi="Cambria" w:cs="Times New Roman"/>
          <w:color w:val="auto"/>
          <w:lang w:val="lt-LT"/>
        </w:rPr>
      </w:pPr>
      <w:r w:rsidRPr="009E226B">
        <w:rPr>
          <w:rFonts w:ascii="Cambria" w:hAnsi="Cambria" w:cs="Times New Roman"/>
          <w:color w:val="auto"/>
          <w:lang w:val="lt-LT"/>
        </w:rPr>
        <w:lastRenderedPageBreak/>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9E226B" w:rsidRDefault="00207021" w:rsidP="00207021">
      <w:pPr>
        <w:pStyle w:val="Body2"/>
        <w:ind w:firstLine="1296"/>
        <w:rPr>
          <w:rFonts w:ascii="Cambria" w:hAnsi="Cambria" w:cs="Times New Roman"/>
          <w:color w:val="auto"/>
          <w:lang w:val="lt-LT"/>
        </w:rPr>
      </w:pPr>
      <w:r w:rsidRPr="009E226B">
        <w:rPr>
          <w:rFonts w:ascii="Cambria" w:hAnsi="Cambria" w:cs="Times New Roman"/>
          <w:color w:val="auto"/>
          <w:lang w:val="lt-LT"/>
        </w:rPr>
        <w:t xml:space="preserve">11.3. Iškilus klausimams dėl pasiūlymų turinio ir pirkimo komisijai paprašius raštu CVP IS priemonėmis, tiekėjai privalo pateikti raštu CVP IS priemonėmis papildomus paaiškinimus nekeisdami pasiūlymo. Jeigu </w:t>
      </w:r>
      <w:r w:rsidR="00FE2607" w:rsidRPr="009E226B">
        <w:rPr>
          <w:rFonts w:ascii="Cambria" w:hAnsi="Cambria" w:cs="Times New Roman"/>
          <w:color w:val="auto"/>
          <w:lang w:val="lt-LT"/>
        </w:rPr>
        <w:t xml:space="preserve">Teikėjas </w:t>
      </w:r>
      <w:r w:rsidRPr="009E226B">
        <w:rPr>
          <w:rFonts w:ascii="Cambria" w:hAnsi="Cambria" w:cs="Times New Roman"/>
          <w:color w:val="auto"/>
          <w:lang w:val="lt-LT"/>
        </w:rPr>
        <w:t>savo pasiūlyme pateikia reikalaujamų dokumentų tinkamai patvirtintas kopijas, perkančioji organizacija turi teisę prašyti tiekėjo, kad jis pirkimo komisijai parodytų atitinkamų dokumentų originalus.</w:t>
      </w:r>
    </w:p>
    <w:p w:rsidR="002B0528" w:rsidRPr="009E226B" w:rsidRDefault="00207021" w:rsidP="002B0528">
      <w:pPr>
        <w:pStyle w:val="Body2"/>
        <w:rPr>
          <w:rFonts w:ascii="Cambria" w:hAnsi="Cambria" w:cs="Times New Roman"/>
          <w:color w:val="auto"/>
        </w:rPr>
      </w:pPr>
      <w:r w:rsidRPr="009E226B">
        <w:rPr>
          <w:rFonts w:ascii="Cambria" w:hAnsi="Cambria" w:cs="Times New Roman"/>
          <w:color w:val="auto"/>
          <w:lang w:val="lt-LT"/>
        </w:rPr>
        <w:tab/>
      </w:r>
      <w:r w:rsidR="002B0528" w:rsidRPr="009E226B">
        <w:rPr>
          <w:rFonts w:ascii="Cambria" w:hAnsi="Cambria" w:cs="Times New Roman"/>
          <w:color w:val="auto"/>
        </w:rPr>
        <w:t>11.</w:t>
      </w:r>
      <w:r w:rsidR="00F96289" w:rsidRPr="009E226B">
        <w:rPr>
          <w:rFonts w:ascii="Cambria" w:hAnsi="Cambria" w:cs="Times New Roman"/>
          <w:color w:val="auto"/>
        </w:rPr>
        <w:t>4</w:t>
      </w:r>
      <w:r w:rsidR="002B0528" w:rsidRPr="009E226B">
        <w:rPr>
          <w:rFonts w:ascii="Cambria" w:hAnsi="Cambria" w:cs="Times New Roman"/>
          <w:color w:val="auto"/>
        </w:rPr>
        <w:t xml:space="preserve">. </w:t>
      </w:r>
      <w:r w:rsidR="00FC7324" w:rsidRPr="003E0342">
        <w:rPr>
          <w:rFonts w:ascii="Cambria" w:hAnsi="Cambria" w:cs="Times New Roman"/>
          <w:lang w:val="sv-SE"/>
        </w:rPr>
        <w:t>Perkan</w:t>
      </w:r>
      <w:r w:rsidR="00FC7324" w:rsidRPr="003E0342">
        <w:rPr>
          <w:rFonts w:ascii="Cambria" w:hAnsi="Cambria" w:cs="Times New Roman"/>
        </w:rPr>
        <w:t xml:space="preserve">čioji organizacija reikalauja, kad dalyvis pagrįstų </w:t>
      </w:r>
      <w:r w:rsidR="00FC7324" w:rsidRPr="003E0342">
        <w:rPr>
          <w:rFonts w:ascii="Cambria" w:hAnsi="Cambria" w:cs="Times New Roman"/>
          <w:lang w:val="es-ES_tradnl"/>
        </w:rPr>
        <w:t>pasi</w:t>
      </w:r>
      <w:r w:rsidR="00FC7324" w:rsidRPr="003E0342">
        <w:rPr>
          <w:rFonts w:ascii="Cambria" w:hAnsi="Cambria" w:cs="Times New Roman"/>
        </w:rPr>
        <w:t>ū</w:t>
      </w:r>
      <w:r w:rsidR="00FC7324" w:rsidRPr="003E0342">
        <w:rPr>
          <w:rFonts w:ascii="Cambria" w:hAnsi="Cambria" w:cs="Times New Roman"/>
          <w:lang w:val="de-DE"/>
        </w:rPr>
        <w:t>lyme nurodyt</w:t>
      </w:r>
      <w:r w:rsidR="00FC7324" w:rsidRPr="003E0342">
        <w:rPr>
          <w:rFonts w:ascii="Cambria" w:hAnsi="Cambria" w:cs="Times New Roman"/>
        </w:rPr>
        <w:t xml:space="preserve">ą prekių, paslaugų, darbų </w:t>
      </w:r>
      <w:r w:rsidR="00FC7324" w:rsidRPr="003E0342">
        <w:rPr>
          <w:rFonts w:ascii="Cambria" w:hAnsi="Cambria" w:cs="Times New Roman"/>
          <w:lang w:val="da-DK"/>
        </w:rPr>
        <w:t>ar j</w:t>
      </w:r>
      <w:r w:rsidR="00FC7324" w:rsidRPr="003E0342">
        <w:rPr>
          <w:rFonts w:ascii="Cambria" w:hAnsi="Cambria" w:cs="Times New Roman"/>
        </w:rPr>
        <w:t xml:space="preserve">ų </w:t>
      </w:r>
      <w:r w:rsidR="00FC7324" w:rsidRPr="003E0342">
        <w:rPr>
          <w:rFonts w:ascii="Cambria" w:hAnsi="Cambria" w:cs="Times New Roman"/>
          <w:lang w:val="da-DK"/>
        </w:rPr>
        <w:t>sudedam</w:t>
      </w:r>
      <w:r w:rsidR="00FC7324" w:rsidRPr="003E0342">
        <w:rPr>
          <w:rFonts w:ascii="Cambria" w:hAnsi="Cambria" w:cs="Times New Roman"/>
        </w:rPr>
        <w:t xml:space="preserve">ųjų </w:t>
      </w:r>
      <w:r w:rsidR="00FC7324" w:rsidRPr="003E0342">
        <w:rPr>
          <w:rFonts w:ascii="Cambria" w:hAnsi="Cambria" w:cs="Times New Roman"/>
          <w:lang w:val="it-IT"/>
        </w:rPr>
        <w:t>dali</w:t>
      </w:r>
      <w:r w:rsidR="00FC7324" w:rsidRPr="003E0342">
        <w:rPr>
          <w:rFonts w:ascii="Cambria" w:hAnsi="Cambria" w:cs="Times New Roman"/>
        </w:rPr>
        <w:t>ų kainą arba są</w:t>
      </w:r>
      <w:r w:rsidR="00FC7324" w:rsidRPr="003E0342">
        <w:rPr>
          <w:rFonts w:ascii="Cambria" w:hAnsi="Cambria" w:cs="Times New Roman"/>
          <w:lang w:val="pt-PT"/>
        </w:rPr>
        <w:t xml:space="preserve">naudas, jeigu </w:t>
      </w:r>
      <w:proofErr w:type="gramStart"/>
      <w:r w:rsidR="00FC7324" w:rsidRPr="003E0342">
        <w:rPr>
          <w:rFonts w:ascii="Cambria" w:hAnsi="Cambria" w:cs="Times New Roman"/>
          <w:lang w:val="pt-PT"/>
        </w:rPr>
        <w:t>jos</w:t>
      </w:r>
      <w:proofErr w:type="gramEnd"/>
      <w:r w:rsidR="00FC7324" w:rsidRPr="003E0342">
        <w:rPr>
          <w:rFonts w:ascii="Cambria" w:hAnsi="Cambria" w:cs="Times New Roman"/>
          <w:lang w:val="pt-PT"/>
        </w:rPr>
        <w:t xml:space="preserve"> atrodo ne</w:t>
      </w:r>
      <w:r w:rsidR="00FC7324" w:rsidRPr="003E0342">
        <w:rPr>
          <w:rFonts w:ascii="Cambria" w:hAnsi="Cambria" w:cs="Times New Roman"/>
        </w:rPr>
        <w:t>įprastai maž</w:t>
      </w:r>
      <w:r w:rsidR="00FC7324" w:rsidRPr="003E0342">
        <w:rPr>
          <w:rFonts w:ascii="Cambria" w:hAnsi="Cambria" w:cs="Times New Roman"/>
          <w:lang w:val="pt-PT"/>
        </w:rPr>
        <w:t>os. Pasi</w:t>
      </w:r>
      <w:r w:rsidR="00FC7324" w:rsidRPr="003E0342">
        <w:rPr>
          <w:rFonts w:ascii="Cambria" w:hAnsi="Cambria" w:cs="Times New Roman"/>
        </w:rPr>
        <w:t>ūlyme nurodyta prekių, paslaugų ar darbų kaina arba są</w:t>
      </w:r>
      <w:r w:rsidR="00FC7324" w:rsidRPr="003E0342">
        <w:rPr>
          <w:rFonts w:ascii="Cambria" w:hAnsi="Cambria" w:cs="Times New Roman"/>
          <w:lang w:val="pt-PT"/>
        </w:rPr>
        <w:t>naudos visais atvejais turi b</w:t>
      </w:r>
      <w:r w:rsidR="00FC7324" w:rsidRPr="003E0342">
        <w:rPr>
          <w:rFonts w:ascii="Cambria" w:hAnsi="Cambria" w:cs="Times New Roman"/>
        </w:rPr>
        <w:t xml:space="preserve">ūti laikomos neįprastai mažomis, jeigu jos yra 30 ir daugiau procentų mažesnės už visų </w:t>
      </w:r>
      <w:r w:rsidR="00FC7324" w:rsidRPr="003E0342">
        <w:rPr>
          <w:rFonts w:ascii="Cambria" w:hAnsi="Cambria" w:cs="Times New Roman"/>
          <w:lang w:val="nl-NL"/>
        </w:rPr>
        <w:t>tiek</w:t>
      </w:r>
      <w:r w:rsidR="00FC7324" w:rsidRPr="003E0342">
        <w:rPr>
          <w:rFonts w:ascii="Cambria" w:hAnsi="Cambria" w:cs="Times New Roman"/>
        </w:rPr>
        <w:t xml:space="preserve">ėjų, kurių </w:t>
      </w:r>
      <w:r w:rsidR="00FC7324" w:rsidRPr="003E0342">
        <w:rPr>
          <w:rFonts w:ascii="Cambria" w:hAnsi="Cambria" w:cs="Times New Roman"/>
          <w:lang w:val="es-ES_tradnl"/>
        </w:rPr>
        <w:t>pasi</w:t>
      </w:r>
      <w:r w:rsidR="00FC7324" w:rsidRPr="003E0342">
        <w:rPr>
          <w:rFonts w:ascii="Cambria" w:hAnsi="Cambria" w:cs="Times New Roman"/>
        </w:rPr>
        <w:t>ū</w:t>
      </w:r>
      <w:r w:rsidR="00FC7324" w:rsidRPr="003E0342">
        <w:rPr>
          <w:rFonts w:ascii="Cambria" w:hAnsi="Cambria" w:cs="Times New Roman"/>
          <w:lang w:val="it-IT"/>
        </w:rPr>
        <w:t>lymai neatmesti d</w:t>
      </w:r>
      <w:r w:rsidR="00FC7324" w:rsidRPr="003E0342">
        <w:rPr>
          <w:rFonts w:ascii="Cambria" w:hAnsi="Cambria" w:cs="Times New Roman"/>
        </w:rPr>
        <w:t xml:space="preserve">ėl kitų priežasčių ir kurių </w:t>
      </w:r>
      <w:r w:rsidR="00FC7324" w:rsidRPr="003E0342">
        <w:rPr>
          <w:rFonts w:ascii="Cambria" w:hAnsi="Cambria" w:cs="Times New Roman"/>
          <w:lang w:val="es-ES_tradnl"/>
        </w:rPr>
        <w:t>pasi</w:t>
      </w:r>
      <w:r w:rsidR="00FC7324" w:rsidRPr="003E0342">
        <w:rPr>
          <w:rFonts w:ascii="Cambria" w:hAnsi="Cambria" w:cs="Times New Roman"/>
        </w:rPr>
        <w:t xml:space="preserve">ūlyta kaina neviršija pirkimui skirtų lėšų, nustatytų ir užfiksuotų </w:t>
      </w:r>
      <w:r w:rsidR="00FC7324" w:rsidRPr="003E0342">
        <w:rPr>
          <w:rFonts w:ascii="Cambria" w:hAnsi="Cambria" w:cs="Times New Roman"/>
          <w:lang w:val="nl-NL"/>
        </w:rPr>
        <w:t>perkan</w:t>
      </w:r>
      <w:r w:rsidR="00FC7324" w:rsidRPr="003E0342">
        <w:rPr>
          <w:rFonts w:ascii="Cambria" w:hAnsi="Cambria" w:cs="Times New Roman"/>
        </w:rPr>
        <w:t>čiosios organizacijos rengiamuose dokumentuose prieš pradedant pirkimo procedūrą</w:t>
      </w:r>
      <w:r w:rsidR="00FC7324" w:rsidRPr="003E0342">
        <w:rPr>
          <w:rFonts w:ascii="Cambria" w:hAnsi="Cambria" w:cs="Times New Roman"/>
          <w:lang w:val="es-ES_tradnl"/>
        </w:rPr>
        <w:t>, pasi</w:t>
      </w:r>
      <w:r w:rsidR="00FC7324" w:rsidRPr="003E0342">
        <w:rPr>
          <w:rFonts w:ascii="Cambria" w:hAnsi="Cambria" w:cs="Times New Roman"/>
        </w:rPr>
        <w:t>ūlytų kainų arba sąnaudų aritmetinį vidurkį</w:t>
      </w:r>
      <w:r w:rsidR="002B0528" w:rsidRPr="009E226B">
        <w:rPr>
          <w:rFonts w:ascii="Cambria" w:hAnsi="Cambria" w:cs="Times New Roman"/>
          <w:color w:val="auto"/>
        </w:rPr>
        <w:t>.</w:t>
      </w:r>
    </w:p>
    <w:p w:rsidR="00207021" w:rsidRPr="009E226B" w:rsidRDefault="00207021" w:rsidP="00207021">
      <w:pPr>
        <w:pStyle w:val="Body2"/>
        <w:rPr>
          <w:rFonts w:ascii="Cambria" w:hAnsi="Cambria" w:cs="Times New Roman"/>
          <w:color w:val="auto"/>
          <w:lang w:val="lt-LT"/>
        </w:rPr>
      </w:pPr>
      <w:r w:rsidRPr="009E226B">
        <w:rPr>
          <w:rFonts w:ascii="Cambria" w:hAnsi="Cambria" w:cs="Times New Roman"/>
          <w:color w:val="auto"/>
          <w:lang w:val="lt-LT"/>
        </w:rPr>
        <w:tab/>
        <w:t xml:space="preserve">11.5. </w:t>
      </w:r>
      <w:r w:rsidR="00FC7324" w:rsidRPr="003E0342">
        <w:rPr>
          <w:rFonts w:ascii="Cambria" w:hAnsi="Cambria" w:cs="Times New Roman"/>
          <w:lang w:val="sv-SE"/>
        </w:rPr>
        <w:t>Perkan</w:t>
      </w:r>
      <w:r w:rsidR="00FC7324" w:rsidRPr="003E0342">
        <w:rPr>
          <w:rFonts w:ascii="Cambria" w:hAnsi="Cambria" w:cs="Times New Roman"/>
        </w:rPr>
        <w:t xml:space="preserve">čioji organizacija gali nevertinti viso </w:t>
      </w:r>
      <w:r w:rsidR="00FC7324">
        <w:rPr>
          <w:rFonts w:ascii="Cambria" w:hAnsi="Cambria" w:cs="Times New Roman"/>
        </w:rPr>
        <w:t>Tie</w:t>
      </w:r>
      <w:r w:rsidR="00FC7324" w:rsidRPr="003E0342">
        <w:rPr>
          <w:rFonts w:ascii="Cambria" w:hAnsi="Cambria" w:cs="Times New Roman"/>
        </w:rPr>
        <w:t>kėjo</w:t>
      </w:r>
      <w:r w:rsidR="00FC7324" w:rsidRPr="003E0342">
        <w:rPr>
          <w:rFonts w:ascii="Cambria" w:hAnsi="Cambria" w:cs="Times New Roman"/>
          <w:lang w:val="es-ES_tradnl"/>
        </w:rPr>
        <w:t xml:space="preserve"> pasi</w:t>
      </w:r>
      <w:r w:rsidR="00FC7324" w:rsidRPr="003E0342">
        <w:rPr>
          <w:rFonts w:ascii="Cambria" w:hAnsi="Cambria" w:cs="Times New Roman"/>
        </w:rPr>
        <w:t>ūlymo, jeigu patikrinusi jo dalį nustato, kad, vadovaujantis VPĮ reikalavimais, pasiūlymas turi būti atmestas</w:t>
      </w:r>
      <w:r w:rsidRPr="009E226B">
        <w:rPr>
          <w:rFonts w:ascii="Cambria" w:hAnsi="Cambria"/>
          <w:color w:val="auto"/>
        </w:rPr>
        <w:t>.</w:t>
      </w:r>
    </w:p>
    <w:p w:rsidR="00874052" w:rsidRPr="009E226B" w:rsidRDefault="00874052" w:rsidP="001E0791">
      <w:pPr>
        <w:pStyle w:val="Body2"/>
        <w:spacing w:after="0"/>
        <w:rPr>
          <w:rFonts w:ascii="Cambria" w:hAnsi="Cambria" w:cs="Times New Roman"/>
          <w:color w:val="auto"/>
        </w:rPr>
      </w:pPr>
    </w:p>
    <w:p w:rsidR="0088019D" w:rsidRPr="009E226B" w:rsidRDefault="0088019D" w:rsidP="000C2934">
      <w:pPr>
        <w:pStyle w:val="Heading1"/>
        <w:numPr>
          <w:ilvl w:val="0"/>
          <w:numId w:val="13"/>
        </w:numPr>
        <w:spacing w:before="0" w:after="0"/>
        <w:rPr>
          <w:rFonts w:ascii="Cambria" w:hAnsi="Cambria"/>
          <w:b/>
          <w:sz w:val="22"/>
          <w:szCs w:val="22"/>
        </w:rPr>
      </w:pPr>
      <w:bookmarkStart w:id="41" w:name="_Toc488306772"/>
      <w:r w:rsidRPr="009E226B">
        <w:rPr>
          <w:rFonts w:ascii="Cambria" w:hAnsi="Cambria"/>
          <w:b/>
          <w:sz w:val="22"/>
          <w:szCs w:val="22"/>
        </w:rPr>
        <w:t>ELEKTRONINIS AUKCIONAS</w:t>
      </w:r>
      <w:bookmarkEnd w:id="41"/>
    </w:p>
    <w:p w:rsidR="00C55EDB" w:rsidRPr="009E226B" w:rsidRDefault="00C55EDB" w:rsidP="00C55EDB">
      <w:pPr>
        <w:rPr>
          <w:rFonts w:ascii="Cambria" w:hAnsi="Cambria"/>
          <w:sz w:val="22"/>
          <w:szCs w:val="22"/>
        </w:rPr>
      </w:pPr>
    </w:p>
    <w:p w:rsidR="00C207AC" w:rsidRPr="009E226B" w:rsidRDefault="0088019D" w:rsidP="0088019D">
      <w:pPr>
        <w:pStyle w:val="Body2"/>
        <w:rPr>
          <w:rFonts w:ascii="Cambria" w:hAnsi="Cambria" w:cs="Times New Roman"/>
          <w:color w:val="auto"/>
        </w:rPr>
      </w:pPr>
      <w:r w:rsidRPr="009E226B">
        <w:rPr>
          <w:rFonts w:ascii="Cambria" w:hAnsi="Cambria" w:cs="Times New Roman"/>
          <w:color w:val="auto"/>
        </w:rPr>
        <w:tab/>
      </w:r>
      <w:r w:rsidR="00197D08" w:rsidRPr="009E226B">
        <w:rPr>
          <w:rFonts w:ascii="Cambria" w:hAnsi="Cambria" w:cs="Times New Roman"/>
          <w:color w:val="auto"/>
        </w:rPr>
        <w:t>12</w:t>
      </w:r>
      <w:r w:rsidRPr="009E226B">
        <w:rPr>
          <w:rFonts w:ascii="Cambria" w:hAnsi="Cambria" w:cs="Times New Roman"/>
          <w:color w:val="auto"/>
        </w:rPr>
        <w:t>.1. Elektroninis aukcionas nerengiamas.</w:t>
      </w:r>
    </w:p>
    <w:p w:rsidR="0088019D" w:rsidRPr="009E226B" w:rsidRDefault="0088019D" w:rsidP="000C2934">
      <w:pPr>
        <w:pStyle w:val="Heading1"/>
        <w:numPr>
          <w:ilvl w:val="0"/>
          <w:numId w:val="13"/>
        </w:numPr>
        <w:spacing w:before="240" w:after="240"/>
        <w:rPr>
          <w:rFonts w:ascii="Cambria" w:hAnsi="Cambria"/>
          <w:b/>
          <w:sz w:val="22"/>
          <w:szCs w:val="22"/>
        </w:rPr>
      </w:pPr>
      <w:bookmarkStart w:id="42" w:name="_Toc488306773"/>
      <w:r w:rsidRPr="009E226B">
        <w:rPr>
          <w:rFonts w:ascii="Cambria" w:hAnsi="Cambria"/>
          <w:b/>
          <w:sz w:val="22"/>
          <w:szCs w:val="22"/>
        </w:rPr>
        <w:t xml:space="preserve">PASIŪLYMŲ </w:t>
      </w:r>
      <w:r w:rsidRPr="009E226B">
        <w:rPr>
          <w:rFonts w:ascii="Cambria" w:hAnsi="Cambria"/>
          <w:b/>
          <w:sz w:val="22"/>
          <w:szCs w:val="22"/>
          <w:lang w:val="pt-PT"/>
        </w:rPr>
        <w:t>ATMETIMO PRIE</w:t>
      </w:r>
      <w:r w:rsidRPr="009E226B">
        <w:rPr>
          <w:rFonts w:ascii="Cambria" w:hAnsi="Cambria"/>
          <w:b/>
          <w:sz w:val="22"/>
          <w:szCs w:val="22"/>
        </w:rPr>
        <w:t>ŽASTYS</w:t>
      </w:r>
      <w:bookmarkEnd w:id="42"/>
    </w:p>
    <w:p w:rsidR="00D153A7" w:rsidRPr="00FC7324" w:rsidRDefault="00D153A7" w:rsidP="00D153A7">
      <w:pPr>
        <w:pStyle w:val="Body2"/>
        <w:rPr>
          <w:rFonts w:ascii="Cambria" w:hAnsi="Cambria" w:cs="Times New Roman"/>
        </w:rPr>
      </w:pPr>
      <w:r w:rsidRPr="009E226B">
        <w:rPr>
          <w:rFonts w:ascii="Cambria" w:hAnsi="Cambria" w:cs="Times New Roman"/>
        </w:rPr>
        <w:tab/>
      </w:r>
      <w:r w:rsidRPr="00FC7324">
        <w:rPr>
          <w:rFonts w:ascii="Cambria" w:hAnsi="Cambria" w:cs="Times New Roman"/>
        </w:rPr>
        <w:t>13.1. Pirkimo komisija atmeta pasiūlymą</w:t>
      </w:r>
      <w:r w:rsidRPr="00FC7324">
        <w:rPr>
          <w:rFonts w:ascii="Cambria" w:hAnsi="Cambria" w:cs="Times New Roman"/>
          <w:lang w:val="de-DE"/>
        </w:rPr>
        <w:t>, jeigu:</w:t>
      </w:r>
    </w:p>
    <w:p w:rsidR="00D153A7" w:rsidRPr="00FC7324" w:rsidRDefault="00D153A7" w:rsidP="00D153A7">
      <w:pPr>
        <w:pStyle w:val="Body2"/>
        <w:rPr>
          <w:rFonts w:ascii="Cambria" w:hAnsi="Cambria" w:cs="Times New Roman"/>
        </w:rPr>
      </w:pPr>
      <w:r w:rsidRPr="00FC7324">
        <w:rPr>
          <w:rFonts w:ascii="Cambria" w:hAnsi="Cambria" w:cs="Times New Roman"/>
        </w:rPr>
        <w:tab/>
        <w:t xml:space="preserve">13.1.1. </w:t>
      </w:r>
      <w:r w:rsidR="00FE2607" w:rsidRPr="00FC7324">
        <w:rPr>
          <w:rFonts w:ascii="Cambria" w:hAnsi="Cambria" w:cs="Times New Roman"/>
        </w:rPr>
        <w:t xml:space="preserve">Teikėjas </w:t>
      </w:r>
      <w:r w:rsidRPr="00FC7324">
        <w:rPr>
          <w:rFonts w:ascii="Cambria" w:hAnsi="Cambria" w:cs="Times New Roman"/>
          <w:lang w:val="es-ES_tradnl"/>
        </w:rPr>
        <w:t>pasi</w:t>
      </w:r>
      <w:r w:rsidRPr="00FC7324">
        <w:rPr>
          <w:rFonts w:ascii="Cambria" w:hAnsi="Cambria" w:cs="Times New Roman"/>
        </w:rPr>
        <w:t xml:space="preserve">ūlymą ar </w:t>
      </w:r>
      <w:proofErr w:type="gramStart"/>
      <w:r w:rsidRPr="00FC7324">
        <w:rPr>
          <w:rFonts w:ascii="Cambria" w:hAnsi="Cambria" w:cs="Times New Roman"/>
        </w:rPr>
        <w:t>jo</w:t>
      </w:r>
      <w:proofErr w:type="gramEnd"/>
      <w:r w:rsidRPr="00FC7324">
        <w:rPr>
          <w:rFonts w:ascii="Cambria" w:hAnsi="Cambria" w:cs="Times New Roman"/>
        </w:rPr>
        <w:t xml:space="preserve"> dalį pateikė ne CVP IS priemonėmis;</w:t>
      </w:r>
    </w:p>
    <w:p w:rsidR="00D51A4F" w:rsidRPr="00584EA5" w:rsidRDefault="00D153A7" w:rsidP="00D153A7">
      <w:pPr>
        <w:pStyle w:val="Body2"/>
        <w:rPr>
          <w:rFonts w:ascii="Cambria" w:hAnsi="Cambria" w:cs="Times New Roman"/>
          <w:highlight w:val="yellow"/>
        </w:rPr>
      </w:pPr>
      <w:r w:rsidRPr="00FC7324">
        <w:rPr>
          <w:rFonts w:ascii="Cambria" w:hAnsi="Cambria" w:cs="Times New Roman"/>
        </w:rPr>
        <w:tab/>
        <w:t xml:space="preserve">13.1.2. </w:t>
      </w:r>
      <w:proofErr w:type="gramStart"/>
      <w:r w:rsidRPr="00FC7324">
        <w:rPr>
          <w:rFonts w:ascii="Cambria" w:hAnsi="Cambria" w:cs="Times New Roman"/>
        </w:rPr>
        <w:t>pasiūlymą</w:t>
      </w:r>
      <w:proofErr w:type="gramEnd"/>
      <w:r w:rsidRPr="00FC7324">
        <w:rPr>
          <w:rFonts w:ascii="Cambria" w:hAnsi="Cambria" w:cs="Times New Roman"/>
        </w:rPr>
        <w:t xml:space="preserve"> pateikę</w:t>
      </w:r>
      <w:r w:rsidRPr="00FC7324">
        <w:rPr>
          <w:rFonts w:ascii="Cambria" w:hAnsi="Cambria" w:cs="Times New Roman"/>
          <w:lang w:val="nl-NL"/>
        </w:rPr>
        <w:t xml:space="preserve">s </w:t>
      </w:r>
      <w:r w:rsidR="00FE2607" w:rsidRPr="00FC7324">
        <w:rPr>
          <w:rFonts w:ascii="Cambria" w:hAnsi="Cambria" w:cs="Times New Roman"/>
          <w:lang w:val="nl-NL"/>
        </w:rPr>
        <w:t xml:space="preserve">Teikėjas </w:t>
      </w:r>
      <w:r w:rsidRPr="00FC7324">
        <w:rPr>
          <w:rFonts w:ascii="Cambria" w:hAnsi="Cambria" w:cs="Times New Roman"/>
        </w:rPr>
        <w:t>turi būti pašalinamas iš pirkimo procedūros pagal pirkimo sąlygų 3.</w:t>
      </w:r>
      <w:r w:rsidR="00B66B65" w:rsidRPr="00FC7324">
        <w:rPr>
          <w:rFonts w:ascii="Cambria" w:hAnsi="Cambria" w:cs="Times New Roman"/>
        </w:rPr>
        <w:t>8</w:t>
      </w:r>
      <w:r w:rsidR="009565C5" w:rsidRPr="00FC7324">
        <w:rPr>
          <w:rFonts w:ascii="Cambria" w:hAnsi="Cambria" w:cs="Times New Roman"/>
        </w:rPr>
        <w:t> </w:t>
      </w:r>
      <w:r w:rsidRPr="00FC7324">
        <w:rPr>
          <w:rFonts w:ascii="Cambria" w:hAnsi="Cambria" w:cs="Times New Roman"/>
        </w:rPr>
        <w:t>punktą arba perkančiosios organizacijos prašymu nepateikė ar nepatikslino pateiktų netikslių ar neišsamių duomenų apie pašalinimo pagrindų nebuvimą CVP IS priemonėmis;</w:t>
      </w:r>
    </w:p>
    <w:p w:rsidR="00D153A7" w:rsidRDefault="00D153A7" w:rsidP="00D153A7">
      <w:pPr>
        <w:pStyle w:val="Body2"/>
        <w:rPr>
          <w:rFonts w:ascii="Cambria" w:hAnsi="Cambria" w:cs="Times New Roman"/>
        </w:rPr>
      </w:pPr>
      <w:r w:rsidRPr="00FC7324">
        <w:rPr>
          <w:rFonts w:ascii="Cambria" w:hAnsi="Cambria" w:cs="Times New Roman"/>
        </w:rPr>
        <w:tab/>
        <w:t>13.1.</w:t>
      </w:r>
      <w:r w:rsidR="00004ED7" w:rsidRPr="00FC7324">
        <w:rPr>
          <w:rFonts w:ascii="Cambria" w:hAnsi="Cambria" w:cs="Times New Roman"/>
        </w:rPr>
        <w:t>3</w:t>
      </w:r>
      <w:r w:rsidRPr="00FC7324">
        <w:rPr>
          <w:rFonts w:ascii="Cambria" w:hAnsi="Cambria" w:cs="Times New Roman"/>
        </w:rPr>
        <w:t>. pasiūlymą pateikę</w:t>
      </w:r>
      <w:r w:rsidRPr="00FC7324">
        <w:rPr>
          <w:rFonts w:ascii="Cambria" w:hAnsi="Cambria" w:cs="Times New Roman"/>
          <w:lang w:val="nl-NL"/>
        </w:rPr>
        <w:t xml:space="preserve">s </w:t>
      </w:r>
      <w:r w:rsidR="00FE2607" w:rsidRPr="00FC7324">
        <w:rPr>
          <w:rFonts w:ascii="Cambria" w:hAnsi="Cambria" w:cs="Times New Roman"/>
          <w:lang w:val="nl-NL"/>
        </w:rPr>
        <w:t xml:space="preserve">Teikėjas </w:t>
      </w:r>
      <w:r w:rsidRPr="00FC7324">
        <w:rPr>
          <w:rFonts w:ascii="Cambria" w:hAnsi="Cambria" w:cs="Times New Roman"/>
        </w:rPr>
        <w:t xml:space="preserve">neatitinka </w:t>
      </w:r>
      <w:r w:rsidR="00B66B65" w:rsidRPr="00FC7324">
        <w:rPr>
          <w:rFonts w:ascii="Cambria" w:hAnsi="Cambria" w:cs="Times New Roman"/>
          <w:color w:val="auto"/>
        </w:rPr>
        <w:t xml:space="preserve">pirkimo sąlygų 3.9 punkte ir </w:t>
      </w:r>
      <w:r w:rsidRPr="00FC7324">
        <w:rPr>
          <w:rFonts w:ascii="Cambria" w:hAnsi="Cambria" w:cs="Times New Roman"/>
        </w:rPr>
        <w:t>skelbimo apie pirkimą III.1 punkte nustatytų minimalių kvalifikacijos reikalavimų, ir, jeigu taikytina, kokybė</w:t>
      </w:r>
      <w:r w:rsidRPr="00FC7324">
        <w:rPr>
          <w:rFonts w:ascii="Cambria" w:hAnsi="Cambria" w:cs="Times New Roman"/>
          <w:lang w:val="pt-PT"/>
        </w:rPr>
        <w:t>s vadybos sistemos ir (arba) aplinkos apsaugos vadybos sistemos standart</w:t>
      </w:r>
      <w:r w:rsidRPr="00FC7324">
        <w:rPr>
          <w:rFonts w:ascii="Cambria" w:hAnsi="Cambria" w:cs="Times New Roman"/>
        </w:rPr>
        <w:t xml:space="preserve">ų, arba perkančiosios organizacijos prašymu nepateikė ar </w:t>
      </w:r>
      <w:r w:rsidRPr="00FC7324">
        <w:rPr>
          <w:rFonts w:ascii="Cambria" w:hAnsi="Cambria" w:cs="Times New Roman"/>
          <w:lang w:val="it-IT"/>
        </w:rPr>
        <w:t>nepatikslino pateikt</w:t>
      </w:r>
      <w:r w:rsidRPr="00FC7324">
        <w:rPr>
          <w:rFonts w:ascii="Cambria" w:hAnsi="Cambria" w:cs="Times New Roman"/>
        </w:rPr>
        <w:t>ų netikslių ar neišsamių duomenų apie atitikimą CVP IS priemonėmis;</w:t>
      </w:r>
    </w:p>
    <w:p w:rsidR="00721218" w:rsidRPr="00FC7324" w:rsidRDefault="00721218" w:rsidP="00721218">
      <w:pPr>
        <w:pStyle w:val="Body2"/>
        <w:ind w:firstLine="1276"/>
        <w:rPr>
          <w:rFonts w:ascii="Cambria" w:hAnsi="Cambria" w:cs="Times New Roman"/>
        </w:rPr>
      </w:pPr>
      <w:r w:rsidRPr="00542C60">
        <w:rPr>
          <w:rFonts w:ascii="Cambria" w:hAnsi="Cambria"/>
        </w:rPr>
        <w:t xml:space="preserve">13.1.4. </w:t>
      </w:r>
      <w:proofErr w:type="gramStart"/>
      <w:r w:rsidRPr="00542C60">
        <w:rPr>
          <w:rFonts w:ascii="Cambria" w:hAnsi="Cambria"/>
        </w:rPr>
        <w:t>tiekėjas</w:t>
      </w:r>
      <w:proofErr w:type="gramEnd"/>
      <w:r w:rsidRPr="00542C60">
        <w:rPr>
          <w:rFonts w:ascii="Cambria" w:hAnsi="Cambria"/>
        </w:rPr>
        <w:t xml:space="preserve"> turi būti pašalintas iš pirkimo procedūros pagal pirkimo sąlygų 3.15.3 punktą arba perkančiosios organizacijos prašymu nepateikė ar nepatikslino pateiktos netikslios ar neišsamios informacijos dėl Nacionalinio saugumo reikalavimų atitikties nustatytų sąlygų nebuvimo</w:t>
      </w:r>
      <w:r>
        <w:rPr>
          <w:rFonts w:ascii="Cambria" w:hAnsi="Cambria"/>
        </w:rPr>
        <w:t>;</w:t>
      </w:r>
    </w:p>
    <w:p w:rsidR="002B0528" w:rsidRPr="00FC7324" w:rsidRDefault="002B0528" w:rsidP="002B0528">
      <w:pPr>
        <w:pStyle w:val="Body2"/>
        <w:ind w:firstLine="1296"/>
        <w:rPr>
          <w:rFonts w:ascii="Cambria" w:hAnsi="Cambria" w:cs="Times New Roman"/>
        </w:rPr>
      </w:pPr>
      <w:r w:rsidRPr="00FC7324">
        <w:rPr>
          <w:rFonts w:ascii="Cambria" w:hAnsi="Cambria" w:cs="Times New Roman"/>
        </w:rPr>
        <w:t>1</w:t>
      </w:r>
      <w:r w:rsidR="00721218">
        <w:rPr>
          <w:rFonts w:ascii="Cambria" w:hAnsi="Cambria" w:cs="Times New Roman"/>
        </w:rPr>
        <w:t>3.1.5</w:t>
      </w:r>
      <w:r w:rsidRPr="00FC7324">
        <w:rPr>
          <w:rFonts w:ascii="Cambria" w:hAnsi="Cambria" w:cs="Times New Roman"/>
        </w:rPr>
        <w:t xml:space="preserve">. </w:t>
      </w:r>
      <w:proofErr w:type="gramStart"/>
      <w:r w:rsidRPr="00FC7324">
        <w:rPr>
          <w:rFonts w:ascii="Cambria" w:hAnsi="Cambria" w:cs="Times New Roman"/>
          <w:lang w:val="es-ES_tradnl"/>
        </w:rPr>
        <w:t>pasi</w:t>
      </w:r>
      <w:r w:rsidRPr="00FC7324">
        <w:rPr>
          <w:rFonts w:ascii="Cambria" w:hAnsi="Cambria" w:cs="Times New Roman"/>
        </w:rPr>
        <w:t>ūlyta</w:t>
      </w:r>
      <w:proofErr w:type="gramEnd"/>
      <w:r w:rsidRPr="00FC7324">
        <w:rPr>
          <w:rFonts w:ascii="Cambria" w:hAnsi="Cambria" w:cs="Times New Roman"/>
        </w:rPr>
        <w:t xml:space="preserve"> per didelė</w:t>
      </w:r>
      <w:r w:rsidRPr="00FC7324">
        <w:rPr>
          <w:rFonts w:ascii="Cambria" w:hAnsi="Cambria" w:cs="Times New Roman"/>
          <w:lang w:val="nl-NL"/>
        </w:rPr>
        <w:t>, perkan</w:t>
      </w:r>
      <w:r w:rsidRPr="00FC7324">
        <w:rPr>
          <w:rFonts w:ascii="Cambria" w:hAnsi="Cambria" w:cs="Times New Roman"/>
        </w:rPr>
        <w:t>čiajai organizacijai nepriimtina kaina;</w:t>
      </w:r>
    </w:p>
    <w:p w:rsidR="00D153A7" w:rsidRPr="00FC7324" w:rsidRDefault="00D153A7" w:rsidP="00D153A7">
      <w:pPr>
        <w:pStyle w:val="Body2"/>
        <w:rPr>
          <w:rFonts w:ascii="Cambria" w:hAnsi="Cambria" w:cs="Times New Roman"/>
        </w:rPr>
      </w:pPr>
      <w:r w:rsidRPr="00FC7324">
        <w:rPr>
          <w:rFonts w:ascii="Cambria" w:hAnsi="Cambria" w:cs="Times New Roman"/>
        </w:rPr>
        <w:tab/>
        <w:t>13.1.</w:t>
      </w:r>
      <w:r w:rsidR="00721218">
        <w:rPr>
          <w:rFonts w:ascii="Cambria" w:hAnsi="Cambria" w:cs="Times New Roman"/>
        </w:rPr>
        <w:t>6</w:t>
      </w:r>
      <w:r w:rsidRPr="00FC7324">
        <w:rPr>
          <w:rFonts w:ascii="Cambria" w:hAnsi="Cambria" w:cs="Times New Roman"/>
        </w:rPr>
        <w:t xml:space="preserve">. </w:t>
      </w:r>
      <w:proofErr w:type="gramStart"/>
      <w:r w:rsidRPr="00FC7324">
        <w:rPr>
          <w:rFonts w:ascii="Cambria" w:hAnsi="Cambria" w:cs="Times New Roman"/>
        </w:rPr>
        <w:t>pasiūlymas</w:t>
      </w:r>
      <w:proofErr w:type="gramEnd"/>
      <w:r w:rsidRPr="00FC7324">
        <w:rPr>
          <w:rFonts w:ascii="Cambria" w:hAnsi="Cambria" w:cs="Times New Roman"/>
        </w:rPr>
        <w:t xml:space="preserve"> neatitinka pirkimo dokumentuose nustatytų reikalavimų;</w:t>
      </w:r>
    </w:p>
    <w:p w:rsidR="00D153A7" w:rsidRPr="009E226B" w:rsidRDefault="00D153A7" w:rsidP="00D153A7">
      <w:pPr>
        <w:pStyle w:val="Body2"/>
        <w:rPr>
          <w:rFonts w:ascii="Cambria" w:hAnsi="Cambria" w:cs="Times New Roman"/>
          <w:color w:val="auto"/>
        </w:rPr>
      </w:pPr>
      <w:r w:rsidRPr="00FC7324">
        <w:rPr>
          <w:rFonts w:ascii="Cambria" w:hAnsi="Cambria" w:cs="Times New Roman"/>
        </w:rPr>
        <w:tab/>
      </w:r>
      <w:r w:rsidR="002B0528" w:rsidRPr="00FC7324">
        <w:rPr>
          <w:rFonts w:ascii="Cambria" w:hAnsi="Cambria" w:cs="Times New Roman"/>
          <w:color w:val="auto"/>
          <w:lang w:val="lt-LT"/>
        </w:rPr>
        <w:t>13.1.</w:t>
      </w:r>
      <w:r w:rsidR="00721218">
        <w:rPr>
          <w:rFonts w:ascii="Cambria" w:hAnsi="Cambria" w:cs="Times New Roman"/>
          <w:color w:val="auto"/>
          <w:lang w:val="lt-LT"/>
        </w:rPr>
        <w:t>7</w:t>
      </w:r>
      <w:r w:rsidR="002B0528" w:rsidRPr="00FC7324">
        <w:rPr>
          <w:rFonts w:ascii="Cambria" w:hAnsi="Cambria" w:cs="Times New Roman"/>
          <w:color w:val="auto"/>
          <w:lang w:val="lt-LT"/>
        </w:rPr>
        <w:t xml:space="preserve">. dalyvis per perkančiosios organizacijos nurodytą terminą nepatikslino, nepapildė ar nepaaiškino pasiūlymo. </w:t>
      </w:r>
      <w:r w:rsidRPr="00FC7324">
        <w:rPr>
          <w:rFonts w:ascii="Cambria" w:hAnsi="Cambria" w:cs="Times New Roman"/>
          <w:color w:val="auto"/>
        </w:rPr>
        <w:t xml:space="preserve">Šiuo atveju </w:t>
      </w:r>
      <w:proofErr w:type="gramStart"/>
      <w:r w:rsidRPr="00FC7324">
        <w:rPr>
          <w:rFonts w:ascii="Cambria" w:hAnsi="Cambria" w:cs="Times New Roman"/>
          <w:color w:val="auto"/>
        </w:rPr>
        <w:t>jo</w:t>
      </w:r>
      <w:proofErr w:type="gramEnd"/>
      <w:r w:rsidRPr="00FC7324">
        <w:rPr>
          <w:rFonts w:ascii="Cambria" w:hAnsi="Cambria" w:cs="Times New Roman"/>
          <w:color w:val="auto"/>
        </w:rPr>
        <w:t xml:space="preserve"> pasiūlymas atmetamas kaip neatitinkantis pirkimo dokumentuose nustatytų reikalavimų;</w:t>
      </w:r>
    </w:p>
    <w:p w:rsidR="00D153A7" w:rsidRPr="009E226B" w:rsidRDefault="00D153A7" w:rsidP="00D153A7">
      <w:pPr>
        <w:pStyle w:val="Body2"/>
        <w:rPr>
          <w:rFonts w:ascii="Cambria" w:hAnsi="Cambria" w:cs="Times New Roman"/>
        </w:rPr>
      </w:pPr>
      <w:r w:rsidRPr="009E226B">
        <w:rPr>
          <w:rFonts w:ascii="Cambria" w:hAnsi="Cambria" w:cs="Times New Roman"/>
        </w:rPr>
        <w:tab/>
      </w:r>
      <w:bookmarkStart w:id="43" w:name="_Hlk488957884"/>
      <w:r w:rsidRPr="009E226B">
        <w:rPr>
          <w:rFonts w:ascii="Cambria" w:hAnsi="Cambria" w:cs="Times New Roman"/>
        </w:rPr>
        <w:t>13.1.</w:t>
      </w:r>
      <w:r w:rsidR="00721218">
        <w:rPr>
          <w:rFonts w:ascii="Cambria" w:hAnsi="Cambria" w:cs="Times New Roman"/>
        </w:rPr>
        <w:t>8</w:t>
      </w:r>
      <w:r w:rsidRPr="009E226B">
        <w:rPr>
          <w:rFonts w:ascii="Cambria" w:hAnsi="Cambria" w:cs="Times New Roman"/>
        </w:rPr>
        <w:t xml:space="preserve">. </w:t>
      </w:r>
      <w:bookmarkEnd w:id="43"/>
      <w:proofErr w:type="gramStart"/>
      <w:r w:rsidRPr="009E226B">
        <w:rPr>
          <w:rFonts w:ascii="Cambria" w:hAnsi="Cambria" w:cs="Times New Roman"/>
        </w:rPr>
        <w:t>pateiktame</w:t>
      </w:r>
      <w:proofErr w:type="gramEnd"/>
      <w:r w:rsidRPr="009E226B">
        <w:rPr>
          <w:rFonts w:ascii="Cambria" w:hAnsi="Cambria" w:cs="Times New Roman"/>
        </w:rPr>
        <w:t xml:space="preserve"> pasiūlyme nurodyta kaina yra neįprastai maž</w:t>
      </w:r>
      <w:r w:rsidRPr="009E226B">
        <w:rPr>
          <w:rFonts w:ascii="Cambria" w:hAnsi="Cambria" w:cs="Times New Roman"/>
          <w:lang w:val="es-ES_tradnl"/>
        </w:rPr>
        <w:t>a ir dalyvis, perkan</w:t>
      </w:r>
      <w:r w:rsidRPr="009E226B">
        <w:rPr>
          <w:rFonts w:ascii="Cambria" w:hAnsi="Cambria" w:cs="Times New Roman"/>
        </w:rPr>
        <w:t xml:space="preserve">čiosios organizacijos prašymu, nepateikia tinkamų </w:t>
      </w:r>
      <w:r w:rsidRPr="009E226B">
        <w:rPr>
          <w:rFonts w:ascii="Cambria" w:hAnsi="Cambria" w:cs="Times New Roman"/>
          <w:lang w:val="es-ES_tradnl"/>
        </w:rPr>
        <w:t>kainos pagr</w:t>
      </w:r>
      <w:r w:rsidRPr="009E226B">
        <w:rPr>
          <w:rFonts w:ascii="Cambria" w:hAnsi="Cambria" w:cs="Times New Roman"/>
        </w:rPr>
        <w:t>į</w:t>
      </w:r>
      <w:r w:rsidRPr="009E226B">
        <w:rPr>
          <w:rFonts w:ascii="Cambria" w:hAnsi="Cambria" w:cs="Times New Roman"/>
          <w:lang w:val="it-IT"/>
        </w:rPr>
        <w:t xml:space="preserve">stumo </w:t>
      </w:r>
      <w:r w:rsidRPr="009E226B">
        <w:rPr>
          <w:rFonts w:ascii="Cambria" w:hAnsi="Cambria" w:cs="Times New Roman"/>
        </w:rPr>
        <w:t>įrodymų;</w:t>
      </w:r>
    </w:p>
    <w:p w:rsidR="00D153A7" w:rsidRPr="009E226B" w:rsidRDefault="00160588" w:rsidP="00D153A7">
      <w:pPr>
        <w:pStyle w:val="Body2"/>
        <w:rPr>
          <w:rFonts w:ascii="Cambria" w:hAnsi="Cambria" w:cs="Times New Roman"/>
        </w:rPr>
      </w:pPr>
      <w:r w:rsidRPr="009E226B">
        <w:rPr>
          <w:rFonts w:ascii="Cambria" w:hAnsi="Cambria" w:cs="Times New Roman"/>
        </w:rPr>
        <w:tab/>
        <w:t>13.1.</w:t>
      </w:r>
      <w:r w:rsidR="00721218">
        <w:rPr>
          <w:rFonts w:ascii="Cambria" w:hAnsi="Cambria" w:cs="Times New Roman"/>
        </w:rPr>
        <w:t>9</w:t>
      </w:r>
      <w:r w:rsidR="00D153A7" w:rsidRPr="009E226B">
        <w:rPr>
          <w:rFonts w:ascii="Cambria" w:hAnsi="Cambria" w:cs="Times New Roman"/>
        </w:rPr>
        <w:t xml:space="preserve">. </w:t>
      </w:r>
      <w:proofErr w:type="gramStart"/>
      <w:r w:rsidR="00D153A7" w:rsidRPr="009E226B">
        <w:rPr>
          <w:rFonts w:ascii="Cambria" w:hAnsi="Cambria" w:cs="Times New Roman"/>
        </w:rPr>
        <w:t>tiekėjas</w:t>
      </w:r>
      <w:proofErr w:type="gramEnd"/>
      <w:r w:rsidR="00D153A7" w:rsidRPr="009E226B">
        <w:rPr>
          <w:rFonts w:ascii="Cambria" w:hAnsi="Cambria" w:cs="Times New Roman"/>
        </w:rPr>
        <w:t>, apie nustatytų reikalavimų atitikimą, yra pateikę</w:t>
      </w:r>
      <w:r w:rsidR="00D153A7" w:rsidRPr="009E226B">
        <w:rPr>
          <w:rFonts w:ascii="Cambria" w:hAnsi="Cambria" w:cs="Times New Roman"/>
          <w:lang w:val="nl-NL"/>
        </w:rPr>
        <w:t>s melaging</w:t>
      </w:r>
      <w:r w:rsidR="00D153A7" w:rsidRPr="009E226B">
        <w:rPr>
          <w:rFonts w:ascii="Cambria" w:hAnsi="Cambria" w:cs="Times New Roman"/>
        </w:rPr>
        <w:t xml:space="preserve">ą informaciją, kurią </w:t>
      </w:r>
      <w:r w:rsidR="00D153A7" w:rsidRPr="009E226B">
        <w:rPr>
          <w:rFonts w:ascii="Cambria" w:hAnsi="Cambria" w:cs="Times New Roman"/>
          <w:lang w:val="nl-NL"/>
        </w:rPr>
        <w:t>perkan</w:t>
      </w:r>
      <w:r w:rsidR="00D153A7" w:rsidRPr="009E226B">
        <w:rPr>
          <w:rFonts w:ascii="Cambria" w:hAnsi="Cambria" w:cs="Times New Roman"/>
        </w:rPr>
        <w:t>čioji organizacija gali įrodyti bet kokiomis teisėtomis priemonėmis;</w:t>
      </w:r>
    </w:p>
    <w:p w:rsidR="00D153A7" w:rsidRPr="009E226B" w:rsidRDefault="001160EC" w:rsidP="00D153A7">
      <w:pPr>
        <w:pStyle w:val="Body2"/>
        <w:rPr>
          <w:rFonts w:ascii="Cambria" w:hAnsi="Cambria" w:cs="Times New Roman"/>
        </w:rPr>
      </w:pPr>
      <w:r w:rsidRPr="009E226B">
        <w:rPr>
          <w:rFonts w:ascii="Cambria" w:hAnsi="Cambria" w:cs="Times New Roman"/>
        </w:rPr>
        <w:tab/>
        <w:t>13.1</w:t>
      </w:r>
      <w:r w:rsidR="00D153A7" w:rsidRPr="009E226B">
        <w:rPr>
          <w:rFonts w:ascii="Cambria" w:hAnsi="Cambria" w:cs="Times New Roman"/>
        </w:rPr>
        <w:t>.</w:t>
      </w:r>
      <w:r w:rsidR="00721218">
        <w:rPr>
          <w:rFonts w:ascii="Cambria" w:hAnsi="Cambria" w:cs="Times New Roman"/>
        </w:rPr>
        <w:t>10</w:t>
      </w:r>
      <w:r w:rsidRPr="009E226B">
        <w:rPr>
          <w:rFonts w:ascii="Cambria" w:hAnsi="Cambria" w:cs="Times New Roman"/>
        </w:rPr>
        <w:t>.</w:t>
      </w:r>
      <w:r w:rsidR="00D153A7" w:rsidRPr="009E226B">
        <w:rPr>
          <w:rFonts w:ascii="Cambria" w:hAnsi="Cambria" w:cs="Times New Roman"/>
        </w:rPr>
        <w:t xml:space="preserve"> </w:t>
      </w:r>
      <w:proofErr w:type="gramStart"/>
      <w:r w:rsidR="00D153A7" w:rsidRPr="009E226B">
        <w:rPr>
          <w:rFonts w:ascii="Cambria" w:hAnsi="Cambria" w:cs="Times New Roman"/>
        </w:rPr>
        <w:t>jei</w:t>
      </w:r>
      <w:proofErr w:type="gramEnd"/>
      <w:r w:rsidR="00D153A7" w:rsidRPr="009E226B">
        <w:rPr>
          <w:rFonts w:ascii="Cambria" w:hAnsi="Cambria" w:cs="Times New Roman"/>
        </w:rPr>
        <w:t xml:space="preserve"> </w:t>
      </w:r>
      <w:bookmarkStart w:id="44" w:name="_GoBack"/>
      <w:r w:rsidR="00FE2607" w:rsidRPr="009E226B">
        <w:rPr>
          <w:rFonts w:ascii="Cambria" w:hAnsi="Cambria" w:cs="Times New Roman"/>
        </w:rPr>
        <w:t xml:space="preserve">Teikėjas </w:t>
      </w:r>
      <w:r w:rsidR="00D153A7" w:rsidRPr="009E226B">
        <w:rPr>
          <w:rFonts w:ascii="Cambria" w:hAnsi="Cambria" w:cs="Times New Roman"/>
        </w:rPr>
        <w:t xml:space="preserve">pateikia daugiau kaip vieną </w:t>
      </w:r>
      <w:r w:rsidR="00D153A7" w:rsidRPr="009E226B">
        <w:rPr>
          <w:rFonts w:ascii="Cambria" w:hAnsi="Cambria" w:cs="Times New Roman"/>
          <w:lang w:val="es-ES_tradnl"/>
        </w:rPr>
        <w:t>pasi</w:t>
      </w:r>
      <w:r w:rsidR="00D153A7" w:rsidRPr="009E226B">
        <w:rPr>
          <w:rFonts w:ascii="Cambria" w:hAnsi="Cambria" w:cs="Times New Roman"/>
        </w:rPr>
        <w:t xml:space="preserve">ūlymą arba ūkio subjektų grupės narys dalyvauja teikiant kelis pasiūlymus. Laikoma, kad </w:t>
      </w:r>
      <w:r w:rsidR="00FE2607" w:rsidRPr="009E226B">
        <w:rPr>
          <w:rFonts w:ascii="Cambria" w:hAnsi="Cambria" w:cs="Times New Roman"/>
        </w:rPr>
        <w:t xml:space="preserve">Teikėjas </w:t>
      </w:r>
      <w:r w:rsidR="00D153A7" w:rsidRPr="009E226B">
        <w:rPr>
          <w:rFonts w:ascii="Cambria" w:hAnsi="Cambria" w:cs="Times New Roman"/>
        </w:rPr>
        <w:t xml:space="preserve">pateikė daugiau kaip vieną </w:t>
      </w:r>
      <w:r w:rsidR="00D153A7" w:rsidRPr="009E226B">
        <w:rPr>
          <w:rFonts w:ascii="Cambria" w:hAnsi="Cambria" w:cs="Times New Roman"/>
          <w:lang w:val="es-ES_tradnl"/>
        </w:rPr>
        <w:t>pasi</w:t>
      </w:r>
      <w:r w:rsidR="00D153A7" w:rsidRPr="009E226B">
        <w:rPr>
          <w:rFonts w:ascii="Cambria" w:hAnsi="Cambria" w:cs="Times New Roman"/>
        </w:rPr>
        <w:t xml:space="preserve">ūlymą, jeigu tą patį </w:t>
      </w:r>
      <w:r w:rsidR="00D153A7" w:rsidRPr="009E226B">
        <w:rPr>
          <w:rFonts w:ascii="Cambria" w:hAnsi="Cambria" w:cs="Times New Roman"/>
          <w:lang w:val="es-ES_tradnl"/>
        </w:rPr>
        <w:t>pasi</w:t>
      </w:r>
      <w:r w:rsidR="00D153A7" w:rsidRPr="009E226B">
        <w:rPr>
          <w:rFonts w:ascii="Cambria" w:hAnsi="Cambria" w:cs="Times New Roman"/>
        </w:rPr>
        <w:t xml:space="preserve">ūlymą pateikė ir raštu (popierine forma, vokuose), ir </w:t>
      </w:r>
      <w:r w:rsidR="002B0528" w:rsidRPr="009E226B">
        <w:rPr>
          <w:rFonts w:ascii="Cambria" w:hAnsi="Cambria" w:cs="Times New Roman"/>
        </w:rPr>
        <w:t>naudodamasis CVP IS priemonėmis.</w:t>
      </w:r>
    </w:p>
    <w:bookmarkEnd w:id="44"/>
    <w:p w:rsidR="00D153A7" w:rsidRPr="009E226B" w:rsidRDefault="00160588" w:rsidP="00D153A7">
      <w:pPr>
        <w:pStyle w:val="Body2"/>
        <w:rPr>
          <w:rFonts w:ascii="Cambria" w:hAnsi="Cambria" w:cs="Times New Roman"/>
        </w:rPr>
      </w:pPr>
      <w:r w:rsidRPr="009E226B">
        <w:rPr>
          <w:rFonts w:ascii="Cambria" w:hAnsi="Cambria" w:cs="Times New Roman"/>
        </w:rPr>
        <w:tab/>
      </w:r>
      <w:r w:rsidR="00D153A7" w:rsidRPr="009E226B">
        <w:rPr>
          <w:rFonts w:ascii="Cambria" w:hAnsi="Cambria" w:cs="Times New Roman"/>
        </w:rPr>
        <w:t>13.2. Apie pasiūlymo atmetimą ir tokio atmetimo priež</w:t>
      </w:r>
      <w:r w:rsidR="00D153A7" w:rsidRPr="009E226B">
        <w:rPr>
          <w:rFonts w:ascii="Cambria" w:hAnsi="Cambria" w:cs="Times New Roman"/>
          <w:lang w:val="nl-NL"/>
        </w:rPr>
        <w:t xml:space="preserve">astis </w:t>
      </w:r>
      <w:r w:rsidR="00FE2607" w:rsidRPr="009E226B">
        <w:rPr>
          <w:rFonts w:ascii="Cambria" w:hAnsi="Cambria" w:cs="Times New Roman"/>
          <w:lang w:val="nl-NL"/>
        </w:rPr>
        <w:t xml:space="preserve">Teikėjas </w:t>
      </w:r>
      <w:r w:rsidR="00D153A7" w:rsidRPr="009E226B">
        <w:rPr>
          <w:rFonts w:ascii="Cambria" w:hAnsi="Cambria" w:cs="Times New Roman"/>
        </w:rPr>
        <w:t>informuojamas raštu CVP IS priemonė</w:t>
      </w:r>
      <w:r w:rsidR="00D153A7" w:rsidRPr="009E226B">
        <w:rPr>
          <w:rFonts w:ascii="Cambria" w:hAnsi="Cambria" w:cs="Times New Roman"/>
          <w:lang w:val="pt-PT"/>
        </w:rPr>
        <w:t>mis.</w:t>
      </w:r>
    </w:p>
    <w:p w:rsidR="00151EA0" w:rsidRPr="009E226B" w:rsidRDefault="00D153A7" w:rsidP="006D4780">
      <w:pPr>
        <w:pStyle w:val="Body2"/>
        <w:rPr>
          <w:rFonts w:ascii="Cambria" w:hAnsi="Cambria" w:cs="Times New Roman"/>
        </w:rPr>
      </w:pPr>
      <w:r w:rsidRPr="009E226B">
        <w:rPr>
          <w:rFonts w:ascii="Cambria" w:hAnsi="Cambria" w:cs="Times New Roman"/>
        </w:rPr>
        <w:lastRenderedPageBreak/>
        <w:tab/>
        <w:t xml:space="preserve">13.3. </w:t>
      </w:r>
      <w:r w:rsidRPr="009E226B">
        <w:rPr>
          <w:rFonts w:ascii="Cambria" w:hAnsi="Cambria" w:cs="Times New Roman"/>
          <w:lang w:val="sv-SE"/>
        </w:rPr>
        <w:t>Perkan</w:t>
      </w:r>
      <w:r w:rsidRPr="009E226B">
        <w:rPr>
          <w:rFonts w:ascii="Cambria" w:hAnsi="Cambria" w:cs="Times New Roman"/>
        </w:rPr>
        <w:t xml:space="preserve">čioji organizacija gali nuspręsti nesudaryti pirkimo sutarties su ekonomiškai naudingiausią </w:t>
      </w:r>
      <w:r w:rsidRPr="009E226B">
        <w:rPr>
          <w:rFonts w:ascii="Cambria" w:hAnsi="Cambria" w:cs="Times New Roman"/>
          <w:lang w:val="es-ES_tradnl"/>
        </w:rPr>
        <w:t>pasi</w:t>
      </w:r>
      <w:r w:rsidRPr="009E226B">
        <w:rPr>
          <w:rFonts w:ascii="Cambria" w:hAnsi="Cambria" w:cs="Times New Roman"/>
        </w:rPr>
        <w:t xml:space="preserve">ūlymą pateikusiu tiekėju, jeigu paaiškėja, kad pasiūlymas neatitinka VPĮ 17 straipsnio 2 dalies 2 punkte nurodytų </w:t>
      </w:r>
      <w:r w:rsidRPr="009E226B">
        <w:rPr>
          <w:rFonts w:ascii="Cambria" w:hAnsi="Cambria" w:cs="Times New Roman"/>
          <w:lang w:val="es-ES_tradnl"/>
        </w:rPr>
        <w:t>aplinkos apsaugos, socialin</w:t>
      </w:r>
      <w:r w:rsidRPr="009E226B">
        <w:rPr>
          <w:rFonts w:ascii="Cambria" w:hAnsi="Cambria" w:cs="Times New Roman"/>
        </w:rPr>
        <w:t>ė</w:t>
      </w:r>
      <w:r w:rsidRPr="009E226B">
        <w:rPr>
          <w:rFonts w:ascii="Cambria" w:hAnsi="Cambria" w:cs="Times New Roman"/>
          <w:lang w:val="pt-PT"/>
        </w:rPr>
        <w:t>s ir darbo teis</w:t>
      </w:r>
      <w:r w:rsidRPr="009E226B">
        <w:rPr>
          <w:rFonts w:ascii="Cambria" w:hAnsi="Cambria" w:cs="Times New Roman"/>
        </w:rPr>
        <w:t>ės įpareigojimų.</w:t>
      </w:r>
    </w:p>
    <w:p w:rsidR="00732EAD" w:rsidRPr="009E226B" w:rsidRDefault="00732EAD" w:rsidP="000C2934">
      <w:pPr>
        <w:pStyle w:val="Heading1"/>
        <w:numPr>
          <w:ilvl w:val="0"/>
          <w:numId w:val="13"/>
        </w:numPr>
        <w:spacing w:before="120" w:after="120"/>
        <w:rPr>
          <w:rFonts w:ascii="Cambria" w:hAnsi="Cambria"/>
          <w:b/>
          <w:sz w:val="22"/>
          <w:szCs w:val="22"/>
        </w:rPr>
      </w:pPr>
      <w:bookmarkStart w:id="45" w:name="_Toc488306774"/>
      <w:r w:rsidRPr="009E226B">
        <w:rPr>
          <w:rFonts w:ascii="Cambria" w:hAnsi="Cambria"/>
          <w:b/>
          <w:sz w:val="22"/>
          <w:szCs w:val="22"/>
        </w:rPr>
        <w:t xml:space="preserve">PASIŪLYMŲ </w:t>
      </w:r>
      <w:r w:rsidRPr="009E226B">
        <w:rPr>
          <w:rFonts w:ascii="Cambria" w:hAnsi="Cambria"/>
          <w:b/>
          <w:sz w:val="22"/>
          <w:szCs w:val="22"/>
          <w:lang w:val="de-DE"/>
        </w:rPr>
        <w:t>VERTINIMAS</w:t>
      </w:r>
      <w:r w:rsidRPr="009E226B">
        <w:rPr>
          <w:rFonts w:ascii="Cambria" w:hAnsi="Cambria"/>
          <w:b/>
          <w:sz w:val="22"/>
          <w:szCs w:val="22"/>
        </w:rPr>
        <w:t xml:space="preserve"> IR PALYGINIMAS</w:t>
      </w:r>
      <w:bookmarkEnd w:id="45"/>
    </w:p>
    <w:p w:rsidR="00A44ED2" w:rsidRPr="009E226B" w:rsidRDefault="00A44ED2" w:rsidP="00A44ED2">
      <w:pPr>
        <w:rPr>
          <w:rFonts w:ascii="Cambria" w:hAnsi="Cambria"/>
          <w:sz w:val="22"/>
          <w:szCs w:val="22"/>
        </w:rPr>
      </w:pPr>
    </w:p>
    <w:p w:rsidR="00AD4026" w:rsidRPr="009E226B" w:rsidRDefault="00197D08" w:rsidP="00AD4026">
      <w:pPr>
        <w:pStyle w:val="Body2"/>
        <w:rPr>
          <w:rFonts w:ascii="Cambria" w:hAnsi="Cambria" w:cs="Times New Roman"/>
          <w:color w:val="auto"/>
          <w:lang w:val="lt-LT"/>
        </w:rPr>
      </w:pPr>
      <w:r w:rsidRPr="009E226B">
        <w:rPr>
          <w:rFonts w:ascii="Cambria" w:hAnsi="Cambria" w:cs="Times New Roman"/>
        </w:rPr>
        <w:tab/>
      </w:r>
      <w:r w:rsidRPr="009E226B">
        <w:rPr>
          <w:rFonts w:ascii="Cambria" w:hAnsi="Cambria" w:cs="Times New Roman"/>
          <w:color w:val="auto"/>
        </w:rPr>
        <w:t>14</w:t>
      </w:r>
      <w:r w:rsidR="00732EAD" w:rsidRPr="009E226B">
        <w:rPr>
          <w:rFonts w:ascii="Cambria" w:hAnsi="Cambria" w:cs="Times New Roman"/>
          <w:color w:val="auto"/>
        </w:rPr>
        <w:t xml:space="preserve">.1. </w:t>
      </w:r>
      <w:r w:rsidR="00732EAD" w:rsidRPr="009E226B">
        <w:rPr>
          <w:rFonts w:ascii="Cambria" w:hAnsi="Cambria" w:cs="Times New Roman"/>
          <w:color w:val="auto"/>
          <w:lang w:val="sv-SE"/>
        </w:rPr>
        <w:t>Perkan</w:t>
      </w:r>
      <w:r w:rsidR="00732EAD" w:rsidRPr="009E226B">
        <w:rPr>
          <w:rFonts w:ascii="Cambria" w:hAnsi="Cambria" w:cs="Times New Roman"/>
          <w:color w:val="auto"/>
        </w:rPr>
        <w:t xml:space="preserve">čioji organizacija ekonomiškai naudingiausią </w:t>
      </w:r>
      <w:r w:rsidR="00732EAD" w:rsidRPr="009E226B">
        <w:rPr>
          <w:rFonts w:ascii="Cambria" w:hAnsi="Cambria" w:cs="Times New Roman"/>
          <w:color w:val="auto"/>
          <w:lang w:val="es-ES_tradnl"/>
        </w:rPr>
        <w:t>pasi</w:t>
      </w:r>
      <w:r w:rsidR="00732EAD" w:rsidRPr="009E226B">
        <w:rPr>
          <w:rFonts w:ascii="Cambria" w:hAnsi="Cambria" w:cs="Times New Roman"/>
          <w:color w:val="auto"/>
        </w:rPr>
        <w:t>ūlymą iš</w:t>
      </w:r>
      <w:r w:rsidR="00732EAD" w:rsidRPr="009E226B">
        <w:rPr>
          <w:rFonts w:ascii="Cambria" w:hAnsi="Cambria" w:cs="Times New Roman"/>
          <w:color w:val="auto"/>
          <w:lang w:val="es-ES_tradnl"/>
        </w:rPr>
        <w:t>renka pagal</w:t>
      </w:r>
      <w:r w:rsidR="00732EAD" w:rsidRPr="009E226B">
        <w:rPr>
          <w:rFonts w:ascii="Cambria" w:hAnsi="Cambria" w:cs="Times New Roman"/>
          <w:color w:val="auto"/>
        </w:rPr>
        <w:t xml:space="preserve"> kainą. </w:t>
      </w:r>
      <w:r w:rsidR="00AD4026" w:rsidRPr="009E226B">
        <w:rPr>
          <w:rFonts w:ascii="Cambria" w:hAnsi="Cambria" w:cs="Times New Roman"/>
          <w:color w:val="auto"/>
          <w:lang w:val="lt-LT"/>
        </w:rPr>
        <w:t>Ekonomiškai naudingiausiu pasiūlymu laikomas mažiausios kainos pasiūlymas.</w:t>
      </w:r>
    </w:p>
    <w:p w:rsidR="00923B08" w:rsidRPr="009E226B" w:rsidRDefault="00D153A7" w:rsidP="00FD4006">
      <w:pPr>
        <w:pStyle w:val="Body2"/>
        <w:rPr>
          <w:rFonts w:ascii="Cambria" w:hAnsi="Cambria" w:cs="Times New Roman"/>
        </w:rPr>
      </w:pPr>
      <w:r w:rsidRPr="009E226B">
        <w:rPr>
          <w:rFonts w:ascii="Cambria" w:hAnsi="Cambria" w:cs="Times New Roman"/>
          <w:color w:val="C03A2A"/>
        </w:rPr>
        <w:tab/>
      </w:r>
      <w:r w:rsidRPr="009E226B">
        <w:rPr>
          <w:rFonts w:ascii="Cambria" w:hAnsi="Cambria" w:cs="Times New Roman"/>
        </w:rPr>
        <w:t>14.2. Jeigu pasiūlymuose kainos nurodytos užsienio valiuta, jos bus perskaič</w:t>
      </w:r>
      <w:r w:rsidRPr="009E226B">
        <w:rPr>
          <w:rFonts w:ascii="Cambria" w:hAnsi="Cambria" w:cs="Times New Roman"/>
          <w:lang w:val="pt-PT"/>
        </w:rPr>
        <w:t>iuojamos eurais pagal Europos Centrinio Banko skelbiam</w:t>
      </w:r>
      <w:r w:rsidRPr="009E226B">
        <w:rPr>
          <w:rFonts w:ascii="Cambria" w:hAnsi="Cambria" w:cs="Times New Roman"/>
        </w:rPr>
        <w:t xml:space="preserve">ą </w:t>
      </w:r>
      <w:r w:rsidRPr="009E226B">
        <w:rPr>
          <w:rFonts w:ascii="Cambria" w:hAnsi="Cambria" w:cs="Times New Roman"/>
          <w:lang w:val="es-ES_tradnl"/>
        </w:rPr>
        <w:t>orientacin</w:t>
      </w:r>
      <w:r w:rsidRPr="009E226B">
        <w:rPr>
          <w:rFonts w:ascii="Cambria" w:hAnsi="Cambria" w:cs="Times New Roman"/>
        </w:rPr>
        <w:t xml:space="preserve">į </w:t>
      </w:r>
      <w:r w:rsidRPr="009E226B">
        <w:rPr>
          <w:rFonts w:ascii="Cambria" w:hAnsi="Cambria" w:cs="Times New Roman"/>
          <w:lang w:val="pt-PT"/>
        </w:rPr>
        <w:t>euro ir u</w:t>
      </w:r>
      <w:r w:rsidRPr="009E226B">
        <w:rPr>
          <w:rFonts w:ascii="Cambria" w:hAnsi="Cambria" w:cs="Times New Roman"/>
        </w:rPr>
        <w:t>žsienio valiutų santykį</w:t>
      </w:r>
      <w:r w:rsidRPr="009E226B">
        <w:rPr>
          <w:rFonts w:ascii="Cambria" w:hAnsi="Cambria" w:cs="Times New Roman"/>
          <w:lang w:val="pt-PT"/>
        </w:rPr>
        <w:t>, o tais atvejais, kai orientacinio euro ir u</w:t>
      </w:r>
      <w:r w:rsidRPr="009E226B">
        <w:rPr>
          <w:rFonts w:ascii="Cambria" w:hAnsi="Cambria" w:cs="Times New Roman"/>
        </w:rPr>
        <w:t xml:space="preserve">žsienio valiutų santykio Europos Centrinis Bankas neskelbia, – </w:t>
      </w:r>
      <w:r w:rsidRPr="009E226B">
        <w:rPr>
          <w:rFonts w:ascii="Cambria" w:hAnsi="Cambria" w:cs="Times New Roman"/>
          <w:lang w:val="es-ES_tradnl"/>
        </w:rPr>
        <w:t>pagal Lietuvos banko nustatom</w:t>
      </w:r>
      <w:r w:rsidRPr="009E226B">
        <w:rPr>
          <w:rFonts w:ascii="Cambria" w:hAnsi="Cambria" w:cs="Times New Roman"/>
        </w:rPr>
        <w:t xml:space="preserve">ą ir skelbiamą </w:t>
      </w:r>
      <w:r w:rsidRPr="009E226B">
        <w:rPr>
          <w:rFonts w:ascii="Cambria" w:hAnsi="Cambria" w:cs="Times New Roman"/>
          <w:lang w:val="es-ES_tradnl"/>
        </w:rPr>
        <w:t>orientacin</w:t>
      </w:r>
      <w:r w:rsidRPr="009E226B">
        <w:rPr>
          <w:rFonts w:ascii="Cambria" w:hAnsi="Cambria" w:cs="Times New Roman"/>
        </w:rPr>
        <w:t xml:space="preserve">į </w:t>
      </w:r>
      <w:r w:rsidRPr="009E226B">
        <w:rPr>
          <w:rFonts w:ascii="Cambria" w:hAnsi="Cambria" w:cs="Times New Roman"/>
          <w:lang w:val="pt-PT"/>
        </w:rPr>
        <w:t>euro ir u</w:t>
      </w:r>
      <w:r w:rsidRPr="009E226B">
        <w:rPr>
          <w:rFonts w:ascii="Cambria" w:hAnsi="Cambria" w:cs="Times New Roman"/>
        </w:rPr>
        <w:t xml:space="preserve">žsienio valiutų santykį </w:t>
      </w:r>
      <w:r w:rsidRPr="009E226B">
        <w:rPr>
          <w:rFonts w:ascii="Cambria" w:hAnsi="Cambria" w:cs="Times New Roman"/>
          <w:lang w:val="de-DE"/>
        </w:rPr>
        <w:t>paskutin</w:t>
      </w:r>
      <w:r w:rsidRPr="009E226B">
        <w:rPr>
          <w:rFonts w:ascii="Cambria" w:hAnsi="Cambria" w:cs="Times New Roman"/>
        </w:rPr>
        <w:t xml:space="preserve">ę </w:t>
      </w:r>
      <w:r w:rsidRPr="009E226B">
        <w:rPr>
          <w:rFonts w:ascii="Cambria" w:hAnsi="Cambria" w:cs="Times New Roman"/>
          <w:lang w:val="es-ES_tradnl"/>
        </w:rPr>
        <w:t>pasi</w:t>
      </w:r>
      <w:r w:rsidRPr="009E226B">
        <w:rPr>
          <w:rFonts w:ascii="Cambria" w:hAnsi="Cambria" w:cs="Times New Roman"/>
        </w:rPr>
        <w:t xml:space="preserve">ūlymų </w:t>
      </w:r>
      <w:r w:rsidRPr="009E226B">
        <w:rPr>
          <w:rFonts w:ascii="Cambria" w:hAnsi="Cambria" w:cs="Times New Roman"/>
          <w:lang w:val="it-IT"/>
        </w:rPr>
        <w:t>pateikimo termino</w:t>
      </w:r>
      <w:r w:rsidR="00FD4006" w:rsidRPr="009E226B">
        <w:rPr>
          <w:rFonts w:ascii="Cambria" w:hAnsi="Cambria" w:cs="Times New Roman"/>
          <w:lang w:val="it-IT"/>
        </w:rPr>
        <w:t xml:space="preserve"> dien</w:t>
      </w:r>
      <w:r w:rsidR="00FD4006" w:rsidRPr="009E226B">
        <w:rPr>
          <w:rFonts w:ascii="Cambria" w:hAnsi="Cambria" w:cs="Times New Roman"/>
        </w:rPr>
        <w:t>ą.</w:t>
      </w:r>
    </w:p>
    <w:p w:rsidR="0063730A" w:rsidRPr="009E226B" w:rsidRDefault="0063730A" w:rsidP="000C2934">
      <w:pPr>
        <w:pStyle w:val="Heading1"/>
        <w:numPr>
          <w:ilvl w:val="0"/>
          <w:numId w:val="13"/>
        </w:numPr>
        <w:spacing w:before="120" w:after="240"/>
        <w:rPr>
          <w:rFonts w:ascii="Cambria" w:hAnsi="Cambria"/>
          <w:b/>
          <w:sz w:val="22"/>
          <w:szCs w:val="22"/>
        </w:rPr>
      </w:pPr>
      <w:r w:rsidRPr="009E226B">
        <w:rPr>
          <w:rFonts w:ascii="Cambria" w:hAnsi="Cambria"/>
          <w:b/>
          <w:sz w:val="22"/>
          <w:szCs w:val="22"/>
        </w:rPr>
        <w:t xml:space="preserve"> </w:t>
      </w:r>
      <w:bookmarkStart w:id="46" w:name="_Toc488306775"/>
      <w:r w:rsidRPr="009E226B">
        <w:rPr>
          <w:rFonts w:ascii="Cambria" w:hAnsi="Cambria"/>
          <w:b/>
          <w:sz w:val="22"/>
          <w:szCs w:val="22"/>
        </w:rPr>
        <w:t xml:space="preserve">PASIŪLYMŲ </w:t>
      </w:r>
      <w:r w:rsidRPr="009E226B">
        <w:rPr>
          <w:rFonts w:ascii="Cambria" w:hAnsi="Cambria"/>
          <w:b/>
          <w:sz w:val="22"/>
          <w:szCs w:val="22"/>
          <w:lang w:val="da-DK"/>
        </w:rPr>
        <w:t>EIL</w:t>
      </w:r>
      <w:r w:rsidRPr="009E226B">
        <w:rPr>
          <w:rFonts w:ascii="Cambria" w:hAnsi="Cambria"/>
          <w:b/>
          <w:sz w:val="22"/>
          <w:szCs w:val="22"/>
        </w:rPr>
        <w:t xml:space="preserve">Ė </w:t>
      </w:r>
      <w:r w:rsidRPr="009E226B">
        <w:rPr>
          <w:rFonts w:ascii="Cambria" w:hAnsi="Cambria"/>
          <w:b/>
          <w:sz w:val="22"/>
          <w:szCs w:val="22"/>
          <w:lang w:val="de-DE"/>
        </w:rPr>
        <w:t xml:space="preserve">IR </w:t>
      </w:r>
      <w:r w:rsidRPr="009E226B">
        <w:rPr>
          <w:rFonts w:ascii="Cambria" w:hAnsi="Cambria"/>
          <w:b/>
          <w:sz w:val="22"/>
          <w:szCs w:val="22"/>
        </w:rPr>
        <w:t>LAIMĖTOJO NUSTATYMAS</w:t>
      </w:r>
      <w:bookmarkEnd w:id="46"/>
    </w:p>
    <w:p w:rsidR="005B161A" w:rsidRPr="009E226B" w:rsidRDefault="00D153A7" w:rsidP="005B161A">
      <w:pPr>
        <w:pStyle w:val="Body2"/>
        <w:rPr>
          <w:rFonts w:ascii="Cambria" w:hAnsi="Cambria" w:cs="Times New Roman"/>
          <w:color w:val="auto"/>
          <w:lang w:val="lt-LT"/>
        </w:rPr>
      </w:pPr>
      <w:r w:rsidRPr="009E226B">
        <w:rPr>
          <w:rFonts w:ascii="Cambria" w:hAnsi="Cambria" w:cs="Times New Roman"/>
        </w:rPr>
        <w:tab/>
      </w:r>
      <w:r w:rsidR="005B161A" w:rsidRPr="009E226B">
        <w:rPr>
          <w:rFonts w:ascii="Cambria" w:hAnsi="Cambria" w:cs="Times New Roman"/>
          <w:color w:val="auto"/>
          <w:lang w:val="lt-LT"/>
        </w:rPr>
        <w:t xml:space="preserve">15.1. </w:t>
      </w:r>
      <w:r w:rsidR="005B161A" w:rsidRPr="009E226B">
        <w:rPr>
          <w:rFonts w:ascii="Cambria" w:hAnsi="Cambria"/>
          <w:color w:val="auto"/>
        </w:rPr>
        <w:t xml:space="preserve">Perkančioji organizacija, norėdama priimti sprendimą </w:t>
      </w:r>
      <w:proofErr w:type="gramStart"/>
      <w:r w:rsidR="005B161A" w:rsidRPr="009E226B">
        <w:rPr>
          <w:rFonts w:ascii="Cambria" w:hAnsi="Cambria"/>
          <w:color w:val="auto"/>
        </w:rPr>
        <w:t>dėl</w:t>
      </w:r>
      <w:proofErr w:type="gramEnd"/>
      <w:r w:rsidR="005B161A" w:rsidRPr="009E226B">
        <w:rPr>
          <w:rFonts w:ascii="Cambria" w:hAnsi="Cambria"/>
          <w:color w:val="auto"/>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w:t>
      </w:r>
      <w:r w:rsidR="00F25E0E" w:rsidRPr="009E226B">
        <w:rPr>
          <w:rFonts w:ascii="Cambria" w:hAnsi="Cambria" w:cs="Times New Roman"/>
          <w:lang w:val="nl-NL"/>
        </w:rPr>
        <w:t>teikėjų</w:t>
      </w:r>
      <w:r w:rsidR="005B161A" w:rsidRPr="009E226B">
        <w:rPr>
          <w:rFonts w:ascii="Cambria" w:hAnsi="Cambria"/>
          <w:color w:val="auto"/>
        </w:rPr>
        <w:t xml:space="preserve"> pasiūlymų ekonominis naudingumas yra vienodas, sudarant pasiūlymų eilę, pirmesnis į šią eilę įrašomas tiekėjas, kurio pasiūlymas pateiktas anksčiausiai.</w:t>
      </w:r>
    </w:p>
    <w:p w:rsidR="00D153A7" w:rsidRPr="009E226B" w:rsidRDefault="00D153A7" w:rsidP="00D153A7">
      <w:pPr>
        <w:pStyle w:val="Body2"/>
        <w:rPr>
          <w:rFonts w:ascii="Cambria" w:hAnsi="Cambria" w:cs="Times New Roman"/>
        </w:rPr>
      </w:pPr>
      <w:r w:rsidRPr="009E226B">
        <w:rPr>
          <w:rFonts w:ascii="Cambria" w:hAnsi="Cambria" w:cs="Times New Roman"/>
        </w:rPr>
        <w:tab/>
        <w:t>15.</w:t>
      </w:r>
      <w:r w:rsidR="005B161A" w:rsidRPr="009E226B">
        <w:rPr>
          <w:rFonts w:ascii="Cambria" w:hAnsi="Cambria" w:cs="Times New Roman"/>
        </w:rPr>
        <w:t>2</w:t>
      </w:r>
      <w:r w:rsidRPr="009E226B">
        <w:rPr>
          <w:rFonts w:ascii="Cambria" w:hAnsi="Cambria" w:cs="Times New Roman"/>
        </w:rPr>
        <w:t>. Laimėjusiu pasiūlymu pripažįstamas pasiū</w:t>
      </w:r>
      <w:r w:rsidRPr="009E226B">
        <w:rPr>
          <w:rFonts w:ascii="Cambria" w:hAnsi="Cambria" w:cs="Times New Roman"/>
          <w:lang w:val="es-ES_tradnl"/>
        </w:rPr>
        <w:t>lymas esantis pasi</w:t>
      </w:r>
      <w:r w:rsidRPr="009E226B">
        <w:rPr>
          <w:rFonts w:ascii="Cambria" w:hAnsi="Cambria" w:cs="Times New Roman"/>
        </w:rPr>
        <w:t xml:space="preserve">ūlymų </w:t>
      </w:r>
      <w:r w:rsidRPr="009E226B">
        <w:rPr>
          <w:rFonts w:ascii="Cambria" w:hAnsi="Cambria" w:cs="Times New Roman"/>
          <w:lang w:val="de-DE"/>
        </w:rPr>
        <w:t>eil</w:t>
      </w:r>
      <w:r w:rsidRPr="009E226B">
        <w:rPr>
          <w:rFonts w:ascii="Cambria" w:hAnsi="Cambria" w:cs="Times New Roman"/>
        </w:rPr>
        <w:t>ės pirmoje vietoje Viešųjų pirkimų į</w:t>
      </w:r>
      <w:r w:rsidRPr="009E226B">
        <w:rPr>
          <w:rFonts w:ascii="Cambria" w:hAnsi="Cambria" w:cs="Times New Roman"/>
          <w:lang w:val="de-DE"/>
        </w:rPr>
        <w:t xml:space="preserve">statymo bei </w:t>
      </w:r>
      <w:r w:rsidRPr="009E226B">
        <w:rPr>
          <w:rFonts w:ascii="Cambria" w:hAnsi="Cambria" w:cs="Times New Roman"/>
        </w:rPr>
        <w:t>šių pirkimo dokumentų nustatyta tvarka. Jei pirkimas vykdomas dalimis, laimėtojas nustatomas kiekvienai pirkimo daliai atskirai.</w:t>
      </w:r>
    </w:p>
    <w:p w:rsidR="00D153A7" w:rsidRPr="009E226B" w:rsidRDefault="005B161A" w:rsidP="00D153A7">
      <w:pPr>
        <w:pStyle w:val="Body2"/>
        <w:rPr>
          <w:rFonts w:ascii="Cambria" w:hAnsi="Cambria" w:cs="Times New Roman"/>
        </w:rPr>
      </w:pPr>
      <w:r w:rsidRPr="009E226B">
        <w:rPr>
          <w:rFonts w:ascii="Cambria" w:hAnsi="Cambria" w:cs="Times New Roman"/>
        </w:rPr>
        <w:tab/>
        <w:t>15.3</w:t>
      </w:r>
      <w:r w:rsidR="00D153A7" w:rsidRPr="009E226B">
        <w:rPr>
          <w:rFonts w:ascii="Cambria" w:hAnsi="Cambria" w:cs="Times New Roman"/>
        </w:rPr>
        <w:t xml:space="preserve">. Tais atvejais, kai pasiūlymą pateikė </w:t>
      </w:r>
      <w:r w:rsidR="00D153A7" w:rsidRPr="009E226B">
        <w:rPr>
          <w:rFonts w:ascii="Cambria" w:hAnsi="Cambria" w:cs="Times New Roman"/>
          <w:lang w:val="es-ES_tradnl"/>
        </w:rPr>
        <w:t>tik vienas tiek</w:t>
      </w:r>
      <w:r w:rsidR="00D153A7" w:rsidRPr="009E226B">
        <w:rPr>
          <w:rFonts w:ascii="Cambria" w:hAnsi="Cambria" w:cs="Times New Roman"/>
        </w:rPr>
        <w:t>ė</w:t>
      </w:r>
      <w:r w:rsidR="00D153A7" w:rsidRPr="009E226B">
        <w:rPr>
          <w:rFonts w:ascii="Cambria" w:hAnsi="Cambria" w:cs="Times New Roman"/>
          <w:lang w:val="es-ES_tradnl"/>
        </w:rPr>
        <w:t>jas, pasi</w:t>
      </w:r>
      <w:r w:rsidR="00D153A7" w:rsidRPr="009E226B">
        <w:rPr>
          <w:rFonts w:ascii="Cambria" w:hAnsi="Cambria" w:cs="Times New Roman"/>
        </w:rPr>
        <w:t xml:space="preserve">ūlymų </w:t>
      </w:r>
      <w:r w:rsidR="00D153A7" w:rsidRPr="009E226B">
        <w:rPr>
          <w:rFonts w:ascii="Cambria" w:hAnsi="Cambria" w:cs="Times New Roman"/>
          <w:lang w:val="de-DE"/>
        </w:rPr>
        <w:t>eil</w:t>
      </w:r>
      <w:r w:rsidR="00D153A7" w:rsidRPr="009E226B">
        <w:rPr>
          <w:rFonts w:ascii="Cambria" w:hAnsi="Cambria" w:cs="Times New Roman"/>
        </w:rPr>
        <w:t xml:space="preserve">ė nenustatoma ir </w:t>
      </w:r>
      <w:proofErr w:type="gramStart"/>
      <w:r w:rsidR="00D153A7" w:rsidRPr="009E226B">
        <w:rPr>
          <w:rFonts w:ascii="Cambria" w:hAnsi="Cambria" w:cs="Times New Roman"/>
        </w:rPr>
        <w:t>jo</w:t>
      </w:r>
      <w:proofErr w:type="gramEnd"/>
      <w:r w:rsidR="00D153A7" w:rsidRPr="009E226B">
        <w:rPr>
          <w:rFonts w:ascii="Cambria" w:hAnsi="Cambria" w:cs="Times New Roman"/>
        </w:rPr>
        <w:t xml:space="preserve"> pasiūlymas laikomas laimė</w:t>
      </w:r>
      <w:r w:rsidR="00D153A7" w:rsidRPr="009E226B">
        <w:rPr>
          <w:rFonts w:ascii="Cambria" w:hAnsi="Cambria" w:cs="Times New Roman"/>
          <w:lang w:val="es-ES_tradnl"/>
        </w:rPr>
        <w:t xml:space="preserve">jusiu, jeigu nebuvo atmestas pagal </w:t>
      </w:r>
      <w:r w:rsidR="00D153A7" w:rsidRPr="009E226B">
        <w:rPr>
          <w:rFonts w:ascii="Cambria" w:hAnsi="Cambria" w:cs="Times New Roman"/>
        </w:rPr>
        <w:t>šių pirkimo dokumentų sąlygas.</w:t>
      </w:r>
    </w:p>
    <w:p w:rsidR="005B161A" w:rsidRPr="009E226B" w:rsidRDefault="005B161A" w:rsidP="005B161A">
      <w:pPr>
        <w:pStyle w:val="Body2"/>
        <w:ind w:firstLine="1296"/>
        <w:rPr>
          <w:rFonts w:ascii="Cambria" w:hAnsi="Cambria" w:cs="Times New Roman"/>
          <w:color w:val="auto"/>
          <w:lang w:val="lt-LT"/>
        </w:rPr>
      </w:pPr>
      <w:r w:rsidRPr="009E226B">
        <w:rPr>
          <w:rFonts w:ascii="Cambria" w:hAnsi="Cambria" w:cs="Times New Roman"/>
          <w:lang w:val="lt-LT"/>
        </w:rPr>
        <w:t>15.4.</w:t>
      </w:r>
      <w:r w:rsidRPr="009E226B">
        <w:rPr>
          <w:rFonts w:ascii="Cambria" w:hAnsi="Cambria" w:cs="Times New Roman"/>
          <w:b/>
          <w:lang w:val="lt-LT"/>
        </w:rPr>
        <w:t xml:space="preserve"> </w:t>
      </w:r>
      <w:r w:rsidRPr="009E226B">
        <w:rPr>
          <w:rFonts w:ascii="Cambria" w:hAnsi="Cambria"/>
          <w:color w:val="auto"/>
        </w:rPr>
        <w:t xml:space="preserve">Perkančioji organizacija dalyviams ne vėliau kaip per </w:t>
      </w:r>
      <w:proofErr w:type="gramStart"/>
      <w:r w:rsidRPr="009E226B">
        <w:rPr>
          <w:rFonts w:ascii="Cambria" w:hAnsi="Cambria"/>
          <w:color w:val="auto"/>
        </w:rPr>
        <w:t>3 darbo</w:t>
      </w:r>
      <w:proofErr w:type="gramEnd"/>
      <w:r w:rsidRPr="009E226B">
        <w:rPr>
          <w:rFonts w:ascii="Cambria" w:hAnsi="Cambria"/>
          <w:color w:val="auto"/>
        </w:rPr>
        <w:t xml:space="preserve"> dienas raštu praneša apie priimtą sprendimą nustatyti laimėjusį pasiūlymą, dėl kurio bus sudaroma pirkimo sutartis, nurodo nustatytą pasiūlymų eilę, laimėjusį pasiūlymą ir tikslų atidėjimo terminą. </w:t>
      </w:r>
      <w:r w:rsidRPr="009E226B">
        <w:rPr>
          <w:rFonts w:ascii="Cambria" w:hAnsi="Cambria" w:cs="Times New Roman"/>
          <w:color w:val="auto"/>
          <w:lang w:val="lt-LT"/>
        </w:rPr>
        <w:t xml:space="preserve">Tiekėjams, kurių pasiūlymai neįrašyti į šią eilę, kartu su pranešimu apie laimėjusį pasiūlymą, raštu CVP IS priemonėmis pranešama ir apie jų pasiūlymų atmetimo priežastis. </w:t>
      </w:r>
      <w:r w:rsidRPr="009E226B">
        <w:rPr>
          <w:rFonts w:ascii="Cambria" w:hAnsi="Cambria"/>
          <w:color w:val="auto"/>
        </w:rPr>
        <w:t xml:space="preserve">Perkančioji organizacija taip pat turi nurodyti priežastis, </w:t>
      </w:r>
      <w:proofErr w:type="gramStart"/>
      <w:r w:rsidRPr="009E226B">
        <w:rPr>
          <w:rFonts w:ascii="Cambria" w:hAnsi="Cambria"/>
          <w:color w:val="auto"/>
        </w:rPr>
        <w:t>dėl</w:t>
      </w:r>
      <w:proofErr w:type="gramEnd"/>
      <w:r w:rsidRPr="009E226B">
        <w:rPr>
          <w:rFonts w:ascii="Cambria" w:hAnsi="Cambria"/>
          <w:color w:val="auto"/>
        </w:rPr>
        <w:t xml:space="preserve"> kurių buvo priimtas sprendimas nesudaryti pirkimo sutarties, pradėti pirkimą iš naujo.</w:t>
      </w:r>
    </w:p>
    <w:p w:rsidR="005B161A" w:rsidRPr="009E226B" w:rsidRDefault="005B161A" w:rsidP="005B161A">
      <w:pPr>
        <w:pStyle w:val="Body2"/>
        <w:rPr>
          <w:rFonts w:ascii="Cambria" w:hAnsi="Cambria" w:cs="Times New Roman"/>
          <w:color w:val="auto"/>
          <w:lang w:val="lt-LT"/>
        </w:rPr>
      </w:pPr>
      <w:r w:rsidRPr="009E226B">
        <w:rPr>
          <w:rFonts w:ascii="Cambria" w:hAnsi="Cambria" w:cs="Times New Roman"/>
          <w:lang w:val="lt-LT"/>
        </w:rPr>
        <w:tab/>
      </w:r>
      <w:r w:rsidRPr="009E226B">
        <w:rPr>
          <w:rFonts w:ascii="Cambria" w:hAnsi="Cambria" w:cs="Times New Roman"/>
          <w:color w:val="auto"/>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9E226B" w:rsidRDefault="005B161A" w:rsidP="005B161A">
      <w:pPr>
        <w:pStyle w:val="Body2"/>
        <w:rPr>
          <w:rFonts w:ascii="Cambria" w:hAnsi="Cambria" w:cs="Times New Roman"/>
          <w:strike/>
          <w:color w:val="auto"/>
          <w:lang w:val="lt-LT"/>
        </w:rPr>
      </w:pPr>
      <w:r w:rsidRPr="009E226B">
        <w:rPr>
          <w:rFonts w:ascii="Cambria" w:hAnsi="Cambria" w:cs="Times New Roman"/>
          <w:lang w:val="lt-LT"/>
        </w:rPr>
        <w:tab/>
      </w:r>
      <w:r w:rsidRPr="009E226B">
        <w:rPr>
          <w:rFonts w:ascii="Cambria" w:hAnsi="Cambria"/>
          <w:color w:val="auto"/>
        </w:rPr>
        <w:t xml:space="preserve">15.6. </w:t>
      </w:r>
      <w:r w:rsidR="00FC7324" w:rsidRPr="00542C60">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FC7324" w:rsidRPr="00542C60">
        <w:rPr>
          <w:rFonts w:ascii="Cambria" w:hAnsi="Cambria"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9E226B">
        <w:rPr>
          <w:rFonts w:ascii="Cambria" w:hAnsi="Cambria"/>
          <w:color w:val="auto"/>
        </w:rPr>
        <w:t>.</w:t>
      </w:r>
      <w:proofErr w:type="gramEnd"/>
    </w:p>
    <w:p w:rsidR="005B161A" w:rsidRPr="009E226B" w:rsidRDefault="005B161A" w:rsidP="00D153A7">
      <w:pPr>
        <w:pStyle w:val="Body2"/>
        <w:rPr>
          <w:rFonts w:ascii="Cambria" w:hAnsi="Cambria" w:cs="Times New Roman"/>
        </w:rPr>
      </w:pPr>
    </w:p>
    <w:p w:rsidR="00511021" w:rsidRPr="009E226B" w:rsidRDefault="005B161A" w:rsidP="005B161A">
      <w:pPr>
        <w:pStyle w:val="Body2"/>
        <w:jc w:val="center"/>
        <w:rPr>
          <w:rFonts w:ascii="Cambria" w:hAnsi="Cambria"/>
          <w:b/>
        </w:rPr>
      </w:pPr>
      <w:r w:rsidRPr="009E226B">
        <w:rPr>
          <w:rFonts w:ascii="Cambria" w:hAnsi="Cambria"/>
          <w:b/>
        </w:rPr>
        <w:t xml:space="preserve">16. </w:t>
      </w:r>
      <w:bookmarkStart w:id="47" w:name="_Toc488306776"/>
      <w:r w:rsidR="00511021" w:rsidRPr="009E226B">
        <w:rPr>
          <w:rFonts w:ascii="Cambria" w:hAnsi="Cambria"/>
          <w:b/>
        </w:rPr>
        <w:t xml:space="preserve">PRETENZIJŲ </w:t>
      </w:r>
      <w:r w:rsidR="00511021" w:rsidRPr="009E226B">
        <w:rPr>
          <w:rFonts w:ascii="Cambria" w:hAnsi="Cambria"/>
          <w:b/>
          <w:lang w:val="de-DE"/>
        </w:rPr>
        <w:t>IR SKUND</w:t>
      </w:r>
      <w:r w:rsidR="00511021" w:rsidRPr="009E226B">
        <w:rPr>
          <w:rFonts w:ascii="Cambria" w:hAnsi="Cambria"/>
          <w:b/>
        </w:rPr>
        <w:t>Ų NAGRINĖJIMAS</w:t>
      </w:r>
      <w:bookmarkEnd w:id="47"/>
    </w:p>
    <w:p w:rsidR="003B138F" w:rsidRPr="009E226B" w:rsidRDefault="003B138F" w:rsidP="005B161A">
      <w:pPr>
        <w:pStyle w:val="Body2"/>
        <w:jc w:val="center"/>
        <w:rPr>
          <w:rFonts w:ascii="Cambria" w:hAnsi="Cambria"/>
          <w:b/>
        </w:rPr>
      </w:pPr>
    </w:p>
    <w:bookmarkEnd w:id="38"/>
    <w:bookmarkEnd w:id="39"/>
    <w:bookmarkEnd w:id="40"/>
    <w:p w:rsidR="00D153A7" w:rsidRPr="009E226B" w:rsidRDefault="00D153A7" w:rsidP="00D153A7">
      <w:pPr>
        <w:pStyle w:val="Body2"/>
        <w:rPr>
          <w:rFonts w:ascii="Cambria" w:hAnsi="Cambria" w:cs="Times New Roman"/>
        </w:rPr>
      </w:pPr>
      <w:r w:rsidRPr="009E226B">
        <w:rPr>
          <w:rFonts w:ascii="Cambria" w:hAnsi="Cambria" w:cs="Times New Roman"/>
        </w:rPr>
        <w:tab/>
        <w:t>16.1. Tiekė</w:t>
      </w:r>
      <w:r w:rsidRPr="009E226B">
        <w:rPr>
          <w:rFonts w:ascii="Cambria" w:hAnsi="Cambria" w:cs="Times New Roman"/>
          <w:lang w:val="pt-PT"/>
        </w:rPr>
        <w:t>jas, nor</w:t>
      </w:r>
      <w:r w:rsidRPr="009E226B">
        <w:rPr>
          <w:rFonts w:ascii="Cambria" w:hAnsi="Cambria" w:cs="Times New Roman"/>
        </w:rPr>
        <w:t>ė</w:t>
      </w:r>
      <w:r w:rsidRPr="009E226B">
        <w:rPr>
          <w:rFonts w:ascii="Cambria" w:hAnsi="Cambria" w:cs="Times New Roman"/>
          <w:lang w:val="it-IT"/>
        </w:rPr>
        <w:t>damas iki pirkimo sutarties sudarymo teisme gin</w:t>
      </w:r>
      <w:r w:rsidRPr="009E226B">
        <w:rPr>
          <w:rFonts w:ascii="Cambria" w:hAnsi="Cambria" w:cs="Times New Roman"/>
        </w:rPr>
        <w:t>čyti perkančiosios organizacijos sprendimus ar veiksmus, pirmiausia elektroninėmis priemonė</w:t>
      </w:r>
      <w:r w:rsidRPr="009E226B">
        <w:rPr>
          <w:rFonts w:ascii="Cambria" w:hAnsi="Cambria" w:cs="Times New Roman"/>
          <w:lang w:val="es-ES_tradnl"/>
        </w:rPr>
        <w:t xml:space="preserve">mis </w:t>
      </w:r>
      <w:r w:rsidRPr="009E226B">
        <w:rPr>
          <w:rFonts w:ascii="Cambria" w:hAnsi="Cambria" w:cs="Times New Roman"/>
        </w:rPr>
        <w:t xml:space="preserve">turi pateikti pretenziją </w:t>
      </w:r>
      <w:r w:rsidRPr="009E226B">
        <w:rPr>
          <w:rFonts w:ascii="Cambria" w:hAnsi="Cambria" w:cs="Times New Roman"/>
          <w:lang w:val="nl-NL"/>
        </w:rPr>
        <w:t>perkan</w:t>
      </w:r>
      <w:r w:rsidRPr="009E226B">
        <w:rPr>
          <w:rFonts w:ascii="Cambria" w:hAnsi="Cambria" w:cs="Times New Roman"/>
        </w:rPr>
        <w:t>čiajai organizacijai.</w:t>
      </w:r>
    </w:p>
    <w:p w:rsidR="00F11D94" w:rsidRPr="009E226B" w:rsidRDefault="00D153A7" w:rsidP="00F11D94">
      <w:pPr>
        <w:pStyle w:val="Body2"/>
        <w:rPr>
          <w:rFonts w:ascii="Cambria" w:hAnsi="Cambria"/>
          <w:color w:val="auto"/>
        </w:rPr>
      </w:pPr>
      <w:r w:rsidRPr="009E226B">
        <w:rPr>
          <w:rFonts w:ascii="Cambria" w:hAnsi="Cambria" w:cs="Times New Roman"/>
        </w:rPr>
        <w:lastRenderedPageBreak/>
        <w:tab/>
        <w:t xml:space="preserve">16.2. </w:t>
      </w:r>
      <w:r w:rsidR="00FE2607" w:rsidRPr="009E226B">
        <w:rPr>
          <w:rFonts w:ascii="Cambria" w:hAnsi="Cambria" w:cs="Times New Roman"/>
        </w:rPr>
        <w:t xml:space="preserve">Teikėjas </w:t>
      </w:r>
      <w:r w:rsidRPr="009E226B">
        <w:rPr>
          <w:rFonts w:ascii="Cambria" w:hAnsi="Cambria" w:cs="Times New Roman"/>
        </w:rPr>
        <w:t xml:space="preserve">turi teisę pateikti pretenziją </w:t>
      </w:r>
      <w:r w:rsidRPr="009E226B">
        <w:rPr>
          <w:rFonts w:ascii="Cambria" w:hAnsi="Cambria" w:cs="Times New Roman"/>
          <w:lang w:val="nl-NL"/>
        </w:rPr>
        <w:t>perkan</w:t>
      </w:r>
      <w:r w:rsidRPr="009E226B">
        <w:rPr>
          <w:rFonts w:ascii="Cambria" w:hAnsi="Cambria" w:cs="Times New Roman"/>
        </w:rPr>
        <w:t>čiajai organizacijai, pateikti prašymą ar pareikš</w:t>
      </w:r>
      <w:r w:rsidRPr="009E226B">
        <w:rPr>
          <w:rFonts w:ascii="Cambria" w:hAnsi="Cambria" w:cs="Times New Roman"/>
          <w:lang w:val="it-IT"/>
        </w:rPr>
        <w:t xml:space="preserve">ti </w:t>
      </w:r>
      <w:r w:rsidRPr="009E226B">
        <w:rPr>
          <w:rFonts w:ascii="Cambria" w:hAnsi="Cambria" w:cs="Times New Roman"/>
          <w:color w:val="auto"/>
          <w:lang w:val="it-IT"/>
        </w:rPr>
        <w:t>ie</w:t>
      </w:r>
      <w:r w:rsidRPr="009E226B">
        <w:rPr>
          <w:rFonts w:ascii="Cambria" w:hAnsi="Cambria" w:cs="Times New Roman"/>
          <w:color w:val="auto"/>
        </w:rPr>
        <w:t xml:space="preserve">škinį teismui </w:t>
      </w:r>
      <w:r w:rsidR="00F11D94" w:rsidRPr="009E226B">
        <w:rPr>
          <w:rFonts w:ascii="Cambria" w:hAnsi="Cambria"/>
          <w:color w:val="auto"/>
        </w:rPr>
        <w:t>(iš</w:t>
      </w:r>
      <w:r w:rsidR="00F11D94" w:rsidRPr="009E226B">
        <w:rPr>
          <w:rFonts w:ascii="Cambria" w:hAnsi="Cambria"/>
          <w:color w:val="auto"/>
          <w:lang w:val="sv-SE"/>
        </w:rPr>
        <w:t>skyrus Viešųjų pirkimų įstatymo 102 straipsnio 3 ir 4 dalyse nurodytus atvejus)</w:t>
      </w:r>
      <w:r w:rsidR="00F11D94" w:rsidRPr="009E226B">
        <w:rPr>
          <w:rFonts w:ascii="Cambria" w:hAnsi="Cambria"/>
          <w:color w:val="auto"/>
        </w:rPr>
        <w:t>:</w:t>
      </w:r>
    </w:p>
    <w:p w:rsidR="00D153A7" w:rsidRPr="009E226B" w:rsidRDefault="00D153A7" w:rsidP="00D153A7">
      <w:pPr>
        <w:pStyle w:val="Body2"/>
        <w:rPr>
          <w:rFonts w:ascii="Cambria" w:hAnsi="Cambria" w:cs="Times New Roman"/>
        </w:rPr>
      </w:pPr>
      <w:r w:rsidRPr="009E226B">
        <w:rPr>
          <w:rFonts w:ascii="Cambria" w:hAnsi="Cambria" w:cs="Times New Roman"/>
        </w:rPr>
        <w:tab/>
        <w:t>16.2.1.</w:t>
      </w:r>
      <w:r w:rsidRPr="009E226B">
        <w:rPr>
          <w:rFonts w:ascii="Cambria" w:hAnsi="Cambria" w:cs="Times New Roman"/>
          <w:lang w:val="it-IT"/>
        </w:rPr>
        <w:t xml:space="preserve"> per </w:t>
      </w:r>
      <w:proofErr w:type="gramStart"/>
      <w:r w:rsidRPr="009E226B">
        <w:rPr>
          <w:rFonts w:ascii="Cambria" w:hAnsi="Cambria" w:cs="Times New Roman"/>
        </w:rPr>
        <w:t>5</w:t>
      </w:r>
      <w:proofErr w:type="gramEnd"/>
      <w:r w:rsidRPr="009E226B">
        <w:rPr>
          <w:rFonts w:ascii="Cambria" w:hAnsi="Cambria" w:cs="Times New Roman"/>
        </w:rPr>
        <w:t xml:space="preserve"> darbo</w:t>
      </w:r>
      <w:r w:rsidRPr="009E226B">
        <w:rPr>
          <w:rFonts w:ascii="Cambria" w:hAnsi="Cambria" w:cs="Times New Roman"/>
          <w:lang w:val="nl-NL"/>
        </w:rPr>
        <w:t xml:space="preserve"> dien</w:t>
      </w:r>
      <w:r w:rsidRPr="009E226B">
        <w:rPr>
          <w:rFonts w:ascii="Cambria" w:hAnsi="Cambria" w:cs="Times New Roman"/>
        </w:rPr>
        <w:t>as</w:t>
      </w:r>
      <w:r w:rsidRPr="009E226B">
        <w:rPr>
          <w:rFonts w:ascii="Cambria" w:hAnsi="Cambria" w:cs="Times New Roman"/>
          <w:lang w:val="it-IT"/>
        </w:rPr>
        <w:t xml:space="preserve"> nuo perkan</w:t>
      </w:r>
      <w:r w:rsidRPr="009E226B">
        <w:rPr>
          <w:rFonts w:ascii="Cambria" w:hAnsi="Cambria" w:cs="Times New Roman"/>
        </w:rPr>
        <w:t>čiosios organizacijos praneš</w:t>
      </w:r>
      <w:r w:rsidRPr="009E226B">
        <w:rPr>
          <w:rFonts w:ascii="Cambria" w:hAnsi="Cambria" w:cs="Times New Roman"/>
          <w:lang w:val="it-IT"/>
        </w:rPr>
        <w:t>imo ra</w:t>
      </w:r>
      <w:r w:rsidRPr="009E226B">
        <w:rPr>
          <w:rFonts w:ascii="Cambria" w:hAnsi="Cambria" w:cs="Times New Roman"/>
        </w:rPr>
        <w:t xml:space="preserve">štu apie jos priimtą </w:t>
      </w:r>
      <w:r w:rsidRPr="009E226B">
        <w:rPr>
          <w:rFonts w:ascii="Cambria" w:hAnsi="Cambria" w:cs="Times New Roman"/>
          <w:lang w:val="it-IT"/>
        </w:rPr>
        <w:t>sprendim</w:t>
      </w:r>
      <w:r w:rsidRPr="009E226B">
        <w:rPr>
          <w:rFonts w:ascii="Cambria" w:hAnsi="Cambria" w:cs="Times New Roman"/>
        </w:rPr>
        <w:t>ą iš</w:t>
      </w:r>
      <w:r w:rsidRPr="009E226B">
        <w:rPr>
          <w:rFonts w:ascii="Cambria" w:hAnsi="Cambria" w:cs="Times New Roman"/>
          <w:lang w:val="it-IT"/>
        </w:rPr>
        <w:t>siuntimo tiek</w:t>
      </w:r>
      <w:r w:rsidRPr="009E226B">
        <w:rPr>
          <w:rFonts w:ascii="Cambria" w:hAnsi="Cambria" w:cs="Times New Roman"/>
        </w:rPr>
        <w:t>ė</w:t>
      </w:r>
      <w:r w:rsidRPr="009E226B">
        <w:rPr>
          <w:rFonts w:ascii="Cambria" w:hAnsi="Cambria" w:cs="Times New Roman"/>
          <w:lang w:val="es-ES_tradnl"/>
        </w:rPr>
        <w:t>jams dienos;</w:t>
      </w:r>
    </w:p>
    <w:p w:rsidR="00D153A7" w:rsidRPr="009E226B" w:rsidRDefault="00D153A7" w:rsidP="00D153A7">
      <w:pPr>
        <w:pStyle w:val="Body2"/>
        <w:rPr>
          <w:rFonts w:ascii="Cambria" w:hAnsi="Cambria" w:cs="Times New Roman"/>
        </w:rPr>
      </w:pPr>
      <w:r w:rsidRPr="009E226B">
        <w:rPr>
          <w:rFonts w:ascii="Cambria" w:hAnsi="Cambria" w:cs="Times New Roman"/>
        </w:rPr>
        <w:tab/>
        <w:t>16.2.2</w:t>
      </w:r>
      <w:r w:rsidRPr="009E226B">
        <w:rPr>
          <w:rFonts w:ascii="Cambria" w:hAnsi="Cambria" w:cs="Times New Roman"/>
          <w:lang w:val="it-IT"/>
        </w:rPr>
        <w:t xml:space="preserve">. per </w:t>
      </w:r>
      <w:proofErr w:type="gramStart"/>
      <w:r w:rsidRPr="009E226B">
        <w:rPr>
          <w:rFonts w:ascii="Cambria" w:hAnsi="Cambria" w:cs="Times New Roman"/>
          <w:lang w:val="it-IT"/>
        </w:rPr>
        <w:t>5</w:t>
      </w:r>
      <w:proofErr w:type="gramEnd"/>
      <w:r w:rsidRPr="009E226B">
        <w:rPr>
          <w:rFonts w:ascii="Cambria" w:hAnsi="Cambria" w:cs="Times New Roman"/>
          <w:lang w:val="it-IT"/>
        </w:rPr>
        <w:t xml:space="preserve"> darbo dienas nuo paskelbimo apie perkan</w:t>
      </w:r>
      <w:r w:rsidRPr="009E226B">
        <w:rPr>
          <w:rFonts w:ascii="Cambria" w:hAnsi="Cambria" w:cs="Times New Roman"/>
        </w:rPr>
        <w:t xml:space="preserve">čiosios organizacijos priimtą </w:t>
      </w:r>
      <w:r w:rsidRPr="009E226B">
        <w:rPr>
          <w:rFonts w:ascii="Cambria" w:hAnsi="Cambria" w:cs="Times New Roman"/>
          <w:lang w:val="it-IT"/>
        </w:rPr>
        <w:t>sprendim</w:t>
      </w:r>
      <w:r w:rsidRPr="009E226B">
        <w:rPr>
          <w:rFonts w:ascii="Cambria" w:hAnsi="Cambria" w:cs="Times New Roman"/>
        </w:rPr>
        <w:t>ą dienos, jeigu V</w:t>
      </w:r>
      <w:r w:rsidR="000123C2" w:rsidRPr="009E226B">
        <w:rPr>
          <w:rFonts w:ascii="Cambria" w:hAnsi="Cambria" w:cs="Times New Roman"/>
        </w:rPr>
        <w:t>iešųjų pirkimų įstatyme</w:t>
      </w:r>
      <w:r w:rsidRPr="009E226B">
        <w:rPr>
          <w:rFonts w:ascii="Cambria" w:hAnsi="Cambria" w:cs="Times New Roman"/>
        </w:rPr>
        <w:t xml:space="preserve"> nėra reikalavimo raštu informuoti tiekė</w:t>
      </w:r>
      <w:r w:rsidRPr="009E226B">
        <w:rPr>
          <w:rFonts w:ascii="Cambria" w:hAnsi="Cambria" w:cs="Times New Roman"/>
          <w:lang w:val="nl-NL"/>
        </w:rPr>
        <w:t>jus apie perkan</w:t>
      </w:r>
      <w:r w:rsidRPr="009E226B">
        <w:rPr>
          <w:rFonts w:ascii="Cambria" w:hAnsi="Cambria" w:cs="Times New Roman"/>
        </w:rPr>
        <w:t>čiosios organizacijos priimtus sprendimus.</w:t>
      </w:r>
    </w:p>
    <w:p w:rsidR="00D153A7" w:rsidRPr="009E226B" w:rsidRDefault="00D153A7" w:rsidP="00D153A7">
      <w:pPr>
        <w:pStyle w:val="Body2"/>
        <w:rPr>
          <w:rFonts w:ascii="Cambria" w:hAnsi="Cambria" w:cs="Times New Roman"/>
        </w:rPr>
      </w:pPr>
      <w:r w:rsidRPr="009E226B">
        <w:rPr>
          <w:rFonts w:ascii="Cambria" w:hAnsi="Cambria" w:cs="Times New Roman"/>
        </w:rPr>
        <w:tab/>
        <w:t>16.3. Perkančioji organizacija privalo nagrinė</w:t>
      </w:r>
      <w:r w:rsidRPr="009E226B">
        <w:rPr>
          <w:rFonts w:ascii="Cambria" w:hAnsi="Cambria" w:cs="Times New Roman"/>
          <w:lang w:val="nl-NL"/>
        </w:rPr>
        <w:t xml:space="preserve">ti tik </w:t>
      </w:r>
      <w:proofErr w:type="gramStart"/>
      <w:r w:rsidRPr="009E226B">
        <w:rPr>
          <w:rFonts w:ascii="Cambria" w:hAnsi="Cambria" w:cs="Times New Roman"/>
          <w:lang w:val="nl-NL"/>
        </w:rPr>
        <w:t>tas</w:t>
      </w:r>
      <w:proofErr w:type="gramEnd"/>
      <w:r w:rsidRPr="009E226B">
        <w:rPr>
          <w:rFonts w:ascii="Cambria" w:hAnsi="Cambria" w:cs="Times New Roman"/>
          <w:lang w:val="nl-NL"/>
        </w:rPr>
        <w:t xml:space="preserve"> </w:t>
      </w:r>
      <w:r w:rsidR="00F25E0E" w:rsidRPr="009E226B">
        <w:rPr>
          <w:rFonts w:ascii="Cambria" w:hAnsi="Cambria" w:cs="Times New Roman"/>
          <w:lang w:val="nl-NL"/>
        </w:rPr>
        <w:t>teikėjų</w:t>
      </w:r>
      <w:r w:rsidRPr="009E226B">
        <w:rPr>
          <w:rFonts w:ascii="Cambria" w:hAnsi="Cambria" w:cs="Times New Roman"/>
        </w:rPr>
        <w:t xml:space="preserve"> </w:t>
      </w:r>
      <w:r w:rsidRPr="009E226B">
        <w:rPr>
          <w:rFonts w:ascii="Cambria" w:hAnsi="Cambria" w:cs="Times New Roman"/>
          <w:lang w:val="es-ES_tradnl"/>
        </w:rPr>
        <w:t xml:space="preserve">pretenzijas, kurios gautos iki pirkimo sutarties ar preliminariosios sutarties sudarymo dienos ir pateiktos laikantis </w:t>
      </w:r>
      <w:r w:rsidRPr="009E226B">
        <w:rPr>
          <w:rFonts w:ascii="Cambria" w:hAnsi="Cambria" w:cs="Times New Roman"/>
        </w:rPr>
        <w:t>16.2 punkte nustatytų terminų. Neprivaloma nagrinėti pretenzijų</w:t>
      </w:r>
      <w:r w:rsidRPr="009E226B">
        <w:rPr>
          <w:rFonts w:ascii="Cambria" w:hAnsi="Cambria" w:cs="Times New Roman"/>
          <w:lang w:val="de-DE"/>
        </w:rPr>
        <w:t>, teikiam</w:t>
      </w:r>
      <w:r w:rsidRPr="009E226B">
        <w:rPr>
          <w:rFonts w:ascii="Cambria" w:hAnsi="Cambria" w:cs="Times New Roman"/>
        </w:rPr>
        <w:t xml:space="preserve">ų pakartotinai </w:t>
      </w:r>
      <w:proofErr w:type="gramStart"/>
      <w:r w:rsidRPr="009E226B">
        <w:rPr>
          <w:rFonts w:ascii="Cambria" w:hAnsi="Cambria" w:cs="Times New Roman"/>
        </w:rPr>
        <w:t>dė</w:t>
      </w:r>
      <w:r w:rsidRPr="009E226B">
        <w:rPr>
          <w:rFonts w:ascii="Cambria" w:hAnsi="Cambria" w:cs="Times New Roman"/>
          <w:lang w:val="nl-NL"/>
        </w:rPr>
        <w:t>l</w:t>
      </w:r>
      <w:proofErr w:type="gramEnd"/>
      <w:r w:rsidRPr="009E226B">
        <w:rPr>
          <w:rFonts w:ascii="Cambria" w:hAnsi="Cambria" w:cs="Times New Roman"/>
          <w:lang w:val="nl-NL"/>
        </w:rPr>
        <w:t xml:space="preserve"> to paties perkan</w:t>
      </w:r>
      <w:r w:rsidRPr="009E226B">
        <w:rPr>
          <w:rFonts w:ascii="Cambria" w:hAnsi="Cambria" w:cs="Times New Roman"/>
        </w:rPr>
        <w:t>čiosios organizacijos priimto sprendimo arba atlikto veiksmo.</w:t>
      </w:r>
    </w:p>
    <w:p w:rsidR="007B5C64" w:rsidRPr="009E226B" w:rsidRDefault="007B5C64" w:rsidP="007B5C64">
      <w:pPr>
        <w:pStyle w:val="Body2"/>
        <w:ind w:firstLine="1296"/>
        <w:rPr>
          <w:rFonts w:ascii="Cambria" w:hAnsi="Cambria" w:cs="Times New Roman"/>
          <w:i/>
          <w:color w:val="auto"/>
          <w:lang w:val="lt-LT"/>
        </w:rPr>
      </w:pPr>
      <w:r w:rsidRPr="009E226B">
        <w:rPr>
          <w:rFonts w:ascii="Cambria" w:hAnsi="Cambria" w:cs="Times New Roman"/>
          <w:color w:val="auto"/>
          <w:lang w:val="lt-LT"/>
        </w:rPr>
        <w:t>16.4.</w:t>
      </w:r>
      <w:r w:rsidRPr="009E226B">
        <w:rPr>
          <w:rFonts w:ascii="Cambria" w:hAnsi="Cambria" w:cs="Times New Roman"/>
          <w:i/>
          <w:color w:val="auto"/>
          <w:lang w:val="lt-LT"/>
        </w:rPr>
        <w:t xml:space="preserve"> </w:t>
      </w:r>
      <w:r w:rsidRPr="009E226B">
        <w:rPr>
          <w:rFonts w:ascii="Cambria" w:hAnsi="Cambria"/>
          <w:color w:val="auto"/>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9E226B" w:rsidRDefault="00D153A7" w:rsidP="00D153A7">
      <w:pPr>
        <w:pStyle w:val="Body2"/>
        <w:rPr>
          <w:rFonts w:ascii="Cambria" w:hAnsi="Cambria" w:cs="Times New Roman"/>
        </w:rPr>
      </w:pPr>
      <w:r w:rsidRPr="009E226B">
        <w:rPr>
          <w:rFonts w:ascii="Cambria" w:hAnsi="Cambria" w:cs="Times New Roman"/>
        </w:rPr>
        <w:tab/>
        <w:t xml:space="preserve">16.5. Perkančioji organizacija privalo išnagrinėti pretenziją, priimti motyvuotą </w:t>
      </w:r>
      <w:r w:rsidRPr="009E226B">
        <w:rPr>
          <w:rFonts w:ascii="Cambria" w:hAnsi="Cambria" w:cs="Times New Roman"/>
          <w:lang w:val="it-IT"/>
        </w:rPr>
        <w:t>sprendim</w:t>
      </w:r>
      <w:r w:rsidRPr="009E226B">
        <w:rPr>
          <w:rFonts w:ascii="Cambria" w:hAnsi="Cambria" w:cs="Times New Roman"/>
        </w:rPr>
        <w:t xml:space="preserve">ą </w:t>
      </w:r>
      <w:r w:rsidRPr="009E226B">
        <w:rPr>
          <w:rFonts w:ascii="Cambria" w:hAnsi="Cambria" w:cs="Times New Roman"/>
          <w:lang w:val="fr-FR"/>
        </w:rPr>
        <w:t>ir apie j</w:t>
      </w:r>
      <w:r w:rsidRPr="009E226B">
        <w:rPr>
          <w:rFonts w:ascii="Cambria" w:hAnsi="Cambria" w:cs="Times New Roman"/>
        </w:rPr>
        <w:t>į, taip pat apie anksčiau praneštų pirkimo procedū</w:t>
      </w:r>
      <w:r w:rsidRPr="009E226B">
        <w:rPr>
          <w:rFonts w:ascii="Cambria" w:hAnsi="Cambria" w:cs="Times New Roman"/>
          <w:lang w:val="pt-PT"/>
        </w:rPr>
        <w:t>ros termin</w:t>
      </w:r>
      <w:r w:rsidRPr="009E226B">
        <w:rPr>
          <w:rFonts w:ascii="Cambria" w:hAnsi="Cambria" w:cs="Times New Roman"/>
        </w:rPr>
        <w:t>ų pasikeitimą raštu pranešti pretenziją pateikusiam tiekė</w:t>
      </w:r>
      <w:r w:rsidRPr="009E226B">
        <w:rPr>
          <w:rFonts w:ascii="Cambria" w:hAnsi="Cambria" w:cs="Times New Roman"/>
          <w:lang w:val="fr-FR"/>
        </w:rPr>
        <w:t>jui</w:t>
      </w:r>
      <w:r w:rsidRPr="009E226B">
        <w:rPr>
          <w:rFonts w:ascii="Cambria" w:hAnsi="Cambria" w:cs="Times New Roman"/>
        </w:rPr>
        <w:t xml:space="preserve"> </w:t>
      </w:r>
      <w:r w:rsidRPr="009E226B">
        <w:rPr>
          <w:rFonts w:ascii="Cambria" w:hAnsi="Cambria" w:cs="Times New Roman"/>
          <w:lang w:val="it-IT"/>
        </w:rPr>
        <w:t>ir suinteresuotiems dalyviams ne v</w:t>
      </w:r>
      <w:r w:rsidRPr="009E226B">
        <w:rPr>
          <w:rFonts w:ascii="Cambria" w:hAnsi="Cambria" w:cs="Times New Roman"/>
        </w:rPr>
        <w:t xml:space="preserve">ėliau kaip per </w:t>
      </w:r>
      <w:proofErr w:type="gramStart"/>
      <w:r w:rsidRPr="009E226B">
        <w:rPr>
          <w:rFonts w:ascii="Cambria" w:hAnsi="Cambria" w:cs="Times New Roman"/>
        </w:rPr>
        <w:t>6</w:t>
      </w:r>
      <w:proofErr w:type="gramEnd"/>
      <w:r w:rsidRPr="009E226B">
        <w:rPr>
          <w:rFonts w:ascii="Cambria" w:hAnsi="Cambria" w:cs="Times New Roman"/>
        </w:rPr>
        <w:t xml:space="preserve"> darbo dienas nuo pretenzijos gavimo dienos.</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16.6. Jeigu perkančioji organizacija per nustatytą terminą </w:t>
      </w:r>
      <w:r w:rsidRPr="009E226B">
        <w:rPr>
          <w:rFonts w:ascii="Cambria" w:hAnsi="Cambria" w:cs="Times New Roman"/>
          <w:lang w:val="de-DE"/>
        </w:rPr>
        <w:t>nei</w:t>
      </w:r>
      <w:r w:rsidRPr="009E226B">
        <w:rPr>
          <w:rFonts w:ascii="Cambria" w:hAnsi="Cambria" w:cs="Times New Roman"/>
        </w:rPr>
        <w:t xml:space="preserve">šnagrinėja jai pateiktos pretenzijos, </w:t>
      </w:r>
      <w:r w:rsidR="00FE2607" w:rsidRPr="009E226B">
        <w:rPr>
          <w:rFonts w:ascii="Cambria" w:hAnsi="Cambria" w:cs="Times New Roman"/>
        </w:rPr>
        <w:t xml:space="preserve">Teikėjas </w:t>
      </w:r>
      <w:r w:rsidRPr="009E226B">
        <w:rPr>
          <w:rFonts w:ascii="Cambria" w:hAnsi="Cambria" w:cs="Times New Roman"/>
        </w:rPr>
        <w:t>turi teisę pateikti prašymą ar pareikš</w:t>
      </w:r>
      <w:r w:rsidRPr="009E226B">
        <w:rPr>
          <w:rFonts w:ascii="Cambria" w:hAnsi="Cambria" w:cs="Times New Roman"/>
          <w:lang w:val="it-IT"/>
        </w:rPr>
        <w:t>ti ie</w:t>
      </w:r>
      <w:r w:rsidRPr="009E226B">
        <w:rPr>
          <w:rFonts w:ascii="Cambria" w:hAnsi="Cambria" w:cs="Times New Roman"/>
        </w:rPr>
        <w:t xml:space="preserve">škinį </w:t>
      </w:r>
      <w:r w:rsidRPr="009E226B">
        <w:rPr>
          <w:rFonts w:ascii="Cambria" w:hAnsi="Cambria" w:cs="Times New Roman"/>
          <w:lang w:val="it-IT"/>
        </w:rPr>
        <w:t>teismui per 15 kalendorini</w:t>
      </w:r>
      <w:r w:rsidRPr="009E226B">
        <w:rPr>
          <w:rFonts w:ascii="Cambria" w:hAnsi="Cambria" w:cs="Times New Roman"/>
        </w:rPr>
        <w:t xml:space="preserve">ų </w:t>
      </w:r>
      <w:r w:rsidRPr="009E226B">
        <w:rPr>
          <w:rFonts w:ascii="Cambria" w:hAnsi="Cambria" w:cs="Times New Roman"/>
          <w:lang w:val="de-DE"/>
        </w:rPr>
        <w:t>dien</w:t>
      </w:r>
      <w:r w:rsidRPr="009E226B">
        <w:rPr>
          <w:rFonts w:ascii="Cambria" w:hAnsi="Cambria" w:cs="Times New Roman"/>
        </w:rPr>
        <w:t xml:space="preserve">ų </w:t>
      </w:r>
      <w:r w:rsidRPr="009E226B">
        <w:rPr>
          <w:rFonts w:ascii="Cambria" w:hAnsi="Cambria" w:cs="Times New Roman"/>
          <w:lang w:val="es-ES_tradnl"/>
        </w:rPr>
        <w:t>nuo dienos, kuri</w:t>
      </w:r>
      <w:r w:rsidRPr="009E226B">
        <w:rPr>
          <w:rFonts w:ascii="Cambria" w:hAnsi="Cambria" w:cs="Times New Roman"/>
        </w:rPr>
        <w:t xml:space="preserve">ą </w:t>
      </w:r>
      <w:r w:rsidRPr="009E226B">
        <w:rPr>
          <w:rFonts w:ascii="Cambria" w:hAnsi="Cambria" w:cs="Times New Roman"/>
          <w:lang w:val="nl-NL"/>
        </w:rPr>
        <w:t>perkan</w:t>
      </w:r>
      <w:r w:rsidRPr="009E226B">
        <w:rPr>
          <w:rFonts w:ascii="Cambria" w:hAnsi="Cambria" w:cs="Times New Roman"/>
        </w:rPr>
        <w:t>čioji organizacija turė</w:t>
      </w:r>
      <w:r w:rsidRPr="009E226B">
        <w:rPr>
          <w:rFonts w:ascii="Cambria" w:hAnsi="Cambria" w:cs="Times New Roman"/>
          <w:lang w:val="es-ES_tradnl"/>
        </w:rPr>
        <w:t>jo ra</w:t>
      </w:r>
      <w:r w:rsidRPr="009E226B">
        <w:rPr>
          <w:rFonts w:ascii="Cambria" w:hAnsi="Cambria" w:cs="Times New Roman"/>
        </w:rPr>
        <w:t xml:space="preserve">štu pranešti apie priimtą </w:t>
      </w:r>
      <w:r w:rsidRPr="009E226B">
        <w:rPr>
          <w:rFonts w:ascii="Cambria" w:hAnsi="Cambria" w:cs="Times New Roman"/>
          <w:lang w:val="it-IT"/>
        </w:rPr>
        <w:t>sprendim</w:t>
      </w:r>
      <w:r w:rsidRPr="009E226B">
        <w:rPr>
          <w:rFonts w:ascii="Cambria" w:hAnsi="Cambria" w:cs="Times New Roman"/>
        </w:rPr>
        <w:t>ą pretenziją pateikusiam tiekėjui, suinteresuotiems kandidatams ir suinteresuotiems dalyviams.</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16.7. </w:t>
      </w:r>
      <w:r w:rsidR="00FE2607" w:rsidRPr="009E226B">
        <w:rPr>
          <w:rFonts w:ascii="Cambria" w:hAnsi="Cambria" w:cs="Times New Roman"/>
        </w:rPr>
        <w:t xml:space="preserve">Teikėjas </w:t>
      </w:r>
      <w:r w:rsidRPr="009E226B">
        <w:rPr>
          <w:rFonts w:ascii="Cambria" w:hAnsi="Cambria" w:cs="Times New Roman"/>
        </w:rPr>
        <w:t>turi teisę pareikš</w:t>
      </w:r>
      <w:r w:rsidRPr="009E226B">
        <w:rPr>
          <w:rFonts w:ascii="Cambria" w:hAnsi="Cambria" w:cs="Times New Roman"/>
          <w:lang w:val="it-IT"/>
        </w:rPr>
        <w:t>ti ie</w:t>
      </w:r>
      <w:r w:rsidRPr="009E226B">
        <w:rPr>
          <w:rFonts w:ascii="Cambria" w:hAnsi="Cambria" w:cs="Times New Roman"/>
        </w:rPr>
        <w:t xml:space="preserve">škinį </w:t>
      </w:r>
      <w:proofErr w:type="gramStart"/>
      <w:r w:rsidRPr="009E226B">
        <w:rPr>
          <w:rFonts w:ascii="Cambria" w:hAnsi="Cambria" w:cs="Times New Roman"/>
        </w:rPr>
        <w:t>dė</w:t>
      </w:r>
      <w:r w:rsidRPr="009E226B">
        <w:rPr>
          <w:rFonts w:ascii="Cambria" w:hAnsi="Cambria" w:cs="Times New Roman"/>
          <w:lang w:val="es-ES_tradnl"/>
        </w:rPr>
        <w:t>l</w:t>
      </w:r>
      <w:proofErr w:type="gramEnd"/>
      <w:r w:rsidRPr="009E226B">
        <w:rPr>
          <w:rFonts w:ascii="Cambria" w:hAnsi="Cambria" w:cs="Times New Roman"/>
          <w:lang w:val="es-ES_tradnl"/>
        </w:rPr>
        <w:t xml:space="preserve"> pirkimo sutarties ar preliminariosios sutarties pripa</w:t>
      </w:r>
      <w:r w:rsidRPr="009E226B">
        <w:rPr>
          <w:rFonts w:ascii="Cambria" w:hAnsi="Cambria" w:cs="Times New Roman"/>
        </w:rPr>
        <w:t>žinimo negaliojanč</w:t>
      </w:r>
      <w:r w:rsidRPr="009E226B">
        <w:rPr>
          <w:rFonts w:ascii="Cambria" w:hAnsi="Cambria" w:cs="Times New Roman"/>
          <w:lang w:val="it-IT"/>
        </w:rPr>
        <w:t>ia per 6 m</w:t>
      </w:r>
      <w:r w:rsidRPr="009E226B">
        <w:rPr>
          <w:rFonts w:ascii="Cambria" w:hAnsi="Cambria" w:cs="Times New Roman"/>
        </w:rPr>
        <w:t>ė</w:t>
      </w:r>
      <w:r w:rsidRPr="009E226B">
        <w:rPr>
          <w:rFonts w:ascii="Cambria" w:hAnsi="Cambria" w:cs="Times New Roman"/>
          <w:lang w:val="it-IT"/>
        </w:rPr>
        <w:t>nesius nuo pirkimo sutarties sudarymo dienos.</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16.8. Tais atvejais, kai tiekėjui padaryta žala kildinama iš neteisėtų </w:t>
      </w:r>
      <w:r w:rsidRPr="009E226B">
        <w:rPr>
          <w:rFonts w:ascii="Cambria" w:hAnsi="Cambria" w:cs="Times New Roman"/>
          <w:lang w:val="nl-NL"/>
        </w:rPr>
        <w:t>perkan</w:t>
      </w:r>
      <w:r w:rsidRPr="009E226B">
        <w:rPr>
          <w:rFonts w:ascii="Cambria" w:hAnsi="Cambria" w:cs="Times New Roman"/>
        </w:rPr>
        <w:t xml:space="preserve">čiosios organizacijos veiksmų </w:t>
      </w:r>
      <w:r w:rsidRPr="009E226B">
        <w:rPr>
          <w:rFonts w:ascii="Cambria" w:hAnsi="Cambria" w:cs="Times New Roman"/>
          <w:lang w:val="it-IT"/>
        </w:rPr>
        <w:t>ar sprendim</w:t>
      </w:r>
      <w:r w:rsidRPr="009E226B">
        <w:rPr>
          <w:rFonts w:ascii="Cambria" w:hAnsi="Cambria" w:cs="Times New Roman"/>
        </w:rPr>
        <w:t>ų, tačiau VPĮ nenustatyta pareiga perkančiajai organizacijai raštu informuoti tiekėjus arba paskelbti apie jos veiksmus ar sprendimus, taikomi Civiliniame kodekse nustatyti ieš</w:t>
      </w:r>
      <w:r w:rsidRPr="009E226B">
        <w:rPr>
          <w:rFonts w:ascii="Cambria" w:hAnsi="Cambria" w:cs="Times New Roman"/>
          <w:lang w:val="pt-PT"/>
        </w:rPr>
        <w:t>kinio parei</w:t>
      </w:r>
      <w:r w:rsidRPr="009E226B">
        <w:rPr>
          <w:rFonts w:ascii="Cambria" w:hAnsi="Cambria" w:cs="Times New Roman"/>
        </w:rPr>
        <w:t>š</w:t>
      </w:r>
      <w:r w:rsidRPr="009E226B">
        <w:rPr>
          <w:rFonts w:ascii="Cambria" w:hAnsi="Cambria" w:cs="Times New Roman"/>
          <w:lang w:val="nl-NL"/>
        </w:rPr>
        <w:t xml:space="preserve">kimo senaties terminai. </w:t>
      </w:r>
      <w:r w:rsidRPr="009E226B">
        <w:rPr>
          <w:rFonts w:ascii="Cambria" w:hAnsi="Cambria" w:cs="Times New Roman"/>
        </w:rPr>
        <w:t>Š</w:t>
      </w:r>
      <w:r w:rsidRPr="009E226B">
        <w:rPr>
          <w:rFonts w:ascii="Cambria" w:hAnsi="Cambria" w:cs="Times New Roman"/>
          <w:lang w:val="pt-PT"/>
        </w:rPr>
        <w:t>ios dalies nuostatos netaikomos</w:t>
      </w:r>
      <w:r w:rsidRPr="009E226B">
        <w:rPr>
          <w:rFonts w:ascii="Cambria" w:hAnsi="Cambria" w:cs="Times New Roman"/>
        </w:rPr>
        <w:t xml:space="preserve">, kai ieškinys teikiamas </w:t>
      </w:r>
      <w:r w:rsidRPr="009E226B">
        <w:rPr>
          <w:rFonts w:ascii="Cambria" w:hAnsi="Cambria" w:cs="Times New Roman"/>
          <w:lang w:val="nl-NL"/>
        </w:rPr>
        <w:t>perkan</w:t>
      </w:r>
      <w:r w:rsidRPr="009E226B">
        <w:rPr>
          <w:rFonts w:ascii="Cambria" w:hAnsi="Cambria" w:cs="Times New Roman"/>
        </w:rPr>
        <w:t xml:space="preserve">čiajai organizacija i nepagrįstai nutraukus pirkimo sutartį </w:t>
      </w:r>
      <w:proofErr w:type="gramStart"/>
      <w:r w:rsidRPr="009E226B">
        <w:rPr>
          <w:rFonts w:ascii="Cambria" w:hAnsi="Cambria" w:cs="Times New Roman"/>
        </w:rPr>
        <w:t>dė</w:t>
      </w:r>
      <w:r w:rsidRPr="009E226B">
        <w:rPr>
          <w:rFonts w:ascii="Cambria" w:hAnsi="Cambria" w:cs="Times New Roman"/>
          <w:lang w:val="es-ES_tradnl"/>
        </w:rPr>
        <w:t>l</w:t>
      </w:r>
      <w:proofErr w:type="gramEnd"/>
      <w:r w:rsidRPr="009E226B">
        <w:rPr>
          <w:rFonts w:ascii="Cambria" w:hAnsi="Cambria" w:cs="Times New Roman"/>
          <w:lang w:val="es-ES_tradnl"/>
        </w:rPr>
        <w:t xml:space="preserve"> esminio pirkimo sutarties pa</w:t>
      </w:r>
      <w:r w:rsidRPr="009E226B">
        <w:rPr>
          <w:rFonts w:ascii="Cambria" w:hAnsi="Cambria" w:cs="Times New Roman"/>
        </w:rPr>
        <w:t>žeidimo.</w:t>
      </w:r>
    </w:p>
    <w:p w:rsidR="00D153A7" w:rsidRPr="009E226B" w:rsidRDefault="00D153A7" w:rsidP="00D153A7">
      <w:pPr>
        <w:pStyle w:val="Body2"/>
        <w:rPr>
          <w:rFonts w:ascii="Cambria" w:hAnsi="Cambria" w:cs="Times New Roman"/>
        </w:rPr>
      </w:pPr>
      <w:r w:rsidRPr="009E226B">
        <w:rPr>
          <w:rFonts w:ascii="Cambria" w:hAnsi="Cambria" w:cs="Times New Roman"/>
        </w:rPr>
        <w:tab/>
        <w:t>16.9. Tiekėjas, pateikę</w:t>
      </w:r>
      <w:r w:rsidRPr="009E226B">
        <w:rPr>
          <w:rFonts w:ascii="Cambria" w:hAnsi="Cambria" w:cs="Times New Roman"/>
          <w:lang w:val="pt-PT"/>
        </w:rPr>
        <w:t>s pra</w:t>
      </w:r>
      <w:r w:rsidRPr="009E226B">
        <w:rPr>
          <w:rFonts w:ascii="Cambria" w:hAnsi="Cambria" w:cs="Times New Roman"/>
        </w:rPr>
        <w:t xml:space="preserve">šymą </w:t>
      </w:r>
      <w:r w:rsidRPr="009E226B">
        <w:rPr>
          <w:rFonts w:ascii="Cambria" w:hAnsi="Cambria" w:cs="Times New Roman"/>
          <w:lang w:val="fr-FR"/>
        </w:rPr>
        <w:t>ar parei</w:t>
      </w:r>
      <w:r w:rsidRPr="009E226B">
        <w:rPr>
          <w:rFonts w:ascii="Cambria" w:hAnsi="Cambria" w:cs="Times New Roman"/>
        </w:rPr>
        <w:t>škę</w:t>
      </w:r>
      <w:r w:rsidRPr="009E226B">
        <w:rPr>
          <w:rFonts w:ascii="Cambria" w:hAnsi="Cambria" w:cs="Times New Roman"/>
          <w:lang w:val="nl-NL"/>
        </w:rPr>
        <w:t>s ie</w:t>
      </w:r>
      <w:r w:rsidRPr="009E226B">
        <w:rPr>
          <w:rFonts w:ascii="Cambria" w:hAnsi="Cambria" w:cs="Times New Roman"/>
        </w:rPr>
        <w:t xml:space="preserve">škinį </w:t>
      </w:r>
      <w:r w:rsidRPr="009E226B">
        <w:rPr>
          <w:rFonts w:ascii="Cambria" w:hAnsi="Cambria" w:cs="Times New Roman"/>
          <w:lang w:val="it-IT"/>
        </w:rPr>
        <w:t>teismui, privalo ne v</w:t>
      </w:r>
      <w:r w:rsidRPr="009E226B">
        <w:rPr>
          <w:rFonts w:ascii="Cambria" w:hAnsi="Cambria" w:cs="Times New Roman"/>
        </w:rPr>
        <w:t>ė</w:t>
      </w:r>
      <w:r w:rsidRPr="009E226B">
        <w:rPr>
          <w:rFonts w:ascii="Cambria" w:hAnsi="Cambria" w:cs="Times New Roman"/>
          <w:lang w:val="de-DE"/>
        </w:rPr>
        <w:t>liau kaip per 3 darbo dienas pateikti perkan</w:t>
      </w:r>
      <w:r w:rsidRPr="009E226B">
        <w:rPr>
          <w:rFonts w:ascii="Cambria" w:hAnsi="Cambria" w:cs="Times New Roman"/>
        </w:rPr>
        <w:t>čiajai organizacijai prašymo ar ieškinio kopiją su gavimo teisme įrodymais.</w:t>
      </w:r>
    </w:p>
    <w:p w:rsidR="00D153A7" w:rsidRPr="009E226B" w:rsidRDefault="00D153A7" w:rsidP="00D153A7">
      <w:pPr>
        <w:pStyle w:val="Body2"/>
        <w:rPr>
          <w:rFonts w:ascii="Cambria" w:hAnsi="Cambria" w:cs="Times New Roman"/>
        </w:rPr>
      </w:pPr>
      <w:r w:rsidRPr="009E226B">
        <w:rPr>
          <w:rFonts w:ascii="Cambria" w:hAnsi="Cambria" w:cs="Times New Roman"/>
        </w:rPr>
        <w:tab/>
        <w:t>16.10. Perkančioji organizacija, gavusi tiekė</w:t>
      </w:r>
      <w:r w:rsidRPr="009E226B">
        <w:rPr>
          <w:rFonts w:ascii="Cambria" w:hAnsi="Cambria" w:cs="Times New Roman"/>
          <w:lang w:val="pt-PT"/>
        </w:rPr>
        <w:t>jo pra</w:t>
      </w:r>
      <w:r w:rsidRPr="009E226B">
        <w:rPr>
          <w:rFonts w:ascii="Cambria" w:hAnsi="Cambria" w:cs="Times New Roman"/>
        </w:rPr>
        <w:t>šymo ar ieškinio teismui kopiją</w:t>
      </w:r>
      <w:r w:rsidRPr="009E226B">
        <w:rPr>
          <w:rFonts w:ascii="Cambria" w:hAnsi="Cambria" w:cs="Times New Roman"/>
          <w:lang w:val="it-IT"/>
        </w:rPr>
        <w:t>, negali sudaryti pirkimo sutarties ar preliminariosios sutarties, kol nesibaig</w:t>
      </w:r>
      <w:r w:rsidRPr="009E226B">
        <w:rPr>
          <w:rFonts w:ascii="Cambria" w:hAnsi="Cambria" w:cs="Times New Roman"/>
        </w:rPr>
        <w:t xml:space="preserve">ė </w:t>
      </w:r>
      <w:r w:rsidRPr="009E226B">
        <w:rPr>
          <w:rFonts w:ascii="Cambria" w:hAnsi="Cambria" w:cs="Times New Roman"/>
          <w:lang w:val="pt-PT"/>
        </w:rPr>
        <w:t>atid</w:t>
      </w:r>
      <w:r w:rsidRPr="009E226B">
        <w:rPr>
          <w:rFonts w:ascii="Cambria" w:hAnsi="Cambria" w:cs="Times New Roman"/>
        </w:rPr>
        <w:t>ė</w:t>
      </w:r>
      <w:r w:rsidRPr="009E226B">
        <w:rPr>
          <w:rFonts w:ascii="Cambria" w:hAnsi="Cambria" w:cs="Times New Roman"/>
          <w:lang w:val="pt-PT"/>
        </w:rPr>
        <w:t xml:space="preserve">jimo terminas ar </w:t>
      </w:r>
      <w:r w:rsidRPr="009E226B">
        <w:rPr>
          <w:rFonts w:ascii="Cambria" w:hAnsi="Cambria" w:cs="Times New Roman"/>
        </w:rPr>
        <w:t>VPĮ 103 straipsnio 2 dalyje, 105 straipsnio 2 dalies 3 punkte ir 105 straipsnio 3 dalies 3 punkte nurodyti terminai ir kol perkančioji organizacija negavo teismo praneš</w:t>
      </w:r>
      <w:r w:rsidRPr="009E226B">
        <w:rPr>
          <w:rFonts w:ascii="Cambria" w:hAnsi="Cambria" w:cs="Times New Roman"/>
          <w:lang w:val="it-IT"/>
        </w:rPr>
        <w:t>imo apie:</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16.10.1. </w:t>
      </w:r>
      <w:proofErr w:type="gramStart"/>
      <w:r w:rsidRPr="009E226B">
        <w:rPr>
          <w:rFonts w:ascii="Cambria" w:hAnsi="Cambria" w:cs="Times New Roman"/>
        </w:rPr>
        <w:t>motyvuotą</w:t>
      </w:r>
      <w:proofErr w:type="gramEnd"/>
      <w:r w:rsidRPr="009E226B">
        <w:rPr>
          <w:rFonts w:ascii="Cambria" w:hAnsi="Cambria" w:cs="Times New Roman"/>
        </w:rPr>
        <w:t xml:space="preserve"> teismo nutartį, kuria atsisakoma priimti ieškinį;</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16.10.2. </w:t>
      </w:r>
      <w:proofErr w:type="gramStart"/>
      <w:r w:rsidRPr="009E226B">
        <w:rPr>
          <w:rFonts w:ascii="Cambria" w:hAnsi="Cambria" w:cs="Times New Roman"/>
        </w:rPr>
        <w:t>motyvuotą</w:t>
      </w:r>
      <w:proofErr w:type="gramEnd"/>
      <w:r w:rsidRPr="009E226B">
        <w:rPr>
          <w:rFonts w:ascii="Cambria" w:hAnsi="Cambria" w:cs="Times New Roman"/>
        </w:rPr>
        <w:t xml:space="preserve"> teismo nutartį dė</w:t>
      </w:r>
      <w:r w:rsidRPr="009E226B">
        <w:rPr>
          <w:rFonts w:ascii="Cambria" w:hAnsi="Cambria" w:cs="Times New Roman"/>
          <w:lang w:val="nl-NL"/>
        </w:rPr>
        <w:t>l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šymo taikyti laikiną</w:t>
      </w:r>
      <w:r w:rsidRPr="009E226B">
        <w:rPr>
          <w:rFonts w:ascii="Cambria" w:hAnsi="Cambria" w:cs="Times New Roman"/>
          <w:lang w:val="es-ES_tradnl"/>
        </w:rPr>
        <w:t xml:space="preserve">sias apsaugos priemones atmetimo, kai </w:t>
      </w:r>
      <w:r w:rsidRPr="009E226B">
        <w:rPr>
          <w:rFonts w:ascii="Cambria" w:hAnsi="Cambria" w:cs="Times New Roman"/>
        </w:rPr>
        <w:t>š</w:t>
      </w:r>
      <w:r w:rsidRPr="009E226B">
        <w:rPr>
          <w:rFonts w:ascii="Cambria" w:hAnsi="Cambria" w:cs="Times New Roman"/>
          <w:lang w:val="pt-PT"/>
        </w:rPr>
        <w:t>is pra</w:t>
      </w:r>
      <w:r w:rsidRPr="009E226B">
        <w:rPr>
          <w:rFonts w:ascii="Cambria" w:hAnsi="Cambria" w:cs="Times New Roman"/>
        </w:rPr>
        <w:t>šymas teisme buvo gautas iki ieš</w:t>
      </w:r>
      <w:r w:rsidRPr="009E226B">
        <w:rPr>
          <w:rFonts w:ascii="Cambria" w:hAnsi="Cambria" w:cs="Times New Roman"/>
          <w:lang w:val="pt-PT"/>
        </w:rPr>
        <w:t>kinio parei</w:t>
      </w:r>
      <w:r w:rsidRPr="009E226B">
        <w:rPr>
          <w:rFonts w:ascii="Cambria" w:hAnsi="Cambria" w:cs="Times New Roman"/>
        </w:rPr>
        <w:t>škimo;</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16.10.3. </w:t>
      </w:r>
      <w:proofErr w:type="gramStart"/>
      <w:r w:rsidRPr="009E226B">
        <w:rPr>
          <w:rFonts w:ascii="Cambria" w:hAnsi="Cambria" w:cs="Times New Roman"/>
        </w:rPr>
        <w:t>teismo</w:t>
      </w:r>
      <w:proofErr w:type="gramEnd"/>
      <w:r w:rsidRPr="009E226B">
        <w:rPr>
          <w:rFonts w:ascii="Cambria" w:hAnsi="Cambria" w:cs="Times New Roman"/>
        </w:rPr>
        <w:t xml:space="preserve"> rezoliuciją priimti ieškinį netaikant laikinųjų </w:t>
      </w:r>
      <w:r w:rsidRPr="009E226B">
        <w:rPr>
          <w:rFonts w:ascii="Cambria" w:hAnsi="Cambria" w:cs="Times New Roman"/>
          <w:lang w:val="es-ES_tradnl"/>
        </w:rPr>
        <w:t>apsaugos priemoni</w:t>
      </w:r>
      <w:r w:rsidRPr="009E226B">
        <w:rPr>
          <w:rFonts w:ascii="Cambria" w:hAnsi="Cambria" w:cs="Times New Roman"/>
        </w:rPr>
        <w:t>ų.</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16.11. Jeigu </w:t>
      </w:r>
      <w:proofErr w:type="gramStart"/>
      <w:r w:rsidRPr="009E226B">
        <w:rPr>
          <w:rFonts w:ascii="Cambria" w:hAnsi="Cambria" w:cs="Times New Roman"/>
        </w:rPr>
        <w:t>dė</w:t>
      </w:r>
      <w:r w:rsidRPr="009E226B">
        <w:rPr>
          <w:rFonts w:ascii="Cambria" w:hAnsi="Cambria" w:cs="Times New Roman"/>
          <w:lang w:val="nl-NL"/>
        </w:rPr>
        <w:t>l</w:t>
      </w:r>
      <w:proofErr w:type="gramEnd"/>
      <w:r w:rsidRPr="009E226B">
        <w:rPr>
          <w:rFonts w:ascii="Cambria" w:hAnsi="Cambria" w:cs="Times New Roman"/>
          <w:lang w:val="nl-NL"/>
        </w:rPr>
        <w:t xml:space="preserve">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w:t>
      </w:r>
      <w:r w:rsidRPr="009E226B">
        <w:rPr>
          <w:rFonts w:ascii="Cambria" w:hAnsi="Cambria" w:cs="Times New Roman"/>
          <w:lang w:val="pt-PT"/>
        </w:rPr>
        <w:t>ymo pateikimo ar ie</w:t>
      </w:r>
      <w:r w:rsidRPr="009E226B">
        <w:rPr>
          <w:rFonts w:ascii="Cambria" w:hAnsi="Cambria" w:cs="Times New Roman"/>
        </w:rPr>
        <w:t>š</w:t>
      </w:r>
      <w:r w:rsidRPr="009E226B">
        <w:rPr>
          <w:rFonts w:ascii="Cambria" w:hAnsi="Cambria" w:cs="Times New Roman"/>
          <w:lang w:val="pt-PT"/>
        </w:rPr>
        <w:t>kinio parei</w:t>
      </w:r>
      <w:r w:rsidRPr="009E226B">
        <w:rPr>
          <w:rFonts w:ascii="Cambria" w:hAnsi="Cambria" w:cs="Times New Roman"/>
        </w:rPr>
        <w:t>š</w:t>
      </w:r>
      <w:r w:rsidRPr="009E226B">
        <w:rPr>
          <w:rFonts w:ascii="Cambria" w:hAnsi="Cambria" w:cs="Times New Roman"/>
          <w:lang w:val="it-IT"/>
        </w:rPr>
        <w:t>kimo teismui prat</w:t>
      </w:r>
      <w:r w:rsidRPr="009E226B">
        <w:rPr>
          <w:rFonts w:ascii="Cambria" w:hAnsi="Cambria" w:cs="Times New Roman"/>
        </w:rPr>
        <w:t>ę</w:t>
      </w:r>
      <w:r w:rsidRPr="009E226B">
        <w:rPr>
          <w:rFonts w:ascii="Cambria" w:hAnsi="Cambria" w:cs="Times New Roman"/>
          <w:lang w:val="it-IT"/>
        </w:rPr>
        <w:t>siami anks</w:t>
      </w:r>
      <w:r w:rsidRPr="009E226B">
        <w:rPr>
          <w:rFonts w:ascii="Cambria" w:hAnsi="Cambria" w:cs="Times New Roman"/>
        </w:rPr>
        <w:t>č</w:t>
      </w:r>
      <w:r w:rsidRPr="009E226B">
        <w:rPr>
          <w:rFonts w:ascii="Cambria" w:hAnsi="Cambria" w:cs="Times New Roman"/>
          <w:lang w:val="fr-FR"/>
        </w:rPr>
        <w:t>iau tiek</w:t>
      </w:r>
      <w:r w:rsidRPr="009E226B">
        <w:rPr>
          <w:rFonts w:ascii="Cambria" w:hAnsi="Cambria" w:cs="Times New Roman"/>
        </w:rPr>
        <w:t>ė</w:t>
      </w:r>
      <w:r w:rsidRPr="009E226B">
        <w:rPr>
          <w:rFonts w:ascii="Cambria" w:hAnsi="Cambria" w:cs="Times New Roman"/>
          <w:lang w:val="pt-PT"/>
        </w:rPr>
        <w:t>jams prane</w:t>
      </w:r>
      <w:r w:rsidRPr="009E226B">
        <w:rPr>
          <w:rFonts w:ascii="Cambria" w:hAnsi="Cambria" w:cs="Times New Roman"/>
        </w:rPr>
        <w:t>šti pirkimo procedūrų terminai, apie tai perkančioji organizacija išsiunč</w:t>
      </w:r>
      <w:r w:rsidRPr="009E226B">
        <w:rPr>
          <w:rFonts w:ascii="Cambria" w:hAnsi="Cambria" w:cs="Times New Roman"/>
          <w:lang w:val="nl-NL"/>
        </w:rPr>
        <w:t>ia tiek</w:t>
      </w:r>
      <w:r w:rsidRPr="009E226B">
        <w:rPr>
          <w:rFonts w:ascii="Cambria" w:hAnsi="Cambria" w:cs="Times New Roman"/>
        </w:rPr>
        <w:t>ė</w:t>
      </w:r>
      <w:r w:rsidRPr="009E226B">
        <w:rPr>
          <w:rFonts w:ascii="Cambria" w:hAnsi="Cambria" w:cs="Times New Roman"/>
          <w:lang w:val="pt-PT"/>
        </w:rPr>
        <w:t>jams prane</w:t>
      </w:r>
      <w:r w:rsidRPr="009E226B">
        <w:rPr>
          <w:rFonts w:ascii="Cambria" w:hAnsi="Cambria" w:cs="Times New Roman"/>
        </w:rPr>
        <w:t>š</w:t>
      </w:r>
      <w:r w:rsidRPr="009E226B">
        <w:rPr>
          <w:rFonts w:ascii="Cambria" w:hAnsi="Cambria" w:cs="Times New Roman"/>
          <w:lang w:val="de-DE"/>
        </w:rPr>
        <w:t>imus ir nurodo termin</w:t>
      </w:r>
      <w:r w:rsidRPr="009E226B">
        <w:rPr>
          <w:rFonts w:ascii="Cambria" w:hAnsi="Cambria" w:cs="Times New Roman"/>
        </w:rPr>
        <w:t xml:space="preserve">ų </w:t>
      </w:r>
      <w:r w:rsidRPr="009E226B">
        <w:rPr>
          <w:rFonts w:ascii="Cambria" w:hAnsi="Cambria" w:cs="Times New Roman"/>
          <w:lang w:val="it-IT"/>
        </w:rPr>
        <w:t>prat</w:t>
      </w:r>
      <w:r w:rsidRPr="009E226B">
        <w:rPr>
          <w:rFonts w:ascii="Cambria" w:hAnsi="Cambria" w:cs="Times New Roman"/>
        </w:rPr>
        <w:t>ę</w:t>
      </w:r>
      <w:r w:rsidRPr="009E226B">
        <w:rPr>
          <w:rFonts w:ascii="Cambria" w:hAnsi="Cambria" w:cs="Times New Roman"/>
          <w:lang w:val="it-IT"/>
        </w:rPr>
        <w:t>simo prie</w:t>
      </w:r>
      <w:r w:rsidRPr="009E226B">
        <w:rPr>
          <w:rFonts w:ascii="Cambria" w:hAnsi="Cambria" w:cs="Times New Roman"/>
        </w:rPr>
        <w:t>žastis.</w:t>
      </w:r>
    </w:p>
    <w:p w:rsidR="00D153A7" w:rsidRPr="009E226B" w:rsidRDefault="00D153A7" w:rsidP="00D153A7">
      <w:pPr>
        <w:pStyle w:val="Body2"/>
        <w:rPr>
          <w:rFonts w:ascii="Cambria" w:hAnsi="Cambria" w:cs="Times New Roman"/>
        </w:rPr>
      </w:pPr>
      <w:r w:rsidRPr="009E226B">
        <w:rPr>
          <w:rFonts w:ascii="Cambria" w:hAnsi="Cambria" w:cs="Times New Roman"/>
        </w:rPr>
        <w:tab/>
        <w:t>16.12. Perkančioji organizacija, suž</w:t>
      </w:r>
      <w:r w:rsidRPr="009E226B">
        <w:rPr>
          <w:rFonts w:ascii="Cambria" w:hAnsi="Cambria" w:cs="Times New Roman"/>
          <w:lang w:val="it-IT"/>
        </w:rPr>
        <w:t>inojusi apie teismo sprendim</w:t>
      </w:r>
      <w:r w:rsidRPr="009E226B">
        <w:rPr>
          <w:rFonts w:ascii="Cambria" w:hAnsi="Cambria" w:cs="Times New Roman"/>
        </w:rPr>
        <w:t xml:space="preserve">ą </w:t>
      </w:r>
      <w:proofErr w:type="gramStart"/>
      <w:r w:rsidRPr="009E226B">
        <w:rPr>
          <w:rFonts w:ascii="Cambria" w:hAnsi="Cambria" w:cs="Times New Roman"/>
        </w:rPr>
        <w:t>dė</w:t>
      </w:r>
      <w:r w:rsidRPr="009E226B">
        <w:rPr>
          <w:rFonts w:ascii="Cambria" w:hAnsi="Cambria" w:cs="Times New Roman"/>
          <w:lang w:val="nl-NL"/>
        </w:rPr>
        <w:t>l</w:t>
      </w:r>
      <w:proofErr w:type="gramEnd"/>
      <w:r w:rsidRPr="009E226B">
        <w:rPr>
          <w:rFonts w:ascii="Cambria" w:hAnsi="Cambria" w:cs="Times New Roman"/>
          <w:lang w:val="nl-NL"/>
        </w:rPr>
        <w:t xml:space="preserve">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šymo ar ieš</w:t>
      </w:r>
      <w:r w:rsidRPr="009E226B">
        <w:rPr>
          <w:rFonts w:ascii="Cambria" w:hAnsi="Cambria" w:cs="Times New Roman"/>
          <w:lang w:val="it-IT"/>
        </w:rPr>
        <w:t>kinio, ne v</w:t>
      </w:r>
      <w:r w:rsidRPr="009E226B">
        <w:rPr>
          <w:rFonts w:ascii="Cambria" w:hAnsi="Cambria" w:cs="Times New Roman"/>
        </w:rPr>
        <w:t>ė</w:t>
      </w:r>
      <w:r w:rsidRPr="009E226B">
        <w:rPr>
          <w:rFonts w:ascii="Cambria" w:hAnsi="Cambria" w:cs="Times New Roman"/>
          <w:lang w:val="de-DE"/>
        </w:rPr>
        <w:t>liau kaip per 3 darbo dienas ra</w:t>
      </w:r>
      <w:r w:rsidRPr="009E226B">
        <w:rPr>
          <w:rFonts w:ascii="Cambria" w:hAnsi="Cambria" w:cs="Times New Roman"/>
        </w:rPr>
        <w:t>štu informuoja suinteresuotus kandidatus ir suinteresuotus dalyvius apie teismo priimtus sprendimus.</w:t>
      </w:r>
    </w:p>
    <w:p w:rsidR="00165A44" w:rsidRPr="009E226B" w:rsidRDefault="00511021" w:rsidP="00202970">
      <w:pPr>
        <w:pStyle w:val="Heading1"/>
        <w:numPr>
          <w:ilvl w:val="0"/>
          <w:numId w:val="12"/>
        </w:numPr>
        <w:rPr>
          <w:rFonts w:ascii="Cambria" w:hAnsi="Cambria"/>
          <w:b/>
          <w:sz w:val="22"/>
          <w:szCs w:val="22"/>
        </w:rPr>
      </w:pPr>
      <w:bookmarkStart w:id="48" w:name="_Toc488306777"/>
      <w:r w:rsidRPr="009E226B">
        <w:rPr>
          <w:rFonts w:ascii="Cambria" w:hAnsi="Cambria"/>
          <w:b/>
          <w:sz w:val="22"/>
          <w:szCs w:val="22"/>
        </w:rPr>
        <w:t>PIRKIMO SUTARTIES PASIRAŠYMAS IR SĄLYGOS</w:t>
      </w:r>
      <w:bookmarkStart w:id="49" w:name="_Hlk488958351"/>
      <w:bookmarkEnd w:id="48"/>
    </w:p>
    <w:p w:rsidR="00511021" w:rsidRPr="009E226B" w:rsidRDefault="00197D08" w:rsidP="00165A44">
      <w:pPr>
        <w:pStyle w:val="BodyText30"/>
        <w:spacing w:after="0"/>
        <w:ind w:firstLine="1296"/>
        <w:jc w:val="both"/>
        <w:rPr>
          <w:rFonts w:ascii="Cambria" w:hAnsi="Cambria"/>
          <w:sz w:val="22"/>
          <w:szCs w:val="22"/>
        </w:rPr>
      </w:pPr>
      <w:r w:rsidRPr="009E226B">
        <w:rPr>
          <w:rFonts w:ascii="Cambria" w:hAnsi="Cambria"/>
          <w:sz w:val="22"/>
          <w:szCs w:val="22"/>
        </w:rPr>
        <w:t>17</w:t>
      </w:r>
      <w:r w:rsidR="00165A44" w:rsidRPr="009E226B">
        <w:rPr>
          <w:rFonts w:ascii="Cambria" w:hAnsi="Cambria"/>
          <w:sz w:val="22"/>
          <w:szCs w:val="22"/>
        </w:rPr>
        <w:t>.</w:t>
      </w:r>
      <w:r w:rsidR="00651C17" w:rsidRPr="009E226B">
        <w:rPr>
          <w:rFonts w:ascii="Cambria" w:hAnsi="Cambria"/>
          <w:sz w:val="22"/>
          <w:szCs w:val="22"/>
          <w:lang w:val="en-US"/>
        </w:rPr>
        <w:t>1</w:t>
      </w:r>
      <w:r w:rsidR="00511021" w:rsidRPr="009E226B">
        <w:rPr>
          <w:rFonts w:ascii="Cambria" w:hAnsi="Cambria"/>
          <w:sz w:val="22"/>
          <w:szCs w:val="22"/>
        </w:rPr>
        <w:t xml:space="preserve">. </w:t>
      </w:r>
      <w:bookmarkEnd w:id="49"/>
      <w:r w:rsidR="00511021" w:rsidRPr="009E226B">
        <w:rPr>
          <w:rFonts w:ascii="Cambria" w:hAnsi="Cambria"/>
          <w:sz w:val="22"/>
          <w:szCs w:val="22"/>
          <w:lang w:val="sv-SE"/>
        </w:rPr>
        <w:t>Perkan</w:t>
      </w:r>
      <w:r w:rsidR="00511021" w:rsidRPr="009E226B">
        <w:rPr>
          <w:rFonts w:ascii="Cambria" w:hAnsi="Cambria"/>
          <w:sz w:val="22"/>
          <w:szCs w:val="22"/>
        </w:rPr>
        <w:t>čioji organizacija sudaryti pirkimo sutartį raštu kviečia tą dalyvį, kurio pasiūlymas pripažintas laimėjusiu, kartu jam nu</w:t>
      </w:r>
      <w:r w:rsidR="001D4CFD" w:rsidRPr="009E226B">
        <w:rPr>
          <w:rFonts w:ascii="Cambria" w:hAnsi="Cambria"/>
          <w:sz w:val="22"/>
          <w:szCs w:val="22"/>
        </w:rPr>
        <w:t>rodomas laikas, iki kada reikia</w:t>
      </w:r>
      <w:r w:rsidR="00165A44" w:rsidRPr="009E226B">
        <w:rPr>
          <w:rFonts w:ascii="Cambria" w:hAnsi="Cambria"/>
          <w:sz w:val="22"/>
          <w:szCs w:val="22"/>
        </w:rPr>
        <w:t xml:space="preserve"> sudaryti pirkimo sutartį</w:t>
      </w:r>
      <w:r w:rsidR="00511021" w:rsidRPr="009E226B">
        <w:rPr>
          <w:rFonts w:ascii="Cambria" w:hAnsi="Cambria"/>
          <w:sz w:val="22"/>
          <w:szCs w:val="22"/>
        </w:rPr>
        <w:t xml:space="preserve">. </w:t>
      </w:r>
    </w:p>
    <w:p w:rsidR="00FC7324" w:rsidRPr="00461AFE" w:rsidRDefault="00197D08" w:rsidP="00FC7324">
      <w:pPr>
        <w:pStyle w:val="Body2"/>
        <w:spacing w:after="0"/>
        <w:ind w:firstLine="1296"/>
        <w:rPr>
          <w:rFonts w:ascii="Cambria" w:hAnsi="Cambria" w:cs="Times New Roman"/>
          <w:color w:val="auto"/>
          <w:lang w:val="lt-LT"/>
        </w:rPr>
      </w:pPr>
      <w:r w:rsidRPr="00FC7324">
        <w:rPr>
          <w:rFonts w:ascii="Cambria" w:hAnsi="Cambria" w:cs="Times New Roman"/>
        </w:rPr>
        <w:lastRenderedPageBreak/>
        <w:t>17</w:t>
      </w:r>
      <w:r w:rsidR="00165A44" w:rsidRPr="00FC7324">
        <w:rPr>
          <w:rFonts w:ascii="Cambria" w:hAnsi="Cambria" w:cs="Times New Roman"/>
        </w:rPr>
        <w:t>.</w:t>
      </w:r>
      <w:r w:rsidR="00651C17" w:rsidRPr="00FC7324">
        <w:rPr>
          <w:rFonts w:ascii="Cambria" w:hAnsi="Cambria" w:cs="Times New Roman"/>
        </w:rPr>
        <w:t>2</w:t>
      </w:r>
      <w:r w:rsidR="00511021" w:rsidRPr="00FC7324">
        <w:rPr>
          <w:rFonts w:ascii="Cambria" w:hAnsi="Cambria" w:cs="Times New Roman"/>
        </w:rPr>
        <w:t xml:space="preserve">. </w:t>
      </w:r>
      <w:r w:rsidR="00FC7324" w:rsidRPr="00461AFE">
        <w:rPr>
          <w:rFonts w:ascii="Cambria" w:hAnsi="Cambria" w:cs="Times New Roman"/>
          <w:lang w:val="lt-LT"/>
        </w:rPr>
        <w:t xml:space="preserve">Pirkimo sutarties specialiosios sąlygos pateikiamos pirkimo sąlygų 2 </w:t>
      </w:r>
      <w:r w:rsidR="00FC7324" w:rsidRPr="00461AFE">
        <w:rPr>
          <w:rFonts w:ascii="Cambria" w:hAnsi="Cambria" w:cs="Times New Roman"/>
          <w:color w:val="auto"/>
          <w:lang w:val="lt-LT"/>
        </w:rPr>
        <w:t>priede (Sutarties projektas).</w:t>
      </w:r>
    </w:p>
    <w:p w:rsidR="00165A44" w:rsidRPr="009E226B" w:rsidRDefault="00FC7324" w:rsidP="00FC7324">
      <w:pPr>
        <w:pStyle w:val="Body2"/>
        <w:ind w:firstLine="1296"/>
        <w:rPr>
          <w:rFonts w:ascii="Cambria" w:hAnsi="Cambria" w:cs="Times New Roman"/>
          <w:color w:val="auto"/>
        </w:rPr>
      </w:pPr>
      <w:r w:rsidRPr="00461AFE">
        <w:rPr>
          <w:rFonts w:ascii="Cambria" w:hAnsi="Cambria" w:cs="Times New Roman"/>
          <w:lang w:val="lt-LT"/>
        </w:rPr>
        <w:t xml:space="preserve">Pastaba. Sutarties bendrosios sąlygos atskirai nepridedamos. Taikomos tos Sutarties sąlygos, kurios yra patvirtintos Viešųjų pirkimų tarnybos direktoriaus 2024 m. gruodžio 30 d. </w:t>
      </w:r>
      <w:r w:rsidRPr="00461AFE">
        <w:rPr>
          <w:rFonts w:ascii="Cambria" w:hAnsi="Cambria" w:cs="Times New Roman"/>
          <w:shd w:val="clear" w:color="auto" w:fill="FFFFFF"/>
          <w:lang w:val="lt-LT"/>
        </w:rPr>
        <w:t>įsakymu Nr. 1S-209</w:t>
      </w:r>
      <w:r w:rsidRPr="00461AFE">
        <w:rPr>
          <w:rFonts w:ascii="Cambria" w:hAnsi="Cambria" w:cs="Times New Roman"/>
          <w:lang w:val="lt-LT"/>
        </w:rPr>
        <w:t xml:space="preserve"> „Dėl paslaugų viešojo pirkimo-pardavimo sutarties tipinių sąlygų</w:t>
      </w:r>
      <w:r w:rsidRPr="00461AFE">
        <w:rPr>
          <w:rFonts w:ascii="Cambria" w:hAnsi="Cambria" w:cs="Times New Roman"/>
          <w:shd w:val="clear" w:color="auto" w:fill="FFFFFF"/>
          <w:lang w:val="lt-LT"/>
        </w:rPr>
        <w:t xml:space="preserve"> patvirtinimo</w:t>
      </w:r>
      <w:r>
        <w:rPr>
          <w:rFonts w:ascii="Cambria" w:hAnsi="Cambria" w:cs="Times New Roman"/>
          <w:shd w:val="clear" w:color="auto" w:fill="FFFFFF"/>
          <w:lang w:val="lt-LT"/>
        </w:rPr>
        <w:t>.</w:t>
      </w:r>
      <w:r w:rsidR="00511021" w:rsidRPr="009E226B">
        <w:rPr>
          <w:rFonts w:ascii="Cambria" w:hAnsi="Cambria" w:cs="Times New Roman"/>
          <w:color w:val="auto"/>
        </w:rPr>
        <w:t xml:space="preserve"> </w:t>
      </w:r>
    </w:p>
    <w:p w:rsidR="00CD6DB5" w:rsidRPr="009E226B" w:rsidRDefault="00CD6DB5" w:rsidP="00CD6DB5">
      <w:pPr>
        <w:pStyle w:val="BodyTextIndent"/>
        <w:pBdr>
          <w:bottom w:val="single" w:sz="12" w:space="1" w:color="auto"/>
        </w:pBdr>
        <w:ind w:left="0" w:firstLine="1296"/>
        <w:jc w:val="both"/>
        <w:rPr>
          <w:rFonts w:ascii="Cambria" w:hAnsi="Cambria"/>
          <w:bCs/>
          <w:i/>
          <w:sz w:val="22"/>
          <w:szCs w:val="22"/>
        </w:rPr>
      </w:pPr>
      <w:r w:rsidRPr="009E226B">
        <w:rPr>
          <w:rFonts w:ascii="Cambria" w:hAnsi="Cambria"/>
          <w:sz w:val="22"/>
          <w:szCs w:val="22"/>
        </w:rPr>
        <w:t xml:space="preserve">17.3. </w:t>
      </w:r>
      <w:r w:rsidRPr="009E226B">
        <w:rPr>
          <w:rFonts w:ascii="Cambria" w:hAnsi="Cambria"/>
          <w:bCs/>
          <w:sz w:val="22"/>
          <w:szCs w:val="22"/>
        </w:rPr>
        <w:t>Taikoma kainodara – fiksuotas įkainis</w:t>
      </w:r>
      <w:r w:rsidR="00AC18DC" w:rsidRPr="009E226B">
        <w:rPr>
          <w:rFonts w:ascii="Cambria" w:hAnsi="Cambria"/>
          <w:bCs/>
          <w:sz w:val="22"/>
          <w:szCs w:val="22"/>
        </w:rPr>
        <w:t>.</w:t>
      </w:r>
    </w:p>
    <w:p w:rsidR="006B6B38" w:rsidRPr="009E226B" w:rsidRDefault="00CD6DB5" w:rsidP="006B6B38">
      <w:pPr>
        <w:pStyle w:val="Patvirtinta"/>
        <w:ind w:left="0"/>
        <w:jc w:val="both"/>
        <w:rPr>
          <w:rFonts w:ascii="Cambria" w:hAnsi="Cambria"/>
          <w:i/>
          <w:sz w:val="22"/>
          <w:szCs w:val="22"/>
          <w:lang w:val="lt-LT"/>
        </w:rPr>
      </w:pPr>
      <w:r w:rsidRPr="009E226B">
        <w:rPr>
          <w:rFonts w:ascii="Cambria" w:hAnsi="Cambria"/>
          <w:i/>
          <w:sz w:val="22"/>
          <w:szCs w:val="22"/>
          <w:lang w:val="lt-LT"/>
        </w:rPr>
        <w:t>Pirkimo dokumentai parengti vadovaujantis Lietuvos Respublikos Viešųjų pirkimų įstatymu ir galioja tiek, kiek neprieštarauja įstatymui. Visais atvejais pirmenybė teikiama Viešųjų pirkimų įstatymo normoms.</w:t>
      </w:r>
      <w:bookmarkEnd w:id="17"/>
    </w:p>
    <w:p w:rsidR="00AA6B4E" w:rsidRDefault="00AA6B4E" w:rsidP="009E226B">
      <w:pPr>
        <w:pStyle w:val="Patvirtinta"/>
        <w:ind w:left="0"/>
        <w:rPr>
          <w:rFonts w:ascii="Cambria" w:hAnsi="Cambria"/>
          <w:i/>
          <w:sz w:val="22"/>
          <w:szCs w:val="22"/>
          <w:lang w:val="lt-LT"/>
        </w:rPr>
      </w:pPr>
    </w:p>
    <w:p w:rsidR="009E226B" w:rsidRDefault="009E226B"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Pr="009E226B" w:rsidRDefault="00422C58" w:rsidP="009E226B">
      <w:pPr>
        <w:pStyle w:val="Patvirtinta"/>
        <w:ind w:left="0"/>
        <w:rPr>
          <w:rFonts w:ascii="Cambria" w:hAnsi="Cambria"/>
          <w:b/>
          <w:color w:val="000000"/>
          <w:sz w:val="22"/>
          <w:szCs w:val="22"/>
        </w:rPr>
      </w:pPr>
    </w:p>
    <w:tbl>
      <w:tblPr>
        <w:tblW w:w="2654" w:type="dxa"/>
        <w:tblInd w:w="7054" w:type="dxa"/>
        <w:tblLook w:val="01E0" w:firstRow="1" w:lastRow="1" w:firstColumn="1" w:lastColumn="1" w:noHBand="0" w:noVBand="0"/>
      </w:tblPr>
      <w:tblGrid>
        <w:gridCol w:w="2654"/>
      </w:tblGrid>
      <w:tr w:rsidR="0007063A" w:rsidRPr="009E226B" w:rsidTr="00D7585C">
        <w:tc>
          <w:tcPr>
            <w:tcW w:w="2654" w:type="dxa"/>
          </w:tcPr>
          <w:p w:rsidR="0007063A" w:rsidRPr="009E226B" w:rsidRDefault="00ED6788" w:rsidP="0083029A">
            <w:pPr>
              <w:rPr>
                <w:rFonts w:ascii="Cambria" w:hAnsi="Cambria"/>
                <w:sz w:val="22"/>
                <w:szCs w:val="22"/>
              </w:rPr>
            </w:pPr>
            <w:r w:rsidRPr="009E226B">
              <w:rPr>
                <w:rFonts w:ascii="Cambria" w:hAnsi="Cambria"/>
                <w:sz w:val="22"/>
                <w:szCs w:val="22"/>
              </w:rPr>
              <w:t>Pirkimo</w:t>
            </w:r>
            <w:r w:rsidR="0007063A" w:rsidRPr="009E226B">
              <w:rPr>
                <w:rFonts w:ascii="Cambria" w:hAnsi="Cambria"/>
                <w:sz w:val="22"/>
                <w:szCs w:val="22"/>
              </w:rPr>
              <w:t xml:space="preserve"> sąlygų</w:t>
            </w:r>
          </w:p>
        </w:tc>
      </w:tr>
      <w:tr w:rsidR="0007063A" w:rsidRPr="009E226B" w:rsidTr="00D7585C">
        <w:tc>
          <w:tcPr>
            <w:tcW w:w="2654" w:type="dxa"/>
          </w:tcPr>
          <w:p w:rsidR="0007063A" w:rsidRPr="009E226B" w:rsidRDefault="0007063A" w:rsidP="005F5F62">
            <w:pPr>
              <w:rPr>
                <w:rFonts w:ascii="Cambria" w:hAnsi="Cambria"/>
                <w:sz w:val="22"/>
                <w:szCs w:val="22"/>
              </w:rPr>
            </w:pPr>
            <w:r w:rsidRPr="009E226B">
              <w:rPr>
                <w:rFonts w:ascii="Cambria" w:hAnsi="Cambria"/>
                <w:sz w:val="22"/>
                <w:szCs w:val="22"/>
              </w:rPr>
              <w:t>1 priedas</w:t>
            </w:r>
          </w:p>
        </w:tc>
      </w:tr>
    </w:tbl>
    <w:p w:rsidR="0007063A" w:rsidRPr="009E226B" w:rsidRDefault="0007063A" w:rsidP="0007063A">
      <w:pPr>
        <w:pStyle w:val="Header"/>
        <w:widowControl/>
        <w:tabs>
          <w:tab w:val="clear" w:pos="4153"/>
          <w:tab w:val="clear" w:pos="8306"/>
        </w:tabs>
        <w:spacing w:after="0"/>
        <w:rPr>
          <w:rFonts w:ascii="Cambria" w:hAnsi="Cambria"/>
          <w:sz w:val="22"/>
          <w:szCs w:val="22"/>
          <w:lang w:eastAsia="en-US"/>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 xml:space="preserve">Herbas arba </w:t>
      </w:r>
      <w:r w:rsidR="00B228CD" w:rsidRPr="009E226B">
        <w:rPr>
          <w:rFonts w:ascii="Cambria" w:hAnsi="Cambria"/>
          <w:sz w:val="22"/>
          <w:szCs w:val="22"/>
        </w:rPr>
        <w:t>paslaugų</w:t>
      </w:r>
      <w:r w:rsidRPr="009E226B">
        <w:rPr>
          <w:rFonts w:ascii="Cambria" w:hAnsi="Cambria"/>
          <w:sz w:val="22"/>
          <w:szCs w:val="22"/>
        </w:rPr>
        <w:t xml:space="preserve"> ženklas</w:t>
      </w:r>
    </w:p>
    <w:p w:rsidR="00536632" w:rsidRPr="009E226B" w:rsidRDefault="00536632" w:rsidP="00536632">
      <w:pPr>
        <w:ind w:right="-178"/>
        <w:jc w:val="center"/>
        <w:rPr>
          <w:rFonts w:ascii="Cambria" w:hAnsi="Cambria"/>
          <w:sz w:val="22"/>
          <w:szCs w:val="22"/>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(Tiekėjo pavadinimas)</w:t>
      </w:r>
    </w:p>
    <w:p w:rsidR="00536632" w:rsidRPr="009E226B" w:rsidRDefault="00536632" w:rsidP="00536632">
      <w:pPr>
        <w:ind w:right="-178"/>
        <w:jc w:val="center"/>
        <w:rPr>
          <w:rFonts w:ascii="Cambria" w:hAnsi="Cambria"/>
          <w:sz w:val="22"/>
          <w:szCs w:val="22"/>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36632" w:rsidRPr="009E226B" w:rsidRDefault="00536632" w:rsidP="00536632">
      <w:pPr>
        <w:jc w:val="center"/>
        <w:rPr>
          <w:rFonts w:ascii="Cambria" w:hAnsi="Cambria"/>
          <w:b/>
          <w:bCs/>
          <w:sz w:val="22"/>
          <w:szCs w:val="22"/>
        </w:rPr>
      </w:pPr>
    </w:p>
    <w:p w:rsidR="00536632" w:rsidRPr="009E226B" w:rsidRDefault="00536632" w:rsidP="00536632">
      <w:pPr>
        <w:jc w:val="both"/>
        <w:rPr>
          <w:rFonts w:ascii="Cambria" w:hAnsi="Cambria"/>
          <w:sz w:val="22"/>
          <w:szCs w:val="22"/>
        </w:rPr>
      </w:pPr>
      <w:r w:rsidRPr="009E226B">
        <w:rPr>
          <w:rFonts w:ascii="Cambria" w:hAnsi="Cambria"/>
          <w:sz w:val="22"/>
          <w:szCs w:val="22"/>
        </w:rPr>
        <w:t>__________________________</w:t>
      </w:r>
    </w:p>
    <w:p w:rsidR="00536632" w:rsidRPr="009E226B" w:rsidRDefault="00536632" w:rsidP="00536632">
      <w:pPr>
        <w:tabs>
          <w:tab w:val="center" w:pos="2520"/>
        </w:tabs>
        <w:jc w:val="both"/>
        <w:rPr>
          <w:rFonts w:ascii="Cambria" w:hAnsi="Cambria"/>
          <w:sz w:val="22"/>
          <w:szCs w:val="22"/>
        </w:rPr>
      </w:pPr>
      <w:r w:rsidRPr="009E226B">
        <w:rPr>
          <w:rFonts w:ascii="Cambria" w:hAnsi="Cambria"/>
          <w:sz w:val="22"/>
          <w:szCs w:val="22"/>
        </w:rPr>
        <w:t>(Adresatas (perkančioji organizacija))</w:t>
      </w:r>
    </w:p>
    <w:p w:rsidR="00536632" w:rsidRPr="009E226B" w:rsidRDefault="00536632" w:rsidP="00536632">
      <w:pPr>
        <w:jc w:val="center"/>
        <w:rPr>
          <w:rFonts w:ascii="Cambria" w:hAnsi="Cambria"/>
          <w:b/>
          <w:sz w:val="22"/>
          <w:szCs w:val="22"/>
        </w:rPr>
      </w:pPr>
    </w:p>
    <w:p w:rsidR="00536632" w:rsidRPr="009E226B" w:rsidRDefault="00536632" w:rsidP="00536632">
      <w:pPr>
        <w:jc w:val="center"/>
        <w:rPr>
          <w:rFonts w:ascii="Cambria" w:hAnsi="Cambria"/>
          <w:b/>
          <w:sz w:val="22"/>
          <w:szCs w:val="22"/>
        </w:rPr>
      </w:pPr>
      <w:r w:rsidRPr="009E226B">
        <w:rPr>
          <w:rFonts w:ascii="Cambria" w:hAnsi="Cambria"/>
          <w:b/>
          <w:sz w:val="22"/>
          <w:szCs w:val="22"/>
        </w:rPr>
        <w:t>PASIŪLYMAS</w:t>
      </w:r>
    </w:p>
    <w:p w:rsidR="00DC70BA" w:rsidRPr="00FB2A8B" w:rsidRDefault="00536632" w:rsidP="00DC70BA">
      <w:pPr>
        <w:tabs>
          <w:tab w:val="center" w:pos="2835"/>
        </w:tabs>
        <w:jc w:val="center"/>
        <w:rPr>
          <w:rFonts w:ascii="Cambria" w:hAnsi="Cambria"/>
          <w:b/>
          <w:bCs/>
          <w:sz w:val="22"/>
          <w:szCs w:val="22"/>
        </w:rPr>
      </w:pPr>
      <w:r w:rsidRPr="009E226B">
        <w:rPr>
          <w:rFonts w:ascii="Cambria" w:hAnsi="Cambria"/>
          <w:b/>
          <w:bCs/>
          <w:sz w:val="22"/>
          <w:szCs w:val="22"/>
        </w:rPr>
        <w:t xml:space="preserve">DĖL </w:t>
      </w:r>
      <w:r w:rsidR="00FC7324">
        <w:rPr>
          <w:rFonts w:ascii="Cambria" w:hAnsi="Cambria"/>
          <w:b/>
          <w:bCs/>
          <w:sz w:val="22"/>
          <w:szCs w:val="22"/>
        </w:rPr>
        <w:t>IŠORINĖS KOKYBĖS KONTROLĖS</w:t>
      </w:r>
      <w:r w:rsidR="00A220B3">
        <w:rPr>
          <w:rFonts w:ascii="Cambria" w:hAnsi="Cambria"/>
          <w:b/>
          <w:bCs/>
          <w:sz w:val="22"/>
          <w:szCs w:val="22"/>
        </w:rPr>
        <w:t xml:space="preserve"> </w:t>
      </w:r>
      <w:r w:rsidR="00404F49">
        <w:rPr>
          <w:rFonts w:ascii="Cambria" w:hAnsi="Cambria"/>
          <w:b/>
          <w:bCs/>
          <w:sz w:val="22"/>
          <w:szCs w:val="22"/>
        </w:rPr>
        <w:t xml:space="preserve">PASLAUGOS </w:t>
      </w:r>
      <w:r w:rsidR="006A2694">
        <w:rPr>
          <w:rFonts w:ascii="Cambria" w:hAnsi="Cambria"/>
          <w:b/>
          <w:bCs/>
          <w:sz w:val="22"/>
          <w:szCs w:val="22"/>
        </w:rPr>
        <w:t>PIRKIMO</w:t>
      </w:r>
      <w:r w:rsidR="00A65F0D">
        <w:rPr>
          <w:rFonts w:ascii="Cambria" w:hAnsi="Cambria"/>
          <w:b/>
          <w:bCs/>
          <w:sz w:val="22"/>
          <w:szCs w:val="22"/>
        </w:rPr>
        <w:t xml:space="preserve"> </w:t>
      </w:r>
    </w:p>
    <w:p w:rsidR="00536632" w:rsidRPr="009E226B" w:rsidRDefault="00E56879" w:rsidP="0039569A">
      <w:pPr>
        <w:tabs>
          <w:tab w:val="right" w:leader="underscore" w:pos="8505"/>
        </w:tabs>
        <w:jc w:val="center"/>
        <w:rPr>
          <w:rFonts w:ascii="Cambria" w:hAnsi="Cambria"/>
          <w:sz w:val="22"/>
          <w:szCs w:val="22"/>
        </w:rPr>
      </w:pPr>
      <w:r w:rsidRPr="009E226B">
        <w:rPr>
          <w:rFonts w:ascii="Cambria" w:hAnsi="Cambria"/>
          <w:b/>
          <w:sz w:val="22"/>
          <w:szCs w:val="22"/>
        </w:rPr>
        <w:t xml:space="preserve"> </w:t>
      </w:r>
      <w:r w:rsidR="00536632" w:rsidRPr="009E226B">
        <w:rPr>
          <w:rFonts w:ascii="Cambria" w:hAnsi="Cambria"/>
          <w:b/>
          <w:bCs/>
          <w:sz w:val="22"/>
          <w:szCs w:val="22"/>
        </w:rPr>
        <w:t>PIRKIMO</w:t>
      </w:r>
    </w:p>
    <w:p w:rsidR="00536632" w:rsidRPr="009E226B" w:rsidRDefault="00536632" w:rsidP="00536632">
      <w:pPr>
        <w:shd w:val="clear" w:color="auto" w:fill="FFFFFF"/>
        <w:rPr>
          <w:rFonts w:ascii="Cambria" w:hAnsi="Cambria"/>
          <w:sz w:val="22"/>
          <w:szCs w:val="22"/>
        </w:rPr>
      </w:pPr>
    </w:p>
    <w:p w:rsidR="00536632" w:rsidRPr="009E226B" w:rsidRDefault="00536632" w:rsidP="00536632">
      <w:pPr>
        <w:shd w:val="clear" w:color="auto" w:fill="FFFFFF"/>
        <w:jc w:val="center"/>
        <w:rPr>
          <w:rFonts w:ascii="Cambria" w:hAnsi="Cambria"/>
          <w:b/>
          <w:bCs/>
          <w:sz w:val="22"/>
          <w:szCs w:val="22"/>
        </w:rPr>
      </w:pPr>
      <w:r w:rsidRPr="009E226B">
        <w:rPr>
          <w:rFonts w:ascii="Cambria" w:hAnsi="Cambria"/>
          <w:sz w:val="22"/>
          <w:szCs w:val="22"/>
        </w:rPr>
        <w:t>____________Nr.______</w:t>
      </w:r>
    </w:p>
    <w:p w:rsidR="00536632" w:rsidRPr="009E226B" w:rsidRDefault="00536632" w:rsidP="00536632">
      <w:pPr>
        <w:shd w:val="clear" w:color="auto" w:fill="FFFFFF"/>
        <w:jc w:val="center"/>
        <w:rPr>
          <w:rFonts w:ascii="Cambria" w:hAnsi="Cambria"/>
          <w:bCs/>
          <w:sz w:val="22"/>
          <w:szCs w:val="22"/>
        </w:rPr>
      </w:pPr>
      <w:r w:rsidRPr="009E226B">
        <w:rPr>
          <w:rFonts w:ascii="Cambria" w:hAnsi="Cambria"/>
          <w:bCs/>
          <w:sz w:val="22"/>
          <w:szCs w:val="22"/>
        </w:rPr>
        <w:t>(Data)</w:t>
      </w:r>
    </w:p>
    <w:p w:rsidR="00536632" w:rsidRPr="009E226B" w:rsidRDefault="00536632" w:rsidP="00536632">
      <w:pPr>
        <w:shd w:val="clear" w:color="auto" w:fill="FFFFFF"/>
        <w:jc w:val="center"/>
        <w:rPr>
          <w:rFonts w:ascii="Cambria" w:hAnsi="Cambria"/>
          <w:bCs/>
          <w:sz w:val="22"/>
          <w:szCs w:val="22"/>
        </w:rPr>
      </w:pPr>
      <w:r w:rsidRPr="009E226B">
        <w:rPr>
          <w:rFonts w:ascii="Cambria" w:hAnsi="Cambria"/>
          <w:bCs/>
          <w:sz w:val="22"/>
          <w:szCs w:val="22"/>
        </w:rPr>
        <w:t>_____________</w:t>
      </w:r>
    </w:p>
    <w:p w:rsidR="00536632" w:rsidRPr="007C1E50" w:rsidRDefault="007C1E50" w:rsidP="007C1E50">
      <w:pPr>
        <w:shd w:val="clear" w:color="auto" w:fill="FFFFFF"/>
        <w:jc w:val="center"/>
        <w:rPr>
          <w:rFonts w:ascii="Cambria" w:hAnsi="Cambria"/>
          <w:bCs/>
          <w:sz w:val="22"/>
          <w:szCs w:val="22"/>
        </w:rPr>
      </w:pPr>
      <w:r>
        <w:rPr>
          <w:rFonts w:ascii="Cambria" w:hAnsi="Cambria"/>
          <w:bCs/>
          <w:sz w:val="22"/>
          <w:szCs w:val="22"/>
        </w:rPr>
        <w:t xml:space="preserve">                                                                             </w:t>
      </w:r>
      <w:r w:rsidR="00536632" w:rsidRPr="009E226B">
        <w:rPr>
          <w:rFonts w:ascii="Cambria" w:hAnsi="Cambria"/>
          <w:bCs/>
          <w:sz w:val="22"/>
          <w:szCs w:val="22"/>
        </w:rPr>
        <w:t>(Sudarymo vieta)</w:t>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t>1 lentelė</w:t>
      </w:r>
    </w:p>
    <w:p w:rsidR="00536632" w:rsidRPr="009E226B" w:rsidRDefault="00536632" w:rsidP="00536632">
      <w:pPr>
        <w:jc w:val="center"/>
        <w:rPr>
          <w:rFonts w:ascii="Cambria" w:hAnsi="Cambria"/>
          <w:b/>
          <w:sz w:val="22"/>
          <w:szCs w:val="22"/>
        </w:rPr>
      </w:pPr>
      <w:r w:rsidRPr="009E226B">
        <w:rPr>
          <w:rFonts w:ascii="Cambria" w:hAnsi="Cambria"/>
          <w:b/>
          <w:sz w:val="22"/>
          <w:szCs w:val="22"/>
        </w:rPr>
        <w:t>T</w:t>
      </w:r>
      <w:r w:rsidR="00C51FD6">
        <w:rPr>
          <w:rFonts w:ascii="Cambria" w:hAnsi="Cambria"/>
          <w:b/>
          <w:sz w:val="22"/>
          <w:szCs w:val="22"/>
        </w:rPr>
        <w:t>EI</w:t>
      </w:r>
      <w:r w:rsidRPr="009E226B">
        <w:rPr>
          <w:rFonts w:ascii="Cambria" w:hAnsi="Cambria"/>
          <w:b/>
          <w:sz w:val="22"/>
          <w:szCs w:val="22"/>
        </w:rPr>
        <w:t>KĖJO REKVIZITAI</w:t>
      </w:r>
    </w:p>
    <w:p w:rsidR="00536632" w:rsidRPr="009E226B" w:rsidRDefault="00536632" w:rsidP="005366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C51FD6">
            <w:pPr>
              <w:jc w:val="both"/>
              <w:rPr>
                <w:rFonts w:ascii="Cambria" w:hAnsi="Cambria"/>
                <w:i/>
                <w:sz w:val="22"/>
                <w:szCs w:val="22"/>
              </w:rPr>
            </w:pPr>
            <w:r w:rsidRPr="009E226B">
              <w:rPr>
                <w:rFonts w:ascii="Cambria" w:hAnsi="Cambria"/>
                <w:sz w:val="22"/>
                <w:szCs w:val="22"/>
              </w:rPr>
              <w:t>T</w:t>
            </w:r>
            <w:r w:rsidR="00C51FD6">
              <w:rPr>
                <w:rFonts w:ascii="Cambria" w:hAnsi="Cambria"/>
                <w:sz w:val="22"/>
                <w:szCs w:val="22"/>
              </w:rPr>
              <w:t>ei</w:t>
            </w:r>
            <w:r w:rsidRPr="009E226B">
              <w:rPr>
                <w:rFonts w:ascii="Cambria" w:hAnsi="Cambria"/>
                <w:sz w:val="22"/>
                <w:szCs w:val="22"/>
              </w:rPr>
              <w:t xml:space="preserve">kėjo pavadinimas </w:t>
            </w:r>
            <w:r w:rsidRPr="009E226B">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Tiekėjo adresas</w:t>
            </w:r>
            <w:r w:rsidRPr="009E226B">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bl>
    <w:p w:rsidR="00536632" w:rsidRPr="009E226B" w:rsidRDefault="00536632" w:rsidP="00536632">
      <w:pPr>
        <w:jc w:val="both"/>
        <w:rPr>
          <w:rFonts w:ascii="Cambria" w:hAnsi="Cambria"/>
          <w:sz w:val="22"/>
          <w:szCs w:val="22"/>
        </w:rPr>
      </w:pPr>
    </w:p>
    <w:p w:rsidR="00536632" w:rsidRPr="009E226B" w:rsidRDefault="00536632" w:rsidP="00536632">
      <w:pPr>
        <w:tabs>
          <w:tab w:val="left" w:pos="709"/>
        </w:tabs>
        <w:jc w:val="both"/>
        <w:rPr>
          <w:rFonts w:ascii="Cambria" w:hAnsi="Cambria"/>
          <w:sz w:val="22"/>
          <w:szCs w:val="22"/>
        </w:rPr>
      </w:pPr>
      <w:r w:rsidRPr="009E226B">
        <w:rPr>
          <w:rFonts w:ascii="Cambria" w:hAnsi="Cambria"/>
          <w:sz w:val="22"/>
          <w:szCs w:val="22"/>
        </w:rPr>
        <w:tab/>
        <w:t>1. Šiuo pasiūlymu pažymime, kad sutinkame su visomis pirkimo sąlygomis, nustatytomis:</w:t>
      </w:r>
    </w:p>
    <w:p w:rsidR="00536632" w:rsidRPr="009E226B" w:rsidRDefault="00536632" w:rsidP="00536632">
      <w:pPr>
        <w:ind w:left="720"/>
        <w:jc w:val="both"/>
        <w:rPr>
          <w:rFonts w:ascii="Cambria" w:hAnsi="Cambria"/>
          <w:sz w:val="22"/>
          <w:szCs w:val="22"/>
        </w:rPr>
      </w:pPr>
      <w:r w:rsidRPr="009E226B">
        <w:rPr>
          <w:rFonts w:ascii="Cambria" w:hAnsi="Cambria"/>
          <w:sz w:val="22"/>
          <w:szCs w:val="22"/>
        </w:rPr>
        <w:t>1) atviro konkurso</w:t>
      </w:r>
      <w:r w:rsidR="003B138F" w:rsidRPr="009E226B">
        <w:rPr>
          <w:rFonts w:ascii="Cambria" w:hAnsi="Cambria"/>
          <w:sz w:val="22"/>
          <w:szCs w:val="22"/>
        </w:rPr>
        <w:t xml:space="preserve"> (supaprastinto pirkimo)</w:t>
      </w:r>
      <w:r w:rsidRPr="009E226B">
        <w:rPr>
          <w:rFonts w:ascii="Cambria" w:hAnsi="Cambria"/>
          <w:sz w:val="22"/>
          <w:szCs w:val="22"/>
        </w:rPr>
        <w:t xml:space="preserve"> skelbime, paskelbtame Viešųjų pirkimų įstatymo nustatyta tvarka;</w:t>
      </w:r>
    </w:p>
    <w:p w:rsidR="00536632" w:rsidRPr="009E226B" w:rsidRDefault="00536632" w:rsidP="00536632">
      <w:pPr>
        <w:ind w:left="720"/>
        <w:jc w:val="both"/>
        <w:rPr>
          <w:rFonts w:ascii="Cambria" w:hAnsi="Cambria"/>
          <w:sz w:val="22"/>
          <w:szCs w:val="22"/>
        </w:rPr>
      </w:pPr>
      <w:r w:rsidRPr="009E226B">
        <w:rPr>
          <w:rFonts w:ascii="Cambria" w:hAnsi="Cambria"/>
          <w:sz w:val="22"/>
          <w:szCs w:val="22"/>
        </w:rPr>
        <w:t>2) kituose pirkimo dokumentuose (jų paaiškinimuose, papildymuose).</w:t>
      </w:r>
    </w:p>
    <w:p w:rsidR="00536632" w:rsidRPr="009E226B" w:rsidRDefault="00536632" w:rsidP="007C1E50">
      <w:pPr>
        <w:ind w:firstLine="720"/>
        <w:jc w:val="both"/>
        <w:rPr>
          <w:rFonts w:ascii="Cambria" w:hAnsi="Cambria"/>
          <w:sz w:val="22"/>
          <w:szCs w:val="22"/>
        </w:rPr>
      </w:pPr>
      <w:r w:rsidRPr="009E226B">
        <w:rPr>
          <w:rFonts w:ascii="Cambria" w:hAnsi="Cambria"/>
          <w:sz w:val="22"/>
          <w:szCs w:val="22"/>
        </w:rPr>
        <w:t xml:space="preserve">2. </w:t>
      </w:r>
      <w:r w:rsidRPr="009E226B">
        <w:rPr>
          <w:rFonts w:ascii="Cambria" w:hAnsi="Cambria"/>
          <w:spacing w:val="-4"/>
          <w:sz w:val="22"/>
          <w:szCs w:val="22"/>
        </w:rPr>
        <w:t>Pasirašydamas CVP IS priemonėmis pateiktą pasiūlymą parašu, patvirtinu, kad dokumentų skaitmeninės</w:t>
      </w:r>
      <w:r w:rsidRPr="009E226B">
        <w:rPr>
          <w:rFonts w:ascii="Cambria" w:hAnsi="Cambria"/>
          <w:sz w:val="22"/>
          <w:szCs w:val="22"/>
        </w:rPr>
        <w:t xml:space="preserve"> kopijos ir elektroninėmis priemonėmis pateikti duomenys yra tikri. </w:t>
      </w:r>
    </w:p>
    <w:p w:rsidR="00536632" w:rsidRPr="007C1E50" w:rsidRDefault="00536632" w:rsidP="007C1E50">
      <w:pPr>
        <w:pStyle w:val="Header"/>
        <w:widowControl/>
        <w:tabs>
          <w:tab w:val="clear" w:pos="4153"/>
          <w:tab w:val="clear" w:pos="8306"/>
        </w:tabs>
        <w:spacing w:after="0"/>
        <w:jc w:val="right"/>
        <w:rPr>
          <w:rFonts w:ascii="Cambria" w:hAnsi="Cambria"/>
          <w:sz w:val="22"/>
          <w:szCs w:val="22"/>
        </w:rPr>
      </w:pPr>
      <w:r w:rsidRPr="009E226B">
        <w:rPr>
          <w:rFonts w:ascii="Cambria" w:hAnsi="Cambria"/>
          <w:sz w:val="22"/>
          <w:szCs w:val="22"/>
        </w:rPr>
        <w:tab/>
      </w:r>
      <w:r w:rsidRPr="009E226B">
        <w:rPr>
          <w:rFonts w:ascii="Cambria" w:hAnsi="Cambria"/>
          <w:sz w:val="22"/>
          <w:szCs w:val="22"/>
        </w:rPr>
        <w:tab/>
        <w:t>2 lentelė</w:t>
      </w:r>
    </w:p>
    <w:p w:rsidR="00536632" w:rsidRPr="009E226B" w:rsidRDefault="00536632" w:rsidP="00536632">
      <w:pPr>
        <w:autoSpaceDE w:val="0"/>
        <w:autoSpaceDN w:val="0"/>
        <w:adjustRightInd w:val="0"/>
        <w:jc w:val="center"/>
        <w:rPr>
          <w:rFonts w:ascii="Cambria" w:hAnsi="Cambria"/>
          <w:b/>
          <w:sz w:val="22"/>
          <w:szCs w:val="22"/>
        </w:rPr>
      </w:pPr>
      <w:r w:rsidRPr="009E226B">
        <w:rPr>
          <w:rFonts w:ascii="Cambria" w:hAnsi="Cambria"/>
          <w:b/>
          <w:sz w:val="22"/>
          <w:szCs w:val="22"/>
        </w:rPr>
        <w:t>INFORMACIJA APIE SUBTIEKĖJUS*</w:t>
      </w:r>
    </w:p>
    <w:p w:rsidR="00536632" w:rsidRPr="009E226B" w:rsidRDefault="00536632" w:rsidP="00536632">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536632" w:rsidRPr="009E226B" w:rsidTr="007C1E50">
        <w:trPr>
          <w:trHeight w:val="507"/>
        </w:trPr>
        <w:tc>
          <w:tcPr>
            <w:tcW w:w="846"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jc w:val="center"/>
              <w:rPr>
                <w:rFonts w:ascii="Cambria" w:hAnsi="Cambria"/>
                <w:b/>
                <w:sz w:val="22"/>
                <w:szCs w:val="22"/>
              </w:rPr>
            </w:pPr>
            <w:r w:rsidRPr="009E226B">
              <w:rPr>
                <w:rFonts w:ascii="Cambria" w:hAnsi="Cambria"/>
                <w:b/>
                <w:sz w:val="22"/>
                <w:szCs w:val="22"/>
              </w:rPr>
              <w:t>Eil.</w:t>
            </w:r>
          </w:p>
          <w:p w:rsidR="00536632" w:rsidRPr="009E226B" w:rsidRDefault="00536632" w:rsidP="002A2333">
            <w:pPr>
              <w:jc w:val="center"/>
              <w:rPr>
                <w:rFonts w:ascii="Cambria" w:hAnsi="Cambria"/>
                <w:b/>
                <w:sz w:val="22"/>
                <w:szCs w:val="22"/>
              </w:rPr>
            </w:pPr>
            <w:r w:rsidRPr="009E226B">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autoSpaceDE w:val="0"/>
              <w:autoSpaceDN w:val="0"/>
              <w:adjustRightInd w:val="0"/>
              <w:jc w:val="center"/>
              <w:rPr>
                <w:rFonts w:ascii="Cambria" w:hAnsi="Cambria"/>
                <w:b/>
                <w:bCs/>
                <w:sz w:val="22"/>
                <w:szCs w:val="22"/>
              </w:rPr>
            </w:pPr>
            <w:r w:rsidRPr="009E226B">
              <w:rPr>
                <w:rFonts w:ascii="Cambria" w:hAnsi="Cambria"/>
                <w:b/>
                <w:bCs/>
                <w:sz w:val="22"/>
                <w:szCs w:val="22"/>
              </w:rPr>
              <w:t xml:space="preserve">Subtiekėjo pavadinimas </w:t>
            </w:r>
          </w:p>
          <w:p w:rsidR="00536632" w:rsidRPr="009E226B" w:rsidRDefault="00536632" w:rsidP="002A2333">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autoSpaceDE w:val="0"/>
              <w:autoSpaceDN w:val="0"/>
              <w:adjustRightInd w:val="0"/>
              <w:jc w:val="center"/>
              <w:rPr>
                <w:rFonts w:ascii="Cambria" w:hAnsi="Cambria"/>
                <w:b/>
                <w:bCs/>
                <w:sz w:val="22"/>
                <w:szCs w:val="22"/>
              </w:rPr>
            </w:pPr>
            <w:r w:rsidRPr="009E226B">
              <w:rPr>
                <w:rFonts w:ascii="Cambria" w:hAnsi="Cambria"/>
                <w:b/>
                <w:bCs/>
                <w:sz w:val="22"/>
                <w:szCs w:val="22"/>
              </w:rPr>
              <w:t>Adresas</w:t>
            </w:r>
          </w:p>
          <w:p w:rsidR="00536632" w:rsidRPr="009E226B" w:rsidRDefault="00536632" w:rsidP="002A2333">
            <w:pPr>
              <w:jc w:val="center"/>
              <w:rPr>
                <w:rFonts w:ascii="Cambria" w:hAnsi="Cambria"/>
                <w:b/>
                <w:sz w:val="22"/>
                <w:szCs w:val="22"/>
              </w:rPr>
            </w:pPr>
          </w:p>
        </w:tc>
      </w:tr>
      <w:tr w:rsidR="00536632" w:rsidRPr="009E226B" w:rsidTr="002A2333">
        <w:trPr>
          <w:trHeight w:val="70"/>
        </w:trPr>
        <w:tc>
          <w:tcPr>
            <w:tcW w:w="846"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rPr>
          <w:trHeight w:val="195"/>
        </w:trPr>
        <w:tc>
          <w:tcPr>
            <w:tcW w:w="846"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bl>
    <w:p w:rsidR="00536632" w:rsidRPr="009E226B" w:rsidRDefault="00536632" w:rsidP="00536632">
      <w:pPr>
        <w:autoSpaceDE w:val="0"/>
        <w:autoSpaceDN w:val="0"/>
        <w:adjustRightInd w:val="0"/>
        <w:jc w:val="both"/>
        <w:rPr>
          <w:rFonts w:ascii="Cambria" w:hAnsi="Cambria"/>
          <w:sz w:val="22"/>
          <w:szCs w:val="22"/>
        </w:rPr>
      </w:pPr>
      <w:r w:rsidRPr="009E226B">
        <w:rPr>
          <w:rFonts w:ascii="Cambria" w:hAnsi="Cambria"/>
          <w:sz w:val="22"/>
          <w:szCs w:val="22"/>
        </w:rPr>
        <w:t>*</w:t>
      </w:r>
      <w:r w:rsidRPr="009E226B">
        <w:rPr>
          <w:rFonts w:ascii="Cambria" w:hAnsi="Cambria"/>
          <w:b/>
          <w:sz w:val="22"/>
          <w:szCs w:val="22"/>
        </w:rPr>
        <w:t>Pildyti tuomet, jei pirkimo sutarties vykdymui bus pasitelkti subtiekėjai</w:t>
      </w:r>
      <w:r w:rsidRPr="009E226B">
        <w:rPr>
          <w:rFonts w:ascii="Cambria" w:hAnsi="Cambria"/>
          <w:sz w:val="22"/>
          <w:szCs w:val="22"/>
        </w:rPr>
        <w:t>.</w:t>
      </w:r>
    </w:p>
    <w:p w:rsidR="00536632" w:rsidRPr="009E226B" w:rsidRDefault="00536632" w:rsidP="00536632">
      <w:pPr>
        <w:tabs>
          <w:tab w:val="left" w:pos="8550"/>
          <w:tab w:val="left" w:pos="9090"/>
        </w:tabs>
        <w:ind w:right="-284"/>
        <w:rPr>
          <w:rFonts w:ascii="Cambria" w:hAnsi="Cambria"/>
          <w:sz w:val="22"/>
          <w:szCs w:val="22"/>
        </w:rPr>
      </w:pPr>
      <w:r w:rsidRPr="009E226B">
        <w:rPr>
          <w:rFonts w:ascii="Cambria" w:hAnsi="Cambria"/>
          <w:b/>
          <w:sz w:val="22"/>
          <w:szCs w:val="22"/>
        </w:rPr>
        <w:lastRenderedPageBreak/>
        <w:tab/>
      </w:r>
      <w:r w:rsidRPr="009E226B">
        <w:rPr>
          <w:rFonts w:ascii="Cambria" w:hAnsi="Cambria"/>
          <w:b/>
          <w:sz w:val="22"/>
          <w:szCs w:val="22"/>
        </w:rPr>
        <w:tab/>
      </w:r>
      <w:r w:rsidRPr="009E226B">
        <w:rPr>
          <w:rFonts w:ascii="Cambria" w:hAnsi="Cambria"/>
          <w:b/>
          <w:sz w:val="22"/>
          <w:szCs w:val="22"/>
        </w:rPr>
        <w:tab/>
        <w:t xml:space="preserve">    </w:t>
      </w:r>
      <w:r w:rsidRPr="009E226B">
        <w:rPr>
          <w:rFonts w:ascii="Cambria" w:hAnsi="Cambria"/>
          <w:sz w:val="22"/>
          <w:szCs w:val="22"/>
        </w:rPr>
        <w:t>3 lentelė</w:t>
      </w:r>
    </w:p>
    <w:p w:rsidR="00536632" w:rsidRPr="007C1E50" w:rsidRDefault="00536632" w:rsidP="001A35A7">
      <w:pPr>
        <w:rPr>
          <w:rFonts w:ascii="Cambria" w:hAnsi="Cambria"/>
          <w:b/>
          <w:sz w:val="22"/>
          <w:szCs w:val="22"/>
        </w:rPr>
      </w:pPr>
    </w:p>
    <w:p w:rsidR="001A35A7" w:rsidRPr="007C1E50" w:rsidRDefault="001A35A7" w:rsidP="009A53AD">
      <w:pPr>
        <w:pStyle w:val="Header"/>
        <w:keepNext/>
        <w:widowControl/>
        <w:tabs>
          <w:tab w:val="clear" w:pos="4153"/>
          <w:tab w:val="clear" w:pos="8306"/>
        </w:tabs>
        <w:spacing w:after="0"/>
        <w:jc w:val="center"/>
        <w:rPr>
          <w:rFonts w:ascii="Cambria" w:hAnsi="Cambria"/>
          <w:b/>
          <w:sz w:val="22"/>
          <w:szCs w:val="22"/>
          <w:lang w:eastAsia="en-US"/>
        </w:rPr>
      </w:pPr>
      <w:r w:rsidRPr="007C1E50">
        <w:rPr>
          <w:rFonts w:ascii="Cambria" w:hAnsi="Cambria"/>
          <w:b/>
          <w:sz w:val="22"/>
          <w:szCs w:val="22"/>
          <w:lang w:eastAsia="en-US"/>
        </w:rPr>
        <w:t>PASIŪLYMO KAINA</w:t>
      </w:r>
    </w:p>
    <w:p w:rsidR="001A35A7" w:rsidRPr="007C1E50" w:rsidRDefault="001A35A7" w:rsidP="009A53AD">
      <w:pPr>
        <w:suppressAutoHyphens/>
        <w:ind w:firstLine="993"/>
        <w:jc w:val="both"/>
        <w:rPr>
          <w:rFonts w:ascii="Cambria" w:hAnsi="Cambria"/>
          <w:sz w:val="22"/>
          <w:szCs w:val="22"/>
        </w:rPr>
      </w:pPr>
    </w:p>
    <w:tbl>
      <w:tblPr>
        <w:tblW w:w="9783" w:type="dxa"/>
        <w:tblLook w:val="04A0" w:firstRow="1" w:lastRow="0" w:firstColumn="1" w:lastColumn="0" w:noHBand="0" w:noVBand="1"/>
      </w:tblPr>
      <w:tblGrid>
        <w:gridCol w:w="1043"/>
        <w:gridCol w:w="2312"/>
        <w:gridCol w:w="827"/>
        <w:gridCol w:w="1576"/>
        <w:gridCol w:w="1294"/>
        <w:gridCol w:w="876"/>
        <w:gridCol w:w="964"/>
        <w:gridCol w:w="891"/>
      </w:tblGrid>
      <w:tr w:rsidR="00404F49" w:rsidRPr="00404F49" w:rsidTr="00404F49">
        <w:trPr>
          <w:trHeight w:val="1658"/>
        </w:trPr>
        <w:tc>
          <w:tcPr>
            <w:tcW w:w="104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04F49" w:rsidRPr="00404F49" w:rsidRDefault="00404F49" w:rsidP="00404F49">
            <w:pPr>
              <w:jc w:val="center"/>
              <w:rPr>
                <w:rFonts w:ascii="Cambria" w:hAnsi="Cambria" w:cs="Calibri"/>
                <w:b/>
                <w:bCs/>
                <w:sz w:val="22"/>
                <w:szCs w:val="22"/>
                <w:lang w:eastAsia="lt-LT"/>
              </w:rPr>
            </w:pPr>
            <w:r w:rsidRPr="00404F49">
              <w:rPr>
                <w:rFonts w:ascii="Cambria" w:hAnsi="Cambria" w:cs="Calibri"/>
                <w:b/>
                <w:bCs/>
                <w:sz w:val="22"/>
                <w:szCs w:val="22"/>
                <w:lang w:eastAsia="lt-LT"/>
              </w:rPr>
              <w:t xml:space="preserve">Pirkimo dalies Nr. </w:t>
            </w:r>
          </w:p>
        </w:tc>
        <w:tc>
          <w:tcPr>
            <w:tcW w:w="2324" w:type="dxa"/>
            <w:tcBorders>
              <w:top w:val="single" w:sz="8" w:space="0" w:color="auto"/>
              <w:left w:val="nil"/>
              <w:bottom w:val="single" w:sz="8" w:space="0" w:color="auto"/>
              <w:right w:val="single" w:sz="4" w:space="0" w:color="auto"/>
            </w:tcBorders>
            <w:shd w:val="clear" w:color="auto" w:fill="auto"/>
            <w:vAlign w:val="center"/>
            <w:hideMark/>
          </w:tcPr>
          <w:p w:rsidR="00404F49" w:rsidRPr="00404F49" w:rsidRDefault="00404F49" w:rsidP="00404F49">
            <w:pPr>
              <w:jc w:val="center"/>
              <w:rPr>
                <w:rFonts w:ascii="Cambria" w:hAnsi="Cambria" w:cs="Calibri"/>
                <w:b/>
                <w:bCs/>
                <w:sz w:val="22"/>
                <w:szCs w:val="22"/>
                <w:lang w:eastAsia="lt-LT"/>
              </w:rPr>
            </w:pPr>
            <w:r w:rsidRPr="00404F49">
              <w:rPr>
                <w:rFonts w:ascii="Cambria" w:hAnsi="Cambria" w:cs="Calibri"/>
                <w:b/>
                <w:bCs/>
                <w:sz w:val="22"/>
                <w:szCs w:val="22"/>
                <w:lang w:eastAsia="lt-LT"/>
              </w:rPr>
              <w:t>Paslaugos pavadinimas</w:t>
            </w:r>
          </w:p>
        </w:tc>
        <w:tc>
          <w:tcPr>
            <w:tcW w:w="828" w:type="dxa"/>
            <w:tcBorders>
              <w:top w:val="single" w:sz="8" w:space="0" w:color="auto"/>
              <w:left w:val="nil"/>
              <w:bottom w:val="single" w:sz="8" w:space="0" w:color="auto"/>
              <w:right w:val="single" w:sz="4" w:space="0" w:color="auto"/>
            </w:tcBorders>
            <w:shd w:val="clear" w:color="auto" w:fill="auto"/>
            <w:vAlign w:val="center"/>
            <w:hideMark/>
          </w:tcPr>
          <w:p w:rsidR="00404F49" w:rsidRPr="00404F49" w:rsidRDefault="00404F49" w:rsidP="00404F49">
            <w:pPr>
              <w:jc w:val="center"/>
              <w:rPr>
                <w:rFonts w:ascii="Cambria" w:hAnsi="Cambria" w:cs="Calibri"/>
                <w:b/>
                <w:bCs/>
                <w:sz w:val="22"/>
                <w:szCs w:val="22"/>
                <w:lang w:eastAsia="lt-LT"/>
              </w:rPr>
            </w:pPr>
            <w:r w:rsidRPr="00404F49">
              <w:rPr>
                <w:rFonts w:ascii="Cambria" w:hAnsi="Cambria" w:cs="Calibri"/>
                <w:b/>
                <w:bCs/>
                <w:sz w:val="22"/>
                <w:szCs w:val="22"/>
                <w:lang w:eastAsia="lt-LT"/>
              </w:rPr>
              <w:t>Mato, vnt.</w:t>
            </w:r>
          </w:p>
        </w:tc>
        <w:tc>
          <w:tcPr>
            <w:tcW w:w="1576" w:type="dxa"/>
            <w:tcBorders>
              <w:top w:val="single" w:sz="8" w:space="0" w:color="auto"/>
              <w:left w:val="nil"/>
              <w:bottom w:val="single" w:sz="8" w:space="0" w:color="auto"/>
              <w:right w:val="nil"/>
            </w:tcBorders>
            <w:shd w:val="clear" w:color="auto" w:fill="auto"/>
            <w:vAlign w:val="center"/>
            <w:hideMark/>
          </w:tcPr>
          <w:p w:rsidR="00404F49" w:rsidRPr="00404F49" w:rsidRDefault="00404F49" w:rsidP="00404F49">
            <w:pPr>
              <w:jc w:val="center"/>
              <w:rPr>
                <w:rFonts w:ascii="Cambria" w:hAnsi="Cambria" w:cs="Calibri"/>
                <w:b/>
                <w:bCs/>
                <w:sz w:val="22"/>
                <w:szCs w:val="22"/>
                <w:lang w:eastAsia="lt-LT"/>
              </w:rPr>
            </w:pPr>
            <w:r w:rsidRPr="00404F49">
              <w:rPr>
                <w:rFonts w:ascii="Cambria" w:hAnsi="Cambria" w:cs="Calibri"/>
                <w:b/>
                <w:bCs/>
                <w:sz w:val="22"/>
                <w:szCs w:val="22"/>
                <w:lang w:eastAsia="lt-LT"/>
              </w:rPr>
              <w:t>Orientacinis kiekis</w:t>
            </w:r>
          </w:p>
        </w:tc>
        <w:tc>
          <w:tcPr>
            <w:tcW w:w="129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04F49" w:rsidRPr="00404F49" w:rsidRDefault="00404F49" w:rsidP="00404F49">
            <w:pPr>
              <w:rPr>
                <w:rFonts w:ascii="Cambria" w:hAnsi="Cambria" w:cs="Calibri"/>
                <w:b/>
                <w:bCs/>
                <w:color w:val="000000"/>
                <w:sz w:val="22"/>
                <w:szCs w:val="22"/>
                <w:lang w:eastAsia="lt-LT"/>
              </w:rPr>
            </w:pPr>
            <w:r w:rsidRPr="00404F49">
              <w:rPr>
                <w:rFonts w:ascii="Cambria" w:hAnsi="Cambria" w:cs="Calibri"/>
                <w:b/>
                <w:bCs/>
                <w:color w:val="000000"/>
                <w:sz w:val="22"/>
                <w:szCs w:val="22"/>
                <w:lang w:eastAsia="lt-LT"/>
              </w:rPr>
              <w:t>Kaina už mato vienetą Eur (be PVM)</w:t>
            </w:r>
          </w:p>
        </w:tc>
        <w:tc>
          <w:tcPr>
            <w:tcW w:w="863" w:type="dxa"/>
            <w:tcBorders>
              <w:top w:val="single" w:sz="8" w:space="0" w:color="auto"/>
              <w:left w:val="nil"/>
              <w:bottom w:val="single" w:sz="8" w:space="0" w:color="auto"/>
              <w:right w:val="single" w:sz="4" w:space="0" w:color="auto"/>
            </w:tcBorders>
            <w:shd w:val="clear" w:color="auto" w:fill="auto"/>
            <w:vAlign w:val="center"/>
            <w:hideMark/>
          </w:tcPr>
          <w:p w:rsidR="00404F49" w:rsidRPr="00404F49" w:rsidRDefault="00404F49" w:rsidP="00404F49">
            <w:pPr>
              <w:rPr>
                <w:rFonts w:ascii="Cambria" w:hAnsi="Cambria" w:cs="Calibri"/>
                <w:b/>
                <w:bCs/>
                <w:color w:val="000000"/>
                <w:sz w:val="22"/>
                <w:szCs w:val="22"/>
                <w:lang w:eastAsia="lt-LT"/>
              </w:rPr>
            </w:pPr>
            <w:r w:rsidRPr="00404F49">
              <w:rPr>
                <w:rFonts w:ascii="Cambria" w:hAnsi="Cambria" w:cs="Calibri"/>
                <w:b/>
                <w:bCs/>
                <w:color w:val="000000"/>
                <w:sz w:val="22"/>
                <w:szCs w:val="22"/>
                <w:lang w:eastAsia="lt-LT"/>
              </w:rPr>
              <w:t>PVM tarifas</w:t>
            </w:r>
          </w:p>
        </w:tc>
        <w:tc>
          <w:tcPr>
            <w:tcW w:w="964" w:type="dxa"/>
            <w:tcBorders>
              <w:top w:val="single" w:sz="8" w:space="0" w:color="auto"/>
              <w:left w:val="nil"/>
              <w:bottom w:val="single" w:sz="8" w:space="0" w:color="auto"/>
              <w:right w:val="single" w:sz="4" w:space="0" w:color="auto"/>
            </w:tcBorders>
            <w:shd w:val="clear" w:color="auto" w:fill="auto"/>
            <w:vAlign w:val="center"/>
            <w:hideMark/>
          </w:tcPr>
          <w:p w:rsidR="00404F49" w:rsidRPr="00404F49" w:rsidRDefault="00404F49" w:rsidP="00404F49">
            <w:pPr>
              <w:rPr>
                <w:rFonts w:ascii="Cambria" w:hAnsi="Cambria" w:cs="Calibri"/>
                <w:b/>
                <w:bCs/>
                <w:color w:val="000000"/>
                <w:sz w:val="22"/>
                <w:szCs w:val="22"/>
                <w:lang w:eastAsia="lt-LT"/>
              </w:rPr>
            </w:pPr>
            <w:r w:rsidRPr="00404F49">
              <w:rPr>
                <w:rFonts w:ascii="Cambria" w:hAnsi="Cambria" w:cs="Calibri"/>
                <w:b/>
                <w:bCs/>
                <w:color w:val="000000"/>
                <w:sz w:val="22"/>
                <w:szCs w:val="22"/>
                <w:lang w:eastAsia="lt-LT"/>
              </w:rPr>
              <w:t>Viso kaina, Eur be PVM</w:t>
            </w:r>
          </w:p>
        </w:tc>
        <w:tc>
          <w:tcPr>
            <w:tcW w:w="891" w:type="dxa"/>
            <w:tcBorders>
              <w:top w:val="single" w:sz="8" w:space="0" w:color="auto"/>
              <w:left w:val="nil"/>
              <w:bottom w:val="single" w:sz="8" w:space="0" w:color="auto"/>
              <w:right w:val="single" w:sz="8" w:space="0" w:color="auto"/>
            </w:tcBorders>
            <w:shd w:val="clear" w:color="auto" w:fill="auto"/>
            <w:vAlign w:val="center"/>
            <w:hideMark/>
          </w:tcPr>
          <w:p w:rsidR="00404F49" w:rsidRPr="00404F49" w:rsidRDefault="00404F49" w:rsidP="00404F49">
            <w:pPr>
              <w:rPr>
                <w:rFonts w:ascii="Cambria" w:hAnsi="Cambria" w:cs="Calibri"/>
                <w:b/>
                <w:bCs/>
                <w:color w:val="000000"/>
                <w:sz w:val="22"/>
                <w:szCs w:val="22"/>
                <w:lang w:eastAsia="lt-LT"/>
              </w:rPr>
            </w:pPr>
            <w:r w:rsidRPr="00404F49">
              <w:rPr>
                <w:rFonts w:ascii="Cambria" w:hAnsi="Cambria" w:cs="Calibri"/>
                <w:b/>
                <w:bCs/>
                <w:color w:val="000000"/>
                <w:sz w:val="22"/>
                <w:szCs w:val="22"/>
                <w:lang w:eastAsia="lt-LT"/>
              </w:rPr>
              <w:t>Viso kaina, Eur su PVM</w:t>
            </w:r>
          </w:p>
        </w:tc>
      </w:tr>
      <w:tr w:rsidR="00404F49" w:rsidRPr="00404F49" w:rsidTr="00404F49">
        <w:trPr>
          <w:trHeight w:val="620"/>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rsidR="00404F49" w:rsidRPr="00404F49" w:rsidRDefault="00404F49" w:rsidP="00404F49">
            <w:pPr>
              <w:jc w:val="center"/>
              <w:rPr>
                <w:rFonts w:ascii="Cambria" w:hAnsi="Cambria" w:cs="Calibri"/>
                <w:color w:val="000000"/>
                <w:sz w:val="22"/>
                <w:szCs w:val="22"/>
                <w:lang w:eastAsia="lt-LT"/>
              </w:rPr>
            </w:pPr>
            <w:r w:rsidRPr="00404F49">
              <w:rPr>
                <w:rFonts w:ascii="Cambria" w:hAnsi="Cambria" w:cs="Calibri"/>
                <w:color w:val="000000"/>
                <w:sz w:val="22"/>
                <w:szCs w:val="22"/>
                <w:lang w:eastAsia="lt-LT"/>
              </w:rPr>
              <w:t>1</w:t>
            </w:r>
          </w:p>
        </w:tc>
        <w:tc>
          <w:tcPr>
            <w:tcW w:w="2324" w:type="dxa"/>
            <w:tcBorders>
              <w:top w:val="nil"/>
              <w:left w:val="nil"/>
              <w:bottom w:val="single" w:sz="4" w:space="0" w:color="auto"/>
              <w:right w:val="single" w:sz="4" w:space="0" w:color="auto"/>
            </w:tcBorders>
            <w:shd w:val="clear" w:color="auto" w:fill="auto"/>
            <w:vAlign w:val="center"/>
            <w:hideMark/>
          </w:tcPr>
          <w:p w:rsidR="00404F49" w:rsidRPr="00404F49" w:rsidRDefault="00404F49" w:rsidP="00404F49">
            <w:pPr>
              <w:rPr>
                <w:rFonts w:ascii="Cambria" w:hAnsi="Cambria" w:cs="Calibri"/>
                <w:color w:val="000000"/>
                <w:sz w:val="22"/>
                <w:szCs w:val="22"/>
                <w:lang w:eastAsia="lt-LT"/>
              </w:rPr>
            </w:pPr>
            <w:r w:rsidRPr="00404F49">
              <w:rPr>
                <w:rFonts w:ascii="Cambria" w:hAnsi="Cambria" w:cs="Calibri"/>
                <w:color w:val="000000"/>
                <w:sz w:val="22"/>
                <w:szCs w:val="22"/>
                <w:lang w:eastAsia="lt-LT"/>
              </w:rPr>
              <w:t xml:space="preserve">Išorinės kokybės kontrolės paslauga </w:t>
            </w:r>
          </w:p>
        </w:tc>
        <w:tc>
          <w:tcPr>
            <w:tcW w:w="828" w:type="dxa"/>
            <w:tcBorders>
              <w:top w:val="nil"/>
              <w:left w:val="nil"/>
              <w:bottom w:val="single" w:sz="4" w:space="0" w:color="auto"/>
              <w:right w:val="single" w:sz="4" w:space="0" w:color="auto"/>
            </w:tcBorders>
            <w:shd w:val="clear" w:color="auto" w:fill="auto"/>
            <w:vAlign w:val="center"/>
            <w:hideMark/>
          </w:tcPr>
          <w:p w:rsidR="00404F49" w:rsidRPr="00404F49" w:rsidRDefault="00404F49" w:rsidP="00404F49">
            <w:pPr>
              <w:jc w:val="center"/>
              <w:rPr>
                <w:rFonts w:ascii="Cambria" w:hAnsi="Cambria" w:cs="Calibri"/>
                <w:color w:val="000000"/>
                <w:sz w:val="22"/>
                <w:szCs w:val="22"/>
                <w:lang w:eastAsia="lt-LT"/>
              </w:rPr>
            </w:pPr>
            <w:r w:rsidRPr="00404F49">
              <w:rPr>
                <w:rFonts w:ascii="Cambria" w:hAnsi="Cambria" w:cs="Calibri"/>
                <w:color w:val="000000"/>
                <w:sz w:val="22"/>
                <w:szCs w:val="22"/>
                <w:lang w:eastAsia="lt-LT"/>
              </w:rPr>
              <w:t>vnt</w:t>
            </w:r>
          </w:p>
        </w:tc>
        <w:tc>
          <w:tcPr>
            <w:tcW w:w="1576" w:type="dxa"/>
            <w:tcBorders>
              <w:top w:val="nil"/>
              <w:left w:val="nil"/>
              <w:bottom w:val="single" w:sz="4" w:space="0" w:color="auto"/>
              <w:right w:val="nil"/>
            </w:tcBorders>
            <w:shd w:val="clear" w:color="auto" w:fill="auto"/>
            <w:noWrap/>
            <w:vAlign w:val="center"/>
            <w:hideMark/>
          </w:tcPr>
          <w:p w:rsidR="00404F49" w:rsidRPr="00404F49" w:rsidRDefault="00404F49" w:rsidP="00404F49">
            <w:pPr>
              <w:jc w:val="center"/>
              <w:rPr>
                <w:rFonts w:ascii="Cambria" w:hAnsi="Cambria" w:cs="Calibri"/>
                <w:color w:val="000000"/>
                <w:sz w:val="22"/>
                <w:szCs w:val="22"/>
                <w:lang w:eastAsia="lt-LT"/>
              </w:rPr>
            </w:pPr>
            <w:r w:rsidRPr="00404F49">
              <w:rPr>
                <w:rFonts w:ascii="Cambria" w:hAnsi="Cambria" w:cs="Calibri"/>
                <w:color w:val="000000"/>
                <w:sz w:val="22"/>
                <w:szCs w:val="22"/>
                <w:lang w:eastAsia="lt-LT"/>
              </w:rPr>
              <w:t>4</w:t>
            </w:r>
          </w:p>
        </w:tc>
        <w:tc>
          <w:tcPr>
            <w:tcW w:w="1294" w:type="dxa"/>
            <w:tcBorders>
              <w:top w:val="nil"/>
              <w:left w:val="single" w:sz="4" w:space="0" w:color="auto"/>
              <w:bottom w:val="single" w:sz="4" w:space="0" w:color="auto"/>
              <w:right w:val="single" w:sz="4" w:space="0" w:color="auto"/>
            </w:tcBorders>
            <w:shd w:val="clear" w:color="auto" w:fill="auto"/>
            <w:noWrap/>
            <w:vAlign w:val="bottom"/>
            <w:hideMark/>
          </w:tcPr>
          <w:p w:rsidR="00404F49" w:rsidRPr="00404F49" w:rsidRDefault="00404F49" w:rsidP="00404F49">
            <w:pPr>
              <w:rPr>
                <w:rFonts w:ascii="Cambria" w:hAnsi="Cambria" w:cs="Calibri"/>
                <w:color w:val="000000"/>
                <w:sz w:val="22"/>
                <w:szCs w:val="22"/>
                <w:lang w:eastAsia="lt-LT"/>
              </w:rPr>
            </w:pPr>
            <w:r w:rsidRPr="00404F49">
              <w:rPr>
                <w:rFonts w:ascii="Cambria" w:hAnsi="Cambria" w:cs="Calibri"/>
                <w:color w:val="000000"/>
                <w:sz w:val="22"/>
                <w:szCs w:val="22"/>
                <w:lang w:eastAsia="lt-LT"/>
              </w:rPr>
              <w:t> </w:t>
            </w:r>
          </w:p>
        </w:tc>
        <w:tc>
          <w:tcPr>
            <w:tcW w:w="863" w:type="dxa"/>
            <w:tcBorders>
              <w:top w:val="nil"/>
              <w:left w:val="nil"/>
              <w:bottom w:val="single" w:sz="4" w:space="0" w:color="auto"/>
              <w:right w:val="single" w:sz="4" w:space="0" w:color="auto"/>
            </w:tcBorders>
            <w:shd w:val="clear" w:color="auto" w:fill="auto"/>
            <w:noWrap/>
            <w:vAlign w:val="bottom"/>
            <w:hideMark/>
          </w:tcPr>
          <w:p w:rsidR="00404F49" w:rsidRPr="00404F49" w:rsidRDefault="00404F49" w:rsidP="00404F49">
            <w:pPr>
              <w:rPr>
                <w:rFonts w:ascii="Cambria" w:hAnsi="Cambria" w:cs="Calibri"/>
                <w:color w:val="000000"/>
                <w:sz w:val="22"/>
                <w:szCs w:val="22"/>
                <w:lang w:eastAsia="lt-LT"/>
              </w:rPr>
            </w:pPr>
            <w:r w:rsidRPr="00404F49">
              <w:rPr>
                <w:rFonts w:ascii="Cambria" w:hAnsi="Cambria" w:cs="Calibri"/>
                <w:color w:val="000000"/>
                <w:sz w:val="22"/>
                <w:szCs w:val="22"/>
                <w:lang w:eastAsia="lt-LT"/>
              </w:rPr>
              <w:t> </w:t>
            </w:r>
          </w:p>
        </w:tc>
        <w:tc>
          <w:tcPr>
            <w:tcW w:w="964" w:type="dxa"/>
            <w:tcBorders>
              <w:top w:val="nil"/>
              <w:left w:val="nil"/>
              <w:bottom w:val="single" w:sz="4" w:space="0" w:color="auto"/>
              <w:right w:val="single" w:sz="4" w:space="0" w:color="auto"/>
            </w:tcBorders>
            <w:shd w:val="clear" w:color="auto" w:fill="auto"/>
            <w:noWrap/>
            <w:vAlign w:val="bottom"/>
            <w:hideMark/>
          </w:tcPr>
          <w:p w:rsidR="00404F49" w:rsidRPr="00404F49" w:rsidRDefault="00404F49" w:rsidP="00404F49">
            <w:pPr>
              <w:rPr>
                <w:rFonts w:ascii="Cambria" w:hAnsi="Cambria" w:cs="Calibri"/>
                <w:color w:val="000000"/>
                <w:sz w:val="22"/>
                <w:szCs w:val="22"/>
                <w:lang w:eastAsia="lt-LT"/>
              </w:rPr>
            </w:pPr>
            <w:r w:rsidRPr="00404F49">
              <w:rPr>
                <w:rFonts w:ascii="Cambria" w:hAnsi="Cambria" w:cs="Calibri"/>
                <w:color w:val="000000"/>
                <w:sz w:val="22"/>
                <w:szCs w:val="22"/>
                <w:lang w:eastAsia="lt-LT"/>
              </w:rPr>
              <w:t> </w:t>
            </w:r>
          </w:p>
        </w:tc>
        <w:tc>
          <w:tcPr>
            <w:tcW w:w="891" w:type="dxa"/>
            <w:tcBorders>
              <w:top w:val="nil"/>
              <w:left w:val="nil"/>
              <w:bottom w:val="single" w:sz="4" w:space="0" w:color="auto"/>
              <w:right w:val="single" w:sz="4" w:space="0" w:color="auto"/>
            </w:tcBorders>
            <w:shd w:val="clear" w:color="auto" w:fill="auto"/>
            <w:noWrap/>
            <w:vAlign w:val="bottom"/>
            <w:hideMark/>
          </w:tcPr>
          <w:p w:rsidR="00404F49" w:rsidRPr="00404F49" w:rsidRDefault="00404F49" w:rsidP="00404F49">
            <w:pPr>
              <w:rPr>
                <w:rFonts w:ascii="Cambria" w:hAnsi="Cambria" w:cs="Calibri"/>
                <w:color w:val="000000"/>
                <w:sz w:val="22"/>
                <w:szCs w:val="22"/>
                <w:lang w:eastAsia="lt-LT"/>
              </w:rPr>
            </w:pPr>
            <w:r w:rsidRPr="00404F49">
              <w:rPr>
                <w:rFonts w:ascii="Cambria" w:hAnsi="Cambria" w:cs="Calibri"/>
                <w:color w:val="000000"/>
                <w:sz w:val="22"/>
                <w:szCs w:val="22"/>
                <w:lang w:eastAsia="lt-LT"/>
              </w:rPr>
              <w:t> </w:t>
            </w:r>
          </w:p>
        </w:tc>
      </w:tr>
    </w:tbl>
    <w:p w:rsidR="001A35A7" w:rsidRPr="007C1E50" w:rsidRDefault="001A35A7" w:rsidP="001A35A7">
      <w:pPr>
        <w:pStyle w:val="Header"/>
        <w:widowControl/>
        <w:tabs>
          <w:tab w:val="clear" w:pos="4153"/>
          <w:tab w:val="clear" w:pos="8306"/>
        </w:tabs>
        <w:spacing w:after="0"/>
        <w:jc w:val="left"/>
        <w:rPr>
          <w:rFonts w:ascii="Cambria" w:hAnsi="Cambria"/>
          <w:i/>
          <w:spacing w:val="-4"/>
          <w:sz w:val="22"/>
          <w:szCs w:val="22"/>
        </w:rPr>
      </w:pPr>
    </w:p>
    <w:tbl>
      <w:tblPr>
        <w:tblW w:w="5000" w:type="pct"/>
        <w:tblLook w:val="01E0" w:firstRow="1" w:lastRow="1" w:firstColumn="1" w:lastColumn="1" w:noHBand="0" w:noVBand="0"/>
      </w:tblPr>
      <w:tblGrid>
        <w:gridCol w:w="9639"/>
      </w:tblGrid>
      <w:tr w:rsidR="00536632" w:rsidRPr="007C1E50" w:rsidTr="007C1E50">
        <w:trPr>
          <w:trHeight w:val="327"/>
        </w:trPr>
        <w:tc>
          <w:tcPr>
            <w:tcW w:w="5000" w:type="pct"/>
          </w:tcPr>
          <w:p w:rsidR="00404F49" w:rsidRDefault="00404F49" w:rsidP="002A2333">
            <w:pPr>
              <w:jc w:val="right"/>
              <w:rPr>
                <w:rFonts w:ascii="Cambria" w:hAnsi="Cambria"/>
                <w:sz w:val="22"/>
                <w:szCs w:val="22"/>
              </w:rPr>
            </w:pPr>
          </w:p>
          <w:p w:rsidR="00536632" w:rsidRPr="007C1E50" w:rsidRDefault="00536632" w:rsidP="002A2333">
            <w:pPr>
              <w:jc w:val="right"/>
              <w:rPr>
                <w:rFonts w:ascii="Cambria" w:hAnsi="Cambria"/>
                <w:sz w:val="22"/>
                <w:szCs w:val="22"/>
              </w:rPr>
            </w:pPr>
            <w:r w:rsidRPr="007C1E50">
              <w:rPr>
                <w:rFonts w:ascii="Cambria" w:hAnsi="Cambria"/>
                <w:sz w:val="22"/>
                <w:szCs w:val="22"/>
              </w:rPr>
              <w:t>4 lentelė</w:t>
            </w:r>
          </w:p>
          <w:p w:rsidR="00536632" w:rsidRPr="007C1E50" w:rsidRDefault="00536632" w:rsidP="002A2333">
            <w:pPr>
              <w:ind w:firstLine="720"/>
              <w:jc w:val="center"/>
              <w:rPr>
                <w:rFonts w:ascii="Cambria" w:hAnsi="Cambria"/>
                <w:b/>
                <w:sz w:val="22"/>
                <w:szCs w:val="22"/>
              </w:rPr>
            </w:pPr>
          </w:p>
          <w:p w:rsidR="00536632" w:rsidRPr="007C1E50" w:rsidRDefault="00536632" w:rsidP="002A2333">
            <w:pPr>
              <w:jc w:val="center"/>
              <w:rPr>
                <w:rFonts w:ascii="Cambria" w:hAnsi="Cambria"/>
                <w:b/>
                <w:sz w:val="22"/>
                <w:szCs w:val="22"/>
              </w:rPr>
            </w:pPr>
            <w:r w:rsidRPr="007C1E50">
              <w:rPr>
                <w:rFonts w:ascii="Cambria" w:hAnsi="Cambria"/>
                <w:b/>
                <w:sz w:val="22"/>
                <w:szCs w:val="22"/>
              </w:rPr>
              <w:t>PATEIKIAMŲ DOKUMENTŲ SĄRAŠAS</w:t>
            </w:r>
          </w:p>
          <w:p w:rsidR="00536632" w:rsidRPr="007C1E50" w:rsidRDefault="00536632" w:rsidP="002A2333">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634"/>
              <w:gridCol w:w="2139"/>
              <w:gridCol w:w="1969"/>
            </w:tblGrid>
            <w:tr w:rsidR="00536632" w:rsidRPr="007C1E50" w:rsidTr="007C1E50">
              <w:trPr>
                <w:trHeight w:val="757"/>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Failo, kuriame yra dokumentas, pavadinimas</w:t>
                  </w:r>
                </w:p>
              </w:tc>
            </w:tr>
            <w:tr w:rsidR="00536632" w:rsidRPr="007C1E50" w:rsidTr="007C1E50">
              <w:trPr>
                <w:trHeight w:val="272"/>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r>
            <w:tr w:rsidR="00536632" w:rsidRPr="007C1E50" w:rsidTr="007C1E50">
              <w:trPr>
                <w:trHeight w:val="272"/>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r>
          </w:tbl>
          <w:p w:rsidR="00536632" w:rsidRPr="007C1E50" w:rsidRDefault="00536632" w:rsidP="002A2333">
            <w:pPr>
              <w:ind w:right="-108" w:firstLine="720"/>
              <w:jc w:val="both"/>
              <w:rPr>
                <w:rFonts w:ascii="Cambria" w:hAnsi="Cambria"/>
                <w:sz w:val="22"/>
                <w:szCs w:val="22"/>
              </w:rPr>
            </w:pP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Pasiūlymas galioja iki termino, nustatyto pirkimo dokumentuose.</w:t>
            </w: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Pasiūlymo konfidencialią informaciją sudaro (tiekėjai turi nurodyti, kokia pasiūlyme pateikta informacija yra konfidenciali):</w:t>
            </w:r>
          </w:p>
          <w:p w:rsidR="00290EEF" w:rsidRDefault="00290EEF" w:rsidP="00290EEF">
            <w:pPr>
              <w:pBdr>
                <w:top w:val="nil"/>
                <w:left w:val="nil"/>
                <w:bottom w:val="single" w:sz="4" w:space="1" w:color="auto"/>
                <w:right w:val="nil"/>
                <w:between w:val="nil"/>
                <w:bar w:val="nil"/>
              </w:pBdr>
              <w:jc w:val="both"/>
              <w:rPr>
                <w:rFonts w:ascii="Cambria" w:hAnsi="Cambria"/>
                <w:sz w:val="22"/>
                <w:szCs w:val="22"/>
              </w:rPr>
            </w:pPr>
          </w:p>
          <w:p w:rsidR="00290EEF" w:rsidRPr="008C7CCC" w:rsidRDefault="00290EEF" w:rsidP="00290EEF">
            <w:pPr>
              <w:pBdr>
                <w:top w:val="nil"/>
                <w:left w:val="nil"/>
                <w:bottom w:val="single" w:sz="4" w:space="1" w:color="auto"/>
                <w:right w:val="nil"/>
                <w:between w:val="nil"/>
                <w:bar w:val="nil"/>
              </w:pBdr>
              <w:ind w:firstLine="742"/>
              <w:jc w:val="both"/>
              <w:rPr>
                <w:rFonts w:ascii="Cambria" w:eastAsia="Arial Unicode MS" w:hAnsi="Cambria"/>
                <w:sz w:val="22"/>
                <w:szCs w:val="22"/>
                <w:u w:val="single"/>
                <w:bdr w:val="nil"/>
                <w:lang w:val="en-US"/>
              </w:rPr>
            </w:pPr>
            <w:r w:rsidRPr="008C7CCC">
              <w:rPr>
                <w:rFonts w:ascii="Cambria" w:eastAsia="Arial Unicode MS" w:hAnsi="Cambria"/>
                <w:sz w:val="22"/>
                <w:szCs w:val="22"/>
                <w:bdr w:val="nil"/>
                <w:lang w:val="en-US"/>
              </w:rPr>
              <w:t xml:space="preserve">Primintina, kad </w:t>
            </w:r>
            <w:r w:rsidRPr="008C7CCC">
              <w:rPr>
                <w:rFonts w:ascii="Cambria" w:eastAsia="Arial Unicode MS" w:hAnsi="Cambria"/>
                <w:sz w:val="22"/>
                <w:szCs w:val="22"/>
                <w:bdr w:val="nil"/>
                <w:lang w:val="en-US" w:eastAsia="lt-LT"/>
              </w:rPr>
              <w:t xml:space="preserve">pasiūlyme nurodytos </w:t>
            </w:r>
            <w:r w:rsidRPr="008C7CCC">
              <w:rPr>
                <w:rFonts w:ascii="Cambria" w:eastAsia="Arial Unicode MS" w:hAnsi="Cambria"/>
                <w:b/>
                <w:sz w:val="22"/>
                <w:szCs w:val="22"/>
                <w:u w:val="single"/>
                <w:bdr w:val="nil"/>
                <w:lang w:val="en-US" w:eastAsia="lt-LT"/>
              </w:rPr>
              <w:t xml:space="preserve">kainos bei įkainiai, </w:t>
            </w:r>
            <w:r w:rsidRPr="008C7CCC">
              <w:rPr>
                <w:rFonts w:ascii="Cambria" w:eastAsia="Arial Unicode MS" w:hAnsi="Cambria"/>
                <w:sz w:val="22"/>
                <w:szCs w:val="22"/>
                <w:bdr w:val="nil"/>
                <w:lang w:val="en-US" w:eastAsia="lt-LT"/>
              </w:rPr>
              <w:t>taip pat</w:t>
            </w:r>
            <w:r w:rsidRPr="008C7CCC">
              <w:rPr>
                <w:rFonts w:ascii="Cambria" w:eastAsia="Arial Unicode MS" w:hAnsi="Cambria"/>
                <w:b/>
                <w:sz w:val="22"/>
                <w:szCs w:val="22"/>
                <w:u w:val="single"/>
                <w:bdr w:val="nil"/>
                <w:lang w:val="en-US" w:eastAsia="lt-LT"/>
              </w:rPr>
              <w:t xml:space="preserve"> nuolaidos dydis ar įkainio bazė, </w:t>
            </w:r>
            <w:r w:rsidRPr="008C7CCC">
              <w:rPr>
                <w:rFonts w:ascii="Cambria" w:eastAsia="Arial Unicode MS" w:hAnsi="Cambria"/>
                <w:sz w:val="22"/>
                <w:szCs w:val="22"/>
                <w:bdr w:val="nil"/>
                <w:lang w:val="en-US" w:eastAsia="lt-LT"/>
              </w:rPr>
              <w:t>tiekėjo</w:t>
            </w:r>
            <w:r w:rsidRPr="008C7CCC">
              <w:rPr>
                <w:rFonts w:ascii="Cambria" w:eastAsia="Arial Unicode MS" w:hAnsi="Cambria"/>
                <w:b/>
                <w:sz w:val="22"/>
                <w:szCs w:val="22"/>
                <w:u w:val="single"/>
                <w:bdr w:val="nil"/>
                <w:lang w:val="en-US" w:eastAsia="lt-LT"/>
              </w:rPr>
              <w:t xml:space="preserve"> siūlomų prekių gamintojai, pavadinimai, modeliai, </w:t>
            </w:r>
            <w:r w:rsidRPr="008C7CCC">
              <w:rPr>
                <w:rFonts w:ascii="Cambria" w:eastAsia="Arial Unicode MS" w:hAnsi="Cambria"/>
                <w:sz w:val="22"/>
                <w:szCs w:val="22"/>
                <w:bdr w:val="nil"/>
                <w:lang w:val="en-US" w:eastAsia="lt-LT"/>
              </w:rPr>
              <w:t>tiekėjo</w:t>
            </w:r>
            <w:r w:rsidRPr="008C7CCC">
              <w:rPr>
                <w:rFonts w:ascii="Cambria" w:eastAsia="Arial Unicode MS" w:hAnsi="Cambria"/>
                <w:b/>
                <w:sz w:val="22"/>
                <w:szCs w:val="22"/>
                <w:u w:val="single"/>
                <w:bdr w:val="nil"/>
                <w:lang w:val="en-US" w:eastAsia="lt-LT"/>
              </w:rPr>
              <w:t xml:space="preserve"> siūlomų prekių techninės specifikacijos, </w:t>
            </w:r>
            <w:r w:rsidRPr="008C7CCC">
              <w:rPr>
                <w:rFonts w:ascii="Cambria" w:eastAsia="Arial Unicode MS" w:hAnsi="Cambria"/>
                <w:sz w:val="22"/>
                <w:szCs w:val="22"/>
                <w:bdr w:val="nil"/>
                <w:lang w:val="en-US" w:eastAsia="lt-LT"/>
              </w:rPr>
              <w:t xml:space="preserve">nurodomos užpildant perkančiosios organizacijos pateiktas lenteles, </w:t>
            </w:r>
            <w:r w:rsidRPr="008C7CCC">
              <w:rPr>
                <w:rFonts w:ascii="Cambria" w:eastAsia="Arial Unicode MS" w:hAnsi="Cambria"/>
                <w:b/>
                <w:sz w:val="22"/>
                <w:szCs w:val="22"/>
                <w:u w:val="single"/>
                <w:bdr w:val="nil"/>
                <w:lang w:val="en-US" w:eastAsia="lt-LT"/>
              </w:rPr>
              <w:t>gaminio naudotojo instrukcija</w:t>
            </w:r>
            <w:r w:rsidRPr="008C7CCC">
              <w:rPr>
                <w:rFonts w:ascii="Cambria" w:eastAsia="Arial Unicode MS" w:hAnsi="Cambria"/>
                <w:sz w:val="22"/>
                <w:szCs w:val="22"/>
                <w:bdr w:val="nil"/>
                <w:lang w:val="en-US" w:eastAsia="lt-LT"/>
              </w:rPr>
              <w:t>, tiekėjo</w:t>
            </w:r>
            <w:r w:rsidRPr="008C7CCC">
              <w:rPr>
                <w:rFonts w:ascii="Cambria" w:eastAsia="Arial Unicode MS" w:hAnsi="Cambria"/>
                <w:b/>
                <w:sz w:val="22"/>
                <w:szCs w:val="22"/>
                <w:u w:val="single"/>
                <w:bdr w:val="nil"/>
                <w:lang w:val="en-US" w:eastAsia="lt-LT"/>
              </w:rPr>
              <w:t xml:space="preserve"> siūlomų prekių atitiktį techninės specifikacijos reikalavimams įrodantys dokumentai - brošiūros, aprašymai, instrukcijos  </w:t>
            </w:r>
            <w:r w:rsidRPr="008C7CCC">
              <w:rPr>
                <w:rFonts w:ascii="Cambria" w:eastAsia="Arial Unicode MS" w:hAnsi="Cambria"/>
                <w:sz w:val="22"/>
                <w:szCs w:val="22"/>
                <w:u w:val="single"/>
                <w:bdr w:val="nil"/>
                <w:lang w:val="en-US" w:eastAsia="lt-LT"/>
              </w:rPr>
              <w:t xml:space="preserve">- </w:t>
            </w:r>
            <w:r w:rsidRPr="008C7CCC">
              <w:rPr>
                <w:rFonts w:ascii="Cambria" w:eastAsia="Arial Unicode MS" w:hAnsi="Cambria"/>
                <w:b/>
                <w:sz w:val="22"/>
                <w:szCs w:val="22"/>
                <w:u w:val="single"/>
                <w:bdr w:val="nil"/>
                <w:lang w:val="en-US" w:eastAsia="lt-LT"/>
              </w:rPr>
              <w:t>nėra konfidenciali</w:t>
            </w:r>
            <w:r w:rsidRPr="008C7CCC">
              <w:rPr>
                <w:rFonts w:ascii="Cambria" w:eastAsia="Arial Unicode MS" w:hAnsi="Cambria"/>
                <w:b/>
                <w:sz w:val="22"/>
                <w:szCs w:val="22"/>
                <w:bdr w:val="nil"/>
                <w:lang w:val="en-US" w:eastAsia="lt-LT"/>
              </w:rPr>
              <w:t xml:space="preserve"> </w:t>
            </w:r>
            <w:r w:rsidRPr="008C7CCC">
              <w:rPr>
                <w:rFonts w:ascii="Cambria" w:eastAsia="Arial Unicode MS" w:hAnsi="Cambria"/>
                <w:b/>
                <w:sz w:val="22"/>
                <w:szCs w:val="22"/>
                <w:u w:val="single"/>
                <w:bdr w:val="nil"/>
                <w:lang w:val="en-US" w:eastAsia="lt-LT"/>
              </w:rPr>
              <w:t>informacija</w:t>
            </w:r>
            <w:r w:rsidRPr="008C7CCC">
              <w:rPr>
                <w:rFonts w:ascii="Cambria" w:eastAsia="Arial Unicode MS" w:hAnsi="Cambria"/>
                <w:b/>
                <w:sz w:val="22"/>
                <w:szCs w:val="22"/>
                <w:bdr w:val="nil"/>
                <w:lang w:val="en-US"/>
              </w:rPr>
              <w:t xml:space="preserve"> </w:t>
            </w:r>
            <w:r w:rsidRPr="008C7CCC">
              <w:rPr>
                <w:rFonts w:ascii="Cambria" w:eastAsia="Arial Unicode MS" w:hAnsi="Cambria"/>
                <w:sz w:val="22"/>
                <w:szCs w:val="22"/>
                <w:bdr w:val="nil"/>
                <w:lang w:val="en-US"/>
              </w:rPr>
              <w:t>(plačiau skaityti</w:t>
            </w:r>
            <w:r w:rsidRPr="00911335">
              <w:rPr>
                <w:rFonts w:ascii="Cambria" w:eastAsia="Arial Unicode MS" w:hAnsi="Cambria"/>
                <w:sz w:val="22"/>
                <w:szCs w:val="22"/>
                <w:bdr w:val="nil"/>
                <w:vertAlign w:val="superscript"/>
                <w:lang w:val="en-US"/>
              </w:rPr>
              <w:footnoteReference w:id="2"/>
            </w:r>
            <w:r w:rsidRPr="008C7CCC">
              <w:rPr>
                <w:rFonts w:ascii="Cambria" w:eastAsia="Arial Unicode MS" w:hAnsi="Cambria"/>
                <w:sz w:val="22"/>
                <w:szCs w:val="22"/>
                <w:bdr w:val="nil"/>
                <w:lang w:val="en-US"/>
              </w:rPr>
              <w:t>).</w:t>
            </w:r>
          </w:p>
          <w:p w:rsidR="00290EEF" w:rsidRDefault="00290EEF" w:rsidP="002A2333">
            <w:pPr>
              <w:ind w:right="-108"/>
              <w:jc w:val="both"/>
              <w:rPr>
                <w:rFonts w:ascii="Cambria" w:hAnsi="Cambria"/>
                <w:sz w:val="22"/>
                <w:szCs w:val="22"/>
              </w:rPr>
            </w:pPr>
          </w:p>
          <w:p w:rsidR="00290EEF" w:rsidRDefault="00290EEF" w:rsidP="002A2333">
            <w:pPr>
              <w:ind w:right="-108"/>
              <w:jc w:val="both"/>
              <w:rPr>
                <w:rFonts w:ascii="Cambria" w:hAnsi="Cambria"/>
                <w:sz w:val="22"/>
                <w:szCs w:val="22"/>
              </w:rPr>
            </w:pPr>
          </w:p>
          <w:p w:rsidR="00290EEF" w:rsidRDefault="00290EEF" w:rsidP="002A2333">
            <w:pPr>
              <w:ind w:right="-108"/>
              <w:jc w:val="both"/>
              <w:rPr>
                <w:rFonts w:ascii="Cambria" w:hAnsi="Cambria"/>
                <w:sz w:val="22"/>
                <w:szCs w:val="22"/>
              </w:rPr>
            </w:pPr>
          </w:p>
          <w:p w:rsidR="00536632" w:rsidRPr="007C1E50" w:rsidRDefault="00536632" w:rsidP="002A2333">
            <w:pPr>
              <w:ind w:right="-108"/>
              <w:jc w:val="both"/>
              <w:rPr>
                <w:rFonts w:ascii="Cambria" w:hAnsi="Cambria"/>
                <w:sz w:val="22"/>
                <w:szCs w:val="22"/>
              </w:rPr>
            </w:pPr>
            <w:r w:rsidRPr="007C1E50">
              <w:rPr>
                <w:rFonts w:ascii="Cambria" w:hAnsi="Cambria"/>
                <w:sz w:val="22"/>
                <w:szCs w:val="22"/>
              </w:rPr>
              <w:t>___________________________________________________________________________________________________________________</w:t>
            </w: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Pastaba. Tiekėjui nenurodžius, kokia informacija yra konfidenciali, laikoma, kad konfidencialios informacijos pasiūlyme nėra</w:t>
            </w:r>
          </w:p>
        </w:tc>
      </w:tr>
      <w:tr w:rsidR="00290EEF" w:rsidRPr="007C1E50" w:rsidTr="007C1E50">
        <w:trPr>
          <w:trHeight w:val="327"/>
        </w:trPr>
        <w:tc>
          <w:tcPr>
            <w:tcW w:w="5000" w:type="pct"/>
          </w:tcPr>
          <w:p w:rsidR="00290EEF" w:rsidRPr="007C1E50" w:rsidRDefault="00290EEF" w:rsidP="002A2333">
            <w:pPr>
              <w:jc w:val="right"/>
              <w:rPr>
                <w:rFonts w:ascii="Cambria" w:hAnsi="Cambria"/>
                <w:sz w:val="22"/>
                <w:szCs w:val="22"/>
              </w:rPr>
            </w:pPr>
          </w:p>
        </w:tc>
      </w:tr>
    </w:tbl>
    <w:p w:rsidR="00536632" w:rsidRPr="009E226B" w:rsidRDefault="00536632" w:rsidP="00536632">
      <w:pPr>
        <w:jc w:val="right"/>
        <w:rPr>
          <w:rFonts w:ascii="Cambria" w:hAnsi="Cambria"/>
          <w:sz w:val="22"/>
          <w:szCs w:val="22"/>
        </w:rPr>
      </w:pPr>
    </w:p>
    <w:p w:rsidR="00536632" w:rsidRPr="009E226B" w:rsidRDefault="00536632" w:rsidP="00536632">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536632" w:rsidRPr="009E226B" w:rsidTr="002A2333">
        <w:trPr>
          <w:trHeight w:val="151"/>
        </w:trPr>
        <w:tc>
          <w:tcPr>
            <w:tcW w:w="3284" w:type="dxa"/>
            <w:tcBorders>
              <w:top w:val="nil"/>
              <w:left w:val="nil"/>
              <w:bottom w:val="single" w:sz="4" w:space="0" w:color="auto"/>
              <w:right w:val="nil"/>
            </w:tcBorders>
          </w:tcPr>
          <w:p w:rsidR="00536632" w:rsidRPr="009E226B" w:rsidRDefault="00536632" w:rsidP="002A2333">
            <w:pPr>
              <w:rPr>
                <w:rFonts w:ascii="Cambria" w:hAnsi="Cambria"/>
                <w:sz w:val="22"/>
                <w:szCs w:val="22"/>
              </w:rPr>
            </w:pPr>
          </w:p>
        </w:tc>
        <w:tc>
          <w:tcPr>
            <w:tcW w:w="604" w:type="dxa"/>
          </w:tcPr>
          <w:p w:rsidR="00536632" w:rsidRPr="009E226B" w:rsidRDefault="00536632" w:rsidP="002A2333">
            <w:pPr>
              <w:jc w:val="center"/>
              <w:rPr>
                <w:rFonts w:ascii="Cambria" w:hAnsi="Cambria"/>
                <w:sz w:val="22"/>
                <w:szCs w:val="22"/>
              </w:rPr>
            </w:pPr>
          </w:p>
        </w:tc>
        <w:tc>
          <w:tcPr>
            <w:tcW w:w="1980" w:type="dxa"/>
            <w:tcBorders>
              <w:top w:val="nil"/>
              <w:left w:val="nil"/>
              <w:bottom w:val="single" w:sz="4" w:space="0" w:color="auto"/>
              <w:right w:val="nil"/>
            </w:tcBorders>
          </w:tcPr>
          <w:p w:rsidR="00536632" w:rsidRPr="009E226B" w:rsidRDefault="00536632" w:rsidP="002A2333">
            <w:pPr>
              <w:jc w:val="center"/>
              <w:rPr>
                <w:rFonts w:ascii="Cambria" w:hAnsi="Cambria"/>
                <w:sz w:val="22"/>
                <w:szCs w:val="22"/>
              </w:rPr>
            </w:pPr>
          </w:p>
        </w:tc>
        <w:tc>
          <w:tcPr>
            <w:tcW w:w="701" w:type="dxa"/>
          </w:tcPr>
          <w:p w:rsidR="00536632" w:rsidRPr="009E226B" w:rsidRDefault="00536632" w:rsidP="002A2333">
            <w:pPr>
              <w:jc w:val="center"/>
              <w:rPr>
                <w:rFonts w:ascii="Cambria" w:hAnsi="Cambria"/>
                <w:sz w:val="22"/>
                <w:szCs w:val="22"/>
              </w:rPr>
            </w:pPr>
          </w:p>
        </w:tc>
        <w:tc>
          <w:tcPr>
            <w:tcW w:w="2470" w:type="dxa"/>
            <w:tcBorders>
              <w:top w:val="nil"/>
              <w:left w:val="nil"/>
              <w:bottom w:val="single" w:sz="4" w:space="0" w:color="auto"/>
              <w:right w:val="nil"/>
            </w:tcBorders>
          </w:tcPr>
          <w:p w:rsidR="00536632" w:rsidRPr="009E226B" w:rsidRDefault="00536632" w:rsidP="002A2333">
            <w:pPr>
              <w:jc w:val="right"/>
              <w:rPr>
                <w:rFonts w:ascii="Cambria" w:hAnsi="Cambria"/>
                <w:sz w:val="22"/>
                <w:szCs w:val="22"/>
              </w:rPr>
            </w:pPr>
          </w:p>
        </w:tc>
        <w:tc>
          <w:tcPr>
            <w:tcW w:w="789" w:type="dxa"/>
          </w:tcPr>
          <w:p w:rsidR="00536632" w:rsidRPr="009E226B" w:rsidRDefault="00536632" w:rsidP="002A2333">
            <w:pPr>
              <w:jc w:val="right"/>
              <w:rPr>
                <w:rFonts w:ascii="Cambria" w:hAnsi="Cambria"/>
                <w:sz w:val="22"/>
                <w:szCs w:val="22"/>
              </w:rPr>
            </w:pPr>
          </w:p>
        </w:tc>
      </w:tr>
      <w:tr w:rsidR="00536632" w:rsidRPr="009E226B" w:rsidTr="002A2333">
        <w:trPr>
          <w:trHeight w:val="186"/>
        </w:trPr>
        <w:tc>
          <w:tcPr>
            <w:tcW w:w="3284"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(Tiekėjo arba jo įgalioto asmens pareigų pavadinimas)</w:t>
            </w:r>
          </w:p>
        </w:tc>
        <w:tc>
          <w:tcPr>
            <w:tcW w:w="604" w:type="dxa"/>
          </w:tcPr>
          <w:p w:rsidR="00536632" w:rsidRPr="009E226B" w:rsidRDefault="00536632" w:rsidP="002A2333">
            <w:pPr>
              <w:rPr>
                <w:rFonts w:ascii="Cambria" w:hAnsi="Cambria"/>
                <w:sz w:val="22"/>
                <w:szCs w:val="22"/>
              </w:rPr>
            </w:pPr>
          </w:p>
        </w:tc>
        <w:tc>
          <w:tcPr>
            <w:tcW w:w="1980"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 xml:space="preserve">(Parašas) </w:t>
            </w:r>
          </w:p>
        </w:tc>
        <w:tc>
          <w:tcPr>
            <w:tcW w:w="701" w:type="dxa"/>
          </w:tcPr>
          <w:p w:rsidR="00536632" w:rsidRPr="009E226B" w:rsidRDefault="00536632" w:rsidP="002A2333">
            <w:pPr>
              <w:rPr>
                <w:rFonts w:ascii="Cambria" w:hAnsi="Cambria"/>
                <w:sz w:val="22"/>
                <w:szCs w:val="22"/>
              </w:rPr>
            </w:pPr>
          </w:p>
        </w:tc>
        <w:tc>
          <w:tcPr>
            <w:tcW w:w="2470"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 xml:space="preserve">(Vardas ir pavardė) </w:t>
            </w:r>
          </w:p>
          <w:p w:rsidR="00536632" w:rsidRPr="009E226B" w:rsidRDefault="00536632" w:rsidP="002A2333">
            <w:pPr>
              <w:rPr>
                <w:rFonts w:ascii="Cambria" w:hAnsi="Cambria"/>
                <w:sz w:val="22"/>
                <w:szCs w:val="22"/>
              </w:rPr>
            </w:pPr>
          </w:p>
          <w:p w:rsidR="00536632" w:rsidRPr="009E226B" w:rsidRDefault="00536632" w:rsidP="002A2333">
            <w:pPr>
              <w:rPr>
                <w:rFonts w:ascii="Cambria" w:hAnsi="Cambria"/>
                <w:sz w:val="22"/>
                <w:szCs w:val="22"/>
              </w:rPr>
            </w:pPr>
          </w:p>
        </w:tc>
        <w:tc>
          <w:tcPr>
            <w:tcW w:w="789" w:type="dxa"/>
          </w:tcPr>
          <w:p w:rsidR="00536632" w:rsidRPr="009E226B" w:rsidRDefault="00536632" w:rsidP="002A2333">
            <w:pPr>
              <w:rPr>
                <w:rFonts w:ascii="Cambria" w:hAnsi="Cambria"/>
                <w:sz w:val="22"/>
                <w:szCs w:val="22"/>
              </w:rPr>
            </w:pPr>
          </w:p>
        </w:tc>
      </w:tr>
    </w:tbl>
    <w:p w:rsidR="00AE0D5C" w:rsidRPr="009E226B" w:rsidRDefault="00AE0D5C" w:rsidP="00536632">
      <w:pPr>
        <w:ind w:right="-178"/>
        <w:jc w:val="center"/>
        <w:rPr>
          <w:rFonts w:ascii="Cambria" w:hAnsi="Cambria"/>
          <w:sz w:val="22"/>
          <w:szCs w:val="22"/>
          <w:lang w:eastAsia="lt-LT"/>
        </w:rPr>
      </w:pPr>
    </w:p>
    <w:sectPr w:rsidR="00AE0D5C" w:rsidRPr="009E226B" w:rsidSect="003B351A">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6C" w:rsidRDefault="00A1186C" w:rsidP="00B90A76">
      <w:r>
        <w:separator/>
      </w:r>
    </w:p>
  </w:endnote>
  <w:endnote w:type="continuationSeparator" w:id="0">
    <w:p w:rsidR="00A1186C" w:rsidRDefault="00A1186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66479722"/>
      <w:docPartObj>
        <w:docPartGallery w:val="Page Numbers (Bottom of Page)"/>
        <w:docPartUnique/>
      </w:docPartObj>
    </w:sdtPr>
    <w:sdtEndPr/>
    <w:sdtContent>
      <w:p w:rsidR="000A1C62" w:rsidRPr="00623B65" w:rsidRDefault="00A1186C">
        <w:pPr>
          <w:pStyle w:val="Footer"/>
          <w:jc w:val="right"/>
          <w:rPr>
            <w:sz w:val="20"/>
          </w:rPr>
        </w:pPr>
      </w:p>
    </w:sdtContent>
  </w:sdt>
  <w:p w:rsidR="000A1C62" w:rsidRDefault="000A1C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6C" w:rsidRDefault="00A1186C" w:rsidP="00B90A76">
      <w:r>
        <w:separator/>
      </w:r>
    </w:p>
  </w:footnote>
  <w:footnote w:type="continuationSeparator" w:id="0">
    <w:p w:rsidR="00A1186C" w:rsidRDefault="00A1186C" w:rsidP="00B90A76">
      <w:r>
        <w:continuationSeparator/>
      </w:r>
    </w:p>
  </w:footnote>
  <w:footnote w:id="1">
    <w:p w:rsidR="000A1C62" w:rsidRPr="00C54A7B" w:rsidRDefault="000A1C62" w:rsidP="00CB4DF4">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C62" w:rsidRPr="00C54A7B" w:rsidRDefault="000A1C62" w:rsidP="00CB4DF4">
      <w:pPr>
        <w:pStyle w:val="FootnoteText"/>
        <w:numPr>
          <w:ilvl w:val="0"/>
          <w:numId w:val="8"/>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A1C62" w:rsidRDefault="000A1C62" w:rsidP="00CB4DF4">
      <w:pPr>
        <w:pStyle w:val="FootnoteText"/>
        <w:numPr>
          <w:ilvl w:val="0"/>
          <w:numId w:val="8"/>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90EEF" w:rsidRPr="00515A24" w:rsidRDefault="00290EEF" w:rsidP="00290EEF">
      <w:pPr>
        <w:pStyle w:val="FootnoteText"/>
        <w:rPr>
          <w:sz w:val="18"/>
          <w:szCs w:val="18"/>
        </w:rPr>
      </w:pPr>
      <w:r w:rsidRPr="00515A24">
        <w:rPr>
          <w:rStyle w:val="FootnoteReference"/>
          <w:sz w:val="18"/>
          <w:szCs w:val="18"/>
        </w:rPr>
        <w:footnoteRef/>
      </w:r>
      <w:r w:rsidRPr="00515A24">
        <w:rPr>
          <w:sz w:val="18"/>
          <w:szCs w:val="18"/>
        </w:rPr>
        <w:t xml:space="preserve"> </w:t>
      </w:r>
      <w:hyperlink r:id="rId1" w:history="1">
        <w:r w:rsidRPr="00515A24">
          <w:rPr>
            <w:rStyle w:val="Hyperlink"/>
            <w:sz w:val="18"/>
            <w:szCs w:val="18"/>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C62" w:rsidRDefault="000A1C62">
    <w:pPr>
      <w:pStyle w:val="Header"/>
    </w:pPr>
  </w:p>
  <w:p w:rsidR="000A1C62" w:rsidRDefault="000A1C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Header"/>
      <w:framePr w:wrap="auto" w:vAnchor="text" w:hAnchor="margin" w:xAlign="center" w:y="1"/>
      <w:rPr>
        <w:rStyle w:val="PageNumber"/>
      </w:rPr>
    </w:pPr>
  </w:p>
  <w:p w:rsidR="000A1C62" w:rsidRDefault="000A1C62">
    <w:pPr>
      <w:pStyle w:val="Header"/>
    </w:pPr>
  </w:p>
  <w:p w:rsidR="000A1C62" w:rsidRDefault="000A1C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1"/>
  </w:num>
  <w:num w:numId="13">
    <w:abstractNumId w:val="10"/>
    <w:lvlOverride w:ilvl="0">
      <w:startOverride w:val="4"/>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3FD9"/>
    <w:rsid w:val="000048C6"/>
    <w:rsid w:val="00004ED7"/>
    <w:rsid w:val="0000624B"/>
    <w:rsid w:val="000123C2"/>
    <w:rsid w:val="00016FEB"/>
    <w:rsid w:val="00022656"/>
    <w:rsid w:val="00025E8A"/>
    <w:rsid w:val="00027198"/>
    <w:rsid w:val="00027324"/>
    <w:rsid w:val="000307DD"/>
    <w:rsid w:val="00031594"/>
    <w:rsid w:val="000341FD"/>
    <w:rsid w:val="000353DD"/>
    <w:rsid w:val="000368AC"/>
    <w:rsid w:val="00036ED0"/>
    <w:rsid w:val="000407CB"/>
    <w:rsid w:val="0004352F"/>
    <w:rsid w:val="000467E8"/>
    <w:rsid w:val="00051F66"/>
    <w:rsid w:val="0005434D"/>
    <w:rsid w:val="00054998"/>
    <w:rsid w:val="0006172B"/>
    <w:rsid w:val="00061BE7"/>
    <w:rsid w:val="00062145"/>
    <w:rsid w:val="00062901"/>
    <w:rsid w:val="000672B7"/>
    <w:rsid w:val="0007063A"/>
    <w:rsid w:val="000718D5"/>
    <w:rsid w:val="0007291D"/>
    <w:rsid w:val="00073A3F"/>
    <w:rsid w:val="00074EFD"/>
    <w:rsid w:val="0008066C"/>
    <w:rsid w:val="00084269"/>
    <w:rsid w:val="00085268"/>
    <w:rsid w:val="00085D5E"/>
    <w:rsid w:val="00086C43"/>
    <w:rsid w:val="00090E66"/>
    <w:rsid w:val="00091A31"/>
    <w:rsid w:val="00094917"/>
    <w:rsid w:val="00095E79"/>
    <w:rsid w:val="000A1C62"/>
    <w:rsid w:val="000A2A5F"/>
    <w:rsid w:val="000A3AED"/>
    <w:rsid w:val="000A5563"/>
    <w:rsid w:val="000A5F6C"/>
    <w:rsid w:val="000B01AF"/>
    <w:rsid w:val="000B1342"/>
    <w:rsid w:val="000B1D99"/>
    <w:rsid w:val="000B3A0D"/>
    <w:rsid w:val="000B5D38"/>
    <w:rsid w:val="000B7194"/>
    <w:rsid w:val="000C0F23"/>
    <w:rsid w:val="000C2934"/>
    <w:rsid w:val="000C2D5A"/>
    <w:rsid w:val="000C3A57"/>
    <w:rsid w:val="000C6CD2"/>
    <w:rsid w:val="000D0303"/>
    <w:rsid w:val="000D0470"/>
    <w:rsid w:val="000D11B3"/>
    <w:rsid w:val="000D214A"/>
    <w:rsid w:val="000D59EF"/>
    <w:rsid w:val="000E2FE2"/>
    <w:rsid w:val="000E4739"/>
    <w:rsid w:val="000E5186"/>
    <w:rsid w:val="000E7D07"/>
    <w:rsid w:val="000F44D7"/>
    <w:rsid w:val="000F4D38"/>
    <w:rsid w:val="00103406"/>
    <w:rsid w:val="00103C7B"/>
    <w:rsid w:val="00105E8F"/>
    <w:rsid w:val="00110486"/>
    <w:rsid w:val="00110BEF"/>
    <w:rsid w:val="0011222F"/>
    <w:rsid w:val="001127E4"/>
    <w:rsid w:val="00113F42"/>
    <w:rsid w:val="00115034"/>
    <w:rsid w:val="001160EC"/>
    <w:rsid w:val="0012007C"/>
    <w:rsid w:val="00125A8E"/>
    <w:rsid w:val="00131327"/>
    <w:rsid w:val="001318E7"/>
    <w:rsid w:val="00131DBB"/>
    <w:rsid w:val="001372AC"/>
    <w:rsid w:val="00143584"/>
    <w:rsid w:val="001437F0"/>
    <w:rsid w:val="00146AA2"/>
    <w:rsid w:val="00151EA0"/>
    <w:rsid w:val="001520B3"/>
    <w:rsid w:val="0015486F"/>
    <w:rsid w:val="00155099"/>
    <w:rsid w:val="00160588"/>
    <w:rsid w:val="00160AB7"/>
    <w:rsid w:val="00163E23"/>
    <w:rsid w:val="00165A44"/>
    <w:rsid w:val="00166C84"/>
    <w:rsid w:val="00167DEF"/>
    <w:rsid w:val="00173840"/>
    <w:rsid w:val="00173FDC"/>
    <w:rsid w:val="00174885"/>
    <w:rsid w:val="001756F1"/>
    <w:rsid w:val="001834A7"/>
    <w:rsid w:val="00183AC8"/>
    <w:rsid w:val="00183EC3"/>
    <w:rsid w:val="00186C22"/>
    <w:rsid w:val="0018758A"/>
    <w:rsid w:val="001904C5"/>
    <w:rsid w:val="001915FD"/>
    <w:rsid w:val="0019235A"/>
    <w:rsid w:val="00192722"/>
    <w:rsid w:val="001927A9"/>
    <w:rsid w:val="00195166"/>
    <w:rsid w:val="00197D08"/>
    <w:rsid w:val="001A09F9"/>
    <w:rsid w:val="001A0C38"/>
    <w:rsid w:val="001A35A7"/>
    <w:rsid w:val="001A5BF4"/>
    <w:rsid w:val="001B0B65"/>
    <w:rsid w:val="001B1A01"/>
    <w:rsid w:val="001B7239"/>
    <w:rsid w:val="001C0ED8"/>
    <w:rsid w:val="001C442D"/>
    <w:rsid w:val="001C4791"/>
    <w:rsid w:val="001C7487"/>
    <w:rsid w:val="001D0167"/>
    <w:rsid w:val="001D4CFD"/>
    <w:rsid w:val="001E0791"/>
    <w:rsid w:val="001F45DB"/>
    <w:rsid w:val="001F6427"/>
    <w:rsid w:val="001F6BA6"/>
    <w:rsid w:val="002022EC"/>
    <w:rsid w:val="00202970"/>
    <w:rsid w:val="00202A15"/>
    <w:rsid w:val="00205BF5"/>
    <w:rsid w:val="00207021"/>
    <w:rsid w:val="00220322"/>
    <w:rsid w:val="00221378"/>
    <w:rsid w:val="00222E66"/>
    <w:rsid w:val="00223522"/>
    <w:rsid w:val="002257E7"/>
    <w:rsid w:val="00231B71"/>
    <w:rsid w:val="00234590"/>
    <w:rsid w:val="0024145C"/>
    <w:rsid w:val="00242184"/>
    <w:rsid w:val="00242F3B"/>
    <w:rsid w:val="00255035"/>
    <w:rsid w:val="00257C3F"/>
    <w:rsid w:val="00260B0A"/>
    <w:rsid w:val="00271960"/>
    <w:rsid w:val="002730BC"/>
    <w:rsid w:val="00273971"/>
    <w:rsid w:val="00277DEE"/>
    <w:rsid w:val="00281937"/>
    <w:rsid w:val="00283B88"/>
    <w:rsid w:val="0028791F"/>
    <w:rsid w:val="00287BC6"/>
    <w:rsid w:val="00290EEF"/>
    <w:rsid w:val="00291C88"/>
    <w:rsid w:val="0029207F"/>
    <w:rsid w:val="0029598F"/>
    <w:rsid w:val="002965EA"/>
    <w:rsid w:val="002A13B2"/>
    <w:rsid w:val="002A15FF"/>
    <w:rsid w:val="002A2333"/>
    <w:rsid w:val="002A7523"/>
    <w:rsid w:val="002A78F4"/>
    <w:rsid w:val="002B0528"/>
    <w:rsid w:val="002B37B2"/>
    <w:rsid w:val="002B4CAE"/>
    <w:rsid w:val="002C3999"/>
    <w:rsid w:val="002C43DF"/>
    <w:rsid w:val="002D0F03"/>
    <w:rsid w:val="002D296B"/>
    <w:rsid w:val="002D6132"/>
    <w:rsid w:val="002E01D2"/>
    <w:rsid w:val="002E2F8D"/>
    <w:rsid w:val="002E31AA"/>
    <w:rsid w:val="002E4954"/>
    <w:rsid w:val="002F4BFC"/>
    <w:rsid w:val="002F5E93"/>
    <w:rsid w:val="002F613D"/>
    <w:rsid w:val="002F7F8E"/>
    <w:rsid w:val="00300049"/>
    <w:rsid w:val="00301F95"/>
    <w:rsid w:val="00302602"/>
    <w:rsid w:val="00305037"/>
    <w:rsid w:val="00305744"/>
    <w:rsid w:val="00305B83"/>
    <w:rsid w:val="00306807"/>
    <w:rsid w:val="00306C4C"/>
    <w:rsid w:val="00306E3C"/>
    <w:rsid w:val="003070B5"/>
    <w:rsid w:val="00307865"/>
    <w:rsid w:val="00315760"/>
    <w:rsid w:val="00315994"/>
    <w:rsid w:val="00317CFC"/>
    <w:rsid w:val="00324800"/>
    <w:rsid w:val="00331E97"/>
    <w:rsid w:val="0033415E"/>
    <w:rsid w:val="003379F7"/>
    <w:rsid w:val="00343B4B"/>
    <w:rsid w:val="003451D2"/>
    <w:rsid w:val="003455AC"/>
    <w:rsid w:val="00354782"/>
    <w:rsid w:val="003606E9"/>
    <w:rsid w:val="003620DB"/>
    <w:rsid w:val="0036321B"/>
    <w:rsid w:val="00381C02"/>
    <w:rsid w:val="003861CD"/>
    <w:rsid w:val="00386DAB"/>
    <w:rsid w:val="00390304"/>
    <w:rsid w:val="00393198"/>
    <w:rsid w:val="00394F58"/>
    <w:rsid w:val="0039569A"/>
    <w:rsid w:val="003A3096"/>
    <w:rsid w:val="003A4F34"/>
    <w:rsid w:val="003A572F"/>
    <w:rsid w:val="003A59CB"/>
    <w:rsid w:val="003A7C29"/>
    <w:rsid w:val="003B138F"/>
    <w:rsid w:val="003B1C23"/>
    <w:rsid w:val="003B1DEE"/>
    <w:rsid w:val="003B248C"/>
    <w:rsid w:val="003B351A"/>
    <w:rsid w:val="003B4EB9"/>
    <w:rsid w:val="003C12FE"/>
    <w:rsid w:val="003D223A"/>
    <w:rsid w:val="003D6D3A"/>
    <w:rsid w:val="003D7BAB"/>
    <w:rsid w:val="003E2F1B"/>
    <w:rsid w:val="003E45C5"/>
    <w:rsid w:val="003E4749"/>
    <w:rsid w:val="003E50BB"/>
    <w:rsid w:val="003E56F9"/>
    <w:rsid w:val="003F7DD9"/>
    <w:rsid w:val="00401F08"/>
    <w:rsid w:val="00404F49"/>
    <w:rsid w:val="0041190A"/>
    <w:rsid w:val="004127A7"/>
    <w:rsid w:val="004136AA"/>
    <w:rsid w:val="00413BD3"/>
    <w:rsid w:val="00417182"/>
    <w:rsid w:val="00422C58"/>
    <w:rsid w:val="004327DD"/>
    <w:rsid w:val="00433379"/>
    <w:rsid w:val="0043409D"/>
    <w:rsid w:val="00436AC6"/>
    <w:rsid w:val="00440940"/>
    <w:rsid w:val="0044095E"/>
    <w:rsid w:val="004433C4"/>
    <w:rsid w:val="00445A9F"/>
    <w:rsid w:val="00445F84"/>
    <w:rsid w:val="00450325"/>
    <w:rsid w:val="004512D5"/>
    <w:rsid w:val="004552D1"/>
    <w:rsid w:val="00461901"/>
    <w:rsid w:val="0046256F"/>
    <w:rsid w:val="00463A60"/>
    <w:rsid w:val="00466924"/>
    <w:rsid w:val="00474435"/>
    <w:rsid w:val="004863A2"/>
    <w:rsid w:val="004866D9"/>
    <w:rsid w:val="00490C99"/>
    <w:rsid w:val="004943CC"/>
    <w:rsid w:val="00496887"/>
    <w:rsid w:val="004A189B"/>
    <w:rsid w:val="004A46DB"/>
    <w:rsid w:val="004A51A4"/>
    <w:rsid w:val="004A73D2"/>
    <w:rsid w:val="004B29E1"/>
    <w:rsid w:val="004B2DE4"/>
    <w:rsid w:val="004B49EA"/>
    <w:rsid w:val="004B4B33"/>
    <w:rsid w:val="004B5528"/>
    <w:rsid w:val="004B6E8C"/>
    <w:rsid w:val="004B71F7"/>
    <w:rsid w:val="004C0929"/>
    <w:rsid w:val="004C40B1"/>
    <w:rsid w:val="004C4577"/>
    <w:rsid w:val="004C604A"/>
    <w:rsid w:val="004C6BED"/>
    <w:rsid w:val="004C7FE4"/>
    <w:rsid w:val="004D3839"/>
    <w:rsid w:val="004D44E9"/>
    <w:rsid w:val="004D454E"/>
    <w:rsid w:val="004D53E9"/>
    <w:rsid w:val="004D6C46"/>
    <w:rsid w:val="004E1255"/>
    <w:rsid w:val="004E4BA1"/>
    <w:rsid w:val="004E6829"/>
    <w:rsid w:val="004E6B6F"/>
    <w:rsid w:val="004F5E97"/>
    <w:rsid w:val="004F5F24"/>
    <w:rsid w:val="005031C9"/>
    <w:rsid w:val="005040A9"/>
    <w:rsid w:val="00504543"/>
    <w:rsid w:val="00505639"/>
    <w:rsid w:val="00506D8E"/>
    <w:rsid w:val="00511021"/>
    <w:rsid w:val="005151C4"/>
    <w:rsid w:val="005173E3"/>
    <w:rsid w:val="00520D29"/>
    <w:rsid w:val="00530F3A"/>
    <w:rsid w:val="0053234B"/>
    <w:rsid w:val="00536632"/>
    <w:rsid w:val="005367F3"/>
    <w:rsid w:val="00546D26"/>
    <w:rsid w:val="00551DB0"/>
    <w:rsid w:val="00553FA7"/>
    <w:rsid w:val="00555FAA"/>
    <w:rsid w:val="0055652C"/>
    <w:rsid w:val="005605A7"/>
    <w:rsid w:val="005618C5"/>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4EA5"/>
    <w:rsid w:val="005851BF"/>
    <w:rsid w:val="00587BB5"/>
    <w:rsid w:val="0059016C"/>
    <w:rsid w:val="00595702"/>
    <w:rsid w:val="005A1B9B"/>
    <w:rsid w:val="005A275E"/>
    <w:rsid w:val="005B0020"/>
    <w:rsid w:val="005B08E6"/>
    <w:rsid w:val="005B161A"/>
    <w:rsid w:val="005B47BD"/>
    <w:rsid w:val="005B6D92"/>
    <w:rsid w:val="005B746F"/>
    <w:rsid w:val="005C0DC6"/>
    <w:rsid w:val="005C1BD0"/>
    <w:rsid w:val="005C29CF"/>
    <w:rsid w:val="005C4030"/>
    <w:rsid w:val="005C4AE0"/>
    <w:rsid w:val="005C4B52"/>
    <w:rsid w:val="005C6120"/>
    <w:rsid w:val="005C709F"/>
    <w:rsid w:val="005D232A"/>
    <w:rsid w:val="005D7C71"/>
    <w:rsid w:val="005E2029"/>
    <w:rsid w:val="005E3570"/>
    <w:rsid w:val="005E4596"/>
    <w:rsid w:val="005F0E15"/>
    <w:rsid w:val="005F3A3D"/>
    <w:rsid w:val="005F5F62"/>
    <w:rsid w:val="00600D2D"/>
    <w:rsid w:val="00607A2F"/>
    <w:rsid w:val="00610DB9"/>
    <w:rsid w:val="00611A52"/>
    <w:rsid w:val="0061269A"/>
    <w:rsid w:val="00614A05"/>
    <w:rsid w:val="006204EF"/>
    <w:rsid w:val="006227CF"/>
    <w:rsid w:val="0062372B"/>
    <w:rsid w:val="00623B65"/>
    <w:rsid w:val="006261CA"/>
    <w:rsid w:val="006343AA"/>
    <w:rsid w:val="00636593"/>
    <w:rsid w:val="0063730A"/>
    <w:rsid w:val="00637772"/>
    <w:rsid w:val="0064147C"/>
    <w:rsid w:val="00643FB5"/>
    <w:rsid w:val="00646A25"/>
    <w:rsid w:val="00650B6A"/>
    <w:rsid w:val="00651C17"/>
    <w:rsid w:val="006523F0"/>
    <w:rsid w:val="0065283D"/>
    <w:rsid w:val="00653029"/>
    <w:rsid w:val="00655794"/>
    <w:rsid w:val="0066037E"/>
    <w:rsid w:val="006632A1"/>
    <w:rsid w:val="006715D3"/>
    <w:rsid w:val="00674C87"/>
    <w:rsid w:val="00680777"/>
    <w:rsid w:val="0068135C"/>
    <w:rsid w:val="006820B3"/>
    <w:rsid w:val="00682834"/>
    <w:rsid w:val="006828C2"/>
    <w:rsid w:val="00683BE5"/>
    <w:rsid w:val="00690265"/>
    <w:rsid w:val="00693A7B"/>
    <w:rsid w:val="00693E59"/>
    <w:rsid w:val="00696C28"/>
    <w:rsid w:val="006A16EB"/>
    <w:rsid w:val="006A18B9"/>
    <w:rsid w:val="006A2694"/>
    <w:rsid w:val="006A6CA8"/>
    <w:rsid w:val="006B1D85"/>
    <w:rsid w:val="006B337E"/>
    <w:rsid w:val="006B4DAE"/>
    <w:rsid w:val="006B6B38"/>
    <w:rsid w:val="006C0D0D"/>
    <w:rsid w:val="006C13F7"/>
    <w:rsid w:val="006C5054"/>
    <w:rsid w:val="006D098F"/>
    <w:rsid w:val="006D3918"/>
    <w:rsid w:val="006D3A07"/>
    <w:rsid w:val="006D4780"/>
    <w:rsid w:val="006D4DFF"/>
    <w:rsid w:val="006E020A"/>
    <w:rsid w:val="006E7042"/>
    <w:rsid w:val="006F2EE3"/>
    <w:rsid w:val="006F4F71"/>
    <w:rsid w:val="006F61A0"/>
    <w:rsid w:val="006F70BA"/>
    <w:rsid w:val="006F721B"/>
    <w:rsid w:val="0070249B"/>
    <w:rsid w:val="007038BC"/>
    <w:rsid w:val="00703EE8"/>
    <w:rsid w:val="00704FE9"/>
    <w:rsid w:val="007076D1"/>
    <w:rsid w:val="007103C8"/>
    <w:rsid w:val="00712D02"/>
    <w:rsid w:val="00721218"/>
    <w:rsid w:val="007263FF"/>
    <w:rsid w:val="00730F47"/>
    <w:rsid w:val="0073144D"/>
    <w:rsid w:val="00732EAD"/>
    <w:rsid w:val="00736A03"/>
    <w:rsid w:val="00741C02"/>
    <w:rsid w:val="00742304"/>
    <w:rsid w:val="00742D71"/>
    <w:rsid w:val="00743102"/>
    <w:rsid w:val="00745A6B"/>
    <w:rsid w:val="00752694"/>
    <w:rsid w:val="00753DD8"/>
    <w:rsid w:val="0075591F"/>
    <w:rsid w:val="00760216"/>
    <w:rsid w:val="0076030C"/>
    <w:rsid w:val="007624FA"/>
    <w:rsid w:val="007626E1"/>
    <w:rsid w:val="00762A44"/>
    <w:rsid w:val="00770BB6"/>
    <w:rsid w:val="007713FF"/>
    <w:rsid w:val="00775071"/>
    <w:rsid w:val="0077587F"/>
    <w:rsid w:val="00775F9A"/>
    <w:rsid w:val="0077640C"/>
    <w:rsid w:val="007802AE"/>
    <w:rsid w:val="007842BE"/>
    <w:rsid w:val="0078678C"/>
    <w:rsid w:val="00787364"/>
    <w:rsid w:val="007962E4"/>
    <w:rsid w:val="0079766B"/>
    <w:rsid w:val="00797A12"/>
    <w:rsid w:val="007A47C6"/>
    <w:rsid w:val="007A642C"/>
    <w:rsid w:val="007B12DC"/>
    <w:rsid w:val="007B5C64"/>
    <w:rsid w:val="007C1E50"/>
    <w:rsid w:val="007C1EE2"/>
    <w:rsid w:val="007C3461"/>
    <w:rsid w:val="007C3DCF"/>
    <w:rsid w:val="007D54D0"/>
    <w:rsid w:val="007E2556"/>
    <w:rsid w:val="007E2F5F"/>
    <w:rsid w:val="007F6CB7"/>
    <w:rsid w:val="007F7E99"/>
    <w:rsid w:val="00805DB2"/>
    <w:rsid w:val="00805F1E"/>
    <w:rsid w:val="0080686E"/>
    <w:rsid w:val="00806A3B"/>
    <w:rsid w:val="00806A6D"/>
    <w:rsid w:val="0081026B"/>
    <w:rsid w:val="008133AC"/>
    <w:rsid w:val="00813F2A"/>
    <w:rsid w:val="0081482D"/>
    <w:rsid w:val="0082184B"/>
    <w:rsid w:val="00822B45"/>
    <w:rsid w:val="00825233"/>
    <w:rsid w:val="008259F6"/>
    <w:rsid w:val="00826290"/>
    <w:rsid w:val="0083029A"/>
    <w:rsid w:val="00830D51"/>
    <w:rsid w:val="00831FE1"/>
    <w:rsid w:val="00832017"/>
    <w:rsid w:val="0083267D"/>
    <w:rsid w:val="00832BC2"/>
    <w:rsid w:val="0083769F"/>
    <w:rsid w:val="008419C3"/>
    <w:rsid w:val="00841ECB"/>
    <w:rsid w:val="008422C7"/>
    <w:rsid w:val="00842374"/>
    <w:rsid w:val="00842ECC"/>
    <w:rsid w:val="00844DE9"/>
    <w:rsid w:val="0084638A"/>
    <w:rsid w:val="008510D3"/>
    <w:rsid w:val="0085244D"/>
    <w:rsid w:val="00854E14"/>
    <w:rsid w:val="00860CAC"/>
    <w:rsid w:val="0086155E"/>
    <w:rsid w:val="00866EEC"/>
    <w:rsid w:val="00870B1D"/>
    <w:rsid w:val="00871B87"/>
    <w:rsid w:val="00874052"/>
    <w:rsid w:val="0088019D"/>
    <w:rsid w:val="00884F40"/>
    <w:rsid w:val="00887AD4"/>
    <w:rsid w:val="008A1AD6"/>
    <w:rsid w:val="008A2BDB"/>
    <w:rsid w:val="008A5431"/>
    <w:rsid w:val="008A593D"/>
    <w:rsid w:val="008A7326"/>
    <w:rsid w:val="008B0ED9"/>
    <w:rsid w:val="008B287E"/>
    <w:rsid w:val="008B5F61"/>
    <w:rsid w:val="008B6ADA"/>
    <w:rsid w:val="008B746A"/>
    <w:rsid w:val="008B7EDA"/>
    <w:rsid w:val="008C4CE5"/>
    <w:rsid w:val="008C541C"/>
    <w:rsid w:val="008C5CEE"/>
    <w:rsid w:val="008D04B2"/>
    <w:rsid w:val="008D3C27"/>
    <w:rsid w:val="008E1433"/>
    <w:rsid w:val="008E167A"/>
    <w:rsid w:val="008E2E63"/>
    <w:rsid w:val="008E4AA1"/>
    <w:rsid w:val="008E6792"/>
    <w:rsid w:val="008E6ABC"/>
    <w:rsid w:val="008E762A"/>
    <w:rsid w:val="008F3DE4"/>
    <w:rsid w:val="008F702B"/>
    <w:rsid w:val="008F7E40"/>
    <w:rsid w:val="009017F1"/>
    <w:rsid w:val="00903476"/>
    <w:rsid w:val="0090349B"/>
    <w:rsid w:val="00905AEC"/>
    <w:rsid w:val="00911B55"/>
    <w:rsid w:val="00920F7F"/>
    <w:rsid w:val="009226BE"/>
    <w:rsid w:val="00923235"/>
    <w:rsid w:val="00923B08"/>
    <w:rsid w:val="00926C1B"/>
    <w:rsid w:val="0093264C"/>
    <w:rsid w:val="00935C0C"/>
    <w:rsid w:val="009364A7"/>
    <w:rsid w:val="00936544"/>
    <w:rsid w:val="00936A6B"/>
    <w:rsid w:val="00942979"/>
    <w:rsid w:val="0094626E"/>
    <w:rsid w:val="00953B94"/>
    <w:rsid w:val="00954B9B"/>
    <w:rsid w:val="00955390"/>
    <w:rsid w:val="009565C5"/>
    <w:rsid w:val="009633EB"/>
    <w:rsid w:val="00963614"/>
    <w:rsid w:val="00964854"/>
    <w:rsid w:val="00964CB0"/>
    <w:rsid w:val="00964E7F"/>
    <w:rsid w:val="00971992"/>
    <w:rsid w:val="00973BBA"/>
    <w:rsid w:val="009745A9"/>
    <w:rsid w:val="009750E0"/>
    <w:rsid w:val="00982C4E"/>
    <w:rsid w:val="00984FAD"/>
    <w:rsid w:val="00985E88"/>
    <w:rsid w:val="00992DF0"/>
    <w:rsid w:val="009935D0"/>
    <w:rsid w:val="00994CC2"/>
    <w:rsid w:val="00996A36"/>
    <w:rsid w:val="009A18BE"/>
    <w:rsid w:val="009A53AD"/>
    <w:rsid w:val="009A5FCD"/>
    <w:rsid w:val="009B4F4A"/>
    <w:rsid w:val="009B5109"/>
    <w:rsid w:val="009B7DB7"/>
    <w:rsid w:val="009C02C1"/>
    <w:rsid w:val="009C0A77"/>
    <w:rsid w:val="009C0ACC"/>
    <w:rsid w:val="009C22D2"/>
    <w:rsid w:val="009C2341"/>
    <w:rsid w:val="009C2804"/>
    <w:rsid w:val="009C7EEC"/>
    <w:rsid w:val="009D003D"/>
    <w:rsid w:val="009D1CC6"/>
    <w:rsid w:val="009D1D76"/>
    <w:rsid w:val="009D4672"/>
    <w:rsid w:val="009E111F"/>
    <w:rsid w:val="009E226B"/>
    <w:rsid w:val="009E513F"/>
    <w:rsid w:val="009E5FEF"/>
    <w:rsid w:val="009F0A3D"/>
    <w:rsid w:val="009F4108"/>
    <w:rsid w:val="00A06480"/>
    <w:rsid w:val="00A1186C"/>
    <w:rsid w:val="00A11B2D"/>
    <w:rsid w:val="00A13490"/>
    <w:rsid w:val="00A137D5"/>
    <w:rsid w:val="00A13C1C"/>
    <w:rsid w:val="00A13D4B"/>
    <w:rsid w:val="00A13EB5"/>
    <w:rsid w:val="00A143F2"/>
    <w:rsid w:val="00A16D2C"/>
    <w:rsid w:val="00A17AAC"/>
    <w:rsid w:val="00A17F79"/>
    <w:rsid w:val="00A2068F"/>
    <w:rsid w:val="00A20D89"/>
    <w:rsid w:val="00A220B3"/>
    <w:rsid w:val="00A2504B"/>
    <w:rsid w:val="00A27C96"/>
    <w:rsid w:val="00A30898"/>
    <w:rsid w:val="00A36D4C"/>
    <w:rsid w:val="00A37D52"/>
    <w:rsid w:val="00A405F7"/>
    <w:rsid w:val="00A41985"/>
    <w:rsid w:val="00A44ED2"/>
    <w:rsid w:val="00A46D9E"/>
    <w:rsid w:val="00A57C45"/>
    <w:rsid w:val="00A61F48"/>
    <w:rsid w:val="00A65F0D"/>
    <w:rsid w:val="00A676CD"/>
    <w:rsid w:val="00A70CE7"/>
    <w:rsid w:val="00A7168B"/>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11405"/>
    <w:rsid w:val="00B13220"/>
    <w:rsid w:val="00B1566C"/>
    <w:rsid w:val="00B20494"/>
    <w:rsid w:val="00B20787"/>
    <w:rsid w:val="00B228CD"/>
    <w:rsid w:val="00B237EC"/>
    <w:rsid w:val="00B24708"/>
    <w:rsid w:val="00B262F4"/>
    <w:rsid w:val="00B3235E"/>
    <w:rsid w:val="00B3454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5C8B"/>
    <w:rsid w:val="00B779CD"/>
    <w:rsid w:val="00B82CB5"/>
    <w:rsid w:val="00B85301"/>
    <w:rsid w:val="00B864C5"/>
    <w:rsid w:val="00B90A76"/>
    <w:rsid w:val="00B912D3"/>
    <w:rsid w:val="00B933CA"/>
    <w:rsid w:val="00B97401"/>
    <w:rsid w:val="00BA0E1D"/>
    <w:rsid w:val="00BA0E89"/>
    <w:rsid w:val="00BA2C3A"/>
    <w:rsid w:val="00BA3A74"/>
    <w:rsid w:val="00BA462F"/>
    <w:rsid w:val="00BB2D63"/>
    <w:rsid w:val="00BB2E1A"/>
    <w:rsid w:val="00BB7093"/>
    <w:rsid w:val="00BB7671"/>
    <w:rsid w:val="00BC212F"/>
    <w:rsid w:val="00BC3548"/>
    <w:rsid w:val="00BC4035"/>
    <w:rsid w:val="00BD1B00"/>
    <w:rsid w:val="00BD1D97"/>
    <w:rsid w:val="00BD2169"/>
    <w:rsid w:val="00BD4A83"/>
    <w:rsid w:val="00BD54CA"/>
    <w:rsid w:val="00BD5967"/>
    <w:rsid w:val="00BD5D86"/>
    <w:rsid w:val="00BD6B19"/>
    <w:rsid w:val="00BE099D"/>
    <w:rsid w:val="00BE24F4"/>
    <w:rsid w:val="00BE5F35"/>
    <w:rsid w:val="00BF5801"/>
    <w:rsid w:val="00BF7D6E"/>
    <w:rsid w:val="00C012D4"/>
    <w:rsid w:val="00C01632"/>
    <w:rsid w:val="00C018DA"/>
    <w:rsid w:val="00C0429B"/>
    <w:rsid w:val="00C07B93"/>
    <w:rsid w:val="00C12C0E"/>
    <w:rsid w:val="00C1369D"/>
    <w:rsid w:val="00C150F1"/>
    <w:rsid w:val="00C161E9"/>
    <w:rsid w:val="00C17534"/>
    <w:rsid w:val="00C207AC"/>
    <w:rsid w:val="00C22AC5"/>
    <w:rsid w:val="00C23976"/>
    <w:rsid w:val="00C268CE"/>
    <w:rsid w:val="00C45F67"/>
    <w:rsid w:val="00C4787F"/>
    <w:rsid w:val="00C50C95"/>
    <w:rsid w:val="00C51FD6"/>
    <w:rsid w:val="00C52B1A"/>
    <w:rsid w:val="00C55BA6"/>
    <w:rsid w:val="00C55EDB"/>
    <w:rsid w:val="00C6221F"/>
    <w:rsid w:val="00C6236E"/>
    <w:rsid w:val="00C63772"/>
    <w:rsid w:val="00C648D1"/>
    <w:rsid w:val="00C65651"/>
    <w:rsid w:val="00C67276"/>
    <w:rsid w:val="00C71A0A"/>
    <w:rsid w:val="00C7401D"/>
    <w:rsid w:val="00C74A73"/>
    <w:rsid w:val="00C75E1E"/>
    <w:rsid w:val="00C8189E"/>
    <w:rsid w:val="00C81B7D"/>
    <w:rsid w:val="00C81F37"/>
    <w:rsid w:val="00C82BB0"/>
    <w:rsid w:val="00C82CD9"/>
    <w:rsid w:val="00C83B61"/>
    <w:rsid w:val="00C872C8"/>
    <w:rsid w:val="00C927CF"/>
    <w:rsid w:val="00C95FFC"/>
    <w:rsid w:val="00C97CA1"/>
    <w:rsid w:val="00CA1784"/>
    <w:rsid w:val="00CA3E77"/>
    <w:rsid w:val="00CB0640"/>
    <w:rsid w:val="00CB4DF4"/>
    <w:rsid w:val="00CB5EA3"/>
    <w:rsid w:val="00CC17FC"/>
    <w:rsid w:val="00CC1EDD"/>
    <w:rsid w:val="00CD172E"/>
    <w:rsid w:val="00CD42E2"/>
    <w:rsid w:val="00CD4587"/>
    <w:rsid w:val="00CD6DB5"/>
    <w:rsid w:val="00CD7CBF"/>
    <w:rsid w:val="00CE2254"/>
    <w:rsid w:val="00CE2344"/>
    <w:rsid w:val="00CF1F69"/>
    <w:rsid w:val="00CF293E"/>
    <w:rsid w:val="00CF425E"/>
    <w:rsid w:val="00CF430C"/>
    <w:rsid w:val="00CF4658"/>
    <w:rsid w:val="00D0090B"/>
    <w:rsid w:val="00D05EAF"/>
    <w:rsid w:val="00D153A7"/>
    <w:rsid w:val="00D16C16"/>
    <w:rsid w:val="00D214B3"/>
    <w:rsid w:val="00D2217F"/>
    <w:rsid w:val="00D221B1"/>
    <w:rsid w:val="00D2513D"/>
    <w:rsid w:val="00D2555D"/>
    <w:rsid w:val="00D279AB"/>
    <w:rsid w:val="00D31E4A"/>
    <w:rsid w:val="00D32FEB"/>
    <w:rsid w:val="00D352B7"/>
    <w:rsid w:val="00D36921"/>
    <w:rsid w:val="00D43A58"/>
    <w:rsid w:val="00D460E3"/>
    <w:rsid w:val="00D46BF8"/>
    <w:rsid w:val="00D512F3"/>
    <w:rsid w:val="00D51A4F"/>
    <w:rsid w:val="00D54A89"/>
    <w:rsid w:val="00D55DE1"/>
    <w:rsid w:val="00D57214"/>
    <w:rsid w:val="00D5776B"/>
    <w:rsid w:val="00D63B47"/>
    <w:rsid w:val="00D65737"/>
    <w:rsid w:val="00D67A60"/>
    <w:rsid w:val="00D73AE0"/>
    <w:rsid w:val="00D74634"/>
    <w:rsid w:val="00D7585C"/>
    <w:rsid w:val="00D769D8"/>
    <w:rsid w:val="00D802DB"/>
    <w:rsid w:val="00D811BC"/>
    <w:rsid w:val="00D83CA6"/>
    <w:rsid w:val="00D84A85"/>
    <w:rsid w:val="00D86ABC"/>
    <w:rsid w:val="00D9218D"/>
    <w:rsid w:val="00D9248E"/>
    <w:rsid w:val="00D924E2"/>
    <w:rsid w:val="00D94668"/>
    <w:rsid w:val="00D97A34"/>
    <w:rsid w:val="00DA2766"/>
    <w:rsid w:val="00DB0210"/>
    <w:rsid w:val="00DB2416"/>
    <w:rsid w:val="00DB44E9"/>
    <w:rsid w:val="00DB58E9"/>
    <w:rsid w:val="00DC0504"/>
    <w:rsid w:val="00DC680F"/>
    <w:rsid w:val="00DC70BA"/>
    <w:rsid w:val="00DD7018"/>
    <w:rsid w:val="00DE089F"/>
    <w:rsid w:val="00DE0A83"/>
    <w:rsid w:val="00DE2B8C"/>
    <w:rsid w:val="00DF2B97"/>
    <w:rsid w:val="00DF788E"/>
    <w:rsid w:val="00E01B84"/>
    <w:rsid w:val="00E03436"/>
    <w:rsid w:val="00E045BA"/>
    <w:rsid w:val="00E064FF"/>
    <w:rsid w:val="00E0727A"/>
    <w:rsid w:val="00E1047C"/>
    <w:rsid w:val="00E10F9F"/>
    <w:rsid w:val="00E11565"/>
    <w:rsid w:val="00E1203B"/>
    <w:rsid w:val="00E122D7"/>
    <w:rsid w:val="00E1318B"/>
    <w:rsid w:val="00E136C0"/>
    <w:rsid w:val="00E154EF"/>
    <w:rsid w:val="00E2172E"/>
    <w:rsid w:val="00E22B48"/>
    <w:rsid w:val="00E24EED"/>
    <w:rsid w:val="00E27563"/>
    <w:rsid w:val="00E311BB"/>
    <w:rsid w:val="00E33179"/>
    <w:rsid w:val="00E33432"/>
    <w:rsid w:val="00E3397E"/>
    <w:rsid w:val="00E33D7B"/>
    <w:rsid w:val="00E341C9"/>
    <w:rsid w:val="00E341F1"/>
    <w:rsid w:val="00E35AEC"/>
    <w:rsid w:val="00E365EF"/>
    <w:rsid w:val="00E3691E"/>
    <w:rsid w:val="00E42B4B"/>
    <w:rsid w:val="00E43B3C"/>
    <w:rsid w:val="00E51C39"/>
    <w:rsid w:val="00E55EB8"/>
    <w:rsid w:val="00E56879"/>
    <w:rsid w:val="00E6128B"/>
    <w:rsid w:val="00E656B0"/>
    <w:rsid w:val="00E6617E"/>
    <w:rsid w:val="00E66D05"/>
    <w:rsid w:val="00E7147A"/>
    <w:rsid w:val="00E71E93"/>
    <w:rsid w:val="00E72EB1"/>
    <w:rsid w:val="00E73135"/>
    <w:rsid w:val="00E733FF"/>
    <w:rsid w:val="00E73A9F"/>
    <w:rsid w:val="00E73EFB"/>
    <w:rsid w:val="00E74BF3"/>
    <w:rsid w:val="00E8085B"/>
    <w:rsid w:val="00E84BAA"/>
    <w:rsid w:val="00E85216"/>
    <w:rsid w:val="00E92B03"/>
    <w:rsid w:val="00E93CB7"/>
    <w:rsid w:val="00E95A18"/>
    <w:rsid w:val="00E971D7"/>
    <w:rsid w:val="00EA6B5A"/>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388E"/>
    <w:rsid w:val="00EE4D2D"/>
    <w:rsid w:val="00EF01C1"/>
    <w:rsid w:val="00F01CB4"/>
    <w:rsid w:val="00F020F2"/>
    <w:rsid w:val="00F04447"/>
    <w:rsid w:val="00F05C3D"/>
    <w:rsid w:val="00F11D94"/>
    <w:rsid w:val="00F121A3"/>
    <w:rsid w:val="00F12CB2"/>
    <w:rsid w:val="00F12F49"/>
    <w:rsid w:val="00F1582C"/>
    <w:rsid w:val="00F212DB"/>
    <w:rsid w:val="00F224DD"/>
    <w:rsid w:val="00F22F9F"/>
    <w:rsid w:val="00F25E0E"/>
    <w:rsid w:val="00F37FB2"/>
    <w:rsid w:val="00F420F3"/>
    <w:rsid w:val="00F4293E"/>
    <w:rsid w:val="00F46994"/>
    <w:rsid w:val="00F509DD"/>
    <w:rsid w:val="00F527FE"/>
    <w:rsid w:val="00F5328B"/>
    <w:rsid w:val="00F61284"/>
    <w:rsid w:val="00F62BDF"/>
    <w:rsid w:val="00F63825"/>
    <w:rsid w:val="00F6633B"/>
    <w:rsid w:val="00F67A8B"/>
    <w:rsid w:val="00F67ECF"/>
    <w:rsid w:val="00F701E7"/>
    <w:rsid w:val="00F7037D"/>
    <w:rsid w:val="00F70AC3"/>
    <w:rsid w:val="00F71333"/>
    <w:rsid w:val="00F77EAA"/>
    <w:rsid w:val="00F84815"/>
    <w:rsid w:val="00F86165"/>
    <w:rsid w:val="00F861D7"/>
    <w:rsid w:val="00F9244B"/>
    <w:rsid w:val="00F96289"/>
    <w:rsid w:val="00F96A74"/>
    <w:rsid w:val="00F97F7C"/>
    <w:rsid w:val="00FA2A21"/>
    <w:rsid w:val="00FA332F"/>
    <w:rsid w:val="00FB0AAE"/>
    <w:rsid w:val="00FB1717"/>
    <w:rsid w:val="00FB4095"/>
    <w:rsid w:val="00FB41B9"/>
    <w:rsid w:val="00FB61B4"/>
    <w:rsid w:val="00FB705A"/>
    <w:rsid w:val="00FB7E46"/>
    <w:rsid w:val="00FC0D3F"/>
    <w:rsid w:val="00FC1048"/>
    <w:rsid w:val="00FC4446"/>
    <w:rsid w:val="00FC55D4"/>
    <w:rsid w:val="00FC5C5A"/>
    <w:rsid w:val="00FC5E63"/>
    <w:rsid w:val="00FC7324"/>
    <w:rsid w:val="00FC7A86"/>
    <w:rsid w:val="00FC7D0C"/>
    <w:rsid w:val="00FD004A"/>
    <w:rsid w:val="00FD26E0"/>
    <w:rsid w:val="00FD2D6F"/>
    <w:rsid w:val="00FD4006"/>
    <w:rsid w:val="00FD7A96"/>
    <w:rsid w:val="00FE06DD"/>
    <w:rsid w:val="00FE2151"/>
    <w:rsid w:val="00FE2607"/>
    <w:rsid w:val="00FE2B30"/>
    <w:rsid w:val="00FE4411"/>
    <w:rsid w:val="00FE50E8"/>
    <w:rsid w:val="00FE5CB0"/>
    <w:rsid w:val="00FE69E2"/>
    <w:rsid w:val="00FF01B2"/>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9E05C"/>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9A"/>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 w:type="paragraph" w:customStyle="1" w:styleId="pavadinimai">
    <w:name w:val="pavadinimai"/>
    <w:basedOn w:val="Normal"/>
    <w:rsid w:val="00FC7324"/>
    <w:pPr>
      <w:spacing w:before="360" w:after="240"/>
      <w:jc w:val="center"/>
    </w:pPr>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078015600">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hyperlink" Target="http://ebvpd.eviesiejipirkimai.lt/espd-web/%20ir" TargetMode="Externa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5C98E-C4D7-4109-9F7C-3EA8F3D9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21</Pages>
  <Words>41367</Words>
  <Characters>23580</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151</cp:revision>
  <cp:lastPrinted>2023-07-04T11:00:00Z</cp:lastPrinted>
  <dcterms:created xsi:type="dcterms:W3CDTF">2023-02-28T07:30:00Z</dcterms:created>
  <dcterms:modified xsi:type="dcterms:W3CDTF">2025-04-30T05:56:00Z</dcterms:modified>
</cp:coreProperties>
</file>