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7075A986"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irkimo sąlygų 1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3C5DA081"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_</w:t>
      </w:r>
      <w:r w:rsidRPr="003D26CD">
        <w:rPr>
          <w:rFonts w:ascii="Times New Roman" w:hAnsi="Times New Roman" w:cs="Times New Roman"/>
          <w:sz w:val="24"/>
          <w:szCs w:val="24"/>
          <w:u w:val="single"/>
        </w:rPr>
        <w:t>VšĮ Vilniaus kolegija</w:t>
      </w:r>
    </w:p>
    <w:p w14:paraId="1388A688" w14:textId="77777777" w:rsidR="00E351E0" w:rsidRPr="006A705C" w:rsidRDefault="00E351E0" w:rsidP="00E351E0">
      <w:pPr>
        <w:spacing w:line="240" w:lineRule="auto"/>
        <w:ind w:firstLine="0"/>
        <w:rPr>
          <w:rFonts w:ascii="Times New Roman" w:hAnsi="Times New Roman" w:cs="Times New Roman"/>
          <w:b/>
          <w:sz w:val="20"/>
          <w:szCs w:val="20"/>
        </w:rPr>
      </w:pPr>
      <w:r w:rsidRPr="006A705C">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5A0D1459"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006A705C" w:rsidRPr="00C258C3">
        <w:rPr>
          <w:rFonts w:ascii="Times New Roman" w:hAnsi="Times New Roman" w:cs="Times New Roman"/>
          <w:b/>
          <w:bCs/>
          <w:sz w:val="24"/>
          <w:szCs w:val="24"/>
        </w:rPr>
        <w:t>1.</w:t>
      </w:r>
      <w:r w:rsidR="006A705C">
        <w:rPr>
          <w:rFonts w:ascii="Times New Roman" w:hAnsi="Times New Roman" w:cs="Times New Roman"/>
          <w:b/>
          <w:bCs/>
          <w:sz w:val="24"/>
          <w:szCs w:val="24"/>
        </w:rPr>
        <w:t>1</w:t>
      </w:r>
      <w:r w:rsidR="006A705C" w:rsidRPr="00C258C3">
        <w:rPr>
          <w:rFonts w:ascii="Times New Roman" w:hAnsi="Times New Roman" w:cs="Times New Roman"/>
          <w:b/>
          <w:bCs/>
          <w:sz w:val="24"/>
          <w:szCs w:val="24"/>
        </w:rPr>
        <w:t>.</w:t>
      </w:r>
      <w:r w:rsidR="006A705C">
        <w:rPr>
          <w:rFonts w:ascii="Times New Roman" w:hAnsi="Times New Roman" w:cs="Times New Roman"/>
          <w:b/>
          <w:bCs/>
          <w:sz w:val="24"/>
          <w:szCs w:val="24"/>
        </w:rPr>
        <w:t>1</w:t>
      </w:r>
      <w:r w:rsidR="006A705C" w:rsidRPr="00C258C3">
        <w:rPr>
          <w:rFonts w:ascii="Times New Roman" w:hAnsi="Times New Roman" w:cs="Times New Roman"/>
          <w:b/>
          <w:bCs/>
          <w:sz w:val="24"/>
          <w:szCs w:val="24"/>
        </w:rPr>
        <w:t>.</w:t>
      </w:r>
      <w:r w:rsidR="006A705C">
        <w:rPr>
          <w:rFonts w:ascii="Times New Roman" w:hAnsi="Times New Roman" w:cs="Times New Roman"/>
          <w:b/>
          <w:bCs/>
          <w:sz w:val="24"/>
          <w:szCs w:val="24"/>
        </w:rPr>
        <w:t xml:space="preserve">7. </w:t>
      </w:r>
      <w:r w:rsidR="006A705C" w:rsidRPr="00C30496">
        <w:rPr>
          <w:rFonts w:ascii="Times New Roman" w:hAnsi="Times New Roman" w:cs="Times New Roman"/>
          <w:b/>
          <w:bCs/>
          <w:sz w:val="24"/>
          <w:szCs w:val="24"/>
        </w:rPr>
        <w:t>ELEKTRONINIAI MUZIKOS INSTRUMENTAI</w:t>
      </w:r>
    </w:p>
    <w:p w14:paraId="6AE9FC6B" w14:textId="36C06DE0"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677F50D0" w14:textId="7D7BFA51"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E351E0" w:rsidRPr="005D7092">
        <w:rPr>
          <w:rFonts w:ascii="Times New Roman" w:hAnsi="Times New Roman" w:cs="Times New Roman"/>
          <w:i/>
          <w:sz w:val="20"/>
          <w:szCs w:val="20"/>
        </w:rPr>
        <w:t>Pildoma, jei tiekėjas ketina pasitelkti subtiekėją (-ų)</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E351E0">
      <w:pPr>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75A405D0"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Pr="006A705C">
          <w:rPr>
            <w:rStyle w:val="Hyperlink"/>
            <w:rFonts w:ascii="Times New Roman" w:hAnsi="Times New Roman" w:cs="Times New Roman"/>
            <w:color w:val="00B0F0"/>
            <w:sz w:val="24"/>
            <w:szCs w:val="24"/>
          </w:rPr>
          <w:t>konfidenciali informacija</w:t>
        </w:r>
      </w:hyperlink>
      <w:r w:rsidR="007B41E1">
        <w:rPr>
          <w:rStyle w:val="Hyperlink"/>
          <w:rFonts w:ascii="Times New Roman" w:hAnsi="Times New Roman" w:cs="Times New Roman"/>
          <w:sz w:val="24"/>
          <w:szCs w:val="24"/>
        </w:rPr>
        <w:t>*</w:t>
      </w:r>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4114823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3</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7AD151F7"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4B426984" w14:textId="77777777" w:rsidR="006A705C" w:rsidRDefault="006A705C" w:rsidP="00E351E0">
      <w:pPr>
        <w:ind w:firstLine="0"/>
        <w:rPr>
          <w:rFonts w:ascii="Times New Roman" w:hAnsi="Times New Roman" w:cs="Times New Roman"/>
          <w:b/>
          <w:sz w:val="24"/>
          <w:szCs w:val="24"/>
        </w:rPr>
      </w:pPr>
    </w:p>
    <w:p w14:paraId="6406696B" w14:textId="6EB2E21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3789"/>
        <w:gridCol w:w="1097"/>
        <w:gridCol w:w="1331"/>
        <w:gridCol w:w="1699"/>
        <w:gridCol w:w="1675"/>
      </w:tblGrid>
      <w:tr w:rsidR="00821E62" w:rsidRPr="00236F19" w14:paraId="53E9EF0C" w14:textId="77777777" w:rsidTr="00821E62">
        <w:tc>
          <w:tcPr>
            <w:tcW w:w="4177" w:type="pct"/>
            <w:gridSpan w:val="5"/>
            <w:tcBorders>
              <w:top w:val="single" w:sz="4" w:space="0" w:color="auto"/>
              <w:left w:val="single" w:sz="4" w:space="0" w:color="auto"/>
              <w:bottom w:val="single" w:sz="4" w:space="0" w:color="auto"/>
              <w:right w:val="single" w:sz="4" w:space="0" w:color="auto"/>
            </w:tcBorders>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823" w:type="pct"/>
            <w:tcBorders>
              <w:top w:val="single" w:sz="4" w:space="0" w:color="auto"/>
              <w:left w:val="single" w:sz="4" w:space="0" w:color="auto"/>
              <w:bottom w:val="single" w:sz="4" w:space="0" w:color="auto"/>
              <w:right w:val="single" w:sz="4" w:space="0" w:color="auto"/>
            </w:tcBorders>
          </w:tcPr>
          <w:p w14:paraId="17D7FBF7" w14:textId="1D5C835F" w:rsidR="00821E62" w:rsidRPr="00236F19" w:rsidRDefault="00821E62" w:rsidP="003D26CD">
            <w:pPr>
              <w:spacing w:line="240" w:lineRule="auto"/>
              <w:ind w:firstLine="0"/>
              <w:jc w:val="left"/>
              <w:rPr>
                <w:rFonts w:ascii="Times New Roman" w:hAnsi="Times New Roman" w:cs="Times New Roman"/>
                <w:b/>
                <w:sz w:val="24"/>
                <w:szCs w:val="24"/>
              </w:rPr>
            </w:pPr>
            <w:bookmarkStart w:id="7" w:name="_GoBack"/>
            <w:bookmarkEnd w:id="7"/>
            <w:r w:rsidRPr="00236F19">
              <w:rPr>
                <w:rFonts w:ascii="Times New Roman" w:hAnsi="Times New Roman" w:cs="Times New Roman"/>
                <w:b/>
                <w:sz w:val="24"/>
                <w:szCs w:val="24"/>
              </w:rPr>
              <w:t>Eur</w:t>
            </w:r>
          </w:p>
        </w:tc>
      </w:tr>
      <w:tr w:rsidR="00821E62" w:rsidRPr="00236F19" w14:paraId="092A8993"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508481AA" w14:textId="77777777" w:rsidR="00821E62" w:rsidRPr="00236F19" w:rsidRDefault="00821E62" w:rsidP="00A058C2">
            <w:pPr>
              <w:spacing w:line="240" w:lineRule="auto"/>
              <w:ind w:hanging="262"/>
              <w:jc w:val="center"/>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1862" w:type="pct"/>
            <w:tcBorders>
              <w:top w:val="single" w:sz="4" w:space="0" w:color="auto"/>
              <w:left w:val="single" w:sz="4" w:space="0" w:color="auto"/>
              <w:bottom w:val="single" w:sz="4" w:space="0" w:color="auto"/>
              <w:right w:val="single" w:sz="4" w:space="0" w:color="auto"/>
            </w:tcBorders>
            <w:vAlign w:val="center"/>
          </w:tcPr>
          <w:p w14:paraId="066F3C97"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39" w:type="pct"/>
            <w:tcBorders>
              <w:top w:val="single" w:sz="4" w:space="0" w:color="auto"/>
              <w:left w:val="single" w:sz="4" w:space="0" w:color="auto"/>
              <w:bottom w:val="single" w:sz="4" w:space="0" w:color="auto"/>
              <w:right w:val="single" w:sz="4" w:space="0" w:color="auto"/>
            </w:tcBorders>
            <w:vAlign w:val="center"/>
          </w:tcPr>
          <w:p w14:paraId="74741A8F"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654" w:type="pct"/>
            <w:tcBorders>
              <w:top w:val="single" w:sz="4" w:space="0" w:color="auto"/>
              <w:left w:val="single" w:sz="4" w:space="0" w:color="auto"/>
              <w:bottom w:val="single" w:sz="4" w:space="0" w:color="auto"/>
              <w:right w:val="single" w:sz="4" w:space="0" w:color="auto"/>
            </w:tcBorders>
            <w:vAlign w:val="center"/>
          </w:tcPr>
          <w:p w14:paraId="252BD883"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835" w:type="pct"/>
            <w:tcBorders>
              <w:top w:val="single" w:sz="4" w:space="0" w:color="auto"/>
              <w:left w:val="single" w:sz="4" w:space="0" w:color="auto"/>
              <w:bottom w:val="single" w:sz="4" w:space="0" w:color="auto"/>
              <w:right w:val="single" w:sz="4" w:space="0" w:color="auto"/>
            </w:tcBorders>
          </w:tcPr>
          <w:p w14:paraId="214F9F10" w14:textId="77777777" w:rsidR="00821E62" w:rsidRPr="00821E62" w:rsidRDefault="00821E62"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1DFBBC34" w14:textId="0695F817" w:rsidR="00821E62" w:rsidRPr="00236F19" w:rsidRDefault="00821E62"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(be PVM)</w:t>
            </w:r>
          </w:p>
        </w:tc>
        <w:tc>
          <w:tcPr>
            <w:tcW w:w="823" w:type="pct"/>
            <w:tcBorders>
              <w:top w:val="single" w:sz="4" w:space="0" w:color="auto"/>
              <w:left w:val="single" w:sz="4" w:space="0" w:color="auto"/>
              <w:bottom w:val="single" w:sz="4" w:space="0" w:color="auto"/>
              <w:right w:val="single" w:sz="4" w:space="0" w:color="auto"/>
            </w:tcBorders>
            <w:vAlign w:val="center"/>
          </w:tcPr>
          <w:p w14:paraId="1E1DD71C" w14:textId="11C69F77" w:rsidR="00821E62" w:rsidRPr="00236F19" w:rsidRDefault="00821E62" w:rsidP="00A058C2">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Suma</w:t>
            </w:r>
            <w:r w:rsidRPr="00236F19">
              <w:rPr>
                <w:rFonts w:ascii="Times New Roman" w:hAnsi="Times New Roman" w:cs="Times New Roman"/>
                <w:b/>
                <w:sz w:val="24"/>
                <w:szCs w:val="24"/>
              </w:rPr>
              <w:t>**</w:t>
            </w:r>
          </w:p>
          <w:p w14:paraId="7CC94B5E" w14:textId="77777777" w:rsidR="00821E62"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p w14:paraId="79D20584" w14:textId="15EBB5DD" w:rsidR="00821E62" w:rsidRPr="00821E62" w:rsidRDefault="00821E62" w:rsidP="00A058C2">
            <w:pPr>
              <w:spacing w:line="240" w:lineRule="auto"/>
              <w:ind w:firstLine="39"/>
              <w:jc w:val="center"/>
              <w:rPr>
                <w:rFonts w:ascii="Times New Roman" w:hAnsi="Times New Roman" w:cs="Times New Roman"/>
                <w:sz w:val="20"/>
                <w:szCs w:val="20"/>
              </w:rPr>
            </w:pPr>
            <w:r w:rsidRPr="00821E62">
              <w:rPr>
                <w:rFonts w:ascii="Times New Roman" w:hAnsi="Times New Roman" w:cs="Times New Roman"/>
                <w:sz w:val="20"/>
                <w:szCs w:val="20"/>
              </w:rPr>
              <w:t>(3x5 stulpeliai)</w:t>
            </w:r>
          </w:p>
        </w:tc>
      </w:tr>
      <w:tr w:rsidR="00821E62" w:rsidRPr="00236F19" w14:paraId="550509D2" w14:textId="77777777" w:rsidTr="00821E62">
        <w:tc>
          <w:tcPr>
            <w:tcW w:w="287" w:type="pct"/>
            <w:tcBorders>
              <w:top w:val="single" w:sz="4" w:space="0" w:color="auto"/>
              <w:left w:val="single" w:sz="4" w:space="0" w:color="auto"/>
              <w:bottom w:val="single" w:sz="4" w:space="0" w:color="auto"/>
              <w:right w:val="single" w:sz="4" w:space="0" w:color="auto"/>
            </w:tcBorders>
          </w:tcPr>
          <w:p w14:paraId="3FEC802E" w14:textId="77777777" w:rsidR="00821E62" w:rsidRPr="00236F19" w:rsidRDefault="00821E62" w:rsidP="006A705C">
            <w:pPr>
              <w:spacing w:line="240" w:lineRule="auto"/>
              <w:ind w:firstLine="22"/>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862" w:type="pct"/>
            <w:tcBorders>
              <w:top w:val="single" w:sz="4" w:space="0" w:color="auto"/>
              <w:left w:val="single" w:sz="4" w:space="0" w:color="auto"/>
              <w:bottom w:val="single" w:sz="4" w:space="0" w:color="auto"/>
              <w:right w:val="single" w:sz="4" w:space="0" w:color="auto"/>
            </w:tcBorders>
          </w:tcPr>
          <w:p w14:paraId="6EFE2BE4"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39" w:type="pct"/>
            <w:tcBorders>
              <w:top w:val="single" w:sz="4" w:space="0" w:color="auto"/>
              <w:left w:val="single" w:sz="4" w:space="0" w:color="auto"/>
              <w:bottom w:val="single" w:sz="4" w:space="0" w:color="auto"/>
              <w:right w:val="single" w:sz="4" w:space="0" w:color="auto"/>
            </w:tcBorders>
          </w:tcPr>
          <w:p w14:paraId="27E6B919"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654" w:type="pct"/>
            <w:tcBorders>
              <w:top w:val="single" w:sz="4" w:space="0" w:color="auto"/>
              <w:left w:val="single" w:sz="4" w:space="0" w:color="auto"/>
              <w:bottom w:val="single" w:sz="4" w:space="0" w:color="auto"/>
              <w:right w:val="single" w:sz="4" w:space="0" w:color="auto"/>
            </w:tcBorders>
          </w:tcPr>
          <w:p w14:paraId="5957C3E1"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835" w:type="pct"/>
            <w:tcBorders>
              <w:top w:val="single" w:sz="4" w:space="0" w:color="auto"/>
              <w:left w:val="single" w:sz="4" w:space="0" w:color="auto"/>
              <w:bottom w:val="single" w:sz="4" w:space="0" w:color="auto"/>
              <w:right w:val="single" w:sz="4" w:space="0" w:color="auto"/>
            </w:tcBorders>
          </w:tcPr>
          <w:p w14:paraId="158A9432" w14:textId="05A70B03" w:rsidR="00821E62" w:rsidRPr="00236F19" w:rsidRDefault="00821E62"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c>
          <w:tcPr>
            <w:tcW w:w="823" w:type="pct"/>
            <w:tcBorders>
              <w:top w:val="single" w:sz="4" w:space="0" w:color="auto"/>
              <w:left w:val="single" w:sz="4" w:space="0" w:color="auto"/>
              <w:bottom w:val="single" w:sz="4" w:space="0" w:color="auto"/>
              <w:right w:val="single" w:sz="4" w:space="0" w:color="auto"/>
            </w:tcBorders>
          </w:tcPr>
          <w:p w14:paraId="170279BD" w14:textId="5CF624C6" w:rsidR="00821E62" w:rsidRPr="008342EF" w:rsidRDefault="00821E62"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6</w:t>
            </w:r>
          </w:p>
        </w:tc>
      </w:tr>
      <w:tr w:rsidR="00821E62" w:rsidRPr="00236F19" w14:paraId="1E6E1CF1"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3D56A60A" w14:textId="77777777" w:rsidR="00821E62" w:rsidRPr="00236F19" w:rsidRDefault="00821E62" w:rsidP="006A705C">
            <w:pPr>
              <w:spacing w:line="240" w:lineRule="auto"/>
              <w:ind w:firstLine="22"/>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1862" w:type="pct"/>
            <w:tcBorders>
              <w:top w:val="single" w:sz="4" w:space="0" w:color="auto"/>
              <w:left w:val="single" w:sz="4" w:space="0" w:color="auto"/>
              <w:bottom w:val="single" w:sz="4" w:space="0" w:color="auto"/>
              <w:right w:val="single" w:sz="4" w:space="0" w:color="auto"/>
            </w:tcBorders>
            <w:vAlign w:val="center"/>
          </w:tcPr>
          <w:p w14:paraId="402CA4ED" w14:textId="33343475" w:rsidR="00821E62" w:rsidRPr="00247633" w:rsidRDefault="006A705C" w:rsidP="00A058C2">
            <w:pPr>
              <w:spacing w:after="120" w:line="240" w:lineRule="auto"/>
              <w:ind w:left="51" w:firstLine="0"/>
              <w:contextualSpacing/>
              <w:rPr>
                <w:rFonts w:ascii="Times New Roman" w:hAnsi="Times New Roman" w:cs="Times New Roman"/>
                <w:bCs/>
                <w:sz w:val="24"/>
                <w:szCs w:val="24"/>
              </w:rPr>
            </w:pPr>
            <w:proofErr w:type="spellStart"/>
            <w:r w:rsidRPr="006A705C">
              <w:rPr>
                <w:rFonts w:ascii="Times New Roman" w:hAnsi="Times New Roman" w:cs="Times New Roman"/>
                <w:b/>
                <w:bCs/>
                <w:sz w:val="24"/>
                <w:szCs w:val="24"/>
              </w:rPr>
              <w:t>Eurorack</w:t>
            </w:r>
            <w:proofErr w:type="spellEnd"/>
            <w:r w:rsidRPr="006A705C">
              <w:rPr>
                <w:rFonts w:ascii="Times New Roman" w:hAnsi="Times New Roman" w:cs="Times New Roman"/>
                <w:b/>
                <w:bCs/>
                <w:sz w:val="24"/>
                <w:szCs w:val="24"/>
              </w:rPr>
              <w:t xml:space="preserve"> </w:t>
            </w:r>
            <w:proofErr w:type="spellStart"/>
            <w:r w:rsidRPr="006A705C">
              <w:rPr>
                <w:rFonts w:ascii="Times New Roman" w:hAnsi="Times New Roman" w:cs="Times New Roman"/>
                <w:b/>
                <w:bCs/>
                <w:sz w:val="24"/>
                <w:szCs w:val="24"/>
              </w:rPr>
              <w:t>fomato</w:t>
            </w:r>
            <w:proofErr w:type="spellEnd"/>
            <w:r w:rsidRPr="006A705C">
              <w:rPr>
                <w:rFonts w:ascii="Times New Roman" w:hAnsi="Times New Roman" w:cs="Times New Roman"/>
                <w:b/>
                <w:bCs/>
                <w:sz w:val="24"/>
                <w:szCs w:val="24"/>
              </w:rPr>
              <w:t xml:space="preserve"> modulinis sintezatorius</w:t>
            </w:r>
          </w:p>
        </w:tc>
        <w:tc>
          <w:tcPr>
            <w:tcW w:w="539" w:type="pct"/>
            <w:tcBorders>
              <w:top w:val="single" w:sz="4" w:space="0" w:color="auto"/>
              <w:left w:val="single" w:sz="4" w:space="0" w:color="auto"/>
              <w:bottom w:val="single" w:sz="4" w:space="0" w:color="auto"/>
              <w:right w:val="single" w:sz="4" w:space="0" w:color="auto"/>
            </w:tcBorders>
            <w:vAlign w:val="center"/>
          </w:tcPr>
          <w:p w14:paraId="0BBFE308" w14:textId="2FC174AF" w:rsidR="00821E62" w:rsidRPr="00236F19" w:rsidRDefault="00821E62"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5B754F98" w14:textId="77777777" w:rsidR="00821E62" w:rsidRPr="00236F19" w:rsidRDefault="00821E62"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tcPr>
          <w:p w14:paraId="50273157" w14:textId="77777777" w:rsidR="00821E62" w:rsidRPr="00236F19" w:rsidRDefault="00821E62" w:rsidP="00E351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3E7B6212" w14:textId="22E1EBFE" w:rsidR="00821E62" w:rsidRPr="00236F19" w:rsidRDefault="00821E62" w:rsidP="00E351E0">
            <w:pPr>
              <w:spacing w:line="240" w:lineRule="auto"/>
              <w:ind w:firstLine="38"/>
              <w:jc w:val="center"/>
              <w:rPr>
                <w:rFonts w:ascii="Times New Roman" w:hAnsi="Times New Roman" w:cs="Times New Roman"/>
                <w:b/>
                <w:sz w:val="24"/>
                <w:szCs w:val="24"/>
              </w:rPr>
            </w:pPr>
          </w:p>
        </w:tc>
      </w:tr>
      <w:tr w:rsidR="006A705C" w:rsidRPr="00236F19" w14:paraId="6EA303FB"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1C69A7D5" w14:textId="7036F581" w:rsidR="006A705C" w:rsidRPr="00236F19" w:rsidRDefault="006A705C" w:rsidP="006A705C">
            <w:pPr>
              <w:spacing w:line="240" w:lineRule="auto"/>
              <w:ind w:firstLine="22"/>
              <w:jc w:val="center"/>
              <w:rPr>
                <w:rFonts w:ascii="Times New Roman" w:hAnsi="Times New Roman" w:cs="Times New Roman"/>
                <w:b/>
                <w:sz w:val="24"/>
                <w:szCs w:val="24"/>
              </w:rPr>
            </w:pPr>
            <w:r>
              <w:rPr>
                <w:rFonts w:ascii="Times New Roman" w:hAnsi="Times New Roman" w:cs="Times New Roman"/>
                <w:b/>
                <w:sz w:val="24"/>
                <w:szCs w:val="24"/>
              </w:rPr>
              <w:t>2.</w:t>
            </w:r>
          </w:p>
        </w:tc>
        <w:tc>
          <w:tcPr>
            <w:tcW w:w="1862" w:type="pct"/>
            <w:tcBorders>
              <w:top w:val="single" w:sz="4" w:space="0" w:color="auto"/>
              <w:left w:val="single" w:sz="4" w:space="0" w:color="auto"/>
              <w:bottom w:val="single" w:sz="4" w:space="0" w:color="auto"/>
              <w:right w:val="single" w:sz="4" w:space="0" w:color="auto"/>
            </w:tcBorders>
            <w:vAlign w:val="center"/>
          </w:tcPr>
          <w:p w14:paraId="1C58491C" w14:textId="09DDC27A" w:rsidR="006A705C" w:rsidRPr="00DF7FE0" w:rsidRDefault="006A705C" w:rsidP="006A705C">
            <w:pPr>
              <w:spacing w:after="120" w:line="240" w:lineRule="auto"/>
              <w:ind w:left="51" w:firstLine="0"/>
              <w:contextualSpacing/>
              <w:rPr>
                <w:rFonts w:ascii="Times New Roman" w:hAnsi="Times New Roman" w:cs="Times New Roman"/>
                <w:b/>
                <w:bCs/>
                <w:sz w:val="24"/>
                <w:szCs w:val="24"/>
              </w:rPr>
            </w:pPr>
            <w:r w:rsidRPr="006A705C">
              <w:rPr>
                <w:rFonts w:ascii="Times New Roman" w:hAnsi="Times New Roman" w:cs="Times New Roman"/>
                <w:b/>
                <w:bCs/>
                <w:sz w:val="24"/>
                <w:szCs w:val="24"/>
              </w:rPr>
              <w:t>Ritminė modulinio sintezatoriaus sistema</w:t>
            </w:r>
          </w:p>
        </w:tc>
        <w:tc>
          <w:tcPr>
            <w:tcW w:w="539" w:type="pct"/>
            <w:tcBorders>
              <w:top w:val="single" w:sz="4" w:space="0" w:color="auto"/>
              <w:left w:val="single" w:sz="4" w:space="0" w:color="auto"/>
              <w:bottom w:val="single" w:sz="4" w:space="0" w:color="auto"/>
              <w:right w:val="single" w:sz="4" w:space="0" w:color="auto"/>
            </w:tcBorders>
            <w:vAlign w:val="center"/>
          </w:tcPr>
          <w:p w14:paraId="01F96987" w14:textId="7AA3AC48" w:rsidR="006A705C" w:rsidRDefault="006A705C" w:rsidP="006A705C">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585215EA" w14:textId="74154E99" w:rsidR="006A705C" w:rsidRPr="00236F19" w:rsidRDefault="006A705C" w:rsidP="006A705C">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tcPr>
          <w:p w14:paraId="601FA2DA"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38B764CE"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r>
      <w:tr w:rsidR="006A705C" w:rsidRPr="00236F19" w14:paraId="09F08F05"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4F9F56CB" w14:textId="3A59E899" w:rsidR="006A705C" w:rsidRPr="00236F19" w:rsidRDefault="006A705C" w:rsidP="006A705C">
            <w:pPr>
              <w:spacing w:line="240" w:lineRule="auto"/>
              <w:ind w:firstLine="22"/>
              <w:jc w:val="center"/>
              <w:rPr>
                <w:rFonts w:ascii="Times New Roman" w:hAnsi="Times New Roman" w:cs="Times New Roman"/>
                <w:b/>
                <w:sz w:val="24"/>
                <w:szCs w:val="24"/>
              </w:rPr>
            </w:pPr>
            <w:r>
              <w:rPr>
                <w:rFonts w:ascii="Times New Roman" w:hAnsi="Times New Roman" w:cs="Times New Roman"/>
                <w:b/>
                <w:sz w:val="24"/>
                <w:szCs w:val="24"/>
              </w:rPr>
              <w:t>3.</w:t>
            </w:r>
          </w:p>
        </w:tc>
        <w:tc>
          <w:tcPr>
            <w:tcW w:w="1862" w:type="pct"/>
            <w:tcBorders>
              <w:top w:val="single" w:sz="4" w:space="0" w:color="auto"/>
              <w:left w:val="single" w:sz="4" w:space="0" w:color="auto"/>
              <w:bottom w:val="single" w:sz="4" w:space="0" w:color="auto"/>
              <w:right w:val="single" w:sz="4" w:space="0" w:color="auto"/>
            </w:tcBorders>
            <w:vAlign w:val="center"/>
          </w:tcPr>
          <w:p w14:paraId="2ED17F77" w14:textId="0EEA0A62" w:rsidR="006A705C" w:rsidRPr="00DF7FE0" w:rsidRDefault="006A705C" w:rsidP="006A705C">
            <w:pPr>
              <w:spacing w:after="120" w:line="240" w:lineRule="auto"/>
              <w:ind w:left="51" w:firstLine="0"/>
              <w:contextualSpacing/>
              <w:rPr>
                <w:rFonts w:ascii="Times New Roman" w:hAnsi="Times New Roman" w:cs="Times New Roman"/>
                <w:b/>
                <w:bCs/>
                <w:sz w:val="24"/>
                <w:szCs w:val="24"/>
              </w:rPr>
            </w:pPr>
            <w:r w:rsidRPr="006A705C">
              <w:rPr>
                <w:rFonts w:ascii="Times New Roman" w:hAnsi="Times New Roman" w:cs="Times New Roman"/>
                <w:b/>
                <w:bCs/>
                <w:sz w:val="24"/>
                <w:szCs w:val="24"/>
              </w:rPr>
              <w:t>Instrumentinė modulinio sintezatoriaus sistema</w:t>
            </w:r>
          </w:p>
        </w:tc>
        <w:tc>
          <w:tcPr>
            <w:tcW w:w="539" w:type="pct"/>
            <w:tcBorders>
              <w:top w:val="single" w:sz="4" w:space="0" w:color="auto"/>
              <w:left w:val="single" w:sz="4" w:space="0" w:color="auto"/>
              <w:bottom w:val="single" w:sz="4" w:space="0" w:color="auto"/>
              <w:right w:val="single" w:sz="4" w:space="0" w:color="auto"/>
            </w:tcBorders>
            <w:vAlign w:val="center"/>
          </w:tcPr>
          <w:p w14:paraId="3613CA47" w14:textId="2E1E80F6" w:rsidR="006A705C" w:rsidRDefault="006A705C" w:rsidP="006A705C">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3043DBA9" w14:textId="63461DCE" w:rsidR="006A705C" w:rsidRPr="00236F19" w:rsidRDefault="006A705C" w:rsidP="006A705C">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tcPr>
          <w:p w14:paraId="364EC261"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0683D0DE"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r>
      <w:tr w:rsidR="006A705C" w:rsidRPr="00236F19" w14:paraId="5570A382"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14F31433" w14:textId="0DC7E7F5" w:rsidR="006A705C" w:rsidRPr="00236F19" w:rsidRDefault="006A705C" w:rsidP="006A705C">
            <w:pPr>
              <w:spacing w:line="240" w:lineRule="auto"/>
              <w:ind w:firstLine="22"/>
              <w:jc w:val="center"/>
              <w:rPr>
                <w:rFonts w:ascii="Times New Roman" w:hAnsi="Times New Roman" w:cs="Times New Roman"/>
                <w:b/>
                <w:sz w:val="24"/>
                <w:szCs w:val="24"/>
              </w:rPr>
            </w:pPr>
            <w:r>
              <w:rPr>
                <w:rFonts w:ascii="Times New Roman" w:hAnsi="Times New Roman" w:cs="Times New Roman"/>
                <w:b/>
                <w:sz w:val="24"/>
                <w:szCs w:val="24"/>
              </w:rPr>
              <w:t>4.</w:t>
            </w:r>
          </w:p>
        </w:tc>
        <w:tc>
          <w:tcPr>
            <w:tcW w:w="1862" w:type="pct"/>
            <w:tcBorders>
              <w:top w:val="single" w:sz="4" w:space="0" w:color="auto"/>
              <w:left w:val="single" w:sz="4" w:space="0" w:color="auto"/>
              <w:bottom w:val="single" w:sz="4" w:space="0" w:color="auto"/>
              <w:right w:val="single" w:sz="4" w:space="0" w:color="auto"/>
            </w:tcBorders>
            <w:vAlign w:val="center"/>
          </w:tcPr>
          <w:p w14:paraId="4C5AA2BF" w14:textId="265B1506" w:rsidR="006A705C" w:rsidRPr="00DF7FE0" w:rsidRDefault="006A705C" w:rsidP="006A705C">
            <w:pPr>
              <w:spacing w:after="120" w:line="240" w:lineRule="auto"/>
              <w:ind w:left="51" w:firstLine="0"/>
              <w:contextualSpacing/>
              <w:rPr>
                <w:rFonts w:ascii="Times New Roman" w:hAnsi="Times New Roman" w:cs="Times New Roman"/>
                <w:b/>
                <w:bCs/>
                <w:sz w:val="24"/>
                <w:szCs w:val="24"/>
              </w:rPr>
            </w:pPr>
            <w:r w:rsidRPr="006A705C">
              <w:rPr>
                <w:rFonts w:ascii="Times New Roman" w:hAnsi="Times New Roman" w:cs="Times New Roman"/>
                <w:b/>
                <w:bCs/>
                <w:sz w:val="24"/>
                <w:szCs w:val="24"/>
              </w:rPr>
              <w:t xml:space="preserve">Garso </w:t>
            </w:r>
            <w:proofErr w:type="spellStart"/>
            <w:r w:rsidRPr="006A705C">
              <w:rPr>
                <w:rFonts w:ascii="Times New Roman" w:hAnsi="Times New Roman" w:cs="Times New Roman"/>
                <w:b/>
                <w:bCs/>
                <w:sz w:val="24"/>
                <w:szCs w:val="24"/>
              </w:rPr>
              <w:t>moduliacinė</w:t>
            </w:r>
            <w:proofErr w:type="spellEnd"/>
            <w:r w:rsidRPr="006A705C">
              <w:rPr>
                <w:rFonts w:ascii="Times New Roman" w:hAnsi="Times New Roman" w:cs="Times New Roman"/>
                <w:b/>
                <w:bCs/>
                <w:sz w:val="24"/>
                <w:szCs w:val="24"/>
              </w:rPr>
              <w:t xml:space="preserve"> modulinio sintezatoriaus sistema</w:t>
            </w:r>
          </w:p>
        </w:tc>
        <w:tc>
          <w:tcPr>
            <w:tcW w:w="539" w:type="pct"/>
            <w:tcBorders>
              <w:top w:val="single" w:sz="4" w:space="0" w:color="auto"/>
              <w:left w:val="single" w:sz="4" w:space="0" w:color="auto"/>
              <w:bottom w:val="single" w:sz="4" w:space="0" w:color="auto"/>
              <w:right w:val="single" w:sz="4" w:space="0" w:color="auto"/>
            </w:tcBorders>
            <w:vAlign w:val="center"/>
          </w:tcPr>
          <w:p w14:paraId="4C225865" w14:textId="60B571A6" w:rsidR="006A705C" w:rsidRDefault="006A705C" w:rsidP="006A705C">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5CA600D1" w14:textId="2BD5D6F5" w:rsidR="006A705C" w:rsidRPr="00236F19" w:rsidRDefault="006A705C" w:rsidP="006A705C">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tcPr>
          <w:p w14:paraId="677A41DE"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583DC9B9"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r>
      <w:tr w:rsidR="006A705C" w:rsidRPr="00236F19" w14:paraId="34FA265D"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6976B39F" w14:textId="103A5949" w:rsidR="006A705C" w:rsidRPr="00236F19" w:rsidRDefault="006A705C" w:rsidP="006A705C">
            <w:pPr>
              <w:spacing w:line="240" w:lineRule="auto"/>
              <w:ind w:firstLine="22"/>
              <w:jc w:val="center"/>
              <w:rPr>
                <w:rFonts w:ascii="Times New Roman" w:hAnsi="Times New Roman" w:cs="Times New Roman"/>
                <w:b/>
                <w:sz w:val="24"/>
                <w:szCs w:val="24"/>
              </w:rPr>
            </w:pPr>
            <w:r>
              <w:rPr>
                <w:rFonts w:ascii="Times New Roman" w:hAnsi="Times New Roman" w:cs="Times New Roman"/>
                <w:b/>
                <w:sz w:val="24"/>
                <w:szCs w:val="24"/>
              </w:rPr>
              <w:t>5.</w:t>
            </w:r>
          </w:p>
        </w:tc>
        <w:tc>
          <w:tcPr>
            <w:tcW w:w="1862" w:type="pct"/>
            <w:tcBorders>
              <w:top w:val="single" w:sz="4" w:space="0" w:color="auto"/>
              <w:left w:val="single" w:sz="4" w:space="0" w:color="auto"/>
              <w:bottom w:val="single" w:sz="4" w:space="0" w:color="auto"/>
              <w:right w:val="single" w:sz="4" w:space="0" w:color="auto"/>
            </w:tcBorders>
            <w:vAlign w:val="center"/>
          </w:tcPr>
          <w:p w14:paraId="09D5DB0B" w14:textId="4F77918A" w:rsidR="006A705C" w:rsidRPr="00DF7FE0" w:rsidRDefault="006A705C" w:rsidP="006A705C">
            <w:pPr>
              <w:spacing w:after="120" w:line="240" w:lineRule="auto"/>
              <w:ind w:left="51" w:firstLine="0"/>
              <w:contextualSpacing/>
              <w:rPr>
                <w:rFonts w:ascii="Times New Roman" w:hAnsi="Times New Roman" w:cs="Times New Roman"/>
                <w:b/>
                <w:bCs/>
                <w:sz w:val="24"/>
                <w:szCs w:val="24"/>
              </w:rPr>
            </w:pPr>
            <w:r w:rsidRPr="006A705C">
              <w:rPr>
                <w:rFonts w:ascii="Times New Roman" w:hAnsi="Times New Roman" w:cs="Times New Roman"/>
                <w:b/>
                <w:bCs/>
                <w:sz w:val="24"/>
                <w:szCs w:val="24"/>
              </w:rPr>
              <w:t>Mokomoji modulinio sintezatoriaus sistema</w:t>
            </w:r>
          </w:p>
        </w:tc>
        <w:tc>
          <w:tcPr>
            <w:tcW w:w="539" w:type="pct"/>
            <w:tcBorders>
              <w:top w:val="single" w:sz="4" w:space="0" w:color="auto"/>
              <w:left w:val="single" w:sz="4" w:space="0" w:color="auto"/>
              <w:bottom w:val="single" w:sz="4" w:space="0" w:color="auto"/>
              <w:right w:val="single" w:sz="4" w:space="0" w:color="auto"/>
            </w:tcBorders>
            <w:vAlign w:val="center"/>
          </w:tcPr>
          <w:p w14:paraId="6C40E745" w14:textId="47296476" w:rsidR="006A705C" w:rsidRDefault="006A705C" w:rsidP="006A705C">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10F53DB4" w14:textId="19FFD4B1" w:rsidR="006A705C" w:rsidRPr="00236F19" w:rsidRDefault="006A705C" w:rsidP="006A705C">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tcPr>
          <w:p w14:paraId="2B4CCAC7"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3C0C0A76"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r>
      <w:tr w:rsidR="006A705C" w:rsidRPr="00236F19" w14:paraId="45BCFDBA"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42373315" w14:textId="2CB4097E" w:rsidR="006A705C" w:rsidRPr="00236F19" w:rsidRDefault="006A705C" w:rsidP="006A705C">
            <w:pPr>
              <w:spacing w:line="240" w:lineRule="auto"/>
              <w:ind w:firstLine="22"/>
              <w:jc w:val="center"/>
              <w:rPr>
                <w:rFonts w:ascii="Times New Roman" w:hAnsi="Times New Roman" w:cs="Times New Roman"/>
                <w:b/>
                <w:sz w:val="24"/>
                <w:szCs w:val="24"/>
              </w:rPr>
            </w:pPr>
            <w:r>
              <w:rPr>
                <w:rFonts w:ascii="Times New Roman" w:hAnsi="Times New Roman" w:cs="Times New Roman"/>
                <w:b/>
                <w:sz w:val="24"/>
                <w:szCs w:val="24"/>
              </w:rPr>
              <w:t>6.</w:t>
            </w:r>
          </w:p>
        </w:tc>
        <w:tc>
          <w:tcPr>
            <w:tcW w:w="1862" w:type="pct"/>
            <w:tcBorders>
              <w:top w:val="single" w:sz="4" w:space="0" w:color="auto"/>
              <w:left w:val="single" w:sz="4" w:space="0" w:color="auto"/>
              <w:bottom w:val="single" w:sz="4" w:space="0" w:color="auto"/>
              <w:right w:val="single" w:sz="4" w:space="0" w:color="auto"/>
            </w:tcBorders>
            <w:vAlign w:val="center"/>
          </w:tcPr>
          <w:p w14:paraId="5AAF8AE3" w14:textId="1CF7EF53" w:rsidR="006A705C" w:rsidRPr="00DF7FE0" w:rsidRDefault="006A705C" w:rsidP="006A705C">
            <w:pPr>
              <w:spacing w:after="120" w:line="240" w:lineRule="auto"/>
              <w:ind w:left="51" w:firstLine="0"/>
              <w:contextualSpacing/>
              <w:rPr>
                <w:rFonts w:ascii="Times New Roman" w:hAnsi="Times New Roman" w:cs="Times New Roman"/>
                <w:b/>
                <w:bCs/>
                <w:sz w:val="24"/>
                <w:szCs w:val="24"/>
              </w:rPr>
            </w:pPr>
            <w:r w:rsidRPr="006A705C">
              <w:rPr>
                <w:rFonts w:ascii="Times New Roman" w:hAnsi="Times New Roman" w:cs="Times New Roman"/>
                <w:b/>
                <w:bCs/>
                <w:sz w:val="24"/>
                <w:szCs w:val="24"/>
              </w:rPr>
              <w:t xml:space="preserve">Daugiakanalis </w:t>
            </w:r>
            <w:proofErr w:type="spellStart"/>
            <w:r w:rsidRPr="006A705C">
              <w:rPr>
                <w:rFonts w:ascii="Times New Roman" w:hAnsi="Times New Roman" w:cs="Times New Roman"/>
                <w:b/>
                <w:bCs/>
                <w:sz w:val="24"/>
                <w:szCs w:val="24"/>
              </w:rPr>
              <w:t>midi</w:t>
            </w:r>
            <w:proofErr w:type="spellEnd"/>
            <w:r w:rsidRPr="006A705C">
              <w:rPr>
                <w:rFonts w:ascii="Times New Roman" w:hAnsi="Times New Roman" w:cs="Times New Roman"/>
                <w:b/>
                <w:bCs/>
                <w:sz w:val="24"/>
                <w:szCs w:val="24"/>
              </w:rPr>
              <w:t>/</w:t>
            </w:r>
            <w:proofErr w:type="spellStart"/>
            <w:r w:rsidRPr="006A705C">
              <w:rPr>
                <w:rFonts w:ascii="Times New Roman" w:hAnsi="Times New Roman" w:cs="Times New Roman"/>
                <w:b/>
                <w:bCs/>
                <w:sz w:val="24"/>
                <w:szCs w:val="24"/>
              </w:rPr>
              <w:t>audio</w:t>
            </w:r>
            <w:proofErr w:type="spellEnd"/>
            <w:r w:rsidRPr="006A705C">
              <w:rPr>
                <w:rFonts w:ascii="Times New Roman" w:hAnsi="Times New Roman" w:cs="Times New Roman"/>
                <w:b/>
                <w:bCs/>
                <w:sz w:val="24"/>
                <w:szCs w:val="24"/>
              </w:rPr>
              <w:t xml:space="preserve"> signalų </w:t>
            </w:r>
            <w:proofErr w:type="spellStart"/>
            <w:r w:rsidRPr="006A705C">
              <w:rPr>
                <w:rFonts w:ascii="Times New Roman" w:hAnsi="Times New Roman" w:cs="Times New Roman"/>
                <w:b/>
                <w:bCs/>
                <w:sz w:val="24"/>
                <w:szCs w:val="24"/>
              </w:rPr>
              <w:t>sampleris</w:t>
            </w:r>
            <w:proofErr w:type="spellEnd"/>
          </w:p>
        </w:tc>
        <w:tc>
          <w:tcPr>
            <w:tcW w:w="539" w:type="pct"/>
            <w:tcBorders>
              <w:top w:val="single" w:sz="4" w:space="0" w:color="auto"/>
              <w:left w:val="single" w:sz="4" w:space="0" w:color="auto"/>
              <w:bottom w:val="single" w:sz="4" w:space="0" w:color="auto"/>
              <w:right w:val="single" w:sz="4" w:space="0" w:color="auto"/>
            </w:tcBorders>
            <w:vAlign w:val="center"/>
          </w:tcPr>
          <w:p w14:paraId="1B7013A3" w14:textId="4556C409" w:rsidR="006A705C" w:rsidRDefault="006A705C" w:rsidP="006A705C">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35AE20A5" w14:textId="2CAB6875" w:rsidR="006A705C" w:rsidRPr="00236F19" w:rsidRDefault="006A705C" w:rsidP="006A705C">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tcPr>
          <w:p w14:paraId="742717E7"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1ACD0171"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r>
      <w:tr w:rsidR="006A705C" w:rsidRPr="00236F19" w14:paraId="2D974BE6"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44F46DB2" w14:textId="6437122F" w:rsidR="006A705C" w:rsidRPr="00236F19" w:rsidRDefault="006A705C" w:rsidP="006A705C">
            <w:pPr>
              <w:spacing w:line="240" w:lineRule="auto"/>
              <w:ind w:firstLine="22"/>
              <w:jc w:val="center"/>
              <w:rPr>
                <w:rFonts w:ascii="Times New Roman" w:hAnsi="Times New Roman" w:cs="Times New Roman"/>
                <w:b/>
                <w:sz w:val="24"/>
                <w:szCs w:val="24"/>
              </w:rPr>
            </w:pPr>
            <w:r>
              <w:rPr>
                <w:rFonts w:ascii="Times New Roman" w:hAnsi="Times New Roman" w:cs="Times New Roman"/>
                <w:b/>
                <w:sz w:val="24"/>
                <w:szCs w:val="24"/>
              </w:rPr>
              <w:t>7.</w:t>
            </w:r>
          </w:p>
        </w:tc>
        <w:tc>
          <w:tcPr>
            <w:tcW w:w="1862" w:type="pct"/>
            <w:tcBorders>
              <w:top w:val="single" w:sz="4" w:space="0" w:color="auto"/>
              <w:left w:val="single" w:sz="4" w:space="0" w:color="auto"/>
              <w:bottom w:val="single" w:sz="4" w:space="0" w:color="auto"/>
              <w:right w:val="single" w:sz="4" w:space="0" w:color="auto"/>
            </w:tcBorders>
            <w:vAlign w:val="center"/>
          </w:tcPr>
          <w:p w14:paraId="70211815" w14:textId="43EC121C" w:rsidR="006A705C" w:rsidRPr="00DF7FE0" w:rsidRDefault="006A705C" w:rsidP="006A705C">
            <w:pPr>
              <w:spacing w:after="120" w:line="240" w:lineRule="auto"/>
              <w:ind w:left="51" w:firstLine="0"/>
              <w:contextualSpacing/>
              <w:rPr>
                <w:rFonts w:ascii="Times New Roman" w:hAnsi="Times New Roman" w:cs="Times New Roman"/>
                <w:b/>
                <w:bCs/>
                <w:sz w:val="24"/>
                <w:szCs w:val="24"/>
              </w:rPr>
            </w:pPr>
            <w:r w:rsidRPr="006A705C">
              <w:rPr>
                <w:rFonts w:ascii="Times New Roman" w:hAnsi="Times New Roman" w:cs="Times New Roman"/>
                <w:b/>
                <w:bCs/>
                <w:sz w:val="24"/>
                <w:szCs w:val="24"/>
              </w:rPr>
              <w:t>Keičiamų bangų FM sintezatorius</w:t>
            </w:r>
          </w:p>
        </w:tc>
        <w:tc>
          <w:tcPr>
            <w:tcW w:w="539" w:type="pct"/>
            <w:tcBorders>
              <w:top w:val="single" w:sz="4" w:space="0" w:color="auto"/>
              <w:left w:val="single" w:sz="4" w:space="0" w:color="auto"/>
              <w:bottom w:val="single" w:sz="4" w:space="0" w:color="auto"/>
              <w:right w:val="single" w:sz="4" w:space="0" w:color="auto"/>
            </w:tcBorders>
            <w:vAlign w:val="center"/>
          </w:tcPr>
          <w:p w14:paraId="40A5D657" w14:textId="54FEA2CD" w:rsidR="006A705C" w:rsidRDefault="006A705C" w:rsidP="006A705C">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351C930F" w14:textId="47B86D36" w:rsidR="006A705C" w:rsidRPr="00236F19" w:rsidRDefault="006A705C" w:rsidP="006A705C">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tcPr>
          <w:p w14:paraId="24427CEB"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25BF0E60" w14:textId="77777777" w:rsidR="006A705C" w:rsidRPr="00236F19" w:rsidRDefault="006A705C" w:rsidP="006A705C">
            <w:pPr>
              <w:spacing w:line="240" w:lineRule="auto"/>
              <w:ind w:firstLine="38"/>
              <w:jc w:val="center"/>
              <w:rPr>
                <w:rFonts w:ascii="Times New Roman" w:hAnsi="Times New Roman" w:cs="Times New Roman"/>
                <w:b/>
                <w:sz w:val="24"/>
                <w:szCs w:val="24"/>
              </w:rPr>
            </w:pPr>
          </w:p>
        </w:tc>
      </w:tr>
      <w:tr w:rsidR="006A705C" w:rsidRPr="00236F19" w14:paraId="0FA4A9E3" w14:textId="77777777" w:rsidTr="006A705C">
        <w:tc>
          <w:tcPr>
            <w:tcW w:w="4177" w:type="pct"/>
            <w:gridSpan w:val="5"/>
            <w:tcBorders>
              <w:top w:val="single" w:sz="4" w:space="0" w:color="auto"/>
              <w:left w:val="single" w:sz="4" w:space="0" w:color="auto"/>
              <w:bottom w:val="single" w:sz="4" w:space="0" w:color="auto"/>
              <w:right w:val="single" w:sz="4" w:space="0" w:color="auto"/>
            </w:tcBorders>
            <w:vAlign w:val="center"/>
          </w:tcPr>
          <w:p w14:paraId="4E162DB0" w14:textId="3967B730" w:rsidR="006A705C" w:rsidRPr="00236F19" w:rsidRDefault="006A705C" w:rsidP="006A705C">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w:t>
            </w:r>
            <w:r>
              <w:rPr>
                <w:rFonts w:ascii="Times New Roman" w:hAnsi="Times New Roman" w:cs="Times New Roman"/>
                <w:b/>
                <w:sz w:val="24"/>
                <w:szCs w:val="24"/>
              </w:rPr>
              <w:t>be</w:t>
            </w:r>
            <w:r w:rsidRPr="00236F19">
              <w:rPr>
                <w:rFonts w:ascii="Times New Roman" w:hAnsi="Times New Roman" w:cs="Times New Roman"/>
                <w:b/>
                <w:sz w:val="24"/>
                <w:szCs w:val="24"/>
              </w:rPr>
              <w:t xml:space="preserve"> PVM)</w:t>
            </w:r>
          </w:p>
        </w:tc>
        <w:tc>
          <w:tcPr>
            <w:tcW w:w="823" w:type="pct"/>
            <w:tcBorders>
              <w:top w:val="single" w:sz="4" w:space="0" w:color="auto"/>
              <w:left w:val="single" w:sz="4" w:space="0" w:color="auto"/>
              <w:bottom w:val="single" w:sz="4" w:space="0" w:color="auto"/>
              <w:right w:val="single" w:sz="4" w:space="0" w:color="auto"/>
            </w:tcBorders>
            <w:vAlign w:val="center"/>
          </w:tcPr>
          <w:p w14:paraId="43E3A7AE" w14:textId="77777777" w:rsidR="006A705C" w:rsidRPr="00236F19" w:rsidRDefault="006A705C" w:rsidP="006A705C">
            <w:pPr>
              <w:spacing w:line="240" w:lineRule="auto"/>
              <w:ind w:firstLine="0"/>
              <w:jc w:val="center"/>
              <w:rPr>
                <w:rFonts w:ascii="Times New Roman" w:hAnsi="Times New Roman" w:cs="Times New Roman"/>
                <w:b/>
                <w:sz w:val="24"/>
                <w:szCs w:val="24"/>
              </w:rPr>
            </w:pPr>
          </w:p>
        </w:tc>
      </w:tr>
      <w:tr w:rsidR="006A705C" w:rsidRPr="00236F19" w14:paraId="0AB349F3" w14:textId="77777777" w:rsidTr="006A705C">
        <w:tc>
          <w:tcPr>
            <w:tcW w:w="4177" w:type="pct"/>
            <w:gridSpan w:val="5"/>
            <w:tcBorders>
              <w:top w:val="single" w:sz="4" w:space="0" w:color="auto"/>
              <w:left w:val="single" w:sz="4" w:space="0" w:color="auto"/>
              <w:bottom w:val="single" w:sz="4" w:space="0" w:color="auto"/>
              <w:right w:val="single" w:sz="4" w:space="0" w:color="auto"/>
            </w:tcBorders>
            <w:vAlign w:val="center"/>
          </w:tcPr>
          <w:p w14:paraId="72F1D89C" w14:textId="1556DC13" w:rsidR="006A705C" w:rsidRPr="00236F19" w:rsidRDefault="006A705C" w:rsidP="006A705C">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823" w:type="pct"/>
            <w:tcBorders>
              <w:top w:val="single" w:sz="4" w:space="0" w:color="auto"/>
              <w:left w:val="single" w:sz="4" w:space="0" w:color="auto"/>
              <w:bottom w:val="single" w:sz="4" w:space="0" w:color="auto"/>
              <w:right w:val="single" w:sz="4" w:space="0" w:color="auto"/>
            </w:tcBorders>
            <w:vAlign w:val="center"/>
          </w:tcPr>
          <w:p w14:paraId="4D5D2DCF" w14:textId="1C368750" w:rsidR="006A705C" w:rsidRPr="00236F19" w:rsidRDefault="006A705C" w:rsidP="006A705C">
            <w:pPr>
              <w:spacing w:line="240" w:lineRule="auto"/>
              <w:ind w:firstLine="0"/>
              <w:jc w:val="center"/>
              <w:rPr>
                <w:rFonts w:ascii="Times New Roman" w:hAnsi="Times New Roman" w:cs="Times New Roman"/>
                <w:b/>
                <w:sz w:val="24"/>
                <w:szCs w:val="24"/>
              </w:rPr>
            </w:pPr>
          </w:p>
        </w:tc>
      </w:tr>
      <w:tr w:rsidR="006A705C" w:rsidRPr="00236F19" w14:paraId="34074D87" w14:textId="77777777" w:rsidTr="006A705C">
        <w:tc>
          <w:tcPr>
            <w:tcW w:w="4177" w:type="pct"/>
            <w:gridSpan w:val="5"/>
            <w:tcBorders>
              <w:top w:val="single" w:sz="4" w:space="0" w:color="auto"/>
              <w:left w:val="single" w:sz="4" w:space="0" w:color="auto"/>
              <w:bottom w:val="single" w:sz="4" w:space="0" w:color="auto"/>
              <w:right w:val="single" w:sz="4" w:space="0" w:color="auto"/>
            </w:tcBorders>
            <w:vAlign w:val="center"/>
          </w:tcPr>
          <w:p w14:paraId="48B62F50" w14:textId="3787680D" w:rsidR="006A705C" w:rsidRPr="00236F19" w:rsidRDefault="006A705C" w:rsidP="006A705C">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823" w:type="pct"/>
            <w:tcBorders>
              <w:top w:val="single" w:sz="4" w:space="0" w:color="auto"/>
              <w:left w:val="single" w:sz="4" w:space="0" w:color="auto"/>
              <w:bottom w:val="single" w:sz="4" w:space="0" w:color="auto"/>
              <w:right w:val="single" w:sz="4" w:space="0" w:color="auto"/>
            </w:tcBorders>
            <w:vAlign w:val="center"/>
          </w:tcPr>
          <w:p w14:paraId="03D596D0" w14:textId="79D703B5" w:rsidR="006A705C" w:rsidRPr="00236F19" w:rsidRDefault="006A705C" w:rsidP="006A705C">
            <w:pPr>
              <w:spacing w:line="240" w:lineRule="auto"/>
              <w:ind w:firstLine="0"/>
              <w:jc w:val="center"/>
              <w:rPr>
                <w:rFonts w:ascii="Times New Roman" w:hAnsi="Times New Roman" w:cs="Times New Roman"/>
                <w:b/>
                <w:sz w:val="24"/>
                <w:szCs w:val="24"/>
              </w:rPr>
            </w:pPr>
          </w:p>
        </w:tc>
      </w:tr>
    </w:tbl>
    <w:p w14:paraId="204AF50E" w14:textId="77777777" w:rsidR="000639CA" w:rsidRPr="00236F19" w:rsidRDefault="000639CA"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46B42687" w:rsidR="00E351E0" w:rsidRDefault="00E351E0" w:rsidP="00E351E0">
      <w:pPr>
        <w:spacing w:line="240" w:lineRule="auto"/>
        <w:rPr>
          <w:rFonts w:ascii="Times New Roman" w:hAnsi="Times New Roman" w:cs="Times New Roman"/>
          <w:bCs/>
          <w:i/>
          <w:sz w:val="24"/>
          <w:szCs w:val="24"/>
        </w:rPr>
      </w:pPr>
    </w:p>
    <w:p w14:paraId="0836F04C" w14:textId="3EAD52A0" w:rsidR="006A705C" w:rsidRDefault="006A705C" w:rsidP="00E351E0">
      <w:pPr>
        <w:spacing w:line="240" w:lineRule="auto"/>
        <w:rPr>
          <w:rFonts w:ascii="Times New Roman" w:hAnsi="Times New Roman" w:cs="Times New Roman"/>
          <w:bCs/>
          <w:i/>
          <w:sz w:val="24"/>
          <w:szCs w:val="24"/>
        </w:rPr>
      </w:pPr>
    </w:p>
    <w:p w14:paraId="1A4794C0" w14:textId="77777777" w:rsidR="006A705C" w:rsidRPr="00236F19" w:rsidRDefault="006A705C" w:rsidP="00E351E0">
      <w:pPr>
        <w:spacing w:line="240" w:lineRule="auto"/>
        <w:rPr>
          <w:rFonts w:ascii="Times New Roman" w:hAnsi="Times New Roman" w:cs="Times New Roman"/>
          <w:bCs/>
          <w:i/>
          <w:sz w:val="24"/>
          <w:szCs w:val="24"/>
        </w:rPr>
      </w:pPr>
    </w:p>
    <w:p w14:paraId="44F638F9" w14:textId="307FEA69" w:rsidR="00E351E0" w:rsidRPr="00FA6669" w:rsidRDefault="007B41E1" w:rsidP="00E351E0">
      <w:pPr>
        <w:spacing w:line="240" w:lineRule="auto"/>
        <w:ind w:firstLine="567"/>
        <w:rPr>
          <w:rFonts w:ascii="Times New Roman" w:hAnsi="Times New Roman" w:cs="Times New Roman"/>
          <w:bCs/>
          <w:i/>
          <w:iCs/>
          <w:sz w:val="20"/>
          <w:szCs w:val="20"/>
        </w:rPr>
      </w:pPr>
      <w:r>
        <w:rPr>
          <w:rFonts w:ascii="Times New Roman" w:hAnsi="Times New Roman" w:cs="Times New Roman"/>
          <w:sz w:val="20"/>
          <w:szCs w:val="20"/>
        </w:rPr>
        <w:t>*</w:t>
      </w:r>
      <w:r w:rsidR="00E351E0" w:rsidRPr="00FA6669">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r w:rsidR="00E351E0" w:rsidRPr="00FA6669">
        <w:rPr>
          <w:rFonts w:ascii="Times New Roman" w:hAnsi="Times New Roman" w:cs="Times New Roman"/>
          <w:bCs/>
          <w:i/>
          <w:iCs/>
          <w:sz w:val="20"/>
          <w:szCs w:val="20"/>
        </w:rPr>
        <w:t>.</w:t>
      </w:r>
    </w:p>
    <w:p w14:paraId="34F489A4" w14:textId="4DD6BF4C" w:rsidR="00E351E0" w:rsidRDefault="00E351E0" w:rsidP="00194AF2">
      <w:pPr>
        <w:ind w:firstLine="0"/>
        <w:rPr>
          <w:rFonts w:ascii="Times New Roman" w:hAnsi="Times New Roman" w:cs="Times New Roman"/>
          <w:sz w:val="24"/>
          <w:szCs w:val="24"/>
        </w:rPr>
      </w:pPr>
    </w:p>
    <w:p w14:paraId="4275B85A" w14:textId="392E2432" w:rsidR="006A705C" w:rsidRDefault="006A705C" w:rsidP="00194AF2">
      <w:pPr>
        <w:ind w:firstLine="0"/>
        <w:rPr>
          <w:rFonts w:ascii="Times New Roman" w:hAnsi="Times New Roman" w:cs="Times New Roman"/>
          <w:sz w:val="24"/>
          <w:szCs w:val="24"/>
        </w:rPr>
      </w:pPr>
    </w:p>
    <w:p w14:paraId="3A2F614A" w14:textId="77777777" w:rsidR="006A705C" w:rsidRPr="00236F19" w:rsidRDefault="006A705C" w:rsidP="00194AF2">
      <w:pPr>
        <w:ind w:firstLine="0"/>
        <w:rPr>
          <w:rFonts w:ascii="Times New Roman" w:hAnsi="Times New Roman" w:cs="Times New Roman"/>
          <w:sz w:val="24"/>
          <w:szCs w:val="24"/>
        </w:rPr>
      </w:pPr>
    </w:p>
    <w:p w14:paraId="2451229C" w14:textId="6DFF473C" w:rsidR="00E351E0" w:rsidRDefault="00E351E0" w:rsidP="00E351E0">
      <w:pPr>
        <w:ind w:firstLine="0"/>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Kartu su pasiūlymu pateikiami šie dokumentai:</w:t>
      </w:r>
    </w:p>
    <w:p w14:paraId="755CB4C4" w14:textId="7410BB7B" w:rsidR="00B945B8" w:rsidRPr="00B945B8" w:rsidRDefault="00821E62" w:rsidP="00B945B8">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00B945B8">
        <w:rPr>
          <w:rFonts w:ascii="Times New Roman" w:hAnsi="Times New Roman" w:cs="Times New Roman"/>
          <w:i/>
          <w:sz w:val="20"/>
          <w:szCs w:val="20"/>
        </w:rPr>
        <w:t xml:space="preserve"> lentelė</w:t>
      </w:r>
    </w:p>
    <w:tbl>
      <w:tblPr>
        <w:tblW w:w="10206" w:type="dxa"/>
        <w:tblInd w:w="-5" w:type="dxa"/>
        <w:tblLayout w:type="fixed"/>
        <w:tblLook w:val="0000" w:firstRow="0" w:lastRow="0" w:firstColumn="0" w:lastColumn="0" w:noHBand="0" w:noVBand="0"/>
      </w:tblPr>
      <w:tblGrid>
        <w:gridCol w:w="851"/>
        <w:gridCol w:w="5953"/>
        <w:gridCol w:w="3402"/>
      </w:tblGrid>
      <w:tr w:rsidR="00E351E0" w:rsidRPr="00862915" w14:paraId="06360233"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F03F4EB" w14:textId="77777777" w:rsid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Eil.</w:t>
            </w:r>
          </w:p>
          <w:p w14:paraId="57A97FD4" w14:textId="33E839F3" w:rsidR="00E351E0" w:rsidRP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Nr.</w:t>
            </w:r>
          </w:p>
        </w:tc>
        <w:tc>
          <w:tcPr>
            <w:tcW w:w="5953" w:type="dxa"/>
            <w:tcBorders>
              <w:top w:val="single" w:sz="4" w:space="0" w:color="000000"/>
              <w:left w:val="single" w:sz="4" w:space="0" w:color="000000"/>
              <w:bottom w:val="single" w:sz="4" w:space="0" w:color="000000"/>
            </w:tcBorders>
            <w:shd w:val="clear" w:color="auto" w:fill="auto"/>
            <w:vAlign w:val="center"/>
          </w:tcPr>
          <w:p w14:paraId="1C99DAF5" w14:textId="77777777" w:rsidR="00E351E0" w:rsidRPr="000355AD" w:rsidRDefault="00E351E0" w:rsidP="000355AD">
            <w:pPr>
              <w:snapToGrid w:val="0"/>
              <w:spacing w:line="240" w:lineRule="auto"/>
              <w:ind w:firstLine="0"/>
              <w:jc w:val="center"/>
              <w:rPr>
                <w:rFonts w:ascii="Times New Roman" w:hAnsi="Times New Roman" w:cs="Times New Roman"/>
                <w:b/>
                <w:sz w:val="24"/>
                <w:szCs w:val="24"/>
              </w:rPr>
            </w:pPr>
            <w:r w:rsidRPr="000355AD">
              <w:rPr>
                <w:rFonts w:ascii="Times New Roman" w:hAnsi="Times New Roman" w:cs="Times New Roman"/>
                <w:b/>
                <w:sz w:val="24"/>
                <w:szCs w:val="24"/>
              </w:rPr>
              <w:t>Pateiktų dokumentų pavadinimas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B4E8" w14:textId="77777777" w:rsidR="00E351E0" w:rsidRPr="000355AD" w:rsidRDefault="00E351E0" w:rsidP="000355AD">
            <w:pPr>
              <w:snapToGrid w:val="0"/>
              <w:spacing w:line="240" w:lineRule="auto"/>
              <w:ind w:firstLine="37"/>
              <w:jc w:val="center"/>
              <w:rPr>
                <w:rFonts w:ascii="Times New Roman" w:hAnsi="Times New Roman" w:cs="Times New Roman"/>
                <w:b/>
                <w:sz w:val="24"/>
                <w:szCs w:val="24"/>
              </w:rPr>
            </w:pPr>
            <w:r w:rsidRPr="000355AD">
              <w:rPr>
                <w:rFonts w:ascii="Times New Roman" w:hAnsi="Times New Roman" w:cs="Times New Roman"/>
                <w:b/>
                <w:sz w:val="24"/>
                <w:szCs w:val="24"/>
              </w:rPr>
              <w:t>Dokumento puslapių skaičius</w:t>
            </w:r>
          </w:p>
        </w:tc>
      </w:tr>
      <w:tr w:rsidR="00E351E0" w:rsidRPr="00862915" w14:paraId="2F475A60"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0FF10CD" w14:textId="77777777" w:rsidR="00E351E0" w:rsidRPr="00862915" w:rsidRDefault="00E351E0" w:rsidP="00A058C2">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3434841B" w14:textId="77777777" w:rsidR="00E351E0" w:rsidRPr="00862915" w:rsidRDefault="00E351E0" w:rsidP="00A058C2">
            <w:pPr>
              <w:pStyle w:val="Heade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CE68" w14:textId="77777777" w:rsidR="00E351E0" w:rsidRPr="00862915" w:rsidRDefault="00E351E0" w:rsidP="00A058C2">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3</w:t>
            </w:r>
          </w:p>
        </w:tc>
      </w:tr>
      <w:tr w:rsidR="00E351E0" w:rsidRPr="00862915" w14:paraId="7DF027CA"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F62F29C"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72022D6D" w14:textId="77777777" w:rsidR="00E351E0" w:rsidRPr="00862915" w:rsidRDefault="00E351E0" w:rsidP="000355AD">
            <w:pPr>
              <w:snapToGrid w:val="0"/>
              <w:spacing w:line="240" w:lineRule="auto"/>
              <w:ind w:firstLine="32"/>
              <w:rPr>
                <w:rFonts w:ascii="Times New Roman" w:hAnsi="Times New Roman" w:cs="Times New Roman"/>
                <w:sz w:val="24"/>
                <w:szCs w:val="24"/>
              </w:rPr>
            </w:pPr>
            <w:r w:rsidRPr="00862915">
              <w:rPr>
                <w:rFonts w:ascii="Times New Roman" w:hAnsi="Times New Roman" w:cs="Times New Roman"/>
                <w:sz w:val="24"/>
                <w:szCs w:val="24"/>
              </w:rPr>
              <w:t>Pasiūlymo forma (1 priedas)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97DF"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25083E4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0133722A"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2</w:t>
            </w:r>
          </w:p>
        </w:tc>
        <w:tc>
          <w:tcPr>
            <w:tcW w:w="5953" w:type="dxa"/>
            <w:tcBorders>
              <w:top w:val="single" w:sz="4" w:space="0" w:color="000000"/>
              <w:left w:val="single" w:sz="4" w:space="0" w:color="000000"/>
              <w:bottom w:val="single" w:sz="4" w:space="0" w:color="000000"/>
            </w:tcBorders>
            <w:shd w:val="clear" w:color="auto" w:fill="auto"/>
            <w:vAlign w:val="center"/>
          </w:tcPr>
          <w:p w14:paraId="2DAF5973" w14:textId="77777777" w:rsidR="00E351E0" w:rsidRPr="00862915" w:rsidRDefault="00E351E0" w:rsidP="000355AD">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 xml:space="preserve">ungtinės veiklos sutarties kopija </w:t>
            </w:r>
            <w:r w:rsidRPr="000355AD">
              <w:rPr>
                <w:rFonts w:ascii="Times New Roman" w:hAnsi="Times New Roman" w:cs="Times New Roman"/>
                <w:i/>
                <w:sz w:val="24"/>
                <w:szCs w:val="24"/>
              </w:rPr>
              <w:t>(jeigu pirkime dalyvauja ūkio subjektų grupė jungtinės veiklos sutarties pagrindu)</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605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07472E7E"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484A7A18"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953" w:type="dxa"/>
            <w:tcBorders>
              <w:top w:val="single" w:sz="4" w:space="0" w:color="000000"/>
              <w:left w:val="single" w:sz="4" w:space="0" w:color="000000"/>
              <w:bottom w:val="single" w:sz="4" w:space="0" w:color="000000"/>
            </w:tcBorders>
            <w:shd w:val="clear" w:color="auto" w:fill="auto"/>
            <w:vAlign w:val="center"/>
          </w:tcPr>
          <w:p w14:paraId="6C3AC30F" w14:textId="77777777" w:rsidR="00E351E0" w:rsidRPr="00862915" w:rsidRDefault="00E351E0" w:rsidP="000355AD">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ei tiekėjas pasitelkia ūkio subjektus, kurių pajėgumais remiasi, – įrodymai, kad šie ištekliai bus prieinami per visą sutartinių įsipareigojimų vykdymo laikotarpį</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636"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7F3215D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0CF4614"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4</w:t>
            </w:r>
          </w:p>
        </w:tc>
        <w:tc>
          <w:tcPr>
            <w:tcW w:w="5953" w:type="dxa"/>
            <w:tcBorders>
              <w:top w:val="single" w:sz="4" w:space="0" w:color="000000"/>
              <w:left w:val="single" w:sz="4" w:space="0" w:color="000000"/>
              <w:bottom w:val="single" w:sz="4" w:space="0" w:color="000000"/>
            </w:tcBorders>
            <w:shd w:val="clear" w:color="auto" w:fill="auto"/>
            <w:vAlign w:val="center"/>
          </w:tcPr>
          <w:p w14:paraId="3AC050D9" w14:textId="3204BDBF" w:rsidR="00E351E0" w:rsidRPr="00862915" w:rsidRDefault="000355AD" w:rsidP="000355AD">
            <w:pPr>
              <w:snapToGrid w:val="0"/>
              <w:spacing w:line="240" w:lineRule="auto"/>
              <w:ind w:firstLine="32"/>
              <w:rPr>
                <w:rFonts w:ascii="Times New Roman" w:hAnsi="Times New Roman" w:cs="Times New Roman"/>
                <w:sz w:val="24"/>
                <w:szCs w:val="24"/>
              </w:rPr>
            </w:pPr>
            <w:r w:rsidRPr="000355AD">
              <w:rPr>
                <w:rFonts w:ascii="Times New Roman" w:hAnsi="Times New Roman" w:cs="Times New Roman"/>
                <w:sz w:val="24"/>
                <w:szCs w:val="24"/>
              </w:rPr>
              <w:t xml:space="preserve">Įgaliojimas ar kitas dokumentas </w:t>
            </w:r>
            <w:r>
              <w:rPr>
                <w:rFonts w:ascii="Times New Roman" w:hAnsi="Times New Roman" w:cs="Times New Roman"/>
                <w:sz w:val="24"/>
                <w:szCs w:val="24"/>
              </w:rPr>
              <w:t>suteikiantis</w:t>
            </w:r>
            <w:r w:rsidRPr="000355AD">
              <w:rPr>
                <w:rFonts w:ascii="Times New Roman" w:hAnsi="Times New Roman" w:cs="Times New Roman"/>
                <w:sz w:val="24"/>
                <w:szCs w:val="24"/>
              </w:rPr>
              <w:t xml:space="preserve"> asmens teisę pasirašyti/teikti pasiūlymą </w:t>
            </w:r>
            <w:r w:rsidR="00E45E57">
              <w:rPr>
                <w:rFonts w:ascii="Times New Roman" w:hAnsi="Times New Roman" w:cs="Times New Roman"/>
                <w:sz w:val="24"/>
                <w:szCs w:val="24"/>
              </w:rPr>
              <w:t xml:space="preserve">įmonės vardu </w:t>
            </w:r>
            <w:r w:rsidRPr="000355AD">
              <w:rPr>
                <w:rFonts w:ascii="Times New Roman" w:hAnsi="Times New Roman" w:cs="Times New Roman"/>
                <w:i/>
                <w:sz w:val="24"/>
                <w:szCs w:val="24"/>
              </w:rPr>
              <w:t>(jei jį pasirašo/ teikia ne dalyvio vadovas)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57A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bl>
    <w:p w14:paraId="0A0A4F33" w14:textId="77777777" w:rsidR="00E351E0" w:rsidRDefault="00E351E0" w:rsidP="00E351E0">
      <w:pPr>
        <w:ind w:right="-108"/>
        <w:rPr>
          <w:rFonts w:ascii="Times New Roman" w:hAnsi="Times New Roman" w:cs="Times New Roman"/>
          <w:sz w:val="24"/>
          <w:szCs w:val="24"/>
        </w:rPr>
      </w:pPr>
    </w:p>
    <w:p w14:paraId="5E8570BE" w14:textId="6E005250" w:rsidR="005D7092" w:rsidRDefault="005D7092" w:rsidP="00B945B8">
      <w:pPr>
        <w:spacing w:line="240" w:lineRule="auto"/>
        <w:ind w:right="-108" w:firstLine="0"/>
        <w:rPr>
          <w:rFonts w:ascii="Times New Roman" w:hAnsi="Times New Roman" w:cs="Times New Roman"/>
          <w:sz w:val="24"/>
          <w:szCs w:val="24"/>
        </w:rPr>
      </w:pPr>
      <w:r w:rsidRPr="00B945B8">
        <w:rPr>
          <w:rFonts w:ascii="Times New Roman" w:hAnsi="Times New Roman" w:cs="Times New Roman"/>
          <w:b/>
          <w:sz w:val="24"/>
          <w:szCs w:val="24"/>
        </w:rPr>
        <w:t>5.</w:t>
      </w:r>
      <w:r>
        <w:rPr>
          <w:rFonts w:ascii="Times New Roman" w:hAnsi="Times New Roman" w:cs="Times New Roman"/>
          <w:sz w:val="24"/>
          <w:szCs w:val="24"/>
        </w:rPr>
        <w:t xml:space="preserve"> </w:t>
      </w:r>
      <w:r w:rsidRPr="005D7092">
        <w:rPr>
          <w:rFonts w:ascii="Times New Roman" w:hAnsi="Times New Roman" w:cs="Times New Roman"/>
          <w:sz w:val="24"/>
          <w:szCs w:val="24"/>
        </w:rPr>
        <w:t xml:space="preserve">Vadovaujantis Lietuvos Respublikos Viešųjų pirkimų įstatymo (VPĮ) nuostatomis, prašome per 3 darbo dienas nuo šio prašymo gavimo dienos, užpildyti žemiau esančią lentelę dėl VPĮ </w:t>
      </w:r>
      <w:r w:rsidRPr="005D7092">
        <w:rPr>
          <w:rFonts w:ascii="Times New Roman" w:hAnsi="Times New Roman" w:cs="Times New Roman"/>
          <w:sz w:val="24"/>
          <w:szCs w:val="24"/>
          <w:u w:val="single"/>
        </w:rPr>
        <w:t>46 straipsnio 2¹ dalyje</w:t>
      </w:r>
      <w:r w:rsidRPr="005D7092">
        <w:rPr>
          <w:rFonts w:ascii="Times New Roman" w:hAnsi="Times New Roman" w:cs="Times New Roman"/>
          <w:sz w:val="24"/>
          <w:szCs w:val="24"/>
        </w:rPr>
        <w:t xml:space="preserve"> nustatyto pašalinimo pagrindo taikymo</w:t>
      </w:r>
      <w:r>
        <w:rPr>
          <w:rFonts w:ascii="Times New Roman" w:hAnsi="Times New Roman" w:cs="Times New Roman"/>
          <w:sz w:val="24"/>
          <w:szCs w:val="24"/>
        </w:rPr>
        <w:t>.</w:t>
      </w:r>
    </w:p>
    <w:p w14:paraId="2BC2EE11" w14:textId="1F7606C5" w:rsidR="005D7092" w:rsidRPr="00B945B8" w:rsidRDefault="00821E62" w:rsidP="00B945B8">
      <w:pPr>
        <w:spacing w:line="240" w:lineRule="auto"/>
        <w:ind w:right="-108" w:firstLine="0"/>
        <w:jc w:val="right"/>
        <w:rPr>
          <w:rFonts w:ascii="Times New Roman" w:hAnsi="Times New Roman" w:cs="Times New Roman"/>
          <w:i/>
          <w:sz w:val="20"/>
          <w:szCs w:val="20"/>
        </w:rPr>
      </w:pPr>
      <w:r>
        <w:rPr>
          <w:rFonts w:ascii="Times New Roman" w:hAnsi="Times New Roman" w:cs="Times New Roman"/>
          <w:i/>
          <w:sz w:val="20"/>
          <w:szCs w:val="20"/>
        </w:rPr>
        <w:t>6</w:t>
      </w:r>
      <w:r w:rsidR="00B945B8" w:rsidRPr="00B945B8">
        <w:rPr>
          <w:rFonts w:ascii="Times New Roman" w:hAnsi="Times New Roman" w:cs="Times New Roman"/>
          <w:i/>
          <w:sz w:val="20"/>
          <w:szCs w:val="20"/>
        </w:rPr>
        <w:t xml:space="preserve"> l</w:t>
      </w:r>
      <w:r w:rsidR="005D7092" w:rsidRPr="00B945B8">
        <w:rPr>
          <w:rFonts w:ascii="Times New Roman" w:hAnsi="Times New Roman" w:cs="Times New Roman"/>
          <w:i/>
          <w:sz w:val="20"/>
          <w:szCs w:val="20"/>
        </w:rPr>
        <w:t>entelė</w:t>
      </w:r>
    </w:p>
    <w:tbl>
      <w:tblPr>
        <w:tblStyle w:val="TableGrid"/>
        <w:tblW w:w="10201" w:type="dxa"/>
        <w:tblLook w:val="04A0" w:firstRow="1" w:lastRow="0" w:firstColumn="1" w:lastColumn="0" w:noHBand="0" w:noVBand="1"/>
      </w:tblPr>
      <w:tblGrid>
        <w:gridCol w:w="570"/>
        <w:gridCol w:w="6938"/>
        <w:gridCol w:w="1418"/>
        <w:gridCol w:w="1275"/>
      </w:tblGrid>
      <w:tr w:rsidR="005D7092" w:rsidRPr="005D7092" w14:paraId="4CA8142D" w14:textId="77777777" w:rsidTr="00B945B8">
        <w:trPr>
          <w:trHeight w:val="618"/>
        </w:trPr>
        <w:tc>
          <w:tcPr>
            <w:tcW w:w="570" w:type="dxa"/>
            <w:tcBorders>
              <w:top w:val="single" w:sz="4" w:space="0" w:color="auto"/>
              <w:left w:val="single" w:sz="4" w:space="0" w:color="auto"/>
              <w:bottom w:val="single" w:sz="4" w:space="0" w:color="auto"/>
              <w:right w:val="single" w:sz="4" w:space="0" w:color="auto"/>
            </w:tcBorders>
            <w:vAlign w:val="center"/>
            <w:hideMark/>
          </w:tcPr>
          <w:p w14:paraId="7033C8FB" w14:textId="77777777" w:rsidR="005D7092" w:rsidRPr="005D7092" w:rsidRDefault="005D7092" w:rsidP="005D7092">
            <w:pPr>
              <w:spacing w:line="240" w:lineRule="auto"/>
              <w:ind w:right="-108" w:firstLine="0"/>
              <w:rPr>
                <w:rFonts w:ascii="Times New Roman" w:hAnsi="Times New Roman" w:cs="Times New Roman"/>
                <w:b/>
                <w:bCs/>
                <w:sz w:val="24"/>
                <w:szCs w:val="24"/>
              </w:rPr>
            </w:pPr>
            <w:r w:rsidRPr="005D7092">
              <w:rPr>
                <w:rFonts w:ascii="Times New Roman" w:hAnsi="Times New Roman" w:cs="Times New Roman"/>
                <w:b/>
                <w:bCs/>
                <w:sz w:val="24"/>
                <w:szCs w:val="24"/>
              </w:rPr>
              <w:t>Eil. Nr.</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DB237F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Sąlygos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91A2FC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Jūsų atsakymas</w:t>
            </w:r>
          </w:p>
        </w:tc>
      </w:tr>
      <w:tr w:rsidR="005D7092" w:rsidRPr="005D7092" w14:paraId="36F2205D" w14:textId="77777777" w:rsidTr="00B945B8">
        <w:tc>
          <w:tcPr>
            <w:tcW w:w="570" w:type="dxa"/>
            <w:tcBorders>
              <w:top w:val="single" w:sz="4" w:space="0" w:color="auto"/>
              <w:left w:val="single" w:sz="4" w:space="0" w:color="auto"/>
              <w:bottom w:val="single" w:sz="4" w:space="0" w:color="auto"/>
              <w:right w:val="single" w:sz="4" w:space="0" w:color="auto"/>
            </w:tcBorders>
            <w:vAlign w:val="center"/>
            <w:hideMark/>
          </w:tcPr>
          <w:p w14:paraId="671ADA3D" w14:textId="77777777" w:rsidR="005D7092" w:rsidRPr="005D7092" w:rsidRDefault="005D7092" w:rsidP="005D7092">
            <w:pPr>
              <w:spacing w:line="240" w:lineRule="auto"/>
              <w:ind w:right="-108" w:firstLine="0"/>
              <w:rPr>
                <w:rFonts w:ascii="Times New Roman" w:hAnsi="Times New Roman" w:cs="Times New Roman"/>
                <w:bCs/>
                <w:sz w:val="24"/>
                <w:szCs w:val="24"/>
              </w:rPr>
            </w:pPr>
            <w:r w:rsidRPr="005D7092">
              <w:rPr>
                <w:rFonts w:ascii="Times New Roman" w:hAnsi="Times New Roman" w:cs="Times New Roman"/>
                <w:bCs/>
                <w:sz w:val="24"/>
                <w:szCs w:val="24"/>
              </w:rPr>
              <w:t>1.</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C33327A" w14:textId="77777777" w:rsidR="005D7092" w:rsidRPr="005D7092" w:rsidRDefault="005D7092" w:rsidP="005D7092">
            <w:pPr>
              <w:spacing w:line="240" w:lineRule="auto"/>
              <w:ind w:right="-108" w:firstLine="0"/>
              <w:rPr>
                <w:rFonts w:ascii="Times New Roman" w:hAnsi="Times New Roman" w:cs="Times New Roman"/>
                <w:sz w:val="24"/>
                <w:szCs w:val="24"/>
              </w:rPr>
            </w:pPr>
            <w:r w:rsidRPr="005D7092">
              <w:rPr>
                <w:rFonts w:ascii="Times New Roman"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5D7092" w:rsidRPr="005D7092" w14:paraId="0D83824B" w14:textId="77777777">
              <w:trPr>
                <w:trHeight w:val="255"/>
              </w:trPr>
              <w:tc>
                <w:tcPr>
                  <w:tcW w:w="293" w:type="dxa"/>
                  <w:tcBorders>
                    <w:top w:val="single" w:sz="4" w:space="0" w:color="auto"/>
                    <w:left w:val="single" w:sz="4" w:space="0" w:color="auto"/>
                    <w:bottom w:val="single" w:sz="4" w:space="0" w:color="auto"/>
                    <w:right w:val="single" w:sz="4" w:space="0" w:color="auto"/>
                  </w:tcBorders>
                </w:tcPr>
                <w:p w14:paraId="23241D68" w14:textId="77777777" w:rsidR="005D7092" w:rsidRPr="005D7092" w:rsidRDefault="005D7092" w:rsidP="005D7092">
                  <w:pPr>
                    <w:ind w:right="-108" w:firstLine="0"/>
                    <w:rPr>
                      <w:rFonts w:ascii="Times New Roman" w:hAnsi="Times New Roman" w:cs="Times New Roman"/>
                      <w:sz w:val="24"/>
                      <w:szCs w:val="24"/>
                    </w:rPr>
                  </w:pPr>
                  <w:bookmarkStart w:id="8" w:name="_Hlk189573883"/>
                </w:p>
              </w:tc>
              <w:tc>
                <w:tcPr>
                  <w:tcW w:w="992" w:type="dxa"/>
                  <w:tcBorders>
                    <w:top w:val="nil"/>
                    <w:left w:val="single" w:sz="4" w:space="0" w:color="auto"/>
                    <w:bottom w:val="nil"/>
                    <w:right w:val="nil"/>
                  </w:tcBorders>
                  <w:hideMark/>
                </w:tcPr>
                <w:p w14:paraId="3B88E344"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Taip</w:t>
                  </w:r>
                </w:p>
              </w:tc>
              <w:bookmarkEnd w:id="8"/>
            </w:tr>
          </w:tbl>
          <w:p w14:paraId="092A41E1" w14:textId="77777777" w:rsidR="005D7092" w:rsidRPr="005D7092" w:rsidRDefault="005D7092" w:rsidP="005D7092">
            <w:pPr>
              <w:ind w:right="-108" w:firstLine="0"/>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5D7092" w:rsidRPr="005D7092" w14:paraId="52F867DE" w14:textId="77777777">
              <w:trPr>
                <w:trHeight w:val="255"/>
              </w:trPr>
              <w:tc>
                <w:tcPr>
                  <w:tcW w:w="307" w:type="dxa"/>
                  <w:tcBorders>
                    <w:top w:val="single" w:sz="4" w:space="0" w:color="auto"/>
                    <w:left w:val="single" w:sz="4" w:space="0" w:color="auto"/>
                    <w:bottom w:val="single" w:sz="4" w:space="0" w:color="auto"/>
                    <w:right w:val="single" w:sz="4" w:space="0" w:color="auto"/>
                  </w:tcBorders>
                </w:tcPr>
                <w:p w14:paraId="352E04EB" w14:textId="77777777" w:rsidR="005D7092" w:rsidRPr="005D7092" w:rsidRDefault="005D7092" w:rsidP="005D7092">
                  <w:pPr>
                    <w:ind w:right="-108" w:firstLine="0"/>
                    <w:rPr>
                      <w:rFonts w:ascii="Times New Roman" w:hAnsi="Times New Roman" w:cs="Times New Roman"/>
                      <w:sz w:val="24"/>
                      <w:szCs w:val="24"/>
                    </w:rPr>
                  </w:pPr>
                </w:p>
              </w:tc>
              <w:tc>
                <w:tcPr>
                  <w:tcW w:w="720" w:type="dxa"/>
                  <w:tcBorders>
                    <w:top w:val="nil"/>
                    <w:left w:val="single" w:sz="4" w:space="0" w:color="auto"/>
                    <w:bottom w:val="nil"/>
                    <w:right w:val="nil"/>
                  </w:tcBorders>
                  <w:hideMark/>
                </w:tcPr>
                <w:p w14:paraId="417F7D58"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Ne</w:t>
                  </w:r>
                </w:p>
              </w:tc>
            </w:tr>
          </w:tbl>
          <w:p w14:paraId="1EB593C1" w14:textId="77777777" w:rsidR="005D7092" w:rsidRPr="005D7092" w:rsidRDefault="005D7092" w:rsidP="005D7092">
            <w:pPr>
              <w:ind w:right="-108" w:firstLine="0"/>
              <w:rPr>
                <w:rFonts w:ascii="Times New Roman" w:hAnsi="Times New Roman" w:cs="Times New Roman"/>
                <w:sz w:val="24"/>
                <w:szCs w:val="24"/>
              </w:rPr>
            </w:pPr>
          </w:p>
        </w:tc>
      </w:tr>
    </w:tbl>
    <w:p w14:paraId="417319B8" w14:textId="77777777" w:rsidR="005D7092" w:rsidRDefault="005D7092" w:rsidP="005D7092">
      <w:pPr>
        <w:ind w:right="-108"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p>
    <w:p w14:paraId="66BAEDB9" w14:textId="77777777" w:rsidR="00E351E0" w:rsidRPr="00236F19" w:rsidRDefault="00E351E0" w:rsidP="00E351E0">
      <w:pPr>
        <w:ind w:right="-108"/>
        <w:rPr>
          <w:rFonts w:ascii="Times New Roman" w:hAnsi="Times New Roman" w:cs="Times New Roman"/>
          <w:sz w:val="24"/>
          <w:szCs w:val="24"/>
        </w:rPr>
      </w:pPr>
      <w:r w:rsidRPr="00236F19">
        <w:rPr>
          <w:rFonts w:ascii="Times New Roman" w:hAnsi="Times New Roman" w:cs="Times New Roman"/>
          <w:sz w:val="24"/>
          <w:szCs w:val="24"/>
        </w:rPr>
        <w:t>Pasiūlymas galioja 30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1A39FD9C" w14:textId="77777777" w:rsidR="00E351E0" w:rsidRDefault="00E351E0" w:rsidP="00A058C2">
            <w:pPr>
              <w:rPr>
                <w:rFonts w:ascii="Times New Roman" w:hAnsi="Times New Roman" w:cs="Times New Roman"/>
                <w:sz w:val="24"/>
                <w:szCs w:val="24"/>
              </w:rPr>
            </w:pPr>
          </w:p>
          <w:p w14:paraId="7CDDE7D1" w14:textId="77777777" w:rsidR="00E351E0" w:rsidRDefault="00E351E0" w:rsidP="00A058C2">
            <w:pPr>
              <w:rPr>
                <w:rFonts w:ascii="Times New Roman" w:hAnsi="Times New Roman" w:cs="Times New Roman"/>
                <w:sz w:val="24"/>
                <w:szCs w:val="24"/>
              </w:rPr>
            </w:pPr>
          </w:p>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6A705C" w14:paraId="4ECE8CDA" w14:textId="77777777" w:rsidTr="00A058C2">
        <w:trPr>
          <w:trHeight w:val="186"/>
        </w:trPr>
        <w:tc>
          <w:tcPr>
            <w:tcW w:w="3284" w:type="dxa"/>
            <w:tcBorders>
              <w:top w:val="single" w:sz="4" w:space="0" w:color="auto"/>
              <w:left w:val="nil"/>
              <w:bottom w:val="nil"/>
              <w:right w:val="nil"/>
            </w:tcBorders>
          </w:tcPr>
          <w:p w14:paraId="019A1BA3" w14:textId="77777777" w:rsidR="006A705C" w:rsidRDefault="00E351E0" w:rsidP="004E3DAD">
            <w:pPr>
              <w:spacing w:line="240" w:lineRule="auto"/>
              <w:ind w:right="203" w:firstLine="179"/>
              <w:rPr>
                <w:rFonts w:ascii="Times New Roman" w:hAnsi="Times New Roman" w:cs="Times New Roman"/>
                <w:position w:val="6"/>
                <w:sz w:val="20"/>
                <w:szCs w:val="20"/>
              </w:rPr>
            </w:pPr>
            <w:r w:rsidRPr="006A705C">
              <w:rPr>
                <w:rFonts w:ascii="Times New Roman" w:hAnsi="Times New Roman" w:cs="Times New Roman"/>
                <w:position w:val="6"/>
                <w:sz w:val="20"/>
                <w:szCs w:val="20"/>
              </w:rPr>
              <w:t xml:space="preserve">(Tiekėjo arba jo įgalioto </w:t>
            </w:r>
          </w:p>
          <w:p w14:paraId="6C14B5B4" w14:textId="15874621" w:rsidR="00E351E0" w:rsidRPr="006A705C" w:rsidRDefault="00E351E0" w:rsidP="004E3DAD">
            <w:pPr>
              <w:spacing w:line="240" w:lineRule="auto"/>
              <w:ind w:right="203" w:firstLine="179"/>
              <w:rPr>
                <w:rFonts w:ascii="Times New Roman" w:hAnsi="Times New Roman" w:cs="Times New Roman"/>
                <w:position w:val="6"/>
                <w:sz w:val="20"/>
                <w:szCs w:val="20"/>
              </w:rPr>
            </w:pPr>
            <w:r w:rsidRPr="006A705C">
              <w:rPr>
                <w:rFonts w:ascii="Times New Roman" w:hAnsi="Times New Roman" w:cs="Times New Roman"/>
                <w:position w:val="6"/>
                <w:sz w:val="20"/>
                <w:szCs w:val="20"/>
              </w:rPr>
              <w:t>asmens pareigų pavadinimas)</w:t>
            </w:r>
          </w:p>
        </w:tc>
        <w:tc>
          <w:tcPr>
            <w:tcW w:w="604" w:type="dxa"/>
          </w:tcPr>
          <w:p w14:paraId="718BB7BE" w14:textId="77777777" w:rsidR="00E351E0" w:rsidRPr="006A705C" w:rsidRDefault="00E351E0" w:rsidP="00A058C2">
            <w:pPr>
              <w:rPr>
                <w:rFonts w:ascii="Times New Roman" w:hAnsi="Times New Roman" w:cs="Times New Roman"/>
                <w:sz w:val="20"/>
                <w:szCs w:val="20"/>
              </w:rPr>
            </w:pPr>
          </w:p>
        </w:tc>
        <w:tc>
          <w:tcPr>
            <w:tcW w:w="1980" w:type="dxa"/>
            <w:tcBorders>
              <w:top w:val="single" w:sz="4" w:space="0" w:color="auto"/>
              <w:left w:val="nil"/>
              <w:bottom w:val="nil"/>
              <w:right w:val="nil"/>
            </w:tcBorders>
          </w:tcPr>
          <w:p w14:paraId="1814EFE2" w14:textId="77777777" w:rsidR="00E351E0" w:rsidRPr="006A705C" w:rsidRDefault="00E351E0" w:rsidP="00A058C2">
            <w:pPr>
              <w:rPr>
                <w:rFonts w:ascii="Times New Roman" w:hAnsi="Times New Roman" w:cs="Times New Roman"/>
                <w:sz w:val="20"/>
                <w:szCs w:val="20"/>
              </w:rPr>
            </w:pPr>
            <w:r w:rsidRPr="006A705C">
              <w:rPr>
                <w:rFonts w:ascii="Times New Roman" w:hAnsi="Times New Roman" w:cs="Times New Roman"/>
                <w:position w:val="6"/>
                <w:sz w:val="20"/>
                <w:szCs w:val="20"/>
              </w:rPr>
              <w:t>(Parašas)</w:t>
            </w:r>
            <w:r w:rsidRPr="006A705C">
              <w:rPr>
                <w:rFonts w:ascii="Times New Roman" w:hAnsi="Times New Roman" w:cs="Times New Roman"/>
                <w:i/>
                <w:sz w:val="20"/>
                <w:szCs w:val="20"/>
              </w:rPr>
              <w:t xml:space="preserve"> </w:t>
            </w:r>
          </w:p>
        </w:tc>
        <w:tc>
          <w:tcPr>
            <w:tcW w:w="701" w:type="dxa"/>
          </w:tcPr>
          <w:p w14:paraId="76436E51" w14:textId="77777777" w:rsidR="00E351E0" w:rsidRPr="006A705C" w:rsidRDefault="00E351E0" w:rsidP="00A058C2">
            <w:pPr>
              <w:rPr>
                <w:rFonts w:ascii="Times New Roman" w:hAnsi="Times New Roman" w:cs="Times New Roman"/>
                <w:sz w:val="20"/>
                <w:szCs w:val="20"/>
              </w:rPr>
            </w:pPr>
          </w:p>
        </w:tc>
        <w:tc>
          <w:tcPr>
            <w:tcW w:w="2928" w:type="dxa"/>
            <w:tcBorders>
              <w:top w:val="single" w:sz="4" w:space="0" w:color="auto"/>
              <w:left w:val="nil"/>
              <w:bottom w:val="nil"/>
              <w:right w:val="nil"/>
            </w:tcBorders>
          </w:tcPr>
          <w:p w14:paraId="13EC02A1" w14:textId="77777777" w:rsidR="00E351E0" w:rsidRPr="006A705C" w:rsidRDefault="00E351E0" w:rsidP="00A058C2">
            <w:pPr>
              <w:rPr>
                <w:rFonts w:ascii="Times New Roman" w:hAnsi="Times New Roman" w:cs="Times New Roman"/>
                <w:sz w:val="20"/>
                <w:szCs w:val="20"/>
              </w:rPr>
            </w:pPr>
            <w:r w:rsidRPr="006A705C">
              <w:rPr>
                <w:rFonts w:ascii="Times New Roman" w:hAnsi="Times New Roman" w:cs="Times New Roman"/>
                <w:position w:val="6"/>
                <w:sz w:val="20"/>
                <w:szCs w:val="20"/>
              </w:rPr>
              <w:t>(Vardas ir pavardė)</w:t>
            </w:r>
            <w:r w:rsidRPr="006A705C">
              <w:rPr>
                <w:rFonts w:ascii="Times New Roman" w:hAnsi="Times New Roman" w:cs="Times New Roman"/>
                <w:i/>
                <w:sz w:val="20"/>
                <w:szCs w:val="20"/>
              </w:rPr>
              <w:t xml:space="preserve"> </w:t>
            </w:r>
          </w:p>
        </w:tc>
        <w:tc>
          <w:tcPr>
            <w:tcW w:w="568" w:type="dxa"/>
          </w:tcPr>
          <w:p w14:paraId="602D8EDD" w14:textId="77777777" w:rsidR="00E351E0" w:rsidRPr="006A705C" w:rsidRDefault="00E351E0" w:rsidP="00A058C2">
            <w:pPr>
              <w:rPr>
                <w:rFonts w:ascii="Times New Roman" w:hAnsi="Times New Roman" w:cs="Times New Roman"/>
                <w:sz w:val="20"/>
                <w:szCs w:val="20"/>
              </w:rPr>
            </w:pPr>
          </w:p>
        </w:tc>
      </w:tr>
    </w:tbl>
    <w:p w14:paraId="7FC05022" w14:textId="77777777" w:rsidR="007139B4" w:rsidRPr="006A705C" w:rsidRDefault="007139B4" w:rsidP="00194AF2">
      <w:pPr>
        <w:ind w:firstLine="0"/>
        <w:rPr>
          <w:rFonts w:ascii="Times New Roman" w:hAnsi="Times New Roman" w:cs="Times New Roman"/>
          <w:sz w:val="20"/>
          <w:szCs w:val="20"/>
        </w:rPr>
      </w:pPr>
      <w:bookmarkStart w:id="9" w:name="_heading=h.26in1rg" w:colFirst="0" w:colLast="0"/>
      <w:bookmarkEnd w:id="9"/>
    </w:p>
    <w:sectPr w:rsidR="007139B4" w:rsidRPr="006A705C" w:rsidSect="006A705C">
      <w:pgSz w:w="12240" w:h="15840"/>
      <w:pgMar w:top="851"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639CA"/>
    <w:rsid w:val="00127AA0"/>
    <w:rsid w:val="00194AF2"/>
    <w:rsid w:val="003D26CD"/>
    <w:rsid w:val="004848B3"/>
    <w:rsid w:val="004E3DAD"/>
    <w:rsid w:val="005D7092"/>
    <w:rsid w:val="006A705C"/>
    <w:rsid w:val="00701892"/>
    <w:rsid w:val="007139B4"/>
    <w:rsid w:val="007B41E1"/>
    <w:rsid w:val="00821E62"/>
    <w:rsid w:val="008B556B"/>
    <w:rsid w:val="00B27AE6"/>
    <w:rsid w:val="00B945B8"/>
    <w:rsid w:val="00BC2E6F"/>
    <w:rsid w:val="00CF1B58"/>
    <w:rsid w:val="00DF7FE0"/>
    <w:rsid w:val="00E351E0"/>
    <w:rsid w:val="00E4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8FAC84-A26E-4D36-A287-49AB74FA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3.xml><?xml version="1.0" encoding="utf-8"?>
<ds:datastoreItem xmlns:ds="http://schemas.openxmlformats.org/officeDocument/2006/customXml" ds:itemID="{8800DC31-40B0-42C1-B5F7-C5FBBF81AE86}">
  <ds:schemaRef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23ff61ea-a57a-4bd3-ae79-8a3ede980598"/>
    <ds:schemaRef ds:uri="c656aea0-4ea5-4db6-8a19-802664f5a411"/>
    <ds:schemaRef ds:uri="http://www.w3.org/XML/1998/namespace"/>
    <ds:schemaRef ds:uri="http://purl.org/dc/elements/1.1/"/>
    <ds:schemaRef ds:uri="http://schemas.microsoft.com/office/infopath/2007/PartnerControls"/>
    <ds:schemaRef ds:uri="c4d4993c-3556-490f-a652-5742e1d7f340"/>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3978</Words>
  <Characters>2268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11</cp:revision>
  <dcterms:created xsi:type="dcterms:W3CDTF">2025-02-10T09:16:00Z</dcterms:created>
  <dcterms:modified xsi:type="dcterms:W3CDTF">2025-04-30T07:25:00Z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