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78AAA7FA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3B64B4D1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E37E32">
                              <w:rPr>
                                <w:rFonts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7D7252">
                              <w:rPr>
                                <w:rFonts w:cs="Arial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3B64B4D1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E37E32">
                        <w:rPr>
                          <w:rFonts w:cs="Arial"/>
                          <w:sz w:val="24"/>
                          <w:szCs w:val="24"/>
                        </w:rPr>
                        <w:t>4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7D7252">
                        <w:rPr>
                          <w:rFonts w:cs="Arial"/>
                          <w:sz w:val="24"/>
                          <w:szCs w:val="24"/>
                        </w:rPr>
                        <w:t>30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F733C5">
        <w:rPr>
          <w:rFonts w:cs="Arial"/>
          <w:sz w:val="24"/>
          <w:szCs w:val="24"/>
        </w:rPr>
        <w:t xml:space="preserve"> </w:t>
      </w:r>
      <w:r w:rsidR="003104FC">
        <w:rPr>
          <w:rFonts w:cs="Arial"/>
          <w:sz w:val="24"/>
          <w:szCs w:val="24"/>
        </w:rPr>
        <w:t xml:space="preserve"> </w:t>
      </w:r>
      <w:r w:rsidR="006C4B1B">
        <w:rPr>
          <w:rFonts w:cs="Arial"/>
          <w:sz w:val="24"/>
          <w:szCs w:val="24"/>
        </w:rPr>
        <w:t>2108</w:t>
      </w:r>
      <w:r w:rsidR="00784E53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F42318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32359D18" w14:textId="77777777" w:rsidR="002841C4" w:rsidRDefault="002841C4" w:rsidP="00366B58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55116062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22E5DD06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678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678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022FF988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E37E32" w:rsidRPr="00E37E32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</w:t>
                            </w:r>
                            <w:r w:rsidR="007D7252" w:rsidRPr="007D7252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PRADINĖS MOKYKLOS MOKYKLINIAI BALDAI IR JŲ MONTAVIMAS</w:t>
                            </w:r>
                            <w:r w:rsidR="003104FC" w:rsidRPr="003104FC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 (TŪM)</w:t>
                            </w:r>
                            <w:r w:rsidR="00E37E32" w:rsidRPr="00E37E32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“, vykdomo atviro konkurso būdu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5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" stroked="f">
                <v:fill opacity="0"/>
                <v:textbox inset="0,0,0,0">
                  <w:txbxContent>
                    <w:p w14:paraId="080B9C61" w14:textId="022FF988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DĖL </w:t>
                      </w:r>
                      <w:r w:rsidR="00E37E32" w:rsidRPr="00E37E32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</w:t>
                      </w:r>
                      <w:r w:rsidR="007D7252" w:rsidRPr="007D7252">
                        <w:rPr>
                          <w:b/>
                          <w:caps/>
                          <w:sz w:val="24"/>
                          <w:lang w:eastAsia="ar-SA"/>
                        </w:rPr>
                        <w:t>PRADINĖS MOKYKLOS MOKYKLINIAI BALDAI IR JŲ MONTAVIMAS</w:t>
                      </w:r>
                      <w:r w:rsidR="003104FC" w:rsidRPr="003104FC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 (TŪM)</w:t>
                      </w:r>
                      <w:r w:rsidR="00E37E32" w:rsidRPr="00E37E32">
                        <w:rPr>
                          <w:b/>
                          <w:caps/>
                          <w:sz w:val="24"/>
                          <w:lang w:eastAsia="ar-SA"/>
                        </w:rPr>
                        <w:t>“, vykdomo atviro konkurso būdu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450BF023" w14:textId="77777777" w:rsidR="006E7BA8" w:rsidRPr="0091543C" w:rsidRDefault="006E7BA8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702130FA" w14:textId="77777777" w:rsidR="003104FC" w:rsidRDefault="003104FC" w:rsidP="00366B5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53F629A7" w14:textId="77777777" w:rsidR="003104FC" w:rsidRDefault="003104FC" w:rsidP="00366B5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2BCDDB09" w14:textId="1D0887B7" w:rsidR="00366B58" w:rsidRPr="00366B58" w:rsidRDefault="00366B58" w:rsidP="00366B5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366B58">
        <w:rPr>
          <w:sz w:val="24"/>
          <w:szCs w:val="24"/>
          <w:lang w:eastAsia="ar-SA"/>
        </w:rPr>
        <w:t>Panevėžio miesto savivaldybės administracijos Viešųjų pirkimų komisija, atsakydama į pirkimo dalyvio paklausim</w:t>
      </w:r>
      <w:r w:rsidR="00E261C0" w:rsidRPr="006C6567">
        <w:rPr>
          <w:sz w:val="24"/>
          <w:szCs w:val="24"/>
          <w:lang w:eastAsia="ar-SA"/>
        </w:rPr>
        <w:t xml:space="preserve">ą </w:t>
      </w:r>
      <w:r w:rsidRPr="006C6567">
        <w:rPr>
          <w:sz w:val="24"/>
          <w:szCs w:val="24"/>
          <w:lang w:eastAsia="ar-SA"/>
        </w:rPr>
        <w:t xml:space="preserve">dėl </w:t>
      </w:r>
      <w:r w:rsidRPr="00366B58">
        <w:rPr>
          <w:sz w:val="24"/>
          <w:szCs w:val="24"/>
        </w:rPr>
        <w:t>tarptautinio pirkimo „</w:t>
      </w:r>
      <w:r w:rsidR="007D7252">
        <w:rPr>
          <w:sz w:val="24"/>
          <w:szCs w:val="24"/>
        </w:rPr>
        <w:t>Pradinės mokyklos m</w:t>
      </w:r>
      <w:r w:rsidR="003104FC" w:rsidRPr="003104FC">
        <w:rPr>
          <w:sz w:val="24"/>
          <w:szCs w:val="24"/>
        </w:rPr>
        <w:t>okykliniai baldai ir jų montavimas (TŪM)</w:t>
      </w:r>
      <w:r w:rsidRPr="00366B58">
        <w:rPr>
          <w:sz w:val="24"/>
          <w:szCs w:val="24"/>
        </w:rPr>
        <w:t>“, vykdomo atviro konkurso būdu</w:t>
      </w:r>
      <w:r w:rsidRPr="00366B58">
        <w:rPr>
          <w:sz w:val="24"/>
          <w:szCs w:val="24"/>
          <w:lang w:eastAsia="ar-SA"/>
        </w:rPr>
        <w:t>, sąlygų, paaiškina:</w:t>
      </w:r>
    </w:p>
    <w:p w14:paraId="48C5B93F" w14:textId="77777777" w:rsidR="003104FC" w:rsidRDefault="003104FC" w:rsidP="00EB587C">
      <w:pPr>
        <w:suppressAutoHyphens/>
        <w:spacing w:line="276" w:lineRule="auto"/>
        <w:ind w:firstLine="0"/>
        <w:rPr>
          <w:b/>
          <w:bCs/>
          <w:sz w:val="24"/>
          <w:szCs w:val="24"/>
        </w:rPr>
      </w:pPr>
    </w:p>
    <w:p w14:paraId="71E3439E" w14:textId="77777777" w:rsidR="007D7252" w:rsidRPr="007D7252" w:rsidRDefault="007D7252" w:rsidP="007D7252">
      <w:pPr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7D7252">
        <w:rPr>
          <w:b/>
          <w:bCs/>
          <w:sz w:val="24"/>
          <w:szCs w:val="24"/>
        </w:rPr>
        <w:t>1 Klausimas.</w:t>
      </w:r>
      <w:r w:rsidRPr="007D7252">
        <w:rPr>
          <w:sz w:val="24"/>
          <w:szCs w:val="24"/>
        </w:rPr>
        <w:t xml:space="preserve"> </w:t>
      </w:r>
    </w:p>
    <w:p w14:paraId="2FED358A" w14:textId="77777777" w:rsidR="007D7252" w:rsidRDefault="007D7252" w:rsidP="007D7252">
      <w:pPr>
        <w:suppressAutoHyphens/>
        <w:spacing w:line="240" w:lineRule="auto"/>
        <w:ind w:firstLine="709"/>
        <w:jc w:val="both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82"/>
        <w:gridCol w:w="3119"/>
        <w:gridCol w:w="1838"/>
      </w:tblGrid>
      <w:tr w:rsidR="00DB10F6" w:rsidRPr="00DB10F6" w14:paraId="6A429230" w14:textId="77777777" w:rsidTr="00F83A47">
        <w:trPr>
          <w:trHeight w:val="39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139C5B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  <w:lastRenderedPageBreak/>
              <w:t>5.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624D77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  <w:t>Mokinio kėdė - 24 vnt.</w:t>
            </w:r>
          </w:p>
        </w:tc>
      </w:tr>
      <w:tr w:rsidR="00DB10F6" w:rsidRPr="00DB10F6" w14:paraId="189318BF" w14:textId="77777777" w:rsidTr="00F83A47">
        <w:trPr>
          <w:trHeight w:val="340"/>
          <w:tblHeader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31FA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 xml:space="preserve">Siūlomos kėdės </w:t>
            </w:r>
            <w:r w:rsidRPr="00DB10F6">
              <w:rPr>
                <w:rFonts w:ascii="Times New Roman" w:eastAsia="Calibri" w:hAnsi="Times New Roman"/>
                <w:sz w:val="24"/>
                <w:szCs w:val="22"/>
                <w:u w:val="single"/>
              </w:rPr>
              <w:t>gamintojas</w:t>
            </w:r>
            <w:r w:rsidRPr="00DB10F6">
              <w:rPr>
                <w:rFonts w:ascii="Times New Roman" w:eastAsia="Calibri" w:hAnsi="Times New Roman"/>
                <w:sz w:val="24"/>
                <w:szCs w:val="22"/>
              </w:rPr>
              <w:t>: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4EE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7A92E4E6" w14:textId="77777777" w:rsidTr="00F83A47">
        <w:trPr>
          <w:trHeight w:val="340"/>
          <w:tblHeader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1BA5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 xml:space="preserve">Siūlomos kėdės </w:t>
            </w:r>
            <w:r w:rsidRPr="00DB10F6">
              <w:rPr>
                <w:rFonts w:ascii="Times New Roman" w:eastAsia="Calibri" w:hAnsi="Times New Roman"/>
                <w:sz w:val="24"/>
                <w:szCs w:val="22"/>
                <w:u w:val="single"/>
              </w:rPr>
              <w:t>modelis</w:t>
            </w:r>
            <w:r w:rsidRPr="00DB10F6">
              <w:rPr>
                <w:rFonts w:ascii="Times New Roman" w:eastAsia="Calibri" w:hAnsi="Times New Roman"/>
                <w:sz w:val="24"/>
                <w:szCs w:val="22"/>
              </w:rPr>
              <w:t>: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4FC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0605DAB9" w14:textId="77777777" w:rsidTr="00F83A47">
        <w:trPr>
          <w:trHeight w:val="340"/>
          <w:tblHeader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4755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 xml:space="preserve">Nuoroda į patvirtinantį </w:t>
            </w:r>
            <w:r w:rsidRPr="00DB10F6">
              <w:rPr>
                <w:rFonts w:ascii="Times New Roman" w:eastAsia="Calibri" w:hAnsi="Times New Roman"/>
                <w:sz w:val="24"/>
                <w:szCs w:val="22"/>
                <w:u w:val="single"/>
              </w:rPr>
              <w:t>dokumentą</w:t>
            </w:r>
            <w:r w:rsidRPr="00DB10F6">
              <w:rPr>
                <w:rFonts w:ascii="Agency FB" w:eastAsia="Calibri" w:hAnsi="Agency FB"/>
                <w:b/>
                <w:sz w:val="24"/>
                <w:szCs w:val="22"/>
              </w:rPr>
              <w:t>***</w:t>
            </w:r>
            <w:r w:rsidRPr="00DB10F6">
              <w:rPr>
                <w:rFonts w:ascii="Times New Roman" w:eastAsia="Calibri" w:hAnsi="Times New Roman"/>
                <w:sz w:val="24"/>
                <w:szCs w:val="22"/>
              </w:rPr>
              <w:t xml:space="preserve">: 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AC7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</w:pPr>
          </w:p>
        </w:tc>
      </w:tr>
      <w:tr w:rsidR="00DB10F6" w:rsidRPr="00DB10F6" w14:paraId="7454AAC3" w14:textId="77777777" w:rsidTr="00F83A47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A4C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5.1.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FD34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Aukščio reguliavimas su ne mažiau kaip 3 (trimis) pakopomis ir su spyruokliniu kaišiu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F7455" w14:textId="77777777" w:rsidR="00DB10F6" w:rsidRPr="00DB10F6" w:rsidRDefault="00DB10F6" w:rsidP="00DB10F6">
            <w:pPr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/>
                <w:noProof/>
                <w:sz w:val="24"/>
                <w:szCs w:val="22"/>
              </w:rPr>
              <w:drawing>
                <wp:inline distT="0" distB="0" distL="0" distR="0" wp14:anchorId="53A53237" wp14:editId="428C1F03">
                  <wp:extent cx="1295400" cy="1464945"/>
                  <wp:effectExtent l="0" t="0" r="0" b="1905"/>
                  <wp:docPr id="96850916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6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9C72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35243FE8" w14:textId="77777777" w:rsidTr="00F83A47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E383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5.2.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F59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Kėdės aukščio reguliavimo diapazonas nuo ne daugiau kaip 385 mm iki ne mažiau kaip 455 mm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C5C9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A4E9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1E3F367E" w14:textId="77777777" w:rsidTr="00F83A47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923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5.3.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619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  <w:lang w:val="pl-PL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  <w:lang w:val="pl-PL"/>
              </w:rPr>
              <w:t xml:space="preserve">Kėdės sėdynės konstrukcijos (sėdynės kartu su metaline konstrukcija) išmatavimai 520 (±15 mm) x 520 (±15mm) mm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11384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  <w:lang w:val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EE8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  <w:lang w:val="pl-PL"/>
              </w:rPr>
            </w:pPr>
          </w:p>
        </w:tc>
      </w:tr>
      <w:tr w:rsidR="00DB10F6" w:rsidRPr="00DB10F6" w14:paraId="1C5F3FAF" w14:textId="77777777" w:rsidTr="00F83A47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39B1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5.4.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24CC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Polipropileno sėdynės ir atlošo konstrukcija turi būti pastiprinta su dujų įpurškimu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49CB9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D4B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7E11244D" w14:textId="77777777" w:rsidTr="00F83A47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E136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5.5.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96C7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  <w:highlight w:val="yellow"/>
              </w:rPr>
              <w:t>Turi būti</w:t>
            </w:r>
            <w:r w:rsidRPr="00DB10F6">
              <w:rPr>
                <w:rFonts w:ascii="Times New Roman" w:eastAsia="Calibri" w:hAnsi="Times New Roman"/>
                <w:sz w:val="24"/>
                <w:szCs w:val="22"/>
                <w:highlight w:val="yellow"/>
              </w:rPr>
              <w:t xml:space="preserve"> galimybė sukrauti kėdes vieną ant kitos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B390C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324A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Kėdes, kurių aukštį galima reguliuoti neturi galimybės sukrauti vieną kėdę ant kitos. </w:t>
            </w:r>
          </w:p>
          <w:p w14:paraId="4AEE0BD0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Galima tik vienas iš dviejų:</w:t>
            </w:r>
          </w:p>
          <w:p w14:paraId="2947F69E" w14:textId="77777777" w:rsidR="00DB10F6" w:rsidRPr="00DB10F6" w:rsidRDefault="00DB10F6" w:rsidP="00DB10F6">
            <w:pPr>
              <w:numPr>
                <w:ilvl w:val="0"/>
                <w:numId w:val="5"/>
              </w:numPr>
              <w:spacing w:after="160" w:line="278" w:lineRule="auto"/>
              <w:contextualSpacing/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Aukščio reguliavimas su ne mažiau kaip 3 (trimis) pakopomis ir su spyruokliniu kaišiu</w:t>
            </w:r>
          </w:p>
          <w:p w14:paraId="48CCCCE3" w14:textId="77777777" w:rsidR="00DB10F6" w:rsidRPr="00DB10F6" w:rsidRDefault="00DB10F6" w:rsidP="00DB10F6">
            <w:pPr>
              <w:numPr>
                <w:ilvl w:val="0"/>
                <w:numId w:val="5"/>
              </w:numPr>
              <w:spacing w:after="160" w:line="278" w:lineRule="auto"/>
              <w:contextualSpacing/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Krauti kėdes vieną ant kitos</w:t>
            </w:r>
          </w:p>
          <w:p w14:paraId="73DCF0DC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Prašome panaikinti šį reikalavimą.</w:t>
            </w:r>
          </w:p>
        </w:tc>
      </w:tr>
      <w:tr w:rsidR="00DB10F6" w:rsidRPr="00DB10F6" w14:paraId="17A9007F" w14:textId="77777777" w:rsidTr="00F83A47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8BE4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lastRenderedPageBreak/>
              <w:t>5.6.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5A7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Turi būti</w:t>
            </w:r>
            <w:r w:rsidRPr="00DB10F6">
              <w:rPr>
                <w:rFonts w:ascii="Times New Roman" w:eastAsia="Calibri" w:hAnsi="Times New Roman"/>
                <w:sz w:val="24"/>
                <w:szCs w:val="22"/>
              </w:rPr>
              <w:t xml:space="preserve"> neslystančios guminės kojos, k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ojų atrama turi būti su poliamido blokeliais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AE9D5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52C4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21F4F772" w14:textId="77777777" w:rsidTr="00F83A47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D311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5.7.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FF3B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sz w:val="24"/>
                <w:szCs w:val="22"/>
              </w:rPr>
              <w:t>Pasirinkimas iš mažiausiai 4 (keturių) spalvų baldų paletės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93BEB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9D21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4496436B" w14:textId="77777777" w:rsidTr="00F83A47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9F03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5.8.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24AF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Konstrukcija turi būti pagaminta iš plieninių vamzdžių padengtų epoksidiniais dažais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62B50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875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</w:tbl>
    <w:p w14:paraId="0E26960C" w14:textId="77777777" w:rsidR="00DB10F6" w:rsidRDefault="00DB10F6" w:rsidP="007D7252">
      <w:pPr>
        <w:suppressAutoHyphens/>
        <w:spacing w:line="240" w:lineRule="auto"/>
        <w:ind w:firstLine="709"/>
        <w:jc w:val="both"/>
      </w:pPr>
    </w:p>
    <w:p w14:paraId="78E3D179" w14:textId="77777777" w:rsidR="00DB10F6" w:rsidRPr="00DB10F6" w:rsidRDefault="007D7252" w:rsidP="00DB10F6">
      <w:pPr>
        <w:tabs>
          <w:tab w:val="left" w:pos="709"/>
        </w:tabs>
        <w:spacing w:line="240" w:lineRule="auto"/>
        <w:ind w:firstLine="0"/>
        <w:rPr>
          <w:bCs/>
          <w:iCs/>
          <w:sz w:val="24"/>
          <w:szCs w:val="24"/>
        </w:rPr>
      </w:pPr>
      <w:r w:rsidRPr="00DB10F6">
        <w:rPr>
          <w:b/>
          <w:bCs/>
          <w:sz w:val="24"/>
          <w:szCs w:val="24"/>
        </w:rPr>
        <w:t xml:space="preserve">Atsakymas. </w:t>
      </w:r>
      <w:r w:rsidR="00DB10F6" w:rsidRPr="00DB10F6">
        <w:rPr>
          <w:sz w:val="24"/>
          <w:szCs w:val="24"/>
        </w:rPr>
        <w:t>Informuojame, kad Perkančioji organizacija</w:t>
      </w:r>
      <w:r w:rsidR="00DB10F6" w:rsidRPr="00DB10F6">
        <w:rPr>
          <w:b/>
          <w:bCs/>
          <w:sz w:val="24"/>
          <w:szCs w:val="24"/>
        </w:rPr>
        <w:t xml:space="preserve"> patikslino</w:t>
      </w:r>
      <w:r w:rsidR="00DB10F6" w:rsidRPr="00DB10F6">
        <w:rPr>
          <w:sz w:val="24"/>
          <w:szCs w:val="24"/>
        </w:rPr>
        <w:t xml:space="preserve"> </w:t>
      </w:r>
      <w:r w:rsidR="00DB10F6" w:rsidRPr="00DB10F6">
        <w:rPr>
          <w:b/>
          <w:bCs/>
          <w:sz w:val="24"/>
          <w:szCs w:val="24"/>
        </w:rPr>
        <w:t>I pirkimo dalies</w:t>
      </w:r>
      <w:r w:rsidR="00DB10F6" w:rsidRPr="00DB10F6">
        <w:rPr>
          <w:sz w:val="24"/>
          <w:szCs w:val="24"/>
        </w:rPr>
        <w:t xml:space="preserve"> „</w:t>
      </w:r>
      <w:r w:rsidR="00DB10F6" w:rsidRPr="00DB10F6">
        <w:rPr>
          <w:b/>
          <w:color w:val="000000" w:themeColor="text1"/>
          <w:sz w:val="24"/>
          <w:szCs w:val="24"/>
        </w:rPr>
        <w:t xml:space="preserve">Mokykliniai baldai kultūrinei erdvei“ </w:t>
      </w:r>
      <w:r w:rsidR="00DB10F6" w:rsidRPr="00DB10F6">
        <w:rPr>
          <w:sz w:val="24"/>
          <w:szCs w:val="24"/>
        </w:rPr>
        <w:t xml:space="preserve">techninės specifikacijos </w:t>
      </w:r>
      <w:r w:rsidR="00DB10F6" w:rsidRPr="00DB10F6">
        <w:rPr>
          <w:b/>
          <w:bCs/>
          <w:sz w:val="24"/>
          <w:szCs w:val="24"/>
        </w:rPr>
        <w:t>5 punktą ir panaikino</w:t>
      </w:r>
      <w:r w:rsidR="00DB10F6" w:rsidRPr="00DB10F6">
        <w:rPr>
          <w:sz w:val="24"/>
          <w:szCs w:val="24"/>
        </w:rPr>
        <w:t xml:space="preserve"> 5.5 punkte nurodytą reikalavimą Mokinio kėdei dėl galimybės sukrauti kėdes vieną ant kitos. </w:t>
      </w:r>
      <w:r w:rsidR="00DB10F6" w:rsidRPr="00DB10F6">
        <w:rPr>
          <w:bCs/>
          <w:iCs/>
          <w:sz w:val="24"/>
          <w:szCs w:val="24"/>
        </w:rPr>
        <w:t>I pirkimo dalies „</w:t>
      </w:r>
      <w:r w:rsidR="00DB10F6" w:rsidRPr="00DB10F6">
        <w:rPr>
          <w:bCs/>
          <w:color w:val="000000" w:themeColor="text1"/>
          <w:sz w:val="24"/>
          <w:szCs w:val="24"/>
        </w:rPr>
        <w:t>Mokykliniai baldai kultūrinei erdvei“</w:t>
      </w:r>
      <w:r w:rsidR="00DB10F6" w:rsidRPr="00DB10F6">
        <w:rPr>
          <w:bCs/>
          <w:iCs/>
          <w:sz w:val="24"/>
          <w:szCs w:val="24"/>
        </w:rPr>
        <w:t xml:space="preserve"> Techninės specifikacijos aktuali redakcija pridedama.</w:t>
      </w:r>
    </w:p>
    <w:p w14:paraId="194A0DB3" w14:textId="77777777" w:rsidR="00DB10F6" w:rsidRDefault="00DB10F6" w:rsidP="00DB10F6">
      <w:pPr>
        <w:tabs>
          <w:tab w:val="left" w:pos="709"/>
        </w:tabs>
        <w:spacing w:line="240" w:lineRule="auto"/>
        <w:ind w:firstLine="0"/>
        <w:rPr>
          <w:b/>
          <w:bCs/>
        </w:rPr>
      </w:pPr>
    </w:p>
    <w:p w14:paraId="52C3C9D1" w14:textId="7437BC91" w:rsidR="007D7252" w:rsidRPr="00DB10F6" w:rsidRDefault="007D7252" w:rsidP="00DB10F6">
      <w:pPr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 w:rsidRPr="00DB10F6">
        <w:rPr>
          <w:b/>
          <w:bCs/>
          <w:sz w:val="24"/>
          <w:szCs w:val="24"/>
        </w:rPr>
        <w:t>2 Klausimas.</w:t>
      </w:r>
      <w:r w:rsidRPr="00DB10F6">
        <w:rPr>
          <w:sz w:val="24"/>
          <w:szCs w:val="24"/>
        </w:rPr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4537"/>
        <w:gridCol w:w="3119"/>
        <w:gridCol w:w="1554"/>
      </w:tblGrid>
      <w:tr w:rsidR="00DB10F6" w:rsidRPr="00DB10F6" w14:paraId="57A2B062" w14:textId="77777777" w:rsidTr="00F83A47">
        <w:trPr>
          <w:trHeight w:val="397"/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336182" w14:textId="77777777" w:rsidR="00DB10F6" w:rsidRPr="00DB10F6" w:rsidRDefault="00DB10F6" w:rsidP="00DB10F6">
            <w:pPr>
              <w:tabs>
                <w:tab w:val="left" w:pos="-1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b/>
                <w:iCs/>
                <w:sz w:val="24"/>
                <w:szCs w:val="22"/>
                <w:lang w:eastAsia="lt-LT"/>
              </w:rPr>
              <w:lastRenderedPageBreak/>
              <w:t>11.</w:t>
            </w:r>
          </w:p>
        </w:tc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308D1E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b/>
                <w:bCs/>
                <w:sz w:val="24"/>
                <w:szCs w:val="22"/>
                <w:lang w:eastAsia="lt-LT"/>
              </w:rPr>
              <w:t>Mokinio kėdė -  14 vnt.</w:t>
            </w:r>
          </w:p>
        </w:tc>
      </w:tr>
      <w:tr w:rsidR="00DB10F6" w:rsidRPr="00DB10F6" w14:paraId="4DE8DF39" w14:textId="77777777" w:rsidTr="00F83A47">
        <w:trPr>
          <w:trHeight w:val="340"/>
          <w:tblHeader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7C71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 xml:space="preserve">Siūlomos kėdės </w:t>
            </w:r>
            <w:r w:rsidRPr="00DB10F6">
              <w:rPr>
                <w:rFonts w:ascii="Times New Roman" w:hAnsi="Times New Roman"/>
                <w:sz w:val="24"/>
                <w:szCs w:val="22"/>
                <w:u w:val="single"/>
                <w:lang w:eastAsia="lt-LT"/>
              </w:rPr>
              <w:t>gamintojas</w:t>
            </w: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>: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B08D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</w:tr>
      <w:tr w:rsidR="00DB10F6" w:rsidRPr="00DB10F6" w14:paraId="4874D2F3" w14:textId="77777777" w:rsidTr="00F83A47">
        <w:trPr>
          <w:trHeight w:val="340"/>
          <w:tblHeader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6AEA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 xml:space="preserve">Siūlomos kėdės </w:t>
            </w:r>
            <w:r w:rsidRPr="00DB10F6">
              <w:rPr>
                <w:rFonts w:ascii="Times New Roman" w:hAnsi="Times New Roman"/>
                <w:sz w:val="24"/>
                <w:szCs w:val="22"/>
                <w:u w:val="single"/>
                <w:lang w:eastAsia="lt-LT"/>
              </w:rPr>
              <w:t>modelis</w:t>
            </w: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>: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91B7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</w:tr>
      <w:tr w:rsidR="00DB10F6" w:rsidRPr="00DB10F6" w14:paraId="725CB49B" w14:textId="77777777" w:rsidTr="00F83A47">
        <w:trPr>
          <w:trHeight w:val="340"/>
          <w:tblHeader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9A54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 xml:space="preserve">Nuoroda į patvirtinantį </w:t>
            </w:r>
            <w:r w:rsidRPr="00DB10F6">
              <w:rPr>
                <w:rFonts w:ascii="Times New Roman" w:hAnsi="Times New Roman"/>
                <w:sz w:val="24"/>
                <w:szCs w:val="22"/>
                <w:u w:val="single"/>
                <w:lang w:eastAsia="lt-LT"/>
              </w:rPr>
              <w:t>dokumentą</w:t>
            </w:r>
            <w:r w:rsidRPr="00DB10F6">
              <w:rPr>
                <w:rFonts w:ascii="Agency FB" w:hAnsi="Agency FB"/>
                <w:b/>
                <w:sz w:val="24"/>
                <w:szCs w:val="22"/>
                <w:lang w:eastAsia="lt-LT"/>
              </w:rPr>
              <w:t>***</w:t>
            </w: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 xml:space="preserve">: 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17E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</w:tr>
      <w:tr w:rsidR="00DB10F6" w:rsidRPr="00DB10F6" w14:paraId="18EF828A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833C" w14:textId="77777777" w:rsidR="00DB10F6" w:rsidRPr="00DB10F6" w:rsidRDefault="00DB10F6" w:rsidP="00DB10F6">
            <w:pPr>
              <w:tabs>
                <w:tab w:val="left" w:pos="-1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>11.1.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8869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  <w:t>Aukščio reguliavimas su ne mažiau kaip 3 (trimis) pakopomis ir su spyruokliniu kaišiu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A0866" w14:textId="77777777" w:rsidR="00DB10F6" w:rsidRPr="00DB10F6" w:rsidRDefault="00DB10F6" w:rsidP="00DB10F6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b/>
                <w:noProof/>
                <w:sz w:val="24"/>
                <w:szCs w:val="22"/>
                <w:lang w:eastAsia="lt-LT"/>
              </w:rPr>
              <w:drawing>
                <wp:inline distT="0" distB="0" distL="0" distR="0" wp14:anchorId="0EF54985" wp14:editId="44F33D86">
                  <wp:extent cx="1295400" cy="1464945"/>
                  <wp:effectExtent l="0" t="0" r="0" b="1905"/>
                  <wp:docPr id="1927890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6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0C3D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</w:tr>
      <w:tr w:rsidR="00DB10F6" w:rsidRPr="00DB10F6" w14:paraId="6525AB63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9DB5" w14:textId="77777777" w:rsidR="00DB10F6" w:rsidRPr="00DB10F6" w:rsidRDefault="00DB10F6" w:rsidP="00DB10F6">
            <w:pPr>
              <w:tabs>
                <w:tab w:val="left" w:pos="-1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>11.2.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DB9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  <w:t>Kėdės aukščio reguliavimo diapazonas nuo ne daugiau kaip 385 mm iki ne mažiau kaip 455 mm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F7B4B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EB54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</w:tr>
      <w:tr w:rsidR="00DB10F6" w:rsidRPr="00DB10F6" w14:paraId="7F06B70C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E5CE" w14:textId="77777777" w:rsidR="00DB10F6" w:rsidRPr="00DB10F6" w:rsidRDefault="00DB10F6" w:rsidP="00DB10F6">
            <w:pPr>
              <w:tabs>
                <w:tab w:val="left" w:pos="-1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>11.3.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FECE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 xml:space="preserve">Kėdės sėdynės konstrukcijos (sėdynės kartu su metaline konstrukcija) išmatavimai 520 (±15 mm) x 520 (±15mm) mm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3FF20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43BF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</w:tr>
      <w:tr w:rsidR="00DB10F6" w:rsidRPr="00DB10F6" w14:paraId="3962228B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3E32" w14:textId="77777777" w:rsidR="00DB10F6" w:rsidRPr="00DB10F6" w:rsidRDefault="00DB10F6" w:rsidP="00DB10F6">
            <w:pPr>
              <w:tabs>
                <w:tab w:val="left" w:pos="-1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>11.4.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E14C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>Polipropileno sėdynės ir atlošo konstrukcija turi būti pastiprinta su dujų įpurškimu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1859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CBD9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</w:tr>
      <w:tr w:rsidR="00DB10F6" w:rsidRPr="00DB10F6" w14:paraId="62D7DC8F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F8C1" w14:textId="77777777" w:rsidR="00DB10F6" w:rsidRPr="00DB10F6" w:rsidRDefault="00DB10F6" w:rsidP="00DB10F6">
            <w:pPr>
              <w:tabs>
                <w:tab w:val="left" w:pos="-1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>11.5.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B7D0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bCs/>
                <w:iCs/>
                <w:sz w:val="24"/>
                <w:szCs w:val="22"/>
                <w:highlight w:val="yellow"/>
                <w:lang w:eastAsia="lt-LT"/>
              </w:rPr>
              <w:t>Turi būti</w:t>
            </w:r>
            <w:r w:rsidRPr="00DB10F6">
              <w:rPr>
                <w:rFonts w:ascii="Times New Roman" w:hAnsi="Times New Roman"/>
                <w:sz w:val="24"/>
                <w:szCs w:val="22"/>
                <w:highlight w:val="yellow"/>
                <w:lang w:eastAsia="lt-LT"/>
              </w:rPr>
              <w:t xml:space="preserve"> galimybė sukrauti kėdes vieną ant kitos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8D23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6B1B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Kėdes, kurių aukštį galima reguliuoti neturi galimybės sukrauti vieną kėdę ant kitos. </w:t>
            </w:r>
          </w:p>
          <w:p w14:paraId="43DABA28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Galima tik vienas iš dviejų:</w:t>
            </w:r>
          </w:p>
          <w:p w14:paraId="39247815" w14:textId="77777777" w:rsidR="00DB10F6" w:rsidRPr="00DB10F6" w:rsidRDefault="00DB10F6" w:rsidP="00DB10F6">
            <w:pPr>
              <w:numPr>
                <w:ilvl w:val="0"/>
                <w:numId w:val="5"/>
              </w:numPr>
              <w:spacing w:after="160" w:line="278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Reguliuoti aukštį</w:t>
            </w:r>
          </w:p>
          <w:p w14:paraId="471F9884" w14:textId="77777777" w:rsidR="00DB10F6" w:rsidRPr="00DB10F6" w:rsidRDefault="00DB10F6" w:rsidP="00DB10F6">
            <w:pPr>
              <w:numPr>
                <w:ilvl w:val="0"/>
                <w:numId w:val="5"/>
              </w:numPr>
              <w:spacing w:after="160" w:line="278" w:lineRule="auto"/>
              <w:contextualSpacing/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Krauti kėdes vieną ant kitos</w:t>
            </w:r>
          </w:p>
          <w:p w14:paraId="222AE675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Prašome panaikinti šį reikalavimą.</w:t>
            </w:r>
          </w:p>
        </w:tc>
      </w:tr>
      <w:tr w:rsidR="00DB10F6" w:rsidRPr="00DB10F6" w14:paraId="7E21172B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53C9" w14:textId="77777777" w:rsidR="00DB10F6" w:rsidRPr="00DB10F6" w:rsidRDefault="00DB10F6" w:rsidP="00DB10F6">
            <w:pPr>
              <w:tabs>
                <w:tab w:val="left" w:pos="-1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>11.6.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06D5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  <w:t>Turi būti</w:t>
            </w: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 xml:space="preserve"> neslystančios guminės kojos, k</w:t>
            </w:r>
            <w:r w:rsidRPr="00DB10F6"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  <w:t>ojų atrama turi būti su poliamido blokeliais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EF7CA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520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</w:tr>
      <w:tr w:rsidR="00DB10F6" w:rsidRPr="00DB10F6" w14:paraId="12F0ED84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D810" w14:textId="77777777" w:rsidR="00DB10F6" w:rsidRPr="00DB10F6" w:rsidRDefault="00DB10F6" w:rsidP="00DB10F6">
            <w:pPr>
              <w:tabs>
                <w:tab w:val="left" w:pos="-1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>11.7.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B8FF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bCs/>
                <w:sz w:val="24"/>
                <w:szCs w:val="22"/>
                <w:lang w:eastAsia="lt-LT"/>
              </w:rPr>
              <w:t>Pasirinkimas iš mažiausiai 4 (keturių) spalvų baldų paletės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11103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C07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</w:tr>
      <w:tr w:rsidR="00DB10F6" w:rsidRPr="00DB10F6" w14:paraId="171154F7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93AE" w14:textId="77777777" w:rsidR="00DB10F6" w:rsidRPr="00DB10F6" w:rsidRDefault="00DB10F6" w:rsidP="00DB10F6">
            <w:pPr>
              <w:tabs>
                <w:tab w:val="left" w:pos="-1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sz w:val="24"/>
                <w:szCs w:val="22"/>
                <w:lang w:eastAsia="lt-LT"/>
              </w:rPr>
              <w:t>11.8.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52ED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  <w:r w:rsidRPr="00DB10F6"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  <w:t>Konstrukcija turi būti pagaminta iš plieninių vamzdžių padengtų epoksidiniais dažais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42A55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EFBA" w14:textId="77777777" w:rsidR="00DB10F6" w:rsidRPr="00DB10F6" w:rsidRDefault="00DB10F6" w:rsidP="00DB10F6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2"/>
                <w:lang w:eastAsia="lt-LT"/>
              </w:rPr>
            </w:pPr>
          </w:p>
        </w:tc>
      </w:tr>
    </w:tbl>
    <w:p w14:paraId="00AADBAB" w14:textId="77777777" w:rsidR="007D7252" w:rsidRDefault="007D7252" w:rsidP="007D7252">
      <w:pPr>
        <w:suppressAutoHyphens/>
        <w:spacing w:line="240" w:lineRule="auto"/>
        <w:ind w:firstLine="709"/>
        <w:jc w:val="both"/>
      </w:pPr>
    </w:p>
    <w:p w14:paraId="4EA97951" w14:textId="77777777" w:rsidR="00DB10F6" w:rsidRDefault="00DB10F6" w:rsidP="00DB10F6">
      <w:pPr>
        <w:tabs>
          <w:tab w:val="left" w:pos="709"/>
        </w:tabs>
        <w:spacing w:line="240" w:lineRule="auto"/>
        <w:ind w:firstLine="0"/>
        <w:rPr>
          <w:b/>
          <w:bCs/>
          <w:sz w:val="24"/>
          <w:szCs w:val="24"/>
        </w:rPr>
      </w:pPr>
    </w:p>
    <w:p w14:paraId="6CD2AEE5" w14:textId="2E460137" w:rsidR="00DB10F6" w:rsidRPr="00DB10F6" w:rsidRDefault="007D7252" w:rsidP="00DB10F6">
      <w:pPr>
        <w:tabs>
          <w:tab w:val="left" w:pos="709"/>
        </w:tabs>
        <w:spacing w:line="240" w:lineRule="auto"/>
        <w:ind w:firstLine="0"/>
        <w:rPr>
          <w:bCs/>
          <w:iCs/>
          <w:sz w:val="24"/>
          <w:szCs w:val="24"/>
        </w:rPr>
      </w:pPr>
      <w:r w:rsidRPr="00DB10F6">
        <w:rPr>
          <w:b/>
          <w:bCs/>
          <w:sz w:val="24"/>
          <w:szCs w:val="24"/>
        </w:rPr>
        <w:t xml:space="preserve">Atsakymas. </w:t>
      </w:r>
      <w:r w:rsidR="00DB10F6" w:rsidRPr="00DB10F6">
        <w:rPr>
          <w:b/>
          <w:bCs/>
          <w:sz w:val="24"/>
          <w:szCs w:val="24"/>
        </w:rPr>
        <w:t>Informuojame, kad Perkančioji organizacija patikslino</w:t>
      </w:r>
      <w:r w:rsidR="00DB10F6" w:rsidRPr="00DB10F6">
        <w:rPr>
          <w:sz w:val="24"/>
          <w:szCs w:val="24"/>
        </w:rPr>
        <w:t xml:space="preserve"> </w:t>
      </w:r>
      <w:r w:rsidR="00DB10F6" w:rsidRPr="00DB10F6">
        <w:rPr>
          <w:b/>
          <w:bCs/>
          <w:sz w:val="24"/>
          <w:szCs w:val="24"/>
        </w:rPr>
        <w:t>II pirkimo dalies</w:t>
      </w:r>
      <w:r w:rsidR="00DB10F6" w:rsidRPr="00DB10F6">
        <w:rPr>
          <w:sz w:val="24"/>
          <w:szCs w:val="24"/>
        </w:rPr>
        <w:t xml:space="preserve"> „</w:t>
      </w:r>
      <w:r w:rsidR="00DB10F6" w:rsidRPr="00DB10F6">
        <w:rPr>
          <w:b/>
          <w:color w:val="000000" w:themeColor="text1"/>
          <w:sz w:val="24"/>
          <w:szCs w:val="24"/>
        </w:rPr>
        <w:t xml:space="preserve">Mokykliniai baldai STEAM erdvei“ </w:t>
      </w:r>
      <w:r w:rsidR="00DB10F6" w:rsidRPr="00DB10F6">
        <w:rPr>
          <w:sz w:val="24"/>
          <w:szCs w:val="24"/>
        </w:rPr>
        <w:t xml:space="preserve">techninės specifikacijos </w:t>
      </w:r>
      <w:r w:rsidR="00DB10F6" w:rsidRPr="00DB10F6">
        <w:rPr>
          <w:b/>
          <w:bCs/>
          <w:sz w:val="24"/>
          <w:szCs w:val="24"/>
        </w:rPr>
        <w:t>11 punktą ir panaikino</w:t>
      </w:r>
      <w:r w:rsidR="00DB10F6" w:rsidRPr="00DB10F6">
        <w:rPr>
          <w:sz w:val="24"/>
          <w:szCs w:val="24"/>
        </w:rPr>
        <w:t xml:space="preserve"> 11.5 punkte nurodytą reikalavimą Mokinio kėdei dėl galimybės sukrauti kėdes vieną ant </w:t>
      </w:r>
      <w:r w:rsidR="00DB10F6" w:rsidRPr="00DB10F6">
        <w:rPr>
          <w:sz w:val="24"/>
          <w:szCs w:val="24"/>
        </w:rPr>
        <w:lastRenderedPageBreak/>
        <w:t>kitos.</w:t>
      </w:r>
      <w:r w:rsidR="00DB10F6" w:rsidRPr="00DB10F6">
        <w:rPr>
          <w:bCs/>
          <w:iCs/>
          <w:sz w:val="24"/>
          <w:szCs w:val="24"/>
        </w:rPr>
        <w:tab/>
        <w:t>II pirkimo dalies „</w:t>
      </w:r>
      <w:r w:rsidR="00DB10F6" w:rsidRPr="00DB10F6">
        <w:rPr>
          <w:bCs/>
          <w:color w:val="000000" w:themeColor="text1"/>
          <w:sz w:val="24"/>
          <w:szCs w:val="24"/>
        </w:rPr>
        <w:t>Mokykliniai baldai STEAM erdvei“</w:t>
      </w:r>
      <w:r w:rsidR="00DB10F6" w:rsidRPr="00DB10F6">
        <w:rPr>
          <w:bCs/>
          <w:iCs/>
          <w:sz w:val="24"/>
          <w:szCs w:val="24"/>
        </w:rPr>
        <w:t xml:space="preserve"> Techninės specifikacijos aktuali redakcija pridedama.</w:t>
      </w:r>
    </w:p>
    <w:p w14:paraId="3891A34B" w14:textId="77777777" w:rsidR="00DB10F6" w:rsidRDefault="00DB10F6" w:rsidP="00DB10F6">
      <w:pPr>
        <w:tabs>
          <w:tab w:val="left" w:pos="709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</w:p>
    <w:p w14:paraId="63F11A67" w14:textId="34443AD4" w:rsidR="007D7252" w:rsidRPr="00DB10F6" w:rsidRDefault="007D7252" w:rsidP="00DB10F6">
      <w:pPr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DB10F6">
        <w:rPr>
          <w:b/>
          <w:bCs/>
          <w:sz w:val="24"/>
          <w:szCs w:val="24"/>
        </w:rPr>
        <w:t>3 Klausimas.</w:t>
      </w:r>
      <w:r w:rsidRPr="00DB10F6">
        <w:rPr>
          <w:sz w:val="24"/>
          <w:szCs w:val="24"/>
        </w:rPr>
        <w:t xml:space="preserve">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4537"/>
        <w:gridCol w:w="3119"/>
        <w:gridCol w:w="1696"/>
      </w:tblGrid>
      <w:tr w:rsidR="00DB10F6" w:rsidRPr="00DB10F6" w14:paraId="6032FAEC" w14:textId="77777777" w:rsidTr="00F83A47">
        <w:trPr>
          <w:trHeight w:val="397"/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F66CBD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  <w:lastRenderedPageBreak/>
              <w:t>4.</w:t>
            </w:r>
          </w:p>
        </w:tc>
        <w:tc>
          <w:tcPr>
            <w:tcW w:w="9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B65DA3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  <w:t xml:space="preserve">Spinta </w:t>
            </w:r>
            <w:r w:rsidRPr="00DB10F6"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  <w:t>- 2 vnt.</w:t>
            </w:r>
          </w:p>
        </w:tc>
      </w:tr>
      <w:tr w:rsidR="00DB10F6" w:rsidRPr="00DB10F6" w14:paraId="5D3122B1" w14:textId="77777777" w:rsidTr="00F83A47">
        <w:trPr>
          <w:trHeight w:val="340"/>
          <w:tblHeader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1F3B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 xml:space="preserve">Siūlomos spintos </w:t>
            </w:r>
            <w:r w:rsidRPr="00DB10F6">
              <w:rPr>
                <w:rFonts w:ascii="Times New Roman" w:eastAsia="Calibri" w:hAnsi="Times New Roman"/>
                <w:sz w:val="24"/>
                <w:szCs w:val="22"/>
                <w:u w:val="single"/>
              </w:rPr>
              <w:t>gamintojas</w:t>
            </w:r>
            <w:r w:rsidRPr="00DB10F6">
              <w:rPr>
                <w:rFonts w:ascii="Times New Roman" w:eastAsia="Calibri" w:hAnsi="Times New Roman"/>
                <w:sz w:val="24"/>
                <w:szCs w:val="22"/>
              </w:rPr>
              <w:t>: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D8B3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78454E0E" w14:textId="77777777" w:rsidTr="00F83A47">
        <w:trPr>
          <w:trHeight w:val="340"/>
          <w:tblHeader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CE12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 xml:space="preserve">Siūlomos spintos </w:t>
            </w:r>
            <w:r w:rsidRPr="00DB10F6">
              <w:rPr>
                <w:rFonts w:ascii="Times New Roman" w:eastAsia="Calibri" w:hAnsi="Times New Roman"/>
                <w:sz w:val="24"/>
                <w:szCs w:val="22"/>
                <w:u w:val="single"/>
              </w:rPr>
              <w:t>modelis</w:t>
            </w:r>
            <w:r w:rsidRPr="00DB10F6">
              <w:rPr>
                <w:rFonts w:ascii="Times New Roman" w:eastAsia="Calibri" w:hAnsi="Times New Roman"/>
                <w:sz w:val="24"/>
                <w:szCs w:val="22"/>
              </w:rPr>
              <w:t>: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665A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5195FD30" w14:textId="77777777" w:rsidTr="00F83A47">
        <w:trPr>
          <w:trHeight w:val="340"/>
          <w:tblHeader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543E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 xml:space="preserve">Nuoroda į patvirtinantį </w:t>
            </w:r>
            <w:r w:rsidRPr="00DB10F6">
              <w:rPr>
                <w:rFonts w:ascii="Times New Roman" w:eastAsia="Calibri" w:hAnsi="Times New Roman"/>
                <w:sz w:val="24"/>
                <w:szCs w:val="22"/>
                <w:u w:val="single"/>
              </w:rPr>
              <w:t>dokumentą</w:t>
            </w:r>
            <w:r w:rsidRPr="00DB10F6">
              <w:rPr>
                <w:rFonts w:ascii="Agency FB" w:eastAsia="Calibri" w:hAnsi="Agency FB"/>
                <w:b/>
                <w:sz w:val="24"/>
                <w:szCs w:val="22"/>
              </w:rPr>
              <w:t>***</w:t>
            </w:r>
            <w:r w:rsidRPr="00DB10F6">
              <w:rPr>
                <w:rFonts w:ascii="Times New Roman" w:eastAsia="Calibri" w:hAnsi="Times New Roman"/>
                <w:sz w:val="24"/>
                <w:szCs w:val="22"/>
              </w:rPr>
              <w:t xml:space="preserve">: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A63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78549C0C" w14:textId="77777777" w:rsidTr="00F83A47">
        <w:trPr>
          <w:trHeight w:val="340"/>
          <w:tblHeader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F2C8" w14:textId="77777777" w:rsidR="00DB10F6" w:rsidRPr="00DB10F6" w:rsidRDefault="00DB10F6" w:rsidP="00DB10F6">
            <w:pPr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  <w:lang w:eastAsia="ar-SA"/>
              </w:rPr>
              <w:t>Šių baldų išmatavimai tikslinami su Perkančiąja organizacija tiekėjui prieš juos užsakant ar gaminant (atsižvelgiama į Perkančiosios organizacijos (mokyklos, kurioje bus statomi baldai) poreikius ir patalpų, kuriose jie bus statomi, matmenis)</w:t>
            </w:r>
          </w:p>
        </w:tc>
      </w:tr>
      <w:tr w:rsidR="00DB10F6" w:rsidRPr="00DB10F6" w14:paraId="5B207E14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7DCF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4.1.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4BEE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Spintos korpusas ir fasadai turi būti pagaminti iš LMDP ne plonesnės kaip 18 mm storio medžiagos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3F295" w14:textId="77777777" w:rsidR="00DB10F6" w:rsidRPr="00DB10F6" w:rsidRDefault="00DB10F6" w:rsidP="00DB10F6">
            <w:pPr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noProof/>
                <w:sz w:val="24"/>
                <w:szCs w:val="22"/>
              </w:rPr>
              <w:drawing>
                <wp:inline distT="0" distB="0" distL="0" distR="0" wp14:anchorId="5CF76782" wp14:editId="0C982C96">
                  <wp:extent cx="1938655" cy="1938655"/>
                  <wp:effectExtent l="0" t="0" r="4445" b="4445"/>
                  <wp:docPr id="58646649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193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131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3A70B0A9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B7D6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4.2.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5CD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Ne mažiau kaip 4 lentynos su reguliuojamu aukščiu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AE7FD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D20A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51DCFEED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13F2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4.3.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882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  <w:lang w:val="pl-PL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  <w:lang w:val="pl-PL"/>
              </w:rPr>
              <w:t>Spinta turi būti su užraktu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F828B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  <w:lang w:val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D4A1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  <w:lang w:val="pl-PL"/>
              </w:rPr>
            </w:pPr>
          </w:p>
        </w:tc>
      </w:tr>
      <w:tr w:rsidR="00DB10F6" w:rsidRPr="00DB10F6" w14:paraId="66033005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AD28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4.4.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8FF4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Išmatavimai ne mažiau kaip 950 (±50) x 600 (±50) x 2200 (±50) mm (plotis x gylis x aukštis)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E54DD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83A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7D2C1F56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1FB0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4.5.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DAF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Atitinkantys standartą EN 1729-1 „Baldai. Mokymo įstaigų 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  <w:highlight w:val="yellow"/>
              </w:rPr>
              <w:t>kėdės ir stalai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. 1 dalis. Funkciniai matmenys“ arba lygiavertį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8C5A3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77E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Pateiktas standartas yra skirtas kėdėms ir stalams “Baldai. Mokymo įstaigų 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  <w:highlight w:val="yellow"/>
              </w:rPr>
              <w:t>kėdės ir stalai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.”. Prašome panaikinti šį reikalavimą.</w:t>
            </w:r>
          </w:p>
        </w:tc>
      </w:tr>
      <w:tr w:rsidR="00DB10F6" w:rsidRPr="00DB10F6" w14:paraId="43819F7A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1C08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4.6.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2710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Atitinkantys standartą  EN 1729-2 „Baldai. Mokymo įstaigų 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  <w:highlight w:val="yellow"/>
              </w:rPr>
              <w:t>kėdės ir stalai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. 2 dalis. Saugos reikalavimai ir bandymo metodai“ arba lygiavertį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A6794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FA4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Pateiktas standartas yra skirtas kėdėms ir stalams “Baldai. Mokymo įstaigų 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  <w:highlight w:val="yellow"/>
              </w:rPr>
              <w:t>kėdės ir stalai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.”. Prašome panaikinti šį reikalavimą.</w:t>
            </w:r>
          </w:p>
        </w:tc>
      </w:tr>
      <w:tr w:rsidR="00DB10F6" w:rsidRPr="00DB10F6" w14:paraId="2E61C442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F08C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4.7.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13E8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sz w:val="24"/>
                <w:szCs w:val="22"/>
              </w:rPr>
              <w:t>Pasirinkimas iš mažiausiai 4 (keturių) spalvų baldų paletės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49E73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5C38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7AFC63D8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F1BD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4.8.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0BB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Spintos rankenos montuojamos ant durų kraštinės, ilgis ne mažesnis kaip 300 mm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4D27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C5A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579FC052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5CCA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lastRenderedPageBreak/>
              <w:t>4.8.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8D04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Korpuso briauna ABS arba lygiavertė ne plonesnė kaip 0,4 mm storio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D846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F27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02D176BC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EBDF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4.10.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9AF0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Fasadų briauna ABS arba lygiavertė ne plonesnė kaip 2 mm storio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A343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C0D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2AE2CAE4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ACC4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4.11.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A3F5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Spinta turi būti su dviem varstomomis durimis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2ED28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FACF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7BD95DFB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51B0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4.12.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A401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Pagrindo kojos turi būti ne mažiau kaip 4 vnt. su aukščio reguliavimo funkcija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096C1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1C2A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</w:tbl>
    <w:p w14:paraId="6E859DBC" w14:textId="77777777" w:rsidR="007D7252" w:rsidRDefault="007D7252" w:rsidP="007D7252">
      <w:pPr>
        <w:tabs>
          <w:tab w:val="left" w:pos="709"/>
        </w:tabs>
        <w:spacing w:line="240" w:lineRule="auto"/>
        <w:ind w:firstLine="709"/>
        <w:jc w:val="both"/>
        <w:rPr>
          <w:b/>
          <w:bCs/>
          <w:szCs w:val="24"/>
        </w:rPr>
      </w:pPr>
    </w:p>
    <w:p w14:paraId="76BD132C" w14:textId="77777777" w:rsidR="00DB10F6" w:rsidRPr="00DB10F6" w:rsidRDefault="007D7252" w:rsidP="00DB10F6">
      <w:pPr>
        <w:tabs>
          <w:tab w:val="left" w:pos="709"/>
        </w:tabs>
        <w:spacing w:line="240" w:lineRule="auto"/>
        <w:ind w:firstLine="0"/>
        <w:rPr>
          <w:bCs/>
          <w:iCs/>
          <w:sz w:val="24"/>
          <w:szCs w:val="24"/>
        </w:rPr>
      </w:pPr>
      <w:r w:rsidRPr="00DB10F6">
        <w:rPr>
          <w:b/>
          <w:bCs/>
          <w:sz w:val="24"/>
          <w:szCs w:val="24"/>
        </w:rPr>
        <w:t xml:space="preserve">Atsakymas. </w:t>
      </w:r>
      <w:r w:rsidR="00DB10F6" w:rsidRPr="00DB10F6">
        <w:rPr>
          <w:sz w:val="24"/>
          <w:szCs w:val="24"/>
        </w:rPr>
        <w:t>Informuojame, kad Perkančioji organizacija</w:t>
      </w:r>
      <w:r w:rsidR="00DB10F6" w:rsidRPr="00DB10F6">
        <w:rPr>
          <w:b/>
          <w:bCs/>
          <w:sz w:val="24"/>
          <w:szCs w:val="24"/>
        </w:rPr>
        <w:t xml:space="preserve"> patikslino</w:t>
      </w:r>
      <w:r w:rsidR="00DB10F6" w:rsidRPr="00DB10F6">
        <w:rPr>
          <w:sz w:val="24"/>
          <w:szCs w:val="24"/>
        </w:rPr>
        <w:t xml:space="preserve"> </w:t>
      </w:r>
      <w:r w:rsidR="00DB10F6" w:rsidRPr="00DB10F6">
        <w:rPr>
          <w:b/>
          <w:bCs/>
          <w:sz w:val="24"/>
          <w:szCs w:val="24"/>
        </w:rPr>
        <w:t>I pirkimo dalies</w:t>
      </w:r>
      <w:r w:rsidR="00DB10F6" w:rsidRPr="00DB10F6">
        <w:rPr>
          <w:sz w:val="24"/>
          <w:szCs w:val="24"/>
        </w:rPr>
        <w:t xml:space="preserve"> „</w:t>
      </w:r>
      <w:r w:rsidR="00DB10F6" w:rsidRPr="00DB10F6">
        <w:rPr>
          <w:b/>
          <w:color w:val="000000" w:themeColor="text1"/>
          <w:sz w:val="24"/>
          <w:szCs w:val="24"/>
        </w:rPr>
        <w:t xml:space="preserve">Mokykliniai baldai kultūrinei erdvei“ </w:t>
      </w:r>
      <w:r w:rsidR="00DB10F6" w:rsidRPr="00DB10F6">
        <w:rPr>
          <w:sz w:val="24"/>
          <w:szCs w:val="24"/>
        </w:rPr>
        <w:t xml:space="preserve">techninės specifikacijos </w:t>
      </w:r>
      <w:r w:rsidR="00DB10F6" w:rsidRPr="00DB10F6">
        <w:rPr>
          <w:b/>
          <w:bCs/>
          <w:sz w:val="24"/>
          <w:szCs w:val="24"/>
        </w:rPr>
        <w:t>4 punktą ir panaikino</w:t>
      </w:r>
      <w:r w:rsidR="00DB10F6" w:rsidRPr="00DB10F6">
        <w:rPr>
          <w:sz w:val="24"/>
          <w:szCs w:val="24"/>
        </w:rPr>
        <w:t xml:space="preserve"> 4.5 ir 4.6 punktuose nurodytus reikalavimus Spintai dėl atitikties  </w:t>
      </w:r>
      <w:r w:rsidR="00DB10F6" w:rsidRPr="00DB10F6">
        <w:rPr>
          <w:bCs/>
          <w:iCs/>
          <w:sz w:val="24"/>
          <w:szCs w:val="24"/>
        </w:rPr>
        <w:t>EN 1729-1 ir EN 1729-2 standartų reikalavimams. I pirkimo dalies „</w:t>
      </w:r>
      <w:r w:rsidR="00DB10F6" w:rsidRPr="00DB10F6">
        <w:rPr>
          <w:bCs/>
          <w:color w:val="000000" w:themeColor="text1"/>
          <w:sz w:val="24"/>
          <w:szCs w:val="24"/>
        </w:rPr>
        <w:t>Mokykliniai baldai kultūrinei erdvei“</w:t>
      </w:r>
      <w:r w:rsidR="00DB10F6" w:rsidRPr="00DB10F6">
        <w:rPr>
          <w:bCs/>
          <w:iCs/>
          <w:sz w:val="24"/>
          <w:szCs w:val="24"/>
        </w:rPr>
        <w:t xml:space="preserve"> Techninės specifikacijos aktuali redakcija pridedama.</w:t>
      </w:r>
    </w:p>
    <w:p w14:paraId="366F67A3" w14:textId="77777777" w:rsidR="00DB10F6" w:rsidRDefault="00DB10F6" w:rsidP="00DB10F6">
      <w:pPr>
        <w:tabs>
          <w:tab w:val="left" w:pos="709"/>
        </w:tabs>
        <w:spacing w:line="240" w:lineRule="auto"/>
        <w:ind w:firstLine="0"/>
        <w:jc w:val="both"/>
        <w:rPr>
          <w:b/>
          <w:bCs/>
        </w:rPr>
      </w:pPr>
    </w:p>
    <w:p w14:paraId="222C7B51" w14:textId="6F4B4A54" w:rsidR="007D7252" w:rsidRPr="00DB10F6" w:rsidRDefault="007D7252" w:rsidP="00DB10F6">
      <w:pPr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DB10F6">
        <w:rPr>
          <w:b/>
          <w:bCs/>
          <w:sz w:val="24"/>
          <w:szCs w:val="24"/>
        </w:rPr>
        <w:t>4 Klausimas.</w:t>
      </w:r>
      <w:r w:rsidRPr="00DB10F6">
        <w:rPr>
          <w:sz w:val="24"/>
          <w:szCs w:val="24"/>
        </w:rPr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4537"/>
        <w:gridCol w:w="3119"/>
        <w:gridCol w:w="1554"/>
      </w:tblGrid>
      <w:tr w:rsidR="00DB10F6" w:rsidRPr="00DB10F6" w14:paraId="7C2D2E4B" w14:textId="77777777" w:rsidTr="00F83A47">
        <w:trPr>
          <w:trHeight w:val="397"/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1E13B2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  <w:lastRenderedPageBreak/>
              <w:t>2.</w:t>
            </w:r>
          </w:p>
        </w:tc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E63FDF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  <w:t xml:space="preserve">Spinta </w:t>
            </w:r>
            <w:r w:rsidRPr="00DB10F6">
              <w:rPr>
                <w:rFonts w:ascii="Times New Roman" w:eastAsia="Calibri" w:hAnsi="Times New Roman"/>
                <w:b/>
                <w:iCs/>
                <w:sz w:val="24"/>
                <w:szCs w:val="22"/>
              </w:rPr>
              <w:t>- 2 vnt.</w:t>
            </w:r>
          </w:p>
        </w:tc>
      </w:tr>
      <w:tr w:rsidR="00DB10F6" w:rsidRPr="00DB10F6" w14:paraId="3682445F" w14:textId="77777777" w:rsidTr="00F83A47">
        <w:trPr>
          <w:tblHeader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CBE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 xml:space="preserve">Siūlomos spintos </w:t>
            </w:r>
            <w:r w:rsidRPr="00DB10F6">
              <w:rPr>
                <w:rFonts w:ascii="Times New Roman" w:eastAsia="Calibri" w:hAnsi="Times New Roman"/>
                <w:sz w:val="24"/>
                <w:szCs w:val="22"/>
                <w:u w:val="single"/>
              </w:rPr>
              <w:t>gamintojas</w:t>
            </w:r>
            <w:r w:rsidRPr="00DB10F6">
              <w:rPr>
                <w:rFonts w:ascii="Times New Roman" w:eastAsia="Calibri" w:hAnsi="Times New Roman"/>
                <w:sz w:val="24"/>
                <w:szCs w:val="22"/>
              </w:rPr>
              <w:t>: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BA3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4523EA05" w14:textId="77777777" w:rsidTr="00F83A47">
        <w:trPr>
          <w:tblHeader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747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 xml:space="preserve">Siūlomos spintos </w:t>
            </w:r>
            <w:r w:rsidRPr="00DB10F6">
              <w:rPr>
                <w:rFonts w:ascii="Times New Roman" w:eastAsia="Calibri" w:hAnsi="Times New Roman"/>
                <w:sz w:val="24"/>
                <w:szCs w:val="22"/>
                <w:u w:val="single"/>
              </w:rPr>
              <w:t>modelis</w:t>
            </w:r>
            <w:r w:rsidRPr="00DB10F6">
              <w:rPr>
                <w:rFonts w:ascii="Times New Roman" w:eastAsia="Calibri" w:hAnsi="Times New Roman"/>
                <w:sz w:val="24"/>
                <w:szCs w:val="22"/>
              </w:rPr>
              <w:t>: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D5AC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4A9DAB29" w14:textId="77777777" w:rsidTr="00F83A47">
        <w:trPr>
          <w:tblHeader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A70C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 xml:space="preserve">Nuoroda į patvirtinantį </w:t>
            </w:r>
            <w:r w:rsidRPr="00DB10F6">
              <w:rPr>
                <w:rFonts w:ascii="Times New Roman" w:eastAsia="Calibri" w:hAnsi="Times New Roman"/>
                <w:sz w:val="24"/>
                <w:szCs w:val="22"/>
                <w:u w:val="single"/>
              </w:rPr>
              <w:t>dokumentą</w:t>
            </w:r>
            <w:r w:rsidRPr="00DB10F6">
              <w:rPr>
                <w:rFonts w:ascii="Agency FB" w:eastAsia="Calibri" w:hAnsi="Agency FB"/>
                <w:b/>
                <w:sz w:val="24"/>
                <w:szCs w:val="22"/>
              </w:rPr>
              <w:t>***</w:t>
            </w:r>
            <w:r w:rsidRPr="00DB10F6">
              <w:rPr>
                <w:rFonts w:ascii="Times New Roman" w:eastAsia="Calibri" w:hAnsi="Times New Roman"/>
                <w:sz w:val="24"/>
                <w:szCs w:val="22"/>
              </w:rPr>
              <w:t xml:space="preserve">: 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3A0B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55D8DAF1" w14:textId="77777777" w:rsidTr="00F83A47">
        <w:trPr>
          <w:tblHeader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4B4" w14:textId="77777777" w:rsidR="00DB10F6" w:rsidRPr="00DB10F6" w:rsidRDefault="00DB10F6" w:rsidP="00DB10F6">
            <w:pPr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  <w:lang w:eastAsia="ar-SA"/>
              </w:rPr>
              <w:t>Šių baldų išmatavimai tikslinami su Perkančiąja organizacija tiekėjui prieš juos užsakant ar gaminant (atsižvelgiama į Perkančiosios organizacijos (mokyklos, kurioje bus statomi baldai) poreikius ir patalpų, kuriose jie bus statomi, matmenis)</w:t>
            </w:r>
          </w:p>
        </w:tc>
      </w:tr>
      <w:tr w:rsidR="00DB10F6" w:rsidRPr="00DB10F6" w14:paraId="52D6E7DC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2950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2.1.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D321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Spintos korpusas ir fasadai turi būti pagaminti iš LMDP ne plonesnės kaip 18 mm storio medžiagos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D7693" w14:textId="77777777" w:rsidR="00DB10F6" w:rsidRPr="00DB10F6" w:rsidRDefault="00DB10F6" w:rsidP="00DB10F6">
            <w:pPr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noProof/>
                <w:sz w:val="24"/>
                <w:szCs w:val="22"/>
              </w:rPr>
              <w:drawing>
                <wp:inline distT="0" distB="0" distL="0" distR="0" wp14:anchorId="7701BA83" wp14:editId="185D37B1">
                  <wp:extent cx="1811655" cy="1811655"/>
                  <wp:effectExtent l="0" t="0" r="0" b="0"/>
                  <wp:docPr id="1882839068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81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BA39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1C49CAF4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3E2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2.2.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A3A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  <w:lang w:val="pl-PL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  <w:lang w:val="pl-PL"/>
              </w:rPr>
              <w:t>Spinta turi būti su užraktu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40498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  <w:lang w:val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6AB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  <w:lang w:val="pl-PL"/>
              </w:rPr>
            </w:pPr>
          </w:p>
        </w:tc>
      </w:tr>
      <w:tr w:rsidR="00DB10F6" w:rsidRPr="00DB10F6" w14:paraId="56A52934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DA5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2.3.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5F7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Išmatavimai ne mažiau kaip 950 (±50) x 600 (±50) x 2200 (±50) mm (plotis x gylis x aukštis)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E0218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49DA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0F706BCA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9738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2.4.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0554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Atitinkantys standartą EN 1729-1 „Baldai. Mokymo įstaigų 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  <w:highlight w:val="yellow"/>
              </w:rPr>
              <w:t>kėdės ir stalai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. 1 dalis. Funkciniai matmenys“ arba lygiavertį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13404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68C1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Pateiktas standartas yra skirtas kėdėms ir stalams “Baldai. Mokymo įstaigų 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  <w:highlight w:val="yellow"/>
              </w:rPr>
              <w:t>kėdės ir stalai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.”. Prašome panaikinti šį reikalavimą.</w:t>
            </w:r>
          </w:p>
        </w:tc>
      </w:tr>
      <w:tr w:rsidR="00DB10F6" w:rsidRPr="00DB10F6" w14:paraId="4A7F628F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648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2.5.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874F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Atitinkantys standartą  EN 1729-2 „Baldai. Mokymo įstaigų 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  <w:highlight w:val="yellow"/>
              </w:rPr>
              <w:t>kėdės ir stalai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. 2 dalis. Saugos reikalavimai ir bandymo metodai“ arba lygiavertį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3C4E8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EA3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Pateiktas standartas yra skirtas kėdėms ir stalams “Baldai. Mokymo įstaigų 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  <w:highlight w:val="yellow"/>
              </w:rPr>
              <w:t>kėdės ir stalai</w:t>
            </w: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.”. Prašome panaikinti šį reikalavimą.</w:t>
            </w:r>
          </w:p>
        </w:tc>
      </w:tr>
      <w:tr w:rsidR="00DB10F6" w:rsidRPr="00DB10F6" w14:paraId="69F5951D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DEA5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2.6.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97D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sz w:val="24"/>
                <w:szCs w:val="22"/>
              </w:rPr>
              <w:t>Pasirinkimas iš mažiausiai 4 (keturių) spalvų baldų paletės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49712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C08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75DEF86A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AF2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2.7.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AE7D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Spintos rankenos montuojamos ant durų kraštinės, ilgis ne mažesnis kaip 300 mm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1AA34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80F5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65D9B937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A4E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lastRenderedPageBreak/>
              <w:t>2.8.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661C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Korpuso briauna ABS arba lygiavertė ne plonesnė kaip 0,4 mm storio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B2DB8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B4E5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4EF2E641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4EEA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2.9.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257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Fasadų briauna ABS arba lygiavertė ne plonesnė kaip 2 mm storio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47CD9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5120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5E273E72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D34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2.10.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DBD1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Spinta turi būti su dviem varstomomis durimis, taip pat 1 (viena) lentyna ir 1 (viena) pakaba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DB84A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E724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  <w:tr w:rsidR="00DB10F6" w:rsidRPr="00DB10F6" w14:paraId="7093F3ED" w14:textId="77777777" w:rsidTr="00F83A47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A9C" w14:textId="77777777" w:rsidR="00DB10F6" w:rsidRPr="00DB10F6" w:rsidRDefault="00DB10F6" w:rsidP="00DB10F6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2.11.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4B6E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  <w:r w:rsidRPr="00DB10F6">
              <w:rPr>
                <w:rFonts w:ascii="Times New Roman" w:eastAsia="Calibri" w:hAnsi="Times New Roman"/>
                <w:sz w:val="24"/>
                <w:szCs w:val="22"/>
              </w:rPr>
              <w:t>Pagrindo kojos turi būti ne mažiau kaip 4 vnt. su aukščio reguliavimo funkcija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F7CBF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97A9" w14:textId="77777777" w:rsidR="00DB10F6" w:rsidRPr="00DB10F6" w:rsidRDefault="00DB10F6" w:rsidP="00DB10F6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</w:pPr>
          </w:p>
        </w:tc>
      </w:tr>
    </w:tbl>
    <w:p w14:paraId="3E10F20E" w14:textId="77777777" w:rsidR="007D7252" w:rsidRDefault="007D7252" w:rsidP="007D7252">
      <w:pPr>
        <w:tabs>
          <w:tab w:val="left" w:pos="709"/>
        </w:tabs>
        <w:spacing w:line="240" w:lineRule="auto"/>
        <w:ind w:firstLine="709"/>
        <w:jc w:val="both"/>
        <w:rPr>
          <w:b/>
          <w:bCs/>
          <w:szCs w:val="24"/>
        </w:rPr>
      </w:pPr>
    </w:p>
    <w:p w14:paraId="0DCC4E44" w14:textId="16206E79" w:rsidR="007D7252" w:rsidRDefault="007D7252" w:rsidP="00DB10F6">
      <w:pPr>
        <w:tabs>
          <w:tab w:val="left" w:pos="709"/>
        </w:tabs>
        <w:spacing w:line="240" w:lineRule="auto"/>
        <w:ind w:firstLine="0"/>
        <w:rPr>
          <w:bCs/>
          <w:iCs/>
          <w:sz w:val="24"/>
          <w:szCs w:val="24"/>
        </w:rPr>
      </w:pPr>
      <w:r w:rsidRPr="00DB10F6">
        <w:rPr>
          <w:b/>
          <w:bCs/>
          <w:sz w:val="24"/>
          <w:szCs w:val="24"/>
        </w:rPr>
        <w:t xml:space="preserve">Atsakymas. </w:t>
      </w:r>
      <w:r w:rsidR="00DB10F6" w:rsidRPr="00DB10F6">
        <w:rPr>
          <w:sz w:val="24"/>
          <w:szCs w:val="24"/>
        </w:rPr>
        <w:t>Informuojame, kad Perkančioji organizacija</w:t>
      </w:r>
      <w:r w:rsidR="00DB10F6" w:rsidRPr="00DB10F6">
        <w:rPr>
          <w:b/>
          <w:bCs/>
          <w:sz w:val="24"/>
          <w:szCs w:val="24"/>
        </w:rPr>
        <w:t xml:space="preserve"> patikslino</w:t>
      </w:r>
      <w:r w:rsidR="00DB10F6" w:rsidRPr="00DB10F6">
        <w:rPr>
          <w:sz w:val="24"/>
          <w:szCs w:val="24"/>
        </w:rPr>
        <w:t xml:space="preserve"> </w:t>
      </w:r>
      <w:r w:rsidR="00DB10F6" w:rsidRPr="00DB10F6">
        <w:rPr>
          <w:b/>
          <w:bCs/>
          <w:sz w:val="24"/>
          <w:szCs w:val="24"/>
        </w:rPr>
        <w:t>I pirkimo dalies</w:t>
      </w:r>
      <w:r w:rsidR="00DB10F6" w:rsidRPr="00DB10F6">
        <w:rPr>
          <w:sz w:val="24"/>
          <w:szCs w:val="24"/>
        </w:rPr>
        <w:t xml:space="preserve"> „</w:t>
      </w:r>
      <w:r w:rsidR="00DB10F6" w:rsidRPr="00DB10F6">
        <w:rPr>
          <w:b/>
          <w:color w:val="000000" w:themeColor="text1"/>
          <w:sz w:val="24"/>
          <w:szCs w:val="24"/>
        </w:rPr>
        <w:t xml:space="preserve">Mokykliniai baldai kultūrinei erdvei“ </w:t>
      </w:r>
      <w:r w:rsidR="00DB10F6" w:rsidRPr="00DB10F6">
        <w:rPr>
          <w:sz w:val="24"/>
          <w:szCs w:val="24"/>
        </w:rPr>
        <w:t xml:space="preserve">techninės specifikacijos </w:t>
      </w:r>
      <w:r w:rsidR="00DB10F6" w:rsidRPr="00DB10F6">
        <w:rPr>
          <w:b/>
          <w:bCs/>
          <w:sz w:val="24"/>
          <w:szCs w:val="24"/>
        </w:rPr>
        <w:t>2 punktą ir panaikino</w:t>
      </w:r>
      <w:r w:rsidR="00DB10F6" w:rsidRPr="00DB10F6">
        <w:rPr>
          <w:sz w:val="24"/>
          <w:szCs w:val="24"/>
        </w:rPr>
        <w:t xml:space="preserve"> 2.4 ir 2.5 punktuose nurodytus reikalavimus Spintai dėl atitikties  </w:t>
      </w:r>
      <w:r w:rsidR="00DB10F6" w:rsidRPr="00DB10F6">
        <w:rPr>
          <w:bCs/>
          <w:iCs/>
          <w:sz w:val="24"/>
          <w:szCs w:val="24"/>
        </w:rPr>
        <w:t>EN 1729-1 ir EN 1729-2 standartų reikalavimams. I pirkimo dalies „</w:t>
      </w:r>
      <w:r w:rsidR="00DB10F6" w:rsidRPr="00DB10F6">
        <w:rPr>
          <w:bCs/>
          <w:color w:val="000000" w:themeColor="text1"/>
          <w:sz w:val="24"/>
          <w:szCs w:val="24"/>
        </w:rPr>
        <w:t>Mokykliniai baldai kultūrinei erdvei“</w:t>
      </w:r>
      <w:r w:rsidR="00DB10F6" w:rsidRPr="00DB10F6">
        <w:rPr>
          <w:bCs/>
          <w:iCs/>
          <w:sz w:val="24"/>
          <w:szCs w:val="24"/>
        </w:rPr>
        <w:t xml:space="preserve"> Techninės specifikacijos aktuali redakcija pridedama.</w:t>
      </w:r>
    </w:p>
    <w:p w14:paraId="16606F3D" w14:textId="77777777" w:rsidR="00DB10F6" w:rsidRPr="00DB10F6" w:rsidRDefault="00DB10F6" w:rsidP="00DB10F6">
      <w:pPr>
        <w:tabs>
          <w:tab w:val="left" w:pos="709"/>
        </w:tabs>
        <w:spacing w:line="240" w:lineRule="auto"/>
        <w:ind w:firstLine="0"/>
        <w:rPr>
          <w:b/>
          <w:bCs/>
          <w:sz w:val="24"/>
          <w:szCs w:val="24"/>
        </w:rPr>
      </w:pPr>
    </w:p>
    <w:p w14:paraId="607B8F5E" w14:textId="11B78714" w:rsidR="00366B58" w:rsidRPr="00EB587C" w:rsidRDefault="00EB587C" w:rsidP="00DB10F6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DB10F6">
        <w:rPr>
          <w:sz w:val="24"/>
          <w:szCs w:val="24"/>
        </w:rPr>
        <w:t>Patikslinta informacija</w:t>
      </w:r>
      <w:r w:rsidRPr="00EB587C">
        <w:rPr>
          <w:sz w:val="24"/>
          <w:szCs w:val="24"/>
        </w:rPr>
        <w:t xml:space="preserve"> paskelbta CVP IS sistemoje.</w:t>
      </w:r>
    </w:p>
    <w:p w14:paraId="1DA17A5F" w14:textId="77777777" w:rsidR="00366B58" w:rsidRDefault="00366B58" w:rsidP="00FD078F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792FF1D8" w14:textId="77777777" w:rsidR="003104FC" w:rsidRDefault="003104FC" w:rsidP="000428DD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6C39F837" w14:textId="77777777" w:rsidR="006C4B1B" w:rsidRDefault="000428DD" w:rsidP="003104FC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PRIDEDAMA</w:t>
      </w:r>
      <w:r w:rsidR="003104FC">
        <w:rPr>
          <w:sz w:val="24"/>
          <w:szCs w:val="24"/>
          <w:lang w:eastAsia="ar-SA"/>
        </w:rPr>
        <w:t xml:space="preserve">. </w:t>
      </w:r>
    </w:p>
    <w:p w14:paraId="44D948F4" w14:textId="030881BE" w:rsidR="000428DD" w:rsidRDefault="003104FC" w:rsidP="006C4B1B">
      <w:pPr>
        <w:pStyle w:val="Sraopastraipa"/>
        <w:numPr>
          <w:ilvl w:val="0"/>
          <w:numId w:val="7"/>
        </w:numPr>
        <w:suppressAutoHyphens/>
        <w:spacing w:line="276" w:lineRule="auto"/>
        <w:rPr>
          <w:sz w:val="24"/>
          <w:szCs w:val="24"/>
          <w:lang w:eastAsia="ar-SA"/>
        </w:rPr>
      </w:pPr>
      <w:r w:rsidRPr="006C4B1B">
        <w:rPr>
          <w:sz w:val="24"/>
          <w:szCs w:val="24"/>
          <w:lang w:eastAsia="ar-SA"/>
        </w:rPr>
        <w:t xml:space="preserve">Pirkimo sąlygų </w:t>
      </w:r>
      <w:r w:rsidR="006C4B1B">
        <w:rPr>
          <w:sz w:val="24"/>
          <w:szCs w:val="24"/>
          <w:lang w:eastAsia="ar-SA"/>
        </w:rPr>
        <w:t>3</w:t>
      </w:r>
      <w:r w:rsidRPr="006C4B1B">
        <w:rPr>
          <w:sz w:val="24"/>
          <w:szCs w:val="24"/>
          <w:lang w:eastAsia="ar-SA"/>
        </w:rPr>
        <w:t xml:space="preserve"> priedo techninės specifikacijos I pirkimo dalies „Mokykliniai baldai </w:t>
      </w:r>
      <w:r w:rsidR="006C4B1B">
        <w:rPr>
          <w:sz w:val="24"/>
          <w:szCs w:val="24"/>
          <w:lang w:eastAsia="ar-SA"/>
        </w:rPr>
        <w:t>kultūrinei erdvei</w:t>
      </w:r>
      <w:r w:rsidRPr="006C4B1B">
        <w:rPr>
          <w:sz w:val="24"/>
          <w:szCs w:val="24"/>
          <w:lang w:eastAsia="ar-SA"/>
        </w:rPr>
        <w:t>“ aktuali redakcija.</w:t>
      </w:r>
    </w:p>
    <w:p w14:paraId="7D67A698" w14:textId="1D8350BF" w:rsidR="006C4B1B" w:rsidRPr="006C4B1B" w:rsidRDefault="006C4B1B" w:rsidP="006C4B1B">
      <w:pPr>
        <w:pStyle w:val="Sraopastraipa"/>
        <w:numPr>
          <w:ilvl w:val="0"/>
          <w:numId w:val="7"/>
        </w:numPr>
        <w:suppressAutoHyphens/>
        <w:spacing w:line="276" w:lineRule="auto"/>
        <w:rPr>
          <w:sz w:val="24"/>
          <w:szCs w:val="24"/>
          <w:lang w:eastAsia="ar-SA"/>
        </w:rPr>
      </w:pPr>
      <w:r w:rsidRPr="006C4B1B">
        <w:rPr>
          <w:sz w:val="24"/>
          <w:szCs w:val="24"/>
          <w:lang w:eastAsia="ar-SA"/>
        </w:rPr>
        <w:t xml:space="preserve">Pirkimo sąlygų </w:t>
      </w:r>
      <w:r>
        <w:rPr>
          <w:sz w:val="24"/>
          <w:szCs w:val="24"/>
          <w:lang w:eastAsia="ar-SA"/>
        </w:rPr>
        <w:t>4</w:t>
      </w:r>
      <w:r w:rsidRPr="006C4B1B">
        <w:rPr>
          <w:sz w:val="24"/>
          <w:szCs w:val="24"/>
          <w:lang w:eastAsia="ar-SA"/>
        </w:rPr>
        <w:t xml:space="preserve"> priedo techninės specifikacijos I</w:t>
      </w:r>
      <w:r>
        <w:rPr>
          <w:sz w:val="24"/>
          <w:szCs w:val="24"/>
          <w:lang w:eastAsia="ar-SA"/>
        </w:rPr>
        <w:t>I</w:t>
      </w:r>
      <w:r w:rsidRPr="006C4B1B">
        <w:rPr>
          <w:sz w:val="24"/>
          <w:szCs w:val="24"/>
          <w:lang w:eastAsia="ar-SA"/>
        </w:rPr>
        <w:t xml:space="preserve"> pirkimo dalies „Mokykliniai baldai </w:t>
      </w:r>
      <w:r>
        <w:rPr>
          <w:sz w:val="24"/>
          <w:szCs w:val="24"/>
          <w:lang w:eastAsia="ar-SA"/>
        </w:rPr>
        <w:t>STEAM</w:t>
      </w:r>
      <w:r>
        <w:rPr>
          <w:sz w:val="24"/>
          <w:szCs w:val="24"/>
          <w:lang w:eastAsia="ar-SA"/>
        </w:rPr>
        <w:t xml:space="preserve"> erdvei</w:t>
      </w:r>
      <w:r w:rsidRPr="006C4B1B">
        <w:rPr>
          <w:sz w:val="24"/>
          <w:szCs w:val="24"/>
          <w:lang w:eastAsia="ar-SA"/>
        </w:rPr>
        <w:t>“ aktuali redakcija</w:t>
      </w:r>
    </w:p>
    <w:p w14:paraId="0C3808F1" w14:textId="77777777" w:rsidR="000428DD" w:rsidRDefault="000428DD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32B67916" w14:textId="77777777" w:rsidR="000428DD" w:rsidRDefault="000428DD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5B1F3BE1" w14:textId="77777777" w:rsidR="003104FC" w:rsidRDefault="003104FC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03578310" w14:textId="77777777" w:rsidR="003104FC" w:rsidRDefault="003104FC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071A4B07" w14:textId="77777777" w:rsidR="006C4B1B" w:rsidRDefault="002431B5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</w:t>
      </w:r>
      <w:r w:rsidR="006C4B1B">
        <w:rPr>
          <w:rFonts w:cs="Arial"/>
          <w:sz w:val="24"/>
          <w:szCs w:val="24"/>
          <w:lang w:eastAsia="ar-SA"/>
        </w:rPr>
        <w:t>o pavaduotoja,</w:t>
      </w:r>
    </w:p>
    <w:p w14:paraId="01E1501D" w14:textId="1ED62670" w:rsidR="002431B5" w:rsidRPr="00093F9E" w:rsidRDefault="006C4B1B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pavaduojanti Skyriaus vedėją</w:t>
      </w:r>
      <w:r w:rsidR="002431B5" w:rsidRPr="00093F9E">
        <w:rPr>
          <w:rFonts w:cs="Arial"/>
          <w:sz w:val="24"/>
          <w:szCs w:val="24"/>
          <w:lang w:eastAsia="ar-SA"/>
        </w:rPr>
        <w:tab/>
      </w:r>
      <w:r w:rsidR="002431B5" w:rsidRPr="00093F9E">
        <w:rPr>
          <w:rFonts w:cs="Arial"/>
          <w:sz w:val="24"/>
          <w:szCs w:val="24"/>
          <w:lang w:eastAsia="ar-SA"/>
        </w:rPr>
        <w:tab/>
      </w:r>
      <w:r w:rsidR="002431B5" w:rsidRPr="00093F9E">
        <w:rPr>
          <w:rFonts w:cs="Arial"/>
          <w:sz w:val="24"/>
          <w:szCs w:val="24"/>
          <w:lang w:eastAsia="ar-SA"/>
        </w:rPr>
        <w:tab/>
      </w:r>
      <w:r w:rsidR="002431B5" w:rsidRPr="00093F9E">
        <w:rPr>
          <w:rFonts w:cs="Arial"/>
          <w:sz w:val="24"/>
          <w:szCs w:val="24"/>
          <w:lang w:eastAsia="ar-SA"/>
        </w:rPr>
        <w:tab/>
      </w:r>
      <w:r w:rsidR="002431B5" w:rsidRPr="00093F9E">
        <w:rPr>
          <w:rFonts w:cs="Arial"/>
          <w:sz w:val="24"/>
          <w:szCs w:val="24"/>
          <w:lang w:eastAsia="ar-SA"/>
        </w:rPr>
        <w:tab/>
      </w:r>
      <w:r w:rsidR="002431B5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>Ieva Adomėnienė</w:t>
      </w:r>
    </w:p>
    <w:p w14:paraId="7E5967BA" w14:textId="77777777" w:rsidR="00EB587C" w:rsidRDefault="00EB587C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39C4C73" w14:textId="77777777" w:rsidR="006C4B1B" w:rsidRDefault="006C4B1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66ED554" w14:textId="77777777" w:rsidR="006C4B1B" w:rsidRDefault="006C4B1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0F73302" w14:textId="77777777" w:rsidR="006C4B1B" w:rsidRDefault="006C4B1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C100D20" w14:textId="77777777" w:rsidR="006C4B1B" w:rsidRDefault="006C4B1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3B0430C" w14:textId="77777777" w:rsidR="006C4B1B" w:rsidRDefault="006C4B1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7ED45AE7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2857377C" w14:textId="77777777" w:rsidR="000428DD" w:rsidRDefault="000428DD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6E90DFFA" w14:textId="77777777" w:rsidR="003104FC" w:rsidRDefault="003104FC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38A508ED" w14:textId="77777777" w:rsidR="000428DD" w:rsidRDefault="000428DD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6E5D0447" w14:textId="77777777" w:rsidR="000428DD" w:rsidRDefault="000428DD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3F7F56DB" w14:textId="77777777" w:rsidR="000428DD" w:rsidRDefault="000428DD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491DB03C" w14:textId="77777777" w:rsidR="000428DD" w:rsidRDefault="000428DD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39101ABC" w14:textId="63BCD421" w:rsidR="003104FC" w:rsidRDefault="003104FC" w:rsidP="006C4B1B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Ieva Adomėnienė</w:t>
      </w:r>
      <w:r w:rsidR="00001710" w:rsidRPr="00001710">
        <w:rPr>
          <w:sz w:val="24"/>
          <w:szCs w:val="24"/>
          <w:lang w:eastAsia="en-GB"/>
        </w:rPr>
        <w:t xml:space="preserve">, tel. </w:t>
      </w:r>
      <w:r w:rsidR="00F42318">
        <w:rPr>
          <w:sz w:val="24"/>
          <w:szCs w:val="24"/>
          <w:lang w:eastAsia="en-GB"/>
        </w:rPr>
        <w:t>+370 45</w:t>
      </w:r>
      <w:r w:rsidR="00001710" w:rsidRPr="00001710">
        <w:rPr>
          <w:sz w:val="24"/>
          <w:szCs w:val="24"/>
          <w:lang w:eastAsia="en-GB"/>
        </w:rPr>
        <w:t xml:space="preserve"> 501 </w:t>
      </w:r>
      <w:r>
        <w:rPr>
          <w:sz w:val="24"/>
          <w:szCs w:val="24"/>
          <w:lang w:eastAsia="en-GB"/>
        </w:rPr>
        <w:t>338</w:t>
      </w:r>
      <w:r w:rsidR="00001710" w:rsidRPr="00001710">
        <w:rPr>
          <w:sz w:val="24"/>
          <w:szCs w:val="24"/>
          <w:lang w:eastAsia="en-GB"/>
        </w:rPr>
        <w:t xml:space="preserve">, el. p. </w:t>
      </w:r>
      <w:hyperlink r:id="rId15" w:history="1">
        <w:r w:rsidRPr="00AA064C">
          <w:rPr>
            <w:rStyle w:val="Hipersaitas"/>
            <w:sz w:val="24"/>
            <w:szCs w:val="24"/>
            <w:lang w:eastAsia="en-GB"/>
          </w:rPr>
          <w:t>ieva.adomeniene@panevezys.lt</w:t>
        </w:r>
      </w:hyperlink>
      <w:r w:rsidR="00001710" w:rsidRPr="00001710">
        <w:rPr>
          <w:sz w:val="24"/>
          <w:szCs w:val="24"/>
          <w:lang w:eastAsia="en-GB"/>
        </w:rPr>
        <w:t xml:space="preserve"> </w:t>
      </w:r>
    </w:p>
    <w:p w14:paraId="0031F59F" w14:textId="17A891FB" w:rsidR="006C4B1B" w:rsidRDefault="006C4B1B">
      <w:pPr>
        <w:spacing w:line="240" w:lineRule="auto"/>
        <w:ind w:firstLine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br w:type="page"/>
      </w:r>
    </w:p>
    <w:p w14:paraId="38F50D06" w14:textId="77777777" w:rsidR="006C4B1B" w:rsidRDefault="006C4B1B" w:rsidP="006C4B1B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tbl>
      <w:tblPr>
        <w:tblpPr w:leftFromText="180" w:rightFromText="180" w:vertAnchor="text" w:horzAnchor="margin" w:tblpXSpec="right" w:tblpY="-68"/>
        <w:tblW w:w="0" w:type="auto"/>
        <w:tblLook w:val="01E0" w:firstRow="1" w:lastRow="1" w:firstColumn="1" w:lastColumn="1" w:noHBand="0" w:noVBand="0"/>
      </w:tblPr>
      <w:tblGrid>
        <w:gridCol w:w="3261"/>
      </w:tblGrid>
      <w:tr w:rsidR="003104FC" w:rsidRPr="00DD0907" w14:paraId="4D137FB3" w14:textId="77777777" w:rsidTr="003104FC">
        <w:tc>
          <w:tcPr>
            <w:tcW w:w="3261" w:type="dxa"/>
          </w:tcPr>
          <w:p w14:paraId="0F230214" w14:textId="77777777" w:rsidR="003104FC" w:rsidRPr="00DD0907" w:rsidRDefault="003104FC" w:rsidP="003104FC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DD090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Pirkimo sąlygų</w:t>
            </w:r>
          </w:p>
        </w:tc>
      </w:tr>
      <w:tr w:rsidR="003104FC" w:rsidRPr="00DD0907" w14:paraId="4F880E9D" w14:textId="77777777" w:rsidTr="003104FC">
        <w:trPr>
          <w:trHeight w:val="151"/>
        </w:trPr>
        <w:tc>
          <w:tcPr>
            <w:tcW w:w="3261" w:type="dxa"/>
          </w:tcPr>
          <w:p w14:paraId="0016C5FB" w14:textId="4D907A19" w:rsidR="003104FC" w:rsidRDefault="006C4B1B" w:rsidP="003104FC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3</w:t>
            </w:r>
            <w:r w:rsidR="003104FC" w:rsidRPr="00DD090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priedas</w:t>
            </w:r>
          </w:p>
          <w:p w14:paraId="04B5DA65" w14:textId="36BB8D96" w:rsidR="003104FC" w:rsidRPr="00DD0907" w:rsidRDefault="003104FC" w:rsidP="003104FC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lt-LT"/>
              </w:rPr>
            </w:pPr>
            <w:r w:rsidRPr="00DD090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lt-LT"/>
              </w:rPr>
              <w:t>Aktuali redakcija, 2025-04-</w:t>
            </w:r>
            <w:r w:rsidR="006C4B1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lt-LT"/>
              </w:rPr>
              <w:t>30</w:t>
            </w:r>
          </w:p>
        </w:tc>
      </w:tr>
    </w:tbl>
    <w:p w14:paraId="29999734" w14:textId="77777777" w:rsidR="00C54544" w:rsidRDefault="00C54544" w:rsidP="0091543C">
      <w:pPr>
        <w:tabs>
          <w:tab w:val="left" w:pos="1560"/>
          <w:tab w:val="left" w:pos="5245"/>
        </w:tabs>
        <w:ind w:firstLine="0"/>
      </w:pPr>
    </w:p>
    <w:p w14:paraId="6144FAA2" w14:textId="77777777" w:rsidR="003104FC" w:rsidRDefault="003104FC" w:rsidP="0091543C">
      <w:pPr>
        <w:tabs>
          <w:tab w:val="left" w:pos="1560"/>
          <w:tab w:val="left" w:pos="5245"/>
        </w:tabs>
        <w:ind w:firstLine="0"/>
      </w:pPr>
    </w:p>
    <w:p w14:paraId="4D0437A0" w14:textId="77777777" w:rsidR="003104FC" w:rsidRDefault="003104FC" w:rsidP="0091543C">
      <w:pPr>
        <w:tabs>
          <w:tab w:val="left" w:pos="1560"/>
          <w:tab w:val="left" w:pos="5245"/>
        </w:tabs>
        <w:ind w:firstLine="0"/>
      </w:pPr>
    </w:p>
    <w:p w14:paraId="35EB70FB" w14:textId="543374C1" w:rsidR="003104FC" w:rsidRPr="009671C6" w:rsidRDefault="003104FC" w:rsidP="003104F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71C6">
        <w:rPr>
          <w:rFonts w:ascii="Times New Roman" w:hAnsi="Times New Roman"/>
          <w:b/>
          <w:color w:val="000000" w:themeColor="text1"/>
          <w:sz w:val="24"/>
          <w:szCs w:val="24"/>
        </w:rPr>
        <w:t>TECHNINĖ SPECIFIKACIJA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PIRKIMO I-AI DALIAI</w:t>
      </w:r>
    </w:p>
    <w:p w14:paraId="245A1BDC" w14:textId="77777777" w:rsidR="003104FC" w:rsidRPr="009671C6" w:rsidRDefault="003104FC" w:rsidP="003104F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FEB961F" w14:textId="55111B11" w:rsidR="003104FC" w:rsidRDefault="003104FC" w:rsidP="003104F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6C4B1B" w:rsidRPr="006C4B1B">
        <w:rPr>
          <w:rFonts w:ascii="Times New Roman" w:hAnsi="Times New Roman"/>
          <w:b/>
          <w:color w:val="000000" w:themeColor="text1"/>
          <w:sz w:val="24"/>
          <w:szCs w:val="24"/>
        </w:rPr>
        <w:t>MOKYKLINIAI BALDAI KULTŪRINEI ERDVEI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</w:p>
    <w:p w14:paraId="3B12A2C6" w14:textId="25D172B3" w:rsidR="003104FC" w:rsidRDefault="003104FC" w:rsidP="003104F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Pridedama word formatu</w:t>
      </w:r>
      <w:r w:rsidR="006C4B1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0F135148" w14:textId="6B144676" w:rsidR="006C4B1B" w:rsidRDefault="006C4B1B">
      <w:pPr>
        <w:spacing w:line="240" w:lineRule="auto"/>
        <w:ind w:firstLine="0"/>
      </w:pPr>
      <w:r>
        <w:br w:type="page"/>
      </w:r>
    </w:p>
    <w:tbl>
      <w:tblPr>
        <w:tblpPr w:leftFromText="180" w:rightFromText="180" w:vertAnchor="text" w:horzAnchor="margin" w:tblpXSpec="right" w:tblpY="-68"/>
        <w:tblW w:w="0" w:type="auto"/>
        <w:tblLook w:val="01E0" w:firstRow="1" w:lastRow="1" w:firstColumn="1" w:lastColumn="1" w:noHBand="0" w:noVBand="0"/>
      </w:tblPr>
      <w:tblGrid>
        <w:gridCol w:w="3261"/>
      </w:tblGrid>
      <w:tr w:rsidR="006C4B1B" w:rsidRPr="00DD0907" w14:paraId="4AF0CD78" w14:textId="77777777" w:rsidTr="00F83A47">
        <w:tc>
          <w:tcPr>
            <w:tcW w:w="3261" w:type="dxa"/>
          </w:tcPr>
          <w:p w14:paraId="3141F8C1" w14:textId="77777777" w:rsidR="006C4B1B" w:rsidRPr="00DD0907" w:rsidRDefault="006C4B1B" w:rsidP="00F83A47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DD090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lastRenderedPageBreak/>
              <w:t>Pirkimo sąlygų</w:t>
            </w:r>
          </w:p>
        </w:tc>
      </w:tr>
      <w:tr w:rsidR="006C4B1B" w:rsidRPr="00DD0907" w14:paraId="04CF44C3" w14:textId="77777777" w:rsidTr="00F83A47">
        <w:trPr>
          <w:trHeight w:val="151"/>
        </w:trPr>
        <w:tc>
          <w:tcPr>
            <w:tcW w:w="3261" w:type="dxa"/>
          </w:tcPr>
          <w:p w14:paraId="130747C4" w14:textId="394F207B" w:rsidR="006C4B1B" w:rsidRDefault="006C4B1B" w:rsidP="00F83A47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4</w:t>
            </w:r>
            <w:r w:rsidRPr="00DD090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priedas</w:t>
            </w:r>
          </w:p>
          <w:p w14:paraId="1958F582" w14:textId="77777777" w:rsidR="006C4B1B" w:rsidRPr="00DD0907" w:rsidRDefault="006C4B1B" w:rsidP="00F83A47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lt-LT"/>
              </w:rPr>
            </w:pPr>
            <w:r w:rsidRPr="00DD090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lt-LT"/>
              </w:rPr>
              <w:t>Aktuali redakcija, 2025-04-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lt-LT"/>
              </w:rPr>
              <w:t>30</w:t>
            </w:r>
          </w:p>
        </w:tc>
      </w:tr>
    </w:tbl>
    <w:p w14:paraId="44DF8EB5" w14:textId="77777777" w:rsidR="006C4B1B" w:rsidRDefault="006C4B1B" w:rsidP="006C4B1B">
      <w:pPr>
        <w:tabs>
          <w:tab w:val="left" w:pos="1560"/>
          <w:tab w:val="left" w:pos="5245"/>
        </w:tabs>
        <w:ind w:firstLine="0"/>
      </w:pPr>
    </w:p>
    <w:p w14:paraId="4F728853" w14:textId="77777777" w:rsidR="006C4B1B" w:rsidRDefault="006C4B1B" w:rsidP="006C4B1B">
      <w:pPr>
        <w:tabs>
          <w:tab w:val="left" w:pos="1560"/>
          <w:tab w:val="left" w:pos="5245"/>
        </w:tabs>
        <w:ind w:firstLine="0"/>
      </w:pPr>
    </w:p>
    <w:p w14:paraId="77E4B86F" w14:textId="77777777" w:rsidR="006C4B1B" w:rsidRDefault="006C4B1B" w:rsidP="006C4B1B">
      <w:pPr>
        <w:tabs>
          <w:tab w:val="left" w:pos="1560"/>
          <w:tab w:val="left" w:pos="5245"/>
        </w:tabs>
        <w:ind w:firstLine="0"/>
      </w:pPr>
    </w:p>
    <w:p w14:paraId="1C8463D3" w14:textId="2B9DD318" w:rsidR="006C4B1B" w:rsidRPr="009671C6" w:rsidRDefault="006C4B1B" w:rsidP="006C4B1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71C6">
        <w:rPr>
          <w:rFonts w:ascii="Times New Roman" w:hAnsi="Times New Roman"/>
          <w:b/>
          <w:color w:val="000000" w:themeColor="text1"/>
          <w:sz w:val="24"/>
          <w:szCs w:val="24"/>
        </w:rPr>
        <w:t>TECHNINĖ SPECIFIKACIJA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PIRKIMO 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-AI DALIAI</w:t>
      </w:r>
    </w:p>
    <w:p w14:paraId="1DF665E7" w14:textId="77777777" w:rsidR="006C4B1B" w:rsidRPr="009671C6" w:rsidRDefault="006C4B1B" w:rsidP="006C4B1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B01701" w14:textId="4F9AF128" w:rsidR="006C4B1B" w:rsidRDefault="006C4B1B" w:rsidP="006C4B1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6C4B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MOKYKLINIAI BALDAI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STEAM</w:t>
      </w:r>
      <w:r w:rsidRPr="006C4B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ERDVEI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</w:p>
    <w:p w14:paraId="4E6F2ACC" w14:textId="77777777" w:rsidR="006C4B1B" w:rsidRDefault="006C4B1B" w:rsidP="006C4B1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Pridedama word formatu.</w:t>
      </w:r>
    </w:p>
    <w:p w14:paraId="19C9BF1C" w14:textId="77777777" w:rsidR="006C4B1B" w:rsidRPr="00093F9E" w:rsidRDefault="006C4B1B" w:rsidP="006C4B1B">
      <w:pPr>
        <w:tabs>
          <w:tab w:val="left" w:pos="1560"/>
          <w:tab w:val="left" w:pos="5245"/>
        </w:tabs>
        <w:ind w:firstLine="0"/>
      </w:pPr>
    </w:p>
    <w:p w14:paraId="03E009AB" w14:textId="77777777" w:rsidR="003104FC" w:rsidRPr="00093F9E" w:rsidRDefault="003104FC" w:rsidP="0091543C">
      <w:pPr>
        <w:tabs>
          <w:tab w:val="left" w:pos="1560"/>
          <w:tab w:val="left" w:pos="5245"/>
        </w:tabs>
        <w:ind w:firstLine="0"/>
      </w:pPr>
    </w:p>
    <w:sectPr w:rsidR="003104FC" w:rsidRPr="00093F9E" w:rsidSect="006C20FE">
      <w:headerReference w:type="even" r:id="rId16"/>
      <w:footerReference w:type="first" r:id="rId17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69BE" w14:textId="77777777" w:rsidR="00D21EA4" w:rsidRDefault="00D21EA4">
      <w:r>
        <w:separator/>
      </w:r>
    </w:p>
  </w:endnote>
  <w:endnote w:type="continuationSeparator" w:id="0">
    <w:p w14:paraId="0A3060C3" w14:textId="77777777" w:rsidR="00D21EA4" w:rsidRDefault="00D2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A8F9" w14:textId="77777777" w:rsidR="00D21EA4" w:rsidRDefault="00D21EA4">
      <w:r>
        <w:separator/>
      </w:r>
    </w:p>
  </w:footnote>
  <w:footnote w:type="continuationSeparator" w:id="0">
    <w:p w14:paraId="378CD362" w14:textId="77777777" w:rsidR="00D21EA4" w:rsidRDefault="00D2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5593"/>
    <w:multiLevelType w:val="hybridMultilevel"/>
    <w:tmpl w:val="FE22E7D2"/>
    <w:lvl w:ilvl="0" w:tplc="F2E6F2B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4427D1"/>
    <w:multiLevelType w:val="hybridMultilevel"/>
    <w:tmpl w:val="740EB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A6241"/>
    <w:multiLevelType w:val="hybridMultilevel"/>
    <w:tmpl w:val="8FC022DC"/>
    <w:lvl w:ilvl="0" w:tplc="B126A2C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6A836E3"/>
    <w:multiLevelType w:val="hybridMultilevel"/>
    <w:tmpl w:val="C9B811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63081"/>
    <w:multiLevelType w:val="hybridMultilevel"/>
    <w:tmpl w:val="ACCA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6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6"/>
  </w:num>
  <w:num w:numId="2" w16cid:durableId="1591936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83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4863283">
    <w:abstractNumId w:val="3"/>
  </w:num>
  <w:num w:numId="5" w16cid:durableId="2136168085">
    <w:abstractNumId w:val="4"/>
  </w:num>
  <w:num w:numId="6" w16cid:durableId="202985979">
    <w:abstractNumId w:val="2"/>
  </w:num>
  <w:num w:numId="7" w16cid:durableId="69981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5AF9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41FF"/>
    <w:rsid w:val="00036023"/>
    <w:rsid w:val="00040877"/>
    <w:rsid w:val="00040B30"/>
    <w:rsid w:val="000410EF"/>
    <w:rsid w:val="000428DD"/>
    <w:rsid w:val="000506BB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85A9B"/>
    <w:rsid w:val="0019514B"/>
    <w:rsid w:val="00196C60"/>
    <w:rsid w:val="001A0974"/>
    <w:rsid w:val="001A116F"/>
    <w:rsid w:val="001A35DA"/>
    <w:rsid w:val="001A650B"/>
    <w:rsid w:val="001A6B94"/>
    <w:rsid w:val="001B0554"/>
    <w:rsid w:val="001B220A"/>
    <w:rsid w:val="001B48AC"/>
    <w:rsid w:val="001B6256"/>
    <w:rsid w:val="001C0186"/>
    <w:rsid w:val="001C2488"/>
    <w:rsid w:val="001C2F89"/>
    <w:rsid w:val="001C51A4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0E4F"/>
    <w:rsid w:val="0024180F"/>
    <w:rsid w:val="00241FAC"/>
    <w:rsid w:val="002431B5"/>
    <w:rsid w:val="0025002E"/>
    <w:rsid w:val="00251981"/>
    <w:rsid w:val="00255FE6"/>
    <w:rsid w:val="00260FB2"/>
    <w:rsid w:val="00262E8A"/>
    <w:rsid w:val="00266ED1"/>
    <w:rsid w:val="00280887"/>
    <w:rsid w:val="00282882"/>
    <w:rsid w:val="002841C4"/>
    <w:rsid w:val="00285682"/>
    <w:rsid w:val="0029070B"/>
    <w:rsid w:val="002A0523"/>
    <w:rsid w:val="002A238E"/>
    <w:rsid w:val="002A44AC"/>
    <w:rsid w:val="002C6FAF"/>
    <w:rsid w:val="002D6EA2"/>
    <w:rsid w:val="002E3099"/>
    <w:rsid w:val="002E30B7"/>
    <w:rsid w:val="002E4BC4"/>
    <w:rsid w:val="002F1FD0"/>
    <w:rsid w:val="002F50A7"/>
    <w:rsid w:val="002F5342"/>
    <w:rsid w:val="002F7C50"/>
    <w:rsid w:val="003104FC"/>
    <w:rsid w:val="00323C45"/>
    <w:rsid w:val="0032566F"/>
    <w:rsid w:val="003269A8"/>
    <w:rsid w:val="003428D6"/>
    <w:rsid w:val="003431EB"/>
    <w:rsid w:val="00344870"/>
    <w:rsid w:val="0034605F"/>
    <w:rsid w:val="00346EF8"/>
    <w:rsid w:val="003500EC"/>
    <w:rsid w:val="00350119"/>
    <w:rsid w:val="003578D8"/>
    <w:rsid w:val="00363E23"/>
    <w:rsid w:val="00366B58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0087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30A0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95D8F"/>
    <w:rsid w:val="004A1995"/>
    <w:rsid w:val="004A24B2"/>
    <w:rsid w:val="004A7DDB"/>
    <w:rsid w:val="004B453C"/>
    <w:rsid w:val="004B707F"/>
    <w:rsid w:val="004B7C2D"/>
    <w:rsid w:val="004C0052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4F5C7F"/>
    <w:rsid w:val="00501261"/>
    <w:rsid w:val="005029C7"/>
    <w:rsid w:val="00502BC6"/>
    <w:rsid w:val="0050546A"/>
    <w:rsid w:val="0050592B"/>
    <w:rsid w:val="0051066F"/>
    <w:rsid w:val="00514752"/>
    <w:rsid w:val="00514ECE"/>
    <w:rsid w:val="0051776A"/>
    <w:rsid w:val="0051792D"/>
    <w:rsid w:val="00530CDC"/>
    <w:rsid w:val="00531A4B"/>
    <w:rsid w:val="00534F89"/>
    <w:rsid w:val="005359B4"/>
    <w:rsid w:val="00543EFC"/>
    <w:rsid w:val="00552CC4"/>
    <w:rsid w:val="005559BC"/>
    <w:rsid w:val="00561CE8"/>
    <w:rsid w:val="00562076"/>
    <w:rsid w:val="00563AE5"/>
    <w:rsid w:val="005655F4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355C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03D7"/>
    <w:rsid w:val="00615C4F"/>
    <w:rsid w:val="006219D0"/>
    <w:rsid w:val="006324E5"/>
    <w:rsid w:val="0063304D"/>
    <w:rsid w:val="006357F0"/>
    <w:rsid w:val="00642123"/>
    <w:rsid w:val="006474A0"/>
    <w:rsid w:val="00650B3C"/>
    <w:rsid w:val="00650B6B"/>
    <w:rsid w:val="00654569"/>
    <w:rsid w:val="00654A07"/>
    <w:rsid w:val="0066559A"/>
    <w:rsid w:val="00665B73"/>
    <w:rsid w:val="00671D9A"/>
    <w:rsid w:val="00672C80"/>
    <w:rsid w:val="00673CF9"/>
    <w:rsid w:val="00674334"/>
    <w:rsid w:val="00686D6D"/>
    <w:rsid w:val="0069433F"/>
    <w:rsid w:val="00695BA4"/>
    <w:rsid w:val="00695F87"/>
    <w:rsid w:val="00697BF5"/>
    <w:rsid w:val="006A3204"/>
    <w:rsid w:val="006A4713"/>
    <w:rsid w:val="006B09CF"/>
    <w:rsid w:val="006C1A58"/>
    <w:rsid w:val="006C20FE"/>
    <w:rsid w:val="006C4B1B"/>
    <w:rsid w:val="006C6567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E4C25"/>
    <w:rsid w:val="006E6ED7"/>
    <w:rsid w:val="006E7BA8"/>
    <w:rsid w:val="006F460A"/>
    <w:rsid w:val="006F7C52"/>
    <w:rsid w:val="00704A4E"/>
    <w:rsid w:val="0070745B"/>
    <w:rsid w:val="00712635"/>
    <w:rsid w:val="007156A6"/>
    <w:rsid w:val="00716DFB"/>
    <w:rsid w:val="00730FE4"/>
    <w:rsid w:val="00735587"/>
    <w:rsid w:val="00737A5D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62124"/>
    <w:rsid w:val="00770E11"/>
    <w:rsid w:val="0077229E"/>
    <w:rsid w:val="0077594E"/>
    <w:rsid w:val="00777F2B"/>
    <w:rsid w:val="0078222F"/>
    <w:rsid w:val="00784E08"/>
    <w:rsid w:val="00784E53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270A"/>
    <w:rsid w:val="007D3A44"/>
    <w:rsid w:val="007D7252"/>
    <w:rsid w:val="007E3ECD"/>
    <w:rsid w:val="007F5CD3"/>
    <w:rsid w:val="007F6F3E"/>
    <w:rsid w:val="0080009E"/>
    <w:rsid w:val="008036C5"/>
    <w:rsid w:val="008038F5"/>
    <w:rsid w:val="008067C5"/>
    <w:rsid w:val="00814F82"/>
    <w:rsid w:val="008150A4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A5F4C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2D24"/>
    <w:rsid w:val="009D7508"/>
    <w:rsid w:val="009E19BB"/>
    <w:rsid w:val="009F0C9F"/>
    <w:rsid w:val="009F62CA"/>
    <w:rsid w:val="009F6D15"/>
    <w:rsid w:val="00A013CF"/>
    <w:rsid w:val="00A063D2"/>
    <w:rsid w:val="00A13708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22C9"/>
    <w:rsid w:val="00A862EA"/>
    <w:rsid w:val="00A96999"/>
    <w:rsid w:val="00A9749B"/>
    <w:rsid w:val="00A9767F"/>
    <w:rsid w:val="00AA42D1"/>
    <w:rsid w:val="00AA5174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040FE"/>
    <w:rsid w:val="00B2159E"/>
    <w:rsid w:val="00B22E62"/>
    <w:rsid w:val="00B24800"/>
    <w:rsid w:val="00B322E1"/>
    <w:rsid w:val="00B33B4F"/>
    <w:rsid w:val="00B34410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6323E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0A64"/>
    <w:rsid w:val="00C42F94"/>
    <w:rsid w:val="00C477B8"/>
    <w:rsid w:val="00C54544"/>
    <w:rsid w:val="00C6139C"/>
    <w:rsid w:val="00C66107"/>
    <w:rsid w:val="00C707A7"/>
    <w:rsid w:val="00C707C6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024E"/>
    <w:rsid w:val="00CA18B3"/>
    <w:rsid w:val="00CA2E8D"/>
    <w:rsid w:val="00CA38F7"/>
    <w:rsid w:val="00CB0206"/>
    <w:rsid w:val="00CB0798"/>
    <w:rsid w:val="00CB6FBD"/>
    <w:rsid w:val="00CC1E62"/>
    <w:rsid w:val="00CC26D5"/>
    <w:rsid w:val="00CC5510"/>
    <w:rsid w:val="00CC5866"/>
    <w:rsid w:val="00CC5E76"/>
    <w:rsid w:val="00CD2E1D"/>
    <w:rsid w:val="00CD548A"/>
    <w:rsid w:val="00CE3188"/>
    <w:rsid w:val="00CE5FA1"/>
    <w:rsid w:val="00CF09D7"/>
    <w:rsid w:val="00CF1C52"/>
    <w:rsid w:val="00CF2B9D"/>
    <w:rsid w:val="00CF3945"/>
    <w:rsid w:val="00D00BD3"/>
    <w:rsid w:val="00D024A0"/>
    <w:rsid w:val="00D04D3C"/>
    <w:rsid w:val="00D101FC"/>
    <w:rsid w:val="00D17BF5"/>
    <w:rsid w:val="00D2112F"/>
    <w:rsid w:val="00D21EA4"/>
    <w:rsid w:val="00D22819"/>
    <w:rsid w:val="00D34B8E"/>
    <w:rsid w:val="00D376C1"/>
    <w:rsid w:val="00D428F9"/>
    <w:rsid w:val="00D4291D"/>
    <w:rsid w:val="00D46362"/>
    <w:rsid w:val="00D527B6"/>
    <w:rsid w:val="00D5508B"/>
    <w:rsid w:val="00D650E0"/>
    <w:rsid w:val="00D72781"/>
    <w:rsid w:val="00D74918"/>
    <w:rsid w:val="00D808AB"/>
    <w:rsid w:val="00D92B2F"/>
    <w:rsid w:val="00D94C05"/>
    <w:rsid w:val="00DA0086"/>
    <w:rsid w:val="00DA10F9"/>
    <w:rsid w:val="00DA37BC"/>
    <w:rsid w:val="00DA5B74"/>
    <w:rsid w:val="00DA6183"/>
    <w:rsid w:val="00DB10F6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53E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06E8A"/>
    <w:rsid w:val="00E221A4"/>
    <w:rsid w:val="00E240AB"/>
    <w:rsid w:val="00E261C0"/>
    <w:rsid w:val="00E31324"/>
    <w:rsid w:val="00E336C3"/>
    <w:rsid w:val="00E35379"/>
    <w:rsid w:val="00E37E32"/>
    <w:rsid w:val="00E541A8"/>
    <w:rsid w:val="00E62798"/>
    <w:rsid w:val="00E63A63"/>
    <w:rsid w:val="00E642CA"/>
    <w:rsid w:val="00E6526C"/>
    <w:rsid w:val="00E73407"/>
    <w:rsid w:val="00E754F0"/>
    <w:rsid w:val="00E763B1"/>
    <w:rsid w:val="00E8224A"/>
    <w:rsid w:val="00E96270"/>
    <w:rsid w:val="00EA0182"/>
    <w:rsid w:val="00EB3E95"/>
    <w:rsid w:val="00EB587C"/>
    <w:rsid w:val="00EB7110"/>
    <w:rsid w:val="00EC2BB3"/>
    <w:rsid w:val="00EC3B56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2970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18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63603"/>
    <w:rsid w:val="00F733C5"/>
    <w:rsid w:val="00F748BF"/>
    <w:rsid w:val="00F82B25"/>
    <w:rsid w:val="00F8477F"/>
    <w:rsid w:val="00F85C03"/>
    <w:rsid w:val="00F8721E"/>
    <w:rsid w:val="00F923F0"/>
    <w:rsid w:val="00F937DF"/>
    <w:rsid w:val="00FA4300"/>
    <w:rsid w:val="00FB1B61"/>
    <w:rsid w:val="00FB2EC6"/>
    <w:rsid w:val="00FB52A9"/>
    <w:rsid w:val="00FC05A7"/>
    <w:rsid w:val="00FC08EA"/>
    <w:rsid w:val="00FC0CBA"/>
    <w:rsid w:val="00FC3167"/>
    <w:rsid w:val="00FC6F5C"/>
    <w:rsid w:val="00FD078F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aliases w:val="Numbering,ERP-List Paragraph,List Paragraph11,List Paragraph111,Bullet EY,List Paragraph2,List Paragraph Red,lp1,Bullet 1,Use Case List Paragraph,List Paragraph21,Sąrašo pastraipa.Bullet,Bullet,Paragraph,Medium Grid 1 - Accent 21,Buleta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p1 Diagrama,Bullet 1 Diagrama,Bullet Diagrama"/>
    <w:basedOn w:val="Numatytasispastraiposriftas"/>
    <w:link w:val="Sraopastraipa"/>
    <w:uiPriority w:val="34"/>
    <w:qFormat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eva.adomeniene@panevezys.l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5357</Words>
  <Characters>3055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8396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5</cp:revision>
  <cp:lastPrinted>2025-04-15T12:33:00Z</cp:lastPrinted>
  <dcterms:created xsi:type="dcterms:W3CDTF">2025-04-15T12:15:00Z</dcterms:created>
  <dcterms:modified xsi:type="dcterms:W3CDTF">2025-04-30T07:31:00Z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