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279B3DB7" w14:textId="57C73C46" w:rsidR="008C3A24" w:rsidRPr="00DB5911" w:rsidRDefault="00D526C8" w:rsidP="008C3A24">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bookmarkStart w:id="0" w:name="_Hlk196388221"/>
          <w:r w:rsidR="008C3A24">
            <w:rPr>
              <w:rFonts w:ascii="Times New Roman" w:hAnsi="Times New Roman" w:cs="Times New Roman"/>
              <w:sz w:val="28"/>
              <w:szCs w:val="28"/>
            </w:rPr>
            <w:t>KAUNO MBA</w:t>
          </w:r>
          <w:r w:rsidR="001D65C5">
            <w:rPr>
              <w:rFonts w:ascii="Times New Roman" w:hAnsi="Times New Roman" w:cs="Times New Roman"/>
              <w:sz w:val="28"/>
              <w:szCs w:val="28"/>
            </w:rPr>
            <w:t xml:space="preserve"> PRIĖMIMO ZONOS STOGO KONSTRUKCIJŲ VALYMO IR DAŽYMO </w:t>
          </w:r>
          <w:r w:rsidR="008C3A24">
            <w:rPr>
              <w:rFonts w:ascii="Times New Roman" w:hAnsi="Times New Roman" w:cs="Times New Roman"/>
              <w:sz w:val="28"/>
              <w:szCs w:val="28"/>
            </w:rPr>
            <w:t>DARBŲ PIRKIMAS</w:t>
          </w:r>
          <w:bookmarkEnd w:id="0"/>
          <w:r w:rsidR="008C3A24">
            <w:rPr>
              <w:rFonts w:ascii="Times New Roman" w:hAnsi="Times New Roman" w:cs="Times New Roman"/>
              <w:sz w:val="28"/>
              <w:szCs w:val="28"/>
            </w:rPr>
            <w:t>“</w:t>
          </w:r>
        </w:p>
        <w:p w14:paraId="18ACC6AD" w14:textId="7E970EB8"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367B7580" w14:textId="5AE17928" w:rsidR="007958CB" w:rsidRPr="00DB5911" w:rsidRDefault="00D53BF4"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755F3B" w:rsidRPr="00DB5911">
            <w:rPr>
              <w:rFonts w:ascii="Times New Roman" w:hAnsi="Times New Roman" w:cs="Times New Roman"/>
              <w:sz w:val="28"/>
              <w:szCs w:val="28"/>
            </w:rPr>
            <w:t>ersija</w:t>
          </w:r>
          <w:r w:rsidRPr="00DB5911">
            <w:rPr>
              <w:rFonts w:ascii="Times New Roman" w:hAnsi="Times New Roman" w:cs="Times New Roman"/>
              <w:sz w:val="28"/>
              <w:szCs w:val="28"/>
            </w:rPr>
            <w:t xml:space="preserve"> Nr. </w:t>
          </w:r>
          <w:r w:rsidR="00373C60">
            <w:rPr>
              <w:rFonts w:ascii="Times New Roman" w:hAnsi="Times New Roman" w:cs="Times New Roman"/>
              <w:sz w:val="28"/>
              <w:szCs w:val="28"/>
            </w:rPr>
            <w:t>1</w:t>
          </w:r>
          <w:r w:rsidR="002912DB">
            <w:rPr>
              <w:rFonts w:ascii="Times New Roman" w:hAnsi="Times New Roman" w:cs="Times New Roman"/>
              <w:sz w:val="28"/>
              <w:szCs w:val="28"/>
            </w:rPr>
            <w:t xml:space="preserve"> </w:t>
          </w:r>
        </w:p>
        <w:p w14:paraId="3E76FC4C" w14:textId="77777777" w:rsidR="007958CB" w:rsidRPr="00DB5911"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2484135"/>
      <w:bookmarkStart w:id="7" w:name="_Ref39666794"/>
      <w:bookmarkStart w:id="8" w:name="_Ref39666796"/>
      <w:bookmarkStart w:id="9" w:name="_Toc48053171"/>
      <w:bookmarkEnd w:id="1"/>
      <w:bookmarkEnd w:id="2"/>
      <w:bookmarkEnd w:id="3"/>
      <w:bookmarkEnd w:id="4"/>
      <w:bookmarkEnd w:id="5"/>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6"/>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2EC8C1B7"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300092998, adresas Pramonės pr. 4A, Kaunas. Perkančioji organizacija yra PVM mokėtoja. </w:t>
      </w:r>
    </w:p>
    <w:p w14:paraId="6669709E" w14:textId="57B515D9" w:rsidR="00316D64" w:rsidRPr="001908A8"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 xml:space="preserve">Pirkimas </w:t>
      </w:r>
      <w:r w:rsidR="00CA0CC5" w:rsidRPr="001908A8">
        <w:rPr>
          <w:rFonts w:ascii="Times New Roman" w:hAnsi="Times New Roman" w:cs="Times New Roman"/>
          <w:color w:val="000000" w:themeColor="text1"/>
          <w:sz w:val="22"/>
          <w:szCs w:val="22"/>
        </w:rPr>
        <w:t>neatliekamas naudojantis centralizuotų pirkimų katalogu, nes</w:t>
      </w:r>
      <w:r w:rsidR="00DA49C5" w:rsidRPr="001908A8">
        <w:rPr>
          <w:rFonts w:ascii="Times New Roman" w:hAnsi="Times New Roman" w:cs="Times New Roman"/>
          <w:color w:val="000000" w:themeColor="text1"/>
          <w:sz w:val="22"/>
          <w:szCs w:val="22"/>
        </w:rPr>
        <w:t xml:space="preserve"> perkam</w:t>
      </w:r>
      <w:r w:rsidR="009A6D13" w:rsidRPr="001908A8">
        <w:rPr>
          <w:rFonts w:ascii="Times New Roman" w:hAnsi="Times New Roman" w:cs="Times New Roman"/>
          <w:color w:val="000000" w:themeColor="text1"/>
          <w:sz w:val="22"/>
          <w:szCs w:val="22"/>
        </w:rPr>
        <w:t xml:space="preserve">ų </w:t>
      </w:r>
      <w:r w:rsidR="000601F7">
        <w:rPr>
          <w:rFonts w:ascii="Times New Roman" w:hAnsi="Times New Roman" w:cs="Times New Roman"/>
          <w:color w:val="000000" w:themeColor="text1"/>
          <w:sz w:val="22"/>
          <w:szCs w:val="22"/>
        </w:rPr>
        <w:t>darbų</w:t>
      </w:r>
      <w:r w:rsidR="00DA49C5" w:rsidRPr="001908A8">
        <w:rPr>
          <w:rFonts w:ascii="Times New Roman" w:hAnsi="Times New Roman" w:cs="Times New Roman"/>
          <w:color w:val="000000" w:themeColor="text1"/>
          <w:sz w:val="22"/>
          <w:szCs w:val="22"/>
        </w:rPr>
        <w:t xml:space="preserve"> centralizuotų pirkimų kataloge nėra.  </w:t>
      </w:r>
    </w:p>
    <w:p w14:paraId="52EA068B" w14:textId="45129AEA" w:rsidR="00C71C6F" w:rsidRPr="001908A8" w:rsidRDefault="00503A5B" w:rsidP="007A21DE">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3</w:t>
      </w:r>
      <w:r w:rsidRPr="001908A8">
        <w:rPr>
          <w:rFonts w:ascii="Times New Roman" w:hAnsi="Times New Roman" w:cs="Times New Roman"/>
          <w:sz w:val="22"/>
          <w:szCs w:val="22"/>
        </w:rPr>
        <w:t>.</w:t>
      </w:r>
      <w:r w:rsidR="00BC6B1A" w:rsidRPr="001908A8">
        <w:rPr>
          <w:rFonts w:ascii="Times New Roman" w:hAnsi="Times New Roman" w:cs="Times New Roman"/>
          <w:sz w:val="22"/>
          <w:szCs w:val="22"/>
        </w:rPr>
        <w:t xml:space="preserve"> Pirkimo Komisija nesudaroma. </w:t>
      </w:r>
    </w:p>
    <w:p w14:paraId="08C2C71F" w14:textId="6916686A" w:rsidR="007E0135" w:rsidRPr="001908A8" w:rsidRDefault="004F6423" w:rsidP="001908A8">
      <w:pPr>
        <w:spacing w:line="240" w:lineRule="auto"/>
        <w:ind w:firstLine="0"/>
        <w:rPr>
          <w:rFonts w:ascii="Times New Roman" w:eastAsia="Arial"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4.</w:t>
      </w:r>
      <w:r w:rsidRPr="001908A8">
        <w:rPr>
          <w:rFonts w:ascii="Times New Roman" w:hAnsi="Times New Roman" w:cs="Times New Roman"/>
          <w:sz w:val="22"/>
          <w:szCs w:val="22"/>
        </w:rPr>
        <w:t xml:space="preserve"> </w:t>
      </w:r>
      <w:r w:rsidR="00A32F93" w:rsidRPr="001908A8">
        <w:rPr>
          <w:rFonts w:ascii="Times New Roman" w:hAnsi="Times New Roman" w:cs="Times New Roman"/>
          <w:sz w:val="22"/>
          <w:szCs w:val="22"/>
        </w:rPr>
        <w:t>Pirkimas laikomas žaliuoju pirkimu</w:t>
      </w:r>
      <w:r w:rsidR="00DF0A95" w:rsidRPr="00925CD9">
        <w:rPr>
          <w:rFonts w:ascii="Times New Roman" w:hAnsi="Times New Roman" w:cs="Times New Roman"/>
          <w:sz w:val="22"/>
          <w:szCs w:val="22"/>
        </w:rPr>
        <w:t xml:space="preserve">. </w:t>
      </w:r>
      <w:r w:rsidR="00185316" w:rsidRPr="00925CD9">
        <w:rPr>
          <w:rFonts w:ascii="Times New Roman" w:hAnsi="Times New Roman" w:cs="Times New Roman"/>
          <w:sz w:val="22"/>
          <w:szCs w:val="22"/>
        </w:rPr>
        <w:t xml:space="preserve">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w:t>
      </w:r>
      <w:r w:rsidR="001908A8" w:rsidRPr="00925CD9">
        <w:rPr>
          <w:rFonts w:ascii="Times New Roman" w:hAnsi="Times New Roman" w:cs="Times New Roman"/>
          <w:sz w:val="22"/>
          <w:szCs w:val="22"/>
        </w:rPr>
        <w:t>4.3</w:t>
      </w:r>
      <w:r w:rsidR="00185316" w:rsidRPr="00925CD9">
        <w:rPr>
          <w:rFonts w:ascii="Times New Roman" w:hAnsi="Times New Roman" w:cs="Times New Roman"/>
          <w:sz w:val="22"/>
          <w:szCs w:val="22"/>
        </w:rPr>
        <w:t xml:space="preserve"> ir 4.4.</w:t>
      </w:r>
      <w:r w:rsidR="00925CD9" w:rsidRPr="00925CD9">
        <w:rPr>
          <w:rFonts w:ascii="Times New Roman" w:hAnsi="Times New Roman" w:cs="Times New Roman"/>
          <w:sz w:val="22"/>
          <w:szCs w:val="22"/>
        </w:rPr>
        <w:t xml:space="preserve">4.1. </w:t>
      </w:r>
      <w:r w:rsidR="00185316" w:rsidRPr="00925CD9">
        <w:rPr>
          <w:rFonts w:ascii="Times New Roman" w:hAnsi="Times New Roman" w:cs="Times New Roman"/>
          <w:sz w:val="22"/>
          <w:szCs w:val="22"/>
        </w:rPr>
        <w:t xml:space="preserve">punktai). Aplinkos apsaugos kriterijai nustatyti pirkimo sąlygų </w:t>
      </w:r>
      <w:r w:rsidR="001908A8" w:rsidRPr="00925CD9">
        <w:rPr>
          <w:rFonts w:ascii="Times New Roman" w:hAnsi="Times New Roman" w:cs="Times New Roman"/>
          <w:sz w:val="22"/>
          <w:szCs w:val="22"/>
        </w:rPr>
        <w:t xml:space="preserve"> 2 priedas „Tiekėjų kvalifikacijos reikalavimai ir reikalaujami kokybės bei aplinkos apsaugos vadybos sistemų standartai“</w:t>
      </w:r>
      <w:r w:rsidR="00185316" w:rsidRPr="00925CD9">
        <w:rPr>
          <w:rFonts w:ascii="Times New Roman" w:hAnsi="Times New Roman" w:cs="Times New Roman"/>
          <w:sz w:val="22"/>
          <w:szCs w:val="22"/>
        </w:rPr>
        <w:t xml:space="preserve"> </w:t>
      </w:r>
      <w:r w:rsidR="005C4F4B" w:rsidRPr="00925CD9">
        <w:rPr>
          <w:rFonts w:ascii="Times New Roman" w:hAnsi="Times New Roman" w:cs="Times New Roman"/>
          <w:sz w:val="22"/>
          <w:szCs w:val="22"/>
        </w:rPr>
        <w:t xml:space="preserve">, 4 priede „Techninė specifikacija“ </w:t>
      </w:r>
      <w:r w:rsidR="00185316" w:rsidRPr="00925CD9">
        <w:rPr>
          <w:rFonts w:ascii="Times New Roman" w:hAnsi="Times New Roman" w:cs="Times New Roman"/>
          <w:sz w:val="22"/>
          <w:szCs w:val="22"/>
        </w:rPr>
        <w:t>ir sutarties vykdymo sąlygose</w:t>
      </w:r>
      <w:r w:rsidR="00DD1E84" w:rsidRPr="00925CD9">
        <w:rPr>
          <w:rFonts w:ascii="Times New Roman" w:hAnsi="Times New Roman" w:cs="Times New Roman"/>
          <w:sz w:val="22"/>
          <w:szCs w:val="22"/>
        </w:rPr>
        <w:t xml:space="preserve"> (priedas 7 priedas „Sutarties projektas“).</w:t>
      </w:r>
      <w:r w:rsidR="00DD1E84" w:rsidRPr="001908A8">
        <w:rPr>
          <w:rFonts w:ascii="Times New Roman" w:hAnsi="Times New Roman" w:cs="Times New Roman"/>
          <w:sz w:val="22"/>
          <w:szCs w:val="22"/>
        </w:rPr>
        <w:t xml:space="preserve"> </w:t>
      </w:r>
    </w:p>
    <w:p w14:paraId="15179C0E" w14:textId="7FD821C1" w:rsidR="00257685" w:rsidRPr="001908A8" w:rsidRDefault="00CA1A1C" w:rsidP="007958CB">
      <w:pPr>
        <w:pStyle w:val="Sraopastraipa"/>
        <w:spacing w:line="240" w:lineRule="auto"/>
        <w:ind w:left="0" w:firstLine="0"/>
        <w:rPr>
          <w:rFonts w:ascii="Times New Roman" w:hAnsi="Times New Roman" w:cs="Times New Roman"/>
          <w:sz w:val="22"/>
          <w:szCs w:val="22"/>
        </w:rPr>
      </w:pPr>
      <w:r w:rsidRPr="001908A8">
        <w:rPr>
          <w:rFonts w:ascii="Times New Roman" w:eastAsia="Arial" w:hAnsi="Times New Roman" w:cs="Times New Roman"/>
          <w:sz w:val="22"/>
          <w:szCs w:val="22"/>
        </w:rPr>
        <w:t>1.</w:t>
      </w:r>
      <w:r w:rsidR="006974F8" w:rsidRPr="001908A8">
        <w:rPr>
          <w:rFonts w:ascii="Times New Roman" w:eastAsia="Arial" w:hAnsi="Times New Roman" w:cs="Times New Roman"/>
          <w:sz w:val="22"/>
          <w:szCs w:val="22"/>
        </w:rPr>
        <w:t>5</w:t>
      </w:r>
      <w:r w:rsidR="007958CB" w:rsidRPr="001908A8">
        <w:rPr>
          <w:rFonts w:ascii="Times New Roman" w:eastAsia="Arial" w:hAnsi="Times New Roman" w:cs="Times New Roman"/>
          <w:sz w:val="22"/>
          <w:szCs w:val="22"/>
        </w:rPr>
        <w:t xml:space="preserve">. </w:t>
      </w:r>
      <w:r w:rsidR="4B7098B6" w:rsidRPr="001908A8">
        <w:rPr>
          <w:rFonts w:ascii="Times New Roman" w:eastAsia="Arial" w:hAnsi="Times New Roman" w:cs="Times New Roman"/>
          <w:sz w:val="22"/>
          <w:szCs w:val="22"/>
        </w:rPr>
        <w:t>Bendrosios</w:t>
      </w:r>
      <w:r w:rsidR="00931CA2" w:rsidRPr="001908A8">
        <w:rPr>
          <w:rFonts w:ascii="Times New Roman" w:eastAsia="Arial" w:hAnsi="Times New Roman" w:cs="Times New Roman"/>
          <w:sz w:val="22"/>
          <w:szCs w:val="22"/>
        </w:rPr>
        <w:t xml:space="preserve"> pirkimo</w:t>
      </w:r>
      <w:r w:rsidR="4B7098B6" w:rsidRPr="001908A8">
        <w:rPr>
          <w:rFonts w:ascii="Times New Roman" w:eastAsia="Arial" w:hAnsi="Times New Roman" w:cs="Times New Roman"/>
          <w:sz w:val="22"/>
          <w:szCs w:val="22"/>
        </w:rPr>
        <w:t xml:space="preserve"> sąlygos yra neatskiriama ši</w:t>
      </w:r>
      <w:r w:rsidR="00931CA2" w:rsidRPr="001908A8">
        <w:rPr>
          <w:rFonts w:ascii="Times New Roman" w:eastAsia="Arial" w:hAnsi="Times New Roman" w:cs="Times New Roman"/>
          <w:sz w:val="22"/>
          <w:szCs w:val="22"/>
        </w:rPr>
        <w:t>ų</w:t>
      </w:r>
      <w:r w:rsidR="4B7098B6" w:rsidRPr="001908A8">
        <w:rPr>
          <w:rFonts w:ascii="Times New Roman" w:eastAsia="Arial" w:hAnsi="Times New Roman" w:cs="Times New Roman"/>
          <w:sz w:val="22"/>
          <w:szCs w:val="22"/>
        </w:rPr>
        <w:t xml:space="preserve"> pirkimo sąlygų dalis.</w:t>
      </w:r>
    </w:p>
    <w:p w14:paraId="4ED932F3" w14:textId="2CE07367" w:rsidR="00FB3C75" w:rsidRPr="001908A8"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10" w:name="_Toc182484136"/>
      <w:r w:rsidRPr="001908A8">
        <w:rPr>
          <w:rFonts w:ascii="Times New Roman" w:hAnsi="Times New Roman" w:cs="Times New Roman"/>
          <w:color w:val="auto"/>
          <w:sz w:val="22"/>
          <w:szCs w:val="22"/>
        </w:rPr>
        <w:t>Pirkimo objektas</w:t>
      </w:r>
      <w:bookmarkEnd w:id="10"/>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6CF2BCD1" w14:textId="15A18B7D" w:rsidR="003F621B" w:rsidRPr="000601F7" w:rsidRDefault="00BC6B1A" w:rsidP="00E95879">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2.1. </w:t>
      </w:r>
      <w:r w:rsidR="00651664" w:rsidRPr="000601F7">
        <w:rPr>
          <w:rFonts w:ascii="Times New Roman" w:hAnsi="Times New Roman" w:cs="Times New Roman"/>
          <w:sz w:val="22"/>
          <w:szCs w:val="22"/>
        </w:rPr>
        <w:t xml:space="preserve">Perkančioji organizacija </w:t>
      </w:r>
      <w:r w:rsidR="00FB3C75" w:rsidRPr="000601F7">
        <w:rPr>
          <w:rFonts w:ascii="Times New Roman" w:eastAsia="Calibri" w:hAnsi="Times New Roman" w:cs="Times New Roman"/>
          <w:color w:val="000000" w:themeColor="text1"/>
          <w:sz w:val="22"/>
          <w:szCs w:val="22"/>
        </w:rPr>
        <w:t>numato</w:t>
      </w:r>
      <w:r w:rsidR="003532A5" w:rsidRPr="000601F7">
        <w:rPr>
          <w:rFonts w:ascii="Times New Roman" w:eastAsia="Calibri" w:hAnsi="Times New Roman" w:cs="Times New Roman"/>
          <w:color w:val="000000" w:themeColor="text1"/>
          <w:sz w:val="22"/>
          <w:szCs w:val="22"/>
        </w:rPr>
        <w:t xml:space="preserve"> įsigyti</w:t>
      </w:r>
      <w:r w:rsidR="000601F7">
        <w:rPr>
          <w:rFonts w:ascii="Times New Roman" w:eastAsia="Calibri" w:hAnsi="Times New Roman" w:cs="Times New Roman"/>
          <w:color w:val="000000" w:themeColor="text1"/>
          <w:sz w:val="22"/>
          <w:szCs w:val="22"/>
        </w:rPr>
        <w:t xml:space="preserve"> Kauno MBA (Sandraugos g. 12, Kaunas) </w:t>
      </w:r>
      <w:r w:rsidR="00373C60">
        <w:rPr>
          <w:rFonts w:ascii="Times New Roman" w:eastAsia="Calibri" w:hAnsi="Times New Roman" w:cs="Times New Roman"/>
          <w:color w:val="000000" w:themeColor="text1"/>
          <w:sz w:val="22"/>
          <w:szCs w:val="22"/>
        </w:rPr>
        <w:t xml:space="preserve">priėmimo zonos stogo konstrukcijų valymo ir dažymo darbus </w:t>
      </w:r>
      <w:r w:rsidR="000601F7">
        <w:rPr>
          <w:rFonts w:ascii="Times New Roman" w:eastAsia="Calibri" w:hAnsi="Times New Roman" w:cs="Times New Roman"/>
          <w:color w:val="000000" w:themeColor="text1"/>
          <w:sz w:val="22"/>
          <w:szCs w:val="22"/>
        </w:rPr>
        <w:t xml:space="preserve">(toliau – Darbai). </w:t>
      </w:r>
      <w:r w:rsidR="00373C60" w:rsidRPr="00373C60">
        <w:rPr>
          <w:rFonts w:ascii="Times New Roman" w:eastAsia="Calibri" w:hAnsi="Times New Roman" w:cs="Times New Roman"/>
          <w:color w:val="000000" w:themeColor="text1"/>
          <w:sz w:val="22"/>
          <w:szCs w:val="22"/>
        </w:rPr>
        <w:t xml:space="preserve">Preliminari valymo ir dažymo darbų stogo konstrukcijų apimtis – 23221 kv. m. </w:t>
      </w:r>
      <w:r w:rsidR="00373C60">
        <w:rPr>
          <w:rFonts w:ascii="Times New Roman" w:eastAsia="Calibri" w:hAnsi="Times New Roman" w:cs="Times New Roman"/>
          <w:color w:val="000000" w:themeColor="text1"/>
          <w:sz w:val="22"/>
          <w:szCs w:val="22"/>
        </w:rPr>
        <w:t>D</w:t>
      </w:r>
      <w:r w:rsidR="00373C60" w:rsidRPr="00373C60">
        <w:rPr>
          <w:rFonts w:ascii="Times New Roman" w:eastAsia="Calibri" w:hAnsi="Times New Roman" w:cs="Times New Roman"/>
          <w:color w:val="000000" w:themeColor="text1"/>
          <w:sz w:val="22"/>
          <w:szCs w:val="22"/>
        </w:rPr>
        <w:t>arbai bus atliekami pastato viduje</w:t>
      </w:r>
      <w:r w:rsidR="00373C60">
        <w:rPr>
          <w:rFonts w:ascii="Times New Roman" w:eastAsia="Calibri" w:hAnsi="Times New Roman" w:cs="Times New Roman"/>
          <w:color w:val="000000" w:themeColor="text1"/>
          <w:sz w:val="22"/>
          <w:szCs w:val="22"/>
        </w:rPr>
        <w:t xml:space="preserve">. </w:t>
      </w:r>
      <w:r w:rsidR="00AD5A73" w:rsidRPr="000601F7">
        <w:rPr>
          <w:rFonts w:ascii="Times New Roman" w:eastAsia="Calibri" w:hAnsi="Times New Roman" w:cs="Times New Roman"/>
          <w:color w:val="000000" w:themeColor="text1"/>
          <w:sz w:val="22"/>
          <w:szCs w:val="22"/>
        </w:rPr>
        <w:t xml:space="preserve">Pirkimui taikomas Bendrajame viešųjų pirkimų žodyne nurodytas pagrindinis kodas – </w:t>
      </w:r>
      <w:r w:rsidR="00F3645F" w:rsidRPr="000601F7">
        <w:rPr>
          <w:rFonts w:ascii="Times New Roman" w:hAnsi="Times New Roman" w:cs="Times New Roman"/>
        </w:rPr>
        <w:t xml:space="preserve"> </w:t>
      </w:r>
      <w:r w:rsidR="000601F7" w:rsidRPr="000601F7">
        <w:rPr>
          <w:rFonts w:ascii="Times New Roman" w:hAnsi="Times New Roman" w:cs="Times New Roman"/>
        </w:rPr>
        <w:t>45452000</w:t>
      </w:r>
      <w:r w:rsidR="00F3645F" w:rsidRPr="000601F7">
        <w:rPr>
          <w:rFonts w:ascii="Times New Roman" w:eastAsia="Calibri" w:hAnsi="Times New Roman" w:cs="Times New Roman"/>
          <w:color w:val="000000" w:themeColor="text1"/>
          <w:sz w:val="22"/>
          <w:szCs w:val="22"/>
        </w:rPr>
        <w:t xml:space="preserve">. </w:t>
      </w:r>
    </w:p>
    <w:p w14:paraId="435768D4" w14:textId="6DC510D3" w:rsidR="00981284" w:rsidRPr="001908A8" w:rsidRDefault="003F621B" w:rsidP="00981284">
      <w:pPr>
        <w:pStyle w:val="Betarp"/>
        <w:ind w:firstLine="0"/>
        <w:contextualSpacing/>
        <w:rPr>
          <w:rFonts w:ascii="Times New Roman" w:hAnsi="Times New Roman" w:cs="Times New Roman"/>
          <w:sz w:val="22"/>
          <w:szCs w:val="22"/>
        </w:rPr>
      </w:pPr>
      <w:r w:rsidRPr="000601F7">
        <w:rPr>
          <w:rFonts w:ascii="Times New Roman" w:hAnsi="Times New Roman" w:cs="Times New Roman"/>
          <w:sz w:val="22"/>
          <w:szCs w:val="22"/>
        </w:rPr>
        <w:t xml:space="preserve">2.2. </w:t>
      </w:r>
      <w:r w:rsidR="00981284" w:rsidRPr="000601F7">
        <w:rPr>
          <w:rFonts w:ascii="Times New Roman" w:hAnsi="Times New Roman" w:cs="Times New Roman"/>
          <w:sz w:val="22"/>
          <w:szCs w:val="22"/>
        </w:rPr>
        <w:t>Reikalavimai pirkimo objektui nustatyti</w:t>
      </w:r>
      <w:r w:rsidR="00981284" w:rsidRPr="001908A8">
        <w:rPr>
          <w:rFonts w:ascii="Times New Roman" w:hAnsi="Times New Roman" w:cs="Times New Roman"/>
          <w:sz w:val="22"/>
          <w:szCs w:val="22"/>
        </w:rPr>
        <w:t xml:space="preserve"> specialiųjų pirkimo sąlygų 4 priede „Techninė specifikacija“.</w:t>
      </w:r>
    </w:p>
    <w:p w14:paraId="0B5D551A" w14:textId="362FBB94" w:rsidR="00981284" w:rsidRPr="00DB5911" w:rsidRDefault="00981284"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2.</w:t>
      </w:r>
      <w:r w:rsidR="003F621B" w:rsidRPr="001908A8">
        <w:rPr>
          <w:rFonts w:ascii="Times New Roman" w:hAnsi="Times New Roman" w:cs="Times New Roman"/>
          <w:sz w:val="22"/>
          <w:szCs w:val="22"/>
        </w:rPr>
        <w:t>3</w:t>
      </w:r>
      <w:r w:rsidRPr="001908A8">
        <w:rPr>
          <w:rFonts w:ascii="Times New Roman" w:hAnsi="Times New Roman" w:cs="Times New Roman"/>
          <w:sz w:val="22"/>
          <w:szCs w:val="22"/>
        </w:rPr>
        <w:t>.</w:t>
      </w:r>
      <w:r w:rsidRPr="001908A8">
        <w:rPr>
          <w:rFonts w:ascii="Times New Roman" w:hAnsi="Times New Roman" w:cs="Times New Roman"/>
          <w:sz w:val="22"/>
          <w:szCs w:val="22"/>
        </w:rPr>
        <w:tab/>
        <w:t xml:space="preserve"> Pirkimo objektas į dalis neskaidomas, kadangi dėl objekto skaidymo į</w:t>
      </w:r>
      <w:r w:rsidRPr="00DB5911">
        <w:rPr>
          <w:rFonts w:ascii="Times New Roman" w:hAnsi="Times New Roman" w:cs="Times New Roman"/>
          <w:sz w:val="22"/>
          <w:szCs w:val="22"/>
        </w:rPr>
        <w:t xml:space="preserve">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76C55E0F"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Pirkimo sutarčiai taikom</w:t>
      </w:r>
      <w:r w:rsidR="005C4F4B">
        <w:rPr>
          <w:rFonts w:ascii="Times New Roman" w:hAnsi="Times New Roman" w:cs="Times New Roman"/>
          <w:sz w:val="22"/>
          <w:szCs w:val="22"/>
        </w:rPr>
        <w:t xml:space="preserve">a </w:t>
      </w:r>
      <w:r w:rsidR="002739B3">
        <w:rPr>
          <w:rFonts w:ascii="Times New Roman" w:hAnsi="Times New Roman" w:cs="Times New Roman"/>
          <w:sz w:val="22"/>
          <w:szCs w:val="22"/>
        </w:rPr>
        <w:t>fiksuoto</w:t>
      </w:r>
      <w:r w:rsidR="000601F7">
        <w:rPr>
          <w:rFonts w:ascii="Times New Roman" w:hAnsi="Times New Roman" w:cs="Times New Roman"/>
          <w:sz w:val="22"/>
          <w:szCs w:val="22"/>
        </w:rPr>
        <w:t>s kainos</w:t>
      </w:r>
      <w:r w:rsidR="00435278" w:rsidRPr="00DB5911">
        <w:rPr>
          <w:rFonts w:ascii="Times New Roman" w:hAnsi="Times New Roman" w:cs="Times New Roman"/>
          <w:sz w:val="22"/>
          <w:szCs w:val="22"/>
        </w:rPr>
        <w:t xml:space="preserve"> kainodara. </w:t>
      </w:r>
    </w:p>
    <w:p w14:paraId="244EF5BD" w14:textId="16456BE4"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C5CE6">
        <w:rPr>
          <w:rFonts w:ascii="Times New Roman" w:hAnsi="Times New Roman" w:cs="Times New Roman"/>
          <w:sz w:val="22"/>
          <w:szCs w:val="22"/>
        </w:rPr>
        <w:t>5</w:t>
      </w:r>
      <w:r w:rsidRPr="00DC5CE6">
        <w:rPr>
          <w:rFonts w:ascii="Times New Roman" w:hAnsi="Times New Roman" w:cs="Times New Roman"/>
          <w:sz w:val="22"/>
          <w:szCs w:val="22"/>
        </w:rPr>
        <w:t xml:space="preserve">. </w:t>
      </w:r>
      <w:r w:rsidR="002912DB" w:rsidRPr="00DC5CE6">
        <w:rPr>
          <w:rFonts w:ascii="Times New Roman" w:hAnsi="Times New Roman" w:cs="Times New Roman"/>
          <w:sz w:val="22"/>
          <w:szCs w:val="22"/>
        </w:rPr>
        <w:t xml:space="preserve">Darbų atlikimo terminas – </w:t>
      </w:r>
      <w:r w:rsidR="00DC5CE6" w:rsidRPr="00DC5CE6">
        <w:rPr>
          <w:rFonts w:ascii="Times New Roman" w:hAnsi="Times New Roman" w:cs="Times New Roman"/>
          <w:sz w:val="22"/>
          <w:szCs w:val="22"/>
        </w:rPr>
        <w:t>2 mėnesiai nuo sutarties sudarymo dienos su galimybe pratęsti terminą 1 kartą 1 mėnesiui.</w:t>
      </w:r>
      <w:r w:rsidR="00DC5CE6">
        <w:rPr>
          <w:rFonts w:ascii="Times New Roman" w:hAnsi="Times New Roman" w:cs="Times New Roman"/>
          <w:sz w:val="22"/>
          <w:szCs w:val="22"/>
        </w:rPr>
        <w:t xml:space="preserve"> </w:t>
      </w:r>
    </w:p>
    <w:p w14:paraId="043615D3" w14:textId="09185448"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 prekėms</w:t>
      </w:r>
      <w:r w:rsidR="002912DB">
        <w:rPr>
          <w:rFonts w:ascii="Times New Roman" w:hAnsi="Times New Roman" w:cs="Times New Roman"/>
          <w:sz w:val="22"/>
          <w:szCs w:val="22"/>
        </w:rPr>
        <w:t xml:space="preserve">, </w:t>
      </w:r>
      <w:r w:rsidRPr="00DB5911">
        <w:rPr>
          <w:rFonts w:ascii="Times New Roman" w:hAnsi="Times New Roman" w:cs="Times New Roman"/>
          <w:sz w:val="22"/>
          <w:szCs w:val="22"/>
        </w:rPr>
        <w:t>teikiamoms paslaugoms</w:t>
      </w:r>
      <w:r w:rsidR="002912DB">
        <w:rPr>
          <w:rFonts w:ascii="Times New Roman" w:hAnsi="Times New Roman" w:cs="Times New Roman"/>
          <w:sz w:val="22"/>
          <w:szCs w:val="22"/>
        </w:rPr>
        <w:t>/atliktiems darbams</w:t>
      </w:r>
      <w:r w:rsidRPr="00DB5911">
        <w:rPr>
          <w:rFonts w:ascii="Times New Roman" w:hAnsi="Times New Roman" w:cs="Times New Roman"/>
          <w:sz w:val="22"/>
          <w:szCs w:val="22"/>
        </w:rPr>
        <w:t xml:space="preserve">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1"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1"/>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79B29EDE"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Pr="00DB5911">
        <w:rPr>
          <w:rFonts w:ascii="Times New Roman" w:hAnsi="Times New Roman" w:cs="Times New Roman"/>
          <w:sz w:val="22"/>
          <w:szCs w:val="22"/>
          <w:u w:val="single"/>
        </w:rPr>
        <w:t>3 priede „Tiekėjų pašalinimo pagrindai“.</w:t>
      </w:r>
    </w:p>
    <w:p w14:paraId="34485061" w14:textId="50F341EC" w:rsidR="00E56626"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w:t>
      </w:r>
    </w:p>
    <w:p w14:paraId="317A11F7" w14:textId="1E7DE153" w:rsidR="00464D07" w:rsidRPr="00DB5911" w:rsidRDefault="00E56626"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lastRenderedPageBreak/>
        <w:t xml:space="preserve">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EBVPD</w:t>
      </w:r>
      <w:r w:rsidR="005F4ACA">
        <w:rPr>
          <w:rFonts w:ascii="Times New Roman" w:eastAsia="Arial" w:hAnsi="Times New Roman" w:cs="Times New Roman"/>
          <w:sz w:val="22"/>
          <w:szCs w:val="22"/>
        </w:rPr>
        <w:t xml:space="preserve">. </w:t>
      </w:r>
    </w:p>
    <w:p w14:paraId="36BDE1DD" w14:textId="4D8B6824" w:rsidR="00E95879" w:rsidRPr="00CD2746" w:rsidRDefault="00E95879" w:rsidP="000601F7">
      <w:pPr>
        <w:spacing w:line="276" w:lineRule="auto"/>
        <w:ind w:firstLine="0"/>
        <w:rPr>
          <w:rFonts w:ascii="Times New Roman" w:eastAsia="Arial" w:hAnsi="Times New Roman" w:cs="Times New Roman"/>
          <w:b/>
          <w:bCs/>
          <w:sz w:val="22"/>
          <w:szCs w:val="22"/>
        </w:rPr>
      </w:pPr>
      <w:r w:rsidRPr="00CD2746">
        <w:rPr>
          <w:rFonts w:ascii="Times New Roman" w:eastAsia="Arial" w:hAnsi="Times New Roman" w:cs="Times New Roman"/>
          <w:b/>
          <w:bCs/>
          <w:sz w:val="22"/>
          <w:szCs w:val="22"/>
        </w:rPr>
        <w:t>3.4. Tiekėjas, teikdamas pasiūlymą, privalo pateikti pasirašytą Tiekėjo deklaraciją (9 priedas) dėl VPĮ 46 str. 2</w:t>
      </w:r>
      <w:r w:rsidRPr="00CD2746">
        <w:rPr>
          <w:rFonts w:ascii="Times New Roman" w:eastAsia="Arial" w:hAnsi="Times New Roman" w:cs="Times New Roman"/>
          <w:b/>
          <w:bCs/>
          <w:sz w:val="16"/>
          <w:szCs w:val="16"/>
        </w:rPr>
        <w:t xml:space="preserve">1 </w:t>
      </w:r>
      <w:r w:rsidRPr="00CD2746">
        <w:rPr>
          <w:rFonts w:ascii="Times New Roman" w:eastAsia="Arial" w:hAnsi="Times New Roman" w:cs="Times New Roman"/>
          <w:b/>
          <w:bCs/>
          <w:sz w:val="22"/>
          <w:szCs w:val="22"/>
        </w:rPr>
        <w:t>straipsnyje nurodyto pašalinimo pagrindo nebuvimo.</w:t>
      </w:r>
    </w:p>
    <w:p w14:paraId="69360CD7" w14:textId="6915587E" w:rsidR="00894FEF" w:rsidRPr="00DB5911" w:rsidRDefault="00817AB9" w:rsidP="000601F7">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2" w:name="_Toc182484138"/>
      <w:r w:rsidRPr="00DB5911">
        <w:rPr>
          <w:rFonts w:ascii="Times New Roman" w:hAnsi="Times New Roman" w:cs="Times New Roman"/>
          <w:color w:val="000000" w:themeColor="text1"/>
          <w:sz w:val="22"/>
          <w:szCs w:val="22"/>
        </w:rPr>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2"/>
      <w:r w:rsidRPr="00DB5911">
        <w:rPr>
          <w:rFonts w:ascii="Times New Roman" w:hAnsi="Times New Roman" w:cs="Times New Roman"/>
          <w:color w:val="auto"/>
          <w:sz w:val="22"/>
          <w:szCs w:val="22"/>
        </w:rPr>
        <w:t xml:space="preserve"> </w:t>
      </w:r>
    </w:p>
    <w:p w14:paraId="3BFC40CC" w14:textId="77777777" w:rsidR="00976A14" w:rsidRPr="00DB5911" w:rsidRDefault="00976A14" w:rsidP="000601F7">
      <w:pPr>
        <w:spacing w:line="240" w:lineRule="auto"/>
        <w:ind w:firstLine="0"/>
        <w:rPr>
          <w:rFonts w:ascii="Times New Roman" w:hAnsi="Times New Roman" w:cs="Times New Roman"/>
          <w:sz w:val="22"/>
          <w:szCs w:val="22"/>
        </w:rPr>
      </w:pPr>
    </w:p>
    <w:p w14:paraId="35243104" w14:textId="17B954F0" w:rsidR="00E95879" w:rsidRPr="00DB5911" w:rsidRDefault="00580423" w:rsidP="000601F7">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rsidP="000601F7">
      <w:pPr>
        <w:pStyle w:val="Antrat1"/>
        <w:numPr>
          <w:ilvl w:val="0"/>
          <w:numId w:val="6"/>
        </w:numPr>
        <w:spacing w:before="720" w:after="0" w:line="300" w:lineRule="auto"/>
        <w:rPr>
          <w:rFonts w:ascii="Times New Roman" w:hAnsi="Times New Roman" w:cs="Times New Roman"/>
          <w:color w:val="auto"/>
          <w:sz w:val="22"/>
          <w:szCs w:val="22"/>
        </w:rPr>
      </w:pPr>
      <w:bookmarkStart w:id="13"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7"/>
      <w:bookmarkEnd w:id="8"/>
      <w:bookmarkEnd w:id="9"/>
      <w:bookmarkEnd w:id="13"/>
    </w:p>
    <w:p w14:paraId="5971D0C7" w14:textId="77777777" w:rsidR="00E861F5" w:rsidRPr="00DB5911" w:rsidRDefault="00E861F5" w:rsidP="000601F7">
      <w:pPr>
        <w:ind w:firstLine="0"/>
        <w:rPr>
          <w:rFonts w:ascii="Times New Roman" w:hAnsi="Times New Roman" w:cs="Times New Roman"/>
          <w:b/>
          <w:bCs/>
          <w:sz w:val="22"/>
          <w:szCs w:val="22"/>
        </w:rPr>
      </w:pPr>
    </w:p>
    <w:p w14:paraId="42752441" w14:textId="093DB6E6" w:rsidR="008B12C0" w:rsidRPr="00DB5911" w:rsidRDefault="000010DA" w:rsidP="000601F7">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 xml:space="preserve">pecialiųjų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B5911"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perskaičiuojamos </w:t>
      </w:r>
      <w:r w:rsidR="003C09C7" w:rsidRPr="00DB5911">
        <w:rPr>
          <w:rFonts w:ascii="Times New Roman" w:hAnsi="Times New Roman" w:cs="Times New Roman"/>
          <w:sz w:val="22"/>
          <w:szCs w:val="22"/>
        </w:rPr>
        <w:t>eurais</w:t>
      </w:r>
      <w:r w:rsidR="0032046A" w:rsidRPr="00DB591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5911">
        <w:rPr>
          <w:rFonts w:ascii="Times New Roman" w:hAnsi="Times New Roman" w:cs="Times New Roman"/>
          <w:sz w:val="22"/>
          <w:szCs w:val="22"/>
        </w:rPr>
        <w:t>.</w:t>
      </w:r>
    </w:p>
    <w:p w14:paraId="07E428F2" w14:textId="77777777" w:rsidR="002F20E3" w:rsidRPr="00DB5911" w:rsidRDefault="00AB0036" w:rsidP="007A21DE">
      <w:pPr>
        <w:pStyle w:val="Sraopastraipa"/>
        <w:spacing w:after="160" w:line="240" w:lineRule="auto"/>
        <w:ind w:left="0"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5.5.</w:t>
      </w:r>
      <w:r w:rsidR="006A6A5B" w:rsidRPr="00DB5911">
        <w:rPr>
          <w:rFonts w:ascii="Times New Roman" w:eastAsia="Arial" w:hAnsi="Times New Roman" w:cs="Times New Roman"/>
          <w:sz w:val="22"/>
          <w:szCs w:val="22"/>
        </w:rPr>
        <w:t xml:space="preserve"> Bendra pasiūlymo kaina (sąnaudos) su PVM  turi būti nurodoma dviejų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B5911">
        <w:rPr>
          <w:rFonts w:ascii="Times New Roman" w:eastAsia="Arial" w:hAnsi="Times New Roman" w:cs="Times New Roman"/>
          <w:sz w:val="22"/>
          <w:szCs w:val="22"/>
        </w:rPr>
        <w:t>i</w:t>
      </w:r>
      <w:r w:rsidR="006A6A5B" w:rsidRPr="00DB5911">
        <w:rPr>
          <w:rFonts w:ascii="Times New Roman" w:eastAsia="Arial" w:hAnsi="Times New Roman" w:cs="Times New Roman"/>
          <w:sz w:val="22"/>
          <w:szCs w:val="22"/>
        </w:rPr>
        <w:t xml:space="preserve"> neribojant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kiekio. </w:t>
      </w:r>
    </w:p>
    <w:p w14:paraId="129309B3" w14:textId="26D24462" w:rsidR="009C66EF" w:rsidRPr="00DB5911" w:rsidRDefault="009C66EF" w:rsidP="007A21DE">
      <w:pPr>
        <w:pStyle w:val="Sraopastraipa"/>
        <w:spacing w:after="160"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5.6. Tiekėjų pasiūlymuose nurodytos kainos bus vertinamos ir lyginamos su visais mokesčiais, </w:t>
      </w:r>
      <w:r w:rsidR="00F1323F" w:rsidRPr="00DB5911">
        <w:rPr>
          <w:rFonts w:ascii="Times New Roman" w:hAnsi="Times New Roman" w:cs="Times New Roman"/>
          <w:sz w:val="22"/>
          <w:szCs w:val="22"/>
        </w:rPr>
        <w:t>išskyrus</w:t>
      </w:r>
      <w:r w:rsidRPr="00DB5911">
        <w:rPr>
          <w:rFonts w:ascii="Times New Roman" w:hAnsi="Times New Roman" w:cs="Times New Roman"/>
          <w:sz w:val="22"/>
          <w:szCs w:val="22"/>
        </w:rPr>
        <w:t xml:space="preserve"> PVM. </w:t>
      </w:r>
    </w:p>
    <w:p w14:paraId="5D6AA436" w14:textId="2DE7D180" w:rsidR="009C66EF" w:rsidRPr="00DB5911"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4"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4"/>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5"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6"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5"/>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6"/>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06D70A2E" w:rsidR="00EC790E" w:rsidRPr="00DB5911" w:rsidRDefault="00F5411E" w:rsidP="007A21DE">
      <w:pPr>
        <w:pStyle w:val="Betarp"/>
        <w:ind w:firstLine="0"/>
        <w:contextualSpacing/>
        <w:rPr>
          <w:rFonts w:ascii="Times New Roman" w:eastAsiaTheme="minorHAnsi" w:hAnsi="Times New Roman" w:cs="Times New Roman"/>
          <w:bCs/>
          <w:i/>
          <w:iCs/>
          <w:sz w:val="22"/>
          <w:szCs w:val="22"/>
        </w:rPr>
      </w:pPr>
      <w:r w:rsidRPr="00DB5911">
        <w:rPr>
          <w:rStyle w:val="cf01"/>
          <w:rFonts w:ascii="Times New Roman" w:hAnsi="Times New Roman" w:cs="Times New Roman"/>
          <w:sz w:val="22"/>
          <w:szCs w:val="22"/>
        </w:rPr>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DB5911">
        <w:rPr>
          <w:rFonts w:ascii="Times New Roman" w:hAnsi="Times New Roman" w:cs="Times New Roman"/>
          <w:sz w:val="22"/>
          <w:szCs w:val="22"/>
        </w:rPr>
        <w:t>5 pried</w:t>
      </w:r>
      <w:r w:rsidR="00B16E4C" w:rsidRPr="00DB5911">
        <w:rPr>
          <w:rFonts w:ascii="Times New Roman" w:hAnsi="Times New Roman" w:cs="Times New Roman"/>
          <w:sz w:val="22"/>
          <w:szCs w:val="22"/>
        </w:rPr>
        <w:t>ą</w:t>
      </w:r>
      <w:r w:rsidR="007958CB" w:rsidRPr="00DB5911">
        <w:rPr>
          <w:rFonts w:ascii="Times New Roman" w:hAnsi="Times New Roman" w:cs="Times New Roman"/>
          <w:sz w:val="22"/>
          <w:szCs w:val="22"/>
        </w:rPr>
        <w:t xml:space="preserve"> „Pasiūlymo forma“</w:t>
      </w:r>
      <w:r w:rsidR="00261C68" w:rsidRPr="00DB5911">
        <w:rPr>
          <w:rFonts w:ascii="Times New Roman" w:hAnsi="Times New Roman" w:cs="Times New Roman"/>
          <w:sz w:val="22"/>
          <w:szCs w:val="22"/>
        </w:rPr>
        <w:t xml:space="preserve"> ir Tiekėjo deklaraciją, parengta pagal </w:t>
      </w:r>
      <w:r w:rsidR="00B16E4C" w:rsidRPr="00DB5911">
        <w:rPr>
          <w:rFonts w:ascii="Times New Roman" w:hAnsi="Times New Roman" w:cs="Times New Roman"/>
          <w:sz w:val="22"/>
          <w:szCs w:val="22"/>
        </w:rPr>
        <w:t xml:space="preserve">9 priedą. </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82484142"/>
      <w:r w:rsidRPr="00DB5911">
        <w:rPr>
          <w:rFonts w:ascii="Times New Roman" w:hAnsi="Times New Roman" w:cs="Times New Roman"/>
          <w:sz w:val="22"/>
          <w:szCs w:val="22"/>
        </w:rPr>
        <w:lastRenderedPageBreak/>
        <w:t>8. Sutarties sudarymas</w:t>
      </w:r>
      <w:bookmarkEnd w:id="17"/>
      <w:bookmarkEnd w:id="18"/>
      <w:bookmarkEnd w:id="19"/>
      <w:bookmarkEnd w:id="20"/>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125CBFC2" w14:textId="77777777" w:rsidR="0068165B" w:rsidRDefault="0068165B" w:rsidP="00112F92">
      <w:pPr>
        <w:spacing w:line="240" w:lineRule="auto"/>
        <w:ind w:left="7314" w:firstLine="0"/>
        <w:rPr>
          <w:rFonts w:ascii="Times New Roman" w:hAnsi="Times New Roman" w:cs="Times New Roman"/>
          <w:sz w:val="22"/>
          <w:szCs w:val="22"/>
        </w:rPr>
      </w:pPr>
    </w:p>
    <w:p w14:paraId="126DDEEF" w14:textId="77777777" w:rsidR="0068165B" w:rsidRDefault="0068165B" w:rsidP="00112F92">
      <w:pPr>
        <w:spacing w:line="240" w:lineRule="auto"/>
        <w:ind w:left="7314" w:firstLine="0"/>
        <w:rPr>
          <w:rFonts w:ascii="Times New Roman" w:hAnsi="Times New Roman" w:cs="Times New Roman"/>
          <w:sz w:val="22"/>
          <w:szCs w:val="22"/>
        </w:rPr>
      </w:pPr>
    </w:p>
    <w:p w14:paraId="698D3A35" w14:textId="77777777" w:rsidR="0068165B" w:rsidRDefault="0068165B" w:rsidP="00112F92">
      <w:pPr>
        <w:spacing w:line="240" w:lineRule="auto"/>
        <w:ind w:left="7314" w:firstLine="0"/>
        <w:rPr>
          <w:rFonts w:ascii="Times New Roman" w:hAnsi="Times New Roman" w:cs="Times New Roman"/>
          <w:sz w:val="22"/>
          <w:szCs w:val="22"/>
        </w:rPr>
      </w:pPr>
    </w:p>
    <w:p w14:paraId="74A50EA9" w14:textId="77777777" w:rsidR="0068165B" w:rsidRDefault="0068165B" w:rsidP="00112F92">
      <w:pPr>
        <w:spacing w:line="240" w:lineRule="auto"/>
        <w:ind w:left="7314" w:firstLine="0"/>
        <w:rPr>
          <w:rFonts w:ascii="Times New Roman" w:hAnsi="Times New Roman" w:cs="Times New Roman"/>
          <w:sz w:val="22"/>
          <w:szCs w:val="22"/>
        </w:rPr>
      </w:pPr>
    </w:p>
    <w:p w14:paraId="085346BC" w14:textId="77777777" w:rsidR="0068165B" w:rsidRDefault="0068165B" w:rsidP="00112F92">
      <w:pPr>
        <w:spacing w:line="240" w:lineRule="auto"/>
        <w:ind w:left="7314" w:firstLine="0"/>
        <w:rPr>
          <w:rFonts w:ascii="Times New Roman" w:hAnsi="Times New Roman" w:cs="Times New Roman"/>
          <w:sz w:val="22"/>
          <w:szCs w:val="22"/>
        </w:rPr>
      </w:pPr>
    </w:p>
    <w:p w14:paraId="46B7C76A" w14:textId="77777777" w:rsidR="0068165B" w:rsidRDefault="0068165B" w:rsidP="00112F92">
      <w:pPr>
        <w:spacing w:line="240" w:lineRule="auto"/>
        <w:ind w:left="7314" w:firstLine="0"/>
        <w:rPr>
          <w:rFonts w:ascii="Times New Roman" w:hAnsi="Times New Roman" w:cs="Times New Roman"/>
          <w:sz w:val="22"/>
          <w:szCs w:val="22"/>
        </w:rPr>
      </w:pPr>
    </w:p>
    <w:p w14:paraId="6563B61B" w14:textId="77777777" w:rsidR="0068165B" w:rsidRDefault="0068165B" w:rsidP="00112F92">
      <w:pPr>
        <w:spacing w:line="240" w:lineRule="auto"/>
        <w:ind w:left="7314" w:firstLine="0"/>
        <w:rPr>
          <w:rFonts w:ascii="Times New Roman" w:hAnsi="Times New Roman" w:cs="Times New Roman"/>
          <w:sz w:val="22"/>
          <w:szCs w:val="22"/>
        </w:rPr>
      </w:pPr>
    </w:p>
    <w:p w14:paraId="78306378" w14:textId="77777777" w:rsidR="0068165B" w:rsidRDefault="0068165B" w:rsidP="00112F92">
      <w:pPr>
        <w:spacing w:line="240" w:lineRule="auto"/>
        <w:ind w:left="7314" w:firstLine="0"/>
        <w:rPr>
          <w:rFonts w:ascii="Times New Roman" w:hAnsi="Times New Roman" w:cs="Times New Roman"/>
          <w:sz w:val="22"/>
          <w:szCs w:val="22"/>
        </w:rPr>
      </w:pPr>
    </w:p>
    <w:p w14:paraId="01D1D8B9" w14:textId="77777777" w:rsidR="0068165B" w:rsidRDefault="0068165B" w:rsidP="00112F92">
      <w:pPr>
        <w:spacing w:line="240" w:lineRule="auto"/>
        <w:ind w:left="7314" w:firstLine="0"/>
        <w:rPr>
          <w:rFonts w:ascii="Times New Roman" w:hAnsi="Times New Roman" w:cs="Times New Roman"/>
          <w:sz w:val="22"/>
          <w:szCs w:val="22"/>
        </w:rPr>
      </w:pPr>
    </w:p>
    <w:p w14:paraId="7C385250" w14:textId="77777777" w:rsidR="0068165B" w:rsidRDefault="0068165B" w:rsidP="00112F92">
      <w:pPr>
        <w:spacing w:line="240" w:lineRule="auto"/>
        <w:ind w:left="7314" w:firstLine="0"/>
        <w:rPr>
          <w:rFonts w:ascii="Times New Roman" w:hAnsi="Times New Roman" w:cs="Times New Roman"/>
          <w:sz w:val="22"/>
          <w:szCs w:val="22"/>
        </w:rPr>
      </w:pPr>
    </w:p>
    <w:p w14:paraId="72983797" w14:textId="77777777" w:rsidR="0068165B" w:rsidRDefault="0068165B" w:rsidP="00112F92">
      <w:pPr>
        <w:spacing w:line="240" w:lineRule="auto"/>
        <w:ind w:left="7314" w:firstLine="0"/>
        <w:rPr>
          <w:rFonts w:ascii="Times New Roman" w:hAnsi="Times New Roman" w:cs="Times New Roman"/>
          <w:sz w:val="22"/>
          <w:szCs w:val="22"/>
        </w:rPr>
      </w:pPr>
    </w:p>
    <w:p w14:paraId="20FF8010" w14:textId="77777777" w:rsidR="0068165B" w:rsidRDefault="0068165B" w:rsidP="00112F92">
      <w:pPr>
        <w:spacing w:line="240" w:lineRule="auto"/>
        <w:ind w:left="7314" w:firstLine="0"/>
        <w:rPr>
          <w:rFonts w:ascii="Times New Roman" w:hAnsi="Times New Roman" w:cs="Times New Roman"/>
          <w:sz w:val="22"/>
          <w:szCs w:val="22"/>
        </w:rPr>
      </w:pPr>
    </w:p>
    <w:p w14:paraId="38D28D22" w14:textId="77777777" w:rsidR="0068165B" w:rsidRDefault="0068165B" w:rsidP="00112F92">
      <w:pPr>
        <w:spacing w:line="240" w:lineRule="auto"/>
        <w:ind w:left="7314" w:firstLine="0"/>
        <w:rPr>
          <w:rFonts w:ascii="Times New Roman" w:hAnsi="Times New Roman" w:cs="Times New Roman"/>
          <w:sz w:val="22"/>
          <w:szCs w:val="22"/>
        </w:rPr>
      </w:pPr>
    </w:p>
    <w:p w14:paraId="592BD3CC" w14:textId="77777777" w:rsidR="0068165B" w:rsidRDefault="0068165B" w:rsidP="00112F92">
      <w:pPr>
        <w:spacing w:line="240" w:lineRule="auto"/>
        <w:ind w:left="7314" w:firstLine="0"/>
        <w:rPr>
          <w:rFonts w:ascii="Times New Roman" w:hAnsi="Times New Roman" w:cs="Times New Roman"/>
          <w:sz w:val="22"/>
          <w:szCs w:val="22"/>
        </w:rPr>
      </w:pPr>
    </w:p>
    <w:p w14:paraId="36E37318" w14:textId="77777777" w:rsidR="0068165B" w:rsidRDefault="0068165B" w:rsidP="00112F92">
      <w:pPr>
        <w:spacing w:line="240" w:lineRule="auto"/>
        <w:ind w:left="7314" w:firstLine="0"/>
        <w:rPr>
          <w:rFonts w:ascii="Times New Roman" w:hAnsi="Times New Roman" w:cs="Times New Roman"/>
          <w:sz w:val="22"/>
          <w:szCs w:val="22"/>
        </w:rPr>
      </w:pPr>
    </w:p>
    <w:p w14:paraId="3386B472" w14:textId="77777777" w:rsidR="0068165B" w:rsidRDefault="0068165B" w:rsidP="00112F92">
      <w:pPr>
        <w:spacing w:line="240" w:lineRule="auto"/>
        <w:ind w:left="7314" w:firstLine="0"/>
        <w:rPr>
          <w:rFonts w:ascii="Times New Roman" w:hAnsi="Times New Roman" w:cs="Times New Roman"/>
          <w:sz w:val="22"/>
          <w:szCs w:val="22"/>
        </w:rPr>
      </w:pPr>
    </w:p>
    <w:p w14:paraId="1ABB8EEB" w14:textId="77777777" w:rsidR="0068165B" w:rsidRDefault="0068165B" w:rsidP="00112F92">
      <w:pPr>
        <w:spacing w:line="240" w:lineRule="auto"/>
        <w:ind w:left="7314" w:firstLine="0"/>
        <w:rPr>
          <w:rFonts w:ascii="Times New Roman" w:hAnsi="Times New Roman" w:cs="Times New Roman"/>
          <w:sz w:val="22"/>
          <w:szCs w:val="22"/>
        </w:rPr>
      </w:pPr>
    </w:p>
    <w:p w14:paraId="7EA37F6D" w14:textId="77777777" w:rsidR="0068165B" w:rsidRDefault="0068165B" w:rsidP="00112F92">
      <w:pPr>
        <w:spacing w:line="240" w:lineRule="auto"/>
        <w:ind w:left="7314" w:firstLine="0"/>
        <w:rPr>
          <w:rFonts w:ascii="Times New Roman" w:hAnsi="Times New Roman" w:cs="Times New Roman"/>
          <w:sz w:val="22"/>
          <w:szCs w:val="22"/>
        </w:rPr>
      </w:pPr>
    </w:p>
    <w:p w14:paraId="3020A9D9" w14:textId="77777777" w:rsidR="0068165B" w:rsidRDefault="0068165B" w:rsidP="00112F92">
      <w:pPr>
        <w:spacing w:line="240" w:lineRule="auto"/>
        <w:ind w:left="7314" w:firstLine="0"/>
        <w:rPr>
          <w:rFonts w:ascii="Times New Roman" w:hAnsi="Times New Roman" w:cs="Times New Roman"/>
          <w:sz w:val="22"/>
          <w:szCs w:val="22"/>
        </w:rPr>
      </w:pPr>
    </w:p>
    <w:p w14:paraId="33CE915B" w14:textId="77777777" w:rsidR="0068165B" w:rsidRDefault="0068165B" w:rsidP="00112F92">
      <w:pPr>
        <w:spacing w:line="240" w:lineRule="auto"/>
        <w:ind w:left="7314" w:firstLine="0"/>
        <w:rPr>
          <w:rFonts w:ascii="Times New Roman" w:hAnsi="Times New Roman" w:cs="Times New Roman"/>
          <w:sz w:val="22"/>
          <w:szCs w:val="22"/>
        </w:rPr>
      </w:pPr>
    </w:p>
    <w:p w14:paraId="3E64FA62" w14:textId="77777777" w:rsidR="0068165B" w:rsidRDefault="0068165B" w:rsidP="00112F92">
      <w:pPr>
        <w:spacing w:line="240" w:lineRule="auto"/>
        <w:ind w:left="7314" w:firstLine="0"/>
        <w:rPr>
          <w:rFonts w:ascii="Times New Roman" w:hAnsi="Times New Roman" w:cs="Times New Roman"/>
          <w:sz w:val="22"/>
          <w:szCs w:val="22"/>
        </w:rPr>
      </w:pPr>
    </w:p>
    <w:p w14:paraId="1ACD4A09" w14:textId="77777777" w:rsidR="0068165B" w:rsidRDefault="0068165B" w:rsidP="00112F92">
      <w:pPr>
        <w:spacing w:line="240" w:lineRule="auto"/>
        <w:ind w:left="7314" w:firstLine="0"/>
        <w:rPr>
          <w:rFonts w:ascii="Times New Roman" w:hAnsi="Times New Roman" w:cs="Times New Roman"/>
          <w:sz w:val="22"/>
          <w:szCs w:val="22"/>
        </w:rPr>
      </w:pPr>
    </w:p>
    <w:p w14:paraId="575E15BA" w14:textId="77777777" w:rsidR="0068165B" w:rsidRDefault="0068165B" w:rsidP="00112F92">
      <w:pPr>
        <w:spacing w:line="240" w:lineRule="auto"/>
        <w:ind w:left="7314" w:firstLine="0"/>
        <w:rPr>
          <w:rFonts w:ascii="Times New Roman" w:hAnsi="Times New Roman" w:cs="Times New Roman"/>
          <w:sz w:val="22"/>
          <w:szCs w:val="22"/>
        </w:rPr>
      </w:pPr>
    </w:p>
    <w:p w14:paraId="41271880" w14:textId="77777777" w:rsidR="0068165B" w:rsidRDefault="0068165B" w:rsidP="00112F92">
      <w:pPr>
        <w:spacing w:line="240" w:lineRule="auto"/>
        <w:ind w:left="7314" w:firstLine="0"/>
        <w:rPr>
          <w:rFonts w:ascii="Times New Roman" w:hAnsi="Times New Roman" w:cs="Times New Roman"/>
          <w:sz w:val="22"/>
          <w:szCs w:val="22"/>
        </w:rPr>
      </w:pPr>
    </w:p>
    <w:p w14:paraId="253F454B" w14:textId="77777777" w:rsidR="0068165B" w:rsidRDefault="0068165B" w:rsidP="00112F92">
      <w:pPr>
        <w:spacing w:line="240" w:lineRule="auto"/>
        <w:ind w:left="7314" w:firstLine="0"/>
        <w:rPr>
          <w:rFonts w:ascii="Times New Roman" w:hAnsi="Times New Roman" w:cs="Times New Roman"/>
          <w:sz w:val="22"/>
          <w:szCs w:val="22"/>
        </w:rPr>
      </w:pPr>
    </w:p>
    <w:p w14:paraId="744637C4" w14:textId="77777777" w:rsidR="0068165B" w:rsidRDefault="0068165B" w:rsidP="00112F92">
      <w:pPr>
        <w:spacing w:line="240" w:lineRule="auto"/>
        <w:ind w:left="7314" w:firstLine="0"/>
        <w:rPr>
          <w:rFonts w:ascii="Times New Roman" w:hAnsi="Times New Roman" w:cs="Times New Roman"/>
          <w:sz w:val="22"/>
          <w:szCs w:val="22"/>
        </w:rPr>
      </w:pPr>
    </w:p>
    <w:p w14:paraId="6E7F57B7" w14:textId="77777777" w:rsidR="0068165B" w:rsidRDefault="0068165B" w:rsidP="00112F92">
      <w:pPr>
        <w:spacing w:line="240" w:lineRule="auto"/>
        <w:ind w:left="7314" w:firstLine="0"/>
        <w:rPr>
          <w:rFonts w:ascii="Times New Roman" w:hAnsi="Times New Roman" w:cs="Times New Roman"/>
          <w:sz w:val="22"/>
          <w:szCs w:val="22"/>
        </w:rPr>
      </w:pPr>
    </w:p>
    <w:p w14:paraId="25290C5D" w14:textId="77777777" w:rsidR="0068165B" w:rsidRDefault="0068165B" w:rsidP="00112F92">
      <w:pPr>
        <w:spacing w:line="240" w:lineRule="auto"/>
        <w:ind w:left="7314" w:firstLine="0"/>
        <w:rPr>
          <w:rFonts w:ascii="Times New Roman" w:hAnsi="Times New Roman" w:cs="Times New Roman"/>
          <w:sz w:val="22"/>
          <w:szCs w:val="22"/>
        </w:rPr>
      </w:pPr>
    </w:p>
    <w:p w14:paraId="591A8758" w14:textId="77777777" w:rsidR="0068165B" w:rsidRDefault="0068165B" w:rsidP="00112F92">
      <w:pPr>
        <w:spacing w:line="240" w:lineRule="auto"/>
        <w:ind w:left="7314" w:firstLine="0"/>
        <w:rPr>
          <w:rFonts w:ascii="Times New Roman" w:hAnsi="Times New Roman" w:cs="Times New Roman"/>
          <w:sz w:val="22"/>
          <w:szCs w:val="22"/>
        </w:rPr>
      </w:pPr>
    </w:p>
    <w:p w14:paraId="175BE505" w14:textId="77777777" w:rsidR="0068165B" w:rsidRDefault="0068165B" w:rsidP="00112F92">
      <w:pPr>
        <w:spacing w:line="240" w:lineRule="auto"/>
        <w:ind w:left="7314" w:firstLine="0"/>
        <w:rPr>
          <w:rFonts w:ascii="Times New Roman" w:hAnsi="Times New Roman" w:cs="Times New Roman"/>
          <w:sz w:val="22"/>
          <w:szCs w:val="22"/>
        </w:rPr>
      </w:pPr>
    </w:p>
    <w:p w14:paraId="77504DE8" w14:textId="77777777" w:rsidR="0068165B" w:rsidRDefault="0068165B" w:rsidP="00112F92">
      <w:pPr>
        <w:spacing w:line="240" w:lineRule="auto"/>
        <w:ind w:left="7314" w:firstLine="0"/>
        <w:rPr>
          <w:rFonts w:ascii="Times New Roman" w:hAnsi="Times New Roman" w:cs="Times New Roman"/>
          <w:sz w:val="22"/>
          <w:szCs w:val="22"/>
        </w:rPr>
      </w:pPr>
    </w:p>
    <w:p w14:paraId="7D2667D4" w14:textId="77777777" w:rsidR="0068165B" w:rsidRDefault="0068165B" w:rsidP="00112F92">
      <w:pPr>
        <w:spacing w:line="240" w:lineRule="auto"/>
        <w:ind w:left="7314" w:firstLine="0"/>
        <w:rPr>
          <w:rFonts w:ascii="Times New Roman" w:hAnsi="Times New Roman" w:cs="Times New Roman"/>
          <w:sz w:val="22"/>
          <w:szCs w:val="22"/>
        </w:rPr>
      </w:pPr>
    </w:p>
    <w:p w14:paraId="1289EB8B" w14:textId="77777777" w:rsidR="0068165B" w:rsidRDefault="0068165B" w:rsidP="00112F92">
      <w:pPr>
        <w:spacing w:line="240" w:lineRule="auto"/>
        <w:ind w:left="7314" w:firstLine="0"/>
        <w:rPr>
          <w:rFonts w:ascii="Times New Roman" w:hAnsi="Times New Roman" w:cs="Times New Roman"/>
          <w:sz w:val="22"/>
          <w:szCs w:val="22"/>
        </w:rPr>
      </w:pPr>
    </w:p>
    <w:p w14:paraId="287A35E1" w14:textId="77777777" w:rsidR="0068165B" w:rsidRDefault="0068165B" w:rsidP="00112F92">
      <w:pPr>
        <w:spacing w:line="240" w:lineRule="auto"/>
        <w:ind w:left="7314" w:firstLine="0"/>
        <w:rPr>
          <w:rFonts w:ascii="Times New Roman" w:hAnsi="Times New Roman" w:cs="Times New Roman"/>
          <w:sz w:val="22"/>
          <w:szCs w:val="22"/>
        </w:rPr>
      </w:pPr>
    </w:p>
    <w:p w14:paraId="6BF3DF9F" w14:textId="77777777" w:rsidR="0068165B" w:rsidRDefault="0068165B" w:rsidP="00112F92">
      <w:pPr>
        <w:spacing w:line="240" w:lineRule="auto"/>
        <w:ind w:left="7314" w:firstLine="0"/>
        <w:rPr>
          <w:rFonts w:ascii="Times New Roman" w:hAnsi="Times New Roman" w:cs="Times New Roman"/>
          <w:sz w:val="22"/>
          <w:szCs w:val="22"/>
        </w:rPr>
      </w:pPr>
    </w:p>
    <w:p w14:paraId="1E01937B" w14:textId="77777777" w:rsidR="0068165B" w:rsidRDefault="0068165B" w:rsidP="00112F92">
      <w:pPr>
        <w:spacing w:line="240" w:lineRule="auto"/>
        <w:ind w:left="7314" w:firstLine="0"/>
        <w:rPr>
          <w:rFonts w:ascii="Times New Roman" w:hAnsi="Times New Roman" w:cs="Times New Roman"/>
          <w:sz w:val="22"/>
          <w:szCs w:val="22"/>
        </w:rPr>
      </w:pPr>
    </w:p>
    <w:p w14:paraId="7B2BD050" w14:textId="77777777" w:rsidR="0068165B" w:rsidRDefault="0068165B" w:rsidP="00112F92">
      <w:pPr>
        <w:spacing w:line="240" w:lineRule="auto"/>
        <w:ind w:left="7314" w:firstLine="0"/>
        <w:rPr>
          <w:rFonts w:ascii="Times New Roman" w:hAnsi="Times New Roman" w:cs="Times New Roman"/>
          <w:sz w:val="22"/>
          <w:szCs w:val="22"/>
        </w:rPr>
      </w:pPr>
    </w:p>
    <w:p w14:paraId="64A1330A" w14:textId="77777777" w:rsidR="0068165B" w:rsidRDefault="0068165B" w:rsidP="00112F92">
      <w:pPr>
        <w:spacing w:line="240" w:lineRule="auto"/>
        <w:ind w:left="7314" w:firstLine="0"/>
        <w:rPr>
          <w:rFonts w:ascii="Times New Roman" w:hAnsi="Times New Roman" w:cs="Times New Roman"/>
          <w:sz w:val="22"/>
          <w:szCs w:val="22"/>
        </w:rPr>
      </w:pPr>
    </w:p>
    <w:p w14:paraId="267AC8D3" w14:textId="77777777" w:rsidR="0068165B" w:rsidRDefault="0068165B" w:rsidP="00112F92">
      <w:pPr>
        <w:spacing w:line="240" w:lineRule="auto"/>
        <w:ind w:left="7314" w:firstLine="0"/>
        <w:rPr>
          <w:rFonts w:ascii="Times New Roman" w:hAnsi="Times New Roman" w:cs="Times New Roman"/>
          <w:sz w:val="22"/>
          <w:szCs w:val="22"/>
        </w:rPr>
      </w:pPr>
    </w:p>
    <w:p w14:paraId="24E1D915" w14:textId="77777777" w:rsidR="0068165B" w:rsidRDefault="0068165B" w:rsidP="00112F92">
      <w:pPr>
        <w:spacing w:line="240" w:lineRule="auto"/>
        <w:ind w:left="7314" w:firstLine="0"/>
        <w:rPr>
          <w:rFonts w:ascii="Times New Roman" w:hAnsi="Times New Roman" w:cs="Times New Roman"/>
          <w:sz w:val="22"/>
          <w:szCs w:val="22"/>
        </w:rPr>
      </w:pPr>
    </w:p>
    <w:p w14:paraId="64FE230E" w14:textId="77777777" w:rsidR="0068165B" w:rsidRDefault="0068165B" w:rsidP="00112F92">
      <w:pPr>
        <w:spacing w:line="240" w:lineRule="auto"/>
        <w:ind w:left="7314" w:firstLine="0"/>
        <w:rPr>
          <w:rFonts w:ascii="Times New Roman" w:hAnsi="Times New Roman" w:cs="Times New Roman"/>
          <w:sz w:val="22"/>
          <w:szCs w:val="22"/>
        </w:rPr>
      </w:pPr>
    </w:p>
    <w:p w14:paraId="31E783E1" w14:textId="77777777" w:rsidR="0068165B" w:rsidRDefault="0068165B" w:rsidP="00112F92">
      <w:pPr>
        <w:spacing w:line="240" w:lineRule="auto"/>
        <w:ind w:left="7314" w:firstLine="0"/>
        <w:rPr>
          <w:rFonts w:ascii="Times New Roman" w:hAnsi="Times New Roman" w:cs="Times New Roman"/>
          <w:sz w:val="22"/>
          <w:szCs w:val="22"/>
        </w:rPr>
      </w:pPr>
    </w:p>
    <w:p w14:paraId="3BEB291F" w14:textId="77777777" w:rsidR="0068165B" w:rsidRDefault="0068165B" w:rsidP="00112F92">
      <w:pPr>
        <w:spacing w:line="240" w:lineRule="auto"/>
        <w:ind w:left="7314" w:firstLine="0"/>
        <w:rPr>
          <w:rFonts w:ascii="Times New Roman" w:hAnsi="Times New Roman" w:cs="Times New Roman"/>
          <w:sz w:val="22"/>
          <w:szCs w:val="22"/>
        </w:rPr>
      </w:pPr>
    </w:p>
    <w:p w14:paraId="45A493DB" w14:textId="77777777" w:rsidR="0068165B" w:rsidRDefault="0068165B" w:rsidP="00112F92">
      <w:pPr>
        <w:spacing w:line="240" w:lineRule="auto"/>
        <w:ind w:left="7314" w:firstLine="0"/>
        <w:rPr>
          <w:rFonts w:ascii="Times New Roman" w:hAnsi="Times New Roman" w:cs="Times New Roman"/>
          <w:sz w:val="22"/>
          <w:szCs w:val="22"/>
        </w:rPr>
      </w:pPr>
    </w:p>
    <w:p w14:paraId="1CD3D03D" w14:textId="77777777" w:rsidR="0068165B" w:rsidRDefault="0068165B" w:rsidP="00112F92">
      <w:pPr>
        <w:spacing w:line="240" w:lineRule="auto"/>
        <w:ind w:left="7314" w:firstLine="0"/>
        <w:rPr>
          <w:rFonts w:ascii="Times New Roman" w:hAnsi="Times New Roman" w:cs="Times New Roman"/>
          <w:sz w:val="22"/>
          <w:szCs w:val="22"/>
        </w:rPr>
      </w:pPr>
    </w:p>
    <w:p w14:paraId="491B1B77" w14:textId="77777777" w:rsidR="000601F7" w:rsidRDefault="000601F7" w:rsidP="00112F92">
      <w:pPr>
        <w:spacing w:line="240" w:lineRule="auto"/>
        <w:ind w:left="7314" w:firstLine="0"/>
        <w:rPr>
          <w:rFonts w:ascii="Times New Roman" w:hAnsi="Times New Roman" w:cs="Times New Roman"/>
          <w:sz w:val="22"/>
          <w:szCs w:val="22"/>
        </w:rPr>
      </w:pPr>
    </w:p>
    <w:p w14:paraId="13B0AFD5" w14:textId="77777777" w:rsidR="000601F7" w:rsidRDefault="000601F7" w:rsidP="00112F92">
      <w:pPr>
        <w:spacing w:line="240" w:lineRule="auto"/>
        <w:ind w:left="7314" w:firstLine="0"/>
        <w:rPr>
          <w:rFonts w:ascii="Times New Roman" w:hAnsi="Times New Roman" w:cs="Times New Roman"/>
          <w:sz w:val="22"/>
          <w:szCs w:val="22"/>
        </w:rPr>
      </w:pPr>
    </w:p>
    <w:p w14:paraId="1230AB52" w14:textId="77777777" w:rsidR="000601F7" w:rsidRDefault="000601F7" w:rsidP="00112F92">
      <w:pPr>
        <w:spacing w:line="240" w:lineRule="auto"/>
        <w:ind w:left="7314" w:firstLine="0"/>
        <w:rPr>
          <w:rFonts w:ascii="Times New Roman" w:hAnsi="Times New Roman" w:cs="Times New Roman"/>
          <w:sz w:val="22"/>
          <w:szCs w:val="22"/>
        </w:rPr>
      </w:pPr>
    </w:p>
    <w:p w14:paraId="73A43494" w14:textId="77777777" w:rsidR="000601F7" w:rsidRDefault="000601F7" w:rsidP="00112F92">
      <w:pPr>
        <w:spacing w:line="240" w:lineRule="auto"/>
        <w:ind w:left="7314" w:firstLine="0"/>
        <w:rPr>
          <w:rFonts w:ascii="Times New Roman" w:hAnsi="Times New Roman" w:cs="Times New Roman"/>
          <w:sz w:val="22"/>
          <w:szCs w:val="22"/>
        </w:rPr>
      </w:pPr>
    </w:p>
    <w:p w14:paraId="6604658B" w14:textId="77777777" w:rsidR="0068165B" w:rsidRDefault="0068165B" w:rsidP="00112F92">
      <w:pPr>
        <w:spacing w:line="240" w:lineRule="auto"/>
        <w:ind w:left="7314" w:firstLine="0"/>
        <w:rPr>
          <w:rFonts w:ascii="Times New Roman" w:hAnsi="Times New Roman" w:cs="Times New Roman"/>
          <w:sz w:val="22"/>
          <w:szCs w:val="22"/>
        </w:rPr>
      </w:pPr>
    </w:p>
    <w:p w14:paraId="69F2790E" w14:textId="77777777" w:rsidR="0068165B" w:rsidRPr="00DB5911"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1" w:name="_Hlk171348677"/>
      <w:r w:rsidRPr="00DB5911">
        <w:rPr>
          <w:rFonts w:ascii="Times New Roman" w:hAnsi="Times New Roman" w:cs="Times New Roman"/>
          <w:sz w:val="22"/>
          <w:szCs w:val="22"/>
        </w:rPr>
        <w:lastRenderedPageBreak/>
        <w:t xml:space="preserve">Pirkimo sąlygų </w:t>
      </w:r>
      <w:bookmarkStart w:id="22" w:name="_Hlk190950759"/>
      <w:r w:rsidRPr="00DB5911">
        <w:rPr>
          <w:rFonts w:ascii="Times New Roman" w:hAnsi="Times New Roman" w:cs="Times New Roman"/>
          <w:sz w:val="22"/>
          <w:szCs w:val="22"/>
        </w:rPr>
        <w:t xml:space="preserve">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bookmarkEnd w:id="22"/>
    <w:p w14:paraId="0E6E035C" w14:textId="5B94B782"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B5911"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3" w:name="_Toc147739116"/>
    </w:p>
    <w:p w14:paraId="294C5408" w14:textId="6CE4F031" w:rsidR="004D512C" w:rsidRPr="004D512C" w:rsidRDefault="00000000" w:rsidP="004D512C">
      <w:pPr>
        <w:pStyle w:val="Sraopastraipa"/>
        <w:numPr>
          <w:ilvl w:val="0"/>
          <w:numId w:val="14"/>
        </w:numPr>
        <w:spacing w:line="20" w:lineRule="atLeast"/>
        <w:ind w:left="0" w:firstLine="0"/>
        <w:rPr>
          <w:rFonts w:ascii="Times New Roman" w:hAnsi="Times New Roman"/>
          <w:sz w:val="22"/>
          <w:szCs w:val="22"/>
        </w:rPr>
      </w:pPr>
      <w:sdt>
        <w:sdtPr>
          <w:rPr>
            <w:rFonts w:ascii="Times New Roman" w:hAnsi="Times New Roman" w:cs="Times New Roman"/>
            <w:sz w:val="22"/>
            <w:szCs w:val="22"/>
            <w:highlight w:val="yellow"/>
          </w:rPr>
          <w:tag w:val="goog_rdk_129"/>
          <w:id w:val="-1599392971"/>
          <w:placeholder>
            <w:docPart w:val="AE1136BD7EFB4FA8820ABBFDBCE2C22E"/>
          </w:placeholder>
          <w:showingPlcHdr/>
        </w:sdtPr>
        <w:sdtContent/>
      </w:sdt>
      <w:r w:rsidR="004D512C" w:rsidRPr="004D512C">
        <w:rPr>
          <w:rFonts w:ascii="Times New Roman" w:hAnsi="Times New Roman"/>
          <w:sz w:val="22"/>
          <w:szCs w:val="22"/>
        </w:rPr>
        <w:t>Tiekėjo kvalifikacija turi atitikti šiame priede nustatytus reikalavimus kvalifikacijai.</w:t>
      </w:r>
    </w:p>
    <w:p w14:paraId="70408162" w14:textId="77777777" w:rsidR="004D512C" w:rsidRPr="004D512C" w:rsidRDefault="004D512C" w:rsidP="004D512C">
      <w:pPr>
        <w:spacing w:line="20" w:lineRule="atLeast"/>
        <w:ind w:firstLine="0"/>
        <w:rPr>
          <w:rFonts w:ascii="Times New Roman" w:eastAsia="Calibri" w:hAnsi="Times New Roman" w:cs="Times New Roman"/>
          <w:i/>
          <w:color w:val="FF0000"/>
          <w:sz w:val="22"/>
          <w:szCs w:val="22"/>
          <w:lang w:eastAsia="en-US"/>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507"/>
        <w:gridCol w:w="2551"/>
        <w:gridCol w:w="3583"/>
      </w:tblGrid>
      <w:tr w:rsidR="004D512C" w:rsidRPr="004D512C" w14:paraId="7946A2CE" w14:textId="77777777" w:rsidTr="00E67135">
        <w:trPr>
          <w:trHeight w:val="509"/>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75B07B91" w14:textId="77777777" w:rsidR="004D512C" w:rsidRPr="004D512C" w:rsidRDefault="004D512C" w:rsidP="004D512C">
            <w:pPr>
              <w:spacing w:line="240" w:lineRule="auto"/>
              <w:ind w:left="-851" w:firstLine="851"/>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t>Eil.</w:t>
            </w:r>
          </w:p>
          <w:p w14:paraId="0E816A55" w14:textId="77777777" w:rsidR="004D512C" w:rsidRPr="004D512C"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t>Nr.</w:t>
            </w:r>
          </w:p>
        </w:tc>
        <w:tc>
          <w:tcPr>
            <w:tcW w:w="2507" w:type="dxa"/>
            <w:tcBorders>
              <w:top w:val="single" w:sz="4" w:space="0" w:color="000000"/>
              <w:left w:val="single" w:sz="4" w:space="0" w:color="000000"/>
              <w:bottom w:val="single" w:sz="4" w:space="0" w:color="000000"/>
              <w:right w:val="single" w:sz="4" w:space="0" w:color="000000"/>
            </w:tcBorders>
            <w:vAlign w:val="center"/>
            <w:hideMark/>
          </w:tcPr>
          <w:p w14:paraId="15D8EDB6" w14:textId="77777777" w:rsidR="004D512C" w:rsidRPr="004D512C" w:rsidRDefault="004D512C" w:rsidP="004D512C">
            <w:pPr>
              <w:spacing w:line="240" w:lineRule="auto"/>
              <w:ind w:firstLine="0"/>
              <w:jc w:val="center"/>
              <w:rPr>
                <w:rFonts w:ascii="Times New Roman" w:eastAsia="Arial Unicode MS" w:hAnsi="Times New Roman" w:cs="Times New Roman"/>
                <w:b/>
                <w:bCs/>
                <w:color w:val="000000"/>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Reikalavimai</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E2426C0" w14:textId="77777777" w:rsidR="004D512C" w:rsidRPr="004D512C" w:rsidRDefault="004D512C" w:rsidP="004D512C">
            <w:pPr>
              <w:spacing w:line="240" w:lineRule="auto"/>
              <w:ind w:firstLine="0"/>
              <w:jc w:val="center"/>
              <w:rPr>
                <w:rFonts w:ascii="Times New Roman" w:eastAsia="Arial Unicode MS" w:hAnsi="Times New Roman" w:cs="Times New Roman"/>
                <w:b/>
                <w:bCs/>
                <w:i/>
                <w:iCs/>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Reikalavimus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įrodantys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dokumentai</w:t>
            </w:r>
            <w:proofErr w:type="spellEnd"/>
          </w:p>
        </w:tc>
        <w:tc>
          <w:tcPr>
            <w:tcW w:w="3583" w:type="dxa"/>
            <w:tcBorders>
              <w:top w:val="single" w:sz="4" w:space="0" w:color="000000"/>
              <w:left w:val="single" w:sz="4" w:space="0" w:color="000000"/>
              <w:bottom w:val="single" w:sz="4" w:space="0" w:color="000000"/>
              <w:right w:val="single" w:sz="4" w:space="0" w:color="000000"/>
            </w:tcBorders>
            <w:hideMark/>
          </w:tcPr>
          <w:p w14:paraId="0BEF601B" w14:textId="77777777" w:rsidR="004D512C" w:rsidRPr="004D512C"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Subjektas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kuris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turi</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atitikti</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reikalavimą</w:t>
            </w:r>
            <w:proofErr w:type="spellEnd"/>
          </w:p>
        </w:tc>
      </w:tr>
      <w:tr w:rsidR="004D512C" w:rsidRPr="004D512C" w14:paraId="10ADB3B7" w14:textId="77777777" w:rsidTr="001D65C5">
        <w:trPr>
          <w:trHeight w:val="6046"/>
        </w:trPr>
        <w:tc>
          <w:tcPr>
            <w:tcW w:w="749" w:type="dxa"/>
            <w:tcBorders>
              <w:top w:val="single" w:sz="4" w:space="0" w:color="000000"/>
              <w:left w:val="single" w:sz="4" w:space="0" w:color="000000"/>
              <w:bottom w:val="single" w:sz="4" w:space="0" w:color="000000"/>
              <w:right w:val="single" w:sz="4" w:space="0" w:color="000000"/>
            </w:tcBorders>
            <w:hideMark/>
          </w:tcPr>
          <w:p w14:paraId="25E09F1D" w14:textId="77777777" w:rsidR="004D512C" w:rsidRPr="004D512C" w:rsidRDefault="004D512C" w:rsidP="004D512C">
            <w:pPr>
              <w:spacing w:line="240" w:lineRule="auto"/>
              <w:ind w:firstLine="0"/>
              <w:jc w:val="center"/>
              <w:rPr>
                <w:rFonts w:ascii="Times New Roman" w:eastAsia="Arial Unicode MS" w:hAnsi="Times New Roman" w:cs="Times New Roman"/>
                <w:sz w:val="22"/>
                <w:szCs w:val="22"/>
                <w:bdr w:val="none" w:sz="0" w:space="0" w:color="auto" w:frame="1"/>
                <w:lang w:val="en-US" w:eastAsia="en-US"/>
              </w:rPr>
            </w:pPr>
            <w:r w:rsidRPr="004D512C">
              <w:rPr>
                <w:rFonts w:ascii="Times New Roman" w:eastAsia="Arial Unicode MS" w:hAnsi="Times New Roman" w:cs="Times New Roman"/>
                <w:sz w:val="22"/>
                <w:szCs w:val="22"/>
                <w:bdr w:val="none" w:sz="0" w:space="0" w:color="auto" w:frame="1"/>
                <w:lang w:val="en-US" w:eastAsia="en-US"/>
              </w:rPr>
              <w:t>1.</w:t>
            </w:r>
          </w:p>
        </w:tc>
        <w:tc>
          <w:tcPr>
            <w:tcW w:w="2507" w:type="dxa"/>
            <w:tcBorders>
              <w:top w:val="single" w:sz="4" w:space="0" w:color="000000"/>
              <w:left w:val="single" w:sz="4" w:space="0" w:color="000000"/>
              <w:bottom w:val="single" w:sz="4" w:space="0" w:color="000000"/>
              <w:right w:val="single" w:sz="4" w:space="0" w:color="000000"/>
            </w:tcBorders>
            <w:hideMark/>
          </w:tcPr>
          <w:p w14:paraId="3544F321" w14:textId="1087A35F" w:rsidR="004D512C" w:rsidRPr="004D512C" w:rsidRDefault="00E67135" w:rsidP="001D65C5">
            <w:pPr>
              <w:spacing w:after="160" w:line="240" w:lineRule="auto"/>
              <w:ind w:firstLine="0"/>
              <w:rPr>
                <w:rFonts w:ascii="Times New Roman" w:eastAsia="Arial Unicode MS" w:hAnsi="Times New Roman" w:cs="Times New Roman"/>
                <w:b/>
                <w:bCs/>
                <w:sz w:val="22"/>
                <w:szCs w:val="22"/>
                <w:bdr w:val="none" w:sz="0" w:space="0" w:color="auto" w:frame="1"/>
                <w:lang w:val="en-US" w:eastAsia="en-US"/>
              </w:rPr>
            </w:pPr>
            <w:r w:rsidRPr="00E67135">
              <w:rPr>
                <w:rFonts w:ascii="Times New Roman" w:eastAsia="Calibri" w:hAnsi="Times New Roman" w:cs="Times New Roman"/>
                <w:sz w:val="22"/>
                <w:szCs w:val="22"/>
              </w:rPr>
              <w:t xml:space="preserve">Tiekėjas per paskutinius 5 metus iki pasiūlymų pateikimo galutinio termino pabaigos pagal vieną ar daugiau sutarčių yra </w:t>
            </w:r>
            <w:proofErr w:type="spellStart"/>
            <w:r w:rsidR="004D512C" w:rsidRPr="004D512C">
              <w:rPr>
                <w:rFonts w:ascii="Times New Roman" w:eastAsia="Arial Unicode MS" w:hAnsi="Times New Roman" w:cs="Times New Roman"/>
                <w:sz w:val="22"/>
                <w:szCs w:val="22"/>
                <w:bdr w:val="none" w:sz="0" w:space="0" w:color="auto" w:frame="1"/>
                <w:lang w:val="en-US" w:eastAsia="en-US"/>
              </w:rPr>
              <w:t>savo</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jėgomis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tinkamai</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įvykdęs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darbus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aukštyje</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kurių</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Pr>
                <w:rFonts w:ascii="Times New Roman" w:eastAsia="Arial Unicode MS" w:hAnsi="Times New Roman" w:cs="Times New Roman"/>
                <w:sz w:val="22"/>
                <w:szCs w:val="22"/>
                <w:bdr w:val="none" w:sz="0" w:space="0" w:color="auto" w:frame="1"/>
                <w:lang w:val="en-US" w:eastAsia="en-US"/>
              </w:rPr>
              <w:t>bendra</w:t>
            </w:r>
            <w:proofErr w:type="spellEnd"/>
            <w:r>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vertė</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yra</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r w:rsidR="004D512C" w:rsidRPr="004D512C">
              <w:rPr>
                <w:rFonts w:ascii="Times New Roman" w:eastAsia="Arial Unicode MS" w:hAnsi="Times New Roman" w:cs="Times New Roman"/>
                <w:b/>
                <w:bCs/>
                <w:sz w:val="22"/>
                <w:szCs w:val="22"/>
                <w:bdr w:val="none" w:sz="0" w:space="0" w:color="auto" w:frame="1"/>
                <w:lang w:val="en-US" w:eastAsia="en-US"/>
              </w:rPr>
              <w:t xml:space="preserve">ne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mažesnė</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kaip</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r w:rsidR="00373C60">
              <w:rPr>
                <w:rFonts w:ascii="Times New Roman" w:eastAsia="Arial Unicode MS" w:hAnsi="Times New Roman" w:cs="Times New Roman"/>
                <w:b/>
                <w:bCs/>
                <w:sz w:val="22"/>
                <w:szCs w:val="22"/>
                <w:bdr w:val="none" w:sz="0" w:space="0" w:color="auto" w:frame="1"/>
                <w:lang w:val="en-US" w:eastAsia="en-US"/>
              </w:rPr>
              <w:t>73500,00</w:t>
            </w:r>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septyniasdešimt</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trys</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tūkstančiai</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penki</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šimtai</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eurų</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00 ct.</w:t>
            </w:r>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Eur</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be PVM.</w:t>
            </w:r>
          </w:p>
          <w:p w14:paraId="312FF96E"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kvalifikacijos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įrodinėti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baigtomis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įvykdytomis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dalimis</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2551" w:type="dxa"/>
            <w:tcBorders>
              <w:top w:val="single" w:sz="4" w:space="0" w:color="000000"/>
              <w:left w:val="single" w:sz="4" w:space="0" w:color="000000"/>
              <w:bottom w:val="single" w:sz="4" w:space="0" w:color="000000"/>
              <w:right w:val="single" w:sz="4" w:space="0" w:color="000000"/>
            </w:tcBorders>
            <w:hideMark/>
          </w:tcPr>
          <w:p w14:paraId="1880AC88" w14:textId="77777777" w:rsidR="004D512C" w:rsidRPr="004D512C" w:rsidRDefault="004D512C" w:rsidP="001D65C5">
            <w:pPr>
              <w:spacing w:line="240" w:lineRule="auto"/>
              <w:ind w:firstLine="0"/>
              <w:rPr>
                <w:rFonts w:ascii="Times New Roman" w:eastAsia="Arial Unicode MS" w:hAnsi="Times New Roman" w:cs="Times New Roman"/>
                <w:i/>
                <w:iCs/>
                <w:sz w:val="22"/>
                <w:szCs w:val="22"/>
                <w:bdr w:val="none" w:sz="0" w:space="0" w:color="auto" w:frame="1"/>
                <w:lang w:val="en-US" w:eastAsia="en-US"/>
              </w:rPr>
            </w:pPr>
            <w:proofErr w:type="spellStart"/>
            <w:r w:rsidRPr="004D512C">
              <w:rPr>
                <w:rFonts w:ascii="Times New Roman" w:eastAsia="Arial Unicode MS" w:hAnsi="Times New Roman" w:cs="Times New Roman"/>
                <w:b/>
                <w:bCs/>
                <w:i/>
                <w:iCs/>
                <w:sz w:val="22"/>
                <w:szCs w:val="22"/>
                <w:bdr w:val="none" w:sz="0" w:space="0" w:color="auto" w:frame="1"/>
                <w:lang w:val="en-US" w:eastAsia="en-US"/>
              </w:rPr>
              <w:t>Pateikiama</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su</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pasiūlymu</w:t>
            </w:r>
            <w:proofErr w:type="spellEnd"/>
            <w:r w:rsidRPr="004D512C">
              <w:rPr>
                <w:rFonts w:ascii="Times New Roman" w:eastAsia="Arial Unicode MS" w:hAnsi="Times New Roman" w:cs="Times New Roman"/>
                <w:b/>
                <w:bCs/>
                <w:i/>
                <w:iCs/>
                <w:sz w:val="22"/>
                <w:szCs w:val="22"/>
                <w:bdr w:val="none" w:sz="0" w:space="0" w:color="auto" w:frame="1"/>
                <w:lang w:val="en-US" w:eastAsia="en-US"/>
              </w:rPr>
              <w:t>:</w:t>
            </w:r>
            <w:r w:rsidRPr="004D512C">
              <w:rPr>
                <w:rFonts w:ascii="Times New Roman" w:eastAsia="Arial Unicode MS" w:hAnsi="Times New Roman" w:cs="Times New Roman"/>
                <w:i/>
                <w:iCs/>
                <w:sz w:val="22"/>
                <w:szCs w:val="22"/>
                <w:bdr w:val="none" w:sz="0" w:space="0" w:color="auto" w:frame="1"/>
                <w:lang w:val="en-US" w:eastAsia="en-US"/>
              </w:rPr>
              <w:t xml:space="preserve"> </w:t>
            </w:r>
          </w:p>
          <w:p w14:paraId="71810500" w14:textId="02E19793" w:rsidR="004D512C" w:rsidRPr="004D512C" w:rsidRDefault="004D512C" w:rsidP="001D65C5">
            <w:pPr>
              <w:spacing w:line="240" w:lineRule="auto"/>
              <w:ind w:firstLine="0"/>
              <w:rPr>
                <w:rFonts w:ascii="Times New Roman" w:eastAsia="Arial Unicode MS" w:hAnsi="Times New Roman" w:cs="Times New Roman"/>
                <w:bCs/>
                <w:sz w:val="22"/>
                <w:szCs w:val="22"/>
                <w:bdr w:val="none" w:sz="0" w:space="0" w:color="auto" w:frame="1"/>
                <w:lang w:val="en-US" w:eastAsia="en-US"/>
              </w:rPr>
            </w:pPr>
            <w:proofErr w:type="spellStart"/>
            <w:r w:rsidRPr="004D512C">
              <w:rPr>
                <w:rFonts w:ascii="Times New Roman" w:eastAsia="Arial Unicode MS" w:hAnsi="Times New Roman" w:cs="Times New Roman"/>
                <w:bCs/>
                <w:sz w:val="22"/>
                <w:szCs w:val="22"/>
                <w:bdr w:val="none" w:sz="0" w:space="0" w:color="auto" w:frame="1"/>
                <w:lang w:val="en-US" w:eastAsia="en-US"/>
              </w:rPr>
              <w:t>Pagrindinių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per </w:t>
            </w:r>
            <w:proofErr w:type="spellStart"/>
            <w:r w:rsidRPr="004D512C">
              <w:rPr>
                <w:rFonts w:ascii="Times New Roman" w:eastAsia="Arial Unicode MS" w:hAnsi="Times New Roman" w:cs="Times New Roman"/>
                <w:bCs/>
                <w:sz w:val="22"/>
                <w:szCs w:val="22"/>
                <w:bdr w:val="none" w:sz="0" w:space="0" w:color="auto" w:frame="1"/>
                <w:lang w:val="en-US" w:eastAsia="en-US"/>
              </w:rPr>
              <w:t>paskutinius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5</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metus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w:t>
            </w:r>
            <w:proofErr w:type="spellStart"/>
            <w:r w:rsidRPr="004D512C">
              <w:rPr>
                <w:rFonts w:ascii="Times New Roman" w:eastAsia="Arial Unicode MS" w:hAnsi="Times New Roman" w:cs="Times New Roman"/>
                <w:bCs/>
                <w:sz w:val="22"/>
                <w:szCs w:val="22"/>
                <w:bdr w:val="none" w:sz="0" w:space="0" w:color="auto" w:frame="1"/>
                <w:lang w:val="en-US" w:eastAsia="en-US"/>
              </w:rPr>
              <w:t>vykdomų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sąrašas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kuriame</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nurodyta</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ar</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dalių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vertė</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be PVM, </w:t>
            </w:r>
            <w:proofErr w:type="spellStart"/>
            <w:proofErr w:type="gramStart"/>
            <w:r w:rsidRPr="004D512C">
              <w:rPr>
                <w:rFonts w:ascii="Times New Roman" w:eastAsia="Arial Unicode MS" w:hAnsi="Times New Roman" w:cs="Times New Roman"/>
                <w:bCs/>
                <w:sz w:val="22"/>
                <w:szCs w:val="22"/>
                <w:bdr w:val="none" w:sz="0" w:space="0" w:color="auto" w:frame="1"/>
                <w:lang w:val="en-US" w:eastAsia="en-US"/>
              </w:rPr>
              <w:t>įvykdymo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datos</w:t>
            </w:r>
            <w:proofErr w:type="spellEnd"/>
            <w:proofErr w:type="gramEnd"/>
            <w:r w:rsidRPr="004D512C">
              <w:rPr>
                <w:rFonts w:ascii="Times New Roman" w:eastAsia="Arial Unicode MS" w:hAnsi="Times New Roman" w:cs="Times New Roman"/>
                <w:bCs/>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bCs/>
                <w:sz w:val="22"/>
                <w:szCs w:val="22"/>
                <w:bdr w:val="none" w:sz="0" w:space="0" w:color="auto" w:frame="1"/>
                <w:lang w:val="en-US" w:eastAsia="en-US"/>
              </w:rPr>
              <w:t>užsakovų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viešųjų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privačiųjų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kontaktiniai</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duomenys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pirkimo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sąlygų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10</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priedas</w:t>
            </w:r>
            <w:proofErr w:type="spellEnd"/>
            <w:r w:rsidRPr="004D512C">
              <w:rPr>
                <w:rFonts w:ascii="Times New Roman" w:eastAsia="Arial Unicode MS" w:hAnsi="Times New Roman" w:cs="Times New Roman"/>
                <w:bCs/>
                <w:sz w:val="22"/>
                <w:szCs w:val="22"/>
                <w:bdr w:val="none" w:sz="0" w:space="0" w:color="auto" w:frame="1"/>
                <w:lang w:val="en-US" w:eastAsia="en-US"/>
              </w:rPr>
              <w:t>).</w:t>
            </w:r>
          </w:p>
          <w:p w14:paraId="7DA9C7AF" w14:textId="77777777" w:rsidR="004D512C" w:rsidRPr="004D512C" w:rsidRDefault="004D512C" w:rsidP="001D65C5">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b/>
                <w:bCs/>
                <w:sz w:val="22"/>
                <w:szCs w:val="22"/>
                <w:bdr w:val="none" w:sz="0" w:space="0" w:color="auto" w:frame="1"/>
                <w:lang w:val="en-US" w:eastAsia="en-US"/>
              </w:rPr>
              <w:t>Dokumentai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kuriuos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turės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pateikti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galimas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laimėtojas</w:t>
            </w:r>
            <w:proofErr w:type="spellEnd"/>
            <w:r w:rsidRPr="004D512C">
              <w:rPr>
                <w:rFonts w:ascii="Times New Roman" w:eastAsia="Arial Unicode MS" w:hAnsi="Times New Roman" w:cs="Times New Roman"/>
                <w:b/>
                <w:bCs/>
                <w:sz w:val="22"/>
                <w:szCs w:val="22"/>
                <w:bdr w:val="none" w:sz="0" w:space="0" w:color="auto" w:frame="1"/>
                <w:lang w:val="en-US" w:eastAsia="en-US"/>
              </w:rPr>
              <w:t>:</w:t>
            </w:r>
          </w:p>
          <w:p w14:paraId="755E79FC" w14:textId="52B9B828" w:rsidR="004D512C" w:rsidRPr="004D512C" w:rsidRDefault="004D512C" w:rsidP="001D65C5">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Užsakovų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pažymos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kuriose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nurodytos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ar</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buvo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tinkamai</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3583" w:type="dxa"/>
            <w:tcBorders>
              <w:top w:val="single" w:sz="4" w:space="0" w:color="000000"/>
              <w:left w:val="single" w:sz="4" w:space="0" w:color="000000"/>
              <w:bottom w:val="single" w:sz="4" w:space="0" w:color="000000"/>
              <w:right w:val="single" w:sz="4" w:space="0" w:color="000000"/>
            </w:tcBorders>
          </w:tcPr>
          <w:p w14:paraId="447AAAAA"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pasiūlymą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w:t>
            </w:r>
            <w:proofErr w:type="spellEnd"/>
            <w:r w:rsidRPr="004D512C">
              <w:rPr>
                <w:rFonts w:ascii="Times New Roman" w:eastAsia="Arial Unicode MS" w:hAnsi="Times New Roman" w:cs="Times New Roman"/>
                <w:sz w:val="22"/>
                <w:szCs w:val="22"/>
                <w:bdr w:val="none" w:sz="0" w:space="0" w:color="auto" w:frame="1"/>
                <w:lang w:val="en-US" w:eastAsia="en-US"/>
              </w:rPr>
              <w:t xml:space="preserve"> – </w:t>
            </w:r>
            <w:proofErr w:type="spellStart"/>
            <w:r w:rsidRPr="004D512C">
              <w:rPr>
                <w:rFonts w:ascii="Times New Roman" w:eastAsia="Arial Unicode MS" w:hAnsi="Times New Roman" w:cs="Times New Roman"/>
                <w:sz w:val="22"/>
                <w:szCs w:val="22"/>
                <w:bdr w:val="none" w:sz="0" w:space="0" w:color="auto" w:frame="1"/>
                <w:lang w:val="en-US" w:eastAsia="en-US"/>
              </w:rPr>
              <w:t>reikalavimą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atitikti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visi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sumuojama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atsižvelgiant</w:t>
            </w:r>
            <w:proofErr w:type="spellEnd"/>
            <w:r w:rsidRPr="004D512C">
              <w:rPr>
                <w:rFonts w:ascii="Times New Roman" w:eastAsia="Arial Unicode MS" w:hAnsi="Times New Roman" w:cs="Times New Roman"/>
                <w:sz w:val="22"/>
                <w:szCs w:val="22"/>
                <w:bdr w:val="none" w:sz="0" w:space="0" w:color="auto" w:frame="1"/>
                <w:lang w:val="en-US" w:eastAsia="en-US"/>
              </w:rPr>
              <w:t xml:space="preserve"> į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prisiimamus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įsipareigojimus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30F207D0"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pajėgumais</w:t>
            </w:r>
            <w:proofErr w:type="spellEnd"/>
            <w:r w:rsidRPr="004D512C">
              <w:rPr>
                <w:rFonts w:ascii="Times New Roman" w:eastAsia="Arial Unicode MS" w:hAnsi="Times New Roman" w:cs="Times New Roman"/>
                <w:sz w:val="22"/>
                <w:szCs w:val="22"/>
                <w:bdr w:val="none" w:sz="0" w:space="0" w:color="auto" w:frame="1"/>
                <w:lang w:val="en-US" w:eastAsia="en-US"/>
              </w:rPr>
              <w:t xml:space="preserve"> tik </w:t>
            </w:r>
            <w:proofErr w:type="spellStart"/>
            <w:r w:rsidRPr="004D512C">
              <w:rPr>
                <w:rFonts w:ascii="Times New Roman" w:eastAsia="Arial Unicode MS" w:hAnsi="Times New Roman" w:cs="Times New Roman"/>
                <w:sz w:val="22"/>
                <w:szCs w:val="22"/>
                <w:bdr w:val="none" w:sz="0" w:space="0" w:color="auto" w:frame="1"/>
                <w:lang w:val="en-US" w:eastAsia="en-US"/>
              </w:rPr>
              <w:t>tuo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tie </w:t>
            </w:r>
            <w:proofErr w:type="spellStart"/>
            <w:r w:rsidRPr="004D512C">
              <w:rPr>
                <w:rFonts w:ascii="Times New Roman" w:eastAsia="Arial Unicode MS" w:hAnsi="Times New Roman" w:cs="Times New Roman"/>
                <w:sz w:val="22"/>
                <w:szCs w:val="22"/>
                <w:bdr w:val="none" w:sz="0" w:space="0" w:color="auto" w:frame="1"/>
                <w:lang w:val="en-US" w:eastAsia="en-US"/>
              </w:rPr>
              <w:t>subjektai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pajėgumų</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022780D"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Subtiekėjams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šis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reikalavimas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nenustatomas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5645B1F"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
          <w:p w14:paraId="06088A49"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Tiekėjui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nedraudžiama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vykdė</w:t>
            </w:r>
            <w:proofErr w:type="spellEnd"/>
            <w:r w:rsidRPr="004D512C">
              <w:rPr>
                <w:rFonts w:ascii="Times New Roman" w:eastAsia="Arial Unicode MS" w:hAnsi="Times New Roman" w:cs="Times New Roman"/>
                <w:sz w:val="22"/>
                <w:szCs w:val="22"/>
                <w:bdr w:val="none" w:sz="0" w:space="0" w:color="auto" w:frame="1"/>
                <w:lang w:val="en-US" w:eastAsia="en-US"/>
              </w:rPr>
              <w:t xml:space="preserve"> ne </w:t>
            </w:r>
            <w:proofErr w:type="spellStart"/>
            <w:r w:rsidRPr="004D512C">
              <w:rPr>
                <w:rFonts w:ascii="Times New Roman" w:eastAsia="Arial Unicode MS" w:hAnsi="Times New Roman" w:cs="Times New Roman"/>
                <w:sz w:val="22"/>
                <w:szCs w:val="22"/>
                <w:bdr w:val="none" w:sz="0" w:space="0" w:color="auto" w:frame="1"/>
                <w:lang w:val="en-US" w:eastAsia="en-US"/>
              </w:rPr>
              <w:t>vienas</w:t>
            </w:r>
            <w:proofErr w:type="spellEnd"/>
            <w:r w:rsidRPr="004D512C">
              <w:rPr>
                <w:rFonts w:ascii="Times New Roman" w:eastAsia="Arial Unicode MS" w:hAnsi="Times New Roman" w:cs="Times New Roman"/>
                <w:sz w:val="22"/>
                <w:szCs w:val="22"/>
                <w:bdr w:val="none" w:sz="0" w:space="0" w:color="auto" w:frame="1"/>
                <w:lang w:val="en-US" w:eastAsia="en-US"/>
              </w:rPr>
              <w:t xml:space="preserve">, bet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Tačiau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tokiu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vertinami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būtent</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konkretaus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dalyvaujančio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viešajame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pristatytos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sz w:val="22"/>
                <w:szCs w:val="22"/>
                <w:bdr w:val="none" w:sz="0" w:space="0" w:color="auto" w:frame="1"/>
                <w:lang w:val="en-US" w:eastAsia="en-US"/>
              </w:rPr>
              <w:t>sumontuotos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taikoma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prekės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apimtis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o ne</w:t>
            </w:r>
            <w:proofErr w:type="spellEnd"/>
            <w:r w:rsidRPr="004D512C">
              <w:rPr>
                <w:rFonts w:ascii="Times New Roman" w:eastAsia="Arial Unicode MS" w:hAnsi="Times New Roman" w:cs="Times New Roman"/>
                <w:sz w:val="22"/>
                <w:szCs w:val="22"/>
                <w:bdr w:val="none" w:sz="0" w:space="0" w:color="auto" w:frame="1"/>
                <w:lang w:val="en-US" w:eastAsia="en-US"/>
              </w:rPr>
              <w:t xml:space="preserve"> visas </w:t>
            </w:r>
            <w:proofErr w:type="spellStart"/>
            <w:r w:rsidRPr="004D512C">
              <w:rPr>
                <w:rFonts w:ascii="Times New Roman" w:eastAsia="Arial Unicode MS" w:hAnsi="Times New Roman" w:cs="Times New Roman"/>
                <w:sz w:val="22"/>
                <w:szCs w:val="22"/>
                <w:bdr w:val="none" w:sz="0" w:space="0" w:color="auto" w:frame="1"/>
                <w:lang w:val="en-US" w:eastAsia="en-US"/>
              </w:rPr>
              <w:t>vykdytos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objektas</w:t>
            </w:r>
            <w:proofErr w:type="spellEnd"/>
          </w:p>
        </w:tc>
      </w:tr>
      <w:tr w:rsidR="00E67135" w:rsidRPr="004D512C" w14:paraId="6CB1E02E" w14:textId="77777777" w:rsidTr="004D512C">
        <w:trPr>
          <w:trHeight w:val="1281"/>
        </w:trPr>
        <w:tc>
          <w:tcPr>
            <w:tcW w:w="9390" w:type="dxa"/>
            <w:gridSpan w:val="4"/>
            <w:tcBorders>
              <w:top w:val="single" w:sz="4" w:space="0" w:color="000000"/>
              <w:left w:val="single" w:sz="4" w:space="0" w:color="000000"/>
              <w:bottom w:val="single" w:sz="4" w:space="0" w:color="000000"/>
              <w:right w:val="single" w:sz="4" w:space="0" w:color="000000"/>
            </w:tcBorders>
            <w:hideMark/>
          </w:tcPr>
          <w:p w14:paraId="72D438DC" w14:textId="77777777" w:rsidR="00E67135" w:rsidRPr="004D512C" w:rsidRDefault="00E67135" w:rsidP="00E67135">
            <w:pPr>
              <w:spacing w:line="240" w:lineRule="auto"/>
              <w:ind w:firstLine="0"/>
              <w:rPr>
                <w:rFonts w:ascii="Times New Roman" w:eastAsia="Arial Unicode MS" w:hAnsi="Times New Roman" w:cs="Times New Roman"/>
                <w:color w:val="000000"/>
                <w:sz w:val="22"/>
                <w:szCs w:val="22"/>
                <w:bdr w:val="none" w:sz="0" w:space="0" w:color="auto" w:frame="1"/>
                <w:lang w:val="en-US" w:eastAsia="en-US"/>
              </w:rPr>
            </w:pPr>
            <w:proofErr w:type="spellStart"/>
            <w:r w:rsidRPr="004D512C">
              <w:rPr>
                <w:rFonts w:ascii="Times New Roman" w:eastAsia="Arial Unicode MS" w:hAnsi="Times New Roman" w:cs="Times New Roman"/>
                <w:color w:val="000000"/>
                <w:sz w:val="22"/>
                <w:szCs w:val="22"/>
                <w:bdr w:val="none" w:sz="0" w:space="0" w:color="auto" w:frame="1"/>
                <w:lang w:val="en-US" w:eastAsia="en-US"/>
              </w:rPr>
              <w:t>Pastabos</w:t>
            </w:r>
            <w:proofErr w:type="spellEnd"/>
            <w:r w:rsidRPr="004D512C">
              <w:rPr>
                <w:rFonts w:ascii="Times New Roman" w:eastAsia="Arial Unicode MS" w:hAnsi="Times New Roman" w:cs="Times New Roman"/>
                <w:color w:val="000000"/>
                <w:sz w:val="22"/>
                <w:szCs w:val="22"/>
                <w:bdr w:val="none" w:sz="0" w:space="0" w:color="auto" w:frame="1"/>
                <w:lang w:val="en-US" w:eastAsia="en-US"/>
              </w:rPr>
              <w:t>:</w:t>
            </w:r>
          </w:p>
          <w:p w14:paraId="529657C4" w14:textId="77777777" w:rsidR="00E67135" w:rsidRPr="004D512C" w:rsidRDefault="00E67135" w:rsidP="00E67135">
            <w:pPr>
              <w:spacing w:line="240" w:lineRule="auto"/>
              <w:ind w:firstLine="0"/>
              <w:rPr>
                <w:rFonts w:ascii="Times New Roman" w:eastAsia="Arial Unicode MS" w:hAnsi="Times New Roman" w:cs="Times New Roman"/>
                <w:color w:val="000000"/>
                <w:sz w:val="22"/>
                <w:szCs w:val="22"/>
                <w:bdr w:val="none" w:sz="0" w:space="0" w:color="auto" w:frame="1"/>
                <w:lang w:val="en-US" w:eastAsia="en-US"/>
              </w:rPr>
            </w:pPr>
            <w:r w:rsidRPr="004D512C">
              <w:rPr>
                <w:rFonts w:ascii="Times New Roman" w:eastAsia="Arial Unicode MS" w:hAnsi="Times New Roman" w:cs="Times New Roman"/>
                <w:color w:val="000000"/>
                <w:sz w:val="22"/>
                <w:szCs w:val="22"/>
                <w:bdr w:val="none" w:sz="0" w:space="0" w:color="auto" w:frame="1"/>
                <w:lang w:val="en-US" w:eastAsia="en-US"/>
              </w:rPr>
              <w:t xml:space="preserve">1.  Visi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pateikti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dokumentai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būtini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sutarčiai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turi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galiojantys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visą</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sutarties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vykdymo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laikotarpį</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arba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turi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pateikta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garantija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kad</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sutarties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vykdymo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laikotarpiu</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dokumentų</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galiojimas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bus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užtikrintas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pratęstas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arba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kitomis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priemonėmis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bus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užtikrinta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galimybė</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sutartinius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įsipareigojimus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pagal</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užsakovo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konkurso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sąlygose</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nurodytus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reikalavimus</w:t>
            </w:r>
            <w:proofErr w:type="spellEnd"/>
            <w:r w:rsidRPr="004D512C">
              <w:rPr>
                <w:rFonts w:ascii="Times New Roman" w:eastAsia="Arial Unicode MS" w:hAnsi="Times New Roman" w:cs="Times New Roman"/>
                <w:color w:val="000000"/>
                <w:sz w:val="22"/>
                <w:szCs w:val="22"/>
                <w:bdr w:val="none" w:sz="0" w:space="0" w:color="auto" w:frame="1"/>
                <w:lang w:val="en-US" w:eastAsia="en-US"/>
              </w:rPr>
              <w:t>.</w:t>
            </w:r>
          </w:p>
        </w:tc>
      </w:tr>
    </w:tbl>
    <w:p w14:paraId="7EF226B7" w14:textId="77777777" w:rsidR="004D512C" w:rsidRPr="004D512C" w:rsidRDefault="004D512C" w:rsidP="004D512C">
      <w:pPr>
        <w:spacing w:line="20" w:lineRule="atLeast"/>
        <w:ind w:firstLine="0"/>
        <w:rPr>
          <w:rFonts w:ascii="Times New Roman" w:eastAsia="Calibri" w:hAnsi="Times New Roman" w:cs="Times New Roman"/>
          <w:i/>
          <w:color w:val="FF0000"/>
          <w:sz w:val="22"/>
          <w:szCs w:val="22"/>
          <w:lang w:eastAsia="en-US"/>
        </w:rPr>
      </w:pPr>
    </w:p>
    <w:p w14:paraId="2AC42ACD" w14:textId="77777777" w:rsidR="004D512C" w:rsidRPr="004D512C" w:rsidRDefault="004D512C" w:rsidP="004D512C">
      <w:pPr>
        <w:numPr>
          <w:ilvl w:val="0"/>
          <w:numId w:val="14"/>
        </w:numPr>
        <w:tabs>
          <w:tab w:val="left" w:pos="709"/>
          <w:tab w:val="left" w:pos="851"/>
        </w:tabs>
        <w:spacing w:before="120" w:after="160" w:line="240" w:lineRule="auto"/>
        <w:ind w:left="0" w:firstLine="0"/>
        <w:contextualSpacing/>
        <w:rPr>
          <w:rFonts w:ascii="Times New Roman" w:eastAsia="Calibri" w:hAnsi="Times New Roman"/>
          <w:sz w:val="22"/>
          <w:szCs w:val="22"/>
          <w:lang w:eastAsia="en-US"/>
        </w:rPr>
      </w:pPr>
      <w:r w:rsidRPr="004D512C">
        <w:rPr>
          <w:rFonts w:ascii="Times New Roman" w:hAnsi="Times New Roman"/>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42AAB8BD" w14:textId="20CF429D" w:rsidR="004D512C" w:rsidRPr="004D512C" w:rsidRDefault="004D512C" w:rsidP="004D512C">
      <w:pPr>
        <w:numPr>
          <w:ilvl w:val="0"/>
          <w:numId w:val="14"/>
        </w:numPr>
        <w:tabs>
          <w:tab w:val="left" w:pos="709"/>
          <w:tab w:val="left" w:pos="851"/>
        </w:tabs>
        <w:spacing w:before="120" w:after="160" w:line="240" w:lineRule="auto"/>
        <w:ind w:left="0" w:firstLine="0"/>
        <w:contextualSpacing/>
        <w:rPr>
          <w:rFonts w:ascii="Times New Roman" w:hAnsi="Times New Roman"/>
          <w:sz w:val="22"/>
          <w:szCs w:val="22"/>
        </w:rPr>
      </w:pPr>
      <w:r w:rsidRPr="004D512C">
        <w:rPr>
          <w:rFonts w:ascii="Times New Roman" w:hAnsi="Times New Roman"/>
          <w:sz w:val="22"/>
          <w:szCs w:val="22"/>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w:t>
      </w:r>
      <w:r w:rsidRPr="004D512C">
        <w:rPr>
          <w:rFonts w:ascii="Times New Roman" w:hAnsi="Times New Roman"/>
          <w:sz w:val="24"/>
          <w:szCs w:val="24"/>
        </w:rPr>
        <w:t xml:space="preserve"> subjektų grupė gali remtis ūkio subjektų grupės dalyvių arba kitų ūkio subjektų pajėgumais. Visi ūkio subjektai, subtiekėjai (</w:t>
      </w:r>
      <w:proofErr w:type="spellStart"/>
      <w:r w:rsidRPr="004D512C">
        <w:rPr>
          <w:rFonts w:ascii="Times New Roman" w:hAnsi="Times New Roman"/>
          <w:sz w:val="24"/>
          <w:szCs w:val="24"/>
        </w:rPr>
        <w:t>kvazisubtiekėjai</w:t>
      </w:r>
      <w:proofErr w:type="spellEnd"/>
      <w:r w:rsidRPr="004D512C">
        <w:rPr>
          <w:rFonts w:ascii="Times New Roman" w:hAnsi="Times New Roman"/>
          <w:sz w:val="24"/>
          <w:szCs w:val="24"/>
        </w:rPr>
        <w:t xml:space="preserve">) ir/ar pasiūlymo pateikimo metu žinomi subrangovai turi būti nurodyti pasiūlymo formoje (specialiųjų pirkimo </w:t>
      </w:r>
      <w:r w:rsidRPr="004D512C">
        <w:rPr>
          <w:rFonts w:ascii="Times New Roman" w:hAnsi="Times New Roman"/>
          <w:sz w:val="22"/>
          <w:szCs w:val="22"/>
        </w:rPr>
        <w:t xml:space="preserve">sąlygų 5 priedas). Tiekėjas įsipareigoja, kad pirkimo sutartį vykdys tik tokią teisę turintys fiziniai ar juridiniai asmenys. </w:t>
      </w:r>
    </w:p>
    <w:p w14:paraId="728B24C6" w14:textId="2A7E0254" w:rsidR="00765167" w:rsidRDefault="00765167" w:rsidP="00765167">
      <w:pPr>
        <w:spacing w:line="240" w:lineRule="auto"/>
        <w:ind w:firstLine="0"/>
        <w:rPr>
          <w:rFonts w:ascii="Times New Roman" w:hAnsi="Times New Roman" w:cs="Times New Roman"/>
          <w:sz w:val="22"/>
          <w:szCs w:val="22"/>
        </w:rPr>
      </w:pPr>
    </w:p>
    <w:p w14:paraId="652B103A" w14:textId="77777777" w:rsidR="000601F7" w:rsidRDefault="000601F7" w:rsidP="00765167">
      <w:pPr>
        <w:spacing w:line="240" w:lineRule="auto"/>
        <w:ind w:firstLine="0"/>
        <w:rPr>
          <w:rFonts w:ascii="Times New Roman" w:hAnsi="Times New Roman" w:cs="Times New Roman"/>
          <w:sz w:val="22"/>
          <w:szCs w:val="22"/>
        </w:rPr>
      </w:pPr>
    </w:p>
    <w:p w14:paraId="13602822" w14:textId="77777777" w:rsidR="001D65C5" w:rsidRDefault="001D65C5" w:rsidP="00765167">
      <w:pPr>
        <w:spacing w:line="240" w:lineRule="auto"/>
        <w:ind w:firstLine="0"/>
        <w:rPr>
          <w:rFonts w:ascii="Times New Roman" w:hAnsi="Times New Roman" w:cs="Times New Roman"/>
          <w:sz w:val="22"/>
          <w:szCs w:val="22"/>
        </w:rPr>
      </w:pPr>
    </w:p>
    <w:p w14:paraId="21ACF39A" w14:textId="77777777" w:rsidR="001D65C5" w:rsidRDefault="001D65C5" w:rsidP="00765167">
      <w:pPr>
        <w:spacing w:line="240" w:lineRule="auto"/>
        <w:ind w:firstLine="0"/>
        <w:rPr>
          <w:rFonts w:ascii="Times New Roman" w:hAnsi="Times New Roman" w:cs="Times New Roman"/>
          <w:sz w:val="22"/>
          <w:szCs w:val="22"/>
        </w:rPr>
      </w:pPr>
    </w:p>
    <w:p w14:paraId="3DE76B81" w14:textId="77777777" w:rsidR="00261C68" w:rsidRPr="00DB5911" w:rsidRDefault="00765167" w:rsidP="00261C68">
      <w:pPr>
        <w:spacing w:line="240" w:lineRule="auto"/>
        <w:ind w:firstLine="0"/>
        <w:rPr>
          <w:rFonts w:ascii="Times New Roman" w:eastAsia="Arial" w:hAnsi="Times New Roman" w:cs="Times New Roman"/>
          <w:sz w:val="22"/>
          <w:szCs w:val="22"/>
        </w:rPr>
      </w:pPr>
      <w:r w:rsidRPr="00DB5911">
        <w:rPr>
          <w:rFonts w:ascii="Times New Roman" w:eastAsia="Arial" w:hAnsi="Times New Roman" w:cs="Times New Roman"/>
          <w:sz w:val="22"/>
          <w:szCs w:val="22"/>
        </w:rPr>
        <w:lastRenderedPageBreak/>
        <w:t xml:space="preserve">2. </w:t>
      </w:r>
      <w:r w:rsidR="00261C68" w:rsidRPr="00DB5911">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DB5911"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499"/>
      </w:tblGrid>
      <w:tr w:rsidR="00261C68" w:rsidRPr="00DB5911" w14:paraId="5BFBD6F4" w14:textId="77777777" w:rsidTr="00E67135">
        <w:tc>
          <w:tcPr>
            <w:tcW w:w="812" w:type="dxa"/>
            <w:shd w:val="clear" w:color="auto" w:fill="auto"/>
          </w:tcPr>
          <w:p w14:paraId="0824AFA2"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Eil. Nr.</w:t>
            </w:r>
          </w:p>
        </w:tc>
        <w:tc>
          <w:tcPr>
            <w:tcW w:w="3323" w:type="dxa"/>
            <w:shd w:val="clear" w:color="auto" w:fill="auto"/>
          </w:tcPr>
          <w:p w14:paraId="02728DEE"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Reikalavimai</w:t>
            </w:r>
          </w:p>
        </w:tc>
        <w:tc>
          <w:tcPr>
            <w:tcW w:w="5499" w:type="dxa"/>
            <w:shd w:val="clear" w:color="auto" w:fill="auto"/>
          </w:tcPr>
          <w:p w14:paraId="7FBBA026"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Atitiktį reikalavimui patvirtinantys dokumentai</w:t>
            </w:r>
          </w:p>
        </w:tc>
      </w:tr>
      <w:tr w:rsidR="00261C68" w:rsidRPr="00DB5911" w14:paraId="41DE63E6" w14:textId="77777777" w:rsidTr="00E67135">
        <w:tc>
          <w:tcPr>
            <w:tcW w:w="812" w:type="dxa"/>
            <w:shd w:val="clear" w:color="auto" w:fill="auto"/>
          </w:tcPr>
          <w:p w14:paraId="677236DD" w14:textId="77777777" w:rsidR="00261C68" w:rsidRPr="00DB5911" w:rsidRDefault="00261C68" w:rsidP="00261C68">
            <w:pPr>
              <w:spacing w:after="160" w:line="276" w:lineRule="auto"/>
              <w:ind w:firstLine="0"/>
              <w:jc w:val="left"/>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lang w:eastAsia="en-US"/>
              </w:rPr>
              <w:t>2.1.</w:t>
            </w:r>
          </w:p>
        </w:tc>
        <w:tc>
          <w:tcPr>
            <w:tcW w:w="3323" w:type="dxa"/>
            <w:tcBorders>
              <w:top w:val="single" w:sz="4" w:space="0" w:color="auto"/>
              <w:left w:val="single" w:sz="4" w:space="0" w:color="auto"/>
              <w:bottom w:val="single" w:sz="4" w:space="0" w:color="auto"/>
              <w:right w:val="single" w:sz="4" w:space="0" w:color="auto"/>
            </w:tcBorders>
          </w:tcPr>
          <w:p w14:paraId="23AFAF87" w14:textId="4FD4596B" w:rsidR="00261C68" w:rsidRPr="00DB5911" w:rsidRDefault="00F91D56" w:rsidP="00261C68">
            <w:pPr>
              <w:spacing w:after="160" w:line="276" w:lineRule="auto"/>
              <w:ind w:firstLine="0"/>
              <w:rPr>
                <w:rFonts w:ascii="Times New Roman" w:hAnsi="Times New Roman" w:cs="Times New Roman"/>
                <w:color w:val="000000"/>
                <w:sz w:val="22"/>
                <w:szCs w:val="22"/>
              </w:rPr>
            </w:pPr>
            <w:r w:rsidRPr="00F91D56">
              <w:rPr>
                <w:rFonts w:ascii="Times New Roman" w:hAnsi="Times New Roman" w:cs="Times New Roman"/>
                <w:color w:val="000000"/>
                <w:sz w:val="22"/>
                <w:szCs w:val="22"/>
              </w:rPr>
              <w:t xml:space="preserve">Tiekėjas turi būti įdiegęs ir taikyti atliekamų darbų apimtyje </w:t>
            </w:r>
            <w:r w:rsidR="00261C68" w:rsidRPr="00DB5911">
              <w:rPr>
                <w:rFonts w:ascii="Times New Roman" w:hAnsi="Times New Roman" w:cs="Times New Roman"/>
                <w:color w:val="000000"/>
                <w:sz w:val="22"/>
                <w:szCs w:val="22"/>
              </w:rPr>
              <w:t xml:space="preserve">Europos Sąjungos aplinkos apsaugos vadybos ir audito sistemą (angl. </w:t>
            </w:r>
            <w:proofErr w:type="spellStart"/>
            <w:r w:rsidR="00261C68" w:rsidRPr="00DB5911">
              <w:rPr>
                <w:rFonts w:ascii="Times New Roman" w:hAnsi="Times New Roman" w:cs="Times New Roman"/>
                <w:color w:val="000000"/>
                <w:sz w:val="22"/>
                <w:szCs w:val="22"/>
              </w:rPr>
              <w:t>Eco</w:t>
            </w:r>
            <w:proofErr w:type="spellEnd"/>
            <w:r w:rsidR="00261C68" w:rsidRPr="00DB5911">
              <w:rPr>
                <w:rFonts w:ascii="Times New Roman" w:hAnsi="Times New Roman" w:cs="Times New Roman"/>
                <w:color w:val="000000"/>
                <w:sz w:val="22"/>
                <w:szCs w:val="22"/>
              </w:rPr>
              <w:t>–</w:t>
            </w:r>
            <w:proofErr w:type="spellStart"/>
            <w:r w:rsidR="00261C68" w:rsidRPr="00DB5911">
              <w:rPr>
                <w:rFonts w:ascii="Times New Roman" w:hAnsi="Times New Roman" w:cs="Times New Roman"/>
                <w:color w:val="000000"/>
                <w:sz w:val="22"/>
                <w:szCs w:val="22"/>
              </w:rPr>
              <w:t>Management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and</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Audit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Scheme</w:t>
            </w:r>
            <w:proofErr w:type="spellEnd"/>
            <w:r w:rsidR="00261C68" w:rsidRPr="00DB5911">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5ED8F75" w14:textId="77777777" w:rsidR="00261C68" w:rsidRPr="00DB5911" w:rsidRDefault="00261C68" w:rsidP="00261C68">
            <w:pPr>
              <w:spacing w:after="160" w:line="276" w:lineRule="auto"/>
              <w:ind w:firstLine="0"/>
              <w:rPr>
                <w:rFonts w:ascii="Times New Roman" w:eastAsia="Calibri" w:hAnsi="Times New Roman" w:cs="Times New Roman"/>
                <w:color w:val="000000"/>
                <w:sz w:val="22"/>
                <w:szCs w:val="22"/>
                <w:lang w:eastAsia="en-US"/>
              </w:rPr>
            </w:pPr>
          </w:p>
          <w:p w14:paraId="25A544F0" w14:textId="3F31FB1F"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lang w:eastAsia="en-US"/>
              </w:rPr>
            </w:pPr>
            <w:r w:rsidRPr="00DB5911">
              <w:rPr>
                <w:rFonts w:ascii="Times New Roman" w:eastAsia="Calibri" w:hAnsi="Times New Roman" w:cs="Times New Roman"/>
                <w:b/>
                <w:bCs/>
                <w:color w:val="000000"/>
                <w:sz w:val="22"/>
                <w:szCs w:val="22"/>
                <w:lang w:eastAsia="en-US"/>
              </w:rPr>
              <w:t>Pastaba</w:t>
            </w:r>
            <w:r w:rsidRPr="00DB5911">
              <w:rPr>
                <w:rFonts w:ascii="Times New Roman" w:eastAsia="Calibri" w:hAnsi="Times New Roman" w:cs="Times New Roman"/>
                <w:color w:val="000000"/>
                <w:sz w:val="22"/>
                <w:szCs w:val="22"/>
                <w:lang w:eastAsia="en-US"/>
              </w:rPr>
              <w:t>: jeigu tiekėjas pats atitinka šį reikalavimą, tačiau pasitelkia subtiekėjus nurod</w:t>
            </w:r>
            <w:r w:rsidR="002912DB">
              <w:rPr>
                <w:rFonts w:ascii="Times New Roman" w:eastAsia="Calibri" w:hAnsi="Times New Roman" w:cs="Times New Roman"/>
                <w:color w:val="000000"/>
                <w:sz w:val="22"/>
                <w:szCs w:val="22"/>
                <w:lang w:eastAsia="en-US"/>
              </w:rPr>
              <w:t>ytiems darbams atlikti</w:t>
            </w:r>
            <w:r w:rsidRPr="00DB5911">
              <w:rPr>
                <w:rFonts w:ascii="Times New Roman" w:eastAsia="Calibri" w:hAnsi="Times New Roman" w:cs="Times New Roman"/>
                <w:color w:val="000000"/>
                <w:sz w:val="22"/>
                <w:szCs w:val="22"/>
                <w:lang w:eastAsia="en-US"/>
              </w:rPr>
              <w:t>, kuri</w:t>
            </w:r>
            <w:r w:rsidR="002912DB">
              <w:rPr>
                <w:rFonts w:ascii="Times New Roman" w:eastAsia="Calibri" w:hAnsi="Times New Roman" w:cs="Times New Roman"/>
                <w:color w:val="000000"/>
                <w:sz w:val="22"/>
                <w:szCs w:val="22"/>
                <w:lang w:eastAsia="en-US"/>
              </w:rPr>
              <w:t>ems</w:t>
            </w:r>
            <w:r w:rsidRPr="00DB5911">
              <w:rPr>
                <w:rFonts w:ascii="Times New Roman" w:eastAsia="Calibri" w:hAnsi="Times New Roman" w:cs="Times New Roman"/>
                <w:color w:val="000000"/>
                <w:sz w:val="22"/>
                <w:szCs w:val="22"/>
                <w:lang w:eastAsia="en-US"/>
              </w:rPr>
              <w:t xml:space="preserve"> yra nustatomas šis reikalavimas, tokiu atveju subtiekėjai turi laikytis reikalaujamo aplinkos apsaugos vadybos standarto, atsižvelgiant į jų prisiimamus įsipareigojimus pirkimo sutarčiai vykdyti.</w:t>
            </w:r>
          </w:p>
          <w:p w14:paraId="50525EF6"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p>
        </w:tc>
        <w:tc>
          <w:tcPr>
            <w:tcW w:w="5499" w:type="dxa"/>
            <w:tcBorders>
              <w:top w:val="single" w:sz="4" w:space="0" w:color="auto"/>
              <w:left w:val="single" w:sz="4" w:space="0" w:color="auto"/>
              <w:bottom w:val="single" w:sz="4" w:space="0" w:color="auto"/>
              <w:right w:val="single" w:sz="4" w:space="0" w:color="auto"/>
            </w:tcBorders>
          </w:tcPr>
          <w:p w14:paraId="0311F0EB"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rPr>
            </w:pPr>
            <w:r w:rsidRPr="00DB5911">
              <w:rPr>
                <w:rFonts w:ascii="Times New Roman" w:eastAsia="Calibri" w:hAnsi="Times New Roman" w:cs="Times New Roman"/>
                <w:color w:val="000000"/>
                <w:sz w:val="22"/>
                <w:szCs w:val="22"/>
              </w:rPr>
              <w:t xml:space="preserve">Nepriklausomos įstaigos išduoto </w:t>
            </w:r>
            <w:r w:rsidRPr="00DB5911">
              <w:rPr>
                <w:rFonts w:ascii="Times New Roman" w:eastAsia="Calibri" w:hAnsi="Times New Roman" w:cs="Times New Roman"/>
                <w:color w:val="000000"/>
                <w:sz w:val="22"/>
                <w:szCs w:val="22"/>
                <w:u w:val="single"/>
              </w:rPr>
              <w:t>galiojančio</w:t>
            </w:r>
            <w:r w:rsidRPr="00DB5911">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DB5911">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5BD22821"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Jeigu tiekėjas pats atitinka šį reikalavimą, tačiau pasitelkia subtiekėjus nurodyt</w:t>
            </w:r>
            <w:r w:rsidR="002912DB">
              <w:rPr>
                <w:rFonts w:ascii="Times New Roman" w:eastAsia="Calibri" w:hAnsi="Times New Roman" w:cs="Times New Roman"/>
                <w:sz w:val="22"/>
                <w:szCs w:val="22"/>
              </w:rPr>
              <w:t>iems darbams atlikti</w:t>
            </w:r>
            <w:r w:rsidRPr="00DB5911">
              <w:rPr>
                <w:rFonts w:ascii="Times New Roman" w:eastAsia="Calibri" w:hAnsi="Times New Roman" w:cs="Times New Roman"/>
                <w:sz w:val="22"/>
                <w:szCs w:val="22"/>
              </w:rPr>
              <w:t>, kuri</w:t>
            </w:r>
            <w:r w:rsidR="002912DB">
              <w:rPr>
                <w:rFonts w:ascii="Times New Roman" w:eastAsia="Calibri" w:hAnsi="Times New Roman" w:cs="Times New Roman"/>
                <w:sz w:val="22"/>
                <w:szCs w:val="22"/>
              </w:rPr>
              <w:t>ems</w:t>
            </w:r>
            <w:r w:rsidRPr="00DB5911">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338AC82C"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rPr>
              <w:t>Jeigu tiekėjas pats atitinka šį reikalavimą, tačiau pasitelkia subtiekėjus nurodyt</w:t>
            </w:r>
            <w:r w:rsidR="002912DB">
              <w:rPr>
                <w:rFonts w:ascii="Times New Roman" w:eastAsia="Calibri" w:hAnsi="Times New Roman" w:cs="Times New Roman"/>
                <w:sz w:val="22"/>
                <w:szCs w:val="22"/>
              </w:rPr>
              <w:t xml:space="preserve">iems </w:t>
            </w:r>
            <w:proofErr w:type="spellStart"/>
            <w:r w:rsidR="002912DB">
              <w:rPr>
                <w:rFonts w:ascii="Times New Roman" w:eastAsia="Calibri" w:hAnsi="Times New Roman" w:cs="Times New Roman"/>
                <w:sz w:val="22"/>
                <w:szCs w:val="22"/>
              </w:rPr>
              <w:t>darnams</w:t>
            </w:r>
            <w:proofErr w:type="spellEnd"/>
            <w:r w:rsidR="002912DB">
              <w:rPr>
                <w:rFonts w:ascii="Times New Roman" w:eastAsia="Calibri" w:hAnsi="Times New Roman" w:cs="Times New Roman"/>
                <w:sz w:val="22"/>
                <w:szCs w:val="22"/>
              </w:rPr>
              <w:t xml:space="preserve"> atlikti</w:t>
            </w:r>
            <w:r w:rsidRPr="00DB5911">
              <w:rPr>
                <w:rFonts w:ascii="Times New Roman" w:eastAsia="Calibri" w:hAnsi="Times New Roman" w:cs="Times New Roman"/>
                <w:sz w:val="22"/>
                <w:szCs w:val="22"/>
              </w:rPr>
              <w:t>, kuri</w:t>
            </w:r>
            <w:r w:rsidR="002912DB">
              <w:rPr>
                <w:rFonts w:ascii="Times New Roman" w:eastAsia="Calibri" w:hAnsi="Times New Roman" w:cs="Times New Roman"/>
                <w:sz w:val="22"/>
                <w:szCs w:val="22"/>
              </w:rPr>
              <w:t>ems</w:t>
            </w:r>
            <w:r w:rsidRPr="00DB5911">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DB5911">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15FF68FB" w14:textId="6FBC789A" w:rsidR="00112F92" w:rsidRPr="00DB5911" w:rsidRDefault="00112F92" w:rsidP="00E67135">
      <w:pPr>
        <w:ind w:firstLine="0"/>
        <w:rPr>
          <w:rFonts w:ascii="Times New Roman" w:eastAsia="Arial" w:hAnsi="Times New Roman" w:cs="Times New Roman"/>
          <w:sz w:val="22"/>
          <w:szCs w:val="22"/>
        </w:rPr>
      </w:pPr>
      <w:bookmarkStart w:id="24" w:name="_heading=h.3rdcrjn" w:colFirst="0" w:colLast="0"/>
      <w:bookmarkEnd w:id="24"/>
    </w:p>
    <w:p w14:paraId="2CDE7EE1" w14:textId="77777777" w:rsidR="00A040B5" w:rsidRPr="00DB5911" w:rsidRDefault="00A040B5" w:rsidP="00112F92">
      <w:pPr>
        <w:jc w:val="center"/>
        <w:rPr>
          <w:rFonts w:ascii="Times New Roman" w:eastAsia="Arial" w:hAnsi="Times New Roman" w:cs="Times New Roman"/>
          <w:b/>
          <w:smallCaps/>
          <w:sz w:val="22"/>
          <w:szCs w:val="22"/>
        </w:rPr>
      </w:pPr>
    </w:p>
    <w:p w14:paraId="2F58C0C6" w14:textId="5B826EE4" w:rsidR="00483B9F" w:rsidRPr="00DB5911" w:rsidRDefault="00483B9F" w:rsidP="00A040B5">
      <w:pPr>
        <w:pStyle w:val="Antrat2"/>
        <w:ind w:firstLine="0"/>
        <w:jc w:val="right"/>
        <w:rPr>
          <w:rFonts w:ascii="Times New Roman" w:hAnsi="Times New Roman" w:cs="Times New Roman"/>
          <w:sz w:val="22"/>
          <w:szCs w:val="22"/>
        </w:rPr>
      </w:pPr>
      <w:bookmarkStart w:id="25" w:name="_heading=h.26in1rg" w:colFirst="0" w:colLast="0"/>
      <w:bookmarkStart w:id="26" w:name="ketvpriedas"/>
      <w:bookmarkStart w:id="27" w:name="_Toc85439812"/>
      <w:bookmarkEnd w:id="25"/>
    </w:p>
    <w:bookmarkEnd w:id="21"/>
    <w:p w14:paraId="6147A0F2" w14:textId="0EE64CD2" w:rsidR="00112F92" w:rsidRPr="00DB5911" w:rsidRDefault="00112F92"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Pirkimo sąlygų 3 priedas „EBVPD“ (XML formatu)“</w:t>
      </w:r>
    </w:p>
    <w:bookmarkEnd w:id="26"/>
    <w:bookmarkEnd w:id="27"/>
    <w:p w14:paraId="13F645DA" w14:textId="77777777" w:rsidR="00112F92" w:rsidRPr="00DB5911" w:rsidRDefault="00112F92" w:rsidP="00112F92">
      <w:pPr>
        <w:pStyle w:val="Paantrat"/>
        <w:jc w:val="center"/>
        <w:rPr>
          <w:rFonts w:ascii="Times New Roman" w:eastAsia="Arial" w:hAnsi="Times New Roman" w:cs="Times New Roman"/>
          <w:sz w:val="22"/>
          <w:szCs w:val="22"/>
        </w:rPr>
      </w:pPr>
    </w:p>
    <w:p w14:paraId="69E26FD2" w14:textId="77777777" w:rsidR="00112F92" w:rsidRPr="00DB5911" w:rsidRDefault="00112F92" w:rsidP="00112F92">
      <w:pPr>
        <w:pStyle w:val="Paantrat"/>
        <w:jc w:val="center"/>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w:t>
      </w:r>
    </w:p>
    <w:p w14:paraId="2EE8AAE6" w14:textId="77777777" w:rsidR="00112F92" w:rsidRPr="00DB5911" w:rsidRDefault="00112F92" w:rsidP="00112F92">
      <w:pPr>
        <w:rPr>
          <w:rFonts w:ascii="Times New Roman" w:hAnsi="Times New Roman" w:cs="Times New Roman"/>
          <w:sz w:val="22"/>
          <w:szCs w:val="22"/>
        </w:rPr>
      </w:pPr>
    </w:p>
    <w:p w14:paraId="3938701E" w14:textId="0702FC8D" w:rsidR="006B5E9F" w:rsidRPr="00DB5911" w:rsidRDefault="00112F92" w:rsidP="006B5E9F">
      <w:pPr>
        <w:jc w:val="left"/>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 (EBVPD)</w:t>
      </w:r>
      <w:r w:rsidR="007A0CC8" w:rsidRPr="00DB5911">
        <w:rPr>
          <w:rFonts w:ascii="Times New Roman" w:eastAsia="Arial" w:hAnsi="Times New Roman" w:cs="Times New Roman"/>
          <w:sz w:val="22"/>
          <w:szCs w:val="22"/>
        </w:rPr>
        <w:t xml:space="preserve"> nereikalaujamas.</w:t>
      </w:r>
    </w:p>
    <w:p w14:paraId="70346A5D" w14:textId="1257076B" w:rsidR="00112F92" w:rsidRPr="00DB5911" w:rsidRDefault="00112F92" w:rsidP="009B49DD">
      <w:pPr>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8"/>
      <w:bookmarkEnd w:id="29"/>
      <w:bookmarkEnd w:id="30"/>
      <w:bookmarkEnd w:id="31"/>
      <w:bookmarkEnd w:id="32"/>
      <w:bookmarkEnd w:id="33"/>
    </w:p>
    <w:p w14:paraId="746D29E5" w14:textId="77777777" w:rsidR="00A03AB8" w:rsidRPr="001D65C5" w:rsidRDefault="00A03AB8" w:rsidP="00105DAD">
      <w:pPr>
        <w:spacing w:line="240" w:lineRule="auto"/>
        <w:ind w:left="7314" w:firstLine="0"/>
        <w:rPr>
          <w:rFonts w:ascii="Times New Roman" w:hAnsi="Times New Roman" w:cs="Times New Roman"/>
          <w:sz w:val="22"/>
          <w:szCs w:val="22"/>
        </w:rPr>
      </w:pPr>
    </w:p>
    <w:p w14:paraId="39EF4941" w14:textId="65C0AEE8" w:rsidR="00A03AB8" w:rsidRPr="001D65C5" w:rsidRDefault="00E67135" w:rsidP="00E67135">
      <w:pPr>
        <w:spacing w:line="240" w:lineRule="auto"/>
        <w:jc w:val="center"/>
        <w:rPr>
          <w:rFonts w:ascii="Times New Roman" w:hAnsi="Times New Roman" w:cs="Times New Roman"/>
          <w:sz w:val="22"/>
          <w:szCs w:val="22"/>
        </w:rPr>
      </w:pPr>
      <w:r w:rsidRPr="001D65C5">
        <w:rPr>
          <w:rFonts w:ascii="Times New Roman" w:hAnsi="Times New Roman" w:cs="Times New Roman"/>
          <w:sz w:val="22"/>
          <w:szCs w:val="22"/>
        </w:rPr>
        <w:t>TECHNINĖ SPECIFIKACIJA</w:t>
      </w:r>
    </w:p>
    <w:p w14:paraId="072B316C" w14:textId="77777777" w:rsidR="00E67135" w:rsidRPr="001D65C5" w:rsidRDefault="00E67135" w:rsidP="00E67135">
      <w:pPr>
        <w:spacing w:line="240" w:lineRule="auto"/>
        <w:jc w:val="center"/>
        <w:rPr>
          <w:rFonts w:ascii="Times New Roman" w:hAnsi="Times New Roman" w:cs="Times New Roman"/>
          <w:sz w:val="22"/>
          <w:szCs w:val="22"/>
        </w:rPr>
      </w:pPr>
    </w:p>
    <w:p w14:paraId="334FA4FC" w14:textId="77777777"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rPr>
      </w:pPr>
      <w:r w:rsidRPr="00373C60">
        <w:rPr>
          <w:rFonts w:ascii="Times New Roman" w:eastAsia="Andale Sans UI" w:hAnsi="Times New Roman" w:cs="Times New Roman"/>
          <w:kern w:val="1"/>
          <w:sz w:val="22"/>
          <w:szCs w:val="22"/>
        </w:rPr>
        <w:t xml:space="preserve">VšĮ Kauno regiono atliekų tvarkymo centrui, Kauno MBA, </w:t>
      </w:r>
      <w:bookmarkStart w:id="35" w:name="_Hlk191989063"/>
      <w:r w:rsidRPr="00373C60">
        <w:rPr>
          <w:rFonts w:ascii="Times New Roman" w:eastAsia="Andale Sans UI" w:hAnsi="Times New Roman" w:cs="Times New Roman"/>
          <w:kern w:val="1"/>
          <w:sz w:val="22"/>
          <w:szCs w:val="22"/>
        </w:rPr>
        <w:t xml:space="preserve">komunalinių/buitinių atliekų priėmimo zonoje </w:t>
      </w:r>
      <w:bookmarkEnd w:id="35"/>
      <w:r w:rsidRPr="00373C60">
        <w:rPr>
          <w:rFonts w:ascii="Times New Roman" w:eastAsia="Andale Sans UI" w:hAnsi="Times New Roman" w:cs="Times New Roman"/>
          <w:kern w:val="1"/>
          <w:sz w:val="22"/>
          <w:szCs w:val="22"/>
        </w:rPr>
        <w:t xml:space="preserve">būtina nuvalyti, padengti antikorozine danga ir nudažyti stogo konstrukcijas.  </w:t>
      </w:r>
    </w:p>
    <w:p w14:paraId="117936EF" w14:textId="1A702534" w:rsidR="00373C60" w:rsidRPr="001D65C5" w:rsidRDefault="00373C60" w:rsidP="00373C60">
      <w:pPr>
        <w:widowControl w:val="0"/>
        <w:suppressAutoHyphens/>
        <w:spacing w:line="240" w:lineRule="auto"/>
        <w:ind w:firstLine="567"/>
        <w:rPr>
          <w:rFonts w:ascii="Times New Roman" w:eastAsia="Andale Sans UI" w:hAnsi="Times New Roman" w:cs="Times New Roman"/>
          <w:kern w:val="1"/>
          <w:sz w:val="22"/>
          <w:szCs w:val="22"/>
        </w:rPr>
      </w:pPr>
      <w:r w:rsidRPr="00373C60">
        <w:rPr>
          <w:rFonts w:ascii="Times New Roman" w:eastAsia="Andale Sans UI" w:hAnsi="Times New Roman" w:cs="Times New Roman"/>
          <w:kern w:val="1"/>
          <w:sz w:val="22"/>
          <w:szCs w:val="22"/>
        </w:rPr>
        <w:t xml:space="preserve">Kauno MBA,  komunalinių/buitinių atliekų priėmimo zonoje priimamos visos nerūšiuotos atliekos tolimesniam mechaniniam – biologiniam išrūšiavimui. Pastebėta, kad atliekų priėmimo zonos stogo konstrukcijų apsauginė danga atsilupusi, pastebėti  korozijos židiniai. Užtikrinti saugų darbą ir statinio stabilumą, reikia  nuo  priėmimo zonos stogo konstrukcijų mechaniniu būdu pašalinti  (pagal pasaulinį plieninių konstrukcijų apsaugos nuo korozijos standartą ISO 12944 </w:t>
      </w:r>
      <w:r w:rsidRPr="001D65C5">
        <w:rPr>
          <w:rFonts w:ascii="Times New Roman" w:eastAsia="Andale Sans UI" w:hAnsi="Times New Roman" w:cs="Times New Roman"/>
          <w:kern w:val="1"/>
          <w:sz w:val="22"/>
          <w:szCs w:val="22"/>
        </w:rPr>
        <w:t xml:space="preserve">(arba lygiavertį) </w:t>
      </w:r>
      <w:r w:rsidRPr="00373C60">
        <w:rPr>
          <w:rFonts w:ascii="Times New Roman" w:eastAsia="Andale Sans UI" w:hAnsi="Times New Roman" w:cs="Times New Roman"/>
          <w:kern w:val="1"/>
          <w:sz w:val="22"/>
          <w:szCs w:val="22"/>
        </w:rPr>
        <w:t xml:space="preserve">iki St3 lygio) nešvarumus ir  korozijos židinius, padengti  nuvalytas konstrukcijas apsaugančiais nuo korozijos dviejų komponentų epoksidiniais dažais. </w:t>
      </w:r>
    </w:p>
    <w:p w14:paraId="7EC10FDC" w14:textId="35DA8BBA" w:rsidR="00373C60" w:rsidRPr="00373C60" w:rsidRDefault="00373C60" w:rsidP="00373C60">
      <w:pPr>
        <w:shd w:val="clear" w:color="auto" w:fill="FFFFFF"/>
        <w:spacing w:after="75" w:line="240" w:lineRule="auto"/>
        <w:ind w:firstLine="567"/>
        <w:outlineLvl w:val="1"/>
        <w:rPr>
          <w:rFonts w:ascii="Times New Roman" w:eastAsia="Andale Sans UI" w:hAnsi="Times New Roman" w:cs="Times New Roman"/>
          <w:kern w:val="1"/>
          <w:sz w:val="22"/>
          <w:szCs w:val="22"/>
        </w:rPr>
      </w:pPr>
      <w:r w:rsidRPr="001D65C5">
        <w:rPr>
          <w:rFonts w:ascii="Times New Roman" w:eastAsia="Andale Sans UI" w:hAnsi="Times New Roman" w:cs="Times New Roman"/>
          <w:kern w:val="1"/>
          <w:sz w:val="22"/>
          <w:szCs w:val="22"/>
        </w:rPr>
        <w:t>Todėl p</w:t>
      </w:r>
      <w:r w:rsidRPr="00373C60">
        <w:rPr>
          <w:rFonts w:ascii="Times New Roman" w:eastAsia="Andale Sans UI" w:hAnsi="Times New Roman" w:cs="Times New Roman"/>
          <w:kern w:val="1"/>
          <w:sz w:val="22"/>
          <w:szCs w:val="22"/>
        </w:rPr>
        <w:t>erkami Kauno MBA priėmimo zonos stogo konstrukcijų valymo ir dažymo darbai. Darbai atliekami adresu: Sandraugos 12,Kaunas.</w:t>
      </w:r>
      <w:r w:rsidRPr="001D65C5">
        <w:rPr>
          <w:rFonts w:ascii="Times New Roman" w:eastAsia="Andale Sans UI" w:hAnsi="Times New Roman" w:cs="Times New Roman"/>
          <w:kern w:val="1"/>
          <w:sz w:val="22"/>
          <w:szCs w:val="22"/>
        </w:rPr>
        <w:t xml:space="preserve"> </w:t>
      </w:r>
      <w:r w:rsidRPr="00373C60">
        <w:rPr>
          <w:rFonts w:ascii="Times New Roman" w:eastAsia="Andale Sans UI" w:hAnsi="Times New Roman" w:cs="Times New Roman"/>
          <w:kern w:val="1"/>
          <w:sz w:val="22"/>
          <w:szCs w:val="22"/>
        </w:rPr>
        <w:t>Preliminari valymo ir dažymo darbų stogo konstrukcijų apimtis – 23221 kv. m. Darbai bus atliekami pastato viduje.</w:t>
      </w:r>
    </w:p>
    <w:p w14:paraId="7CC523E6" w14:textId="4239597C" w:rsidR="00DC5CE6" w:rsidRPr="00DC5CE6" w:rsidRDefault="00373C60" w:rsidP="00DC5CE6">
      <w:pPr>
        <w:widowControl w:val="0"/>
        <w:suppressAutoHyphens/>
        <w:spacing w:line="240" w:lineRule="auto"/>
        <w:ind w:firstLine="567"/>
        <w:rPr>
          <w:rFonts w:ascii="Times New Roman" w:eastAsia="Andale Sans UI" w:hAnsi="Times New Roman" w:cs="Times New Roman"/>
          <w:kern w:val="1"/>
          <w:sz w:val="22"/>
          <w:szCs w:val="22"/>
          <w:lang w:eastAsia="en-US"/>
        </w:rPr>
      </w:pPr>
      <w:r w:rsidRPr="00373C60">
        <w:rPr>
          <w:rFonts w:ascii="Times New Roman" w:eastAsia="Andale Sans UI" w:hAnsi="Times New Roman" w:cs="Times New Roman"/>
          <w:kern w:val="1"/>
          <w:sz w:val="22"/>
          <w:szCs w:val="22"/>
        </w:rPr>
        <w:t xml:space="preserve">Stogo konstrukcijų (santvarų ir ryšių) paviršių valymas turės būti atliekamas rankiniais prietaisais pagal pasaulinį plieninių konstrukcijų apsaugos nuo korozijos standartą ISO 12944 (arba lygiavertį) iki St3 lygio (arba lygiaverčio). Nuvalytų konstrukcijų padengimas epoksidiniais </w:t>
      </w:r>
      <w:proofErr w:type="spellStart"/>
      <w:r w:rsidRPr="00373C60">
        <w:rPr>
          <w:rFonts w:ascii="Times New Roman" w:eastAsia="Andale Sans UI" w:hAnsi="Times New Roman" w:cs="Times New Roman"/>
          <w:kern w:val="1"/>
          <w:sz w:val="22"/>
          <w:szCs w:val="22"/>
        </w:rPr>
        <w:t>dvikomponenčiais</w:t>
      </w:r>
      <w:proofErr w:type="spellEnd"/>
      <w:r w:rsidRPr="00373C60">
        <w:rPr>
          <w:rFonts w:ascii="Times New Roman" w:eastAsia="Andale Sans UI" w:hAnsi="Times New Roman" w:cs="Times New Roman"/>
          <w:kern w:val="1"/>
          <w:sz w:val="22"/>
          <w:szCs w:val="22"/>
        </w:rPr>
        <w:t xml:space="preserve"> , derva modifikuotais dažais </w:t>
      </w:r>
      <w:proofErr w:type="spellStart"/>
      <w:r w:rsidRPr="00373C60">
        <w:rPr>
          <w:rFonts w:ascii="Times New Roman" w:eastAsia="Andale Sans UI" w:hAnsi="Times New Roman" w:cs="Times New Roman"/>
          <w:kern w:val="1"/>
          <w:sz w:val="22"/>
          <w:szCs w:val="22"/>
        </w:rPr>
        <w:t>Temacoat</w:t>
      </w:r>
      <w:proofErr w:type="spellEnd"/>
      <w:r w:rsidRPr="00373C60">
        <w:rPr>
          <w:rFonts w:ascii="Times New Roman" w:eastAsia="Andale Sans UI" w:hAnsi="Times New Roman" w:cs="Times New Roman"/>
          <w:kern w:val="1"/>
          <w:sz w:val="22"/>
          <w:szCs w:val="22"/>
        </w:rPr>
        <w:t xml:space="preserve"> RM 40 arba lygiaverčiais du kartus. Dažų sausos plėvelės storis turi būti ne mažiau 150μm.</w:t>
      </w:r>
      <w:r w:rsidR="00DC5CE6">
        <w:rPr>
          <w:rFonts w:ascii="Times New Roman" w:eastAsia="Andale Sans UI" w:hAnsi="Times New Roman" w:cs="Times New Roman"/>
          <w:kern w:val="1"/>
          <w:sz w:val="22"/>
          <w:szCs w:val="22"/>
        </w:rPr>
        <w:t xml:space="preserve"> </w:t>
      </w:r>
      <w:r w:rsidR="00DC5CE6">
        <w:rPr>
          <w:rFonts w:ascii="Times New Roman" w:eastAsia="Andale Sans UI" w:hAnsi="Times New Roman" w:cs="Times New Roman"/>
          <w:kern w:val="1"/>
          <w:sz w:val="22"/>
          <w:szCs w:val="22"/>
          <w:lang w:eastAsia="en-US"/>
        </w:rPr>
        <w:t>P</w:t>
      </w:r>
      <w:r w:rsidR="00DC5CE6" w:rsidRPr="00D92D63">
        <w:rPr>
          <w:rFonts w:ascii="Times New Roman" w:eastAsia="Andale Sans UI" w:hAnsi="Times New Roman" w:cs="Times New Roman"/>
          <w:kern w:val="1"/>
          <w:sz w:val="22"/>
          <w:szCs w:val="22"/>
          <w:lang w:eastAsia="en-US"/>
        </w:rPr>
        <w:t xml:space="preserve">aruoštų </w:t>
      </w:r>
      <w:r w:rsidR="00DC5CE6" w:rsidRPr="00DC5CE6">
        <w:rPr>
          <w:rFonts w:ascii="Times New Roman" w:eastAsia="Andale Sans UI" w:hAnsi="Times New Roman" w:cs="Times New Roman"/>
          <w:kern w:val="1"/>
          <w:sz w:val="22"/>
          <w:szCs w:val="22"/>
          <w:lang w:eastAsia="en-US"/>
        </w:rPr>
        <w:t xml:space="preserve">naudoti patalpų vidaus ir išorės dažų produkte lakiųjų organinių junginių (LOJ), kurių pradinė virimo temperatūra, esant standartiniam 101,3 </w:t>
      </w:r>
      <w:proofErr w:type="spellStart"/>
      <w:r w:rsidR="00DC5CE6" w:rsidRPr="00DC5CE6">
        <w:rPr>
          <w:rFonts w:ascii="Times New Roman" w:eastAsia="Andale Sans UI" w:hAnsi="Times New Roman" w:cs="Times New Roman"/>
          <w:kern w:val="1"/>
          <w:sz w:val="22"/>
          <w:szCs w:val="22"/>
          <w:lang w:eastAsia="en-US"/>
        </w:rPr>
        <w:t>kPa</w:t>
      </w:r>
      <w:proofErr w:type="spellEnd"/>
      <w:r w:rsidR="00DC5CE6" w:rsidRPr="00DC5CE6">
        <w:rPr>
          <w:rFonts w:ascii="Times New Roman" w:eastAsia="Andale Sans UI" w:hAnsi="Times New Roman" w:cs="Times New Roman"/>
          <w:kern w:val="1"/>
          <w:sz w:val="22"/>
          <w:szCs w:val="22"/>
          <w:lang w:eastAsia="en-US"/>
        </w:rPr>
        <w:t xml:space="preserve"> slėgiui, yra ne aukštesnė kaip 250 ˚C, turi būti ne daugiau kaip nustatyta Lietuvos Respublikos aplinkos ministro 2011 m. birželio 28 d. įsakymu Nr. D1-508 patvirtinto „Aplinkos apsaugos kriterijų, kuriuos perkančiosios organizacijos ir perkantieji subjektai turi taikyti pirkdami prekes, paslaugas ar darbus“, taikymo tvarkos aprašo VII skyriuje „Statybinės medžiagos“ 17.1 punkte, o </w:t>
      </w:r>
      <w:r w:rsidR="00DC5CE6" w:rsidRPr="00DC5CE6">
        <w:rPr>
          <w:rFonts w:ascii="Times New Roman" w:hAnsi="Times New Roman" w:cs="Times New Roman"/>
          <w:color w:val="000000"/>
          <w:sz w:val="22"/>
          <w:szCs w:val="22"/>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00DC5CE6">
        <w:rPr>
          <w:rFonts w:ascii="Times New Roman" w:hAnsi="Times New Roman" w:cs="Times New Roman"/>
          <w:color w:val="000000"/>
          <w:sz w:val="22"/>
          <w:szCs w:val="22"/>
        </w:rPr>
        <w:t xml:space="preserve">, kaip to </w:t>
      </w:r>
      <w:proofErr w:type="spellStart"/>
      <w:r w:rsidR="00DC5CE6">
        <w:rPr>
          <w:rFonts w:ascii="Times New Roman" w:hAnsi="Times New Roman" w:cs="Times New Roman"/>
          <w:color w:val="000000"/>
          <w:sz w:val="22"/>
          <w:szCs w:val="22"/>
        </w:rPr>
        <w:t>reikalujama</w:t>
      </w:r>
      <w:proofErr w:type="spellEnd"/>
      <w:r w:rsidR="00DC5CE6">
        <w:rPr>
          <w:rFonts w:ascii="Times New Roman" w:hAnsi="Times New Roman" w:cs="Times New Roman"/>
          <w:color w:val="000000"/>
          <w:sz w:val="22"/>
          <w:szCs w:val="22"/>
        </w:rPr>
        <w:t xml:space="preserve"> 17.2 punktu. </w:t>
      </w:r>
    </w:p>
    <w:p w14:paraId="098D7B36" w14:textId="77777777"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rPr>
      </w:pPr>
      <w:r w:rsidRPr="00373C60">
        <w:rPr>
          <w:rFonts w:ascii="Times New Roman" w:eastAsia="Andale Sans UI" w:hAnsi="Times New Roman" w:cs="Times New Roman"/>
          <w:kern w:val="1"/>
          <w:sz w:val="22"/>
          <w:szCs w:val="22"/>
        </w:rPr>
        <w:t>Dėl uždarose patalpose vykstančių atliekų tvarkymo procesų pastate gali būti aukštesnė nei įprastai temperatūra, nemalonūs kvapai, todėl rangovas privalo pilnai aprūpinti ir pasirūpinti savo darbuotojų darbų saugos priemonėmis reikalingomis darbui. Darbams naudojami reikmenys ir asmens apsaugos priemonės turi atitikti asmens darbų saugos reikalavimus.</w:t>
      </w:r>
    </w:p>
    <w:p w14:paraId="13BC6D22" w14:textId="23472073" w:rsidR="00373C60" w:rsidRPr="00373C60" w:rsidRDefault="001D65C5" w:rsidP="00373C60">
      <w:pPr>
        <w:widowControl w:val="0"/>
        <w:suppressAutoHyphens/>
        <w:spacing w:line="240" w:lineRule="auto"/>
        <w:ind w:firstLine="567"/>
        <w:rPr>
          <w:rFonts w:ascii="Times New Roman" w:eastAsia="Andale Sans UI" w:hAnsi="Times New Roman" w:cs="Times New Roman"/>
          <w:kern w:val="1"/>
          <w:sz w:val="22"/>
          <w:szCs w:val="22"/>
        </w:rPr>
      </w:pPr>
      <w:r w:rsidRPr="001D65C5">
        <w:rPr>
          <w:rFonts w:ascii="Times New Roman" w:eastAsia="Andale Sans UI" w:hAnsi="Times New Roman" w:cs="Times New Roman"/>
          <w:kern w:val="1"/>
          <w:sz w:val="22"/>
          <w:szCs w:val="22"/>
        </w:rPr>
        <w:t xml:space="preserve">Visi darbuotojai, </w:t>
      </w:r>
      <w:proofErr w:type="spellStart"/>
      <w:r w:rsidRPr="001D65C5">
        <w:rPr>
          <w:rFonts w:ascii="Times New Roman" w:eastAsia="Andale Sans UI" w:hAnsi="Times New Roman" w:cs="Times New Roman"/>
          <w:kern w:val="1"/>
          <w:sz w:val="22"/>
          <w:szCs w:val="22"/>
        </w:rPr>
        <w:t>d</w:t>
      </w:r>
      <w:r w:rsidR="00373C60" w:rsidRPr="00373C60">
        <w:rPr>
          <w:rFonts w:ascii="Times New Roman" w:eastAsia="Andale Sans UI" w:hAnsi="Times New Roman" w:cs="Times New Roman"/>
          <w:kern w:val="1"/>
          <w:sz w:val="22"/>
          <w:szCs w:val="22"/>
        </w:rPr>
        <w:t>arba</w:t>
      </w:r>
      <w:r w:rsidRPr="001D65C5">
        <w:rPr>
          <w:rFonts w:ascii="Times New Roman" w:eastAsia="Andale Sans UI" w:hAnsi="Times New Roman" w:cs="Times New Roman"/>
          <w:kern w:val="1"/>
          <w:sz w:val="22"/>
          <w:szCs w:val="22"/>
        </w:rPr>
        <w:t>ntys</w:t>
      </w:r>
      <w:proofErr w:type="spellEnd"/>
      <w:r w:rsidRPr="001D65C5">
        <w:rPr>
          <w:rFonts w:ascii="Times New Roman" w:eastAsia="Andale Sans UI" w:hAnsi="Times New Roman" w:cs="Times New Roman"/>
          <w:kern w:val="1"/>
          <w:sz w:val="22"/>
          <w:szCs w:val="22"/>
        </w:rPr>
        <w:t xml:space="preserve"> </w:t>
      </w:r>
      <w:r w:rsidR="00373C60" w:rsidRPr="00373C60">
        <w:rPr>
          <w:rFonts w:ascii="Times New Roman" w:eastAsia="Andale Sans UI" w:hAnsi="Times New Roman" w:cs="Times New Roman"/>
          <w:kern w:val="1"/>
          <w:sz w:val="22"/>
          <w:szCs w:val="22"/>
        </w:rPr>
        <w:t>aukštyje</w:t>
      </w:r>
      <w:r w:rsidRPr="001D65C5">
        <w:rPr>
          <w:rFonts w:ascii="Times New Roman" w:eastAsia="Andale Sans UI" w:hAnsi="Times New Roman" w:cs="Times New Roman"/>
          <w:kern w:val="1"/>
          <w:sz w:val="22"/>
          <w:szCs w:val="22"/>
        </w:rPr>
        <w:t xml:space="preserve">, turi turėti </w:t>
      </w:r>
      <w:r w:rsidR="00373C60" w:rsidRPr="00373C60">
        <w:rPr>
          <w:rFonts w:ascii="Times New Roman" w:eastAsia="Andale Sans UI" w:hAnsi="Times New Roman" w:cs="Times New Roman"/>
          <w:kern w:val="1"/>
          <w:sz w:val="22"/>
          <w:szCs w:val="22"/>
        </w:rPr>
        <w:t>tarptautini</w:t>
      </w:r>
      <w:r w:rsidRPr="001D65C5">
        <w:rPr>
          <w:rFonts w:ascii="Times New Roman" w:eastAsia="Andale Sans UI" w:hAnsi="Times New Roman" w:cs="Times New Roman"/>
          <w:kern w:val="1"/>
          <w:sz w:val="22"/>
          <w:szCs w:val="22"/>
        </w:rPr>
        <w:t>us</w:t>
      </w:r>
      <w:r w:rsidR="00373C60" w:rsidRPr="00373C60">
        <w:rPr>
          <w:rFonts w:ascii="Times New Roman" w:eastAsia="Andale Sans UI" w:hAnsi="Times New Roman" w:cs="Times New Roman"/>
          <w:kern w:val="1"/>
          <w:sz w:val="22"/>
          <w:szCs w:val="22"/>
        </w:rPr>
        <w:t xml:space="preserve"> IRATA sertifikat</w:t>
      </w:r>
      <w:r w:rsidRPr="001D65C5">
        <w:rPr>
          <w:rFonts w:ascii="Times New Roman" w:eastAsia="Andale Sans UI" w:hAnsi="Times New Roman" w:cs="Times New Roman"/>
          <w:kern w:val="1"/>
          <w:sz w:val="22"/>
          <w:szCs w:val="22"/>
        </w:rPr>
        <w:t>us</w:t>
      </w:r>
      <w:r w:rsidR="00373C60" w:rsidRPr="00373C60">
        <w:rPr>
          <w:rFonts w:ascii="Times New Roman" w:eastAsia="Andale Sans UI" w:hAnsi="Times New Roman" w:cs="Times New Roman"/>
          <w:kern w:val="1"/>
          <w:sz w:val="22"/>
          <w:szCs w:val="22"/>
        </w:rPr>
        <w:t>. Rangovas turės pats užtikrinti savo darbuotojams pasikėlimo priemones saugiam darbų atlikimui.</w:t>
      </w:r>
    </w:p>
    <w:p w14:paraId="3EB372C4" w14:textId="77777777"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rPr>
      </w:pPr>
      <w:r w:rsidRPr="00373C60">
        <w:rPr>
          <w:rFonts w:ascii="Times New Roman" w:eastAsia="Andale Sans UI" w:hAnsi="Times New Roman" w:cs="Times New Roman"/>
          <w:kern w:val="1"/>
          <w:sz w:val="22"/>
          <w:szCs w:val="22"/>
        </w:rPr>
        <w:t>Darbuotojai privalo gebėti suteikti pirmąją pagalbą ir turėti atitinkamus sertifikatus įrodančius tai.</w:t>
      </w:r>
    </w:p>
    <w:p w14:paraId="054692A3" w14:textId="77777777"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rPr>
      </w:pPr>
      <w:r w:rsidRPr="00373C60">
        <w:rPr>
          <w:rFonts w:ascii="Times New Roman" w:eastAsia="Andale Sans UI" w:hAnsi="Times New Roman" w:cs="Times New Roman"/>
          <w:kern w:val="1"/>
          <w:sz w:val="22"/>
          <w:szCs w:val="22"/>
        </w:rPr>
        <w:t>Turi būti suteikiame garantija darbams ir medžiagoms ne mažiau kaip 12 mėn.</w:t>
      </w:r>
    </w:p>
    <w:p w14:paraId="7F742AFD" w14:textId="77777777"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rPr>
      </w:pPr>
      <w:r w:rsidRPr="00373C60">
        <w:rPr>
          <w:rFonts w:ascii="Times New Roman" w:eastAsia="Times New Roman" w:hAnsi="Times New Roman" w:cs="Times New Roman"/>
          <w:kern w:val="1"/>
          <w:sz w:val="22"/>
          <w:szCs w:val="22"/>
        </w:rPr>
        <w:t>Tiekėjas</w:t>
      </w:r>
      <w:r w:rsidRPr="00373C60">
        <w:rPr>
          <w:rFonts w:ascii="Times New Roman" w:eastAsia="Andale Sans UI" w:hAnsi="Times New Roman" w:cs="Times New Roman"/>
          <w:kern w:val="1"/>
          <w:sz w:val="22"/>
          <w:szCs w:val="22"/>
          <w:shd w:val="clear" w:color="auto" w:fill="FFFFFF"/>
        </w:rPr>
        <w:t xml:space="preserve"> privalo turėti įmonės civilinės atsakomybės draudimą dėl padarytos žalos KRATC turtui (pastatams, įrengimams, asmenims) ir dėl padarytos žalos  gamtai.</w:t>
      </w:r>
    </w:p>
    <w:p w14:paraId="33B7668F" w14:textId="30AA5B35" w:rsidR="00373C60" w:rsidRPr="00373C60" w:rsidRDefault="00373C60" w:rsidP="00373C60">
      <w:pPr>
        <w:widowControl w:val="0"/>
        <w:suppressAutoHyphens/>
        <w:spacing w:line="240" w:lineRule="auto"/>
        <w:ind w:firstLine="0"/>
        <w:jc w:val="left"/>
        <w:rPr>
          <w:rFonts w:ascii="Times New Roman" w:eastAsia="Andale Sans UI" w:hAnsi="Times New Roman" w:cs="Times New Roman"/>
          <w:kern w:val="1"/>
          <w:sz w:val="22"/>
          <w:szCs w:val="22"/>
        </w:rPr>
      </w:pPr>
      <w:r w:rsidRPr="00373C60">
        <w:rPr>
          <w:rFonts w:ascii="Times New Roman" w:eastAsia="Andale Sans UI" w:hAnsi="Times New Roman" w:cs="Times New Roman"/>
          <w:kern w:val="1"/>
          <w:sz w:val="22"/>
          <w:szCs w:val="22"/>
        </w:rPr>
        <w:tab/>
      </w:r>
      <w:r w:rsidRPr="001D65C5">
        <w:rPr>
          <w:rFonts w:ascii="Times New Roman" w:eastAsia="Andale Sans UI" w:hAnsi="Times New Roman" w:cs="Times New Roman"/>
          <w:kern w:val="1"/>
          <w:sz w:val="22"/>
          <w:szCs w:val="22"/>
        </w:rPr>
        <w:t>Tiekėjas</w:t>
      </w:r>
      <w:r w:rsidRPr="00373C60">
        <w:rPr>
          <w:rFonts w:ascii="Times New Roman" w:eastAsia="Andale Sans UI" w:hAnsi="Times New Roman" w:cs="Times New Roman"/>
          <w:kern w:val="1"/>
          <w:sz w:val="22"/>
          <w:szCs w:val="22"/>
        </w:rPr>
        <w:t xml:space="preserve"> kontroliuoja ir techniškai prižiūri atliekamų darbų eigą, apimtis ir kokybę. Objekte darbuotojams privalo vadovauti kvalifikuoti darbų vadovai. </w:t>
      </w:r>
    </w:p>
    <w:p w14:paraId="29089176" w14:textId="630D71CD" w:rsidR="00373C60" w:rsidRPr="00373C60" w:rsidRDefault="00373C60" w:rsidP="00373C60">
      <w:pPr>
        <w:widowControl w:val="0"/>
        <w:suppressAutoHyphens/>
        <w:spacing w:line="240" w:lineRule="auto"/>
        <w:ind w:firstLine="567"/>
        <w:jc w:val="left"/>
        <w:rPr>
          <w:rFonts w:ascii="Times New Roman" w:eastAsia="Andale Sans UI" w:hAnsi="Times New Roman" w:cs="Times New Roman"/>
          <w:kern w:val="1"/>
          <w:sz w:val="22"/>
          <w:szCs w:val="22"/>
        </w:rPr>
      </w:pPr>
      <w:r w:rsidRPr="00373C60">
        <w:rPr>
          <w:rFonts w:ascii="Times New Roman" w:eastAsia="Andale Sans UI" w:hAnsi="Times New Roman" w:cs="Times New Roman"/>
          <w:kern w:val="1"/>
          <w:sz w:val="22"/>
          <w:szCs w:val="22"/>
        </w:rPr>
        <w:t>Darbų vykdymas turi būti organizuojamas prisitaikant prie objekte vykdomos veiklos. Darbai privalo būti atlikti ne gamyklos darbo metu.</w:t>
      </w:r>
      <w:r w:rsidRPr="001D65C5">
        <w:rPr>
          <w:rFonts w:ascii="Times New Roman" w:eastAsia="Andale Sans UI" w:hAnsi="Times New Roman" w:cs="Times New Roman"/>
          <w:kern w:val="1"/>
          <w:sz w:val="22"/>
          <w:szCs w:val="22"/>
        </w:rPr>
        <w:t xml:space="preserve"> </w:t>
      </w:r>
      <w:r w:rsidRPr="00373C60">
        <w:rPr>
          <w:rFonts w:ascii="Times New Roman" w:eastAsia="Andale Sans UI" w:hAnsi="Times New Roman" w:cs="Times New Roman"/>
          <w:kern w:val="1"/>
          <w:sz w:val="22"/>
          <w:szCs w:val="22"/>
        </w:rPr>
        <w:t>Gamybos darbo laikas pirmadienį - penktadienį 6:00 - 22:00 (gamybos stabdyti negalima).</w:t>
      </w:r>
    </w:p>
    <w:p w14:paraId="48C122E6" w14:textId="4DA180FA"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lang w:eastAsia="en-US"/>
        </w:rPr>
      </w:pPr>
      <w:r w:rsidRPr="00373C60">
        <w:rPr>
          <w:rFonts w:ascii="Times New Roman" w:eastAsia="Andale Sans UI" w:hAnsi="Times New Roman" w:cs="Times New Roman"/>
          <w:kern w:val="1"/>
          <w:sz w:val="22"/>
          <w:szCs w:val="22"/>
          <w:lang w:eastAsia="en-US"/>
        </w:rPr>
        <w:t>Objektą privaloma apžiūrėti vietoje prieš pateikiant pasiūlymą pirkimui. Asmuo kontaktams gamybos vadovas Tadas Gulbinas, +370 676 42067</w:t>
      </w:r>
      <w:r w:rsidR="00DC5CE6">
        <w:rPr>
          <w:rFonts w:ascii="Times New Roman" w:eastAsia="Andale Sans UI" w:hAnsi="Times New Roman" w:cs="Times New Roman"/>
          <w:kern w:val="1"/>
          <w:sz w:val="22"/>
          <w:szCs w:val="22"/>
          <w:lang w:eastAsia="en-US"/>
        </w:rPr>
        <w:t>.</w:t>
      </w:r>
    </w:p>
    <w:p w14:paraId="3464B2E3" w14:textId="2D991E26"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lang w:eastAsia="en-US"/>
        </w:rPr>
      </w:pPr>
      <w:r w:rsidRPr="001D65C5">
        <w:rPr>
          <w:rFonts w:ascii="Times New Roman" w:eastAsia="Andale Sans UI" w:hAnsi="Times New Roman" w:cs="Times New Roman"/>
          <w:kern w:val="1"/>
          <w:sz w:val="22"/>
          <w:szCs w:val="22"/>
          <w:lang w:eastAsia="en-US"/>
        </w:rPr>
        <w:t>Tiekėjas</w:t>
      </w:r>
      <w:r w:rsidRPr="00373C60">
        <w:rPr>
          <w:rFonts w:ascii="Times New Roman" w:eastAsia="Andale Sans UI" w:hAnsi="Times New Roman" w:cs="Times New Roman"/>
          <w:kern w:val="1"/>
          <w:sz w:val="22"/>
          <w:szCs w:val="22"/>
          <w:lang w:eastAsia="en-US"/>
        </w:rPr>
        <w:t xml:space="preserve"> privalo darbų atlikimo metu vietoje užtikrinti saugų darbą, aplinkos ekologinę apsaugą bei medžiagų, įrankių, įrenginių ir technikos apsaugą, tinkamas darbo higienos sąlygas, greta esančių žmonių apsaugą nuo darbų keliamo pavojaus, nepažeidžiant trečiųjų asmenų veiklos sąlygų. </w:t>
      </w:r>
      <w:proofErr w:type="spellStart"/>
      <w:r w:rsidRPr="001D65C5">
        <w:rPr>
          <w:rFonts w:ascii="Times New Roman" w:eastAsia="Andale Sans UI" w:hAnsi="Times New Roman" w:cs="Times New Roman"/>
          <w:kern w:val="1"/>
          <w:sz w:val="22"/>
          <w:szCs w:val="22"/>
          <w:lang w:eastAsia="en-US"/>
        </w:rPr>
        <w:t>Toiekėjas</w:t>
      </w:r>
      <w:proofErr w:type="spellEnd"/>
      <w:r w:rsidRPr="00373C60">
        <w:rPr>
          <w:rFonts w:ascii="Times New Roman" w:eastAsia="Andale Sans UI" w:hAnsi="Times New Roman" w:cs="Times New Roman"/>
          <w:kern w:val="1"/>
          <w:sz w:val="22"/>
          <w:szCs w:val="22"/>
          <w:lang w:eastAsia="en-US"/>
        </w:rPr>
        <w:t xml:space="preserve"> atsako už darbų metu padarytą žalą tretiesiems asmenims</w:t>
      </w:r>
    </w:p>
    <w:p w14:paraId="162F866F" w14:textId="122B6421"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lang w:eastAsia="en-US"/>
        </w:rPr>
      </w:pPr>
      <w:r w:rsidRPr="001D65C5">
        <w:rPr>
          <w:rFonts w:ascii="Times New Roman" w:eastAsia="Andale Sans UI" w:hAnsi="Times New Roman" w:cs="Times New Roman"/>
          <w:kern w:val="1"/>
          <w:sz w:val="22"/>
          <w:szCs w:val="22"/>
          <w:lang w:eastAsia="en-US"/>
        </w:rPr>
        <w:lastRenderedPageBreak/>
        <w:t>Tiekėjas</w:t>
      </w:r>
      <w:r w:rsidRPr="00373C60">
        <w:rPr>
          <w:rFonts w:ascii="Times New Roman" w:eastAsia="Andale Sans UI" w:hAnsi="Times New Roman" w:cs="Times New Roman"/>
          <w:kern w:val="1"/>
          <w:sz w:val="22"/>
          <w:szCs w:val="22"/>
          <w:lang w:eastAsia="en-US"/>
        </w:rPr>
        <w:t xml:space="preserve"> įsipareigoja vykdyti savo sutartinius įsipareigojimus pagal visas galiojančias teisės nuostatas, įskaitant, bet neapsiribojant, susijusias su sveikata ir sauga darbe, aplinkos apsauga, asmens duomenų apsauga, visais galiojančiais įstatymais ir kitais teisės aktais.</w:t>
      </w:r>
    </w:p>
    <w:p w14:paraId="38450D3E" w14:textId="0BBF471E"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lang w:eastAsia="en-US"/>
        </w:rPr>
      </w:pPr>
      <w:r w:rsidRPr="00373C60">
        <w:rPr>
          <w:rFonts w:ascii="Times New Roman" w:eastAsia="Andale Sans UI" w:hAnsi="Times New Roman" w:cs="Times New Roman"/>
          <w:kern w:val="1"/>
          <w:sz w:val="22"/>
          <w:szCs w:val="22"/>
          <w:lang w:eastAsia="en-US"/>
        </w:rPr>
        <w:t>Rangovas turi turėti reikiamą patirtį darbams atlikti. Vadovaujantis Statybos įstatymo 22</w:t>
      </w:r>
      <w:r w:rsidRPr="00373C60">
        <w:rPr>
          <w:rFonts w:ascii="Times New Roman" w:eastAsia="Andale Sans UI" w:hAnsi="Times New Roman" w:cs="Times New Roman"/>
          <w:kern w:val="1"/>
          <w:sz w:val="22"/>
          <w:szCs w:val="22"/>
          <w:vertAlign w:val="superscript"/>
          <w:lang w:eastAsia="en-US"/>
        </w:rPr>
        <w:t>1</w:t>
      </w:r>
      <w:r w:rsidRPr="00373C60">
        <w:rPr>
          <w:rFonts w:ascii="Times New Roman" w:eastAsia="Andale Sans UI" w:hAnsi="Times New Roman" w:cs="Times New Roman"/>
          <w:kern w:val="1"/>
          <w:sz w:val="22"/>
          <w:szCs w:val="22"/>
          <w:lang w:eastAsia="en-US"/>
        </w:rPr>
        <w:t xml:space="preserve"> straipsniu  užtikrinti statybvietėje statybos darbus atliekančių asmenų identifikavimą, naudojant statybininko ID kodą statybininkų tapatybės identifikavimo kontrolę vykdančioms institucijoms</w:t>
      </w:r>
      <w:r w:rsidR="001D65C5" w:rsidRPr="001D65C5">
        <w:rPr>
          <w:rFonts w:ascii="Times New Roman" w:eastAsia="Andale Sans UI" w:hAnsi="Times New Roman" w:cs="Times New Roman"/>
          <w:kern w:val="1"/>
          <w:sz w:val="22"/>
          <w:szCs w:val="22"/>
          <w:lang w:eastAsia="en-US"/>
        </w:rPr>
        <w:t xml:space="preserve">. </w:t>
      </w:r>
    </w:p>
    <w:p w14:paraId="4C19D0D9" w14:textId="77777777" w:rsidR="00373C60" w:rsidRPr="00373C60" w:rsidRDefault="00373C60" w:rsidP="00373C60">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0148864" w14:textId="77777777"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rPr>
      </w:pPr>
    </w:p>
    <w:p w14:paraId="3A591519" w14:textId="77777777" w:rsidR="00E67135" w:rsidRDefault="00E6713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3F1B798" w14:textId="77777777" w:rsidR="001D65C5" w:rsidRDefault="001D65C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F43768E" w14:textId="77777777" w:rsidR="001D65C5" w:rsidRDefault="001D65C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BC74718" w14:textId="77777777" w:rsidR="001D65C5" w:rsidRDefault="001D65C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4C10272"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EC570A9"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4FA17A0"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EE5FD53"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2703029"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AF0B188"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BF79D0C"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B204FFC"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832CFA3"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736B617"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2DA48E2"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CF6CC25"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805D557"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206AFD7"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ABAE378"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DAC3FB3"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67AEB64"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26293DE"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83DA732"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64EF2EF"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C2C982C"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08122EC"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A186B0F"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5A8B517B"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AB6EED9"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6EE4B88"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92EAB60"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FEEF51A"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F5243E4"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5356DE05"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86DE71F"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F2D51E4"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50C1517"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5DA08B25"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EC03E2A"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17DFEAF"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995922E"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170B2C0"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5470B20"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0D18284"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5E4AC212"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8BA2EC9"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C676C74"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8A4E3D8" w14:textId="77777777" w:rsidR="001D65C5" w:rsidRPr="00E67135" w:rsidRDefault="001D65C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bookmarkEnd w:id="34"/>
    <w:p w14:paraId="6D050637" w14:textId="65E4AE9E" w:rsidR="00CB5907" w:rsidRPr="00DB5911" w:rsidRDefault="00CB5907" w:rsidP="001D65C5">
      <w:pPr>
        <w:spacing w:line="276" w:lineRule="auto"/>
        <w:ind w:firstLine="0"/>
        <w:rPr>
          <w:rFonts w:ascii="Times New Roman" w:hAnsi="Times New Roman" w:cs="Times New Roman"/>
          <w:b/>
          <w:bCs/>
          <w:smallCaps/>
          <w:sz w:val="22"/>
          <w:szCs w:val="22"/>
        </w:rPr>
      </w:pPr>
    </w:p>
    <w:p w14:paraId="0616E196" w14:textId="2586A2EA" w:rsidR="00A03AB8" w:rsidRPr="00DB5911" w:rsidRDefault="00506996" w:rsidP="002F20E3">
      <w:pPr>
        <w:spacing w:line="240" w:lineRule="auto"/>
        <w:jc w:val="right"/>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5</w:t>
      </w:r>
      <w:r w:rsidRPr="00DB5911">
        <w:rPr>
          <w:rFonts w:ascii="Times New Roman" w:hAnsi="Times New Roman" w:cs="Times New Roman"/>
          <w:sz w:val="22"/>
          <w:szCs w:val="22"/>
        </w:rPr>
        <w:t xml:space="preserve"> priedas „Pasiūlymo forma“</w:t>
      </w:r>
    </w:p>
    <w:p w14:paraId="4A6C5430"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Herbas arba prekių ženklas</w:t>
      </w:r>
    </w:p>
    <w:p w14:paraId="38E68CE1"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(Tiekėjo pavadinimas)</w:t>
      </w:r>
    </w:p>
    <w:p w14:paraId="7FB76C9A"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_________________________</w:t>
      </w:r>
    </w:p>
    <w:p w14:paraId="14987994" w14:textId="77777777" w:rsidR="007C55BF" w:rsidRPr="00DB5911"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(Adresatas (perkančioji organizacija)</w:t>
      </w:r>
    </w:p>
    <w:p w14:paraId="387CCCBA" w14:textId="77777777" w:rsidR="007C55BF" w:rsidRPr="00DB5911"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 xml:space="preserve">PASIŪLYMAS </w:t>
      </w:r>
    </w:p>
    <w:p w14:paraId="79C8D39C" w14:textId="77777777" w:rsidR="001D65C5" w:rsidRDefault="007C55BF" w:rsidP="000D07A9">
      <w:pPr>
        <w:suppressAutoHyphens/>
        <w:autoSpaceDN w:val="0"/>
        <w:spacing w:line="240" w:lineRule="auto"/>
        <w:ind w:firstLine="0"/>
        <w:jc w:val="center"/>
        <w:textAlignment w:val="baseline"/>
        <w:rPr>
          <w:rFonts w:ascii="Times New Roman" w:eastAsia="Yu Gothic Light" w:hAnsi="Times New Roman" w:cs="Times New Roman"/>
          <w:b/>
          <w:bCs/>
          <w:sz w:val="22"/>
          <w:szCs w:val="22"/>
          <w:lang w:eastAsia="en-US"/>
        </w:rPr>
      </w:pPr>
      <w:r w:rsidRPr="00DB5911">
        <w:rPr>
          <w:rFonts w:ascii="Times New Roman" w:eastAsia="Calibri" w:hAnsi="Times New Roman" w:cs="Times New Roman"/>
          <w:b/>
          <w:sz w:val="22"/>
          <w:szCs w:val="22"/>
          <w:lang w:eastAsia="en-US"/>
        </w:rPr>
        <w:t>DĖL</w:t>
      </w:r>
      <w:r w:rsidRPr="00DB5911">
        <w:rPr>
          <w:rFonts w:ascii="Times New Roman" w:eastAsia="Yu Gothic Light" w:hAnsi="Times New Roman" w:cs="Times New Roman"/>
          <w:b/>
          <w:bCs/>
          <w:sz w:val="22"/>
          <w:szCs w:val="22"/>
          <w:lang w:eastAsia="en-US"/>
        </w:rPr>
        <w:t xml:space="preserve"> </w:t>
      </w:r>
      <w:r w:rsidR="000D07A9" w:rsidRPr="000D07A9">
        <w:rPr>
          <w:rFonts w:ascii="Times New Roman" w:eastAsia="Yu Gothic Light" w:hAnsi="Times New Roman" w:cs="Times New Roman"/>
          <w:b/>
          <w:bCs/>
          <w:sz w:val="22"/>
          <w:szCs w:val="22"/>
          <w:lang w:eastAsia="en-US"/>
        </w:rPr>
        <w:t xml:space="preserve">KAUNO MBA </w:t>
      </w:r>
      <w:r w:rsidR="001D65C5">
        <w:rPr>
          <w:rFonts w:ascii="Times New Roman" w:eastAsia="Yu Gothic Light" w:hAnsi="Times New Roman" w:cs="Times New Roman"/>
          <w:b/>
          <w:bCs/>
          <w:sz w:val="22"/>
          <w:szCs w:val="22"/>
          <w:lang w:eastAsia="en-US"/>
        </w:rPr>
        <w:t>PRIĖMIMO ZONOS STOGO KONSTRUKCIJŲ</w:t>
      </w:r>
    </w:p>
    <w:p w14:paraId="26C6CA9F" w14:textId="5DCC1830" w:rsidR="007C55BF" w:rsidRPr="00DB5911" w:rsidRDefault="001D65C5" w:rsidP="000D07A9">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Pr>
          <w:rFonts w:ascii="Times New Roman" w:eastAsia="Yu Gothic Light" w:hAnsi="Times New Roman" w:cs="Times New Roman"/>
          <w:b/>
          <w:bCs/>
          <w:sz w:val="22"/>
          <w:szCs w:val="22"/>
          <w:lang w:eastAsia="en-US"/>
        </w:rPr>
        <w:t xml:space="preserve"> VALYMO IR DAŽYMO DARBŲ PIRKIMO </w:t>
      </w:r>
    </w:p>
    <w:p w14:paraId="33580171"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____________</w:t>
      </w:r>
    </w:p>
    <w:p w14:paraId="523C110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(Data)</w:t>
      </w:r>
    </w:p>
    <w:p w14:paraId="65675173"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w:t>
      </w:r>
    </w:p>
    <w:p w14:paraId="47ACA349" w14:textId="77777777" w:rsidR="007C55BF" w:rsidRPr="00DB5911"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(Sudarymo vieta)</w:t>
      </w:r>
    </w:p>
    <w:p w14:paraId="450100AF" w14:textId="77777777" w:rsidR="007C55BF" w:rsidRPr="00DB5911"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B5911">
        <w:rPr>
          <w:rFonts w:ascii="Times New Roman" w:eastAsia="Times New Roman" w:hAnsi="Times New Roman" w:cs="Times New Roman"/>
          <w:b/>
          <w:bCs/>
          <w:sz w:val="22"/>
          <w:szCs w:val="22"/>
          <w:lang w:eastAsia="en-US"/>
        </w:rPr>
        <w:t xml:space="preserve">Informacija apie tiekėją </w:t>
      </w:r>
      <w:r w:rsidRPr="00DB591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B5911"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Tiekėjo arba tiekėjų grupės narių pavadinimas (-ai) (</w:t>
            </w:r>
            <w:r w:rsidRPr="00DB5911">
              <w:rPr>
                <w:rFonts w:ascii="Times New Roman" w:eastAsia="Times New Roman" w:hAnsi="Times New Roman" w:cs="Times New Roman"/>
                <w:i/>
                <w:iCs/>
                <w:sz w:val="22"/>
                <w:szCs w:val="22"/>
                <w:lang w:eastAsia="en-US"/>
              </w:rPr>
              <w:t>Jeigu dalyvauja ūkio subjektų grupė, surašomi visi dalyvių pavadinimai</w:t>
            </w:r>
            <w:r w:rsidRPr="00DB591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Tiekėjo arba tiekėjų grupės narių juridinio asmens </w:t>
            </w:r>
            <w:r w:rsidRPr="00DB5911">
              <w:rPr>
                <w:rFonts w:ascii="Times New Roman" w:eastAsia="Times New Roman" w:hAnsi="Times New Roman" w:cs="Times New Roman"/>
                <w:b/>
                <w:bCs/>
                <w:sz w:val="22"/>
                <w:szCs w:val="22"/>
                <w:lang w:eastAsia="en-US"/>
              </w:rPr>
              <w:t>kodas</w:t>
            </w:r>
            <w:r w:rsidRPr="00DB5911">
              <w:rPr>
                <w:rFonts w:ascii="Times New Roman" w:eastAsia="Times New Roman" w:hAnsi="Times New Roman" w:cs="Times New Roman"/>
                <w:sz w:val="22"/>
                <w:szCs w:val="22"/>
                <w:lang w:eastAsia="en-US"/>
              </w:rPr>
              <w:t xml:space="preserve"> (-ai) </w:t>
            </w:r>
            <w:r w:rsidRPr="00DB5911">
              <w:rPr>
                <w:rFonts w:ascii="Times New Roman" w:eastAsia="Times New Roman" w:hAnsi="Times New Roman" w:cs="Times New Roman"/>
                <w:i/>
                <w:iCs/>
                <w:sz w:val="22"/>
                <w:szCs w:val="22"/>
                <w:lang w:eastAsia="en-US"/>
              </w:rPr>
              <w:t xml:space="preserve">(tuo atveju, jei pasiūlymą teikia fizinis asmuo – verslo pažymėjimo Nr. ar pan.), </w:t>
            </w:r>
            <w:r w:rsidRPr="00DB5911">
              <w:rPr>
                <w:rFonts w:ascii="Times New Roman" w:eastAsia="Times New Roman" w:hAnsi="Times New Roman" w:cs="Times New Roman"/>
                <w:b/>
                <w:bCs/>
                <w:sz w:val="22"/>
                <w:szCs w:val="22"/>
                <w:lang w:eastAsia="en-US"/>
              </w:rPr>
              <w:t>adresas</w:t>
            </w:r>
            <w:r w:rsidRPr="00DB591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Tiekėjų grupės narys, atstovaujantis grupei </w:t>
            </w:r>
            <w:r w:rsidRPr="00DB591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(1) </w:t>
            </w:r>
            <w:r w:rsidRPr="00DB5911">
              <w:rPr>
                <w:rFonts w:ascii="Times New Roman" w:eastAsia="Times New Roman" w:hAnsi="Times New Roman" w:cs="Times New Roman"/>
                <w:b/>
                <w:bCs/>
                <w:sz w:val="22"/>
                <w:szCs w:val="22"/>
                <w:lang w:eastAsia="en-US"/>
              </w:rPr>
              <w:t>Tiekėjo/tiekėjų grupės narių</w:t>
            </w:r>
            <w:r w:rsidRPr="00DB5911">
              <w:rPr>
                <w:rFonts w:ascii="Times New Roman" w:eastAsia="Times New Roman" w:hAnsi="Times New Roman" w:cs="Times New Roman"/>
                <w:sz w:val="22"/>
                <w:szCs w:val="22"/>
                <w:lang w:eastAsia="en-US"/>
              </w:rPr>
              <w:t xml:space="preserve">, (2) </w:t>
            </w:r>
            <w:r w:rsidRPr="00DB5911">
              <w:rPr>
                <w:rFonts w:ascii="Times New Roman" w:eastAsia="Times New Roman" w:hAnsi="Times New Roman" w:cs="Times New Roman"/>
                <w:b/>
                <w:bCs/>
                <w:sz w:val="22"/>
                <w:szCs w:val="22"/>
                <w:lang w:eastAsia="en-US"/>
              </w:rPr>
              <w:t>ūkio subjektų, kurių pajėgumais remiamasi</w:t>
            </w:r>
            <w:r w:rsidRPr="00DB591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B5911">
              <w:rPr>
                <w:rFonts w:ascii="Times New Roman" w:eastAsia="Times New Roman" w:hAnsi="Times New Roman" w:cs="Times New Roman"/>
                <w:b/>
                <w:bCs/>
                <w:sz w:val="22"/>
                <w:szCs w:val="22"/>
                <w:lang w:eastAsia="en-US"/>
              </w:rPr>
              <w:t>narių sąrašas</w:t>
            </w:r>
            <w:r w:rsidRPr="00DB5911">
              <w:rPr>
                <w:rFonts w:ascii="Times New Roman" w:eastAsia="Times New Roman" w:hAnsi="Times New Roman" w:cs="Times New Roman"/>
                <w:sz w:val="22"/>
                <w:szCs w:val="22"/>
                <w:lang w:eastAsia="en-US"/>
              </w:rPr>
              <w:t xml:space="preserve"> (jei sudaryta) ir (ar) </w:t>
            </w:r>
            <w:r w:rsidRPr="00DB5911">
              <w:rPr>
                <w:rFonts w:ascii="Times New Roman" w:eastAsia="Times New Roman" w:hAnsi="Times New Roman" w:cs="Times New Roman"/>
                <w:b/>
                <w:bCs/>
                <w:sz w:val="22"/>
                <w:szCs w:val="22"/>
                <w:lang w:eastAsia="en-US"/>
              </w:rPr>
              <w:t>asmuo</w:t>
            </w:r>
            <w:r w:rsidRPr="00DB591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B5911">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i/>
                <w:iCs/>
                <w:color w:val="000000"/>
                <w:sz w:val="22"/>
                <w:szCs w:val="22"/>
                <w:lang w:eastAsia="en-US"/>
              </w:rPr>
              <w:t>taikoma, kai pirkimo dokumentuose nustatyti pašalinimo pagrindai</w:t>
            </w:r>
            <w:r w:rsidRPr="00DB591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B5911">
              <w:rPr>
                <w:rFonts w:ascii="Times New Roman" w:eastAsia="Times New Roman" w:hAnsi="Times New Roman" w:cs="Times New Roman"/>
                <w:b/>
                <w:bCs/>
                <w:i/>
                <w:iCs/>
                <w:color w:val="FF0000"/>
                <w:sz w:val="22"/>
                <w:szCs w:val="22"/>
                <w:lang w:eastAsia="en-US"/>
              </w:rPr>
              <w:t>aiškiai nurodyti, kad tokių asmenų nėra</w:t>
            </w:r>
            <w:r w:rsidRPr="00DB5911">
              <w:rPr>
                <w:rFonts w:ascii="Times New Roman" w:eastAsia="Times New Roman" w:hAnsi="Times New Roman" w:cs="Times New Roman"/>
                <w:i/>
                <w:iCs/>
                <w:color w:val="000000"/>
                <w:sz w:val="22"/>
                <w:szCs w:val="22"/>
                <w:lang w:eastAsia="en-US"/>
              </w:rPr>
              <w:t>:</w:t>
            </w:r>
          </w:p>
          <w:p w14:paraId="50D0155D"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B5911"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E80C3D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Mūsų siūlom</w:t>
      </w:r>
      <w:r w:rsidR="002912DB">
        <w:rPr>
          <w:rFonts w:ascii="Times New Roman" w:eastAsia="Times New Roman" w:hAnsi="Times New Roman" w:cs="Times New Roman"/>
          <w:color w:val="000000"/>
          <w:sz w:val="22"/>
          <w:szCs w:val="22"/>
          <w:lang w:eastAsia="ar-SA"/>
        </w:rPr>
        <w:t>i Darbai</w:t>
      </w:r>
      <w:r w:rsidRPr="00DB5911">
        <w:rPr>
          <w:rFonts w:ascii="Times New Roman" w:eastAsia="Times New Roman" w:hAnsi="Times New Roman" w:cs="Times New Roman"/>
          <w:color w:val="000000"/>
          <w:sz w:val="22"/>
          <w:szCs w:val="22"/>
          <w:lang w:eastAsia="ar-SA"/>
        </w:rPr>
        <w:t xml:space="preserve"> visiškai atitinka pirkimo dokumentuose nurodytus reikalavimus. </w:t>
      </w:r>
    </w:p>
    <w:p w14:paraId="5A1F534D"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Patvirtiname, kad jei pasiūlyme </w:t>
      </w:r>
      <w:r w:rsidRPr="00DB5911">
        <w:rPr>
          <w:rFonts w:ascii="Times New Roman" w:eastAsia="Times New Roman" w:hAnsi="Times New Roman" w:cs="Times New Roman"/>
          <w:color w:val="000000"/>
          <w:sz w:val="22"/>
          <w:szCs w:val="22"/>
          <w:u w:val="single"/>
          <w:lang w:eastAsia="ar-SA"/>
        </w:rPr>
        <w:t>nenurodyti</w:t>
      </w:r>
      <w:r w:rsidRPr="00DB591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B5911">
        <w:rPr>
          <w:rFonts w:ascii="Times New Roman" w:eastAsia="Times New Roman" w:hAnsi="Times New Roman" w:cs="Times New Roman"/>
          <w:color w:val="000000"/>
          <w:sz w:val="22"/>
          <w:szCs w:val="22"/>
          <w:u w:val="single"/>
          <w:lang w:eastAsia="ar-SA"/>
        </w:rPr>
        <w:t>nėra sudaryti</w:t>
      </w:r>
      <w:r w:rsidRPr="00DB5911">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B5911"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B5911">
        <w:rPr>
          <w:rFonts w:ascii="Times New Roman" w:eastAsia="Times New Roman" w:hAnsi="Times New Roman" w:cs="Times New Roman"/>
          <w:b/>
          <w:bCs/>
          <w:sz w:val="22"/>
          <w:szCs w:val="22"/>
          <w:lang w:eastAsia="ar-SA"/>
        </w:rPr>
        <w:t xml:space="preserve">1. Informacija apie </w:t>
      </w:r>
      <w:r w:rsidRPr="00DB5911">
        <w:rPr>
          <w:rFonts w:ascii="Times New Roman" w:eastAsia="Times New Roman" w:hAnsi="Times New Roman" w:cs="Times New Roman"/>
          <w:b/>
          <w:bCs/>
          <w:sz w:val="22"/>
          <w:szCs w:val="22"/>
          <w:u w:val="single"/>
          <w:lang w:eastAsia="ar-SA"/>
        </w:rPr>
        <w:t>ūkio subjektus, kurių pajėgumais tiekėjas remiasi</w:t>
      </w:r>
      <w:r w:rsidRPr="00DB591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B5911">
        <w:rPr>
          <w:rFonts w:ascii="Times New Roman" w:eastAsia="Times New Roman" w:hAnsi="Times New Roman" w:cs="Times New Roman"/>
          <w:b/>
          <w:bCs/>
          <w:i/>
          <w:iCs/>
          <w:sz w:val="22"/>
          <w:szCs w:val="22"/>
          <w:lang w:eastAsia="ar-SA"/>
        </w:rPr>
        <w:t xml:space="preserve">nurodomi ir </w:t>
      </w:r>
      <w:proofErr w:type="spellStart"/>
      <w:r w:rsidRPr="00DB5911">
        <w:rPr>
          <w:rFonts w:ascii="Times New Roman" w:eastAsia="Times New Roman" w:hAnsi="Times New Roman" w:cs="Times New Roman"/>
          <w:b/>
          <w:bCs/>
          <w:i/>
          <w:iCs/>
          <w:sz w:val="22"/>
          <w:szCs w:val="22"/>
          <w:lang w:eastAsia="ar-SA"/>
        </w:rPr>
        <w:t>kvazisubrangovai</w:t>
      </w:r>
      <w:proofErr w:type="spellEnd"/>
      <w:r w:rsidRPr="00DB5911">
        <w:rPr>
          <w:rFonts w:ascii="Times New Roman" w:eastAsia="Times New Roman" w:hAnsi="Times New Roman" w:cs="Times New Roman"/>
          <w:b/>
          <w:bCs/>
          <w:i/>
          <w:iCs/>
          <w:sz w:val="22"/>
          <w:szCs w:val="22"/>
          <w:lang w:eastAsia="ar-SA"/>
        </w:rPr>
        <w:t>/</w:t>
      </w:r>
      <w:proofErr w:type="spellStart"/>
      <w:r w:rsidRPr="00DB5911">
        <w:rPr>
          <w:rFonts w:ascii="Times New Roman" w:eastAsia="Times New Roman" w:hAnsi="Times New Roman" w:cs="Times New Roman"/>
          <w:b/>
          <w:bCs/>
          <w:i/>
          <w:iCs/>
          <w:sz w:val="22"/>
          <w:szCs w:val="22"/>
          <w:lang w:eastAsia="ar-SA"/>
        </w:rPr>
        <w:t>kvazisubtiekėjai</w:t>
      </w:r>
      <w:proofErr w:type="spellEnd"/>
      <w:r w:rsidRPr="00DB591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B5911"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B5911">
        <w:rPr>
          <w:rFonts w:ascii="Times New Roman" w:eastAsia="Times New Roman" w:hAnsi="Times New Roman" w:cs="Times New Roman"/>
          <w:i/>
          <w:iCs/>
          <w:sz w:val="22"/>
          <w:szCs w:val="22"/>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DB5911"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ūkio subjektui, aprašymas</w:t>
            </w:r>
            <w:r w:rsidRPr="00DB5911">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B5911"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B5911"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B5911"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B5911">
        <w:rPr>
          <w:rFonts w:ascii="Times New Roman" w:eastAsia="Times New Roman" w:hAnsi="Times New Roman" w:cs="Times New Roman"/>
          <w:b/>
          <w:bCs/>
          <w:sz w:val="22"/>
          <w:szCs w:val="22"/>
          <w:lang w:eastAsia="en-US"/>
        </w:rPr>
        <w:t xml:space="preserve">2. Informacija apie žinomus </w:t>
      </w:r>
      <w:r w:rsidRPr="00DB5911">
        <w:rPr>
          <w:rFonts w:ascii="Times New Roman" w:eastAsia="Times New Roman" w:hAnsi="Times New Roman" w:cs="Times New Roman"/>
          <w:b/>
          <w:bCs/>
          <w:sz w:val="22"/>
          <w:szCs w:val="22"/>
          <w:u w:val="single"/>
          <w:lang w:eastAsia="en-US"/>
        </w:rPr>
        <w:t>subrangovus/subtiekėjus</w:t>
      </w:r>
      <w:r w:rsidRPr="00DB5911">
        <w:rPr>
          <w:rFonts w:ascii="Times New Roman" w:eastAsia="Times New Roman" w:hAnsi="Times New Roman" w:cs="Times New Roman"/>
          <w:b/>
          <w:bCs/>
          <w:sz w:val="22"/>
          <w:szCs w:val="22"/>
          <w:lang w:eastAsia="en-US"/>
        </w:rPr>
        <w:t xml:space="preserve">, kurių </w:t>
      </w:r>
      <w:r w:rsidRPr="00DB5911">
        <w:rPr>
          <w:rFonts w:ascii="Times New Roman" w:eastAsia="Times New Roman" w:hAnsi="Times New Roman" w:cs="Times New Roman"/>
          <w:b/>
          <w:bCs/>
          <w:sz w:val="22"/>
          <w:szCs w:val="22"/>
          <w:u w:val="single"/>
          <w:lang w:eastAsia="en-US"/>
        </w:rPr>
        <w:t xml:space="preserve">pajėgumais </w:t>
      </w:r>
      <w:r w:rsidRPr="00DB591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B5911">
        <w:rPr>
          <w:rFonts w:ascii="Times New Roman" w:eastAsia="Times New Roman" w:hAnsi="Times New Roman" w:cs="Times New Roman"/>
          <w:b/>
          <w:bCs/>
          <w:sz w:val="22"/>
          <w:szCs w:val="22"/>
          <w:u w:val="single"/>
          <w:lang w:eastAsia="en-US"/>
        </w:rPr>
        <w:t>nesiremia</w:t>
      </w:r>
      <w:r w:rsidRPr="00DB5911">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B5911"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B5911">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DB5911"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B5911" w:rsidRDefault="007C55BF" w:rsidP="00B50180">
            <w:pPr>
              <w:spacing w:line="240" w:lineRule="auto"/>
              <w:ind w:firstLine="0"/>
              <w:jc w:val="left"/>
              <w:rPr>
                <w:rFonts w:ascii="Times New Roman" w:eastAsia="Times New Roman" w:hAnsi="Times New Roman" w:cs="Times New Roman"/>
                <w:b/>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subrangovui/subtiekėjui, aprašymas</w:t>
            </w:r>
            <w:r w:rsidRPr="00DB591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B5911"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B5911"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71393ECD" w:rsidR="007C55BF" w:rsidRPr="00DB5911"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DB5911">
        <w:rPr>
          <w:rFonts w:ascii="Times New Roman" w:eastAsia="Lucida Sans Unicode" w:hAnsi="Times New Roman" w:cs="Times New Roman"/>
          <w:bCs/>
          <w:kern w:val="3"/>
          <w:sz w:val="22"/>
          <w:szCs w:val="22"/>
          <w:lang w:eastAsia="hi-IN" w:bidi="hi-IN"/>
        </w:rPr>
        <w:t xml:space="preserve">3.Mes siūlome </w:t>
      </w:r>
      <w:r w:rsidR="002912DB">
        <w:rPr>
          <w:rFonts w:ascii="Times New Roman" w:eastAsia="Lucida Sans Unicode" w:hAnsi="Times New Roman" w:cs="Times New Roman"/>
          <w:bCs/>
          <w:kern w:val="3"/>
          <w:sz w:val="22"/>
          <w:szCs w:val="22"/>
          <w:lang w:eastAsia="hi-IN" w:bidi="hi-IN"/>
        </w:rPr>
        <w:t>Darbus</w:t>
      </w:r>
      <w:r w:rsidRPr="00DB5911">
        <w:rPr>
          <w:rFonts w:ascii="Times New Roman" w:eastAsia="Lucida Sans Unicode" w:hAnsi="Times New Roman" w:cs="Times New Roman"/>
          <w:bCs/>
          <w:kern w:val="3"/>
          <w:sz w:val="22"/>
          <w:szCs w:val="22"/>
          <w:lang w:eastAsia="hi-IN" w:bidi="hi-IN"/>
        </w:rPr>
        <w:t xml:space="preserv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DB5911"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6865964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574457FE" w:rsidR="00261C68"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Vieneto</w:t>
            </w:r>
            <w:r w:rsidR="00261C68" w:rsidRPr="00DB5911">
              <w:rPr>
                <w:rFonts w:ascii="Times New Roman" w:eastAsia="Andale Sans UI" w:hAnsi="Times New Roman" w:cs="Times New Roman"/>
                <w:iCs/>
                <w:kern w:val="1"/>
                <w:sz w:val="22"/>
                <w:szCs w:val="22"/>
                <w:lang w:eastAsia="ar-SA"/>
              </w:rPr>
              <w:t xml:space="preserve">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1C03C017" w14:textId="77777777" w:rsidR="00925CD9"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 xml:space="preserve">Iš viso Eur </w:t>
            </w:r>
          </w:p>
          <w:p w14:paraId="5687A4DF" w14:textId="77777777" w:rsidR="00261C68"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w:t>
            </w:r>
            <w:r w:rsidR="00261C68" w:rsidRPr="00DB5911">
              <w:rPr>
                <w:rFonts w:ascii="Times New Roman" w:eastAsia="Andale Sans UI" w:hAnsi="Times New Roman" w:cs="Times New Roman"/>
                <w:iCs/>
                <w:kern w:val="1"/>
                <w:sz w:val="22"/>
                <w:szCs w:val="22"/>
                <w:lang w:eastAsia="ar-SA"/>
              </w:rPr>
              <w:t>be PVM</w:t>
            </w:r>
            <w:r>
              <w:rPr>
                <w:rFonts w:ascii="Times New Roman" w:eastAsia="Andale Sans UI" w:hAnsi="Times New Roman" w:cs="Times New Roman"/>
                <w:iCs/>
                <w:kern w:val="1"/>
                <w:sz w:val="22"/>
                <w:szCs w:val="22"/>
                <w:lang w:eastAsia="ar-SA"/>
              </w:rPr>
              <w:t>)</w:t>
            </w:r>
          </w:p>
          <w:p w14:paraId="5650E73F" w14:textId="2242B96D"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(4x5)</w:t>
            </w:r>
          </w:p>
        </w:tc>
      </w:tr>
      <w:tr w:rsidR="00925CD9" w:rsidRPr="00DB5911" w14:paraId="5A78AFB2" w14:textId="77777777" w:rsidTr="00925CD9">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51608AED" w14:textId="3FC8DD79" w:rsidR="00925CD9" w:rsidRPr="00DB5911" w:rsidRDefault="00925CD9"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tcPr>
          <w:p w14:paraId="7FBE7571" w14:textId="17E544B9" w:rsidR="00925CD9" w:rsidRDefault="00925CD9"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2</w:t>
            </w:r>
          </w:p>
        </w:tc>
        <w:tc>
          <w:tcPr>
            <w:tcW w:w="1164" w:type="dxa"/>
            <w:tcBorders>
              <w:top w:val="single" w:sz="4" w:space="0" w:color="auto"/>
              <w:left w:val="single" w:sz="4" w:space="0" w:color="auto"/>
              <w:bottom w:val="single" w:sz="4" w:space="0" w:color="auto"/>
              <w:right w:val="single" w:sz="4" w:space="0" w:color="auto"/>
            </w:tcBorders>
          </w:tcPr>
          <w:p w14:paraId="48AC7DF7" w14:textId="518A37E9"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3</w:t>
            </w:r>
          </w:p>
        </w:tc>
        <w:tc>
          <w:tcPr>
            <w:tcW w:w="1035" w:type="dxa"/>
            <w:tcBorders>
              <w:top w:val="single" w:sz="4" w:space="0" w:color="auto"/>
              <w:left w:val="single" w:sz="4" w:space="0" w:color="auto"/>
              <w:bottom w:val="single" w:sz="4" w:space="0" w:color="auto"/>
              <w:right w:val="single" w:sz="4" w:space="0" w:color="auto"/>
            </w:tcBorders>
          </w:tcPr>
          <w:p w14:paraId="1C6947C5" w14:textId="3E8FC328"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4</w:t>
            </w:r>
          </w:p>
        </w:tc>
        <w:tc>
          <w:tcPr>
            <w:tcW w:w="1554" w:type="dxa"/>
            <w:tcBorders>
              <w:top w:val="single" w:sz="4" w:space="0" w:color="auto"/>
              <w:left w:val="single" w:sz="4" w:space="0" w:color="auto"/>
              <w:bottom w:val="single" w:sz="4" w:space="0" w:color="auto"/>
              <w:right w:val="single" w:sz="4" w:space="0" w:color="auto"/>
            </w:tcBorders>
          </w:tcPr>
          <w:p w14:paraId="0DF31EA5" w14:textId="2C3EA362"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5</w:t>
            </w:r>
          </w:p>
        </w:tc>
        <w:tc>
          <w:tcPr>
            <w:tcW w:w="1871" w:type="dxa"/>
            <w:tcBorders>
              <w:top w:val="single" w:sz="4" w:space="0" w:color="auto"/>
              <w:left w:val="single" w:sz="4" w:space="0" w:color="auto"/>
              <w:bottom w:val="single" w:sz="4" w:space="0" w:color="auto"/>
              <w:right w:val="single" w:sz="4" w:space="0" w:color="auto"/>
            </w:tcBorders>
          </w:tcPr>
          <w:p w14:paraId="42EB5DC2" w14:textId="7A0EB5DF"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6</w:t>
            </w:r>
          </w:p>
        </w:tc>
      </w:tr>
      <w:tr w:rsidR="00261C68" w:rsidRPr="00DB5911"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2BE127A9" w:rsidR="00261C68" w:rsidRPr="00DB5911" w:rsidRDefault="00992184"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 xml:space="preserve">Kauno MBA </w:t>
            </w:r>
            <w:r w:rsidR="001D65C5">
              <w:rPr>
                <w:rFonts w:ascii="Times New Roman" w:eastAsia="Andale Sans UI" w:hAnsi="Times New Roman" w:cs="Times New Roman"/>
                <w:kern w:val="1"/>
                <w:sz w:val="22"/>
                <w:szCs w:val="22"/>
                <w:lang w:eastAsia="ar-SA"/>
              </w:rPr>
              <w:t>priėmimo zonos stogo konstrukcijų valymo ir dažymo darbai</w:t>
            </w:r>
          </w:p>
        </w:tc>
        <w:tc>
          <w:tcPr>
            <w:tcW w:w="1164" w:type="dxa"/>
            <w:tcBorders>
              <w:top w:val="single" w:sz="4" w:space="0" w:color="auto"/>
              <w:left w:val="single" w:sz="4" w:space="0" w:color="auto"/>
              <w:bottom w:val="single" w:sz="4" w:space="0" w:color="auto"/>
              <w:right w:val="single" w:sz="4" w:space="0" w:color="auto"/>
            </w:tcBorders>
          </w:tcPr>
          <w:p w14:paraId="70D0A65A" w14:textId="2482266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Vnt.</w:t>
            </w:r>
          </w:p>
        </w:tc>
        <w:tc>
          <w:tcPr>
            <w:tcW w:w="1035" w:type="dxa"/>
            <w:tcBorders>
              <w:top w:val="single" w:sz="4" w:space="0" w:color="auto"/>
              <w:left w:val="single" w:sz="4" w:space="0" w:color="auto"/>
              <w:bottom w:val="single" w:sz="4" w:space="0" w:color="auto"/>
              <w:right w:val="single" w:sz="4" w:space="0" w:color="auto"/>
            </w:tcBorders>
            <w:hideMark/>
          </w:tcPr>
          <w:p w14:paraId="0F8AB1BA" w14:textId="57EC6F9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D5A069B" w14:textId="31EFA38A" w:rsidR="00261C68" w:rsidRPr="00DB5911" w:rsidRDefault="00261C68" w:rsidP="00261C6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Teikdami šį pasiūlymą, mes patvirtiname, kad į mūsų siūlomą kainą įskaičiuoti visi mokesčiai ir tiekėjo išlaidos.</w:t>
      </w:r>
    </w:p>
    <w:p w14:paraId="51BC1A23" w14:textId="77777777" w:rsidR="00261C68" w:rsidRPr="00DB5911"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DB5911"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DB5911"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Cs/>
          <w:sz w:val="22"/>
          <w:szCs w:val="22"/>
          <w:lang w:eastAsia="en-US"/>
        </w:rPr>
        <w:t xml:space="preserve">4. </w:t>
      </w: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B5911"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DB5911"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B5911">
        <w:rPr>
          <w:rFonts w:ascii="Times New Roman" w:eastAsia="Times New Roman" w:hAnsi="Times New Roman" w:cs="Times New Roman"/>
          <w:sz w:val="22"/>
          <w:szCs w:val="22"/>
          <w:lang w:eastAsia="en-US"/>
        </w:rPr>
        <w:t xml:space="preserve">5. </w:t>
      </w:r>
      <w:r w:rsidRPr="00DB5911">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DB5911"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Dokumento puslapių skaičius</w:t>
            </w:r>
          </w:p>
        </w:tc>
      </w:tr>
      <w:tr w:rsidR="007C55BF" w:rsidRPr="00DB5911"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B5911"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B5911"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B5911"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6. Ši pasiūlyme nurodyta informacija yra konfidenciali </w:t>
      </w:r>
      <w:r w:rsidRPr="00DB5911">
        <w:rPr>
          <w:rFonts w:ascii="Times New Roman" w:eastAsia="Times New Roman" w:hAnsi="Times New Roman" w:cs="Times New Roman"/>
          <w:i/>
          <w:sz w:val="22"/>
          <w:szCs w:val="22"/>
          <w:lang w:eastAsia="en-US"/>
        </w:rPr>
        <w:t>(perkančioji organizacija šios informacijos negali atskleisti tretiesiems asmenims)</w:t>
      </w:r>
      <w:r w:rsidRPr="00DB5911">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DB5911"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B5911"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B5911"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B5911">
        <w:rPr>
          <w:rFonts w:ascii="Times New Roman" w:eastAsia="Lucida Sans Unicode" w:hAnsi="Times New Roman" w:cs="Times New Roman"/>
          <w:color w:val="000000"/>
          <w:kern w:val="3"/>
          <w:sz w:val="22"/>
          <w:szCs w:val="22"/>
          <w:u w:val="single"/>
          <w:lang w:eastAsia="hi-IN" w:bidi="hi-IN"/>
        </w:rPr>
        <w:lastRenderedPageBreak/>
        <w:t>Pastaba</w:t>
      </w:r>
      <w:r w:rsidRPr="00DB5911">
        <w:rPr>
          <w:rFonts w:ascii="Times New Roman" w:eastAsia="Lucida Sans Unicode" w:hAnsi="Times New Roman" w:cs="Times New Roman"/>
          <w:color w:val="000000"/>
          <w:kern w:val="3"/>
          <w:sz w:val="22"/>
          <w:szCs w:val="22"/>
          <w:lang w:eastAsia="hi-IN" w:bidi="hi-IN"/>
        </w:rPr>
        <w:t xml:space="preserve">. </w:t>
      </w:r>
      <w:r w:rsidRPr="00DB591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B5911" w:rsidRDefault="007C55BF" w:rsidP="007C55BF">
      <w:pPr>
        <w:suppressAutoHyphens/>
        <w:spacing w:line="240" w:lineRule="auto"/>
        <w:ind w:firstLine="0"/>
        <w:rPr>
          <w:rFonts w:ascii="Times New Roman" w:eastAsia="Times New Roman" w:hAnsi="Times New Roman" w:cs="Times New Roman"/>
          <w:b/>
          <w:bCs/>
          <w:i/>
          <w:iCs/>
          <w:sz w:val="22"/>
          <w:szCs w:val="22"/>
        </w:rPr>
      </w:pPr>
      <w:r w:rsidRPr="00DB591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 dokumentu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w:t>
      </w:r>
    </w:p>
    <w:p w14:paraId="168701FC" w14:textId="77777777" w:rsidR="007C55BF" w:rsidRPr="00DB5911"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B5911">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
          <w:sz w:val="22"/>
          <w:szCs w:val="22"/>
          <w:u w:val="single"/>
          <w:lang w:eastAsia="en-US"/>
        </w:rPr>
        <w:t>Pastaba</w:t>
      </w:r>
      <w:r w:rsidRPr="00DB5911">
        <w:rPr>
          <w:rFonts w:ascii="Times New Roman" w:eastAsia="Times New Roman" w:hAnsi="Times New Roman" w:cs="Times New Roman"/>
          <w:sz w:val="22"/>
          <w:szCs w:val="22"/>
          <w:lang w:eastAsia="en-US"/>
        </w:rPr>
        <w:t xml:space="preserve">. Jeigu pasiūlymas pasirašomas tiekėjo įgalioto asmens, kartu su pasiūlymu </w:t>
      </w:r>
      <w:r w:rsidRPr="00DB5911">
        <w:rPr>
          <w:rFonts w:ascii="Times New Roman" w:eastAsia="Times New Roman" w:hAnsi="Times New Roman" w:cs="Times New Roman"/>
          <w:b/>
          <w:sz w:val="22"/>
          <w:szCs w:val="22"/>
          <w:u w:val="single"/>
          <w:lang w:eastAsia="en-US"/>
        </w:rPr>
        <w:t>turi būti pateiktas įgaliojimas</w:t>
      </w:r>
      <w:r w:rsidRPr="00DB5911">
        <w:rPr>
          <w:rFonts w:ascii="Times New Roman" w:eastAsia="Times New Roman" w:hAnsi="Times New Roman" w:cs="Times New Roman"/>
          <w:b/>
          <w:sz w:val="22"/>
          <w:szCs w:val="22"/>
          <w:lang w:eastAsia="en-US"/>
        </w:rPr>
        <w:t xml:space="preserve"> (originalas arba tinkamai patvirtinta kopija) </w:t>
      </w:r>
      <w:r w:rsidRPr="00DB5911">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B5911"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B591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(Vardas ir pavardė)</w:t>
            </w:r>
          </w:p>
        </w:tc>
      </w:tr>
    </w:tbl>
    <w:p w14:paraId="1461BAC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7"/>
    <w:bookmarkEnd w:id="38"/>
    <w:bookmarkEnd w:id="39"/>
    <w:bookmarkEnd w:id="40"/>
    <w:bookmarkEnd w:id="41"/>
    <w:bookmarkEnd w:id="42"/>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04ABAB31"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Ekonomiškai naudingiausias pasiūlymas išrenkamas pagal </w:t>
      </w:r>
      <w:r w:rsidR="00285F73">
        <w:rPr>
          <w:rFonts w:ascii="Times New Roman" w:hAnsi="Times New Roman" w:cs="Times New Roman"/>
          <w:sz w:val="22"/>
          <w:szCs w:val="22"/>
        </w:rPr>
        <w:t xml:space="preserve">mažiausios </w:t>
      </w:r>
      <w:r w:rsidR="002E4A47">
        <w:rPr>
          <w:rFonts w:ascii="Times New Roman" w:hAnsi="Times New Roman" w:cs="Times New Roman"/>
          <w:sz w:val="22"/>
          <w:szCs w:val="22"/>
        </w:rPr>
        <w:t>kainos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75A493B7" w14:textId="77777777" w:rsidR="00992184" w:rsidRDefault="00992184" w:rsidP="00992184">
      <w:pPr>
        <w:spacing w:line="240" w:lineRule="auto"/>
        <w:jc w:val="center"/>
        <w:rPr>
          <w:rFonts w:ascii="Times New Roman" w:hAnsi="Times New Roman" w:cs="Times New Roman"/>
          <w:sz w:val="22"/>
          <w:szCs w:val="22"/>
        </w:rPr>
      </w:pPr>
    </w:p>
    <w:p w14:paraId="4C13362D" w14:textId="02D67F7E" w:rsidR="00992184" w:rsidRPr="00DB5911" w:rsidRDefault="00992184" w:rsidP="0099218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Sutarties </w:t>
      </w:r>
      <w:r w:rsidR="000D07A9">
        <w:rPr>
          <w:rFonts w:ascii="Times New Roman" w:hAnsi="Times New Roman" w:cs="Times New Roman"/>
          <w:sz w:val="22"/>
          <w:szCs w:val="22"/>
        </w:rPr>
        <w:t>pr</w:t>
      </w:r>
      <w:r>
        <w:rPr>
          <w:rFonts w:ascii="Times New Roman" w:hAnsi="Times New Roman" w:cs="Times New Roman"/>
          <w:sz w:val="22"/>
          <w:szCs w:val="22"/>
        </w:rPr>
        <w:t xml:space="preserve">ojektas pateiktas </w:t>
      </w:r>
      <w:r w:rsidR="000D07A9">
        <w:rPr>
          <w:rFonts w:ascii="Times New Roman" w:hAnsi="Times New Roman" w:cs="Times New Roman"/>
          <w:sz w:val="22"/>
          <w:szCs w:val="22"/>
        </w:rPr>
        <w:t>ats</w:t>
      </w:r>
      <w:r>
        <w:rPr>
          <w:rFonts w:ascii="Times New Roman" w:hAnsi="Times New Roman" w:cs="Times New Roman"/>
          <w:sz w:val="22"/>
          <w:szCs w:val="22"/>
        </w:rPr>
        <w:t xml:space="preserve">kiru dokumentu. </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05A79617" w14:textId="6267F2CA" w:rsidR="009B4090" w:rsidRPr="00DB5911" w:rsidRDefault="009B4090" w:rsidP="009B4090">
      <w:pPr>
        <w:rPr>
          <w:rFonts w:ascii="Times New Roman" w:eastAsiaTheme="minorHAnsi" w:hAnsi="Times New Roman" w:cs="Times New Roman"/>
          <w:bCs/>
          <w:iCs/>
          <w:sz w:val="22"/>
          <w:szCs w:val="22"/>
        </w:rPr>
      </w:pPr>
    </w:p>
    <w:p w14:paraId="0412B888" w14:textId="77777777" w:rsidR="00992184" w:rsidRDefault="00992184" w:rsidP="005110A6">
      <w:pPr>
        <w:ind w:firstLine="7371"/>
        <w:rPr>
          <w:rFonts w:ascii="Times New Roman" w:hAnsi="Times New Roman" w:cs="Times New Roman"/>
          <w:sz w:val="22"/>
          <w:szCs w:val="22"/>
        </w:rPr>
      </w:pPr>
    </w:p>
    <w:p w14:paraId="2D95762D" w14:textId="77777777" w:rsidR="00992184" w:rsidRDefault="00992184" w:rsidP="005110A6">
      <w:pPr>
        <w:ind w:firstLine="7371"/>
        <w:rPr>
          <w:rFonts w:ascii="Times New Roman" w:hAnsi="Times New Roman" w:cs="Times New Roman"/>
          <w:sz w:val="22"/>
          <w:szCs w:val="22"/>
        </w:rPr>
      </w:pPr>
    </w:p>
    <w:p w14:paraId="0681BDE1" w14:textId="77777777" w:rsidR="00992184" w:rsidRDefault="00992184" w:rsidP="005110A6">
      <w:pPr>
        <w:ind w:firstLine="7371"/>
        <w:rPr>
          <w:rFonts w:ascii="Times New Roman" w:hAnsi="Times New Roman" w:cs="Times New Roman"/>
          <w:sz w:val="22"/>
          <w:szCs w:val="22"/>
        </w:rPr>
      </w:pPr>
    </w:p>
    <w:p w14:paraId="47F7DF9B" w14:textId="77777777" w:rsidR="00992184" w:rsidRDefault="00992184" w:rsidP="005110A6">
      <w:pPr>
        <w:ind w:firstLine="7371"/>
        <w:rPr>
          <w:rFonts w:ascii="Times New Roman" w:hAnsi="Times New Roman" w:cs="Times New Roman"/>
          <w:sz w:val="22"/>
          <w:szCs w:val="22"/>
        </w:rPr>
      </w:pPr>
    </w:p>
    <w:p w14:paraId="3658281B" w14:textId="77777777" w:rsidR="00992184" w:rsidRDefault="00992184" w:rsidP="005110A6">
      <w:pPr>
        <w:ind w:firstLine="7371"/>
        <w:rPr>
          <w:rFonts w:ascii="Times New Roman" w:hAnsi="Times New Roman" w:cs="Times New Roman"/>
          <w:sz w:val="22"/>
          <w:szCs w:val="22"/>
        </w:rPr>
      </w:pPr>
    </w:p>
    <w:p w14:paraId="0799926D" w14:textId="77777777" w:rsidR="00992184" w:rsidRDefault="00992184" w:rsidP="005110A6">
      <w:pPr>
        <w:ind w:firstLine="7371"/>
        <w:rPr>
          <w:rFonts w:ascii="Times New Roman" w:hAnsi="Times New Roman" w:cs="Times New Roman"/>
          <w:sz w:val="22"/>
          <w:szCs w:val="22"/>
        </w:rPr>
      </w:pPr>
    </w:p>
    <w:p w14:paraId="08E561DF" w14:textId="77777777" w:rsidR="00992184" w:rsidRDefault="00992184" w:rsidP="005110A6">
      <w:pPr>
        <w:ind w:firstLine="7371"/>
        <w:rPr>
          <w:rFonts w:ascii="Times New Roman" w:hAnsi="Times New Roman" w:cs="Times New Roman"/>
          <w:sz w:val="22"/>
          <w:szCs w:val="22"/>
        </w:rPr>
      </w:pPr>
    </w:p>
    <w:p w14:paraId="0A0CF96D" w14:textId="77777777" w:rsidR="00992184" w:rsidRDefault="00992184" w:rsidP="005110A6">
      <w:pPr>
        <w:ind w:firstLine="7371"/>
        <w:rPr>
          <w:rFonts w:ascii="Times New Roman" w:hAnsi="Times New Roman" w:cs="Times New Roman"/>
          <w:sz w:val="22"/>
          <w:szCs w:val="22"/>
        </w:rPr>
      </w:pPr>
    </w:p>
    <w:p w14:paraId="041BA363" w14:textId="77777777" w:rsidR="00992184" w:rsidRDefault="00992184" w:rsidP="005110A6">
      <w:pPr>
        <w:ind w:firstLine="7371"/>
        <w:rPr>
          <w:rFonts w:ascii="Times New Roman" w:hAnsi="Times New Roman" w:cs="Times New Roman"/>
          <w:sz w:val="22"/>
          <w:szCs w:val="22"/>
        </w:rPr>
      </w:pPr>
    </w:p>
    <w:p w14:paraId="48AC7EA7" w14:textId="77777777" w:rsidR="00992184" w:rsidRDefault="00992184" w:rsidP="005110A6">
      <w:pPr>
        <w:ind w:firstLine="7371"/>
        <w:rPr>
          <w:rFonts w:ascii="Times New Roman" w:hAnsi="Times New Roman" w:cs="Times New Roman"/>
          <w:sz w:val="22"/>
          <w:szCs w:val="22"/>
        </w:rPr>
      </w:pPr>
    </w:p>
    <w:p w14:paraId="0324490E" w14:textId="77777777" w:rsidR="00992184" w:rsidRDefault="00992184" w:rsidP="005110A6">
      <w:pPr>
        <w:ind w:firstLine="7371"/>
        <w:rPr>
          <w:rFonts w:ascii="Times New Roman" w:hAnsi="Times New Roman" w:cs="Times New Roman"/>
          <w:sz w:val="22"/>
          <w:szCs w:val="22"/>
        </w:rPr>
      </w:pPr>
    </w:p>
    <w:p w14:paraId="5B1E481F" w14:textId="77777777" w:rsidR="00992184" w:rsidRDefault="00992184" w:rsidP="005110A6">
      <w:pPr>
        <w:ind w:firstLine="7371"/>
        <w:rPr>
          <w:rFonts w:ascii="Times New Roman" w:hAnsi="Times New Roman" w:cs="Times New Roman"/>
          <w:sz w:val="22"/>
          <w:szCs w:val="22"/>
        </w:rPr>
      </w:pPr>
    </w:p>
    <w:p w14:paraId="2A731CBE" w14:textId="77777777" w:rsidR="00992184" w:rsidRDefault="00992184" w:rsidP="005110A6">
      <w:pPr>
        <w:ind w:firstLine="7371"/>
        <w:rPr>
          <w:rFonts w:ascii="Times New Roman" w:hAnsi="Times New Roman" w:cs="Times New Roman"/>
          <w:sz w:val="22"/>
          <w:szCs w:val="22"/>
        </w:rPr>
      </w:pPr>
    </w:p>
    <w:p w14:paraId="4F1659B5" w14:textId="77777777" w:rsidR="00992184" w:rsidRDefault="00992184" w:rsidP="005110A6">
      <w:pPr>
        <w:ind w:firstLine="7371"/>
        <w:rPr>
          <w:rFonts w:ascii="Times New Roman" w:hAnsi="Times New Roman" w:cs="Times New Roman"/>
          <w:sz w:val="22"/>
          <w:szCs w:val="22"/>
        </w:rPr>
      </w:pPr>
    </w:p>
    <w:p w14:paraId="67784809" w14:textId="77777777" w:rsidR="00992184" w:rsidRDefault="00992184" w:rsidP="005110A6">
      <w:pPr>
        <w:ind w:firstLine="7371"/>
        <w:rPr>
          <w:rFonts w:ascii="Times New Roman" w:hAnsi="Times New Roman" w:cs="Times New Roman"/>
          <w:sz w:val="22"/>
          <w:szCs w:val="22"/>
        </w:rPr>
      </w:pPr>
    </w:p>
    <w:p w14:paraId="4F161F51" w14:textId="77777777" w:rsidR="00992184" w:rsidRDefault="00992184" w:rsidP="005110A6">
      <w:pPr>
        <w:ind w:firstLine="7371"/>
        <w:rPr>
          <w:rFonts w:ascii="Times New Roman" w:hAnsi="Times New Roman" w:cs="Times New Roman"/>
          <w:sz w:val="22"/>
          <w:szCs w:val="22"/>
        </w:rPr>
      </w:pPr>
    </w:p>
    <w:p w14:paraId="35A431C4" w14:textId="77777777" w:rsidR="00992184" w:rsidRDefault="00992184" w:rsidP="005110A6">
      <w:pPr>
        <w:ind w:firstLine="7371"/>
        <w:rPr>
          <w:rFonts w:ascii="Times New Roman" w:hAnsi="Times New Roman" w:cs="Times New Roman"/>
          <w:sz w:val="22"/>
          <w:szCs w:val="22"/>
        </w:rPr>
      </w:pPr>
    </w:p>
    <w:p w14:paraId="21A254CD" w14:textId="77777777" w:rsidR="00992184" w:rsidRDefault="00992184" w:rsidP="005110A6">
      <w:pPr>
        <w:ind w:firstLine="7371"/>
        <w:rPr>
          <w:rFonts w:ascii="Times New Roman" w:hAnsi="Times New Roman" w:cs="Times New Roman"/>
          <w:sz w:val="22"/>
          <w:szCs w:val="22"/>
        </w:rPr>
      </w:pPr>
    </w:p>
    <w:p w14:paraId="5B8729F6" w14:textId="77777777" w:rsidR="00992184" w:rsidRDefault="00992184" w:rsidP="005110A6">
      <w:pPr>
        <w:ind w:firstLine="7371"/>
        <w:rPr>
          <w:rFonts w:ascii="Times New Roman" w:hAnsi="Times New Roman" w:cs="Times New Roman"/>
          <w:sz w:val="22"/>
          <w:szCs w:val="22"/>
        </w:rPr>
      </w:pPr>
    </w:p>
    <w:p w14:paraId="1C395D57" w14:textId="77777777" w:rsidR="00992184" w:rsidRDefault="00992184" w:rsidP="005110A6">
      <w:pPr>
        <w:ind w:firstLine="7371"/>
        <w:rPr>
          <w:rFonts w:ascii="Times New Roman" w:hAnsi="Times New Roman" w:cs="Times New Roman"/>
          <w:sz w:val="22"/>
          <w:szCs w:val="22"/>
        </w:rPr>
      </w:pPr>
    </w:p>
    <w:p w14:paraId="2D5E0BF4" w14:textId="77777777" w:rsidR="00992184" w:rsidRDefault="00992184" w:rsidP="005110A6">
      <w:pPr>
        <w:ind w:firstLine="7371"/>
        <w:rPr>
          <w:rFonts w:ascii="Times New Roman" w:hAnsi="Times New Roman" w:cs="Times New Roman"/>
          <w:sz w:val="22"/>
          <w:szCs w:val="22"/>
        </w:rPr>
      </w:pPr>
    </w:p>
    <w:p w14:paraId="1362A9C1" w14:textId="77777777" w:rsidR="00992184" w:rsidRDefault="00992184" w:rsidP="005110A6">
      <w:pPr>
        <w:ind w:firstLine="7371"/>
        <w:rPr>
          <w:rFonts w:ascii="Times New Roman" w:hAnsi="Times New Roman" w:cs="Times New Roman"/>
          <w:sz w:val="22"/>
          <w:szCs w:val="22"/>
        </w:rPr>
      </w:pPr>
    </w:p>
    <w:p w14:paraId="50C6BC1C" w14:textId="77777777" w:rsidR="00992184" w:rsidRDefault="00992184" w:rsidP="005110A6">
      <w:pPr>
        <w:ind w:firstLine="7371"/>
        <w:rPr>
          <w:rFonts w:ascii="Times New Roman" w:hAnsi="Times New Roman" w:cs="Times New Roman"/>
          <w:sz w:val="22"/>
          <w:szCs w:val="22"/>
        </w:rPr>
      </w:pPr>
    </w:p>
    <w:p w14:paraId="5F720D0E" w14:textId="77777777" w:rsidR="00992184" w:rsidRDefault="00992184" w:rsidP="005110A6">
      <w:pPr>
        <w:ind w:firstLine="7371"/>
        <w:rPr>
          <w:rFonts w:ascii="Times New Roman" w:hAnsi="Times New Roman" w:cs="Times New Roman"/>
          <w:sz w:val="22"/>
          <w:szCs w:val="22"/>
        </w:rPr>
      </w:pPr>
    </w:p>
    <w:p w14:paraId="01B1D21D" w14:textId="77777777" w:rsidR="00992184" w:rsidRDefault="00992184" w:rsidP="005110A6">
      <w:pPr>
        <w:ind w:firstLine="7371"/>
        <w:rPr>
          <w:rFonts w:ascii="Times New Roman" w:hAnsi="Times New Roman" w:cs="Times New Roman"/>
          <w:sz w:val="22"/>
          <w:szCs w:val="22"/>
        </w:rPr>
      </w:pPr>
    </w:p>
    <w:p w14:paraId="43D3B593" w14:textId="77777777" w:rsidR="00992184" w:rsidRDefault="00992184" w:rsidP="005110A6">
      <w:pPr>
        <w:ind w:firstLine="7371"/>
        <w:rPr>
          <w:rFonts w:ascii="Times New Roman" w:hAnsi="Times New Roman" w:cs="Times New Roman"/>
          <w:sz w:val="22"/>
          <w:szCs w:val="22"/>
        </w:rPr>
      </w:pPr>
    </w:p>
    <w:p w14:paraId="3AE2AEA3" w14:textId="77777777" w:rsidR="00992184" w:rsidRDefault="00992184" w:rsidP="005110A6">
      <w:pPr>
        <w:ind w:firstLine="7371"/>
        <w:rPr>
          <w:rFonts w:ascii="Times New Roman" w:hAnsi="Times New Roman" w:cs="Times New Roman"/>
          <w:sz w:val="22"/>
          <w:szCs w:val="22"/>
        </w:rPr>
      </w:pPr>
    </w:p>
    <w:p w14:paraId="6A40A07C" w14:textId="77777777" w:rsidR="00992184" w:rsidRDefault="00992184" w:rsidP="005110A6">
      <w:pPr>
        <w:ind w:firstLine="7371"/>
        <w:rPr>
          <w:rFonts w:ascii="Times New Roman" w:hAnsi="Times New Roman" w:cs="Times New Roman"/>
          <w:sz w:val="22"/>
          <w:szCs w:val="22"/>
        </w:rPr>
      </w:pPr>
    </w:p>
    <w:p w14:paraId="28714B16" w14:textId="77777777" w:rsidR="00992184" w:rsidRDefault="00992184" w:rsidP="005110A6">
      <w:pPr>
        <w:ind w:firstLine="7371"/>
        <w:rPr>
          <w:rFonts w:ascii="Times New Roman" w:hAnsi="Times New Roman" w:cs="Times New Roman"/>
          <w:sz w:val="22"/>
          <w:szCs w:val="22"/>
        </w:rPr>
      </w:pPr>
    </w:p>
    <w:p w14:paraId="2F98F407" w14:textId="77777777" w:rsidR="00992184" w:rsidRDefault="00992184" w:rsidP="005110A6">
      <w:pPr>
        <w:ind w:firstLine="7371"/>
        <w:rPr>
          <w:rFonts w:ascii="Times New Roman" w:hAnsi="Times New Roman" w:cs="Times New Roman"/>
          <w:sz w:val="22"/>
          <w:szCs w:val="22"/>
        </w:rPr>
      </w:pPr>
    </w:p>
    <w:p w14:paraId="536B6719" w14:textId="77777777" w:rsidR="00992184" w:rsidRDefault="00992184" w:rsidP="005110A6">
      <w:pPr>
        <w:ind w:firstLine="7371"/>
        <w:rPr>
          <w:rFonts w:ascii="Times New Roman" w:hAnsi="Times New Roman" w:cs="Times New Roman"/>
          <w:sz w:val="22"/>
          <w:szCs w:val="22"/>
        </w:rPr>
      </w:pPr>
    </w:p>
    <w:p w14:paraId="08ADB75A" w14:textId="77777777" w:rsidR="00992184" w:rsidRDefault="00992184" w:rsidP="005110A6">
      <w:pPr>
        <w:ind w:firstLine="7371"/>
        <w:rPr>
          <w:rFonts w:ascii="Times New Roman" w:hAnsi="Times New Roman" w:cs="Times New Roman"/>
          <w:sz w:val="22"/>
          <w:szCs w:val="22"/>
        </w:rPr>
      </w:pPr>
    </w:p>
    <w:p w14:paraId="708FA4A5" w14:textId="77777777" w:rsidR="00992184" w:rsidRDefault="00992184" w:rsidP="005110A6">
      <w:pPr>
        <w:ind w:firstLine="7371"/>
        <w:rPr>
          <w:rFonts w:ascii="Times New Roman" w:hAnsi="Times New Roman" w:cs="Times New Roman"/>
          <w:sz w:val="22"/>
          <w:szCs w:val="22"/>
        </w:rPr>
      </w:pPr>
    </w:p>
    <w:p w14:paraId="5847A9BE" w14:textId="77777777" w:rsidR="00992184" w:rsidRDefault="00992184" w:rsidP="005110A6">
      <w:pPr>
        <w:ind w:firstLine="7371"/>
        <w:rPr>
          <w:rFonts w:ascii="Times New Roman" w:hAnsi="Times New Roman" w:cs="Times New Roman"/>
          <w:sz w:val="22"/>
          <w:szCs w:val="22"/>
        </w:rPr>
      </w:pPr>
    </w:p>
    <w:p w14:paraId="6EEBD6D6" w14:textId="77777777" w:rsidR="00992184" w:rsidRDefault="00992184" w:rsidP="005110A6">
      <w:pPr>
        <w:ind w:firstLine="7371"/>
        <w:rPr>
          <w:rFonts w:ascii="Times New Roman" w:hAnsi="Times New Roman" w:cs="Times New Roman"/>
          <w:sz w:val="22"/>
          <w:szCs w:val="22"/>
        </w:rPr>
      </w:pPr>
    </w:p>
    <w:p w14:paraId="0781BCA3" w14:textId="77777777" w:rsidR="00992184" w:rsidRDefault="00992184" w:rsidP="005110A6">
      <w:pPr>
        <w:ind w:firstLine="7371"/>
        <w:rPr>
          <w:rFonts w:ascii="Times New Roman" w:hAnsi="Times New Roman" w:cs="Times New Roman"/>
          <w:sz w:val="22"/>
          <w:szCs w:val="22"/>
        </w:rPr>
      </w:pPr>
    </w:p>
    <w:p w14:paraId="68F8CBE5" w14:textId="77777777" w:rsidR="00992184" w:rsidRDefault="00992184" w:rsidP="005110A6">
      <w:pPr>
        <w:ind w:firstLine="7371"/>
        <w:rPr>
          <w:rFonts w:ascii="Times New Roman" w:hAnsi="Times New Roman" w:cs="Times New Roman"/>
          <w:sz w:val="22"/>
          <w:szCs w:val="22"/>
        </w:rPr>
      </w:pPr>
    </w:p>
    <w:p w14:paraId="163D66E3" w14:textId="172E5ED5"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77777777" w:rsidR="009B4090" w:rsidRPr="00DB5911" w:rsidRDefault="009B4090" w:rsidP="003C138F">
            <w:pPr>
              <w:ind w:firstLine="34"/>
              <w:rPr>
                <w:sz w:val="22"/>
                <w:szCs w:val="22"/>
              </w:rPr>
            </w:pP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3"/>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Pr="00DB5911" w:rsidRDefault="000031F3"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Pr="00DB5911" w:rsidRDefault="000031F3"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50FB648B"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w:t>
      </w:r>
      <w:r w:rsidRPr="00850FE5">
        <w:rPr>
          <w:rFonts w:ascii="Times New Roman" w:eastAsia="Calibri" w:hAnsi="Times New Roman" w:cs="Times New Roman"/>
          <w:sz w:val="16"/>
          <w:szCs w:val="16"/>
        </w:rPr>
        <w:t>1</w:t>
      </w:r>
      <w:r w:rsidRPr="00DB5911">
        <w:rPr>
          <w:rFonts w:ascii="Times New Roman" w:eastAsia="Calibri" w:hAnsi="Times New Roman" w:cs="Times New Roman"/>
          <w:sz w:val="24"/>
          <w:szCs w:val="24"/>
        </w:rPr>
        <w:t xml:space="preserve"> </w:t>
      </w:r>
      <w:r w:rsidR="00850FE5">
        <w:rPr>
          <w:rFonts w:ascii="Times New Roman" w:eastAsia="Calibri" w:hAnsi="Times New Roman" w:cs="Times New Roman"/>
          <w:sz w:val="24"/>
          <w:szCs w:val="24"/>
        </w:rPr>
        <w:t>dalyje</w:t>
      </w:r>
      <w:r w:rsidRPr="00DB5911">
        <w:rPr>
          <w:rFonts w:ascii="Times New Roman" w:eastAsia="Calibri" w:hAnsi="Times New Roman" w:cs="Times New Roman"/>
          <w:sz w:val="24"/>
          <w:szCs w:val="24"/>
        </w:rPr>
        <w:t xml:space="preserve"> nurodyto pašalinimo pagrindo (taikoma juridiniams asmenims) – uždraudimas dalyvauti viešuosiuose pirkimuose dėl baudžiamojo poveikio priemonių </w:t>
      </w:r>
      <w:r w:rsidR="00850FE5">
        <w:rPr>
          <w:rFonts w:ascii="Times New Roman" w:eastAsia="Calibri" w:hAnsi="Times New Roman" w:cs="Times New Roman"/>
          <w:sz w:val="24"/>
          <w:szCs w:val="24"/>
        </w:rPr>
        <w:t>ne</w:t>
      </w:r>
      <w:r w:rsidRPr="00DB5911">
        <w:rPr>
          <w:rFonts w:ascii="Times New Roman" w:eastAsia="Calibri" w:hAnsi="Times New Roman" w:cs="Times New Roman"/>
          <w:sz w:val="24"/>
          <w:szCs w:val="24"/>
        </w:rPr>
        <w:t>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Default="000031F3" w:rsidP="000031F3">
      <w:pPr>
        <w:spacing w:line="240" w:lineRule="auto"/>
        <w:jc w:val="left"/>
        <w:rPr>
          <w:rFonts w:ascii="Times New Roman" w:hAnsi="Times New Roman" w:cs="Times New Roman"/>
          <w:sz w:val="22"/>
          <w:szCs w:val="22"/>
        </w:rPr>
      </w:pPr>
    </w:p>
    <w:p w14:paraId="0E24ECED" w14:textId="77777777" w:rsidR="004D512C" w:rsidRDefault="004D512C" w:rsidP="000031F3">
      <w:pPr>
        <w:spacing w:line="240" w:lineRule="auto"/>
        <w:jc w:val="left"/>
        <w:rPr>
          <w:rFonts w:ascii="Times New Roman" w:hAnsi="Times New Roman" w:cs="Times New Roman"/>
          <w:sz w:val="22"/>
          <w:szCs w:val="22"/>
        </w:rPr>
      </w:pPr>
    </w:p>
    <w:p w14:paraId="15C4F7AC" w14:textId="77777777" w:rsidR="004D512C" w:rsidRDefault="004D512C" w:rsidP="000031F3">
      <w:pPr>
        <w:spacing w:line="240" w:lineRule="auto"/>
        <w:jc w:val="left"/>
        <w:rPr>
          <w:rFonts w:ascii="Times New Roman" w:hAnsi="Times New Roman" w:cs="Times New Roman"/>
          <w:sz w:val="22"/>
          <w:szCs w:val="22"/>
        </w:rPr>
      </w:pPr>
    </w:p>
    <w:p w14:paraId="792B32A6" w14:textId="77777777" w:rsidR="004D512C" w:rsidRDefault="004D512C" w:rsidP="000031F3">
      <w:pPr>
        <w:spacing w:line="240" w:lineRule="auto"/>
        <w:jc w:val="left"/>
        <w:rPr>
          <w:rFonts w:ascii="Times New Roman" w:hAnsi="Times New Roman" w:cs="Times New Roman"/>
          <w:sz w:val="22"/>
          <w:szCs w:val="22"/>
        </w:rPr>
      </w:pPr>
    </w:p>
    <w:p w14:paraId="6A0B6503" w14:textId="77777777" w:rsidR="004D512C" w:rsidRDefault="004D512C" w:rsidP="000031F3">
      <w:pPr>
        <w:spacing w:line="240" w:lineRule="auto"/>
        <w:jc w:val="left"/>
        <w:rPr>
          <w:rFonts w:ascii="Times New Roman" w:hAnsi="Times New Roman" w:cs="Times New Roman"/>
          <w:sz w:val="22"/>
          <w:szCs w:val="22"/>
        </w:rPr>
      </w:pPr>
    </w:p>
    <w:p w14:paraId="71DE6D77" w14:textId="77777777" w:rsidR="004D512C" w:rsidRDefault="004D512C" w:rsidP="000031F3">
      <w:pPr>
        <w:spacing w:line="240" w:lineRule="auto"/>
        <w:jc w:val="left"/>
        <w:rPr>
          <w:rFonts w:ascii="Times New Roman" w:hAnsi="Times New Roman" w:cs="Times New Roman"/>
          <w:sz w:val="22"/>
          <w:szCs w:val="22"/>
        </w:rPr>
      </w:pPr>
    </w:p>
    <w:p w14:paraId="7631765A" w14:textId="77777777" w:rsidR="004D512C" w:rsidRDefault="004D512C" w:rsidP="000031F3">
      <w:pPr>
        <w:spacing w:line="240" w:lineRule="auto"/>
        <w:jc w:val="left"/>
        <w:rPr>
          <w:rFonts w:ascii="Times New Roman" w:hAnsi="Times New Roman" w:cs="Times New Roman"/>
          <w:sz w:val="22"/>
          <w:szCs w:val="22"/>
        </w:rPr>
      </w:pPr>
    </w:p>
    <w:p w14:paraId="3C38862A" w14:textId="1C103380" w:rsidR="004D512C" w:rsidRDefault="004D512C" w:rsidP="004D512C">
      <w:pPr>
        <w:spacing w:line="240" w:lineRule="auto"/>
        <w:jc w:val="right"/>
        <w:rPr>
          <w:rFonts w:ascii="Times New Roman" w:hAnsi="Times New Roman" w:cs="Times New Roman"/>
          <w:sz w:val="22"/>
          <w:szCs w:val="22"/>
        </w:rPr>
      </w:pPr>
      <w:r>
        <w:rPr>
          <w:rFonts w:ascii="Times New Roman" w:hAnsi="Times New Roman" w:cs="Times New Roman"/>
          <w:sz w:val="22"/>
          <w:szCs w:val="22"/>
        </w:rPr>
        <w:t xml:space="preserve">10 priedas. </w:t>
      </w:r>
      <w:r w:rsidRPr="004D512C">
        <w:rPr>
          <w:rFonts w:ascii="Times New Roman" w:hAnsi="Times New Roman" w:cs="Times New Roman"/>
          <w:sz w:val="22"/>
          <w:szCs w:val="22"/>
        </w:rPr>
        <w:t xml:space="preserve">Pagrindinių per paskutinius </w:t>
      </w:r>
      <w:r w:rsidR="00E67135">
        <w:rPr>
          <w:rFonts w:ascii="Times New Roman" w:hAnsi="Times New Roman" w:cs="Times New Roman"/>
          <w:sz w:val="22"/>
          <w:szCs w:val="22"/>
        </w:rPr>
        <w:t>5</w:t>
      </w:r>
      <w:r w:rsidRPr="004D512C">
        <w:rPr>
          <w:rFonts w:ascii="Times New Roman" w:hAnsi="Times New Roman" w:cs="Times New Roman"/>
          <w:sz w:val="22"/>
          <w:szCs w:val="22"/>
        </w:rPr>
        <w:t xml:space="preserve"> metus įvykdytų/vykdomų sutarčių sąrašas</w:t>
      </w:r>
    </w:p>
    <w:p w14:paraId="65919C64" w14:textId="77777777" w:rsidR="004D512C" w:rsidRDefault="004D512C" w:rsidP="004D512C">
      <w:pPr>
        <w:spacing w:line="240" w:lineRule="auto"/>
        <w:jc w:val="right"/>
        <w:rPr>
          <w:rFonts w:ascii="Times New Roman" w:hAnsi="Times New Roman" w:cs="Times New Roman"/>
          <w:sz w:val="22"/>
          <w:szCs w:val="22"/>
        </w:rPr>
      </w:pPr>
    </w:p>
    <w:p w14:paraId="562A8FFB" w14:textId="77777777" w:rsidR="004D512C" w:rsidRPr="004D512C" w:rsidRDefault="004D512C" w:rsidP="004D512C">
      <w:pPr>
        <w:spacing w:line="240" w:lineRule="auto"/>
        <w:ind w:firstLine="0"/>
        <w:jc w:val="left"/>
        <w:rPr>
          <w:rFonts w:ascii="Times New Roman" w:eastAsia="Times New Roman" w:hAnsi="Times New Roman" w:cs="Calibri"/>
          <w:color w:val="000000"/>
          <w:sz w:val="24"/>
          <w:szCs w:val="24"/>
          <w:highlight w:val="yellow"/>
          <w:shd w:val="clear" w:color="auto" w:fill="FFFFFF"/>
          <w:lang w:eastAsia="ar-SA"/>
        </w:rPr>
      </w:pPr>
    </w:p>
    <w:p w14:paraId="39E2811A" w14:textId="1E8E0815"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bookmarkStart w:id="43" w:name="_Hlk72322896"/>
      <w:r w:rsidRPr="004D512C">
        <w:rPr>
          <w:rFonts w:ascii="Times New Roman" w:eastAsia="Times New Roman" w:hAnsi="Times New Roman" w:cs="Calibri"/>
          <w:b/>
          <w:color w:val="000000"/>
          <w:sz w:val="22"/>
          <w:szCs w:val="22"/>
          <w:shd w:val="clear" w:color="auto" w:fill="FFFFFF"/>
          <w:lang w:eastAsia="ar-SA"/>
        </w:rPr>
        <w:t xml:space="preserve">PAGRINDINIŲ PER PASKUTINIUS </w:t>
      </w:r>
      <w:r w:rsidR="00E67135">
        <w:rPr>
          <w:rFonts w:ascii="Times New Roman" w:eastAsia="Times New Roman" w:hAnsi="Times New Roman" w:cs="Calibri"/>
          <w:b/>
          <w:color w:val="000000"/>
          <w:sz w:val="22"/>
          <w:szCs w:val="22"/>
          <w:shd w:val="clear" w:color="auto" w:fill="FFFFFF"/>
          <w:lang w:eastAsia="ar-SA"/>
        </w:rPr>
        <w:t>5</w:t>
      </w:r>
      <w:r w:rsidRPr="004D512C">
        <w:rPr>
          <w:rFonts w:ascii="Times New Roman" w:eastAsia="Times New Roman" w:hAnsi="Times New Roman" w:cs="Calibri"/>
          <w:b/>
          <w:color w:val="000000"/>
          <w:sz w:val="22"/>
          <w:szCs w:val="22"/>
          <w:shd w:val="clear" w:color="auto" w:fill="FFFFFF"/>
          <w:lang w:eastAsia="ar-SA"/>
        </w:rPr>
        <w:t xml:space="preserve"> METUS ĮVYKDYTŲ/VYKDOMŲ SUTARČIŲ SĄRAŠAS</w:t>
      </w:r>
    </w:p>
    <w:p w14:paraId="417F9205" w14:textId="77777777"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p>
    <w:p w14:paraId="56119FE8" w14:textId="77777777" w:rsidR="004D512C" w:rsidRPr="004D512C" w:rsidRDefault="004D512C" w:rsidP="004D512C">
      <w:pPr>
        <w:suppressAutoHyphens/>
        <w:spacing w:line="240" w:lineRule="auto"/>
        <w:ind w:firstLine="0"/>
        <w:jc w:val="center"/>
        <w:rPr>
          <w:rFonts w:ascii="Times New Roman" w:eastAsia="Times New Roman" w:hAnsi="Times New Roman" w:cs="Times New Roman"/>
          <w:sz w:val="22"/>
          <w:szCs w:val="22"/>
          <w:lang w:eastAsia="ar-SA"/>
        </w:rPr>
      </w:pPr>
    </w:p>
    <w:tbl>
      <w:tblPr>
        <w:tblpPr w:leftFromText="180" w:rightFromText="180" w:vertAnchor="text" w:horzAnchor="margin" w:tblpX="416" w:tblpY="112"/>
        <w:tblW w:w="10347" w:type="dxa"/>
        <w:tblLayout w:type="fixed"/>
        <w:tblCellMar>
          <w:left w:w="105" w:type="dxa"/>
          <w:right w:w="105" w:type="dxa"/>
        </w:tblCellMar>
        <w:tblLook w:val="04A0" w:firstRow="1" w:lastRow="0" w:firstColumn="1" w:lastColumn="0" w:noHBand="0" w:noVBand="1"/>
      </w:tblPr>
      <w:tblGrid>
        <w:gridCol w:w="2976"/>
        <w:gridCol w:w="1985"/>
        <w:gridCol w:w="2410"/>
        <w:gridCol w:w="2976"/>
      </w:tblGrid>
      <w:tr w:rsidR="004D512C" w:rsidRPr="004D512C" w14:paraId="2E5D3041" w14:textId="77777777" w:rsidTr="004D512C">
        <w:trPr>
          <w:cantSplit/>
          <w:trHeight w:val="370"/>
        </w:trPr>
        <w:tc>
          <w:tcPr>
            <w:tcW w:w="2976" w:type="dxa"/>
            <w:tcBorders>
              <w:top w:val="single" w:sz="4" w:space="0" w:color="000000"/>
              <w:left w:val="single" w:sz="8" w:space="0" w:color="000000"/>
              <w:bottom w:val="nil"/>
              <w:right w:val="nil"/>
            </w:tcBorders>
            <w:vAlign w:val="center"/>
            <w:hideMark/>
          </w:tcPr>
          <w:p w14:paraId="7D307C2A"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Sutarties pavadinimas ir aprašymas</w:t>
            </w:r>
          </w:p>
        </w:tc>
        <w:tc>
          <w:tcPr>
            <w:tcW w:w="1985" w:type="dxa"/>
            <w:tcBorders>
              <w:top w:val="single" w:sz="4" w:space="0" w:color="000000"/>
              <w:left w:val="single" w:sz="4" w:space="0" w:color="000000"/>
              <w:bottom w:val="nil"/>
              <w:right w:val="nil"/>
            </w:tcBorders>
            <w:vAlign w:val="center"/>
            <w:hideMark/>
          </w:tcPr>
          <w:p w14:paraId="4818653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Įvykdytos sutarties ar jos dalies vertė be PVM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F103D1"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Įvykdymo datos (nuo: metai, mėn. / iki: metai, mėn.)</w:t>
            </w:r>
          </w:p>
        </w:tc>
        <w:tc>
          <w:tcPr>
            <w:tcW w:w="2976" w:type="dxa"/>
            <w:tcBorders>
              <w:top w:val="single" w:sz="4" w:space="0" w:color="auto"/>
              <w:left w:val="single" w:sz="4" w:space="0" w:color="auto"/>
              <w:bottom w:val="single" w:sz="4" w:space="0" w:color="auto"/>
              <w:right w:val="single" w:sz="4" w:space="0" w:color="auto"/>
            </w:tcBorders>
            <w:hideMark/>
          </w:tcPr>
          <w:p w14:paraId="3B2C5247"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 xml:space="preserve">Užsakovas, </w:t>
            </w:r>
            <w:r w:rsidRPr="004D512C">
              <w:rPr>
                <w:rFonts w:ascii="Times New Roman" w:eastAsia="Times New Roman" w:hAnsi="Times New Roman" w:cs="Times New Roman"/>
                <w:sz w:val="22"/>
                <w:szCs w:val="22"/>
                <w:lang w:eastAsia="ar-SA"/>
              </w:rPr>
              <w:t xml:space="preserve"> </w:t>
            </w:r>
            <w:r w:rsidRPr="004D512C">
              <w:rPr>
                <w:rFonts w:ascii="Times New Roman" w:eastAsia="Times New Roman" w:hAnsi="Times New Roman" w:cs="Times New Roman"/>
                <w:b/>
                <w:sz w:val="22"/>
                <w:szCs w:val="22"/>
                <w:lang w:eastAsia="ar-SA"/>
              </w:rPr>
              <w:t>užsakovo atstovo pavardė, pareigos, tel. numeris</w:t>
            </w:r>
          </w:p>
        </w:tc>
      </w:tr>
      <w:tr w:rsidR="004D512C" w:rsidRPr="004D512C" w14:paraId="5FCCB32C" w14:textId="77777777" w:rsidTr="004D512C">
        <w:trPr>
          <w:cantSplit/>
          <w:trHeight w:val="370"/>
        </w:trPr>
        <w:tc>
          <w:tcPr>
            <w:tcW w:w="2976" w:type="dxa"/>
            <w:tcBorders>
              <w:top w:val="single" w:sz="4" w:space="0" w:color="000000"/>
              <w:left w:val="single" w:sz="8" w:space="0" w:color="000000"/>
              <w:bottom w:val="nil"/>
              <w:right w:val="nil"/>
            </w:tcBorders>
            <w:vAlign w:val="center"/>
          </w:tcPr>
          <w:p w14:paraId="48110BD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nil"/>
              <w:right w:val="nil"/>
            </w:tcBorders>
            <w:vAlign w:val="center"/>
          </w:tcPr>
          <w:p w14:paraId="5101572E"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B7A728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63877CD4"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tr w:rsidR="004D512C" w:rsidRPr="004D512C" w14:paraId="7B7FF85D" w14:textId="77777777" w:rsidTr="004D512C">
        <w:trPr>
          <w:cantSplit/>
          <w:trHeight w:val="370"/>
        </w:trPr>
        <w:tc>
          <w:tcPr>
            <w:tcW w:w="2976" w:type="dxa"/>
            <w:tcBorders>
              <w:top w:val="single" w:sz="4" w:space="0" w:color="000000"/>
              <w:left w:val="single" w:sz="8" w:space="0" w:color="000000"/>
              <w:bottom w:val="single" w:sz="4" w:space="0" w:color="auto"/>
              <w:right w:val="nil"/>
            </w:tcBorders>
            <w:vAlign w:val="center"/>
          </w:tcPr>
          <w:p w14:paraId="4B0276E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single" w:sz="4" w:space="0" w:color="auto"/>
              <w:right w:val="nil"/>
            </w:tcBorders>
            <w:vAlign w:val="center"/>
          </w:tcPr>
          <w:p w14:paraId="38974BB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F3F706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5FC74A7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bookmarkEnd w:id="43"/>
    </w:tbl>
    <w:p w14:paraId="7767F8C6"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6ABFC0D5"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5955A3CA"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45795240"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3DDD2A78" w14:textId="77777777" w:rsidR="004D512C" w:rsidRPr="00DB5911" w:rsidRDefault="004D512C" w:rsidP="004D512C">
      <w:pPr>
        <w:spacing w:line="240" w:lineRule="auto"/>
        <w:jc w:val="left"/>
        <w:rPr>
          <w:rFonts w:ascii="Times New Roman" w:hAnsi="Times New Roman" w:cs="Times New Roman"/>
          <w:sz w:val="22"/>
          <w:szCs w:val="22"/>
        </w:rPr>
      </w:pPr>
    </w:p>
    <w:sectPr w:rsidR="004D512C" w:rsidRPr="00DB5911"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98CB" w14:textId="77777777" w:rsidR="004659A4" w:rsidRDefault="004659A4" w:rsidP="00D05666">
      <w:r>
        <w:separator/>
      </w:r>
    </w:p>
  </w:endnote>
  <w:endnote w:type="continuationSeparator" w:id="0">
    <w:p w14:paraId="5E4A6757" w14:textId="77777777" w:rsidR="004659A4" w:rsidRDefault="004659A4" w:rsidP="00D05666">
      <w:r>
        <w:continuationSeparator/>
      </w:r>
    </w:p>
  </w:endnote>
  <w:endnote w:type="continuationNotice" w:id="1">
    <w:p w14:paraId="1E8450DC" w14:textId="77777777" w:rsidR="004659A4" w:rsidRDefault="004659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ndale Sans U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F6CD" w14:textId="77777777" w:rsidR="004659A4" w:rsidRDefault="004659A4" w:rsidP="00D05666">
      <w:r>
        <w:separator/>
      </w:r>
    </w:p>
  </w:footnote>
  <w:footnote w:type="continuationSeparator" w:id="0">
    <w:p w14:paraId="026BC3A7" w14:textId="77777777" w:rsidR="004659A4" w:rsidRDefault="004659A4" w:rsidP="00D05666">
      <w:r>
        <w:continuationSeparator/>
      </w:r>
    </w:p>
  </w:footnote>
  <w:footnote w:type="continuationNotice" w:id="1">
    <w:p w14:paraId="045D8577" w14:textId="77777777" w:rsidR="004659A4" w:rsidRDefault="004659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C262A0"/>
    <w:multiLevelType w:val="hybridMultilevel"/>
    <w:tmpl w:val="3C362F1A"/>
    <w:lvl w:ilvl="0" w:tplc="6D96A178">
      <w:start w:val="1"/>
      <w:numFmt w:val="decimal"/>
      <w:lvlText w:val="%1."/>
      <w:lvlJc w:val="left"/>
      <w:pPr>
        <w:ind w:left="7164"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287778">
    <w:abstractNumId w:val="1"/>
  </w:num>
  <w:num w:numId="2" w16cid:durableId="1490172141">
    <w:abstractNumId w:val="12"/>
  </w:num>
  <w:num w:numId="3" w16cid:durableId="138770985">
    <w:abstractNumId w:val="7"/>
  </w:num>
  <w:num w:numId="4" w16cid:durableId="219707255">
    <w:abstractNumId w:val="14"/>
  </w:num>
  <w:num w:numId="5" w16cid:durableId="1652252092">
    <w:abstractNumId w:val="3"/>
  </w:num>
  <w:num w:numId="6" w16cid:durableId="817724215">
    <w:abstractNumId w:val="8"/>
  </w:num>
  <w:num w:numId="7" w16cid:durableId="1562404411">
    <w:abstractNumId w:val="13"/>
  </w:num>
  <w:num w:numId="8" w16cid:durableId="543257508">
    <w:abstractNumId w:val="5"/>
  </w:num>
  <w:num w:numId="9" w16cid:durableId="826629908">
    <w:abstractNumId w:val="0"/>
  </w:num>
  <w:num w:numId="10" w16cid:durableId="100495647">
    <w:abstractNumId w:val="4"/>
  </w:num>
  <w:num w:numId="11" w16cid:durableId="240722713">
    <w:abstractNumId w:val="6"/>
  </w:num>
  <w:num w:numId="12" w16cid:durableId="2048749193">
    <w:abstractNumId w:val="2"/>
  </w:num>
  <w:num w:numId="13" w16cid:durableId="346562865">
    <w:abstractNumId w:val="9"/>
  </w:num>
  <w:num w:numId="14" w16cid:durableId="417293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5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816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1F7"/>
    <w:rsid w:val="0006040C"/>
    <w:rsid w:val="000605C5"/>
    <w:rsid w:val="000608EF"/>
    <w:rsid w:val="00060B51"/>
    <w:rsid w:val="00061102"/>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84"/>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7A9"/>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997"/>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C20"/>
    <w:rsid w:val="0016706C"/>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1ED"/>
    <w:rsid w:val="001B5CAB"/>
    <w:rsid w:val="001B7035"/>
    <w:rsid w:val="001C1AD0"/>
    <w:rsid w:val="001C1CC5"/>
    <w:rsid w:val="001C1D32"/>
    <w:rsid w:val="001C24BC"/>
    <w:rsid w:val="001C256F"/>
    <w:rsid w:val="001C25C7"/>
    <w:rsid w:val="001C25DA"/>
    <w:rsid w:val="001C2EE8"/>
    <w:rsid w:val="001C305A"/>
    <w:rsid w:val="001C3A07"/>
    <w:rsid w:val="001C468D"/>
    <w:rsid w:val="001C49AE"/>
    <w:rsid w:val="001C4F12"/>
    <w:rsid w:val="001C635E"/>
    <w:rsid w:val="001C6757"/>
    <w:rsid w:val="001C75E8"/>
    <w:rsid w:val="001C7F48"/>
    <w:rsid w:val="001D4D41"/>
    <w:rsid w:val="001D567F"/>
    <w:rsid w:val="001D5DDC"/>
    <w:rsid w:val="001D65C5"/>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69"/>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5535"/>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5F73"/>
    <w:rsid w:val="0028644E"/>
    <w:rsid w:val="002866F6"/>
    <w:rsid w:val="00286B61"/>
    <w:rsid w:val="0028755F"/>
    <w:rsid w:val="002902C1"/>
    <w:rsid w:val="002912DB"/>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5E0"/>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53"/>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3C60"/>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89B"/>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2AE"/>
    <w:rsid w:val="003D5A05"/>
    <w:rsid w:val="003D5EC9"/>
    <w:rsid w:val="003D6190"/>
    <w:rsid w:val="003D6258"/>
    <w:rsid w:val="003D6501"/>
    <w:rsid w:val="003D73C2"/>
    <w:rsid w:val="003E0731"/>
    <w:rsid w:val="003E0A08"/>
    <w:rsid w:val="003E0B5F"/>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68F"/>
    <w:rsid w:val="00411BD7"/>
    <w:rsid w:val="0041208A"/>
    <w:rsid w:val="0041359A"/>
    <w:rsid w:val="00413D2E"/>
    <w:rsid w:val="004147BD"/>
    <w:rsid w:val="00414D54"/>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8EB"/>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59A4"/>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12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27F71"/>
    <w:rsid w:val="00530BB3"/>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6C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11E6"/>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670C"/>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6F7ED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778"/>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9CD"/>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2A7"/>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02EF"/>
    <w:rsid w:val="008A1D5F"/>
    <w:rsid w:val="008A216D"/>
    <w:rsid w:val="008A2970"/>
    <w:rsid w:val="008A3657"/>
    <w:rsid w:val="008A37DA"/>
    <w:rsid w:val="008A3A6F"/>
    <w:rsid w:val="008A3C76"/>
    <w:rsid w:val="008A4571"/>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7C"/>
    <w:rsid w:val="008C11D7"/>
    <w:rsid w:val="008C142E"/>
    <w:rsid w:val="008C1D31"/>
    <w:rsid w:val="008C1E31"/>
    <w:rsid w:val="008C27A0"/>
    <w:rsid w:val="008C3328"/>
    <w:rsid w:val="008C3A24"/>
    <w:rsid w:val="008C3D60"/>
    <w:rsid w:val="008C3FB4"/>
    <w:rsid w:val="008C4071"/>
    <w:rsid w:val="008C5210"/>
    <w:rsid w:val="008C5433"/>
    <w:rsid w:val="008C5658"/>
    <w:rsid w:val="008C6767"/>
    <w:rsid w:val="008C6D60"/>
    <w:rsid w:val="008C7B15"/>
    <w:rsid w:val="008C7CA2"/>
    <w:rsid w:val="008C7F5B"/>
    <w:rsid w:val="008D07EC"/>
    <w:rsid w:val="008D1798"/>
    <w:rsid w:val="008D21A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5CD9"/>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37ABB"/>
    <w:rsid w:val="00940DA0"/>
    <w:rsid w:val="00941582"/>
    <w:rsid w:val="00941625"/>
    <w:rsid w:val="0094210F"/>
    <w:rsid w:val="009425A7"/>
    <w:rsid w:val="00942B80"/>
    <w:rsid w:val="00942BCA"/>
    <w:rsid w:val="009438E2"/>
    <w:rsid w:val="0094560D"/>
    <w:rsid w:val="00946722"/>
    <w:rsid w:val="0094708F"/>
    <w:rsid w:val="009502F5"/>
    <w:rsid w:val="00951AC8"/>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84"/>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3F3"/>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F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008"/>
    <w:rsid w:val="00A60616"/>
    <w:rsid w:val="00A60845"/>
    <w:rsid w:val="00A60F81"/>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79"/>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65DA"/>
    <w:rsid w:val="00A90309"/>
    <w:rsid w:val="00A90821"/>
    <w:rsid w:val="00A90C03"/>
    <w:rsid w:val="00A91483"/>
    <w:rsid w:val="00A92611"/>
    <w:rsid w:val="00A934E0"/>
    <w:rsid w:val="00A94866"/>
    <w:rsid w:val="00A95620"/>
    <w:rsid w:val="00A96630"/>
    <w:rsid w:val="00A97192"/>
    <w:rsid w:val="00A97B18"/>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06B1"/>
    <w:rsid w:val="00AE1244"/>
    <w:rsid w:val="00AE19E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1E3B"/>
    <w:rsid w:val="00B0252F"/>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7F9"/>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145"/>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B87"/>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B6"/>
    <w:rsid w:val="00C357D8"/>
    <w:rsid w:val="00C3734E"/>
    <w:rsid w:val="00C373EA"/>
    <w:rsid w:val="00C37E50"/>
    <w:rsid w:val="00C400A1"/>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5C7C"/>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5A"/>
    <w:rsid w:val="00CD59E8"/>
    <w:rsid w:val="00CD5D03"/>
    <w:rsid w:val="00CD5F1C"/>
    <w:rsid w:val="00CD684F"/>
    <w:rsid w:val="00CD6974"/>
    <w:rsid w:val="00CD6F81"/>
    <w:rsid w:val="00CD73FF"/>
    <w:rsid w:val="00CD7C5C"/>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03A"/>
    <w:rsid w:val="00D003DA"/>
    <w:rsid w:val="00D004A2"/>
    <w:rsid w:val="00D01415"/>
    <w:rsid w:val="00D014B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16A"/>
    <w:rsid w:val="00D20B5F"/>
    <w:rsid w:val="00D21A0E"/>
    <w:rsid w:val="00D22226"/>
    <w:rsid w:val="00D2324F"/>
    <w:rsid w:val="00D232F1"/>
    <w:rsid w:val="00D25782"/>
    <w:rsid w:val="00D26F9A"/>
    <w:rsid w:val="00D278FA"/>
    <w:rsid w:val="00D27F13"/>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608"/>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B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C98"/>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5CE6"/>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3F"/>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CEB"/>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67135"/>
    <w:rsid w:val="00E703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3BF"/>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2CB"/>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54C"/>
    <w:rsid w:val="00F20A26"/>
    <w:rsid w:val="00F20FBA"/>
    <w:rsid w:val="00F211FE"/>
    <w:rsid w:val="00F229DE"/>
    <w:rsid w:val="00F2421D"/>
    <w:rsid w:val="00F24A9F"/>
    <w:rsid w:val="00F25241"/>
    <w:rsid w:val="00F26133"/>
    <w:rsid w:val="00F26457"/>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47B"/>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D5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42865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038794">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ndale Sans U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76484"/>
    <w:rsid w:val="00092972"/>
    <w:rsid w:val="000A5863"/>
    <w:rsid w:val="000B5116"/>
    <w:rsid w:val="001340C4"/>
    <w:rsid w:val="001D7FD4"/>
    <w:rsid w:val="00205937"/>
    <w:rsid w:val="00216FEB"/>
    <w:rsid w:val="00242E6F"/>
    <w:rsid w:val="002960B8"/>
    <w:rsid w:val="002C0D36"/>
    <w:rsid w:val="002E55E0"/>
    <w:rsid w:val="003D0E5F"/>
    <w:rsid w:val="003D24D8"/>
    <w:rsid w:val="003D6190"/>
    <w:rsid w:val="004153AD"/>
    <w:rsid w:val="004615B9"/>
    <w:rsid w:val="00461742"/>
    <w:rsid w:val="00471CF4"/>
    <w:rsid w:val="004829EE"/>
    <w:rsid w:val="004B5090"/>
    <w:rsid w:val="004C19E3"/>
    <w:rsid w:val="004D2A4E"/>
    <w:rsid w:val="00514928"/>
    <w:rsid w:val="005152EC"/>
    <w:rsid w:val="00524B80"/>
    <w:rsid w:val="00534245"/>
    <w:rsid w:val="00585C71"/>
    <w:rsid w:val="005A76C0"/>
    <w:rsid w:val="00610BB4"/>
    <w:rsid w:val="00615D43"/>
    <w:rsid w:val="00652402"/>
    <w:rsid w:val="0067670C"/>
    <w:rsid w:val="006A0AC5"/>
    <w:rsid w:val="006A2451"/>
    <w:rsid w:val="006E1B50"/>
    <w:rsid w:val="007630DB"/>
    <w:rsid w:val="00774D9E"/>
    <w:rsid w:val="007A09CD"/>
    <w:rsid w:val="007B42A7"/>
    <w:rsid w:val="007E1135"/>
    <w:rsid w:val="008171A6"/>
    <w:rsid w:val="008213E7"/>
    <w:rsid w:val="00891EB4"/>
    <w:rsid w:val="008A6611"/>
    <w:rsid w:val="008C0A7C"/>
    <w:rsid w:val="008D77B8"/>
    <w:rsid w:val="00937AAC"/>
    <w:rsid w:val="0095283A"/>
    <w:rsid w:val="00995163"/>
    <w:rsid w:val="009B33F3"/>
    <w:rsid w:val="009E5E5F"/>
    <w:rsid w:val="00AF555B"/>
    <w:rsid w:val="00B01E3B"/>
    <w:rsid w:val="00B619E7"/>
    <w:rsid w:val="00B627F9"/>
    <w:rsid w:val="00BE33B3"/>
    <w:rsid w:val="00C23FCA"/>
    <w:rsid w:val="00C356B6"/>
    <w:rsid w:val="00C400A1"/>
    <w:rsid w:val="00C558F0"/>
    <w:rsid w:val="00C7481D"/>
    <w:rsid w:val="00D0003A"/>
    <w:rsid w:val="00D27F13"/>
    <w:rsid w:val="00D92452"/>
    <w:rsid w:val="00DA264E"/>
    <w:rsid w:val="00DB7C98"/>
    <w:rsid w:val="00DD0462"/>
    <w:rsid w:val="00E24C49"/>
    <w:rsid w:val="00EB0CB0"/>
    <w:rsid w:val="00EC1734"/>
    <w:rsid w:val="00ED32E9"/>
    <w:rsid w:val="00EE32CB"/>
    <w:rsid w:val="00EE4108"/>
    <w:rsid w:val="00EE6F7F"/>
    <w:rsid w:val="00F03262"/>
    <w:rsid w:val="00F2054C"/>
    <w:rsid w:val="00F70A5C"/>
    <w:rsid w:val="00F92E48"/>
    <w:rsid w:val="00FA4C0D"/>
    <w:rsid w:val="00FC5517"/>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22603</Words>
  <Characters>12884</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35417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5</cp:revision>
  <cp:lastPrinted>2021-11-03T05:49:00Z</cp:lastPrinted>
  <dcterms:created xsi:type="dcterms:W3CDTF">2025-04-30T08:11:00Z</dcterms:created>
  <dcterms:modified xsi:type="dcterms:W3CDTF">2025-04-30T10:42:00Z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