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3440" w14:textId="5C3515FD" w:rsidR="00562F75" w:rsidRPr="008341ED" w:rsidRDefault="008E02E8" w:rsidP="008341ED">
      <w:pPr>
        <w:jc w:val="center"/>
      </w:pPr>
      <w:bookmarkStart w:id="0" w:name="_gjdgxs"/>
      <w:bookmarkEnd w:id="0"/>
      <w:r w:rsidRPr="008341ED">
        <w:rPr>
          <w:noProof/>
        </w:rPr>
        <w:drawing>
          <wp:inline distT="0" distB="0" distL="0" distR="0" wp14:anchorId="06DB86BA" wp14:editId="7B99632C">
            <wp:extent cx="593725" cy="65341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725" cy="653415"/>
                    </a:xfrm>
                    <a:prstGeom prst="rect">
                      <a:avLst/>
                    </a:prstGeom>
                    <a:noFill/>
                    <a:ln>
                      <a:noFill/>
                    </a:ln>
                  </pic:spPr>
                </pic:pic>
              </a:graphicData>
            </a:graphic>
          </wp:inline>
        </w:drawing>
      </w:r>
    </w:p>
    <w:p w14:paraId="5A6F4940" w14:textId="77777777" w:rsidR="00562F75" w:rsidRPr="008341ED" w:rsidRDefault="00562F75" w:rsidP="008341ED">
      <w:pPr>
        <w:jc w:val="center"/>
      </w:pPr>
      <w:r w:rsidRPr="008341ED">
        <w:t xml:space="preserve">TELŠIŲ RAJONO SAVIVALDYBĖS ADMINISTRACIJA </w:t>
      </w:r>
      <w:r w:rsidRPr="008341ED">
        <w:br/>
      </w:r>
    </w:p>
    <w:p w14:paraId="7A59F975" w14:textId="77777777" w:rsidR="00562F75" w:rsidRPr="008341ED" w:rsidRDefault="00562F75" w:rsidP="008341ED">
      <w:pPr>
        <w:jc w:val="center"/>
      </w:pPr>
      <w:r w:rsidRPr="008341ED">
        <w:t>Biudžetinė įstaiga, Žemaitės g. 14, LT-87133 Telšiai,</w:t>
      </w:r>
    </w:p>
    <w:p w14:paraId="68C3FC35" w14:textId="77777777" w:rsidR="00562F75" w:rsidRPr="008341ED" w:rsidRDefault="00562F75" w:rsidP="008341ED">
      <w:pPr>
        <w:jc w:val="center"/>
      </w:pPr>
      <w:r w:rsidRPr="008341ED">
        <w:t>Tel./faks. (8 444)</w:t>
      </w:r>
      <w:r w:rsidR="006B342A" w:rsidRPr="008341ED">
        <w:t xml:space="preserve"> 52 229, el. p. </w:t>
      </w:r>
      <w:hyperlink r:id="rId13" w:history="1">
        <w:r w:rsidR="006B342A" w:rsidRPr="008341ED">
          <w:rPr>
            <w:rStyle w:val="Hipersaitas"/>
          </w:rPr>
          <w:t>info@telsiai.lt</w:t>
        </w:r>
      </w:hyperlink>
    </w:p>
    <w:p w14:paraId="41AF5D16" w14:textId="78795D91" w:rsidR="00562F75" w:rsidRPr="008341ED" w:rsidRDefault="00C261FC" w:rsidP="00C261FC">
      <w:pPr>
        <w:tabs>
          <w:tab w:val="left" w:pos="408"/>
          <w:tab w:val="center" w:pos="4986"/>
        </w:tabs>
      </w:pPr>
      <w:r>
        <w:tab/>
      </w:r>
      <w:r>
        <w:tab/>
      </w:r>
      <w:r w:rsidR="00562F75" w:rsidRPr="008341ED">
        <w:t>Duomenys kaupiami ir saugomi Juridinių asmenų registre, kodas 180878299</w:t>
      </w:r>
    </w:p>
    <w:p w14:paraId="7F92FB0A" w14:textId="77777777" w:rsidR="00556E57" w:rsidRPr="008341ED" w:rsidRDefault="00556E57" w:rsidP="008341ED">
      <w:pPr>
        <w:jc w:val="center"/>
      </w:pPr>
    </w:p>
    <w:p w14:paraId="44B5BDF8" w14:textId="77777777" w:rsidR="00562F75" w:rsidRPr="008341ED" w:rsidRDefault="00562F75" w:rsidP="008341ED">
      <w:pPr>
        <w:jc w:val="right"/>
      </w:pPr>
      <w:r w:rsidRPr="008341ED">
        <w:t>PATVIRTINTA</w:t>
      </w:r>
    </w:p>
    <w:p w14:paraId="0B45BF5E" w14:textId="77777777" w:rsidR="00562F75" w:rsidRPr="008341ED" w:rsidRDefault="00562F75" w:rsidP="008341ED">
      <w:pPr>
        <w:jc w:val="right"/>
      </w:pPr>
      <w:r w:rsidRPr="008341ED">
        <w:t>Telšių rajono savivaldybės administracijos</w:t>
      </w:r>
    </w:p>
    <w:p w14:paraId="0DCB3EAF" w14:textId="77777777" w:rsidR="00935747" w:rsidRPr="008341ED" w:rsidRDefault="00244781" w:rsidP="008341ED">
      <w:pPr>
        <w:jc w:val="right"/>
      </w:pPr>
      <w:r w:rsidRPr="008341ED">
        <w:t>Nuolatinės v</w:t>
      </w:r>
      <w:r w:rsidR="00562F75" w:rsidRPr="008341ED">
        <w:t>iešųjų pirkimų komisijos</w:t>
      </w:r>
    </w:p>
    <w:p w14:paraId="493088A1" w14:textId="1834657B" w:rsidR="00B51B77" w:rsidRPr="008341ED" w:rsidRDefault="00562F75" w:rsidP="008341ED">
      <w:pPr>
        <w:jc w:val="right"/>
      </w:pPr>
      <w:r w:rsidRPr="008341ED">
        <w:t xml:space="preserve">posėdžio </w:t>
      </w:r>
      <w:r w:rsidR="00E672D7" w:rsidRPr="008341ED">
        <w:t>202</w:t>
      </w:r>
      <w:r w:rsidR="008D4E55">
        <w:t>4</w:t>
      </w:r>
      <w:r w:rsidR="00E672D7" w:rsidRPr="008341ED">
        <w:t>-</w:t>
      </w:r>
      <w:r w:rsidR="00886E49">
        <w:t>11</w:t>
      </w:r>
      <w:r w:rsidR="009B5BB1">
        <w:t>-</w:t>
      </w:r>
      <w:r w:rsidR="00886E49">
        <w:t>07</w:t>
      </w:r>
      <w:r w:rsidR="009B5BB1">
        <w:t xml:space="preserve">  </w:t>
      </w:r>
      <w:r w:rsidR="00520C16" w:rsidRPr="008341ED">
        <w:t xml:space="preserve"> </w:t>
      </w:r>
      <w:r w:rsidRPr="008341ED">
        <w:t>protokolu Nr.</w:t>
      </w:r>
      <w:r w:rsidR="00520C16" w:rsidRPr="008341ED">
        <w:t xml:space="preserve"> A5-</w:t>
      </w:r>
      <w:r w:rsidR="00886E49">
        <w:t>296</w:t>
      </w:r>
      <w:r w:rsidR="009B5BB1">
        <w:t xml:space="preserve">  </w:t>
      </w:r>
    </w:p>
    <w:p w14:paraId="65F66626" w14:textId="77777777" w:rsidR="002C0825" w:rsidRDefault="002C0825" w:rsidP="008341ED">
      <w:pPr>
        <w:jc w:val="center"/>
      </w:pPr>
    </w:p>
    <w:p w14:paraId="38B99B98" w14:textId="77777777" w:rsidR="008341ED" w:rsidRDefault="008341ED" w:rsidP="008341ED">
      <w:pPr>
        <w:jc w:val="center"/>
      </w:pPr>
    </w:p>
    <w:p w14:paraId="4392DD40" w14:textId="77777777" w:rsidR="008341ED" w:rsidRDefault="008341ED" w:rsidP="008341ED">
      <w:pPr>
        <w:jc w:val="center"/>
      </w:pPr>
    </w:p>
    <w:p w14:paraId="743EC194" w14:textId="77777777" w:rsidR="008341ED" w:rsidRPr="008341ED" w:rsidRDefault="008341ED" w:rsidP="008341ED">
      <w:pPr>
        <w:jc w:val="center"/>
      </w:pPr>
    </w:p>
    <w:p w14:paraId="26954919" w14:textId="77777777" w:rsidR="003017B9" w:rsidRPr="00430CA5" w:rsidRDefault="003017B9" w:rsidP="008341ED">
      <w:pPr>
        <w:jc w:val="center"/>
        <w:rPr>
          <w:b/>
          <w:sz w:val="24"/>
          <w:szCs w:val="24"/>
        </w:rPr>
      </w:pPr>
    </w:p>
    <w:p w14:paraId="48220126" w14:textId="77777777" w:rsidR="00E0030F" w:rsidRPr="00430CA5" w:rsidRDefault="00E0030F" w:rsidP="008341ED">
      <w:pPr>
        <w:jc w:val="center"/>
        <w:rPr>
          <w:rFonts w:eastAsia="Calibri"/>
          <w:b/>
          <w:sz w:val="24"/>
          <w:szCs w:val="24"/>
        </w:rPr>
      </w:pPr>
      <w:r w:rsidRPr="00430CA5">
        <w:rPr>
          <w:rFonts w:eastAsia="Calibri"/>
          <w:b/>
          <w:sz w:val="24"/>
          <w:szCs w:val="24"/>
        </w:rPr>
        <w:t>TARPTAUTINIO VIEŠOJO PIRKIMO</w:t>
      </w:r>
    </w:p>
    <w:p w14:paraId="45C2158F" w14:textId="702B8167" w:rsidR="00430CA5" w:rsidRPr="00430CA5" w:rsidRDefault="00430CA5" w:rsidP="008341ED">
      <w:pPr>
        <w:jc w:val="center"/>
        <w:rPr>
          <w:rFonts w:eastAsia="Calibri"/>
          <w:b/>
          <w:sz w:val="24"/>
          <w:szCs w:val="24"/>
        </w:rPr>
      </w:pPr>
      <w:r>
        <w:rPr>
          <w:rFonts w:eastAsia="Calibri"/>
          <w:b/>
          <w:sz w:val="24"/>
          <w:szCs w:val="24"/>
        </w:rPr>
        <w:t>,,</w:t>
      </w:r>
      <w:r w:rsidR="009B5BB1" w:rsidRPr="009B5BB1">
        <w:t xml:space="preserve"> </w:t>
      </w:r>
      <w:r w:rsidR="009B5BB1" w:rsidRPr="009B5BB1">
        <w:rPr>
          <w:b/>
          <w:sz w:val="24"/>
          <w:szCs w:val="24"/>
        </w:rPr>
        <w:t>NAUJOS AUTOMOBILIŲ STOVĖJIMO AIKŠTELĖS IR BIRUTĖS G. KAPITALINIO REMONTO STATYBOS TECHNINIS DARBO PROJEKTAS</w:t>
      </w:r>
      <w:r>
        <w:rPr>
          <w:rFonts w:eastAsia="Calibri"/>
          <w:b/>
          <w:sz w:val="24"/>
          <w:szCs w:val="24"/>
        </w:rPr>
        <w:t>“</w:t>
      </w:r>
      <w:r w:rsidRPr="00430CA5">
        <w:rPr>
          <w:rFonts w:eastAsia="Calibri"/>
          <w:b/>
          <w:sz w:val="24"/>
          <w:szCs w:val="24"/>
        </w:rPr>
        <w:t xml:space="preserve"> </w:t>
      </w:r>
    </w:p>
    <w:p w14:paraId="2E2A7128" w14:textId="5F7FD2AD" w:rsidR="00E0030F" w:rsidRPr="00430CA5" w:rsidRDefault="00E0030F" w:rsidP="008341ED">
      <w:pPr>
        <w:jc w:val="center"/>
        <w:rPr>
          <w:rFonts w:eastAsia="Calibri"/>
          <w:b/>
          <w:sz w:val="24"/>
          <w:szCs w:val="24"/>
        </w:rPr>
      </w:pPr>
      <w:r w:rsidRPr="00430CA5">
        <w:rPr>
          <w:rFonts w:eastAsia="Calibri"/>
          <w:b/>
          <w:sz w:val="24"/>
          <w:szCs w:val="24"/>
        </w:rPr>
        <w:t>ATVIRO KONKURSO SPECIALIOSIOS SĄLYGOS</w:t>
      </w:r>
    </w:p>
    <w:p w14:paraId="2D43E359" w14:textId="77777777" w:rsidR="008341ED" w:rsidRPr="00430CA5" w:rsidRDefault="008341ED" w:rsidP="008341ED">
      <w:pPr>
        <w:jc w:val="center"/>
        <w:rPr>
          <w:rFonts w:eastAsia="Calibri Light"/>
          <w:sz w:val="24"/>
          <w:szCs w:val="24"/>
        </w:rPr>
      </w:pPr>
    </w:p>
    <w:p w14:paraId="2075A2AD" w14:textId="77777777" w:rsidR="008341ED" w:rsidRDefault="008341ED" w:rsidP="008341ED">
      <w:pPr>
        <w:jc w:val="center"/>
        <w:rPr>
          <w:rFonts w:eastAsia="Calibri Light"/>
        </w:rPr>
      </w:pPr>
    </w:p>
    <w:p w14:paraId="5BEE9C6A" w14:textId="77777777" w:rsidR="008341ED" w:rsidRDefault="008341ED" w:rsidP="008341ED">
      <w:pPr>
        <w:jc w:val="center"/>
        <w:rPr>
          <w:rFonts w:eastAsia="Calibri Light"/>
        </w:rPr>
      </w:pPr>
    </w:p>
    <w:p w14:paraId="6BF378FB" w14:textId="77777777" w:rsidR="008341ED" w:rsidRDefault="008341ED" w:rsidP="008341ED">
      <w:pPr>
        <w:jc w:val="center"/>
        <w:rPr>
          <w:rFonts w:eastAsia="Calibri Light"/>
        </w:rPr>
      </w:pPr>
    </w:p>
    <w:p w14:paraId="7675134A" w14:textId="77777777" w:rsidR="008341ED" w:rsidRDefault="008341ED" w:rsidP="008341ED">
      <w:pPr>
        <w:jc w:val="center"/>
        <w:rPr>
          <w:rFonts w:eastAsia="Calibri Light"/>
        </w:rPr>
      </w:pPr>
    </w:p>
    <w:p w14:paraId="0472037C" w14:textId="77777777" w:rsidR="008341ED" w:rsidRDefault="008341ED" w:rsidP="008341ED">
      <w:pPr>
        <w:jc w:val="center"/>
        <w:rPr>
          <w:rFonts w:eastAsia="Calibri Light"/>
        </w:rPr>
      </w:pPr>
    </w:p>
    <w:p w14:paraId="24FC5A6E" w14:textId="77777777" w:rsidR="008341ED" w:rsidRDefault="008341ED" w:rsidP="008341ED">
      <w:pPr>
        <w:jc w:val="center"/>
        <w:rPr>
          <w:rFonts w:eastAsia="Calibri Light"/>
        </w:rPr>
      </w:pPr>
    </w:p>
    <w:p w14:paraId="0025F226" w14:textId="77777777" w:rsidR="008341ED" w:rsidRDefault="008341ED" w:rsidP="008341ED">
      <w:pPr>
        <w:jc w:val="center"/>
        <w:rPr>
          <w:rFonts w:eastAsia="Calibri Light"/>
        </w:rPr>
      </w:pPr>
    </w:p>
    <w:p w14:paraId="4AC75A85" w14:textId="77777777" w:rsidR="008341ED" w:rsidRDefault="008341ED" w:rsidP="008341ED">
      <w:pPr>
        <w:jc w:val="center"/>
        <w:rPr>
          <w:rFonts w:eastAsia="Calibri Light"/>
        </w:rPr>
      </w:pPr>
    </w:p>
    <w:p w14:paraId="5CE87B6E" w14:textId="77777777" w:rsidR="008341ED" w:rsidRDefault="008341ED" w:rsidP="008341ED">
      <w:pPr>
        <w:jc w:val="center"/>
        <w:rPr>
          <w:rFonts w:eastAsia="Calibri Light"/>
        </w:rPr>
      </w:pPr>
    </w:p>
    <w:p w14:paraId="5DD40E64" w14:textId="77777777" w:rsidR="008341ED" w:rsidRDefault="008341ED" w:rsidP="008341ED">
      <w:pPr>
        <w:jc w:val="center"/>
        <w:rPr>
          <w:rFonts w:eastAsia="Calibri Light"/>
        </w:rPr>
      </w:pPr>
    </w:p>
    <w:p w14:paraId="2B38ED98" w14:textId="77777777" w:rsidR="008341ED" w:rsidRDefault="008341ED" w:rsidP="008341ED">
      <w:pPr>
        <w:jc w:val="center"/>
        <w:rPr>
          <w:rFonts w:eastAsia="Calibri Light"/>
        </w:rPr>
      </w:pPr>
    </w:p>
    <w:p w14:paraId="41FF9CD6" w14:textId="77777777" w:rsidR="008341ED" w:rsidRDefault="008341ED" w:rsidP="008341ED">
      <w:pPr>
        <w:jc w:val="center"/>
        <w:rPr>
          <w:rFonts w:eastAsia="Calibri Light"/>
        </w:rPr>
      </w:pPr>
    </w:p>
    <w:p w14:paraId="06309590" w14:textId="77777777" w:rsidR="008341ED" w:rsidRDefault="008341ED" w:rsidP="008341ED">
      <w:pPr>
        <w:jc w:val="center"/>
        <w:rPr>
          <w:rFonts w:eastAsia="Calibri Light"/>
        </w:rPr>
      </w:pPr>
    </w:p>
    <w:p w14:paraId="10E6644C" w14:textId="77777777" w:rsidR="008341ED" w:rsidRDefault="008341ED" w:rsidP="008341ED">
      <w:pPr>
        <w:jc w:val="center"/>
        <w:rPr>
          <w:rFonts w:eastAsia="Calibri Light"/>
        </w:rPr>
      </w:pPr>
    </w:p>
    <w:p w14:paraId="71A266D0" w14:textId="77777777" w:rsidR="008341ED" w:rsidRDefault="008341ED" w:rsidP="008341ED">
      <w:pPr>
        <w:jc w:val="center"/>
        <w:rPr>
          <w:rFonts w:eastAsia="Calibri Light"/>
        </w:rPr>
      </w:pPr>
    </w:p>
    <w:p w14:paraId="7E4F2408" w14:textId="77777777" w:rsidR="008341ED" w:rsidRDefault="008341ED" w:rsidP="008341ED">
      <w:pPr>
        <w:jc w:val="center"/>
        <w:rPr>
          <w:rFonts w:eastAsia="Calibri Light"/>
        </w:rPr>
      </w:pPr>
    </w:p>
    <w:p w14:paraId="3D264B74" w14:textId="77777777" w:rsidR="008341ED" w:rsidRDefault="008341ED" w:rsidP="008341ED">
      <w:pPr>
        <w:jc w:val="center"/>
        <w:rPr>
          <w:rFonts w:eastAsia="Calibri Light"/>
        </w:rPr>
      </w:pPr>
    </w:p>
    <w:p w14:paraId="0129876C" w14:textId="77777777" w:rsidR="008341ED" w:rsidRDefault="008341ED" w:rsidP="008341ED">
      <w:pPr>
        <w:jc w:val="center"/>
        <w:rPr>
          <w:rFonts w:eastAsia="Calibri Light"/>
        </w:rPr>
      </w:pPr>
    </w:p>
    <w:p w14:paraId="313CEB63" w14:textId="77777777" w:rsidR="008341ED" w:rsidRDefault="008341ED" w:rsidP="008341ED">
      <w:pPr>
        <w:jc w:val="center"/>
        <w:rPr>
          <w:rFonts w:eastAsia="Calibri Light"/>
        </w:rPr>
      </w:pPr>
    </w:p>
    <w:p w14:paraId="091F14CE" w14:textId="77777777" w:rsidR="008341ED" w:rsidRDefault="008341ED" w:rsidP="008341ED">
      <w:pPr>
        <w:jc w:val="center"/>
        <w:rPr>
          <w:rFonts w:eastAsia="Calibri Light"/>
        </w:rPr>
      </w:pPr>
    </w:p>
    <w:p w14:paraId="086DC7AB" w14:textId="77777777" w:rsidR="008341ED" w:rsidRDefault="008341ED" w:rsidP="008341ED">
      <w:pPr>
        <w:jc w:val="center"/>
        <w:rPr>
          <w:rFonts w:eastAsia="Calibri Light"/>
        </w:rPr>
      </w:pPr>
    </w:p>
    <w:p w14:paraId="76919604" w14:textId="77777777" w:rsidR="008341ED" w:rsidRDefault="008341ED" w:rsidP="008341ED">
      <w:pPr>
        <w:jc w:val="center"/>
        <w:rPr>
          <w:rFonts w:eastAsia="Calibri Light"/>
        </w:rPr>
      </w:pPr>
    </w:p>
    <w:p w14:paraId="4A350410" w14:textId="77777777" w:rsidR="008341ED" w:rsidRDefault="008341ED" w:rsidP="008341ED">
      <w:pPr>
        <w:jc w:val="center"/>
        <w:rPr>
          <w:rFonts w:eastAsia="Calibri Light"/>
        </w:rPr>
      </w:pPr>
    </w:p>
    <w:p w14:paraId="6EE9AB8F" w14:textId="77777777" w:rsidR="008341ED" w:rsidRDefault="008341ED" w:rsidP="008341ED">
      <w:pPr>
        <w:jc w:val="center"/>
        <w:rPr>
          <w:rFonts w:eastAsia="Calibri Light"/>
        </w:rPr>
      </w:pPr>
    </w:p>
    <w:p w14:paraId="15676D4F" w14:textId="77777777" w:rsidR="008341ED" w:rsidRDefault="008341ED" w:rsidP="008341ED">
      <w:pPr>
        <w:jc w:val="center"/>
        <w:rPr>
          <w:rFonts w:eastAsia="Calibri Light"/>
        </w:rPr>
      </w:pPr>
    </w:p>
    <w:p w14:paraId="3BD939F4" w14:textId="77777777" w:rsidR="008341ED" w:rsidRDefault="008341ED" w:rsidP="008341ED">
      <w:pPr>
        <w:jc w:val="center"/>
        <w:rPr>
          <w:rFonts w:eastAsia="Calibri Light"/>
        </w:rPr>
      </w:pPr>
    </w:p>
    <w:p w14:paraId="17911FB5" w14:textId="77777777" w:rsidR="008341ED" w:rsidRDefault="008341ED" w:rsidP="008341ED">
      <w:pPr>
        <w:jc w:val="center"/>
        <w:rPr>
          <w:rFonts w:eastAsia="Calibri Light"/>
        </w:rPr>
      </w:pPr>
    </w:p>
    <w:p w14:paraId="357A22F8" w14:textId="77777777" w:rsidR="008341ED" w:rsidRDefault="008341ED" w:rsidP="008341ED">
      <w:pPr>
        <w:jc w:val="center"/>
        <w:rPr>
          <w:rFonts w:eastAsia="Calibri Light"/>
        </w:rPr>
      </w:pPr>
    </w:p>
    <w:p w14:paraId="299C511F" w14:textId="77777777" w:rsidR="008341ED" w:rsidRDefault="008341ED" w:rsidP="008341ED">
      <w:pPr>
        <w:jc w:val="center"/>
        <w:rPr>
          <w:rFonts w:eastAsia="Calibri Light"/>
        </w:rPr>
      </w:pPr>
    </w:p>
    <w:p w14:paraId="6CE0E19C" w14:textId="77777777" w:rsidR="008341ED" w:rsidRDefault="008341ED" w:rsidP="008341ED">
      <w:pPr>
        <w:jc w:val="center"/>
        <w:rPr>
          <w:rFonts w:eastAsia="Calibri Light"/>
        </w:rPr>
      </w:pPr>
    </w:p>
    <w:p w14:paraId="0A3C053A" w14:textId="77777777" w:rsidR="008341ED" w:rsidRDefault="008341ED" w:rsidP="008341ED">
      <w:pPr>
        <w:jc w:val="center"/>
        <w:rPr>
          <w:rFonts w:eastAsia="Calibri Light"/>
        </w:rPr>
      </w:pPr>
    </w:p>
    <w:p w14:paraId="3BA136BF" w14:textId="77777777" w:rsidR="008341ED" w:rsidRDefault="008341ED" w:rsidP="008341ED">
      <w:pPr>
        <w:jc w:val="center"/>
        <w:rPr>
          <w:rFonts w:eastAsia="Calibri Light"/>
        </w:rPr>
      </w:pPr>
    </w:p>
    <w:p w14:paraId="32BE0B77" w14:textId="77777777" w:rsidR="008341ED" w:rsidRDefault="008341ED" w:rsidP="008341ED">
      <w:pPr>
        <w:jc w:val="center"/>
        <w:rPr>
          <w:rFonts w:eastAsia="Calibri Light"/>
        </w:rPr>
      </w:pPr>
    </w:p>
    <w:p w14:paraId="3FCA920C" w14:textId="77777777" w:rsidR="008341ED" w:rsidRDefault="008341ED" w:rsidP="008341ED">
      <w:pPr>
        <w:jc w:val="center"/>
        <w:rPr>
          <w:rFonts w:eastAsia="Calibri Light"/>
        </w:rPr>
      </w:pPr>
    </w:p>
    <w:p w14:paraId="3BDBEAD8" w14:textId="77777777" w:rsidR="00C261FC" w:rsidRDefault="00C261FC" w:rsidP="008341ED">
      <w:pPr>
        <w:jc w:val="center"/>
        <w:rPr>
          <w:rFonts w:eastAsia="Calibri Light"/>
          <w:b/>
        </w:rPr>
      </w:pPr>
    </w:p>
    <w:p w14:paraId="73D5A4A9" w14:textId="4653E659" w:rsidR="00C261FC" w:rsidRDefault="00C261FC" w:rsidP="008341ED">
      <w:pPr>
        <w:jc w:val="center"/>
        <w:rPr>
          <w:rFonts w:eastAsia="Calibri Light"/>
          <w:b/>
        </w:rPr>
      </w:pPr>
    </w:p>
    <w:p w14:paraId="1BB8CD4F" w14:textId="77777777" w:rsidR="00FC0288" w:rsidRDefault="00FC0288" w:rsidP="008341ED">
      <w:pPr>
        <w:jc w:val="center"/>
        <w:rPr>
          <w:rFonts w:eastAsia="Calibri Light"/>
          <w:b/>
        </w:rPr>
      </w:pPr>
    </w:p>
    <w:p w14:paraId="5951AA94" w14:textId="5DF7506F" w:rsidR="00E0030F" w:rsidRPr="008341ED" w:rsidRDefault="00E0030F" w:rsidP="008341ED">
      <w:pPr>
        <w:jc w:val="center"/>
        <w:rPr>
          <w:rFonts w:eastAsia="Calibri Light"/>
          <w:b/>
        </w:rPr>
      </w:pPr>
      <w:r w:rsidRPr="008341ED">
        <w:rPr>
          <w:rFonts w:eastAsia="Calibri Light"/>
          <w:b/>
        </w:rPr>
        <w:lastRenderedPageBreak/>
        <w:t>TURINYS</w:t>
      </w:r>
    </w:p>
    <w:p w14:paraId="2D09CFE6" w14:textId="77777777" w:rsidR="008341ED" w:rsidRDefault="008341ED" w:rsidP="008341ED"/>
    <w:p w14:paraId="6C79861D" w14:textId="77777777" w:rsidR="008341ED" w:rsidRDefault="008341ED" w:rsidP="008341ED"/>
    <w:p w14:paraId="7EBE6A31" w14:textId="77777777" w:rsidR="008E02E8" w:rsidRDefault="008E02E8" w:rsidP="008341ED"/>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678"/>
        <w:gridCol w:w="495"/>
      </w:tblGrid>
      <w:tr w:rsidR="008E02E8" w14:paraId="1A7F1E4F" w14:textId="77777777" w:rsidTr="00E679D2">
        <w:tc>
          <w:tcPr>
            <w:tcW w:w="466" w:type="dxa"/>
          </w:tcPr>
          <w:p w14:paraId="2E728E5D" w14:textId="365FC6B3" w:rsidR="008E02E8" w:rsidRPr="008341ED" w:rsidRDefault="008E02E8" w:rsidP="008E02E8">
            <w:r w:rsidRPr="009175DF">
              <w:t xml:space="preserve">1. </w:t>
            </w:r>
          </w:p>
        </w:tc>
        <w:tc>
          <w:tcPr>
            <w:tcW w:w="8678" w:type="dxa"/>
          </w:tcPr>
          <w:p w14:paraId="5F937650" w14:textId="08F3CC54" w:rsidR="008E02E8" w:rsidRPr="008E02E8" w:rsidRDefault="001C21FA" w:rsidP="001954C4">
            <w:pPr>
              <w:rPr>
                <w:color w:val="auto"/>
              </w:rPr>
            </w:pPr>
            <w:hyperlink w:anchor="_Toc153289888" w:history="1">
              <w:r w:rsidR="008E02E8" w:rsidRPr="008E02E8">
                <w:rPr>
                  <w:rStyle w:val="Hipersaitas"/>
                  <w:rFonts w:eastAsia="Calibri Light"/>
                  <w:color w:val="auto"/>
                  <w:u w:val="none"/>
                </w:rPr>
                <w:t>Bendra informacija..........................................................................................................................................</w:t>
              </w:r>
            </w:hyperlink>
          </w:p>
        </w:tc>
        <w:tc>
          <w:tcPr>
            <w:tcW w:w="495" w:type="dxa"/>
          </w:tcPr>
          <w:p w14:paraId="372ED3C6" w14:textId="2CBA7E90"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3</w:t>
            </w:r>
          </w:p>
        </w:tc>
      </w:tr>
      <w:tr w:rsidR="008E02E8" w14:paraId="5B798C50" w14:textId="77777777" w:rsidTr="00E679D2">
        <w:tc>
          <w:tcPr>
            <w:tcW w:w="466" w:type="dxa"/>
          </w:tcPr>
          <w:p w14:paraId="67CB6DD5" w14:textId="6AAABF90" w:rsidR="008E02E8" w:rsidRPr="008341ED" w:rsidRDefault="008E02E8" w:rsidP="008E02E8">
            <w:r>
              <w:t>2</w:t>
            </w:r>
            <w:r w:rsidRPr="009175DF">
              <w:t xml:space="preserve">. </w:t>
            </w:r>
          </w:p>
        </w:tc>
        <w:tc>
          <w:tcPr>
            <w:tcW w:w="8678" w:type="dxa"/>
          </w:tcPr>
          <w:p w14:paraId="19BA8C33" w14:textId="38EE3254" w:rsidR="008E02E8" w:rsidRPr="008E02E8" w:rsidRDefault="001C21FA" w:rsidP="001954C4">
            <w:pPr>
              <w:rPr>
                <w:color w:val="auto"/>
              </w:rPr>
            </w:pPr>
            <w:hyperlink w:anchor="_Toc153289889" w:history="1">
              <w:r w:rsidR="008E02E8" w:rsidRPr="008E02E8">
                <w:rPr>
                  <w:rStyle w:val="Hipersaitas"/>
                  <w:rFonts w:eastAsia="Calibri Light"/>
                  <w:color w:val="auto"/>
                  <w:u w:val="none"/>
                </w:rPr>
                <w:t>Pirkimo objektas............................................................................................................................</w:t>
              </w:r>
              <w:r w:rsidR="005B1B6F">
                <w:rPr>
                  <w:rStyle w:val="Hipersaitas"/>
                  <w:rFonts w:eastAsia="Calibri Light"/>
                  <w:color w:val="auto"/>
                  <w:u w:val="none"/>
                </w:rPr>
                <w:t>..............</w:t>
              </w:r>
              <w:r w:rsidR="008E02E8" w:rsidRPr="008E02E8">
                <w:rPr>
                  <w:rStyle w:val="Hipersaitas"/>
                  <w:rFonts w:eastAsia="Calibri Light"/>
                  <w:color w:val="auto"/>
                  <w:u w:val="none"/>
                </w:rPr>
                <w:t>.</w:t>
              </w:r>
            </w:hyperlink>
            <w:r w:rsidR="008E02E8">
              <w:rPr>
                <w:color w:val="auto"/>
              </w:rPr>
              <w:t>..</w:t>
            </w:r>
            <w:r w:rsidR="008E02E8" w:rsidRPr="008E02E8">
              <w:rPr>
                <w:color w:val="auto"/>
              </w:rPr>
              <w:t xml:space="preserve"> </w:t>
            </w:r>
          </w:p>
        </w:tc>
        <w:tc>
          <w:tcPr>
            <w:tcW w:w="495" w:type="dxa"/>
          </w:tcPr>
          <w:p w14:paraId="24A14FA7" w14:textId="56A0A50C"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3</w:t>
            </w:r>
          </w:p>
        </w:tc>
      </w:tr>
      <w:tr w:rsidR="008E02E8" w14:paraId="0A5299AD" w14:textId="77777777" w:rsidTr="00E679D2">
        <w:tc>
          <w:tcPr>
            <w:tcW w:w="466" w:type="dxa"/>
          </w:tcPr>
          <w:p w14:paraId="253AA8CE" w14:textId="7DC25C32" w:rsidR="008E02E8" w:rsidRPr="008341ED" w:rsidRDefault="008E02E8" w:rsidP="008E02E8">
            <w:r>
              <w:t>3</w:t>
            </w:r>
            <w:r w:rsidRPr="009175DF">
              <w:t xml:space="preserve">. </w:t>
            </w:r>
          </w:p>
        </w:tc>
        <w:tc>
          <w:tcPr>
            <w:tcW w:w="8678" w:type="dxa"/>
          </w:tcPr>
          <w:p w14:paraId="6108C050" w14:textId="77708670" w:rsidR="008E02E8" w:rsidRPr="008E02E8" w:rsidRDefault="001C21FA" w:rsidP="001954C4">
            <w:pPr>
              <w:rPr>
                <w:color w:val="auto"/>
              </w:rPr>
            </w:pPr>
            <w:hyperlink w:anchor="_Toc153289890" w:history="1">
              <w:r w:rsidR="008E02E8" w:rsidRPr="008E02E8">
                <w:rPr>
                  <w:rStyle w:val="Hipersaitas"/>
                  <w:rFonts w:eastAsia="Calibri Light"/>
                  <w:color w:val="auto"/>
                  <w:u w:val="none"/>
                </w:rPr>
                <w:t>Susitikimai su tiekėjais ir objekto apžiūra......................................................................................................</w:t>
              </w:r>
            </w:hyperlink>
            <w:r w:rsidR="008E02E8" w:rsidRPr="008E02E8">
              <w:rPr>
                <w:color w:val="auto"/>
              </w:rPr>
              <w:t xml:space="preserve"> </w:t>
            </w:r>
          </w:p>
        </w:tc>
        <w:tc>
          <w:tcPr>
            <w:tcW w:w="495" w:type="dxa"/>
          </w:tcPr>
          <w:p w14:paraId="27C6A271" w14:textId="4092FBA3"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3</w:t>
            </w:r>
          </w:p>
        </w:tc>
      </w:tr>
      <w:tr w:rsidR="008E02E8" w14:paraId="754E011C" w14:textId="77777777" w:rsidTr="00E679D2">
        <w:tc>
          <w:tcPr>
            <w:tcW w:w="466" w:type="dxa"/>
          </w:tcPr>
          <w:p w14:paraId="5543F9FE" w14:textId="2457D9A9" w:rsidR="008E02E8" w:rsidRPr="008341ED" w:rsidRDefault="008E02E8" w:rsidP="008E02E8">
            <w:r w:rsidRPr="009175DF">
              <w:t xml:space="preserve">4. </w:t>
            </w:r>
          </w:p>
        </w:tc>
        <w:tc>
          <w:tcPr>
            <w:tcW w:w="8678" w:type="dxa"/>
          </w:tcPr>
          <w:p w14:paraId="1DDE4669" w14:textId="228B1567" w:rsidR="008E02E8" w:rsidRPr="008E02E8" w:rsidRDefault="001C21FA" w:rsidP="001954C4">
            <w:pPr>
              <w:rPr>
                <w:color w:val="auto"/>
              </w:rPr>
            </w:pPr>
            <w:hyperlink w:anchor="_Toc153289891" w:history="1">
              <w:r w:rsidR="008E02E8" w:rsidRPr="008E02E8">
                <w:rPr>
                  <w:rStyle w:val="Hipersaitas"/>
                  <w:rFonts w:eastAsia="Calibri Light"/>
                  <w:color w:val="auto"/>
                  <w:u w:val="none"/>
                </w:rPr>
                <w:t>Tiekėjų pašalinimo pagrindai ir kvalifikacijos reikalavimai..........................................................................</w:t>
              </w:r>
            </w:hyperlink>
            <w:r w:rsidR="008E02E8">
              <w:rPr>
                <w:color w:val="auto"/>
              </w:rPr>
              <w:t>.</w:t>
            </w:r>
            <w:r w:rsidR="008E02E8" w:rsidRPr="008E02E8">
              <w:rPr>
                <w:color w:val="auto"/>
              </w:rPr>
              <w:t xml:space="preserve"> </w:t>
            </w:r>
          </w:p>
        </w:tc>
        <w:tc>
          <w:tcPr>
            <w:tcW w:w="495" w:type="dxa"/>
          </w:tcPr>
          <w:p w14:paraId="733FE556" w14:textId="7D8ED433"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3</w:t>
            </w:r>
          </w:p>
        </w:tc>
      </w:tr>
      <w:tr w:rsidR="008E02E8" w14:paraId="6E032746" w14:textId="77777777" w:rsidTr="00E679D2">
        <w:tc>
          <w:tcPr>
            <w:tcW w:w="466" w:type="dxa"/>
          </w:tcPr>
          <w:p w14:paraId="73C1CA3B" w14:textId="69AEB90F"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5</w:t>
            </w:r>
            <w:r w:rsidRPr="009175DF">
              <w:t xml:space="preserve">. </w:t>
            </w:r>
          </w:p>
        </w:tc>
        <w:tc>
          <w:tcPr>
            <w:tcW w:w="8678" w:type="dxa"/>
          </w:tcPr>
          <w:p w14:paraId="4C8D8C87" w14:textId="1D7EB262" w:rsidR="008E02E8" w:rsidRPr="008E02E8" w:rsidRDefault="001C21FA" w:rsidP="001954C4">
            <w:pPr>
              <w:rPr>
                <w:color w:val="auto"/>
              </w:rPr>
            </w:pPr>
            <w:hyperlink w:anchor="_Toc153289894" w:history="1">
              <w:r w:rsidR="008E02E8" w:rsidRPr="008E02E8">
                <w:rPr>
                  <w:rStyle w:val="Hipersaitas"/>
                  <w:rFonts w:eastAsia="Calibri Light"/>
                  <w:color w:val="auto"/>
                  <w:u w:val="none"/>
                </w:rPr>
                <w:t>Reikalavimai, susiję su nacionaliniu saugumu................................................................................................</w:t>
              </w:r>
            </w:hyperlink>
            <w:r w:rsidR="008E02E8" w:rsidRPr="008E02E8">
              <w:rPr>
                <w:color w:val="auto"/>
              </w:rPr>
              <w:t xml:space="preserve"> </w:t>
            </w:r>
          </w:p>
        </w:tc>
        <w:tc>
          <w:tcPr>
            <w:tcW w:w="495" w:type="dxa"/>
          </w:tcPr>
          <w:p w14:paraId="6D54EC89" w14:textId="674C2188"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4</w:t>
            </w:r>
          </w:p>
        </w:tc>
      </w:tr>
      <w:tr w:rsidR="008E02E8" w14:paraId="4C69F9AD" w14:textId="77777777" w:rsidTr="00E679D2">
        <w:tc>
          <w:tcPr>
            <w:tcW w:w="466" w:type="dxa"/>
          </w:tcPr>
          <w:p w14:paraId="5881F3D4" w14:textId="300ADC28"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6</w:t>
            </w:r>
            <w:r w:rsidRPr="009175DF">
              <w:t xml:space="preserve">. </w:t>
            </w:r>
          </w:p>
        </w:tc>
        <w:tc>
          <w:tcPr>
            <w:tcW w:w="8678" w:type="dxa"/>
          </w:tcPr>
          <w:p w14:paraId="0A068AAA" w14:textId="5D922B91" w:rsidR="008E02E8" w:rsidRPr="008E02E8" w:rsidRDefault="001C21FA" w:rsidP="001954C4">
            <w:pPr>
              <w:rPr>
                <w:color w:val="auto"/>
              </w:rPr>
            </w:pPr>
            <w:hyperlink w:anchor="_Toc153289895" w:history="1">
              <w:r w:rsidR="008E02E8" w:rsidRPr="008E02E8">
                <w:rPr>
                  <w:rStyle w:val="Hipersaitas"/>
                  <w:rFonts w:eastAsia="Calibri Light"/>
                  <w:color w:val="auto"/>
                  <w:u w:val="none"/>
                </w:rPr>
                <w:t>Specialieji reikalavimai pasiūlymų rengimui ir pateikimui...........................................................................</w:t>
              </w:r>
            </w:hyperlink>
            <w:r w:rsidR="008E02E8">
              <w:rPr>
                <w:color w:val="auto"/>
              </w:rPr>
              <w:t>.</w:t>
            </w:r>
            <w:r w:rsidR="008E02E8" w:rsidRPr="008E02E8">
              <w:rPr>
                <w:color w:val="auto"/>
              </w:rPr>
              <w:t xml:space="preserve"> </w:t>
            </w:r>
          </w:p>
        </w:tc>
        <w:tc>
          <w:tcPr>
            <w:tcW w:w="495" w:type="dxa"/>
          </w:tcPr>
          <w:p w14:paraId="38025454" w14:textId="63BA14A4"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4</w:t>
            </w:r>
          </w:p>
        </w:tc>
      </w:tr>
      <w:tr w:rsidR="008E02E8" w14:paraId="305157C6" w14:textId="77777777" w:rsidTr="00E679D2">
        <w:tc>
          <w:tcPr>
            <w:tcW w:w="466" w:type="dxa"/>
          </w:tcPr>
          <w:p w14:paraId="58483192" w14:textId="1A97E8FC"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7</w:t>
            </w:r>
            <w:r w:rsidRPr="009175DF">
              <w:t xml:space="preserve">. </w:t>
            </w:r>
          </w:p>
        </w:tc>
        <w:tc>
          <w:tcPr>
            <w:tcW w:w="8678" w:type="dxa"/>
          </w:tcPr>
          <w:p w14:paraId="189C2F8D" w14:textId="5FD5960F" w:rsidR="008E02E8" w:rsidRPr="008E02E8" w:rsidRDefault="001C21FA" w:rsidP="001954C4">
            <w:pPr>
              <w:rPr>
                <w:color w:val="auto"/>
              </w:rPr>
            </w:pPr>
            <w:hyperlink w:anchor="_Toc153289896" w:history="1">
              <w:r w:rsidR="008E02E8" w:rsidRPr="008E02E8">
                <w:rPr>
                  <w:rStyle w:val="Hipersaitas"/>
                  <w:rFonts w:eastAsia="Calibri Light"/>
                  <w:color w:val="auto"/>
                  <w:u w:val="none"/>
                </w:rPr>
                <w:t>Pasiūlymo galiojimo užtikrinimas..................................................................................................................</w:t>
              </w:r>
            </w:hyperlink>
            <w:r w:rsidR="008E02E8">
              <w:rPr>
                <w:color w:val="auto"/>
              </w:rPr>
              <w:t>.</w:t>
            </w:r>
            <w:r w:rsidR="008E02E8" w:rsidRPr="008E02E8">
              <w:rPr>
                <w:color w:val="auto"/>
              </w:rPr>
              <w:t xml:space="preserve"> </w:t>
            </w:r>
          </w:p>
        </w:tc>
        <w:tc>
          <w:tcPr>
            <w:tcW w:w="495" w:type="dxa"/>
          </w:tcPr>
          <w:p w14:paraId="3AD8F590" w14:textId="4A81680F"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52BE2019" w14:textId="77777777" w:rsidTr="00E679D2">
        <w:tc>
          <w:tcPr>
            <w:tcW w:w="466" w:type="dxa"/>
          </w:tcPr>
          <w:p w14:paraId="4B68C738" w14:textId="1AD64CA1"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8</w:t>
            </w:r>
            <w:r w:rsidRPr="009175DF">
              <w:t xml:space="preserve">. </w:t>
            </w:r>
          </w:p>
        </w:tc>
        <w:tc>
          <w:tcPr>
            <w:tcW w:w="8678" w:type="dxa"/>
          </w:tcPr>
          <w:p w14:paraId="3BA12531" w14:textId="66A772AA" w:rsidR="008E02E8" w:rsidRPr="008E02E8" w:rsidRDefault="001C21FA" w:rsidP="001954C4">
            <w:pPr>
              <w:rPr>
                <w:color w:val="auto"/>
              </w:rPr>
            </w:pPr>
            <w:hyperlink w:anchor="_Toc153289897" w:history="1">
              <w:r w:rsidR="008E02E8" w:rsidRPr="008E02E8">
                <w:rPr>
                  <w:rStyle w:val="Hipersaitas"/>
                  <w:rFonts w:eastAsia="Calibri Light"/>
                  <w:color w:val="auto"/>
                  <w:u w:val="none"/>
                </w:rPr>
                <w:t>Elektroninis aukcionas..................................................................................................................................</w:t>
              </w:r>
            </w:hyperlink>
            <w:r w:rsidR="008E02E8">
              <w:rPr>
                <w:color w:val="auto"/>
              </w:rPr>
              <w:t>..</w:t>
            </w:r>
            <w:r w:rsidR="008E02E8" w:rsidRPr="008E02E8">
              <w:rPr>
                <w:color w:val="auto"/>
              </w:rPr>
              <w:t xml:space="preserve"> </w:t>
            </w:r>
          </w:p>
        </w:tc>
        <w:tc>
          <w:tcPr>
            <w:tcW w:w="495" w:type="dxa"/>
          </w:tcPr>
          <w:p w14:paraId="301C8F9C" w14:textId="0795F39F"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600F62DD" w14:textId="77777777" w:rsidTr="00E679D2">
        <w:tc>
          <w:tcPr>
            <w:tcW w:w="466" w:type="dxa"/>
          </w:tcPr>
          <w:p w14:paraId="225C9FAE" w14:textId="6C3F1D05"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9</w:t>
            </w:r>
            <w:r w:rsidRPr="009175DF">
              <w:t xml:space="preserve">. </w:t>
            </w:r>
          </w:p>
        </w:tc>
        <w:tc>
          <w:tcPr>
            <w:tcW w:w="8678" w:type="dxa"/>
          </w:tcPr>
          <w:p w14:paraId="62E24369" w14:textId="21EC2155" w:rsidR="008E02E8" w:rsidRPr="008E02E8" w:rsidRDefault="001C21FA" w:rsidP="001954C4">
            <w:pPr>
              <w:rPr>
                <w:color w:val="auto"/>
              </w:rPr>
            </w:pPr>
            <w:hyperlink w:anchor="_Toc153289898" w:history="1">
              <w:r w:rsidR="008E02E8" w:rsidRPr="008E02E8">
                <w:rPr>
                  <w:rStyle w:val="Hipersaitas"/>
                  <w:rFonts w:eastAsia="Calibri Light"/>
                  <w:color w:val="auto"/>
                  <w:u w:val="none"/>
                </w:rPr>
                <w:t>Pasiūlymų vertinimas..................................................................................................................................</w:t>
              </w:r>
            </w:hyperlink>
            <w:r w:rsidR="008E02E8">
              <w:rPr>
                <w:color w:val="auto"/>
              </w:rPr>
              <w:t>...</w:t>
            </w:r>
            <w:r w:rsidR="008E02E8" w:rsidRPr="008E02E8">
              <w:rPr>
                <w:color w:val="auto"/>
              </w:rPr>
              <w:t xml:space="preserve"> </w:t>
            </w:r>
          </w:p>
        </w:tc>
        <w:tc>
          <w:tcPr>
            <w:tcW w:w="495" w:type="dxa"/>
          </w:tcPr>
          <w:p w14:paraId="1D40F54E" w14:textId="5C727FC2"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3EEC8E64" w14:textId="77777777" w:rsidTr="00E679D2">
        <w:tc>
          <w:tcPr>
            <w:tcW w:w="466" w:type="dxa"/>
          </w:tcPr>
          <w:p w14:paraId="3849A4C3" w14:textId="2FD6F558" w:rsidR="008E02E8" w:rsidRDefault="008E02E8" w:rsidP="008E02E8">
            <w:pPr>
              <w:pBdr>
                <w:top w:val="none" w:sz="0" w:space="0" w:color="auto"/>
                <w:left w:val="none" w:sz="0" w:space="0" w:color="auto"/>
                <w:bottom w:val="none" w:sz="0" w:space="0" w:color="auto"/>
                <w:right w:val="none" w:sz="0" w:space="0" w:color="auto"/>
                <w:between w:val="none" w:sz="0" w:space="0" w:color="auto"/>
              </w:pBdr>
            </w:pPr>
            <w:r w:rsidRPr="009175DF">
              <w:t>1</w:t>
            </w:r>
            <w:r>
              <w:t>0</w:t>
            </w:r>
            <w:r w:rsidRPr="009175DF">
              <w:t xml:space="preserve">. </w:t>
            </w:r>
          </w:p>
        </w:tc>
        <w:tc>
          <w:tcPr>
            <w:tcW w:w="8678" w:type="dxa"/>
          </w:tcPr>
          <w:p w14:paraId="49509499" w14:textId="40627E3E" w:rsidR="008E02E8" w:rsidRPr="008E02E8" w:rsidRDefault="008E02E8" w:rsidP="001954C4">
            <w:pPr>
              <w:rPr>
                <w:color w:val="auto"/>
              </w:rPr>
            </w:pPr>
            <w:r w:rsidRPr="008E02E8">
              <w:rPr>
                <w:color w:val="auto"/>
              </w:rPr>
              <w:t>Sutarties sudarymas.....................................................................................................................................</w:t>
            </w:r>
            <w:r>
              <w:rPr>
                <w:color w:val="auto"/>
              </w:rPr>
              <w:t>....</w:t>
            </w:r>
          </w:p>
        </w:tc>
        <w:tc>
          <w:tcPr>
            <w:tcW w:w="495" w:type="dxa"/>
          </w:tcPr>
          <w:p w14:paraId="33618308" w14:textId="520EB457"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2F315C8B" w14:textId="77777777" w:rsidTr="00E679D2">
        <w:tc>
          <w:tcPr>
            <w:tcW w:w="466" w:type="dxa"/>
          </w:tcPr>
          <w:p w14:paraId="24F2A805" w14:textId="5D1A6A54" w:rsidR="008E02E8" w:rsidRDefault="008E02E8" w:rsidP="008E02E8">
            <w:pPr>
              <w:pBdr>
                <w:top w:val="none" w:sz="0" w:space="0" w:color="auto"/>
                <w:left w:val="none" w:sz="0" w:space="0" w:color="auto"/>
                <w:bottom w:val="none" w:sz="0" w:space="0" w:color="auto"/>
                <w:right w:val="none" w:sz="0" w:space="0" w:color="auto"/>
                <w:between w:val="none" w:sz="0" w:space="0" w:color="auto"/>
              </w:pBdr>
            </w:pPr>
            <w:r w:rsidRPr="009175DF">
              <w:t>1</w:t>
            </w:r>
            <w:r>
              <w:t>1</w:t>
            </w:r>
            <w:r w:rsidRPr="009175DF">
              <w:t xml:space="preserve">. </w:t>
            </w:r>
          </w:p>
        </w:tc>
        <w:tc>
          <w:tcPr>
            <w:tcW w:w="8678" w:type="dxa"/>
          </w:tcPr>
          <w:p w14:paraId="141F6CEB" w14:textId="112DD2E4" w:rsidR="008E02E8" w:rsidRPr="008E02E8" w:rsidRDefault="001C21FA" w:rsidP="001954C4">
            <w:pPr>
              <w:rPr>
                <w:color w:val="auto"/>
              </w:rPr>
            </w:pPr>
            <w:hyperlink w:anchor="_Toc153289899" w:history="1">
              <w:r w:rsidR="008E02E8" w:rsidRPr="008E02E8">
                <w:rPr>
                  <w:rStyle w:val="Hipersaitas"/>
                  <w:rFonts w:eastAsia="Calibri Light"/>
                  <w:color w:val="auto"/>
                  <w:u w:val="none"/>
                </w:rPr>
                <w:t>Kitos sąlygos...............................................................................................................................................</w:t>
              </w:r>
            </w:hyperlink>
            <w:r w:rsidR="008E02E8">
              <w:rPr>
                <w:color w:val="auto"/>
              </w:rPr>
              <w:t>....</w:t>
            </w:r>
            <w:r w:rsidR="008E02E8" w:rsidRPr="008E02E8">
              <w:rPr>
                <w:color w:val="auto"/>
              </w:rPr>
              <w:t xml:space="preserve"> </w:t>
            </w:r>
          </w:p>
        </w:tc>
        <w:tc>
          <w:tcPr>
            <w:tcW w:w="495" w:type="dxa"/>
          </w:tcPr>
          <w:p w14:paraId="14A23E01" w14:textId="27770EDD"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561B49E0" w14:textId="77777777" w:rsidTr="00E679D2">
        <w:tc>
          <w:tcPr>
            <w:tcW w:w="466" w:type="dxa"/>
          </w:tcPr>
          <w:p w14:paraId="742C7DC5" w14:textId="6FDDB26B"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13B81278" w14:textId="2721D8DB" w:rsidR="008E02E8" w:rsidRPr="008E02E8" w:rsidRDefault="001C21FA" w:rsidP="00FC0288">
            <w:pPr>
              <w:rPr>
                <w:color w:val="auto"/>
              </w:rPr>
            </w:pPr>
            <w:hyperlink w:anchor="_Toc153289900" w:history="1">
              <w:r w:rsidR="008E02E8" w:rsidRPr="008E02E8">
                <w:rPr>
                  <w:rStyle w:val="Hipersaitas"/>
                  <w:rFonts w:eastAsia="Calibri Light"/>
                  <w:color w:val="auto"/>
                  <w:u w:val="none"/>
                </w:rPr>
                <w:t>Pirk</w:t>
              </w:r>
              <w:r w:rsidR="005B1B6F">
                <w:rPr>
                  <w:rStyle w:val="Hipersaitas"/>
                  <w:rFonts w:eastAsia="Calibri Light"/>
                  <w:color w:val="auto"/>
                  <w:u w:val="none"/>
                </w:rPr>
                <w:t>imo sąlygų 1 priedas „Terminai“</w:t>
              </w:r>
            </w:hyperlink>
          </w:p>
        </w:tc>
        <w:tc>
          <w:tcPr>
            <w:tcW w:w="495" w:type="dxa"/>
          </w:tcPr>
          <w:p w14:paraId="17A9547F" w14:textId="4037D1D2"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6</w:t>
            </w:r>
          </w:p>
        </w:tc>
      </w:tr>
      <w:tr w:rsidR="008E02E8" w14:paraId="5CA60D98" w14:textId="77777777" w:rsidTr="00E679D2">
        <w:tc>
          <w:tcPr>
            <w:tcW w:w="466" w:type="dxa"/>
          </w:tcPr>
          <w:p w14:paraId="19E2A0B7" w14:textId="2712940E"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6FEE09FD" w14:textId="60311819" w:rsidR="008E02E8" w:rsidRPr="008E02E8" w:rsidRDefault="001C21FA" w:rsidP="00FC0288">
            <w:pPr>
              <w:rPr>
                <w:color w:val="auto"/>
              </w:rPr>
            </w:pPr>
            <w:hyperlink w:anchor="_Toc153289901" w:history="1">
              <w:r w:rsidR="008E02E8" w:rsidRPr="008E02E8">
                <w:rPr>
                  <w:rStyle w:val="Hipersaitas"/>
                  <w:color w:val="auto"/>
                  <w:u w:val="none"/>
                </w:rPr>
                <w:t>Pirkimo sąlygų 2 priedas „</w:t>
              </w:r>
              <w:r w:rsidR="00CE668A">
                <w:rPr>
                  <w:rStyle w:val="Hipersaitas"/>
                  <w:color w:val="auto"/>
                  <w:u w:val="none"/>
                </w:rPr>
                <w:t>Projektavimo užduotis (techninė užduotis)“</w:t>
              </w:r>
            </w:hyperlink>
            <w:r w:rsidR="008E02E8" w:rsidRPr="008E02E8">
              <w:rPr>
                <w:color w:val="auto"/>
              </w:rPr>
              <w:t xml:space="preserve"> </w:t>
            </w:r>
          </w:p>
        </w:tc>
        <w:tc>
          <w:tcPr>
            <w:tcW w:w="495" w:type="dxa"/>
          </w:tcPr>
          <w:p w14:paraId="1A02132B" w14:textId="2B110694"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9</w:t>
            </w:r>
          </w:p>
        </w:tc>
      </w:tr>
      <w:tr w:rsidR="008E02E8" w14:paraId="45704425" w14:textId="77777777" w:rsidTr="00E679D2">
        <w:tc>
          <w:tcPr>
            <w:tcW w:w="466" w:type="dxa"/>
          </w:tcPr>
          <w:p w14:paraId="720F38EC" w14:textId="0EC6A731"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69646A2A" w14:textId="106D3A1B" w:rsidR="008E02E8" w:rsidRPr="008E02E8" w:rsidRDefault="001C21FA" w:rsidP="00FC0288">
            <w:pPr>
              <w:rPr>
                <w:color w:val="auto"/>
              </w:rPr>
            </w:pPr>
            <w:hyperlink w:anchor="_Toc153289902" w:history="1">
              <w:r w:rsidR="008E02E8" w:rsidRPr="008E02E8">
                <w:rPr>
                  <w:rStyle w:val="Hipersaitas"/>
                  <w:color w:val="auto"/>
                  <w:u w:val="none"/>
                </w:rPr>
                <w:t>Pirkimo sąlygų 3 priedas „Tiekėjų pašalinimo pagrindai“</w:t>
              </w:r>
            </w:hyperlink>
            <w:r w:rsidR="008E02E8" w:rsidRPr="008E02E8">
              <w:rPr>
                <w:color w:val="auto"/>
              </w:rPr>
              <w:t xml:space="preserve"> </w:t>
            </w:r>
          </w:p>
        </w:tc>
        <w:tc>
          <w:tcPr>
            <w:tcW w:w="495" w:type="dxa"/>
          </w:tcPr>
          <w:p w14:paraId="4C49C751" w14:textId="1161A0C6"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10</w:t>
            </w:r>
          </w:p>
        </w:tc>
      </w:tr>
      <w:tr w:rsidR="008E02E8" w14:paraId="747A89EC" w14:textId="77777777" w:rsidTr="00E679D2">
        <w:tc>
          <w:tcPr>
            <w:tcW w:w="466" w:type="dxa"/>
          </w:tcPr>
          <w:p w14:paraId="387A50F0" w14:textId="7608CEED"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7EF3117C" w14:textId="44FF948B" w:rsidR="008E02E8" w:rsidRPr="008E02E8" w:rsidRDefault="001C21FA" w:rsidP="00FC0288">
            <w:pPr>
              <w:rPr>
                <w:color w:val="auto"/>
              </w:rPr>
            </w:pPr>
            <w:hyperlink w:anchor="_Toc153289903" w:history="1">
              <w:r w:rsidR="008E02E8" w:rsidRPr="008E02E8">
                <w:rPr>
                  <w:rStyle w:val="Hipersaitas"/>
                  <w:color w:val="auto"/>
                  <w:u w:val="none"/>
                </w:rPr>
                <w:t>Pirkimo sąlygų 4 priedas</w:t>
              </w:r>
              <w:r w:rsidR="00A61705">
                <w:rPr>
                  <w:rStyle w:val="Hipersaitas"/>
                  <w:color w:val="auto"/>
                  <w:u w:val="none"/>
                </w:rPr>
                <w:t xml:space="preserve"> „</w:t>
              </w:r>
              <w:r w:rsidR="00275C18" w:rsidRPr="00275C18">
                <w:rPr>
                  <w:rStyle w:val="Hipersaitas"/>
                  <w:color w:val="auto"/>
                  <w:u w:val="none"/>
                </w:rPr>
                <w:t xml:space="preserve">EBVPD“ </w:t>
              </w:r>
              <w:r w:rsidR="00275C18" w:rsidRPr="00275C18">
                <w:rPr>
                  <w:rStyle w:val="Hipersaitas"/>
                  <w:rFonts w:eastAsia="Calibri Light"/>
                  <w:color w:val="auto"/>
                  <w:u w:val="none"/>
                </w:rPr>
                <w:t>(XML formatu)</w:t>
              </w:r>
            </w:hyperlink>
            <w:r w:rsidR="008E02E8" w:rsidRPr="008E02E8">
              <w:rPr>
                <w:color w:val="auto"/>
              </w:rPr>
              <w:t xml:space="preserve"> </w:t>
            </w:r>
          </w:p>
        </w:tc>
        <w:tc>
          <w:tcPr>
            <w:tcW w:w="495" w:type="dxa"/>
          </w:tcPr>
          <w:p w14:paraId="4DF2BE47" w14:textId="3773D56A" w:rsidR="008E02E8" w:rsidRDefault="00D74BC4" w:rsidP="00175DB7">
            <w:pPr>
              <w:pBdr>
                <w:top w:val="none" w:sz="0" w:space="0" w:color="auto"/>
                <w:left w:val="none" w:sz="0" w:space="0" w:color="auto"/>
                <w:bottom w:val="none" w:sz="0" w:space="0" w:color="auto"/>
                <w:right w:val="none" w:sz="0" w:space="0" w:color="auto"/>
                <w:between w:val="none" w:sz="0" w:space="0" w:color="auto"/>
              </w:pBdr>
              <w:jc w:val="right"/>
            </w:pPr>
            <w:r>
              <w:t>21</w:t>
            </w:r>
          </w:p>
        </w:tc>
      </w:tr>
      <w:tr w:rsidR="008E02E8" w14:paraId="7EFE6E89" w14:textId="77777777" w:rsidTr="00E679D2">
        <w:tc>
          <w:tcPr>
            <w:tcW w:w="466" w:type="dxa"/>
          </w:tcPr>
          <w:p w14:paraId="0E19D00A" w14:textId="4AF748EB"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1C0A24AA" w14:textId="1F87B08A" w:rsidR="008E02E8" w:rsidRPr="008E02E8" w:rsidRDefault="001C21FA" w:rsidP="00FC0288">
            <w:pPr>
              <w:rPr>
                <w:color w:val="auto"/>
              </w:rPr>
            </w:pPr>
            <w:hyperlink w:anchor="_Toc153289904" w:history="1">
              <w:r w:rsidR="008E02E8" w:rsidRPr="008E02E8">
                <w:rPr>
                  <w:rStyle w:val="Hipersaitas"/>
                  <w:color w:val="auto"/>
                  <w:u w:val="none"/>
                </w:rPr>
                <w:t>Pirkimo sąlygų 5 priedas</w:t>
              </w:r>
              <w:r w:rsidR="00275C18">
                <w:rPr>
                  <w:rStyle w:val="Hipersaitas"/>
                  <w:color w:val="auto"/>
                  <w:u w:val="none"/>
                </w:rPr>
                <w:t xml:space="preserve"> </w:t>
              </w:r>
              <w:r w:rsidR="00275C18" w:rsidRPr="00275C18">
                <w:rPr>
                  <w:rStyle w:val="Hipersaitas"/>
                  <w:color w:val="auto"/>
                  <w:u w:val="none"/>
                </w:rPr>
                <w:t xml:space="preserve"> „Pasiūlymo forma“</w:t>
              </w:r>
            </w:hyperlink>
          </w:p>
        </w:tc>
        <w:tc>
          <w:tcPr>
            <w:tcW w:w="495" w:type="dxa"/>
          </w:tcPr>
          <w:p w14:paraId="4C2D4009" w14:textId="6AA9F39E"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22</w:t>
            </w:r>
          </w:p>
        </w:tc>
      </w:tr>
      <w:tr w:rsidR="008E02E8" w14:paraId="01FB1EA8" w14:textId="77777777" w:rsidTr="00E679D2">
        <w:tc>
          <w:tcPr>
            <w:tcW w:w="466" w:type="dxa"/>
          </w:tcPr>
          <w:p w14:paraId="5D40A817" w14:textId="0BB52BBA"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01E372BD" w14:textId="6C7EB10A" w:rsidR="008E02E8" w:rsidRPr="008E02E8" w:rsidRDefault="001C21FA" w:rsidP="00FC0288">
            <w:pPr>
              <w:rPr>
                <w:color w:val="auto"/>
              </w:rPr>
            </w:pPr>
            <w:hyperlink w:anchor="_Toc153289905" w:history="1">
              <w:r w:rsidR="008E02E8" w:rsidRPr="008E02E8">
                <w:rPr>
                  <w:rStyle w:val="Hipersaitas"/>
                  <w:color w:val="auto"/>
                  <w:u w:val="none"/>
                </w:rPr>
                <w:t>Pirkimo sąlygų 6 priedas</w:t>
              </w:r>
              <w:r w:rsidR="00275C18">
                <w:rPr>
                  <w:rStyle w:val="Hipersaitas"/>
                  <w:color w:val="auto"/>
                  <w:u w:val="none"/>
                </w:rPr>
                <w:t xml:space="preserve"> </w:t>
              </w:r>
              <w:r w:rsidR="00275C18" w:rsidRPr="00275C18">
                <w:rPr>
                  <w:rStyle w:val="Hipersaitas"/>
                  <w:color w:val="auto"/>
                  <w:u w:val="none"/>
                </w:rPr>
                <w:t>„Pasiūlymų vertinimo kriterijai ir sąlygos“</w:t>
              </w:r>
            </w:hyperlink>
            <w:r w:rsidR="008E02E8" w:rsidRPr="008E02E8">
              <w:rPr>
                <w:color w:val="auto"/>
              </w:rPr>
              <w:t xml:space="preserve"> </w:t>
            </w:r>
          </w:p>
        </w:tc>
        <w:tc>
          <w:tcPr>
            <w:tcW w:w="495" w:type="dxa"/>
          </w:tcPr>
          <w:p w14:paraId="0DB55E9B" w14:textId="0E46113D" w:rsidR="008E02E8" w:rsidRDefault="00D74BC4" w:rsidP="00D74BC4">
            <w:pPr>
              <w:pBdr>
                <w:top w:val="none" w:sz="0" w:space="0" w:color="auto"/>
                <w:left w:val="none" w:sz="0" w:space="0" w:color="auto"/>
                <w:bottom w:val="none" w:sz="0" w:space="0" w:color="auto"/>
                <w:right w:val="none" w:sz="0" w:space="0" w:color="auto"/>
                <w:between w:val="none" w:sz="0" w:space="0" w:color="auto"/>
              </w:pBdr>
              <w:jc w:val="right"/>
            </w:pPr>
            <w:r>
              <w:t>24</w:t>
            </w:r>
          </w:p>
        </w:tc>
      </w:tr>
      <w:tr w:rsidR="00275C18" w14:paraId="5EDF275D" w14:textId="77777777" w:rsidTr="00E679D2">
        <w:tc>
          <w:tcPr>
            <w:tcW w:w="466" w:type="dxa"/>
          </w:tcPr>
          <w:p w14:paraId="2972588D" w14:textId="405B3591" w:rsidR="00275C18" w:rsidRDefault="00275C18" w:rsidP="00275C1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19D3BBF2" w14:textId="3FD4F8A2" w:rsidR="00275C18" w:rsidRPr="008E02E8" w:rsidRDefault="001C21FA" w:rsidP="00FC0288">
            <w:pPr>
              <w:rPr>
                <w:color w:val="auto"/>
              </w:rPr>
            </w:pPr>
            <w:hyperlink w:anchor="_Toc153289907" w:history="1">
              <w:r w:rsidR="00275C18" w:rsidRPr="008E02E8">
                <w:rPr>
                  <w:rStyle w:val="Hipersaitas"/>
                  <w:rFonts w:eastAsia="Calibri Light"/>
                  <w:color w:val="auto"/>
                  <w:u w:val="none"/>
                </w:rPr>
                <w:t xml:space="preserve">Pirkimo sąlygų </w:t>
              </w:r>
              <w:r w:rsidR="00275C18">
                <w:rPr>
                  <w:rStyle w:val="Hipersaitas"/>
                  <w:rFonts w:eastAsia="Calibri Light"/>
                  <w:color w:val="auto"/>
                  <w:u w:val="none"/>
                </w:rPr>
                <w:t>7</w:t>
              </w:r>
              <w:r w:rsidR="00275C18" w:rsidRPr="008E02E8">
                <w:rPr>
                  <w:rStyle w:val="Hipersaitas"/>
                  <w:rFonts w:eastAsia="Calibri Light"/>
                  <w:color w:val="auto"/>
                  <w:u w:val="none"/>
                </w:rPr>
                <w:t xml:space="preserve"> priedas „Tiekėjo deklaracija dėl atitikties Reglamento nuostatoms juridiniam asmeniui“</w:t>
              </w:r>
            </w:hyperlink>
            <w:r w:rsidR="00275C18" w:rsidRPr="008E02E8">
              <w:rPr>
                <w:color w:val="auto"/>
              </w:rPr>
              <w:t xml:space="preserve"> </w:t>
            </w:r>
          </w:p>
        </w:tc>
        <w:tc>
          <w:tcPr>
            <w:tcW w:w="495" w:type="dxa"/>
          </w:tcPr>
          <w:p w14:paraId="6ADDED22" w14:textId="56193928" w:rsidR="00275C18" w:rsidRDefault="00D74BC4" w:rsidP="00275C18">
            <w:pPr>
              <w:pBdr>
                <w:top w:val="none" w:sz="0" w:space="0" w:color="auto"/>
                <w:left w:val="none" w:sz="0" w:space="0" w:color="auto"/>
                <w:bottom w:val="none" w:sz="0" w:space="0" w:color="auto"/>
                <w:right w:val="none" w:sz="0" w:space="0" w:color="auto"/>
                <w:between w:val="none" w:sz="0" w:space="0" w:color="auto"/>
              </w:pBdr>
              <w:jc w:val="right"/>
            </w:pPr>
            <w:r>
              <w:t>25</w:t>
            </w:r>
          </w:p>
        </w:tc>
      </w:tr>
      <w:tr w:rsidR="008E02E8" w14:paraId="3D05F1B0" w14:textId="77777777" w:rsidTr="00E679D2">
        <w:tc>
          <w:tcPr>
            <w:tcW w:w="466" w:type="dxa"/>
          </w:tcPr>
          <w:p w14:paraId="1B830B5D" w14:textId="0622E1F5"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31F5F7EC" w14:textId="783877CD" w:rsidR="008E02E8" w:rsidRPr="008E02E8" w:rsidRDefault="001C21FA" w:rsidP="00FC0288">
            <w:pPr>
              <w:rPr>
                <w:color w:val="auto"/>
              </w:rPr>
            </w:pPr>
            <w:hyperlink w:anchor="_Toc153289907" w:history="1">
              <w:r w:rsidR="008E02E8" w:rsidRPr="008E02E8">
                <w:rPr>
                  <w:rStyle w:val="Hipersaitas"/>
                  <w:rFonts w:eastAsia="Calibri Light"/>
                  <w:color w:val="auto"/>
                  <w:u w:val="none"/>
                </w:rPr>
                <w:t>Pirkimo sąlygų 8 priedas „Tiekėjo deklaracija dėl at</w:t>
              </w:r>
              <w:r w:rsidR="00275C18">
                <w:rPr>
                  <w:rStyle w:val="Hipersaitas"/>
                  <w:rFonts w:eastAsia="Calibri Light"/>
                  <w:color w:val="auto"/>
                  <w:u w:val="none"/>
                </w:rPr>
                <w:t>itikties Reglamento nuostatoms f</w:t>
              </w:r>
              <w:r w:rsidR="00275C18" w:rsidRPr="00275C18">
                <w:rPr>
                  <w:rStyle w:val="Hipersaitas"/>
                  <w:rFonts w:eastAsia="Calibri Light"/>
                  <w:color w:val="auto"/>
                  <w:u w:val="none"/>
                </w:rPr>
                <w:t>iziniam</w:t>
              </w:r>
              <w:r w:rsidR="008E02E8" w:rsidRPr="008E02E8">
                <w:rPr>
                  <w:rStyle w:val="Hipersaitas"/>
                  <w:rFonts w:eastAsia="Calibri Light"/>
                  <w:color w:val="auto"/>
                  <w:u w:val="none"/>
                </w:rPr>
                <w:t xml:space="preserve"> asmeniui“</w:t>
              </w:r>
            </w:hyperlink>
            <w:r w:rsidR="008E02E8" w:rsidRPr="008E02E8">
              <w:rPr>
                <w:color w:val="auto"/>
              </w:rPr>
              <w:t xml:space="preserve"> </w:t>
            </w:r>
          </w:p>
        </w:tc>
        <w:tc>
          <w:tcPr>
            <w:tcW w:w="495" w:type="dxa"/>
          </w:tcPr>
          <w:p w14:paraId="4434EA1B" w14:textId="1C12A7A9" w:rsidR="008E02E8" w:rsidRDefault="00D74BC4" w:rsidP="00B41D42">
            <w:pPr>
              <w:pBdr>
                <w:top w:val="none" w:sz="0" w:space="0" w:color="auto"/>
                <w:left w:val="none" w:sz="0" w:space="0" w:color="auto"/>
                <w:bottom w:val="none" w:sz="0" w:space="0" w:color="auto"/>
                <w:right w:val="none" w:sz="0" w:space="0" w:color="auto"/>
                <w:between w:val="none" w:sz="0" w:space="0" w:color="auto"/>
              </w:pBdr>
              <w:jc w:val="right"/>
            </w:pPr>
            <w:r>
              <w:t>26</w:t>
            </w:r>
          </w:p>
        </w:tc>
      </w:tr>
      <w:tr w:rsidR="008E02E8" w14:paraId="14086D04" w14:textId="77777777" w:rsidTr="00E679D2">
        <w:tc>
          <w:tcPr>
            <w:tcW w:w="466" w:type="dxa"/>
          </w:tcPr>
          <w:p w14:paraId="777CC48D" w14:textId="03432529"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2815CBA6" w14:textId="03230B7C" w:rsidR="008E02E8" w:rsidRPr="008E02E8" w:rsidRDefault="001C21FA" w:rsidP="00FC0288">
            <w:pPr>
              <w:rPr>
                <w:color w:val="auto"/>
              </w:rPr>
            </w:pPr>
            <w:hyperlink w:anchor="_Toc153289908" w:history="1">
              <w:r w:rsidR="008E02E8" w:rsidRPr="008E02E8">
                <w:rPr>
                  <w:rStyle w:val="Hipersaitas"/>
                  <w:rFonts w:eastAsia="Calibri Light"/>
                  <w:color w:val="auto"/>
                  <w:u w:val="none"/>
                </w:rPr>
                <w:t>Pirkimo sąlygų 9 priedas „</w:t>
              </w:r>
              <w:r w:rsidR="00275C18" w:rsidRPr="00275C18">
                <w:rPr>
                  <w:rStyle w:val="Hipersaitas"/>
                  <w:rFonts w:eastAsia="Calibri Light"/>
                  <w:color w:val="auto"/>
                  <w:u w:val="none"/>
                </w:rPr>
                <w:t>Sutarties projektas</w:t>
              </w:r>
              <w:r w:rsidR="008E02E8" w:rsidRPr="008E02E8">
                <w:rPr>
                  <w:rStyle w:val="Hipersaitas"/>
                  <w:rFonts w:eastAsia="Calibri Light"/>
                  <w:color w:val="auto"/>
                  <w:u w:val="none"/>
                </w:rPr>
                <w:t>“</w:t>
              </w:r>
              <w:r w:rsidR="008E02E8" w:rsidRPr="008E02E8">
                <w:rPr>
                  <w:rStyle w:val="Hipersaitas"/>
                  <w:webHidden/>
                  <w:color w:val="auto"/>
                  <w:u w:val="none"/>
                </w:rPr>
                <w:t xml:space="preserve"> </w:t>
              </w:r>
            </w:hyperlink>
          </w:p>
        </w:tc>
        <w:tc>
          <w:tcPr>
            <w:tcW w:w="495" w:type="dxa"/>
          </w:tcPr>
          <w:p w14:paraId="6732698E" w14:textId="7B04F00C"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27</w:t>
            </w:r>
          </w:p>
        </w:tc>
      </w:tr>
      <w:tr w:rsidR="008E02E8" w14:paraId="7BB81C27" w14:textId="77777777" w:rsidTr="00E679D2">
        <w:tc>
          <w:tcPr>
            <w:tcW w:w="466" w:type="dxa"/>
          </w:tcPr>
          <w:p w14:paraId="2E1F0A49" w14:textId="41F54F5D"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224AF2AB" w14:textId="5C4582D8" w:rsidR="008E02E8" w:rsidRPr="008E02E8" w:rsidRDefault="001C21FA" w:rsidP="00FC0288">
            <w:pPr>
              <w:rPr>
                <w:color w:val="auto"/>
              </w:rPr>
            </w:pPr>
            <w:hyperlink w:anchor="_Toc153289909" w:history="1">
              <w:r w:rsidR="008E02E8" w:rsidRPr="008E02E8">
                <w:rPr>
                  <w:rStyle w:val="Hipersaitas"/>
                  <w:rFonts w:eastAsia="Calibri Light"/>
                  <w:color w:val="auto"/>
                  <w:u w:val="none"/>
                </w:rPr>
                <w:t>Pirkimo sąlygų 10 priedas „</w:t>
              </w:r>
              <w:r w:rsidR="003A48EE" w:rsidRPr="003A48EE">
                <w:rPr>
                  <w:rStyle w:val="Hipersaitas"/>
                  <w:rFonts w:eastAsia="Calibri Light"/>
                  <w:color w:val="auto"/>
                  <w:u w:val="none"/>
                </w:rPr>
                <w:t>Deklaracija dėl tiekėjo atsakingų asmenų</w:t>
              </w:r>
            </w:hyperlink>
            <w:r w:rsidR="008E02E8" w:rsidRPr="008E02E8">
              <w:rPr>
                <w:color w:val="auto"/>
              </w:rPr>
              <w:t xml:space="preserve"> </w:t>
            </w:r>
          </w:p>
        </w:tc>
        <w:tc>
          <w:tcPr>
            <w:tcW w:w="495" w:type="dxa"/>
          </w:tcPr>
          <w:p w14:paraId="304C5726" w14:textId="1EC38BE6" w:rsidR="008E02E8" w:rsidRDefault="00D74BC4" w:rsidP="00B41D42">
            <w:pPr>
              <w:pBdr>
                <w:top w:val="none" w:sz="0" w:space="0" w:color="auto"/>
                <w:left w:val="none" w:sz="0" w:space="0" w:color="auto"/>
                <w:bottom w:val="none" w:sz="0" w:space="0" w:color="auto"/>
                <w:right w:val="none" w:sz="0" w:space="0" w:color="auto"/>
                <w:between w:val="none" w:sz="0" w:space="0" w:color="auto"/>
              </w:pBdr>
              <w:jc w:val="right"/>
            </w:pPr>
            <w:r>
              <w:t>28</w:t>
            </w:r>
          </w:p>
        </w:tc>
      </w:tr>
    </w:tbl>
    <w:p w14:paraId="2352CBE7" w14:textId="77777777" w:rsidR="008E02E8" w:rsidRDefault="008E02E8" w:rsidP="008341ED"/>
    <w:p w14:paraId="16513C9D" w14:textId="1B8C2CA7" w:rsidR="00E0030F" w:rsidRPr="008341ED" w:rsidRDefault="00E0030F" w:rsidP="008341ED">
      <w:pPr>
        <w:jc w:val="center"/>
        <w:rPr>
          <w:rFonts w:eastAsia="Calibri"/>
        </w:rPr>
      </w:pPr>
    </w:p>
    <w:p w14:paraId="458F03BD" w14:textId="52EF23E3" w:rsidR="00E0030F" w:rsidRDefault="00E0030F" w:rsidP="008341ED">
      <w:pPr>
        <w:jc w:val="center"/>
        <w:rPr>
          <w:rFonts w:eastAsia="Calibri"/>
          <w:b/>
          <w:sz w:val="32"/>
          <w:szCs w:val="32"/>
        </w:rPr>
      </w:pPr>
    </w:p>
    <w:p w14:paraId="3B408B1D" w14:textId="5E4F8A1C" w:rsidR="00E21F2D" w:rsidRDefault="00E21F2D" w:rsidP="008341ED">
      <w:pPr>
        <w:jc w:val="center"/>
        <w:rPr>
          <w:rFonts w:eastAsia="Calibri"/>
          <w:b/>
          <w:sz w:val="32"/>
          <w:szCs w:val="32"/>
        </w:rPr>
      </w:pPr>
    </w:p>
    <w:p w14:paraId="2C722C24" w14:textId="441F4637" w:rsidR="00E21F2D" w:rsidRDefault="00E21F2D" w:rsidP="008341ED">
      <w:pPr>
        <w:jc w:val="center"/>
        <w:rPr>
          <w:rFonts w:eastAsia="Calibri"/>
          <w:b/>
          <w:sz w:val="32"/>
          <w:szCs w:val="32"/>
        </w:rPr>
      </w:pPr>
    </w:p>
    <w:p w14:paraId="7ED579D4" w14:textId="701AE9FE" w:rsidR="00E21F2D" w:rsidRDefault="00E21F2D" w:rsidP="008341ED">
      <w:pPr>
        <w:jc w:val="center"/>
        <w:rPr>
          <w:rFonts w:eastAsia="Calibri"/>
          <w:b/>
          <w:sz w:val="32"/>
          <w:szCs w:val="32"/>
        </w:rPr>
      </w:pPr>
    </w:p>
    <w:p w14:paraId="538FAE95" w14:textId="0FC412B1" w:rsidR="00E21F2D" w:rsidRDefault="00E21F2D" w:rsidP="008341ED">
      <w:pPr>
        <w:jc w:val="center"/>
        <w:rPr>
          <w:rFonts w:eastAsia="Calibri"/>
          <w:b/>
          <w:sz w:val="32"/>
          <w:szCs w:val="32"/>
        </w:rPr>
      </w:pPr>
    </w:p>
    <w:p w14:paraId="700DD0E3" w14:textId="352977B1" w:rsidR="00E21F2D" w:rsidRDefault="00E21F2D" w:rsidP="008341ED">
      <w:pPr>
        <w:jc w:val="center"/>
        <w:rPr>
          <w:rFonts w:eastAsia="Calibri"/>
          <w:b/>
          <w:sz w:val="32"/>
          <w:szCs w:val="32"/>
        </w:rPr>
      </w:pPr>
    </w:p>
    <w:p w14:paraId="12E18BEF" w14:textId="623C9D5B" w:rsidR="00E21F2D" w:rsidRDefault="00E21F2D" w:rsidP="008341ED">
      <w:pPr>
        <w:jc w:val="center"/>
        <w:rPr>
          <w:rFonts w:eastAsia="Calibri"/>
          <w:b/>
          <w:sz w:val="32"/>
          <w:szCs w:val="32"/>
        </w:rPr>
      </w:pPr>
    </w:p>
    <w:p w14:paraId="4A6D9B07" w14:textId="1A1A2051" w:rsidR="00E21F2D" w:rsidRDefault="00E21F2D" w:rsidP="008341ED">
      <w:pPr>
        <w:jc w:val="center"/>
        <w:rPr>
          <w:rFonts w:eastAsia="Calibri"/>
          <w:b/>
          <w:sz w:val="32"/>
          <w:szCs w:val="32"/>
        </w:rPr>
      </w:pPr>
    </w:p>
    <w:p w14:paraId="775677A6" w14:textId="577729BD" w:rsidR="00E21F2D" w:rsidRDefault="00E21F2D" w:rsidP="008341ED">
      <w:pPr>
        <w:jc w:val="center"/>
        <w:rPr>
          <w:rFonts w:eastAsia="Calibri"/>
          <w:b/>
          <w:sz w:val="32"/>
          <w:szCs w:val="32"/>
        </w:rPr>
      </w:pPr>
    </w:p>
    <w:p w14:paraId="1189231C" w14:textId="57C59154" w:rsidR="00E21F2D" w:rsidRDefault="00E21F2D" w:rsidP="008341ED">
      <w:pPr>
        <w:jc w:val="center"/>
        <w:rPr>
          <w:rFonts w:eastAsia="Calibri"/>
          <w:b/>
          <w:sz w:val="32"/>
          <w:szCs w:val="32"/>
        </w:rPr>
      </w:pPr>
    </w:p>
    <w:p w14:paraId="51652825" w14:textId="3DC95C72" w:rsidR="00E21F2D" w:rsidRDefault="00E21F2D" w:rsidP="008341ED">
      <w:pPr>
        <w:jc w:val="center"/>
        <w:rPr>
          <w:rFonts w:eastAsia="Calibri"/>
          <w:b/>
          <w:sz w:val="32"/>
          <w:szCs w:val="32"/>
        </w:rPr>
      </w:pPr>
    </w:p>
    <w:p w14:paraId="70EC552E" w14:textId="77777777" w:rsidR="00CE668A" w:rsidRDefault="00CE668A" w:rsidP="008341ED">
      <w:pPr>
        <w:jc w:val="center"/>
        <w:rPr>
          <w:rFonts w:eastAsia="Calibri"/>
          <w:b/>
          <w:sz w:val="32"/>
          <w:szCs w:val="32"/>
        </w:rPr>
      </w:pPr>
    </w:p>
    <w:p w14:paraId="38629346" w14:textId="6E1F716A" w:rsidR="00E21F2D" w:rsidRDefault="00E21F2D" w:rsidP="008341ED">
      <w:pPr>
        <w:jc w:val="center"/>
        <w:rPr>
          <w:rFonts w:eastAsia="Calibri"/>
          <w:b/>
          <w:sz w:val="32"/>
          <w:szCs w:val="32"/>
        </w:rPr>
      </w:pPr>
    </w:p>
    <w:p w14:paraId="474EE4EC" w14:textId="7E8F15B7" w:rsidR="00E21F2D" w:rsidRDefault="00E21F2D" w:rsidP="008341ED">
      <w:pPr>
        <w:jc w:val="center"/>
        <w:rPr>
          <w:rFonts w:eastAsia="Calibri"/>
          <w:b/>
          <w:sz w:val="32"/>
          <w:szCs w:val="32"/>
        </w:rPr>
      </w:pPr>
    </w:p>
    <w:p w14:paraId="52411A7F" w14:textId="65A1E87A" w:rsidR="00E21F2D" w:rsidRDefault="00E21F2D" w:rsidP="008341ED">
      <w:pPr>
        <w:jc w:val="center"/>
        <w:rPr>
          <w:rFonts w:eastAsia="Calibri"/>
          <w:b/>
          <w:sz w:val="32"/>
          <w:szCs w:val="32"/>
        </w:rPr>
      </w:pPr>
    </w:p>
    <w:p w14:paraId="0F607660" w14:textId="30E13C60" w:rsidR="00E21F2D" w:rsidRDefault="00E21F2D" w:rsidP="008341ED">
      <w:pPr>
        <w:jc w:val="center"/>
        <w:rPr>
          <w:rFonts w:eastAsia="Calibri"/>
          <w:b/>
          <w:sz w:val="32"/>
          <w:szCs w:val="32"/>
        </w:rPr>
      </w:pPr>
    </w:p>
    <w:p w14:paraId="4BD607D1" w14:textId="447C0F1A" w:rsidR="00E21F2D" w:rsidRDefault="00E21F2D" w:rsidP="008341ED">
      <w:pPr>
        <w:jc w:val="center"/>
        <w:rPr>
          <w:rFonts w:eastAsia="Calibri"/>
          <w:b/>
          <w:sz w:val="32"/>
          <w:szCs w:val="32"/>
        </w:rPr>
      </w:pPr>
    </w:p>
    <w:p w14:paraId="665C2D56" w14:textId="351B16D7" w:rsidR="00B108AA" w:rsidRDefault="00B108AA" w:rsidP="008341ED">
      <w:pPr>
        <w:jc w:val="center"/>
        <w:rPr>
          <w:rFonts w:eastAsia="Calibri"/>
          <w:b/>
          <w:sz w:val="32"/>
          <w:szCs w:val="32"/>
        </w:rPr>
      </w:pPr>
    </w:p>
    <w:p w14:paraId="6B480095" w14:textId="4B6F982C" w:rsidR="00B108AA" w:rsidRDefault="00B108AA" w:rsidP="008341ED">
      <w:pPr>
        <w:jc w:val="center"/>
        <w:rPr>
          <w:rFonts w:eastAsia="Calibri"/>
          <w:b/>
          <w:sz w:val="32"/>
          <w:szCs w:val="32"/>
        </w:rPr>
      </w:pPr>
    </w:p>
    <w:p w14:paraId="132DBEBB" w14:textId="77777777" w:rsidR="00B108AA" w:rsidRDefault="00B108AA" w:rsidP="008341ED">
      <w:pPr>
        <w:jc w:val="center"/>
        <w:rPr>
          <w:rFonts w:eastAsia="Calibri"/>
          <w:b/>
          <w:sz w:val="32"/>
          <w:szCs w:val="32"/>
        </w:rPr>
      </w:pPr>
    </w:p>
    <w:p w14:paraId="57EB99FE" w14:textId="379E5339" w:rsidR="00E21F2D" w:rsidRDefault="00E21F2D" w:rsidP="008341ED">
      <w:pPr>
        <w:jc w:val="center"/>
        <w:rPr>
          <w:rFonts w:eastAsia="Calibri"/>
          <w:b/>
          <w:sz w:val="32"/>
          <w:szCs w:val="32"/>
        </w:rPr>
      </w:pPr>
    </w:p>
    <w:p w14:paraId="4FEB8840" w14:textId="3567F469" w:rsidR="00E21F2D" w:rsidRDefault="00E21F2D" w:rsidP="008341ED">
      <w:pPr>
        <w:jc w:val="center"/>
        <w:rPr>
          <w:rFonts w:eastAsia="Calibri"/>
          <w:b/>
          <w:sz w:val="32"/>
          <w:szCs w:val="32"/>
        </w:rPr>
      </w:pPr>
    </w:p>
    <w:p w14:paraId="1A8F460D" w14:textId="66604405" w:rsidR="00E0030F" w:rsidRPr="00FC0288" w:rsidRDefault="00E0030F" w:rsidP="00FC0288">
      <w:pPr>
        <w:pStyle w:val="Sraopastraipa"/>
        <w:numPr>
          <w:ilvl w:val="0"/>
          <w:numId w:val="3"/>
        </w:numPr>
        <w:jc w:val="center"/>
        <w:rPr>
          <w:rFonts w:eastAsia="Calibri Light"/>
          <w:b/>
          <w:sz w:val="32"/>
          <w:szCs w:val="32"/>
        </w:rPr>
      </w:pPr>
      <w:bookmarkStart w:id="1" w:name="_Toc153289888"/>
      <w:bookmarkStart w:id="2" w:name="_Toc335201954"/>
      <w:bookmarkStart w:id="3" w:name="_Toc147739116"/>
      <w:r w:rsidRPr="00FC0288">
        <w:rPr>
          <w:rFonts w:eastAsia="Calibri Light"/>
          <w:b/>
          <w:sz w:val="32"/>
          <w:szCs w:val="32"/>
        </w:rPr>
        <w:lastRenderedPageBreak/>
        <w:t>Bendra informacija</w:t>
      </w:r>
      <w:bookmarkEnd w:id="1"/>
    </w:p>
    <w:p w14:paraId="057F12C7" w14:textId="77777777" w:rsidR="00E0030F" w:rsidRPr="008341ED" w:rsidRDefault="00E0030F" w:rsidP="008D4E55">
      <w:pPr>
        <w:ind w:firstLine="851"/>
        <w:rPr>
          <w:rFonts w:eastAsia="Calibri"/>
          <w:sz w:val="24"/>
          <w:szCs w:val="24"/>
        </w:rPr>
      </w:pPr>
    </w:p>
    <w:p w14:paraId="77001CA7" w14:textId="77777777" w:rsidR="008341ED" w:rsidRPr="00CE50D6" w:rsidRDefault="008341ED" w:rsidP="008D4E55">
      <w:pPr>
        <w:numPr>
          <w:ilvl w:val="1"/>
          <w:numId w:val="3"/>
        </w:numPr>
        <w:pBdr>
          <w:top w:val="none" w:sz="0" w:space="0" w:color="auto"/>
          <w:left w:val="none" w:sz="0" w:space="0" w:color="auto"/>
          <w:bottom w:val="none" w:sz="0" w:space="0" w:color="auto"/>
          <w:right w:val="none" w:sz="0" w:space="0" w:color="auto"/>
          <w:between w:val="none" w:sz="0" w:space="0" w:color="auto"/>
        </w:pBdr>
        <w:spacing w:line="20" w:lineRule="atLeast"/>
        <w:ind w:left="0" w:firstLine="851"/>
        <w:contextualSpacing/>
        <w:jc w:val="both"/>
        <w:rPr>
          <w:rFonts w:eastAsia="Calibri"/>
          <w:color w:val="auto"/>
          <w:sz w:val="22"/>
          <w:szCs w:val="22"/>
        </w:rPr>
      </w:pPr>
      <w:r w:rsidRPr="00CE50D6">
        <w:rPr>
          <w:rFonts w:eastAsia="Calibri"/>
          <w:color w:val="auto"/>
          <w:sz w:val="22"/>
          <w:szCs w:val="22"/>
        </w:rPr>
        <w:t>Perkančioji organizacija – Telšių rajono savivaldybės administracija,</w:t>
      </w:r>
      <w:r w:rsidRPr="00CE50D6">
        <w:rPr>
          <w:rFonts w:eastAsia="Calibri"/>
          <w:color w:val="00B050"/>
          <w:sz w:val="22"/>
          <w:szCs w:val="22"/>
        </w:rPr>
        <w:t xml:space="preserve"> </w:t>
      </w:r>
      <w:r w:rsidRPr="00CE50D6">
        <w:rPr>
          <w:rFonts w:eastAsia="Calibri"/>
          <w:color w:val="auto"/>
          <w:sz w:val="22"/>
          <w:szCs w:val="22"/>
        </w:rPr>
        <w:t xml:space="preserve">juridinio asmens kodas 180878299, adresas Žemaitės g. 14, Telšiai, darbo laikas nuo 8:00 iki 17:00 val. (I-IV) ir nuo 8:00 iki 15:45 val. (V). </w:t>
      </w:r>
      <w:r w:rsidRPr="00CE50D6">
        <w:rPr>
          <w:rFonts w:eastAsia="Calibri"/>
          <w:color w:val="auto"/>
          <w:sz w:val="22"/>
          <w:szCs w:val="22"/>
          <w:lang w:eastAsia="en-US"/>
        </w:rPr>
        <w:t>Perkančioji organizacija nėra PVM mokėtoja</w:t>
      </w:r>
      <w:r w:rsidRPr="00CE50D6">
        <w:rPr>
          <w:rFonts w:eastAsia="Calibri"/>
          <w:color w:val="auto"/>
          <w:sz w:val="22"/>
          <w:szCs w:val="22"/>
        </w:rPr>
        <w:t>.</w:t>
      </w:r>
    </w:p>
    <w:p w14:paraId="5A5833FE" w14:textId="791F4C1A" w:rsidR="008341ED" w:rsidRPr="00E2530D" w:rsidRDefault="008341ED" w:rsidP="008D4E55">
      <w:pPr>
        <w:numPr>
          <w:ilvl w:val="1"/>
          <w:numId w:val="3"/>
        </w:numPr>
        <w:pBdr>
          <w:top w:val="none" w:sz="0" w:space="0" w:color="auto"/>
          <w:left w:val="none" w:sz="0" w:space="0" w:color="auto"/>
          <w:bottom w:val="none" w:sz="0" w:space="0" w:color="auto"/>
          <w:right w:val="none" w:sz="0" w:space="0" w:color="auto"/>
          <w:between w:val="none" w:sz="0" w:space="0" w:color="auto"/>
        </w:pBdr>
        <w:tabs>
          <w:tab w:val="left" w:pos="993"/>
        </w:tabs>
        <w:spacing w:after="160" w:line="20" w:lineRule="atLeast"/>
        <w:ind w:left="0" w:firstLine="851"/>
        <w:contextualSpacing/>
        <w:jc w:val="both"/>
        <w:rPr>
          <w:rFonts w:eastAsia="Calibri"/>
          <w:color w:val="auto"/>
          <w:sz w:val="22"/>
          <w:szCs w:val="22"/>
        </w:rPr>
      </w:pPr>
      <w:r w:rsidRPr="00CE50D6">
        <w:rPr>
          <w:rFonts w:eastAsia="Calibri"/>
          <w:i/>
          <w:iCs/>
          <w:color w:val="FF0000"/>
          <w:sz w:val="22"/>
          <w:szCs w:val="22"/>
        </w:rPr>
        <w:t xml:space="preserve"> </w:t>
      </w:r>
      <w:r w:rsidRPr="00CE50D6">
        <w:rPr>
          <w:rFonts w:eastAsia="Calibri"/>
          <w:sz w:val="22"/>
          <w:szCs w:val="22"/>
        </w:rPr>
        <w:t xml:space="preserve"> </w:t>
      </w:r>
      <w:r w:rsidRPr="00E2530D">
        <w:rPr>
          <w:rFonts w:eastAsia="Calibri"/>
          <w:sz w:val="22"/>
          <w:szCs w:val="22"/>
        </w:rPr>
        <w:t>Pirkimas neatliekamas naudojantis centralizuotų pirkimų katalogu, nes</w:t>
      </w:r>
      <w:r w:rsidR="00E2530D" w:rsidRPr="00E2530D">
        <w:rPr>
          <w:rFonts w:eastAsia="Calibri"/>
          <w:sz w:val="22"/>
          <w:szCs w:val="22"/>
        </w:rPr>
        <w:t xml:space="preserve"> </w:t>
      </w:r>
      <w:r w:rsidR="00513ABB">
        <w:rPr>
          <w:rFonts w:eastAsia="Calibri"/>
          <w:sz w:val="22"/>
          <w:szCs w:val="22"/>
        </w:rPr>
        <w:t>šis</w:t>
      </w:r>
      <w:r w:rsidR="00E2530D" w:rsidRPr="00E2530D">
        <w:rPr>
          <w:rFonts w:eastAsia="Calibri"/>
          <w:sz w:val="22"/>
          <w:szCs w:val="22"/>
          <w:lang w:eastAsia="en-US"/>
        </w:rPr>
        <w:t xml:space="preserve"> pirkimas</w:t>
      </w:r>
      <w:r w:rsidR="00513ABB">
        <w:rPr>
          <w:rFonts w:eastAsia="Calibri"/>
          <w:sz w:val="22"/>
          <w:szCs w:val="22"/>
          <w:lang w:eastAsia="en-US"/>
        </w:rPr>
        <w:t xml:space="preserve">, naudojantis </w:t>
      </w:r>
      <w:r w:rsidR="00665F7F">
        <w:rPr>
          <w:rFonts w:eastAsia="Calibri"/>
          <w:sz w:val="22"/>
          <w:szCs w:val="22"/>
          <w:lang w:eastAsia="en-US"/>
        </w:rPr>
        <w:t xml:space="preserve">centralizuotų </w:t>
      </w:r>
      <w:r w:rsidR="00886E49">
        <w:rPr>
          <w:rFonts w:eastAsia="Calibri"/>
          <w:sz w:val="22"/>
          <w:szCs w:val="22"/>
          <w:lang w:eastAsia="en-US"/>
        </w:rPr>
        <w:t>pirkimų katalogu buvo vykdytas kelis</w:t>
      </w:r>
      <w:r w:rsidR="00513ABB">
        <w:rPr>
          <w:rFonts w:eastAsia="Calibri"/>
          <w:sz w:val="22"/>
          <w:szCs w:val="22"/>
          <w:lang w:eastAsia="en-US"/>
        </w:rPr>
        <w:t xml:space="preserve"> kartus ir t</w:t>
      </w:r>
      <w:r w:rsidR="00E2530D" w:rsidRPr="00E2530D">
        <w:rPr>
          <w:rFonts w:eastAsia="Calibri"/>
          <w:sz w:val="22"/>
          <w:szCs w:val="22"/>
          <w:lang w:eastAsia="en-US"/>
        </w:rPr>
        <w:t>inkamų pasiūlymų nebuvo gauta.</w:t>
      </w:r>
      <w:r w:rsidRPr="00E2530D">
        <w:rPr>
          <w:rFonts w:eastAsia="Calibri"/>
          <w:sz w:val="22"/>
          <w:szCs w:val="22"/>
        </w:rPr>
        <w:t xml:space="preserve"> </w:t>
      </w:r>
    </w:p>
    <w:p w14:paraId="04CF84E6" w14:textId="77777777" w:rsidR="008341ED" w:rsidRPr="00CE50D6" w:rsidRDefault="008341ED" w:rsidP="008D4E55">
      <w:pPr>
        <w:numPr>
          <w:ilvl w:val="1"/>
          <w:numId w:val="3"/>
        </w:numPr>
        <w:pBdr>
          <w:top w:val="none" w:sz="0" w:space="0" w:color="auto"/>
          <w:left w:val="none" w:sz="0" w:space="0" w:color="auto"/>
          <w:bottom w:val="none" w:sz="0" w:space="0" w:color="auto"/>
          <w:right w:val="none" w:sz="0" w:space="0" w:color="auto"/>
          <w:between w:val="none" w:sz="0" w:space="0" w:color="auto"/>
        </w:pBdr>
        <w:ind w:left="1134" w:hanging="283"/>
        <w:rPr>
          <w:rFonts w:eastAsia="Calibri"/>
          <w:color w:val="FF0000"/>
          <w:sz w:val="22"/>
          <w:szCs w:val="22"/>
        </w:rPr>
      </w:pPr>
      <w:r w:rsidRPr="00E2530D">
        <w:rPr>
          <w:color w:val="auto"/>
          <w:sz w:val="22"/>
          <w:szCs w:val="22"/>
        </w:rPr>
        <w:t>Perkančioji organizacija nerezervuoja teisės</w:t>
      </w:r>
      <w:r w:rsidRPr="00CE50D6">
        <w:rPr>
          <w:color w:val="auto"/>
          <w:sz w:val="22"/>
          <w:szCs w:val="22"/>
        </w:rPr>
        <w:t xml:space="preserve"> dalyvauti pirkime.</w:t>
      </w:r>
    </w:p>
    <w:p w14:paraId="282A1511" w14:textId="77777777" w:rsidR="008341ED" w:rsidRPr="00CE50D6" w:rsidRDefault="008341ED" w:rsidP="008D4E55">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134"/>
        </w:tabs>
        <w:ind w:firstLine="491"/>
        <w:jc w:val="both"/>
        <w:rPr>
          <w:rFonts w:eastAsia="Calibri"/>
          <w:color w:val="auto"/>
          <w:sz w:val="22"/>
          <w:szCs w:val="22"/>
        </w:rPr>
      </w:pPr>
      <w:r w:rsidRPr="00CE50D6">
        <w:rPr>
          <w:rFonts w:eastAsia="Calibri"/>
          <w:color w:val="auto"/>
          <w:sz w:val="22"/>
          <w:szCs w:val="22"/>
        </w:rPr>
        <w:t>Stebėtojai dalyvauti Komisijos posėdžiuose nėra kviečiami.</w:t>
      </w:r>
    </w:p>
    <w:p w14:paraId="55DC2B7A" w14:textId="77777777" w:rsidR="00915752" w:rsidRPr="00915752" w:rsidRDefault="008341ED" w:rsidP="00915752">
      <w:pPr>
        <w:pStyle w:val="Sraopastraipa"/>
        <w:numPr>
          <w:ilvl w:val="1"/>
          <w:numId w:val="10"/>
        </w:numPr>
        <w:ind w:firstLine="491"/>
        <w:jc w:val="both"/>
        <w:rPr>
          <w:rFonts w:eastAsia="Calibri"/>
          <w:color w:val="auto"/>
          <w:sz w:val="22"/>
          <w:szCs w:val="22"/>
          <w:lang w:val="lt-LT" w:eastAsia="lt-LT"/>
        </w:rPr>
      </w:pPr>
      <w:r w:rsidRPr="00915752">
        <w:rPr>
          <w:rFonts w:eastAsia="Calibri"/>
          <w:color w:val="auto"/>
          <w:sz w:val="22"/>
          <w:szCs w:val="22"/>
        </w:rPr>
        <w:t xml:space="preserve">Atliekamas žaliasis pirkimas. </w:t>
      </w:r>
      <w:r w:rsidR="00915752" w:rsidRPr="00915752">
        <w:rPr>
          <w:rFonts w:eastAsia="Calibri"/>
          <w:color w:val="auto"/>
          <w:sz w:val="22"/>
          <w:szCs w:val="22"/>
          <w:lang w:val="lt-LT" w:eastAsia="lt-LT"/>
        </w:rPr>
        <w:t xml:space="preserve">Teikiant projektavimo paslaugas laikytis Lietuvos Respublikos aplinkos ministro 2011 m. birželio 28 d. įsakymu Nr. D1-508 „Dėl aplinkos apsaugos kriterijų taikymo, vykdant žaliuosius pirkimus, tvarkos aprašo patvirtinimo“ (aktuali redakcija), patvirtintų Aplinkos apsaugos kriterijų taikymo, vykdant žaliuosius pirkimus, tvarkos aprašo 26. 2 ir 26.3 papunkčių reikalavimų. </w:t>
      </w:r>
    </w:p>
    <w:p w14:paraId="7C32CEB2" w14:textId="47710511" w:rsidR="008341ED" w:rsidRPr="00915752" w:rsidRDefault="008341ED" w:rsidP="00915752">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134"/>
        </w:tabs>
        <w:spacing w:after="160" w:line="276" w:lineRule="auto"/>
        <w:ind w:firstLine="491"/>
        <w:contextualSpacing/>
        <w:jc w:val="both"/>
        <w:rPr>
          <w:rFonts w:eastAsia="Arial"/>
          <w:color w:val="auto"/>
          <w:sz w:val="22"/>
          <w:szCs w:val="22"/>
        </w:rPr>
      </w:pPr>
      <w:r w:rsidRPr="00915752">
        <w:rPr>
          <w:rFonts w:eastAsia="Arial"/>
          <w:color w:val="auto"/>
          <w:sz w:val="22"/>
          <w:szCs w:val="22"/>
        </w:rPr>
        <w:t xml:space="preserve">Išankstinis skelbimas apie pirkimą nebuvo paskelbtas. </w:t>
      </w:r>
    </w:p>
    <w:p w14:paraId="44306BCA" w14:textId="77777777" w:rsidR="008341ED" w:rsidRPr="00CE50D6" w:rsidRDefault="008341ED" w:rsidP="008D4E55">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851"/>
          <w:tab w:val="left" w:pos="993"/>
        </w:tabs>
        <w:spacing w:after="160" w:line="276" w:lineRule="auto"/>
        <w:ind w:left="0" w:firstLine="851"/>
        <w:contextualSpacing/>
        <w:jc w:val="both"/>
        <w:rPr>
          <w:rFonts w:eastAsia="Calibri"/>
          <w:color w:val="auto"/>
          <w:sz w:val="22"/>
          <w:szCs w:val="22"/>
        </w:rPr>
      </w:pPr>
      <w:r w:rsidRPr="00CE50D6">
        <w:rPr>
          <w:rFonts w:eastAsia="Calibri"/>
          <w:color w:val="auto"/>
          <w:sz w:val="22"/>
          <w:szCs w:val="22"/>
          <w:lang w:eastAsia="en-US"/>
        </w:rPr>
        <w:t xml:space="preserve">Pirkime </w:t>
      </w:r>
      <w:r w:rsidRPr="00CE50D6">
        <w:rPr>
          <w:rFonts w:eastAsia="Calibri"/>
          <w:color w:val="auto"/>
          <w:sz w:val="22"/>
          <w:szCs w:val="22"/>
        </w:rPr>
        <w:t xml:space="preserve"> perkančioji organizacija</w:t>
      </w:r>
      <w:r w:rsidRPr="00CE50D6">
        <w:rPr>
          <w:rFonts w:eastAsia="Calibri"/>
          <w:color w:val="auto"/>
          <w:sz w:val="22"/>
          <w:szCs w:val="22"/>
          <w:lang w:eastAsia="en-US"/>
        </w:rPr>
        <w:t xml:space="preserve"> nenumato skelbti pranešimo dėl savanoriško </w:t>
      </w:r>
      <w:r w:rsidRPr="00CE50D6">
        <w:rPr>
          <w:rFonts w:eastAsia="Calibri"/>
          <w:i/>
          <w:iCs/>
          <w:color w:val="auto"/>
          <w:sz w:val="22"/>
          <w:szCs w:val="22"/>
          <w:lang w:eastAsia="en-US"/>
        </w:rPr>
        <w:t>ex ante</w:t>
      </w:r>
      <w:r w:rsidRPr="00CE50D6">
        <w:rPr>
          <w:rFonts w:eastAsia="Calibri"/>
          <w:color w:val="auto"/>
          <w:sz w:val="22"/>
          <w:szCs w:val="22"/>
          <w:lang w:eastAsia="en-US"/>
        </w:rPr>
        <w:t xml:space="preserve"> skaidrumo.</w:t>
      </w:r>
    </w:p>
    <w:p w14:paraId="10A3F83B" w14:textId="77777777" w:rsidR="008341ED" w:rsidRPr="00CE50D6" w:rsidRDefault="008341ED" w:rsidP="008D4E55">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851"/>
          <w:tab w:val="left" w:pos="993"/>
        </w:tabs>
        <w:spacing w:after="160" w:line="276" w:lineRule="auto"/>
        <w:ind w:left="0" w:firstLine="851"/>
        <w:contextualSpacing/>
        <w:jc w:val="both"/>
        <w:rPr>
          <w:rFonts w:eastAsia="Calibri"/>
          <w:color w:val="7030A0"/>
          <w:sz w:val="22"/>
          <w:szCs w:val="22"/>
        </w:rPr>
      </w:pPr>
      <w:r w:rsidRPr="00CE50D6">
        <w:rPr>
          <w:rFonts w:eastAsia="Calibri"/>
          <w:color w:val="auto"/>
          <w:sz w:val="22"/>
          <w:szCs w:val="22"/>
        </w:rPr>
        <w:t xml:space="preserve">Pirkime neleidžiama pateikti alternatyvių pasiūlymų. </w:t>
      </w:r>
    </w:p>
    <w:p w14:paraId="7D76ACB9" w14:textId="77777777" w:rsidR="008341ED" w:rsidRPr="00CE50D6" w:rsidRDefault="008341ED" w:rsidP="008D4E55">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993"/>
        </w:tabs>
        <w:spacing w:after="160" w:line="276" w:lineRule="auto"/>
        <w:ind w:left="0" w:firstLine="851"/>
        <w:contextualSpacing/>
        <w:jc w:val="both"/>
        <w:rPr>
          <w:rFonts w:eastAsia="Calibri"/>
          <w:color w:val="auto"/>
          <w:sz w:val="22"/>
          <w:szCs w:val="22"/>
        </w:rPr>
      </w:pPr>
      <w:r w:rsidRPr="00CE50D6">
        <w:rPr>
          <w:rFonts w:eastAsia="Arial"/>
          <w:color w:val="333333"/>
          <w:sz w:val="22"/>
          <w:szCs w:val="22"/>
        </w:rPr>
        <w:t>Bendrosios pirkimo sąlygos yra neatskiriama šių pirkimo sąlygų dalis.</w:t>
      </w:r>
    </w:p>
    <w:p w14:paraId="4CCD2560" w14:textId="77777777" w:rsidR="005A4156" w:rsidRPr="008341ED" w:rsidRDefault="005A4156" w:rsidP="008D4E55">
      <w:pPr>
        <w:ind w:firstLine="851"/>
        <w:rPr>
          <w:rFonts w:eastAsia="Calibri"/>
          <w:sz w:val="24"/>
          <w:szCs w:val="24"/>
        </w:rPr>
      </w:pPr>
    </w:p>
    <w:p w14:paraId="751FAA90" w14:textId="77777777" w:rsidR="00E0030F" w:rsidRDefault="00E0030F" w:rsidP="008341ED">
      <w:pPr>
        <w:numPr>
          <w:ilvl w:val="0"/>
          <w:numId w:val="10"/>
        </w:numPr>
        <w:jc w:val="center"/>
        <w:rPr>
          <w:rFonts w:eastAsia="Calibri Light"/>
          <w:b/>
          <w:sz w:val="32"/>
          <w:szCs w:val="32"/>
        </w:rPr>
      </w:pPr>
      <w:bookmarkStart w:id="4" w:name="_Ref39426332"/>
      <w:bookmarkStart w:id="5" w:name="_Ref39426338"/>
      <w:bookmarkStart w:id="6" w:name="_Toc153289889"/>
      <w:bookmarkEnd w:id="2"/>
      <w:r w:rsidRPr="008341ED">
        <w:rPr>
          <w:rFonts w:eastAsia="Calibri Light"/>
          <w:b/>
          <w:sz w:val="32"/>
          <w:szCs w:val="32"/>
        </w:rPr>
        <w:t>Pirkimo objektas</w:t>
      </w:r>
      <w:bookmarkEnd w:id="4"/>
      <w:bookmarkEnd w:id="5"/>
      <w:bookmarkEnd w:id="6"/>
    </w:p>
    <w:p w14:paraId="5ADF5C95" w14:textId="77777777" w:rsidR="008341ED" w:rsidRPr="008341ED" w:rsidRDefault="008341ED" w:rsidP="008341ED">
      <w:pPr>
        <w:ind w:left="360"/>
        <w:rPr>
          <w:rFonts w:eastAsia="Calibri Light"/>
          <w:b/>
          <w:sz w:val="32"/>
          <w:szCs w:val="32"/>
        </w:rPr>
      </w:pPr>
    </w:p>
    <w:p w14:paraId="45EFAD26" w14:textId="2BF640F4" w:rsidR="008341ED" w:rsidRPr="00D741B8" w:rsidRDefault="00D741B8" w:rsidP="00D741B8">
      <w:pPr>
        <w:pStyle w:val="Betarp"/>
        <w:ind w:firstLine="709"/>
        <w:jc w:val="both"/>
        <w:rPr>
          <w:rFonts w:ascii="Times New Roman" w:hAnsi="Times New Roman" w:cs="Times New Roman"/>
          <w:color w:val="FF0000"/>
          <w:sz w:val="22"/>
          <w:szCs w:val="22"/>
        </w:rPr>
      </w:pPr>
      <w:r>
        <w:rPr>
          <w:rFonts w:ascii="Times New Roman" w:hAnsi="Times New Roman" w:cs="Times New Roman"/>
          <w:sz w:val="22"/>
          <w:szCs w:val="22"/>
        </w:rPr>
        <w:t xml:space="preserve">2.1. </w:t>
      </w:r>
      <w:r w:rsidR="008341ED" w:rsidRPr="00D741B8">
        <w:rPr>
          <w:rFonts w:ascii="Times New Roman" w:hAnsi="Times New Roman" w:cs="Times New Roman"/>
          <w:sz w:val="22"/>
          <w:szCs w:val="22"/>
        </w:rPr>
        <w:t xml:space="preserve">Perkančioji organizacija numato įsigyti </w:t>
      </w:r>
      <w:r w:rsidR="009B5BB1" w:rsidRPr="009B5BB1">
        <w:rPr>
          <w:rFonts w:ascii="Times New Roman" w:hAnsi="Times New Roman" w:cs="Times New Roman"/>
          <w:sz w:val="22"/>
          <w:szCs w:val="22"/>
        </w:rPr>
        <w:t>Naujos automobilių stovėjimo aikštelės ir Birutės g. kapitalinio remonto statybos technini</w:t>
      </w:r>
      <w:r w:rsidR="009B5BB1">
        <w:rPr>
          <w:rFonts w:ascii="Times New Roman" w:hAnsi="Times New Roman" w:cs="Times New Roman"/>
          <w:sz w:val="22"/>
          <w:szCs w:val="22"/>
        </w:rPr>
        <w:t>o</w:t>
      </w:r>
      <w:r w:rsidR="009B5BB1" w:rsidRPr="009B5BB1">
        <w:rPr>
          <w:rFonts w:ascii="Times New Roman" w:hAnsi="Times New Roman" w:cs="Times New Roman"/>
          <w:sz w:val="22"/>
          <w:szCs w:val="22"/>
        </w:rPr>
        <w:t xml:space="preserve"> darbo projekt</w:t>
      </w:r>
      <w:r w:rsidR="009B5BB1">
        <w:rPr>
          <w:rFonts w:ascii="Times New Roman" w:hAnsi="Times New Roman" w:cs="Times New Roman"/>
          <w:sz w:val="22"/>
          <w:szCs w:val="22"/>
        </w:rPr>
        <w:t>o</w:t>
      </w:r>
      <w:r w:rsidR="009B5BB1" w:rsidRPr="009B5BB1">
        <w:rPr>
          <w:rFonts w:ascii="Times New Roman" w:hAnsi="Times New Roman" w:cs="Times New Roman"/>
          <w:sz w:val="22"/>
          <w:szCs w:val="22"/>
        </w:rPr>
        <w:t xml:space="preserve"> </w:t>
      </w:r>
      <w:r w:rsidR="009E47DE">
        <w:rPr>
          <w:rFonts w:ascii="Times New Roman" w:hAnsi="Times New Roman" w:cs="Times New Roman"/>
          <w:sz w:val="22"/>
          <w:szCs w:val="22"/>
        </w:rPr>
        <w:t>parengimo paslaugas.</w:t>
      </w:r>
      <w:r w:rsidR="008341ED" w:rsidRPr="00D741B8">
        <w:rPr>
          <w:rFonts w:ascii="Times New Roman" w:hAnsi="Times New Roman" w:cs="Times New Roman"/>
          <w:sz w:val="22"/>
          <w:szCs w:val="22"/>
        </w:rPr>
        <w:t xml:space="preserve"> Reikalavimai pirkimo objektui nustatyti specialiųjų pirkimo sąlygų 2</w:t>
      </w:r>
      <w:r w:rsidR="008341ED" w:rsidRPr="00D741B8">
        <w:rPr>
          <w:rFonts w:ascii="Times New Roman" w:hAnsi="Times New Roman" w:cs="Times New Roman"/>
          <w:color w:val="00B050"/>
          <w:sz w:val="22"/>
          <w:szCs w:val="22"/>
        </w:rPr>
        <w:t xml:space="preserve"> </w:t>
      </w:r>
      <w:r w:rsidR="008341ED" w:rsidRPr="00D741B8">
        <w:rPr>
          <w:rFonts w:ascii="Times New Roman" w:hAnsi="Times New Roman" w:cs="Times New Roman"/>
          <w:sz w:val="22"/>
          <w:szCs w:val="22"/>
        </w:rPr>
        <w:t>priede.</w:t>
      </w:r>
    </w:p>
    <w:p w14:paraId="277D0726" w14:textId="183989A3" w:rsidR="008D4E55" w:rsidRPr="00D741B8" w:rsidRDefault="008341ED" w:rsidP="00D741B8">
      <w:pPr>
        <w:pStyle w:val="Betarp"/>
        <w:ind w:firstLine="709"/>
        <w:jc w:val="both"/>
        <w:rPr>
          <w:rFonts w:ascii="Times New Roman" w:hAnsi="Times New Roman" w:cs="Times New Roman"/>
          <w:sz w:val="22"/>
          <w:szCs w:val="22"/>
        </w:rPr>
      </w:pPr>
      <w:r w:rsidRPr="00D741B8">
        <w:rPr>
          <w:rFonts w:ascii="Times New Roman" w:hAnsi="Times New Roman" w:cs="Times New Roman"/>
          <w:sz w:val="22"/>
          <w:szCs w:val="22"/>
        </w:rPr>
        <w:t>2.2. Pirkimas į dalis neskaidomas. Perkančiosios organizacijos sprendimo dėl tarptautinės vertės pirkimo objekto neskaidymo į dalis argumentai, kaip nustatyta Viešųjų pirkimų įstatymo 28 straipsnio 2 dalyje</w:t>
      </w:r>
      <w:r w:rsidR="008D4E55" w:rsidRPr="00D741B8">
        <w:rPr>
          <w:rFonts w:ascii="Times New Roman" w:hAnsi="Times New Roman" w:cs="Times New Roman"/>
          <w:sz w:val="22"/>
          <w:szCs w:val="22"/>
        </w:rPr>
        <w:t xml:space="preserve">: Telšių rajono savivaldybės administracijos </w:t>
      </w:r>
      <w:r w:rsidR="009E47DE">
        <w:rPr>
          <w:rFonts w:ascii="Times New Roman" w:hAnsi="Times New Roman" w:cs="Times New Roman"/>
          <w:sz w:val="22"/>
          <w:szCs w:val="22"/>
        </w:rPr>
        <w:t>inžinerinių projektavimo paslaugų pirkimai</w:t>
      </w:r>
      <w:r w:rsidR="008D4E55" w:rsidRPr="00D741B8">
        <w:rPr>
          <w:rFonts w:ascii="Times New Roman" w:hAnsi="Times New Roman" w:cs="Times New Roman"/>
          <w:sz w:val="22"/>
          <w:szCs w:val="22"/>
        </w:rPr>
        <w:t>, siekiant įgyvendinti Viešųjų pirkimų įstatymo 28 straipsnio 1 dalies nustatytą reglamentavimą, 2024 metais</w:t>
      </w:r>
      <w:r w:rsidR="009E47DE">
        <w:rPr>
          <w:rFonts w:ascii="Times New Roman" w:hAnsi="Times New Roman" w:cs="Times New Roman"/>
          <w:sz w:val="22"/>
          <w:szCs w:val="22"/>
        </w:rPr>
        <w:t>,</w:t>
      </w:r>
      <w:r w:rsidR="008D4E55" w:rsidRPr="00D741B8">
        <w:rPr>
          <w:rFonts w:ascii="Times New Roman" w:hAnsi="Times New Roman" w:cs="Times New Roman"/>
          <w:sz w:val="22"/>
          <w:szCs w:val="22"/>
        </w:rPr>
        <w:t xml:space="preserve"> planuojant pirkimus</w:t>
      </w:r>
      <w:r w:rsidR="009E47DE">
        <w:rPr>
          <w:rFonts w:ascii="Times New Roman" w:hAnsi="Times New Roman" w:cs="Times New Roman"/>
          <w:sz w:val="22"/>
          <w:szCs w:val="22"/>
        </w:rPr>
        <w:t>,</w:t>
      </w:r>
      <w:r w:rsidR="008D4E55" w:rsidRPr="00D741B8">
        <w:rPr>
          <w:rFonts w:ascii="Times New Roman" w:hAnsi="Times New Roman" w:cs="Times New Roman"/>
          <w:sz w:val="22"/>
          <w:szCs w:val="22"/>
        </w:rPr>
        <w:t xml:space="preserve"> buvo suskaidyt</w:t>
      </w:r>
      <w:r w:rsidR="009E47DE">
        <w:rPr>
          <w:rFonts w:ascii="Times New Roman" w:hAnsi="Times New Roman" w:cs="Times New Roman"/>
          <w:sz w:val="22"/>
          <w:szCs w:val="22"/>
        </w:rPr>
        <w:t>i</w:t>
      </w:r>
      <w:r w:rsidR="008D4E55" w:rsidRPr="00D741B8">
        <w:rPr>
          <w:rFonts w:ascii="Times New Roman" w:hAnsi="Times New Roman" w:cs="Times New Roman"/>
          <w:sz w:val="22"/>
          <w:szCs w:val="22"/>
        </w:rPr>
        <w:t xml:space="preserve"> į dalis.</w:t>
      </w:r>
    </w:p>
    <w:p w14:paraId="3BBB28A1" w14:textId="77777777" w:rsidR="008341ED" w:rsidRPr="00D741B8" w:rsidRDefault="008341ED" w:rsidP="00D741B8">
      <w:pPr>
        <w:pStyle w:val="Betarp"/>
        <w:ind w:firstLine="709"/>
        <w:jc w:val="both"/>
        <w:rPr>
          <w:rFonts w:ascii="Times New Roman" w:hAnsi="Times New Roman" w:cs="Times New Roman"/>
          <w:sz w:val="22"/>
          <w:szCs w:val="22"/>
        </w:rPr>
      </w:pPr>
      <w:r w:rsidRPr="00D741B8">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1287A6" w14:textId="77777777" w:rsidR="008341ED" w:rsidRPr="00D741B8" w:rsidRDefault="008341ED" w:rsidP="00D741B8">
      <w:pPr>
        <w:pStyle w:val="Betarp"/>
        <w:ind w:firstLine="709"/>
        <w:jc w:val="both"/>
        <w:rPr>
          <w:rFonts w:ascii="Times New Roman" w:hAnsi="Times New Roman" w:cs="Times New Roman"/>
          <w:sz w:val="22"/>
          <w:szCs w:val="22"/>
        </w:rPr>
      </w:pPr>
      <w:r w:rsidRPr="00D741B8">
        <w:rPr>
          <w:rFonts w:ascii="Times New Roman" w:hAnsi="Times New Roman" w:cs="Times New Roman"/>
          <w:sz w:val="22"/>
          <w:szCs w:val="22"/>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FEAB901" w14:textId="77777777" w:rsidR="00CE50D6" w:rsidRPr="00D741B8" w:rsidRDefault="00CE50D6" w:rsidP="00D741B8">
      <w:pPr>
        <w:pStyle w:val="Betarp"/>
        <w:ind w:firstLine="709"/>
        <w:rPr>
          <w:rFonts w:ascii="Times New Roman" w:hAnsi="Times New Roman" w:cs="Times New Roman"/>
          <w:sz w:val="22"/>
          <w:szCs w:val="22"/>
        </w:rPr>
      </w:pPr>
    </w:p>
    <w:p w14:paraId="4AC84310" w14:textId="4A2A256B" w:rsidR="00E0030F" w:rsidRPr="001E0680" w:rsidRDefault="00E0030F" w:rsidP="001E0680">
      <w:pPr>
        <w:pStyle w:val="Sraopastraipa"/>
        <w:numPr>
          <w:ilvl w:val="0"/>
          <w:numId w:val="10"/>
        </w:numPr>
        <w:jc w:val="center"/>
        <w:rPr>
          <w:rFonts w:eastAsia="Calibri Light"/>
          <w:sz w:val="24"/>
          <w:szCs w:val="24"/>
        </w:rPr>
      </w:pPr>
      <w:bookmarkStart w:id="7" w:name="_Ref39427921"/>
      <w:bookmarkStart w:id="8" w:name="_Ref39427927"/>
      <w:bookmarkStart w:id="9" w:name="_Toc153289890"/>
      <w:bookmarkStart w:id="10" w:name="_Ref39740354"/>
      <w:r w:rsidRPr="001E0680">
        <w:rPr>
          <w:rFonts w:eastAsia="Calibri Light"/>
          <w:b/>
          <w:sz w:val="32"/>
          <w:szCs w:val="32"/>
        </w:rPr>
        <w:t>Susitikimai su tiekėjais</w:t>
      </w:r>
      <w:bookmarkEnd w:id="7"/>
      <w:bookmarkEnd w:id="8"/>
      <w:r w:rsidRPr="001E0680">
        <w:rPr>
          <w:rFonts w:eastAsia="Calibri Light"/>
          <w:b/>
          <w:sz w:val="32"/>
          <w:szCs w:val="32"/>
        </w:rPr>
        <w:t xml:space="preserve"> ir objekto apžiūra</w:t>
      </w:r>
      <w:bookmarkEnd w:id="9"/>
      <w:bookmarkEnd w:id="10"/>
    </w:p>
    <w:p w14:paraId="7FC1A5A2" w14:textId="77777777" w:rsidR="0089006E" w:rsidRPr="008341ED" w:rsidRDefault="0089006E" w:rsidP="0089006E">
      <w:pPr>
        <w:ind w:left="360"/>
        <w:rPr>
          <w:rFonts w:eastAsia="Calibri Light"/>
          <w:sz w:val="24"/>
          <w:szCs w:val="24"/>
        </w:rPr>
      </w:pPr>
    </w:p>
    <w:p w14:paraId="42FC3C7A" w14:textId="77777777" w:rsidR="00F10F98" w:rsidRPr="00F16812" w:rsidRDefault="00F10F98" w:rsidP="0089006E">
      <w:pPr>
        <w:ind w:firstLine="567"/>
        <w:rPr>
          <w:rFonts w:eastAsia="Calibri"/>
          <w:sz w:val="22"/>
          <w:szCs w:val="22"/>
        </w:rPr>
      </w:pPr>
      <w:r w:rsidRPr="008341ED">
        <w:rPr>
          <w:rFonts w:eastAsia="Calibri"/>
          <w:sz w:val="24"/>
          <w:szCs w:val="24"/>
        </w:rPr>
        <w:t xml:space="preserve">3.1. </w:t>
      </w:r>
      <w:r w:rsidRPr="00F16812">
        <w:rPr>
          <w:rFonts w:eastAsia="Calibri"/>
          <w:sz w:val="22"/>
          <w:szCs w:val="22"/>
        </w:rPr>
        <w:t>Perkančioji organizacija nerengs susitikimo su tiekėjais dėl pirkimo sąlygų paaiškinimo.</w:t>
      </w:r>
    </w:p>
    <w:p w14:paraId="61A8DB47" w14:textId="77777777" w:rsidR="00E0030F" w:rsidRPr="00F16812" w:rsidRDefault="00F10F98" w:rsidP="0089006E">
      <w:pPr>
        <w:ind w:firstLine="567"/>
        <w:rPr>
          <w:rFonts w:eastAsia="Calibri"/>
          <w:sz w:val="22"/>
          <w:szCs w:val="22"/>
        </w:rPr>
      </w:pPr>
      <w:r w:rsidRPr="00F16812">
        <w:rPr>
          <w:rFonts w:eastAsia="Calibri"/>
          <w:sz w:val="22"/>
          <w:szCs w:val="22"/>
        </w:rPr>
        <w:t>3.2. Objekto apžiūra nebus vykdoma. Tačiau tiekėjai turi galimybę savarankiškai apžiūrėti objektą (paslaugų teikimo vietą, prekių pristatymo vietą).</w:t>
      </w:r>
    </w:p>
    <w:p w14:paraId="25F10D29" w14:textId="77777777" w:rsidR="00CE50D6" w:rsidRPr="008341ED" w:rsidRDefault="00CE50D6" w:rsidP="008341ED">
      <w:pPr>
        <w:rPr>
          <w:rFonts w:eastAsia="Calibri"/>
          <w:sz w:val="24"/>
          <w:szCs w:val="24"/>
        </w:rPr>
      </w:pPr>
    </w:p>
    <w:p w14:paraId="2B92939F" w14:textId="77777777" w:rsidR="00E0030F" w:rsidRDefault="00E0030F" w:rsidP="001E0680">
      <w:pPr>
        <w:numPr>
          <w:ilvl w:val="0"/>
          <w:numId w:val="10"/>
        </w:numPr>
        <w:jc w:val="center"/>
        <w:rPr>
          <w:rFonts w:eastAsia="Calibri Light"/>
          <w:b/>
          <w:color w:val="auto"/>
          <w:sz w:val="32"/>
          <w:szCs w:val="32"/>
        </w:rPr>
      </w:pPr>
      <w:bookmarkStart w:id="11" w:name="_Ref39473754"/>
      <w:bookmarkStart w:id="12" w:name="_Ref39473761"/>
      <w:bookmarkStart w:id="13" w:name="_Ref39474188"/>
      <w:bookmarkStart w:id="14" w:name="_Toc153289891"/>
      <w:r w:rsidRPr="0089006E">
        <w:rPr>
          <w:rFonts w:eastAsia="Calibri Light"/>
          <w:b/>
          <w:color w:val="auto"/>
          <w:sz w:val="32"/>
          <w:szCs w:val="32"/>
        </w:rPr>
        <w:t>Tiekėjų pašalinimo pagrindai</w:t>
      </w:r>
      <w:bookmarkEnd w:id="11"/>
      <w:bookmarkEnd w:id="12"/>
      <w:bookmarkEnd w:id="13"/>
      <w:r w:rsidRPr="0089006E">
        <w:rPr>
          <w:rFonts w:eastAsia="Calibri Light"/>
          <w:b/>
          <w:color w:val="auto"/>
          <w:sz w:val="32"/>
          <w:szCs w:val="32"/>
        </w:rPr>
        <w:t xml:space="preserve"> ir kvalifikacijos reikalavimai</w:t>
      </w:r>
      <w:bookmarkEnd w:id="14"/>
    </w:p>
    <w:p w14:paraId="3135F74E" w14:textId="77777777" w:rsidR="0089006E" w:rsidRPr="0089006E" w:rsidRDefault="0089006E" w:rsidP="0089006E">
      <w:pPr>
        <w:ind w:left="360"/>
        <w:rPr>
          <w:rFonts w:eastAsia="Calibri Light"/>
          <w:b/>
          <w:color w:val="auto"/>
          <w:sz w:val="32"/>
          <w:szCs w:val="32"/>
        </w:rPr>
      </w:pPr>
    </w:p>
    <w:p w14:paraId="7E5D3C2E" w14:textId="5112A76E" w:rsidR="003C5AB6" w:rsidRPr="00F16812" w:rsidRDefault="003C5AB6" w:rsidP="0089006E">
      <w:pPr>
        <w:ind w:firstLine="567"/>
        <w:rPr>
          <w:rFonts w:eastAsia="Calibri"/>
          <w:sz w:val="22"/>
          <w:szCs w:val="22"/>
        </w:rPr>
      </w:pPr>
      <w:bookmarkStart w:id="15" w:name="_Toc153289892"/>
      <w:r w:rsidRPr="008341ED">
        <w:rPr>
          <w:rFonts w:eastAsia="Calibri"/>
          <w:sz w:val="24"/>
          <w:szCs w:val="24"/>
        </w:rPr>
        <w:t>4.1</w:t>
      </w:r>
      <w:r w:rsidRPr="00F16812">
        <w:rPr>
          <w:rFonts w:eastAsia="Calibri"/>
          <w:sz w:val="22"/>
          <w:szCs w:val="22"/>
        </w:rPr>
        <w:t>. Reikalavimai dėl tiekėjo ir subtiekėjų (jei taikoma), ūkio subjektų, kurių pajėgumais tiekėjas remiasi, pašalinimo pagrindų nebuvimo bei jų nebuvimą patvirtinantys dokumentai nurodyti specialiųjų pirkimo sąlygų 3  priede.</w:t>
      </w:r>
      <w:bookmarkEnd w:id="15"/>
    </w:p>
    <w:p w14:paraId="59DAB08A" w14:textId="774DDFE3" w:rsidR="003C5AB6" w:rsidRPr="00F16812" w:rsidRDefault="003C5AB6" w:rsidP="00E21F2D">
      <w:pPr>
        <w:ind w:firstLine="567"/>
        <w:jc w:val="both"/>
        <w:rPr>
          <w:rFonts w:eastAsia="Calibri"/>
          <w:sz w:val="22"/>
          <w:szCs w:val="22"/>
        </w:rPr>
      </w:pPr>
      <w:bookmarkStart w:id="16" w:name="_Toc153289893"/>
      <w:r w:rsidRPr="00F16812">
        <w:rPr>
          <w:rFonts w:eastAsia="Calibri"/>
          <w:sz w:val="22"/>
          <w:szCs w:val="22"/>
        </w:rPr>
        <w:lastRenderedPageBreak/>
        <w:t xml:space="preserve">4.2. </w:t>
      </w:r>
      <w:r w:rsidR="00D86CB9" w:rsidRPr="00D86CB9">
        <w:rPr>
          <w:rFonts w:eastAsia="Calibri"/>
          <w:sz w:val="22"/>
          <w:szCs w:val="22"/>
        </w:rPr>
        <w:t xml:space="preserve">Tiekėjams </w:t>
      </w:r>
      <w:r w:rsidR="00E21F2D">
        <w:rPr>
          <w:rFonts w:eastAsia="Calibri"/>
          <w:sz w:val="22"/>
          <w:szCs w:val="22"/>
        </w:rPr>
        <w:t>ne</w:t>
      </w:r>
      <w:r w:rsidR="00D86CB9" w:rsidRPr="00D86CB9">
        <w:rPr>
          <w:rFonts w:eastAsia="Calibri"/>
          <w:sz w:val="22"/>
          <w:szCs w:val="22"/>
        </w:rPr>
        <w:t>nustatomi kvalifikacijos reikalavimai ir (arba) reikalavimai dėl kokybės vadybos sistemos ir (arba) aplinkos apsaugos vadybos sistemos standartų laikymosi</w:t>
      </w:r>
      <w:r w:rsidR="00E21F2D">
        <w:rPr>
          <w:rFonts w:eastAsia="Calibri"/>
          <w:sz w:val="22"/>
          <w:szCs w:val="22"/>
        </w:rPr>
        <w:t>.</w:t>
      </w:r>
      <w:bookmarkEnd w:id="16"/>
    </w:p>
    <w:p w14:paraId="35B3737A" w14:textId="77777777" w:rsidR="00CE50D6" w:rsidRPr="00F16812" w:rsidRDefault="00CE50D6" w:rsidP="00E21F2D">
      <w:pPr>
        <w:jc w:val="both"/>
        <w:rPr>
          <w:rFonts w:eastAsia="Calibri"/>
          <w:sz w:val="22"/>
          <w:szCs w:val="22"/>
        </w:rPr>
      </w:pPr>
    </w:p>
    <w:p w14:paraId="4061E4E4" w14:textId="77777777" w:rsidR="00E0030F" w:rsidRDefault="00E0030F" w:rsidP="001E0680">
      <w:pPr>
        <w:numPr>
          <w:ilvl w:val="0"/>
          <w:numId w:val="10"/>
        </w:numPr>
        <w:jc w:val="center"/>
        <w:rPr>
          <w:rFonts w:eastAsia="Calibri Light"/>
          <w:b/>
          <w:sz w:val="32"/>
          <w:szCs w:val="32"/>
        </w:rPr>
      </w:pPr>
      <w:bookmarkStart w:id="17" w:name="_Toc153289894"/>
      <w:r w:rsidRPr="0089006E">
        <w:rPr>
          <w:rFonts w:eastAsia="Calibri Light"/>
          <w:b/>
          <w:sz w:val="32"/>
          <w:szCs w:val="32"/>
        </w:rPr>
        <w:t>Reikalavimai, susiję su nacionaliniu saugumu</w:t>
      </w:r>
      <w:bookmarkEnd w:id="17"/>
    </w:p>
    <w:p w14:paraId="0696C2F1" w14:textId="77777777" w:rsidR="0089006E" w:rsidRPr="0089006E" w:rsidRDefault="0089006E" w:rsidP="0089006E">
      <w:pPr>
        <w:ind w:left="360"/>
        <w:rPr>
          <w:rFonts w:eastAsia="Calibri Light"/>
          <w:b/>
          <w:sz w:val="32"/>
          <w:szCs w:val="32"/>
        </w:rPr>
      </w:pPr>
    </w:p>
    <w:p w14:paraId="60C14F4C" w14:textId="37381F11" w:rsidR="0089006E" w:rsidRPr="00CE50D6" w:rsidRDefault="0089006E" w:rsidP="0089006E">
      <w:pPr>
        <w:pBdr>
          <w:top w:val="none" w:sz="0" w:space="0" w:color="auto"/>
          <w:left w:val="none" w:sz="0" w:space="0" w:color="auto"/>
          <w:bottom w:val="none" w:sz="0" w:space="0" w:color="auto"/>
          <w:right w:val="none" w:sz="0" w:space="0" w:color="auto"/>
          <w:between w:val="none" w:sz="0" w:space="0" w:color="auto"/>
        </w:pBdr>
        <w:ind w:firstLine="567"/>
        <w:jc w:val="both"/>
        <w:rPr>
          <w:rFonts w:eastAsia="Calibri"/>
          <w:sz w:val="22"/>
          <w:szCs w:val="22"/>
        </w:rPr>
      </w:pPr>
      <w:r w:rsidRPr="0089006E">
        <w:rPr>
          <w:rFonts w:eastAsia="Calibri"/>
          <w:sz w:val="21"/>
          <w:szCs w:val="21"/>
        </w:rPr>
        <w:t>5.1.</w:t>
      </w:r>
      <w:r w:rsidRPr="00E0030F">
        <w:rPr>
          <w:rFonts w:ascii="Calibri" w:eastAsia="Calibri" w:hAnsi="Calibri" w:cs="Calibri"/>
          <w:sz w:val="21"/>
          <w:szCs w:val="21"/>
        </w:rPr>
        <w:t xml:space="preserve"> </w:t>
      </w:r>
      <w:r w:rsidRPr="00CE50D6">
        <w:rPr>
          <w:rFonts w:eastAsia="Calibri"/>
          <w:sz w:val="22"/>
          <w:szCs w:val="22"/>
        </w:rPr>
        <w:t xml:space="preserve">Pirkimui taikomos Reglamento nuostatos. Kartu su pasiūlymu tiekėjas turi pateikti užpildytą deklaraciją dėl (ne)atitikties Reglamento nuostatoms, kuri pateikta specialiųjų pirkimo sąlygų </w:t>
      </w:r>
      <w:r w:rsidR="00E679D2">
        <w:rPr>
          <w:rFonts w:eastAsia="Calibri"/>
          <w:sz w:val="22"/>
          <w:szCs w:val="22"/>
        </w:rPr>
        <w:t>7</w:t>
      </w:r>
      <w:r>
        <w:rPr>
          <w:rFonts w:eastAsia="Calibri"/>
          <w:sz w:val="22"/>
          <w:szCs w:val="22"/>
        </w:rPr>
        <w:t xml:space="preserve"> ir </w:t>
      </w:r>
      <w:r w:rsidR="00E679D2">
        <w:rPr>
          <w:rFonts w:eastAsia="Calibri"/>
          <w:sz w:val="22"/>
          <w:szCs w:val="22"/>
        </w:rPr>
        <w:t>8</w:t>
      </w:r>
      <w:r>
        <w:rPr>
          <w:rFonts w:eastAsia="Calibri"/>
          <w:sz w:val="22"/>
          <w:szCs w:val="22"/>
        </w:rPr>
        <w:t xml:space="preserve"> </w:t>
      </w:r>
      <w:r w:rsidRPr="00CE50D6">
        <w:rPr>
          <w:rFonts w:eastAsia="Calibri"/>
          <w:sz w:val="22"/>
          <w:szCs w:val="22"/>
        </w:rPr>
        <w:t>pried</w:t>
      </w:r>
      <w:r>
        <w:rPr>
          <w:rFonts w:eastAsia="Calibri"/>
          <w:sz w:val="22"/>
          <w:szCs w:val="22"/>
        </w:rPr>
        <w:t>e</w:t>
      </w:r>
      <w:r w:rsidRPr="00CE50D6">
        <w:rPr>
          <w:rFonts w:eastAsia="Calibri"/>
          <w:sz w:val="22"/>
          <w:szCs w:val="22"/>
        </w:rPr>
        <w:t>. Kilus abejonių dėl tiekėjo (ne)atitikties Reglamento nuostatoms, perkančioji organizacija iš galimo laimėtojo prašys pateikti dokumentus, įrodančius deklaracijoje pateiktų duomenų teisingumą.</w:t>
      </w:r>
    </w:p>
    <w:p w14:paraId="730BF5D7" w14:textId="77777777" w:rsidR="0089006E" w:rsidRPr="00CE50D6" w:rsidRDefault="0089006E" w:rsidP="0089006E">
      <w:pPr>
        <w:pBdr>
          <w:top w:val="none" w:sz="0" w:space="0" w:color="auto"/>
          <w:left w:val="none" w:sz="0" w:space="0" w:color="auto"/>
          <w:bottom w:val="none" w:sz="0" w:space="0" w:color="auto"/>
          <w:right w:val="none" w:sz="0" w:space="0" w:color="auto"/>
          <w:between w:val="none" w:sz="0" w:space="0" w:color="auto"/>
        </w:pBdr>
        <w:ind w:firstLine="567"/>
        <w:jc w:val="both"/>
        <w:rPr>
          <w:rFonts w:eastAsia="Calibri"/>
          <w:sz w:val="22"/>
          <w:szCs w:val="22"/>
        </w:rPr>
      </w:pPr>
      <w:r w:rsidRPr="00CE50D6">
        <w:rPr>
          <w:rFonts w:eastAsia="Calibri"/>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CE33424" w14:textId="6CD58CBF" w:rsidR="0089006E" w:rsidRPr="00787786" w:rsidRDefault="0089006E" w:rsidP="0089006E">
      <w:pPr>
        <w:pBdr>
          <w:top w:val="none" w:sz="0" w:space="0" w:color="auto"/>
          <w:left w:val="none" w:sz="0" w:space="0" w:color="auto"/>
          <w:bottom w:val="none" w:sz="0" w:space="0" w:color="auto"/>
          <w:right w:val="none" w:sz="0" w:space="0" w:color="auto"/>
          <w:between w:val="none" w:sz="0" w:space="0" w:color="auto"/>
        </w:pBdr>
        <w:ind w:firstLine="567"/>
        <w:jc w:val="both"/>
        <w:rPr>
          <w:bCs/>
          <w:color w:val="FF0000"/>
          <w:sz w:val="22"/>
          <w:szCs w:val="22"/>
        </w:rPr>
      </w:pPr>
      <w:r w:rsidRPr="00787786">
        <w:rPr>
          <w:sz w:val="22"/>
          <w:szCs w:val="22"/>
          <w:shd w:val="clear" w:color="auto" w:fill="FFFFFF"/>
        </w:rPr>
        <w:t xml:space="preserve"> </w:t>
      </w:r>
    </w:p>
    <w:p w14:paraId="6988142F" w14:textId="77777777" w:rsidR="00CE50D6" w:rsidRPr="008341ED" w:rsidRDefault="00CE50D6" w:rsidP="008341ED">
      <w:pPr>
        <w:rPr>
          <w:rFonts w:eastAsia="Calibri"/>
          <w:sz w:val="24"/>
          <w:szCs w:val="24"/>
        </w:rPr>
      </w:pPr>
    </w:p>
    <w:p w14:paraId="247B47F0" w14:textId="77777777" w:rsidR="00E0030F" w:rsidRDefault="00E0030F" w:rsidP="001E0680">
      <w:pPr>
        <w:numPr>
          <w:ilvl w:val="0"/>
          <w:numId w:val="10"/>
        </w:numPr>
        <w:jc w:val="center"/>
        <w:rPr>
          <w:rFonts w:eastAsia="Calibri Light"/>
          <w:b/>
          <w:sz w:val="32"/>
          <w:szCs w:val="32"/>
        </w:rPr>
      </w:pPr>
      <w:bookmarkStart w:id="18" w:name="_Ref39666794"/>
      <w:bookmarkStart w:id="19" w:name="_Ref39666796"/>
      <w:bookmarkStart w:id="20" w:name="_Toc153289895"/>
      <w:r w:rsidRPr="0089006E">
        <w:rPr>
          <w:rFonts w:eastAsia="Calibri Light"/>
          <w:b/>
          <w:sz w:val="32"/>
          <w:szCs w:val="32"/>
        </w:rPr>
        <w:t>Specialieji reikalavimai pasiūlymų rengimui ir pateikimui</w:t>
      </w:r>
      <w:bookmarkEnd w:id="18"/>
      <w:bookmarkEnd w:id="19"/>
      <w:bookmarkEnd w:id="20"/>
    </w:p>
    <w:p w14:paraId="28837524" w14:textId="77777777" w:rsidR="0089006E" w:rsidRPr="0089006E" w:rsidRDefault="0089006E" w:rsidP="0089006E">
      <w:pPr>
        <w:ind w:left="360"/>
        <w:rPr>
          <w:rFonts w:eastAsia="Calibri Light"/>
          <w:b/>
          <w:sz w:val="32"/>
          <w:szCs w:val="32"/>
        </w:rPr>
      </w:pPr>
    </w:p>
    <w:p w14:paraId="5631AD55" w14:textId="77777777" w:rsidR="0089006E" w:rsidRPr="00CE50D6" w:rsidRDefault="0089006E" w:rsidP="00E679D2">
      <w:pPr>
        <w:pBdr>
          <w:top w:val="none" w:sz="0" w:space="0" w:color="auto"/>
          <w:left w:val="none" w:sz="0" w:space="0" w:color="auto"/>
          <w:bottom w:val="none" w:sz="0" w:space="0" w:color="auto"/>
          <w:right w:val="none" w:sz="0" w:space="0" w:color="auto"/>
          <w:between w:val="none" w:sz="0" w:space="0" w:color="auto"/>
        </w:pBdr>
        <w:spacing w:line="20" w:lineRule="atLeast"/>
        <w:ind w:firstLine="426"/>
        <w:jc w:val="both"/>
        <w:rPr>
          <w:rFonts w:eastAsia="Calibri"/>
          <w:i/>
          <w:iCs/>
          <w:color w:val="7030A0"/>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3289896"/>
      <w:bookmarkEnd w:id="21"/>
      <w:bookmarkEnd w:id="22"/>
      <w:bookmarkEnd w:id="23"/>
      <w:bookmarkEnd w:id="24"/>
      <w:bookmarkEnd w:id="25"/>
      <w:r w:rsidRPr="00CE50D6">
        <w:rPr>
          <w:rFonts w:eastAsia="Calibri"/>
          <w:color w:val="auto"/>
          <w:sz w:val="22"/>
          <w:szCs w:val="22"/>
        </w:rPr>
        <w:t>6.1. Tiekėjo pasiūlymą sudaro CVP IS pateikiamų ir žemiau nurodytų dokumentų visuma:</w:t>
      </w:r>
    </w:p>
    <w:p w14:paraId="4AD38C1E" w14:textId="53C03FDC" w:rsidR="0089006E" w:rsidRPr="00CE50D6" w:rsidRDefault="0089006E" w:rsidP="00E679D2">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color w:val="auto"/>
          <w:sz w:val="22"/>
          <w:szCs w:val="22"/>
          <w:u w:val="single"/>
        </w:rPr>
      </w:pPr>
      <w:r w:rsidRPr="00CE50D6">
        <w:rPr>
          <w:rFonts w:eastAsia="Calibri"/>
          <w:color w:val="auto"/>
          <w:sz w:val="22"/>
          <w:szCs w:val="22"/>
        </w:rPr>
        <w:t xml:space="preserve">tiekėjo pasirašytas pasiūlymas, parengtas pagal specialiųjų pirkimo sąlygų </w:t>
      </w:r>
      <w:r w:rsidR="00E679D2">
        <w:rPr>
          <w:rFonts w:eastAsia="Calibri"/>
          <w:color w:val="auto"/>
          <w:sz w:val="22"/>
          <w:szCs w:val="22"/>
          <w:shd w:val="clear" w:color="auto" w:fill="FFFFFF"/>
        </w:rPr>
        <w:t>5</w:t>
      </w:r>
      <w:r w:rsidRPr="00CE50D6">
        <w:rPr>
          <w:rFonts w:eastAsia="Calibri"/>
          <w:color w:val="auto"/>
          <w:sz w:val="22"/>
          <w:szCs w:val="22"/>
          <w:shd w:val="clear" w:color="auto" w:fill="FFFFFF"/>
        </w:rPr>
        <w:t xml:space="preserve"> </w:t>
      </w:r>
      <w:r w:rsidRPr="00CE50D6">
        <w:rPr>
          <w:rFonts w:eastAsia="Calibri"/>
          <w:color w:val="auto"/>
          <w:sz w:val="22"/>
          <w:szCs w:val="22"/>
        </w:rPr>
        <w:t>priede pateiktą pasiūlymo formą.</w:t>
      </w:r>
    </w:p>
    <w:p w14:paraId="30B32681" w14:textId="7CC66172" w:rsidR="0089006E" w:rsidRPr="00CE50D6" w:rsidRDefault="0089006E" w:rsidP="00E679D2">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color w:val="auto"/>
          <w:sz w:val="22"/>
          <w:szCs w:val="22"/>
          <w:u w:val="single"/>
        </w:rPr>
      </w:pPr>
      <w:r w:rsidRPr="00CE50D6">
        <w:rPr>
          <w:rFonts w:eastAsia="Calibri"/>
          <w:color w:val="auto"/>
          <w:sz w:val="22"/>
          <w:szCs w:val="22"/>
        </w:rPr>
        <w:t xml:space="preserve">užpildytas EBVPD (specialiųjų pirkimo sąlygų </w:t>
      </w:r>
      <w:r w:rsidR="00E679D2">
        <w:rPr>
          <w:rFonts w:eastAsia="Calibri"/>
          <w:color w:val="auto"/>
          <w:sz w:val="22"/>
          <w:szCs w:val="22"/>
        </w:rPr>
        <w:t>4</w:t>
      </w:r>
      <w:r w:rsidRPr="00CE50D6">
        <w:rPr>
          <w:rFonts w:eastAsia="Calibri"/>
          <w:color w:val="00B050"/>
          <w:sz w:val="22"/>
          <w:szCs w:val="22"/>
        </w:rPr>
        <w:t xml:space="preserve"> </w:t>
      </w:r>
      <w:r w:rsidRPr="00CE50D6">
        <w:rPr>
          <w:rFonts w:eastAsia="Calibri"/>
          <w:color w:val="auto"/>
          <w:sz w:val="22"/>
          <w:szCs w:val="22"/>
        </w:rPr>
        <w:t>priedas). Pasirašydamas pasiūlymą, tiekėjas patvirtina ir EBVPD tikrumą;</w:t>
      </w:r>
    </w:p>
    <w:p w14:paraId="63D8E0E7" w14:textId="77777777" w:rsidR="0089006E" w:rsidRPr="00CE50D6" w:rsidRDefault="0089006E" w:rsidP="00E679D2">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color w:val="auto"/>
          <w:sz w:val="22"/>
          <w:szCs w:val="22"/>
          <w:u w:val="single"/>
        </w:rPr>
      </w:pPr>
      <w:r w:rsidRPr="00CE50D6">
        <w:rPr>
          <w:rFonts w:eastAsia="Calibri"/>
          <w:color w:val="auto"/>
          <w:sz w:val="22"/>
          <w:szCs w:val="22"/>
        </w:rPr>
        <w:t>jungtinės veiklos sutarties kopija (jeigu pirkime dalyvauja ūkio subjektų grupė jungtinės veiklos sutarties pagrindu);</w:t>
      </w:r>
    </w:p>
    <w:p w14:paraId="1238E70C" w14:textId="77777777" w:rsidR="0089006E" w:rsidRPr="00CE50D6" w:rsidRDefault="0089006E" w:rsidP="00E679D2">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color w:val="auto"/>
          <w:sz w:val="22"/>
          <w:szCs w:val="22"/>
          <w:u w:val="single"/>
        </w:rPr>
      </w:pPr>
      <w:r w:rsidRPr="00CE50D6">
        <w:rPr>
          <w:rFonts w:eastAsia="Calibri"/>
          <w:color w:val="auto"/>
          <w:sz w:val="22"/>
          <w:szCs w:val="22"/>
        </w:rPr>
        <w:t>dokumentas, patvirtinantis, kad asmuo, kuris pasirašė pasiūlymą (jei jis ne tiekėjo vadovas), turėjo teisę jį pasirašyti;</w:t>
      </w:r>
    </w:p>
    <w:p w14:paraId="3F9A8FE4" w14:textId="77777777" w:rsidR="0089006E" w:rsidRPr="00CE50D6" w:rsidRDefault="0089006E" w:rsidP="00E679D2">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color w:val="auto"/>
          <w:sz w:val="22"/>
          <w:szCs w:val="22"/>
          <w:u w:val="single"/>
        </w:rPr>
      </w:pPr>
      <w:r w:rsidRPr="00CE50D6">
        <w:rPr>
          <w:rFonts w:eastAsia="Calibri"/>
          <w:color w:val="auto"/>
          <w:sz w:val="22"/>
          <w:szCs w:val="22"/>
        </w:rPr>
        <w:t>jei tiekėjas pasitelkia ūkio subjektus, kurių pajėgumais remiasi, – įrodymai, kad šie ištekliai bus prieinami per visą sutartinių įsipareigojimų vykdymo laikotarpį;</w:t>
      </w:r>
    </w:p>
    <w:p w14:paraId="278EEBC1" w14:textId="77777777" w:rsidR="0089006E" w:rsidRPr="00CE50D6" w:rsidRDefault="0089006E" w:rsidP="00E679D2">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color w:val="auto"/>
          <w:sz w:val="22"/>
          <w:szCs w:val="22"/>
          <w:u w:val="single"/>
        </w:rPr>
      </w:pPr>
      <w:r w:rsidRPr="00CE50D6">
        <w:rPr>
          <w:rFonts w:eastAsia="Calibri"/>
          <w:color w:val="auto"/>
          <w:sz w:val="22"/>
          <w:szCs w:val="22"/>
        </w:rPr>
        <w:t xml:space="preserve"> jei tiekėjas pasitelkia subtiekėjus, subtiekėjo deklaracija ar kitas dokumentas, patvirtinantis jo sutikimą būti subtiekėju pirkime;</w:t>
      </w:r>
    </w:p>
    <w:p w14:paraId="15DA8A4E" w14:textId="77777777" w:rsidR="00E679D2" w:rsidRPr="00E679D2" w:rsidRDefault="0089006E" w:rsidP="00E679D2">
      <w:pPr>
        <w:numPr>
          <w:ilvl w:val="2"/>
          <w:numId w:val="11"/>
        </w:numPr>
        <w:pBdr>
          <w:top w:val="none" w:sz="0" w:space="0" w:color="auto"/>
          <w:left w:val="none" w:sz="0" w:space="0" w:color="auto"/>
          <w:bottom w:val="none" w:sz="0" w:space="0" w:color="auto"/>
          <w:right w:val="none" w:sz="0" w:space="0" w:color="auto"/>
          <w:between w:val="none" w:sz="0" w:space="0" w:color="auto"/>
        </w:pBdr>
        <w:tabs>
          <w:tab w:val="left" w:pos="1276"/>
          <w:tab w:val="left" w:pos="1418"/>
        </w:tabs>
        <w:spacing w:after="160" w:line="276" w:lineRule="auto"/>
        <w:ind w:left="1418" w:hanging="992"/>
        <w:contextualSpacing/>
        <w:jc w:val="both"/>
        <w:rPr>
          <w:rFonts w:eastAsia="Calibri"/>
          <w:color w:val="auto"/>
          <w:sz w:val="22"/>
          <w:szCs w:val="22"/>
        </w:rPr>
      </w:pPr>
      <w:r w:rsidRPr="00E679D2">
        <w:rPr>
          <w:rFonts w:eastAsia="Calibri"/>
          <w:bCs/>
          <w:color w:val="auto"/>
          <w:sz w:val="22"/>
          <w:szCs w:val="22"/>
        </w:rPr>
        <w:t>Tiekėjo deklaracija dėl atsakingų asmenų parengta pagal pirkimo sąlygų 1</w:t>
      </w:r>
      <w:r w:rsidR="00E679D2" w:rsidRPr="00E679D2">
        <w:rPr>
          <w:rFonts w:eastAsia="Calibri"/>
          <w:bCs/>
          <w:color w:val="auto"/>
          <w:sz w:val="22"/>
          <w:szCs w:val="22"/>
        </w:rPr>
        <w:t>0</w:t>
      </w:r>
      <w:r w:rsidRPr="00E679D2">
        <w:rPr>
          <w:rFonts w:eastAsia="Calibri"/>
          <w:bCs/>
          <w:color w:val="auto"/>
          <w:sz w:val="22"/>
          <w:szCs w:val="22"/>
        </w:rPr>
        <w:t xml:space="preserve"> priedą</w:t>
      </w:r>
      <w:r w:rsidR="00E679D2" w:rsidRPr="00E679D2">
        <w:rPr>
          <w:rFonts w:eastAsia="Calibri"/>
          <w:bCs/>
          <w:color w:val="auto"/>
          <w:sz w:val="22"/>
          <w:szCs w:val="22"/>
        </w:rPr>
        <w:t>;</w:t>
      </w:r>
    </w:p>
    <w:p w14:paraId="28AAA9D7" w14:textId="4AB4D840" w:rsidR="00E679D2" w:rsidRPr="00E679D2" w:rsidRDefault="00E679D2" w:rsidP="00E679D2">
      <w:pPr>
        <w:numPr>
          <w:ilvl w:val="2"/>
          <w:numId w:val="11"/>
        </w:numPr>
        <w:pBdr>
          <w:top w:val="none" w:sz="0" w:space="0" w:color="auto"/>
          <w:left w:val="none" w:sz="0" w:space="0" w:color="auto"/>
          <w:bottom w:val="none" w:sz="0" w:space="0" w:color="auto"/>
          <w:right w:val="none" w:sz="0" w:space="0" w:color="auto"/>
          <w:between w:val="none" w:sz="0" w:space="0" w:color="auto"/>
        </w:pBdr>
        <w:tabs>
          <w:tab w:val="left" w:pos="1276"/>
        </w:tabs>
        <w:spacing w:after="160" w:line="276" w:lineRule="auto"/>
        <w:ind w:left="0" w:firstLine="426"/>
        <w:contextualSpacing/>
        <w:jc w:val="both"/>
        <w:rPr>
          <w:rFonts w:eastAsia="Calibri"/>
          <w:color w:val="auto"/>
          <w:sz w:val="22"/>
          <w:szCs w:val="22"/>
        </w:rPr>
      </w:pPr>
      <w:r w:rsidRPr="00E679D2">
        <w:rPr>
          <w:rFonts w:eastAsia="Calibri"/>
          <w:color w:val="auto"/>
          <w:sz w:val="22"/>
          <w:szCs w:val="22"/>
        </w:rPr>
        <w:t>užpildyta deklaracija dėl (ne)atitikties Reglamento nuostatoms, ku</w:t>
      </w:r>
      <w:r>
        <w:rPr>
          <w:rFonts w:eastAsia="Calibri"/>
          <w:color w:val="auto"/>
          <w:sz w:val="22"/>
          <w:szCs w:val="22"/>
        </w:rPr>
        <w:t xml:space="preserve">ri pateikta specialiųjų pirkimo </w:t>
      </w:r>
      <w:r w:rsidRPr="00E679D2">
        <w:rPr>
          <w:rFonts w:eastAsia="Calibri"/>
          <w:color w:val="auto"/>
          <w:sz w:val="22"/>
          <w:szCs w:val="22"/>
        </w:rPr>
        <w:t xml:space="preserve">sąlygų 7 </w:t>
      </w:r>
      <w:r>
        <w:rPr>
          <w:rFonts w:eastAsia="Calibri"/>
          <w:color w:val="auto"/>
          <w:sz w:val="22"/>
          <w:szCs w:val="22"/>
        </w:rPr>
        <w:t>a</w:t>
      </w:r>
      <w:r w:rsidRPr="00E679D2">
        <w:rPr>
          <w:rFonts w:eastAsia="Calibri"/>
          <w:color w:val="auto"/>
          <w:sz w:val="22"/>
          <w:szCs w:val="22"/>
        </w:rPr>
        <w:t>r 8 priede;</w:t>
      </w:r>
    </w:p>
    <w:p w14:paraId="2F95C22E" w14:textId="1E1BDBDE" w:rsidR="00E679D2" w:rsidRPr="00E679D2" w:rsidRDefault="00E679D2" w:rsidP="00E679D2">
      <w:pPr>
        <w:numPr>
          <w:ilvl w:val="2"/>
          <w:numId w:val="11"/>
        </w:numPr>
        <w:pBdr>
          <w:top w:val="none" w:sz="0" w:space="0" w:color="auto"/>
          <w:left w:val="none" w:sz="0" w:space="0" w:color="auto"/>
          <w:bottom w:val="none" w:sz="0" w:space="0" w:color="auto"/>
          <w:right w:val="none" w:sz="0" w:space="0" w:color="auto"/>
          <w:between w:val="none" w:sz="0" w:space="0" w:color="auto"/>
        </w:pBdr>
        <w:tabs>
          <w:tab w:val="left" w:pos="1276"/>
          <w:tab w:val="left" w:pos="1418"/>
        </w:tabs>
        <w:spacing w:after="160" w:line="276" w:lineRule="auto"/>
        <w:ind w:left="1418" w:hanging="992"/>
        <w:contextualSpacing/>
        <w:jc w:val="both"/>
        <w:rPr>
          <w:rFonts w:eastAsia="Calibri"/>
          <w:color w:val="auto"/>
          <w:sz w:val="22"/>
          <w:szCs w:val="22"/>
        </w:rPr>
      </w:pPr>
      <w:r w:rsidRPr="00244963">
        <w:rPr>
          <w:rFonts w:eastAsia="Calibri"/>
          <w:color w:val="auto"/>
          <w:sz w:val="22"/>
          <w:szCs w:val="22"/>
        </w:rPr>
        <w:t>kita pirkimo sąlygose prašoma informacija ir (ar) dokumentai.</w:t>
      </w:r>
    </w:p>
    <w:p w14:paraId="6804F8A8" w14:textId="77777777" w:rsidR="00ED10BB" w:rsidRPr="00ED10BB" w:rsidRDefault="0089006E" w:rsidP="00ED10BB">
      <w:pPr>
        <w:pBdr>
          <w:top w:val="none" w:sz="0" w:space="0" w:color="auto"/>
          <w:left w:val="none" w:sz="0" w:space="0" w:color="auto"/>
          <w:bottom w:val="none" w:sz="0" w:space="0" w:color="auto"/>
          <w:right w:val="none" w:sz="0" w:space="0" w:color="auto"/>
          <w:between w:val="none" w:sz="0" w:space="0" w:color="auto"/>
        </w:pBdr>
        <w:ind w:firstLine="426"/>
        <w:jc w:val="both"/>
        <w:rPr>
          <w:rFonts w:eastAsia="Calibri"/>
          <w:color w:val="auto"/>
          <w:sz w:val="22"/>
          <w:szCs w:val="22"/>
        </w:rPr>
      </w:pPr>
      <w:r w:rsidRPr="00CE50D6">
        <w:rPr>
          <w:rFonts w:eastAsia="Calibri"/>
          <w:color w:val="auto"/>
          <w:sz w:val="22"/>
          <w:szCs w:val="22"/>
        </w:rPr>
        <w:t xml:space="preserve">6.2. </w:t>
      </w:r>
      <w:r w:rsidR="00ED10BB" w:rsidRPr="00ED10BB">
        <w:rPr>
          <w:rFonts w:eastAsia="Calibri"/>
          <w:color w:val="auto"/>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1C420E5" w14:textId="77777777" w:rsidR="00ED10BB" w:rsidRPr="00ED10BB" w:rsidRDefault="00ED10BB" w:rsidP="00ED10BB">
      <w:pPr>
        <w:pBdr>
          <w:top w:val="none" w:sz="0" w:space="0" w:color="auto"/>
          <w:left w:val="none" w:sz="0" w:space="0" w:color="auto"/>
          <w:bottom w:val="none" w:sz="0" w:space="0" w:color="auto"/>
          <w:right w:val="none" w:sz="0" w:space="0" w:color="auto"/>
          <w:between w:val="none" w:sz="0" w:space="0" w:color="auto"/>
        </w:pBdr>
        <w:ind w:firstLine="426"/>
        <w:jc w:val="both"/>
        <w:rPr>
          <w:rFonts w:eastAsia="Calibri"/>
          <w:color w:val="auto"/>
          <w:sz w:val="22"/>
          <w:szCs w:val="22"/>
        </w:rPr>
      </w:pPr>
      <w:r w:rsidRPr="00ED10BB">
        <w:rPr>
          <w:rFonts w:eastAsia="Calibri"/>
          <w:color w:val="auto"/>
          <w:sz w:val="22"/>
          <w:szCs w:val="22"/>
        </w:rPr>
        <w:t>6.2.1. pateikiami kvalifikuotu elektroniniu parašu pasirašyti elektroninėmis priemonėmis suformuoti dokumentai;</w:t>
      </w:r>
    </w:p>
    <w:p w14:paraId="7C2EBF30" w14:textId="46937F9C" w:rsidR="00ED10BB" w:rsidRPr="00ED10BB" w:rsidRDefault="00ED10BB" w:rsidP="00ED10BB">
      <w:pPr>
        <w:pBdr>
          <w:top w:val="none" w:sz="0" w:space="0" w:color="auto"/>
          <w:left w:val="none" w:sz="0" w:space="0" w:color="auto"/>
          <w:bottom w:val="none" w:sz="0" w:space="0" w:color="auto"/>
          <w:right w:val="none" w:sz="0" w:space="0" w:color="auto"/>
          <w:between w:val="none" w:sz="0" w:space="0" w:color="auto"/>
        </w:pBdr>
        <w:ind w:firstLine="426"/>
        <w:jc w:val="both"/>
        <w:rPr>
          <w:rFonts w:eastAsia="Calibri"/>
          <w:color w:val="auto"/>
          <w:sz w:val="22"/>
          <w:szCs w:val="22"/>
        </w:rPr>
      </w:pPr>
      <w:r>
        <w:rPr>
          <w:rFonts w:eastAsia="Calibri"/>
          <w:color w:val="auto"/>
          <w:sz w:val="22"/>
          <w:szCs w:val="22"/>
        </w:rPr>
        <w:t xml:space="preserve">6.2.2. </w:t>
      </w:r>
      <w:r w:rsidRPr="00ED10BB">
        <w:rPr>
          <w:rFonts w:eastAsia="Calibri"/>
          <w:color w:val="auto"/>
          <w:sz w:val="22"/>
          <w:szCs w:val="22"/>
        </w:rPr>
        <w:t>skaitmeninės dokumentų kopijos (fiziniu parašu tvirtinami dokumentai turi būti pateikiami pasirašyti ir nuskenuoti).</w:t>
      </w:r>
    </w:p>
    <w:p w14:paraId="2FF7CF63" w14:textId="6BE3DD2B" w:rsidR="0089006E" w:rsidRPr="00CE50D6" w:rsidRDefault="00ED10BB" w:rsidP="00ED10BB">
      <w:pPr>
        <w:pBdr>
          <w:top w:val="none" w:sz="0" w:space="0" w:color="auto"/>
          <w:left w:val="none" w:sz="0" w:space="0" w:color="auto"/>
          <w:bottom w:val="none" w:sz="0" w:space="0" w:color="auto"/>
          <w:right w:val="none" w:sz="0" w:space="0" w:color="auto"/>
          <w:between w:val="none" w:sz="0" w:space="0" w:color="auto"/>
        </w:pBdr>
        <w:ind w:firstLine="426"/>
        <w:jc w:val="both"/>
        <w:rPr>
          <w:rFonts w:eastAsia="Calibri"/>
          <w:color w:val="auto"/>
          <w:sz w:val="22"/>
          <w:szCs w:val="22"/>
        </w:rPr>
      </w:pPr>
      <w:r>
        <w:rPr>
          <w:rFonts w:eastAsia="Calibri"/>
          <w:color w:val="auto"/>
          <w:sz w:val="22"/>
          <w:szCs w:val="22"/>
        </w:rPr>
        <w:t xml:space="preserve">6.3. </w:t>
      </w:r>
      <w:r w:rsidR="0089006E" w:rsidRPr="00CE50D6">
        <w:rPr>
          <w:rFonts w:eastAsia="Calibri"/>
          <w:color w:val="auto"/>
          <w:sz w:val="22"/>
          <w:szCs w:val="22"/>
        </w:rPr>
        <w:t>Pasiūlymas turi būti parengtas, lietuvių arba anglų kalba</w:t>
      </w:r>
      <w:r w:rsidR="0089006E" w:rsidRPr="00CE50D6">
        <w:rPr>
          <w:rFonts w:eastAsia="Calibri"/>
          <w:color w:val="00B050"/>
          <w:sz w:val="22"/>
          <w:szCs w:val="22"/>
        </w:rPr>
        <w:t xml:space="preserve">. </w:t>
      </w:r>
      <w:r w:rsidR="0089006E" w:rsidRPr="00CE50D6">
        <w:rPr>
          <w:rFonts w:eastAsia="Arial"/>
          <w:color w:val="auto"/>
          <w:sz w:val="22"/>
          <w:szCs w:val="22"/>
        </w:rPr>
        <w:t xml:space="preserve">Jei kurie nors su pasiūlymu teikiami dokumentai parengti ne ta kalba, kuria reikalaujama, turi būti pateiktas tikslus vertimas į reikalaujamą kalbą. </w:t>
      </w:r>
      <w:r w:rsidR="0089006E" w:rsidRPr="00CE50D6">
        <w:rPr>
          <w:rFonts w:eastAsia="Calibri"/>
          <w:color w:val="auto"/>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BC7C91B" w14:textId="77777777" w:rsidR="00ED10BB" w:rsidRPr="00ED10BB" w:rsidRDefault="0089006E" w:rsidP="00ED10BB">
      <w:pPr>
        <w:pStyle w:val="Sraopastraipa"/>
        <w:numPr>
          <w:ilvl w:val="1"/>
          <w:numId w:val="10"/>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jc w:val="both"/>
        <w:rPr>
          <w:rFonts w:eastAsia="Calibri"/>
          <w:color w:val="auto"/>
          <w:sz w:val="22"/>
          <w:szCs w:val="22"/>
        </w:rPr>
      </w:pPr>
      <w:r w:rsidRPr="00ED10BB">
        <w:rPr>
          <w:rFonts w:eastAsia="Arial"/>
          <w:color w:val="auto"/>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1DAD151D" w14:textId="2030D0D2" w:rsidR="0089006E" w:rsidRPr="00ED10BB" w:rsidRDefault="0089006E" w:rsidP="00ED10BB">
      <w:pPr>
        <w:pStyle w:val="Sraopastraipa"/>
        <w:numPr>
          <w:ilvl w:val="1"/>
          <w:numId w:val="10"/>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jc w:val="both"/>
        <w:rPr>
          <w:rFonts w:eastAsia="Calibri"/>
          <w:color w:val="auto"/>
          <w:sz w:val="22"/>
          <w:szCs w:val="22"/>
        </w:rPr>
      </w:pPr>
      <w:r w:rsidRPr="00ED10BB">
        <w:rPr>
          <w:rFonts w:eastAsia="Arial"/>
          <w:color w:val="auto"/>
          <w:sz w:val="22"/>
          <w:szCs w:val="22"/>
        </w:rPr>
        <w:t xml:space="preserve">Tiekėjų pasiūlymuose nurodytos kainos bus vertinamos </w:t>
      </w:r>
      <w:r w:rsidRPr="00ED10BB">
        <w:rPr>
          <w:rFonts w:eastAsia="Calibri"/>
          <w:color w:val="auto"/>
          <w:sz w:val="22"/>
          <w:szCs w:val="22"/>
        </w:rPr>
        <w:t xml:space="preserve">ir lyginamos su visais mokesčiais, įskaitant PVM. </w:t>
      </w:r>
    </w:p>
    <w:p w14:paraId="140FCB96" w14:textId="77777777" w:rsidR="00E0030F" w:rsidRDefault="00E0030F" w:rsidP="00ED10BB">
      <w:pPr>
        <w:numPr>
          <w:ilvl w:val="0"/>
          <w:numId w:val="10"/>
        </w:numPr>
        <w:jc w:val="center"/>
        <w:rPr>
          <w:rFonts w:eastAsia="Calibri Light"/>
          <w:b/>
          <w:color w:val="auto"/>
          <w:sz w:val="32"/>
          <w:szCs w:val="32"/>
        </w:rPr>
      </w:pPr>
      <w:r w:rsidRPr="0089006E">
        <w:rPr>
          <w:rFonts w:eastAsia="Calibri Light"/>
          <w:b/>
          <w:color w:val="auto"/>
          <w:sz w:val="32"/>
          <w:szCs w:val="32"/>
        </w:rPr>
        <w:lastRenderedPageBreak/>
        <w:t>Pasiūlymo galiojimo užtikrinimas</w:t>
      </w:r>
      <w:bookmarkEnd w:id="26"/>
      <w:bookmarkEnd w:id="27"/>
      <w:bookmarkEnd w:id="28"/>
    </w:p>
    <w:p w14:paraId="3D01E8FF" w14:textId="77777777" w:rsidR="0089006E" w:rsidRPr="0089006E" w:rsidRDefault="0089006E" w:rsidP="0089006E">
      <w:pPr>
        <w:ind w:left="504"/>
        <w:rPr>
          <w:rFonts w:eastAsia="Calibri Light"/>
          <w:b/>
          <w:color w:val="auto"/>
          <w:sz w:val="32"/>
          <w:szCs w:val="32"/>
        </w:rPr>
      </w:pPr>
    </w:p>
    <w:p w14:paraId="557239AB" w14:textId="77777777" w:rsidR="0010739B" w:rsidRDefault="0089006E" w:rsidP="0010739B">
      <w:pPr>
        <w:pStyle w:val="Sraopastraipa"/>
        <w:ind w:left="0" w:firstLine="567"/>
        <w:jc w:val="both"/>
        <w:rPr>
          <w:color w:val="auto"/>
        </w:rPr>
      </w:pPr>
      <w:bookmarkStart w:id="29" w:name="_Ref39658218"/>
      <w:bookmarkStart w:id="30" w:name="_Ref39658226"/>
      <w:bookmarkStart w:id="31" w:name="_Ref39658248"/>
      <w:bookmarkStart w:id="32" w:name="_Ref39658251"/>
      <w:bookmarkStart w:id="33" w:name="_Toc153289897"/>
      <w:bookmarkStart w:id="34" w:name="_Ref39485250"/>
      <w:bookmarkStart w:id="35" w:name="_Ref39485258"/>
      <w:r w:rsidRPr="00976593">
        <w:rPr>
          <w:sz w:val="22"/>
          <w:szCs w:val="22"/>
        </w:rPr>
        <w:t>7.1</w:t>
      </w:r>
      <w:r w:rsidRPr="0010739B">
        <w:rPr>
          <w:sz w:val="22"/>
          <w:szCs w:val="22"/>
        </w:rPr>
        <w:t xml:space="preserve">.  </w:t>
      </w:r>
      <w:r w:rsidR="0010739B" w:rsidRPr="0010739B">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0739B">
        <w:rPr>
          <w:rFonts w:eastAsia="Calibri"/>
        </w:rPr>
        <w:t>.</w:t>
      </w:r>
    </w:p>
    <w:p w14:paraId="78BEC762" w14:textId="06F0FF3B" w:rsidR="0010739B" w:rsidRPr="00976593" w:rsidRDefault="0010739B" w:rsidP="0010739B">
      <w:pPr>
        <w:pStyle w:val="Sraopastraipa"/>
        <w:ind w:left="0" w:firstLine="567"/>
        <w:jc w:val="both"/>
        <w:rPr>
          <w:sz w:val="22"/>
          <w:szCs w:val="22"/>
        </w:rPr>
      </w:pPr>
      <w:r w:rsidRPr="00976593">
        <w:rPr>
          <w:sz w:val="22"/>
          <w:szCs w:val="22"/>
        </w:rPr>
        <w:t xml:space="preserve"> </w:t>
      </w:r>
    </w:p>
    <w:p w14:paraId="580F3783" w14:textId="615E62CB" w:rsidR="00E0030F" w:rsidRDefault="00E0030F" w:rsidP="00ED10BB">
      <w:pPr>
        <w:numPr>
          <w:ilvl w:val="0"/>
          <w:numId w:val="10"/>
        </w:numPr>
        <w:jc w:val="center"/>
        <w:rPr>
          <w:rFonts w:eastAsia="Calibri Light"/>
          <w:b/>
          <w:sz w:val="32"/>
          <w:szCs w:val="32"/>
        </w:rPr>
      </w:pPr>
      <w:r w:rsidRPr="0089006E">
        <w:rPr>
          <w:rFonts w:eastAsia="Calibri Light"/>
          <w:b/>
          <w:sz w:val="32"/>
          <w:szCs w:val="32"/>
        </w:rPr>
        <w:t>Elektroninis aukcionas</w:t>
      </w:r>
      <w:bookmarkEnd w:id="29"/>
      <w:bookmarkEnd w:id="30"/>
      <w:bookmarkEnd w:id="31"/>
      <w:bookmarkEnd w:id="32"/>
      <w:bookmarkEnd w:id="33"/>
    </w:p>
    <w:p w14:paraId="5AD17B39" w14:textId="77777777" w:rsidR="0089006E" w:rsidRPr="0089006E" w:rsidRDefault="0089006E" w:rsidP="0089006E">
      <w:pPr>
        <w:ind w:left="504"/>
        <w:rPr>
          <w:rFonts w:eastAsia="Calibri Light"/>
          <w:b/>
          <w:sz w:val="32"/>
          <w:szCs w:val="32"/>
        </w:rPr>
      </w:pPr>
    </w:p>
    <w:p w14:paraId="3171235B" w14:textId="77777777" w:rsidR="00E0030F" w:rsidRPr="00F16812" w:rsidRDefault="00BE746B" w:rsidP="0089006E">
      <w:pPr>
        <w:ind w:firstLine="567"/>
        <w:rPr>
          <w:rFonts w:eastAsia="Calibri"/>
          <w:sz w:val="22"/>
          <w:szCs w:val="22"/>
        </w:rPr>
      </w:pPr>
      <w:r w:rsidRPr="00F16812">
        <w:rPr>
          <w:rFonts w:eastAsia="Calibri"/>
          <w:sz w:val="22"/>
          <w:szCs w:val="22"/>
        </w:rPr>
        <w:t xml:space="preserve">8.1. </w:t>
      </w:r>
      <w:r w:rsidR="00E0030F" w:rsidRPr="00F16812">
        <w:rPr>
          <w:rFonts w:eastAsia="Calibri"/>
          <w:sz w:val="22"/>
          <w:szCs w:val="22"/>
        </w:rPr>
        <w:t>Perkančioji organizacija pirkime netaikys elektroninio aukciono.</w:t>
      </w:r>
    </w:p>
    <w:p w14:paraId="5C66383E" w14:textId="77777777" w:rsidR="00E0030F" w:rsidRPr="008341ED" w:rsidRDefault="00E0030F" w:rsidP="008341ED">
      <w:pPr>
        <w:rPr>
          <w:rFonts w:eastAsia="Arial Unicode MS"/>
          <w:sz w:val="24"/>
          <w:szCs w:val="24"/>
        </w:rPr>
      </w:pPr>
    </w:p>
    <w:p w14:paraId="588888B9" w14:textId="77777777" w:rsidR="00E0030F" w:rsidRDefault="00E0030F" w:rsidP="00ED10BB">
      <w:pPr>
        <w:numPr>
          <w:ilvl w:val="0"/>
          <w:numId w:val="10"/>
        </w:numPr>
        <w:jc w:val="center"/>
        <w:rPr>
          <w:rFonts w:eastAsia="Calibri Light"/>
          <w:b/>
          <w:sz w:val="32"/>
          <w:szCs w:val="32"/>
        </w:rPr>
      </w:pPr>
      <w:bookmarkStart w:id="36" w:name="_Ref39667303"/>
      <w:bookmarkStart w:id="37" w:name="_Ref39667308"/>
      <w:bookmarkStart w:id="38" w:name="_Toc153289898"/>
      <w:r w:rsidRPr="0089006E">
        <w:rPr>
          <w:rFonts w:eastAsia="Calibri Light"/>
          <w:b/>
          <w:sz w:val="32"/>
          <w:szCs w:val="32"/>
        </w:rPr>
        <w:t>Pasiūlymų vertinimas</w:t>
      </w:r>
      <w:bookmarkEnd w:id="34"/>
      <w:bookmarkEnd w:id="35"/>
      <w:bookmarkEnd w:id="36"/>
      <w:bookmarkEnd w:id="37"/>
      <w:bookmarkEnd w:id="38"/>
    </w:p>
    <w:p w14:paraId="08F2181F" w14:textId="77777777" w:rsidR="0089006E" w:rsidRPr="0089006E" w:rsidRDefault="0089006E" w:rsidP="0089006E">
      <w:pPr>
        <w:ind w:left="504"/>
        <w:rPr>
          <w:rFonts w:eastAsia="Calibri Light"/>
          <w:b/>
          <w:sz w:val="32"/>
          <w:szCs w:val="32"/>
        </w:rPr>
      </w:pPr>
    </w:p>
    <w:p w14:paraId="4A941ADA" w14:textId="31E6771D" w:rsidR="0089006E" w:rsidRPr="00976593" w:rsidRDefault="0089006E" w:rsidP="0089006E">
      <w:pPr>
        <w:ind w:firstLine="710"/>
        <w:jc w:val="both"/>
        <w:rPr>
          <w:rFonts w:eastAsia="Calibri"/>
          <w:color w:val="auto"/>
          <w:sz w:val="22"/>
          <w:szCs w:val="22"/>
        </w:rPr>
      </w:pPr>
      <w:bookmarkStart w:id="39" w:name="_Ref39425999"/>
      <w:bookmarkStart w:id="40" w:name="_Ref39426005"/>
      <w:r w:rsidRPr="00976593">
        <w:rPr>
          <w:rFonts w:eastAsia="Calibri"/>
          <w:color w:val="auto"/>
          <w:sz w:val="22"/>
          <w:szCs w:val="22"/>
        </w:rPr>
        <w:t xml:space="preserve">9.1. Perkančioji organizacija ekonomiškai naudingiausią pasiūlymą išrenka pagal tiekėjo pasiūlyme nurodytą kainą, kuri turi būti apskaičiuota ir nurodyta taip, kaip reikalaujama </w:t>
      </w:r>
      <w:bookmarkStart w:id="41" w:name="_Hlk91157291"/>
      <w:r w:rsidRPr="00976593">
        <w:rPr>
          <w:rFonts w:eastAsia="Calibri"/>
          <w:color w:val="auto"/>
          <w:sz w:val="22"/>
          <w:szCs w:val="22"/>
        </w:rPr>
        <w:t xml:space="preserve">specialiųjų pirkimo sąlygų </w:t>
      </w:r>
      <w:bookmarkEnd w:id="41"/>
      <w:r w:rsidR="00E679D2">
        <w:rPr>
          <w:rFonts w:eastAsia="Calibri"/>
          <w:color w:val="auto"/>
          <w:sz w:val="22"/>
          <w:szCs w:val="22"/>
          <w:shd w:val="clear" w:color="auto" w:fill="FFFFFF"/>
        </w:rPr>
        <w:t xml:space="preserve">5 </w:t>
      </w:r>
      <w:r w:rsidRPr="00976593">
        <w:rPr>
          <w:rFonts w:eastAsia="Calibri"/>
          <w:color w:val="auto"/>
          <w:sz w:val="22"/>
          <w:szCs w:val="22"/>
        </w:rPr>
        <w:t xml:space="preserve">priede. </w:t>
      </w:r>
    </w:p>
    <w:p w14:paraId="2ED702E0" w14:textId="77777777" w:rsidR="0089006E" w:rsidRPr="00976593" w:rsidRDefault="0089006E" w:rsidP="00ED10BB">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134"/>
        </w:tabs>
        <w:spacing w:after="160" w:line="20" w:lineRule="atLeast"/>
        <w:ind w:left="0" w:firstLine="709"/>
        <w:contextualSpacing/>
        <w:jc w:val="both"/>
        <w:rPr>
          <w:rFonts w:eastAsia="Calibri"/>
          <w:bCs/>
          <w:iCs/>
          <w:color w:val="auto"/>
          <w:sz w:val="22"/>
          <w:szCs w:val="22"/>
        </w:rPr>
      </w:pPr>
      <w:r w:rsidRPr="00976593">
        <w:rPr>
          <w:rFonts w:eastAsia="Calibri"/>
          <w:color w:val="auto"/>
          <w:sz w:val="22"/>
          <w:szCs w:val="22"/>
        </w:rPr>
        <w:t xml:space="preserve">Laimėjusiu pasiūlymu galės būti pripažintas tik 1 (vienas) ekonomiškai naudingiausias pasiūlymas, esantis pasiūlymų eilės pirmojoje vietoje. </w:t>
      </w:r>
    </w:p>
    <w:p w14:paraId="5D2A82AA" w14:textId="77777777" w:rsidR="00976593" w:rsidRPr="00347075" w:rsidRDefault="00976593" w:rsidP="008341ED">
      <w:pPr>
        <w:rPr>
          <w:rFonts w:eastAsia="Calibri"/>
          <w:color w:val="FF0000"/>
          <w:sz w:val="24"/>
          <w:szCs w:val="24"/>
        </w:rPr>
      </w:pPr>
    </w:p>
    <w:bookmarkEnd w:id="39"/>
    <w:bookmarkEnd w:id="40"/>
    <w:p w14:paraId="301D8859" w14:textId="7383690C" w:rsidR="0089006E" w:rsidRPr="00E21F2D" w:rsidRDefault="00C33DFA" w:rsidP="00ED10BB">
      <w:pPr>
        <w:numPr>
          <w:ilvl w:val="0"/>
          <w:numId w:val="10"/>
        </w:numPr>
        <w:jc w:val="center"/>
        <w:rPr>
          <w:b/>
          <w:sz w:val="32"/>
          <w:szCs w:val="32"/>
        </w:rPr>
      </w:pPr>
      <w:r w:rsidRPr="00E21F2D">
        <w:rPr>
          <w:b/>
          <w:sz w:val="32"/>
          <w:szCs w:val="32"/>
        </w:rPr>
        <w:t>Sutarties sudarymas</w:t>
      </w:r>
    </w:p>
    <w:p w14:paraId="78048F8D" w14:textId="42086FFB" w:rsidR="007B0202" w:rsidRPr="00171EB9" w:rsidRDefault="0089006E" w:rsidP="0089006E">
      <w:pPr>
        <w:ind w:firstLine="709"/>
        <w:rPr>
          <w:rFonts w:eastAsia="Calibri"/>
          <w:sz w:val="22"/>
          <w:szCs w:val="22"/>
        </w:rPr>
      </w:pPr>
      <w:r w:rsidRPr="00171EB9">
        <w:rPr>
          <w:rFonts w:eastAsia="Calibri"/>
          <w:sz w:val="22"/>
          <w:szCs w:val="22"/>
        </w:rPr>
        <w:t xml:space="preserve">10.1. </w:t>
      </w:r>
      <w:r w:rsidR="007B0202" w:rsidRPr="00171EB9">
        <w:rPr>
          <w:rFonts w:eastAsia="Calibri"/>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E679D2">
        <w:rPr>
          <w:rFonts w:eastAsia="Calibri"/>
          <w:sz w:val="22"/>
          <w:szCs w:val="22"/>
        </w:rPr>
        <w:t>9</w:t>
      </w:r>
      <w:r w:rsidR="007B0202" w:rsidRPr="00171EB9">
        <w:rPr>
          <w:rFonts w:eastAsia="Calibri"/>
          <w:sz w:val="22"/>
          <w:szCs w:val="22"/>
        </w:rPr>
        <w:t xml:space="preserve"> priede „Sutarties projektas“.</w:t>
      </w:r>
    </w:p>
    <w:p w14:paraId="62041087" w14:textId="77777777" w:rsidR="00976593" w:rsidRPr="008341ED" w:rsidRDefault="00976593" w:rsidP="008341ED">
      <w:pPr>
        <w:rPr>
          <w:rFonts w:eastAsia="Calibri"/>
          <w:sz w:val="24"/>
          <w:szCs w:val="24"/>
        </w:rPr>
      </w:pPr>
    </w:p>
    <w:p w14:paraId="50FAF212" w14:textId="77777777" w:rsidR="00E0030F" w:rsidRPr="0089006E" w:rsidRDefault="00E0030F" w:rsidP="00ED10BB">
      <w:pPr>
        <w:numPr>
          <w:ilvl w:val="0"/>
          <w:numId w:val="10"/>
        </w:numPr>
        <w:jc w:val="center"/>
        <w:rPr>
          <w:rFonts w:eastAsia="Calibri Light"/>
          <w:b/>
          <w:sz w:val="32"/>
          <w:szCs w:val="32"/>
        </w:rPr>
      </w:pPr>
      <w:bookmarkStart w:id="42" w:name="_Toc153289899"/>
      <w:bookmarkEnd w:id="3"/>
      <w:r w:rsidRPr="0089006E">
        <w:rPr>
          <w:rFonts w:eastAsia="Calibri Light"/>
          <w:b/>
          <w:sz w:val="32"/>
          <w:szCs w:val="32"/>
        </w:rPr>
        <w:t>Kitos sąlygos</w:t>
      </w:r>
      <w:bookmarkEnd w:id="42"/>
    </w:p>
    <w:p w14:paraId="24D3E914" w14:textId="4DC6B275" w:rsidR="00E0030F" w:rsidRDefault="00E0030F" w:rsidP="00FB0DFB">
      <w:pPr>
        <w:jc w:val="center"/>
        <w:rPr>
          <w:rFonts w:eastAsia="Calibri"/>
          <w:sz w:val="24"/>
          <w:szCs w:val="24"/>
        </w:rPr>
      </w:pPr>
      <w:r w:rsidRPr="008341ED">
        <w:rPr>
          <w:rFonts w:eastAsia="Calibri"/>
          <w:sz w:val="24"/>
          <w:szCs w:val="24"/>
        </w:rPr>
        <w:t>__________</w:t>
      </w:r>
    </w:p>
    <w:p w14:paraId="5AB923DE" w14:textId="3FBA3E8D" w:rsidR="00D24577" w:rsidRDefault="00D24577" w:rsidP="00FB0DFB">
      <w:pPr>
        <w:jc w:val="center"/>
        <w:rPr>
          <w:rFonts w:eastAsia="Calibri Light"/>
          <w:i/>
        </w:rPr>
      </w:pPr>
    </w:p>
    <w:p w14:paraId="66FE88B4" w14:textId="42CCD7AF" w:rsidR="00D24577" w:rsidRDefault="00D24577" w:rsidP="00FB0DFB">
      <w:pPr>
        <w:jc w:val="center"/>
        <w:rPr>
          <w:rFonts w:eastAsia="Calibri Light"/>
          <w:i/>
        </w:rPr>
      </w:pPr>
    </w:p>
    <w:p w14:paraId="477B1AB5" w14:textId="29C749C6" w:rsidR="00D24577" w:rsidRDefault="00D24577" w:rsidP="00FB0DFB">
      <w:pPr>
        <w:jc w:val="center"/>
        <w:rPr>
          <w:rFonts w:eastAsia="Calibri Light"/>
        </w:rPr>
      </w:pPr>
    </w:p>
    <w:p w14:paraId="5D660AB1" w14:textId="5009D984" w:rsidR="00D24577" w:rsidRDefault="00D24577" w:rsidP="00FB0DFB">
      <w:pPr>
        <w:jc w:val="center"/>
        <w:rPr>
          <w:rFonts w:eastAsia="Calibri Light"/>
        </w:rPr>
      </w:pPr>
    </w:p>
    <w:p w14:paraId="24EA8C26" w14:textId="1C7B7F47" w:rsidR="00D24577" w:rsidRDefault="00D24577" w:rsidP="00FB0DFB">
      <w:pPr>
        <w:jc w:val="center"/>
        <w:rPr>
          <w:rFonts w:eastAsia="Calibri Light"/>
        </w:rPr>
      </w:pPr>
    </w:p>
    <w:p w14:paraId="48CE7E17" w14:textId="5BEDD606" w:rsidR="00D24577" w:rsidRDefault="00D24577" w:rsidP="00FB0DFB">
      <w:pPr>
        <w:jc w:val="center"/>
        <w:rPr>
          <w:rFonts w:eastAsia="Calibri Light"/>
        </w:rPr>
      </w:pPr>
    </w:p>
    <w:p w14:paraId="4E388031" w14:textId="4E5DB1A3" w:rsidR="00B108AA" w:rsidRDefault="00B108AA" w:rsidP="00FB0DFB">
      <w:pPr>
        <w:jc w:val="center"/>
        <w:rPr>
          <w:rFonts w:eastAsia="Calibri Light"/>
        </w:rPr>
      </w:pPr>
    </w:p>
    <w:p w14:paraId="7B7496BF" w14:textId="1E969718" w:rsidR="00B108AA" w:rsidRDefault="00B108AA" w:rsidP="00FB0DFB">
      <w:pPr>
        <w:jc w:val="center"/>
        <w:rPr>
          <w:rFonts w:eastAsia="Calibri Light"/>
        </w:rPr>
      </w:pPr>
    </w:p>
    <w:p w14:paraId="122F44CB" w14:textId="14C97A2D" w:rsidR="001C4216" w:rsidRDefault="001C4216" w:rsidP="00FB0DFB">
      <w:pPr>
        <w:jc w:val="center"/>
        <w:rPr>
          <w:rFonts w:eastAsia="Calibri Light"/>
        </w:rPr>
      </w:pPr>
    </w:p>
    <w:p w14:paraId="1060DB0E" w14:textId="77777777" w:rsidR="001C4216" w:rsidRDefault="001C4216" w:rsidP="00FB0DFB">
      <w:pPr>
        <w:jc w:val="center"/>
        <w:rPr>
          <w:rFonts w:eastAsia="Calibri Light"/>
        </w:rPr>
      </w:pPr>
    </w:p>
    <w:p w14:paraId="6CC1AB93" w14:textId="4A741616" w:rsidR="00B108AA" w:rsidRDefault="00B108AA" w:rsidP="00FB0DFB">
      <w:pPr>
        <w:jc w:val="center"/>
        <w:rPr>
          <w:rFonts w:eastAsia="Calibri Light"/>
        </w:rPr>
      </w:pPr>
    </w:p>
    <w:p w14:paraId="62802481" w14:textId="5106AFCA" w:rsidR="00B108AA" w:rsidRDefault="00B108AA" w:rsidP="00FB0DFB">
      <w:pPr>
        <w:jc w:val="center"/>
        <w:rPr>
          <w:rFonts w:eastAsia="Calibri Light"/>
        </w:rPr>
      </w:pPr>
    </w:p>
    <w:p w14:paraId="0892CB07" w14:textId="41ACAFED" w:rsidR="00334B7F" w:rsidRDefault="00334B7F" w:rsidP="00FB0DFB">
      <w:pPr>
        <w:jc w:val="center"/>
        <w:rPr>
          <w:rFonts w:eastAsia="Calibri Light"/>
        </w:rPr>
      </w:pPr>
    </w:p>
    <w:p w14:paraId="18E5E7F3" w14:textId="7A59DDC7" w:rsidR="00334B7F" w:rsidRDefault="00334B7F" w:rsidP="00FB0DFB">
      <w:pPr>
        <w:jc w:val="center"/>
        <w:rPr>
          <w:rFonts w:eastAsia="Calibri Light"/>
        </w:rPr>
      </w:pPr>
    </w:p>
    <w:p w14:paraId="649E03F7" w14:textId="65BF461F" w:rsidR="00334B7F" w:rsidRDefault="00334B7F" w:rsidP="00FB0DFB">
      <w:pPr>
        <w:jc w:val="center"/>
        <w:rPr>
          <w:rFonts w:eastAsia="Calibri Light"/>
        </w:rPr>
      </w:pPr>
    </w:p>
    <w:p w14:paraId="75F207B3" w14:textId="4516C09C" w:rsidR="00334B7F" w:rsidRDefault="00334B7F" w:rsidP="00FB0DFB">
      <w:pPr>
        <w:jc w:val="center"/>
        <w:rPr>
          <w:rFonts w:eastAsia="Calibri Light"/>
        </w:rPr>
      </w:pPr>
    </w:p>
    <w:p w14:paraId="14E80860" w14:textId="13DE6C4A" w:rsidR="00334B7F" w:rsidRDefault="00334B7F" w:rsidP="00FB0DFB">
      <w:pPr>
        <w:jc w:val="center"/>
        <w:rPr>
          <w:rFonts w:eastAsia="Calibri Light"/>
        </w:rPr>
      </w:pPr>
    </w:p>
    <w:p w14:paraId="56ED1139" w14:textId="6D30F83F" w:rsidR="00334B7F" w:rsidRDefault="00334B7F" w:rsidP="00FB0DFB">
      <w:pPr>
        <w:jc w:val="center"/>
        <w:rPr>
          <w:rFonts w:eastAsia="Calibri Light"/>
        </w:rPr>
      </w:pPr>
    </w:p>
    <w:p w14:paraId="0AB070BE" w14:textId="1A7C7D98" w:rsidR="00334B7F" w:rsidRDefault="00334B7F" w:rsidP="00FB0DFB">
      <w:pPr>
        <w:jc w:val="center"/>
        <w:rPr>
          <w:rFonts w:eastAsia="Calibri Light"/>
        </w:rPr>
      </w:pPr>
    </w:p>
    <w:p w14:paraId="34EB0172" w14:textId="00363B82" w:rsidR="00334B7F" w:rsidRDefault="00334B7F" w:rsidP="00FB0DFB">
      <w:pPr>
        <w:jc w:val="center"/>
        <w:rPr>
          <w:rFonts w:eastAsia="Calibri Light"/>
        </w:rPr>
      </w:pPr>
    </w:p>
    <w:p w14:paraId="3B958E31" w14:textId="77777777" w:rsidR="00334B7F" w:rsidRDefault="00334B7F" w:rsidP="00FB0DFB">
      <w:pPr>
        <w:jc w:val="center"/>
        <w:rPr>
          <w:rFonts w:eastAsia="Calibri Light"/>
        </w:rPr>
      </w:pPr>
    </w:p>
    <w:p w14:paraId="79AE4790" w14:textId="094466F1" w:rsidR="00B108AA" w:rsidRDefault="00B108AA" w:rsidP="00FB0DFB">
      <w:pPr>
        <w:jc w:val="center"/>
        <w:rPr>
          <w:rFonts w:eastAsia="Calibri Light"/>
        </w:rPr>
      </w:pPr>
    </w:p>
    <w:p w14:paraId="202DD836" w14:textId="77777777" w:rsidR="00B108AA" w:rsidRDefault="00B108AA" w:rsidP="00FB0DFB">
      <w:pPr>
        <w:jc w:val="center"/>
        <w:rPr>
          <w:rFonts w:eastAsia="Calibri Light"/>
        </w:rPr>
      </w:pPr>
    </w:p>
    <w:p w14:paraId="6EBAA92F" w14:textId="38178D85" w:rsidR="00D24577" w:rsidRDefault="00D24577" w:rsidP="00D24577">
      <w:pPr>
        <w:rPr>
          <w:rFonts w:eastAsia="Calibri Light"/>
        </w:rPr>
      </w:pPr>
    </w:p>
    <w:p w14:paraId="2B70B4F2" w14:textId="77777777" w:rsidR="00D24577" w:rsidRPr="00D24577" w:rsidRDefault="00D24577" w:rsidP="00D24577">
      <w:pPr>
        <w:jc w:val="right"/>
        <w:rPr>
          <w:rFonts w:eastAsia="Calibri"/>
          <w:i/>
        </w:rPr>
      </w:pPr>
      <w:r w:rsidRPr="00D24577">
        <w:rPr>
          <w:rFonts w:eastAsia="Calibri"/>
          <w:i/>
        </w:rPr>
        <w:t>Pirkimo sąlygų 1 priedas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D24577" w:rsidRPr="00D24577" w14:paraId="7A44A2E0" w14:textId="77777777" w:rsidTr="00D24577">
        <w:trPr>
          <w:trHeight w:val="20"/>
        </w:trPr>
        <w:tc>
          <w:tcPr>
            <w:tcW w:w="726" w:type="dxa"/>
            <w:shd w:val="clear" w:color="auto" w:fill="D9D9D9"/>
            <w:tcMar>
              <w:top w:w="0" w:type="dxa"/>
              <w:left w:w="108" w:type="dxa"/>
              <w:bottom w:w="0" w:type="dxa"/>
              <w:right w:w="108" w:type="dxa"/>
            </w:tcMar>
          </w:tcPr>
          <w:p w14:paraId="1DDA6CC7" w14:textId="7E74527D"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b/>
                <w:bCs/>
                <w:color w:val="auto"/>
                <w:sz w:val="22"/>
                <w:szCs w:val="22"/>
              </w:rPr>
            </w:pPr>
            <w:r w:rsidRPr="00D24577">
              <w:rPr>
                <w:rFonts w:eastAsia="Calibri"/>
                <w:b/>
                <w:bCs/>
                <w:color w:val="auto"/>
                <w:sz w:val="22"/>
                <w:szCs w:val="22"/>
              </w:rPr>
              <w:t>Eil.</w:t>
            </w:r>
            <w:r w:rsidR="004052AC">
              <w:rPr>
                <w:rFonts w:eastAsia="Calibri"/>
                <w:b/>
                <w:bCs/>
                <w:color w:val="auto"/>
                <w:sz w:val="22"/>
                <w:szCs w:val="22"/>
              </w:rPr>
              <w:t xml:space="preserve"> </w:t>
            </w:r>
            <w:r w:rsidRPr="00D24577">
              <w:rPr>
                <w:rFonts w:eastAsia="Calibri"/>
                <w:b/>
                <w:bCs/>
                <w:color w:val="auto"/>
                <w:sz w:val="22"/>
                <w:szCs w:val="22"/>
              </w:rPr>
              <w:t>Nr.</w:t>
            </w:r>
          </w:p>
        </w:tc>
        <w:tc>
          <w:tcPr>
            <w:tcW w:w="2531" w:type="dxa"/>
            <w:shd w:val="clear" w:color="auto" w:fill="D9D9D9"/>
            <w:tcMar>
              <w:top w:w="0" w:type="dxa"/>
              <w:left w:w="108" w:type="dxa"/>
              <w:bottom w:w="0" w:type="dxa"/>
              <w:right w:w="108" w:type="dxa"/>
            </w:tcMar>
          </w:tcPr>
          <w:p w14:paraId="5F8BBE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b/>
                <w:bCs/>
                <w:color w:val="auto"/>
                <w:sz w:val="22"/>
                <w:szCs w:val="22"/>
              </w:rPr>
            </w:pPr>
            <w:r w:rsidRPr="00D24577">
              <w:rPr>
                <w:rFonts w:eastAsia="Calibri"/>
                <w:b/>
                <w:bCs/>
                <w:color w:val="auto"/>
                <w:sz w:val="22"/>
                <w:szCs w:val="22"/>
              </w:rPr>
              <w:t>VEIKSMAS</w:t>
            </w:r>
          </w:p>
        </w:tc>
        <w:tc>
          <w:tcPr>
            <w:tcW w:w="3643" w:type="dxa"/>
            <w:shd w:val="clear" w:color="auto" w:fill="D9D9D9"/>
            <w:tcMar>
              <w:top w:w="0" w:type="dxa"/>
              <w:left w:w="108" w:type="dxa"/>
              <w:bottom w:w="0" w:type="dxa"/>
              <w:right w:w="108" w:type="dxa"/>
            </w:tcMar>
          </w:tcPr>
          <w:p w14:paraId="0F2B190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eastAsia="Calibri"/>
                <w:b/>
                <w:color w:val="auto"/>
                <w:sz w:val="22"/>
                <w:szCs w:val="22"/>
              </w:rPr>
            </w:pPr>
            <w:r w:rsidRPr="00D24577">
              <w:rPr>
                <w:rFonts w:eastAsia="Calibri"/>
                <w:b/>
                <w:color w:val="auto"/>
                <w:sz w:val="22"/>
                <w:szCs w:val="22"/>
              </w:rPr>
              <w:t>DATA/DIENŲ SKAIČIUS/ LAIKAS</w:t>
            </w:r>
          </w:p>
          <w:p w14:paraId="036BD39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eastAsia="Calibri"/>
                <w:color w:val="auto"/>
                <w:sz w:val="22"/>
                <w:szCs w:val="22"/>
              </w:rPr>
            </w:pPr>
            <w:r w:rsidRPr="00D24577">
              <w:rPr>
                <w:rFonts w:eastAsia="Calibri"/>
                <w:color w:val="auto"/>
                <w:sz w:val="22"/>
                <w:szCs w:val="22"/>
              </w:rPr>
              <w:t>(Lietuvos laiku)</w:t>
            </w:r>
          </w:p>
        </w:tc>
        <w:tc>
          <w:tcPr>
            <w:tcW w:w="2954" w:type="dxa"/>
            <w:shd w:val="clear" w:color="auto" w:fill="D9D9D9"/>
            <w:tcMar>
              <w:top w:w="0" w:type="dxa"/>
              <w:left w:w="108" w:type="dxa"/>
              <w:bottom w:w="0" w:type="dxa"/>
              <w:right w:w="108" w:type="dxa"/>
            </w:tcMar>
          </w:tcPr>
          <w:p w14:paraId="5AA154F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b/>
                <w:color w:val="auto"/>
                <w:sz w:val="22"/>
                <w:szCs w:val="22"/>
              </w:rPr>
            </w:pPr>
            <w:r w:rsidRPr="00D24577">
              <w:rPr>
                <w:rFonts w:eastAsia="Calibri"/>
                <w:b/>
                <w:color w:val="auto"/>
                <w:sz w:val="22"/>
                <w:szCs w:val="22"/>
              </w:rPr>
              <w:t>PASTABOS</w:t>
            </w:r>
          </w:p>
        </w:tc>
      </w:tr>
      <w:tr w:rsidR="00D24577" w:rsidRPr="00D24577" w14:paraId="2927AC7B" w14:textId="77777777" w:rsidTr="00D24577">
        <w:trPr>
          <w:trHeight w:val="20"/>
        </w:trPr>
        <w:tc>
          <w:tcPr>
            <w:tcW w:w="726" w:type="dxa"/>
            <w:shd w:val="clear" w:color="auto" w:fill="auto"/>
            <w:tcMar>
              <w:top w:w="0" w:type="dxa"/>
              <w:left w:w="108" w:type="dxa"/>
              <w:bottom w:w="0" w:type="dxa"/>
              <w:right w:w="108" w:type="dxa"/>
            </w:tcMar>
          </w:tcPr>
          <w:p w14:paraId="362958D9"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lastRenderedPageBreak/>
              <w:t>1.</w:t>
            </w:r>
          </w:p>
        </w:tc>
        <w:tc>
          <w:tcPr>
            <w:tcW w:w="2531" w:type="dxa"/>
            <w:shd w:val="clear" w:color="auto" w:fill="auto"/>
            <w:tcMar>
              <w:top w:w="0" w:type="dxa"/>
              <w:left w:w="108" w:type="dxa"/>
              <w:bottom w:w="0" w:type="dxa"/>
              <w:right w:w="108" w:type="dxa"/>
            </w:tcMar>
          </w:tcPr>
          <w:p w14:paraId="6B423ED7"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bCs/>
                <w:color w:val="auto"/>
                <w:sz w:val="22"/>
                <w:szCs w:val="22"/>
              </w:rPr>
              <w:t>Pasiūlymų pateikimo terminas</w:t>
            </w:r>
          </w:p>
        </w:tc>
        <w:tc>
          <w:tcPr>
            <w:tcW w:w="3643" w:type="dxa"/>
            <w:shd w:val="clear" w:color="auto" w:fill="auto"/>
            <w:tcMar>
              <w:top w:w="0" w:type="dxa"/>
              <w:left w:w="108" w:type="dxa"/>
              <w:bottom w:w="0" w:type="dxa"/>
              <w:right w:w="108" w:type="dxa"/>
            </w:tcMar>
          </w:tcPr>
          <w:p w14:paraId="6771BF4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 xml:space="preserve">nurodytas skelbime </w:t>
            </w:r>
          </w:p>
        </w:tc>
        <w:tc>
          <w:tcPr>
            <w:tcW w:w="2954" w:type="dxa"/>
            <w:shd w:val="clear" w:color="auto" w:fill="auto"/>
            <w:tcMar>
              <w:top w:w="0" w:type="dxa"/>
              <w:left w:w="108" w:type="dxa"/>
              <w:bottom w:w="0" w:type="dxa"/>
              <w:right w:w="108" w:type="dxa"/>
            </w:tcMar>
          </w:tcPr>
          <w:p w14:paraId="11C40CB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color w:val="auto"/>
                <w:sz w:val="22"/>
                <w:szCs w:val="22"/>
              </w:rPr>
              <w:t>Perkančioji organizacija turi teisę pratęsti pasiūlymų pateikimo terminą.</w:t>
            </w:r>
          </w:p>
        </w:tc>
      </w:tr>
      <w:tr w:rsidR="00D24577" w:rsidRPr="00D24577" w14:paraId="0E4AF2E4" w14:textId="77777777" w:rsidTr="00D24577">
        <w:trPr>
          <w:trHeight w:val="20"/>
        </w:trPr>
        <w:tc>
          <w:tcPr>
            <w:tcW w:w="726" w:type="dxa"/>
            <w:shd w:val="clear" w:color="auto" w:fill="auto"/>
            <w:tcMar>
              <w:top w:w="0" w:type="dxa"/>
              <w:left w:w="108" w:type="dxa"/>
              <w:bottom w:w="0" w:type="dxa"/>
              <w:right w:w="108" w:type="dxa"/>
            </w:tcMar>
          </w:tcPr>
          <w:p w14:paraId="7210BDC7"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2.</w:t>
            </w:r>
          </w:p>
        </w:tc>
        <w:tc>
          <w:tcPr>
            <w:tcW w:w="2531" w:type="dxa"/>
            <w:shd w:val="clear" w:color="auto" w:fill="auto"/>
            <w:tcMar>
              <w:top w:w="0" w:type="dxa"/>
              <w:left w:w="108" w:type="dxa"/>
              <w:bottom w:w="0" w:type="dxa"/>
              <w:right w:w="108" w:type="dxa"/>
            </w:tcMar>
          </w:tcPr>
          <w:p w14:paraId="074D65FF"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color w:val="auto"/>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3F4E8DED" w14:textId="0D70E139" w:rsidR="00D24577" w:rsidRPr="00D24577" w:rsidRDefault="00D24577" w:rsidP="00ED10BB">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 xml:space="preserve">Pradedamas ne anksčiau nei </w:t>
            </w:r>
            <w:r w:rsidRPr="00D24577">
              <w:rPr>
                <w:rFonts w:eastAsia="Calibri"/>
                <w:sz w:val="22"/>
                <w:szCs w:val="22"/>
              </w:rPr>
              <w:t xml:space="preserve">po </w:t>
            </w:r>
            <w:r w:rsidR="00ED10BB">
              <w:rPr>
                <w:rFonts w:eastAsia="Calibri"/>
                <w:sz w:val="22"/>
                <w:szCs w:val="22"/>
              </w:rPr>
              <w:t>30</w:t>
            </w:r>
            <w:bookmarkStart w:id="43" w:name="_GoBack"/>
            <w:bookmarkEnd w:id="43"/>
            <w:r w:rsidRPr="00D24577">
              <w:rPr>
                <w:rFonts w:eastAsia="Calibri"/>
                <w:sz w:val="22"/>
                <w:szCs w:val="22"/>
              </w:rPr>
              <w:t xml:space="preserve"> minučių</w:t>
            </w:r>
            <w:r w:rsidRPr="00D24577">
              <w:rPr>
                <w:rFonts w:eastAsia="Calibri"/>
                <w:color w:val="auto"/>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43A78FF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p>
        </w:tc>
      </w:tr>
      <w:tr w:rsidR="00D24577" w:rsidRPr="00D24577" w14:paraId="54406135" w14:textId="77777777" w:rsidTr="00D24577">
        <w:trPr>
          <w:trHeight w:val="20"/>
        </w:trPr>
        <w:tc>
          <w:tcPr>
            <w:tcW w:w="726" w:type="dxa"/>
            <w:shd w:val="clear" w:color="auto" w:fill="auto"/>
            <w:tcMar>
              <w:top w:w="0" w:type="dxa"/>
              <w:left w:w="108" w:type="dxa"/>
              <w:bottom w:w="0" w:type="dxa"/>
              <w:right w:w="108" w:type="dxa"/>
            </w:tcMar>
          </w:tcPr>
          <w:p w14:paraId="6C54C77A"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3.</w:t>
            </w:r>
          </w:p>
        </w:tc>
        <w:tc>
          <w:tcPr>
            <w:tcW w:w="2531" w:type="dxa"/>
            <w:shd w:val="clear" w:color="auto" w:fill="auto"/>
            <w:tcMar>
              <w:top w:w="0" w:type="dxa"/>
              <w:left w:w="108" w:type="dxa"/>
              <w:bottom w:w="0" w:type="dxa"/>
              <w:right w:w="108" w:type="dxa"/>
            </w:tcMar>
          </w:tcPr>
          <w:p w14:paraId="0B758B6F"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color w:val="auto"/>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772DB6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10 (dešimt) dienų iki pasiūlymų pateikimo termino dienos</w:t>
            </w:r>
          </w:p>
        </w:tc>
        <w:tc>
          <w:tcPr>
            <w:tcW w:w="2954" w:type="dxa"/>
            <w:shd w:val="clear" w:color="auto" w:fill="auto"/>
            <w:tcMar>
              <w:top w:w="0" w:type="dxa"/>
              <w:left w:w="108" w:type="dxa"/>
              <w:bottom w:w="0" w:type="dxa"/>
              <w:right w:w="108" w:type="dxa"/>
            </w:tcMar>
          </w:tcPr>
          <w:p w14:paraId="4C5782C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7030A0"/>
                <w:sz w:val="22"/>
                <w:szCs w:val="22"/>
              </w:rPr>
            </w:pPr>
          </w:p>
        </w:tc>
      </w:tr>
      <w:tr w:rsidR="00D24577" w:rsidRPr="00D24577" w14:paraId="5EEA5674" w14:textId="77777777" w:rsidTr="00D24577">
        <w:trPr>
          <w:trHeight w:val="20"/>
        </w:trPr>
        <w:tc>
          <w:tcPr>
            <w:tcW w:w="726" w:type="dxa"/>
            <w:shd w:val="clear" w:color="auto" w:fill="auto"/>
            <w:tcMar>
              <w:top w:w="0" w:type="dxa"/>
              <w:left w:w="108" w:type="dxa"/>
              <w:bottom w:w="0" w:type="dxa"/>
              <w:right w:w="108" w:type="dxa"/>
            </w:tcMar>
          </w:tcPr>
          <w:p w14:paraId="44DE1D73"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181C8D8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A6E828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6 (šešios) dienų iki pasiūlymų pateikimo termino dienos</w:t>
            </w:r>
          </w:p>
        </w:tc>
        <w:tc>
          <w:tcPr>
            <w:tcW w:w="2954" w:type="dxa"/>
            <w:shd w:val="clear" w:color="auto" w:fill="auto"/>
            <w:tcMar>
              <w:top w:w="0" w:type="dxa"/>
              <w:left w:w="108" w:type="dxa"/>
              <w:bottom w:w="0" w:type="dxa"/>
              <w:right w:w="108" w:type="dxa"/>
            </w:tcMar>
          </w:tcPr>
          <w:p w14:paraId="1C936DD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52112BE3" w14:textId="77777777" w:rsidTr="00D24577">
        <w:trPr>
          <w:trHeight w:val="20"/>
        </w:trPr>
        <w:tc>
          <w:tcPr>
            <w:tcW w:w="726" w:type="dxa"/>
            <w:shd w:val="clear" w:color="auto" w:fill="auto"/>
            <w:tcMar>
              <w:top w:w="0" w:type="dxa"/>
              <w:left w:w="108" w:type="dxa"/>
              <w:bottom w:w="0" w:type="dxa"/>
              <w:right w:w="108" w:type="dxa"/>
            </w:tcMar>
          </w:tcPr>
          <w:p w14:paraId="5F038F8F"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26A73E9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Objekto apžiūra bus vykdoma:</w:t>
            </w:r>
          </w:p>
        </w:tc>
        <w:tc>
          <w:tcPr>
            <w:tcW w:w="3643" w:type="dxa"/>
            <w:shd w:val="clear" w:color="auto" w:fill="auto"/>
            <w:tcMar>
              <w:top w:w="0" w:type="dxa"/>
              <w:left w:w="108" w:type="dxa"/>
              <w:bottom w:w="0" w:type="dxa"/>
              <w:right w:w="108" w:type="dxa"/>
            </w:tcMar>
          </w:tcPr>
          <w:p w14:paraId="7919C27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iCs/>
                <w:color w:val="auto"/>
                <w:sz w:val="22"/>
                <w:szCs w:val="22"/>
              </w:rPr>
              <w:t>NETAIKOMA</w:t>
            </w:r>
          </w:p>
        </w:tc>
        <w:tc>
          <w:tcPr>
            <w:tcW w:w="2954" w:type="dxa"/>
            <w:shd w:val="clear" w:color="auto" w:fill="auto"/>
            <w:tcMar>
              <w:top w:w="0" w:type="dxa"/>
              <w:left w:w="108" w:type="dxa"/>
              <w:bottom w:w="0" w:type="dxa"/>
              <w:right w:w="108" w:type="dxa"/>
            </w:tcMar>
          </w:tcPr>
          <w:p w14:paraId="6C45EFE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7ABAA04D" w14:textId="77777777" w:rsidTr="00D24577">
        <w:trPr>
          <w:trHeight w:val="20"/>
        </w:trPr>
        <w:tc>
          <w:tcPr>
            <w:tcW w:w="726" w:type="dxa"/>
            <w:shd w:val="clear" w:color="auto" w:fill="auto"/>
            <w:tcMar>
              <w:top w:w="0" w:type="dxa"/>
              <w:left w:w="108" w:type="dxa"/>
              <w:bottom w:w="0" w:type="dxa"/>
              <w:right w:w="108" w:type="dxa"/>
            </w:tcMar>
          </w:tcPr>
          <w:p w14:paraId="77CD7B81"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2107EE1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84697E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iCs/>
                <w:color w:val="auto"/>
                <w:sz w:val="22"/>
                <w:szCs w:val="22"/>
              </w:rPr>
              <w:t>NETAIKOMA</w:t>
            </w:r>
          </w:p>
        </w:tc>
        <w:tc>
          <w:tcPr>
            <w:tcW w:w="2954" w:type="dxa"/>
            <w:shd w:val="clear" w:color="auto" w:fill="auto"/>
            <w:tcMar>
              <w:top w:w="0" w:type="dxa"/>
              <w:left w:w="108" w:type="dxa"/>
              <w:bottom w:w="0" w:type="dxa"/>
              <w:right w:w="108" w:type="dxa"/>
            </w:tcMar>
          </w:tcPr>
          <w:p w14:paraId="573DD8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3A162D47" w14:textId="77777777" w:rsidTr="00D24577">
        <w:trPr>
          <w:trHeight w:val="20"/>
        </w:trPr>
        <w:tc>
          <w:tcPr>
            <w:tcW w:w="726" w:type="dxa"/>
            <w:shd w:val="clear" w:color="auto" w:fill="auto"/>
            <w:tcMar>
              <w:top w:w="0" w:type="dxa"/>
              <w:left w:w="108" w:type="dxa"/>
              <w:bottom w:w="0" w:type="dxa"/>
              <w:right w:w="108" w:type="dxa"/>
            </w:tcMar>
          </w:tcPr>
          <w:p w14:paraId="64A498DD"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19894FE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Tiekėjai turi pateikti prekių pavyzdžius</w:t>
            </w:r>
          </w:p>
        </w:tc>
        <w:tc>
          <w:tcPr>
            <w:tcW w:w="3643" w:type="dxa"/>
            <w:shd w:val="clear" w:color="auto" w:fill="auto"/>
            <w:tcMar>
              <w:top w:w="0" w:type="dxa"/>
              <w:left w:w="108" w:type="dxa"/>
              <w:bottom w:w="0" w:type="dxa"/>
              <w:right w:w="108" w:type="dxa"/>
            </w:tcMar>
          </w:tcPr>
          <w:p w14:paraId="43CAD67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uppressAutoHyphens/>
              <w:jc w:val="both"/>
              <w:rPr>
                <w:rFonts w:eastAsia="Arial Unicode MS"/>
                <w:color w:val="auto"/>
                <w:sz w:val="22"/>
                <w:szCs w:val="22"/>
                <w:lang w:eastAsia="en-US"/>
              </w:rPr>
            </w:pPr>
            <w:r w:rsidRPr="00D24577">
              <w:rPr>
                <w:rFonts w:eastAsia="Arial Unicode MS"/>
                <w:color w:val="auto"/>
                <w:sz w:val="22"/>
                <w:szCs w:val="22"/>
                <w:lang w:eastAsia="en-US"/>
              </w:rPr>
              <w:t>NETAIKOMA</w:t>
            </w:r>
          </w:p>
          <w:p w14:paraId="579257A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i/>
                <w:iCs/>
                <w:color w:val="auto"/>
                <w:sz w:val="22"/>
                <w:szCs w:val="22"/>
              </w:rPr>
              <w:t xml:space="preserve"> </w:t>
            </w:r>
          </w:p>
        </w:tc>
        <w:tc>
          <w:tcPr>
            <w:tcW w:w="2954" w:type="dxa"/>
            <w:shd w:val="clear" w:color="auto" w:fill="auto"/>
            <w:tcMar>
              <w:top w:w="0" w:type="dxa"/>
              <w:left w:w="108" w:type="dxa"/>
              <w:bottom w:w="0" w:type="dxa"/>
              <w:right w:w="108" w:type="dxa"/>
            </w:tcMar>
          </w:tcPr>
          <w:p w14:paraId="2439023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3661C7A3" w14:textId="77777777" w:rsidTr="00D24577">
        <w:trPr>
          <w:trHeight w:val="20"/>
        </w:trPr>
        <w:tc>
          <w:tcPr>
            <w:tcW w:w="726" w:type="dxa"/>
            <w:shd w:val="clear" w:color="auto" w:fill="auto"/>
            <w:tcMar>
              <w:top w:w="0" w:type="dxa"/>
              <w:left w:w="108" w:type="dxa"/>
              <w:bottom w:w="0" w:type="dxa"/>
              <w:right w:w="108" w:type="dxa"/>
            </w:tcMar>
          </w:tcPr>
          <w:p w14:paraId="7FD3D2F5"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7C50FCD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A01678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iCs/>
                <w:color w:val="auto"/>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32EC82C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000AA2B5" w14:textId="77777777" w:rsidTr="00D24577">
        <w:trPr>
          <w:trHeight w:val="20"/>
        </w:trPr>
        <w:tc>
          <w:tcPr>
            <w:tcW w:w="726" w:type="dxa"/>
            <w:shd w:val="clear" w:color="auto" w:fill="auto"/>
            <w:tcMar>
              <w:top w:w="0" w:type="dxa"/>
              <w:left w:w="108" w:type="dxa"/>
              <w:bottom w:w="0" w:type="dxa"/>
              <w:right w:w="108" w:type="dxa"/>
            </w:tcMar>
          </w:tcPr>
          <w:p w14:paraId="60348CA8"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color w:val="auto"/>
                <w:sz w:val="22"/>
                <w:szCs w:val="22"/>
              </w:rPr>
            </w:pPr>
          </w:p>
        </w:tc>
        <w:tc>
          <w:tcPr>
            <w:tcW w:w="2531" w:type="dxa"/>
            <w:shd w:val="clear" w:color="auto" w:fill="auto"/>
            <w:tcMar>
              <w:top w:w="0" w:type="dxa"/>
              <w:left w:w="108" w:type="dxa"/>
              <w:bottom w:w="0" w:type="dxa"/>
              <w:right w:w="108" w:type="dxa"/>
            </w:tcMar>
          </w:tcPr>
          <w:p w14:paraId="5B04FE1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color w:val="auto"/>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993C7B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iCs/>
                <w:color w:val="auto"/>
                <w:sz w:val="22"/>
                <w:szCs w:val="22"/>
              </w:rPr>
              <w:t xml:space="preserve">3 (tris) darbo dienas </w:t>
            </w:r>
            <w:r w:rsidRPr="00D24577">
              <w:rPr>
                <w:rFonts w:eastAsia="Calibri"/>
                <w:color w:val="auto"/>
                <w:sz w:val="22"/>
                <w:szCs w:val="22"/>
              </w:rPr>
              <w:t>nuo prašymo gavimo dienos</w:t>
            </w:r>
          </w:p>
          <w:p w14:paraId="6562774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p>
        </w:tc>
        <w:tc>
          <w:tcPr>
            <w:tcW w:w="2954" w:type="dxa"/>
            <w:shd w:val="clear" w:color="auto" w:fill="auto"/>
            <w:tcMar>
              <w:top w:w="0" w:type="dxa"/>
              <w:left w:w="108" w:type="dxa"/>
              <w:bottom w:w="0" w:type="dxa"/>
              <w:right w:w="108" w:type="dxa"/>
            </w:tcMar>
          </w:tcPr>
          <w:p w14:paraId="0D869B9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60763F6F" w14:textId="77777777" w:rsidTr="00D24577">
        <w:trPr>
          <w:trHeight w:val="20"/>
        </w:trPr>
        <w:tc>
          <w:tcPr>
            <w:tcW w:w="726" w:type="dxa"/>
            <w:shd w:val="clear" w:color="auto" w:fill="auto"/>
            <w:tcMar>
              <w:top w:w="0" w:type="dxa"/>
              <w:left w:w="108" w:type="dxa"/>
              <w:bottom w:w="0" w:type="dxa"/>
              <w:right w:w="108" w:type="dxa"/>
            </w:tcMar>
          </w:tcPr>
          <w:p w14:paraId="3310A07E"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1FE9D8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913DB6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2"/>
                <w:szCs w:val="22"/>
              </w:rPr>
            </w:pPr>
            <w:r w:rsidRPr="00D24577">
              <w:rPr>
                <w:rFonts w:eastAsia="Calibri"/>
                <w:color w:val="auto"/>
                <w:sz w:val="22"/>
                <w:szCs w:val="22"/>
              </w:rPr>
              <w:t>5 (penkias) darbo dienas nuo prašymo gavimo dienos</w:t>
            </w:r>
          </w:p>
          <w:p w14:paraId="39D59BB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2"/>
                <w:szCs w:val="22"/>
              </w:rPr>
            </w:pPr>
          </w:p>
        </w:tc>
        <w:tc>
          <w:tcPr>
            <w:tcW w:w="2954" w:type="dxa"/>
            <w:shd w:val="clear" w:color="auto" w:fill="auto"/>
            <w:tcMar>
              <w:top w:w="0" w:type="dxa"/>
              <w:left w:w="108" w:type="dxa"/>
              <w:bottom w:w="0" w:type="dxa"/>
              <w:right w:w="108" w:type="dxa"/>
            </w:tcMar>
          </w:tcPr>
          <w:p w14:paraId="52C4BC3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74E39D32" w14:textId="77777777" w:rsidTr="00D24577">
        <w:trPr>
          <w:trHeight w:val="20"/>
        </w:trPr>
        <w:tc>
          <w:tcPr>
            <w:tcW w:w="726" w:type="dxa"/>
            <w:shd w:val="clear" w:color="auto" w:fill="auto"/>
            <w:tcMar>
              <w:top w:w="0" w:type="dxa"/>
              <w:left w:w="108" w:type="dxa"/>
              <w:bottom w:w="0" w:type="dxa"/>
              <w:right w:w="108" w:type="dxa"/>
            </w:tcMar>
          </w:tcPr>
          <w:p w14:paraId="336C65E8"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608E544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4F44810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3 (tris) darbo dienas nuo sprendimo priėmimo dienos</w:t>
            </w:r>
          </w:p>
        </w:tc>
        <w:tc>
          <w:tcPr>
            <w:tcW w:w="2954" w:type="dxa"/>
            <w:shd w:val="clear" w:color="auto" w:fill="auto"/>
            <w:tcMar>
              <w:top w:w="0" w:type="dxa"/>
              <w:left w:w="108" w:type="dxa"/>
              <w:bottom w:w="0" w:type="dxa"/>
              <w:right w:w="108" w:type="dxa"/>
            </w:tcMar>
          </w:tcPr>
          <w:p w14:paraId="121619A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p>
        </w:tc>
      </w:tr>
      <w:tr w:rsidR="00D24577" w:rsidRPr="00D24577" w14:paraId="02D081E2" w14:textId="77777777" w:rsidTr="00D24577">
        <w:trPr>
          <w:trHeight w:val="20"/>
        </w:trPr>
        <w:tc>
          <w:tcPr>
            <w:tcW w:w="726" w:type="dxa"/>
            <w:shd w:val="clear" w:color="auto" w:fill="auto"/>
            <w:tcMar>
              <w:top w:w="0" w:type="dxa"/>
              <w:left w:w="108" w:type="dxa"/>
              <w:bottom w:w="0" w:type="dxa"/>
              <w:right w:w="108" w:type="dxa"/>
            </w:tcMar>
          </w:tcPr>
          <w:p w14:paraId="5B126C77"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6CD8013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 xml:space="preserve">Perkančioji organizacija pirkimo dalyviams praneša apie priimtą sprendimą nustatyti laimėjusį pasiūlymą, </w:t>
            </w:r>
            <w:r w:rsidRPr="00D24577">
              <w:rPr>
                <w:rFonts w:eastAsia="Calibri"/>
                <w:color w:val="auto"/>
                <w:sz w:val="22"/>
                <w:szCs w:val="22"/>
              </w:rPr>
              <w:t>dėl kurio bus sudaroma</w:t>
            </w:r>
            <w:r w:rsidRPr="00D24577">
              <w:rPr>
                <w:rFonts w:eastAsia="Calibri"/>
                <w:bCs/>
                <w:color w:val="auto"/>
                <w:sz w:val="22"/>
                <w:szCs w:val="22"/>
              </w:rPr>
              <w:t xml:space="preserve"> sutartis ne vėliau kaip per</w:t>
            </w:r>
          </w:p>
        </w:tc>
        <w:tc>
          <w:tcPr>
            <w:tcW w:w="3643" w:type="dxa"/>
            <w:shd w:val="clear" w:color="auto" w:fill="auto"/>
            <w:tcMar>
              <w:top w:w="0" w:type="dxa"/>
              <w:left w:w="108" w:type="dxa"/>
              <w:bottom w:w="0" w:type="dxa"/>
              <w:right w:w="108" w:type="dxa"/>
            </w:tcMar>
          </w:tcPr>
          <w:p w14:paraId="35B4BCE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3 (tris) darbo dienas nuo sprendimo priėmimo dienos</w:t>
            </w:r>
          </w:p>
        </w:tc>
        <w:tc>
          <w:tcPr>
            <w:tcW w:w="2954" w:type="dxa"/>
            <w:shd w:val="clear" w:color="auto" w:fill="auto"/>
            <w:tcMar>
              <w:top w:w="0" w:type="dxa"/>
              <w:left w:w="108" w:type="dxa"/>
              <w:bottom w:w="0" w:type="dxa"/>
              <w:right w:w="108" w:type="dxa"/>
            </w:tcMar>
          </w:tcPr>
          <w:p w14:paraId="71C0D7C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p w14:paraId="0E235EB7" w14:textId="77777777" w:rsidR="00D24577" w:rsidRPr="00D24577" w:rsidRDefault="00D24577" w:rsidP="00D24577">
            <w:pPr>
              <w:rPr>
                <w:rFonts w:eastAsia="Calibri"/>
                <w:sz w:val="22"/>
                <w:szCs w:val="22"/>
              </w:rPr>
            </w:pPr>
          </w:p>
          <w:p w14:paraId="7DF54F8B" w14:textId="77777777" w:rsidR="00D24577" w:rsidRPr="00D24577" w:rsidRDefault="00D24577" w:rsidP="00D24577">
            <w:pPr>
              <w:rPr>
                <w:rFonts w:eastAsia="Calibri"/>
                <w:sz w:val="22"/>
                <w:szCs w:val="22"/>
              </w:rPr>
            </w:pPr>
          </w:p>
          <w:p w14:paraId="46F9891F" w14:textId="77777777" w:rsidR="00D24577" w:rsidRPr="00D24577" w:rsidRDefault="00D24577" w:rsidP="00D24577">
            <w:pPr>
              <w:rPr>
                <w:rFonts w:eastAsia="Calibri"/>
                <w:sz w:val="22"/>
                <w:szCs w:val="22"/>
              </w:rPr>
            </w:pPr>
          </w:p>
          <w:p w14:paraId="6E0E4D64" w14:textId="77777777" w:rsidR="00D24577" w:rsidRPr="00D24577" w:rsidRDefault="00D24577" w:rsidP="00D24577">
            <w:pPr>
              <w:jc w:val="right"/>
              <w:rPr>
                <w:rFonts w:eastAsia="Calibri"/>
                <w:sz w:val="22"/>
                <w:szCs w:val="22"/>
              </w:rPr>
            </w:pPr>
          </w:p>
          <w:p w14:paraId="35BBDB15" w14:textId="77777777" w:rsidR="00D24577" w:rsidRPr="00D24577" w:rsidRDefault="00D24577" w:rsidP="00D24577">
            <w:pPr>
              <w:rPr>
                <w:rFonts w:eastAsia="Calibri"/>
                <w:sz w:val="22"/>
                <w:szCs w:val="22"/>
              </w:rPr>
            </w:pPr>
          </w:p>
        </w:tc>
      </w:tr>
      <w:tr w:rsidR="00D24577" w:rsidRPr="00D24577" w14:paraId="29F50E40" w14:textId="77777777" w:rsidTr="00D24577">
        <w:trPr>
          <w:trHeight w:val="20"/>
        </w:trPr>
        <w:tc>
          <w:tcPr>
            <w:tcW w:w="726" w:type="dxa"/>
            <w:shd w:val="clear" w:color="auto" w:fill="auto"/>
            <w:tcMar>
              <w:top w:w="0" w:type="dxa"/>
              <w:left w:w="108" w:type="dxa"/>
              <w:bottom w:w="0" w:type="dxa"/>
              <w:right w:w="108" w:type="dxa"/>
            </w:tcMar>
          </w:tcPr>
          <w:p w14:paraId="141378FF"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4A15837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66138E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AD008F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ind w:firstLine="313"/>
              <w:rPr>
                <w:color w:val="auto"/>
                <w:sz w:val="22"/>
                <w:szCs w:val="22"/>
              </w:rPr>
            </w:pPr>
          </w:p>
        </w:tc>
      </w:tr>
      <w:tr w:rsidR="00D24577" w:rsidRPr="00D24577" w14:paraId="7EBB0953" w14:textId="77777777" w:rsidTr="00D24577">
        <w:trPr>
          <w:trHeight w:val="20"/>
        </w:trPr>
        <w:tc>
          <w:tcPr>
            <w:tcW w:w="726" w:type="dxa"/>
            <w:shd w:val="clear" w:color="auto" w:fill="auto"/>
            <w:tcMar>
              <w:top w:w="0" w:type="dxa"/>
              <w:left w:w="108" w:type="dxa"/>
              <w:bottom w:w="0" w:type="dxa"/>
              <w:right w:w="108" w:type="dxa"/>
            </w:tcMar>
          </w:tcPr>
          <w:p w14:paraId="39308644"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159BB07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sz w:val="22"/>
                <w:szCs w:val="22"/>
                <w:shd w:val="clear" w:color="auto" w:fill="FFFFFF"/>
              </w:rPr>
              <w:t xml:space="preserve">Tiekėjas turi teisę pateikti pretenziją perkančiajai organizacijai, pateikti prašymą ar pareikšti ieškinį teismui </w:t>
            </w:r>
            <w:r w:rsidRPr="00D24577">
              <w:rPr>
                <w:rFonts w:eastAsia="Calibri"/>
                <w:bCs/>
                <w:color w:val="auto"/>
                <w:sz w:val="22"/>
                <w:szCs w:val="22"/>
              </w:rPr>
              <w:t>ne vėliau kaip per</w:t>
            </w:r>
          </w:p>
        </w:tc>
        <w:tc>
          <w:tcPr>
            <w:tcW w:w="3643" w:type="dxa"/>
            <w:shd w:val="clear" w:color="auto" w:fill="auto"/>
            <w:tcMar>
              <w:top w:w="0" w:type="dxa"/>
              <w:left w:w="108" w:type="dxa"/>
              <w:bottom w:w="0" w:type="dxa"/>
              <w:right w:w="108" w:type="dxa"/>
            </w:tcMar>
          </w:tcPr>
          <w:p w14:paraId="10CD0C2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 xml:space="preserve">10 (dešimt) dienų nuo </w:t>
            </w:r>
            <w:r w:rsidRPr="00D24577">
              <w:rPr>
                <w:rFonts w:eastAsia="Arial"/>
                <w:color w:val="auto"/>
                <w:sz w:val="22"/>
                <w:szCs w:val="22"/>
              </w:rPr>
              <w:t>perkančiosios organizacijos</w:t>
            </w:r>
            <w:r w:rsidRPr="00D24577">
              <w:rPr>
                <w:rFonts w:eastAsia="Calibri"/>
                <w:color w:val="auto"/>
                <w:sz w:val="22"/>
                <w:szCs w:val="22"/>
              </w:rPr>
              <w:t xml:space="preserve"> pranešimo raštu apie jos priimtą sprendimą išsiuntimo tiekėjams dienos arba nuo paskelbimo apie </w:t>
            </w:r>
            <w:r w:rsidRPr="00D24577">
              <w:rPr>
                <w:rFonts w:eastAsia="Arial"/>
                <w:color w:val="auto"/>
                <w:sz w:val="22"/>
                <w:szCs w:val="22"/>
              </w:rPr>
              <w:t>perkančiosios organizacijos</w:t>
            </w:r>
            <w:r w:rsidRPr="00D24577">
              <w:rPr>
                <w:rFonts w:eastAsia="Calibri"/>
                <w:color w:val="auto"/>
                <w:sz w:val="22"/>
                <w:szCs w:val="22"/>
              </w:rPr>
              <w:t xml:space="preserve"> priimtus sprendimus dienos, jei VPĮ nenumato reikalavimo raštu informuoti tiekėjus apie </w:t>
            </w:r>
            <w:r w:rsidRPr="00D24577">
              <w:rPr>
                <w:rFonts w:eastAsia="Arial"/>
                <w:color w:val="auto"/>
                <w:sz w:val="22"/>
                <w:szCs w:val="22"/>
              </w:rPr>
              <w:t xml:space="preserve"> perkančiosios organizacijos</w:t>
            </w:r>
            <w:r w:rsidRPr="00D24577">
              <w:rPr>
                <w:rFonts w:eastAsia="Calibri"/>
                <w:color w:val="auto"/>
                <w:sz w:val="22"/>
                <w:szCs w:val="22"/>
              </w:rPr>
              <w:t xml:space="preserve"> priimtus sprendimus;</w:t>
            </w:r>
          </w:p>
          <w:p w14:paraId="255764D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2"/>
                <w:szCs w:val="22"/>
              </w:rPr>
            </w:pPr>
            <w:r w:rsidRPr="00D24577">
              <w:rPr>
                <w:rFonts w:eastAsia="Calibri"/>
                <w:color w:val="auto"/>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4C3986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p>
        </w:tc>
      </w:tr>
      <w:tr w:rsidR="00D24577" w:rsidRPr="00D24577" w14:paraId="5FD1559B" w14:textId="77777777" w:rsidTr="00D24577">
        <w:trPr>
          <w:trHeight w:val="20"/>
        </w:trPr>
        <w:tc>
          <w:tcPr>
            <w:tcW w:w="726" w:type="dxa"/>
            <w:shd w:val="clear" w:color="auto" w:fill="auto"/>
            <w:tcMar>
              <w:top w:w="0" w:type="dxa"/>
              <w:left w:w="108" w:type="dxa"/>
              <w:bottom w:w="0" w:type="dxa"/>
              <w:right w:w="108" w:type="dxa"/>
            </w:tcMar>
          </w:tcPr>
          <w:p w14:paraId="6861A7CA"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color w:val="auto"/>
                <w:sz w:val="22"/>
                <w:szCs w:val="22"/>
              </w:rPr>
            </w:pPr>
          </w:p>
        </w:tc>
        <w:tc>
          <w:tcPr>
            <w:tcW w:w="2531" w:type="dxa"/>
            <w:shd w:val="clear" w:color="auto" w:fill="auto"/>
            <w:tcMar>
              <w:top w:w="0" w:type="dxa"/>
              <w:left w:w="108" w:type="dxa"/>
              <w:bottom w:w="0" w:type="dxa"/>
              <w:right w:w="108" w:type="dxa"/>
            </w:tcMar>
          </w:tcPr>
          <w:p w14:paraId="056EED4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B9201D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6 (šešias) darbo dienas nuo pretenzijos gavimo dienos</w:t>
            </w:r>
          </w:p>
        </w:tc>
        <w:tc>
          <w:tcPr>
            <w:tcW w:w="2954" w:type="dxa"/>
            <w:shd w:val="clear" w:color="auto" w:fill="auto"/>
            <w:tcMar>
              <w:top w:w="0" w:type="dxa"/>
              <w:left w:w="108" w:type="dxa"/>
              <w:bottom w:w="0" w:type="dxa"/>
              <w:right w:w="108" w:type="dxa"/>
            </w:tcMar>
          </w:tcPr>
          <w:p w14:paraId="7B5DFD7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6E89F76F" w14:textId="77777777" w:rsidTr="00D24577">
        <w:trPr>
          <w:trHeight w:val="20"/>
        </w:trPr>
        <w:tc>
          <w:tcPr>
            <w:tcW w:w="726" w:type="dxa"/>
            <w:shd w:val="clear" w:color="auto" w:fill="auto"/>
            <w:tcMar>
              <w:top w:w="0" w:type="dxa"/>
              <w:left w:w="108" w:type="dxa"/>
              <w:bottom w:w="0" w:type="dxa"/>
              <w:right w:w="108" w:type="dxa"/>
            </w:tcMar>
          </w:tcPr>
          <w:p w14:paraId="7CCE0EEB"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081F57F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color w:val="auto"/>
                <w:sz w:val="22"/>
                <w:szCs w:val="22"/>
              </w:rPr>
              <w:t>Jeigu perkančioji organizacija per nustatytą terminą neišnagrinėja jai pateiktos pretenzijos, tiekėjas turi teisę pateikti prašymą ar pareikšti ieškinį teismui per</w:t>
            </w:r>
            <w:r w:rsidRPr="00D24577">
              <w:rPr>
                <w:rFonts w:eastAsia="Calibri"/>
                <w:bCs/>
                <w:color w:val="auto"/>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57F604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29C3AD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72206967" w14:textId="77777777" w:rsidTr="00D24577">
        <w:trPr>
          <w:trHeight w:val="20"/>
        </w:trPr>
        <w:tc>
          <w:tcPr>
            <w:tcW w:w="726" w:type="dxa"/>
            <w:shd w:val="clear" w:color="auto" w:fill="auto"/>
            <w:tcMar>
              <w:top w:w="0" w:type="dxa"/>
              <w:left w:w="108" w:type="dxa"/>
              <w:bottom w:w="0" w:type="dxa"/>
              <w:right w:w="108" w:type="dxa"/>
            </w:tcMar>
          </w:tcPr>
          <w:p w14:paraId="3DE6597B"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color w:val="auto"/>
                <w:sz w:val="22"/>
                <w:szCs w:val="22"/>
              </w:rPr>
            </w:pPr>
          </w:p>
        </w:tc>
        <w:tc>
          <w:tcPr>
            <w:tcW w:w="2531" w:type="dxa"/>
            <w:shd w:val="clear" w:color="auto" w:fill="auto"/>
            <w:tcMar>
              <w:top w:w="0" w:type="dxa"/>
              <w:left w:w="108" w:type="dxa"/>
              <w:bottom w:w="0" w:type="dxa"/>
              <w:right w:w="108" w:type="dxa"/>
            </w:tcMar>
          </w:tcPr>
          <w:p w14:paraId="49039CC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2AA230A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bCs/>
                <w:color w:val="auto"/>
                <w:sz w:val="22"/>
                <w:szCs w:val="22"/>
              </w:rPr>
              <w:t>10 (dešimt) dienų,</w:t>
            </w:r>
            <w:r w:rsidRPr="00D24577">
              <w:rPr>
                <w:rFonts w:eastAsia="Calibri"/>
                <w:color w:val="auto"/>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31062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2"/>
                <w:szCs w:val="22"/>
              </w:rPr>
            </w:pPr>
          </w:p>
        </w:tc>
        <w:tc>
          <w:tcPr>
            <w:tcW w:w="2954" w:type="dxa"/>
            <w:shd w:val="clear" w:color="auto" w:fill="auto"/>
            <w:tcMar>
              <w:top w:w="0" w:type="dxa"/>
              <w:left w:w="108" w:type="dxa"/>
              <w:bottom w:w="0" w:type="dxa"/>
              <w:right w:w="108" w:type="dxa"/>
            </w:tcMar>
          </w:tcPr>
          <w:p w14:paraId="12C6DD3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07339EBD" w14:textId="77777777" w:rsidTr="00D24577">
        <w:trPr>
          <w:trHeight w:val="20"/>
        </w:trPr>
        <w:tc>
          <w:tcPr>
            <w:tcW w:w="726" w:type="dxa"/>
            <w:shd w:val="clear" w:color="auto" w:fill="auto"/>
            <w:tcMar>
              <w:top w:w="0" w:type="dxa"/>
              <w:left w:w="108" w:type="dxa"/>
              <w:bottom w:w="0" w:type="dxa"/>
              <w:right w:w="108" w:type="dxa"/>
            </w:tcMar>
          </w:tcPr>
          <w:p w14:paraId="607894FE"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color w:val="auto"/>
                <w:sz w:val="22"/>
                <w:szCs w:val="22"/>
              </w:rPr>
            </w:pPr>
          </w:p>
        </w:tc>
        <w:tc>
          <w:tcPr>
            <w:tcW w:w="2531" w:type="dxa"/>
            <w:shd w:val="clear" w:color="auto" w:fill="auto"/>
            <w:tcMar>
              <w:top w:w="0" w:type="dxa"/>
              <w:left w:w="108" w:type="dxa"/>
              <w:bottom w:w="0" w:type="dxa"/>
              <w:right w:w="108" w:type="dxa"/>
            </w:tcMar>
          </w:tcPr>
          <w:p w14:paraId="0CF8C8C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 xml:space="preserve">Jeigu </w:t>
            </w:r>
            <w:r w:rsidRPr="00D24577">
              <w:rPr>
                <w:rFonts w:eastAsia="Calibri"/>
                <w:iCs/>
                <w:color w:val="auto"/>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F3BB22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i/>
                <w:iCs/>
                <w:color w:val="auto"/>
                <w:sz w:val="22"/>
                <w:szCs w:val="22"/>
              </w:rPr>
            </w:pPr>
            <w:r w:rsidRPr="00D24577">
              <w:rPr>
                <w:rFonts w:eastAsia="Calibri"/>
                <w:i/>
                <w:iCs/>
                <w:color w:val="auto"/>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02EEBB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i/>
                <w:iCs/>
                <w:color w:val="FF0000"/>
                <w:sz w:val="22"/>
                <w:szCs w:val="22"/>
              </w:rPr>
            </w:pPr>
          </w:p>
        </w:tc>
        <w:tc>
          <w:tcPr>
            <w:tcW w:w="2954" w:type="dxa"/>
            <w:shd w:val="clear" w:color="auto" w:fill="auto"/>
            <w:tcMar>
              <w:top w:w="0" w:type="dxa"/>
              <w:left w:w="108" w:type="dxa"/>
              <w:bottom w:w="0" w:type="dxa"/>
              <w:right w:w="108" w:type="dxa"/>
            </w:tcMar>
          </w:tcPr>
          <w:p w14:paraId="5315D25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bl>
    <w:p w14:paraId="625D7C8B" w14:textId="77777777" w:rsidR="00D24577" w:rsidRPr="00D24577" w:rsidRDefault="00D24577" w:rsidP="00D24577">
      <w:pPr>
        <w:jc w:val="center"/>
        <w:rPr>
          <w:rFonts w:eastAsia="Calibri"/>
        </w:rPr>
      </w:pPr>
      <w:r w:rsidRPr="00D24577">
        <w:rPr>
          <w:rFonts w:eastAsia="Calibri"/>
        </w:rPr>
        <w:br w:type="page"/>
      </w:r>
    </w:p>
    <w:p w14:paraId="377FD011" w14:textId="77777777" w:rsidR="00D24577" w:rsidRPr="00D24577" w:rsidRDefault="00D24577" w:rsidP="00D24577">
      <w:pPr>
        <w:jc w:val="right"/>
        <w:rPr>
          <w:rFonts w:eastAsia="Calibri"/>
          <w:i/>
        </w:rPr>
      </w:pPr>
      <w:bookmarkStart w:id="44" w:name="_Ref38539939"/>
      <w:bookmarkStart w:id="45" w:name="_Ref38541068"/>
      <w:bookmarkStart w:id="46" w:name="_Ref38885053"/>
      <w:bookmarkStart w:id="47" w:name="_Ref38899023"/>
      <w:bookmarkStart w:id="48" w:name="_Toc153289901"/>
      <w:r w:rsidRPr="00D24577">
        <w:rPr>
          <w:rFonts w:eastAsia="Calibri"/>
          <w:i/>
        </w:rPr>
        <w:lastRenderedPageBreak/>
        <w:t>Pirkimo sąlygų 2 priedas „Projektavimo užduotis “</w:t>
      </w:r>
      <w:bookmarkEnd w:id="44"/>
      <w:bookmarkEnd w:id="45"/>
      <w:bookmarkEnd w:id="46"/>
      <w:bookmarkEnd w:id="47"/>
      <w:bookmarkEnd w:id="48"/>
    </w:p>
    <w:p w14:paraId="3D5DE169" w14:textId="77777777" w:rsidR="00D24577" w:rsidRPr="00D24577" w:rsidRDefault="00D24577" w:rsidP="00D24577">
      <w:pPr>
        <w:jc w:val="center"/>
        <w:rPr>
          <w:rFonts w:eastAsia="Calibri"/>
        </w:rPr>
      </w:pPr>
    </w:p>
    <w:p w14:paraId="559D4CB0" w14:textId="3B428447" w:rsidR="00D24577" w:rsidRPr="00D24577" w:rsidRDefault="00D24577" w:rsidP="00D24577">
      <w:pPr>
        <w:jc w:val="center"/>
        <w:rPr>
          <w:rFonts w:eastAsia="Calibri"/>
          <w:sz w:val="28"/>
          <w:szCs w:val="28"/>
        </w:rPr>
      </w:pPr>
      <w:r w:rsidRPr="00D24577">
        <w:rPr>
          <w:rFonts w:eastAsia="Calibri"/>
          <w:sz w:val="28"/>
          <w:szCs w:val="28"/>
        </w:rPr>
        <w:t>PROJEKTAVIMO UŽDUOTIS (TECHNINĖ UŽDUOTIS)</w:t>
      </w:r>
      <w:r w:rsidR="004052AC">
        <w:rPr>
          <w:rFonts w:eastAsia="Calibri"/>
          <w:sz w:val="28"/>
          <w:szCs w:val="28"/>
        </w:rPr>
        <w:t>, SITUACIJOS PLANAS</w:t>
      </w:r>
    </w:p>
    <w:p w14:paraId="0E93EA16" w14:textId="7B47C480" w:rsidR="00D24577" w:rsidRPr="00D24577" w:rsidRDefault="004052AC" w:rsidP="00D24577">
      <w:pPr>
        <w:jc w:val="center"/>
      </w:pPr>
      <w:r>
        <w:t>(Pateikiami</w:t>
      </w:r>
      <w:r w:rsidR="00D24577" w:rsidRPr="00D24577">
        <w:t xml:space="preserve"> atskir</w:t>
      </w:r>
      <w:r>
        <w:t>ais</w:t>
      </w:r>
      <w:r w:rsidR="00D24577" w:rsidRPr="00D24577">
        <w:t xml:space="preserve"> fail</w:t>
      </w:r>
      <w:r>
        <w:t>ais</w:t>
      </w:r>
      <w:r w:rsidR="00D24577" w:rsidRPr="00D24577">
        <w:t>)</w:t>
      </w:r>
    </w:p>
    <w:p w14:paraId="5B8801EB" w14:textId="77777777" w:rsidR="00D24577" w:rsidRPr="00D24577" w:rsidRDefault="00D24577" w:rsidP="00D24577">
      <w:pPr>
        <w:jc w:val="center"/>
        <w:rPr>
          <w:rFonts w:eastAsia="Calibri"/>
        </w:rPr>
      </w:pPr>
    </w:p>
    <w:p w14:paraId="0BBE697E" w14:textId="77777777" w:rsidR="00D24577" w:rsidRPr="00D24577" w:rsidRDefault="00D24577" w:rsidP="00D24577">
      <w:pPr>
        <w:jc w:val="center"/>
        <w:rPr>
          <w:rFonts w:eastAsia="Calibri"/>
        </w:rPr>
      </w:pPr>
    </w:p>
    <w:p w14:paraId="22E1C770" w14:textId="77777777" w:rsidR="00D24577" w:rsidRPr="00D24577" w:rsidRDefault="00D24577" w:rsidP="00D24577">
      <w:pPr>
        <w:jc w:val="center"/>
        <w:rPr>
          <w:rFonts w:eastAsia="Calibri"/>
        </w:rPr>
      </w:pPr>
    </w:p>
    <w:p w14:paraId="4AACE429" w14:textId="77777777" w:rsidR="00D24577" w:rsidRPr="00D24577" w:rsidRDefault="00D24577" w:rsidP="00D24577">
      <w:pPr>
        <w:jc w:val="center"/>
        <w:rPr>
          <w:rFonts w:eastAsia="Calibri"/>
        </w:rPr>
      </w:pPr>
    </w:p>
    <w:p w14:paraId="65B9D5E1" w14:textId="77777777" w:rsidR="00D24577" w:rsidRPr="00D24577" w:rsidRDefault="00D24577" w:rsidP="00D24577">
      <w:pPr>
        <w:jc w:val="center"/>
        <w:rPr>
          <w:rFonts w:eastAsia="Calibri"/>
        </w:rPr>
      </w:pPr>
    </w:p>
    <w:p w14:paraId="254F028A" w14:textId="77777777" w:rsidR="00D24577" w:rsidRPr="00D24577" w:rsidRDefault="00D24577" w:rsidP="00D24577">
      <w:pPr>
        <w:jc w:val="center"/>
        <w:rPr>
          <w:rFonts w:eastAsia="Calibri"/>
        </w:rPr>
      </w:pPr>
    </w:p>
    <w:p w14:paraId="63212DE4" w14:textId="77777777" w:rsidR="00D24577" w:rsidRPr="00D24577" w:rsidRDefault="00D24577" w:rsidP="00D24577">
      <w:pPr>
        <w:jc w:val="center"/>
        <w:rPr>
          <w:rFonts w:eastAsia="Calibri"/>
        </w:rPr>
      </w:pPr>
    </w:p>
    <w:p w14:paraId="0AEA61CB" w14:textId="77777777" w:rsidR="00D24577" w:rsidRPr="00D24577" w:rsidRDefault="00D24577" w:rsidP="00D24577">
      <w:pPr>
        <w:jc w:val="center"/>
        <w:rPr>
          <w:rFonts w:eastAsia="Calibri"/>
        </w:rPr>
      </w:pPr>
    </w:p>
    <w:p w14:paraId="5CB653AE" w14:textId="77777777" w:rsidR="00D24577" w:rsidRPr="00D24577" w:rsidRDefault="00D24577" w:rsidP="00D24577">
      <w:pPr>
        <w:jc w:val="center"/>
        <w:rPr>
          <w:rFonts w:eastAsia="Calibri"/>
        </w:rPr>
      </w:pPr>
    </w:p>
    <w:p w14:paraId="59B5171F" w14:textId="77777777" w:rsidR="00D24577" w:rsidRPr="00D24577" w:rsidRDefault="00D24577" w:rsidP="00D24577">
      <w:pPr>
        <w:jc w:val="center"/>
        <w:rPr>
          <w:rFonts w:eastAsia="Calibri"/>
        </w:rPr>
      </w:pPr>
    </w:p>
    <w:p w14:paraId="1344E318" w14:textId="77777777" w:rsidR="00D24577" w:rsidRPr="00D24577" w:rsidRDefault="00D24577" w:rsidP="00D24577">
      <w:pPr>
        <w:jc w:val="center"/>
        <w:rPr>
          <w:rFonts w:eastAsia="Calibri"/>
        </w:rPr>
      </w:pPr>
    </w:p>
    <w:p w14:paraId="54C8D999" w14:textId="77777777" w:rsidR="00D24577" w:rsidRPr="00D24577" w:rsidRDefault="00D24577" w:rsidP="00D24577">
      <w:pPr>
        <w:jc w:val="center"/>
        <w:rPr>
          <w:rFonts w:eastAsia="Calibri"/>
        </w:rPr>
      </w:pPr>
    </w:p>
    <w:p w14:paraId="3850A02B" w14:textId="77777777" w:rsidR="00D24577" w:rsidRPr="00D24577" w:rsidRDefault="00D24577" w:rsidP="00D24577">
      <w:pPr>
        <w:jc w:val="center"/>
        <w:rPr>
          <w:rFonts w:eastAsia="Calibri"/>
        </w:rPr>
      </w:pPr>
    </w:p>
    <w:p w14:paraId="081D6672" w14:textId="77777777" w:rsidR="00D24577" w:rsidRPr="00D24577" w:rsidRDefault="00D24577" w:rsidP="00D24577">
      <w:pPr>
        <w:jc w:val="center"/>
        <w:rPr>
          <w:rFonts w:eastAsia="Calibri"/>
        </w:rPr>
      </w:pPr>
    </w:p>
    <w:p w14:paraId="6AEFC834" w14:textId="77777777" w:rsidR="00D24577" w:rsidRPr="00D24577" w:rsidRDefault="00D24577" w:rsidP="00D24577">
      <w:pPr>
        <w:jc w:val="center"/>
        <w:rPr>
          <w:rFonts w:eastAsia="Calibri"/>
        </w:rPr>
      </w:pPr>
    </w:p>
    <w:p w14:paraId="0BE053DA" w14:textId="77777777" w:rsidR="00D24577" w:rsidRPr="00D24577" w:rsidRDefault="00D24577" w:rsidP="00D24577">
      <w:pPr>
        <w:jc w:val="center"/>
        <w:rPr>
          <w:rFonts w:eastAsia="Calibri"/>
        </w:rPr>
      </w:pPr>
    </w:p>
    <w:p w14:paraId="37FD8778" w14:textId="77777777" w:rsidR="00D24577" w:rsidRPr="00D24577" w:rsidRDefault="00D24577" w:rsidP="00D24577">
      <w:pPr>
        <w:jc w:val="center"/>
        <w:rPr>
          <w:rFonts w:eastAsia="Calibri"/>
        </w:rPr>
      </w:pPr>
    </w:p>
    <w:p w14:paraId="1442E60E" w14:textId="77777777" w:rsidR="00D24577" w:rsidRPr="00D24577" w:rsidRDefault="00D24577" w:rsidP="00D24577">
      <w:pPr>
        <w:jc w:val="center"/>
        <w:rPr>
          <w:rFonts w:eastAsia="Calibri"/>
        </w:rPr>
      </w:pPr>
    </w:p>
    <w:p w14:paraId="65806A4B" w14:textId="77777777" w:rsidR="00D24577" w:rsidRPr="00D24577" w:rsidRDefault="00D24577" w:rsidP="00D24577">
      <w:pPr>
        <w:jc w:val="center"/>
        <w:rPr>
          <w:rFonts w:eastAsia="Calibri"/>
        </w:rPr>
      </w:pPr>
    </w:p>
    <w:p w14:paraId="0A7ABCD4" w14:textId="77777777" w:rsidR="00D24577" w:rsidRPr="00D24577" w:rsidRDefault="00D24577" w:rsidP="00D24577">
      <w:pPr>
        <w:jc w:val="center"/>
        <w:rPr>
          <w:rFonts w:eastAsia="Calibri"/>
        </w:rPr>
      </w:pPr>
    </w:p>
    <w:p w14:paraId="21AAD4FA" w14:textId="77777777" w:rsidR="00D24577" w:rsidRPr="00D24577" w:rsidRDefault="00D24577" w:rsidP="00D24577">
      <w:pPr>
        <w:jc w:val="center"/>
        <w:rPr>
          <w:rFonts w:eastAsia="Calibri"/>
        </w:rPr>
      </w:pPr>
    </w:p>
    <w:p w14:paraId="31B94AFF" w14:textId="77777777" w:rsidR="00D24577" w:rsidRPr="00D24577" w:rsidRDefault="00D24577" w:rsidP="00D24577">
      <w:pPr>
        <w:jc w:val="center"/>
        <w:rPr>
          <w:rFonts w:eastAsia="Calibri"/>
        </w:rPr>
      </w:pPr>
    </w:p>
    <w:p w14:paraId="2C7ED9C0" w14:textId="77777777" w:rsidR="00D24577" w:rsidRPr="00D24577" w:rsidRDefault="00D24577" w:rsidP="00D24577">
      <w:pPr>
        <w:jc w:val="center"/>
        <w:rPr>
          <w:rFonts w:eastAsia="Calibri"/>
        </w:rPr>
      </w:pPr>
    </w:p>
    <w:p w14:paraId="19746EAC" w14:textId="77777777" w:rsidR="00D24577" w:rsidRPr="00D24577" w:rsidRDefault="00D24577" w:rsidP="00D24577">
      <w:pPr>
        <w:jc w:val="center"/>
        <w:rPr>
          <w:rFonts w:eastAsia="Calibri"/>
        </w:rPr>
      </w:pPr>
    </w:p>
    <w:p w14:paraId="22C680BF" w14:textId="77777777" w:rsidR="00D24577" w:rsidRPr="00D24577" w:rsidRDefault="00D24577" w:rsidP="00D24577">
      <w:pPr>
        <w:jc w:val="center"/>
        <w:rPr>
          <w:rFonts w:eastAsia="Calibri"/>
        </w:rPr>
      </w:pPr>
    </w:p>
    <w:p w14:paraId="3445E512" w14:textId="77777777" w:rsidR="00D24577" w:rsidRPr="00D24577" w:rsidRDefault="00D24577" w:rsidP="00D24577">
      <w:pPr>
        <w:jc w:val="center"/>
        <w:rPr>
          <w:rFonts w:eastAsia="Calibri"/>
        </w:rPr>
      </w:pPr>
    </w:p>
    <w:p w14:paraId="7871BA87" w14:textId="77777777" w:rsidR="00D24577" w:rsidRPr="00D24577" w:rsidRDefault="00D24577" w:rsidP="00D24577">
      <w:pPr>
        <w:jc w:val="center"/>
        <w:rPr>
          <w:rFonts w:eastAsia="Calibri"/>
        </w:rPr>
      </w:pPr>
    </w:p>
    <w:p w14:paraId="3E0DC8D3" w14:textId="77777777" w:rsidR="00D24577" w:rsidRPr="00D24577" w:rsidRDefault="00D24577" w:rsidP="00D24577">
      <w:pPr>
        <w:jc w:val="center"/>
        <w:rPr>
          <w:rFonts w:eastAsia="Calibri"/>
        </w:rPr>
      </w:pPr>
    </w:p>
    <w:p w14:paraId="31DE2331" w14:textId="77777777" w:rsidR="00D24577" w:rsidRPr="00D24577" w:rsidRDefault="00D24577" w:rsidP="00D24577">
      <w:pPr>
        <w:jc w:val="center"/>
        <w:rPr>
          <w:rFonts w:eastAsia="Calibri"/>
        </w:rPr>
      </w:pPr>
    </w:p>
    <w:p w14:paraId="31F8CECA" w14:textId="77777777" w:rsidR="00D24577" w:rsidRPr="00D24577" w:rsidRDefault="00D24577" w:rsidP="00D24577">
      <w:pPr>
        <w:jc w:val="center"/>
        <w:rPr>
          <w:rFonts w:eastAsia="Calibri"/>
        </w:rPr>
      </w:pPr>
    </w:p>
    <w:p w14:paraId="3121F9DE" w14:textId="77777777" w:rsidR="00D24577" w:rsidRPr="00D24577" w:rsidRDefault="00D24577" w:rsidP="00D24577">
      <w:pPr>
        <w:jc w:val="center"/>
        <w:rPr>
          <w:rFonts w:eastAsia="Calibri"/>
        </w:rPr>
      </w:pPr>
    </w:p>
    <w:p w14:paraId="7F7B955B" w14:textId="77777777" w:rsidR="00D24577" w:rsidRPr="00D24577" w:rsidRDefault="00D24577" w:rsidP="00D24577">
      <w:pPr>
        <w:jc w:val="center"/>
        <w:rPr>
          <w:rFonts w:eastAsia="Calibri"/>
        </w:rPr>
      </w:pPr>
    </w:p>
    <w:p w14:paraId="431DD0D9" w14:textId="77777777" w:rsidR="00D24577" w:rsidRPr="00D24577" w:rsidRDefault="00D24577" w:rsidP="00D24577">
      <w:pPr>
        <w:jc w:val="center"/>
        <w:rPr>
          <w:rFonts w:eastAsia="Calibri"/>
        </w:rPr>
      </w:pPr>
    </w:p>
    <w:p w14:paraId="69E1FA5C" w14:textId="77777777" w:rsidR="00D24577" w:rsidRPr="00D24577" w:rsidRDefault="00D24577" w:rsidP="00D24577">
      <w:pPr>
        <w:jc w:val="center"/>
        <w:rPr>
          <w:rFonts w:eastAsia="Calibri"/>
        </w:rPr>
      </w:pPr>
    </w:p>
    <w:p w14:paraId="1D4E79FC" w14:textId="77777777" w:rsidR="00D24577" w:rsidRPr="00D24577" w:rsidRDefault="00D24577" w:rsidP="00D24577">
      <w:pPr>
        <w:jc w:val="center"/>
        <w:rPr>
          <w:rFonts w:eastAsia="Calibri"/>
        </w:rPr>
      </w:pPr>
    </w:p>
    <w:p w14:paraId="66AA74DD" w14:textId="77777777" w:rsidR="00D24577" w:rsidRPr="00D24577" w:rsidRDefault="00D24577" w:rsidP="00D24577">
      <w:pPr>
        <w:jc w:val="center"/>
        <w:rPr>
          <w:rFonts w:eastAsia="Calibri"/>
        </w:rPr>
      </w:pPr>
    </w:p>
    <w:p w14:paraId="34522498" w14:textId="77777777" w:rsidR="00D24577" w:rsidRPr="00D24577" w:rsidRDefault="00D24577" w:rsidP="00D24577">
      <w:pPr>
        <w:jc w:val="center"/>
        <w:rPr>
          <w:rFonts w:eastAsia="Calibri"/>
        </w:rPr>
      </w:pPr>
    </w:p>
    <w:p w14:paraId="4E529AAF" w14:textId="77777777" w:rsidR="00D24577" w:rsidRPr="00D24577" w:rsidRDefault="00D24577" w:rsidP="00D24577">
      <w:pPr>
        <w:jc w:val="center"/>
        <w:rPr>
          <w:rFonts w:eastAsia="Calibri"/>
        </w:rPr>
      </w:pPr>
    </w:p>
    <w:p w14:paraId="5204FFA5" w14:textId="77777777" w:rsidR="00D24577" w:rsidRPr="00D24577" w:rsidRDefault="00D24577" w:rsidP="00D24577">
      <w:pPr>
        <w:jc w:val="center"/>
        <w:rPr>
          <w:rFonts w:eastAsia="Calibri"/>
        </w:rPr>
      </w:pPr>
    </w:p>
    <w:p w14:paraId="24D02F24" w14:textId="77777777" w:rsidR="00D24577" w:rsidRPr="00D24577" w:rsidRDefault="00D24577" w:rsidP="00D24577">
      <w:pPr>
        <w:jc w:val="center"/>
        <w:rPr>
          <w:rFonts w:eastAsia="Calibri"/>
        </w:rPr>
      </w:pPr>
    </w:p>
    <w:p w14:paraId="61AD3585" w14:textId="77777777" w:rsidR="00D24577" w:rsidRPr="00D24577" w:rsidRDefault="00D24577" w:rsidP="00D24577">
      <w:pPr>
        <w:jc w:val="center"/>
        <w:rPr>
          <w:rFonts w:eastAsia="Calibri"/>
        </w:rPr>
      </w:pPr>
    </w:p>
    <w:p w14:paraId="4CEB070F" w14:textId="77777777" w:rsidR="00D24577" w:rsidRPr="00D24577" w:rsidRDefault="00D24577" w:rsidP="00D24577">
      <w:pPr>
        <w:jc w:val="center"/>
        <w:rPr>
          <w:rFonts w:eastAsia="Calibri"/>
        </w:rPr>
      </w:pPr>
    </w:p>
    <w:p w14:paraId="6F7A98D2" w14:textId="77777777" w:rsidR="00D24577" w:rsidRPr="00D24577" w:rsidRDefault="00D24577" w:rsidP="00D24577">
      <w:pPr>
        <w:jc w:val="center"/>
        <w:rPr>
          <w:rFonts w:eastAsia="Calibri"/>
        </w:rPr>
      </w:pPr>
    </w:p>
    <w:p w14:paraId="4D45B057" w14:textId="77777777" w:rsidR="00D24577" w:rsidRPr="00D24577" w:rsidRDefault="00D24577" w:rsidP="00D24577">
      <w:pPr>
        <w:jc w:val="center"/>
        <w:rPr>
          <w:rFonts w:eastAsia="Calibri"/>
        </w:rPr>
      </w:pPr>
    </w:p>
    <w:p w14:paraId="058AE3C8" w14:textId="77777777" w:rsidR="00D24577" w:rsidRPr="00D24577" w:rsidRDefault="00D24577" w:rsidP="00D24577">
      <w:pPr>
        <w:jc w:val="center"/>
        <w:rPr>
          <w:rFonts w:eastAsia="Calibri"/>
        </w:rPr>
      </w:pPr>
    </w:p>
    <w:p w14:paraId="3C5131E5" w14:textId="77777777" w:rsidR="00D24577" w:rsidRPr="00D24577" w:rsidRDefault="00D24577" w:rsidP="00D24577">
      <w:pPr>
        <w:jc w:val="center"/>
        <w:rPr>
          <w:rFonts w:eastAsia="Calibri"/>
        </w:rPr>
      </w:pPr>
    </w:p>
    <w:p w14:paraId="11F3E78D" w14:textId="77777777" w:rsidR="00D24577" w:rsidRPr="00D24577" w:rsidRDefault="00D24577" w:rsidP="00D24577">
      <w:pPr>
        <w:jc w:val="center"/>
        <w:rPr>
          <w:rFonts w:eastAsia="Calibri"/>
        </w:rPr>
      </w:pPr>
    </w:p>
    <w:p w14:paraId="5506B907" w14:textId="77777777" w:rsidR="00D24577" w:rsidRPr="00D24577" w:rsidRDefault="00D24577" w:rsidP="00D24577">
      <w:pPr>
        <w:jc w:val="center"/>
        <w:rPr>
          <w:rFonts w:eastAsia="Calibri"/>
        </w:rPr>
      </w:pPr>
    </w:p>
    <w:p w14:paraId="7DF53335" w14:textId="77777777" w:rsidR="00D24577" w:rsidRPr="00D24577" w:rsidRDefault="00D24577" w:rsidP="00D24577">
      <w:pPr>
        <w:jc w:val="center"/>
        <w:rPr>
          <w:rFonts w:eastAsia="Calibri"/>
        </w:rPr>
      </w:pPr>
    </w:p>
    <w:p w14:paraId="42BA6726" w14:textId="77777777" w:rsidR="00D24577" w:rsidRPr="00D24577" w:rsidRDefault="00D24577" w:rsidP="00D24577">
      <w:pPr>
        <w:jc w:val="center"/>
        <w:rPr>
          <w:rFonts w:eastAsia="Calibri"/>
        </w:rPr>
      </w:pPr>
    </w:p>
    <w:p w14:paraId="0413F00E" w14:textId="77777777" w:rsidR="00D24577" w:rsidRPr="00D24577" w:rsidRDefault="00D24577" w:rsidP="00D24577">
      <w:pPr>
        <w:jc w:val="center"/>
        <w:rPr>
          <w:rFonts w:eastAsia="Calibri"/>
        </w:rPr>
      </w:pPr>
    </w:p>
    <w:p w14:paraId="0BECF4FF" w14:textId="77777777" w:rsidR="00D24577" w:rsidRPr="00D24577" w:rsidRDefault="00D24577" w:rsidP="00D24577">
      <w:pPr>
        <w:jc w:val="center"/>
        <w:rPr>
          <w:rFonts w:eastAsia="Calibri"/>
        </w:rPr>
      </w:pPr>
    </w:p>
    <w:p w14:paraId="1C7F9F0C" w14:textId="77777777" w:rsidR="00D24577" w:rsidRPr="00D24577" w:rsidRDefault="00D24577" w:rsidP="00D24577">
      <w:pPr>
        <w:jc w:val="center"/>
        <w:rPr>
          <w:rFonts w:eastAsia="Calibri"/>
        </w:rPr>
      </w:pPr>
    </w:p>
    <w:p w14:paraId="670562FA" w14:textId="77777777" w:rsidR="00D24577" w:rsidRPr="00D24577" w:rsidRDefault="00D24577" w:rsidP="00D24577">
      <w:pPr>
        <w:jc w:val="center"/>
        <w:rPr>
          <w:rFonts w:eastAsia="Calibri"/>
        </w:rPr>
      </w:pPr>
    </w:p>
    <w:p w14:paraId="54B305EF" w14:textId="77777777" w:rsidR="00D24577" w:rsidRPr="00D24577" w:rsidRDefault="00D24577" w:rsidP="00D24577">
      <w:pPr>
        <w:jc w:val="center"/>
        <w:rPr>
          <w:rFonts w:eastAsia="Calibri"/>
        </w:rPr>
      </w:pPr>
    </w:p>
    <w:p w14:paraId="72F777FD" w14:textId="77777777" w:rsidR="00D24577" w:rsidRPr="00D24577" w:rsidRDefault="00D24577" w:rsidP="00D24577">
      <w:pPr>
        <w:jc w:val="center"/>
        <w:rPr>
          <w:rFonts w:eastAsia="Calibri"/>
        </w:rPr>
      </w:pPr>
    </w:p>
    <w:p w14:paraId="1AC320C5" w14:textId="77777777" w:rsidR="00D24577" w:rsidRPr="00D24577" w:rsidRDefault="00D24577" w:rsidP="00D24577">
      <w:pPr>
        <w:jc w:val="center"/>
        <w:rPr>
          <w:rFonts w:eastAsia="Calibri"/>
        </w:rPr>
      </w:pPr>
    </w:p>
    <w:p w14:paraId="4ACCE2C8" w14:textId="77777777" w:rsidR="00D24577" w:rsidRPr="00D24577" w:rsidRDefault="00D24577" w:rsidP="00D24577">
      <w:pPr>
        <w:jc w:val="center"/>
        <w:rPr>
          <w:rFonts w:eastAsia="Calibri"/>
        </w:rPr>
      </w:pPr>
    </w:p>
    <w:p w14:paraId="3124FBDB" w14:textId="77777777" w:rsidR="00D24577" w:rsidRPr="00D24577" w:rsidRDefault="00D24577" w:rsidP="00D24577">
      <w:pPr>
        <w:jc w:val="right"/>
        <w:rPr>
          <w:rFonts w:eastAsia="Calibri"/>
          <w:i/>
        </w:rPr>
      </w:pPr>
      <w:bookmarkStart w:id="49" w:name="_Ref38285444"/>
      <w:bookmarkStart w:id="50" w:name="_Ref38291496"/>
      <w:bookmarkStart w:id="51" w:name="_Toc153289902"/>
      <w:r w:rsidRPr="00D24577">
        <w:rPr>
          <w:rFonts w:eastAsia="Calibri"/>
          <w:i/>
        </w:rPr>
        <w:lastRenderedPageBreak/>
        <w:t>Pirkimo sąlygų 3 priedas „Tiekėjų pašalinimo pagrindai“</w:t>
      </w:r>
      <w:bookmarkEnd w:id="49"/>
      <w:bookmarkEnd w:id="50"/>
      <w:bookmarkEnd w:id="51"/>
    </w:p>
    <w:p w14:paraId="72DEDB4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ascii="Calibri" w:eastAsia="Calibri" w:hAnsi="Calibri" w:cs="Calibri"/>
          <w:b/>
          <w:bCs/>
          <w:smallCaps/>
          <w:color w:val="auto"/>
          <w:sz w:val="22"/>
          <w:szCs w:val="22"/>
        </w:rPr>
      </w:pPr>
    </w:p>
    <w:p w14:paraId="6A8FCB2C" w14:textId="77777777" w:rsidR="00D24577" w:rsidRPr="00D24577" w:rsidRDefault="00D24577" w:rsidP="00D24577">
      <w:pPr>
        <w:numPr>
          <w:ilvl w:val="1"/>
          <w:numId w:val="0"/>
        </w:numPr>
        <w:pBdr>
          <w:top w:val="none" w:sz="0" w:space="0" w:color="auto"/>
          <w:left w:val="none" w:sz="0" w:space="0" w:color="auto"/>
          <w:bottom w:val="none" w:sz="0" w:space="0" w:color="auto"/>
          <w:right w:val="none" w:sz="0" w:space="0" w:color="auto"/>
          <w:between w:val="none" w:sz="0" w:space="0" w:color="auto"/>
        </w:pBdr>
        <w:spacing w:after="240" w:line="276" w:lineRule="auto"/>
        <w:jc w:val="center"/>
        <w:rPr>
          <w:rFonts w:eastAsia="Calibri"/>
          <w:caps/>
          <w:color w:val="404040"/>
          <w:spacing w:val="20"/>
          <w:sz w:val="28"/>
          <w:szCs w:val="28"/>
        </w:rPr>
      </w:pPr>
      <w:r w:rsidRPr="00D24577">
        <w:rPr>
          <w:rFonts w:eastAsia="Calibri"/>
          <w:caps/>
          <w:color w:val="404040"/>
          <w:spacing w:val="20"/>
          <w:sz w:val="28"/>
          <w:szCs w:val="28"/>
        </w:rPr>
        <w:t>TIEKĖJŲ PAŠALINIMO PAGRINDAI</w:t>
      </w:r>
    </w:p>
    <w:p w14:paraId="29724BCD" w14:textId="77777777" w:rsidR="00D24577" w:rsidRPr="00D24577" w:rsidRDefault="00D24577" w:rsidP="00D24577">
      <w:pPr>
        <w:rPr>
          <w:rFonts w:eastAsia="Calibri"/>
        </w:rPr>
      </w:pPr>
    </w:p>
    <w:p w14:paraId="20D2B1C5"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DFA922E"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 xml:space="preserve">Pašalinimo pagrindai taikomi tiekėjui (kai pasiūlymą teikia ūkio subjektų grupė – visiems tos grupės nariams) ir ūkio subjektams, kurių pajėgumais tiekėjas remiasi. </w:t>
      </w:r>
    </w:p>
    <w:p w14:paraId="20C6D0B8"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Verdana"/>
          <w:color w:val="auto"/>
          <w:sz w:val="22"/>
          <w:szCs w:val="22"/>
        </w:rPr>
      </w:pPr>
      <w:r w:rsidRPr="00D24577">
        <w:rPr>
          <w:rFonts w:eastAsia="Yu Mincho"/>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24577">
        <w:rPr>
          <w:rFonts w:eastAsia="Verdana"/>
          <w:sz w:val="22"/>
          <w:szCs w:val="22"/>
        </w:rPr>
        <w:t xml:space="preserve">e nustatytų tiekėjo pašalinimo pagrindų, išskyrus VPĮ 46 straipsnio 10 dalyje nustatytus atvejus (tačiau atsižvelgiant į VPĮ 46 straipsnio 11 ir 12 dalių nuostatas). </w:t>
      </w:r>
    </w:p>
    <w:p w14:paraId="0641ECCD"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Verdana"/>
          <w:sz w:val="22"/>
          <w:szCs w:val="22"/>
        </w:rPr>
      </w:pPr>
      <w:r w:rsidRPr="00D24577">
        <w:rPr>
          <w:rFonts w:eastAsia="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2632AA"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Verdana"/>
          <w:color w:val="auto"/>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24577">
        <w:rPr>
          <w:rFonts w:eastAsia="Yu Mincho"/>
          <w:color w:val="auto"/>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D24577">
          <w:rPr>
            <w:rFonts w:eastAsia="Calibri"/>
            <w:color w:val="auto"/>
            <w:sz w:val="22"/>
            <w:szCs w:val="22"/>
          </w:rPr>
          <w:t>https://ec.europa.eu/tools/ecertis/</w:t>
        </w:r>
      </w:hyperlink>
      <w:r w:rsidRPr="00D24577">
        <w:rPr>
          <w:rFonts w:eastAsia="Yu Mincho"/>
          <w:color w:val="auto"/>
          <w:sz w:val="22"/>
          <w:szCs w:val="22"/>
        </w:rPr>
        <w:t xml:space="preserve">. </w:t>
      </w:r>
    </w:p>
    <w:p w14:paraId="16727475"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Perkančioji organizacija nereikalauja iš tiekėjo pateikti dokumentų, patvirtinančių jo pašalinimo pagrindų nebuvimą, jeigu ji:</w:t>
      </w:r>
    </w:p>
    <w:p w14:paraId="3FEA7808" w14:textId="77777777" w:rsidR="00D24577" w:rsidRPr="00D24577" w:rsidRDefault="00D24577" w:rsidP="00D24577">
      <w:pPr>
        <w:numPr>
          <w:ilvl w:val="1"/>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0BA858" w14:textId="77777777" w:rsidR="00D24577" w:rsidRPr="00D24577" w:rsidRDefault="00D24577" w:rsidP="00D24577">
      <w:pPr>
        <w:numPr>
          <w:ilvl w:val="1"/>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45FEDA"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4EC497" w14:textId="77777777" w:rsidR="00D24577" w:rsidRPr="00D24577" w:rsidRDefault="00D24577" w:rsidP="00D24577">
      <w:pPr>
        <w:numPr>
          <w:ilvl w:val="1"/>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priesaikos deklaracija;</w:t>
      </w:r>
    </w:p>
    <w:p w14:paraId="6FD8B51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ind w:firstLine="851"/>
        <w:jc w:val="both"/>
        <w:rPr>
          <w:rFonts w:eastAsia="Yu Mincho"/>
          <w:color w:val="auto"/>
          <w:sz w:val="22"/>
          <w:szCs w:val="22"/>
        </w:rPr>
      </w:pPr>
      <w:r w:rsidRPr="00D24577">
        <w:rPr>
          <w:rFonts w:eastAsia="Yu Mincho"/>
          <w:color w:val="auto"/>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A7095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p>
    <w:tbl>
      <w:tblPr>
        <w:tblW w:w="9502" w:type="dxa"/>
        <w:tblLayout w:type="fixed"/>
        <w:tblCellMar>
          <w:left w:w="10" w:type="dxa"/>
          <w:right w:w="10" w:type="dxa"/>
        </w:tblCellMar>
        <w:tblLook w:val="04A0" w:firstRow="1" w:lastRow="0" w:firstColumn="1" w:lastColumn="0" w:noHBand="0" w:noVBand="1"/>
      </w:tblPr>
      <w:tblGrid>
        <w:gridCol w:w="900"/>
        <w:gridCol w:w="2923"/>
        <w:gridCol w:w="1701"/>
        <w:gridCol w:w="3969"/>
        <w:gridCol w:w="9"/>
      </w:tblGrid>
      <w:tr w:rsidR="00D24577" w:rsidRPr="00D24577" w14:paraId="24EB5C21"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E496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ind w:left="32"/>
              <w:jc w:val="center"/>
              <w:rPr>
                <w:rFonts w:eastAsia="Yu Mincho"/>
                <w:b/>
                <w:bCs/>
                <w:color w:val="auto"/>
                <w:sz w:val="22"/>
                <w:szCs w:val="22"/>
              </w:rPr>
            </w:pPr>
            <w:r w:rsidRPr="00D24577">
              <w:rPr>
                <w:rFonts w:eastAsia="Yu Mincho"/>
                <w:b/>
                <w:bCs/>
                <w:color w:val="auto"/>
                <w:sz w:val="22"/>
                <w:szCs w:val="22"/>
              </w:rPr>
              <w:t>Eil. Nr.</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3362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eastAsia="Yu Mincho"/>
                <w:bCs/>
                <w:color w:val="auto"/>
                <w:sz w:val="22"/>
                <w:szCs w:val="22"/>
                <w:lang w:eastAsia="en-US"/>
              </w:rPr>
            </w:pPr>
            <w:r w:rsidRPr="00D24577">
              <w:rPr>
                <w:rFonts w:eastAsia="Yu Mincho"/>
                <w:b/>
                <w:color w:val="auto"/>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2784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eastAsia="Yu Mincho"/>
                <w:b/>
                <w:bCs/>
                <w:color w:val="auto"/>
                <w:sz w:val="22"/>
                <w:szCs w:val="22"/>
              </w:rPr>
            </w:pPr>
            <w:r w:rsidRPr="00D24577">
              <w:rPr>
                <w:rFonts w:eastAsia="Yu Mincho"/>
                <w:b/>
                <w:bCs/>
                <w:color w:val="auto"/>
                <w:sz w:val="22"/>
                <w:szCs w:val="22"/>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CEF0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eastAsia="Yu Mincho"/>
                <w:bCs/>
                <w:iCs/>
                <w:color w:val="auto"/>
                <w:sz w:val="22"/>
                <w:szCs w:val="22"/>
                <w:lang w:eastAsia="en-US"/>
              </w:rPr>
            </w:pPr>
            <w:r w:rsidRPr="00D24577">
              <w:rPr>
                <w:rFonts w:eastAsia="Yu Mincho"/>
                <w:b/>
                <w:color w:val="auto"/>
                <w:sz w:val="22"/>
                <w:szCs w:val="22"/>
              </w:rPr>
              <w:t>Pašalinimo pagrindų nebuvimą įrodantys dokumentai</w:t>
            </w:r>
          </w:p>
        </w:tc>
      </w:tr>
      <w:tr w:rsidR="00D24577" w:rsidRPr="00D24577" w14:paraId="7485DF56" w14:textId="77777777" w:rsidTr="00D24577">
        <w:tc>
          <w:tcPr>
            <w:tcW w:w="95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1D6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b/>
                <w:bCs/>
                <w:color w:val="auto"/>
                <w:sz w:val="22"/>
                <w:szCs w:val="22"/>
                <w:lang w:eastAsia="en-US"/>
              </w:rPr>
              <w:t>Privalomi</w:t>
            </w:r>
            <w:r w:rsidRPr="00D24577">
              <w:rPr>
                <w:rFonts w:eastAsia="Yu Mincho"/>
                <w:b/>
                <w:bCs/>
                <w:color w:val="auto"/>
                <w:sz w:val="22"/>
                <w:szCs w:val="22"/>
                <w:vertAlign w:val="superscript"/>
                <w:lang w:eastAsia="en-US"/>
              </w:rPr>
              <w:footnoteReference w:id="1"/>
            </w:r>
            <w:r w:rsidRPr="00D24577">
              <w:rPr>
                <w:rFonts w:eastAsia="Yu Mincho"/>
                <w:b/>
                <w:bCs/>
                <w:color w:val="auto"/>
                <w:sz w:val="22"/>
                <w:szCs w:val="22"/>
                <w:lang w:eastAsia="en-US"/>
              </w:rPr>
              <w:t xml:space="preserve"> pašalinimo pagrindai pagal VPĮ 46 straipsnio 1 – 4 dalių nuostatas</w:t>
            </w:r>
          </w:p>
        </w:tc>
      </w:tr>
      <w:tr w:rsidR="00D24577" w:rsidRPr="00D24577" w14:paraId="66195038"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5E2FF"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23B1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color w:val="auto"/>
                <w:sz w:val="22"/>
                <w:szCs w:val="22"/>
                <w:lang w:eastAsia="en-US"/>
              </w:rPr>
              <w:t>Tiekėjas arba jo atsakingas asmuo, nurodytas VPĮ 46 straipsnio 2 dalies 2 punkte, nuteistas už šią nusikalstamą veiką:</w:t>
            </w:r>
          </w:p>
          <w:p w14:paraId="7F527F4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1) dalyvavimą nusikalstamame susivienijime, jo organizavimą ar vadovavimą jam;</w:t>
            </w:r>
          </w:p>
          <w:p w14:paraId="1AE9CC6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2) kyšininkavimą, prekybą poveikiu, papirkimą;</w:t>
            </w:r>
          </w:p>
          <w:p w14:paraId="1652ED1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5DB61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4) nusikalstamą bankrotą;</w:t>
            </w:r>
          </w:p>
          <w:p w14:paraId="541F4F1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lastRenderedPageBreak/>
              <w:t>5) teroristinį ir su teroristine veikla susijusį nusikaltimą;</w:t>
            </w:r>
          </w:p>
          <w:p w14:paraId="502940A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6) nusikalstamu būdu gauto turto legalizavimą;</w:t>
            </w:r>
          </w:p>
          <w:p w14:paraId="59A21BB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7) prekybą žmonėmis, vaiko pirkimą arba pardavimą;</w:t>
            </w:r>
          </w:p>
          <w:p w14:paraId="3B0DF52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8) kitos valstybės tiekėjo atliktą nusikaltimą, apibrėžtą Direktyvos 2014/24/ES 57 straipsnio 1 dalyje išvardytus Europos Sąjungos teisės aktus įgyvendinančiuose kitų valstybių teisės aktuose.</w:t>
            </w:r>
          </w:p>
          <w:p w14:paraId="218393F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4FCF612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Laikoma, kad tiekėjas arba jo atsakingas asmuo nuteistas už aukščiau nurodytą nusikalstamą veiką, kai dėl:</w:t>
            </w:r>
          </w:p>
          <w:p w14:paraId="61CF4F3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lang w:eastAsia="en-US"/>
              </w:rPr>
            </w:pPr>
            <w:r w:rsidRPr="00D24577">
              <w:rPr>
                <w:rFonts w:eastAsia="Yu Mincho"/>
                <w:bCs/>
                <w:color w:val="auto"/>
                <w:sz w:val="22"/>
                <w:szCs w:val="22"/>
                <w:lang w:eastAsia="en-US"/>
              </w:rPr>
              <w:t>1) tiekėjo, kuris yra fizinis asmuo, per pastaruosius 5 metus buvo priimtas ir įsiteisėjęs apkaltinamasis teismo nuosprendis ir šis asmuo turi neišnykusį ar nepanaikintą teistumą;</w:t>
            </w:r>
          </w:p>
          <w:p w14:paraId="691ECB5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5D6BCB0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2) tiekėjo, kuris yra juridinis asmuo, kita organizacija ar jos </w:t>
            </w:r>
            <w:r w:rsidRPr="00D24577">
              <w:rPr>
                <w:rFonts w:eastAsia="Yu Mincho"/>
                <w:b/>
                <w:bCs/>
                <w:color w:val="auto"/>
                <w:sz w:val="22"/>
                <w:szCs w:val="22"/>
              </w:rPr>
              <w:t>struktūrinis</w:t>
            </w:r>
            <w:r w:rsidRPr="00D24577">
              <w:rPr>
                <w:rFonts w:eastAsia="Yu Mincho"/>
                <w:color w:val="auto"/>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24577">
              <w:rPr>
                <w:rFonts w:eastAsia="Yu Mincho"/>
                <w:b/>
                <w:bCs/>
                <w:color w:val="auto"/>
                <w:sz w:val="22"/>
                <w:szCs w:val="22"/>
              </w:rPr>
              <w:t>struktūrinis</w:t>
            </w:r>
            <w:r w:rsidRPr="00D24577">
              <w:rPr>
                <w:rFonts w:eastAsia="Yu Mincho"/>
                <w:color w:val="auto"/>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59BA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lang w:eastAsia="en-US"/>
              </w:rPr>
            </w:pPr>
          </w:p>
          <w:p w14:paraId="0C67732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 xml:space="preserve">3) tiekėjo, kuris yra juridinis asmuo, kita organizacija ar jos </w:t>
            </w:r>
            <w:r w:rsidRPr="00D24577">
              <w:rPr>
                <w:rFonts w:eastAsia="Yu Mincho"/>
                <w:b/>
                <w:color w:val="auto"/>
                <w:sz w:val="22"/>
                <w:szCs w:val="22"/>
                <w:lang w:eastAsia="en-US"/>
              </w:rPr>
              <w:t>struktūrinis</w:t>
            </w:r>
            <w:r w:rsidRPr="00D24577">
              <w:rPr>
                <w:rFonts w:eastAsia="Yu Mincho"/>
                <w:bCs/>
                <w:color w:val="auto"/>
                <w:sz w:val="22"/>
                <w:szCs w:val="22"/>
                <w:lang w:eastAsia="en-US"/>
              </w:rPr>
              <w:t xml:space="preserve"> padalinys, per </w:t>
            </w:r>
            <w:r w:rsidRPr="00D24577">
              <w:rPr>
                <w:rFonts w:eastAsia="Yu Mincho"/>
                <w:bCs/>
                <w:color w:val="auto"/>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845B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
                <w:bCs/>
                <w:color w:val="auto"/>
                <w:sz w:val="22"/>
                <w:szCs w:val="22"/>
                <w:lang w:eastAsia="en-US"/>
              </w:rPr>
              <w:lastRenderedPageBreak/>
              <w:t>VPĮ 46 straipsnio 1 dalis</w:t>
            </w:r>
          </w:p>
          <w:p w14:paraId="7357C5C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094AB7E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EBVPD III dalies A1-A6 punktai</w:t>
            </w:r>
          </w:p>
          <w:p w14:paraId="127E390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0F5F14D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F5EA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Iš Lietuvoje įsteigtų subjektų reikalaujama:</w:t>
            </w:r>
          </w:p>
          <w:p w14:paraId="5BCE6795"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išrašo iš teismo sprendimo arba</w:t>
            </w:r>
          </w:p>
          <w:p w14:paraId="1868AD34"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Informatikos ir ryšių departamento prie Vidaus reikalų ministerijos pažymos, arba</w:t>
            </w:r>
          </w:p>
          <w:p w14:paraId="02C950DA"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valstybės įmonės Registrų centro Lietuvos Respublikos Vyriausybės nustatyta tvarka išduoto dokumento, patvirtinančio jungtinius kompetentingų institucijų tvarkomus duomenis.</w:t>
            </w:r>
          </w:p>
          <w:p w14:paraId="002F6E1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369E8F3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Iš ne Lietuvoje įsteigtų subjektų reikalaujama:</w:t>
            </w:r>
          </w:p>
          <w:p w14:paraId="7BE835CA"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atitinkamos užsienio šalies institucijos dokumento</w:t>
            </w:r>
            <w:r w:rsidRPr="00D24577">
              <w:rPr>
                <w:rFonts w:eastAsia="Yu Mincho"/>
                <w:color w:val="auto"/>
                <w:sz w:val="22"/>
                <w:szCs w:val="22"/>
                <w:vertAlign w:val="superscript"/>
              </w:rPr>
              <w:footnoteReference w:id="2"/>
            </w:r>
            <w:r w:rsidRPr="00D24577">
              <w:rPr>
                <w:rFonts w:eastAsia="Yu Mincho"/>
                <w:color w:val="auto"/>
                <w:sz w:val="22"/>
                <w:szCs w:val="22"/>
              </w:rPr>
              <w:t>.</w:t>
            </w:r>
          </w:p>
          <w:p w14:paraId="1664850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294F9D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7030A0"/>
                <w:sz w:val="22"/>
                <w:szCs w:val="22"/>
              </w:rPr>
            </w:pPr>
            <w:r w:rsidRPr="00D24577">
              <w:rPr>
                <w:rFonts w:eastAsia="Yu Mincho"/>
                <w:color w:val="auto"/>
                <w:sz w:val="22"/>
                <w:szCs w:val="22"/>
              </w:rPr>
              <w:t xml:space="preserve">Nurodyti dokumentai turi būti išduoti ne anksčiau kaip 180 dienų iki </w:t>
            </w:r>
            <w:r w:rsidRPr="00D24577">
              <w:rPr>
                <w:i/>
                <w:iCs/>
                <w:color w:val="auto"/>
                <w:sz w:val="22"/>
                <w:szCs w:val="22"/>
              </w:rPr>
              <w:t>tos dienos, kai tiekėjas perkančiosios organizacijos prašymu turės pateikti pašalinimo pagrindų nebuvimą patvirtinančius dok</w:t>
            </w:r>
            <w:r w:rsidRPr="00D24577">
              <w:rPr>
                <w:color w:val="auto"/>
                <w:sz w:val="22"/>
                <w:szCs w:val="22"/>
              </w:rPr>
              <w:t>umentus</w:t>
            </w:r>
            <w:r w:rsidRPr="00D24577">
              <w:rPr>
                <w:rFonts w:eastAsia="Yu Mincho"/>
                <w:color w:val="auto"/>
                <w:sz w:val="22"/>
                <w:szCs w:val="22"/>
              </w:rPr>
              <w:t xml:space="preserve">. </w:t>
            </w:r>
            <w:r w:rsidRPr="00D24577">
              <w:rPr>
                <w:rFonts w:eastAsia="Yu Mincho"/>
                <w:b/>
                <w:bCs/>
                <w:i/>
                <w:iCs/>
                <w:sz w:val="22"/>
                <w:szCs w:val="22"/>
              </w:rPr>
              <w:t>Pavyzdys</w:t>
            </w:r>
            <w:r w:rsidRPr="00D24577">
              <w:rPr>
                <w:rFonts w:eastAsia="Yu Mincho"/>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E4806A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5C354C0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3B37EE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p>
          <w:p w14:paraId="1817C77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00B050"/>
                <w:sz w:val="22"/>
                <w:szCs w:val="22"/>
              </w:rPr>
            </w:pPr>
          </w:p>
          <w:p w14:paraId="634B395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57E422D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tc>
      </w:tr>
      <w:tr w:rsidR="00D24577" w:rsidRPr="00D24577" w14:paraId="2D4B8C2C"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646F"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bookmarkStart w:id="52" w:name="_Hlk90887843"/>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4EC5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color w:val="auto"/>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B7C6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484F669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Laikoma, kad tiekėjas nuteistas už aukščiau nurodytą nusikalstamą veiką, kai dėl:</w:t>
            </w:r>
          </w:p>
          <w:p w14:paraId="2920528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lang w:eastAsia="en-US"/>
              </w:rPr>
            </w:pPr>
            <w:r w:rsidRPr="00D24577">
              <w:rPr>
                <w:rFonts w:eastAsia="Yu Mincho"/>
                <w:bCs/>
                <w:color w:val="auto"/>
                <w:sz w:val="22"/>
                <w:szCs w:val="22"/>
                <w:lang w:eastAsia="en-US"/>
              </w:rPr>
              <w:t>1) tiekėjo, kuris yra fizinis asmuo, per pastaruosius 5 metus buvo priimtas ir įsiteisėjęs apkaltinamasis teismo nuosprendis ir šis asmuo turi neišnykusį ar nepanaikintą teistumą;</w:t>
            </w:r>
          </w:p>
          <w:p w14:paraId="580BC9E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574EA01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7E5FF95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 xml:space="preserve">2) tiekėjo, kuris yra juridinis asmuo, kita organizacija ar jos </w:t>
            </w:r>
            <w:r w:rsidRPr="00D24577">
              <w:rPr>
                <w:rFonts w:eastAsia="Yu Mincho"/>
                <w:b/>
                <w:color w:val="auto"/>
                <w:sz w:val="22"/>
                <w:szCs w:val="22"/>
                <w:lang w:eastAsia="en-US"/>
              </w:rPr>
              <w:t>struktūrinis</w:t>
            </w:r>
            <w:r w:rsidRPr="00D24577">
              <w:rPr>
                <w:rFonts w:eastAsia="Yu Mincho"/>
                <w:bCs/>
                <w:color w:val="auto"/>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D24577">
              <w:rPr>
                <w:rFonts w:eastAsia="Yu Mincho"/>
                <w:bCs/>
                <w:color w:val="auto"/>
                <w:sz w:val="22"/>
                <w:szCs w:val="22"/>
                <w:lang w:eastAsia="en-US"/>
              </w:rPr>
              <w:lastRenderedPageBreak/>
              <w:t>tiekėjo šalies teisės aktų reikalavimus.</w:t>
            </w:r>
          </w:p>
          <w:p w14:paraId="42ECF2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Tačiau ši nuostata netaikoma, jeigu:</w:t>
            </w:r>
          </w:p>
          <w:p w14:paraId="17104FD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1) tiekėjas yra įsipareigojęs sumokėti mokesčius, įskaitant socialinio draudimo įmokas ir dėl to laikomas jau įvykdžiusiu šioje dalyje nurodytus įsipareigojimus;</w:t>
            </w:r>
          </w:p>
          <w:p w14:paraId="67D3019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2) įsiskolinimo suma neviršija 50 Eur (penkiasdešimt eurų);</w:t>
            </w:r>
          </w:p>
          <w:p w14:paraId="24F17AB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E7FE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VPĮ 46 straipsnio 3 dalis</w:t>
            </w:r>
          </w:p>
          <w:p w14:paraId="647E63B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Arial"/>
                <w:color w:val="auto"/>
                <w:sz w:val="22"/>
                <w:szCs w:val="22"/>
              </w:rPr>
            </w:pPr>
          </w:p>
          <w:p w14:paraId="5FC43B4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Arial"/>
                <w:color w:val="auto"/>
                <w:sz w:val="22"/>
                <w:szCs w:val="22"/>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3A7F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1) Dėl įsipareigojimų, susijusių su mokesčių mokėjimu, įvykdymo i</w:t>
            </w:r>
            <w:r w:rsidRPr="00D24577">
              <w:rPr>
                <w:rFonts w:eastAsia="Yu Mincho"/>
                <w:color w:val="auto"/>
                <w:sz w:val="22"/>
                <w:szCs w:val="22"/>
                <w:lang w:eastAsia="en-US"/>
              </w:rPr>
              <w:t xml:space="preserve">š Lietuvoje įsteigtų subjektų </w:t>
            </w:r>
            <w:r w:rsidRPr="00D24577">
              <w:rPr>
                <w:rFonts w:eastAsia="Yu Mincho"/>
                <w:color w:val="auto"/>
                <w:sz w:val="22"/>
                <w:szCs w:val="22"/>
              </w:rPr>
              <w:t>prašoma:</w:t>
            </w:r>
          </w:p>
          <w:p w14:paraId="20EF113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0E7408BB" w14:textId="77777777" w:rsidR="00D24577" w:rsidRPr="00D24577" w:rsidRDefault="00D24577" w:rsidP="00D24577">
            <w:pPr>
              <w:numPr>
                <w:ilvl w:val="0"/>
                <w:numId w:val="20"/>
              </w:num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Yu Mincho"/>
                <w:color w:val="auto"/>
                <w:sz w:val="22"/>
                <w:szCs w:val="22"/>
              </w:rPr>
            </w:pPr>
            <w:r w:rsidRPr="00D24577">
              <w:rPr>
                <w:rFonts w:eastAsia="Yu Mincho"/>
                <w:color w:val="auto"/>
                <w:sz w:val="22"/>
                <w:szCs w:val="22"/>
              </w:rPr>
              <w:t>išrašo iš teismo sprendimo (jei toks yra) arba Valstybinės mokesčių inspekcijos prie Lietuvos Respublikos finansų ministerijos išduoto dokumento,</w:t>
            </w:r>
          </w:p>
          <w:p w14:paraId="147FA5AF" w14:textId="77777777" w:rsidR="00D24577" w:rsidRPr="00D24577" w:rsidRDefault="00D24577" w:rsidP="00D24577">
            <w:pPr>
              <w:numPr>
                <w:ilvl w:val="0"/>
                <w:numId w:val="19"/>
              </w:num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Yu Mincho"/>
                <w:color w:val="auto"/>
                <w:sz w:val="22"/>
                <w:szCs w:val="22"/>
              </w:rPr>
            </w:pPr>
            <w:r w:rsidRPr="00D24577">
              <w:rPr>
                <w:rFonts w:eastAsia="Yu Mincho"/>
                <w:color w:val="auto"/>
                <w:sz w:val="22"/>
                <w:szCs w:val="22"/>
              </w:rPr>
              <w:t>arba valstybės įmonės Registrų centro Lietuvos Respublikos Vyriausybės nustatyta tvarka išduoto dokumento, patvirtinančio jungtinius kompetentingų institucijų tvarkomus duomenis.</w:t>
            </w:r>
          </w:p>
          <w:p w14:paraId="0003E37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039611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Iš ne Lietuvoje įsteigtų subjektų reikalaujama:</w:t>
            </w:r>
          </w:p>
          <w:p w14:paraId="244E4636"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atitinkamos užsienio šalies institucijos dokumento</w:t>
            </w:r>
            <w:r w:rsidRPr="00D24577">
              <w:rPr>
                <w:rFonts w:eastAsia="Yu Mincho"/>
                <w:color w:val="auto"/>
                <w:sz w:val="22"/>
                <w:szCs w:val="22"/>
                <w:vertAlign w:val="superscript"/>
              </w:rPr>
              <w:footnoteReference w:id="3"/>
            </w:r>
            <w:r w:rsidRPr="00D24577">
              <w:rPr>
                <w:rFonts w:eastAsia="Yu Mincho"/>
                <w:color w:val="auto"/>
                <w:sz w:val="22"/>
                <w:szCs w:val="22"/>
              </w:rPr>
              <w:t>.</w:t>
            </w:r>
          </w:p>
          <w:p w14:paraId="69E8564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1142BD0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i/>
                <w:iCs/>
                <w:sz w:val="22"/>
                <w:szCs w:val="22"/>
              </w:rPr>
            </w:pPr>
            <w:r w:rsidRPr="00D24577">
              <w:rPr>
                <w:rFonts w:eastAsia="Yu Mincho"/>
                <w:color w:val="auto"/>
                <w:sz w:val="22"/>
                <w:szCs w:val="22"/>
              </w:rPr>
              <w:t xml:space="preserve">Nurodyti dokumentai turi būti  išduoti ne anksčiau kaip </w:t>
            </w:r>
            <w:r w:rsidRPr="00D24577">
              <w:rPr>
                <w:rFonts w:eastAsia="Yu Mincho"/>
                <w:color w:val="00B050"/>
                <w:sz w:val="22"/>
                <w:szCs w:val="22"/>
              </w:rPr>
              <w:t>120</w:t>
            </w:r>
            <w:r w:rsidRPr="00D24577">
              <w:rPr>
                <w:rFonts w:eastAsia="Yu Mincho"/>
                <w:color w:val="auto"/>
                <w:sz w:val="22"/>
                <w:szCs w:val="22"/>
              </w:rPr>
              <w:t xml:space="preserve"> </w:t>
            </w:r>
            <w:r w:rsidRPr="00D24577">
              <w:rPr>
                <w:rFonts w:eastAsia="Yu Mincho"/>
                <w:color w:val="00B050"/>
                <w:sz w:val="22"/>
                <w:szCs w:val="22"/>
              </w:rPr>
              <w:t>dienų</w:t>
            </w:r>
            <w:r w:rsidRPr="00D24577">
              <w:rPr>
                <w:rFonts w:eastAsia="Yu Mincho"/>
                <w:color w:val="auto"/>
                <w:sz w:val="22"/>
                <w:szCs w:val="22"/>
              </w:rPr>
              <w:t xml:space="preserve"> iki </w:t>
            </w:r>
            <w:r w:rsidRPr="00D24577">
              <w:rPr>
                <w:i/>
                <w:iCs/>
                <w:color w:val="auto"/>
                <w:sz w:val="22"/>
                <w:szCs w:val="22"/>
              </w:rPr>
              <w:t>tos dienos, kai tiekėjas perkančiosios organizacijos prašymu turės pateikti pašalinimo pagrindų nebuvimą patvirtinančius dok</w:t>
            </w:r>
            <w:r w:rsidRPr="00D24577">
              <w:rPr>
                <w:color w:val="auto"/>
                <w:sz w:val="22"/>
                <w:szCs w:val="22"/>
              </w:rPr>
              <w:t>umentus</w:t>
            </w:r>
            <w:r w:rsidRPr="00D24577">
              <w:rPr>
                <w:rFonts w:eastAsia="Yu Mincho"/>
                <w:color w:val="auto"/>
                <w:sz w:val="22"/>
                <w:szCs w:val="22"/>
              </w:rPr>
              <w:t xml:space="preserve">. </w:t>
            </w:r>
            <w:r w:rsidRPr="00D24577">
              <w:rPr>
                <w:rFonts w:eastAsia="Yu Mincho"/>
                <w:b/>
                <w:bCs/>
                <w:i/>
                <w:iCs/>
                <w:sz w:val="22"/>
                <w:szCs w:val="22"/>
              </w:rPr>
              <w:t>Pavyzdys</w:t>
            </w:r>
            <w:r w:rsidRPr="00D24577">
              <w:rPr>
                <w:rFonts w:eastAsia="Yu Mincho"/>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5A35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i/>
                <w:iCs/>
                <w:color w:val="7030A0"/>
                <w:sz w:val="22"/>
                <w:szCs w:val="22"/>
              </w:rPr>
            </w:pPr>
          </w:p>
          <w:p w14:paraId="47B3B01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Cs/>
                <w:color w:val="auto"/>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3780C9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3F87142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Cs/>
                <w:color w:val="auto"/>
                <w:sz w:val="22"/>
                <w:szCs w:val="22"/>
              </w:rPr>
              <w:t>2) Dėl įsipareigojimų, susijusių su socialinio draudimo įmokų mokėjimu, įvykdymo i</w:t>
            </w:r>
            <w:r w:rsidRPr="00D24577">
              <w:rPr>
                <w:rFonts w:eastAsia="Yu Mincho"/>
                <w:color w:val="auto"/>
                <w:sz w:val="22"/>
                <w:szCs w:val="22"/>
                <w:lang w:eastAsia="en-US"/>
              </w:rPr>
              <w:t xml:space="preserve">š Lietuvoje įsteigtų subjektų </w:t>
            </w:r>
            <w:r w:rsidRPr="00D24577">
              <w:rPr>
                <w:rFonts w:eastAsia="Yu Mincho"/>
                <w:bCs/>
                <w:color w:val="auto"/>
                <w:sz w:val="22"/>
                <w:szCs w:val="22"/>
              </w:rPr>
              <w:t>prašoma:</w:t>
            </w:r>
          </w:p>
          <w:p w14:paraId="3C1E0C1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24577">
                <w:rPr>
                  <w:rFonts w:eastAsia="Yu Mincho"/>
                  <w:bCs/>
                  <w:color w:val="auto"/>
                  <w:sz w:val="22"/>
                  <w:szCs w:val="22"/>
                  <w:u w:val="single"/>
                </w:rPr>
                <w:t>http://draudejai.sodra.lt/draudeju_viesi_duomenys/</w:t>
              </w:r>
            </w:hyperlink>
            <w:r w:rsidRPr="00D24577">
              <w:rPr>
                <w:rFonts w:eastAsia="Yu Mincho"/>
                <w:bCs/>
                <w:color w:val="auto"/>
                <w:sz w:val="22"/>
                <w:szCs w:val="22"/>
              </w:rPr>
              <w:t>.</w:t>
            </w:r>
          </w:p>
          <w:p w14:paraId="67C1BC7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0E682EB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D43A1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61C5F6A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950EA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2B602BA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Iš ne Lietuvoje įsteigtų subjektų reikalaujama:</w:t>
            </w:r>
          </w:p>
          <w:p w14:paraId="2376AF36"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lastRenderedPageBreak/>
              <w:t>atitinkamos užsienio šalies kompetentingos institucijos dokumento</w:t>
            </w:r>
            <w:r w:rsidRPr="00D24577">
              <w:rPr>
                <w:rFonts w:eastAsia="Yu Mincho"/>
                <w:color w:val="auto"/>
                <w:sz w:val="22"/>
                <w:szCs w:val="22"/>
                <w:vertAlign w:val="superscript"/>
              </w:rPr>
              <w:footnoteReference w:id="4"/>
            </w:r>
            <w:r w:rsidRPr="00D24577">
              <w:rPr>
                <w:rFonts w:eastAsia="Yu Mincho"/>
                <w:color w:val="auto"/>
                <w:sz w:val="22"/>
                <w:szCs w:val="22"/>
              </w:rPr>
              <w:t>.</w:t>
            </w:r>
          </w:p>
          <w:p w14:paraId="1B2C6E6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1295343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i/>
                <w:iCs/>
                <w:color w:val="7030A0"/>
                <w:sz w:val="22"/>
                <w:szCs w:val="22"/>
              </w:rPr>
            </w:pPr>
            <w:r w:rsidRPr="00D24577">
              <w:rPr>
                <w:rFonts w:eastAsia="Yu Mincho"/>
                <w:color w:val="auto"/>
                <w:sz w:val="22"/>
                <w:szCs w:val="22"/>
              </w:rPr>
              <w:t xml:space="preserve">Nurodyti dokumentai turi būti  išduoti ne anksčiau kaip 120 dienų iki </w:t>
            </w:r>
            <w:r w:rsidRPr="00D24577">
              <w:rPr>
                <w:i/>
                <w:iCs/>
                <w:color w:val="auto"/>
                <w:sz w:val="22"/>
                <w:szCs w:val="22"/>
              </w:rPr>
              <w:t>tos dienos, kai tiekėjas perkančiosios organizacijos prašymu turės pateikti pašalinimo pagrindų nebuvimą patvirtinančius dok</w:t>
            </w:r>
            <w:r w:rsidRPr="00D24577">
              <w:rPr>
                <w:color w:val="auto"/>
                <w:sz w:val="22"/>
                <w:szCs w:val="22"/>
              </w:rPr>
              <w:t>umentus</w:t>
            </w:r>
            <w:r w:rsidRPr="00D24577">
              <w:rPr>
                <w:rFonts w:eastAsia="Yu Mincho"/>
                <w:color w:val="auto"/>
                <w:sz w:val="22"/>
                <w:szCs w:val="22"/>
              </w:rPr>
              <w:t xml:space="preserve">. </w:t>
            </w:r>
            <w:r w:rsidRPr="00D24577">
              <w:rPr>
                <w:rFonts w:eastAsia="Yu Mincho"/>
                <w:b/>
                <w:bCs/>
                <w:i/>
                <w:iCs/>
                <w:sz w:val="22"/>
                <w:szCs w:val="22"/>
              </w:rPr>
              <w:t>Pavyzdys</w:t>
            </w:r>
            <w:r w:rsidRPr="00D24577">
              <w:rPr>
                <w:rFonts w:eastAsia="Yu Mincho"/>
                <w:i/>
                <w:iCs/>
                <w:sz w:val="22"/>
                <w:szCs w:val="22"/>
              </w:rPr>
              <w:t>: Jeigu perkančioji organizacija 2022-10-10 kreipėsi į tiekėją prašydama iki 2022-10-14 pateikti įrodančius dokumentus, jie turi būti išduoti ne anksčiau kaip 120 dienų, jas skaičiuojant atgal nuo 2022-10-14.</w:t>
            </w:r>
          </w:p>
          <w:p w14:paraId="010051E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04521E4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602EB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4DEDB65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00B050"/>
                <w:sz w:val="22"/>
                <w:szCs w:val="22"/>
              </w:rPr>
            </w:pPr>
          </w:p>
          <w:p w14:paraId="3378687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tc>
      </w:tr>
      <w:bookmarkEnd w:id="52"/>
      <w:tr w:rsidR="00D24577" w:rsidRPr="00D24577" w14:paraId="7FC0220D"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D34A6"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994C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734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1 punktas</w:t>
            </w:r>
          </w:p>
          <w:p w14:paraId="4F3C549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588610F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624C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5FFDDDF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2938B68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tc>
      </w:tr>
      <w:tr w:rsidR="00D24577" w:rsidRPr="00D24577" w14:paraId="7C862699"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73CF8"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AAD7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 xml:space="preserve">Tiekėjas pirkimo metu pateko į interesų konflikto situaciją, kaip apibrėžta VPĮ 21 straipsnyje, ir atitinkamos padėties negalima ištaisyti. </w:t>
            </w:r>
          </w:p>
          <w:p w14:paraId="5C7D90F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 xml:space="preserve">Laikoma, kad atitinkamos padėties dėl interesų konflikto negalima ištaisyti, jeigu į interesų konfliktą patekę asmenys nulėmė viešojo pirkimo komisijos ar perkančiosios organizacijos sprendimus ir šių sprendimų </w:t>
            </w:r>
            <w:r w:rsidRPr="00D24577">
              <w:rPr>
                <w:rFonts w:eastAsia="Yu Mincho"/>
                <w:color w:val="auto"/>
                <w:sz w:val="22"/>
                <w:szCs w:val="22"/>
              </w:rPr>
              <w:lastRenderedPageBreak/>
              <w:t>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FFCD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VPĮ 46 straipsnio 4 dalies 2 punktas</w:t>
            </w:r>
          </w:p>
          <w:p w14:paraId="4402E5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E3E3C1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3C04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63453F8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72A3447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tc>
      </w:tr>
      <w:tr w:rsidR="00D24577" w:rsidRPr="00D24577" w14:paraId="7F0DD5F1"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3C394"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2D25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B473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3 punktas</w:t>
            </w:r>
          </w:p>
          <w:p w14:paraId="0066EDA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07B80B1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C13 punktas</w:t>
            </w:r>
            <w:r w:rsidRPr="00D24577">
              <w:rPr>
                <w:rFonts w:eastAsia="Yu Mincho"/>
                <w:color w:val="auto"/>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F438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251DB0A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tc>
      </w:tr>
      <w:tr w:rsidR="00D24577" w:rsidRPr="00D24577" w14:paraId="0E7B59E9"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58D5D"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D0AB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B0F7D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2068B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D24577">
              <w:rPr>
                <w:rFonts w:eastAsia="Yu Mincho"/>
                <w:bCs/>
                <w:color w:val="auto"/>
                <w:sz w:val="22"/>
                <w:szCs w:val="22"/>
              </w:rPr>
              <w:lastRenderedPageBreak/>
              <w:t>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D1E9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VPĮ 46 straipsnio 4 dalies 4 punktas</w:t>
            </w:r>
          </w:p>
          <w:p w14:paraId="576CAF2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F891D0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C15 punktas</w:t>
            </w:r>
            <w:r w:rsidRPr="00D24577">
              <w:rPr>
                <w:rFonts w:eastAsia="Yu Mincho"/>
                <w:color w:val="auto"/>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B5A8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7C3DB84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66D43D1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77384A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 xml:space="preserve">Priimant sprendimus dėl tiekėjo pašalinimo iš pirkimo procedūros šiame punkte nurodytu pašalinimo pagrindu, be kita ko, gali būti atsižvelgiama į pagal VPĮ 52 straipsnį skelbiamą informaciją: </w:t>
            </w:r>
          </w:p>
          <w:p w14:paraId="457D1B5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4A5DE086" w14:textId="3F5FDA92" w:rsidR="00D24577" w:rsidRPr="00D24577" w:rsidRDefault="00886E49"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886E49">
              <w:t>https://vpt.lrv.lt/lt/nuorodos/kiti-duomenys/powerbi/melaginga-informacija-pateikusiu-tiekeju-sarasas-3/</w:t>
            </w:r>
          </w:p>
        </w:tc>
      </w:tr>
      <w:tr w:rsidR="00D24577" w:rsidRPr="00D24577" w14:paraId="547FE799"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50255"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743A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C4B0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5 punktas</w:t>
            </w:r>
          </w:p>
          <w:p w14:paraId="0A36CC5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34B0BE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w:t>
            </w:r>
            <w:r w:rsidRPr="00D24577">
              <w:rPr>
                <w:rFonts w:eastAsia="Arial"/>
                <w:color w:val="auto"/>
                <w:sz w:val="22"/>
                <w:szCs w:val="22"/>
              </w:rPr>
              <w:t xml:space="preserve"> III dalies C15 punktas</w:t>
            </w:r>
          </w:p>
          <w:p w14:paraId="2114DAB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381755B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FAF3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103175C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tc>
      </w:tr>
      <w:tr w:rsidR="00D24577" w:rsidRPr="00D24577" w14:paraId="5977ABAA"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4BB0A"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83C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D24577">
              <w:rPr>
                <w:rFonts w:eastAsia="Yu Mincho"/>
                <w:color w:val="auto"/>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7653F1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51F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VPĮ 46 straipsnio 4 dalies 6 punktas</w:t>
            </w:r>
          </w:p>
          <w:p w14:paraId="15942C6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077611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w:t>
            </w:r>
            <w:r w:rsidRPr="00D24577">
              <w:rPr>
                <w:rFonts w:eastAsia="Arial"/>
                <w:color w:val="auto"/>
                <w:sz w:val="22"/>
                <w:szCs w:val="22"/>
              </w:rPr>
              <w:t xml:space="preserve"> III dalies C14 punktas</w:t>
            </w:r>
          </w:p>
          <w:p w14:paraId="2ED4F07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3A1922B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50C5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66C71AE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7F5F094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 xml:space="preserve">Priimant sprendimus dėl tiekėjo pašalinimo iš pirkimo procedūros šiame punkte nurodytu pašalinimo pagrindu, gali būti atsižvelgiama į pagal VPĮ 91 straipsnį skelbiamą informaciją: </w:t>
            </w:r>
          </w:p>
          <w:p w14:paraId="7BF38C9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6B7D7CB7" w14:textId="0F878573" w:rsidR="00D24577" w:rsidRPr="00886E49" w:rsidRDefault="001C21FA" w:rsidP="00D24577">
            <w:pPr>
              <w:pBdr>
                <w:top w:val="none" w:sz="0" w:space="0" w:color="auto"/>
                <w:left w:val="none" w:sz="0" w:space="0" w:color="auto"/>
                <w:bottom w:val="none" w:sz="0" w:space="0" w:color="auto"/>
                <w:right w:val="none" w:sz="0" w:space="0" w:color="auto"/>
                <w:between w:val="none" w:sz="0" w:space="0" w:color="auto"/>
              </w:pBdr>
              <w:jc w:val="both"/>
              <w:rPr>
                <w:color w:val="auto"/>
                <w:sz w:val="22"/>
                <w:szCs w:val="22"/>
              </w:rPr>
            </w:pPr>
            <w:hyperlink r:id="rId16" w:history="1">
              <w:r w:rsidR="00886E49" w:rsidRPr="00886E49">
                <w:rPr>
                  <w:rStyle w:val="Hipersaitas"/>
                  <w:color w:val="auto"/>
                  <w:sz w:val="22"/>
                  <w:szCs w:val="22"/>
                  <w:u w:val="none"/>
                </w:rPr>
                <w:t>https://vpt.lrv.lt/lt/nuorodos/kiti-duomenys/powerbi/nepatikimi-tiekejai-1/</w:t>
              </w:r>
            </w:hyperlink>
          </w:p>
          <w:p w14:paraId="532F37B7" w14:textId="77777777" w:rsidR="00886E49" w:rsidRPr="00D24577" w:rsidRDefault="00886E49"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48266A39" w14:textId="77777777" w:rsidR="00D24577" w:rsidRPr="00D24577" w:rsidRDefault="001C21FA"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hyperlink r:id="rId17" w:history="1">
              <w:r w:rsidR="00D24577" w:rsidRPr="00D24577">
                <w:rPr>
                  <w:rFonts w:eastAsia="Yu Mincho"/>
                  <w:color w:val="auto"/>
                  <w:sz w:val="22"/>
                  <w:szCs w:val="22"/>
                </w:rPr>
                <w:t>https://vpt.lrv.lt/lt/pasalinimo-pagrindai-1/nepatikimu-koncesininku-sarasas-1/nepatikimu-koncesininku-sarasas</w:t>
              </w:r>
            </w:hyperlink>
          </w:p>
          <w:p w14:paraId="04C5DC5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p>
          <w:p w14:paraId="35A36C1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tc>
      </w:tr>
      <w:tr w:rsidR="00D24577" w:rsidRPr="00D24577" w14:paraId="764AC7A1"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180C2"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p>
          <w:p w14:paraId="57B570C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Yu Mincho"/>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5A95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Tiekėjas yra padaręs rimtą profesinį pažeidimą, dėl kurio perkančioji organizacija abejoja tiekėjo sąžiningumu, kai jis</w:t>
            </w:r>
            <w:bookmarkStart w:id="53" w:name="part_030e6c6c64ba4f96a23474e439d1b80c"/>
            <w:bookmarkEnd w:id="53"/>
            <w:r w:rsidRPr="00D24577">
              <w:rPr>
                <w:rFonts w:eastAsia="Yu Mincho"/>
                <w:color w:val="auto"/>
                <w:sz w:val="22"/>
                <w:szCs w:val="22"/>
              </w:rPr>
              <w:t xml:space="preserve"> yra padaręs finansinės atskaitomybės ir audito teisės aktų pažeidimą ir nuo jo padarymo dienos praėjo mažiau kaip vieni metai.</w:t>
            </w:r>
          </w:p>
          <w:p w14:paraId="622E36E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D6D5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7 punkto a papunktis</w:t>
            </w:r>
          </w:p>
          <w:p w14:paraId="1258CDF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3E2666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E756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 xml:space="preserve">Iš Lietuvoje įsteigtų subjektų įrodančių dokumentų nereikalaujama. Užtenka pateikto EBVPD. </w:t>
            </w:r>
            <w:r w:rsidRPr="00D24577">
              <w:rPr>
                <w:rFonts w:eastAsia="Yu Mincho"/>
                <w:color w:val="auto"/>
                <w:sz w:val="22"/>
                <w:szCs w:val="22"/>
              </w:rPr>
              <w:t>Priimant sprendimus dėl tiekėjo pašalinimo iš pirkimo procedūros šiame punkte nurodytu pašalinimo pagrindu, be kita ko, atsižvelgiama į</w:t>
            </w:r>
            <w:r w:rsidRPr="00D24577">
              <w:rPr>
                <w:rFonts w:eastAsia="Yu Mincho"/>
                <w:b/>
                <w:bCs/>
                <w:color w:val="auto"/>
                <w:sz w:val="22"/>
                <w:szCs w:val="22"/>
              </w:rPr>
              <w:t xml:space="preserve"> </w:t>
            </w:r>
            <w:r w:rsidRPr="00D24577">
              <w:rPr>
                <w:rFonts w:eastAsia="Yu Mincho"/>
                <w:color w:val="auto"/>
                <w:sz w:val="22"/>
                <w:szCs w:val="22"/>
              </w:rPr>
              <w:t xml:space="preserve">nacionalinėje duomenų bazėje adresu: </w:t>
            </w:r>
            <w:hyperlink r:id="rId18" w:history="1">
              <w:r w:rsidRPr="00D24577">
                <w:rPr>
                  <w:rFonts w:eastAsia="Yu Mincho"/>
                  <w:color w:val="auto"/>
                  <w:sz w:val="22"/>
                  <w:szCs w:val="22"/>
                  <w:u w:val="single"/>
                </w:rPr>
                <w:t>https://www.registrucentras.lt/jar/p/index.php</w:t>
              </w:r>
            </w:hyperlink>
          </w:p>
          <w:p w14:paraId="416B968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paskelbtą informaciją, taip pat į šiame informaciniame pranešime pateiktą informaciją:</w:t>
            </w:r>
          </w:p>
          <w:p w14:paraId="7D09A6A3" w14:textId="45D0B4E1" w:rsidR="00D24577" w:rsidRPr="00886E49" w:rsidRDefault="00886E49"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rPr>
            </w:pPr>
            <w:r w:rsidRPr="00886E49">
              <w:rPr>
                <w:sz w:val="22"/>
                <w:szCs w:val="22"/>
              </w:rPr>
              <w:t>https://vpt.lrv.lt/lt/naujienos-3/finansiniu-ataskaitu-nepateikimas-gali-tapti-kliutimi-dalyvauti-viesuosiuose-pirkimuose/</w:t>
            </w:r>
          </w:p>
        </w:tc>
      </w:tr>
      <w:tr w:rsidR="00D24577" w:rsidRPr="00D24577" w14:paraId="1819E174"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9549D"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FDEE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 xml:space="preserve">Tiekėjas yra padaręs rimtą profesinį pažeidimą, dėl kurio perkančioji organizacija abejoja tiekėjo sąžiningumu, </w:t>
            </w:r>
            <w:r w:rsidRPr="00D24577">
              <w:rPr>
                <w:color w:val="auto"/>
                <w:sz w:val="22"/>
                <w:szCs w:val="22"/>
              </w:rPr>
              <w:t xml:space="preserve"> kai jis (tiekėjas) neatitinka minimalių patikimo mokesčių mokėtojo kriterijų, nustatytų Lietuvos Respublikos mokesčių administravimo įstatymo 40</w:t>
            </w:r>
            <w:r w:rsidRPr="00D24577">
              <w:rPr>
                <w:color w:val="auto"/>
                <w:sz w:val="22"/>
                <w:szCs w:val="22"/>
                <w:vertAlign w:val="superscript"/>
              </w:rPr>
              <w:t>1</w:t>
            </w:r>
            <w:r w:rsidRPr="00D24577">
              <w:rPr>
                <w:color w:val="auto"/>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6416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7 punkto b papunktis</w:t>
            </w:r>
          </w:p>
          <w:p w14:paraId="1CE7898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992A3D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3DBE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6E38D9C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p w14:paraId="1606A5F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Priimant sprendimus dėl tiekėjo pašalinimo iš pirkimo procedūros šiame punkte nurodytu pašalinimo pagrindu, be kita ko, atsižvelgiama į</w:t>
            </w:r>
            <w:r w:rsidRPr="00D24577">
              <w:rPr>
                <w:rFonts w:eastAsia="Yu Mincho"/>
                <w:b/>
                <w:bCs/>
                <w:color w:val="auto"/>
                <w:sz w:val="22"/>
                <w:szCs w:val="22"/>
              </w:rPr>
              <w:t xml:space="preserve"> </w:t>
            </w:r>
            <w:r w:rsidRPr="00D24577">
              <w:rPr>
                <w:rFonts w:eastAsia="Yu Mincho"/>
                <w:color w:val="auto"/>
                <w:sz w:val="22"/>
                <w:szCs w:val="22"/>
              </w:rPr>
              <w:t xml:space="preserve">nacionalinėje duomenų bazėje adresu </w:t>
            </w:r>
            <w:hyperlink r:id="rId19">
              <w:r w:rsidRPr="00D24577">
                <w:rPr>
                  <w:rFonts w:eastAsia="Yu Mincho"/>
                  <w:color w:val="auto"/>
                  <w:sz w:val="22"/>
                  <w:szCs w:val="22"/>
                  <w:u w:val="single"/>
                </w:rPr>
                <w:t>https://www.vmi.lt/evmi/mokesciu-moketoju-informacija</w:t>
              </w:r>
            </w:hyperlink>
            <w:r w:rsidRPr="00D24577">
              <w:rPr>
                <w:rFonts w:eastAsia="Yu Mincho"/>
                <w:color w:val="auto"/>
                <w:sz w:val="22"/>
                <w:szCs w:val="22"/>
              </w:rPr>
              <w:t xml:space="preserve"> skelbiamą informaciją.</w:t>
            </w:r>
          </w:p>
        </w:tc>
      </w:tr>
      <w:tr w:rsidR="00D24577" w:rsidRPr="00D24577" w14:paraId="5225274A"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AE81F"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7C3F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Tiekėjas yra padaręs rimtą profesinį pažeidimą, dėl kurio perkančioji organizacija abejoja tiekėjo sąžiningumu,</w:t>
            </w:r>
            <w:r w:rsidRPr="00D24577">
              <w:rPr>
                <w:color w:val="auto"/>
                <w:sz w:val="22"/>
                <w:szCs w:val="22"/>
              </w:rPr>
              <w:t xml:space="preserve"> </w:t>
            </w:r>
            <w:r w:rsidRPr="00D24577">
              <w:rPr>
                <w:color w:val="auto"/>
                <w:sz w:val="22"/>
                <w:szCs w:val="22"/>
              </w:rPr>
              <w:lastRenderedPageBreak/>
              <w:t xml:space="preserve">kai jis </w:t>
            </w:r>
            <w:r w:rsidRPr="00D24577">
              <w:rPr>
                <w:rFonts w:eastAsia="Yu Mincho"/>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5478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VPĮ 46 straipsnio 4 dalies 7 punkto c papunktis</w:t>
            </w:r>
          </w:p>
          <w:p w14:paraId="0116B2E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5ED9469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5FB6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lastRenderedPageBreak/>
              <w:t>Iš Lietuvoje įsteigtų subjektų įrodančių dokumentų nereikalaujama. Užtenka pateikto EBVPD.</w:t>
            </w:r>
          </w:p>
          <w:p w14:paraId="593B717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587CDF8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b/>
                <w:bCs/>
                <w:color w:val="auto"/>
                <w:sz w:val="22"/>
                <w:szCs w:val="22"/>
              </w:rPr>
            </w:pPr>
            <w:r w:rsidRPr="00D24577">
              <w:rPr>
                <w:rFonts w:eastAsia="Yu Mincho"/>
                <w:b/>
                <w:bCs/>
                <w:color w:val="auto"/>
                <w:sz w:val="22"/>
                <w:szCs w:val="22"/>
              </w:rPr>
              <w:lastRenderedPageBreak/>
              <w:t xml:space="preserve">Priimant sprendimus dėl tiekėjo pašalinimo iš pirkimo procedūros šiame punkte nurodytu pašalinimo pagrindu, be kita ko, atsižvelgiama į nacionalinėje duomenų bazėje adresu: </w:t>
            </w:r>
          </w:p>
          <w:p w14:paraId="4997730A" w14:textId="77777777" w:rsidR="00D24577" w:rsidRPr="00D24577" w:rsidRDefault="001C21FA"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bCs/>
                <w:iCs/>
                <w:color w:val="auto"/>
                <w:sz w:val="22"/>
                <w:szCs w:val="22"/>
                <w:lang w:eastAsia="en-US"/>
              </w:rPr>
            </w:pPr>
            <w:hyperlink r:id="rId20" w:history="1">
              <w:r w:rsidR="00D24577" w:rsidRPr="00D24577">
                <w:rPr>
                  <w:rFonts w:eastAsia="Yu Mincho"/>
                  <w:color w:val="auto"/>
                  <w:sz w:val="22"/>
                  <w:szCs w:val="22"/>
                  <w:u w:val="single"/>
                </w:rPr>
                <w:t>https://kt.gov.lt/lt/atviri-duomenys/diskvalifikavimas-is-viesuju-pirkimu</w:t>
              </w:r>
            </w:hyperlink>
            <w:r w:rsidR="00D24577" w:rsidRPr="00D24577">
              <w:rPr>
                <w:rFonts w:eastAsia="Yu Mincho"/>
                <w:color w:val="auto"/>
                <w:sz w:val="22"/>
                <w:szCs w:val="22"/>
              </w:rPr>
              <w:t xml:space="preserve"> skelbiamą informaciją. </w:t>
            </w:r>
          </w:p>
        </w:tc>
      </w:tr>
      <w:tr w:rsidR="00D24577" w:rsidRPr="00D24577" w14:paraId="0E20E86B" w14:textId="77777777" w:rsidTr="00D2457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27D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ind w:left="360"/>
              <w:rPr>
                <w:rFonts w:eastAsia="Yu Mincho"/>
                <w:bCs/>
                <w:color w:val="7030A0"/>
                <w:sz w:val="22"/>
                <w:szCs w:val="22"/>
              </w:rPr>
            </w:pPr>
          </w:p>
        </w:tc>
        <w:tc>
          <w:tcPr>
            <w:tcW w:w="86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304E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b/>
                <w:bCs/>
                <w:color w:val="auto"/>
                <w:sz w:val="22"/>
                <w:szCs w:val="22"/>
              </w:rPr>
            </w:pPr>
            <w:r w:rsidRPr="00D24577">
              <w:rPr>
                <w:rFonts w:eastAsia="Yu Mincho"/>
                <w:b/>
                <w:bCs/>
                <w:color w:val="auto"/>
                <w:sz w:val="22"/>
                <w:szCs w:val="22"/>
              </w:rPr>
              <w:t xml:space="preserve">Neprivalomi pašalinimo pagrindai pagal VPĮ 46 straipsnio 6 dalies nuostatas: </w:t>
            </w:r>
          </w:p>
        </w:tc>
      </w:tr>
      <w:tr w:rsidR="00D24577" w:rsidRPr="00D24577" w14:paraId="1B1E97B7"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10F10"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00B050"/>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A98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t xml:space="preserve">Tiekėjas </w:t>
            </w:r>
            <w:r w:rsidRPr="00D24577">
              <w:rPr>
                <w:rFonts w:eastAsia="Yu Mincho"/>
                <w:color w:val="auto"/>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2D21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r w:rsidRPr="00D24577">
              <w:rPr>
                <w:rFonts w:eastAsia="Yu Mincho"/>
                <w:b/>
                <w:bCs/>
                <w:color w:val="auto"/>
                <w:sz w:val="22"/>
                <w:szCs w:val="22"/>
              </w:rPr>
              <w:t>VPĮ 46 straipsnio 6 dalies 1 punktas</w:t>
            </w:r>
          </w:p>
          <w:p w14:paraId="5813A65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r w:rsidRPr="00D24577">
              <w:rPr>
                <w:rFonts w:eastAsia="Yu Mincho"/>
                <w:color w:val="auto"/>
                <w:sz w:val="22"/>
                <w:szCs w:val="22"/>
              </w:rPr>
              <w:t>EBVPD III dalies C1, C2, C3 punktai</w:t>
            </w:r>
          </w:p>
          <w:p w14:paraId="04E0F82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Yu Mincho"/>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BB70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lang w:eastAsia="en-US"/>
              </w:rPr>
              <w:t>Iš Lietuvoje įsteigtų subjektų įrodančių dokumentų nereikalaujama. Užtenka pateikto EBVPD.</w:t>
            </w:r>
          </w:p>
          <w:p w14:paraId="01C91B0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tc>
      </w:tr>
      <w:tr w:rsidR="00D24577" w:rsidRPr="00D24577" w14:paraId="69FAB9F5"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EF57C"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bookmarkStart w:id="54" w:name="_Hlk90887894"/>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C9B1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CA7BE8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4A8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r w:rsidRPr="00D24577">
              <w:rPr>
                <w:rFonts w:eastAsia="Yu Mincho"/>
                <w:b/>
                <w:bCs/>
                <w:color w:val="auto"/>
                <w:sz w:val="22"/>
                <w:szCs w:val="22"/>
              </w:rPr>
              <w:t>VPĮ 46 straipsnio 6 dalies 2 punktas</w:t>
            </w:r>
          </w:p>
          <w:p w14:paraId="26F167E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162BD1D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D5B6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 xml:space="preserve">Iš Lietuvoje įsteigtų subjektų įrodančių dokumentų nereikalaujama, užtenka pateikto EBVPD. </w:t>
            </w:r>
            <w:r w:rsidRPr="00D24577">
              <w:rPr>
                <w:rFonts w:eastAsia="Yu Mincho"/>
                <w:color w:val="auto"/>
                <w:sz w:val="22"/>
                <w:szCs w:val="22"/>
              </w:rPr>
              <w:t>Perkančioji organizacija savarankiškai patikrina duomenis nacionalinėje duomenų bazėje, adresu:</w:t>
            </w:r>
          </w:p>
          <w:p w14:paraId="434755E8" w14:textId="77777777" w:rsidR="00D24577" w:rsidRPr="00D24577" w:rsidRDefault="001C21FA"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hyperlink r:id="rId21" w:history="1">
              <w:r w:rsidR="00D24577" w:rsidRPr="00D24577">
                <w:rPr>
                  <w:rFonts w:eastAsia="Yu Mincho"/>
                  <w:bCs/>
                  <w:color w:val="auto"/>
                  <w:sz w:val="22"/>
                  <w:szCs w:val="22"/>
                  <w:u w:val="single"/>
                </w:rPr>
                <w:t>https://www.registrucentras.lt/jar/p/</w:t>
              </w:r>
            </w:hyperlink>
            <w:r w:rsidR="00D24577" w:rsidRPr="00D24577">
              <w:rPr>
                <w:rFonts w:eastAsia="Yu Mincho"/>
                <w:bCs/>
                <w:color w:val="auto"/>
                <w:sz w:val="22"/>
                <w:szCs w:val="22"/>
              </w:rPr>
              <w:t xml:space="preserve">. </w:t>
            </w:r>
          </w:p>
          <w:p w14:paraId="22B76B9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71A65BA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i/>
                <w:iCs/>
                <w:sz w:val="22"/>
                <w:szCs w:val="22"/>
              </w:rPr>
            </w:pPr>
            <w:r w:rsidRPr="00D24577">
              <w:rPr>
                <w:rFonts w:eastAsia="Yu Mincho"/>
                <w:color w:val="auto"/>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iki </w:t>
            </w:r>
            <w:r w:rsidRPr="00D24577">
              <w:rPr>
                <w:i/>
                <w:iCs/>
                <w:color w:val="auto"/>
                <w:sz w:val="22"/>
                <w:szCs w:val="22"/>
              </w:rPr>
              <w:t>tos dienos, kai tiekėjas perkančiosios organizacijos prašymu turės pateikti pašalinimo pagrindų nebuvimą patvirtinančius dok</w:t>
            </w:r>
            <w:r w:rsidRPr="00D24577">
              <w:rPr>
                <w:color w:val="auto"/>
                <w:sz w:val="22"/>
                <w:szCs w:val="22"/>
              </w:rPr>
              <w:t>umentus</w:t>
            </w:r>
            <w:r w:rsidRPr="00D24577">
              <w:rPr>
                <w:rFonts w:eastAsia="Yu Mincho"/>
                <w:color w:val="auto"/>
                <w:sz w:val="22"/>
                <w:szCs w:val="22"/>
              </w:rPr>
              <w:t xml:space="preserve">. </w:t>
            </w:r>
            <w:r w:rsidRPr="00D24577">
              <w:rPr>
                <w:rFonts w:eastAsia="Yu Mincho"/>
                <w:b/>
                <w:bCs/>
                <w:i/>
                <w:iCs/>
                <w:sz w:val="22"/>
                <w:szCs w:val="22"/>
              </w:rPr>
              <w:t>Pavyzdys</w:t>
            </w:r>
            <w:r w:rsidRPr="00D24577">
              <w:rPr>
                <w:rFonts w:eastAsia="Yu Mincho"/>
                <w:i/>
                <w:iCs/>
                <w:sz w:val="22"/>
                <w:szCs w:val="22"/>
              </w:rPr>
              <w:t>: Jeigu perkančioji organizacija 2022-10-10 kreipėsi į tiekėją prašydama iki 2022-10-14 pateikti įrodančius dokumentus, jie turi būti išduoti ne anksčiau kaip 120 dienų, jas skaičiuojant atgal nuo 2022-10-14.</w:t>
            </w:r>
          </w:p>
          <w:p w14:paraId="161849C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CD22A4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 xml:space="preserve">Jei dokumentas išduotas anksčiau, tačiau jame nurodytas galiojimo terminas ilgesnis nei pašalinimo pagrindų nebuvimą patvirtinančių dokumentų pagal EBVPD galutinis pateikimo terminas, toks </w:t>
            </w:r>
            <w:r w:rsidRPr="00D24577">
              <w:rPr>
                <w:rFonts w:eastAsia="Yu Mincho"/>
                <w:color w:val="auto"/>
                <w:sz w:val="22"/>
                <w:szCs w:val="22"/>
              </w:rPr>
              <w:lastRenderedPageBreak/>
              <w:t>dokumentas jo galiojimo laikotarpiu yra priimtinas.</w:t>
            </w:r>
          </w:p>
          <w:p w14:paraId="65ACFCB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867322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tc>
      </w:tr>
      <w:bookmarkEnd w:id="54"/>
      <w:tr w:rsidR="00D24577" w:rsidRPr="00D24577" w14:paraId="1578EE1C"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CDF05"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495B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F56B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r w:rsidRPr="00D24577">
              <w:rPr>
                <w:rFonts w:eastAsia="Yu Mincho"/>
                <w:b/>
                <w:bCs/>
                <w:color w:val="auto"/>
                <w:sz w:val="22"/>
                <w:szCs w:val="22"/>
              </w:rPr>
              <w:t>VPĮ 46 straipsnio 6 dalies 3 punktas</w:t>
            </w:r>
          </w:p>
          <w:p w14:paraId="739F1CF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A26680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18E9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00B050"/>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tc>
      </w:tr>
    </w:tbl>
    <w:p w14:paraId="5B537054" w14:textId="77777777" w:rsidR="00D24577" w:rsidRPr="00D24577" w:rsidRDefault="00D24577" w:rsidP="00D24577">
      <w:pPr>
        <w:rPr>
          <w:rFonts w:eastAsia="Calibri"/>
        </w:rPr>
      </w:pPr>
    </w:p>
    <w:p w14:paraId="2B091D49" w14:textId="77777777" w:rsidR="00D24577" w:rsidRPr="00D24577" w:rsidRDefault="00D24577" w:rsidP="00D24577">
      <w:pPr>
        <w:jc w:val="right"/>
        <w:rPr>
          <w:rFonts w:eastAsia="Calibri"/>
          <w:i/>
        </w:rPr>
      </w:pPr>
      <w:bookmarkStart w:id="55" w:name="_Ref38291379"/>
      <w:bookmarkStart w:id="56" w:name="_Ref38291394"/>
      <w:bookmarkStart w:id="57" w:name="_Ref38898251"/>
      <w:bookmarkStart w:id="58" w:name="_Toc153289904"/>
    </w:p>
    <w:p w14:paraId="17B53A09" w14:textId="77777777" w:rsidR="00D24577" w:rsidRPr="00D24577" w:rsidRDefault="00D24577" w:rsidP="00D24577">
      <w:pPr>
        <w:jc w:val="right"/>
        <w:rPr>
          <w:rFonts w:eastAsia="Calibri"/>
          <w:i/>
        </w:rPr>
      </w:pPr>
    </w:p>
    <w:p w14:paraId="1E802DCF" w14:textId="77777777" w:rsidR="00D24577" w:rsidRPr="00D24577" w:rsidRDefault="00D24577" w:rsidP="00D24577">
      <w:pPr>
        <w:jc w:val="right"/>
        <w:rPr>
          <w:rFonts w:eastAsia="Calibri"/>
          <w:i/>
        </w:rPr>
      </w:pPr>
    </w:p>
    <w:p w14:paraId="366A1D11" w14:textId="77777777" w:rsidR="00D24577" w:rsidRPr="00D24577" w:rsidRDefault="00D24577" w:rsidP="00D24577">
      <w:pPr>
        <w:jc w:val="right"/>
        <w:rPr>
          <w:rFonts w:eastAsia="Calibri"/>
          <w:i/>
        </w:rPr>
      </w:pPr>
    </w:p>
    <w:p w14:paraId="1FE9D7DD" w14:textId="77777777" w:rsidR="00D24577" w:rsidRPr="00D24577" w:rsidRDefault="00D24577" w:rsidP="00D24577">
      <w:pPr>
        <w:jc w:val="right"/>
        <w:rPr>
          <w:rFonts w:eastAsia="Calibri"/>
          <w:i/>
        </w:rPr>
      </w:pPr>
    </w:p>
    <w:p w14:paraId="690B0616" w14:textId="77777777" w:rsidR="00D24577" w:rsidRPr="00D24577" w:rsidRDefault="00D24577" w:rsidP="00D24577">
      <w:pPr>
        <w:jc w:val="right"/>
        <w:rPr>
          <w:rFonts w:eastAsia="Calibri"/>
          <w:i/>
        </w:rPr>
      </w:pPr>
    </w:p>
    <w:p w14:paraId="66F55ACC" w14:textId="77777777" w:rsidR="00D24577" w:rsidRPr="00D24577" w:rsidRDefault="00D24577" w:rsidP="00D24577">
      <w:pPr>
        <w:jc w:val="right"/>
        <w:rPr>
          <w:rFonts w:eastAsia="Calibri"/>
          <w:i/>
        </w:rPr>
      </w:pPr>
    </w:p>
    <w:p w14:paraId="6DA93805" w14:textId="77777777" w:rsidR="00D24577" w:rsidRPr="00D24577" w:rsidRDefault="00D24577" w:rsidP="00D24577">
      <w:pPr>
        <w:jc w:val="right"/>
        <w:rPr>
          <w:rFonts w:eastAsia="Calibri"/>
          <w:i/>
        </w:rPr>
      </w:pPr>
    </w:p>
    <w:p w14:paraId="0FD717F2" w14:textId="77777777" w:rsidR="00D24577" w:rsidRPr="00D24577" w:rsidRDefault="00D24577" w:rsidP="00D24577">
      <w:pPr>
        <w:jc w:val="right"/>
        <w:rPr>
          <w:rFonts w:eastAsia="Calibri"/>
          <w:i/>
        </w:rPr>
      </w:pPr>
    </w:p>
    <w:p w14:paraId="49BE69C4" w14:textId="77777777" w:rsidR="00D24577" w:rsidRPr="00D24577" w:rsidRDefault="00D24577" w:rsidP="00D24577">
      <w:pPr>
        <w:jc w:val="right"/>
        <w:rPr>
          <w:rFonts w:eastAsia="Calibri"/>
          <w:i/>
        </w:rPr>
      </w:pPr>
    </w:p>
    <w:p w14:paraId="28EC6FA7" w14:textId="77777777" w:rsidR="00D24577" w:rsidRPr="00D24577" w:rsidRDefault="00D24577" w:rsidP="00D24577">
      <w:pPr>
        <w:jc w:val="right"/>
        <w:rPr>
          <w:rFonts w:eastAsia="Calibri"/>
          <w:i/>
        </w:rPr>
      </w:pPr>
    </w:p>
    <w:p w14:paraId="11841F48" w14:textId="77777777" w:rsidR="00D24577" w:rsidRPr="00D24577" w:rsidRDefault="00D24577" w:rsidP="00D24577">
      <w:pPr>
        <w:jc w:val="right"/>
        <w:rPr>
          <w:rFonts w:eastAsia="Calibri"/>
          <w:i/>
        </w:rPr>
      </w:pPr>
    </w:p>
    <w:p w14:paraId="14B0B6D2" w14:textId="77777777" w:rsidR="00D24577" w:rsidRPr="00D24577" w:rsidRDefault="00D24577" w:rsidP="00D24577">
      <w:pPr>
        <w:jc w:val="right"/>
        <w:rPr>
          <w:rFonts w:eastAsia="Calibri"/>
          <w:i/>
        </w:rPr>
      </w:pPr>
    </w:p>
    <w:p w14:paraId="5A624977" w14:textId="77777777" w:rsidR="00D24577" w:rsidRPr="00D24577" w:rsidRDefault="00D24577" w:rsidP="00D24577">
      <w:pPr>
        <w:jc w:val="right"/>
        <w:rPr>
          <w:rFonts w:eastAsia="Calibri"/>
          <w:i/>
        </w:rPr>
      </w:pPr>
    </w:p>
    <w:p w14:paraId="07A93665" w14:textId="77777777" w:rsidR="00D24577" w:rsidRPr="00D24577" w:rsidRDefault="00D24577" w:rsidP="00D24577">
      <w:pPr>
        <w:jc w:val="right"/>
        <w:rPr>
          <w:rFonts w:eastAsia="Calibri"/>
          <w:i/>
        </w:rPr>
      </w:pPr>
    </w:p>
    <w:p w14:paraId="01988435" w14:textId="77777777" w:rsidR="00D24577" w:rsidRPr="00D24577" w:rsidRDefault="00D24577" w:rsidP="00D24577">
      <w:pPr>
        <w:jc w:val="right"/>
        <w:rPr>
          <w:rFonts w:eastAsia="Calibri"/>
          <w:i/>
        </w:rPr>
      </w:pPr>
    </w:p>
    <w:p w14:paraId="53148B9E" w14:textId="77777777" w:rsidR="00D24577" w:rsidRPr="00D24577" w:rsidRDefault="00D24577" w:rsidP="00D24577">
      <w:pPr>
        <w:jc w:val="right"/>
        <w:rPr>
          <w:rFonts w:eastAsia="Calibri"/>
          <w:i/>
        </w:rPr>
      </w:pPr>
    </w:p>
    <w:p w14:paraId="563D063D" w14:textId="77777777" w:rsidR="00D24577" w:rsidRPr="00D24577" w:rsidRDefault="00D24577" w:rsidP="00D24577">
      <w:pPr>
        <w:jc w:val="right"/>
        <w:rPr>
          <w:rFonts w:eastAsia="Calibri"/>
          <w:i/>
        </w:rPr>
      </w:pPr>
    </w:p>
    <w:p w14:paraId="7E252F4B" w14:textId="77777777" w:rsidR="00D24577" w:rsidRPr="00D24577" w:rsidRDefault="00D24577" w:rsidP="00D24577">
      <w:pPr>
        <w:jc w:val="right"/>
        <w:rPr>
          <w:rFonts w:eastAsia="Calibri"/>
          <w:i/>
        </w:rPr>
      </w:pPr>
    </w:p>
    <w:p w14:paraId="739447FB" w14:textId="77777777" w:rsidR="00D24577" w:rsidRPr="00D24577" w:rsidRDefault="00D24577" w:rsidP="00D24577">
      <w:pPr>
        <w:jc w:val="right"/>
        <w:rPr>
          <w:rFonts w:eastAsia="Calibri"/>
          <w:i/>
        </w:rPr>
      </w:pPr>
    </w:p>
    <w:p w14:paraId="1A9A4C37" w14:textId="77777777" w:rsidR="00D24577" w:rsidRPr="00D24577" w:rsidRDefault="00D24577" w:rsidP="00D24577">
      <w:pPr>
        <w:jc w:val="right"/>
        <w:rPr>
          <w:rFonts w:eastAsia="Calibri"/>
          <w:i/>
        </w:rPr>
      </w:pPr>
    </w:p>
    <w:p w14:paraId="2C6AA057" w14:textId="77777777" w:rsidR="00D24577" w:rsidRPr="00D24577" w:rsidRDefault="00D24577" w:rsidP="00D24577">
      <w:pPr>
        <w:jc w:val="right"/>
        <w:rPr>
          <w:rFonts w:eastAsia="Calibri"/>
          <w:i/>
        </w:rPr>
      </w:pPr>
    </w:p>
    <w:p w14:paraId="1195F297" w14:textId="77777777" w:rsidR="00D24577" w:rsidRPr="00D24577" w:rsidRDefault="00D24577" w:rsidP="00D24577">
      <w:pPr>
        <w:jc w:val="right"/>
        <w:rPr>
          <w:rFonts w:eastAsia="Calibri"/>
          <w:i/>
        </w:rPr>
      </w:pPr>
    </w:p>
    <w:p w14:paraId="40883B2F" w14:textId="77777777" w:rsidR="00D24577" w:rsidRPr="00D24577" w:rsidRDefault="00D24577" w:rsidP="00D24577">
      <w:pPr>
        <w:jc w:val="right"/>
        <w:rPr>
          <w:rFonts w:eastAsia="Calibri"/>
          <w:i/>
        </w:rPr>
      </w:pPr>
    </w:p>
    <w:p w14:paraId="455359FC" w14:textId="77777777" w:rsidR="00D24577" w:rsidRPr="00D24577" w:rsidRDefault="00D24577" w:rsidP="00D24577">
      <w:pPr>
        <w:jc w:val="right"/>
        <w:rPr>
          <w:rFonts w:eastAsia="Calibri"/>
          <w:i/>
        </w:rPr>
      </w:pPr>
    </w:p>
    <w:p w14:paraId="29AFDF35" w14:textId="77777777" w:rsidR="00D24577" w:rsidRPr="00D24577" w:rsidRDefault="00D24577" w:rsidP="00D24577">
      <w:pPr>
        <w:jc w:val="right"/>
        <w:rPr>
          <w:rFonts w:eastAsia="Calibri"/>
          <w:i/>
        </w:rPr>
      </w:pPr>
    </w:p>
    <w:p w14:paraId="5B12B2BE" w14:textId="77777777" w:rsidR="00D24577" w:rsidRPr="00D24577" w:rsidRDefault="00D24577" w:rsidP="00D24577">
      <w:pPr>
        <w:jc w:val="right"/>
        <w:rPr>
          <w:rFonts w:eastAsia="Calibri"/>
          <w:i/>
        </w:rPr>
      </w:pPr>
    </w:p>
    <w:p w14:paraId="77600F97" w14:textId="77777777" w:rsidR="00D24577" w:rsidRPr="00D24577" w:rsidRDefault="00D24577" w:rsidP="00D24577">
      <w:pPr>
        <w:jc w:val="right"/>
        <w:rPr>
          <w:rFonts w:eastAsia="Calibri"/>
          <w:i/>
        </w:rPr>
      </w:pPr>
    </w:p>
    <w:p w14:paraId="3B431BA0" w14:textId="77777777" w:rsidR="00D24577" w:rsidRPr="00D24577" w:rsidRDefault="00D24577" w:rsidP="00D24577">
      <w:pPr>
        <w:jc w:val="right"/>
        <w:rPr>
          <w:rFonts w:eastAsia="Calibri"/>
          <w:i/>
        </w:rPr>
      </w:pPr>
    </w:p>
    <w:p w14:paraId="1887A810" w14:textId="77777777" w:rsidR="00D24577" w:rsidRPr="00D24577" w:rsidRDefault="00D24577" w:rsidP="00D24577">
      <w:pPr>
        <w:jc w:val="right"/>
        <w:rPr>
          <w:rFonts w:eastAsia="Calibri"/>
          <w:i/>
        </w:rPr>
      </w:pPr>
    </w:p>
    <w:p w14:paraId="2747269C" w14:textId="77777777" w:rsidR="00D24577" w:rsidRPr="00D24577" w:rsidRDefault="00D24577" w:rsidP="00D24577">
      <w:pPr>
        <w:jc w:val="right"/>
        <w:rPr>
          <w:rFonts w:eastAsia="Calibri"/>
          <w:i/>
        </w:rPr>
      </w:pPr>
    </w:p>
    <w:p w14:paraId="6FA0FC5F" w14:textId="77777777" w:rsidR="00D24577" w:rsidRPr="00D24577" w:rsidRDefault="00D24577" w:rsidP="00D24577">
      <w:pPr>
        <w:jc w:val="right"/>
        <w:rPr>
          <w:rFonts w:eastAsia="Calibri"/>
          <w:i/>
        </w:rPr>
      </w:pPr>
    </w:p>
    <w:p w14:paraId="0DFEB037" w14:textId="77777777" w:rsidR="00D24577" w:rsidRPr="00D24577" w:rsidRDefault="00D24577" w:rsidP="00D24577">
      <w:pPr>
        <w:jc w:val="right"/>
        <w:rPr>
          <w:rFonts w:eastAsia="Calibri"/>
          <w:i/>
        </w:rPr>
      </w:pPr>
    </w:p>
    <w:p w14:paraId="7EBAF070" w14:textId="11BC71FD" w:rsidR="00D24577" w:rsidRDefault="00D24577" w:rsidP="00D24577">
      <w:pPr>
        <w:jc w:val="right"/>
        <w:rPr>
          <w:rFonts w:eastAsia="Calibri"/>
          <w:i/>
        </w:rPr>
      </w:pPr>
    </w:p>
    <w:p w14:paraId="056DAB10" w14:textId="77777777" w:rsidR="00886E49" w:rsidRPr="00D24577" w:rsidRDefault="00886E49" w:rsidP="00D24577">
      <w:pPr>
        <w:jc w:val="right"/>
        <w:rPr>
          <w:rFonts w:eastAsia="Calibri"/>
          <w:i/>
        </w:rPr>
      </w:pPr>
    </w:p>
    <w:p w14:paraId="64A6FD4F" w14:textId="77777777" w:rsidR="00D24577" w:rsidRPr="00D24577" w:rsidRDefault="00D24577" w:rsidP="00D24577">
      <w:pPr>
        <w:jc w:val="right"/>
        <w:rPr>
          <w:rFonts w:eastAsia="Calibri"/>
          <w:i/>
        </w:rPr>
      </w:pPr>
    </w:p>
    <w:p w14:paraId="7550AD04" w14:textId="77777777" w:rsidR="00D24577" w:rsidRPr="00D24577" w:rsidRDefault="00D24577" w:rsidP="00D24577">
      <w:pPr>
        <w:jc w:val="right"/>
        <w:rPr>
          <w:rFonts w:eastAsia="Calibri"/>
          <w:i/>
        </w:rPr>
      </w:pPr>
    </w:p>
    <w:p w14:paraId="330A732E" w14:textId="77777777" w:rsidR="00D24577" w:rsidRPr="00D24577" w:rsidRDefault="00D24577" w:rsidP="00D24577">
      <w:pPr>
        <w:jc w:val="right"/>
        <w:rPr>
          <w:rFonts w:eastAsia="Calibri"/>
          <w:i/>
        </w:rPr>
      </w:pPr>
    </w:p>
    <w:p w14:paraId="32F187F3" w14:textId="77777777" w:rsidR="00D24577" w:rsidRPr="00D24577" w:rsidRDefault="00D24577" w:rsidP="00D24577">
      <w:pPr>
        <w:jc w:val="right"/>
        <w:rPr>
          <w:rFonts w:eastAsia="Calibri"/>
          <w:i/>
        </w:rPr>
      </w:pPr>
    </w:p>
    <w:p w14:paraId="76F93FC1" w14:textId="77777777" w:rsidR="00D24577" w:rsidRPr="00D24577" w:rsidRDefault="00D24577" w:rsidP="00D24577">
      <w:pPr>
        <w:jc w:val="right"/>
        <w:rPr>
          <w:rFonts w:eastAsia="Calibri"/>
          <w:i/>
        </w:rPr>
      </w:pPr>
    </w:p>
    <w:p w14:paraId="530FBE15" w14:textId="77777777" w:rsidR="00D24577" w:rsidRPr="00D24577" w:rsidRDefault="00D24577" w:rsidP="00D24577">
      <w:pPr>
        <w:jc w:val="right"/>
        <w:rPr>
          <w:rFonts w:eastAsia="Calibri"/>
          <w:i/>
        </w:rPr>
      </w:pPr>
    </w:p>
    <w:p w14:paraId="1DFC05EB" w14:textId="77777777" w:rsidR="00D24577" w:rsidRPr="00D24577" w:rsidRDefault="00D24577" w:rsidP="00D24577">
      <w:pPr>
        <w:jc w:val="right"/>
        <w:rPr>
          <w:rFonts w:eastAsia="Calibri Light"/>
          <w:i/>
        </w:rPr>
      </w:pPr>
      <w:r w:rsidRPr="00D24577">
        <w:rPr>
          <w:rFonts w:eastAsia="Calibri"/>
          <w:i/>
        </w:rPr>
        <w:lastRenderedPageBreak/>
        <w:t xml:space="preserve">Pirkimo sąlygų 4 priedas „EBVPD“ </w:t>
      </w:r>
      <w:r w:rsidRPr="00D24577">
        <w:rPr>
          <w:rFonts w:eastAsia="Calibri Light"/>
          <w:i/>
        </w:rPr>
        <w:t>(XML formatu)</w:t>
      </w:r>
      <w:bookmarkEnd w:id="55"/>
      <w:bookmarkEnd w:id="56"/>
      <w:bookmarkEnd w:id="57"/>
      <w:bookmarkEnd w:id="58"/>
    </w:p>
    <w:p w14:paraId="687BDD7D" w14:textId="77777777" w:rsidR="00D24577" w:rsidRPr="00D24577" w:rsidRDefault="00D24577" w:rsidP="00D24577">
      <w:pPr>
        <w:jc w:val="center"/>
        <w:rPr>
          <w:rFonts w:eastAsia="Calibri"/>
          <w:sz w:val="28"/>
          <w:szCs w:val="28"/>
        </w:rPr>
      </w:pPr>
    </w:p>
    <w:p w14:paraId="72ECEB6F" w14:textId="77777777" w:rsidR="00D24577" w:rsidRPr="00D24577" w:rsidRDefault="00D24577" w:rsidP="00D24577">
      <w:pPr>
        <w:jc w:val="center"/>
        <w:rPr>
          <w:rFonts w:eastAsia="Calibri"/>
          <w:sz w:val="28"/>
          <w:szCs w:val="28"/>
        </w:rPr>
      </w:pPr>
      <w:r w:rsidRPr="00D24577">
        <w:rPr>
          <w:rFonts w:eastAsia="Calibri"/>
          <w:sz w:val="28"/>
          <w:szCs w:val="28"/>
        </w:rPr>
        <w:t>EUROPOS BENDRASIS VIEŠŲJŲ PIRKIMŲ DOKUMENTAS</w:t>
      </w:r>
    </w:p>
    <w:p w14:paraId="0610F82A" w14:textId="77777777" w:rsidR="00D24577" w:rsidRPr="00D24577" w:rsidRDefault="00D24577" w:rsidP="00D24577">
      <w:pPr>
        <w:jc w:val="center"/>
        <w:rPr>
          <w:rFonts w:eastAsia="Calibri"/>
        </w:rPr>
      </w:pPr>
      <w:r w:rsidRPr="00D24577">
        <w:rPr>
          <w:rFonts w:eastAsia="Calibri"/>
        </w:rPr>
        <w:t>„Europos bendrasis viešųjų pirkimų dokumentas (EBVPD)“ pateikiamas .xml formatu.</w:t>
      </w:r>
    </w:p>
    <w:p w14:paraId="540D1A08" w14:textId="77777777" w:rsidR="00D24577" w:rsidRPr="00D24577" w:rsidRDefault="00D24577" w:rsidP="00D24577">
      <w:pPr>
        <w:jc w:val="center"/>
        <w:rPr>
          <w:rFonts w:eastAsia="Calibri"/>
        </w:rPr>
      </w:pPr>
      <w:r w:rsidRPr="00D24577">
        <w:rPr>
          <w:rFonts w:eastAsia="Calibri"/>
        </w:rPr>
        <w:t>__________</w:t>
      </w:r>
    </w:p>
    <w:p w14:paraId="15AC7648" w14:textId="77777777" w:rsidR="00D24577" w:rsidRPr="00D24577" w:rsidRDefault="00D24577" w:rsidP="00D24577">
      <w:pPr>
        <w:jc w:val="right"/>
        <w:rPr>
          <w:rFonts w:eastAsia="Calibri"/>
          <w:i/>
        </w:rPr>
      </w:pPr>
      <w:r w:rsidRPr="00D24577">
        <w:rPr>
          <w:rFonts w:eastAsia="Calibri"/>
        </w:rPr>
        <w:br w:type="page"/>
      </w:r>
      <w:bookmarkStart w:id="59" w:name="_Ref38540913"/>
      <w:bookmarkStart w:id="60" w:name="_Ref38898051"/>
      <w:bookmarkStart w:id="61" w:name="_Ref38901392"/>
      <w:bookmarkStart w:id="62" w:name="_Toc153289905"/>
      <w:r w:rsidRPr="00D24577">
        <w:rPr>
          <w:rFonts w:eastAsia="Calibri"/>
          <w:i/>
        </w:rPr>
        <w:lastRenderedPageBreak/>
        <w:t>Pirkimo sąlygų 5 priedas „Pasiūlymo forma“</w:t>
      </w:r>
      <w:bookmarkEnd w:id="59"/>
      <w:bookmarkEnd w:id="60"/>
      <w:bookmarkEnd w:id="61"/>
      <w:bookmarkEnd w:id="62"/>
    </w:p>
    <w:p w14:paraId="144265AD" w14:textId="77777777" w:rsidR="00D24577" w:rsidRPr="00D24577" w:rsidRDefault="00D24577" w:rsidP="00D24577">
      <w:pPr>
        <w:jc w:val="center"/>
        <w:rPr>
          <w:rFonts w:eastAsia="Calibri"/>
        </w:rPr>
      </w:pPr>
    </w:p>
    <w:p w14:paraId="52435631" w14:textId="77777777" w:rsidR="00D24577" w:rsidRPr="00D24577" w:rsidRDefault="00D24577" w:rsidP="00D24577">
      <w:pPr>
        <w:ind w:right="-178"/>
        <w:jc w:val="center"/>
      </w:pPr>
      <w:r w:rsidRPr="00D24577">
        <w:t>Herbas arba prekių ženklas</w:t>
      </w:r>
    </w:p>
    <w:p w14:paraId="7C4E866A" w14:textId="77777777" w:rsidR="00D24577" w:rsidRPr="00D24577" w:rsidRDefault="00D24577" w:rsidP="00D24577">
      <w:pPr>
        <w:ind w:right="-178"/>
        <w:jc w:val="center"/>
      </w:pPr>
      <w:r w:rsidRPr="00D24577">
        <w:t>(</w:t>
      </w:r>
      <w:r w:rsidRPr="00D24577">
        <w:rPr>
          <w:sz w:val="18"/>
          <w:szCs w:val="18"/>
        </w:rPr>
        <w:t>Tiekėjo pavadinimas</w:t>
      </w:r>
      <w:r w:rsidRPr="00D24577">
        <w:t>)</w:t>
      </w:r>
    </w:p>
    <w:p w14:paraId="6B8790EF" w14:textId="77777777" w:rsidR="00D24577" w:rsidRPr="00D24577" w:rsidRDefault="00D24577" w:rsidP="00D24577">
      <w:pPr>
        <w:tabs>
          <w:tab w:val="left" w:pos="5640"/>
        </w:tabs>
        <w:ind w:right="-178"/>
        <w:jc w:val="center"/>
        <w:rPr>
          <w:sz w:val="24"/>
          <w:szCs w:val="24"/>
        </w:rPr>
      </w:pPr>
    </w:p>
    <w:p w14:paraId="4AD0078D" w14:textId="77777777" w:rsidR="00D24577" w:rsidRPr="00D24577" w:rsidRDefault="00D24577" w:rsidP="00D24577">
      <w:pPr>
        <w:ind w:right="-178"/>
        <w:jc w:val="center"/>
      </w:pPr>
      <w:r w:rsidRPr="00D24577">
        <w:t>(</w:t>
      </w:r>
      <w:r w:rsidRPr="00D24577">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24577">
        <w:t>)</w:t>
      </w:r>
    </w:p>
    <w:p w14:paraId="29BE8743" w14:textId="77777777" w:rsidR="00D24577" w:rsidRPr="00D24577" w:rsidRDefault="00D24577" w:rsidP="00D24577">
      <w:pPr>
        <w:spacing w:line="276" w:lineRule="auto"/>
        <w:jc w:val="both"/>
        <w:rPr>
          <w:sz w:val="24"/>
          <w:szCs w:val="24"/>
        </w:rPr>
      </w:pPr>
    </w:p>
    <w:p w14:paraId="0D57E36B" w14:textId="77777777" w:rsidR="00D24577" w:rsidRPr="00D24577" w:rsidRDefault="00D24577" w:rsidP="00D24577">
      <w:pPr>
        <w:spacing w:line="276" w:lineRule="auto"/>
        <w:rPr>
          <w:sz w:val="24"/>
          <w:szCs w:val="24"/>
        </w:rPr>
      </w:pPr>
    </w:p>
    <w:p w14:paraId="7FBC3DAF" w14:textId="77777777" w:rsidR="00D24577" w:rsidRPr="00D24577" w:rsidRDefault="00D24577" w:rsidP="00D24577">
      <w:pPr>
        <w:spacing w:line="276" w:lineRule="auto"/>
        <w:rPr>
          <w:sz w:val="24"/>
          <w:szCs w:val="24"/>
        </w:rPr>
      </w:pPr>
      <w:r w:rsidRPr="00D24577">
        <w:rPr>
          <w:sz w:val="24"/>
          <w:szCs w:val="24"/>
        </w:rPr>
        <w:t>Telšių rajono savivaldybės administracijai</w:t>
      </w:r>
    </w:p>
    <w:p w14:paraId="73975D27" w14:textId="77777777" w:rsidR="00D24577" w:rsidRPr="00D24577" w:rsidRDefault="00D24577" w:rsidP="00D24577">
      <w:pPr>
        <w:spacing w:line="276" w:lineRule="auto"/>
        <w:rPr>
          <w:sz w:val="24"/>
          <w:szCs w:val="24"/>
        </w:rPr>
      </w:pPr>
    </w:p>
    <w:p w14:paraId="10DDA7AB" w14:textId="77777777" w:rsidR="00D24577" w:rsidRPr="00D24577" w:rsidRDefault="00D24577" w:rsidP="00D24577">
      <w:pPr>
        <w:spacing w:line="276" w:lineRule="auto"/>
        <w:rPr>
          <w:sz w:val="24"/>
          <w:szCs w:val="24"/>
        </w:rPr>
      </w:pPr>
    </w:p>
    <w:p w14:paraId="22760066" w14:textId="77777777" w:rsidR="00D24577" w:rsidRPr="00D24577" w:rsidRDefault="00D24577" w:rsidP="00D24577">
      <w:pPr>
        <w:spacing w:line="276" w:lineRule="auto"/>
        <w:jc w:val="center"/>
        <w:rPr>
          <w:b/>
          <w:sz w:val="24"/>
          <w:szCs w:val="24"/>
        </w:rPr>
      </w:pPr>
      <w:r w:rsidRPr="00D24577">
        <w:rPr>
          <w:b/>
          <w:sz w:val="24"/>
          <w:szCs w:val="24"/>
        </w:rPr>
        <w:t>PASIŪLYMAS</w:t>
      </w:r>
    </w:p>
    <w:p w14:paraId="23FA0227" w14:textId="77777777" w:rsidR="00D24577" w:rsidRPr="00D24577" w:rsidRDefault="00D24577" w:rsidP="00D24577">
      <w:pPr>
        <w:spacing w:line="276" w:lineRule="auto"/>
        <w:jc w:val="center"/>
        <w:rPr>
          <w:sz w:val="24"/>
          <w:szCs w:val="24"/>
        </w:rPr>
      </w:pPr>
    </w:p>
    <w:p w14:paraId="62AB1118" w14:textId="2D822280" w:rsidR="00D74BC4" w:rsidRDefault="00D74BC4" w:rsidP="00D24577">
      <w:pPr>
        <w:jc w:val="center"/>
        <w:rPr>
          <w:rFonts w:eastAsia="Calibri"/>
          <w:b/>
          <w:color w:val="auto"/>
          <w:sz w:val="24"/>
          <w:szCs w:val="24"/>
          <w:lang w:eastAsia="en-US"/>
        </w:rPr>
      </w:pPr>
      <w:r w:rsidRPr="00D74BC4">
        <w:rPr>
          <w:rFonts w:eastAsia="Calibri"/>
          <w:b/>
          <w:color w:val="auto"/>
          <w:sz w:val="24"/>
          <w:szCs w:val="24"/>
          <w:lang w:eastAsia="en-US"/>
        </w:rPr>
        <w:t xml:space="preserve">NAUJOS AUTOMOBILIŲ STOVĖJIMO AIKŠTELĖS IR BIRUTĖS G. KAPITALINIO REMONTO STATYBOS TECHNINIS DARBO PROJEKTAS </w:t>
      </w:r>
    </w:p>
    <w:p w14:paraId="04A54175" w14:textId="29920A8A" w:rsidR="00D24577" w:rsidRPr="00D24577" w:rsidRDefault="00D24577" w:rsidP="00D24577">
      <w:pPr>
        <w:jc w:val="center"/>
        <w:rPr>
          <w:rFonts w:eastAsia="Times"/>
          <w:b/>
          <w:sz w:val="24"/>
          <w:szCs w:val="24"/>
        </w:rPr>
      </w:pPr>
      <w:r w:rsidRPr="00D24577">
        <w:rPr>
          <w:sz w:val="24"/>
          <w:szCs w:val="24"/>
        </w:rPr>
        <w:t>____________</w:t>
      </w:r>
      <w:r w:rsidRPr="00D24577">
        <w:rPr>
          <w:b/>
          <w:sz w:val="24"/>
          <w:szCs w:val="24"/>
        </w:rPr>
        <w:t xml:space="preserve"> </w:t>
      </w:r>
      <w:r w:rsidRPr="00D24577">
        <w:rPr>
          <w:sz w:val="24"/>
          <w:szCs w:val="24"/>
        </w:rPr>
        <w:t>Nr.______</w:t>
      </w:r>
    </w:p>
    <w:p w14:paraId="52CCE977" w14:textId="77777777" w:rsidR="00D24577" w:rsidRPr="00D24577" w:rsidRDefault="00D24577" w:rsidP="00D24577">
      <w:pPr>
        <w:jc w:val="center"/>
        <w:rPr>
          <w:rFonts w:eastAsia="Times"/>
          <w:b/>
          <w:sz w:val="24"/>
          <w:szCs w:val="24"/>
        </w:rPr>
      </w:pPr>
      <w:r w:rsidRPr="00D24577">
        <w:rPr>
          <w:sz w:val="24"/>
          <w:szCs w:val="24"/>
        </w:rPr>
        <w:t>(Data)</w:t>
      </w:r>
    </w:p>
    <w:p w14:paraId="1A254A68" w14:textId="77777777" w:rsidR="00D24577" w:rsidRPr="00D24577" w:rsidRDefault="00D24577" w:rsidP="00D24577">
      <w:pPr>
        <w:shd w:val="clear" w:color="auto" w:fill="FFFFFF"/>
        <w:jc w:val="center"/>
        <w:rPr>
          <w:sz w:val="24"/>
          <w:szCs w:val="24"/>
        </w:rPr>
      </w:pPr>
      <w:r w:rsidRPr="00D24577">
        <w:rPr>
          <w:sz w:val="24"/>
          <w:szCs w:val="24"/>
        </w:rPr>
        <w:t>______________</w:t>
      </w:r>
    </w:p>
    <w:p w14:paraId="23A438E5" w14:textId="77777777" w:rsidR="00D24577" w:rsidRPr="00D24577" w:rsidRDefault="00D24577" w:rsidP="00D24577">
      <w:pPr>
        <w:shd w:val="clear" w:color="auto" w:fill="FFFFFF"/>
        <w:jc w:val="center"/>
        <w:rPr>
          <w:sz w:val="24"/>
          <w:szCs w:val="24"/>
        </w:rPr>
      </w:pPr>
      <w:r w:rsidRPr="00D24577">
        <w:rPr>
          <w:sz w:val="24"/>
          <w:szCs w:val="24"/>
        </w:rPr>
        <w:t>(Sudarymo vieta)</w:t>
      </w:r>
    </w:p>
    <w:p w14:paraId="6E277D1C" w14:textId="77777777" w:rsidR="00D24577" w:rsidRPr="00D24577" w:rsidRDefault="00D24577" w:rsidP="00D24577">
      <w:pPr>
        <w:jc w:val="center"/>
        <w:rPr>
          <w:sz w:val="24"/>
          <w:szCs w:val="24"/>
        </w:rPr>
      </w:pPr>
    </w:p>
    <w:p w14:paraId="7BF785CB" w14:textId="77777777" w:rsidR="00D24577" w:rsidRPr="00D24577" w:rsidRDefault="00D24577" w:rsidP="00D24577">
      <w:pPr>
        <w:jc w:val="center"/>
        <w:rPr>
          <w:sz w:val="24"/>
          <w:szCs w:val="24"/>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927"/>
      </w:tblGrid>
      <w:tr w:rsidR="00D24577" w:rsidRPr="00D24577" w14:paraId="7BF553D6"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1D4A8DE" w14:textId="77777777" w:rsidR="00D24577" w:rsidRPr="00D24577" w:rsidRDefault="00D24577" w:rsidP="00D24577">
            <w:pPr>
              <w:jc w:val="both"/>
              <w:rPr>
                <w:b/>
                <w:sz w:val="24"/>
                <w:szCs w:val="24"/>
              </w:rPr>
            </w:pPr>
            <w:r w:rsidRPr="00D24577">
              <w:rPr>
                <w:b/>
                <w:sz w:val="24"/>
                <w:szCs w:val="24"/>
              </w:rPr>
              <w:t xml:space="preserve">Tiekėjo pavadinimas </w:t>
            </w:r>
            <w:r w:rsidRPr="00D24577">
              <w:rPr>
                <w:b/>
                <w:i/>
                <w:sz w:val="24"/>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14:paraId="365F2AAF" w14:textId="77777777" w:rsidR="00D24577" w:rsidRPr="00D24577" w:rsidRDefault="00D24577" w:rsidP="00D24577">
            <w:pPr>
              <w:spacing w:line="276" w:lineRule="auto"/>
              <w:jc w:val="both"/>
              <w:rPr>
                <w:sz w:val="24"/>
                <w:szCs w:val="24"/>
              </w:rPr>
            </w:pPr>
          </w:p>
        </w:tc>
      </w:tr>
      <w:tr w:rsidR="00D24577" w:rsidRPr="00D24577" w14:paraId="3E516F61"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D9E37E6" w14:textId="77777777" w:rsidR="00D24577" w:rsidRPr="00D24577" w:rsidRDefault="00D24577" w:rsidP="00D24577">
            <w:pPr>
              <w:jc w:val="both"/>
              <w:rPr>
                <w:b/>
                <w:sz w:val="24"/>
                <w:szCs w:val="24"/>
              </w:rPr>
            </w:pPr>
            <w:r w:rsidRPr="00D24577">
              <w:rPr>
                <w:b/>
                <w:sz w:val="24"/>
                <w:szCs w:val="24"/>
              </w:rPr>
              <w:t>Tiekėjo adresas</w:t>
            </w:r>
            <w:r w:rsidRPr="00D24577">
              <w:rPr>
                <w:b/>
                <w:i/>
                <w:sz w:val="24"/>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14:paraId="09D32F7A" w14:textId="77777777" w:rsidR="00D24577" w:rsidRPr="00D24577" w:rsidRDefault="00D24577" w:rsidP="00D24577">
            <w:pPr>
              <w:spacing w:line="276" w:lineRule="auto"/>
              <w:jc w:val="both"/>
              <w:rPr>
                <w:sz w:val="24"/>
                <w:szCs w:val="24"/>
              </w:rPr>
            </w:pPr>
          </w:p>
          <w:p w14:paraId="05D10249" w14:textId="77777777" w:rsidR="00D24577" w:rsidRPr="00D24577" w:rsidRDefault="00D24577" w:rsidP="00D24577">
            <w:pPr>
              <w:spacing w:line="276" w:lineRule="auto"/>
              <w:jc w:val="both"/>
              <w:rPr>
                <w:sz w:val="24"/>
                <w:szCs w:val="24"/>
              </w:rPr>
            </w:pPr>
          </w:p>
        </w:tc>
      </w:tr>
      <w:tr w:rsidR="00D24577" w:rsidRPr="00D24577" w14:paraId="0988F8A0"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52AB34E" w14:textId="77777777" w:rsidR="00D24577" w:rsidRPr="00D24577" w:rsidRDefault="00D24577" w:rsidP="00D24577">
            <w:pPr>
              <w:jc w:val="both"/>
              <w:rPr>
                <w:b/>
                <w:sz w:val="24"/>
                <w:szCs w:val="24"/>
              </w:rPr>
            </w:pPr>
            <w:r w:rsidRPr="00D24577">
              <w:rPr>
                <w:b/>
                <w:sz w:val="24"/>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14:paraId="622D93B9" w14:textId="77777777" w:rsidR="00D24577" w:rsidRPr="00D24577" w:rsidRDefault="00D24577" w:rsidP="00D24577">
            <w:pPr>
              <w:spacing w:line="276" w:lineRule="auto"/>
              <w:jc w:val="both"/>
              <w:rPr>
                <w:sz w:val="24"/>
                <w:szCs w:val="24"/>
              </w:rPr>
            </w:pPr>
          </w:p>
        </w:tc>
      </w:tr>
      <w:tr w:rsidR="00D24577" w:rsidRPr="00D24577" w14:paraId="726D89FB"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6B6D27D" w14:textId="77777777" w:rsidR="00D24577" w:rsidRPr="00D24577" w:rsidRDefault="00D24577" w:rsidP="00D24577">
            <w:pPr>
              <w:jc w:val="both"/>
              <w:rPr>
                <w:b/>
                <w:sz w:val="24"/>
                <w:szCs w:val="24"/>
              </w:rPr>
            </w:pPr>
            <w:r w:rsidRPr="00D24577">
              <w:rPr>
                <w:b/>
                <w:sz w:val="24"/>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Pr>
          <w:p w14:paraId="0EB5E060" w14:textId="77777777" w:rsidR="00D24577" w:rsidRPr="00D24577" w:rsidRDefault="00D24577" w:rsidP="00D24577">
            <w:pPr>
              <w:spacing w:line="276" w:lineRule="auto"/>
              <w:jc w:val="both"/>
              <w:rPr>
                <w:sz w:val="24"/>
                <w:szCs w:val="24"/>
              </w:rPr>
            </w:pPr>
          </w:p>
        </w:tc>
      </w:tr>
      <w:tr w:rsidR="00D24577" w:rsidRPr="00D24577" w14:paraId="3B0EF08F"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F534A7B" w14:textId="77777777" w:rsidR="00D24577" w:rsidRPr="00D24577" w:rsidRDefault="00D24577" w:rsidP="00D24577">
            <w:pPr>
              <w:jc w:val="both"/>
              <w:rPr>
                <w:b/>
                <w:sz w:val="24"/>
                <w:szCs w:val="24"/>
              </w:rPr>
            </w:pPr>
            <w:r w:rsidRPr="00D24577">
              <w:rPr>
                <w:b/>
                <w:sz w:val="24"/>
                <w:szCs w:val="24"/>
              </w:rPr>
              <w:t>Fakso numeris</w:t>
            </w:r>
          </w:p>
        </w:tc>
        <w:tc>
          <w:tcPr>
            <w:tcW w:w="4927" w:type="dxa"/>
            <w:tcBorders>
              <w:top w:val="single" w:sz="4" w:space="0" w:color="000000"/>
              <w:left w:val="single" w:sz="4" w:space="0" w:color="000000"/>
              <w:bottom w:val="single" w:sz="4" w:space="0" w:color="000000"/>
              <w:right w:val="single" w:sz="4" w:space="0" w:color="000000"/>
            </w:tcBorders>
          </w:tcPr>
          <w:p w14:paraId="695D4AE4" w14:textId="77777777" w:rsidR="00D24577" w:rsidRPr="00D24577" w:rsidRDefault="00D24577" w:rsidP="00D24577">
            <w:pPr>
              <w:spacing w:line="276" w:lineRule="auto"/>
              <w:jc w:val="both"/>
              <w:rPr>
                <w:sz w:val="24"/>
                <w:szCs w:val="24"/>
              </w:rPr>
            </w:pPr>
          </w:p>
        </w:tc>
      </w:tr>
      <w:tr w:rsidR="00D24577" w:rsidRPr="00D24577" w14:paraId="77F7AFB4" w14:textId="77777777" w:rsidTr="00D24577">
        <w:trPr>
          <w:trHeight w:val="380"/>
        </w:trPr>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72F6EB9" w14:textId="77777777" w:rsidR="00D24577" w:rsidRPr="00D24577" w:rsidRDefault="00D24577" w:rsidP="00D24577">
            <w:pPr>
              <w:spacing w:line="276" w:lineRule="auto"/>
              <w:jc w:val="both"/>
              <w:rPr>
                <w:b/>
                <w:sz w:val="24"/>
                <w:szCs w:val="24"/>
              </w:rPr>
            </w:pPr>
            <w:r w:rsidRPr="00D24577">
              <w:rPr>
                <w:b/>
                <w:sz w:val="24"/>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Pr>
          <w:p w14:paraId="01B781B5" w14:textId="77777777" w:rsidR="00D24577" w:rsidRPr="00D24577" w:rsidRDefault="00D24577" w:rsidP="00D24577">
            <w:pPr>
              <w:spacing w:line="276" w:lineRule="auto"/>
              <w:jc w:val="both"/>
              <w:rPr>
                <w:sz w:val="24"/>
                <w:szCs w:val="24"/>
              </w:rPr>
            </w:pPr>
          </w:p>
        </w:tc>
      </w:tr>
    </w:tbl>
    <w:p w14:paraId="741C7A03" w14:textId="77777777" w:rsidR="00D24577" w:rsidRPr="00D24577" w:rsidRDefault="00D24577" w:rsidP="00D24577">
      <w:pPr>
        <w:spacing w:line="276" w:lineRule="auto"/>
        <w:jc w:val="both"/>
        <w:rPr>
          <w:sz w:val="24"/>
          <w:szCs w:val="24"/>
        </w:rPr>
      </w:pPr>
    </w:p>
    <w:p w14:paraId="0381ABF8" w14:textId="77777777" w:rsidR="00D24577" w:rsidRPr="00D24577" w:rsidRDefault="00D24577" w:rsidP="00D24577">
      <w:pPr>
        <w:jc w:val="both"/>
        <w:rPr>
          <w:i/>
          <w:sz w:val="22"/>
          <w:szCs w:val="22"/>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3"/>
        <w:gridCol w:w="4986"/>
      </w:tblGrid>
      <w:tr w:rsidR="00D24577" w:rsidRPr="00D24577" w14:paraId="7E2E336B"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20AF0BB5" w14:textId="77777777" w:rsidR="00D24577" w:rsidRPr="00D24577" w:rsidRDefault="00D24577" w:rsidP="00D24577">
            <w:pPr>
              <w:jc w:val="both"/>
              <w:rPr>
                <w:b/>
                <w:i/>
                <w:sz w:val="24"/>
                <w:szCs w:val="24"/>
              </w:rPr>
            </w:pPr>
            <w:r w:rsidRPr="00D24577">
              <w:rPr>
                <w:b/>
                <w:sz w:val="24"/>
                <w:szCs w:val="24"/>
              </w:rPr>
              <w:t>Ūkio subjekto, kurio pajėgumais remiamasi, pavadinimas</w:t>
            </w:r>
          </w:p>
        </w:tc>
        <w:tc>
          <w:tcPr>
            <w:tcW w:w="4986" w:type="dxa"/>
            <w:tcBorders>
              <w:top w:val="single" w:sz="4" w:space="0" w:color="000000"/>
              <w:left w:val="single" w:sz="4" w:space="0" w:color="000000"/>
              <w:bottom w:val="single" w:sz="4" w:space="0" w:color="000000"/>
              <w:right w:val="single" w:sz="4" w:space="0" w:color="000000"/>
            </w:tcBorders>
          </w:tcPr>
          <w:p w14:paraId="7660E496" w14:textId="77777777" w:rsidR="00D24577" w:rsidRPr="00D24577" w:rsidRDefault="00D24577" w:rsidP="00D24577">
            <w:pPr>
              <w:spacing w:after="200" w:line="276" w:lineRule="auto"/>
              <w:rPr>
                <w:sz w:val="24"/>
                <w:szCs w:val="24"/>
              </w:rPr>
            </w:pPr>
          </w:p>
        </w:tc>
      </w:tr>
      <w:tr w:rsidR="00D24577" w:rsidRPr="00D24577" w14:paraId="6D0D1507"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4D77837C" w14:textId="77777777" w:rsidR="00D24577" w:rsidRPr="00D24577" w:rsidRDefault="00D24577" w:rsidP="00D24577">
            <w:pPr>
              <w:jc w:val="both"/>
              <w:rPr>
                <w:b/>
                <w:sz w:val="24"/>
                <w:szCs w:val="24"/>
              </w:rPr>
            </w:pPr>
            <w:r w:rsidRPr="00D24577">
              <w:rPr>
                <w:b/>
                <w:sz w:val="24"/>
                <w:szCs w:val="24"/>
              </w:rPr>
              <w:t xml:space="preserve">Ūkio subjekto, kurio pajėgumais remiamasi, adresas </w:t>
            </w:r>
          </w:p>
        </w:tc>
        <w:tc>
          <w:tcPr>
            <w:tcW w:w="4986" w:type="dxa"/>
            <w:tcBorders>
              <w:top w:val="single" w:sz="4" w:space="0" w:color="000000"/>
              <w:left w:val="single" w:sz="4" w:space="0" w:color="000000"/>
              <w:bottom w:val="single" w:sz="4" w:space="0" w:color="000000"/>
              <w:right w:val="single" w:sz="4" w:space="0" w:color="000000"/>
            </w:tcBorders>
          </w:tcPr>
          <w:p w14:paraId="7CFC105F" w14:textId="77777777" w:rsidR="00D24577" w:rsidRPr="00D24577" w:rsidRDefault="00D24577" w:rsidP="00D24577">
            <w:pPr>
              <w:spacing w:after="200" w:line="276" w:lineRule="auto"/>
              <w:rPr>
                <w:sz w:val="24"/>
                <w:szCs w:val="24"/>
              </w:rPr>
            </w:pPr>
          </w:p>
        </w:tc>
      </w:tr>
      <w:tr w:rsidR="00D24577" w:rsidRPr="00D24577" w14:paraId="02D8ED56"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29ECABF3" w14:textId="77777777" w:rsidR="00D24577" w:rsidRPr="00D24577" w:rsidRDefault="00D24577" w:rsidP="00D24577">
            <w:pPr>
              <w:jc w:val="both"/>
              <w:rPr>
                <w:b/>
                <w:sz w:val="24"/>
                <w:szCs w:val="24"/>
              </w:rPr>
            </w:pPr>
            <w:r w:rsidRPr="00D24577">
              <w:rPr>
                <w:b/>
                <w:sz w:val="24"/>
                <w:szCs w:val="24"/>
              </w:rPr>
              <w:t>Įsipareigojimų dalis (procentais), kuriai ketinama pasitelkti ūkio subjektą, kurio pajėgumais remiamasi</w:t>
            </w:r>
          </w:p>
        </w:tc>
        <w:tc>
          <w:tcPr>
            <w:tcW w:w="4986" w:type="dxa"/>
            <w:tcBorders>
              <w:top w:val="single" w:sz="4" w:space="0" w:color="000000"/>
              <w:left w:val="single" w:sz="4" w:space="0" w:color="000000"/>
              <w:bottom w:val="single" w:sz="4" w:space="0" w:color="000000"/>
              <w:right w:val="single" w:sz="4" w:space="0" w:color="000000"/>
            </w:tcBorders>
          </w:tcPr>
          <w:p w14:paraId="778D4D3C" w14:textId="77777777" w:rsidR="00D24577" w:rsidRPr="00D24577" w:rsidRDefault="00D24577" w:rsidP="00D24577">
            <w:pPr>
              <w:spacing w:after="200" w:line="276" w:lineRule="auto"/>
              <w:rPr>
                <w:sz w:val="24"/>
                <w:szCs w:val="24"/>
              </w:rPr>
            </w:pPr>
          </w:p>
        </w:tc>
      </w:tr>
      <w:tr w:rsidR="00D24577" w:rsidRPr="00D24577" w14:paraId="2D7A8F3B"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5715BD81" w14:textId="77777777" w:rsidR="00D24577" w:rsidRPr="00D24577" w:rsidRDefault="00D24577" w:rsidP="00D24577">
            <w:pPr>
              <w:jc w:val="both"/>
              <w:rPr>
                <w:b/>
                <w:sz w:val="24"/>
                <w:szCs w:val="24"/>
              </w:rPr>
            </w:pPr>
            <w:r w:rsidRPr="00D24577">
              <w:rPr>
                <w:b/>
                <w:sz w:val="24"/>
                <w:szCs w:val="24"/>
              </w:rPr>
              <w:t>Įsipareigojimų dalies pavadinimas, kuriai ketinama pasitelkti ūkio subjektą, kurio pajėgumais remiamasi</w:t>
            </w:r>
          </w:p>
        </w:tc>
        <w:tc>
          <w:tcPr>
            <w:tcW w:w="4986" w:type="dxa"/>
            <w:tcBorders>
              <w:top w:val="single" w:sz="4" w:space="0" w:color="000000"/>
              <w:left w:val="single" w:sz="4" w:space="0" w:color="000000"/>
              <w:bottom w:val="single" w:sz="4" w:space="0" w:color="000000"/>
              <w:right w:val="single" w:sz="4" w:space="0" w:color="000000"/>
            </w:tcBorders>
          </w:tcPr>
          <w:p w14:paraId="7813DFB8" w14:textId="77777777" w:rsidR="00D24577" w:rsidRPr="00D24577" w:rsidRDefault="00D24577" w:rsidP="00D24577">
            <w:pPr>
              <w:spacing w:after="200" w:line="276" w:lineRule="auto"/>
              <w:rPr>
                <w:sz w:val="24"/>
                <w:szCs w:val="24"/>
              </w:rPr>
            </w:pPr>
          </w:p>
        </w:tc>
      </w:tr>
      <w:tr w:rsidR="00D24577" w:rsidRPr="00D24577" w14:paraId="0E8F0763"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51D587CD" w14:textId="77777777" w:rsidR="00D24577" w:rsidRPr="00D24577" w:rsidRDefault="00D24577" w:rsidP="00D24577">
            <w:pPr>
              <w:jc w:val="both"/>
              <w:rPr>
                <w:b/>
                <w:sz w:val="24"/>
                <w:szCs w:val="24"/>
              </w:rPr>
            </w:pPr>
            <w:r w:rsidRPr="00D24577">
              <w:rPr>
                <w:b/>
                <w:sz w:val="24"/>
                <w:szCs w:val="24"/>
              </w:rPr>
              <w:t>Kvazisubtiekėjo pavadinimas</w:t>
            </w:r>
          </w:p>
        </w:tc>
        <w:tc>
          <w:tcPr>
            <w:tcW w:w="4986" w:type="dxa"/>
            <w:tcBorders>
              <w:top w:val="single" w:sz="4" w:space="0" w:color="000000"/>
              <w:left w:val="single" w:sz="4" w:space="0" w:color="000000"/>
              <w:bottom w:val="single" w:sz="4" w:space="0" w:color="000000"/>
              <w:right w:val="single" w:sz="4" w:space="0" w:color="000000"/>
            </w:tcBorders>
          </w:tcPr>
          <w:p w14:paraId="07C79440" w14:textId="77777777" w:rsidR="00D24577" w:rsidRPr="00D24577" w:rsidRDefault="00D24577" w:rsidP="00D24577">
            <w:pPr>
              <w:spacing w:after="200" w:line="276" w:lineRule="auto"/>
              <w:rPr>
                <w:sz w:val="24"/>
                <w:szCs w:val="24"/>
              </w:rPr>
            </w:pPr>
          </w:p>
        </w:tc>
      </w:tr>
      <w:tr w:rsidR="00D24577" w:rsidRPr="00D24577" w14:paraId="7A91215C"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201B13EB" w14:textId="77777777" w:rsidR="00D24577" w:rsidRPr="00D24577" w:rsidRDefault="00D24577" w:rsidP="00D24577">
            <w:pPr>
              <w:spacing w:line="276" w:lineRule="auto"/>
              <w:jc w:val="both"/>
              <w:rPr>
                <w:b/>
                <w:sz w:val="24"/>
                <w:szCs w:val="24"/>
              </w:rPr>
            </w:pPr>
            <w:r w:rsidRPr="00D24577">
              <w:rPr>
                <w:b/>
                <w:sz w:val="24"/>
                <w:szCs w:val="24"/>
              </w:rPr>
              <w:t>Subtiekėjo pavadinimas</w:t>
            </w:r>
          </w:p>
        </w:tc>
        <w:tc>
          <w:tcPr>
            <w:tcW w:w="4986" w:type="dxa"/>
            <w:tcBorders>
              <w:top w:val="single" w:sz="4" w:space="0" w:color="000000"/>
              <w:left w:val="single" w:sz="4" w:space="0" w:color="000000"/>
              <w:bottom w:val="single" w:sz="4" w:space="0" w:color="000000"/>
              <w:right w:val="single" w:sz="4" w:space="0" w:color="000000"/>
            </w:tcBorders>
          </w:tcPr>
          <w:p w14:paraId="49D7E5A1" w14:textId="77777777" w:rsidR="00D24577" w:rsidRPr="00D24577" w:rsidRDefault="00D24577" w:rsidP="00D24577">
            <w:pPr>
              <w:spacing w:after="200" w:line="276" w:lineRule="auto"/>
              <w:rPr>
                <w:sz w:val="24"/>
                <w:szCs w:val="24"/>
              </w:rPr>
            </w:pPr>
          </w:p>
        </w:tc>
      </w:tr>
    </w:tbl>
    <w:p w14:paraId="2CB9B864" w14:textId="77777777" w:rsidR="00D24577" w:rsidRPr="00D24577" w:rsidRDefault="00D24577" w:rsidP="00D24577">
      <w:pPr>
        <w:ind w:firstLine="426"/>
        <w:jc w:val="both"/>
        <w:rPr>
          <w:sz w:val="24"/>
          <w:szCs w:val="24"/>
        </w:rPr>
      </w:pPr>
    </w:p>
    <w:p w14:paraId="6BE39271" w14:textId="77777777" w:rsidR="00D24577" w:rsidRPr="00D24577" w:rsidRDefault="00D24577" w:rsidP="00D24577">
      <w:pPr>
        <w:ind w:firstLine="426"/>
        <w:jc w:val="both"/>
        <w:rPr>
          <w:sz w:val="24"/>
          <w:szCs w:val="24"/>
        </w:rPr>
      </w:pPr>
      <w:r w:rsidRPr="00D24577">
        <w:rPr>
          <w:sz w:val="24"/>
          <w:szCs w:val="24"/>
        </w:rPr>
        <w:t>Šiuo pasiūlymu pažymime, kad sutinkame su visomis pirkimo sąlygomis, nustatytomis:</w:t>
      </w:r>
    </w:p>
    <w:p w14:paraId="1475E926" w14:textId="77777777" w:rsidR="00D24577" w:rsidRPr="00D24577" w:rsidRDefault="00D24577" w:rsidP="00D24577">
      <w:pPr>
        <w:ind w:firstLine="425"/>
        <w:rPr>
          <w:sz w:val="24"/>
          <w:szCs w:val="24"/>
        </w:rPr>
      </w:pPr>
      <w:r w:rsidRPr="00D24577">
        <w:rPr>
          <w:sz w:val="24"/>
          <w:szCs w:val="24"/>
        </w:rPr>
        <w:lastRenderedPageBreak/>
        <w:t>1) atviro konkurso skelbime, paskelbtame CVP IS;</w:t>
      </w:r>
    </w:p>
    <w:p w14:paraId="0A7E0018" w14:textId="77777777" w:rsidR="00D24577" w:rsidRPr="00D24577" w:rsidRDefault="00D24577" w:rsidP="00D24577">
      <w:pPr>
        <w:ind w:firstLine="425"/>
        <w:rPr>
          <w:sz w:val="24"/>
          <w:szCs w:val="24"/>
        </w:rPr>
      </w:pPr>
      <w:r w:rsidRPr="00D24577">
        <w:rPr>
          <w:sz w:val="24"/>
          <w:szCs w:val="24"/>
        </w:rPr>
        <w:t>2) atviro konkurso sąlygose;</w:t>
      </w:r>
    </w:p>
    <w:p w14:paraId="1ED64F6B" w14:textId="77777777" w:rsidR="00D24577" w:rsidRPr="00D24577" w:rsidRDefault="00D24577" w:rsidP="00D24577">
      <w:pPr>
        <w:ind w:firstLine="425"/>
        <w:rPr>
          <w:sz w:val="24"/>
          <w:szCs w:val="24"/>
        </w:rPr>
      </w:pPr>
      <w:r w:rsidRPr="00D24577">
        <w:rPr>
          <w:sz w:val="24"/>
          <w:szCs w:val="24"/>
        </w:rPr>
        <w:t>3) kituose pirkimo dokumentuose (jų paaiškinimuose, patikslinimuose).</w:t>
      </w:r>
    </w:p>
    <w:p w14:paraId="1EB1864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ind w:firstLine="426"/>
        <w:jc w:val="both"/>
        <w:rPr>
          <w:rFonts w:eastAsia="Calibri"/>
          <w:color w:val="auto"/>
          <w:sz w:val="24"/>
          <w:szCs w:val="24"/>
          <w:lang w:eastAsia="en-US"/>
        </w:rPr>
      </w:pPr>
    </w:p>
    <w:p w14:paraId="1B79136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ind w:left="142" w:firstLine="284"/>
        <w:jc w:val="both"/>
        <w:rPr>
          <w:color w:val="auto"/>
          <w:sz w:val="24"/>
          <w:szCs w:val="24"/>
          <w:lang w:eastAsia="en-US"/>
        </w:rPr>
      </w:pPr>
      <w:r w:rsidRPr="00D24577">
        <w:rPr>
          <w:rFonts w:eastAsia="Arial Unicode MS"/>
          <w:color w:val="00000A"/>
          <w:sz w:val="24"/>
          <w:szCs w:val="24"/>
          <w:lang w:eastAsia="en-US"/>
        </w:rPr>
        <w:t xml:space="preserve">Teikdami šį pasiūlymą, mes patvirtiname, </w:t>
      </w:r>
      <w:r w:rsidRPr="00D24577">
        <w:rPr>
          <w:color w:val="auto"/>
          <w:sz w:val="24"/>
          <w:szCs w:val="24"/>
          <w:lang w:eastAsia="en-US"/>
        </w:rPr>
        <w:t>kad pasiūlyme pateikta informacija yra teisinga, siūlomos paslaugos visiškai atitinka konkurso sąlygose nustatytus reikalavimus:</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984"/>
        <w:gridCol w:w="1418"/>
        <w:gridCol w:w="1847"/>
      </w:tblGrid>
      <w:tr w:rsidR="00D24577" w:rsidRPr="00D24577" w14:paraId="39ACC726" w14:textId="77777777" w:rsidTr="00D74BC4">
        <w:trPr>
          <w:trHeight w:val="1037"/>
          <w:jc w:val="center"/>
        </w:trPr>
        <w:tc>
          <w:tcPr>
            <w:tcW w:w="4248" w:type="dxa"/>
            <w:tcBorders>
              <w:top w:val="single" w:sz="4" w:space="0" w:color="auto"/>
              <w:left w:val="single" w:sz="4" w:space="0" w:color="auto"/>
              <w:bottom w:val="single" w:sz="4" w:space="0" w:color="auto"/>
              <w:right w:val="single" w:sz="4" w:space="0" w:color="auto"/>
            </w:tcBorders>
            <w:shd w:val="clear" w:color="auto" w:fill="FBE4D5"/>
            <w:hideMark/>
          </w:tcPr>
          <w:p w14:paraId="0EEB414D" w14:textId="77777777" w:rsidR="00D24577" w:rsidRPr="00D24577" w:rsidRDefault="00D24577" w:rsidP="00D24577">
            <w:pPr>
              <w:jc w:val="center"/>
              <w:rPr>
                <w:rFonts w:eastAsia="Calibri"/>
                <w:b/>
                <w:color w:val="auto"/>
                <w:sz w:val="24"/>
                <w:szCs w:val="24"/>
                <w:lang w:eastAsia="en-US"/>
              </w:rPr>
            </w:pPr>
            <w:r w:rsidRPr="00D24577">
              <w:rPr>
                <w:rFonts w:eastAsia="Calibri"/>
                <w:b/>
                <w:color w:val="auto"/>
                <w:sz w:val="24"/>
                <w:szCs w:val="24"/>
                <w:lang w:eastAsia="en-US"/>
              </w:rPr>
              <w:t>Paslaugų pavadinimas</w:t>
            </w:r>
          </w:p>
        </w:tc>
        <w:tc>
          <w:tcPr>
            <w:tcW w:w="1984" w:type="dxa"/>
            <w:tcBorders>
              <w:top w:val="single" w:sz="4" w:space="0" w:color="auto"/>
              <w:left w:val="single" w:sz="4" w:space="0" w:color="auto"/>
              <w:bottom w:val="single" w:sz="4" w:space="0" w:color="auto"/>
              <w:right w:val="single" w:sz="4" w:space="0" w:color="auto"/>
            </w:tcBorders>
            <w:shd w:val="clear" w:color="auto" w:fill="FBE4D5"/>
            <w:hideMark/>
          </w:tcPr>
          <w:p w14:paraId="7234CE62" w14:textId="77777777" w:rsidR="00D24577" w:rsidRPr="00D24577" w:rsidRDefault="00D24577" w:rsidP="00D24577">
            <w:pPr>
              <w:jc w:val="center"/>
              <w:rPr>
                <w:rFonts w:eastAsia="Calibri"/>
                <w:b/>
                <w:color w:val="auto"/>
                <w:sz w:val="24"/>
                <w:szCs w:val="24"/>
                <w:vertAlign w:val="superscript"/>
                <w:lang w:eastAsia="en-US"/>
              </w:rPr>
            </w:pPr>
            <w:r w:rsidRPr="00D24577">
              <w:rPr>
                <w:rFonts w:eastAsia="Calibri"/>
                <w:b/>
                <w:color w:val="auto"/>
                <w:sz w:val="24"/>
                <w:szCs w:val="24"/>
                <w:lang w:eastAsia="en-US"/>
              </w:rPr>
              <w:t>Kaina be  PVM</w:t>
            </w:r>
            <w:r w:rsidRPr="00D24577">
              <w:rPr>
                <w:rFonts w:eastAsia="Calibri"/>
                <w:b/>
                <w:color w:val="auto"/>
                <w:sz w:val="24"/>
                <w:szCs w:val="24"/>
                <w:vertAlign w:val="superscript"/>
                <w:lang w:eastAsia="en-US"/>
              </w:rPr>
              <w:t>*</w:t>
            </w:r>
            <w:r w:rsidRPr="00D24577">
              <w:rPr>
                <w:rFonts w:eastAsia="Calibri"/>
                <w:b/>
                <w:color w:val="auto"/>
                <w:sz w:val="24"/>
                <w:szCs w:val="24"/>
                <w:lang w:eastAsia="en-US"/>
              </w:rPr>
              <w:t>, Eur</w:t>
            </w:r>
          </w:p>
        </w:tc>
        <w:tc>
          <w:tcPr>
            <w:tcW w:w="1418" w:type="dxa"/>
            <w:tcBorders>
              <w:top w:val="single" w:sz="4" w:space="0" w:color="auto"/>
              <w:left w:val="single" w:sz="4" w:space="0" w:color="auto"/>
              <w:bottom w:val="single" w:sz="4" w:space="0" w:color="auto"/>
              <w:right w:val="single" w:sz="4" w:space="0" w:color="auto"/>
            </w:tcBorders>
            <w:shd w:val="clear" w:color="auto" w:fill="FBE4D5"/>
            <w:hideMark/>
          </w:tcPr>
          <w:p w14:paraId="6EDE7445" w14:textId="77777777" w:rsidR="00D24577" w:rsidRPr="00D24577" w:rsidRDefault="00D24577" w:rsidP="00D24577">
            <w:pPr>
              <w:jc w:val="center"/>
              <w:rPr>
                <w:rFonts w:eastAsia="Calibri"/>
                <w:b/>
                <w:sz w:val="24"/>
                <w:szCs w:val="24"/>
                <w:lang w:eastAsia="en-US"/>
              </w:rPr>
            </w:pPr>
            <w:r w:rsidRPr="00D24577">
              <w:rPr>
                <w:rFonts w:eastAsia="Calibri"/>
                <w:i/>
                <w:sz w:val="24"/>
                <w:szCs w:val="24"/>
                <w:lang w:eastAsia="en-US"/>
              </w:rPr>
              <w:t xml:space="preserve"> </w:t>
            </w:r>
            <w:r w:rsidRPr="00D24577">
              <w:rPr>
                <w:rFonts w:eastAsia="Calibri"/>
                <w:b/>
                <w:sz w:val="24"/>
                <w:szCs w:val="24"/>
                <w:lang w:eastAsia="en-US"/>
              </w:rPr>
              <w:t>PVM</w:t>
            </w:r>
            <w:r w:rsidRPr="00D24577">
              <w:rPr>
                <w:rFonts w:eastAsia="Calibri"/>
                <w:b/>
                <w:sz w:val="24"/>
                <w:szCs w:val="24"/>
                <w:vertAlign w:val="superscript"/>
                <w:lang w:eastAsia="en-US"/>
              </w:rPr>
              <w:t>*</w:t>
            </w:r>
            <w:r w:rsidRPr="00D24577">
              <w:rPr>
                <w:rFonts w:eastAsia="Calibri"/>
                <w:b/>
                <w:sz w:val="24"/>
                <w:szCs w:val="24"/>
                <w:lang w:eastAsia="en-US"/>
              </w:rPr>
              <w:t>, Eur</w:t>
            </w:r>
          </w:p>
        </w:tc>
        <w:tc>
          <w:tcPr>
            <w:tcW w:w="1847" w:type="dxa"/>
            <w:tcBorders>
              <w:top w:val="single" w:sz="4" w:space="0" w:color="auto"/>
              <w:left w:val="single" w:sz="4" w:space="0" w:color="auto"/>
              <w:bottom w:val="single" w:sz="4" w:space="0" w:color="auto"/>
              <w:right w:val="single" w:sz="4" w:space="0" w:color="auto"/>
            </w:tcBorders>
            <w:shd w:val="clear" w:color="auto" w:fill="FBE4D5"/>
            <w:hideMark/>
          </w:tcPr>
          <w:p w14:paraId="671F5FD8" w14:textId="77777777" w:rsidR="00D24577" w:rsidRPr="00D24577" w:rsidRDefault="00D24577" w:rsidP="00D24577">
            <w:pPr>
              <w:jc w:val="center"/>
              <w:rPr>
                <w:rFonts w:eastAsia="Calibri"/>
                <w:b/>
                <w:sz w:val="24"/>
                <w:szCs w:val="24"/>
                <w:lang w:eastAsia="en-US"/>
              </w:rPr>
            </w:pPr>
            <w:r w:rsidRPr="00D24577">
              <w:rPr>
                <w:rFonts w:eastAsia="Calibri"/>
                <w:b/>
                <w:sz w:val="24"/>
                <w:szCs w:val="24"/>
                <w:lang w:eastAsia="en-US"/>
              </w:rPr>
              <w:t>Kaina su PVM</w:t>
            </w:r>
            <w:r w:rsidRPr="00D24577">
              <w:rPr>
                <w:rFonts w:eastAsia="Calibri"/>
                <w:b/>
                <w:sz w:val="24"/>
                <w:szCs w:val="24"/>
                <w:vertAlign w:val="superscript"/>
                <w:lang w:eastAsia="en-US"/>
              </w:rPr>
              <w:t>*</w:t>
            </w:r>
            <w:r w:rsidRPr="00D24577">
              <w:rPr>
                <w:rFonts w:eastAsia="Calibri"/>
                <w:b/>
                <w:sz w:val="24"/>
                <w:szCs w:val="24"/>
                <w:lang w:eastAsia="en-US"/>
              </w:rPr>
              <w:t>, Eur</w:t>
            </w:r>
          </w:p>
        </w:tc>
      </w:tr>
      <w:tr w:rsidR="00D24577" w:rsidRPr="00D24577" w14:paraId="0BAE4625" w14:textId="77777777" w:rsidTr="00D74BC4">
        <w:trPr>
          <w:jc w:val="center"/>
        </w:trPr>
        <w:tc>
          <w:tcPr>
            <w:tcW w:w="4248" w:type="dxa"/>
            <w:tcBorders>
              <w:top w:val="single" w:sz="4" w:space="0" w:color="auto"/>
              <w:left w:val="single" w:sz="4" w:space="0" w:color="auto"/>
              <w:bottom w:val="single" w:sz="4" w:space="0" w:color="auto"/>
              <w:right w:val="single" w:sz="4" w:space="0" w:color="auto"/>
            </w:tcBorders>
            <w:hideMark/>
          </w:tcPr>
          <w:p w14:paraId="08191C2F" w14:textId="77777777" w:rsidR="00D24577" w:rsidRPr="00D24577" w:rsidRDefault="00D24577" w:rsidP="00D24577">
            <w:pPr>
              <w:jc w:val="center"/>
              <w:rPr>
                <w:rFonts w:eastAsia="Calibri"/>
                <w:i/>
                <w:color w:val="auto"/>
                <w:lang w:eastAsia="en-US"/>
              </w:rPr>
            </w:pPr>
            <w:r w:rsidRPr="00D24577">
              <w:rPr>
                <w:rFonts w:eastAsia="Calibri"/>
                <w:i/>
                <w:color w:val="auto"/>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14:paraId="465AEFA5" w14:textId="77777777" w:rsidR="00D24577" w:rsidRPr="00D24577" w:rsidRDefault="00D24577" w:rsidP="00D24577">
            <w:pPr>
              <w:jc w:val="center"/>
              <w:rPr>
                <w:rFonts w:eastAsia="Calibri"/>
                <w:i/>
                <w:color w:val="auto"/>
                <w:lang w:eastAsia="en-US"/>
              </w:rPr>
            </w:pPr>
            <w:r w:rsidRPr="00D24577">
              <w:rPr>
                <w:rFonts w:eastAsia="Calibri"/>
                <w:i/>
                <w:color w:val="auto"/>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29A86C1A" w14:textId="77777777" w:rsidR="00D24577" w:rsidRPr="00D24577" w:rsidRDefault="00D24577" w:rsidP="00D24577">
            <w:pPr>
              <w:jc w:val="center"/>
              <w:rPr>
                <w:rFonts w:eastAsia="Calibri"/>
                <w:i/>
                <w:lang w:eastAsia="en-US"/>
              </w:rPr>
            </w:pPr>
            <w:r w:rsidRPr="00D24577">
              <w:rPr>
                <w:rFonts w:eastAsia="Calibri"/>
                <w:i/>
                <w:lang w:eastAsia="en-US"/>
              </w:rPr>
              <w:t>3</w:t>
            </w:r>
          </w:p>
        </w:tc>
        <w:tc>
          <w:tcPr>
            <w:tcW w:w="1847" w:type="dxa"/>
            <w:tcBorders>
              <w:top w:val="single" w:sz="4" w:space="0" w:color="auto"/>
              <w:left w:val="single" w:sz="4" w:space="0" w:color="auto"/>
              <w:bottom w:val="single" w:sz="4" w:space="0" w:color="auto"/>
              <w:right w:val="single" w:sz="4" w:space="0" w:color="auto"/>
            </w:tcBorders>
            <w:hideMark/>
          </w:tcPr>
          <w:p w14:paraId="3D47EF25" w14:textId="77777777" w:rsidR="00D24577" w:rsidRPr="00D24577" w:rsidRDefault="00D24577" w:rsidP="00D24577">
            <w:pPr>
              <w:jc w:val="center"/>
              <w:rPr>
                <w:rFonts w:eastAsia="Calibri"/>
                <w:i/>
                <w:lang w:eastAsia="en-US"/>
              </w:rPr>
            </w:pPr>
            <w:r w:rsidRPr="00D24577">
              <w:rPr>
                <w:rFonts w:eastAsia="Calibri"/>
                <w:i/>
                <w:lang w:eastAsia="en-US"/>
              </w:rPr>
              <w:t>4</w:t>
            </w:r>
          </w:p>
        </w:tc>
      </w:tr>
      <w:tr w:rsidR="00D24577" w:rsidRPr="00D24577" w14:paraId="79D14959" w14:textId="77777777" w:rsidTr="00D74BC4">
        <w:trPr>
          <w:trHeight w:val="441"/>
          <w:jc w:val="center"/>
        </w:trPr>
        <w:tc>
          <w:tcPr>
            <w:tcW w:w="4248" w:type="dxa"/>
            <w:tcBorders>
              <w:top w:val="single" w:sz="4" w:space="0" w:color="auto"/>
              <w:left w:val="single" w:sz="4" w:space="0" w:color="auto"/>
              <w:bottom w:val="single" w:sz="4" w:space="0" w:color="auto"/>
              <w:right w:val="single" w:sz="4" w:space="0" w:color="auto"/>
            </w:tcBorders>
            <w:hideMark/>
          </w:tcPr>
          <w:p w14:paraId="37C5BBE7" w14:textId="449F583F" w:rsidR="00D24577" w:rsidRPr="00D24577" w:rsidRDefault="00D74BC4" w:rsidP="00D24577">
            <w:pPr>
              <w:spacing w:line="276" w:lineRule="auto"/>
              <w:jc w:val="both"/>
              <w:rPr>
                <w:color w:val="auto"/>
                <w:sz w:val="24"/>
                <w:szCs w:val="24"/>
              </w:rPr>
            </w:pPr>
            <w:r w:rsidRPr="00D74BC4">
              <w:rPr>
                <w:noProof/>
                <w:color w:val="auto"/>
                <w:lang w:eastAsia="en-GB"/>
              </w:rPr>
              <w:t>Naujos automobilių stovėjimo aikštelės ir Birutės g. kapitalinio remonto statybos techninis darbo projektas</w:t>
            </w:r>
          </w:p>
        </w:tc>
        <w:tc>
          <w:tcPr>
            <w:tcW w:w="1984" w:type="dxa"/>
            <w:tcBorders>
              <w:top w:val="single" w:sz="4" w:space="0" w:color="auto"/>
              <w:left w:val="single" w:sz="4" w:space="0" w:color="auto"/>
              <w:bottom w:val="single" w:sz="4" w:space="0" w:color="auto"/>
              <w:right w:val="single" w:sz="4" w:space="0" w:color="auto"/>
            </w:tcBorders>
          </w:tcPr>
          <w:p w14:paraId="37C66B2E" w14:textId="77777777" w:rsidR="00D24577" w:rsidRPr="00D24577" w:rsidRDefault="00D24577" w:rsidP="00D24577">
            <w:pPr>
              <w:jc w:val="center"/>
              <w:rPr>
                <w:rFonts w:eastAsia="Calibri"/>
                <w:color w:val="auto"/>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20A8A84" w14:textId="77777777" w:rsidR="00D24577" w:rsidRPr="00D24577" w:rsidRDefault="00D24577" w:rsidP="00D24577">
            <w:pPr>
              <w:jc w:val="center"/>
              <w:rPr>
                <w:rFonts w:eastAsia="Calibri"/>
                <w:color w:val="auto"/>
                <w:sz w:val="24"/>
                <w:szCs w:val="24"/>
                <w:lang w:eastAsia="en-US"/>
              </w:rPr>
            </w:pPr>
          </w:p>
        </w:tc>
        <w:tc>
          <w:tcPr>
            <w:tcW w:w="1847" w:type="dxa"/>
            <w:tcBorders>
              <w:top w:val="single" w:sz="4" w:space="0" w:color="auto"/>
              <w:left w:val="single" w:sz="4" w:space="0" w:color="auto"/>
              <w:bottom w:val="single" w:sz="4" w:space="0" w:color="auto"/>
              <w:right w:val="single" w:sz="4" w:space="0" w:color="auto"/>
            </w:tcBorders>
          </w:tcPr>
          <w:p w14:paraId="7970DCBD" w14:textId="77777777" w:rsidR="00D24577" w:rsidRPr="00D24577" w:rsidRDefault="00D24577" w:rsidP="00D24577">
            <w:pPr>
              <w:jc w:val="center"/>
              <w:rPr>
                <w:rFonts w:eastAsia="Calibri"/>
                <w:color w:val="auto"/>
                <w:sz w:val="24"/>
                <w:szCs w:val="24"/>
                <w:lang w:eastAsia="en-US"/>
              </w:rPr>
            </w:pPr>
          </w:p>
        </w:tc>
      </w:tr>
    </w:tbl>
    <w:p w14:paraId="49C6B0E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200" w:line="276" w:lineRule="auto"/>
        <w:jc w:val="both"/>
        <w:rPr>
          <w:sz w:val="24"/>
          <w:szCs w:val="24"/>
        </w:rPr>
      </w:pPr>
      <w:r w:rsidRPr="00D24577">
        <w:rPr>
          <w:i/>
          <w:color w:val="auto"/>
          <w:vertAlign w:val="superscript"/>
          <w:lang w:eastAsia="en-US"/>
        </w:rPr>
        <w:t xml:space="preserve">* </w:t>
      </w:r>
      <w:r w:rsidRPr="00D24577">
        <w:rPr>
          <w:rFonts w:eastAsia="Calibri"/>
          <w:i/>
          <w:color w:val="auto"/>
          <w:lang w:eastAsia="en-US"/>
        </w:rPr>
        <w:t>Tais atvejais, kai pagal galiojančius teisės aktus tiekėjui nereikia mokėti PVM, jis nurodo kainą be PVM ir nurodo priežastis, dėl kurių PVM nemoka.______________________________________________________</w:t>
      </w: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D24577" w:rsidRPr="00D24577" w14:paraId="7975F688" w14:textId="77777777" w:rsidTr="00D24577">
        <w:trPr>
          <w:trHeight w:val="320"/>
        </w:trPr>
        <w:tc>
          <w:tcPr>
            <w:tcW w:w="9720" w:type="dxa"/>
            <w:gridSpan w:val="6"/>
          </w:tcPr>
          <w:p w14:paraId="667DC7F6" w14:textId="77777777" w:rsidR="00D24577" w:rsidRPr="00D24577" w:rsidRDefault="00D24577" w:rsidP="00D24577">
            <w:pPr>
              <w:ind w:firstLine="318"/>
              <w:jc w:val="both"/>
              <w:rPr>
                <w:sz w:val="24"/>
                <w:szCs w:val="24"/>
              </w:rPr>
            </w:pPr>
            <w:r w:rsidRPr="00D24577">
              <w:rPr>
                <w:sz w:val="24"/>
                <w:szCs w:val="24"/>
              </w:rPr>
              <w:t>Kartu su pasiūlymu pateikiami šie dokumentai:</w:t>
            </w:r>
          </w:p>
          <w:tbl>
            <w:tblPr>
              <w:tblW w:w="9526" w:type="dxa"/>
              <w:tblLayout w:type="fixed"/>
              <w:tblCellMar>
                <w:left w:w="115" w:type="dxa"/>
                <w:right w:w="115" w:type="dxa"/>
              </w:tblCellMar>
              <w:tblLook w:val="0000" w:firstRow="0" w:lastRow="0" w:firstColumn="0" w:lastColumn="0" w:noHBand="0" w:noVBand="0"/>
            </w:tblPr>
            <w:tblGrid>
              <w:gridCol w:w="709"/>
              <w:gridCol w:w="6124"/>
              <w:gridCol w:w="2693"/>
            </w:tblGrid>
            <w:tr w:rsidR="00D24577" w:rsidRPr="00D24577" w14:paraId="43DD87EC" w14:textId="77777777" w:rsidTr="00D24577">
              <w:tc>
                <w:tcPr>
                  <w:tcW w:w="709" w:type="dxa"/>
                  <w:tcBorders>
                    <w:top w:val="single" w:sz="4" w:space="0" w:color="000000"/>
                    <w:left w:val="single" w:sz="4" w:space="0" w:color="000000"/>
                    <w:bottom w:val="single" w:sz="4" w:space="0" w:color="000000"/>
                  </w:tcBorders>
                  <w:shd w:val="clear" w:color="auto" w:fill="FFF2CC"/>
                  <w:vAlign w:val="center"/>
                </w:tcPr>
                <w:p w14:paraId="026D2919" w14:textId="77777777" w:rsidR="00D24577" w:rsidRPr="00D24577" w:rsidRDefault="00D24577" w:rsidP="00D24577">
                  <w:pPr>
                    <w:tabs>
                      <w:tab w:val="left" w:pos="851"/>
                    </w:tabs>
                    <w:jc w:val="center"/>
                    <w:rPr>
                      <w:b/>
                      <w:sz w:val="24"/>
                      <w:szCs w:val="24"/>
                    </w:rPr>
                  </w:pPr>
                  <w:r w:rsidRPr="00D24577">
                    <w:rPr>
                      <w:b/>
                      <w:sz w:val="24"/>
                      <w:szCs w:val="24"/>
                    </w:rPr>
                    <w:t>Eil.</w:t>
                  </w:r>
                </w:p>
                <w:p w14:paraId="30CE59CF" w14:textId="77777777" w:rsidR="00D24577" w:rsidRPr="00D24577" w:rsidRDefault="00D24577" w:rsidP="00D24577">
                  <w:pPr>
                    <w:tabs>
                      <w:tab w:val="left" w:pos="851"/>
                    </w:tabs>
                    <w:jc w:val="center"/>
                    <w:rPr>
                      <w:b/>
                      <w:sz w:val="24"/>
                      <w:szCs w:val="24"/>
                    </w:rPr>
                  </w:pPr>
                  <w:r w:rsidRPr="00D24577">
                    <w:rPr>
                      <w:b/>
                      <w:sz w:val="24"/>
                      <w:szCs w:val="24"/>
                    </w:rPr>
                    <w:t>Nr.</w:t>
                  </w:r>
                </w:p>
              </w:tc>
              <w:tc>
                <w:tcPr>
                  <w:tcW w:w="6124" w:type="dxa"/>
                  <w:tcBorders>
                    <w:top w:val="single" w:sz="4" w:space="0" w:color="000000"/>
                    <w:left w:val="single" w:sz="4" w:space="0" w:color="000000"/>
                    <w:bottom w:val="single" w:sz="4" w:space="0" w:color="000000"/>
                  </w:tcBorders>
                  <w:shd w:val="clear" w:color="auto" w:fill="FFF2CC"/>
                  <w:vAlign w:val="center"/>
                </w:tcPr>
                <w:p w14:paraId="775816BE" w14:textId="77777777" w:rsidR="00D24577" w:rsidRPr="00D24577" w:rsidRDefault="00D24577" w:rsidP="00D24577">
                  <w:pPr>
                    <w:tabs>
                      <w:tab w:val="left" w:pos="851"/>
                    </w:tabs>
                    <w:jc w:val="center"/>
                    <w:rPr>
                      <w:b/>
                      <w:sz w:val="24"/>
                      <w:szCs w:val="24"/>
                    </w:rPr>
                  </w:pPr>
                  <w:r w:rsidRPr="00D24577">
                    <w:rPr>
                      <w:b/>
                      <w:sz w:val="24"/>
                      <w:szCs w:val="24"/>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96D5EE1" w14:textId="77777777" w:rsidR="00D24577" w:rsidRPr="00D24577" w:rsidRDefault="00D24577" w:rsidP="00D24577">
                  <w:pPr>
                    <w:tabs>
                      <w:tab w:val="left" w:pos="851"/>
                    </w:tabs>
                    <w:jc w:val="center"/>
                    <w:rPr>
                      <w:b/>
                      <w:sz w:val="24"/>
                      <w:szCs w:val="24"/>
                    </w:rPr>
                  </w:pPr>
                  <w:r w:rsidRPr="00D24577">
                    <w:rPr>
                      <w:b/>
                      <w:sz w:val="24"/>
                      <w:szCs w:val="24"/>
                    </w:rPr>
                    <w:t>Dokumento puslapių skaičius</w:t>
                  </w:r>
                </w:p>
              </w:tc>
            </w:tr>
            <w:tr w:rsidR="00D24577" w:rsidRPr="00D24577" w14:paraId="621CABD8" w14:textId="77777777" w:rsidTr="00D24577">
              <w:tc>
                <w:tcPr>
                  <w:tcW w:w="709" w:type="dxa"/>
                  <w:tcBorders>
                    <w:top w:val="single" w:sz="4" w:space="0" w:color="000000"/>
                    <w:left w:val="single" w:sz="4" w:space="0" w:color="000000"/>
                    <w:bottom w:val="single" w:sz="4" w:space="0" w:color="000000"/>
                  </w:tcBorders>
                  <w:shd w:val="clear" w:color="auto" w:fill="auto"/>
                </w:tcPr>
                <w:p w14:paraId="24B44CB1" w14:textId="77777777" w:rsidR="00D24577" w:rsidRPr="00D24577" w:rsidRDefault="00D24577" w:rsidP="00D24577">
                  <w:pPr>
                    <w:tabs>
                      <w:tab w:val="left" w:pos="851"/>
                    </w:tabs>
                    <w:jc w:val="both"/>
                    <w:rPr>
                      <w:sz w:val="24"/>
                      <w:szCs w:val="24"/>
                    </w:rPr>
                  </w:pPr>
                </w:p>
              </w:tc>
              <w:tc>
                <w:tcPr>
                  <w:tcW w:w="6124" w:type="dxa"/>
                  <w:tcBorders>
                    <w:top w:val="single" w:sz="4" w:space="0" w:color="000000"/>
                    <w:left w:val="single" w:sz="4" w:space="0" w:color="000000"/>
                    <w:bottom w:val="single" w:sz="4" w:space="0" w:color="000000"/>
                  </w:tcBorders>
                  <w:shd w:val="clear" w:color="auto" w:fill="auto"/>
                </w:tcPr>
                <w:p w14:paraId="33EEE19E" w14:textId="77777777" w:rsidR="00D24577" w:rsidRPr="00D24577" w:rsidRDefault="00D24577" w:rsidP="00D24577">
                  <w:pPr>
                    <w:jc w:val="both"/>
                    <w:rPr>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E523087" w14:textId="77777777" w:rsidR="00D24577" w:rsidRPr="00D24577" w:rsidRDefault="00D24577" w:rsidP="00D24577">
                  <w:pPr>
                    <w:tabs>
                      <w:tab w:val="left" w:pos="851"/>
                    </w:tabs>
                    <w:jc w:val="center"/>
                    <w:rPr>
                      <w:sz w:val="24"/>
                      <w:szCs w:val="24"/>
                    </w:rPr>
                  </w:pPr>
                </w:p>
              </w:tc>
            </w:tr>
          </w:tbl>
          <w:p w14:paraId="00F9609A" w14:textId="77777777" w:rsidR="00D24577" w:rsidRPr="00D24577" w:rsidRDefault="00D24577" w:rsidP="00D24577">
            <w:pPr>
              <w:ind w:firstLine="601"/>
              <w:jc w:val="both"/>
              <w:rPr>
                <w:sz w:val="22"/>
                <w:szCs w:val="22"/>
              </w:rPr>
            </w:pPr>
          </w:p>
          <w:p w14:paraId="79FBB355" w14:textId="77777777" w:rsidR="00D24577" w:rsidRPr="00D24577" w:rsidRDefault="00D24577" w:rsidP="00D24577">
            <w:pPr>
              <w:ind w:firstLine="318"/>
              <w:jc w:val="both"/>
              <w:rPr>
                <w:sz w:val="24"/>
                <w:szCs w:val="24"/>
              </w:rPr>
            </w:pPr>
            <w:r w:rsidRPr="00D24577">
              <w:rPr>
                <w:sz w:val="24"/>
                <w:szCs w:val="24"/>
              </w:rPr>
              <w:t>Šiame pasiūlyme yra pateikta ir konfidenciali informacija:</w:t>
            </w:r>
          </w:p>
          <w:tbl>
            <w:tblPr>
              <w:tblW w:w="9526" w:type="dxa"/>
              <w:tblLayout w:type="fixed"/>
              <w:tblCellMar>
                <w:left w:w="115" w:type="dxa"/>
                <w:right w:w="115" w:type="dxa"/>
              </w:tblCellMar>
              <w:tblLook w:val="0000" w:firstRow="0" w:lastRow="0" w:firstColumn="0" w:lastColumn="0" w:noHBand="0" w:noVBand="0"/>
            </w:tblPr>
            <w:tblGrid>
              <w:gridCol w:w="709"/>
              <w:gridCol w:w="8817"/>
            </w:tblGrid>
            <w:tr w:rsidR="00D24577" w:rsidRPr="00D24577" w14:paraId="6F0B3CE7" w14:textId="77777777" w:rsidTr="00D24577">
              <w:tc>
                <w:tcPr>
                  <w:tcW w:w="709" w:type="dxa"/>
                  <w:tcBorders>
                    <w:top w:val="single" w:sz="4" w:space="0" w:color="000000"/>
                    <w:left w:val="single" w:sz="4" w:space="0" w:color="000000"/>
                    <w:bottom w:val="single" w:sz="4" w:space="0" w:color="000000"/>
                  </w:tcBorders>
                  <w:shd w:val="clear" w:color="auto" w:fill="FFF2CC"/>
                  <w:vAlign w:val="center"/>
                </w:tcPr>
                <w:p w14:paraId="481BB758" w14:textId="77777777" w:rsidR="00D24577" w:rsidRPr="00D24577" w:rsidRDefault="00D24577" w:rsidP="00D24577">
                  <w:pPr>
                    <w:jc w:val="center"/>
                    <w:rPr>
                      <w:b/>
                      <w:sz w:val="24"/>
                      <w:szCs w:val="24"/>
                    </w:rPr>
                  </w:pPr>
                  <w:r w:rsidRPr="00D24577">
                    <w:rPr>
                      <w:b/>
                      <w:sz w:val="24"/>
                      <w:szCs w:val="24"/>
                    </w:rPr>
                    <w:t>Eil. Nr.</w:t>
                  </w:r>
                </w:p>
              </w:tc>
              <w:tc>
                <w:tcPr>
                  <w:tcW w:w="8817" w:type="dxa"/>
                  <w:tcBorders>
                    <w:top w:val="single" w:sz="4" w:space="0" w:color="000000"/>
                    <w:left w:val="single" w:sz="4" w:space="0" w:color="000000"/>
                    <w:bottom w:val="single" w:sz="4" w:space="0" w:color="000000"/>
                    <w:right w:val="single" w:sz="4" w:space="0" w:color="auto"/>
                  </w:tcBorders>
                  <w:shd w:val="clear" w:color="auto" w:fill="FFF2CC"/>
                  <w:vAlign w:val="center"/>
                </w:tcPr>
                <w:p w14:paraId="6A558CE6" w14:textId="77777777" w:rsidR="00D24577" w:rsidRPr="00D24577" w:rsidRDefault="00D24577" w:rsidP="00D24577">
                  <w:pPr>
                    <w:jc w:val="center"/>
                    <w:rPr>
                      <w:b/>
                      <w:sz w:val="24"/>
                      <w:szCs w:val="24"/>
                    </w:rPr>
                  </w:pPr>
                  <w:r w:rsidRPr="00D24577">
                    <w:rPr>
                      <w:b/>
                      <w:sz w:val="24"/>
                      <w:szCs w:val="24"/>
                    </w:rPr>
                    <w:t>Pateikto dokumento pavadinimas</w:t>
                  </w:r>
                </w:p>
              </w:tc>
            </w:tr>
            <w:tr w:rsidR="00D24577" w:rsidRPr="00D24577" w14:paraId="0DD2C06B" w14:textId="77777777" w:rsidTr="00D24577">
              <w:tc>
                <w:tcPr>
                  <w:tcW w:w="709" w:type="dxa"/>
                  <w:tcBorders>
                    <w:top w:val="single" w:sz="4" w:space="0" w:color="000000"/>
                    <w:left w:val="single" w:sz="4" w:space="0" w:color="000000"/>
                    <w:bottom w:val="single" w:sz="4" w:space="0" w:color="000000"/>
                  </w:tcBorders>
                  <w:shd w:val="clear" w:color="auto" w:fill="auto"/>
                </w:tcPr>
                <w:p w14:paraId="1D2C5298" w14:textId="77777777" w:rsidR="00D24577" w:rsidRPr="00D24577" w:rsidRDefault="00D24577" w:rsidP="00D24577">
                  <w:pPr>
                    <w:jc w:val="both"/>
                    <w:rPr>
                      <w:sz w:val="24"/>
                      <w:szCs w:val="24"/>
                    </w:rPr>
                  </w:pPr>
                </w:p>
              </w:tc>
              <w:tc>
                <w:tcPr>
                  <w:tcW w:w="8817" w:type="dxa"/>
                  <w:tcBorders>
                    <w:top w:val="single" w:sz="4" w:space="0" w:color="000000"/>
                    <w:left w:val="single" w:sz="4" w:space="0" w:color="000000"/>
                    <w:bottom w:val="single" w:sz="4" w:space="0" w:color="000000"/>
                    <w:right w:val="single" w:sz="4" w:space="0" w:color="auto"/>
                  </w:tcBorders>
                  <w:shd w:val="clear" w:color="auto" w:fill="auto"/>
                </w:tcPr>
                <w:p w14:paraId="4869619E" w14:textId="77777777" w:rsidR="00D24577" w:rsidRPr="00D24577" w:rsidRDefault="00D24577" w:rsidP="00D24577">
                  <w:pPr>
                    <w:jc w:val="both"/>
                    <w:rPr>
                      <w:sz w:val="24"/>
                      <w:szCs w:val="24"/>
                    </w:rPr>
                  </w:pPr>
                </w:p>
              </w:tc>
            </w:tr>
          </w:tbl>
          <w:p w14:paraId="692C906D" w14:textId="77777777" w:rsidR="00D24577" w:rsidRPr="00D24577" w:rsidRDefault="00D24577" w:rsidP="00D24577">
            <w:pPr>
              <w:jc w:val="both"/>
              <w:rPr>
                <w:i/>
              </w:rPr>
            </w:pPr>
            <w:r w:rsidRPr="00D24577">
              <w:rPr>
                <w:i/>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6DAD9158" w14:textId="77777777" w:rsidR="00D24577" w:rsidRPr="00D24577" w:rsidRDefault="00D24577" w:rsidP="00D24577">
            <w:pPr>
              <w:jc w:val="both"/>
              <w:rPr>
                <w:i/>
              </w:rPr>
            </w:pPr>
            <w:r w:rsidRPr="00D24577">
              <w:rPr>
                <w:i/>
              </w:rPr>
              <w:t>1) jeigu tai pažeistų įstatymus, nustatančius informacijos atskleidimo ar teisės gauti informaciją reikalavimus, ir šių įstatymų įgyvendinamuosius teisės aktus;</w:t>
            </w:r>
          </w:p>
          <w:p w14:paraId="36ADBE74" w14:textId="77777777" w:rsidR="00D24577" w:rsidRPr="00D24577" w:rsidRDefault="00D24577" w:rsidP="00D24577">
            <w:pPr>
              <w:jc w:val="both"/>
              <w:rPr>
                <w:i/>
              </w:rPr>
            </w:pPr>
            <w:r w:rsidRPr="00D24577">
              <w:rPr>
                <w:i/>
              </w:rPr>
              <w:t>2) jeigu tai pažeistų dėl paskelbimo apie sudarytą pirkimo sutartį, kandidatų ir dalyvių informavimo, įskaitant informaciją apie pasiūlyme nurodytą prekių, paslaugų ar darbų kainą, išskyrus jos sudedamąsias dalis;</w:t>
            </w:r>
          </w:p>
          <w:p w14:paraId="427027C1" w14:textId="77777777" w:rsidR="00D24577" w:rsidRPr="00D24577" w:rsidRDefault="00D24577" w:rsidP="00D24577">
            <w:pPr>
              <w:jc w:val="both"/>
              <w:rPr>
                <w:i/>
              </w:rPr>
            </w:pPr>
            <w:r w:rsidRPr="00D24577">
              <w:rPr>
                <w:i/>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63B1F91E" w14:textId="77777777" w:rsidR="00D24577" w:rsidRPr="00D24577" w:rsidRDefault="00D24577" w:rsidP="00D24577">
            <w:pPr>
              <w:ind w:firstLine="33"/>
              <w:rPr>
                <w:i/>
              </w:rPr>
            </w:pPr>
            <w:r w:rsidRPr="00D24577">
              <w:rPr>
                <w:i/>
              </w:rPr>
              <w:t>4) informacija apie pasitelktus ūkio subjektus, kurių pajėgumais remiasi tiekėjas, ir subtiekėjus, išskyrus informaciją, kurią atskleidus būtų pažeisti Asmens duomenų teisinės apsaugos įstatymo reikalavimai.</w:t>
            </w:r>
          </w:p>
          <w:p w14:paraId="3DAEE437" w14:textId="77777777" w:rsidR="00D24577" w:rsidRPr="00D24577" w:rsidRDefault="00D24577" w:rsidP="00D24577">
            <w:pPr>
              <w:ind w:right="-108" w:firstLine="601"/>
              <w:jc w:val="both"/>
            </w:pPr>
            <w:r w:rsidRPr="00D24577">
              <w:rPr>
                <w:sz w:val="24"/>
                <w:szCs w:val="24"/>
              </w:rPr>
              <w:t>Pasiūlymas galioja iki termino, nustatyto pirkimo dokumentuose.</w:t>
            </w:r>
          </w:p>
        </w:tc>
      </w:tr>
      <w:tr w:rsidR="00D24577" w:rsidRPr="00D24577" w14:paraId="09F5F95E" w14:textId="77777777" w:rsidTr="00D24577">
        <w:trPr>
          <w:trHeight w:val="280"/>
        </w:trPr>
        <w:tc>
          <w:tcPr>
            <w:tcW w:w="3176" w:type="dxa"/>
            <w:tcBorders>
              <w:top w:val="nil"/>
              <w:left w:val="nil"/>
              <w:bottom w:val="single" w:sz="4" w:space="0" w:color="000000"/>
              <w:right w:val="nil"/>
            </w:tcBorders>
          </w:tcPr>
          <w:p w14:paraId="3D7FB678" w14:textId="77777777" w:rsidR="00D24577" w:rsidRPr="00D24577" w:rsidRDefault="00D24577" w:rsidP="00D24577">
            <w:pPr>
              <w:spacing w:line="276" w:lineRule="auto"/>
              <w:rPr>
                <w:sz w:val="24"/>
                <w:szCs w:val="24"/>
              </w:rPr>
            </w:pPr>
          </w:p>
          <w:p w14:paraId="6787E532" w14:textId="77777777" w:rsidR="00D24577" w:rsidRPr="00D24577" w:rsidRDefault="00D24577" w:rsidP="00D24577">
            <w:pPr>
              <w:spacing w:line="276" w:lineRule="auto"/>
              <w:rPr>
                <w:sz w:val="24"/>
                <w:szCs w:val="24"/>
              </w:rPr>
            </w:pPr>
          </w:p>
          <w:p w14:paraId="63709391" w14:textId="77777777" w:rsidR="00D24577" w:rsidRPr="00D24577" w:rsidRDefault="00D24577" w:rsidP="00D24577">
            <w:pPr>
              <w:spacing w:line="276" w:lineRule="auto"/>
              <w:rPr>
                <w:sz w:val="24"/>
                <w:szCs w:val="24"/>
              </w:rPr>
            </w:pPr>
          </w:p>
        </w:tc>
        <w:tc>
          <w:tcPr>
            <w:tcW w:w="604" w:type="dxa"/>
          </w:tcPr>
          <w:p w14:paraId="70DA0ACC" w14:textId="77777777" w:rsidR="00D24577" w:rsidRPr="00D24577" w:rsidRDefault="00D24577" w:rsidP="00D24577">
            <w:pPr>
              <w:spacing w:line="276" w:lineRule="auto"/>
              <w:jc w:val="center"/>
              <w:rPr>
                <w:sz w:val="24"/>
                <w:szCs w:val="24"/>
              </w:rPr>
            </w:pPr>
          </w:p>
        </w:tc>
        <w:tc>
          <w:tcPr>
            <w:tcW w:w="1980" w:type="dxa"/>
            <w:tcBorders>
              <w:top w:val="nil"/>
              <w:left w:val="nil"/>
              <w:bottom w:val="single" w:sz="4" w:space="0" w:color="000000"/>
              <w:right w:val="nil"/>
            </w:tcBorders>
          </w:tcPr>
          <w:p w14:paraId="77DD2E3D" w14:textId="77777777" w:rsidR="00D24577" w:rsidRPr="00D24577" w:rsidRDefault="00D24577" w:rsidP="00D24577">
            <w:pPr>
              <w:spacing w:line="276" w:lineRule="auto"/>
              <w:jc w:val="center"/>
              <w:rPr>
                <w:sz w:val="24"/>
                <w:szCs w:val="24"/>
              </w:rPr>
            </w:pPr>
          </w:p>
        </w:tc>
        <w:tc>
          <w:tcPr>
            <w:tcW w:w="701" w:type="dxa"/>
          </w:tcPr>
          <w:p w14:paraId="7B43DD5B" w14:textId="77777777" w:rsidR="00D24577" w:rsidRPr="00D24577" w:rsidRDefault="00D24577" w:rsidP="00D24577">
            <w:pPr>
              <w:spacing w:line="276" w:lineRule="auto"/>
              <w:jc w:val="center"/>
              <w:rPr>
                <w:sz w:val="24"/>
                <w:szCs w:val="24"/>
              </w:rPr>
            </w:pPr>
          </w:p>
        </w:tc>
        <w:tc>
          <w:tcPr>
            <w:tcW w:w="2611" w:type="dxa"/>
            <w:tcBorders>
              <w:top w:val="nil"/>
              <w:left w:val="nil"/>
              <w:bottom w:val="single" w:sz="4" w:space="0" w:color="000000"/>
              <w:right w:val="nil"/>
            </w:tcBorders>
          </w:tcPr>
          <w:p w14:paraId="758FEE5B" w14:textId="77777777" w:rsidR="00D24577" w:rsidRPr="00D24577" w:rsidRDefault="00D24577" w:rsidP="00D24577">
            <w:pPr>
              <w:spacing w:line="276" w:lineRule="auto"/>
              <w:jc w:val="right"/>
              <w:rPr>
                <w:sz w:val="24"/>
                <w:szCs w:val="24"/>
              </w:rPr>
            </w:pPr>
          </w:p>
        </w:tc>
        <w:tc>
          <w:tcPr>
            <w:tcW w:w="648" w:type="dxa"/>
          </w:tcPr>
          <w:p w14:paraId="2DB81478" w14:textId="77777777" w:rsidR="00D24577" w:rsidRPr="00D24577" w:rsidRDefault="00D24577" w:rsidP="00D24577">
            <w:pPr>
              <w:spacing w:line="276" w:lineRule="auto"/>
              <w:jc w:val="right"/>
              <w:rPr>
                <w:sz w:val="24"/>
                <w:szCs w:val="24"/>
              </w:rPr>
            </w:pPr>
          </w:p>
        </w:tc>
      </w:tr>
      <w:tr w:rsidR="00D24577" w:rsidRPr="00D24577" w14:paraId="0B8DB330" w14:textId="77777777" w:rsidTr="00D24577">
        <w:trPr>
          <w:trHeight w:val="180"/>
        </w:trPr>
        <w:tc>
          <w:tcPr>
            <w:tcW w:w="3176" w:type="dxa"/>
            <w:tcBorders>
              <w:top w:val="single" w:sz="4" w:space="0" w:color="000000"/>
              <w:left w:val="nil"/>
              <w:bottom w:val="nil"/>
              <w:right w:val="nil"/>
            </w:tcBorders>
          </w:tcPr>
          <w:p w14:paraId="3C6C4059" w14:textId="77777777" w:rsidR="00D24577" w:rsidRPr="00D24577" w:rsidRDefault="00D24577" w:rsidP="00D24577">
            <w:pPr>
              <w:jc w:val="both"/>
            </w:pPr>
            <w:r w:rsidRPr="00D24577">
              <w:t>(Tiekėjo arba jo įgalioto asmens pareigų pavadinimas)</w:t>
            </w:r>
          </w:p>
        </w:tc>
        <w:tc>
          <w:tcPr>
            <w:tcW w:w="604" w:type="dxa"/>
          </w:tcPr>
          <w:p w14:paraId="1FED6ED3" w14:textId="77777777" w:rsidR="00D24577" w:rsidRPr="00D24577" w:rsidRDefault="00D24577" w:rsidP="00D24577">
            <w:pPr>
              <w:jc w:val="center"/>
            </w:pPr>
          </w:p>
        </w:tc>
        <w:tc>
          <w:tcPr>
            <w:tcW w:w="1980" w:type="dxa"/>
            <w:tcBorders>
              <w:top w:val="single" w:sz="4" w:space="0" w:color="000000"/>
              <w:left w:val="nil"/>
              <w:bottom w:val="nil"/>
              <w:right w:val="nil"/>
            </w:tcBorders>
          </w:tcPr>
          <w:p w14:paraId="72C15BFB" w14:textId="77777777" w:rsidR="00D24577" w:rsidRPr="00D24577" w:rsidRDefault="00D24577" w:rsidP="00D24577">
            <w:pPr>
              <w:jc w:val="center"/>
            </w:pPr>
            <w:r w:rsidRPr="00D24577">
              <w:t>(Parašas)</w:t>
            </w:r>
            <w:r w:rsidRPr="00D24577">
              <w:rPr>
                <w:i/>
              </w:rPr>
              <w:t xml:space="preserve"> </w:t>
            </w:r>
          </w:p>
        </w:tc>
        <w:tc>
          <w:tcPr>
            <w:tcW w:w="701" w:type="dxa"/>
          </w:tcPr>
          <w:p w14:paraId="7EF2A963" w14:textId="77777777" w:rsidR="00D24577" w:rsidRPr="00D24577" w:rsidRDefault="00D24577" w:rsidP="00D24577">
            <w:pPr>
              <w:jc w:val="center"/>
            </w:pPr>
          </w:p>
        </w:tc>
        <w:tc>
          <w:tcPr>
            <w:tcW w:w="2611" w:type="dxa"/>
            <w:tcBorders>
              <w:top w:val="single" w:sz="4" w:space="0" w:color="000000"/>
              <w:left w:val="nil"/>
              <w:bottom w:val="nil"/>
              <w:right w:val="nil"/>
            </w:tcBorders>
          </w:tcPr>
          <w:p w14:paraId="3E5928E3" w14:textId="77777777" w:rsidR="00D24577" w:rsidRPr="00D24577" w:rsidRDefault="00D24577" w:rsidP="00D24577">
            <w:pPr>
              <w:jc w:val="center"/>
            </w:pPr>
            <w:r w:rsidRPr="00D24577">
              <w:t>(Vardas ir pavardė)</w:t>
            </w:r>
            <w:r w:rsidRPr="00D24577">
              <w:rPr>
                <w:i/>
              </w:rPr>
              <w:t xml:space="preserve"> </w:t>
            </w:r>
          </w:p>
        </w:tc>
        <w:tc>
          <w:tcPr>
            <w:tcW w:w="648" w:type="dxa"/>
          </w:tcPr>
          <w:p w14:paraId="7D8251EC" w14:textId="77777777" w:rsidR="00D24577" w:rsidRPr="00D24577" w:rsidRDefault="00D24577" w:rsidP="00D24577">
            <w:pPr>
              <w:spacing w:line="276" w:lineRule="auto"/>
              <w:jc w:val="center"/>
            </w:pPr>
          </w:p>
        </w:tc>
      </w:tr>
    </w:tbl>
    <w:p w14:paraId="561FF40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ascii="Calibri" w:eastAsia="Calibri" w:hAnsi="Calibri" w:cs="Calibri"/>
          <w:color w:val="7030A0"/>
          <w:sz w:val="21"/>
          <w:szCs w:val="21"/>
        </w:rPr>
      </w:pPr>
      <w:r w:rsidRPr="00D24577">
        <w:rPr>
          <w:rFonts w:ascii="Calibri" w:eastAsia="Calibri" w:hAnsi="Calibri" w:cs="Calibri"/>
          <w:color w:val="auto"/>
          <w:sz w:val="21"/>
          <w:szCs w:val="21"/>
        </w:rPr>
        <w:t>__________</w:t>
      </w:r>
    </w:p>
    <w:p w14:paraId="16B3819D" w14:textId="77777777" w:rsidR="00D74BC4" w:rsidRDefault="00D74BC4" w:rsidP="00D24577">
      <w:pPr>
        <w:jc w:val="right"/>
        <w:rPr>
          <w:rFonts w:eastAsia="Calibri"/>
          <w:i/>
        </w:rPr>
      </w:pPr>
      <w:bookmarkStart w:id="63" w:name="_Ref39484039"/>
      <w:bookmarkStart w:id="64" w:name="_Ref40278562"/>
      <w:bookmarkStart w:id="65" w:name="_Toc153289906"/>
    </w:p>
    <w:p w14:paraId="7A4886A5" w14:textId="77777777" w:rsidR="00D74BC4" w:rsidRDefault="00D74BC4" w:rsidP="00D24577">
      <w:pPr>
        <w:jc w:val="right"/>
        <w:rPr>
          <w:rFonts w:eastAsia="Calibri"/>
          <w:i/>
        </w:rPr>
      </w:pPr>
    </w:p>
    <w:p w14:paraId="0193A650" w14:textId="77777777" w:rsidR="00D74BC4" w:rsidRDefault="00D74BC4" w:rsidP="00D24577">
      <w:pPr>
        <w:jc w:val="right"/>
        <w:rPr>
          <w:rFonts w:eastAsia="Calibri"/>
          <w:i/>
        </w:rPr>
      </w:pPr>
    </w:p>
    <w:p w14:paraId="7E72B862" w14:textId="77777777" w:rsidR="00D74BC4" w:rsidRDefault="00D74BC4" w:rsidP="00D24577">
      <w:pPr>
        <w:jc w:val="right"/>
        <w:rPr>
          <w:rFonts w:eastAsia="Calibri"/>
          <w:i/>
        </w:rPr>
      </w:pPr>
    </w:p>
    <w:p w14:paraId="160E8896" w14:textId="77777777" w:rsidR="00D74BC4" w:rsidRDefault="00D74BC4" w:rsidP="00D24577">
      <w:pPr>
        <w:jc w:val="right"/>
        <w:rPr>
          <w:rFonts w:eastAsia="Calibri"/>
          <w:i/>
        </w:rPr>
      </w:pPr>
    </w:p>
    <w:p w14:paraId="7263A56B" w14:textId="77777777" w:rsidR="00D74BC4" w:rsidRDefault="00D74BC4" w:rsidP="00D24577">
      <w:pPr>
        <w:jc w:val="right"/>
        <w:rPr>
          <w:rFonts w:eastAsia="Calibri"/>
          <w:i/>
        </w:rPr>
      </w:pPr>
    </w:p>
    <w:p w14:paraId="22E0B3B7" w14:textId="3702682F" w:rsidR="00D24577" w:rsidRPr="00D24577" w:rsidRDefault="00D24577" w:rsidP="00D24577">
      <w:pPr>
        <w:jc w:val="right"/>
        <w:rPr>
          <w:rFonts w:eastAsia="Calibri"/>
          <w:i/>
        </w:rPr>
      </w:pPr>
      <w:r w:rsidRPr="00D24577">
        <w:rPr>
          <w:rFonts w:eastAsia="Calibri"/>
          <w:i/>
        </w:rPr>
        <w:lastRenderedPageBreak/>
        <w:t>Pirkimo sąlygų 6 priedas „Pasiūlymų vertinimo kriterijai ir sąlygos“</w:t>
      </w:r>
      <w:bookmarkEnd w:id="63"/>
      <w:bookmarkEnd w:id="64"/>
      <w:bookmarkEnd w:id="65"/>
    </w:p>
    <w:p w14:paraId="215B35CB" w14:textId="77777777" w:rsidR="00D24577" w:rsidRPr="00D24577" w:rsidRDefault="00D24577" w:rsidP="00D24577">
      <w:pPr>
        <w:jc w:val="center"/>
        <w:rPr>
          <w:rFonts w:eastAsia="Calibri"/>
        </w:rPr>
      </w:pPr>
    </w:p>
    <w:p w14:paraId="432B7D12" w14:textId="77777777" w:rsidR="00D24577" w:rsidRPr="00D24577" w:rsidRDefault="00D24577" w:rsidP="00D24577">
      <w:pPr>
        <w:numPr>
          <w:ilvl w:val="1"/>
          <w:numId w:val="0"/>
        </w:numPr>
        <w:pBdr>
          <w:top w:val="none" w:sz="0" w:space="0" w:color="auto"/>
          <w:left w:val="none" w:sz="0" w:space="0" w:color="auto"/>
          <w:bottom w:val="none" w:sz="0" w:space="0" w:color="auto"/>
          <w:right w:val="none" w:sz="0" w:space="0" w:color="auto"/>
          <w:between w:val="none" w:sz="0" w:space="0" w:color="auto"/>
        </w:pBdr>
        <w:spacing w:after="240" w:line="276" w:lineRule="auto"/>
        <w:jc w:val="center"/>
        <w:rPr>
          <w:rFonts w:eastAsia="Calibri"/>
          <w:bCs/>
          <w:caps/>
          <w:smallCaps/>
          <w:color w:val="404040"/>
          <w:spacing w:val="20"/>
          <w:sz w:val="28"/>
          <w:szCs w:val="28"/>
        </w:rPr>
      </w:pPr>
      <w:r w:rsidRPr="00D24577">
        <w:rPr>
          <w:rFonts w:eastAsia="Calibri"/>
          <w:caps/>
          <w:color w:val="404040"/>
          <w:spacing w:val="20"/>
          <w:sz w:val="28"/>
          <w:szCs w:val="28"/>
        </w:rPr>
        <w:t>PASIŪLYMŲ VERTINIMO KRITERIJAI ir Sąlygos</w:t>
      </w:r>
    </w:p>
    <w:p w14:paraId="7669EA9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20" w:line="276" w:lineRule="auto"/>
        <w:ind w:firstLine="397"/>
        <w:jc w:val="both"/>
        <w:rPr>
          <w:color w:val="auto"/>
          <w:sz w:val="22"/>
          <w:szCs w:val="22"/>
          <w:lang w:eastAsia="en-US"/>
        </w:rPr>
      </w:pPr>
      <w:r w:rsidRPr="00D24577">
        <w:rPr>
          <w:color w:val="auto"/>
          <w:sz w:val="22"/>
          <w:szCs w:val="22"/>
          <w:lang w:eastAsia="en-US"/>
        </w:rPr>
        <w:t>1.</w:t>
      </w:r>
      <w:r w:rsidRPr="00D24577">
        <w:rPr>
          <w:color w:val="auto"/>
          <w:sz w:val="22"/>
          <w:szCs w:val="22"/>
          <w:lang w:eastAsia="en-US"/>
        </w:rPr>
        <w:tab/>
        <w:t>Perkančioji organizacija ekonomiškai naudingiausią pasiūlymą išrenka pagal kainą.</w:t>
      </w:r>
    </w:p>
    <w:p w14:paraId="58596E8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20" w:line="276" w:lineRule="auto"/>
        <w:ind w:firstLine="397"/>
        <w:jc w:val="both"/>
        <w:rPr>
          <w:color w:val="auto"/>
          <w:sz w:val="22"/>
          <w:szCs w:val="22"/>
          <w:lang w:eastAsia="en-US"/>
        </w:rPr>
      </w:pPr>
      <w:r w:rsidRPr="00D24577">
        <w:rPr>
          <w:color w:val="auto"/>
          <w:sz w:val="22"/>
          <w:szCs w:val="22"/>
          <w:lang w:eastAsia="en-US"/>
        </w:rPr>
        <w:t>2.</w:t>
      </w:r>
      <w:r w:rsidRPr="00D24577">
        <w:rPr>
          <w:color w:val="auto"/>
          <w:sz w:val="22"/>
          <w:szCs w:val="22"/>
          <w:lang w:eastAsia="en-US"/>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9F242E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20" w:line="276" w:lineRule="auto"/>
        <w:ind w:firstLine="397"/>
        <w:jc w:val="both"/>
        <w:rPr>
          <w:i/>
          <w:iCs/>
          <w:color w:val="auto"/>
          <w:sz w:val="22"/>
          <w:szCs w:val="22"/>
          <w:lang w:eastAsia="en-US"/>
        </w:rPr>
      </w:pPr>
      <w:r w:rsidRPr="00D24577">
        <w:rPr>
          <w:color w:val="auto"/>
          <w:sz w:val="22"/>
          <w:szCs w:val="22"/>
          <w:lang w:eastAsia="en-US"/>
        </w:rPr>
        <w:t>3.</w:t>
      </w:r>
      <w:r w:rsidRPr="00D24577">
        <w:rPr>
          <w:color w:val="auto"/>
          <w:sz w:val="22"/>
          <w:szCs w:val="22"/>
          <w:lang w:eastAsia="en-US"/>
        </w:rPr>
        <w:tab/>
        <w:t>Perkančioji organizacija nustato fiksuoto kainos kainodarą.</w:t>
      </w:r>
    </w:p>
    <w:p w14:paraId="5DFE710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20" w:line="276" w:lineRule="auto"/>
        <w:ind w:firstLine="397"/>
        <w:jc w:val="center"/>
        <w:rPr>
          <w:rFonts w:eastAsia="Calibri Light"/>
          <w:i/>
        </w:rPr>
      </w:pPr>
      <w:r w:rsidRPr="00D24577">
        <w:rPr>
          <w:rFonts w:ascii="Calibri" w:eastAsia="Calibri" w:hAnsi="Calibri" w:cs="Calibri"/>
          <w:color w:val="auto"/>
          <w:sz w:val="21"/>
          <w:szCs w:val="21"/>
        </w:rPr>
        <w:t>__________</w:t>
      </w:r>
      <w:r w:rsidRPr="00D24577">
        <w:rPr>
          <w:rFonts w:eastAsia="Calibri"/>
        </w:rPr>
        <w:br w:type="page"/>
      </w:r>
      <w:bookmarkStart w:id="66" w:name="_Toc153289907"/>
      <w:bookmarkStart w:id="67" w:name="_Ref39586171"/>
      <w:bookmarkStart w:id="68" w:name="_Ref39673580"/>
      <w:bookmarkStart w:id="69" w:name="_Ref39674283"/>
      <w:r w:rsidRPr="00D24577">
        <w:rPr>
          <w:rFonts w:eastAsia="Calibri Light"/>
          <w:i/>
        </w:rPr>
        <w:lastRenderedPageBreak/>
        <w:t>Pirkimo sąlygų 7 priedas</w:t>
      </w:r>
    </w:p>
    <w:p w14:paraId="054358B0" w14:textId="77777777" w:rsidR="00D24577" w:rsidRPr="00D24577" w:rsidRDefault="00D24577" w:rsidP="00D24577">
      <w:pPr>
        <w:jc w:val="right"/>
        <w:rPr>
          <w:rFonts w:eastAsia="Calibri Light"/>
          <w:i/>
        </w:rPr>
      </w:pPr>
      <w:r w:rsidRPr="00D24577">
        <w:rPr>
          <w:rFonts w:eastAsia="Calibri Light"/>
          <w:i/>
        </w:rPr>
        <w:t>„Tiekėjo deklaracija dėl atitikties Reglamento nuostatoms juridiniam asmeniui“</w:t>
      </w:r>
      <w:bookmarkEnd w:id="66"/>
    </w:p>
    <w:p w14:paraId="03AE196E" w14:textId="77777777" w:rsidR="00D24577" w:rsidRPr="00D24577" w:rsidRDefault="00D24577" w:rsidP="00D24577">
      <w:pPr>
        <w:jc w:val="center"/>
        <w:rPr>
          <w:rFonts w:eastAsia="Calibri"/>
        </w:rPr>
      </w:pPr>
    </w:p>
    <w:p w14:paraId="49123A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color w:val="auto"/>
          <w:sz w:val="21"/>
          <w:szCs w:val="21"/>
        </w:rPr>
      </w:pPr>
      <w:r w:rsidRPr="00D24577">
        <w:rPr>
          <w:rFonts w:eastAsia="Calibri"/>
          <w:color w:val="auto"/>
          <w:sz w:val="21"/>
          <w:szCs w:val="21"/>
        </w:rPr>
        <w:t>Herbas arba prekių ženklas</w:t>
      </w:r>
    </w:p>
    <w:p w14:paraId="5B6E1EA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color w:val="auto"/>
        </w:rPr>
      </w:pPr>
      <w:r w:rsidRPr="00D24577">
        <w:rPr>
          <w:rFonts w:eastAsia="Calibri"/>
          <w:color w:val="auto"/>
        </w:rPr>
        <w:t>(Tiekėjo pavadinimas)</w:t>
      </w:r>
    </w:p>
    <w:p w14:paraId="2A9ADA9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C0983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eastAsia="Calibri"/>
          <w:color w:val="auto"/>
          <w:sz w:val="24"/>
          <w:szCs w:val="24"/>
        </w:rPr>
      </w:pPr>
      <w:r w:rsidRPr="00D24577">
        <w:rPr>
          <w:rFonts w:eastAsia="Calibri"/>
          <w:color w:val="auto"/>
          <w:sz w:val="21"/>
          <w:szCs w:val="21"/>
        </w:rPr>
        <w:t>__________________________</w:t>
      </w:r>
    </w:p>
    <w:p w14:paraId="249D3DA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center" w:pos="2520"/>
        </w:tabs>
        <w:jc w:val="center"/>
        <w:rPr>
          <w:rFonts w:eastAsia="Calibri"/>
          <w:i/>
          <w:iCs/>
          <w:color w:val="auto"/>
        </w:rPr>
      </w:pPr>
      <w:r w:rsidRPr="00D24577">
        <w:rPr>
          <w:rFonts w:eastAsia="Calibri"/>
          <w:i/>
          <w:iCs/>
          <w:color w:val="auto"/>
        </w:rPr>
        <w:t>(Adresatas (perkančioji organizacija))</w:t>
      </w:r>
    </w:p>
    <w:p w14:paraId="3F52A27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jc w:val="center"/>
        <w:rPr>
          <w:rFonts w:eastAsia="Calibri"/>
          <w:color w:val="auto"/>
          <w:sz w:val="21"/>
          <w:szCs w:val="21"/>
        </w:rPr>
      </w:pPr>
      <w:r w:rsidRPr="00D24577">
        <w:rPr>
          <w:rFonts w:eastAsia="Calibri"/>
          <w:b/>
          <w:bCs/>
          <w:color w:val="auto"/>
          <w:sz w:val="21"/>
          <w:szCs w:val="21"/>
        </w:rPr>
        <w:t>TIEKĖJO DEKLARACIJA</w:t>
      </w:r>
    </w:p>
    <w:p w14:paraId="603023B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eastAsia="Calibri"/>
          <w:b/>
          <w:bCs/>
          <w:color w:val="auto"/>
          <w:sz w:val="21"/>
          <w:szCs w:val="21"/>
        </w:rPr>
      </w:pPr>
      <w:r w:rsidRPr="00D24577">
        <w:rPr>
          <w:rFonts w:eastAsia="Calibri"/>
          <w:color w:val="auto"/>
          <w:sz w:val="21"/>
          <w:szCs w:val="21"/>
        </w:rPr>
        <w:t>_____________</w:t>
      </w:r>
      <w:r w:rsidRPr="00D24577">
        <w:rPr>
          <w:rFonts w:eastAsia="Calibri"/>
          <w:b/>
          <w:bCs/>
          <w:color w:val="auto"/>
          <w:sz w:val="21"/>
          <w:szCs w:val="21"/>
        </w:rPr>
        <w:t xml:space="preserve"> </w:t>
      </w:r>
      <w:r w:rsidRPr="00D24577">
        <w:rPr>
          <w:rFonts w:eastAsia="Calibri"/>
          <w:color w:val="auto"/>
          <w:sz w:val="21"/>
          <w:szCs w:val="21"/>
        </w:rPr>
        <w:t>Nr.______</w:t>
      </w:r>
    </w:p>
    <w:p w14:paraId="31D73E4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ind w:firstLine="3969"/>
        <w:rPr>
          <w:rFonts w:eastAsia="Calibri"/>
          <w:bCs/>
          <w:i/>
          <w:iCs/>
        </w:rPr>
      </w:pPr>
      <w:r w:rsidRPr="00D24577">
        <w:rPr>
          <w:rFonts w:eastAsia="Calibri"/>
          <w:bCs/>
          <w:i/>
          <w:iCs/>
        </w:rPr>
        <w:t xml:space="preserve">           (Data)</w:t>
      </w:r>
    </w:p>
    <w:p w14:paraId="297D345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eastAsia="Calibri"/>
          <w:bCs/>
          <w:sz w:val="24"/>
          <w:szCs w:val="24"/>
        </w:rPr>
      </w:pPr>
      <w:r w:rsidRPr="00D24577">
        <w:rPr>
          <w:rFonts w:eastAsia="Calibri"/>
          <w:bCs/>
          <w:sz w:val="21"/>
          <w:szCs w:val="21"/>
        </w:rPr>
        <w:t>_____________</w:t>
      </w:r>
    </w:p>
    <w:p w14:paraId="434D9B7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eastAsia="Calibri"/>
          <w:bCs/>
          <w:i/>
          <w:iCs/>
        </w:rPr>
      </w:pPr>
      <w:r w:rsidRPr="00D24577">
        <w:rPr>
          <w:rFonts w:eastAsia="Calibri"/>
          <w:bCs/>
          <w:i/>
          <w:iCs/>
        </w:rPr>
        <w:t>(Sudarymo vieta)</w:t>
      </w:r>
    </w:p>
    <w:p w14:paraId="1351DE0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spacing w:after="160" w:line="276" w:lineRule="auto"/>
        <w:jc w:val="center"/>
        <w:rPr>
          <w:rFonts w:eastAsia="Calibri"/>
          <w:bCs/>
        </w:rPr>
      </w:pPr>
    </w:p>
    <w:p w14:paraId="46BE819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left" w:pos="851"/>
        </w:tabs>
        <w:snapToGrid w:val="0"/>
        <w:ind w:right="-1"/>
        <w:jc w:val="both"/>
        <w:rPr>
          <w:rFonts w:eastAsia="Calibri"/>
          <w:color w:val="auto"/>
          <w:spacing w:val="-2"/>
          <w:sz w:val="21"/>
          <w:szCs w:val="21"/>
        </w:rPr>
      </w:pPr>
      <w:r w:rsidRPr="00D24577">
        <w:rPr>
          <w:rFonts w:eastAsia="Calibri"/>
          <w:color w:val="auto"/>
          <w:spacing w:val="-2"/>
          <w:sz w:val="21"/>
          <w:szCs w:val="21"/>
        </w:rPr>
        <w:t>Aš, ______________________________________________________________________</w:t>
      </w:r>
      <w:r w:rsidRPr="00D24577">
        <w:rPr>
          <w:rFonts w:eastAsia="Calibri"/>
          <w:color w:val="auto"/>
          <w:spacing w:val="-2"/>
          <w:sz w:val="21"/>
          <w:szCs w:val="21"/>
        </w:rPr>
        <w:softHyphen/>
      </w:r>
      <w:r w:rsidRPr="00D24577">
        <w:rPr>
          <w:rFonts w:eastAsia="Calibri"/>
          <w:color w:val="auto"/>
          <w:spacing w:val="-2"/>
          <w:sz w:val="21"/>
          <w:szCs w:val="21"/>
        </w:rPr>
        <w:softHyphen/>
      </w:r>
      <w:r w:rsidRPr="00D24577">
        <w:rPr>
          <w:rFonts w:eastAsia="Calibri"/>
          <w:color w:val="auto"/>
          <w:spacing w:val="-2"/>
          <w:sz w:val="21"/>
          <w:szCs w:val="21"/>
        </w:rPr>
        <w:softHyphen/>
      </w:r>
      <w:r w:rsidRPr="00D24577">
        <w:rPr>
          <w:rFonts w:eastAsia="Calibri"/>
          <w:color w:val="auto"/>
          <w:spacing w:val="-2"/>
          <w:sz w:val="21"/>
          <w:szCs w:val="21"/>
        </w:rPr>
        <w:softHyphen/>
        <w:t>____________________ ,</w:t>
      </w:r>
      <w:r w:rsidRPr="00D24577">
        <w:rPr>
          <w:rFonts w:eastAsia="Calibri"/>
          <w:color w:val="auto"/>
          <w:spacing w:val="-2"/>
          <w:sz w:val="21"/>
          <w:szCs w:val="21"/>
        </w:rPr>
        <w:tab/>
      </w:r>
      <w:r w:rsidRPr="00D24577">
        <w:rPr>
          <w:rFonts w:eastAsia="Calibri"/>
          <w:color w:val="auto"/>
          <w:spacing w:val="-2"/>
          <w:sz w:val="21"/>
          <w:szCs w:val="21"/>
        </w:rPr>
        <w:tab/>
      </w:r>
      <w:r w:rsidRPr="00D24577">
        <w:rPr>
          <w:rFonts w:eastAsia="Calibri"/>
          <w:color w:val="auto"/>
          <w:spacing w:val="-2"/>
        </w:rPr>
        <w:t xml:space="preserve">                 </w:t>
      </w:r>
      <w:r w:rsidRPr="00D24577">
        <w:rPr>
          <w:rFonts w:eastAsia="Calibri"/>
          <w:i/>
          <w:iCs/>
          <w:color w:val="auto"/>
          <w:spacing w:val="-2"/>
        </w:rPr>
        <w:t>(Tiekėjo vadovo ar jo įgalioto asmens pareigų pavadinimas, vardas ir pavardė)</w:t>
      </w:r>
    </w:p>
    <w:p w14:paraId="157D49C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eastAsia="Calibri"/>
          <w:i/>
          <w:iCs/>
          <w:color w:val="auto"/>
          <w:spacing w:val="-2"/>
        </w:rPr>
      </w:pPr>
      <w:r w:rsidRPr="00D24577">
        <w:rPr>
          <w:rFonts w:eastAsia="Calibri"/>
          <w:color w:val="auto"/>
          <w:spacing w:val="-2"/>
          <w:sz w:val="21"/>
          <w:szCs w:val="21"/>
        </w:rPr>
        <w:t>tvirtinu, kad mano vadovaujamas (-a) (atstovaujamas (-a))_______________________________________________ ,</w:t>
      </w:r>
      <w:r w:rsidRPr="00D24577">
        <w:rPr>
          <w:rFonts w:eastAsia="Calibri"/>
          <w:color w:val="auto"/>
          <w:spacing w:val="-2"/>
        </w:rPr>
        <w:t xml:space="preserve">                                                                                                                                      </w:t>
      </w:r>
      <w:r w:rsidRPr="00D24577">
        <w:rPr>
          <w:rFonts w:eastAsia="Calibri"/>
          <w:i/>
          <w:iCs/>
          <w:color w:val="auto"/>
          <w:spacing w:val="-2"/>
        </w:rPr>
        <w:t>(Tiekėjo pavadinimas)</w:t>
      </w:r>
    </w:p>
    <w:p w14:paraId="02852B2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rPr>
          <w:rFonts w:eastAsia="Calibri"/>
          <w:color w:val="auto"/>
          <w:spacing w:val="-2"/>
          <w:sz w:val="24"/>
          <w:szCs w:val="24"/>
        </w:rPr>
      </w:pPr>
      <w:r w:rsidRPr="00D24577">
        <w:rPr>
          <w:rFonts w:eastAsia="Calibri"/>
          <w:color w:val="auto"/>
          <w:spacing w:val="-2"/>
          <w:sz w:val="21"/>
          <w:szCs w:val="21"/>
        </w:rPr>
        <w:t>Dalyvaujantis (-i) _______________________________________________________________________________</w:t>
      </w:r>
    </w:p>
    <w:p w14:paraId="49D5E77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ind w:firstLine="1296"/>
        <w:jc w:val="center"/>
        <w:rPr>
          <w:rFonts w:eastAsia="Calibri"/>
          <w:i/>
          <w:iCs/>
          <w:color w:val="auto"/>
          <w:spacing w:val="-2"/>
        </w:rPr>
      </w:pPr>
      <w:r w:rsidRPr="00D24577">
        <w:rPr>
          <w:rFonts w:eastAsia="Calibri"/>
          <w:i/>
          <w:iCs/>
          <w:color w:val="auto"/>
          <w:spacing w:val="-2"/>
        </w:rPr>
        <w:t>(perkančiosios organizacijos pavadinimas)</w:t>
      </w:r>
    </w:p>
    <w:p w14:paraId="2E1D87B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eastAsia="Calibri"/>
          <w:color w:val="auto"/>
          <w:spacing w:val="-2"/>
          <w:sz w:val="24"/>
          <w:szCs w:val="24"/>
        </w:rPr>
      </w:pPr>
      <w:r w:rsidRPr="00D24577">
        <w:rPr>
          <w:rFonts w:eastAsia="Calibri"/>
          <w:color w:val="auto"/>
          <w:spacing w:val="-2"/>
          <w:sz w:val="21"/>
          <w:szCs w:val="21"/>
        </w:rPr>
        <w:t>atliekamame __________________________________________________________________________________</w:t>
      </w:r>
    </w:p>
    <w:p w14:paraId="3DEC4CE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ind w:left="1296" w:firstLine="1296"/>
        <w:jc w:val="both"/>
        <w:rPr>
          <w:rFonts w:eastAsia="Calibri"/>
          <w:i/>
          <w:iCs/>
          <w:color w:val="auto"/>
          <w:spacing w:val="-2"/>
        </w:rPr>
      </w:pPr>
      <w:r w:rsidRPr="00D24577">
        <w:rPr>
          <w:rFonts w:eastAsia="Calibri"/>
          <w:i/>
          <w:iCs/>
          <w:color w:val="auto"/>
          <w:spacing w:val="-2"/>
        </w:rPr>
        <w:t>(Pirkimo objekto pavadinimas, pirkimo numeris)</w:t>
      </w:r>
    </w:p>
    <w:p w14:paraId="2D4EF0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spacing w:after="160" w:line="276" w:lineRule="auto"/>
        <w:ind w:right="-1"/>
        <w:jc w:val="both"/>
        <w:rPr>
          <w:rFonts w:eastAsia="Calibri"/>
          <w:color w:val="auto"/>
          <w:spacing w:val="-2"/>
          <w:sz w:val="21"/>
          <w:szCs w:val="21"/>
        </w:rPr>
      </w:pPr>
    </w:p>
    <w:p w14:paraId="485D88B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eastAsia="Calibri"/>
          <w:color w:val="auto"/>
          <w:spacing w:val="-2"/>
          <w:sz w:val="21"/>
          <w:szCs w:val="21"/>
        </w:rPr>
      </w:pPr>
      <w:r w:rsidRPr="00D24577">
        <w:rPr>
          <w:rFonts w:eastAsia="Calibri"/>
          <w:color w:val="auto"/>
          <w:spacing w:val="-2"/>
          <w:sz w:val="21"/>
          <w:szCs w:val="21"/>
        </w:rPr>
        <w:t>skelbtame ____________________________________________________________________________________ ,</w:t>
      </w:r>
    </w:p>
    <w:p w14:paraId="4752663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center"/>
        <w:rPr>
          <w:rFonts w:eastAsia="Calibri"/>
          <w:i/>
          <w:iCs/>
          <w:color w:val="auto"/>
          <w:spacing w:val="-2"/>
        </w:rPr>
      </w:pPr>
      <w:r w:rsidRPr="00D24577">
        <w:rPr>
          <w:rFonts w:eastAsia="Calibri"/>
          <w:i/>
          <w:iCs/>
          <w:color w:val="auto"/>
          <w:spacing w:val="-2"/>
        </w:rPr>
        <w:t xml:space="preserve">        (Skelbimo data)</w:t>
      </w:r>
    </w:p>
    <w:p w14:paraId="3F290DD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 xml:space="preserve">nėra įtakojama Rusijos, kaip nurodyta </w:t>
      </w:r>
      <w:r w:rsidRPr="00D24577">
        <w:rPr>
          <w:rFonts w:eastAsia="Calibri"/>
          <w:b/>
          <w:bCs/>
          <w:color w:val="auto"/>
        </w:rPr>
        <w:t>Tarybos reglamento</w:t>
      </w:r>
      <w:r w:rsidRPr="00D24577">
        <w:rPr>
          <w:rFonts w:eastAsia="Calibri"/>
          <w:color w:val="auto"/>
        </w:rPr>
        <w:t xml:space="preserve"> </w:t>
      </w:r>
      <w:r w:rsidRPr="00D24577">
        <w:rPr>
          <w:rFonts w:eastAsia="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4577">
        <w:rPr>
          <w:rFonts w:eastAsia="Calibri"/>
          <w:color w:val="auto"/>
        </w:rPr>
        <w:t>5k straipsnyje nustatytuose apribojimuose. Visų pirma pareiškiu, kad:</w:t>
      </w:r>
    </w:p>
    <w:p w14:paraId="25060A7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(a) mano atstovaujama įmonė (ir nė viena iš bendrovių, kurios yra mūsų konsorciumo nariais) nėra įsteigta Rusijoje;</w:t>
      </w:r>
    </w:p>
    <w:p w14:paraId="73CB502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 xml:space="preserve">(b) mano atstovaujama įmonė (ir nė viena iš įmonių, kurios yra mūsų konsorciumo nariais) nėra juridinis asmuo, subjektas ar įstaiga, </w:t>
      </w:r>
      <w:r w:rsidRPr="00D24577">
        <w:rPr>
          <w:rFonts w:eastAsia="Calibri"/>
          <w:color w:val="333333"/>
          <w:shd w:val="clear" w:color="auto" w:fill="FFFFFF"/>
        </w:rPr>
        <w:t>kuriuose daugiau kaip 50 % nuosavybės teisių tiesiogiai ar netiesiogiai priklauso šios deklaracijos a) punkte nurodytam subjektui</w:t>
      </w:r>
      <w:r w:rsidRPr="00D24577">
        <w:rPr>
          <w:rFonts w:eastAsia="Calibri"/>
          <w:color w:val="auto"/>
        </w:rPr>
        <w:t xml:space="preserve">; </w:t>
      </w:r>
    </w:p>
    <w:p w14:paraId="59CE4CA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shd w:val="clear" w:color="auto" w:fill="FFFFFF"/>
        </w:rPr>
      </w:pPr>
      <w:r w:rsidRPr="00D24577">
        <w:rPr>
          <w:rFonts w:eastAsia="Calibri"/>
          <w:color w:val="auto"/>
        </w:rPr>
        <w:t xml:space="preserve">(c) nei aš, nei mano atstovaujama bendrovė nesame </w:t>
      </w:r>
      <w:r w:rsidRPr="00D24577">
        <w:rPr>
          <w:rFonts w:eastAsia="Calibri"/>
          <w:color w:val="auto"/>
          <w:shd w:val="clear" w:color="auto" w:fill="FFFFFF"/>
        </w:rPr>
        <w:t>fiziniu ar juridiniu asmeniu, subjektu ar organizacija, veikiančia šios deklaracijos a) arba b) punkte nurodyto subjekto vardu ar jo nurodymu;</w:t>
      </w:r>
    </w:p>
    <w:p w14:paraId="5A6022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 xml:space="preserve">d) sutartis nebus paskirta vykdyti </w:t>
      </w:r>
      <w:r w:rsidRPr="00D24577">
        <w:rPr>
          <w:rFonts w:eastAsia="Calibri"/>
          <w:color w:val="auto"/>
          <w:shd w:val="clear" w:color="auto" w:fill="FFFFFF"/>
        </w:rPr>
        <w:t>subrangovui (-ams), ar kitam (-iems) subjektui (-tams), kurių pajėgumais remiasi, kurie priskirtini šios deklaracijos a) arba b), arba c) punktuose nurodytiems subjektams.</w:t>
      </w:r>
    </w:p>
    <w:p w14:paraId="352B798A" w14:textId="77777777" w:rsidR="00D24577" w:rsidRPr="00D24577" w:rsidRDefault="00D24577" w:rsidP="00D24577">
      <w:pPr>
        <w:jc w:val="center"/>
        <w:rPr>
          <w:rFonts w:eastAsia="Calibri"/>
        </w:rPr>
      </w:pPr>
      <w:r w:rsidRPr="00D24577">
        <w:rPr>
          <w:rFonts w:eastAsia="Calibri"/>
        </w:rPr>
        <w:t>subjektams.</w:t>
      </w:r>
    </w:p>
    <w:p w14:paraId="5FE261FF" w14:textId="77777777" w:rsidR="00D24577" w:rsidRPr="00D24577" w:rsidRDefault="00D24577" w:rsidP="00D24577">
      <w:pPr>
        <w:jc w:val="center"/>
        <w:rPr>
          <w:rFonts w:eastAsia="Calibri"/>
        </w:rPr>
      </w:pPr>
    </w:p>
    <w:p w14:paraId="0AD65CB1" w14:textId="77777777" w:rsidR="00D24577" w:rsidRPr="00D24577" w:rsidRDefault="00D24577" w:rsidP="00D24577">
      <w:pPr>
        <w:jc w:val="center"/>
        <w:rPr>
          <w:rFonts w:eastAsia="Calibri"/>
        </w:rPr>
      </w:pPr>
      <w:r w:rsidRPr="00D24577">
        <w:rPr>
          <w:rFonts w:eastAsia="Calibri"/>
        </w:rPr>
        <w:br w:type="page"/>
      </w:r>
    </w:p>
    <w:p w14:paraId="5CAE98BD" w14:textId="77777777" w:rsidR="00D24577" w:rsidRPr="00D24577" w:rsidRDefault="00D24577" w:rsidP="00D24577">
      <w:pPr>
        <w:jc w:val="right"/>
        <w:rPr>
          <w:rFonts w:eastAsia="Calibri Light"/>
          <w:i/>
        </w:rPr>
      </w:pPr>
      <w:bookmarkStart w:id="70" w:name="_Toc153289908"/>
      <w:r w:rsidRPr="00D24577">
        <w:rPr>
          <w:rFonts w:eastAsia="Calibri Light"/>
          <w:i/>
        </w:rPr>
        <w:lastRenderedPageBreak/>
        <w:t xml:space="preserve">Pirkimo sąlygų 8 priedas </w:t>
      </w:r>
    </w:p>
    <w:p w14:paraId="31266B78" w14:textId="77777777" w:rsidR="00D24577" w:rsidRPr="00D24577" w:rsidRDefault="00D24577" w:rsidP="00D24577">
      <w:pPr>
        <w:jc w:val="right"/>
        <w:rPr>
          <w:rFonts w:eastAsia="Calibri Light"/>
          <w:i/>
        </w:rPr>
      </w:pPr>
      <w:r w:rsidRPr="00D24577">
        <w:rPr>
          <w:rFonts w:eastAsia="Calibri Light"/>
          <w:i/>
        </w:rPr>
        <w:t>„Tiekėjo deklaracija dėl atitikties Reglamento nuostatoms fiziniam asmeniui“</w:t>
      </w:r>
      <w:bookmarkEnd w:id="70"/>
    </w:p>
    <w:p w14:paraId="29F5A825" w14:textId="77777777" w:rsidR="00D24577" w:rsidRPr="00D24577" w:rsidRDefault="00D24577" w:rsidP="00D24577">
      <w:pPr>
        <w:jc w:val="center"/>
        <w:rPr>
          <w:rFonts w:eastAsia="Calibri"/>
        </w:rPr>
      </w:pPr>
    </w:p>
    <w:p w14:paraId="50406D34" w14:textId="77777777" w:rsidR="00D24577" w:rsidRPr="00D24577" w:rsidRDefault="00D24577" w:rsidP="00D24577">
      <w:pPr>
        <w:jc w:val="center"/>
        <w:rPr>
          <w:rFonts w:eastAsia="Calibri"/>
        </w:rPr>
      </w:pPr>
    </w:p>
    <w:p w14:paraId="52AA54F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ascii="Calibri" w:eastAsia="Calibri" w:hAnsi="Calibri" w:cs="Calibri"/>
          <w:color w:val="auto"/>
        </w:rPr>
      </w:pPr>
      <w:bookmarkStart w:id="71" w:name="_Toc153289909"/>
      <w:r w:rsidRPr="00D24577">
        <w:rPr>
          <w:rFonts w:ascii="Calibri" w:eastAsia="Calibri" w:hAnsi="Calibri" w:cs="Calibri"/>
          <w:color w:val="auto"/>
        </w:rPr>
        <w:t>(Tiekėjo pavadinimas)</w:t>
      </w:r>
    </w:p>
    <w:p w14:paraId="6B8A188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(Fizinio asmens vardas, pavardė, kontaktinė informacija, registro, kuriame kaupiami ir saugomi duomenys apie tiekėją, pavadinimas)</w:t>
      </w:r>
    </w:p>
    <w:p w14:paraId="2BDB4DC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color w:val="auto"/>
          <w:sz w:val="24"/>
          <w:szCs w:val="24"/>
        </w:rPr>
      </w:pPr>
      <w:r w:rsidRPr="00D24577">
        <w:rPr>
          <w:rFonts w:ascii="Calibri" w:eastAsia="Calibri" w:hAnsi="Calibri" w:cs="Calibri"/>
          <w:color w:val="auto"/>
          <w:sz w:val="21"/>
          <w:szCs w:val="21"/>
        </w:rPr>
        <w:t>__________________________</w:t>
      </w:r>
    </w:p>
    <w:p w14:paraId="1744A73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center" w:pos="2520"/>
        </w:tabs>
        <w:jc w:val="center"/>
        <w:rPr>
          <w:rFonts w:ascii="Calibri" w:eastAsia="Calibri" w:hAnsi="Calibri" w:cs="Calibri"/>
          <w:i/>
          <w:iCs/>
          <w:color w:val="auto"/>
        </w:rPr>
      </w:pPr>
      <w:r w:rsidRPr="00D24577">
        <w:rPr>
          <w:rFonts w:ascii="Calibri" w:eastAsia="Calibri" w:hAnsi="Calibri" w:cs="Calibri"/>
          <w:i/>
          <w:iCs/>
          <w:color w:val="auto"/>
        </w:rPr>
        <w:t>(Adresatas (perkančioji organizacija))</w:t>
      </w:r>
    </w:p>
    <w:p w14:paraId="3FCE9DA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jc w:val="center"/>
        <w:rPr>
          <w:rFonts w:ascii="Calibri" w:eastAsia="Calibri" w:hAnsi="Calibri" w:cs="Calibri"/>
          <w:color w:val="auto"/>
          <w:sz w:val="21"/>
          <w:szCs w:val="21"/>
        </w:rPr>
      </w:pPr>
      <w:r w:rsidRPr="00D24577">
        <w:rPr>
          <w:rFonts w:ascii="Calibri" w:eastAsia="Calibri" w:hAnsi="Calibri" w:cs="Calibri"/>
          <w:b/>
          <w:bCs/>
          <w:color w:val="auto"/>
          <w:sz w:val="21"/>
          <w:szCs w:val="21"/>
        </w:rPr>
        <w:t>TIEKĖJO DEKLARACIJA</w:t>
      </w:r>
    </w:p>
    <w:p w14:paraId="7481DE0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Calibri" w:eastAsia="Calibri" w:hAnsi="Calibri" w:cs="Calibri"/>
          <w:b/>
          <w:bCs/>
          <w:color w:val="auto"/>
          <w:sz w:val="21"/>
          <w:szCs w:val="21"/>
        </w:rPr>
      </w:pPr>
      <w:r w:rsidRPr="00D24577">
        <w:rPr>
          <w:rFonts w:ascii="Calibri" w:eastAsia="Calibri" w:hAnsi="Calibri" w:cs="Calibri"/>
          <w:color w:val="auto"/>
          <w:sz w:val="21"/>
          <w:szCs w:val="21"/>
        </w:rPr>
        <w:t>_____________</w:t>
      </w:r>
      <w:r w:rsidRPr="00D24577">
        <w:rPr>
          <w:rFonts w:ascii="Calibri" w:eastAsia="Calibri" w:hAnsi="Calibri" w:cs="Calibri"/>
          <w:b/>
          <w:bCs/>
          <w:color w:val="auto"/>
          <w:sz w:val="21"/>
          <w:szCs w:val="21"/>
        </w:rPr>
        <w:t xml:space="preserve"> </w:t>
      </w:r>
      <w:r w:rsidRPr="00D24577">
        <w:rPr>
          <w:rFonts w:ascii="Calibri" w:eastAsia="Calibri" w:hAnsi="Calibri" w:cs="Calibri"/>
          <w:color w:val="auto"/>
          <w:sz w:val="21"/>
          <w:szCs w:val="21"/>
        </w:rPr>
        <w:t>Nr.______</w:t>
      </w:r>
    </w:p>
    <w:p w14:paraId="352EFF9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ind w:firstLine="3969"/>
        <w:rPr>
          <w:rFonts w:ascii="Calibri" w:eastAsia="Calibri" w:hAnsi="Calibri" w:cs="Calibri"/>
          <w:bCs/>
          <w:i/>
          <w:iCs/>
        </w:rPr>
      </w:pPr>
      <w:r w:rsidRPr="00D24577">
        <w:rPr>
          <w:rFonts w:ascii="Calibri" w:eastAsia="Calibri" w:hAnsi="Calibri" w:cs="Calibri"/>
          <w:bCs/>
          <w:i/>
          <w:iCs/>
        </w:rPr>
        <w:t xml:space="preserve">           (Data)</w:t>
      </w:r>
    </w:p>
    <w:p w14:paraId="6710304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ind w:firstLine="3969"/>
        <w:rPr>
          <w:rFonts w:ascii="Calibri" w:eastAsia="Calibri" w:hAnsi="Calibri" w:cs="Calibri"/>
          <w:bCs/>
        </w:rPr>
      </w:pPr>
    </w:p>
    <w:p w14:paraId="7318E74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Calibri" w:eastAsia="Calibri" w:hAnsi="Calibri" w:cs="Calibri"/>
          <w:bCs/>
          <w:sz w:val="24"/>
          <w:szCs w:val="24"/>
        </w:rPr>
      </w:pPr>
      <w:r w:rsidRPr="00D24577">
        <w:rPr>
          <w:rFonts w:ascii="Calibri" w:eastAsia="Calibri" w:hAnsi="Calibri" w:cs="Calibri"/>
          <w:bCs/>
          <w:sz w:val="21"/>
          <w:szCs w:val="21"/>
        </w:rPr>
        <w:t>_____________</w:t>
      </w:r>
    </w:p>
    <w:p w14:paraId="1D6CDC8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Calibri" w:eastAsia="Calibri" w:hAnsi="Calibri" w:cs="Calibri"/>
          <w:bCs/>
          <w:i/>
          <w:iCs/>
        </w:rPr>
      </w:pPr>
      <w:r w:rsidRPr="00D24577">
        <w:rPr>
          <w:rFonts w:ascii="Calibri" w:eastAsia="Calibri" w:hAnsi="Calibri" w:cs="Calibri"/>
          <w:bCs/>
          <w:i/>
          <w:iCs/>
        </w:rPr>
        <w:t>(Sudarymo vieta)</w:t>
      </w:r>
    </w:p>
    <w:p w14:paraId="7454926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left" w:pos="851"/>
        </w:tabs>
        <w:snapToGrid w:val="0"/>
        <w:ind w:right="-1"/>
        <w:jc w:val="both"/>
        <w:rPr>
          <w:rFonts w:ascii="Calibri" w:eastAsia="Calibri" w:hAnsi="Calibri" w:cs="Calibri"/>
          <w:color w:val="auto"/>
          <w:spacing w:val="-2"/>
          <w:sz w:val="21"/>
          <w:szCs w:val="21"/>
        </w:rPr>
      </w:pPr>
      <w:r w:rsidRPr="00D24577">
        <w:rPr>
          <w:rFonts w:ascii="Calibri" w:eastAsia="Calibri" w:hAnsi="Calibri" w:cs="Calibri"/>
          <w:color w:val="auto"/>
          <w:spacing w:val="-2"/>
          <w:sz w:val="21"/>
          <w:szCs w:val="21"/>
        </w:rPr>
        <w:t>Aš, ____________________________________________________________________________________________ ,</w:t>
      </w:r>
    </w:p>
    <w:p w14:paraId="6B82AE6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left" w:pos="851"/>
        </w:tabs>
        <w:snapToGrid w:val="0"/>
        <w:spacing w:after="160" w:line="276" w:lineRule="auto"/>
        <w:ind w:right="-1"/>
        <w:jc w:val="center"/>
        <w:rPr>
          <w:rFonts w:ascii="Calibri" w:eastAsia="Calibri" w:hAnsi="Calibri" w:cs="Calibri"/>
          <w:i/>
          <w:iCs/>
          <w:color w:val="auto"/>
          <w:spacing w:val="-2"/>
        </w:rPr>
      </w:pPr>
      <w:r w:rsidRPr="00D24577">
        <w:rPr>
          <w:rFonts w:ascii="Calibri" w:eastAsia="Calibri" w:hAnsi="Calibri" w:cs="Calibri"/>
          <w:i/>
          <w:iCs/>
          <w:color w:val="auto"/>
          <w:spacing w:val="-2"/>
        </w:rPr>
        <w:t>(Tiekėjo vardas ir pavardė)</w:t>
      </w:r>
    </w:p>
    <w:p w14:paraId="0F69657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rPr>
          <w:rFonts w:ascii="Calibri" w:eastAsia="Calibri" w:hAnsi="Calibri" w:cs="Calibri"/>
          <w:color w:val="auto"/>
          <w:spacing w:val="-2"/>
          <w:sz w:val="21"/>
          <w:szCs w:val="21"/>
        </w:rPr>
      </w:pPr>
      <w:r w:rsidRPr="00D24577">
        <w:rPr>
          <w:rFonts w:ascii="Calibri" w:eastAsia="Calibri" w:hAnsi="Calibri" w:cs="Calibri"/>
          <w:color w:val="auto"/>
          <w:spacing w:val="-2"/>
          <w:sz w:val="21"/>
          <w:szCs w:val="21"/>
        </w:rPr>
        <w:t>tvirtinu, kad dalyvaudamas (-a) ____________________________________________________________________________________________</w:t>
      </w:r>
    </w:p>
    <w:p w14:paraId="5967053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ind w:firstLine="1296"/>
        <w:jc w:val="center"/>
        <w:rPr>
          <w:rFonts w:ascii="Calibri" w:eastAsia="Calibri" w:hAnsi="Calibri" w:cs="Calibri"/>
          <w:i/>
          <w:iCs/>
          <w:color w:val="auto"/>
          <w:spacing w:val="-2"/>
        </w:rPr>
      </w:pPr>
      <w:r w:rsidRPr="00D24577">
        <w:rPr>
          <w:rFonts w:ascii="Calibri" w:eastAsia="Calibri" w:hAnsi="Calibri" w:cs="Calibri"/>
          <w:i/>
          <w:iCs/>
          <w:color w:val="auto"/>
          <w:spacing w:val="-2"/>
        </w:rPr>
        <w:t>(Perkančiosios organizacijos pavadinimas)</w:t>
      </w:r>
    </w:p>
    <w:p w14:paraId="603FC72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spacing w:after="160" w:line="276" w:lineRule="auto"/>
        <w:ind w:right="-1"/>
        <w:jc w:val="both"/>
        <w:rPr>
          <w:rFonts w:ascii="Calibri" w:eastAsia="Calibri" w:hAnsi="Calibri" w:cs="Calibri"/>
          <w:color w:val="auto"/>
          <w:spacing w:val="-2"/>
          <w:sz w:val="21"/>
          <w:szCs w:val="21"/>
        </w:rPr>
      </w:pPr>
    </w:p>
    <w:p w14:paraId="09C8EC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ascii="Calibri" w:eastAsia="Calibri" w:hAnsi="Calibri" w:cs="Calibri"/>
          <w:color w:val="auto"/>
          <w:spacing w:val="-2"/>
          <w:sz w:val="24"/>
          <w:szCs w:val="24"/>
        </w:rPr>
      </w:pPr>
      <w:r w:rsidRPr="00D24577">
        <w:rPr>
          <w:rFonts w:ascii="Calibri" w:eastAsia="Calibri" w:hAnsi="Calibri" w:cs="Calibri"/>
          <w:color w:val="auto"/>
          <w:spacing w:val="-2"/>
          <w:sz w:val="21"/>
          <w:szCs w:val="21"/>
        </w:rPr>
        <w:t>atliekamame __________________________________________________________________________________</w:t>
      </w:r>
    </w:p>
    <w:p w14:paraId="7C13AAD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ind w:left="1296" w:firstLine="1296"/>
        <w:jc w:val="both"/>
        <w:rPr>
          <w:rFonts w:ascii="Calibri" w:eastAsia="Calibri" w:hAnsi="Calibri" w:cs="Calibri"/>
          <w:i/>
          <w:iCs/>
          <w:color w:val="auto"/>
          <w:spacing w:val="-2"/>
        </w:rPr>
      </w:pPr>
      <w:r w:rsidRPr="00D24577">
        <w:rPr>
          <w:rFonts w:ascii="Calibri" w:eastAsia="Calibri" w:hAnsi="Calibri" w:cs="Calibri"/>
          <w:i/>
          <w:iCs/>
          <w:color w:val="auto"/>
          <w:spacing w:val="-2"/>
        </w:rPr>
        <w:t>(Pirkimo objekto pavadinimas, pirkimo numeris)</w:t>
      </w:r>
    </w:p>
    <w:p w14:paraId="198E2CA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spacing w:after="160" w:line="276" w:lineRule="auto"/>
        <w:ind w:right="-1"/>
        <w:jc w:val="both"/>
        <w:rPr>
          <w:rFonts w:ascii="Calibri" w:eastAsia="Calibri" w:hAnsi="Calibri" w:cs="Calibri"/>
          <w:color w:val="auto"/>
          <w:spacing w:val="-2"/>
          <w:sz w:val="21"/>
          <w:szCs w:val="21"/>
        </w:rPr>
      </w:pPr>
    </w:p>
    <w:p w14:paraId="7E54238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ascii="Calibri" w:eastAsia="Calibri" w:hAnsi="Calibri" w:cs="Calibri"/>
          <w:i/>
          <w:iCs/>
          <w:color w:val="auto"/>
          <w:spacing w:val="-2"/>
        </w:rPr>
      </w:pPr>
      <w:r w:rsidRPr="00D24577">
        <w:rPr>
          <w:rFonts w:ascii="Calibri" w:eastAsia="Calibri" w:hAnsi="Calibri" w:cs="Calibri"/>
          <w:color w:val="auto"/>
          <w:spacing w:val="-2"/>
          <w:sz w:val="21"/>
          <w:szCs w:val="21"/>
        </w:rPr>
        <w:t xml:space="preserve">skelbtame _____________________________________________________________________________________ , </w:t>
      </w:r>
      <w:r w:rsidRPr="00D24577">
        <w:rPr>
          <w:rFonts w:ascii="Calibri" w:eastAsia="Calibri" w:hAnsi="Calibri" w:cs="Calibri"/>
          <w:i/>
          <w:iCs/>
          <w:color w:val="auto"/>
          <w:spacing w:val="-2"/>
        </w:rPr>
        <w:t xml:space="preserve">                                                                                    (Skelbimo data)</w:t>
      </w:r>
    </w:p>
    <w:p w14:paraId="7CE43E4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sz w:val="24"/>
          <w:szCs w:val="24"/>
        </w:rPr>
      </w:pPr>
    </w:p>
    <w:p w14:paraId="5B36C97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 xml:space="preserve">nesu įtakojamas (-a) Rusijos, kaip nurodyta </w:t>
      </w:r>
      <w:r w:rsidRPr="00D24577">
        <w:rPr>
          <w:rFonts w:ascii="Calibri" w:eastAsia="Calibri" w:hAnsi="Calibri" w:cs="Calibri"/>
          <w:b/>
          <w:bCs/>
          <w:color w:val="auto"/>
        </w:rPr>
        <w:t>Tarybos reglamento</w:t>
      </w:r>
      <w:r w:rsidRPr="00D24577">
        <w:rPr>
          <w:rFonts w:ascii="Calibri" w:eastAsia="Calibri" w:hAnsi="Calibri" w:cs="Calibri"/>
          <w:color w:val="auto"/>
        </w:rPr>
        <w:t xml:space="preserve"> </w:t>
      </w:r>
      <w:r w:rsidRPr="00D24577">
        <w:rPr>
          <w:rFonts w:ascii="Calibri" w:eastAsia="Calibri" w:hAnsi="Calibri" w:cs="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4577">
        <w:rPr>
          <w:rFonts w:ascii="Calibri" w:eastAsia="Calibri" w:hAnsi="Calibri" w:cs="Calibri"/>
          <w:color w:val="auto"/>
        </w:rPr>
        <w:t>5k straipsnyje nustatytuose apribojimuose. Visų pirma pareiškiu, kad:</w:t>
      </w:r>
    </w:p>
    <w:p w14:paraId="5FDADA2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(a) nesu Rusijos pilietis (-ė) ar įsisteigęs Rusijoje;</w:t>
      </w:r>
    </w:p>
    <w:p w14:paraId="69F0E04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 xml:space="preserve">(b) neveikiu </w:t>
      </w:r>
      <w:r w:rsidRPr="00D24577">
        <w:rPr>
          <w:rFonts w:ascii="Calibri" w:eastAsia="Calibri" w:hAnsi="Calibri" w:cs="Calibri"/>
          <w:color w:val="auto"/>
          <w:shd w:val="clear" w:color="auto" w:fill="FFFFFF"/>
        </w:rPr>
        <w:t>šios deklaracijos a) punkte nurodyto subjekto vardu ar jo nurodymu;</w:t>
      </w:r>
    </w:p>
    <w:p w14:paraId="58D95EF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 xml:space="preserve">d) sutartis nebus paskirta vykdyti </w:t>
      </w:r>
      <w:r w:rsidRPr="00D24577">
        <w:rPr>
          <w:rFonts w:ascii="Calibri" w:eastAsia="Calibri" w:hAnsi="Calibri" w:cs="Calibri"/>
          <w:color w:val="auto"/>
          <w:shd w:val="clear" w:color="auto" w:fill="FFFFFF"/>
        </w:rPr>
        <w:t>subrangovui (-ams), ar kitam (-iems) subjektui (-tams), kurių pajėgumais remiamasi, kurie priskirtini šios deklaracijos a) arba b) punktuose nurodytiems subjektams.</w:t>
      </w:r>
    </w:p>
    <w:p w14:paraId="261CC24F" w14:textId="77777777" w:rsidR="00D24577" w:rsidRPr="00D24577" w:rsidRDefault="00D24577" w:rsidP="00D24577">
      <w:pPr>
        <w:jc w:val="center"/>
        <w:rPr>
          <w:rFonts w:eastAsia="Calibri Light"/>
        </w:rPr>
      </w:pPr>
    </w:p>
    <w:p w14:paraId="38571A5B" w14:textId="77777777" w:rsidR="00D24577" w:rsidRPr="00D24577" w:rsidRDefault="00D24577" w:rsidP="00D24577">
      <w:pPr>
        <w:jc w:val="center"/>
        <w:rPr>
          <w:rFonts w:eastAsia="Calibri Light"/>
        </w:rPr>
      </w:pPr>
    </w:p>
    <w:p w14:paraId="009ADDBE" w14:textId="77777777" w:rsidR="00D24577" w:rsidRPr="00D24577" w:rsidRDefault="00D24577" w:rsidP="00D24577">
      <w:pPr>
        <w:jc w:val="center"/>
        <w:rPr>
          <w:rFonts w:eastAsia="Calibri Light"/>
        </w:rPr>
      </w:pPr>
    </w:p>
    <w:p w14:paraId="50397CD7" w14:textId="77777777" w:rsidR="00D24577" w:rsidRPr="00D24577" w:rsidRDefault="00D24577" w:rsidP="00D24577">
      <w:pPr>
        <w:jc w:val="center"/>
        <w:rPr>
          <w:rFonts w:eastAsia="Calibri Light"/>
        </w:rPr>
      </w:pPr>
    </w:p>
    <w:p w14:paraId="48773480" w14:textId="77777777" w:rsidR="00D24577" w:rsidRPr="00D24577" w:rsidRDefault="00D24577" w:rsidP="00D24577">
      <w:pPr>
        <w:jc w:val="center"/>
        <w:rPr>
          <w:rFonts w:eastAsia="Calibri Light"/>
        </w:rPr>
      </w:pPr>
    </w:p>
    <w:p w14:paraId="2025E320" w14:textId="77777777" w:rsidR="00D24577" w:rsidRPr="00D24577" w:rsidRDefault="00D24577" w:rsidP="00D24577">
      <w:pPr>
        <w:jc w:val="center"/>
        <w:rPr>
          <w:rFonts w:eastAsia="Calibri Light"/>
        </w:rPr>
      </w:pPr>
    </w:p>
    <w:p w14:paraId="6887072F" w14:textId="77777777" w:rsidR="00D24577" w:rsidRPr="00D24577" w:rsidRDefault="00D24577" w:rsidP="00D24577">
      <w:pPr>
        <w:jc w:val="center"/>
        <w:rPr>
          <w:rFonts w:eastAsia="Calibri Light"/>
        </w:rPr>
      </w:pPr>
    </w:p>
    <w:p w14:paraId="1F2B77A2" w14:textId="77777777" w:rsidR="00D24577" w:rsidRPr="00D24577" w:rsidRDefault="00D24577" w:rsidP="00D24577">
      <w:pPr>
        <w:jc w:val="center"/>
        <w:rPr>
          <w:rFonts w:eastAsia="Calibri Light"/>
        </w:rPr>
      </w:pPr>
    </w:p>
    <w:p w14:paraId="6199485B" w14:textId="77777777" w:rsidR="00D24577" w:rsidRPr="00D24577" w:rsidRDefault="00D24577" w:rsidP="00D24577">
      <w:pPr>
        <w:jc w:val="center"/>
        <w:rPr>
          <w:rFonts w:eastAsia="Calibri Light"/>
        </w:rPr>
      </w:pPr>
    </w:p>
    <w:p w14:paraId="5079C857" w14:textId="77777777" w:rsidR="00D24577" w:rsidRPr="00D24577" w:rsidRDefault="00D24577" w:rsidP="00D24577">
      <w:pPr>
        <w:jc w:val="center"/>
        <w:rPr>
          <w:rFonts w:eastAsia="Calibri Light"/>
        </w:rPr>
      </w:pPr>
    </w:p>
    <w:p w14:paraId="6B07800E" w14:textId="77777777" w:rsidR="00D24577" w:rsidRPr="00D24577" w:rsidRDefault="00D24577" w:rsidP="00D24577">
      <w:pPr>
        <w:jc w:val="center"/>
        <w:rPr>
          <w:rFonts w:eastAsia="Calibri Light"/>
        </w:rPr>
      </w:pPr>
    </w:p>
    <w:p w14:paraId="19C879BF" w14:textId="77777777" w:rsidR="00D24577" w:rsidRPr="00D24577" w:rsidRDefault="00D24577" w:rsidP="00D24577">
      <w:pPr>
        <w:jc w:val="center"/>
        <w:rPr>
          <w:rFonts w:eastAsia="Calibri Light"/>
        </w:rPr>
      </w:pPr>
    </w:p>
    <w:p w14:paraId="3AF35427" w14:textId="77777777" w:rsidR="00D24577" w:rsidRPr="00D24577" w:rsidRDefault="00D24577" w:rsidP="00D24577">
      <w:pPr>
        <w:jc w:val="center"/>
        <w:rPr>
          <w:rFonts w:eastAsia="Calibri Light"/>
        </w:rPr>
      </w:pPr>
    </w:p>
    <w:p w14:paraId="23F025C0" w14:textId="77777777" w:rsidR="00D24577" w:rsidRPr="00D24577" w:rsidRDefault="00D24577" w:rsidP="00D24577">
      <w:pPr>
        <w:jc w:val="center"/>
        <w:rPr>
          <w:rFonts w:eastAsia="Calibri Light"/>
        </w:rPr>
      </w:pPr>
    </w:p>
    <w:p w14:paraId="4EE4F876" w14:textId="77777777" w:rsidR="00D24577" w:rsidRPr="00D24577" w:rsidRDefault="00D24577" w:rsidP="00D24577">
      <w:pPr>
        <w:jc w:val="center"/>
        <w:rPr>
          <w:rFonts w:eastAsia="Calibri Light"/>
        </w:rPr>
      </w:pPr>
    </w:p>
    <w:p w14:paraId="411CAC2C" w14:textId="77777777" w:rsidR="00D24577" w:rsidRPr="00D24577" w:rsidRDefault="00D24577" w:rsidP="00D24577">
      <w:pPr>
        <w:jc w:val="right"/>
        <w:rPr>
          <w:rFonts w:eastAsia="Calibri Light"/>
          <w:i/>
        </w:rPr>
      </w:pPr>
      <w:r w:rsidRPr="00D24577">
        <w:rPr>
          <w:rFonts w:eastAsia="Calibri Light"/>
          <w:i/>
        </w:rPr>
        <w:lastRenderedPageBreak/>
        <w:t>Pirkimo sąlygų 9 priedas „Sutarties projektas“</w:t>
      </w:r>
      <w:bookmarkEnd w:id="67"/>
      <w:bookmarkEnd w:id="68"/>
      <w:bookmarkEnd w:id="69"/>
      <w:bookmarkEnd w:id="71"/>
    </w:p>
    <w:p w14:paraId="0405DDA5" w14:textId="77777777" w:rsidR="00D24577" w:rsidRPr="00D24577" w:rsidRDefault="00D24577" w:rsidP="00D24577">
      <w:pPr>
        <w:jc w:val="center"/>
        <w:rPr>
          <w:rFonts w:eastAsia="Calibri"/>
        </w:rPr>
      </w:pPr>
    </w:p>
    <w:p w14:paraId="7014A542" w14:textId="77777777" w:rsidR="00D24577" w:rsidRPr="00D24577" w:rsidRDefault="00D24577" w:rsidP="00D24577">
      <w:pPr>
        <w:jc w:val="center"/>
        <w:rPr>
          <w:sz w:val="28"/>
          <w:szCs w:val="28"/>
        </w:rPr>
      </w:pPr>
      <w:r w:rsidRPr="00D24577">
        <w:rPr>
          <w:sz w:val="28"/>
          <w:szCs w:val="28"/>
        </w:rPr>
        <w:t>SUTARTIES PROJEKTAS</w:t>
      </w:r>
    </w:p>
    <w:p w14:paraId="6314B628" w14:textId="77777777" w:rsidR="00D24577" w:rsidRPr="00D24577" w:rsidRDefault="00D24577" w:rsidP="00D24577">
      <w:pPr>
        <w:jc w:val="center"/>
      </w:pPr>
      <w:r w:rsidRPr="00D24577">
        <w:t>(Pridedama atskiru failu)</w:t>
      </w:r>
    </w:p>
    <w:p w14:paraId="2C9D0D00" w14:textId="77777777" w:rsidR="00D24577" w:rsidRPr="00D24577" w:rsidRDefault="00D24577" w:rsidP="00D24577">
      <w:pPr>
        <w:jc w:val="center"/>
      </w:pPr>
    </w:p>
    <w:p w14:paraId="20088521" w14:textId="77777777" w:rsidR="00D24577" w:rsidRPr="00D24577" w:rsidRDefault="00D24577" w:rsidP="00D24577">
      <w:pPr>
        <w:jc w:val="center"/>
      </w:pPr>
    </w:p>
    <w:p w14:paraId="01E80B73" w14:textId="77777777" w:rsidR="00D24577" w:rsidRPr="00D24577" w:rsidRDefault="00D24577" w:rsidP="00D24577">
      <w:pPr>
        <w:jc w:val="center"/>
      </w:pPr>
    </w:p>
    <w:p w14:paraId="3E0BE0B1" w14:textId="77777777" w:rsidR="00D24577" w:rsidRPr="00D24577" w:rsidRDefault="00D24577" w:rsidP="00D24577">
      <w:pPr>
        <w:jc w:val="center"/>
      </w:pPr>
    </w:p>
    <w:p w14:paraId="68B7BCB1" w14:textId="77777777" w:rsidR="00D24577" w:rsidRPr="00D24577" w:rsidRDefault="00D24577" w:rsidP="00D24577">
      <w:pPr>
        <w:jc w:val="center"/>
      </w:pPr>
    </w:p>
    <w:p w14:paraId="6BCED3B3" w14:textId="77777777" w:rsidR="00D24577" w:rsidRPr="00D24577" w:rsidRDefault="00D24577" w:rsidP="00D24577">
      <w:pPr>
        <w:jc w:val="center"/>
      </w:pPr>
    </w:p>
    <w:p w14:paraId="789C6E76" w14:textId="77777777" w:rsidR="00D24577" w:rsidRPr="00D24577" w:rsidRDefault="00D24577" w:rsidP="00D24577">
      <w:pPr>
        <w:jc w:val="center"/>
      </w:pPr>
    </w:p>
    <w:p w14:paraId="2446AF90" w14:textId="77777777" w:rsidR="00D24577" w:rsidRPr="00D24577" w:rsidRDefault="00D24577" w:rsidP="00D24577">
      <w:pPr>
        <w:jc w:val="center"/>
      </w:pPr>
    </w:p>
    <w:p w14:paraId="46C9E32E" w14:textId="77777777" w:rsidR="00D24577" w:rsidRPr="00D24577" w:rsidRDefault="00D24577" w:rsidP="00D24577">
      <w:pPr>
        <w:jc w:val="center"/>
      </w:pPr>
    </w:p>
    <w:p w14:paraId="4A1D3A92" w14:textId="77777777" w:rsidR="00D24577" w:rsidRPr="00D24577" w:rsidRDefault="00D24577" w:rsidP="00D24577">
      <w:pPr>
        <w:jc w:val="center"/>
      </w:pPr>
    </w:p>
    <w:p w14:paraId="5E5CCB3A" w14:textId="77777777" w:rsidR="00D24577" w:rsidRPr="00D24577" w:rsidRDefault="00D24577" w:rsidP="00D24577">
      <w:pPr>
        <w:jc w:val="right"/>
        <w:rPr>
          <w:rFonts w:eastAsia="Calibri"/>
        </w:rPr>
      </w:pPr>
      <w:r w:rsidRPr="00D24577">
        <w:rPr>
          <w:rFonts w:eastAsia="Calibri"/>
        </w:rPr>
        <w:br w:type="page"/>
      </w:r>
      <w:bookmarkStart w:id="72" w:name="_Toc139374537"/>
      <w:bookmarkStart w:id="73" w:name="_Toc153289910"/>
      <w:r w:rsidRPr="00D24577">
        <w:rPr>
          <w:rFonts w:eastAsia="Calibri"/>
        </w:rPr>
        <w:lastRenderedPageBreak/>
        <w:t xml:space="preserve"> </w:t>
      </w:r>
    </w:p>
    <w:p w14:paraId="28ED6842" w14:textId="77777777" w:rsidR="00D24577" w:rsidRPr="00D24577" w:rsidRDefault="00D24577" w:rsidP="00D24577">
      <w:pPr>
        <w:jc w:val="right"/>
        <w:rPr>
          <w:rFonts w:eastAsia="Calibri"/>
          <w:i/>
        </w:rPr>
      </w:pPr>
      <w:r w:rsidRPr="00D24577">
        <w:rPr>
          <w:rFonts w:eastAsia="Calibri"/>
          <w:i/>
        </w:rPr>
        <w:t>Pirkimo sąlygų 10 priedas „</w:t>
      </w:r>
      <w:r w:rsidRPr="00D24577">
        <w:rPr>
          <w:i/>
        </w:rPr>
        <w:t>Deklaracija dėl tiekėjo atsakingų asmenų</w:t>
      </w:r>
      <w:r w:rsidRPr="00D24577">
        <w:rPr>
          <w:rFonts w:eastAsia="Calibri"/>
          <w:i/>
        </w:rPr>
        <w:t>“</w:t>
      </w:r>
      <w:bookmarkEnd w:id="72"/>
      <w:bookmarkEnd w:id="73"/>
    </w:p>
    <w:p w14:paraId="36C56CF1" w14:textId="77777777" w:rsidR="00D24577" w:rsidRPr="00D24577" w:rsidRDefault="00D24577" w:rsidP="00D24577">
      <w:pPr>
        <w:jc w:val="center"/>
      </w:pPr>
    </w:p>
    <w:p w14:paraId="4EF11F89" w14:textId="77777777" w:rsidR="00D24577" w:rsidRPr="00D24577" w:rsidRDefault="00D24577" w:rsidP="00D24577">
      <w:pPr>
        <w:ind w:left="-426"/>
        <w:jc w:val="center"/>
        <w:rPr>
          <w:b/>
          <w:sz w:val="24"/>
          <w:szCs w:val="24"/>
        </w:rPr>
      </w:pPr>
      <w:r w:rsidRPr="00D24577">
        <w:rPr>
          <w:b/>
          <w:sz w:val="24"/>
          <w:szCs w:val="24"/>
        </w:rPr>
        <w:t>DEKLARACIJA DĖL TIEKĖJO ATSAKINGŲ ASMENŲ*</w:t>
      </w:r>
    </w:p>
    <w:p w14:paraId="13539746" w14:textId="77777777" w:rsidR="00D24577" w:rsidRPr="00D24577" w:rsidRDefault="00D24577" w:rsidP="00D24577">
      <w:pPr>
        <w:spacing w:line="360" w:lineRule="auto"/>
        <w:jc w:val="both"/>
        <w:rPr>
          <w:i/>
          <w:sz w:val="24"/>
          <w:szCs w:val="24"/>
          <w:u w:val="single"/>
        </w:rPr>
      </w:pPr>
    </w:p>
    <w:p w14:paraId="08DF1D5E" w14:textId="77777777" w:rsidR="00D24577" w:rsidRPr="00D24577" w:rsidRDefault="00D24577" w:rsidP="00D24577">
      <w:pPr>
        <w:jc w:val="both"/>
        <w:rPr>
          <w:i/>
          <w:sz w:val="24"/>
          <w:szCs w:val="24"/>
          <w:u w:val="single"/>
        </w:rPr>
      </w:pPr>
      <w:r w:rsidRPr="00D24577">
        <w:rPr>
          <w:i/>
          <w:sz w:val="24"/>
          <w:szCs w:val="24"/>
          <w:u w:val="single"/>
        </w:rPr>
        <w:t xml:space="preserve">*Priklausomai nuo juridiniame asmenyje (tiekėjo įmonėje) sudaryto valdymo ar priežiūros organo, tiekėjas turi pateikti </w:t>
      </w:r>
      <w:r w:rsidRPr="00D24577">
        <w:rPr>
          <w:b/>
          <w:i/>
          <w:sz w:val="24"/>
          <w:szCs w:val="24"/>
          <w:u w:val="single"/>
        </w:rPr>
        <w:t>pasiūlymo pateikimo dienai</w:t>
      </w:r>
      <w:r w:rsidRPr="00D24577">
        <w:rPr>
          <w:i/>
          <w:sz w:val="24"/>
          <w:szCs w:val="24"/>
          <w:u w:val="single"/>
        </w:rPr>
        <w:t xml:space="preserve"> aktualius duomenis dėl jo atsakingų asmenų </w:t>
      </w:r>
      <w:r w:rsidRPr="00D24577">
        <w:rPr>
          <w:b/>
          <w:i/>
          <w:sz w:val="24"/>
          <w:szCs w:val="24"/>
          <w:u w:val="single"/>
        </w:rPr>
        <w:t>vadovaujantis Viešųjų pirkimų įstatymo 46 straipsnio 1 dalimi –</w:t>
      </w:r>
      <w:r w:rsidRPr="00D24577">
        <w:rPr>
          <w:i/>
          <w:sz w:val="24"/>
          <w:szCs w:val="24"/>
          <w:u w:val="single"/>
        </w:rPr>
        <w:t xml:space="preserve"> narius bei dalyvius arba nurodyti jei tokių organų ar dalyvių nėra.</w:t>
      </w:r>
    </w:p>
    <w:p w14:paraId="727656D1" w14:textId="77777777" w:rsidR="00D24577" w:rsidRPr="00D24577" w:rsidRDefault="00D24577" w:rsidP="00D24577">
      <w:pPr>
        <w:jc w:val="both"/>
        <w:rPr>
          <w:sz w:val="24"/>
          <w:szCs w:val="24"/>
        </w:rPr>
      </w:pPr>
      <w:r w:rsidRPr="00D24577">
        <w:rPr>
          <w:sz w:val="24"/>
          <w:szCs w:val="24"/>
        </w:rPr>
        <w:tab/>
        <w:t>Aš, __________________________________________________________________</w:t>
      </w:r>
    </w:p>
    <w:p w14:paraId="40ED8E8E" w14:textId="77777777" w:rsidR="00D24577" w:rsidRPr="00D24577" w:rsidRDefault="00D24577" w:rsidP="00D24577">
      <w:pPr>
        <w:jc w:val="both"/>
      </w:pPr>
      <w:r w:rsidRPr="00D24577">
        <w:rPr>
          <w:i/>
        </w:rPr>
        <w:t xml:space="preserve">                                          (Tiekėjo vadovo ar jo įgalioto asmens pareigų pavadinimas, vardas ir pavardė)</w:t>
      </w:r>
      <w:r w:rsidRPr="00D24577">
        <w:t xml:space="preserve"> </w:t>
      </w:r>
    </w:p>
    <w:p w14:paraId="7482B686" w14:textId="77777777" w:rsidR="00D24577" w:rsidRPr="00D24577" w:rsidRDefault="00D24577" w:rsidP="00D24577">
      <w:pPr>
        <w:jc w:val="both"/>
        <w:rPr>
          <w:i/>
          <w:sz w:val="24"/>
          <w:szCs w:val="24"/>
        </w:rPr>
      </w:pPr>
      <w:r w:rsidRPr="00D24577">
        <w:rPr>
          <w:sz w:val="24"/>
          <w:szCs w:val="24"/>
        </w:rPr>
        <w:t xml:space="preserve">deklaruoju, kad pasiūlymo pateikimo dieną </w:t>
      </w:r>
      <w:r w:rsidRPr="00D24577">
        <w:rPr>
          <w:i/>
          <w:sz w:val="24"/>
          <w:szCs w:val="24"/>
        </w:rPr>
        <w:t xml:space="preserve">______________ </w:t>
      </w:r>
      <w:r w:rsidRPr="00D24577">
        <w:rPr>
          <w:sz w:val="24"/>
          <w:szCs w:val="24"/>
        </w:rPr>
        <w:t>mano vadovaujamo (-os) / (atstovaujamo (-os)</w:t>
      </w:r>
      <w:r w:rsidRPr="00D24577">
        <w:rPr>
          <w:i/>
          <w:sz w:val="24"/>
          <w:szCs w:val="24"/>
        </w:rPr>
        <w:t xml:space="preserve"> _____________________________ </w:t>
      </w:r>
      <w:r w:rsidRPr="00D24577">
        <w:rPr>
          <w:sz w:val="24"/>
          <w:szCs w:val="24"/>
        </w:rPr>
        <w:t xml:space="preserve">atsakingi asmenys, vadovaujantis Viešųjų </w:t>
      </w:r>
    </w:p>
    <w:p w14:paraId="55A123D2" w14:textId="77777777" w:rsidR="00D24577" w:rsidRPr="00D24577" w:rsidRDefault="00D24577" w:rsidP="00D24577">
      <w:pPr>
        <w:jc w:val="both"/>
        <w:rPr>
          <w:i/>
        </w:rPr>
      </w:pPr>
      <w:r w:rsidRPr="00D24577">
        <w:rPr>
          <w:i/>
        </w:rPr>
        <w:t xml:space="preserve">                                             (tiekėjo pavadinimas)</w:t>
      </w:r>
    </w:p>
    <w:p w14:paraId="21E813EB" w14:textId="77777777" w:rsidR="00D24577" w:rsidRPr="00D24577" w:rsidRDefault="00D24577" w:rsidP="00D24577">
      <w:pPr>
        <w:jc w:val="both"/>
        <w:rPr>
          <w:sz w:val="24"/>
          <w:szCs w:val="24"/>
        </w:rPr>
      </w:pPr>
      <w:r w:rsidRPr="00D24577">
        <w:rPr>
          <w:sz w:val="24"/>
          <w:szCs w:val="24"/>
        </w:rPr>
        <w:t>pirkimų įstatymo 46 straipsnio 1 dalimi, yra:</w:t>
      </w:r>
    </w:p>
    <w:p w14:paraId="5F50F609" w14:textId="77777777" w:rsidR="00D24577" w:rsidRPr="00D24577" w:rsidRDefault="00D24577" w:rsidP="00D24577">
      <w:pPr>
        <w:jc w:val="both"/>
        <w:rPr>
          <w:i/>
          <w:sz w:val="24"/>
          <w:szCs w:val="24"/>
        </w:rPr>
      </w:pPr>
    </w:p>
    <w:p w14:paraId="3FFBA50A" w14:textId="77777777" w:rsidR="00D24577" w:rsidRPr="00D24577" w:rsidRDefault="00D24577" w:rsidP="00D24577">
      <w:pPr>
        <w:jc w:val="both"/>
        <w:rPr>
          <w:b/>
          <w:sz w:val="24"/>
          <w:szCs w:val="24"/>
        </w:rPr>
      </w:pPr>
      <w:r w:rsidRPr="00D24577">
        <w:rPr>
          <w:b/>
          <w:sz w:val="24"/>
          <w:szCs w:val="24"/>
        </w:rPr>
        <w:t>I. Valdyba (sudaryta/nesudaryta) .................................(įrašyti)</w:t>
      </w:r>
    </w:p>
    <w:p w14:paraId="33F74E72" w14:textId="77777777" w:rsidR="00D24577" w:rsidRPr="00D24577" w:rsidRDefault="00D24577" w:rsidP="00D24577">
      <w:pPr>
        <w:jc w:val="both"/>
        <w:rPr>
          <w:b/>
          <w:sz w:val="24"/>
          <w:szCs w:val="24"/>
        </w:rPr>
      </w:pPr>
      <w:r w:rsidRPr="00D24577">
        <w:rPr>
          <w:b/>
          <w:sz w:val="24"/>
          <w:szCs w:val="24"/>
        </w:rPr>
        <w:t>Jei sudaryta, nurodyti visus valdybos narius (vardas, pavardė):</w:t>
      </w:r>
    </w:p>
    <w:p w14:paraId="31892EC7" w14:textId="77777777" w:rsidR="00D24577" w:rsidRPr="00D24577" w:rsidRDefault="00D24577" w:rsidP="00D24577">
      <w:pPr>
        <w:jc w:val="both"/>
        <w:rPr>
          <w:sz w:val="24"/>
          <w:szCs w:val="24"/>
        </w:rPr>
      </w:pPr>
      <w:r w:rsidRPr="00D24577">
        <w:rPr>
          <w:sz w:val="24"/>
          <w:szCs w:val="24"/>
        </w:rPr>
        <w:t>1.</w:t>
      </w:r>
    </w:p>
    <w:p w14:paraId="76D44714" w14:textId="77777777" w:rsidR="00D24577" w:rsidRPr="00D24577" w:rsidRDefault="00D24577" w:rsidP="00D24577">
      <w:pPr>
        <w:jc w:val="both"/>
        <w:rPr>
          <w:sz w:val="24"/>
          <w:szCs w:val="24"/>
        </w:rPr>
      </w:pPr>
      <w:r w:rsidRPr="00D24577">
        <w:rPr>
          <w:sz w:val="24"/>
          <w:szCs w:val="24"/>
        </w:rPr>
        <w:t>2.</w:t>
      </w:r>
    </w:p>
    <w:p w14:paraId="48B7D2B6" w14:textId="77777777" w:rsidR="00D24577" w:rsidRPr="00D24577" w:rsidRDefault="00D24577" w:rsidP="00D24577">
      <w:pPr>
        <w:jc w:val="both"/>
        <w:rPr>
          <w:sz w:val="24"/>
          <w:szCs w:val="24"/>
        </w:rPr>
      </w:pPr>
      <w:r w:rsidRPr="00D24577">
        <w:rPr>
          <w:sz w:val="24"/>
          <w:szCs w:val="24"/>
        </w:rPr>
        <w:t>............</w:t>
      </w:r>
    </w:p>
    <w:p w14:paraId="4F1B611D" w14:textId="77777777" w:rsidR="00D24577" w:rsidRPr="00D24577" w:rsidRDefault="00D24577" w:rsidP="00D24577">
      <w:pPr>
        <w:jc w:val="both"/>
        <w:rPr>
          <w:b/>
          <w:sz w:val="24"/>
          <w:szCs w:val="24"/>
        </w:rPr>
      </w:pPr>
      <w:r w:rsidRPr="00D24577">
        <w:rPr>
          <w:b/>
          <w:sz w:val="24"/>
          <w:szCs w:val="24"/>
        </w:rPr>
        <w:t>II. Stebėtojų taryba (sudaryta/nesudaryta) .................................(įrašyti)</w:t>
      </w:r>
    </w:p>
    <w:p w14:paraId="68697CEF" w14:textId="77777777" w:rsidR="00D24577" w:rsidRPr="00D24577" w:rsidRDefault="00D24577" w:rsidP="00D24577">
      <w:pPr>
        <w:jc w:val="both"/>
        <w:rPr>
          <w:b/>
          <w:sz w:val="24"/>
          <w:szCs w:val="24"/>
        </w:rPr>
      </w:pPr>
      <w:r w:rsidRPr="00D24577">
        <w:rPr>
          <w:b/>
          <w:sz w:val="24"/>
          <w:szCs w:val="24"/>
        </w:rPr>
        <w:t>Jei sudaryta, nurodyti visus stebėtojų tarybos narius (vardas, pavardė):</w:t>
      </w:r>
    </w:p>
    <w:p w14:paraId="31EAD024" w14:textId="77777777" w:rsidR="00D24577" w:rsidRPr="00D24577" w:rsidRDefault="00D24577" w:rsidP="00D24577">
      <w:pPr>
        <w:jc w:val="both"/>
        <w:rPr>
          <w:sz w:val="24"/>
          <w:szCs w:val="24"/>
        </w:rPr>
      </w:pPr>
      <w:r w:rsidRPr="00D24577">
        <w:rPr>
          <w:sz w:val="24"/>
          <w:szCs w:val="24"/>
        </w:rPr>
        <w:t>1.</w:t>
      </w:r>
    </w:p>
    <w:p w14:paraId="183FBD76" w14:textId="77777777" w:rsidR="00D24577" w:rsidRPr="00D24577" w:rsidRDefault="00D24577" w:rsidP="00D24577">
      <w:pPr>
        <w:jc w:val="both"/>
        <w:rPr>
          <w:sz w:val="24"/>
          <w:szCs w:val="24"/>
        </w:rPr>
      </w:pPr>
      <w:r w:rsidRPr="00D24577">
        <w:rPr>
          <w:sz w:val="24"/>
          <w:szCs w:val="24"/>
        </w:rPr>
        <w:t>2.</w:t>
      </w:r>
    </w:p>
    <w:p w14:paraId="60541D2D" w14:textId="77777777" w:rsidR="00D24577" w:rsidRPr="00D24577" w:rsidRDefault="00D24577" w:rsidP="00D24577">
      <w:pPr>
        <w:jc w:val="both"/>
        <w:rPr>
          <w:sz w:val="24"/>
          <w:szCs w:val="24"/>
        </w:rPr>
      </w:pPr>
      <w:r w:rsidRPr="00D24577">
        <w:rPr>
          <w:sz w:val="24"/>
          <w:szCs w:val="24"/>
        </w:rPr>
        <w:t>..................</w:t>
      </w:r>
    </w:p>
    <w:p w14:paraId="15F021DD" w14:textId="77777777" w:rsidR="00D24577" w:rsidRPr="00D24577" w:rsidRDefault="00D24577" w:rsidP="00D24577">
      <w:pPr>
        <w:jc w:val="both"/>
        <w:rPr>
          <w:b/>
          <w:sz w:val="24"/>
          <w:szCs w:val="24"/>
        </w:rPr>
      </w:pPr>
      <w:r w:rsidRPr="00D24577">
        <w:rPr>
          <w:b/>
          <w:sz w:val="24"/>
          <w:szCs w:val="24"/>
        </w:rPr>
        <w:t>III. Įmonėje nustatytas kiekybinis atstovavimas (taip/ne) ............................ (įrašyti)</w:t>
      </w:r>
    </w:p>
    <w:p w14:paraId="384FDEF2" w14:textId="77777777" w:rsidR="00D24577" w:rsidRPr="00D24577" w:rsidRDefault="00D24577" w:rsidP="00D24577">
      <w:pPr>
        <w:jc w:val="both"/>
        <w:rPr>
          <w:b/>
          <w:sz w:val="24"/>
          <w:szCs w:val="24"/>
        </w:rPr>
      </w:pPr>
      <w:r w:rsidRPr="00D24577">
        <w:rPr>
          <w:b/>
          <w:sz w:val="24"/>
          <w:szCs w:val="24"/>
        </w:rPr>
        <w:t>Jei nustatytas kiekybinis atstovavimas, nurodyti juridinio asmens vardu veikiančius asmenis (vardas, pavardė):</w:t>
      </w:r>
    </w:p>
    <w:p w14:paraId="6B28C493" w14:textId="77777777" w:rsidR="00D24577" w:rsidRPr="00D24577" w:rsidRDefault="00D24577" w:rsidP="00D24577">
      <w:pPr>
        <w:jc w:val="both"/>
        <w:rPr>
          <w:sz w:val="24"/>
          <w:szCs w:val="24"/>
        </w:rPr>
      </w:pPr>
      <w:r w:rsidRPr="00D24577">
        <w:rPr>
          <w:sz w:val="24"/>
          <w:szCs w:val="24"/>
        </w:rPr>
        <w:t>1.</w:t>
      </w:r>
    </w:p>
    <w:p w14:paraId="160A335E" w14:textId="77777777" w:rsidR="00D24577" w:rsidRPr="00D24577" w:rsidRDefault="00D24577" w:rsidP="00D24577">
      <w:pPr>
        <w:jc w:val="both"/>
        <w:rPr>
          <w:sz w:val="24"/>
          <w:szCs w:val="24"/>
        </w:rPr>
      </w:pPr>
      <w:r w:rsidRPr="00D24577">
        <w:rPr>
          <w:sz w:val="24"/>
          <w:szCs w:val="24"/>
        </w:rPr>
        <w:t>2.</w:t>
      </w:r>
    </w:p>
    <w:p w14:paraId="20614949" w14:textId="77777777" w:rsidR="00D24577" w:rsidRPr="00D24577" w:rsidRDefault="00D24577" w:rsidP="00D24577">
      <w:pPr>
        <w:jc w:val="both"/>
        <w:rPr>
          <w:b/>
          <w:color w:val="FF0000"/>
        </w:rPr>
      </w:pPr>
    </w:p>
    <w:p w14:paraId="4F452878" w14:textId="77777777" w:rsidR="00D24577" w:rsidRPr="00D24577" w:rsidRDefault="00D24577" w:rsidP="00D24577">
      <w:pPr>
        <w:jc w:val="both"/>
        <w:rPr>
          <w:b/>
          <w:u w:val="single"/>
        </w:rPr>
      </w:pPr>
      <w:r w:rsidRPr="00D24577">
        <w:rPr>
          <w:b/>
        </w:rPr>
        <w:t xml:space="preserve">PASTABA. </w:t>
      </w:r>
      <w:r w:rsidRPr="00D24577">
        <w:rPr>
          <w:b/>
          <w:u w:val="single"/>
        </w:rPr>
        <w:t>JEI ŠIOJE DEKLARACIJOJE NURODOMI ATSAKINGI ASMENYS:</w:t>
      </w:r>
    </w:p>
    <w:p w14:paraId="2B2E7137" w14:textId="77777777" w:rsidR="00D24577" w:rsidRPr="00D24577" w:rsidRDefault="00D24577" w:rsidP="00D24577">
      <w:pPr>
        <w:jc w:val="both"/>
        <w:rPr>
          <w:b/>
          <w:sz w:val="24"/>
          <w:szCs w:val="24"/>
          <w:u w:val="single"/>
        </w:rPr>
      </w:pPr>
      <w:r w:rsidRPr="00D24577">
        <w:rPr>
          <w:b/>
          <w:sz w:val="24"/>
          <w:szCs w:val="24"/>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2FBA1ADB" w14:textId="77777777" w:rsidR="00D24577" w:rsidRPr="00D24577" w:rsidRDefault="00D24577" w:rsidP="00D24577">
      <w:pPr>
        <w:jc w:val="both"/>
        <w:rPr>
          <w:bCs/>
          <w:sz w:val="24"/>
          <w:szCs w:val="24"/>
          <w:u w:val="single"/>
        </w:rPr>
      </w:pPr>
      <w:r w:rsidRPr="00D24577">
        <w:rPr>
          <w:bCs/>
          <w:sz w:val="24"/>
          <w:szCs w:val="24"/>
          <w:u w:val="single"/>
        </w:rPr>
        <w:t>2. dokumentai turi būti išduoti ne anksčiau kaip 180 dienų iki tos dienos, kai galimas laimėtojas turės pateikti dokumentus;</w:t>
      </w:r>
    </w:p>
    <w:p w14:paraId="11A50F2A" w14:textId="77777777" w:rsidR="00D24577" w:rsidRPr="00D24577" w:rsidRDefault="00D24577" w:rsidP="00D24577">
      <w:pPr>
        <w:jc w:val="both"/>
        <w:rPr>
          <w:sz w:val="24"/>
          <w:szCs w:val="24"/>
        </w:rPr>
      </w:pPr>
      <w:r w:rsidRPr="00D24577">
        <w:rPr>
          <w:bCs/>
          <w:sz w:val="24"/>
          <w:szCs w:val="24"/>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04437C4D" w14:textId="77777777" w:rsidR="00D24577" w:rsidRPr="00D24577" w:rsidRDefault="00D24577" w:rsidP="00D24577">
      <w:pPr>
        <w:rPr>
          <w:b/>
          <w:i/>
          <w:sz w:val="24"/>
          <w:szCs w:val="24"/>
        </w:rPr>
      </w:pPr>
    </w:p>
    <w:tbl>
      <w:tblPr>
        <w:tblW w:w="9825" w:type="dxa"/>
        <w:tblLayout w:type="fixed"/>
        <w:tblLook w:val="01E0" w:firstRow="1" w:lastRow="1" w:firstColumn="1" w:lastColumn="1" w:noHBand="0" w:noVBand="0"/>
      </w:tblPr>
      <w:tblGrid>
        <w:gridCol w:w="3887"/>
        <w:gridCol w:w="604"/>
        <w:gridCol w:w="1979"/>
        <w:gridCol w:w="701"/>
        <w:gridCol w:w="2654"/>
      </w:tblGrid>
      <w:tr w:rsidR="00D24577" w:rsidRPr="00D24577" w14:paraId="13EBB963" w14:textId="77777777" w:rsidTr="00D24577">
        <w:trPr>
          <w:trHeight w:val="285"/>
        </w:trPr>
        <w:tc>
          <w:tcPr>
            <w:tcW w:w="3887" w:type="dxa"/>
            <w:tcBorders>
              <w:top w:val="nil"/>
              <w:left w:val="nil"/>
              <w:bottom w:val="single" w:sz="4" w:space="0" w:color="auto"/>
              <w:right w:val="nil"/>
            </w:tcBorders>
          </w:tcPr>
          <w:p w14:paraId="2C0458BC" w14:textId="77777777" w:rsidR="00D24577" w:rsidRPr="00D24577" w:rsidRDefault="00D24577" w:rsidP="00D24577">
            <w:pPr>
              <w:ind w:right="-1"/>
              <w:rPr>
                <w:sz w:val="24"/>
                <w:szCs w:val="24"/>
              </w:rPr>
            </w:pPr>
          </w:p>
        </w:tc>
        <w:tc>
          <w:tcPr>
            <w:tcW w:w="604" w:type="dxa"/>
          </w:tcPr>
          <w:p w14:paraId="3DCCF811" w14:textId="77777777" w:rsidR="00D24577" w:rsidRPr="00D24577" w:rsidRDefault="00D24577" w:rsidP="00D24577">
            <w:pPr>
              <w:ind w:right="-1"/>
              <w:jc w:val="center"/>
              <w:rPr>
                <w:sz w:val="24"/>
                <w:szCs w:val="24"/>
              </w:rPr>
            </w:pPr>
          </w:p>
        </w:tc>
        <w:tc>
          <w:tcPr>
            <w:tcW w:w="1979" w:type="dxa"/>
            <w:tcBorders>
              <w:top w:val="nil"/>
              <w:left w:val="nil"/>
              <w:bottom w:val="single" w:sz="4" w:space="0" w:color="auto"/>
              <w:right w:val="nil"/>
            </w:tcBorders>
          </w:tcPr>
          <w:p w14:paraId="7B5580DC" w14:textId="77777777" w:rsidR="00D24577" w:rsidRPr="00D24577" w:rsidRDefault="00D24577" w:rsidP="00D24577">
            <w:pPr>
              <w:ind w:right="-1"/>
              <w:jc w:val="center"/>
              <w:rPr>
                <w:sz w:val="24"/>
                <w:szCs w:val="24"/>
              </w:rPr>
            </w:pPr>
          </w:p>
        </w:tc>
        <w:tc>
          <w:tcPr>
            <w:tcW w:w="701" w:type="dxa"/>
          </w:tcPr>
          <w:p w14:paraId="1A3D6C37" w14:textId="77777777" w:rsidR="00D24577" w:rsidRPr="00D24577" w:rsidRDefault="00D24577" w:rsidP="00D24577">
            <w:pPr>
              <w:ind w:right="-1"/>
              <w:jc w:val="center"/>
              <w:rPr>
                <w:sz w:val="24"/>
                <w:szCs w:val="24"/>
              </w:rPr>
            </w:pPr>
          </w:p>
        </w:tc>
        <w:tc>
          <w:tcPr>
            <w:tcW w:w="2654" w:type="dxa"/>
            <w:tcBorders>
              <w:top w:val="nil"/>
              <w:left w:val="nil"/>
              <w:bottom w:val="single" w:sz="4" w:space="0" w:color="auto"/>
              <w:right w:val="nil"/>
            </w:tcBorders>
          </w:tcPr>
          <w:p w14:paraId="416D29DC" w14:textId="77777777" w:rsidR="00D24577" w:rsidRPr="00D24577" w:rsidRDefault="00D24577" w:rsidP="00D24577">
            <w:pPr>
              <w:ind w:right="-1"/>
              <w:jc w:val="right"/>
              <w:rPr>
                <w:sz w:val="24"/>
                <w:szCs w:val="24"/>
              </w:rPr>
            </w:pPr>
          </w:p>
        </w:tc>
      </w:tr>
      <w:tr w:rsidR="00D24577" w:rsidRPr="00D24577" w14:paraId="4D7B96B2" w14:textId="77777777" w:rsidTr="00D24577">
        <w:trPr>
          <w:trHeight w:val="186"/>
        </w:trPr>
        <w:tc>
          <w:tcPr>
            <w:tcW w:w="3887" w:type="dxa"/>
            <w:tcBorders>
              <w:top w:val="single" w:sz="4" w:space="0" w:color="auto"/>
              <w:left w:val="nil"/>
              <w:bottom w:val="nil"/>
              <w:right w:val="nil"/>
            </w:tcBorders>
            <w:hideMark/>
          </w:tcPr>
          <w:p w14:paraId="5533C3F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color w:val="auto"/>
                <w:position w:val="6"/>
                <w:sz w:val="24"/>
                <w:szCs w:val="24"/>
                <w:lang w:eastAsia="en-US"/>
              </w:rPr>
            </w:pPr>
            <w:r w:rsidRPr="00D24577">
              <w:rPr>
                <w:color w:val="auto"/>
                <w:position w:val="6"/>
                <w:sz w:val="24"/>
                <w:szCs w:val="24"/>
                <w:lang w:eastAsia="en-US"/>
              </w:rPr>
              <w:t>(Tiekėjo arba jo įgalioto asmens pareigų pavadinimas)</w:t>
            </w:r>
          </w:p>
        </w:tc>
        <w:tc>
          <w:tcPr>
            <w:tcW w:w="604" w:type="dxa"/>
          </w:tcPr>
          <w:p w14:paraId="3DF27D27" w14:textId="77777777" w:rsidR="00D24577" w:rsidRPr="00D24577" w:rsidRDefault="00D24577" w:rsidP="00D24577">
            <w:pPr>
              <w:ind w:right="-1"/>
              <w:jc w:val="center"/>
              <w:rPr>
                <w:sz w:val="24"/>
                <w:szCs w:val="24"/>
              </w:rPr>
            </w:pPr>
          </w:p>
        </w:tc>
        <w:tc>
          <w:tcPr>
            <w:tcW w:w="1979" w:type="dxa"/>
            <w:tcBorders>
              <w:top w:val="single" w:sz="4" w:space="0" w:color="auto"/>
              <w:left w:val="nil"/>
              <w:bottom w:val="nil"/>
              <w:right w:val="nil"/>
            </w:tcBorders>
            <w:hideMark/>
          </w:tcPr>
          <w:p w14:paraId="1AB81C82" w14:textId="77777777" w:rsidR="00D24577" w:rsidRPr="00D24577" w:rsidRDefault="00D24577" w:rsidP="00D24577">
            <w:pPr>
              <w:ind w:right="-1"/>
              <w:jc w:val="center"/>
              <w:rPr>
                <w:sz w:val="24"/>
                <w:szCs w:val="24"/>
              </w:rPr>
            </w:pPr>
            <w:r w:rsidRPr="00D24577">
              <w:rPr>
                <w:position w:val="6"/>
                <w:sz w:val="24"/>
                <w:szCs w:val="24"/>
              </w:rPr>
              <w:t>(Parašas)</w:t>
            </w:r>
            <w:r w:rsidRPr="00D24577">
              <w:rPr>
                <w:i/>
                <w:sz w:val="24"/>
                <w:szCs w:val="24"/>
              </w:rPr>
              <w:t xml:space="preserve"> </w:t>
            </w:r>
          </w:p>
        </w:tc>
        <w:tc>
          <w:tcPr>
            <w:tcW w:w="701" w:type="dxa"/>
          </w:tcPr>
          <w:p w14:paraId="242A6AD0" w14:textId="77777777" w:rsidR="00D24577" w:rsidRPr="00D24577" w:rsidRDefault="00D24577" w:rsidP="00D24577">
            <w:pPr>
              <w:ind w:right="-1"/>
              <w:jc w:val="center"/>
              <w:rPr>
                <w:sz w:val="24"/>
                <w:szCs w:val="24"/>
              </w:rPr>
            </w:pPr>
          </w:p>
        </w:tc>
        <w:tc>
          <w:tcPr>
            <w:tcW w:w="2654" w:type="dxa"/>
            <w:tcBorders>
              <w:top w:val="single" w:sz="4" w:space="0" w:color="auto"/>
              <w:left w:val="nil"/>
              <w:bottom w:val="nil"/>
              <w:right w:val="nil"/>
            </w:tcBorders>
            <w:hideMark/>
          </w:tcPr>
          <w:p w14:paraId="0A508143" w14:textId="77777777" w:rsidR="00D24577" w:rsidRPr="00D24577" w:rsidRDefault="00D24577" w:rsidP="00D24577">
            <w:pPr>
              <w:ind w:right="-1"/>
              <w:jc w:val="center"/>
              <w:rPr>
                <w:sz w:val="24"/>
                <w:szCs w:val="24"/>
              </w:rPr>
            </w:pPr>
            <w:r w:rsidRPr="00D24577">
              <w:rPr>
                <w:position w:val="6"/>
                <w:sz w:val="24"/>
                <w:szCs w:val="24"/>
              </w:rPr>
              <w:t>(Vardas ir pavardė)</w:t>
            </w:r>
            <w:r w:rsidRPr="00D24577">
              <w:rPr>
                <w:i/>
                <w:sz w:val="24"/>
                <w:szCs w:val="24"/>
              </w:rPr>
              <w:t xml:space="preserve"> </w:t>
            </w:r>
          </w:p>
        </w:tc>
      </w:tr>
    </w:tbl>
    <w:p w14:paraId="1950FCB7" w14:textId="77777777" w:rsidR="00D24577" w:rsidRPr="00D24577" w:rsidRDefault="00D24577" w:rsidP="00D24577">
      <w:pPr>
        <w:jc w:val="center"/>
      </w:pPr>
    </w:p>
    <w:p w14:paraId="52FBA7FC" w14:textId="77777777" w:rsidR="00D24577" w:rsidRPr="00D24577" w:rsidRDefault="00D24577" w:rsidP="00D24577">
      <w:pPr>
        <w:jc w:val="center"/>
        <w:rPr>
          <w:rFonts w:eastAsia="Calibri"/>
        </w:rPr>
      </w:pPr>
    </w:p>
    <w:p w14:paraId="1B684E88" w14:textId="77777777" w:rsidR="00D24577" w:rsidRPr="00D24577" w:rsidRDefault="00D24577" w:rsidP="00D24577">
      <w:pPr>
        <w:jc w:val="center"/>
        <w:rPr>
          <w:rFonts w:eastAsia="Calibri"/>
        </w:rPr>
      </w:pPr>
    </w:p>
    <w:p w14:paraId="0B998509" w14:textId="77777777" w:rsidR="00D24577" w:rsidRPr="00D24577" w:rsidRDefault="00D24577" w:rsidP="00D24577">
      <w:pPr>
        <w:jc w:val="center"/>
        <w:rPr>
          <w:rFonts w:eastAsia="Calibri"/>
        </w:rPr>
      </w:pPr>
    </w:p>
    <w:p w14:paraId="1B9164A4" w14:textId="77777777" w:rsidR="00D24577" w:rsidRPr="00D24577" w:rsidRDefault="00D24577" w:rsidP="00D24577">
      <w:pPr>
        <w:jc w:val="center"/>
        <w:rPr>
          <w:rFonts w:eastAsia="Calibri"/>
        </w:rPr>
      </w:pPr>
    </w:p>
    <w:p w14:paraId="33CEAE29" w14:textId="77777777" w:rsidR="00D24577" w:rsidRPr="00D24577" w:rsidRDefault="00D24577" w:rsidP="00D24577">
      <w:pPr>
        <w:jc w:val="center"/>
        <w:rPr>
          <w:rFonts w:eastAsia="Calibri"/>
        </w:rPr>
      </w:pPr>
    </w:p>
    <w:p w14:paraId="1AFC38C8" w14:textId="77777777" w:rsidR="00D24577" w:rsidRPr="00D24577" w:rsidRDefault="00D24577" w:rsidP="00D24577">
      <w:pPr>
        <w:jc w:val="center"/>
        <w:rPr>
          <w:rFonts w:eastAsia="Calibri"/>
        </w:rPr>
      </w:pPr>
    </w:p>
    <w:p w14:paraId="591B1AFC" w14:textId="77777777" w:rsidR="00D24577" w:rsidRPr="00D24577" w:rsidRDefault="00D24577" w:rsidP="00D24577">
      <w:pPr>
        <w:jc w:val="center"/>
        <w:rPr>
          <w:rFonts w:eastAsia="Calibri"/>
        </w:rPr>
      </w:pPr>
    </w:p>
    <w:p w14:paraId="7FE71693" w14:textId="77777777" w:rsidR="00D24577" w:rsidRPr="00D24577" w:rsidRDefault="00D24577" w:rsidP="00D24577">
      <w:pPr>
        <w:jc w:val="center"/>
        <w:rPr>
          <w:rFonts w:eastAsia="Calibri"/>
        </w:rPr>
      </w:pPr>
    </w:p>
    <w:sectPr w:rsidR="00D24577" w:rsidRPr="00D24577" w:rsidSect="00FB0DFB">
      <w:footerReference w:type="default" r:id="rId22"/>
      <w:pgSz w:w="11907" w:h="16840" w:code="9"/>
      <w:pgMar w:top="1134" w:right="567" w:bottom="1134" w:left="1701" w:header="709" w:footer="709"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A3F92" w14:textId="77777777" w:rsidR="001C21FA" w:rsidRDefault="001C21FA">
      <w:r>
        <w:separator/>
      </w:r>
    </w:p>
  </w:endnote>
  <w:endnote w:type="continuationSeparator" w:id="0">
    <w:p w14:paraId="196EF5F6" w14:textId="77777777" w:rsidR="001C21FA" w:rsidRDefault="001C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Arial Unicode MS">
    <w:altName w:val="Arial"/>
    <w:panose1 w:val="020B0604020202020204"/>
    <w:charset w:val="80"/>
    <w:family w:val="swiss"/>
    <w:pitch w:val="variable"/>
    <w:sig w:usb0="00000000"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15078"/>
      <w:docPartObj>
        <w:docPartGallery w:val="Page Numbers (Bottom of Page)"/>
        <w:docPartUnique/>
      </w:docPartObj>
    </w:sdtPr>
    <w:sdtEndPr/>
    <w:sdtContent>
      <w:p w14:paraId="56E88D47" w14:textId="7B0211F9" w:rsidR="00915752" w:rsidRDefault="00915752">
        <w:pPr>
          <w:pStyle w:val="Porat"/>
          <w:jc w:val="right"/>
        </w:pPr>
        <w:r>
          <w:fldChar w:fldCharType="begin"/>
        </w:r>
        <w:r>
          <w:instrText>PAGE   \* MERGEFORMAT</w:instrText>
        </w:r>
        <w:r>
          <w:fldChar w:fldCharType="separate"/>
        </w:r>
        <w:r w:rsidR="00ED10BB" w:rsidRPr="00ED10BB">
          <w:rPr>
            <w:noProof/>
            <w:lang w:val="lt-LT"/>
          </w:rPr>
          <w:t>20</w:t>
        </w:r>
        <w:r>
          <w:fldChar w:fldCharType="end"/>
        </w:r>
      </w:p>
    </w:sdtContent>
  </w:sdt>
  <w:p w14:paraId="0C7ED67F" w14:textId="77777777" w:rsidR="00915752" w:rsidRPr="00FB0DFB" w:rsidRDefault="00915752" w:rsidP="00FB0D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2C618" w14:textId="77777777" w:rsidR="001C21FA" w:rsidRDefault="001C21FA">
      <w:r>
        <w:separator/>
      </w:r>
    </w:p>
  </w:footnote>
  <w:footnote w:type="continuationSeparator" w:id="0">
    <w:p w14:paraId="303EAB68" w14:textId="77777777" w:rsidR="001C21FA" w:rsidRDefault="001C21FA">
      <w:r>
        <w:continuationSeparator/>
      </w:r>
    </w:p>
  </w:footnote>
  <w:footnote w:id="1">
    <w:p w14:paraId="32F30567" w14:textId="77777777" w:rsidR="00915752" w:rsidRPr="001620D3" w:rsidRDefault="00915752" w:rsidP="00D24577">
      <w:pPr>
        <w:pStyle w:val="Puslapioinaostekstas"/>
        <w:jc w:val="both"/>
        <w:rPr>
          <w:i/>
          <w:iCs/>
        </w:rPr>
      </w:pPr>
      <w:r w:rsidRPr="00FB4DE7">
        <w:rPr>
          <w:rStyle w:val="Puslapioinaosnuoroda"/>
          <w:i/>
          <w:iCs/>
          <w:color w:val="7030A0"/>
        </w:rPr>
        <w:footnoteRef/>
      </w:r>
      <w:r w:rsidRPr="00FB4DE7">
        <w:rPr>
          <w:i/>
          <w:iCs/>
          <w:color w:val="7030A0"/>
        </w:rPr>
        <w:t xml:space="preserve"> </w:t>
      </w:r>
      <w:r w:rsidRPr="00103332">
        <w:rPr>
          <w:i/>
          <w:iCs/>
        </w:rPr>
        <w:t>Pirkimą vykdant pagal VPĮ. Perkantieji subjektai, pirkimus vykdantys pagal PĮ, pirkimo dokumentuose šiuos reikalavimus nustato pasirinktinai.</w:t>
      </w:r>
    </w:p>
  </w:footnote>
  <w:footnote w:id="2">
    <w:p w14:paraId="30231876" w14:textId="77777777" w:rsidR="00915752" w:rsidRPr="001620D3" w:rsidRDefault="00915752" w:rsidP="00D245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E2AC0" w14:textId="77777777" w:rsidR="00915752" w:rsidRPr="001620D3" w:rsidRDefault="00915752" w:rsidP="00D24577">
      <w:pPr>
        <w:pStyle w:val="Puslapioinaostekstas"/>
        <w:numPr>
          <w:ilvl w:val="0"/>
          <w:numId w:val="22"/>
        </w:numPr>
        <w:jc w:val="both"/>
        <w:rPr>
          <w:rFonts w:ascii="Calibri" w:eastAsia="Yu Mincho" w:hAnsi="Calibri" w:cs="Arial"/>
          <w:i/>
          <w:iCs/>
        </w:rPr>
      </w:pPr>
      <w:r w:rsidRPr="001620D3">
        <w:rPr>
          <w:rFonts w:ascii="Calibri" w:eastAsia="Yu Mincho" w:hAnsi="Calibri" w:cs="Arial"/>
          <w:i/>
          <w:iCs/>
        </w:rPr>
        <w:t xml:space="preserve">priesaikos deklaracija; </w:t>
      </w:r>
    </w:p>
    <w:p w14:paraId="166AF752" w14:textId="77777777" w:rsidR="00915752" w:rsidRDefault="00915752" w:rsidP="00D24577">
      <w:pPr>
        <w:pStyle w:val="Puslapioinaostekstas"/>
        <w:numPr>
          <w:ilvl w:val="0"/>
          <w:numId w:val="2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9ECA06" w14:textId="77777777" w:rsidR="00915752" w:rsidRPr="001620D3" w:rsidRDefault="00915752" w:rsidP="00D245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B91BBB" w14:textId="77777777" w:rsidR="00915752" w:rsidRPr="001620D3" w:rsidRDefault="00915752" w:rsidP="00D24577">
      <w:pPr>
        <w:pStyle w:val="Puslapioinaostekstas"/>
        <w:numPr>
          <w:ilvl w:val="0"/>
          <w:numId w:val="23"/>
        </w:numPr>
        <w:jc w:val="both"/>
        <w:rPr>
          <w:rFonts w:ascii="Calibri" w:eastAsia="Yu Mincho" w:hAnsi="Calibri" w:cs="Arial"/>
          <w:i/>
          <w:iCs/>
        </w:rPr>
      </w:pPr>
      <w:r w:rsidRPr="001620D3">
        <w:rPr>
          <w:rFonts w:ascii="Calibri" w:eastAsia="Yu Mincho" w:hAnsi="Calibri" w:cs="Arial"/>
          <w:i/>
          <w:iCs/>
        </w:rPr>
        <w:t xml:space="preserve">priesaikos deklaracija; </w:t>
      </w:r>
    </w:p>
    <w:p w14:paraId="0669765B" w14:textId="77777777" w:rsidR="00915752" w:rsidRDefault="00915752" w:rsidP="00D24577">
      <w:pPr>
        <w:pStyle w:val="Puslapioinaostekstas"/>
        <w:numPr>
          <w:ilvl w:val="0"/>
          <w:numId w:val="2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EE34FD" w14:textId="77777777" w:rsidR="00915752" w:rsidRPr="001620D3" w:rsidRDefault="00915752" w:rsidP="00D245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737CAA" w14:textId="77777777" w:rsidR="00915752" w:rsidRPr="001620D3" w:rsidRDefault="00915752" w:rsidP="00D24577">
      <w:pPr>
        <w:pStyle w:val="Puslapioinaostekstas"/>
        <w:numPr>
          <w:ilvl w:val="0"/>
          <w:numId w:val="24"/>
        </w:numPr>
        <w:jc w:val="both"/>
        <w:rPr>
          <w:rFonts w:ascii="Calibri" w:eastAsia="Yu Mincho" w:hAnsi="Calibri" w:cs="Arial"/>
          <w:i/>
          <w:iCs/>
        </w:rPr>
      </w:pPr>
      <w:r w:rsidRPr="001620D3">
        <w:rPr>
          <w:rFonts w:ascii="Calibri" w:eastAsia="Yu Mincho" w:hAnsi="Calibri" w:cs="Arial"/>
          <w:i/>
          <w:iCs/>
        </w:rPr>
        <w:t xml:space="preserve">priesaikos deklaracija; </w:t>
      </w:r>
    </w:p>
    <w:p w14:paraId="28826CC9" w14:textId="77777777" w:rsidR="00915752" w:rsidRDefault="00915752" w:rsidP="00D24577">
      <w:pPr>
        <w:pStyle w:val="Puslapioinaostekstas"/>
        <w:numPr>
          <w:ilvl w:val="0"/>
          <w:numId w:val="2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D58CA"/>
    <w:multiLevelType w:val="hybridMultilevel"/>
    <w:tmpl w:val="54CC8302"/>
    <w:lvl w:ilvl="0" w:tplc="77E2AE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3632A35"/>
    <w:multiLevelType w:val="hybridMultilevel"/>
    <w:tmpl w:val="DD94F540"/>
    <w:name w:val="WW8Num2"/>
    <w:lvl w:ilvl="0" w:tplc="FFFFFFFF">
      <w:start w:val="1"/>
      <w:numFmt w:val="decimal"/>
      <w:lvlText w:val="%1."/>
      <w:lvlJc w:val="left"/>
      <w:pPr>
        <w:ind w:left="2912" w:hanging="360"/>
      </w:pPr>
    </w:lvl>
    <w:lvl w:ilvl="1" w:tplc="FFFFFFFF">
      <w:start w:val="1"/>
      <w:numFmt w:val="lowerLetter"/>
      <w:lvlText w:val="%2."/>
      <w:lvlJc w:val="left"/>
      <w:pPr>
        <w:ind w:left="1440" w:hanging="360"/>
      </w:pPr>
    </w:lvl>
    <w:lvl w:ilvl="2" w:tplc="5DCA7782">
      <w:start w:val="1"/>
      <w:numFmt w:val="decimal"/>
      <w:lvlText w:val="%3)"/>
      <w:lvlJc w:val="left"/>
      <w:pPr>
        <w:ind w:left="2355" w:hanging="37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6948E9"/>
    <w:multiLevelType w:val="hybridMultilevel"/>
    <w:tmpl w:val="C5EC60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AD22DA1"/>
    <w:multiLevelType w:val="multilevel"/>
    <w:tmpl w:val="8DFA1BA8"/>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1C76047D"/>
    <w:multiLevelType w:val="hybridMultilevel"/>
    <w:tmpl w:val="855487A4"/>
    <w:lvl w:ilvl="0" w:tplc="A5542FC2">
      <w:start w:val="3"/>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38788F"/>
    <w:multiLevelType w:val="hybridMultilevel"/>
    <w:tmpl w:val="155841C6"/>
    <w:lvl w:ilvl="0" w:tplc="DA90582C">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7287189"/>
    <w:multiLevelType w:val="hybridMultilevel"/>
    <w:tmpl w:val="EFF05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B7B38"/>
    <w:multiLevelType w:val="hybridMultilevel"/>
    <w:tmpl w:val="0E7AA58A"/>
    <w:lvl w:ilvl="0" w:tplc="07F21C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757E52"/>
    <w:multiLevelType w:val="hybridMultilevel"/>
    <w:tmpl w:val="21EA7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CA4503"/>
    <w:multiLevelType w:val="hybridMultilevel"/>
    <w:tmpl w:val="7CB4A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411186"/>
    <w:multiLevelType w:val="multilevel"/>
    <w:tmpl w:val="00703254"/>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9" w15:restartNumberingAfterBreak="0">
    <w:nsid w:val="38223084"/>
    <w:multiLevelType w:val="multilevel"/>
    <w:tmpl w:val="EA742AB8"/>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D8850B1"/>
    <w:multiLevelType w:val="hybridMultilevel"/>
    <w:tmpl w:val="BD60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Calibri" w:hint="default"/>
        <w:i w:val="0"/>
      </w:rPr>
    </w:lvl>
    <w:lvl w:ilvl="1">
      <w:start w:val="1"/>
      <w:numFmt w:val="decimal"/>
      <w:lvlText w:val="%1.%2."/>
      <w:lvlJc w:val="left"/>
      <w:pPr>
        <w:ind w:left="858" w:hanging="504"/>
      </w:pPr>
      <w:rPr>
        <w:rFonts w:eastAsia="Calibri" w:hint="default"/>
        <w:i w:val="0"/>
      </w:rPr>
    </w:lvl>
    <w:lvl w:ilvl="2">
      <w:start w:val="1"/>
      <w:numFmt w:val="decimal"/>
      <w:lvlText w:val="%1.%2.%3."/>
      <w:lvlJc w:val="left"/>
      <w:pPr>
        <w:ind w:left="1428" w:hanging="720"/>
      </w:pPr>
      <w:rPr>
        <w:rFonts w:eastAsia="Calibri" w:hint="default"/>
        <w:b w:val="0"/>
        <w:bCs/>
        <w:i w:val="0"/>
      </w:rPr>
    </w:lvl>
    <w:lvl w:ilvl="3">
      <w:start w:val="1"/>
      <w:numFmt w:val="decimal"/>
      <w:lvlText w:val="%1.%2.%3.%4."/>
      <w:lvlJc w:val="left"/>
      <w:pPr>
        <w:ind w:left="1782" w:hanging="720"/>
      </w:pPr>
      <w:rPr>
        <w:rFonts w:eastAsia="Calibri" w:hint="default"/>
        <w:i w:val="0"/>
      </w:rPr>
    </w:lvl>
    <w:lvl w:ilvl="4">
      <w:start w:val="1"/>
      <w:numFmt w:val="decimal"/>
      <w:lvlText w:val="%1.%2.%3.%4.%5."/>
      <w:lvlJc w:val="left"/>
      <w:pPr>
        <w:ind w:left="2496" w:hanging="1080"/>
      </w:pPr>
      <w:rPr>
        <w:rFonts w:eastAsia="Calibri" w:hint="default"/>
        <w:i w:val="0"/>
      </w:rPr>
    </w:lvl>
    <w:lvl w:ilvl="5">
      <w:start w:val="1"/>
      <w:numFmt w:val="decimal"/>
      <w:lvlText w:val="%1.%2.%3.%4.%5.%6."/>
      <w:lvlJc w:val="left"/>
      <w:pPr>
        <w:ind w:left="2850" w:hanging="1080"/>
      </w:pPr>
      <w:rPr>
        <w:rFonts w:eastAsia="Calibri" w:hint="default"/>
        <w:i w:val="0"/>
      </w:rPr>
    </w:lvl>
    <w:lvl w:ilvl="6">
      <w:start w:val="1"/>
      <w:numFmt w:val="decimal"/>
      <w:lvlText w:val="%1.%2.%3.%4.%5.%6.%7."/>
      <w:lvlJc w:val="left"/>
      <w:pPr>
        <w:ind w:left="3564" w:hanging="1440"/>
      </w:pPr>
      <w:rPr>
        <w:rFonts w:eastAsia="Calibri" w:hint="default"/>
        <w:i w:val="0"/>
      </w:rPr>
    </w:lvl>
    <w:lvl w:ilvl="7">
      <w:start w:val="1"/>
      <w:numFmt w:val="decimal"/>
      <w:lvlText w:val="%1.%2.%3.%4.%5.%6.%7.%8."/>
      <w:lvlJc w:val="left"/>
      <w:pPr>
        <w:ind w:left="3918" w:hanging="1440"/>
      </w:pPr>
      <w:rPr>
        <w:rFonts w:eastAsia="Calibri" w:hint="default"/>
        <w:i w:val="0"/>
      </w:rPr>
    </w:lvl>
    <w:lvl w:ilvl="8">
      <w:start w:val="1"/>
      <w:numFmt w:val="decimal"/>
      <w:lvlText w:val="%1.%2.%3.%4.%5.%6.%7.%8.%9."/>
      <w:lvlJc w:val="left"/>
      <w:pPr>
        <w:ind w:left="4632" w:hanging="1800"/>
      </w:pPr>
      <w:rPr>
        <w:rFonts w:eastAsia="Calibri" w:hint="default"/>
        <w:i w:val="0"/>
      </w:rPr>
    </w:lvl>
  </w:abstractNum>
  <w:abstractNum w:abstractNumId="22" w15:restartNumberingAfterBreak="0">
    <w:nsid w:val="429505DE"/>
    <w:multiLevelType w:val="hybridMultilevel"/>
    <w:tmpl w:val="AA0E5F58"/>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23" w15:restartNumberingAfterBreak="0">
    <w:nsid w:val="452D1310"/>
    <w:multiLevelType w:val="hybridMultilevel"/>
    <w:tmpl w:val="547A6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6D0509"/>
    <w:multiLevelType w:val="hybridMultilevel"/>
    <w:tmpl w:val="6B38A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AD634B"/>
    <w:multiLevelType w:val="hybridMultilevel"/>
    <w:tmpl w:val="C7B26F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F8E3366"/>
    <w:multiLevelType w:val="multilevel"/>
    <w:tmpl w:val="9CBAF88C"/>
    <w:lvl w:ilvl="0">
      <w:start w:val="1"/>
      <w:numFmt w:val="decimal"/>
      <w:lvlText w:val="%1."/>
      <w:lvlJc w:val="left"/>
      <w:pPr>
        <w:ind w:left="360" w:hanging="360"/>
      </w:pPr>
      <w:rPr>
        <w:rFonts w:hint="default"/>
        <w:b/>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imes New Roman" w:hint="default"/>
        <w:color w:val="000000"/>
      </w:rPr>
    </w:lvl>
    <w:lvl w:ilvl="1">
      <w:start w:val="1"/>
      <w:numFmt w:val="decimal"/>
      <w:lvlText w:val="%1.%2"/>
      <w:lvlJc w:val="left"/>
      <w:pPr>
        <w:ind w:left="360" w:hanging="360"/>
      </w:pPr>
      <w:rPr>
        <w:rFonts w:eastAsia="Calibri" w:cs="Times New Roman" w:hint="default"/>
        <w:color w:val="000000"/>
      </w:rPr>
    </w:lvl>
    <w:lvl w:ilvl="2">
      <w:start w:val="1"/>
      <w:numFmt w:val="decimal"/>
      <w:lvlText w:val="%1.%2.%3"/>
      <w:lvlJc w:val="left"/>
      <w:pPr>
        <w:ind w:left="720" w:hanging="720"/>
      </w:pPr>
      <w:rPr>
        <w:rFonts w:eastAsia="Calibri" w:cs="Times New Roman" w:hint="default"/>
        <w:color w:val="000000"/>
      </w:rPr>
    </w:lvl>
    <w:lvl w:ilvl="3">
      <w:start w:val="1"/>
      <w:numFmt w:val="decimal"/>
      <w:lvlText w:val="%1.%2.%3.%4"/>
      <w:lvlJc w:val="left"/>
      <w:pPr>
        <w:ind w:left="720" w:hanging="720"/>
      </w:pPr>
      <w:rPr>
        <w:rFonts w:eastAsia="Calibri" w:cs="Times New Roman" w:hint="default"/>
        <w:color w:val="000000"/>
      </w:rPr>
    </w:lvl>
    <w:lvl w:ilvl="4">
      <w:start w:val="1"/>
      <w:numFmt w:val="decimal"/>
      <w:lvlText w:val="%1.%2.%3.%4.%5"/>
      <w:lvlJc w:val="left"/>
      <w:pPr>
        <w:ind w:left="1080" w:hanging="1080"/>
      </w:pPr>
      <w:rPr>
        <w:rFonts w:eastAsia="Calibri" w:cs="Times New Roman" w:hint="default"/>
        <w:color w:val="000000"/>
      </w:rPr>
    </w:lvl>
    <w:lvl w:ilvl="5">
      <w:start w:val="1"/>
      <w:numFmt w:val="decimal"/>
      <w:lvlText w:val="%1.%2.%3.%4.%5.%6"/>
      <w:lvlJc w:val="left"/>
      <w:pPr>
        <w:ind w:left="1080" w:hanging="1080"/>
      </w:pPr>
      <w:rPr>
        <w:rFonts w:eastAsia="Calibri" w:cs="Times New Roman" w:hint="default"/>
        <w:color w:val="000000"/>
      </w:rPr>
    </w:lvl>
    <w:lvl w:ilvl="6">
      <w:start w:val="1"/>
      <w:numFmt w:val="decimal"/>
      <w:lvlText w:val="%1.%2.%3.%4.%5.%6.%7"/>
      <w:lvlJc w:val="left"/>
      <w:pPr>
        <w:ind w:left="1080" w:hanging="1080"/>
      </w:pPr>
      <w:rPr>
        <w:rFonts w:eastAsia="Calibri" w:cs="Times New Roman" w:hint="default"/>
        <w:color w:val="000000"/>
      </w:rPr>
    </w:lvl>
    <w:lvl w:ilvl="7">
      <w:start w:val="1"/>
      <w:numFmt w:val="decimal"/>
      <w:lvlText w:val="%1.%2.%3.%4.%5.%6.%7.%8"/>
      <w:lvlJc w:val="left"/>
      <w:pPr>
        <w:ind w:left="1440" w:hanging="1440"/>
      </w:pPr>
      <w:rPr>
        <w:rFonts w:eastAsia="Calibri" w:cs="Times New Roman" w:hint="default"/>
        <w:color w:val="000000"/>
      </w:rPr>
    </w:lvl>
    <w:lvl w:ilvl="8">
      <w:start w:val="1"/>
      <w:numFmt w:val="decimal"/>
      <w:lvlText w:val="%1.%2.%3.%4.%5.%6.%7.%8.%9"/>
      <w:lvlJc w:val="left"/>
      <w:pPr>
        <w:ind w:left="1440" w:hanging="1440"/>
      </w:pPr>
      <w:rPr>
        <w:rFonts w:eastAsia="Calibri" w:cs="Times New Roman" w:hint="default"/>
        <w:color w:val="000000"/>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042672"/>
    <w:multiLevelType w:val="multilevel"/>
    <w:tmpl w:val="4C94491E"/>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1" w15:restartNumberingAfterBreak="0">
    <w:nsid w:val="746F1239"/>
    <w:multiLevelType w:val="multilevel"/>
    <w:tmpl w:val="8D58DBA6"/>
    <w:lvl w:ilvl="0">
      <w:start w:val="1"/>
      <w:numFmt w:val="decimal"/>
      <w:lvlText w:val="%1."/>
      <w:lvlJc w:val="left"/>
      <w:pPr>
        <w:ind w:left="360" w:hanging="360"/>
      </w:pPr>
      <w:rPr>
        <w:rFonts w:hint="default"/>
        <w:b/>
        <w:color w:val="auto"/>
        <w:sz w:val="32"/>
        <w:szCs w:val="32"/>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8DFA1BA8"/>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6249"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4924380"/>
    <w:multiLevelType w:val="multilevel"/>
    <w:tmpl w:val="8DFA1BA8"/>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7E3A6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
  </w:num>
  <w:num w:numId="2">
    <w:abstractNumId w:val="19"/>
  </w:num>
  <w:num w:numId="3">
    <w:abstractNumId w:val="16"/>
  </w:num>
  <w:num w:numId="4">
    <w:abstractNumId w:val="7"/>
  </w:num>
  <w:num w:numId="5">
    <w:abstractNumId w:val="31"/>
  </w:num>
  <w:num w:numId="6">
    <w:abstractNumId w:val="35"/>
  </w:num>
  <w:num w:numId="7">
    <w:abstractNumId w:val="0"/>
  </w:num>
  <w:num w:numId="8">
    <w:abstractNumId w:val="29"/>
  </w:num>
  <w:num w:numId="9">
    <w:abstractNumId w:val="45"/>
  </w:num>
  <w:num w:numId="10">
    <w:abstractNumId w:val="41"/>
  </w:num>
  <w:num w:numId="11">
    <w:abstractNumId w:val="5"/>
  </w:num>
  <w:num w:numId="12">
    <w:abstractNumId w:val="42"/>
  </w:num>
  <w:num w:numId="13">
    <w:abstractNumId w:val="39"/>
  </w:num>
  <w:num w:numId="14">
    <w:abstractNumId w:val="34"/>
  </w:num>
  <w:num w:numId="15">
    <w:abstractNumId w:val="21"/>
  </w:num>
  <w:num w:numId="16">
    <w:abstractNumId w:val="28"/>
  </w:num>
  <w:num w:numId="17">
    <w:abstractNumId w:val="37"/>
  </w:num>
  <w:num w:numId="18">
    <w:abstractNumId w:val="38"/>
  </w:num>
  <w:num w:numId="19">
    <w:abstractNumId w:val="17"/>
  </w:num>
  <w:num w:numId="20">
    <w:abstractNumId w:val="33"/>
  </w:num>
  <w:num w:numId="21">
    <w:abstractNumId w:val="30"/>
  </w:num>
  <w:num w:numId="22">
    <w:abstractNumId w:val="32"/>
  </w:num>
  <w:num w:numId="23">
    <w:abstractNumId w:val="36"/>
  </w:num>
  <w:num w:numId="24">
    <w:abstractNumId w:val="2"/>
  </w:num>
  <w:num w:numId="25">
    <w:abstractNumId w:val="26"/>
  </w:num>
  <w:num w:numId="26">
    <w:abstractNumId w:val="3"/>
  </w:num>
  <w:num w:numId="27">
    <w:abstractNumId w:val="1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6"/>
  </w:num>
  <w:num w:numId="31">
    <w:abstractNumId w:val="24"/>
  </w:num>
  <w:num w:numId="32">
    <w:abstractNumId w:val="25"/>
  </w:num>
  <w:num w:numId="33">
    <w:abstractNumId w:val="15"/>
  </w:num>
  <w:num w:numId="34">
    <w:abstractNumId w:val="14"/>
  </w:num>
  <w:num w:numId="35">
    <w:abstractNumId w:val="23"/>
  </w:num>
  <w:num w:numId="36">
    <w:abstractNumId w:val="27"/>
  </w:num>
  <w:num w:numId="37">
    <w:abstractNumId w:val="8"/>
  </w:num>
  <w:num w:numId="38">
    <w:abstractNumId w:val="43"/>
  </w:num>
  <w:num w:numId="39">
    <w:abstractNumId w:val="40"/>
  </w:num>
  <w:num w:numId="40">
    <w:abstractNumId w:val="20"/>
  </w:num>
  <w:num w:numId="41">
    <w:abstractNumId w:val="10"/>
  </w:num>
  <w:num w:numId="42">
    <w:abstractNumId w:val="9"/>
  </w:num>
  <w:num w:numId="43">
    <w:abstractNumId w:val="11"/>
  </w:num>
  <w:num w:numId="44">
    <w:abstractNumId w:val="22"/>
  </w:num>
  <w:num w:numId="45">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US"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77"/>
    <w:rsid w:val="00002750"/>
    <w:rsid w:val="000046A5"/>
    <w:rsid w:val="00004E37"/>
    <w:rsid w:val="0000580B"/>
    <w:rsid w:val="00005B4C"/>
    <w:rsid w:val="000068C2"/>
    <w:rsid w:val="00011524"/>
    <w:rsid w:val="00012801"/>
    <w:rsid w:val="00012D90"/>
    <w:rsid w:val="00015450"/>
    <w:rsid w:val="00015656"/>
    <w:rsid w:val="00015A0C"/>
    <w:rsid w:val="00017093"/>
    <w:rsid w:val="00017201"/>
    <w:rsid w:val="00021699"/>
    <w:rsid w:val="0002237C"/>
    <w:rsid w:val="00022852"/>
    <w:rsid w:val="00022CDB"/>
    <w:rsid w:val="00030949"/>
    <w:rsid w:val="000323BE"/>
    <w:rsid w:val="000330E5"/>
    <w:rsid w:val="00034703"/>
    <w:rsid w:val="0004003F"/>
    <w:rsid w:val="00040CA7"/>
    <w:rsid w:val="00041BAD"/>
    <w:rsid w:val="00041FC3"/>
    <w:rsid w:val="000423B5"/>
    <w:rsid w:val="00043A69"/>
    <w:rsid w:val="00053E26"/>
    <w:rsid w:val="000560ED"/>
    <w:rsid w:val="00056EBF"/>
    <w:rsid w:val="00057319"/>
    <w:rsid w:val="0006263C"/>
    <w:rsid w:val="00064032"/>
    <w:rsid w:val="000642B0"/>
    <w:rsid w:val="00064618"/>
    <w:rsid w:val="0006469F"/>
    <w:rsid w:val="00064B78"/>
    <w:rsid w:val="0006609D"/>
    <w:rsid w:val="00066D2D"/>
    <w:rsid w:val="0006777D"/>
    <w:rsid w:val="00072E45"/>
    <w:rsid w:val="000731C6"/>
    <w:rsid w:val="00074195"/>
    <w:rsid w:val="00074D33"/>
    <w:rsid w:val="00077962"/>
    <w:rsid w:val="00081F2E"/>
    <w:rsid w:val="00082FE1"/>
    <w:rsid w:val="00086B27"/>
    <w:rsid w:val="000878AA"/>
    <w:rsid w:val="00090BD7"/>
    <w:rsid w:val="00092B2B"/>
    <w:rsid w:val="00093BE9"/>
    <w:rsid w:val="000968F6"/>
    <w:rsid w:val="00096D9A"/>
    <w:rsid w:val="00096DBF"/>
    <w:rsid w:val="000A36B7"/>
    <w:rsid w:val="000A4206"/>
    <w:rsid w:val="000A6F6B"/>
    <w:rsid w:val="000A7F38"/>
    <w:rsid w:val="000B0824"/>
    <w:rsid w:val="000B2F08"/>
    <w:rsid w:val="000B666A"/>
    <w:rsid w:val="000B73DF"/>
    <w:rsid w:val="000B743D"/>
    <w:rsid w:val="000B747F"/>
    <w:rsid w:val="000C4544"/>
    <w:rsid w:val="000C49FD"/>
    <w:rsid w:val="000C55AE"/>
    <w:rsid w:val="000D2340"/>
    <w:rsid w:val="000D4139"/>
    <w:rsid w:val="000D46E2"/>
    <w:rsid w:val="000D4760"/>
    <w:rsid w:val="000E60D1"/>
    <w:rsid w:val="000E729B"/>
    <w:rsid w:val="000E7EFA"/>
    <w:rsid w:val="000F00D7"/>
    <w:rsid w:val="000F156C"/>
    <w:rsid w:val="000F2C56"/>
    <w:rsid w:val="0010053C"/>
    <w:rsid w:val="001011C3"/>
    <w:rsid w:val="00102535"/>
    <w:rsid w:val="00103332"/>
    <w:rsid w:val="00105071"/>
    <w:rsid w:val="001058C5"/>
    <w:rsid w:val="00106DA7"/>
    <w:rsid w:val="0010739B"/>
    <w:rsid w:val="001104D5"/>
    <w:rsid w:val="0011051A"/>
    <w:rsid w:val="00113955"/>
    <w:rsid w:val="00113C0C"/>
    <w:rsid w:val="00114801"/>
    <w:rsid w:val="00114DE6"/>
    <w:rsid w:val="001154D1"/>
    <w:rsid w:val="00121864"/>
    <w:rsid w:val="0012224C"/>
    <w:rsid w:val="00124572"/>
    <w:rsid w:val="001261DE"/>
    <w:rsid w:val="00127A8D"/>
    <w:rsid w:val="0013193B"/>
    <w:rsid w:val="00132329"/>
    <w:rsid w:val="00132393"/>
    <w:rsid w:val="0014123B"/>
    <w:rsid w:val="00143B93"/>
    <w:rsid w:val="00144180"/>
    <w:rsid w:val="00147173"/>
    <w:rsid w:val="00150EFC"/>
    <w:rsid w:val="00151368"/>
    <w:rsid w:val="00156BF7"/>
    <w:rsid w:val="00156CF5"/>
    <w:rsid w:val="00156D30"/>
    <w:rsid w:val="00157242"/>
    <w:rsid w:val="00157BE3"/>
    <w:rsid w:val="00160D16"/>
    <w:rsid w:val="00163D37"/>
    <w:rsid w:val="00171EB9"/>
    <w:rsid w:val="00172470"/>
    <w:rsid w:val="00174317"/>
    <w:rsid w:val="001749A8"/>
    <w:rsid w:val="00175B88"/>
    <w:rsid w:val="00175DB7"/>
    <w:rsid w:val="00176C3F"/>
    <w:rsid w:val="00180006"/>
    <w:rsid w:val="00180A28"/>
    <w:rsid w:val="00180B24"/>
    <w:rsid w:val="00181C98"/>
    <w:rsid w:val="00191C24"/>
    <w:rsid w:val="001938A6"/>
    <w:rsid w:val="001954C4"/>
    <w:rsid w:val="00196224"/>
    <w:rsid w:val="001A0222"/>
    <w:rsid w:val="001A0B2D"/>
    <w:rsid w:val="001A1F09"/>
    <w:rsid w:val="001A525F"/>
    <w:rsid w:val="001A5CFC"/>
    <w:rsid w:val="001B15AE"/>
    <w:rsid w:val="001B3712"/>
    <w:rsid w:val="001B433F"/>
    <w:rsid w:val="001B4DF4"/>
    <w:rsid w:val="001B4FF3"/>
    <w:rsid w:val="001B5150"/>
    <w:rsid w:val="001B64C2"/>
    <w:rsid w:val="001B66A6"/>
    <w:rsid w:val="001B7F8F"/>
    <w:rsid w:val="001C0564"/>
    <w:rsid w:val="001C21FA"/>
    <w:rsid w:val="001C4216"/>
    <w:rsid w:val="001C4BEA"/>
    <w:rsid w:val="001C6AEC"/>
    <w:rsid w:val="001C6E31"/>
    <w:rsid w:val="001D057D"/>
    <w:rsid w:val="001D0980"/>
    <w:rsid w:val="001E0680"/>
    <w:rsid w:val="001E0779"/>
    <w:rsid w:val="001E07DA"/>
    <w:rsid w:val="001E1347"/>
    <w:rsid w:val="001E22E3"/>
    <w:rsid w:val="001E3791"/>
    <w:rsid w:val="001E3C3A"/>
    <w:rsid w:val="001E40CB"/>
    <w:rsid w:val="001E4D2F"/>
    <w:rsid w:val="001F0466"/>
    <w:rsid w:val="001F210C"/>
    <w:rsid w:val="001F26F2"/>
    <w:rsid w:val="001F329F"/>
    <w:rsid w:val="001F47E6"/>
    <w:rsid w:val="001F4BB1"/>
    <w:rsid w:val="001F5CE1"/>
    <w:rsid w:val="001F6836"/>
    <w:rsid w:val="001F7450"/>
    <w:rsid w:val="002009CB"/>
    <w:rsid w:val="002029F0"/>
    <w:rsid w:val="00203C8C"/>
    <w:rsid w:val="00210E42"/>
    <w:rsid w:val="0021115E"/>
    <w:rsid w:val="0021141A"/>
    <w:rsid w:val="002121DB"/>
    <w:rsid w:val="002177F7"/>
    <w:rsid w:val="00217C3D"/>
    <w:rsid w:val="00227476"/>
    <w:rsid w:val="00227C53"/>
    <w:rsid w:val="0023624C"/>
    <w:rsid w:val="002368BF"/>
    <w:rsid w:val="00236C42"/>
    <w:rsid w:val="00237678"/>
    <w:rsid w:val="00244781"/>
    <w:rsid w:val="00244E1B"/>
    <w:rsid w:val="002452D4"/>
    <w:rsid w:val="0024659D"/>
    <w:rsid w:val="002467F7"/>
    <w:rsid w:val="00247D5D"/>
    <w:rsid w:val="002543F7"/>
    <w:rsid w:val="002570B5"/>
    <w:rsid w:val="00261160"/>
    <w:rsid w:val="00262449"/>
    <w:rsid w:val="00264C33"/>
    <w:rsid w:val="00265CA8"/>
    <w:rsid w:val="00266DA4"/>
    <w:rsid w:val="002709C4"/>
    <w:rsid w:val="002711BF"/>
    <w:rsid w:val="0027123A"/>
    <w:rsid w:val="002717C1"/>
    <w:rsid w:val="00271AF3"/>
    <w:rsid w:val="00272048"/>
    <w:rsid w:val="00272DEC"/>
    <w:rsid w:val="002745AC"/>
    <w:rsid w:val="002751C4"/>
    <w:rsid w:val="00275C18"/>
    <w:rsid w:val="00275EEE"/>
    <w:rsid w:val="00282508"/>
    <w:rsid w:val="00285822"/>
    <w:rsid w:val="00286AA6"/>
    <w:rsid w:val="00286EB6"/>
    <w:rsid w:val="00287FBA"/>
    <w:rsid w:val="00290AC8"/>
    <w:rsid w:val="002944C4"/>
    <w:rsid w:val="00296152"/>
    <w:rsid w:val="00297961"/>
    <w:rsid w:val="002A2300"/>
    <w:rsid w:val="002A3B9E"/>
    <w:rsid w:val="002A5ECE"/>
    <w:rsid w:val="002A66CC"/>
    <w:rsid w:val="002A76D8"/>
    <w:rsid w:val="002B0CBE"/>
    <w:rsid w:val="002B27FC"/>
    <w:rsid w:val="002B52BC"/>
    <w:rsid w:val="002B617B"/>
    <w:rsid w:val="002B6D60"/>
    <w:rsid w:val="002B7BA4"/>
    <w:rsid w:val="002C05CA"/>
    <w:rsid w:val="002C0825"/>
    <w:rsid w:val="002C1492"/>
    <w:rsid w:val="002C336D"/>
    <w:rsid w:val="002C38F4"/>
    <w:rsid w:val="002C4C8C"/>
    <w:rsid w:val="002C617A"/>
    <w:rsid w:val="002C70E4"/>
    <w:rsid w:val="002D2361"/>
    <w:rsid w:val="002D42B2"/>
    <w:rsid w:val="002D7919"/>
    <w:rsid w:val="002E00C4"/>
    <w:rsid w:val="002E048E"/>
    <w:rsid w:val="002E1138"/>
    <w:rsid w:val="002E33B3"/>
    <w:rsid w:val="002E3DB7"/>
    <w:rsid w:val="002E407E"/>
    <w:rsid w:val="002E4A81"/>
    <w:rsid w:val="002F0639"/>
    <w:rsid w:val="002F6237"/>
    <w:rsid w:val="003009F6"/>
    <w:rsid w:val="003017B9"/>
    <w:rsid w:val="00301C93"/>
    <w:rsid w:val="00303927"/>
    <w:rsid w:val="00304F5B"/>
    <w:rsid w:val="00311995"/>
    <w:rsid w:val="0031296E"/>
    <w:rsid w:val="0031510E"/>
    <w:rsid w:val="003159FD"/>
    <w:rsid w:val="00315ECB"/>
    <w:rsid w:val="00316D72"/>
    <w:rsid w:val="00316EFF"/>
    <w:rsid w:val="00317700"/>
    <w:rsid w:val="0032097D"/>
    <w:rsid w:val="00321A46"/>
    <w:rsid w:val="00321AF8"/>
    <w:rsid w:val="003222AA"/>
    <w:rsid w:val="003233C0"/>
    <w:rsid w:val="003270DA"/>
    <w:rsid w:val="00327859"/>
    <w:rsid w:val="003335CB"/>
    <w:rsid w:val="00334B7F"/>
    <w:rsid w:val="003356EA"/>
    <w:rsid w:val="0033596A"/>
    <w:rsid w:val="00336B9C"/>
    <w:rsid w:val="00337C9B"/>
    <w:rsid w:val="00337F2A"/>
    <w:rsid w:val="00340A36"/>
    <w:rsid w:val="00341970"/>
    <w:rsid w:val="0034288D"/>
    <w:rsid w:val="003435B3"/>
    <w:rsid w:val="00345AE0"/>
    <w:rsid w:val="00346F5D"/>
    <w:rsid w:val="00347075"/>
    <w:rsid w:val="00347F1A"/>
    <w:rsid w:val="003518F6"/>
    <w:rsid w:val="003541FB"/>
    <w:rsid w:val="0035444D"/>
    <w:rsid w:val="00356541"/>
    <w:rsid w:val="00356A11"/>
    <w:rsid w:val="00357051"/>
    <w:rsid w:val="0035790C"/>
    <w:rsid w:val="00360F4B"/>
    <w:rsid w:val="00361988"/>
    <w:rsid w:val="00362B6D"/>
    <w:rsid w:val="0036324F"/>
    <w:rsid w:val="003654F2"/>
    <w:rsid w:val="00367F2E"/>
    <w:rsid w:val="00367F66"/>
    <w:rsid w:val="003728E9"/>
    <w:rsid w:val="00373107"/>
    <w:rsid w:val="00373588"/>
    <w:rsid w:val="00375844"/>
    <w:rsid w:val="00382F47"/>
    <w:rsid w:val="0038410D"/>
    <w:rsid w:val="00392075"/>
    <w:rsid w:val="00392E76"/>
    <w:rsid w:val="003A1C75"/>
    <w:rsid w:val="003A26B5"/>
    <w:rsid w:val="003A33E7"/>
    <w:rsid w:val="003A48EE"/>
    <w:rsid w:val="003A5AFD"/>
    <w:rsid w:val="003A7C89"/>
    <w:rsid w:val="003B0048"/>
    <w:rsid w:val="003B16E0"/>
    <w:rsid w:val="003B2A63"/>
    <w:rsid w:val="003B2D11"/>
    <w:rsid w:val="003B3933"/>
    <w:rsid w:val="003B3B49"/>
    <w:rsid w:val="003B4298"/>
    <w:rsid w:val="003B67B7"/>
    <w:rsid w:val="003B7A23"/>
    <w:rsid w:val="003C50CA"/>
    <w:rsid w:val="003C572A"/>
    <w:rsid w:val="003C5AB6"/>
    <w:rsid w:val="003C6447"/>
    <w:rsid w:val="003D0616"/>
    <w:rsid w:val="003D19E1"/>
    <w:rsid w:val="003D3448"/>
    <w:rsid w:val="003D3D61"/>
    <w:rsid w:val="003D46D4"/>
    <w:rsid w:val="003E0B75"/>
    <w:rsid w:val="003E276B"/>
    <w:rsid w:val="003E278B"/>
    <w:rsid w:val="003E2A49"/>
    <w:rsid w:val="003E2FA1"/>
    <w:rsid w:val="003E3F95"/>
    <w:rsid w:val="003E4DDA"/>
    <w:rsid w:val="003E5438"/>
    <w:rsid w:val="003E5F66"/>
    <w:rsid w:val="003E7D67"/>
    <w:rsid w:val="003F0034"/>
    <w:rsid w:val="003F19E5"/>
    <w:rsid w:val="003F49C0"/>
    <w:rsid w:val="003F74FE"/>
    <w:rsid w:val="003F7E26"/>
    <w:rsid w:val="003F7EC5"/>
    <w:rsid w:val="00400C06"/>
    <w:rsid w:val="00402B5E"/>
    <w:rsid w:val="004032EF"/>
    <w:rsid w:val="00403682"/>
    <w:rsid w:val="004052AC"/>
    <w:rsid w:val="00406086"/>
    <w:rsid w:val="00411198"/>
    <w:rsid w:val="00413BD5"/>
    <w:rsid w:val="00415135"/>
    <w:rsid w:val="004159CC"/>
    <w:rsid w:val="00417F72"/>
    <w:rsid w:val="00425260"/>
    <w:rsid w:val="004272F0"/>
    <w:rsid w:val="00430CA5"/>
    <w:rsid w:val="0043264E"/>
    <w:rsid w:val="00432B01"/>
    <w:rsid w:val="00433A31"/>
    <w:rsid w:val="00435429"/>
    <w:rsid w:val="00436368"/>
    <w:rsid w:val="00440204"/>
    <w:rsid w:val="00440D0E"/>
    <w:rsid w:val="0044237B"/>
    <w:rsid w:val="0044385B"/>
    <w:rsid w:val="00450C5F"/>
    <w:rsid w:val="00454D7D"/>
    <w:rsid w:val="00456ADA"/>
    <w:rsid w:val="004609CB"/>
    <w:rsid w:val="00472487"/>
    <w:rsid w:val="0047322A"/>
    <w:rsid w:val="00483432"/>
    <w:rsid w:val="00485EEA"/>
    <w:rsid w:val="00486551"/>
    <w:rsid w:val="00486A68"/>
    <w:rsid w:val="00487673"/>
    <w:rsid w:val="004916EE"/>
    <w:rsid w:val="00491A93"/>
    <w:rsid w:val="00494A97"/>
    <w:rsid w:val="004954BF"/>
    <w:rsid w:val="0049690F"/>
    <w:rsid w:val="004A165B"/>
    <w:rsid w:val="004A1CA3"/>
    <w:rsid w:val="004A3A78"/>
    <w:rsid w:val="004A4B40"/>
    <w:rsid w:val="004A5AD5"/>
    <w:rsid w:val="004A619D"/>
    <w:rsid w:val="004B0F03"/>
    <w:rsid w:val="004B42F0"/>
    <w:rsid w:val="004B5DBE"/>
    <w:rsid w:val="004B64D8"/>
    <w:rsid w:val="004B76B8"/>
    <w:rsid w:val="004C162D"/>
    <w:rsid w:val="004C50CC"/>
    <w:rsid w:val="004C51F5"/>
    <w:rsid w:val="004C7344"/>
    <w:rsid w:val="004C7BCD"/>
    <w:rsid w:val="004C7C87"/>
    <w:rsid w:val="004D2CFD"/>
    <w:rsid w:val="004D63DC"/>
    <w:rsid w:val="004D6400"/>
    <w:rsid w:val="004D6FC9"/>
    <w:rsid w:val="004E4878"/>
    <w:rsid w:val="004E4FE4"/>
    <w:rsid w:val="004E5C4B"/>
    <w:rsid w:val="004E5D90"/>
    <w:rsid w:val="004F03BE"/>
    <w:rsid w:val="004F6ACC"/>
    <w:rsid w:val="005021A8"/>
    <w:rsid w:val="0050286D"/>
    <w:rsid w:val="00504E94"/>
    <w:rsid w:val="005057CB"/>
    <w:rsid w:val="005066B0"/>
    <w:rsid w:val="00513AAC"/>
    <w:rsid w:val="00513ABB"/>
    <w:rsid w:val="005157FF"/>
    <w:rsid w:val="00515DB8"/>
    <w:rsid w:val="00516153"/>
    <w:rsid w:val="005205A8"/>
    <w:rsid w:val="00520C16"/>
    <w:rsid w:val="00522E05"/>
    <w:rsid w:val="005235A1"/>
    <w:rsid w:val="005242A7"/>
    <w:rsid w:val="00524580"/>
    <w:rsid w:val="0052492B"/>
    <w:rsid w:val="00524EFC"/>
    <w:rsid w:val="00525541"/>
    <w:rsid w:val="005262E9"/>
    <w:rsid w:val="0052668B"/>
    <w:rsid w:val="00526E27"/>
    <w:rsid w:val="00532063"/>
    <w:rsid w:val="00532E14"/>
    <w:rsid w:val="005373DD"/>
    <w:rsid w:val="00540B53"/>
    <w:rsid w:val="00541EB0"/>
    <w:rsid w:val="00542CD4"/>
    <w:rsid w:val="00543D71"/>
    <w:rsid w:val="00544729"/>
    <w:rsid w:val="00546A34"/>
    <w:rsid w:val="00551F35"/>
    <w:rsid w:val="00552179"/>
    <w:rsid w:val="00553230"/>
    <w:rsid w:val="00554138"/>
    <w:rsid w:val="005547FF"/>
    <w:rsid w:val="00554EE9"/>
    <w:rsid w:val="005550D5"/>
    <w:rsid w:val="00556ABC"/>
    <w:rsid w:val="00556E57"/>
    <w:rsid w:val="00560B57"/>
    <w:rsid w:val="00560D55"/>
    <w:rsid w:val="00562F75"/>
    <w:rsid w:val="005633F3"/>
    <w:rsid w:val="0056407D"/>
    <w:rsid w:val="00566369"/>
    <w:rsid w:val="00566E2E"/>
    <w:rsid w:val="005755EB"/>
    <w:rsid w:val="0057598B"/>
    <w:rsid w:val="00575A91"/>
    <w:rsid w:val="00575BE9"/>
    <w:rsid w:val="00581FD9"/>
    <w:rsid w:val="00583BBF"/>
    <w:rsid w:val="00583D8B"/>
    <w:rsid w:val="0058422D"/>
    <w:rsid w:val="00585206"/>
    <w:rsid w:val="005867DE"/>
    <w:rsid w:val="00586A85"/>
    <w:rsid w:val="00591715"/>
    <w:rsid w:val="005918E1"/>
    <w:rsid w:val="0059214A"/>
    <w:rsid w:val="00593117"/>
    <w:rsid w:val="00595849"/>
    <w:rsid w:val="00597781"/>
    <w:rsid w:val="005A071C"/>
    <w:rsid w:val="005A104D"/>
    <w:rsid w:val="005A4156"/>
    <w:rsid w:val="005A6E46"/>
    <w:rsid w:val="005B17E8"/>
    <w:rsid w:val="005B1B6F"/>
    <w:rsid w:val="005B38D7"/>
    <w:rsid w:val="005B3BB1"/>
    <w:rsid w:val="005B6F13"/>
    <w:rsid w:val="005B7C02"/>
    <w:rsid w:val="005B7D43"/>
    <w:rsid w:val="005C3022"/>
    <w:rsid w:val="005C5F99"/>
    <w:rsid w:val="005C6404"/>
    <w:rsid w:val="005C6E61"/>
    <w:rsid w:val="005C6F21"/>
    <w:rsid w:val="005D1CCA"/>
    <w:rsid w:val="005D307D"/>
    <w:rsid w:val="005D6BA3"/>
    <w:rsid w:val="005D767B"/>
    <w:rsid w:val="005E1436"/>
    <w:rsid w:val="005E2314"/>
    <w:rsid w:val="005E24C9"/>
    <w:rsid w:val="005E26AD"/>
    <w:rsid w:val="005E3D65"/>
    <w:rsid w:val="005E5153"/>
    <w:rsid w:val="005E7217"/>
    <w:rsid w:val="005E76A2"/>
    <w:rsid w:val="005E78B2"/>
    <w:rsid w:val="005F0C8E"/>
    <w:rsid w:val="005F145A"/>
    <w:rsid w:val="005F4C85"/>
    <w:rsid w:val="005F68C8"/>
    <w:rsid w:val="005F7311"/>
    <w:rsid w:val="00602B4A"/>
    <w:rsid w:val="00605479"/>
    <w:rsid w:val="00606F8D"/>
    <w:rsid w:val="00612A95"/>
    <w:rsid w:val="006174AE"/>
    <w:rsid w:val="00621A68"/>
    <w:rsid w:val="00621D98"/>
    <w:rsid w:val="00622940"/>
    <w:rsid w:val="00622D31"/>
    <w:rsid w:val="00631770"/>
    <w:rsid w:val="00634061"/>
    <w:rsid w:val="006402C2"/>
    <w:rsid w:val="0065029B"/>
    <w:rsid w:val="006510D3"/>
    <w:rsid w:val="00652BC3"/>
    <w:rsid w:val="00655C3B"/>
    <w:rsid w:val="00656FE8"/>
    <w:rsid w:val="00661C41"/>
    <w:rsid w:val="00664C9C"/>
    <w:rsid w:val="00665F7F"/>
    <w:rsid w:val="006665E5"/>
    <w:rsid w:val="0066718D"/>
    <w:rsid w:val="00672090"/>
    <w:rsid w:val="00672546"/>
    <w:rsid w:val="00674396"/>
    <w:rsid w:val="006775C0"/>
    <w:rsid w:val="0068069F"/>
    <w:rsid w:val="00681A86"/>
    <w:rsid w:val="00683A70"/>
    <w:rsid w:val="00684181"/>
    <w:rsid w:val="00684D16"/>
    <w:rsid w:val="0068643D"/>
    <w:rsid w:val="00686CD9"/>
    <w:rsid w:val="00687F1E"/>
    <w:rsid w:val="00691040"/>
    <w:rsid w:val="0069279A"/>
    <w:rsid w:val="006938E6"/>
    <w:rsid w:val="0069510E"/>
    <w:rsid w:val="006978DE"/>
    <w:rsid w:val="00697EE6"/>
    <w:rsid w:val="006A3053"/>
    <w:rsid w:val="006A5B30"/>
    <w:rsid w:val="006A69E7"/>
    <w:rsid w:val="006A6FFE"/>
    <w:rsid w:val="006A7333"/>
    <w:rsid w:val="006B0AF7"/>
    <w:rsid w:val="006B288A"/>
    <w:rsid w:val="006B293E"/>
    <w:rsid w:val="006B342A"/>
    <w:rsid w:val="006B3E88"/>
    <w:rsid w:val="006B4318"/>
    <w:rsid w:val="006B544E"/>
    <w:rsid w:val="006C0303"/>
    <w:rsid w:val="006C03F7"/>
    <w:rsid w:val="006C1CE8"/>
    <w:rsid w:val="006C20E0"/>
    <w:rsid w:val="006C2CC2"/>
    <w:rsid w:val="006C3E59"/>
    <w:rsid w:val="006C5240"/>
    <w:rsid w:val="006C6D0C"/>
    <w:rsid w:val="006D3D65"/>
    <w:rsid w:val="006D5B99"/>
    <w:rsid w:val="006D5CAC"/>
    <w:rsid w:val="006D69DA"/>
    <w:rsid w:val="006E0264"/>
    <w:rsid w:val="006E05A9"/>
    <w:rsid w:val="006E1AE3"/>
    <w:rsid w:val="006E1F16"/>
    <w:rsid w:val="006E4237"/>
    <w:rsid w:val="006E5729"/>
    <w:rsid w:val="006E690F"/>
    <w:rsid w:val="006E7BC3"/>
    <w:rsid w:val="006F14A2"/>
    <w:rsid w:val="006F365E"/>
    <w:rsid w:val="006F47A6"/>
    <w:rsid w:val="006F4CA6"/>
    <w:rsid w:val="006F535A"/>
    <w:rsid w:val="006F7826"/>
    <w:rsid w:val="007019C8"/>
    <w:rsid w:val="00701B67"/>
    <w:rsid w:val="00701D6D"/>
    <w:rsid w:val="0070524A"/>
    <w:rsid w:val="00705FDF"/>
    <w:rsid w:val="00707B34"/>
    <w:rsid w:val="00712A76"/>
    <w:rsid w:val="00713EA1"/>
    <w:rsid w:val="0071633C"/>
    <w:rsid w:val="007221A0"/>
    <w:rsid w:val="0072239B"/>
    <w:rsid w:val="00723160"/>
    <w:rsid w:val="007237A7"/>
    <w:rsid w:val="00723F11"/>
    <w:rsid w:val="007253AE"/>
    <w:rsid w:val="00725E2B"/>
    <w:rsid w:val="00730E6D"/>
    <w:rsid w:val="00731718"/>
    <w:rsid w:val="00734830"/>
    <w:rsid w:val="00735E32"/>
    <w:rsid w:val="00736FAF"/>
    <w:rsid w:val="00741360"/>
    <w:rsid w:val="00742A69"/>
    <w:rsid w:val="00743F2E"/>
    <w:rsid w:val="00744359"/>
    <w:rsid w:val="00745B39"/>
    <w:rsid w:val="00745F96"/>
    <w:rsid w:val="00747A3C"/>
    <w:rsid w:val="00750785"/>
    <w:rsid w:val="00750891"/>
    <w:rsid w:val="007521A9"/>
    <w:rsid w:val="00755B2A"/>
    <w:rsid w:val="00755D43"/>
    <w:rsid w:val="00756472"/>
    <w:rsid w:val="00757E51"/>
    <w:rsid w:val="007608BA"/>
    <w:rsid w:val="00765824"/>
    <w:rsid w:val="007669BD"/>
    <w:rsid w:val="00766CD4"/>
    <w:rsid w:val="00767D25"/>
    <w:rsid w:val="00767D55"/>
    <w:rsid w:val="00772502"/>
    <w:rsid w:val="00773952"/>
    <w:rsid w:val="00774B4C"/>
    <w:rsid w:val="00774D48"/>
    <w:rsid w:val="007756B6"/>
    <w:rsid w:val="007815DF"/>
    <w:rsid w:val="00783D08"/>
    <w:rsid w:val="00783DD3"/>
    <w:rsid w:val="00784381"/>
    <w:rsid w:val="00784CA1"/>
    <w:rsid w:val="007852B5"/>
    <w:rsid w:val="00787786"/>
    <w:rsid w:val="00790301"/>
    <w:rsid w:val="00790346"/>
    <w:rsid w:val="0079183A"/>
    <w:rsid w:val="00792E96"/>
    <w:rsid w:val="00794BBB"/>
    <w:rsid w:val="00795DAE"/>
    <w:rsid w:val="007965A5"/>
    <w:rsid w:val="00796DA5"/>
    <w:rsid w:val="007A011E"/>
    <w:rsid w:val="007A066E"/>
    <w:rsid w:val="007A29F9"/>
    <w:rsid w:val="007A38C6"/>
    <w:rsid w:val="007A489F"/>
    <w:rsid w:val="007A4DDA"/>
    <w:rsid w:val="007A6E86"/>
    <w:rsid w:val="007B0202"/>
    <w:rsid w:val="007B2DCD"/>
    <w:rsid w:val="007B2FEC"/>
    <w:rsid w:val="007B437D"/>
    <w:rsid w:val="007B5805"/>
    <w:rsid w:val="007C13AB"/>
    <w:rsid w:val="007C200C"/>
    <w:rsid w:val="007C2C18"/>
    <w:rsid w:val="007C2E7B"/>
    <w:rsid w:val="007C65BD"/>
    <w:rsid w:val="007D19A7"/>
    <w:rsid w:val="007D227F"/>
    <w:rsid w:val="007D35A8"/>
    <w:rsid w:val="007D7D92"/>
    <w:rsid w:val="007E5FC5"/>
    <w:rsid w:val="007E61B6"/>
    <w:rsid w:val="007E6688"/>
    <w:rsid w:val="007E6896"/>
    <w:rsid w:val="007E6E75"/>
    <w:rsid w:val="007F0511"/>
    <w:rsid w:val="007F19F7"/>
    <w:rsid w:val="007F2A20"/>
    <w:rsid w:val="007F38DB"/>
    <w:rsid w:val="007F4E5E"/>
    <w:rsid w:val="007F4F73"/>
    <w:rsid w:val="007F502B"/>
    <w:rsid w:val="007F5703"/>
    <w:rsid w:val="007F6126"/>
    <w:rsid w:val="00801BC8"/>
    <w:rsid w:val="008026A5"/>
    <w:rsid w:val="00803C35"/>
    <w:rsid w:val="00805321"/>
    <w:rsid w:val="00805660"/>
    <w:rsid w:val="00806BDE"/>
    <w:rsid w:val="008101EA"/>
    <w:rsid w:val="008109BF"/>
    <w:rsid w:val="00812BD5"/>
    <w:rsid w:val="00812E05"/>
    <w:rsid w:val="008163B6"/>
    <w:rsid w:val="00817B32"/>
    <w:rsid w:val="00817F1F"/>
    <w:rsid w:val="00823632"/>
    <w:rsid w:val="00824331"/>
    <w:rsid w:val="0082561E"/>
    <w:rsid w:val="00826BCE"/>
    <w:rsid w:val="00827664"/>
    <w:rsid w:val="0083055E"/>
    <w:rsid w:val="00830842"/>
    <w:rsid w:val="00831525"/>
    <w:rsid w:val="00831FCA"/>
    <w:rsid w:val="008341ED"/>
    <w:rsid w:val="00842FCE"/>
    <w:rsid w:val="008437D4"/>
    <w:rsid w:val="00845642"/>
    <w:rsid w:val="00847AAA"/>
    <w:rsid w:val="008500E0"/>
    <w:rsid w:val="00850111"/>
    <w:rsid w:val="008505AC"/>
    <w:rsid w:val="00850CD7"/>
    <w:rsid w:val="00851843"/>
    <w:rsid w:val="00852B45"/>
    <w:rsid w:val="00852CA2"/>
    <w:rsid w:val="00856D75"/>
    <w:rsid w:val="00857AC4"/>
    <w:rsid w:val="00861C86"/>
    <w:rsid w:val="00865B71"/>
    <w:rsid w:val="008700F4"/>
    <w:rsid w:val="008707D8"/>
    <w:rsid w:val="00871C88"/>
    <w:rsid w:val="00873FF5"/>
    <w:rsid w:val="008752AC"/>
    <w:rsid w:val="00875561"/>
    <w:rsid w:val="00876C20"/>
    <w:rsid w:val="00880C5A"/>
    <w:rsid w:val="008815E4"/>
    <w:rsid w:val="00882FD5"/>
    <w:rsid w:val="00884F2E"/>
    <w:rsid w:val="0088630F"/>
    <w:rsid w:val="008868ED"/>
    <w:rsid w:val="00886E49"/>
    <w:rsid w:val="0088701B"/>
    <w:rsid w:val="0089006E"/>
    <w:rsid w:val="00892E60"/>
    <w:rsid w:val="008A0A2B"/>
    <w:rsid w:val="008A4113"/>
    <w:rsid w:val="008A4988"/>
    <w:rsid w:val="008A4D11"/>
    <w:rsid w:val="008A54F4"/>
    <w:rsid w:val="008A65B7"/>
    <w:rsid w:val="008B1A31"/>
    <w:rsid w:val="008B614A"/>
    <w:rsid w:val="008B70E8"/>
    <w:rsid w:val="008B73A3"/>
    <w:rsid w:val="008B7EFA"/>
    <w:rsid w:val="008C18EA"/>
    <w:rsid w:val="008C1A15"/>
    <w:rsid w:val="008C28AE"/>
    <w:rsid w:val="008C4C6C"/>
    <w:rsid w:val="008C7C15"/>
    <w:rsid w:val="008D0016"/>
    <w:rsid w:val="008D0C59"/>
    <w:rsid w:val="008D139E"/>
    <w:rsid w:val="008D4E55"/>
    <w:rsid w:val="008D5D3B"/>
    <w:rsid w:val="008D625D"/>
    <w:rsid w:val="008D6833"/>
    <w:rsid w:val="008E02E8"/>
    <w:rsid w:val="008E0ECB"/>
    <w:rsid w:val="008E17F8"/>
    <w:rsid w:val="008E4035"/>
    <w:rsid w:val="008E4B2B"/>
    <w:rsid w:val="008E4B98"/>
    <w:rsid w:val="008E7152"/>
    <w:rsid w:val="008E7E49"/>
    <w:rsid w:val="008F0F43"/>
    <w:rsid w:val="008F1577"/>
    <w:rsid w:val="008F1A39"/>
    <w:rsid w:val="008F1DDE"/>
    <w:rsid w:val="008F405D"/>
    <w:rsid w:val="008F5179"/>
    <w:rsid w:val="008F5A9F"/>
    <w:rsid w:val="008F6067"/>
    <w:rsid w:val="008F66A4"/>
    <w:rsid w:val="00902B30"/>
    <w:rsid w:val="00904166"/>
    <w:rsid w:val="00904DF1"/>
    <w:rsid w:val="0091153C"/>
    <w:rsid w:val="0091222D"/>
    <w:rsid w:val="0091531B"/>
    <w:rsid w:val="00915752"/>
    <w:rsid w:val="0092027A"/>
    <w:rsid w:val="00923115"/>
    <w:rsid w:val="009233C9"/>
    <w:rsid w:val="00923D39"/>
    <w:rsid w:val="00924CDF"/>
    <w:rsid w:val="00930B0B"/>
    <w:rsid w:val="00932129"/>
    <w:rsid w:val="009323D5"/>
    <w:rsid w:val="009325B3"/>
    <w:rsid w:val="00933AD2"/>
    <w:rsid w:val="00934A0B"/>
    <w:rsid w:val="00934C77"/>
    <w:rsid w:val="00934CF9"/>
    <w:rsid w:val="00935747"/>
    <w:rsid w:val="0093663D"/>
    <w:rsid w:val="00937A48"/>
    <w:rsid w:val="00937E01"/>
    <w:rsid w:val="00943FB2"/>
    <w:rsid w:val="00944557"/>
    <w:rsid w:val="00944802"/>
    <w:rsid w:val="0094610E"/>
    <w:rsid w:val="009509D6"/>
    <w:rsid w:val="009522FE"/>
    <w:rsid w:val="00952484"/>
    <w:rsid w:val="009558A5"/>
    <w:rsid w:val="0095620F"/>
    <w:rsid w:val="00956379"/>
    <w:rsid w:val="00956C34"/>
    <w:rsid w:val="0096201B"/>
    <w:rsid w:val="00962D9F"/>
    <w:rsid w:val="0096379F"/>
    <w:rsid w:val="00963BB6"/>
    <w:rsid w:val="00965637"/>
    <w:rsid w:val="00966B9D"/>
    <w:rsid w:val="00967D04"/>
    <w:rsid w:val="00971C01"/>
    <w:rsid w:val="00971D3E"/>
    <w:rsid w:val="009738A7"/>
    <w:rsid w:val="00975DD0"/>
    <w:rsid w:val="00976556"/>
    <w:rsid w:val="00976593"/>
    <w:rsid w:val="00977150"/>
    <w:rsid w:val="00977961"/>
    <w:rsid w:val="0098012F"/>
    <w:rsid w:val="0098030A"/>
    <w:rsid w:val="00981788"/>
    <w:rsid w:val="00981962"/>
    <w:rsid w:val="009822EF"/>
    <w:rsid w:val="00982731"/>
    <w:rsid w:val="00987E01"/>
    <w:rsid w:val="009911D2"/>
    <w:rsid w:val="0099200F"/>
    <w:rsid w:val="009929F9"/>
    <w:rsid w:val="00993701"/>
    <w:rsid w:val="009A0159"/>
    <w:rsid w:val="009A18BD"/>
    <w:rsid w:val="009A2752"/>
    <w:rsid w:val="009A4E0E"/>
    <w:rsid w:val="009B1037"/>
    <w:rsid w:val="009B16A8"/>
    <w:rsid w:val="009B1B0C"/>
    <w:rsid w:val="009B30BF"/>
    <w:rsid w:val="009B3CD1"/>
    <w:rsid w:val="009B41CA"/>
    <w:rsid w:val="009B4C36"/>
    <w:rsid w:val="009B5BB1"/>
    <w:rsid w:val="009B64EC"/>
    <w:rsid w:val="009B7E77"/>
    <w:rsid w:val="009C1781"/>
    <w:rsid w:val="009C26FF"/>
    <w:rsid w:val="009C30A1"/>
    <w:rsid w:val="009C68B5"/>
    <w:rsid w:val="009C764A"/>
    <w:rsid w:val="009D0515"/>
    <w:rsid w:val="009D07E2"/>
    <w:rsid w:val="009D1E46"/>
    <w:rsid w:val="009D22CC"/>
    <w:rsid w:val="009D6C56"/>
    <w:rsid w:val="009D7931"/>
    <w:rsid w:val="009E47DE"/>
    <w:rsid w:val="009E56E6"/>
    <w:rsid w:val="009F3D97"/>
    <w:rsid w:val="009F7232"/>
    <w:rsid w:val="00A0093B"/>
    <w:rsid w:val="00A01E40"/>
    <w:rsid w:val="00A02E91"/>
    <w:rsid w:val="00A04893"/>
    <w:rsid w:val="00A07F98"/>
    <w:rsid w:val="00A13320"/>
    <w:rsid w:val="00A1382D"/>
    <w:rsid w:val="00A139A0"/>
    <w:rsid w:val="00A13B3C"/>
    <w:rsid w:val="00A13D7A"/>
    <w:rsid w:val="00A150C0"/>
    <w:rsid w:val="00A1755E"/>
    <w:rsid w:val="00A17FF0"/>
    <w:rsid w:val="00A202B1"/>
    <w:rsid w:val="00A21D4E"/>
    <w:rsid w:val="00A2203D"/>
    <w:rsid w:val="00A22309"/>
    <w:rsid w:val="00A238C6"/>
    <w:rsid w:val="00A24350"/>
    <w:rsid w:val="00A24E3D"/>
    <w:rsid w:val="00A26FFB"/>
    <w:rsid w:val="00A273F3"/>
    <w:rsid w:val="00A30D91"/>
    <w:rsid w:val="00A30F00"/>
    <w:rsid w:val="00A3221B"/>
    <w:rsid w:val="00A34A4B"/>
    <w:rsid w:val="00A355ED"/>
    <w:rsid w:val="00A37B98"/>
    <w:rsid w:val="00A4252F"/>
    <w:rsid w:val="00A5057E"/>
    <w:rsid w:val="00A51DC2"/>
    <w:rsid w:val="00A53013"/>
    <w:rsid w:val="00A61705"/>
    <w:rsid w:val="00A61AFC"/>
    <w:rsid w:val="00A62903"/>
    <w:rsid w:val="00A634E3"/>
    <w:rsid w:val="00A64926"/>
    <w:rsid w:val="00A65B3B"/>
    <w:rsid w:val="00A6627D"/>
    <w:rsid w:val="00A665D0"/>
    <w:rsid w:val="00A67EBB"/>
    <w:rsid w:val="00A72738"/>
    <w:rsid w:val="00A732ED"/>
    <w:rsid w:val="00A7679A"/>
    <w:rsid w:val="00A801F9"/>
    <w:rsid w:val="00A81DDD"/>
    <w:rsid w:val="00A82576"/>
    <w:rsid w:val="00A8509E"/>
    <w:rsid w:val="00A856A2"/>
    <w:rsid w:val="00A91F36"/>
    <w:rsid w:val="00A94286"/>
    <w:rsid w:val="00A950CF"/>
    <w:rsid w:val="00AA0082"/>
    <w:rsid w:val="00AA1FA5"/>
    <w:rsid w:val="00AA59ED"/>
    <w:rsid w:val="00AA5EC1"/>
    <w:rsid w:val="00AA5F9B"/>
    <w:rsid w:val="00AA799D"/>
    <w:rsid w:val="00AB059F"/>
    <w:rsid w:val="00AB2DE4"/>
    <w:rsid w:val="00AB4468"/>
    <w:rsid w:val="00AB64AB"/>
    <w:rsid w:val="00AB68DF"/>
    <w:rsid w:val="00AB73FF"/>
    <w:rsid w:val="00AB79B7"/>
    <w:rsid w:val="00AC07C5"/>
    <w:rsid w:val="00AC081F"/>
    <w:rsid w:val="00AC10AB"/>
    <w:rsid w:val="00AC1158"/>
    <w:rsid w:val="00AC1D24"/>
    <w:rsid w:val="00AC2155"/>
    <w:rsid w:val="00AC24D1"/>
    <w:rsid w:val="00AC3E9E"/>
    <w:rsid w:val="00AC413C"/>
    <w:rsid w:val="00AC5CE0"/>
    <w:rsid w:val="00AC652E"/>
    <w:rsid w:val="00AD2786"/>
    <w:rsid w:val="00AD629D"/>
    <w:rsid w:val="00AD6568"/>
    <w:rsid w:val="00AE7D29"/>
    <w:rsid w:val="00AF2234"/>
    <w:rsid w:val="00AF6780"/>
    <w:rsid w:val="00B0370D"/>
    <w:rsid w:val="00B03873"/>
    <w:rsid w:val="00B073A3"/>
    <w:rsid w:val="00B07EDF"/>
    <w:rsid w:val="00B07F5F"/>
    <w:rsid w:val="00B108AA"/>
    <w:rsid w:val="00B13751"/>
    <w:rsid w:val="00B14F77"/>
    <w:rsid w:val="00B16141"/>
    <w:rsid w:val="00B1766A"/>
    <w:rsid w:val="00B206FC"/>
    <w:rsid w:val="00B23522"/>
    <w:rsid w:val="00B2360B"/>
    <w:rsid w:val="00B260A3"/>
    <w:rsid w:val="00B262E6"/>
    <w:rsid w:val="00B334C3"/>
    <w:rsid w:val="00B3499D"/>
    <w:rsid w:val="00B3570C"/>
    <w:rsid w:val="00B37061"/>
    <w:rsid w:val="00B41758"/>
    <w:rsid w:val="00B41D42"/>
    <w:rsid w:val="00B420EF"/>
    <w:rsid w:val="00B46E41"/>
    <w:rsid w:val="00B47F67"/>
    <w:rsid w:val="00B51B77"/>
    <w:rsid w:val="00B53D27"/>
    <w:rsid w:val="00B53DFC"/>
    <w:rsid w:val="00B5471C"/>
    <w:rsid w:val="00B567A0"/>
    <w:rsid w:val="00B56E28"/>
    <w:rsid w:val="00B57103"/>
    <w:rsid w:val="00B60C20"/>
    <w:rsid w:val="00B61AD0"/>
    <w:rsid w:val="00B62C53"/>
    <w:rsid w:val="00B64F88"/>
    <w:rsid w:val="00B65DED"/>
    <w:rsid w:val="00B66CE9"/>
    <w:rsid w:val="00B66D79"/>
    <w:rsid w:val="00B7578D"/>
    <w:rsid w:val="00B7635E"/>
    <w:rsid w:val="00B76D99"/>
    <w:rsid w:val="00B81B62"/>
    <w:rsid w:val="00B8577F"/>
    <w:rsid w:val="00B87EFF"/>
    <w:rsid w:val="00B91DD1"/>
    <w:rsid w:val="00B92199"/>
    <w:rsid w:val="00B9264B"/>
    <w:rsid w:val="00B9416B"/>
    <w:rsid w:val="00BA23C3"/>
    <w:rsid w:val="00BA2AD5"/>
    <w:rsid w:val="00BA41C0"/>
    <w:rsid w:val="00BA5F1D"/>
    <w:rsid w:val="00BA5F2B"/>
    <w:rsid w:val="00BB0553"/>
    <w:rsid w:val="00BB0FC2"/>
    <w:rsid w:val="00BB415D"/>
    <w:rsid w:val="00BC0282"/>
    <w:rsid w:val="00BC0FF3"/>
    <w:rsid w:val="00BC1ABE"/>
    <w:rsid w:val="00BC6FEE"/>
    <w:rsid w:val="00BC7FEE"/>
    <w:rsid w:val="00BD00F1"/>
    <w:rsid w:val="00BD044D"/>
    <w:rsid w:val="00BD0E14"/>
    <w:rsid w:val="00BD1351"/>
    <w:rsid w:val="00BD2342"/>
    <w:rsid w:val="00BD2383"/>
    <w:rsid w:val="00BD23C7"/>
    <w:rsid w:val="00BD2F30"/>
    <w:rsid w:val="00BD48A7"/>
    <w:rsid w:val="00BD4D82"/>
    <w:rsid w:val="00BD7A48"/>
    <w:rsid w:val="00BD7A75"/>
    <w:rsid w:val="00BE1867"/>
    <w:rsid w:val="00BE2912"/>
    <w:rsid w:val="00BE4015"/>
    <w:rsid w:val="00BE5A1C"/>
    <w:rsid w:val="00BE5AF1"/>
    <w:rsid w:val="00BE746B"/>
    <w:rsid w:val="00BE7B2D"/>
    <w:rsid w:val="00BF08C5"/>
    <w:rsid w:val="00BF098B"/>
    <w:rsid w:val="00BF15E1"/>
    <w:rsid w:val="00BF16A4"/>
    <w:rsid w:val="00BF1B05"/>
    <w:rsid w:val="00BF5FB2"/>
    <w:rsid w:val="00BF65AA"/>
    <w:rsid w:val="00BF7818"/>
    <w:rsid w:val="00C01BE3"/>
    <w:rsid w:val="00C048F0"/>
    <w:rsid w:val="00C10364"/>
    <w:rsid w:val="00C11DB4"/>
    <w:rsid w:val="00C1383A"/>
    <w:rsid w:val="00C1581E"/>
    <w:rsid w:val="00C17DF7"/>
    <w:rsid w:val="00C22E45"/>
    <w:rsid w:val="00C261FC"/>
    <w:rsid w:val="00C264FF"/>
    <w:rsid w:val="00C33DFA"/>
    <w:rsid w:val="00C34804"/>
    <w:rsid w:val="00C35506"/>
    <w:rsid w:val="00C3596A"/>
    <w:rsid w:val="00C35D33"/>
    <w:rsid w:val="00C35E68"/>
    <w:rsid w:val="00C367B2"/>
    <w:rsid w:val="00C37CEF"/>
    <w:rsid w:val="00C40BB4"/>
    <w:rsid w:val="00C412FF"/>
    <w:rsid w:val="00C42695"/>
    <w:rsid w:val="00C43214"/>
    <w:rsid w:val="00C45379"/>
    <w:rsid w:val="00C45556"/>
    <w:rsid w:val="00C4572F"/>
    <w:rsid w:val="00C517E4"/>
    <w:rsid w:val="00C51B08"/>
    <w:rsid w:val="00C51C13"/>
    <w:rsid w:val="00C540C7"/>
    <w:rsid w:val="00C540FF"/>
    <w:rsid w:val="00C54D13"/>
    <w:rsid w:val="00C54DA5"/>
    <w:rsid w:val="00C55811"/>
    <w:rsid w:val="00C606A9"/>
    <w:rsid w:val="00C62CB4"/>
    <w:rsid w:val="00C62ECC"/>
    <w:rsid w:val="00C632E6"/>
    <w:rsid w:val="00C63DAF"/>
    <w:rsid w:val="00C65669"/>
    <w:rsid w:val="00C663CA"/>
    <w:rsid w:val="00C66FA8"/>
    <w:rsid w:val="00C674D3"/>
    <w:rsid w:val="00C71006"/>
    <w:rsid w:val="00C724AD"/>
    <w:rsid w:val="00C7684A"/>
    <w:rsid w:val="00C76F99"/>
    <w:rsid w:val="00C8214B"/>
    <w:rsid w:val="00C824C5"/>
    <w:rsid w:val="00C8754E"/>
    <w:rsid w:val="00C915F5"/>
    <w:rsid w:val="00C9240E"/>
    <w:rsid w:val="00C9422D"/>
    <w:rsid w:val="00C9553D"/>
    <w:rsid w:val="00CA56CB"/>
    <w:rsid w:val="00CA7AFA"/>
    <w:rsid w:val="00CB4838"/>
    <w:rsid w:val="00CB4AF6"/>
    <w:rsid w:val="00CB5976"/>
    <w:rsid w:val="00CB7DBE"/>
    <w:rsid w:val="00CB7FDF"/>
    <w:rsid w:val="00CC06CA"/>
    <w:rsid w:val="00CC151F"/>
    <w:rsid w:val="00CC1B32"/>
    <w:rsid w:val="00CC1EBF"/>
    <w:rsid w:val="00CC1F75"/>
    <w:rsid w:val="00CC2898"/>
    <w:rsid w:val="00CC5130"/>
    <w:rsid w:val="00CD012C"/>
    <w:rsid w:val="00CD1422"/>
    <w:rsid w:val="00CD3BAB"/>
    <w:rsid w:val="00CD5578"/>
    <w:rsid w:val="00CD6BCD"/>
    <w:rsid w:val="00CE0802"/>
    <w:rsid w:val="00CE1577"/>
    <w:rsid w:val="00CE363F"/>
    <w:rsid w:val="00CE3C51"/>
    <w:rsid w:val="00CE4E51"/>
    <w:rsid w:val="00CE50D6"/>
    <w:rsid w:val="00CE668A"/>
    <w:rsid w:val="00CE7793"/>
    <w:rsid w:val="00CE7CA1"/>
    <w:rsid w:val="00CF5627"/>
    <w:rsid w:val="00CF5BD7"/>
    <w:rsid w:val="00CF6B50"/>
    <w:rsid w:val="00CF711E"/>
    <w:rsid w:val="00D02948"/>
    <w:rsid w:val="00D02F40"/>
    <w:rsid w:val="00D114FB"/>
    <w:rsid w:val="00D14B04"/>
    <w:rsid w:val="00D155F9"/>
    <w:rsid w:val="00D20C61"/>
    <w:rsid w:val="00D226D5"/>
    <w:rsid w:val="00D230F6"/>
    <w:rsid w:val="00D231CB"/>
    <w:rsid w:val="00D23288"/>
    <w:rsid w:val="00D24577"/>
    <w:rsid w:val="00D2507B"/>
    <w:rsid w:val="00D25601"/>
    <w:rsid w:val="00D26A39"/>
    <w:rsid w:val="00D30A1F"/>
    <w:rsid w:val="00D32B37"/>
    <w:rsid w:val="00D32BB4"/>
    <w:rsid w:val="00D34A16"/>
    <w:rsid w:val="00D35DCC"/>
    <w:rsid w:val="00D36095"/>
    <w:rsid w:val="00D368E0"/>
    <w:rsid w:val="00D36CF1"/>
    <w:rsid w:val="00D3736E"/>
    <w:rsid w:val="00D37672"/>
    <w:rsid w:val="00D4018B"/>
    <w:rsid w:val="00D4040A"/>
    <w:rsid w:val="00D41D19"/>
    <w:rsid w:val="00D446EC"/>
    <w:rsid w:val="00D4616E"/>
    <w:rsid w:val="00D50DEB"/>
    <w:rsid w:val="00D51BEB"/>
    <w:rsid w:val="00D51F3C"/>
    <w:rsid w:val="00D52B1D"/>
    <w:rsid w:val="00D538DA"/>
    <w:rsid w:val="00D54C67"/>
    <w:rsid w:val="00D573A8"/>
    <w:rsid w:val="00D57A36"/>
    <w:rsid w:val="00D648E3"/>
    <w:rsid w:val="00D67176"/>
    <w:rsid w:val="00D70381"/>
    <w:rsid w:val="00D71541"/>
    <w:rsid w:val="00D72227"/>
    <w:rsid w:val="00D7331B"/>
    <w:rsid w:val="00D7359A"/>
    <w:rsid w:val="00D74032"/>
    <w:rsid w:val="00D741B8"/>
    <w:rsid w:val="00D74236"/>
    <w:rsid w:val="00D743F5"/>
    <w:rsid w:val="00D74BC4"/>
    <w:rsid w:val="00D75D61"/>
    <w:rsid w:val="00D760A4"/>
    <w:rsid w:val="00D776EC"/>
    <w:rsid w:val="00D8055C"/>
    <w:rsid w:val="00D80970"/>
    <w:rsid w:val="00D80CEC"/>
    <w:rsid w:val="00D80D6A"/>
    <w:rsid w:val="00D80F5F"/>
    <w:rsid w:val="00D82B23"/>
    <w:rsid w:val="00D84ACB"/>
    <w:rsid w:val="00D84DFF"/>
    <w:rsid w:val="00D86CB9"/>
    <w:rsid w:val="00D87BCA"/>
    <w:rsid w:val="00D9357E"/>
    <w:rsid w:val="00D967AE"/>
    <w:rsid w:val="00DA0B64"/>
    <w:rsid w:val="00DA2230"/>
    <w:rsid w:val="00DA253A"/>
    <w:rsid w:val="00DA3C20"/>
    <w:rsid w:val="00DA3C79"/>
    <w:rsid w:val="00DA769A"/>
    <w:rsid w:val="00DB06B6"/>
    <w:rsid w:val="00DB18DA"/>
    <w:rsid w:val="00DB2DC5"/>
    <w:rsid w:val="00DB2F2F"/>
    <w:rsid w:val="00DB3E15"/>
    <w:rsid w:val="00DB459F"/>
    <w:rsid w:val="00DB47E1"/>
    <w:rsid w:val="00DB483D"/>
    <w:rsid w:val="00DB673A"/>
    <w:rsid w:val="00DC03A4"/>
    <w:rsid w:val="00DC5D9E"/>
    <w:rsid w:val="00DC69AA"/>
    <w:rsid w:val="00DC6D6F"/>
    <w:rsid w:val="00DD0C2C"/>
    <w:rsid w:val="00DD0E38"/>
    <w:rsid w:val="00DD1825"/>
    <w:rsid w:val="00DD1B91"/>
    <w:rsid w:val="00DD1D43"/>
    <w:rsid w:val="00DD2B4C"/>
    <w:rsid w:val="00DD647A"/>
    <w:rsid w:val="00DE5CA5"/>
    <w:rsid w:val="00DE7667"/>
    <w:rsid w:val="00DF0E69"/>
    <w:rsid w:val="00DF11E0"/>
    <w:rsid w:val="00DF11F1"/>
    <w:rsid w:val="00DF54A8"/>
    <w:rsid w:val="00DF7D97"/>
    <w:rsid w:val="00E0030F"/>
    <w:rsid w:val="00E0774B"/>
    <w:rsid w:val="00E1171B"/>
    <w:rsid w:val="00E14F60"/>
    <w:rsid w:val="00E21F2D"/>
    <w:rsid w:val="00E24D52"/>
    <w:rsid w:val="00E250F4"/>
    <w:rsid w:val="00E2530D"/>
    <w:rsid w:val="00E2557E"/>
    <w:rsid w:val="00E25CCC"/>
    <w:rsid w:val="00E3264E"/>
    <w:rsid w:val="00E32F71"/>
    <w:rsid w:val="00E35C97"/>
    <w:rsid w:val="00E3644A"/>
    <w:rsid w:val="00E369E1"/>
    <w:rsid w:val="00E36A96"/>
    <w:rsid w:val="00E37D14"/>
    <w:rsid w:val="00E4121E"/>
    <w:rsid w:val="00E41A4E"/>
    <w:rsid w:val="00E4440E"/>
    <w:rsid w:val="00E45079"/>
    <w:rsid w:val="00E45461"/>
    <w:rsid w:val="00E46A6B"/>
    <w:rsid w:val="00E53117"/>
    <w:rsid w:val="00E53776"/>
    <w:rsid w:val="00E54644"/>
    <w:rsid w:val="00E56D30"/>
    <w:rsid w:val="00E56E97"/>
    <w:rsid w:val="00E5754A"/>
    <w:rsid w:val="00E60AC2"/>
    <w:rsid w:val="00E60C27"/>
    <w:rsid w:val="00E61A3B"/>
    <w:rsid w:val="00E631E5"/>
    <w:rsid w:val="00E66655"/>
    <w:rsid w:val="00E67293"/>
    <w:rsid w:val="00E672D7"/>
    <w:rsid w:val="00E679D2"/>
    <w:rsid w:val="00E70006"/>
    <w:rsid w:val="00E70186"/>
    <w:rsid w:val="00E72F14"/>
    <w:rsid w:val="00E74CA9"/>
    <w:rsid w:val="00E75614"/>
    <w:rsid w:val="00E816E5"/>
    <w:rsid w:val="00E81DF8"/>
    <w:rsid w:val="00E822E5"/>
    <w:rsid w:val="00E82CDD"/>
    <w:rsid w:val="00E82F0B"/>
    <w:rsid w:val="00E8768E"/>
    <w:rsid w:val="00E91157"/>
    <w:rsid w:val="00E94CD7"/>
    <w:rsid w:val="00E94FA7"/>
    <w:rsid w:val="00E9593F"/>
    <w:rsid w:val="00EA00A9"/>
    <w:rsid w:val="00EA17D7"/>
    <w:rsid w:val="00EA1A5A"/>
    <w:rsid w:val="00EA23F7"/>
    <w:rsid w:val="00EA24E9"/>
    <w:rsid w:val="00EA26F0"/>
    <w:rsid w:val="00EA4838"/>
    <w:rsid w:val="00EA4C06"/>
    <w:rsid w:val="00EA5CEB"/>
    <w:rsid w:val="00EA6D5D"/>
    <w:rsid w:val="00EA6D96"/>
    <w:rsid w:val="00EA7387"/>
    <w:rsid w:val="00EB068E"/>
    <w:rsid w:val="00EB11DF"/>
    <w:rsid w:val="00EB129D"/>
    <w:rsid w:val="00EB2C15"/>
    <w:rsid w:val="00EB640E"/>
    <w:rsid w:val="00EB718F"/>
    <w:rsid w:val="00EB741C"/>
    <w:rsid w:val="00EC28B9"/>
    <w:rsid w:val="00EC5ABE"/>
    <w:rsid w:val="00EC678E"/>
    <w:rsid w:val="00ED10BB"/>
    <w:rsid w:val="00ED11E4"/>
    <w:rsid w:val="00ED2F9D"/>
    <w:rsid w:val="00ED3399"/>
    <w:rsid w:val="00ED3784"/>
    <w:rsid w:val="00ED44B6"/>
    <w:rsid w:val="00ED5257"/>
    <w:rsid w:val="00EE124C"/>
    <w:rsid w:val="00EE1584"/>
    <w:rsid w:val="00EE243A"/>
    <w:rsid w:val="00EE302D"/>
    <w:rsid w:val="00EE4C0E"/>
    <w:rsid w:val="00EE508F"/>
    <w:rsid w:val="00EF1321"/>
    <w:rsid w:val="00EF1FCE"/>
    <w:rsid w:val="00EF5F14"/>
    <w:rsid w:val="00EF6720"/>
    <w:rsid w:val="00EF6DAD"/>
    <w:rsid w:val="00EF7FD5"/>
    <w:rsid w:val="00F025B1"/>
    <w:rsid w:val="00F02CB3"/>
    <w:rsid w:val="00F042BF"/>
    <w:rsid w:val="00F072A1"/>
    <w:rsid w:val="00F0794B"/>
    <w:rsid w:val="00F10843"/>
    <w:rsid w:val="00F1098E"/>
    <w:rsid w:val="00F10F98"/>
    <w:rsid w:val="00F13BE9"/>
    <w:rsid w:val="00F13FE8"/>
    <w:rsid w:val="00F147A7"/>
    <w:rsid w:val="00F16812"/>
    <w:rsid w:val="00F218C8"/>
    <w:rsid w:val="00F24FE3"/>
    <w:rsid w:val="00F255EF"/>
    <w:rsid w:val="00F27184"/>
    <w:rsid w:val="00F274F6"/>
    <w:rsid w:val="00F30325"/>
    <w:rsid w:val="00F304B9"/>
    <w:rsid w:val="00F31567"/>
    <w:rsid w:val="00F31929"/>
    <w:rsid w:val="00F3257B"/>
    <w:rsid w:val="00F33A34"/>
    <w:rsid w:val="00F358A2"/>
    <w:rsid w:val="00F3620A"/>
    <w:rsid w:val="00F4201A"/>
    <w:rsid w:val="00F42A64"/>
    <w:rsid w:val="00F42FFE"/>
    <w:rsid w:val="00F46AB6"/>
    <w:rsid w:val="00F51E19"/>
    <w:rsid w:val="00F534F9"/>
    <w:rsid w:val="00F53F28"/>
    <w:rsid w:val="00F56491"/>
    <w:rsid w:val="00F56846"/>
    <w:rsid w:val="00F570C9"/>
    <w:rsid w:val="00F604B4"/>
    <w:rsid w:val="00F6288C"/>
    <w:rsid w:val="00F6349D"/>
    <w:rsid w:val="00F637CC"/>
    <w:rsid w:val="00F638FC"/>
    <w:rsid w:val="00F644AB"/>
    <w:rsid w:val="00F6596E"/>
    <w:rsid w:val="00F662DC"/>
    <w:rsid w:val="00F66AB4"/>
    <w:rsid w:val="00F678FA"/>
    <w:rsid w:val="00F67915"/>
    <w:rsid w:val="00F67D8F"/>
    <w:rsid w:val="00F7192C"/>
    <w:rsid w:val="00F7210C"/>
    <w:rsid w:val="00F72D09"/>
    <w:rsid w:val="00F72DB9"/>
    <w:rsid w:val="00F7549E"/>
    <w:rsid w:val="00F7620F"/>
    <w:rsid w:val="00F77ABA"/>
    <w:rsid w:val="00F800FD"/>
    <w:rsid w:val="00F80AC2"/>
    <w:rsid w:val="00F810E7"/>
    <w:rsid w:val="00F817EF"/>
    <w:rsid w:val="00F84EA6"/>
    <w:rsid w:val="00F863B2"/>
    <w:rsid w:val="00F92C34"/>
    <w:rsid w:val="00FA04FB"/>
    <w:rsid w:val="00FA36D2"/>
    <w:rsid w:val="00FA434C"/>
    <w:rsid w:val="00FA5543"/>
    <w:rsid w:val="00FA7C47"/>
    <w:rsid w:val="00FB0DFB"/>
    <w:rsid w:val="00FB1432"/>
    <w:rsid w:val="00FB23EA"/>
    <w:rsid w:val="00FB4078"/>
    <w:rsid w:val="00FB4AE1"/>
    <w:rsid w:val="00FB65A5"/>
    <w:rsid w:val="00FB68E3"/>
    <w:rsid w:val="00FC021E"/>
    <w:rsid w:val="00FC0288"/>
    <w:rsid w:val="00FC0E8F"/>
    <w:rsid w:val="00FC43A3"/>
    <w:rsid w:val="00FC5849"/>
    <w:rsid w:val="00FC66E8"/>
    <w:rsid w:val="00FC7ADB"/>
    <w:rsid w:val="00FC7C2F"/>
    <w:rsid w:val="00FD0F4C"/>
    <w:rsid w:val="00FD3258"/>
    <w:rsid w:val="00FD33F0"/>
    <w:rsid w:val="00FD74CA"/>
    <w:rsid w:val="00FE13A3"/>
    <w:rsid w:val="00FE20E6"/>
    <w:rsid w:val="00FE2DD2"/>
    <w:rsid w:val="00FE35EA"/>
    <w:rsid w:val="00FE4033"/>
    <w:rsid w:val="00FE4A86"/>
    <w:rsid w:val="00FE507B"/>
    <w:rsid w:val="00FE657A"/>
    <w:rsid w:val="00FF71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ACB77"/>
  <w15:chartTrackingRefBased/>
  <w15:docId w15:val="{7739F571-B1FC-45A1-878D-26CD9FC1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FB0DFB"/>
    <w:pPr>
      <w:pBdr>
        <w:top w:val="nil"/>
        <w:left w:val="nil"/>
        <w:bottom w:val="nil"/>
        <w:right w:val="nil"/>
        <w:between w:val="nil"/>
      </w:pBdr>
    </w:pPr>
    <w:rPr>
      <w:color w:val="000000"/>
    </w:rPr>
  </w:style>
  <w:style w:type="paragraph" w:styleId="Antrat1">
    <w:name w:val="heading 1"/>
    <w:basedOn w:val="prastasis"/>
    <w:next w:val="prastasis"/>
    <w:link w:val="Antrat1Diagrama"/>
    <w:uiPriority w:val="9"/>
    <w:qFormat/>
    <w:rsid w:val="00337F2A"/>
    <w:pPr>
      <w:keepNext/>
      <w:keepLines/>
      <w:spacing w:before="480" w:after="120"/>
      <w:outlineLvl w:val="0"/>
    </w:pPr>
    <w:rPr>
      <w:b/>
      <w:sz w:val="48"/>
      <w:szCs w:val="48"/>
      <w:lang w:val="x-none" w:eastAsia="x-none"/>
    </w:rPr>
  </w:style>
  <w:style w:type="paragraph" w:styleId="Antrat2">
    <w:name w:val="heading 2"/>
    <w:basedOn w:val="prastasis"/>
    <w:next w:val="prastasis"/>
    <w:link w:val="Antrat2Diagrama"/>
    <w:uiPriority w:val="9"/>
    <w:qFormat/>
    <w:rsid w:val="00337F2A"/>
    <w:pPr>
      <w:keepNext/>
      <w:keepLines/>
      <w:spacing w:before="360" w:after="80"/>
      <w:outlineLvl w:val="1"/>
    </w:pPr>
    <w:rPr>
      <w:b/>
      <w:sz w:val="36"/>
      <w:szCs w:val="36"/>
    </w:rPr>
  </w:style>
  <w:style w:type="paragraph" w:styleId="Antrat3">
    <w:name w:val="heading 3"/>
    <w:basedOn w:val="prastasis"/>
    <w:next w:val="prastasis"/>
    <w:link w:val="Antrat3Diagrama"/>
    <w:uiPriority w:val="9"/>
    <w:qFormat/>
    <w:rsid w:val="00337F2A"/>
    <w:pPr>
      <w:keepNext/>
      <w:keepLines/>
      <w:spacing w:before="280" w:after="80"/>
      <w:outlineLvl w:val="2"/>
    </w:pPr>
    <w:rPr>
      <w:b/>
      <w:sz w:val="28"/>
      <w:szCs w:val="28"/>
    </w:rPr>
  </w:style>
  <w:style w:type="paragraph" w:styleId="Antrat4">
    <w:name w:val="heading 4"/>
    <w:basedOn w:val="prastasis"/>
    <w:next w:val="prastasis"/>
    <w:link w:val="Antrat4Diagrama"/>
    <w:uiPriority w:val="9"/>
    <w:qFormat/>
    <w:rsid w:val="00337F2A"/>
    <w:pPr>
      <w:keepNext/>
      <w:keepLines/>
      <w:spacing w:before="240" w:after="40"/>
      <w:outlineLvl w:val="3"/>
    </w:pPr>
    <w:rPr>
      <w:b/>
      <w:sz w:val="24"/>
      <w:szCs w:val="24"/>
    </w:rPr>
  </w:style>
  <w:style w:type="paragraph" w:styleId="Antrat5">
    <w:name w:val="heading 5"/>
    <w:basedOn w:val="prastasis"/>
    <w:next w:val="prastasis"/>
    <w:link w:val="Antrat5Diagrama"/>
    <w:uiPriority w:val="9"/>
    <w:qFormat/>
    <w:rsid w:val="00337F2A"/>
    <w:pPr>
      <w:keepNext/>
      <w:keepLines/>
      <w:spacing w:before="220" w:after="40"/>
      <w:outlineLvl w:val="4"/>
    </w:pPr>
    <w:rPr>
      <w:b/>
      <w:sz w:val="22"/>
      <w:szCs w:val="22"/>
    </w:rPr>
  </w:style>
  <w:style w:type="paragraph" w:styleId="Antrat6">
    <w:name w:val="heading 6"/>
    <w:basedOn w:val="prastasis"/>
    <w:next w:val="prastasis"/>
    <w:link w:val="Antrat6Diagrama"/>
    <w:uiPriority w:val="9"/>
    <w:qFormat/>
    <w:rsid w:val="00337F2A"/>
    <w:pPr>
      <w:keepNext/>
      <w:keepLines/>
      <w:spacing w:before="200" w:after="40"/>
      <w:outlineLvl w:val="5"/>
    </w:pPr>
    <w:rPr>
      <w:b/>
    </w:rPr>
  </w:style>
  <w:style w:type="paragraph" w:styleId="Antrat7">
    <w:name w:val="heading 7"/>
    <w:basedOn w:val="prastasis"/>
    <w:next w:val="prastasis"/>
    <w:link w:val="Antrat7Diagrama"/>
    <w:uiPriority w:val="9"/>
    <w:semiHidden/>
    <w:unhideWhenUsed/>
    <w:qFormat/>
    <w:rsid w:val="00E0030F"/>
    <w:pPr>
      <w:spacing w:before="240" w:after="60"/>
      <w:outlineLvl w:val="6"/>
    </w:pPr>
    <w:rPr>
      <w:rFonts w:ascii="Calibri Light" w:eastAsia="Calibri Light" w:hAnsi="Calibri Light"/>
      <w:b/>
      <w:bCs/>
      <w:color w:val="833C0B"/>
      <w:sz w:val="22"/>
      <w:szCs w:val="22"/>
    </w:rPr>
  </w:style>
  <w:style w:type="paragraph" w:styleId="Antrat8">
    <w:name w:val="heading 8"/>
    <w:basedOn w:val="prastasis"/>
    <w:next w:val="prastasis"/>
    <w:link w:val="Antrat8Diagrama"/>
    <w:uiPriority w:val="9"/>
    <w:semiHidden/>
    <w:unhideWhenUsed/>
    <w:qFormat/>
    <w:rsid w:val="00E0030F"/>
    <w:pPr>
      <w:spacing w:before="240" w:after="60"/>
      <w:outlineLvl w:val="7"/>
    </w:pPr>
    <w:rPr>
      <w:rFonts w:ascii="Calibri Light" w:eastAsia="Calibri Light" w:hAnsi="Calibri Light"/>
      <w:color w:val="833C0B"/>
      <w:sz w:val="22"/>
      <w:szCs w:val="22"/>
    </w:rPr>
  </w:style>
  <w:style w:type="paragraph" w:styleId="Antrat9">
    <w:name w:val="heading 9"/>
    <w:basedOn w:val="prastasis"/>
    <w:next w:val="prastasis"/>
    <w:link w:val="Antrat9Diagrama"/>
    <w:uiPriority w:val="9"/>
    <w:semiHidden/>
    <w:unhideWhenUsed/>
    <w:qFormat/>
    <w:rsid w:val="00E0030F"/>
    <w:pPr>
      <w:spacing w:before="240" w:after="60"/>
      <w:outlineLvl w:val="8"/>
    </w:pPr>
    <w:rPr>
      <w:rFonts w:ascii="Calibri Light" w:eastAsia="Calibri Light" w:hAnsi="Calibri Light"/>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337F2A"/>
    <w:pPr>
      <w:keepNext/>
      <w:keepLines/>
      <w:spacing w:before="480" w:after="120"/>
    </w:pPr>
    <w:rPr>
      <w:b/>
      <w:sz w:val="72"/>
      <w:szCs w:val="72"/>
    </w:rPr>
  </w:style>
  <w:style w:type="paragraph" w:customStyle="1" w:styleId="Antrinispavadinimas">
    <w:name w:val="Antrinis pavadinimas"/>
    <w:basedOn w:val="prastasis"/>
    <w:next w:val="prastasis"/>
    <w:link w:val="PaantratDiagrama"/>
    <w:uiPriority w:val="11"/>
    <w:qFormat/>
    <w:rsid w:val="00337F2A"/>
    <w:pPr>
      <w:keepNext/>
      <w:keepLines/>
      <w:spacing w:before="360" w:after="80"/>
    </w:pPr>
    <w:rPr>
      <w:rFonts w:ascii="Georgia" w:eastAsia="Georgia" w:hAnsi="Georgia" w:cs="Georgia"/>
      <w:i/>
      <w:color w:val="666666"/>
      <w:sz w:val="48"/>
      <w:szCs w:val="48"/>
    </w:rPr>
  </w:style>
  <w:style w:type="table" w:customStyle="1" w:styleId="a">
    <w:basedOn w:val="prastojilentel"/>
    <w:rsid w:val="00337F2A"/>
    <w:tblPr>
      <w:tblStyleRowBandSize w:val="1"/>
      <w:tblStyleColBandSize w:val="1"/>
    </w:tblPr>
  </w:style>
  <w:style w:type="table" w:customStyle="1" w:styleId="a0">
    <w:basedOn w:val="prastojilentel"/>
    <w:rsid w:val="00337F2A"/>
    <w:tblPr>
      <w:tblStyleRowBandSize w:val="1"/>
      <w:tblStyleColBandSize w:val="1"/>
    </w:tblPr>
  </w:style>
  <w:style w:type="table" w:customStyle="1" w:styleId="a1">
    <w:basedOn w:val="prastojilentel"/>
    <w:rsid w:val="00337F2A"/>
    <w:tblPr>
      <w:tblStyleRowBandSize w:val="1"/>
      <w:tblStyleColBandSize w:val="1"/>
      <w:tblCellMar>
        <w:left w:w="115" w:type="dxa"/>
        <w:right w:w="115" w:type="dxa"/>
      </w:tblCellMar>
    </w:tblPr>
  </w:style>
  <w:style w:type="table" w:customStyle="1" w:styleId="a2">
    <w:basedOn w:val="prastojilentel"/>
    <w:rsid w:val="00337F2A"/>
    <w:tblPr>
      <w:tblStyleRowBandSize w:val="1"/>
      <w:tblStyleColBandSize w:val="1"/>
      <w:tblCellMar>
        <w:left w:w="115" w:type="dxa"/>
        <w:right w:w="115" w:type="dxa"/>
      </w:tblCellMar>
    </w:tblPr>
  </w:style>
  <w:style w:type="table" w:customStyle="1" w:styleId="a3">
    <w:basedOn w:val="prastojilentel"/>
    <w:rsid w:val="00337F2A"/>
    <w:tblPr>
      <w:tblStyleRowBandSize w:val="1"/>
      <w:tblStyleColBandSize w:val="1"/>
      <w:tblCellMar>
        <w:left w:w="115" w:type="dxa"/>
        <w:right w:w="115" w:type="dxa"/>
      </w:tblCellMar>
    </w:tblPr>
  </w:style>
  <w:style w:type="table" w:customStyle="1" w:styleId="a4">
    <w:basedOn w:val="prastojilentel"/>
    <w:rsid w:val="00337F2A"/>
    <w:tblPr>
      <w:tblStyleRowBandSize w:val="1"/>
      <w:tblStyleColBandSize w:val="1"/>
      <w:tblCellMar>
        <w:left w:w="115" w:type="dxa"/>
        <w:right w:w="115" w:type="dxa"/>
      </w:tblCellMar>
    </w:tblPr>
  </w:style>
  <w:style w:type="table" w:customStyle="1" w:styleId="a5">
    <w:basedOn w:val="prastojilentel"/>
    <w:rsid w:val="00337F2A"/>
    <w:tblPr>
      <w:tblStyleRowBandSize w:val="1"/>
      <w:tblStyleColBandSize w:val="1"/>
      <w:tblCellMar>
        <w:left w:w="115" w:type="dxa"/>
        <w:right w:w="115" w:type="dxa"/>
      </w:tblCellMar>
    </w:tblPr>
  </w:style>
  <w:style w:type="table" w:customStyle="1" w:styleId="a6">
    <w:basedOn w:val="prastojilentel"/>
    <w:rsid w:val="00337F2A"/>
    <w:tblPr>
      <w:tblStyleRowBandSize w:val="1"/>
      <w:tblStyleColBandSize w:val="1"/>
    </w:tblPr>
  </w:style>
  <w:style w:type="table" w:customStyle="1" w:styleId="a7">
    <w:basedOn w:val="prastojilentel"/>
    <w:rsid w:val="00337F2A"/>
    <w:tblPr>
      <w:tblStyleRowBandSize w:val="1"/>
      <w:tblStyleColBandSize w:val="1"/>
    </w:tblPr>
  </w:style>
  <w:style w:type="table" w:customStyle="1" w:styleId="a8">
    <w:basedOn w:val="prastojilentel"/>
    <w:rsid w:val="00337F2A"/>
    <w:tblPr>
      <w:tblStyleRowBandSize w:val="1"/>
      <w:tblStyleColBandSize w:val="1"/>
    </w:tblPr>
  </w:style>
  <w:style w:type="table" w:customStyle="1" w:styleId="a9">
    <w:basedOn w:val="prastojilentel"/>
    <w:rsid w:val="00337F2A"/>
    <w:tblPr>
      <w:tblStyleRowBandSize w:val="1"/>
      <w:tblStyleColBandSize w:val="1"/>
      <w:tblCellMar>
        <w:left w:w="115" w:type="dxa"/>
        <w:right w:w="115" w:type="dxa"/>
      </w:tblCellMar>
    </w:tblPr>
  </w:style>
  <w:style w:type="table" w:customStyle="1" w:styleId="aa">
    <w:basedOn w:val="prastojilentel"/>
    <w:rsid w:val="00337F2A"/>
    <w:tblPr>
      <w:tblStyleRowBandSize w:val="1"/>
      <w:tblStyleColBandSize w:val="1"/>
      <w:tblCellMar>
        <w:left w:w="115" w:type="dxa"/>
        <w:right w:w="115" w:type="dxa"/>
      </w:tblCellMar>
    </w:tblPr>
  </w:style>
  <w:style w:type="table" w:customStyle="1" w:styleId="ab">
    <w:basedOn w:val="prastojilentel"/>
    <w:rsid w:val="00337F2A"/>
    <w:tblPr>
      <w:tblStyleRowBandSize w:val="1"/>
      <w:tblStyleColBandSize w:val="1"/>
      <w:tblCellMar>
        <w:left w:w="115" w:type="dxa"/>
        <w:right w:w="115" w:type="dxa"/>
      </w:tblCellMar>
    </w:tblPr>
  </w:style>
  <w:style w:type="table" w:customStyle="1" w:styleId="ac">
    <w:basedOn w:val="prastojilentel"/>
    <w:rsid w:val="00337F2A"/>
    <w:tblPr>
      <w:tblStyleRowBandSize w:val="1"/>
      <w:tblStyleColBandSize w:val="1"/>
    </w:tblPr>
  </w:style>
  <w:style w:type="table" w:customStyle="1" w:styleId="ad">
    <w:basedOn w:val="prastojilentel"/>
    <w:rsid w:val="00337F2A"/>
    <w:tblPr>
      <w:tblStyleRowBandSize w:val="1"/>
      <w:tblStyleColBandSize w:val="1"/>
      <w:tblCellMar>
        <w:left w:w="115" w:type="dxa"/>
        <w:right w:w="115" w:type="dxa"/>
      </w:tblCellMar>
    </w:tblPr>
  </w:style>
  <w:style w:type="table" w:customStyle="1" w:styleId="ae">
    <w:basedOn w:val="prastojilentel"/>
    <w:rsid w:val="00337F2A"/>
    <w:tblPr>
      <w:tblStyleRowBandSize w:val="1"/>
      <w:tblStyleColBandSize w:val="1"/>
    </w:tblPr>
  </w:style>
  <w:style w:type="table" w:customStyle="1" w:styleId="af">
    <w:basedOn w:val="prastojilentel"/>
    <w:rsid w:val="00337F2A"/>
    <w:tblPr>
      <w:tblStyleRowBandSize w:val="1"/>
      <w:tblStyleColBandSize w:val="1"/>
    </w:tblPr>
  </w:style>
  <w:style w:type="paragraph" w:styleId="Debesliotekstas">
    <w:name w:val="Balloon Text"/>
    <w:basedOn w:val="prastasis"/>
    <w:link w:val="DebesliotekstasDiagrama"/>
    <w:uiPriority w:val="99"/>
    <w:semiHidden/>
    <w:unhideWhenUsed/>
    <w:rsid w:val="00621A68"/>
    <w:rPr>
      <w:rFonts w:ascii="Tahoma" w:hAnsi="Tahoma"/>
      <w:color w:val="auto"/>
      <w:sz w:val="16"/>
      <w:szCs w:val="16"/>
      <w:lang w:val="x-none" w:eastAsia="x-none"/>
    </w:rPr>
  </w:style>
  <w:style w:type="character" w:customStyle="1" w:styleId="DebesliotekstasDiagrama">
    <w:name w:val="Debesėlio tekstas Diagrama"/>
    <w:link w:val="Debesliotekstas"/>
    <w:uiPriority w:val="99"/>
    <w:semiHidden/>
    <w:rsid w:val="00621A68"/>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Len"/>
    <w:basedOn w:val="prastasis"/>
    <w:link w:val="SraopastraipaDiagrama"/>
    <w:uiPriority w:val="34"/>
    <w:qFormat/>
    <w:rsid w:val="00406086"/>
    <w:pPr>
      <w:ind w:left="720"/>
      <w:contextualSpacing/>
    </w:pPr>
    <w:rPr>
      <w:lang w:val="x-none" w:eastAsia="x-none"/>
    </w:rPr>
  </w:style>
  <w:style w:type="character" w:styleId="Hipersaitas">
    <w:name w:val="Hyperlink"/>
    <w:uiPriority w:val="99"/>
    <w:unhideWhenUsed/>
    <w:rsid w:val="008B1A31"/>
    <w:rPr>
      <w:color w:val="0000FF"/>
      <w:u w:val="single"/>
    </w:rPr>
  </w:style>
  <w:style w:type="paragraph" w:customStyle="1" w:styleId="StyleHeading111pt">
    <w:name w:val="Style Heading 1 + 11 pt"/>
    <w:basedOn w:val="Antrat1"/>
    <w:next w:val="Antrat2"/>
    <w:autoRedefine/>
    <w:semiHidden/>
    <w:rsid w:val="00DF54A8"/>
    <w:pPr>
      <w:keepLines w:val="0"/>
      <w:numPr>
        <w:numId w:val="1"/>
      </w:numPr>
      <w:pBdr>
        <w:top w:val="none" w:sz="0" w:space="0" w:color="auto"/>
        <w:left w:val="none" w:sz="0" w:space="0" w:color="auto"/>
        <w:bottom w:val="none" w:sz="0" w:space="0" w:color="auto"/>
        <w:right w:val="none" w:sz="0" w:space="0" w:color="auto"/>
        <w:between w:val="none" w:sz="0" w:space="0" w:color="auto"/>
      </w:pBdr>
      <w:spacing w:before="360" w:after="360"/>
      <w:ind w:left="0"/>
      <w:jc w:val="center"/>
    </w:pPr>
    <w:rPr>
      <w:caps/>
      <w:color w:val="auto"/>
      <w:sz w:val="22"/>
      <w:szCs w:val="22"/>
    </w:rPr>
  </w:style>
  <w:style w:type="paragraph" w:customStyle="1" w:styleId="StyleHeading2">
    <w:name w:val="Style Heading 2"/>
    <w:aliases w:val="Title Header2 + 11 pt"/>
    <w:basedOn w:val="Antrat2"/>
    <w:semiHidden/>
    <w:rsid w:val="00DF54A8"/>
    <w:pPr>
      <w:keepNext w:val="0"/>
      <w:keepLines w:val="0"/>
      <w:numPr>
        <w:ilvl w:val="1"/>
        <w:numId w:val="1"/>
      </w:numPr>
      <w:pBdr>
        <w:top w:val="none" w:sz="0" w:space="0" w:color="auto"/>
        <w:left w:val="none" w:sz="0" w:space="0" w:color="auto"/>
        <w:bottom w:val="none" w:sz="0" w:space="0" w:color="auto"/>
        <w:right w:val="none" w:sz="0" w:space="0" w:color="auto"/>
        <w:between w:val="none" w:sz="0" w:space="0" w:color="auto"/>
      </w:pBdr>
      <w:spacing w:before="0" w:after="0"/>
      <w:jc w:val="both"/>
    </w:pPr>
    <w:rPr>
      <w:b w:val="0"/>
      <w:color w:val="auto"/>
      <w:sz w:val="22"/>
      <w:szCs w:val="20"/>
      <w:lang w:val="x-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2C70E4"/>
    <w:rPr>
      <w:vertAlign w:val="superscript"/>
    </w:rPr>
  </w:style>
  <w:style w:type="paragraph" w:styleId="Puslapioinaostekstas">
    <w:name w:val="footnote text"/>
    <w:aliases w:val="Footnote,Footnote Text Char Char"/>
    <w:basedOn w:val="prastasis"/>
    <w:link w:val="PuslapioinaostekstasDiagrama"/>
    <w:uiPriority w:val="99"/>
    <w:rsid w:val="002C70E4"/>
    <w:pPr>
      <w:pBdr>
        <w:top w:val="none" w:sz="0" w:space="0" w:color="auto"/>
        <w:left w:val="none" w:sz="0" w:space="0" w:color="auto"/>
        <w:bottom w:val="none" w:sz="0" w:space="0" w:color="auto"/>
        <w:right w:val="none" w:sz="0" w:space="0" w:color="auto"/>
        <w:between w:val="none" w:sz="0" w:space="0" w:color="auto"/>
      </w:pBdr>
    </w:pPr>
    <w:rPr>
      <w:color w:val="auto"/>
      <w:lang w:val="x-none" w:eastAsia="en-US"/>
    </w:rPr>
  </w:style>
  <w:style w:type="character" w:customStyle="1" w:styleId="PuslapioinaostekstasDiagrama">
    <w:name w:val="Puslapio išnašos tekstas Diagrama"/>
    <w:aliases w:val="Footnote Diagrama,Footnote Text Char Char Diagrama"/>
    <w:link w:val="Puslapioinaostekstas"/>
    <w:uiPriority w:val="99"/>
    <w:rsid w:val="002C70E4"/>
    <w:rPr>
      <w:lang w:eastAsia="en-US"/>
    </w:rPr>
  </w:style>
  <w:style w:type="character" w:styleId="Komentaronuoroda">
    <w:name w:val="annotation reference"/>
    <w:uiPriority w:val="99"/>
    <w:rsid w:val="005E24C9"/>
    <w:rPr>
      <w:sz w:val="16"/>
      <w:szCs w:val="16"/>
    </w:rPr>
  </w:style>
  <w:style w:type="paragraph" w:styleId="Komentarotekstas">
    <w:name w:val="annotation text"/>
    <w:basedOn w:val="prastasis"/>
    <w:link w:val="KomentarotekstasDiagrama"/>
    <w:uiPriority w:val="99"/>
    <w:unhideWhenUsed/>
    <w:rsid w:val="004A165B"/>
    <w:rPr>
      <w:lang w:val="x-none" w:eastAsia="x-none"/>
    </w:rPr>
  </w:style>
  <w:style w:type="character" w:customStyle="1" w:styleId="KomentarotekstasDiagrama">
    <w:name w:val="Komentaro tekstas Diagrama"/>
    <w:link w:val="Komentarotekstas"/>
    <w:uiPriority w:val="99"/>
    <w:rsid w:val="004A165B"/>
    <w:rPr>
      <w:color w:val="000000"/>
    </w:rPr>
  </w:style>
  <w:style w:type="paragraph" w:styleId="Komentarotema">
    <w:name w:val="annotation subject"/>
    <w:basedOn w:val="Komentarotekstas"/>
    <w:next w:val="Komentarotekstas"/>
    <w:link w:val="KomentarotemaDiagrama"/>
    <w:uiPriority w:val="99"/>
    <w:semiHidden/>
    <w:unhideWhenUsed/>
    <w:rsid w:val="004A165B"/>
    <w:rPr>
      <w:b/>
      <w:bCs/>
    </w:rPr>
  </w:style>
  <w:style w:type="character" w:customStyle="1" w:styleId="KomentarotemaDiagrama">
    <w:name w:val="Komentaro tema Diagrama"/>
    <w:link w:val="Komentarotema"/>
    <w:uiPriority w:val="99"/>
    <w:semiHidden/>
    <w:rsid w:val="004A165B"/>
    <w:rPr>
      <w:b/>
      <w:bCs/>
      <w:color w:val="00000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75561"/>
    <w:rPr>
      <w:color w:val="000000"/>
    </w:rPr>
  </w:style>
  <w:style w:type="character" w:customStyle="1" w:styleId="apple-converted-space">
    <w:name w:val="apple-converted-space"/>
    <w:basedOn w:val="Numatytasispastraiposriftas"/>
    <w:rsid w:val="0072239B"/>
  </w:style>
  <w:style w:type="character" w:customStyle="1" w:styleId="Antrat1Diagrama">
    <w:name w:val="Antraštė 1 Diagrama"/>
    <w:link w:val="Antrat1"/>
    <w:uiPriority w:val="9"/>
    <w:locked/>
    <w:rsid w:val="0094610E"/>
    <w:rPr>
      <w:b/>
      <w:color w:val="000000"/>
      <w:sz w:val="48"/>
      <w:szCs w:val="48"/>
    </w:rPr>
  </w:style>
  <w:style w:type="paragraph" w:styleId="Pagrindinistekstas2">
    <w:name w:val="Body Text 2"/>
    <w:basedOn w:val="prastasis"/>
    <w:link w:val="Pagrindinistekstas2Diagrama"/>
    <w:uiPriority w:val="99"/>
    <w:rsid w:val="0065029B"/>
    <w:pPr>
      <w:pBdr>
        <w:top w:val="none" w:sz="0" w:space="0" w:color="auto"/>
        <w:left w:val="none" w:sz="0" w:space="0" w:color="auto"/>
        <w:bottom w:val="none" w:sz="0" w:space="0" w:color="auto"/>
        <w:right w:val="none" w:sz="0" w:space="0" w:color="auto"/>
        <w:between w:val="none" w:sz="0" w:space="0" w:color="auto"/>
      </w:pBdr>
      <w:jc w:val="both"/>
    </w:pPr>
    <w:rPr>
      <w:rFonts w:ascii="Garamond" w:hAnsi="Garamond"/>
      <w:color w:val="auto"/>
      <w:sz w:val="24"/>
      <w:lang w:val="de-DE" w:eastAsia="en-US"/>
    </w:rPr>
  </w:style>
  <w:style w:type="character" w:customStyle="1" w:styleId="Pagrindinistekstas2Diagrama">
    <w:name w:val="Pagrindinis tekstas 2 Diagrama"/>
    <w:link w:val="Pagrindinistekstas2"/>
    <w:uiPriority w:val="99"/>
    <w:rsid w:val="0065029B"/>
    <w:rPr>
      <w:rFonts w:ascii="Garamond" w:hAnsi="Garamond"/>
      <w:sz w:val="24"/>
      <w:lang w:val="de-DE" w:eastAsia="en-US"/>
    </w:rPr>
  </w:style>
  <w:style w:type="table" w:styleId="Lentelstinklelis">
    <w:name w:val="Table Grid"/>
    <w:basedOn w:val="prastojilentel"/>
    <w:uiPriority w:val="39"/>
    <w:rsid w:val="00827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321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
    <w:rsid w:val="003731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customStyle="1" w:styleId="Default">
    <w:name w:val="Default"/>
    <w:rsid w:val="00D14B04"/>
    <w:pPr>
      <w:autoSpaceDE w:val="0"/>
      <w:autoSpaceDN w:val="0"/>
      <w:adjustRightInd w:val="0"/>
    </w:pPr>
    <w:rPr>
      <w:rFonts w:ascii="Trebuchet MS" w:hAnsi="Trebuchet MS" w:cs="Trebuchet MS"/>
      <w:color w:val="000000"/>
      <w:sz w:val="24"/>
      <w:szCs w:val="24"/>
    </w:rPr>
  </w:style>
  <w:style w:type="character" w:styleId="Grietas">
    <w:name w:val="Strong"/>
    <w:uiPriority w:val="22"/>
    <w:qFormat/>
    <w:rsid w:val="00415135"/>
    <w:rPr>
      <w:b/>
      <w:bCs/>
    </w:rPr>
  </w:style>
  <w:style w:type="paragraph" w:customStyle="1" w:styleId="Body2">
    <w:name w:val="Body 2"/>
    <w:qFormat/>
    <w:rsid w:val="0041513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Tekstas">
    <w:name w:val="Tekstas"/>
    <w:basedOn w:val="prastasis"/>
    <w:uiPriority w:val="99"/>
    <w:qFormat/>
    <w:rsid w:val="00074195"/>
    <w:pPr>
      <w:pBdr>
        <w:top w:val="none" w:sz="0" w:space="0" w:color="auto"/>
        <w:left w:val="none" w:sz="0" w:space="0" w:color="auto"/>
        <w:bottom w:val="none" w:sz="0" w:space="0" w:color="auto"/>
        <w:right w:val="none" w:sz="0" w:space="0" w:color="auto"/>
        <w:between w:val="none" w:sz="0" w:space="0" w:color="auto"/>
      </w:pBdr>
      <w:ind w:firstLine="720"/>
      <w:jc w:val="both"/>
    </w:pPr>
    <w:rPr>
      <w:color w:val="auto"/>
      <w:sz w:val="24"/>
      <w:szCs w:val="24"/>
      <w:lang w:eastAsia="en-US"/>
    </w:rPr>
  </w:style>
  <w:style w:type="paragraph" w:styleId="Antrats">
    <w:name w:val="header"/>
    <w:basedOn w:val="prastasis"/>
    <w:link w:val="AntratsDiagrama"/>
    <w:uiPriority w:val="99"/>
    <w:unhideWhenUsed/>
    <w:rsid w:val="001A525F"/>
    <w:pPr>
      <w:tabs>
        <w:tab w:val="center" w:pos="4819"/>
        <w:tab w:val="right" w:pos="9638"/>
      </w:tabs>
    </w:pPr>
    <w:rPr>
      <w:lang w:val="x-none" w:eastAsia="x-none"/>
    </w:rPr>
  </w:style>
  <w:style w:type="character" w:customStyle="1" w:styleId="AntratsDiagrama">
    <w:name w:val="Antraštės Diagrama"/>
    <w:link w:val="Antrats"/>
    <w:uiPriority w:val="99"/>
    <w:rsid w:val="001A525F"/>
    <w:rPr>
      <w:color w:val="000000"/>
    </w:rPr>
  </w:style>
  <w:style w:type="paragraph" w:styleId="Porat">
    <w:name w:val="footer"/>
    <w:basedOn w:val="prastasis"/>
    <w:link w:val="PoratDiagrama"/>
    <w:uiPriority w:val="99"/>
    <w:unhideWhenUsed/>
    <w:rsid w:val="001A525F"/>
    <w:pPr>
      <w:tabs>
        <w:tab w:val="center" w:pos="4819"/>
        <w:tab w:val="right" w:pos="9638"/>
      </w:tabs>
    </w:pPr>
    <w:rPr>
      <w:lang w:val="x-none" w:eastAsia="x-none"/>
    </w:rPr>
  </w:style>
  <w:style w:type="character" w:customStyle="1" w:styleId="PoratDiagrama">
    <w:name w:val="Poraštė Diagrama"/>
    <w:link w:val="Porat"/>
    <w:uiPriority w:val="99"/>
    <w:rsid w:val="001A525F"/>
    <w:rPr>
      <w:color w:val="000000"/>
    </w:rPr>
  </w:style>
  <w:style w:type="character" w:customStyle="1" w:styleId="BodytextChar">
    <w:name w:val="Body text Char"/>
    <w:rsid w:val="00AD2786"/>
    <w:rPr>
      <w:rFonts w:ascii="TimesLT" w:hAnsi="TimesLT"/>
      <w:lang w:val="en-US" w:eastAsia="ar-SA" w:bidi="ar-SA"/>
    </w:rPr>
  </w:style>
  <w:style w:type="paragraph" w:customStyle="1" w:styleId="Stilius3">
    <w:name w:val="Stilius3"/>
    <w:basedOn w:val="prastasis"/>
    <w:qFormat/>
    <w:rsid w:val="00D80D6A"/>
    <w:pPr>
      <w:pBdr>
        <w:top w:val="none" w:sz="0" w:space="0" w:color="auto"/>
        <w:left w:val="none" w:sz="0" w:space="0" w:color="auto"/>
        <w:bottom w:val="none" w:sz="0" w:space="0" w:color="auto"/>
        <w:right w:val="none" w:sz="0" w:space="0" w:color="auto"/>
        <w:between w:val="none" w:sz="0" w:space="0" w:color="auto"/>
      </w:pBdr>
      <w:spacing w:before="200"/>
      <w:jc w:val="both"/>
    </w:pPr>
    <w:rPr>
      <w:color w:val="auto"/>
      <w:sz w:val="22"/>
      <w:szCs w:val="22"/>
      <w:lang w:eastAsia="en-US"/>
    </w:rPr>
  </w:style>
  <w:style w:type="paragraph" w:customStyle="1" w:styleId="Stilius1">
    <w:name w:val="Stilius1"/>
    <w:basedOn w:val="prastasis"/>
    <w:autoRedefine/>
    <w:qFormat/>
    <w:rsid w:val="004B0F03"/>
    <w:pPr>
      <w:numPr>
        <w:numId w:val="2"/>
      </w:numPr>
      <w:pBdr>
        <w:top w:val="none" w:sz="0" w:space="0" w:color="auto"/>
        <w:left w:val="none" w:sz="0" w:space="0" w:color="auto"/>
        <w:bottom w:val="none" w:sz="0" w:space="0" w:color="auto"/>
        <w:right w:val="none" w:sz="0" w:space="0" w:color="auto"/>
        <w:between w:val="none" w:sz="0" w:space="0" w:color="auto"/>
      </w:pBdr>
      <w:spacing w:before="240" w:after="200"/>
      <w:ind w:left="181" w:firstLine="0"/>
      <w:jc w:val="center"/>
    </w:pPr>
    <w:rPr>
      <w:b/>
      <w:color w:val="auto"/>
      <w:sz w:val="22"/>
      <w:szCs w:val="22"/>
      <w:lang w:eastAsia="en-US"/>
    </w:rPr>
  </w:style>
  <w:style w:type="character" w:styleId="Perirtashipersaitas">
    <w:name w:val="FollowedHyperlink"/>
    <w:uiPriority w:val="99"/>
    <w:semiHidden/>
    <w:unhideWhenUsed/>
    <w:rsid w:val="0088630F"/>
    <w:rPr>
      <w:color w:val="954F72"/>
      <w:u w:val="single"/>
    </w:rPr>
  </w:style>
  <w:style w:type="paragraph" w:styleId="Betarp">
    <w:name w:val="No Spacing"/>
    <w:link w:val="BetarpDiagrama"/>
    <w:uiPriority w:val="1"/>
    <w:qFormat/>
    <w:rsid w:val="00AA0082"/>
    <w:rPr>
      <w:rFonts w:ascii="Calibri" w:eastAsia="Yu Mincho" w:hAnsi="Calibri" w:cs="Arial"/>
      <w:sz w:val="21"/>
      <w:szCs w:val="21"/>
    </w:rPr>
  </w:style>
  <w:style w:type="character" w:customStyle="1" w:styleId="BetarpDiagrama">
    <w:name w:val="Be tarpų Diagrama"/>
    <w:link w:val="Betarp"/>
    <w:uiPriority w:val="1"/>
    <w:rsid w:val="00AA0082"/>
    <w:rPr>
      <w:rFonts w:ascii="Calibri" w:eastAsia="Yu Mincho" w:hAnsi="Calibri" w:cs="Arial"/>
      <w:sz w:val="21"/>
      <w:szCs w:val="21"/>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nhideWhenUsed/>
    <w:rsid w:val="009B30BF"/>
    <w:pPr>
      <w:spacing w:after="120"/>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9B30BF"/>
    <w:rPr>
      <w:color w:val="000000"/>
    </w:rPr>
  </w:style>
  <w:style w:type="paragraph" w:customStyle="1" w:styleId="Normaldokumentas">
    <w:name w:val="Normal_dokumentas"/>
    <w:qFormat/>
    <w:rsid w:val="009B30BF"/>
    <w:pPr>
      <w:jc w:val="both"/>
    </w:pPr>
    <w:rPr>
      <w:rFonts w:eastAsia="Calibri"/>
      <w:sz w:val="24"/>
      <w:szCs w:val="22"/>
      <w:lang w:eastAsia="en-US"/>
    </w:rPr>
  </w:style>
  <w:style w:type="paragraph" w:customStyle="1" w:styleId="point1">
    <w:name w:val="point1"/>
    <w:basedOn w:val="prastasis"/>
    <w:rsid w:val="003B2A6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Antrat71">
    <w:name w:val="Antraštė 71"/>
    <w:basedOn w:val="prastasis"/>
    <w:next w:val="prastasis"/>
    <w:uiPriority w:val="9"/>
    <w:semiHidden/>
    <w:unhideWhenUsed/>
    <w:qFormat/>
    <w:rsid w:val="00E0030F"/>
    <w:pPr>
      <w:keepNext/>
      <w:keepLines/>
      <w:pBdr>
        <w:top w:val="none" w:sz="0" w:space="0" w:color="auto"/>
        <w:left w:val="none" w:sz="0" w:space="0" w:color="auto"/>
        <w:bottom w:val="none" w:sz="0" w:space="0" w:color="auto"/>
        <w:right w:val="none" w:sz="0" w:space="0" w:color="auto"/>
        <w:between w:val="none" w:sz="0" w:space="0" w:color="auto"/>
      </w:pBdr>
      <w:spacing w:before="80"/>
      <w:outlineLvl w:val="6"/>
    </w:pPr>
    <w:rPr>
      <w:rFonts w:ascii="Calibri Light" w:eastAsia="Calibri Light" w:hAnsi="Calibri Light"/>
      <w:b/>
      <w:bCs/>
      <w:color w:val="833C0B"/>
      <w:sz w:val="22"/>
      <w:szCs w:val="22"/>
    </w:rPr>
  </w:style>
  <w:style w:type="paragraph" w:customStyle="1" w:styleId="Antrat81">
    <w:name w:val="Antraštė 81"/>
    <w:basedOn w:val="prastasis"/>
    <w:next w:val="prastasis"/>
    <w:uiPriority w:val="9"/>
    <w:semiHidden/>
    <w:unhideWhenUsed/>
    <w:qFormat/>
    <w:rsid w:val="00E0030F"/>
    <w:pPr>
      <w:keepNext/>
      <w:keepLines/>
      <w:pBdr>
        <w:top w:val="none" w:sz="0" w:space="0" w:color="auto"/>
        <w:left w:val="none" w:sz="0" w:space="0" w:color="auto"/>
        <w:bottom w:val="none" w:sz="0" w:space="0" w:color="auto"/>
        <w:right w:val="none" w:sz="0" w:space="0" w:color="auto"/>
        <w:between w:val="none" w:sz="0" w:space="0" w:color="auto"/>
      </w:pBdr>
      <w:spacing w:before="80"/>
      <w:outlineLvl w:val="7"/>
    </w:pPr>
    <w:rPr>
      <w:rFonts w:ascii="Calibri Light" w:eastAsia="Calibri Light" w:hAnsi="Calibri Light"/>
      <w:color w:val="833C0B"/>
      <w:sz w:val="22"/>
      <w:szCs w:val="22"/>
    </w:rPr>
  </w:style>
  <w:style w:type="paragraph" w:customStyle="1" w:styleId="Antrat91">
    <w:name w:val="Antraštė 91"/>
    <w:basedOn w:val="prastasis"/>
    <w:next w:val="prastasis"/>
    <w:uiPriority w:val="9"/>
    <w:semiHidden/>
    <w:unhideWhenUsed/>
    <w:qFormat/>
    <w:rsid w:val="00E0030F"/>
    <w:pPr>
      <w:keepNext/>
      <w:keepLines/>
      <w:pBdr>
        <w:top w:val="none" w:sz="0" w:space="0" w:color="auto"/>
        <w:left w:val="none" w:sz="0" w:space="0" w:color="auto"/>
        <w:bottom w:val="none" w:sz="0" w:space="0" w:color="auto"/>
        <w:right w:val="none" w:sz="0" w:space="0" w:color="auto"/>
        <w:between w:val="none" w:sz="0" w:space="0" w:color="auto"/>
      </w:pBdr>
      <w:spacing w:before="80"/>
      <w:outlineLvl w:val="8"/>
    </w:pPr>
    <w:rPr>
      <w:rFonts w:ascii="Calibri Light" w:eastAsia="Calibri Light" w:hAnsi="Calibri Light"/>
      <w:i/>
      <w:iCs/>
      <w:color w:val="833C0B"/>
      <w:sz w:val="22"/>
      <w:szCs w:val="22"/>
    </w:rPr>
  </w:style>
  <w:style w:type="numbering" w:customStyle="1" w:styleId="Sraonra1">
    <w:name w:val="Sąrašo nėra1"/>
    <w:next w:val="Sraonra"/>
    <w:uiPriority w:val="99"/>
    <w:semiHidden/>
    <w:unhideWhenUsed/>
    <w:rsid w:val="00E0030F"/>
  </w:style>
  <w:style w:type="character" w:customStyle="1" w:styleId="PaantratDiagrama">
    <w:name w:val="Paantraštė Diagrama"/>
    <w:link w:val="Antrinispavadinimas"/>
    <w:uiPriority w:val="11"/>
    <w:rsid w:val="00E0030F"/>
    <w:rPr>
      <w:rFonts w:ascii="Georgia" w:eastAsia="Georgia" w:hAnsi="Georgia" w:cs="Georgia"/>
      <w:i/>
      <w:color w:val="666666"/>
      <w:sz w:val="48"/>
      <w:szCs w:val="48"/>
    </w:rPr>
  </w:style>
  <w:style w:type="table" w:customStyle="1" w:styleId="Lentelstinklelis2">
    <w:name w:val="Lentelės tinklelis2"/>
    <w:basedOn w:val="prastojilentel"/>
    <w:next w:val="Lentelstinklelis"/>
    <w:uiPriority w:val="39"/>
    <w:rsid w:val="00E0030F"/>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E0030F"/>
    <w:rPr>
      <w:color w:val="808080"/>
      <w:shd w:val="clear" w:color="auto" w:fill="E6E6E6"/>
    </w:rPr>
  </w:style>
  <w:style w:type="paragraph" w:styleId="prastasiniatinklio">
    <w:name w:val="Normal (Web)"/>
    <w:basedOn w:val="prastasis"/>
    <w:uiPriority w:val="99"/>
    <w:semiHidden/>
    <w:unhideWhenUsed/>
    <w:rsid w:val="00E0030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Pr>
      <w:rFonts w:ascii="Calibri" w:eastAsia="Calibri" w:hAnsi="Calibri" w:cs="Arial"/>
      <w:color w:val="auto"/>
      <w:sz w:val="21"/>
      <w:szCs w:val="21"/>
    </w:rPr>
  </w:style>
  <w:style w:type="character" w:customStyle="1" w:styleId="pildymui">
    <w:name w:val="pildymui"/>
    <w:rsid w:val="00E0030F"/>
  </w:style>
  <w:style w:type="character" w:customStyle="1" w:styleId="Internetlink">
    <w:name w:val="Internet link"/>
    <w:rsid w:val="00E0030F"/>
    <w:rPr>
      <w:color w:val="000080"/>
      <w:u w:val="single"/>
    </w:rPr>
  </w:style>
  <w:style w:type="paragraph" w:styleId="Pataisymai">
    <w:name w:val="Revision"/>
    <w:hidden/>
    <w:uiPriority w:val="99"/>
    <w:semiHidden/>
    <w:rsid w:val="00E0030F"/>
    <w:rPr>
      <w:rFonts w:eastAsia="Calibri" w:hAnsi="Calibri" w:cs="Arial"/>
      <w:sz w:val="24"/>
      <w:szCs w:val="24"/>
      <w:lang w:eastAsia="en-US"/>
    </w:rPr>
  </w:style>
  <w:style w:type="character" w:customStyle="1" w:styleId="Nerykuspabraukimas1">
    <w:name w:val="Neryškus pabraukimas1"/>
    <w:uiPriority w:val="19"/>
    <w:qFormat/>
    <w:rsid w:val="00E0030F"/>
    <w:rPr>
      <w:i/>
      <w:iCs/>
      <w:color w:val="595959"/>
    </w:rPr>
  </w:style>
  <w:style w:type="character" w:customStyle="1" w:styleId="Antrat2Diagrama">
    <w:name w:val="Antraštė 2 Diagrama"/>
    <w:link w:val="Antrat2"/>
    <w:uiPriority w:val="9"/>
    <w:rsid w:val="00E0030F"/>
    <w:rPr>
      <w:b/>
      <w:color w:val="000000"/>
      <w:sz w:val="36"/>
      <w:szCs w:val="36"/>
    </w:rPr>
  </w:style>
  <w:style w:type="character" w:customStyle="1" w:styleId="Antrat3Diagrama">
    <w:name w:val="Antraštė 3 Diagrama"/>
    <w:link w:val="Antrat3"/>
    <w:uiPriority w:val="9"/>
    <w:rsid w:val="00E0030F"/>
    <w:rPr>
      <w:b/>
      <w:color w:val="000000"/>
      <w:sz w:val="28"/>
      <w:szCs w:val="28"/>
    </w:rPr>
  </w:style>
  <w:style w:type="character" w:customStyle="1" w:styleId="Antrat4Diagrama">
    <w:name w:val="Antraštė 4 Diagrama"/>
    <w:link w:val="Antrat4"/>
    <w:uiPriority w:val="9"/>
    <w:rsid w:val="00E0030F"/>
    <w:rPr>
      <w:b/>
      <w:color w:val="000000"/>
      <w:sz w:val="24"/>
      <w:szCs w:val="24"/>
    </w:rPr>
  </w:style>
  <w:style w:type="character" w:customStyle="1" w:styleId="Antrat5Diagrama">
    <w:name w:val="Antraštė 5 Diagrama"/>
    <w:link w:val="Antrat5"/>
    <w:uiPriority w:val="9"/>
    <w:rsid w:val="00E0030F"/>
    <w:rPr>
      <w:b/>
      <w:color w:val="000000"/>
      <w:sz w:val="22"/>
      <w:szCs w:val="22"/>
    </w:rPr>
  </w:style>
  <w:style w:type="character" w:customStyle="1" w:styleId="Antrat6Diagrama">
    <w:name w:val="Antraštė 6 Diagrama"/>
    <w:link w:val="Antrat6"/>
    <w:uiPriority w:val="9"/>
    <w:rsid w:val="00E0030F"/>
    <w:rPr>
      <w:b/>
      <w:color w:val="000000"/>
    </w:rPr>
  </w:style>
  <w:style w:type="character" w:customStyle="1" w:styleId="Antrat7Diagrama">
    <w:name w:val="Antraštė 7 Diagrama"/>
    <w:link w:val="Antrat7"/>
    <w:uiPriority w:val="9"/>
    <w:semiHidden/>
    <w:rsid w:val="00E0030F"/>
    <w:rPr>
      <w:rFonts w:ascii="Calibri Light" w:eastAsia="Calibri Light" w:hAnsi="Calibri Light" w:cs="Times New Roman"/>
      <w:b/>
      <w:bCs/>
      <w:color w:val="833C0B"/>
      <w:sz w:val="22"/>
      <w:szCs w:val="22"/>
    </w:rPr>
  </w:style>
  <w:style w:type="character" w:customStyle="1" w:styleId="Antrat8Diagrama">
    <w:name w:val="Antraštė 8 Diagrama"/>
    <w:link w:val="Antrat8"/>
    <w:uiPriority w:val="9"/>
    <w:semiHidden/>
    <w:rsid w:val="00E0030F"/>
    <w:rPr>
      <w:rFonts w:ascii="Calibri Light" w:eastAsia="Calibri Light" w:hAnsi="Calibri Light" w:cs="Times New Roman"/>
      <w:color w:val="833C0B"/>
      <w:sz w:val="22"/>
      <w:szCs w:val="22"/>
    </w:rPr>
  </w:style>
  <w:style w:type="character" w:customStyle="1" w:styleId="Antrat9Diagrama">
    <w:name w:val="Antraštė 9 Diagrama"/>
    <w:link w:val="Antrat9"/>
    <w:uiPriority w:val="9"/>
    <w:semiHidden/>
    <w:rsid w:val="00E0030F"/>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E0030F"/>
    <w:pPr>
      <w:pBdr>
        <w:top w:val="none" w:sz="0" w:space="0" w:color="auto"/>
        <w:left w:val="none" w:sz="0" w:space="0" w:color="auto"/>
        <w:bottom w:val="none" w:sz="0" w:space="0" w:color="auto"/>
        <w:right w:val="none" w:sz="0" w:space="0" w:color="auto"/>
        <w:between w:val="none" w:sz="0" w:space="0" w:color="auto"/>
      </w:pBdr>
      <w:spacing w:after="160"/>
    </w:pPr>
    <w:rPr>
      <w:rFonts w:ascii="Calibri" w:eastAsia="Calibri" w:hAnsi="Calibri" w:cs="Arial"/>
      <w:b/>
      <w:bCs/>
      <w:color w:val="404040"/>
      <w:sz w:val="16"/>
      <w:szCs w:val="16"/>
    </w:rPr>
  </w:style>
  <w:style w:type="character" w:customStyle="1" w:styleId="PavadinimasDiagrama">
    <w:name w:val="Pavadinimas Diagrama"/>
    <w:link w:val="Pavadinimas"/>
    <w:uiPriority w:val="10"/>
    <w:rsid w:val="00E0030F"/>
    <w:rPr>
      <w:b/>
      <w:color w:val="000000"/>
      <w:sz w:val="72"/>
      <w:szCs w:val="72"/>
    </w:rPr>
  </w:style>
  <w:style w:type="character" w:customStyle="1" w:styleId="Emfaz1">
    <w:name w:val="Emfazė1"/>
    <w:uiPriority w:val="20"/>
    <w:qFormat/>
    <w:rsid w:val="00E0030F"/>
    <w:rPr>
      <w:i/>
      <w:iCs/>
      <w:color w:val="000000"/>
    </w:rPr>
  </w:style>
  <w:style w:type="paragraph" w:customStyle="1" w:styleId="Citata1">
    <w:name w:val="Citata1"/>
    <w:basedOn w:val="prastasis"/>
    <w:next w:val="prastasis"/>
    <w:uiPriority w:val="29"/>
    <w:qFormat/>
    <w:rsid w:val="00E0030F"/>
    <w:pPr>
      <w:pBdr>
        <w:top w:val="none" w:sz="0" w:space="0" w:color="auto"/>
        <w:left w:val="none" w:sz="0" w:space="0" w:color="auto"/>
        <w:bottom w:val="none" w:sz="0" w:space="0" w:color="auto"/>
        <w:right w:val="none" w:sz="0" w:space="0" w:color="auto"/>
        <w:between w:val="none" w:sz="0" w:space="0" w:color="auto"/>
      </w:pBdr>
      <w:spacing w:before="160" w:after="160" w:line="276" w:lineRule="auto"/>
      <w:ind w:left="720" w:right="720"/>
      <w:jc w:val="center"/>
    </w:pPr>
    <w:rPr>
      <w:rFonts w:ascii="Calibri Light" w:eastAsia="Calibri Light" w:hAnsi="Calibri Light"/>
      <w:sz w:val="24"/>
      <w:szCs w:val="24"/>
    </w:rPr>
  </w:style>
  <w:style w:type="character" w:customStyle="1" w:styleId="CitataDiagrama">
    <w:name w:val="Citata Diagrama"/>
    <w:link w:val="Citata"/>
    <w:uiPriority w:val="29"/>
    <w:rsid w:val="00E0030F"/>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E0030F"/>
    <w:pPr>
      <w:pBdr>
        <w:top w:val="single" w:sz="24" w:space="4" w:color="ED7D31"/>
        <w:left w:val="none" w:sz="0" w:space="0" w:color="auto"/>
        <w:bottom w:val="none" w:sz="0" w:space="0" w:color="auto"/>
        <w:right w:val="none" w:sz="0" w:space="0" w:color="auto"/>
        <w:between w:val="none" w:sz="0" w:space="0" w:color="auto"/>
      </w:pBdr>
      <w:spacing w:before="240" w:after="240"/>
      <w:ind w:left="936" w:right="936"/>
      <w:jc w:val="center"/>
    </w:pPr>
    <w:rPr>
      <w:rFonts w:ascii="Calibri Light" w:eastAsia="Calibri Light" w:hAnsi="Calibri Light"/>
      <w:color w:val="auto"/>
      <w:sz w:val="24"/>
      <w:szCs w:val="24"/>
    </w:rPr>
  </w:style>
  <w:style w:type="character" w:customStyle="1" w:styleId="IskirtacitataDiagrama">
    <w:name w:val="Išskirta citata Diagrama"/>
    <w:link w:val="Iskirtacitata"/>
    <w:uiPriority w:val="30"/>
    <w:rsid w:val="00E0030F"/>
    <w:rPr>
      <w:rFonts w:ascii="Calibri Light" w:eastAsia="Calibri Light" w:hAnsi="Calibri Light" w:cs="Times New Roman"/>
      <w:sz w:val="24"/>
      <w:szCs w:val="24"/>
    </w:rPr>
  </w:style>
  <w:style w:type="character" w:customStyle="1" w:styleId="Rykuspabraukimas1">
    <w:name w:val="Ryškus pabraukimas1"/>
    <w:uiPriority w:val="21"/>
    <w:qFormat/>
    <w:rsid w:val="00E0030F"/>
    <w:rPr>
      <w:b/>
      <w:bCs/>
      <w:i/>
      <w:iCs/>
      <w:caps w:val="0"/>
      <w:smallCaps w:val="0"/>
      <w:strike w:val="0"/>
      <w:dstrike w:val="0"/>
      <w:color w:val="ED7D31"/>
    </w:rPr>
  </w:style>
  <w:style w:type="character" w:customStyle="1" w:styleId="Nerykinuoroda1">
    <w:name w:val="Neryški nuoroda1"/>
    <w:uiPriority w:val="31"/>
    <w:qFormat/>
    <w:rsid w:val="00E0030F"/>
    <w:rPr>
      <w:caps w:val="0"/>
      <w:smallCaps/>
      <w:color w:val="404040"/>
      <w:spacing w:val="0"/>
      <w:u w:val="single" w:color="7F7F7F"/>
    </w:rPr>
  </w:style>
  <w:style w:type="character" w:styleId="Rykinuoroda">
    <w:name w:val="Intense Reference"/>
    <w:uiPriority w:val="32"/>
    <w:qFormat/>
    <w:rsid w:val="00E0030F"/>
    <w:rPr>
      <w:b/>
      <w:bCs/>
      <w:caps w:val="0"/>
      <w:smallCaps/>
      <w:color w:val="auto"/>
      <w:spacing w:val="0"/>
      <w:u w:val="single"/>
    </w:rPr>
  </w:style>
  <w:style w:type="character" w:styleId="Knygospavadinimas">
    <w:name w:val="Book Title"/>
    <w:uiPriority w:val="33"/>
    <w:qFormat/>
    <w:rsid w:val="00E0030F"/>
    <w:rPr>
      <w:b/>
      <w:bCs/>
      <w:caps w:val="0"/>
      <w:smallCaps/>
      <w:spacing w:val="0"/>
    </w:rPr>
  </w:style>
  <w:style w:type="paragraph" w:styleId="Turinioantrat">
    <w:name w:val="TOC Heading"/>
    <w:basedOn w:val="Antrat1"/>
    <w:next w:val="prastasis"/>
    <w:uiPriority w:val="39"/>
    <w:unhideWhenUsed/>
    <w:qFormat/>
    <w:rsid w:val="00E0030F"/>
    <w:pPr>
      <w:pBdr>
        <w:top w:val="none" w:sz="0" w:space="0" w:color="auto"/>
        <w:left w:val="none" w:sz="0" w:space="0" w:color="auto"/>
        <w:bottom w:val="single" w:sz="4" w:space="2" w:color="ED7D31"/>
        <w:right w:val="none" w:sz="0" w:space="0" w:color="auto"/>
        <w:between w:val="none" w:sz="0" w:space="0" w:color="auto"/>
      </w:pBdr>
      <w:spacing w:before="360"/>
      <w:outlineLvl w:val="9"/>
    </w:pPr>
    <w:rPr>
      <w:rFonts w:ascii="Calibri Light" w:eastAsia="Calibri Light" w:hAnsi="Calibri Light"/>
      <w:b w:val="0"/>
      <w:color w:val="262626"/>
      <w:sz w:val="40"/>
      <w:szCs w:val="40"/>
      <w:lang w:val="lt-LT" w:eastAsia="lt-LT"/>
    </w:rPr>
  </w:style>
  <w:style w:type="character" w:styleId="Vietosrezervavimoenklotekstas">
    <w:name w:val="Placeholder Text"/>
    <w:uiPriority w:val="99"/>
    <w:semiHidden/>
    <w:rsid w:val="00E0030F"/>
    <w:rPr>
      <w:color w:val="808080"/>
    </w:rPr>
  </w:style>
  <w:style w:type="paragraph" w:styleId="Turinys1">
    <w:name w:val="toc 1"/>
    <w:basedOn w:val="prastasis"/>
    <w:next w:val="prastasis"/>
    <w:autoRedefine/>
    <w:uiPriority w:val="99"/>
    <w:unhideWhenUsed/>
    <w:rsid w:val="00E0030F"/>
    <w:pPr>
      <w:pBdr>
        <w:top w:val="none" w:sz="0" w:space="0" w:color="auto"/>
        <w:left w:val="none" w:sz="0" w:space="0" w:color="auto"/>
        <w:bottom w:val="none" w:sz="0" w:space="0" w:color="auto"/>
        <w:right w:val="none" w:sz="0" w:space="0" w:color="auto"/>
        <w:between w:val="none" w:sz="0" w:space="0" w:color="auto"/>
      </w:pBdr>
      <w:tabs>
        <w:tab w:val="left" w:pos="142"/>
        <w:tab w:val="right" w:leader="dot" w:pos="9962"/>
      </w:tabs>
      <w:spacing w:line="276" w:lineRule="auto"/>
      <w:ind w:left="426" w:hanging="284"/>
    </w:pPr>
    <w:rPr>
      <w:rFonts w:ascii="Calibri" w:eastAsia="Calibri" w:hAnsi="Calibri" w:cs="Arial"/>
      <w:color w:val="auto"/>
      <w:sz w:val="21"/>
      <w:szCs w:val="21"/>
    </w:rPr>
  </w:style>
  <w:style w:type="paragraph" w:customStyle="1" w:styleId="tajtip">
    <w:name w:val="tajtip"/>
    <w:basedOn w:val="prastasis"/>
    <w:rsid w:val="00E0030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numbering" w:customStyle="1" w:styleId="List51">
    <w:name w:val="List 51"/>
    <w:basedOn w:val="Sraonra"/>
    <w:rsid w:val="00E0030F"/>
    <w:pPr>
      <w:numPr>
        <w:numId w:val="4"/>
      </w:numPr>
    </w:pPr>
  </w:style>
  <w:style w:type="paragraph" w:styleId="Turinys2">
    <w:name w:val="toc 2"/>
    <w:basedOn w:val="prastasis"/>
    <w:next w:val="prastasis"/>
    <w:autoRedefine/>
    <w:uiPriority w:val="39"/>
    <w:unhideWhenUsed/>
    <w:rsid w:val="00E0030F"/>
    <w:pPr>
      <w:pBdr>
        <w:top w:val="none" w:sz="0" w:space="0" w:color="auto"/>
        <w:left w:val="none" w:sz="0" w:space="0" w:color="auto"/>
        <w:bottom w:val="none" w:sz="0" w:space="0" w:color="auto"/>
        <w:right w:val="none" w:sz="0" w:space="0" w:color="auto"/>
        <w:between w:val="none" w:sz="0" w:space="0" w:color="auto"/>
      </w:pBdr>
      <w:tabs>
        <w:tab w:val="right" w:leader="dot" w:pos="9962"/>
      </w:tabs>
      <w:spacing w:line="276" w:lineRule="auto"/>
      <w:ind w:left="220"/>
    </w:pPr>
    <w:rPr>
      <w:rFonts w:ascii="Calibri" w:eastAsia="Calibri" w:hAnsi="Calibri" w:cs="Arial"/>
      <w:color w:val="auto"/>
      <w:sz w:val="21"/>
      <w:szCs w:val="21"/>
    </w:rPr>
  </w:style>
  <w:style w:type="table" w:customStyle="1" w:styleId="TableGrid2">
    <w:name w:val="Table Grid2"/>
    <w:basedOn w:val="prastojilentel"/>
    <w:next w:val="Lentelstinklelis"/>
    <w:uiPriority w:val="39"/>
    <w:rsid w:val="00E003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003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0030F"/>
    <w:pPr>
      <w:numPr>
        <w:numId w:val="6"/>
      </w:numPr>
      <w:pBdr>
        <w:top w:val="none" w:sz="0" w:space="0" w:color="auto"/>
        <w:left w:val="none" w:sz="0" w:space="0" w:color="auto"/>
        <w:bottom w:val="none" w:sz="0" w:space="0" w:color="auto"/>
        <w:right w:val="none" w:sz="0" w:space="0" w:color="auto"/>
        <w:between w:val="none" w:sz="0" w:space="0" w:color="auto"/>
      </w:pBdr>
      <w:spacing w:before="240" w:after="240"/>
    </w:pPr>
    <w:rPr>
      <w:b/>
      <w:color w:val="auto"/>
      <w:sz w:val="24"/>
      <w:szCs w:val="24"/>
    </w:rPr>
  </w:style>
  <w:style w:type="paragraph" w:customStyle="1" w:styleId="S2lygis">
    <w:name w:val="_S 2 lygis"/>
    <w:basedOn w:val="prastasis"/>
    <w:rsid w:val="00E0030F"/>
    <w:pPr>
      <w:numPr>
        <w:ilvl w:val="1"/>
        <w:numId w:val="6"/>
      </w:numPr>
      <w:pBdr>
        <w:top w:val="none" w:sz="0" w:space="0" w:color="auto"/>
        <w:left w:val="none" w:sz="0" w:space="0" w:color="auto"/>
        <w:bottom w:val="none" w:sz="0" w:space="0" w:color="auto"/>
        <w:right w:val="none" w:sz="0" w:space="0" w:color="auto"/>
        <w:between w:val="none" w:sz="0" w:space="0" w:color="auto"/>
      </w:pBdr>
      <w:spacing w:before="120" w:after="120"/>
      <w:jc w:val="both"/>
    </w:pPr>
    <w:rPr>
      <w:color w:val="auto"/>
      <w:sz w:val="24"/>
      <w:szCs w:val="24"/>
    </w:rPr>
  </w:style>
  <w:style w:type="paragraph" w:customStyle="1" w:styleId="S3lygis">
    <w:name w:val="_S 3 lygis"/>
    <w:basedOn w:val="S2lygis"/>
    <w:rsid w:val="00E0030F"/>
    <w:pPr>
      <w:numPr>
        <w:ilvl w:val="2"/>
      </w:numPr>
    </w:pPr>
  </w:style>
  <w:style w:type="paragraph" w:customStyle="1" w:styleId="Heading">
    <w:name w:val="Heading"/>
    <w:next w:val="Body2"/>
    <w:rsid w:val="00E0030F"/>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E0030F"/>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Arial"/>
      <w:color w:val="auto"/>
    </w:rPr>
  </w:style>
  <w:style w:type="character" w:customStyle="1" w:styleId="DokumentoinaostekstasDiagrama">
    <w:name w:val="Dokumento išnašos tekstas Diagrama"/>
    <w:link w:val="Dokumentoinaostekstas"/>
    <w:uiPriority w:val="99"/>
    <w:semiHidden/>
    <w:rsid w:val="00E0030F"/>
    <w:rPr>
      <w:rFonts w:ascii="Calibri" w:eastAsia="Calibri" w:hAnsi="Calibri" w:cs="Arial"/>
    </w:rPr>
  </w:style>
  <w:style w:type="character" w:styleId="Dokumentoinaosnumeris">
    <w:name w:val="endnote reference"/>
    <w:uiPriority w:val="99"/>
    <w:semiHidden/>
    <w:unhideWhenUsed/>
    <w:rsid w:val="00E0030F"/>
    <w:rPr>
      <w:vertAlign w:val="superscript"/>
    </w:rPr>
  </w:style>
  <w:style w:type="character" w:customStyle="1" w:styleId="Normal12ptChar">
    <w:name w:val="Normal + 12 pt Char"/>
    <w:link w:val="Normal12pt"/>
    <w:locked/>
    <w:rsid w:val="00E0030F"/>
  </w:style>
  <w:style w:type="paragraph" w:customStyle="1" w:styleId="Normal12pt">
    <w:name w:val="Normal + 12 pt"/>
    <w:basedOn w:val="prastasis"/>
    <w:link w:val="Normal12ptChar"/>
    <w:rsid w:val="00E0030F"/>
    <w:pPr>
      <w:pBdr>
        <w:top w:val="none" w:sz="0" w:space="0" w:color="auto"/>
        <w:left w:val="none" w:sz="0" w:space="0" w:color="auto"/>
        <w:bottom w:val="none" w:sz="0" w:space="0" w:color="auto"/>
        <w:right w:val="none" w:sz="0" w:space="0" w:color="auto"/>
        <w:between w:val="none" w:sz="0" w:space="0" w:color="auto"/>
      </w:pBdr>
      <w:ind w:right="-283"/>
      <w:jc w:val="both"/>
    </w:pPr>
    <w:rPr>
      <w:color w:val="auto"/>
    </w:rPr>
  </w:style>
  <w:style w:type="paragraph" w:customStyle="1" w:styleId="pf0">
    <w:name w:val="pf0"/>
    <w:basedOn w:val="prastasis"/>
    <w:rsid w:val="00E0030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en-US" w:eastAsia="en-US"/>
    </w:rPr>
  </w:style>
  <w:style w:type="character" w:customStyle="1" w:styleId="cf01">
    <w:name w:val="cf01"/>
    <w:rsid w:val="00E0030F"/>
    <w:rPr>
      <w:rFonts w:ascii="Segoe UI" w:hAnsi="Segoe UI" w:cs="Segoe UI" w:hint="default"/>
      <w:sz w:val="18"/>
      <w:szCs w:val="18"/>
    </w:rPr>
  </w:style>
  <w:style w:type="character" w:customStyle="1" w:styleId="Mention">
    <w:name w:val="Mention"/>
    <w:uiPriority w:val="99"/>
    <w:unhideWhenUsed/>
    <w:rsid w:val="00E0030F"/>
    <w:rPr>
      <w:color w:val="2B579A"/>
      <w:shd w:val="clear" w:color="auto" w:fill="E6E6E6"/>
    </w:rPr>
  </w:style>
  <w:style w:type="table" w:customStyle="1" w:styleId="3">
    <w:name w:val="3"/>
    <w:basedOn w:val="prastojilentel"/>
    <w:rsid w:val="00E0030F"/>
    <w:rPr>
      <w:rFonts w:ascii="Calibri" w:eastAsia="Calibri" w:hAnsi="Calibri" w:cs="Calibri"/>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E0030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link w:val="paragrafesrasas2lygis"/>
    <w:rsid w:val="00E0030F"/>
    <w:rPr>
      <w:sz w:val="22"/>
      <w:szCs w:val="22"/>
      <w:lang w:eastAsia="en-US"/>
    </w:rPr>
  </w:style>
  <w:style w:type="paragraph" w:styleId="Pagrindiniotekstotrauka2">
    <w:name w:val="Body Text Indent 2"/>
    <w:basedOn w:val="prastasis"/>
    <w:link w:val="Pagrindiniotekstotrauka2Diagrama"/>
    <w:uiPriority w:val="99"/>
    <w:semiHidden/>
    <w:unhideWhenUsed/>
    <w:rsid w:val="00E0030F"/>
    <w:pPr>
      <w:pBdr>
        <w:top w:val="none" w:sz="0" w:space="0" w:color="auto"/>
        <w:left w:val="none" w:sz="0" w:space="0" w:color="auto"/>
        <w:bottom w:val="none" w:sz="0" w:space="0" w:color="auto"/>
        <w:right w:val="none" w:sz="0" w:space="0" w:color="auto"/>
        <w:between w:val="none" w:sz="0" w:space="0" w:color="auto"/>
      </w:pBdr>
      <w:spacing w:after="120" w:line="480" w:lineRule="auto"/>
      <w:ind w:left="283"/>
    </w:pPr>
    <w:rPr>
      <w:rFonts w:ascii="Calibri" w:eastAsia="Calibri" w:hAnsi="Calibri" w:cs="Arial"/>
      <w:color w:val="auto"/>
      <w:sz w:val="21"/>
      <w:szCs w:val="21"/>
    </w:rPr>
  </w:style>
  <w:style w:type="character" w:customStyle="1" w:styleId="Pagrindiniotekstotrauka2Diagrama">
    <w:name w:val="Pagrindinio teksto įtrauka 2 Diagrama"/>
    <w:link w:val="Pagrindiniotekstotrauka2"/>
    <w:uiPriority w:val="99"/>
    <w:semiHidden/>
    <w:rsid w:val="00E0030F"/>
    <w:rPr>
      <w:rFonts w:ascii="Calibri" w:eastAsia="Calibri" w:hAnsi="Calibri" w:cs="Arial"/>
      <w:sz w:val="21"/>
      <w:szCs w:val="21"/>
    </w:rPr>
  </w:style>
  <w:style w:type="character" w:customStyle="1" w:styleId="cf11">
    <w:name w:val="cf11"/>
    <w:rsid w:val="00E0030F"/>
    <w:rPr>
      <w:rFonts w:ascii="Segoe UI" w:hAnsi="Segoe UI" w:cs="Segoe UI" w:hint="default"/>
      <w:color w:val="0000FF"/>
      <w:sz w:val="18"/>
      <w:szCs w:val="18"/>
    </w:rPr>
  </w:style>
  <w:style w:type="character" w:customStyle="1" w:styleId="cf21">
    <w:name w:val="cf21"/>
    <w:rsid w:val="00E0030F"/>
    <w:rPr>
      <w:rFonts w:ascii="Segoe UI" w:hAnsi="Segoe UI" w:cs="Segoe UI" w:hint="default"/>
      <w:color w:val="538135"/>
      <w:sz w:val="18"/>
      <w:szCs w:val="18"/>
    </w:rPr>
  </w:style>
  <w:style w:type="table" w:customStyle="1" w:styleId="TableGrid1">
    <w:name w:val="Table Grid1"/>
    <w:basedOn w:val="prastojilentel"/>
    <w:uiPriority w:val="99"/>
    <w:rsid w:val="00E0030F"/>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ykuspabraukimas">
    <w:name w:val="Subtle Emphasis"/>
    <w:uiPriority w:val="19"/>
    <w:qFormat/>
    <w:rsid w:val="00E0030F"/>
    <w:rPr>
      <w:i/>
      <w:iCs/>
      <w:color w:val="404040"/>
    </w:rPr>
  </w:style>
  <w:style w:type="character" w:customStyle="1" w:styleId="Antrat7Diagrama1">
    <w:name w:val="Antraštė 7 Diagrama1"/>
    <w:uiPriority w:val="9"/>
    <w:semiHidden/>
    <w:rsid w:val="00E0030F"/>
    <w:rPr>
      <w:rFonts w:ascii="Calibri" w:eastAsia="Times New Roman" w:hAnsi="Calibri" w:cs="Times New Roman"/>
      <w:color w:val="000000"/>
      <w:sz w:val="24"/>
      <w:szCs w:val="24"/>
    </w:rPr>
  </w:style>
  <w:style w:type="character" w:customStyle="1" w:styleId="Antrat8Diagrama1">
    <w:name w:val="Antraštė 8 Diagrama1"/>
    <w:uiPriority w:val="9"/>
    <w:semiHidden/>
    <w:rsid w:val="00E0030F"/>
    <w:rPr>
      <w:rFonts w:ascii="Calibri" w:eastAsia="Times New Roman" w:hAnsi="Calibri" w:cs="Times New Roman"/>
      <w:i/>
      <w:iCs/>
      <w:color w:val="000000"/>
      <w:sz w:val="24"/>
      <w:szCs w:val="24"/>
    </w:rPr>
  </w:style>
  <w:style w:type="character" w:customStyle="1" w:styleId="Antrat9Diagrama1">
    <w:name w:val="Antraštė 9 Diagrama1"/>
    <w:uiPriority w:val="9"/>
    <w:semiHidden/>
    <w:rsid w:val="00E0030F"/>
    <w:rPr>
      <w:rFonts w:ascii="Calibri Light" w:eastAsia="Times New Roman" w:hAnsi="Calibri Light" w:cs="Times New Roman"/>
      <w:color w:val="000000"/>
      <w:sz w:val="22"/>
      <w:szCs w:val="22"/>
    </w:rPr>
  </w:style>
  <w:style w:type="character" w:styleId="Emfaz">
    <w:name w:val="Emphasis"/>
    <w:uiPriority w:val="20"/>
    <w:qFormat/>
    <w:rsid w:val="00E0030F"/>
    <w:rPr>
      <w:i/>
      <w:iCs/>
    </w:rPr>
  </w:style>
  <w:style w:type="paragraph" w:styleId="Citata">
    <w:name w:val="Quote"/>
    <w:basedOn w:val="prastasis"/>
    <w:next w:val="prastasis"/>
    <w:link w:val="CitataDiagrama"/>
    <w:uiPriority w:val="29"/>
    <w:qFormat/>
    <w:rsid w:val="00E0030F"/>
    <w:pPr>
      <w:spacing w:before="200" w:after="160"/>
      <w:ind w:left="864" w:right="864"/>
      <w:jc w:val="center"/>
    </w:pPr>
    <w:rPr>
      <w:rFonts w:ascii="Calibri Light" w:eastAsia="Calibri Light" w:hAnsi="Calibri Light"/>
      <w:sz w:val="24"/>
      <w:szCs w:val="24"/>
    </w:rPr>
  </w:style>
  <w:style w:type="character" w:customStyle="1" w:styleId="CitataDiagrama1">
    <w:name w:val="Citata Diagrama1"/>
    <w:uiPriority w:val="29"/>
    <w:rsid w:val="00E0030F"/>
    <w:rPr>
      <w:i/>
      <w:iCs/>
      <w:color w:val="404040"/>
    </w:rPr>
  </w:style>
  <w:style w:type="paragraph" w:styleId="Iskirtacitata">
    <w:name w:val="Intense Quote"/>
    <w:basedOn w:val="prastasis"/>
    <w:next w:val="prastasis"/>
    <w:link w:val="IskirtacitataDiagrama"/>
    <w:uiPriority w:val="30"/>
    <w:qFormat/>
    <w:rsid w:val="00E0030F"/>
    <w:pPr>
      <w:pBdr>
        <w:top w:val="single" w:sz="4" w:space="10" w:color="5B9BD5"/>
        <w:bottom w:val="single" w:sz="4" w:space="10" w:color="5B9BD5"/>
      </w:pBdr>
      <w:spacing w:before="360" w:after="360"/>
      <w:ind w:left="864" w:right="864"/>
      <w:jc w:val="center"/>
    </w:pPr>
    <w:rPr>
      <w:rFonts w:ascii="Calibri Light" w:eastAsia="Calibri Light" w:hAnsi="Calibri Light"/>
      <w:color w:val="auto"/>
      <w:sz w:val="24"/>
      <w:szCs w:val="24"/>
    </w:rPr>
  </w:style>
  <w:style w:type="character" w:customStyle="1" w:styleId="IskirtacitataDiagrama1">
    <w:name w:val="Išskirta citata Diagrama1"/>
    <w:uiPriority w:val="30"/>
    <w:rsid w:val="00E0030F"/>
    <w:rPr>
      <w:i/>
      <w:iCs/>
      <w:color w:val="5B9BD5"/>
    </w:rPr>
  </w:style>
  <w:style w:type="character" w:styleId="Rykuspabraukimas">
    <w:name w:val="Intense Emphasis"/>
    <w:uiPriority w:val="21"/>
    <w:qFormat/>
    <w:rsid w:val="00E0030F"/>
    <w:rPr>
      <w:i/>
      <w:iCs/>
      <w:color w:val="5B9BD5"/>
    </w:rPr>
  </w:style>
  <w:style w:type="character" w:styleId="Nerykinuoroda">
    <w:name w:val="Subtle Reference"/>
    <w:uiPriority w:val="31"/>
    <w:qFormat/>
    <w:rsid w:val="00E0030F"/>
    <w:rPr>
      <w:smallCaps/>
      <w:color w:val="5A5A5A"/>
    </w:rPr>
  </w:style>
  <w:style w:type="paragraph" w:customStyle="1" w:styleId="BodyText6">
    <w:name w:val="Body Text6"/>
    <w:rsid w:val="00F24FE3"/>
    <w:pPr>
      <w:autoSpaceDE w:val="0"/>
      <w:autoSpaceDN w:val="0"/>
      <w:adjustRightInd w:val="0"/>
      <w:ind w:firstLine="312"/>
      <w:jc w:val="both"/>
    </w:pPr>
    <w:rPr>
      <w:rFonts w:ascii="TimesLT" w:hAnsi="TimesLT"/>
      <w:lang w:val="en-US" w:eastAsia="en-US"/>
    </w:rPr>
  </w:style>
  <w:style w:type="paragraph" w:styleId="Paprastasistekstas">
    <w:name w:val="Plain Text"/>
    <w:basedOn w:val="prastasis"/>
    <w:link w:val="PaprastasistekstasDiagrama"/>
    <w:uiPriority w:val="99"/>
    <w:unhideWhenUsed/>
    <w:rsid w:val="00AC413C"/>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1"/>
      <w:lang w:eastAsia="en-US"/>
    </w:rPr>
  </w:style>
  <w:style w:type="character" w:customStyle="1" w:styleId="PaprastasistekstasDiagrama">
    <w:name w:val="Paprastasis tekstas Diagrama"/>
    <w:basedOn w:val="Numatytasispastraiposriftas"/>
    <w:link w:val="Paprastasistekstas"/>
    <w:uiPriority w:val="99"/>
    <w:rsid w:val="00AC413C"/>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741">
      <w:bodyDiv w:val="1"/>
      <w:marLeft w:val="0"/>
      <w:marRight w:val="0"/>
      <w:marTop w:val="0"/>
      <w:marBottom w:val="0"/>
      <w:divBdr>
        <w:top w:val="none" w:sz="0" w:space="0" w:color="auto"/>
        <w:left w:val="none" w:sz="0" w:space="0" w:color="auto"/>
        <w:bottom w:val="none" w:sz="0" w:space="0" w:color="auto"/>
        <w:right w:val="none" w:sz="0" w:space="0" w:color="auto"/>
      </w:divBdr>
    </w:div>
    <w:div w:id="228810886">
      <w:bodyDiv w:val="1"/>
      <w:marLeft w:val="0"/>
      <w:marRight w:val="0"/>
      <w:marTop w:val="0"/>
      <w:marBottom w:val="0"/>
      <w:divBdr>
        <w:top w:val="none" w:sz="0" w:space="0" w:color="auto"/>
        <w:left w:val="none" w:sz="0" w:space="0" w:color="auto"/>
        <w:bottom w:val="none" w:sz="0" w:space="0" w:color="auto"/>
        <w:right w:val="none" w:sz="0" w:space="0" w:color="auto"/>
      </w:divBdr>
    </w:div>
    <w:div w:id="560600437">
      <w:bodyDiv w:val="1"/>
      <w:marLeft w:val="0"/>
      <w:marRight w:val="0"/>
      <w:marTop w:val="0"/>
      <w:marBottom w:val="0"/>
      <w:divBdr>
        <w:top w:val="none" w:sz="0" w:space="0" w:color="auto"/>
        <w:left w:val="none" w:sz="0" w:space="0" w:color="auto"/>
        <w:bottom w:val="none" w:sz="0" w:space="0" w:color="auto"/>
        <w:right w:val="none" w:sz="0" w:space="0" w:color="auto"/>
      </w:divBdr>
    </w:div>
    <w:div w:id="603995947">
      <w:bodyDiv w:val="1"/>
      <w:marLeft w:val="0"/>
      <w:marRight w:val="0"/>
      <w:marTop w:val="0"/>
      <w:marBottom w:val="0"/>
      <w:divBdr>
        <w:top w:val="none" w:sz="0" w:space="0" w:color="auto"/>
        <w:left w:val="none" w:sz="0" w:space="0" w:color="auto"/>
        <w:bottom w:val="none" w:sz="0" w:space="0" w:color="auto"/>
        <w:right w:val="none" w:sz="0" w:space="0" w:color="auto"/>
      </w:divBdr>
    </w:div>
    <w:div w:id="758789344">
      <w:bodyDiv w:val="1"/>
      <w:marLeft w:val="0"/>
      <w:marRight w:val="0"/>
      <w:marTop w:val="0"/>
      <w:marBottom w:val="0"/>
      <w:divBdr>
        <w:top w:val="none" w:sz="0" w:space="0" w:color="auto"/>
        <w:left w:val="none" w:sz="0" w:space="0" w:color="auto"/>
        <w:bottom w:val="none" w:sz="0" w:space="0" w:color="auto"/>
        <w:right w:val="none" w:sz="0" w:space="0" w:color="auto"/>
      </w:divBdr>
    </w:div>
    <w:div w:id="1050958085">
      <w:bodyDiv w:val="1"/>
      <w:marLeft w:val="0"/>
      <w:marRight w:val="0"/>
      <w:marTop w:val="0"/>
      <w:marBottom w:val="0"/>
      <w:divBdr>
        <w:top w:val="none" w:sz="0" w:space="0" w:color="auto"/>
        <w:left w:val="none" w:sz="0" w:space="0" w:color="auto"/>
        <w:bottom w:val="none" w:sz="0" w:space="0" w:color="auto"/>
        <w:right w:val="none" w:sz="0" w:space="0" w:color="auto"/>
      </w:divBdr>
    </w:div>
    <w:div w:id="1113939759">
      <w:bodyDiv w:val="1"/>
      <w:marLeft w:val="0"/>
      <w:marRight w:val="0"/>
      <w:marTop w:val="0"/>
      <w:marBottom w:val="0"/>
      <w:divBdr>
        <w:top w:val="none" w:sz="0" w:space="0" w:color="auto"/>
        <w:left w:val="none" w:sz="0" w:space="0" w:color="auto"/>
        <w:bottom w:val="none" w:sz="0" w:space="0" w:color="auto"/>
        <w:right w:val="none" w:sz="0" w:space="0" w:color="auto"/>
      </w:divBdr>
    </w:div>
    <w:div w:id="1345666606">
      <w:bodyDiv w:val="1"/>
      <w:marLeft w:val="0"/>
      <w:marRight w:val="0"/>
      <w:marTop w:val="0"/>
      <w:marBottom w:val="0"/>
      <w:divBdr>
        <w:top w:val="none" w:sz="0" w:space="0" w:color="auto"/>
        <w:left w:val="none" w:sz="0" w:space="0" w:color="auto"/>
        <w:bottom w:val="none" w:sz="0" w:space="0" w:color="auto"/>
        <w:right w:val="none" w:sz="0" w:space="0" w:color="auto"/>
      </w:divBdr>
    </w:div>
    <w:div w:id="1350567173">
      <w:bodyDiv w:val="1"/>
      <w:marLeft w:val="0"/>
      <w:marRight w:val="0"/>
      <w:marTop w:val="0"/>
      <w:marBottom w:val="0"/>
      <w:divBdr>
        <w:top w:val="none" w:sz="0" w:space="0" w:color="auto"/>
        <w:left w:val="none" w:sz="0" w:space="0" w:color="auto"/>
        <w:bottom w:val="none" w:sz="0" w:space="0" w:color="auto"/>
        <w:right w:val="none" w:sz="0" w:space="0" w:color="auto"/>
      </w:divBdr>
    </w:div>
    <w:div w:id="1648171791">
      <w:bodyDiv w:val="1"/>
      <w:marLeft w:val="0"/>
      <w:marRight w:val="0"/>
      <w:marTop w:val="0"/>
      <w:marBottom w:val="0"/>
      <w:divBdr>
        <w:top w:val="none" w:sz="0" w:space="0" w:color="auto"/>
        <w:left w:val="none" w:sz="0" w:space="0" w:color="auto"/>
        <w:bottom w:val="none" w:sz="0" w:space="0" w:color="auto"/>
        <w:right w:val="none" w:sz="0" w:space="0" w:color="auto"/>
      </w:divBdr>
    </w:div>
    <w:div w:id="1737430762">
      <w:bodyDiv w:val="1"/>
      <w:marLeft w:val="0"/>
      <w:marRight w:val="0"/>
      <w:marTop w:val="0"/>
      <w:marBottom w:val="0"/>
      <w:divBdr>
        <w:top w:val="none" w:sz="0" w:space="0" w:color="auto"/>
        <w:left w:val="none" w:sz="0" w:space="0" w:color="auto"/>
        <w:bottom w:val="none" w:sz="0" w:space="0" w:color="auto"/>
        <w:right w:val="none" w:sz="0" w:space="0" w:color="auto"/>
      </w:divBdr>
    </w:div>
    <w:div w:id="1873419873">
      <w:bodyDiv w:val="1"/>
      <w:marLeft w:val="0"/>
      <w:marRight w:val="0"/>
      <w:marTop w:val="0"/>
      <w:marBottom w:val="0"/>
      <w:divBdr>
        <w:top w:val="none" w:sz="0" w:space="0" w:color="auto"/>
        <w:left w:val="none" w:sz="0" w:space="0" w:color="auto"/>
        <w:bottom w:val="none" w:sz="0" w:space="0" w:color="auto"/>
        <w:right w:val="none" w:sz="0" w:space="0" w:color="auto"/>
      </w:divBdr>
    </w:div>
    <w:div w:id="1927033546">
      <w:bodyDiv w:val="1"/>
      <w:marLeft w:val="0"/>
      <w:marRight w:val="0"/>
      <w:marTop w:val="0"/>
      <w:marBottom w:val="0"/>
      <w:divBdr>
        <w:top w:val="none" w:sz="0" w:space="0" w:color="auto"/>
        <w:left w:val="none" w:sz="0" w:space="0" w:color="auto"/>
        <w:bottom w:val="none" w:sz="0" w:space="0" w:color="auto"/>
        <w:right w:val="none" w:sz="0" w:space="0" w:color="auto"/>
      </w:divBdr>
    </w:div>
    <w:div w:id="2037415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elsiai.lt"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tools/ecertis/"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50D94B7A8DD5A43944ED11D7055C807" ma:contentTypeVersion="21" ma:contentTypeDescription="Kurkite naują dokumentą." ma:contentTypeScope="" ma:versionID="ff2f76d1a335d7ce1ef3dc365e2689e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4BBD9-7C65-43E4-9A7E-28731F5E6F4D}">
  <ds:schemaRefs>
    <ds:schemaRef ds:uri="http://schemas.microsoft.com/office/2006/metadata/longProperties"/>
  </ds:schemaRefs>
</ds:datastoreItem>
</file>

<file path=customXml/itemProps2.xml><?xml version="1.0" encoding="utf-8"?>
<ds:datastoreItem xmlns:ds="http://schemas.openxmlformats.org/officeDocument/2006/customXml" ds:itemID="{B8F4DFAD-22C6-4391-B2DA-BF1EF2C8D1F3}">
  <ds:schemaRefs>
    <ds:schemaRef ds:uri="http://schemas.microsoft.com/sharepoint/v3/contenttype/forms"/>
  </ds:schemaRefs>
</ds:datastoreItem>
</file>

<file path=customXml/itemProps3.xml><?xml version="1.0" encoding="utf-8"?>
<ds:datastoreItem xmlns:ds="http://schemas.openxmlformats.org/officeDocument/2006/customXml" ds:itemID="{09EFB899-7C70-44D1-AFAE-1E9F5214F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9F72E-8081-4FA7-80AB-77AEBF50348A}">
  <ds:schemaRefs>
    <ds:schemaRef ds:uri="http://schemas.microsoft.com/office/2006/metadata/properties"/>
    <ds:schemaRef ds:uri="http://schemas.microsoft.com/office/infopath/2007/PartnerControls"/>
    <ds:schemaRef ds:uri="http://ecm4d/sfmis/fields"/>
  </ds:schemaRefs>
</ds:datastoreItem>
</file>

<file path=customXml/itemProps5.xml><?xml version="1.0" encoding="utf-8"?>
<ds:datastoreItem xmlns:ds="http://schemas.openxmlformats.org/officeDocument/2006/customXml" ds:itemID="{8EE39A7D-E779-473B-934F-C6A17AA35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34099</Words>
  <Characters>19437</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Salygos</vt:lpstr>
      <vt:lpstr>Salygos</vt:lpstr>
    </vt:vector>
  </TitlesOfParts>
  <Company>Microsoft</Company>
  <LinksUpToDate>false</LinksUpToDate>
  <CharactersWithSpaces>53430</CharactersWithSpaces>
  <SharedDoc>false</SharedDoc>
  <HLinks>
    <vt:vector size="198" baseType="variant">
      <vt:variant>
        <vt:i4>1048595</vt:i4>
      </vt:variant>
      <vt:variant>
        <vt:i4>162</vt:i4>
      </vt:variant>
      <vt:variant>
        <vt:i4>0</vt:i4>
      </vt:variant>
      <vt:variant>
        <vt:i4>5</vt:i4>
      </vt:variant>
      <vt:variant>
        <vt:lpwstr>https://kt.gov.lt/lt/atviri-duomenys/diskvalifikavimas-is-viesuju-pirkimu</vt:lpwstr>
      </vt:variant>
      <vt:variant>
        <vt:lpwstr/>
      </vt:variant>
      <vt:variant>
        <vt:i4>1310807</vt:i4>
      </vt:variant>
      <vt:variant>
        <vt:i4>159</vt:i4>
      </vt:variant>
      <vt:variant>
        <vt:i4>0</vt:i4>
      </vt:variant>
      <vt:variant>
        <vt:i4>5</vt:i4>
      </vt:variant>
      <vt:variant>
        <vt:lpwstr>https://www.vmi.lt/evmi/mokesciu-moketoju-informacija</vt:lpwstr>
      </vt:variant>
      <vt:variant>
        <vt:lpwstr/>
      </vt:variant>
      <vt:variant>
        <vt:i4>3342395</vt:i4>
      </vt:variant>
      <vt:variant>
        <vt:i4>156</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153</vt:i4>
      </vt:variant>
      <vt:variant>
        <vt:i4>0</vt:i4>
      </vt:variant>
      <vt:variant>
        <vt:i4>5</vt:i4>
      </vt:variant>
      <vt:variant>
        <vt:lpwstr>https://www.registrucentras.lt/jar/p/index.php</vt:lpwstr>
      </vt:variant>
      <vt:variant>
        <vt:lpwstr/>
      </vt:variant>
      <vt:variant>
        <vt:i4>3670066</vt:i4>
      </vt:variant>
      <vt:variant>
        <vt:i4>150</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147</vt:i4>
      </vt:variant>
      <vt:variant>
        <vt:i4>0</vt:i4>
      </vt:variant>
      <vt:variant>
        <vt:i4>5</vt:i4>
      </vt:variant>
      <vt:variant>
        <vt:lpwstr>https://vpt.lrv.lt/lt/pasalinimo-pagrindai-1/nepatikimi-tiekejai-1</vt:lpwstr>
      </vt:variant>
      <vt:variant>
        <vt:lpwstr/>
      </vt:variant>
      <vt:variant>
        <vt:i4>5177373</vt:i4>
      </vt:variant>
      <vt:variant>
        <vt:i4>144</vt:i4>
      </vt:variant>
      <vt:variant>
        <vt:i4>0</vt:i4>
      </vt:variant>
      <vt:variant>
        <vt:i4>5</vt:i4>
      </vt:variant>
      <vt:variant>
        <vt:lpwstr>https://vpt.lrv.lt/melaginga-informacija-pateikusiu-tiekeju-sarasas-3</vt:lpwstr>
      </vt:variant>
      <vt:variant>
        <vt:lpwstr/>
      </vt:variant>
      <vt:variant>
        <vt:i4>2687095</vt:i4>
      </vt:variant>
      <vt:variant>
        <vt:i4>141</vt:i4>
      </vt:variant>
      <vt:variant>
        <vt:i4>0</vt:i4>
      </vt:variant>
      <vt:variant>
        <vt:i4>5</vt:i4>
      </vt:variant>
      <vt:variant>
        <vt:lpwstr>http://draudejai.sodra.lt/draudeju_viesi_duomenys/</vt:lpwstr>
      </vt:variant>
      <vt:variant>
        <vt:lpwstr/>
      </vt:variant>
      <vt:variant>
        <vt:i4>2162798</vt:i4>
      </vt:variant>
      <vt:variant>
        <vt:i4>138</vt:i4>
      </vt:variant>
      <vt:variant>
        <vt:i4>0</vt:i4>
      </vt:variant>
      <vt:variant>
        <vt:i4>5</vt:i4>
      </vt:variant>
      <vt:variant>
        <vt:lpwstr>https://ec.europa.eu/tools/ecertis/</vt:lpwstr>
      </vt:variant>
      <vt:variant>
        <vt:lpwstr/>
      </vt:variant>
      <vt:variant>
        <vt:i4>4390976</vt:i4>
      </vt:variant>
      <vt:variant>
        <vt:i4>135</vt:i4>
      </vt:variant>
      <vt:variant>
        <vt:i4>0</vt:i4>
      </vt:variant>
      <vt:variant>
        <vt:i4>5</vt:i4>
      </vt:variant>
      <vt:variant>
        <vt:lpwstr>https://www.e-tar.lt/portal/lt/legalAct/41e131d07ada11edbc04912defe897d1</vt:lpwstr>
      </vt:variant>
      <vt:variant>
        <vt:lpwstr/>
      </vt:variant>
      <vt:variant>
        <vt:i4>1572915</vt:i4>
      </vt:variant>
      <vt:variant>
        <vt:i4>128</vt:i4>
      </vt:variant>
      <vt:variant>
        <vt:i4>0</vt:i4>
      </vt:variant>
      <vt:variant>
        <vt:i4>5</vt:i4>
      </vt:variant>
      <vt:variant>
        <vt:lpwstr/>
      </vt:variant>
      <vt:variant>
        <vt:lpwstr>_Toc153289911</vt:lpwstr>
      </vt:variant>
      <vt:variant>
        <vt:i4>1572915</vt:i4>
      </vt:variant>
      <vt:variant>
        <vt:i4>122</vt:i4>
      </vt:variant>
      <vt:variant>
        <vt:i4>0</vt:i4>
      </vt:variant>
      <vt:variant>
        <vt:i4>5</vt:i4>
      </vt:variant>
      <vt:variant>
        <vt:lpwstr/>
      </vt:variant>
      <vt:variant>
        <vt:lpwstr>_Toc153289910</vt:lpwstr>
      </vt:variant>
      <vt:variant>
        <vt:i4>1638451</vt:i4>
      </vt:variant>
      <vt:variant>
        <vt:i4>116</vt:i4>
      </vt:variant>
      <vt:variant>
        <vt:i4>0</vt:i4>
      </vt:variant>
      <vt:variant>
        <vt:i4>5</vt:i4>
      </vt:variant>
      <vt:variant>
        <vt:lpwstr/>
      </vt:variant>
      <vt:variant>
        <vt:lpwstr>_Toc153289909</vt:lpwstr>
      </vt:variant>
      <vt:variant>
        <vt:i4>1638451</vt:i4>
      </vt:variant>
      <vt:variant>
        <vt:i4>110</vt:i4>
      </vt:variant>
      <vt:variant>
        <vt:i4>0</vt:i4>
      </vt:variant>
      <vt:variant>
        <vt:i4>5</vt:i4>
      </vt:variant>
      <vt:variant>
        <vt:lpwstr/>
      </vt:variant>
      <vt:variant>
        <vt:lpwstr>_Toc153289908</vt:lpwstr>
      </vt:variant>
      <vt:variant>
        <vt:i4>1638451</vt:i4>
      </vt:variant>
      <vt:variant>
        <vt:i4>104</vt:i4>
      </vt:variant>
      <vt:variant>
        <vt:i4>0</vt:i4>
      </vt:variant>
      <vt:variant>
        <vt:i4>5</vt:i4>
      </vt:variant>
      <vt:variant>
        <vt:lpwstr/>
      </vt:variant>
      <vt:variant>
        <vt:lpwstr>_Toc153289907</vt:lpwstr>
      </vt:variant>
      <vt:variant>
        <vt:i4>1638451</vt:i4>
      </vt:variant>
      <vt:variant>
        <vt:i4>98</vt:i4>
      </vt:variant>
      <vt:variant>
        <vt:i4>0</vt:i4>
      </vt:variant>
      <vt:variant>
        <vt:i4>5</vt:i4>
      </vt:variant>
      <vt:variant>
        <vt:lpwstr/>
      </vt:variant>
      <vt:variant>
        <vt:lpwstr>_Toc153289906</vt:lpwstr>
      </vt:variant>
      <vt:variant>
        <vt:i4>1638451</vt:i4>
      </vt:variant>
      <vt:variant>
        <vt:i4>92</vt:i4>
      </vt:variant>
      <vt:variant>
        <vt:i4>0</vt:i4>
      </vt:variant>
      <vt:variant>
        <vt:i4>5</vt:i4>
      </vt:variant>
      <vt:variant>
        <vt:lpwstr/>
      </vt:variant>
      <vt:variant>
        <vt:lpwstr>_Toc153289905</vt:lpwstr>
      </vt:variant>
      <vt:variant>
        <vt:i4>1638451</vt:i4>
      </vt:variant>
      <vt:variant>
        <vt:i4>86</vt:i4>
      </vt:variant>
      <vt:variant>
        <vt:i4>0</vt:i4>
      </vt:variant>
      <vt:variant>
        <vt:i4>5</vt:i4>
      </vt:variant>
      <vt:variant>
        <vt:lpwstr/>
      </vt:variant>
      <vt:variant>
        <vt:lpwstr>_Toc153289904</vt:lpwstr>
      </vt:variant>
      <vt:variant>
        <vt:i4>1638451</vt:i4>
      </vt:variant>
      <vt:variant>
        <vt:i4>80</vt:i4>
      </vt:variant>
      <vt:variant>
        <vt:i4>0</vt:i4>
      </vt:variant>
      <vt:variant>
        <vt:i4>5</vt:i4>
      </vt:variant>
      <vt:variant>
        <vt:lpwstr/>
      </vt:variant>
      <vt:variant>
        <vt:lpwstr>_Toc153289903</vt:lpwstr>
      </vt:variant>
      <vt:variant>
        <vt:i4>1638451</vt:i4>
      </vt:variant>
      <vt:variant>
        <vt:i4>74</vt:i4>
      </vt:variant>
      <vt:variant>
        <vt:i4>0</vt:i4>
      </vt:variant>
      <vt:variant>
        <vt:i4>5</vt:i4>
      </vt:variant>
      <vt:variant>
        <vt:lpwstr/>
      </vt:variant>
      <vt:variant>
        <vt:lpwstr>_Toc153289902</vt:lpwstr>
      </vt:variant>
      <vt:variant>
        <vt:i4>1638451</vt:i4>
      </vt:variant>
      <vt:variant>
        <vt:i4>68</vt:i4>
      </vt:variant>
      <vt:variant>
        <vt:i4>0</vt:i4>
      </vt:variant>
      <vt:variant>
        <vt:i4>5</vt:i4>
      </vt:variant>
      <vt:variant>
        <vt:lpwstr/>
      </vt:variant>
      <vt:variant>
        <vt:lpwstr>_Toc153289901</vt:lpwstr>
      </vt:variant>
      <vt:variant>
        <vt:i4>1638451</vt:i4>
      </vt:variant>
      <vt:variant>
        <vt:i4>65</vt:i4>
      </vt:variant>
      <vt:variant>
        <vt:i4>0</vt:i4>
      </vt:variant>
      <vt:variant>
        <vt:i4>5</vt:i4>
      </vt:variant>
      <vt:variant>
        <vt:lpwstr/>
      </vt:variant>
      <vt:variant>
        <vt:lpwstr>_Toc153289900</vt:lpwstr>
      </vt:variant>
      <vt:variant>
        <vt:i4>1048626</vt:i4>
      </vt:variant>
      <vt:variant>
        <vt:i4>59</vt:i4>
      </vt:variant>
      <vt:variant>
        <vt:i4>0</vt:i4>
      </vt:variant>
      <vt:variant>
        <vt:i4>5</vt:i4>
      </vt:variant>
      <vt:variant>
        <vt:lpwstr/>
      </vt:variant>
      <vt:variant>
        <vt:lpwstr>_Toc153289899</vt:lpwstr>
      </vt:variant>
      <vt:variant>
        <vt:i4>1048626</vt:i4>
      </vt:variant>
      <vt:variant>
        <vt:i4>53</vt:i4>
      </vt:variant>
      <vt:variant>
        <vt:i4>0</vt:i4>
      </vt:variant>
      <vt:variant>
        <vt:i4>5</vt:i4>
      </vt:variant>
      <vt:variant>
        <vt:lpwstr/>
      </vt:variant>
      <vt:variant>
        <vt:lpwstr>_Toc153289898</vt:lpwstr>
      </vt:variant>
      <vt:variant>
        <vt:i4>1048626</vt:i4>
      </vt:variant>
      <vt:variant>
        <vt:i4>47</vt:i4>
      </vt:variant>
      <vt:variant>
        <vt:i4>0</vt:i4>
      </vt:variant>
      <vt:variant>
        <vt:i4>5</vt:i4>
      </vt:variant>
      <vt:variant>
        <vt:lpwstr/>
      </vt:variant>
      <vt:variant>
        <vt:lpwstr>_Toc153289897</vt:lpwstr>
      </vt:variant>
      <vt:variant>
        <vt:i4>1048626</vt:i4>
      </vt:variant>
      <vt:variant>
        <vt:i4>41</vt:i4>
      </vt:variant>
      <vt:variant>
        <vt:i4>0</vt:i4>
      </vt:variant>
      <vt:variant>
        <vt:i4>5</vt:i4>
      </vt:variant>
      <vt:variant>
        <vt:lpwstr/>
      </vt:variant>
      <vt:variant>
        <vt:lpwstr>_Toc153289896</vt:lpwstr>
      </vt:variant>
      <vt:variant>
        <vt:i4>1048626</vt:i4>
      </vt:variant>
      <vt:variant>
        <vt:i4>35</vt:i4>
      </vt:variant>
      <vt:variant>
        <vt:i4>0</vt:i4>
      </vt:variant>
      <vt:variant>
        <vt:i4>5</vt:i4>
      </vt:variant>
      <vt:variant>
        <vt:lpwstr/>
      </vt:variant>
      <vt:variant>
        <vt:lpwstr>_Toc153289895</vt:lpwstr>
      </vt:variant>
      <vt:variant>
        <vt:i4>1048626</vt:i4>
      </vt:variant>
      <vt:variant>
        <vt:i4>29</vt:i4>
      </vt:variant>
      <vt:variant>
        <vt:i4>0</vt:i4>
      </vt:variant>
      <vt:variant>
        <vt:i4>5</vt:i4>
      </vt:variant>
      <vt:variant>
        <vt:lpwstr/>
      </vt:variant>
      <vt:variant>
        <vt:lpwstr>_Toc153289894</vt:lpwstr>
      </vt:variant>
      <vt:variant>
        <vt:i4>1048626</vt:i4>
      </vt:variant>
      <vt:variant>
        <vt:i4>23</vt:i4>
      </vt:variant>
      <vt:variant>
        <vt:i4>0</vt:i4>
      </vt:variant>
      <vt:variant>
        <vt:i4>5</vt:i4>
      </vt:variant>
      <vt:variant>
        <vt:lpwstr/>
      </vt:variant>
      <vt:variant>
        <vt:lpwstr>_Toc153289891</vt:lpwstr>
      </vt:variant>
      <vt:variant>
        <vt:i4>1048626</vt:i4>
      </vt:variant>
      <vt:variant>
        <vt:i4>17</vt:i4>
      </vt:variant>
      <vt:variant>
        <vt:i4>0</vt:i4>
      </vt:variant>
      <vt:variant>
        <vt:i4>5</vt:i4>
      </vt:variant>
      <vt:variant>
        <vt:lpwstr/>
      </vt:variant>
      <vt:variant>
        <vt:lpwstr>_Toc153289890</vt:lpwstr>
      </vt:variant>
      <vt:variant>
        <vt:i4>1114162</vt:i4>
      </vt:variant>
      <vt:variant>
        <vt:i4>11</vt:i4>
      </vt:variant>
      <vt:variant>
        <vt:i4>0</vt:i4>
      </vt:variant>
      <vt:variant>
        <vt:i4>5</vt:i4>
      </vt:variant>
      <vt:variant>
        <vt:lpwstr/>
      </vt:variant>
      <vt:variant>
        <vt:lpwstr>_Toc153289889</vt:lpwstr>
      </vt:variant>
      <vt:variant>
        <vt:i4>1114162</vt:i4>
      </vt:variant>
      <vt:variant>
        <vt:i4>5</vt:i4>
      </vt:variant>
      <vt:variant>
        <vt:i4>0</vt:i4>
      </vt:variant>
      <vt:variant>
        <vt:i4>5</vt:i4>
      </vt:variant>
      <vt:variant>
        <vt:lpwstr/>
      </vt:variant>
      <vt:variant>
        <vt:lpwstr>_Toc153289888</vt:lpwstr>
      </vt:variant>
      <vt:variant>
        <vt:i4>63</vt:i4>
      </vt:variant>
      <vt:variant>
        <vt:i4>0</vt:i4>
      </vt:variant>
      <vt:variant>
        <vt:i4>0</vt:i4>
      </vt:variant>
      <vt:variant>
        <vt:i4>5</vt:i4>
      </vt:variant>
      <vt:variant>
        <vt:lpwstr>mailto:info@telsiai.lt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Salygos</dc:title>
  <dc:subject/>
  <dc:creator>Karolina</dc:creator>
  <cp:keywords/>
  <cp:lastModifiedBy>pirmas</cp:lastModifiedBy>
  <cp:revision>5</cp:revision>
  <cp:lastPrinted>2024-05-17T06:34:00Z</cp:lastPrinted>
  <dcterms:created xsi:type="dcterms:W3CDTF">2024-07-11T12:35:00Z</dcterms:created>
  <dcterms:modified xsi:type="dcterms:W3CDTF">2024-12-05T09:25:00Z</dcterms:modified>
</cp:coreProperties>
</file>