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2511E9" w:rsidRDefault="009F4B39" w:rsidP="00EA6B9C">
      <w:pPr>
        <w:pStyle w:val="Heading1"/>
        <w:keepNext w:val="0"/>
        <w:keepLines w:val="0"/>
        <w:spacing w:before="0" w:line="240" w:lineRule="auto"/>
        <w:jc w:val="center"/>
        <w:rPr>
          <w:b/>
          <w:color w:val="auto"/>
          <w:sz w:val="24"/>
          <w:szCs w:val="24"/>
          <w:lang w:val="lt-LT"/>
        </w:rPr>
      </w:pPr>
      <w:r w:rsidRPr="002511E9">
        <w:rPr>
          <w:b/>
          <w:color w:val="auto"/>
          <w:sz w:val="24"/>
          <w:szCs w:val="24"/>
          <w:lang w:val="lt-LT"/>
        </w:rPr>
        <w:t>D DALIS.</w:t>
      </w:r>
    </w:p>
    <w:p w14:paraId="2CA7F5C0" w14:textId="0FE39F55" w:rsidR="002751BF" w:rsidRPr="002511E9" w:rsidRDefault="00080F6A" w:rsidP="00EA6B9C">
      <w:pPr>
        <w:pStyle w:val="Heading1"/>
        <w:keepNext w:val="0"/>
        <w:keepLines w:val="0"/>
        <w:spacing w:before="0" w:line="240" w:lineRule="auto"/>
        <w:jc w:val="center"/>
        <w:rPr>
          <w:b/>
          <w:color w:val="auto"/>
          <w:sz w:val="24"/>
          <w:szCs w:val="24"/>
          <w:lang w:val="lt-LT"/>
        </w:rPr>
      </w:pPr>
      <w:r w:rsidRPr="002511E9">
        <w:rPr>
          <w:b/>
          <w:color w:val="auto"/>
          <w:sz w:val="24"/>
          <w:szCs w:val="24"/>
          <w:lang w:val="lt-LT"/>
        </w:rPr>
        <w:t>DPS tiekėjų n</w:t>
      </w:r>
      <w:r w:rsidR="002751BF" w:rsidRPr="002511E9">
        <w:rPr>
          <w:b/>
          <w:color w:val="auto"/>
          <w:sz w:val="24"/>
          <w:szCs w:val="24"/>
          <w:lang w:val="lt-LT"/>
        </w:rPr>
        <w:t>audojimosi CPO IS tvarkos aprašas</w:t>
      </w:r>
    </w:p>
    <w:p w14:paraId="428B9114" w14:textId="77777777" w:rsidR="009E0EEA" w:rsidRPr="002511E9" w:rsidRDefault="002751BF" w:rsidP="009E0EEA">
      <w:pPr>
        <w:pStyle w:val="Heading1"/>
        <w:keepNext w:val="0"/>
        <w:keepLines w:val="0"/>
        <w:spacing w:before="0" w:line="240" w:lineRule="auto"/>
        <w:jc w:val="both"/>
        <w:rPr>
          <w:rFonts w:asciiTheme="minorHAnsi" w:hAnsiTheme="minorHAnsi" w:cstheme="minorHAnsi"/>
          <w:b/>
          <w:color w:val="auto"/>
          <w:sz w:val="24"/>
          <w:szCs w:val="24"/>
          <w:lang w:val="lt-LT"/>
        </w:rPr>
      </w:pPr>
      <w:r w:rsidRPr="002511E9">
        <w:rPr>
          <w:b/>
          <w:color w:val="auto"/>
          <w:sz w:val="24"/>
          <w:szCs w:val="24"/>
          <w:lang w:val="lt-LT"/>
        </w:rPr>
        <w:tab/>
      </w:r>
    </w:p>
    <w:p w14:paraId="7F498D4B" w14:textId="77777777" w:rsidR="00A953EE" w:rsidRPr="002511E9"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Vartojamos sąvokos</w:t>
      </w:r>
    </w:p>
    <w:p w14:paraId="43BE7F11" w14:textId="77777777" w:rsidR="00A953EE" w:rsidRPr="002511E9"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b/>
          <w:caps w:val="0"/>
          <w:sz w:val="24"/>
          <w:szCs w:val="24"/>
          <w:lang w:val="lt-LT"/>
        </w:rPr>
        <w:t>Identifikavimo duomenys</w:t>
      </w:r>
      <w:r w:rsidRPr="002511E9">
        <w:rPr>
          <w:rFonts w:asciiTheme="minorHAnsi" w:hAnsiTheme="minorHAnsi" w:cstheme="minorHAnsi"/>
          <w:caps w:val="0"/>
          <w:sz w:val="24"/>
          <w:szCs w:val="24"/>
          <w:lang w:val="lt-LT"/>
        </w:rPr>
        <w:t xml:space="preserve"> - </w:t>
      </w: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2511E9">
        <w:rPr>
          <w:rStyle w:val="Heading1Char"/>
          <w:rFonts w:asciiTheme="minorHAnsi" w:eastAsia="Calibri" w:hAnsiTheme="minorHAnsi" w:cstheme="minorHAnsi"/>
          <w:color w:val="auto"/>
          <w:sz w:val="24"/>
          <w:szCs w:val="24"/>
          <w:lang w:val="lt-LT"/>
        </w:rPr>
        <w:t>CPO IS.</w:t>
      </w:r>
      <w:r w:rsidRPr="002511E9">
        <w:rPr>
          <w:rFonts w:asciiTheme="minorHAnsi" w:hAnsiTheme="minorHAnsi" w:cstheme="minorHAnsi"/>
          <w:caps w:val="0"/>
          <w:sz w:val="24"/>
          <w:szCs w:val="24"/>
          <w:lang w:val="lt-LT"/>
        </w:rPr>
        <w:t xml:space="preserve"> </w:t>
      </w:r>
    </w:p>
    <w:p w14:paraId="7E1D7CB9" w14:textId="77777777" w:rsidR="00A953EE" w:rsidRPr="002511E9"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b/>
          <w:caps w:val="0"/>
          <w:sz w:val="24"/>
          <w:szCs w:val="24"/>
          <w:lang w:val="lt-LT"/>
        </w:rPr>
        <w:t>Naudotojas</w:t>
      </w:r>
      <w:r w:rsidRPr="002511E9">
        <w:rPr>
          <w:rFonts w:asciiTheme="minorHAnsi" w:hAnsiTheme="minorHAnsi" w:cstheme="minorHAnsi"/>
          <w:caps w:val="0"/>
          <w:sz w:val="24"/>
          <w:szCs w:val="24"/>
          <w:lang w:val="lt-LT"/>
        </w:rPr>
        <w:t xml:space="preserve"> – D</w:t>
      </w:r>
      <w:r w:rsidRPr="002511E9">
        <w:rPr>
          <w:rFonts w:asciiTheme="minorHAnsi" w:hAnsiTheme="minorHAnsi" w:cstheme="minorHAnsi"/>
          <w:sz w:val="24"/>
          <w:szCs w:val="24"/>
          <w:lang w:val="lt-LT"/>
        </w:rPr>
        <w:t xml:space="preserve">PS </w:t>
      </w:r>
      <w:r w:rsidRPr="002511E9">
        <w:rPr>
          <w:rFonts w:asciiTheme="minorHAnsi" w:hAnsiTheme="minorHAnsi" w:cstheme="minorHAnsi"/>
          <w:caps w:val="0"/>
          <w:sz w:val="24"/>
          <w:szCs w:val="24"/>
          <w:lang w:val="lt-LT"/>
        </w:rPr>
        <w:t xml:space="preserve">tiekėjo registruotas, veiksmus </w:t>
      </w:r>
      <w:r w:rsidR="00E94C66" w:rsidRPr="002511E9">
        <w:rPr>
          <w:rStyle w:val="Heading1Char"/>
          <w:rFonts w:asciiTheme="minorHAnsi" w:eastAsia="Calibri" w:hAnsiTheme="minorHAnsi" w:cstheme="minorHAnsi"/>
          <w:caps w:val="0"/>
          <w:color w:val="auto"/>
          <w:sz w:val="24"/>
          <w:szCs w:val="24"/>
          <w:lang w:val="lt-LT"/>
        </w:rPr>
        <w:t xml:space="preserve">CPO IS </w:t>
      </w:r>
      <w:r w:rsidRPr="002511E9">
        <w:rPr>
          <w:rFonts w:asciiTheme="minorHAnsi" w:hAnsiTheme="minorHAnsi" w:cstheme="minorHAnsi"/>
          <w:caps w:val="0"/>
          <w:sz w:val="24"/>
          <w:szCs w:val="24"/>
          <w:lang w:val="lt-LT"/>
        </w:rPr>
        <w:t>įgaliotas atlikti fizinis asmuo</w:t>
      </w:r>
      <w:r w:rsidR="00E94C66" w:rsidRPr="002511E9">
        <w:rPr>
          <w:rFonts w:asciiTheme="minorHAnsi" w:hAnsiTheme="minorHAnsi" w:cstheme="minorHAnsi"/>
          <w:caps w:val="0"/>
          <w:sz w:val="24"/>
          <w:szCs w:val="24"/>
          <w:lang w:val="lt-LT"/>
        </w:rPr>
        <w:t>.</w:t>
      </w:r>
    </w:p>
    <w:p w14:paraId="4C46C556" w14:textId="77777777" w:rsidR="00A953EE" w:rsidRPr="002511E9"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2511E9" w:rsidRDefault="00991571" w:rsidP="00387C4A">
      <w:pPr>
        <w:pStyle w:val="Default"/>
        <w:numPr>
          <w:ilvl w:val="0"/>
          <w:numId w:val="3"/>
        </w:numPr>
        <w:jc w:val="both"/>
        <w:rPr>
          <w:rFonts w:asciiTheme="minorHAnsi" w:hAnsiTheme="minorHAnsi" w:cstheme="minorHAnsi"/>
          <w:color w:val="auto"/>
        </w:rPr>
      </w:pPr>
      <w:r w:rsidRPr="002511E9">
        <w:rPr>
          <w:rFonts w:asciiTheme="minorHAnsi" w:hAnsiTheme="minorHAnsi" w:cstheme="minorHAnsi"/>
          <w:b/>
          <w:bCs/>
          <w:color w:val="auto"/>
        </w:rPr>
        <w:t>Registracija ir v</w:t>
      </w:r>
      <w:r w:rsidR="00E90156" w:rsidRPr="002511E9">
        <w:rPr>
          <w:rFonts w:asciiTheme="minorHAnsi" w:hAnsiTheme="minorHAnsi" w:cstheme="minorHAnsi"/>
          <w:b/>
          <w:bCs/>
          <w:color w:val="auto"/>
        </w:rPr>
        <w:t xml:space="preserve">eiksmai CPO IS </w:t>
      </w:r>
    </w:p>
    <w:p w14:paraId="1894A23B" w14:textId="77777777" w:rsidR="00E90156" w:rsidRPr="002511E9"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Veiksmus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2511E9"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Naudotojų registracija ir veiksmai CPO IS atliekami vadovaujantis šiuo aprašu ir katalogo naudotojo instrukcija</w:t>
      </w:r>
      <w:r w:rsidRPr="002511E9">
        <w:rPr>
          <w:lang w:val="lt-LT"/>
        </w:rPr>
        <w:t>.</w:t>
      </w:r>
      <w:r w:rsidRPr="002511E9">
        <w:rPr>
          <w:rFonts w:asciiTheme="minorHAnsi" w:hAnsiTheme="minorHAnsi" w:cstheme="minorHAnsi"/>
          <w:caps w:val="0"/>
          <w:sz w:val="24"/>
          <w:szCs w:val="24"/>
          <w:lang w:val="lt-LT"/>
        </w:rPr>
        <w:t xml:space="preserve"> Naudotojų </w:t>
      </w:r>
      <w:r w:rsidR="002F6ECA" w:rsidRPr="002511E9">
        <w:rPr>
          <w:rFonts w:asciiTheme="minorHAnsi" w:hAnsiTheme="minorHAnsi" w:cstheme="minorHAnsi"/>
          <w:caps w:val="0"/>
          <w:sz w:val="24"/>
          <w:szCs w:val="24"/>
          <w:lang w:val="lt-LT"/>
        </w:rPr>
        <w:t xml:space="preserve">registracijos tvarka skelbiama CPO IS. </w:t>
      </w:r>
    </w:p>
    <w:p w14:paraId="0F133F0C" w14:textId="77777777" w:rsidR="00E90156" w:rsidRPr="002511E9"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T</w:t>
      </w:r>
      <w:r w:rsidRPr="002511E9">
        <w:rPr>
          <w:rFonts w:asciiTheme="minorHAnsi" w:hAnsiTheme="minorHAnsi" w:cstheme="minorHAnsi"/>
          <w:bCs/>
          <w:caps w:val="0"/>
          <w:sz w:val="24"/>
          <w:szCs w:val="24"/>
          <w:lang w:val="lt-LT"/>
        </w:rPr>
        <w:t>iekėjas registruodamas Naudotojus patvirtina, kad:</w:t>
      </w:r>
    </w:p>
    <w:p w14:paraId="70666528" w14:textId="64CD0D62" w:rsidR="00E90156" w:rsidRPr="002511E9"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2511E9">
        <w:rPr>
          <w:rFonts w:asciiTheme="minorHAnsi" w:hAnsiTheme="minorHAnsi" w:cstheme="minorHAnsi"/>
          <w:bCs/>
          <w:caps w:val="0"/>
          <w:sz w:val="24"/>
          <w:szCs w:val="24"/>
          <w:lang w:val="lt-LT"/>
        </w:rPr>
        <w:t xml:space="preserve"> </w:t>
      </w:r>
      <w:r w:rsidR="00E90156" w:rsidRPr="002511E9">
        <w:rPr>
          <w:rFonts w:asciiTheme="minorHAnsi" w:hAnsiTheme="minorHAnsi" w:cstheme="minorHAnsi"/>
          <w:bCs/>
          <w:caps w:val="0"/>
          <w:sz w:val="24"/>
          <w:szCs w:val="24"/>
          <w:lang w:val="lt-LT"/>
        </w:rPr>
        <w:t xml:space="preserve">yra gavęs registruojamų asmenų sutikimą naudoti jų asmens duomenis </w:t>
      </w:r>
      <w:r w:rsidR="00E90156" w:rsidRPr="002511E9">
        <w:rPr>
          <w:rFonts w:asciiTheme="minorHAnsi" w:hAnsiTheme="minorHAnsi" w:cstheme="minorHAnsi"/>
          <w:caps w:val="0"/>
          <w:sz w:val="24"/>
          <w:szCs w:val="24"/>
          <w:lang w:val="lt-LT"/>
        </w:rPr>
        <w:t xml:space="preserve">CPO </w:t>
      </w:r>
      <w:r w:rsidR="00E90156" w:rsidRPr="002511E9">
        <w:rPr>
          <w:rStyle w:val="Heading1Char"/>
          <w:rFonts w:asciiTheme="minorHAnsi" w:hAnsiTheme="minorHAnsi" w:cstheme="minorHAnsi"/>
          <w:color w:val="auto"/>
          <w:sz w:val="24"/>
          <w:szCs w:val="24"/>
          <w:lang w:val="lt-LT"/>
        </w:rPr>
        <w:t>IS</w:t>
      </w:r>
      <w:r w:rsidR="00E90156" w:rsidRPr="002511E9">
        <w:rPr>
          <w:rFonts w:asciiTheme="minorHAnsi" w:hAnsiTheme="minorHAnsi" w:cstheme="minorHAnsi"/>
          <w:bCs/>
          <w:caps w:val="0"/>
          <w:sz w:val="24"/>
          <w:szCs w:val="24"/>
          <w:lang w:val="lt-LT"/>
        </w:rPr>
        <w:t>;</w:t>
      </w:r>
    </w:p>
    <w:p w14:paraId="07A92EEE" w14:textId="5595EF76" w:rsidR="0064589C" w:rsidRPr="002511E9"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2511E9">
        <w:rPr>
          <w:rFonts w:asciiTheme="minorHAnsi" w:hAnsiTheme="minorHAnsi" w:cstheme="minorHAnsi"/>
          <w:caps w:val="0"/>
          <w:sz w:val="24"/>
          <w:szCs w:val="24"/>
          <w:lang w:val="lt-LT"/>
        </w:rPr>
        <w:t xml:space="preserve"> </w:t>
      </w:r>
      <w:r w:rsidR="00E90156" w:rsidRPr="002511E9">
        <w:rPr>
          <w:rFonts w:asciiTheme="minorHAnsi" w:hAnsiTheme="minorHAnsi" w:cstheme="minorHAnsi"/>
          <w:caps w:val="0"/>
          <w:sz w:val="24"/>
          <w:szCs w:val="24"/>
          <w:lang w:val="lt-LT"/>
        </w:rPr>
        <w:t xml:space="preserve">CPO IS </w:t>
      </w:r>
      <w:r w:rsidR="00E90156" w:rsidRPr="002511E9">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2511E9">
        <w:rPr>
          <w:rFonts w:asciiTheme="minorHAnsi" w:hAnsiTheme="minorHAnsi" w:cstheme="minorHAnsi"/>
          <w:bCs/>
          <w:caps w:val="0"/>
          <w:sz w:val="24"/>
          <w:szCs w:val="24"/>
          <w:lang w:val="lt-LT"/>
        </w:rPr>
        <w:t>K</w:t>
      </w:r>
      <w:r w:rsidR="00E90156" w:rsidRPr="002511E9">
        <w:rPr>
          <w:rFonts w:asciiTheme="minorHAnsi" w:hAnsiTheme="minorHAnsi" w:cstheme="minorHAnsi"/>
          <w:caps w:val="0"/>
          <w:sz w:val="24"/>
          <w:szCs w:val="24"/>
          <w:lang w:val="lt-LT"/>
        </w:rPr>
        <w:t>onkrečių pirkimų procedūras</w:t>
      </w:r>
      <w:r w:rsidR="00E90156" w:rsidRPr="002511E9">
        <w:rPr>
          <w:rFonts w:asciiTheme="minorHAnsi" w:hAnsiTheme="minorHAnsi" w:cstheme="minorHAnsi"/>
          <w:bCs/>
          <w:caps w:val="0"/>
          <w:sz w:val="24"/>
          <w:szCs w:val="24"/>
          <w:lang w:val="lt-LT"/>
        </w:rPr>
        <w:t>;</w:t>
      </w:r>
    </w:p>
    <w:p w14:paraId="7360F794" w14:textId="3381CB0B" w:rsidR="00E90156" w:rsidRPr="002511E9"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 jis sutinka, kad naudotojams nurodytais el. paštais bus siunčiami CPO IS pranešimai. </w:t>
      </w:r>
    </w:p>
    <w:p w14:paraId="2CBB732B" w14:textId="77777777" w:rsidR="006E7D4C" w:rsidRPr="002511E9"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 xml:space="preserve">Identifikavimo duomenys gali būti keičiami Naudotojui kreipiantis į CPO LT. </w:t>
      </w:r>
    </w:p>
    <w:p w14:paraId="272F97BD"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Identifikavimo duomenys naujai registruojamiems ar keičiamiems Naudotojams suteikiami Katalogo naudotojo instrukcijoje nustatyta tvarka.</w:t>
      </w:r>
    </w:p>
    <w:p w14:paraId="67DD076C"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 xml:space="preserve">Naudotojo identifikavimo duomenys turi tokią pačią juridinę galią kaip ir įgalioto DPS tiekėjo atstovo parašas. DPS tiekėjas neturi teisės ginčyti </w:t>
      </w:r>
      <w:r w:rsidRPr="002511E9">
        <w:rPr>
          <w:rStyle w:val="Heading1Char"/>
          <w:rFonts w:asciiTheme="minorHAnsi" w:eastAsia="Times New Roman" w:hAnsiTheme="minorHAnsi" w:cstheme="minorHAnsi"/>
          <w:color w:val="auto"/>
          <w:sz w:val="24"/>
          <w:szCs w:val="24"/>
          <w:lang w:val="lt-LT"/>
        </w:rPr>
        <w:t xml:space="preserve">CPO IS </w:t>
      </w:r>
      <w:r w:rsidRPr="002511E9">
        <w:rPr>
          <w:rFonts w:cstheme="minorHAnsi"/>
          <w:bCs/>
          <w:iCs/>
          <w:sz w:val="24"/>
          <w:szCs w:val="24"/>
          <w:lang w:val="lt-LT"/>
        </w:rPr>
        <w:t>įvykdyto veiksmo, jeigu veiksmą atliko Naudotojas, kurį CPO LT identifikavo pagal DPS tiekėjo Identifikavimo duomenis.</w:t>
      </w:r>
    </w:p>
    <w:p w14:paraId="77FB92DB" w14:textId="77777777"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2.7. Tiekėjas užtikrina, kad CPO IS siūlomos ir Užsakovams teikiamos Paslaugos / Prekės / Darbai atitiktų pirkimo dokumentų B dalyje nurodytą techninę specifikaciją. </w:t>
      </w:r>
    </w:p>
    <w:p w14:paraId="093DCB21" w14:textId="77777777"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2.8. Tiekėjas, gavęs leidimą dalyvauti DPS ir prisijungęs prie CPO IS, turi pasitikrinti duomenis apie savo siūlomas Paslaugas / Prekes. </w:t>
      </w:r>
    </w:p>
    <w:p w14:paraId="22A6764D" w14:textId="77777777"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67151C1F" w14:textId="77777777" w:rsidR="009B1274" w:rsidRPr="002511E9" w:rsidRDefault="009B1274" w:rsidP="009B1274">
      <w:pPr>
        <w:pStyle w:val="ListParagraph"/>
        <w:spacing w:after="0" w:line="240" w:lineRule="auto"/>
        <w:ind w:left="0"/>
        <w:jc w:val="both"/>
        <w:outlineLvl w:val="1"/>
        <w:rPr>
          <w:rFonts w:ascii="Calibri" w:hAnsi="Calibri" w:cs="Calibri"/>
          <w:bCs/>
          <w:i/>
          <w:sz w:val="24"/>
          <w:szCs w:val="24"/>
          <w:lang w:val="lt-LT"/>
        </w:rPr>
      </w:pPr>
      <w:r w:rsidRPr="002511E9">
        <w:rPr>
          <w:rFonts w:ascii="Calibri" w:hAnsi="Calibri" w:cs="Calibri"/>
          <w:sz w:val="24"/>
          <w:szCs w:val="24"/>
          <w:lang w:val="lt-LT"/>
        </w:rPr>
        <w:t>2.10. Į CPO IS įkelti paslaugų duomenys viešinami tik tiekėjui patvirtinus, kad jie atitinka pirkimo dokumentų B dalies techninę specifikaciją arba per nustatytą terminą negavus informacijos iš Tiekėjo dėl duomenų neatitikimo.</w:t>
      </w:r>
    </w:p>
    <w:p w14:paraId="3A30543E" w14:textId="77777777" w:rsidR="000D1590" w:rsidRPr="002511E9" w:rsidRDefault="000D1590" w:rsidP="00E90156">
      <w:pPr>
        <w:spacing w:after="0" w:line="240" w:lineRule="auto"/>
        <w:jc w:val="both"/>
        <w:outlineLvl w:val="1"/>
        <w:rPr>
          <w:rFonts w:cstheme="minorHAnsi"/>
          <w:bCs/>
          <w:i/>
          <w:sz w:val="24"/>
          <w:szCs w:val="24"/>
          <w:lang w:val="lt-LT"/>
        </w:rPr>
      </w:pPr>
    </w:p>
    <w:p w14:paraId="3B22867C" w14:textId="77777777" w:rsidR="00E90156" w:rsidRPr="002511E9" w:rsidRDefault="00E90156" w:rsidP="00E90156">
      <w:pPr>
        <w:spacing w:after="0" w:line="240" w:lineRule="auto"/>
        <w:jc w:val="both"/>
        <w:outlineLvl w:val="1"/>
        <w:rPr>
          <w:rFonts w:cstheme="minorHAnsi"/>
          <w:bCs/>
          <w:iCs/>
          <w:sz w:val="24"/>
          <w:szCs w:val="24"/>
          <w:lang w:val="lt-LT"/>
        </w:rPr>
      </w:pPr>
      <w:r w:rsidRPr="002511E9">
        <w:rPr>
          <w:rFonts w:cstheme="minorHAnsi"/>
          <w:b/>
          <w:bCs/>
          <w:sz w:val="24"/>
          <w:szCs w:val="24"/>
          <w:lang w:val="lt-LT"/>
        </w:rPr>
        <w:t>Prekių aprašymo ir dokumentacijos pateikimas</w:t>
      </w:r>
    </w:p>
    <w:p w14:paraId="368E10E6" w14:textId="6CB92122" w:rsidR="00387C4A" w:rsidRPr="002511E9" w:rsidRDefault="00DA1F4F" w:rsidP="009B1274">
      <w:pPr>
        <w:pStyle w:val="Default"/>
        <w:numPr>
          <w:ilvl w:val="1"/>
          <w:numId w:val="6"/>
        </w:numPr>
        <w:tabs>
          <w:tab w:val="left" w:pos="567"/>
        </w:tabs>
        <w:ind w:left="0" w:firstLine="0"/>
        <w:jc w:val="both"/>
        <w:rPr>
          <w:rFonts w:asciiTheme="minorHAnsi" w:hAnsiTheme="minorHAnsi" w:cstheme="minorHAnsi"/>
          <w:color w:val="auto"/>
        </w:rPr>
      </w:pPr>
      <w:r w:rsidRPr="002511E9">
        <w:rPr>
          <w:rFonts w:asciiTheme="minorHAnsi" w:hAnsiTheme="minorHAnsi" w:cstheme="minorHAnsi"/>
          <w:color w:val="auto"/>
        </w:rPr>
        <w:t>Tiekėjas, norėdamas dalyvauti K</w:t>
      </w:r>
      <w:r w:rsidR="008800FB" w:rsidRPr="002511E9">
        <w:rPr>
          <w:rFonts w:asciiTheme="minorHAnsi" w:hAnsiTheme="minorHAnsi" w:cstheme="minorHAnsi"/>
          <w:color w:val="auto"/>
        </w:rPr>
        <w:t>onkrečiame pirkime ir gavęs prisijungimo duomenis prie CPO</w:t>
      </w:r>
      <w:r w:rsidR="00B22721" w:rsidRPr="002511E9">
        <w:rPr>
          <w:rFonts w:asciiTheme="minorHAnsi" w:hAnsiTheme="minorHAnsi" w:cstheme="minorHAnsi"/>
          <w:color w:val="auto"/>
        </w:rPr>
        <w:t> </w:t>
      </w:r>
      <w:r w:rsidR="008800FB" w:rsidRPr="002511E9">
        <w:rPr>
          <w:rFonts w:asciiTheme="minorHAnsi" w:hAnsiTheme="minorHAnsi" w:cstheme="minorHAnsi"/>
          <w:color w:val="auto"/>
        </w:rPr>
        <w:t>IS, turi pateikti savo siūlomų prek</w:t>
      </w:r>
      <w:r w:rsidR="00991571" w:rsidRPr="002511E9">
        <w:rPr>
          <w:rFonts w:asciiTheme="minorHAnsi" w:hAnsiTheme="minorHAnsi" w:cstheme="minorHAnsi"/>
          <w:color w:val="auto"/>
        </w:rPr>
        <w:t>ių</w:t>
      </w:r>
      <w:r w:rsidR="008800FB" w:rsidRPr="002511E9">
        <w:rPr>
          <w:rFonts w:asciiTheme="minorHAnsi" w:hAnsiTheme="minorHAnsi" w:cstheme="minorHAnsi"/>
          <w:color w:val="auto"/>
        </w:rPr>
        <w:t xml:space="preserve"> aprašymą ir reikalaujamą dokumentaciją. </w:t>
      </w:r>
    </w:p>
    <w:p w14:paraId="032B16D5" w14:textId="2561DF42"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lastRenderedPageBreak/>
        <w:t xml:space="preserve">2.12. </w:t>
      </w:r>
      <w:r w:rsidR="008800FB" w:rsidRPr="002511E9">
        <w:rPr>
          <w:rFonts w:asciiTheme="minorHAnsi" w:hAnsiTheme="minorHAnsi" w:cstheme="minorHAnsi"/>
          <w:color w:val="auto"/>
        </w:rPr>
        <w:t xml:space="preserve">CPO LT, ne ilgiau kaip per </w:t>
      </w:r>
      <w:r w:rsidR="00737564" w:rsidRPr="002511E9">
        <w:rPr>
          <w:rFonts w:asciiTheme="minorHAnsi" w:hAnsiTheme="minorHAnsi" w:cstheme="minorHAnsi"/>
          <w:color w:val="auto"/>
        </w:rPr>
        <w:t>45 kalendorines dienas</w:t>
      </w:r>
      <w:r w:rsidR="00737564" w:rsidRPr="002511E9">
        <w:rPr>
          <w:rStyle w:val="CommentReference"/>
          <w:rFonts w:eastAsia="Times New Roman"/>
          <w:color w:val="auto"/>
          <w:lang w:eastAsia="lt-LT"/>
        </w:rPr>
        <w:t xml:space="preserve"> </w:t>
      </w:r>
      <w:r w:rsidR="008800FB" w:rsidRPr="002511E9">
        <w:rPr>
          <w:rFonts w:asciiTheme="minorHAnsi" w:hAnsiTheme="minorHAnsi" w:cstheme="minorHAnsi"/>
          <w:color w:val="auto"/>
        </w:rPr>
        <w:t xml:space="preserve"> patikrina siūlomos prekės atitikimą reikalaujamai techninei specifikacijai ir įtraukia prek</w:t>
      </w:r>
      <w:r w:rsidR="00991571" w:rsidRPr="002511E9">
        <w:rPr>
          <w:rFonts w:asciiTheme="minorHAnsi" w:hAnsiTheme="minorHAnsi" w:cstheme="minorHAnsi"/>
          <w:color w:val="auto"/>
        </w:rPr>
        <w:t>e</w:t>
      </w:r>
      <w:r w:rsidR="008800FB" w:rsidRPr="002511E9">
        <w:rPr>
          <w:rFonts w:asciiTheme="minorHAnsi" w:hAnsiTheme="minorHAnsi" w:cstheme="minorHAnsi"/>
          <w:color w:val="auto"/>
        </w:rPr>
        <w:t>s</w:t>
      </w:r>
      <w:r w:rsidR="00991571" w:rsidRPr="002511E9">
        <w:rPr>
          <w:rFonts w:asciiTheme="minorHAnsi" w:hAnsiTheme="minorHAnsi" w:cstheme="minorHAnsi"/>
          <w:color w:val="auto"/>
        </w:rPr>
        <w:t xml:space="preserve"> į</w:t>
      </w:r>
      <w:r w:rsidR="008800FB" w:rsidRPr="002511E9">
        <w:rPr>
          <w:rFonts w:asciiTheme="minorHAnsi" w:hAnsiTheme="minorHAnsi" w:cstheme="minorHAnsi"/>
          <w:color w:val="auto"/>
        </w:rPr>
        <w:t xml:space="preserve"> CPO IS katalogą. </w:t>
      </w:r>
      <w:r w:rsidR="002C2F6D" w:rsidRPr="002511E9">
        <w:rPr>
          <w:rFonts w:asciiTheme="minorHAnsi" w:hAnsiTheme="minorHAnsi" w:cstheme="minorHAnsi"/>
          <w:color w:val="auto"/>
        </w:rPr>
        <w:t xml:space="preserve">Šis terminas gali būti pratęstas CPO LT sprendimu, bet ne ilgesniam nei </w:t>
      </w:r>
      <w:r w:rsidR="00737564" w:rsidRPr="002511E9">
        <w:rPr>
          <w:rFonts w:asciiTheme="minorHAnsi" w:hAnsiTheme="minorHAnsi" w:cstheme="minorHAnsi"/>
          <w:color w:val="auto"/>
        </w:rPr>
        <w:t>15</w:t>
      </w:r>
      <w:r w:rsidR="002C2F6D" w:rsidRPr="002511E9">
        <w:rPr>
          <w:rFonts w:asciiTheme="minorHAnsi" w:hAnsiTheme="minorHAnsi" w:cstheme="minorHAnsi"/>
          <w:color w:val="auto"/>
        </w:rPr>
        <w:t xml:space="preserve"> </w:t>
      </w:r>
      <w:r w:rsidR="00737564" w:rsidRPr="002511E9">
        <w:rPr>
          <w:rFonts w:asciiTheme="minorHAnsi" w:hAnsiTheme="minorHAnsi" w:cstheme="minorHAnsi"/>
          <w:color w:val="auto"/>
        </w:rPr>
        <w:t>kalendorinių</w:t>
      </w:r>
      <w:r w:rsidR="00511039" w:rsidRPr="002511E9">
        <w:rPr>
          <w:rFonts w:asciiTheme="minorHAnsi" w:hAnsiTheme="minorHAnsi" w:cstheme="minorHAnsi"/>
          <w:color w:val="auto"/>
        </w:rPr>
        <w:t xml:space="preserve"> </w:t>
      </w:r>
      <w:r w:rsidR="002C2F6D" w:rsidRPr="002511E9">
        <w:rPr>
          <w:rFonts w:asciiTheme="minorHAnsi" w:hAnsiTheme="minorHAnsi" w:cstheme="minorHAnsi"/>
          <w:color w:val="auto"/>
        </w:rPr>
        <w:t>dienų terminui.</w:t>
      </w:r>
    </w:p>
    <w:p w14:paraId="2717A39A" w14:textId="63A87C7F"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2.13. </w:t>
      </w:r>
      <w:r w:rsidR="008800FB" w:rsidRPr="002511E9">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5FB5B11"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2.14. </w:t>
      </w:r>
      <w:r w:rsidR="008800FB" w:rsidRPr="002511E9">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2511E9">
        <w:rPr>
          <w:rFonts w:asciiTheme="minorHAnsi" w:hAnsiTheme="minorHAnsi" w:cstheme="minorHAnsi"/>
          <w:color w:val="auto"/>
        </w:rPr>
        <w:t>nebus įtraukiama</w:t>
      </w:r>
      <w:r w:rsidR="008800FB" w:rsidRPr="002511E9">
        <w:rPr>
          <w:rFonts w:asciiTheme="minorHAnsi" w:hAnsiTheme="minorHAnsi" w:cstheme="minorHAnsi"/>
          <w:color w:val="auto"/>
        </w:rPr>
        <w:t xml:space="preserve"> į CPO IS katalogą. </w:t>
      </w:r>
    </w:p>
    <w:p w14:paraId="0952B4FD" w14:textId="7B18438E" w:rsidR="008800FB"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2.15. </w:t>
      </w:r>
      <w:r w:rsidR="008800FB" w:rsidRPr="002511E9">
        <w:rPr>
          <w:rFonts w:asciiTheme="minorHAnsi" w:hAnsiTheme="minorHAnsi" w:cstheme="minorHAnsi"/>
          <w:color w:val="auto"/>
        </w:rPr>
        <w:t>Tiekėjas, norėdamas pakeisti prekę, CPO IS siunčia prašymą CPO LT ir turi atlikti tokius pačius veiksmus kaip ir pradiniame etape</w:t>
      </w:r>
      <w:r w:rsidR="005208A7" w:rsidRPr="002511E9">
        <w:rPr>
          <w:rFonts w:asciiTheme="minorHAnsi" w:hAnsiTheme="minorHAnsi" w:cstheme="minorHAnsi"/>
          <w:color w:val="auto"/>
        </w:rPr>
        <w:t>.</w:t>
      </w:r>
    </w:p>
    <w:p w14:paraId="44F60E6C" w14:textId="36BEA5D8" w:rsidR="009E0EEA" w:rsidRPr="002511E9" w:rsidRDefault="002410EB" w:rsidP="00737564">
      <w:pPr>
        <w:jc w:val="both"/>
        <w:rPr>
          <w:sz w:val="24"/>
          <w:szCs w:val="24"/>
          <w:lang w:val="lt-LT"/>
        </w:rPr>
      </w:pPr>
      <w:r w:rsidRPr="002511E9">
        <w:rPr>
          <w:rFonts w:cstheme="minorHAnsi"/>
          <w:sz w:val="24"/>
          <w:szCs w:val="24"/>
          <w:lang w:val="lt-LT"/>
        </w:rPr>
        <w:t xml:space="preserve">2.16. </w:t>
      </w:r>
      <w:r w:rsidRPr="002511E9">
        <w:rPr>
          <w:sz w:val="24"/>
          <w:szCs w:val="24"/>
          <w:lang w:val="lt-LT"/>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2E942E23" w14:textId="77777777" w:rsidR="009E0EEA" w:rsidRPr="002511E9"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sz w:val="24"/>
          <w:szCs w:val="24"/>
          <w:lang w:val="lt-LT"/>
        </w:rPr>
      </w:pPr>
      <w:r w:rsidRPr="002511E9">
        <w:rPr>
          <w:rFonts w:asciiTheme="minorHAnsi" w:hAnsiTheme="minorHAnsi" w:cstheme="minorHAnsi"/>
          <w:b/>
          <w:caps w:val="0"/>
          <w:sz w:val="24"/>
          <w:szCs w:val="24"/>
          <w:lang w:val="lt-LT"/>
        </w:rPr>
        <w:t>DPS tiekėjo ir CPO LT teisės ir įsipareigojimai</w:t>
      </w:r>
    </w:p>
    <w:p w14:paraId="05BAB395" w14:textId="77777777" w:rsidR="009E0EEA" w:rsidRPr="002511E9" w:rsidRDefault="009E0EEA" w:rsidP="009E0EEA">
      <w:pPr>
        <w:pStyle w:val="Heading2"/>
        <w:keepNext w:val="0"/>
        <w:numPr>
          <w:ilvl w:val="1"/>
          <w:numId w:val="5"/>
        </w:numPr>
        <w:spacing w:before="0" w:beforeAutospacing="0" w:after="0" w:line="240" w:lineRule="auto"/>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teisę:</w:t>
      </w:r>
    </w:p>
    <w:p w14:paraId="66881DD0" w14:textId="096BB6CF"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CPO IS techninių galimybių </w:t>
      </w:r>
      <w:r w:rsidR="00DA1F4F" w:rsidRPr="002511E9">
        <w:rPr>
          <w:rFonts w:asciiTheme="minorHAnsi" w:hAnsiTheme="minorHAnsi" w:cstheme="minorHAnsi"/>
          <w:caps w:val="0"/>
          <w:sz w:val="24"/>
          <w:szCs w:val="24"/>
          <w:lang w:val="lt-LT"/>
        </w:rPr>
        <w:t>ribose gauti prieigą prie visų K</w:t>
      </w:r>
      <w:r w:rsidRPr="002511E9">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teikti pasiūlymus ir pastabas CPO LT dėl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funkcionalumų; </w:t>
      </w:r>
    </w:p>
    <w:p w14:paraId="27EB6B61"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sutartis;</w:t>
      </w:r>
    </w:p>
    <w:p w14:paraId="0D8335CB"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registruoti naujus/pakeisti esamus </w:t>
      </w:r>
      <w:r w:rsidRPr="002511E9">
        <w:rPr>
          <w:rStyle w:val="Heading1Char"/>
          <w:rFonts w:asciiTheme="minorHAnsi" w:hAnsiTheme="minorHAnsi" w:cstheme="minorHAnsi"/>
          <w:color w:val="auto"/>
          <w:sz w:val="24"/>
          <w:szCs w:val="24"/>
          <w:lang w:val="lt-LT"/>
        </w:rPr>
        <w:t>N</w:t>
      </w:r>
      <w:r w:rsidRPr="002511E9">
        <w:rPr>
          <w:rFonts w:asciiTheme="minorHAnsi" w:hAnsiTheme="minorHAnsi" w:cstheme="minorHAnsi"/>
          <w:caps w:val="0"/>
          <w:sz w:val="24"/>
          <w:szCs w:val="24"/>
          <w:lang w:val="lt-LT"/>
        </w:rPr>
        <w:t>audotojus;</w:t>
      </w:r>
    </w:p>
    <w:p w14:paraId="7DB36025"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visas kitas pirkimo dokumentuose bei Lietuvos Respublikoje galiojančiuose teisės aktuose nustatytas teises.</w:t>
      </w:r>
    </w:p>
    <w:p w14:paraId="657C5C82"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įsipareigoja:</w:t>
      </w:r>
    </w:p>
    <w:p w14:paraId="6EF5C4CF"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užtikrinti, kad DPS siūlomas ir vykdant Pirkimo sutartį teikiamas pirkimo objektas atitiktų pirkimo dokumentuose bei visus su siūlomu pirkimo objektu susijusių teisės aktų reikalavimus;</w:t>
      </w:r>
    </w:p>
    <w:p w14:paraId="658C3461"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laikytis pirkimo dokumentuose numatytų procedūrų ir keliamų reikalavimų;</w:t>
      </w:r>
    </w:p>
    <w:p w14:paraId="4EC25EC1" w14:textId="141F5173" w:rsidR="009E0EEA" w:rsidRPr="002511E9"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laimėjęs K</w:t>
      </w:r>
      <w:r w:rsidR="009E0EEA" w:rsidRPr="002511E9">
        <w:rPr>
          <w:rFonts w:asciiTheme="minorHAnsi" w:hAnsiTheme="minorHAnsi" w:cstheme="minorHAnsi"/>
          <w:caps w:val="0"/>
          <w:sz w:val="24"/>
          <w:szCs w:val="24"/>
          <w:lang w:val="lt-LT"/>
        </w:rPr>
        <w:t xml:space="preserve">onkretų pirkimą sudaryti </w:t>
      </w:r>
      <w:r w:rsidR="009E0EEA" w:rsidRPr="002511E9">
        <w:rPr>
          <w:rStyle w:val="Heading1Char"/>
          <w:rFonts w:asciiTheme="minorHAnsi" w:hAnsiTheme="minorHAnsi" w:cstheme="minorHAnsi"/>
          <w:caps w:val="0"/>
          <w:color w:val="auto"/>
          <w:sz w:val="24"/>
          <w:szCs w:val="24"/>
          <w:lang w:val="lt-LT"/>
        </w:rPr>
        <w:t xml:space="preserve">Pirkimo </w:t>
      </w:r>
      <w:r w:rsidR="009E0EEA" w:rsidRPr="002511E9">
        <w:rPr>
          <w:rFonts w:asciiTheme="minorHAnsi" w:hAnsiTheme="minorHAnsi" w:cstheme="minorHAnsi"/>
          <w:caps w:val="0"/>
          <w:sz w:val="24"/>
          <w:szCs w:val="24"/>
          <w:lang w:val="lt-LT"/>
        </w:rPr>
        <w:t>sutartį su užsakymą pateikusiu Užsakovu bei ją tinkamai vykdyti;</w:t>
      </w:r>
    </w:p>
    <w:p w14:paraId="11B9F313" w14:textId="2460D6CD"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DPS </w:t>
      </w:r>
      <w:r w:rsidRPr="002511E9">
        <w:rPr>
          <w:rFonts w:asciiTheme="minorHAnsi" w:hAnsiTheme="minorHAnsi" w:cstheme="minorHAnsi"/>
          <w:caps w:val="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2511E9">
        <w:rPr>
          <w:rFonts w:asciiTheme="minorHAnsi" w:hAnsiTheme="minorHAnsi" w:cstheme="minorHAnsi"/>
          <w:caps w:val="0"/>
          <w:sz w:val="24"/>
          <w:szCs w:val="24"/>
          <w:lang w:val="lt-LT"/>
        </w:rPr>
        <w:t>usi, pateikti K</w:t>
      </w:r>
      <w:r w:rsidRPr="002511E9">
        <w:rPr>
          <w:rFonts w:asciiTheme="minorHAnsi" w:hAnsiTheme="minorHAnsi" w:cstheme="minorHAnsi"/>
          <w:caps w:val="0"/>
          <w:sz w:val="24"/>
          <w:szCs w:val="24"/>
          <w:lang w:val="lt-LT"/>
        </w:rPr>
        <w:t>onkrečiame pirkime aktualią informaciją;</w:t>
      </w:r>
    </w:p>
    <w:p w14:paraId="25AED507"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užtikrinti, kad Naudotojams suteikti identifikavimo duomenys nebūtų atskleisti ir šiuos duomenis naudotų tik tas asmuo, kuriam jie yra priskirti;</w:t>
      </w:r>
    </w:p>
    <w:p w14:paraId="3F2F3F11"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sužinojus apie tai, kad yra atskleisti DPS tiekėjo Naudotojo identifikavimo duomenys, arba kilus įtarimui dėl minėtų duomenų atskleidimo, nedelsiant apie tai informuoti </w:t>
      </w:r>
      <w:r w:rsidRPr="002511E9">
        <w:rPr>
          <w:rFonts w:asciiTheme="minorHAnsi" w:hAnsiTheme="minorHAnsi" w:cstheme="minorHAnsi"/>
          <w:sz w:val="24"/>
          <w:szCs w:val="24"/>
          <w:lang w:val="lt-LT"/>
        </w:rPr>
        <w:t>CPO LT;</w:t>
      </w:r>
    </w:p>
    <w:p w14:paraId="12933AA2"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paprašius, ne vėliau kaip per 5 (penkias) darbo dienas pateikti ataskaitas apie ataskaitiniu laikotarpiu įvykdytus faktinius pirkimo objekto pardavimus pagal DPS galiojimo laikotarpiu sudarytas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sutartis;</w:t>
      </w:r>
    </w:p>
    <w:p w14:paraId="353D08F5"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sz w:val="24"/>
          <w:szCs w:val="24"/>
          <w:lang w:val="lt-LT"/>
        </w:rPr>
        <w:lastRenderedPageBreak/>
        <w:t xml:space="preserve">CPO LT </w:t>
      </w:r>
      <w:r w:rsidRPr="002511E9">
        <w:rPr>
          <w:rFonts w:asciiTheme="minorHAnsi" w:hAnsiTheme="minorHAnsi" w:cstheme="minorHAnsi"/>
          <w:caps w:val="0"/>
          <w:sz w:val="24"/>
          <w:szCs w:val="24"/>
          <w:lang w:val="lt-LT"/>
        </w:rPr>
        <w:t xml:space="preserve">paprašius, informuoti CPO LT apie šioje </w:t>
      </w:r>
      <w:r w:rsidRPr="002511E9">
        <w:rPr>
          <w:rStyle w:val="Heading1Char"/>
          <w:rFonts w:asciiTheme="minorHAnsi" w:hAnsiTheme="minorHAnsi" w:cstheme="minorHAnsi"/>
          <w:color w:val="auto"/>
          <w:sz w:val="24"/>
          <w:szCs w:val="24"/>
          <w:lang w:val="lt-LT"/>
        </w:rPr>
        <w:t xml:space="preserve">DPS </w:t>
      </w:r>
      <w:r w:rsidRPr="002511E9">
        <w:rPr>
          <w:rFonts w:asciiTheme="minorHAnsi" w:hAnsiTheme="minorHAnsi" w:cstheme="minorHAnsi"/>
          <w:caps w:val="0"/>
          <w:sz w:val="24"/>
          <w:szCs w:val="24"/>
          <w:lang w:val="lt-LT"/>
        </w:rPr>
        <w:t xml:space="preserve">sudarytų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sutarčių vykdymo aplinkybes;</w:t>
      </w:r>
    </w:p>
    <w:p w14:paraId="018D6A03"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susilaikyti nuo bet kokių veiksmų, kuriais būtų siekiama sutrikdyti, pakeisti CPO IS veikimą ar kitaip jai pakenkti;</w:t>
      </w:r>
    </w:p>
    <w:p w14:paraId="2928A1C0" w14:textId="3F5AFAEE"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mokėti mokesčius ir baudas, susijusias su </w:t>
      </w:r>
      <w:r w:rsidR="00DA1F4F" w:rsidRPr="002511E9">
        <w:rPr>
          <w:rFonts w:asciiTheme="minorHAnsi" w:hAnsiTheme="minorHAnsi" w:cstheme="minorHAnsi"/>
          <w:caps w:val="0"/>
          <w:sz w:val="24"/>
          <w:szCs w:val="24"/>
          <w:lang w:val="lt-LT"/>
        </w:rPr>
        <w:t>dalyvavimu K</w:t>
      </w:r>
      <w:r w:rsidRPr="002511E9">
        <w:rPr>
          <w:rFonts w:asciiTheme="minorHAnsi" w:hAnsiTheme="minorHAnsi" w:cstheme="minorHAnsi"/>
          <w:caps w:val="0"/>
          <w:sz w:val="24"/>
          <w:szCs w:val="24"/>
          <w:lang w:val="lt-LT"/>
        </w:rPr>
        <w:t>onkrečiuose pirkimuose;</w:t>
      </w:r>
    </w:p>
    <w:p w14:paraId="16D2001F"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visus kitus pirkimo dokumentuose bei Lietuvos Respublikoje galiojančiuose teisės aktuose nustatytus įsipareigojimus.</w:t>
      </w:r>
    </w:p>
    <w:p w14:paraId="115B5B2D" w14:textId="77777777" w:rsidR="009E0EEA" w:rsidRPr="002511E9" w:rsidRDefault="009E0EEA" w:rsidP="009E0EEA">
      <w:pPr>
        <w:pStyle w:val="Heading2"/>
        <w:keepNext w:val="0"/>
        <w:numPr>
          <w:ilvl w:val="1"/>
          <w:numId w:val="5"/>
        </w:numPr>
        <w:spacing w:before="0" w:beforeAutospacing="0" w:after="0" w:line="240" w:lineRule="auto"/>
        <w:ind w:right="-1"/>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turi teisę</w:t>
      </w:r>
      <w:r w:rsidRPr="002511E9">
        <w:rPr>
          <w:rFonts w:asciiTheme="minorHAnsi" w:hAnsiTheme="minorHAnsi" w:cstheme="minorHAnsi"/>
          <w:sz w:val="24"/>
          <w:szCs w:val="24"/>
          <w:lang w:val="lt-LT"/>
        </w:rPr>
        <w:t>:</w:t>
      </w:r>
    </w:p>
    <w:p w14:paraId="78C58820"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prašyti DPS tiekėją pateikti duomenis apie DPS siūlomą ir tiekiamą</w:t>
      </w:r>
      <w:r w:rsidR="00871D9E" w:rsidRPr="002511E9">
        <w:rPr>
          <w:rFonts w:asciiTheme="minorHAnsi" w:hAnsiTheme="minorHAnsi" w:cstheme="minorHAnsi"/>
          <w:caps w:val="0"/>
          <w:sz w:val="24"/>
          <w:szCs w:val="24"/>
          <w:lang w:val="lt-LT"/>
        </w:rPr>
        <w:t>/teikiamą</w:t>
      </w:r>
      <w:r w:rsidRPr="002511E9">
        <w:rPr>
          <w:rFonts w:asciiTheme="minorHAnsi" w:hAnsiTheme="minorHAnsi" w:cstheme="minorHAnsi"/>
          <w:caps w:val="0"/>
          <w:sz w:val="24"/>
          <w:szCs w:val="24"/>
          <w:lang w:val="lt-LT"/>
        </w:rPr>
        <w:t xml:space="preserve"> pirkimo objektą, jo pardavimus bei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sutarčių vykdymo aplinkybes;</w:t>
      </w:r>
    </w:p>
    <w:p w14:paraId="4D0433B7" w14:textId="186BE239"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kaupti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esanč</w:t>
      </w:r>
      <w:r w:rsidR="00DA1F4F" w:rsidRPr="002511E9">
        <w:rPr>
          <w:rFonts w:asciiTheme="minorHAnsi" w:hAnsiTheme="minorHAnsi" w:cstheme="minorHAnsi"/>
          <w:caps w:val="0"/>
          <w:sz w:val="24"/>
          <w:szCs w:val="24"/>
          <w:lang w:val="lt-LT"/>
        </w:rPr>
        <w:t>ius duomenis, stebėti vykdomus K</w:t>
      </w:r>
      <w:r w:rsidRPr="002511E9">
        <w:rPr>
          <w:rFonts w:asciiTheme="minorHAnsi" w:hAnsiTheme="minorHAnsi" w:cstheme="minorHAnsi"/>
          <w:caps w:val="0"/>
          <w:sz w:val="24"/>
          <w:szCs w:val="24"/>
          <w:lang w:val="lt-LT"/>
        </w:rPr>
        <w:t xml:space="preserve">onkrečius pirkimus be atskiro DPS tiekėjo sutikimo, kaupti ir viešinti </w:t>
      </w:r>
      <w:r w:rsidRPr="002511E9">
        <w:rPr>
          <w:rStyle w:val="Heading1Char"/>
          <w:rFonts w:asciiTheme="minorHAnsi" w:hAnsiTheme="minorHAnsi" w:cstheme="minorHAnsi"/>
          <w:color w:val="auto"/>
          <w:sz w:val="24"/>
          <w:szCs w:val="24"/>
          <w:lang w:val="lt-LT"/>
        </w:rPr>
        <w:t>CPO IS</w:t>
      </w:r>
      <w:r w:rsidRPr="002511E9">
        <w:rPr>
          <w:rFonts w:asciiTheme="minorHAnsi" w:hAnsiTheme="minorHAnsi" w:cstheme="minorHAnsi"/>
          <w:caps w:val="0"/>
          <w:sz w:val="24"/>
          <w:szCs w:val="24"/>
          <w:lang w:val="lt-LT"/>
        </w:rPr>
        <w:t xml:space="preserve"> esančių duomenų statistiką;</w:t>
      </w:r>
    </w:p>
    <w:p w14:paraId="3540CDEB" w14:textId="591C2D45" w:rsidR="009E0EEA" w:rsidRPr="002511E9"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nutraukti vykdomą K</w:t>
      </w:r>
      <w:r w:rsidR="009E0EEA" w:rsidRPr="002511E9">
        <w:rPr>
          <w:rFonts w:asciiTheme="minorHAnsi" w:hAnsiTheme="minorHAnsi" w:cstheme="minorHAnsi"/>
          <w:caps w:val="0"/>
          <w:sz w:val="24"/>
          <w:szCs w:val="24"/>
          <w:lang w:val="lt-LT"/>
        </w:rPr>
        <w:t xml:space="preserve">onkretų pirkimą, esant </w:t>
      </w:r>
      <w:r w:rsidR="00080F6A" w:rsidRPr="002511E9">
        <w:rPr>
          <w:rFonts w:asciiTheme="minorHAnsi" w:hAnsiTheme="minorHAnsi" w:cstheme="minorHAnsi"/>
          <w:caps w:val="0"/>
          <w:sz w:val="24"/>
          <w:szCs w:val="24"/>
          <w:lang w:val="lt-LT"/>
        </w:rPr>
        <w:t xml:space="preserve">pirkimo dokumentuose </w:t>
      </w:r>
      <w:r w:rsidR="009E0EEA" w:rsidRPr="002511E9">
        <w:rPr>
          <w:rFonts w:asciiTheme="minorHAnsi" w:hAnsiTheme="minorHAnsi" w:cstheme="minorHAnsi"/>
          <w:caps w:val="0"/>
          <w:sz w:val="24"/>
          <w:szCs w:val="24"/>
          <w:lang w:val="lt-LT"/>
        </w:rPr>
        <w:t xml:space="preserve"> numatytoms aplinkybėms;</w:t>
      </w:r>
    </w:p>
    <w:p w14:paraId="0DC91354" w14:textId="39765AD7" w:rsidR="00E43EAC" w:rsidRPr="002511E9"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sustab</w:t>
      </w:r>
      <w:r w:rsidR="004D7C5D" w:rsidRPr="002511E9">
        <w:rPr>
          <w:rFonts w:asciiTheme="minorHAnsi" w:hAnsiTheme="minorHAnsi" w:cstheme="minorHAnsi"/>
          <w:caps w:val="0"/>
          <w:sz w:val="24"/>
          <w:szCs w:val="24"/>
          <w:lang w:val="lt-LT"/>
        </w:rPr>
        <w:t xml:space="preserve">dyti DPS tiekėjo dalyvavimą DPS ar pašalinti jį iš DPS esant pirkimo dokumentuose (įskaitant šį aprašą) numatytoms aplinkybėms; </w:t>
      </w:r>
    </w:p>
    <w:p w14:paraId="39AC9B62" w14:textId="703A75E0"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vykdyti laikiną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veikimo stabdymą, atlikti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techninių procesų pakeitimus, jei tai nekeičia DPS aprašo sąlygų.</w:t>
      </w:r>
    </w:p>
    <w:p w14:paraId="2DD1CFD3" w14:textId="40618932"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tikslinti, keisti </w:t>
      </w:r>
      <w:r w:rsidR="00DA1F4F" w:rsidRPr="002511E9">
        <w:rPr>
          <w:rFonts w:asciiTheme="minorHAnsi" w:hAnsiTheme="minorHAnsi" w:cstheme="minorHAnsi"/>
          <w:caps w:val="0"/>
          <w:sz w:val="24"/>
          <w:szCs w:val="24"/>
          <w:lang w:val="lt-LT"/>
        </w:rPr>
        <w:t>naudojimosi CPO IS tvarką,</w:t>
      </w:r>
      <w:r w:rsidRPr="002511E9">
        <w:rPr>
          <w:rFonts w:asciiTheme="minorHAnsi" w:hAnsiTheme="minorHAnsi" w:cstheme="minorHAnsi"/>
          <w:caps w:val="0"/>
          <w:sz w:val="24"/>
          <w:szCs w:val="24"/>
          <w:lang w:val="lt-LT"/>
        </w:rPr>
        <w:t xml:space="preserve"> nepažeidžiant Viešųjų pirkimų įstatyme nustatytų reikalavimų ir principų ir apie šiuos pakeitimus, patikslinimus ne vėliau kaip per 3 (tris) darbo dienas raštu informuoti visus DPS tiekėjus, atitinkamai patikslinimus, paaiškinimus paskelbiant CVP IS ir išsiunčiant visiems </w:t>
      </w:r>
      <w:r w:rsidR="00567812" w:rsidRPr="002511E9">
        <w:rPr>
          <w:rFonts w:asciiTheme="minorHAnsi" w:hAnsiTheme="minorHAnsi" w:cstheme="minorHAnsi"/>
          <w:caps w:val="0"/>
          <w:sz w:val="24"/>
          <w:szCs w:val="24"/>
          <w:lang w:val="lt-LT"/>
        </w:rPr>
        <w:t>DPS t</w:t>
      </w:r>
      <w:r w:rsidRPr="002511E9">
        <w:rPr>
          <w:rFonts w:asciiTheme="minorHAnsi" w:hAnsiTheme="minorHAnsi" w:cstheme="minorHAnsi"/>
          <w:caps w:val="0"/>
          <w:sz w:val="24"/>
          <w:szCs w:val="24"/>
          <w:lang w:val="lt-LT"/>
        </w:rPr>
        <w:t xml:space="preserve">iekėjams. </w:t>
      </w:r>
    </w:p>
    <w:p w14:paraId="651EA798"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CPO LT turi visas kitas pirkimo dokumentuose bei Lietuvos Respublikoje galiojančiuose teisės aktuose nustatytas teises.</w:t>
      </w:r>
    </w:p>
    <w:p w14:paraId="6410592B" w14:textId="77777777" w:rsidR="009E0EEA" w:rsidRPr="002511E9" w:rsidRDefault="009E0EEA" w:rsidP="009E0EEA">
      <w:pPr>
        <w:pStyle w:val="Heading2"/>
        <w:keepNext w:val="0"/>
        <w:numPr>
          <w:ilvl w:val="1"/>
          <w:numId w:val="5"/>
        </w:numPr>
        <w:spacing w:before="0" w:beforeAutospacing="0" w:after="0" w:line="240" w:lineRule="auto"/>
        <w:ind w:right="-1"/>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įsipareigoja:</w:t>
      </w:r>
    </w:p>
    <w:p w14:paraId="6239B67D"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užtikrinti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techninį palaikymą, administravimą, prieinamumą, ne mažesnį kaip 90% laiko darbo metu darbo dienomis, ir bendrą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veikimo kontrolę;</w:t>
      </w:r>
    </w:p>
    <w:p w14:paraId="5B1ABA84"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konsultuoti Naudotojus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naudojimo klausimais;</w:t>
      </w:r>
    </w:p>
    <w:p w14:paraId="2B724361" w14:textId="4DC9B0AA"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saugoti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esančius duomenis Viešųjų pirkimų įstatym</w:t>
      </w:r>
      <w:r w:rsidR="00BE76F1" w:rsidRPr="002511E9">
        <w:rPr>
          <w:rFonts w:asciiTheme="minorHAnsi" w:hAnsiTheme="minorHAnsi" w:cstheme="minorHAnsi"/>
          <w:caps w:val="0"/>
          <w:sz w:val="24"/>
          <w:szCs w:val="24"/>
          <w:lang w:val="lt-LT"/>
        </w:rPr>
        <w:t>o</w:t>
      </w:r>
      <w:r w:rsidRPr="002511E9">
        <w:rPr>
          <w:rFonts w:asciiTheme="minorHAnsi" w:hAnsiTheme="minorHAnsi" w:cstheme="minorHAnsi"/>
          <w:caps w:val="0"/>
          <w:sz w:val="24"/>
          <w:szCs w:val="24"/>
          <w:lang w:val="lt-LT"/>
        </w:rPr>
        <w:t xml:space="preserve"> nustatyta tvarka ir terminais;</w:t>
      </w:r>
    </w:p>
    <w:p w14:paraId="598FA984"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apie planuojamus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techninių procesų pakeitimus ir laikiną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2511E9"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turi visus kitus pirkimo dokumentuose bei Lietuvos Respublikoje galiojančiuose teisės aktuose nustatytus įsipareigojimus.</w:t>
      </w:r>
    </w:p>
    <w:p w14:paraId="4A3100BD" w14:textId="77777777" w:rsidR="009E0EEA" w:rsidRPr="002511E9" w:rsidRDefault="009E0EEA" w:rsidP="009E0EEA">
      <w:pPr>
        <w:pStyle w:val="Heading1"/>
        <w:keepLines w:val="0"/>
        <w:spacing w:before="0" w:line="240" w:lineRule="auto"/>
        <w:jc w:val="both"/>
        <w:rPr>
          <w:rFonts w:asciiTheme="minorHAnsi" w:hAnsiTheme="minorHAnsi" w:cstheme="minorHAnsi"/>
          <w:b/>
          <w:color w:val="auto"/>
          <w:sz w:val="24"/>
          <w:szCs w:val="24"/>
          <w:lang w:val="lt-LT"/>
        </w:rPr>
      </w:pPr>
    </w:p>
    <w:p w14:paraId="54F6412E" w14:textId="77777777" w:rsidR="009E0EEA" w:rsidRPr="002511E9" w:rsidRDefault="009E0EEA" w:rsidP="009E0EEA">
      <w:pPr>
        <w:pStyle w:val="Heading1"/>
        <w:keepLines w:val="0"/>
        <w:numPr>
          <w:ilvl w:val="0"/>
          <w:numId w:val="5"/>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Konfidencialumas</w:t>
      </w:r>
    </w:p>
    <w:p w14:paraId="062F587B" w14:textId="77777777" w:rsidR="009E0EEA" w:rsidRPr="002511E9" w:rsidRDefault="009E0EEA" w:rsidP="009E0EEA">
      <w:pPr>
        <w:pStyle w:val="Heading2"/>
        <w:keepNext w:val="0"/>
        <w:numPr>
          <w:ilvl w:val="1"/>
          <w:numId w:val="5"/>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DPS tiekėjas ir CPO LT užtikrina, kad:</w:t>
      </w:r>
    </w:p>
    <w:p w14:paraId="61622732" w14:textId="67E9288B"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konfidencialią informa</w:t>
      </w:r>
      <w:r w:rsidR="00DA1F4F" w:rsidRPr="002511E9">
        <w:rPr>
          <w:rFonts w:asciiTheme="minorHAnsi" w:hAnsiTheme="minorHAnsi" w:cstheme="minorHAnsi"/>
          <w:caps w:val="0"/>
          <w:sz w:val="24"/>
          <w:szCs w:val="24"/>
          <w:lang w:val="lt-LT"/>
        </w:rPr>
        <w:t>ciją naudos tik DPS veikimo ir K</w:t>
      </w:r>
      <w:r w:rsidRPr="002511E9">
        <w:rPr>
          <w:rFonts w:asciiTheme="minorHAnsi" w:hAnsiTheme="minorHAnsi" w:cstheme="minorHAnsi"/>
          <w:caps w:val="0"/>
          <w:sz w:val="24"/>
          <w:szCs w:val="24"/>
          <w:lang w:val="lt-LT"/>
        </w:rPr>
        <w:t>onkrečių pirkimų vykdymo tikslais;</w:t>
      </w:r>
    </w:p>
    <w:p w14:paraId="0D869211"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konfidencialios informacijos atskleidimas galimas tik esant rašytiniam kitos šalies sutikimui;</w:t>
      </w:r>
    </w:p>
    <w:p w14:paraId="7E9E550A" w14:textId="4D8B3822"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lastRenderedPageBreak/>
        <w:t>imsis visų būtinų atsargumo priemonių siekdami užtikrinti, kad konfidenciali informacija nebūtų atskleista ar naudojama ne DPS veikimo tikslais.</w:t>
      </w:r>
    </w:p>
    <w:p w14:paraId="1B3149AF" w14:textId="77777777" w:rsidR="009E0EEA" w:rsidRPr="002511E9"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konfidencialia informacija nelaikoma:</w:t>
      </w:r>
    </w:p>
    <w:p w14:paraId="4CE48B86"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yra viešai prieinama;</w:t>
      </w:r>
    </w:p>
    <w:p w14:paraId="76C9826C"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yra valdoma šalių be apribojimų ją atskleisti;</w:t>
      </w:r>
    </w:p>
    <w:p w14:paraId="2B9D54E8"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pateikta trečiųjų asmenų, turėjusių raštu patvirtintą teisę atskleisti konfidencialią informaciją;</w:t>
      </w:r>
    </w:p>
    <w:p w14:paraId="4DCF22DE"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privalo būti atskleista pagal įstatymus ar kitus teisės aktus.</w:t>
      </w:r>
    </w:p>
    <w:p w14:paraId="1E798FA5" w14:textId="77777777" w:rsidR="009E0EEA" w:rsidRPr="002511E9" w:rsidRDefault="009E0EEA" w:rsidP="009E0EEA">
      <w:pPr>
        <w:spacing w:after="0"/>
        <w:ind w:left="720"/>
        <w:jc w:val="both"/>
        <w:rPr>
          <w:rFonts w:cstheme="minorHAnsi"/>
          <w:sz w:val="24"/>
          <w:szCs w:val="24"/>
          <w:lang w:val="lt-LT"/>
        </w:rPr>
      </w:pPr>
    </w:p>
    <w:p w14:paraId="38885D1F" w14:textId="77777777" w:rsidR="009E0EEA" w:rsidRPr="002511E9" w:rsidRDefault="009E0EEA" w:rsidP="009E0EEA">
      <w:pPr>
        <w:pStyle w:val="Heading1"/>
        <w:keepLines w:val="0"/>
        <w:numPr>
          <w:ilvl w:val="0"/>
          <w:numId w:val="5"/>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 xml:space="preserve">Atsakomybė </w:t>
      </w:r>
    </w:p>
    <w:p w14:paraId="6269403B"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CPO LT, elektroninių paslaugų teikimą reglamentuojančių teisės aktų ribose, atsako už tinkamą </w:t>
      </w:r>
      <w:r w:rsidR="00991571" w:rsidRPr="002511E9">
        <w:rPr>
          <w:rFonts w:asciiTheme="minorHAnsi" w:hAnsiTheme="minorHAnsi" w:cstheme="minorHAnsi"/>
          <w:caps w:val="0"/>
          <w:sz w:val="24"/>
          <w:szCs w:val="24"/>
          <w:lang w:val="lt-LT"/>
        </w:rPr>
        <w:t>3</w:t>
      </w:r>
      <w:r w:rsidRPr="002511E9">
        <w:rPr>
          <w:rFonts w:asciiTheme="minorHAnsi" w:hAnsiTheme="minorHAnsi" w:cstheme="minorHAnsi"/>
          <w:caps w:val="0"/>
          <w:sz w:val="24"/>
          <w:szCs w:val="24"/>
          <w:lang w:val="lt-LT"/>
        </w:rPr>
        <w:t xml:space="preserve">.4 papunktyje numatytų įsipareigojimų vykdymą, taip pat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ir CPO LT vidinės kompiuterinės sistemos saugumą bei slaptumą.</w:t>
      </w:r>
    </w:p>
    <w:p w14:paraId="7AD20CB1"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DPS tiekėjo ar Užsakovo pateiktos informacijos teisėtumą, tikrumą bei jos sukeltas pasekmes ir už DPS tiekėjo ar Užsakovo veiksmais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arba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DPS tiekėjas visiškai atsako už visus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atliktus veiksmus panaudojant DPS tiekėjo Naudotojams suteiktus identifikavimo duomenis, taip pat atsako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pateiktų DPS tiekėjo duomenų ir informacijos teisingumą ir teisėtumą.</w:t>
      </w:r>
    </w:p>
    <w:p w14:paraId="1C924C2F" w14:textId="014ABC7F"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ne DPS apraše numatytą paskirtį. CPO LT, nustač</w:t>
      </w:r>
      <w:r w:rsidR="00991571" w:rsidRPr="002511E9">
        <w:rPr>
          <w:rFonts w:asciiTheme="minorHAnsi" w:hAnsiTheme="minorHAnsi" w:cstheme="minorHAnsi"/>
          <w:caps w:val="0"/>
          <w:sz w:val="24"/>
          <w:szCs w:val="24"/>
          <w:lang w:val="lt-LT"/>
        </w:rPr>
        <w:t>iusi, kad Naudotojas nesilaiko 3</w:t>
      </w:r>
      <w:r w:rsidRPr="002511E9">
        <w:rPr>
          <w:rFonts w:asciiTheme="minorHAnsi" w:hAnsiTheme="minorHAnsi" w:cstheme="minorHAnsi"/>
          <w:caps w:val="0"/>
          <w:sz w:val="24"/>
          <w:szCs w:val="24"/>
          <w:lang w:val="lt-LT"/>
        </w:rPr>
        <w:t>.2.9 papunktyje nustatytos pareigos, apriboja DPS tiekėjui gali</w:t>
      </w:r>
      <w:r w:rsidR="00EF6080" w:rsidRPr="002511E9">
        <w:rPr>
          <w:rFonts w:asciiTheme="minorHAnsi" w:hAnsiTheme="minorHAnsi" w:cstheme="minorHAnsi"/>
          <w:caps w:val="0"/>
          <w:sz w:val="24"/>
          <w:szCs w:val="24"/>
          <w:lang w:val="lt-LT"/>
        </w:rPr>
        <w:t>mybę prisijungti prie CPO IS 1 mėnesiui</w:t>
      </w:r>
      <w:r w:rsidRPr="002511E9">
        <w:rPr>
          <w:rFonts w:asciiTheme="minorHAnsi" w:hAnsiTheme="minorHAnsi" w:cstheme="minorHAnsi"/>
          <w:caps w:val="0"/>
          <w:sz w:val="24"/>
          <w:szCs w:val="24"/>
          <w:lang w:val="lt-LT"/>
        </w:rPr>
        <w:t>. CPO LT, pakartotinai nustač</w:t>
      </w:r>
      <w:r w:rsidR="00991571" w:rsidRPr="002511E9">
        <w:rPr>
          <w:rFonts w:asciiTheme="minorHAnsi" w:hAnsiTheme="minorHAnsi" w:cstheme="minorHAnsi"/>
          <w:caps w:val="0"/>
          <w:sz w:val="24"/>
          <w:szCs w:val="24"/>
          <w:lang w:val="lt-LT"/>
        </w:rPr>
        <w:t>iusi, kad Naudotojas nesilaiko 3</w:t>
      </w:r>
      <w:r w:rsidRPr="002511E9">
        <w:rPr>
          <w:rFonts w:asciiTheme="minorHAnsi" w:hAnsiTheme="minorHAnsi" w:cstheme="minorHAnsi"/>
          <w:caps w:val="0"/>
          <w:sz w:val="24"/>
          <w:szCs w:val="24"/>
          <w:lang w:val="lt-LT"/>
        </w:rPr>
        <w:t>.2.9 papunktyje nustatytos pareigos, apriboja Tiekėjui gali</w:t>
      </w:r>
      <w:r w:rsidR="00EF6080" w:rsidRPr="002511E9">
        <w:rPr>
          <w:rFonts w:asciiTheme="minorHAnsi" w:hAnsiTheme="minorHAnsi" w:cstheme="minorHAnsi"/>
          <w:caps w:val="0"/>
          <w:sz w:val="24"/>
          <w:szCs w:val="24"/>
          <w:lang w:val="lt-LT"/>
        </w:rPr>
        <w:t>mybę prisijungti prie CPO IS 3 mėnesiams</w:t>
      </w:r>
      <w:r w:rsidRPr="002511E9">
        <w:rPr>
          <w:rFonts w:asciiTheme="minorHAnsi" w:hAnsiTheme="minorHAnsi" w:cstheme="minorHAnsi"/>
          <w:caps w:val="0"/>
          <w:sz w:val="24"/>
          <w:szCs w:val="24"/>
          <w:lang w:val="lt-LT"/>
        </w:rPr>
        <w:t>.</w:t>
      </w:r>
    </w:p>
    <w:p w14:paraId="33815BE6"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DPS tiekėjo patirtus nuostolius Užsakovui atsisakius sudaryti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sutartį su laimėjusį pasiūlymą pateikusiu DPS tiekėju.</w:t>
      </w:r>
    </w:p>
    <w:p w14:paraId="5765309D" w14:textId="3E118A96" w:rsidR="009E0EEA" w:rsidRPr="002511E9"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tiekėjui laimėjus K</w:t>
      </w:r>
      <w:r w:rsidR="009E0EEA" w:rsidRPr="002511E9">
        <w:rPr>
          <w:rFonts w:asciiTheme="minorHAnsi" w:hAnsiTheme="minorHAnsi" w:cstheme="minorHAnsi"/>
          <w:caps w:val="0"/>
          <w:sz w:val="24"/>
          <w:szCs w:val="24"/>
          <w:lang w:val="lt-LT"/>
        </w:rPr>
        <w:t xml:space="preserve">onkretų pirkimą ir atsisakius sudaryti </w:t>
      </w:r>
      <w:r w:rsidR="009E0EEA" w:rsidRPr="002511E9">
        <w:rPr>
          <w:rStyle w:val="Heading1Char"/>
          <w:rFonts w:asciiTheme="minorHAnsi" w:hAnsiTheme="minorHAnsi" w:cstheme="minorHAnsi"/>
          <w:caps w:val="0"/>
          <w:color w:val="auto"/>
          <w:sz w:val="24"/>
          <w:szCs w:val="24"/>
          <w:lang w:val="lt-LT"/>
        </w:rPr>
        <w:t xml:space="preserve">Pirkimo </w:t>
      </w:r>
      <w:r w:rsidR="009E0EEA" w:rsidRPr="002511E9">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2511E9"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2511E9">
        <w:rPr>
          <w:rFonts w:cstheme="minorHAnsi"/>
          <w:sz w:val="24"/>
          <w:szCs w:val="24"/>
          <w:lang w:val="lt-LT"/>
        </w:rPr>
        <w:t xml:space="preserve">Užsakovui atsisakius sudaryti </w:t>
      </w:r>
      <w:r w:rsidRPr="002511E9">
        <w:rPr>
          <w:rStyle w:val="Heading1Char"/>
          <w:rFonts w:asciiTheme="minorHAnsi" w:hAnsiTheme="minorHAnsi" w:cstheme="minorHAnsi"/>
          <w:color w:val="auto"/>
          <w:sz w:val="24"/>
          <w:szCs w:val="24"/>
          <w:lang w:val="lt-LT"/>
        </w:rPr>
        <w:t xml:space="preserve">Pirkimo </w:t>
      </w:r>
      <w:r w:rsidRPr="002511E9">
        <w:rPr>
          <w:rFonts w:cstheme="minorHAnsi"/>
          <w:sz w:val="24"/>
          <w:szCs w:val="24"/>
          <w:lang w:val="lt-LT"/>
        </w:rPr>
        <w:t xml:space="preserve">sutartį, </w:t>
      </w:r>
      <w:r w:rsidRPr="002511E9">
        <w:rPr>
          <w:rFonts w:cstheme="minorHAnsi"/>
          <w:caps/>
          <w:sz w:val="24"/>
          <w:szCs w:val="24"/>
          <w:lang w:val="lt-LT"/>
        </w:rPr>
        <w:t>DPS t</w:t>
      </w:r>
      <w:r w:rsidRPr="002511E9">
        <w:rPr>
          <w:rFonts w:cstheme="minorHAnsi"/>
          <w:sz w:val="24"/>
          <w:szCs w:val="24"/>
          <w:lang w:val="lt-LT"/>
        </w:rPr>
        <w:t>iekėjas turi teisę kreiptis į Užsakovą dėl nuostolių atlyginimo.</w:t>
      </w:r>
    </w:p>
    <w:p w14:paraId="7D8E7D41" w14:textId="0B388DCF" w:rsidR="001E33DF" w:rsidRPr="002511E9"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2511E9">
        <w:rPr>
          <w:rFonts w:cstheme="minorHAnsi"/>
          <w:sz w:val="24"/>
          <w:szCs w:val="24"/>
          <w:lang w:val="lt-LT"/>
        </w:rPr>
        <w:t>CPO LT, nustačius, kad DPS tiekėjas nesilaiko 3.2.</w:t>
      </w:r>
      <w:r w:rsidR="00BA14B0" w:rsidRPr="002511E9">
        <w:rPr>
          <w:rFonts w:cstheme="minorHAnsi"/>
          <w:sz w:val="24"/>
          <w:szCs w:val="24"/>
          <w:lang w:val="lt-LT"/>
        </w:rPr>
        <w:t>4</w:t>
      </w:r>
      <w:r w:rsidRPr="002511E9">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lastRenderedPageBreak/>
        <w:t>Tretiesiems asmenims pareiškus reikalavimą dėl žalos atlyginimo, žalą atlygina kaltoji šalis.</w:t>
      </w:r>
    </w:p>
    <w:p w14:paraId="7AA309DA" w14:textId="77777777" w:rsidR="008800FB" w:rsidRPr="002511E9"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sz w:val="24"/>
          <w:szCs w:val="24"/>
          <w:lang w:val="lt-LT"/>
        </w:rPr>
      </w:pPr>
    </w:p>
    <w:p w14:paraId="5BBDF2CB" w14:textId="77777777" w:rsidR="00596C5A" w:rsidRPr="002511E9" w:rsidRDefault="00596C5A" w:rsidP="00A953EE">
      <w:pPr>
        <w:pStyle w:val="ListParagraph"/>
        <w:ind w:left="0"/>
        <w:rPr>
          <w:sz w:val="24"/>
          <w:szCs w:val="24"/>
          <w:lang w:val="lt-LT"/>
        </w:rPr>
      </w:pPr>
    </w:p>
    <w:sectPr w:rsidR="00596C5A" w:rsidRPr="002511E9" w:rsidSect="002511E9">
      <w:headerReference w:type="default" r:id="rId8"/>
      <w:footerReference w:type="default" r:id="rId9"/>
      <w:headerReference w:type="first" r:id="rId10"/>
      <w:pgSz w:w="11906" w:h="16838"/>
      <w:pgMar w:top="108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8EA9" w14:textId="77777777" w:rsidR="00F6020F" w:rsidRDefault="00F6020F" w:rsidP="008800FB">
      <w:pPr>
        <w:spacing w:after="0" w:line="240" w:lineRule="auto"/>
      </w:pPr>
      <w:r>
        <w:separator/>
      </w:r>
    </w:p>
  </w:endnote>
  <w:endnote w:type="continuationSeparator" w:id="0">
    <w:p w14:paraId="4ED892C3" w14:textId="77777777" w:rsidR="00F6020F" w:rsidRDefault="00F6020F"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1964" w14:textId="77777777" w:rsidR="00F6020F" w:rsidRDefault="00F6020F" w:rsidP="008800FB">
      <w:pPr>
        <w:spacing w:after="0" w:line="240" w:lineRule="auto"/>
      </w:pPr>
      <w:r>
        <w:separator/>
      </w:r>
    </w:p>
  </w:footnote>
  <w:footnote w:type="continuationSeparator" w:id="0">
    <w:p w14:paraId="6A0FF232" w14:textId="77777777" w:rsidR="00F6020F" w:rsidRDefault="00F6020F"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3654"/>
    </w:tblGrid>
    <w:tr w:rsidR="00627B48" w14:paraId="7F4CEAF1" w14:textId="77777777" w:rsidTr="002511E9">
      <w:trPr>
        <w:trHeight w:val="1253"/>
      </w:trPr>
      <w:tc>
        <w:tcPr>
          <w:tcW w:w="6211" w:type="dxa"/>
        </w:tcPr>
        <w:p w14:paraId="2CD852CD" w14:textId="62968C45" w:rsidR="00B45F3F" w:rsidRDefault="00737564" w:rsidP="00B45F3F">
          <w:pPr>
            <w:spacing w:after="0"/>
            <w:jc w:val="left"/>
            <w:rPr>
              <w:lang w:val="cs-CZ"/>
            </w:rPr>
          </w:pPr>
          <w:r>
            <w:rPr>
              <w:lang w:val="cs-CZ"/>
            </w:rPr>
            <w:t>Medicininių prietaisų</w:t>
          </w:r>
          <w:r w:rsidR="00B45F3F">
            <w:rPr>
              <w:lang w:val="cs-CZ"/>
            </w:rPr>
            <w:t xml:space="preserve"> užsakymai </w:t>
          </w:r>
        </w:p>
        <w:p w14:paraId="7AFB4ED4" w14:textId="77777777" w:rsidR="002511E9" w:rsidRDefault="00B45F3F" w:rsidP="00B45F3F">
          <w:pPr>
            <w:spacing w:after="0"/>
            <w:jc w:val="left"/>
            <w:rPr>
              <w:lang w:val="cs-CZ"/>
            </w:rPr>
          </w:pPr>
          <w:r>
            <w:rPr>
              <w:lang w:val="cs-CZ"/>
            </w:rPr>
            <w:t>per CPO LT elektroninį katalogą</w:t>
          </w:r>
        </w:p>
        <w:p w14:paraId="64E18469" w14:textId="2913E314" w:rsidR="00627B48" w:rsidRPr="00694B99" w:rsidRDefault="00627B48" w:rsidP="00B45F3F">
          <w:pPr>
            <w:spacing w:after="0"/>
            <w:jc w:val="left"/>
            <w:rPr>
              <w:sz w:val="22"/>
              <w:szCs w:val="22"/>
              <w:lang w:eastAsia="ja-JP"/>
            </w:rPr>
          </w:pPr>
          <w:r w:rsidRPr="00694B99">
            <w:rPr>
              <w:sz w:val="22"/>
              <w:szCs w:val="22"/>
              <w:lang w:eastAsia="ja-JP"/>
            </w:rPr>
            <w:t>PIRKIMO DOKUMENTAI</w:t>
          </w:r>
        </w:p>
        <w:p w14:paraId="3AA1A8B4" w14:textId="509E2F56" w:rsidR="00627B48" w:rsidRDefault="00627B48" w:rsidP="00627B48">
          <w:pPr>
            <w:pStyle w:val="Header"/>
            <w:spacing w:line="276" w:lineRule="auto"/>
          </w:pPr>
          <w:r w:rsidRPr="00694B99">
            <w:rPr>
              <w:sz w:val="22"/>
              <w:szCs w:val="22"/>
              <w:lang w:val="cs-CZ" w:eastAsia="ja-JP"/>
            </w:rPr>
            <w:t>Data: 20</w:t>
          </w:r>
          <w:r w:rsidR="00737564">
            <w:rPr>
              <w:sz w:val="22"/>
              <w:szCs w:val="22"/>
              <w:lang w:val="cs-CZ" w:eastAsia="ja-JP"/>
            </w:rPr>
            <w:t>22</w:t>
          </w:r>
          <w:r w:rsidRPr="00694B99">
            <w:rPr>
              <w:sz w:val="22"/>
              <w:szCs w:val="22"/>
              <w:lang w:val="cs-CZ" w:eastAsia="ja-JP"/>
            </w:rPr>
            <w:t>-</w:t>
          </w:r>
          <w:r w:rsidR="00737564">
            <w:rPr>
              <w:sz w:val="22"/>
              <w:szCs w:val="22"/>
              <w:lang w:val="cs-CZ" w:eastAsia="ja-JP"/>
            </w:rPr>
            <w:t>02</w:t>
          </w:r>
          <w:r w:rsidRPr="0064030B">
            <w:rPr>
              <w:color w:val="FF0000"/>
              <w:sz w:val="22"/>
              <w:szCs w:val="22"/>
              <w:lang w:val="cs-CZ" w:eastAsia="ja-JP"/>
            </w:rPr>
            <w:t>-XX</w:t>
          </w:r>
        </w:p>
        <w:p w14:paraId="66D1E531" w14:textId="77777777" w:rsidR="00627B48" w:rsidRDefault="00627B48" w:rsidP="00627B48">
          <w:pPr>
            <w:rPr>
              <w:lang w:eastAsia="ja-JP"/>
            </w:rPr>
          </w:pPr>
        </w:p>
      </w:tc>
      <w:tc>
        <w:tcPr>
          <w:tcW w:w="3654" w:type="dxa"/>
        </w:tcPr>
        <w:p w14:paraId="1D5286E8" w14:textId="77777777" w:rsidR="00627B48" w:rsidRPr="0064030B" w:rsidRDefault="00627B48" w:rsidP="002511E9">
          <w:pPr>
            <w:spacing w:after="0"/>
            <w:jc w:val="right"/>
            <w:rPr>
              <w:sz w:val="22"/>
              <w:szCs w:val="22"/>
              <w:lang w:eastAsia="ja-JP"/>
            </w:rPr>
          </w:pPr>
          <w:r w:rsidRPr="0064030B">
            <w:rPr>
              <w:sz w:val="22"/>
              <w:szCs w:val="22"/>
              <w:lang w:eastAsia="ja-JP"/>
            </w:rPr>
            <w:t>D dalis</w:t>
          </w:r>
        </w:p>
        <w:p w14:paraId="25DD708E" w14:textId="77777777" w:rsidR="002511E9" w:rsidRDefault="00627B48" w:rsidP="002511E9">
          <w:pPr>
            <w:spacing w:after="0"/>
            <w:jc w:val="right"/>
            <w:rPr>
              <w:rFonts w:eastAsia="MS Mincho"/>
              <w:sz w:val="22"/>
              <w:szCs w:val="22"/>
              <w:lang w:val="cs-CZ" w:eastAsia="ja-JP"/>
            </w:rPr>
          </w:pPr>
          <w:r w:rsidRPr="0064030B">
            <w:rPr>
              <w:rFonts w:eastAsia="MS Mincho"/>
              <w:sz w:val="22"/>
              <w:szCs w:val="22"/>
              <w:lang w:val="cs-CZ" w:eastAsia="ja-JP"/>
            </w:rPr>
            <w:t>DPS tiekėjų naudojimosi CPO IS</w:t>
          </w:r>
        </w:p>
        <w:p w14:paraId="020E40A9" w14:textId="67C25901" w:rsidR="00627B48" w:rsidRPr="0064030B" w:rsidRDefault="00627B48" w:rsidP="002511E9">
          <w:pPr>
            <w:spacing w:after="0"/>
            <w:jc w:val="right"/>
            <w:rPr>
              <w:rFonts w:eastAsia="MS Mincho"/>
              <w:sz w:val="22"/>
              <w:szCs w:val="22"/>
              <w:lang w:val="lt-LT" w:eastAsia="ja-JP"/>
            </w:rPr>
          </w:pPr>
          <w:r w:rsidRPr="0064030B">
            <w:rPr>
              <w:rFonts w:eastAsia="MS Mincho"/>
              <w:sz w:val="22"/>
              <w:szCs w:val="22"/>
              <w:lang w:val="cs-CZ" w:eastAsia="ja-JP"/>
            </w:rPr>
            <w:t>tvarkos</w:t>
          </w:r>
          <w:r w:rsidRPr="0064030B">
            <w:rPr>
              <w:rFonts w:eastAsia="MS Mincho"/>
              <w:sz w:val="22"/>
              <w:szCs w:val="22"/>
              <w:lang w:val="lt-LT" w:eastAsia="ja-JP"/>
            </w:rPr>
            <w:t xml:space="preserve"> aprašas</w:t>
          </w:r>
        </w:p>
        <w:p w14:paraId="77D346B8" w14:textId="67584499" w:rsidR="00627B48" w:rsidRDefault="00627B48" w:rsidP="002511E9">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2</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Pr="002511E9" w:rsidRDefault="00627B48" w:rsidP="002511E9">
    <w:pPr>
      <w:pStyle w:val="Header"/>
      <w:jc w:val="right"/>
      <w:rPr>
        <w:i/>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3654"/>
    </w:tblGrid>
    <w:tr w:rsidR="002511E9" w:rsidRPr="002511E9" w14:paraId="439BA101" w14:textId="77777777" w:rsidTr="00914684">
      <w:trPr>
        <w:trHeight w:val="1253"/>
      </w:trPr>
      <w:tc>
        <w:tcPr>
          <w:tcW w:w="6211" w:type="dxa"/>
        </w:tcPr>
        <w:p w14:paraId="5A4BEA92" w14:textId="77777777" w:rsidR="002511E9" w:rsidRPr="002511E9" w:rsidRDefault="002511E9" w:rsidP="002511E9">
          <w:pPr>
            <w:spacing w:after="0"/>
            <w:jc w:val="left"/>
            <w:rPr>
              <w:lang w:val="cs-CZ"/>
            </w:rPr>
          </w:pPr>
          <w:r w:rsidRPr="002511E9">
            <w:rPr>
              <w:lang w:val="cs-CZ"/>
            </w:rPr>
            <w:t xml:space="preserve">Medicininių prietaisų užsakymai </w:t>
          </w:r>
        </w:p>
        <w:p w14:paraId="2D72CF03" w14:textId="77777777" w:rsidR="002511E9" w:rsidRPr="002511E9" w:rsidRDefault="002511E9" w:rsidP="002511E9">
          <w:pPr>
            <w:spacing w:after="0"/>
            <w:jc w:val="left"/>
            <w:rPr>
              <w:lang w:val="cs-CZ"/>
            </w:rPr>
          </w:pPr>
          <w:r w:rsidRPr="002511E9">
            <w:rPr>
              <w:lang w:val="cs-CZ"/>
            </w:rPr>
            <w:t>per CPO LT elektroninį katalogą</w:t>
          </w:r>
        </w:p>
        <w:p w14:paraId="287C761D" w14:textId="77777777" w:rsidR="002511E9" w:rsidRPr="002511E9" w:rsidRDefault="002511E9" w:rsidP="002511E9">
          <w:pPr>
            <w:spacing w:after="0"/>
            <w:jc w:val="left"/>
            <w:rPr>
              <w:lang w:eastAsia="ja-JP"/>
            </w:rPr>
          </w:pPr>
          <w:r w:rsidRPr="002511E9">
            <w:rPr>
              <w:lang w:eastAsia="ja-JP"/>
            </w:rPr>
            <w:t>PIRKIMO DOKUMENTAI</w:t>
          </w:r>
        </w:p>
        <w:p w14:paraId="49CC1013" w14:textId="77777777" w:rsidR="002511E9" w:rsidRPr="002511E9" w:rsidRDefault="002511E9" w:rsidP="002511E9">
          <w:pPr>
            <w:pStyle w:val="Header"/>
            <w:spacing w:line="276" w:lineRule="auto"/>
          </w:pPr>
          <w:r w:rsidRPr="002511E9">
            <w:rPr>
              <w:lang w:val="cs-CZ" w:eastAsia="ja-JP"/>
            </w:rPr>
            <w:t>Data: 2022-02</w:t>
          </w:r>
          <w:r w:rsidRPr="002511E9">
            <w:rPr>
              <w:color w:val="FF0000"/>
              <w:lang w:val="cs-CZ" w:eastAsia="ja-JP"/>
            </w:rPr>
            <w:t>-XX</w:t>
          </w:r>
        </w:p>
        <w:p w14:paraId="34918511" w14:textId="77777777" w:rsidR="002511E9" w:rsidRPr="002511E9" w:rsidRDefault="002511E9" w:rsidP="002511E9">
          <w:pPr>
            <w:rPr>
              <w:lang w:eastAsia="ja-JP"/>
            </w:rPr>
          </w:pPr>
        </w:p>
      </w:tc>
      <w:tc>
        <w:tcPr>
          <w:tcW w:w="3654" w:type="dxa"/>
        </w:tcPr>
        <w:p w14:paraId="4DAAA0B0" w14:textId="77777777" w:rsidR="002511E9" w:rsidRPr="002511E9" w:rsidRDefault="002511E9" w:rsidP="002511E9">
          <w:pPr>
            <w:spacing w:after="0"/>
            <w:jc w:val="right"/>
            <w:rPr>
              <w:lang w:eastAsia="ja-JP"/>
            </w:rPr>
          </w:pPr>
          <w:r w:rsidRPr="002511E9">
            <w:rPr>
              <w:lang w:eastAsia="ja-JP"/>
            </w:rPr>
            <w:t>D dalis</w:t>
          </w:r>
        </w:p>
        <w:p w14:paraId="25E34CAA" w14:textId="77777777" w:rsidR="002511E9" w:rsidRPr="002511E9" w:rsidRDefault="002511E9" w:rsidP="002511E9">
          <w:pPr>
            <w:spacing w:after="0"/>
            <w:jc w:val="right"/>
            <w:rPr>
              <w:rFonts w:eastAsia="MS Mincho"/>
              <w:lang w:val="cs-CZ" w:eastAsia="ja-JP"/>
            </w:rPr>
          </w:pPr>
          <w:r w:rsidRPr="002511E9">
            <w:rPr>
              <w:rFonts w:eastAsia="MS Mincho"/>
              <w:lang w:val="cs-CZ" w:eastAsia="ja-JP"/>
            </w:rPr>
            <w:t>DPS tiekėjų naudojimosi CPO IS</w:t>
          </w:r>
        </w:p>
        <w:p w14:paraId="1C00EF99" w14:textId="77777777" w:rsidR="002511E9" w:rsidRPr="002511E9" w:rsidRDefault="002511E9" w:rsidP="002511E9">
          <w:pPr>
            <w:spacing w:after="0"/>
            <w:jc w:val="right"/>
            <w:rPr>
              <w:rFonts w:eastAsia="MS Mincho"/>
              <w:lang w:val="lt-LT" w:eastAsia="ja-JP"/>
            </w:rPr>
          </w:pPr>
          <w:r w:rsidRPr="002511E9">
            <w:rPr>
              <w:rFonts w:eastAsia="MS Mincho"/>
              <w:lang w:val="cs-CZ" w:eastAsia="ja-JP"/>
            </w:rPr>
            <w:t>tvarkos</w:t>
          </w:r>
          <w:r w:rsidRPr="002511E9">
            <w:rPr>
              <w:rFonts w:eastAsia="MS Mincho"/>
              <w:lang w:val="lt-LT" w:eastAsia="ja-JP"/>
            </w:rPr>
            <w:t xml:space="preserve"> aprašas</w:t>
          </w:r>
        </w:p>
        <w:p w14:paraId="6AF49240" w14:textId="77777777" w:rsidR="002511E9" w:rsidRPr="002511E9" w:rsidRDefault="002511E9" w:rsidP="002511E9">
          <w:pPr>
            <w:spacing w:after="0"/>
            <w:jc w:val="right"/>
            <w:rPr>
              <w:lang w:eastAsia="ja-JP"/>
            </w:rPr>
          </w:pPr>
          <w:r w:rsidRPr="002511E9">
            <w:rPr>
              <w:rFonts w:eastAsia="MS Mincho"/>
              <w:lang w:val="cs-CZ" w:eastAsia="ja-JP"/>
            </w:rPr>
            <w:t xml:space="preserve">PUSLAPIS </w:t>
          </w:r>
          <w:r w:rsidRPr="002511E9">
            <w:rPr>
              <w:rFonts w:eastAsia="MS Mincho"/>
              <w:lang w:val="cs-CZ" w:eastAsia="ja-JP"/>
            </w:rPr>
            <w:fldChar w:fldCharType="begin"/>
          </w:r>
          <w:r w:rsidRPr="002511E9">
            <w:rPr>
              <w:rFonts w:eastAsia="MS Mincho"/>
              <w:lang w:val="cs-CZ" w:eastAsia="ja-JP"/>
            </w:rPr>
            <w:instrText xml:space="preserve">PAGE  </w:instrText>
          </w:r>
          <w:r w:rsidRPr="002511E9">
            <w:rPr>
              <w:rFonts w:eastAsia="MS Mincho"/>
              <w:lang w:val="cs-CZ" w:eastAsia="ja-JP"/>
            </w:rPr>
            <w:fldChar w:fldCharType="separate"/>
          </w:r>
          <w:r w:rsidRPr="002511E9">
            <w:rPr>
              <w:rFonts w:eastAsia="MS Mincho"/>
              <w:noProof/>
              <w:lang w:val="cs-CZ" w:eastAsia="ja-JP"/>
            </w:rPr>
            <w:t>2</w:t>
          </w:r>
          <w:r w:rsidRPr="002511E9">
            <w:rPr>
              <w:rFonts w:eastAsia="MS Mincho"/>
              <w:lang w:val="cs-CZ" w:eastAsia="ja-JP"/>
            </w:rPr>
            <w:fldChar w:fldCharType="end"/>
          </w:r>
          <w:r w:rsidRPr="002511E9">
            <w:rPr>
              <w:rFonts w:eastAsia="MS Mincho"/>
              <w:lang w:val="cs-CZ" w:eastAsia="ja-JP"/>
            </w:rPr>
            <w:t xml:space="preserve"> IŠ </w:t>
          </w:r>
          <w:r w:rsidRPr="002511E9">
            <w:rPr>
              <w:rFonts w:eastAsia="MS Mincho"/>
              <w:noProof/>
              <w:lang w:val="cs-CZ" w:eastAsia="ja-JP"/>
            </w:rPr>
            <w:fldChar w:fldCharType="begin"/>
          </w:r>
          <w:r w:rsidRPr="002511E9">
            <w:rPr>
              <w:rFonts w:eastAsia="MS Mincho"/>
              <w:noProof/>
              <w:lang w:val="cs-CZ" w:eastAsia="ja-JP"/>
            </w:rPr>
            <w:instrText xml:space="preserve"> NUMPAGES  \* MERGEFORMAT </w:instrText>
          </w:r>
          <w:r w:rsidRPr="002511E9">
            <w:rPr>
              <w:rFonts w:eastAsia="MS Mincho"/>
              <w:noProof/>
              <w:lang w:val="cs-CZ" w:eastAsia="ja-JP"/>
            </w:rPr>
            <w:fldChar w:fldCharType="separate"/>
          </w:r>
          <w:r w:rsidRPr="002511E9">
            <w:rPr>
              <w:rFonts w:eastAsia="MS Mincho"/>
              <w:noProof/>
              <w:lang w:val="cs-CZ" w:eastAsia="ja-JP"/>
            </w:rPr>
            <w:t>4</w:t>
          </w:r>
          <w:r w:rsidRPr="002511E9">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2"/>
  </w:num>
  <w:num w:numId="3">
    <w:abstractNumId w:val="4"/>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6011"/>
    <w:rsid w:val="0007026B"/>
    <w:rsid w:val="00080EE8"/>
    <w:rsid w:val="00080F6A"/>
    <w:rsid w:val="000A00CF"/>
    <w:rsid w:val="000B5067"/>
    <w:rsid w:val="000D1590"/>
    <w:rsid w:val="001367B3"/>
    <w:rsid w:val="001634AD"/>
    <w:rsid w:val="001E33DF"/>
    <w:rsid w:val="0023556F"/>
    <w:rsid w:val="002410EB"/>
    <w:rsid w:val="002511E9"/>
    <w:rsid w:val="002751BF"/>
    <w:rsid w:val="00276B68"/>
    <w:rsid w:val="002857EF"/>
    <w:rsid w:val="002C2F6D"/>
    <w:rsid w:val="002F311D"/>
    <w:rsid w:val="002F6ECA"/>
    <w:rsid w:val="00312AF7"/>
    <w:rsid w:val="00380E5B"/>
    <w:rsid w:val="00387C4A"/>
    <w:rsid w:val="003B54A0"/>
    <w:rsid w:val="003C4BFD"/>
    <w:rsid w:val="00496A7B"/>
    <w:rsid w:val="004D0F07"/>
    <w:rsid w:val="004D7C5D"/>
    <w:rsid w:val="004F5CCE"/>
    <w:rsid w:val="00511039"/>
    <w:rsid w:val="005208A7"/>
    <w:rsid w:val="00567812"/>
    <w:rsid w:val="00596C5A"/>
    <w:rsid w:val="005C3C0C"/>
    <w:rsid w:val="005D6DC6"/>
    <w:rsid w:val="00627B48"/>
    <w:rsid w:val="00635E3A"/>
    <w:rsid w:val="0064030B"/>
    <w:rsid w:val="0064589C"/>
    <w:rsid w:val="00695087"/>
    <w:rsid w:val="006A71F5"/>
    <w:rsid w:val="006B5E10"/>
    <w:rsid w:val="006D7716"/>
    <w:rsid w:val="006E173D"/>
    <w:rsid w:val="006E7D4C"/>
    <w:rsid w:val="00737564"/>
    <w:rsid w:val="00827186"/>
    <w:rsid w:val="00843C19"/>
    <w:rsid w:val="00871D9E"/>
    <w:rsid w:val="008800FB"/>
    <w:rsid w:val="008A0F03"/>
    <w:rsid w:val="008B2E1A"/>
    <w:rsid w:val="008D41E8"/>
    <w:rsid w:val="00991571"/>
    <w:rsid w:val="009A3EFD"/>
    <w:rsid w:val="009B1274"/>
    <w:rsid w:val="009B5A66"/>
    <w:rsid w:val="009E0EEA"/>
    <w:rsid w:val="009F4B39"/>
    <w:rsid w:val="00A30E0D"/>
    <w:rsid w:val="00A953EE"/>
    <w:rsid w:val="00AD75F4"/>
    <w:rsid w:val="00B22721"/>
    <w:rsid w:val="00B45F3F"/>
    <w:rsid w:val="00B82C26"/>
    <w:rsid w:val="00BA14B0"/>
    <w:rsid w:val="00BE76F1"/>
    <w:rsid w:val="00C17EB4"/>
    <w:rsid w:val="00C37A60"/>
    <w:rsid w:val="00C5021A"/>
    <w:rsid w:val="00C84DF2"/>
    <w:rsid w:val="00C92D57"/>
    <w:rsid w:val="00D21741"/>
    <w:rsid w:val="00DA1F4F"/>
    <w:rsid w:val="00DC7F40"/>
    <w:rsid w:val="00DD7EB5"/>
    <w:rsid w:val="00DE0C08"/>
    <w:rsid w:val="00E20E58"/>
    <w:rsid w:val="00E43EAC"/>
    <w:rsid w:val="00E5152E"/>
    <w:rsid w:val="00E90156"/>
    <w:rsid w:val="00E94C66"/>
    <w:rsid w:val="00EA6B9C"/>
    <w:rsid w:val="00EB32AD"/>
    <w:rsid w:val="00EC37C6"/>
    <w:rsid w:val="00ED0E64"/>
    <w:rsid w:val="00ED6FC5"/>
    <w:rsid w:val="00EF6080"/>
    <w:rsid w:val="00F17EE5"/>
    <w:rsid w:val="00F25C4F"/>
    <w:rsid w:val="00F6020F"/>
    <w:rsid w:val="00F740BC"/>
    <w:rsid w:val="00FC4723"/>
    <w:rsid w:val="00FE0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semiHidden/>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7407</Words>
  <Characters>4223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2</cp:revision>
  <dcterms:created xsi:type="dcterms:W3CDTF">2022-02-09T22:49:00Z</dcterms:created>
  <dcterms:modified xsi:type="dcterms:W3CDTF">2022-02-09T22:49:00Z</dcterms:modified>
</cp:coreProperties>
</file>