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52EF" w14:textId="77777777" w:rsidR="005212F8" w:rsidRPr="00884FA9" w:rsidRDefault="005212F8" w:rsidP="00F41827">
      <w:pPr>
        <w:spacing w:after="120" w:line="20" w:lineRule="atLeast"/>
        <w:contextualSpacing/>
        <w:rPr>
          <w:rFonts w:ascii="Times New Roman" w:hAnsi="Times New Roman" w:cs="Times New Roman"/>
          <w:b/>
          <w:bCs/>
          <w:sz w:val="22"/>
          <w:szCs w:val="22"/>
        </w:rPr>
      </w:pPr>
    </w:p>
    <w:p w14:paraId="72AB20AF" w14:textId="77777777" w:rsidR="005212F8" w:rsidRPr="00884FA9" w:rsidRDefault="005212F8" w:rsidP="00F41827">
      <w:pPr>
        <w:spacing w:after="120" w:line="20" w:lineRule="atLeast"/>
        <w:contextualSpacing/>
        <w:rPr>
          <w:rFonts w:ascii="Times New Roman" w:hAnsi="Times New Roman" w:cs="Times New Roman"/>
          <w:b/>
          <w:bCs/>
          <w:sz w:val="22"/>
          <w:szCs w:val="22"/>
        </w:rPr>
      </w:pPr>
    </w:p>
    <w:p w14:paraId="08610A1D" w14:textId="77777777" w:rsidR="005212F8" w:rsidRPr="00884FA9" w:rsidRDefault="005212F8" w:rsidP="00F41827">
      <w:pPr>
        <w:spacing w:after="120" w:line="20" w:lineRule="atLeast"/>
        <w:contextualSpacing/>
        <w:rPr>
          <w:rFonts w:ascii="Times New Roman" w:hAnsi="Times New Roman" w:cs="Times New Roman"/>
          <w:b/>
          <w:bCs/>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54DCAA0C" w14:textId="2A11CFE3" w:rsidR="00D53BF4" w:rsidRPr="00884FA9" w:rsidRDefault="00D53BF4" w:rsidP="00F41827">
          <w:pPr>
            <w:spacing w:after="120" w:line="20" w:lineRule="atLeast"/>
            <w:contextualSpacing/>
            <w:rPr>
              <w:rFonts w:ascii="Times New Roman" w:hAnsi="Times New Roman" w:cs="Times New Roman"/>
              <w:b/>
              <w:bCs/>
              <w:sz w:val="22"/>
              <w:szCs w:val="22"/>
            </w:rPr>
          </w:pPr>
        </w:p>
        <w:p w14:paraId="721013FD" w14:textId="77777777" w:rsidR="00F41827" w:rsidRPr="00884FA9" w:rsidRDefault="00F41827" w:rsidP="00F41827">
          <w:pPr>
            <w:spacing w:after="120" w:line="20" w:lineRule="atLeast"/>
            <w:contextualSpacing/>
            <w:rPr>
              <w:rFonts w:ascii="Times New Roman" w:hAnsi="Times New Roman" w:cs="Times New Roman"/>
              <w:b/>
              <w:bCs/>
              <w:sz w:val="22"/>
              <w:szCs w:val="22"/>
            </w:rPr>
          </w:pPr>
        </w:p>
        <w:p w14:paraId="2184D4B4" w14:textId="77777777" w:rsidR="00875F00" w:rsidRPr="00884FA9" w:rsidRDefault="00875F00" w:rsidP="00875F00">
          <w:pPr>
            <w:spacing w:after="120"/>
            <w:ind w:left="567"/>
            <w:contextualSpacing/>
            <w:jc w:val="center"/>
            <w:rPr>
              <w:rFonts w:ascii="Times New Roman" w:hAnsi="Times New Roman" w:cs="Times New Roman"/>
              <w:b/>
              <w:bCs/>
              <w:sz w:val="22"/>
              <w:szCs w:val="22"/>
            </w:rPr>
          </w:pPr>
        </w:p>
        <w:p w14:paraId="7FE0CB3D" w14:textId="77777777" w:rsidR="00875F00" w:rsidRPr="00884FA9" w:rsidRDefault="00875F00" w:rsidP="00875F00">
          <w:pPr>
            <w:spacing w:after="120" w:line="240" w:lineRule="auto"/>
            <w:ind w:left="567"/>
            <w:contextualSpacing/>
            <w:jc w:val="center"/>
            <w:rPr>
              <w:rFonts w:ascii="Times New Roman" w:hAnsi="Times New Roman" w:cs="Times New Roman"/>
              <w:sz w:val="22"/>
              <w:szCs w:val="22"/>
            </w:rPr>
          </w:pPr>
          <w:r w:rsidRPr="00884FA9">
            <w:rPr>
              <w:rFonts w:ascii="Times New Roman" w:hAnsi="Times New Roman" w:cs="Times New Roman"/>
              <w:sz w:val="22"/>
              <w:szCs w:val="22"/>
            </w:rPr>
            <w:t>PERKANČIOSIOS ORGANIZACIJOS PAVADINIMAS</w:t>
          </w:r>
        </w:p>
        <w:p w14:paraId="6DE1D8CC" w14:textId="77777777" w:rsidR="00875F00" w:rsidRPr="00884FA9" w:rsidRDefault="00875F00" w:rsidP="00875F00">
          <w:pPr>
            <w:spacing w:after="120" w:line="240" w:lineRule="auto"/>
            <w:ind w:left="567"/>
            <w:contextualSpacing/>
            <w:jc w:val="center"/>
            <w:rPr>
              <w:rFonts w:ascii="Times New Roman" w:hAnsi="Times New Roman" w:cs="Times New Roman"/>
              <w:sz w:val="22"/>
              <w:szCs w:val="22"/>
            </w:rPr>
          </w:pPr>
          <w:r w:rsidRPr="00884FA9">
            <w:rPr>
              <w:rFonts w:ascii="Times New Roman" w:hAnsi="Times New Roman" w:cs="Times New Roman"/>
              <w:sz w:val="22"/>
              <w:szCs w:val="22"/>
            </w:rPr>
            <w:t>Viešoji įstaiga Raseinių pirminės sveikatos priežiūros centras</w:t>
          </w:r>
        </w:p>
        <w:p w14:paraId="0C46EAD8" w14:textId="77777777" w:rsidR="00875F00" w:rsidRPr="00884FA9" w:rsidRDefault="00875F00" w:rsidP="00875F00">
          <w:pPr>
            <w:spacing w:after="120" w:line="240" w:lineRule="auto"/>
            <w:ind w:left="567"/>
            <w:contextualSpacing/>
            <w:jc w:val="center"/>
            <w:rPr>
              <w:rFonts w:ascii="Times New Roman" w:hAnsi="Times New Roman" w:cs="Times New Roman"/>
              <w:sz w:val="22"/>
              <w:szCs w:val="22"/>
            </w:rPr>
          </w:pPr>
          <w:r w:rsidRPr="00884FA9">
            <w:rPr>
              <w:rFonts w:ascii="Times New Roman" w:hAnsi="Times New Roman" w:cs="Times New Roman"/>
              <w:sz w:val="22"/>
              <w:szCs w:val="22"/>
            </w:rPr>
            <w:t xml:space="preserve">įm. k. 272416130, adresas: Žemaitės g. 2, 60127 Raseiniai, </w:t>
          </w:r>
        </w:p>
        <w:p w14:paraId="17AC2721" w14:textId="77777777" w:rsidR="00875F00" w:rsidRPr="00884FA9" w:rsidRDefault="00875F00" w:rsidP="00875F00">
          <w:pPr>
            <w:spacing w:after="120" w:line="240" w:lineRule="auto"/>
            <w:ind w:left="567"/>
            <w:contextualSpacing/>
            <w:jc w:val="center"/>
            <w:rPr>
              <w:rFonts w:ascii="Times New Roman" w:hAnsi="Times New Roman" w:cs="Times New Roman"/>
              <w:sz w:val="22"/>
              <w:szCs w:val="22"/>
            </w:rPr>
          </w:pPr>
          <w:r w:rsidRPr="00884FA9">
            <w:rPr>
              <w:rFonts w:ascii="Times New Roman" w:hAnsi="Times New Roman" w:cs="Times New Roman"/>
              <w:sz w:val="22"/>
              <w:szCs w:val="22"/>
            </w:rPr>
            <w:t>tel. (0 428) 51 550, (0 428) 70 636, el. p.  </w:t>
          </w:r>
          <w:hyperlink r:id="rId11" w:history="1">
            <w:r w:rsidRPr="00884FA9">
              <w:rPr>
                <w:rStyle w:val="Hipersaitas"/>
                <w:rFonts w:ascii="Times New Roman" w:hAnsi="Times New Roman" w:cs="Times New Roman"/>
                <w:sz w:val="22"/>
                <w:szCs w:val="22"/>
              </w:rPr>
              <w:t>raseiniai@rpspc.lt</w:t>
            </w:r>
          </w:hyperlink>
        </w:p>
        <w:p w14:paraId="4265DB7B" w14:textId="77777777" w:rsidR="00875F00" w:rsidRPr="00884FA9" w:rsidRDefault="00875F00" w:rsidP="00875F00">
          <w:pPr>
            <w:spacing w:after="120" w:line="240" w:lineRule="auto"/>
            <w:ind w:left="567"/>
            <w:contextualSpacing/>
            <w:jc w:val="center"/>
            <w:rPr>
              <w:rFonts w:ascii="Times New Roman" w:hAnsi="Times New Roman" w:cs="Times New Roman"/>
              <w:sz w:val="22"/>
              <w:szCs w:val="22"/>
            </w:rPr>
          </w:pPr>
        </w:p>
        <w:p w14:paraId="58A1C3E4" w14:textId="77777777" w:rsidR="00875F00" w:rsidRPr="00884FA9" w:rsidRDefault="00875F00" w:rsidP="00875F00">
          <w:pPr>
            <w:spacing w:after="120" w:line="240" w:lineRule="auto"/>
            <w:ind w:left="2382" w:firstLine="397"/>
            <w:contextualSpacing/>
            <w:rPr>
              <w:rFonts w:ascii="Times New Roman" w:hAnsi="Times New Roman" w:cs="Times New Roman"/>
              <w:sz w:val="22"/>
              <w:szCs w:val="22"/>
            </w:rPr>
          </w:pPr>
        </w:p>
        <w:p w14:paraId="50E4E33C" w14:textId="77777777" w:rsidR="00875F00" w:rsidRPr="00884FA9" w:rsidRDefault="00875F00" w:rsidP="00875F00">
          <w:pPr>
            <w:spacing w:after="120" w:line="240" w:lineRule="auto"/>
            <w:ind w:left="2382" w:firstLine="397"/>
            <w:contextualSpacing/>
            <w:rPr>
              <w:rFonts w:ascii="Times New Roman" w:hAnsi="Times New Roman" w:cs="Times New Roman"/>
              <w:sz w:val="22"/>
              <w:szCs w:val="22"/>
            </w:rPr>
          </w:pPr>
          <w:r w:rsidRPr="00884FA9">
            <w:rPr>
              <w:rFonts w:ascii="Times New Roman" w:hAnsi="Times New Roman" w:cs="Times New Roman"/>
              <w:sz w:val="22"/>
              <w:szCs w:val="22"/>
            </w:rPr>
            <w:t>Pirkimą vykdo įgaliotoji perkančioji organizacija:</w:t>
          </w:r>
        </w:p>
        <w:p w14:paraId="77EE53BA" w14:textId="77777777" w:rsidR="00875F00" w:rsidRPr="00884FA9" w:rsidRDefault="00875F00" w:rsidP="00875F00">
          <w:pPr>
            <w:spacing w:after="120" w:line="240" w:lineRule="auto"/>
            <w:ind w:left="567"/>
            <w:contextualSpacing/>
            <w:jc w:val="center"/>
            <w:rPr>
              <w:rFonts w:ascii="Times New Roman" w:hAnsi="Times New Roman" w:cs="Times New Roman"/>
              <w:sz w:val="22"/>
              <w:szCs w:val="22"/>
            </w:rPr>
          </w:pPr>
          <w:r w:rsidRPr="00884FA9">
            <w:rPr>
              <w:rFonts w:ascii="Times New Roman" w:hAnsi="Times New Roman" w:cs="Times New Roman"/>
              <w:sz w:val="22"/>
              <w:szCs w:val="22"/>
            </w:rPr>
            <w:t>VIEŠOJI ĮSTAIGA RASEINIŲ LIGONINĖS CENTRINĖ PERKANČIOJI ORGANIZACIJA</w:t>
          </w:r>
        </w:p>
        <w:p w14:paraId="0D0F0C19" w14:textId="77777777" w:rsidR="00875F00" w:rsidRPr="00884FA9" w:rsidRDefault="00875F00" w:rsidP="00875F00">
          <w:pPr>
            <w:spacing w:after="120" w:line="240" w:lineRule="auto"/>
            <w:ind w:left="567"/>
            <w:contextualSpacing/>
            <w:jc w:val="center"/>
            <w:rPr>
              <w:rFonts w:ascii="Times New Roman" w:hAnsi="Times New Roman" w:cs="Times New Roman"/>
              <w:sz w:val="22"/>
              <w:szCs w:val="22"/>
            </w:rPr>
          </w:pPr>
          <w:r w:rsidRPr="00884FA9">
            <w:rPr>
              <w:rFonts w:ascii="Times New Roman" w:hAnsi="Times New Roman" w:cs="Times New Roman"/>
              <w:sz w:val="22"/>
              <w:szCs w:val="22"/>
            </w:rPr>
            <w:t xml:space="preserve">įm. k. 172415942, adresas: Ligoninės g.4, 60127 Raseiniai, </w:t>
          </w:r>
        </w:p>
        <w:p w14:paraId="154FC292" w14:textId="77777777" w:rsidR="00875F00" w:rsidRPr="00884FA9" w:rsidRDefault="00875F00" w:rsidP="00875F00">
          <w:pPr>
            <w:spacing w:after="120" w:line="240" w:lineRule="auto"/>
            <w:ind w:left="567"/>
            <w:contextualSpacing/>
            <w:jc w:val="center"/>
            <w:rPr>
              <w:rFonts w:ascii="Times New Roman" w:hAnsi="Times New Roman" w:cs="Times New Roman"/>
              <w:sz w:val="22"/>
              <w:szCs w:val="22"/>
            </w:rPr>
          </w:pPr>
          <w:r w:rsidRPr="00884FA9">
            <w:rPr>
              <w:rFonts w:ascii="Times New Roman" w:hAnsi="Times New Roman" w:cs="Times New Roman"/>
              <w:sz w:val="22"/>
              <w:szCs w:val="22"/>
            </w:rPr>
            <w:t>tel. +370 79050, el. p. stacionaras@raseiniuligonine.lt</w:t>
          </w:r>
        </w:p>
        <w:p w14:paraId="2FE82A51" w14:textId="77777777" w:rsidR="00875F00" w:rsidRPr="00884FA9" w:rsidRDefault="00875F00" w:rsidP="00875F00">
          <w:pPr>
            <w:spacing w:after="120"/>
            <w:ind w:left="567"/>
            <w:contextualSpacing/>
            <w:jc w:val="center"/>
            <w:rPr>
              <w:rFonts w:ascii="Times New Roman" w:hAnsi="Times New Roman" w:cs="Times New Roman"/>
              <w:sz w:val="22"/>
              <w:szCs w:val="22"/>
            </w:rPr>
          </w:pPr>
        </w:p>
        <w:p w14:paraId="7350A7E2" w14:textId="78457EBC" w:rsidR="00D526C8" w:rsidRPr="00884FA9" w:rsidRDefault="00D526C8" w:rsidP="004E4612">
          <w:pPr>
            <w:spacing w:after="120" w:line="20" w:lineRule="atLeast"/>
            <w:contextualSpacing/>
            <w:jc w:val="center"/>
            <w:rPr>
              <w:rFonts w:ascii="Times New Roman" w:hAnsi="Times New Roman" w:cs="Times New Roman"/>
              <w:sz w:val="22"/>
              <w:szCs w:val="22"/>
            </w:rPr>
          </w:pPr>
        </w:p>
        <w:p w14:paraId="16E5A744" w14:textId="77777777" w:rsidR="00875F00" w:rsidRPr="00884FA9" w:rsidRDefault="00875F00" w:rsidP="004E4612">
          <w:pPr>
            <w:spacing w:after="120" w:line="20" w:lineRule="atLeast"/>
            <w:contextualSpacing/>
            <w:jc w:val="center"/>
            <w:rPr>
              <w:rFonts w:ascii="Times New Roman" w:hAnsi="Times New Roman" w:cs="Times New Roman"/>
              <w:sz w:val="22"/>
              <w:szCs w:val="22"/>
            </w:rPr>
          </w:pPr>
        </w:p>
        <w:p w14:paraId="79A0B4D1" w14:textId="77777777" w:rsidR="00875F00" w:rsidRPr="00884FA9" w:rsidRDefault="00875F00" w:rsidP="004E4612">
          <w:pPr>
            <w:spacing w:after="120" w:line="20" w:lineRule="atLeast"/>
            <w:contextualSpacing/>
            <w:jc w:val="center"/>
            <w:rPr>
              <w:rFonts w:ascii="Times New Roman" w:hAnsi="Times New Roman" w:cs="Times New Roman"/>
              <w:sz w:val="22"/>
              <w:szCs w:val="22"/>
            </w:rPr>
          </w:pPr>
        </w:p>
        <w:p w14:paraId="1D1BF965" w14:textId="40481977" w:rsidR="00D526C8" w:rsidRPr="00884FA9" w:rsidRDefault="007A130B" w:rsidP="004E4612">
          <w:pPr>
            <w:spacing w:after="120" w:line="20" w:lineRule="atLeast"/>
            <w:contextualSpacing/>
            <w:jc w:val="center"/>
            <w:rPr>
              <w:rFonts w:ascii="Times New Roman" w:hAnsi="Times New Roman" w:cs="Times New Roman"/>
              <w:sz w:val="22"/>
              <w:szCs w:val="22"/>
            </w:rPr>
          </w:pPr>
          <w:r w:rsidRPr="00884FA9">
            <w:rPr>
              <w:rFonts w:ascii="Times New Roman" w:hAnsi="Times New Roman" w:cs="Times New Roman"/>
              <w:i/>
              <w:iCs/>
              <w:sz w:val="22"/>
              <w:szCs w:val="22"/>
            </w:rPr>
            <w:t xml:space="preserve"> </w:t>
          </w:r>
          <w:r w:rsidRPr="00884FA9">
            <w:rPr>
              <w:rFonts w:ascii="Times New Roman" w:hAnsi="Times New Roman" w:cs="Times New Roman"/>
              <w:sz w:val="22"/>
              <w:szCs w:val="22"/>
            </w:rPr>
            <w:t xml:space="preserve">SUPAPRASTINTO </w:t>
          </w:r>
          <w:r w:rsidR="00D526C8" w:rsidRPr="00884FA9">
            <w:rPr>
              <w:rFonts w:ascii="Times New Roman" w:hAnsi="Times New Roman" w:cs="Times New Roman"/>
              <w:sz w:val="22"/>
              <w:szCs w:val="22"/>
            </w:rPr>
            <w:t>VIEŠOJO PIRKIMO „</w:t>
          </w:r>
          <w:bookmarkStart w:id="0" w:name="_Hlk190084216"/>
          <w:r w:rsidR="00317DA3" w:rsidRPr="00884FA9">
            <w:rPr>
              <w:rFonts w:ascii="Times New Roman" w:hAnsi="Times New Roman" w:cs="Times New Roman"/>
              <w:sz w:val="22"/>
              <w:szCs w:val="22"/>
            </w:rPr>
            <w:t xml:space="preserve">ELEKTROMOBILIŲ PIRKIMAS VŠĮ </w:t>
          </w:r>
          <w:r w:rsidR="00767BAB" w:rsidRPr="00884FA9">
            <w:rPr>
              <w:rFonts w:ascii="Times New Roman" w:hAnsi="Times New Roman" w:cs="Times New Roman"/>
              <w:sz w:val="22"/>
              <w:szCs w:val="22"/>
            </w:rPr>
            <w:t>RASEINIŲ RAJONO PIRMINĖS SVEIKATOS PRIEŽIŪROS CENTRUI</w:t>
          </w:r>
          <w:bookmarkEnd w:id="0"/>
          <w:r w:rsidR="00767BAB" w:rsidRPr="00884FA9">
            <w:rPr>
              <w:rFonts w:ascii="Times New Roman" w:hAnsi="Times New Roman" w:cs="Times New Roman"/>
              <w:sz w:val="22"/>
              <w:szCs w:val="22"/>
            </w:rPr>
            <w:t>“</w:t>
          </w:r>
        </w:p>
        <w:p w14:paraId="18ACC6AD" w14:textId="3BD1B1A6" w:rsidR="00D526C8" w:rsidRPr="00884FA9" w:rsidRDefault="00D526C8" w:rsidP="004E4612">
          <w:pPr>
            <w:spacing w:after="120" w:line="20" w:lineRule="atLeast"/>
            <w:contextualSpacing/>
            <w:jc w:val="center"/>
            <w:rPr>
              <w:rFonts w:ascii="Times New Roman" w:hAnsi="Times New Roman" w:cs="Times New Roman"/>
              <w:sz w:val="22"/>
              <w:szCs w:val="22"/>
              <w:lang w:val="pt-BR"/>
            </w:rPr>
          </w:pPr>
          <w:r w:rsidRPr="00884FA9">
            <w:rPr>
              <w:rFonts w:ascii="Times New Roman" w:hAnsi="Times New Roman" w:cs="Times New Roman"/>
              <w:sz w:val="22"/>
              <w:szCs w:val="22"/>
            </w:rPr>
            <w:t xml:space="preserve">ATVIRO KONKURSO </w:t>
          </w:r>
          <w:r w:rsidR="00EB164F" w:rsidRPr="00884FA9">
            <w:rPr>
              <w:rFonts w:ascii="Times New Roman" w:hAnsi="Times New Roman" w:cs="Times New Roman"/>
              <w:sz w:val="22"/>
              <w:szCs w:val="22"/>
            </w:rPr>
            <w:t xml:space="preserve">SPECIALIOSIOS </w:t>
          </w:r>
          <w:r w:rsidRPr="00884FA9">
            <w:rPr>
              <w:rFonts w:ascii="Times New Roman" w:hAnsi="Times New Roman" w:cs="Times New Roman"/>
              <w:sz w:val="22"/>
              <w:szCs w:val="22"/>
            </w:rPr>
            <w:t>SĄLYGOS</w:t>
          </w:r>
          <w:r w:rsidR="00EC4CB7" w:rsidRPr="00884FA9">
            <w:rPr>
              <w:rFonts w:ascii="Times New Roman" w:hAnsi="Times New Roman" w:cs="Times New Roman"/>
              <w:sz w:val="22"/>
              <w:szCs w:val="22"/>
            </w:rPr>
            <w:t xml:space="preserve"> </w:t>
          </w:r>
        </w:p>
        <w:p w14:paraId="67D34D7E" w14:textId="26789BCA" w:rsidR="00D53BF4" w:rsidRPr="00884FA9" w:rsidRDefault="00D53BF4" w:rsidP="004E4612">
          <w:pPr>
            <w:spacing w:after="120" w:line="20" w:lineRule="atLeast"/>
            <w:contextualSpacing/>
            <w:jc w:val="center"/>
            <w:rPr>
              <w:rFonts w:ascii="Times New Roman" w:hAnsi="Times New Roman" w:cs="Times New Roman"/>
              <w:sz w:val="22"/>
              <w:szCs w:val="22"/>
            </w:rPr>
          </w:pPr>
          <w:r w:rsidRPr="00884FA9">
            <w:rPr>
              <w:rFonts w:ascii="Times New Roman" w:hAnsi="Times New Roman" w:cs="Times New Roman"/>
              <w:sz w:val="22"/>
              <w:szCs w:val="22"/>
            </w:rPr>
            <w:t>V</w:t>
          </w:r>
          <w:r w:rsidR="00755F3B" w:rsidRPr="00884FA9">
            <w:rPr>
              <w:rFonts w:ascii="Times New Roman" w:hAnsi="Times New Roman" w:cs="Times New Roman"/>
              <w:sz w:val="22"/>
              <w:szCs w:val="22"/>
            </w:rPr>
            <w:t>ersija</w:t>
          </w:r>
          <w:r w:rsidRPr="00884FA9">
            <w:rPr>
              <w:rFonts w:ascii="Times New Roman" w:hAnsi="Times New Roman" w:cs="Times New Roman"/>
              <w:sz w:val="22"/>
              <w:szCs w:val="22"/>
            </w:rPr>
            <w:t xml:space="preserve"> Nr. </w:t>
          </w:r>
          <w:r w:rsidR="0066185A" w:rsidRPr="00884FA9">
            <w:rPr>
              <w:rFonts w:ascii="Times New Roman" w:hAnsi="Times New Roman" w:cs="Times New Roman"/>
              <w:sz w:val="22"/>
              <w:szCs w:val="22"/>
            </w:rPr>
            <w:t>1</w:t>
          </w:r>
        </w:p>
        <w:p w14:paraId="0FC90D8B" w14:textId="77777777" w:rsidR="00D526C8" w:rsidRPr="00884FA9"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884FA9" w:rsidRDefault="005F13F0" w:rsidP="004E4612">
          <w:pPr>
            <w:spacing w:after="120" w:line="20" w:lineRule="atLeast"/>
            <w:contextualSpacing/>
            <w:rPr>
              <w:rFonts w:ascii="Times New Roman" w:hAnsi="Times New Roman" w:cs="Times New Roman"/>
              <w:sz w:val="22"/>
              <w:szCs w:val="22"/>
            </w:rPr>
          </w:pPr>
          <w:r w:rsidRPr="00884FA9">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84FA9"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884FA9">
                <w:rPr>
                  <w:rFonts w:ascii="Times New Roman" w:hAnsi="Times New Roman" w:cs="Times New Roman"/>
                  <w:sz w:val="22"/>
                  <w:szCs w:val="22"/>
                </w:rPr>
                <w:t>TURINYS</w:t>
              </w:r>
            </w:p>
            <w:p w14:paraId="5C884616" w14:textId="6A89D588" w:rsidR="0074475B" w:rsidRPr="00884FA9" w:rsidRDefault="001C24BC" w:rsidP="007E0A9D">
              <w:pPr>
                <w:pStyle w:val="Turinys1"/>
                <w:rPr>
                  <w:rFonts w:ascii="Times New Roman" w:hAnsi="Times New Roman" w:cs="Times New Roman"/>
                  <w:noProof/>
                  <w:sz w:val="22"/>
                  <w:szCs w:val="22"/>
                  <w:lang w:val="en-US" w:eastAsia="en-US"/>
                </w:rPr>
              </w:pPr>
              <w:r w:rsidRPr="00884FA9">
                <w:rPr>
                  <w:rFonts w:ascii="Times New Roman" w:hAnsi="Times New Roman" w:cs="Times New Roman"/>
                  <w:color w:val="2B579A"/>
                  <w:sz w:val="22"/>
                  <w:szCs w:val="22"/>
                  <w:shd w:val="clear" w:color="auto" w:fill="E6E6E6"/>
                </w:rPr>
                <w:fldChar w:fldCharType="begin"/>
              </w:r>
              <w:r w:rsidRPr="00884FA9">
                <w:rPr>
                  <w:rFonts w:ascii="Times New Roman" w:hAnsi="Times New Roman" w:cs="Times New Roman"/>
                  <w:sz w:val="22"/>
                  <w:szCs w:val="22"/>
                </w:rPr>
                <w:instrText xml:space="preserve"> TOC \o "1-3" \h \z \u </w:instrText>
              </w:r>
              <w:r w:rsidRPr="00884FA9">
                <w:rPr>
                  <w:rFonts w:ascii="Times New Roman" w:hAnsi="Times New Roman" w:cs="Times New Roman"/>
                  <w:color w:val="2B579A"/>
                  <w:sz w:val="22"/>
                  <w:szCs w:val="22"/>
                  <w:shd w:val="clear" w:color="auto" w:fill="E6E6E6"/>
                </w:rPr>
                <w:fldChar w:fldCharType="separate"/>
              </w:r>
              <w:hyperlink w:anchor="_Toc126333928" w:history="1">
                <w:r w:rsidR="0074475B" w:rsidRPr="00884FA9">
                  <w:rPr>
                    <w:rStyle w:val="Hipersaitas"/>
                    <w:rFonts w:ascii="Times New Roman" w:hAnsi="Times New Roman" w:cs="Times New Roman"/>
                    <w:noProof/>
                    <w:sz w:val="22"/>
                    <w:szCs w:val="22"/>
                  </w:rPr>
                  <w:t>1.</w:t>
                </w:r>
                <w:r w:rsidR="0074475B" w:rsidRPr="00884FA9">
                  <w:rPr>
                    <w:rFonts w:ascii="Times New Roman" w:hAnsi="Times New Roman" w:cs="Times New Roman"/>
                    <w:noProof/>
                    <w:sz w:val="22"/>
                    <w:szCs w:val="22"/>
                    <w:lang w:val="en-US" w:eastAsia="en-US"/>
                  </w:rPr>
                  <w:tab/>
                </w:r>
                <w:r w:rsidR="0074475B" w:rsidRPr="00884FA9">
                  <w:rPr>
                    <w:rStyle w:val="Hipersaitas"/>
                    <w:rFonts w:ascii="Times New Roman" w:hAnsi="Times New Roman" w:cs="Times New Roman"/>
                    <w:noProof/>
                    <w:sz w:val="22"/>
                    <w:szCs w:val="22"/>
                  </w:rPr>
                  <w:t>Bendra informacija</w:t>
                </w:r>
                <w:r w:rsidR="0074475B" w:rsidRPr="00884FA9">
                  <w:rPr>
                    <w:rFonts w:ascii="Times New Roman" w:hAnsi="Times New Roman" w:cs="Times New Roman"/>
                    <w:noProof/>
                    <w:webHidden/>
                    <w:sz w:val="22"/>
                    <w:szCs w:val="22"/>
                  </w:rPr>
                  <w:tab/>
                </w:r>
                <w:r w:rsidR="0074475B" w:rsidRPr="00884FA9">
                  <w:rPr>
                    <w:rFonts w:ascii="Times New Roman" w:hAnsi="Times New Roman" w:cs="Times New Roman"/>
                    <w:noProof/>
                    <w:webHidden/>
                    <w:sz w:val="22"/>
                    <w:szCs w:val="22"/>
                  </w:rPr>
                  <w:fldChar w:fldCharType="begin"/>
                </w:r>
                <w:r w:rsidR="0074475B" w:rsidRPr="00884FA9">
                  <w:rPr>
                    <w:rFonts w:ascii="Times New Roman" w:hAnsi="Times New Roman" w:cs="Times New Roman"/>
                    <w:noProof/>
                    <w:webHidden/>
                    <w:sz w:val="22"/>
                    <w:szCs w:val="22"/>
                  </w:rPr>
                  <w:instrText xml:space="preserve"> PAGEREF _Toc126333928 \h </w:instrText>
                </w:r>
                <w:r w:rsidR="0074475B" w:rsidRPr="00884FA9">
                  <w:rPr>
                    <w:rFonts w:ascii="Times New Roman" w:hAnsi="Times New Roman" w:cs="Times New Roman"/>
                    <w:noProof/>
                    <w:webHidden/>
                    <w:sz w:val="22"/>
                    <w:szCs w:val="22"/>
                  </w:rPr>
                </w:r>
                <w:r w:rsidR="0074475B" w:rsidRPr="00884FA9">
                  <w:rPr>
                    <w:rFonts w:ascii="Times New Roman" w:hAnsi="Times New Roman" w:cs="Times New Roman"/>
                    <w:noProof/>
                    <w:webHidden/>
                    <w:sz w:val="22"/>
                    <w:szCs w:val="22"/>
                  </w:rPr>
                  <w:fldChar w:fldCharType="separate"/>
                </w:r>
                <w:r w:rsidR="00D84AFF" w:rsidRPr="00884FA9">
                  <w:rPr>
                    <w:rFonts w:ascii="Times New Roman" w:hAnsi="Times New Roman" w:cs="Times New Roman"/>
                    <w:noProof/>
                    <w:webHidden/>
                    <w:sz w:val="22"/>
                    <w:szCs w:val="22"/>
                  </w:rPr>
                  <w:t>2</w:t>
                </w:r>
                <w:r w:rsidR="0074475B" w:rsidRPr="00884FA9">
                  <w:rPr>
                    <w:rFonts w:ascii="Times New Roman" w:hAnsi="Times New Roman" w:cs="Times New Roman"/>
                    <w:noProof/>
                    <w:webHidden/>
                    <w:sz w:val="22"/>
                    <w:szCs w:val="22"/>
                  </w:rPr>
                  <w:fldChar w:fldCharType="end"/>
                </w:r>
              </w:hyperlink>
            </w:p>
            <w:p w14:paraId="72F5B133" w14:textId="06652D76" w:rsidR="0074475B" w:rsidRPr="00884FA9" w:rsidRDefault="0074475B" w:rsidP="007E0A9D">
              <w:pPr>
                <w:pStyle w:val="Turinys1"/>
                <w:rPr>
                  <w:rFonts w:ascii="Times New Roman" w:hAnsi="Times New Roman" w:cs="Times New Roman"/>
                  <w:noProof/>
                  <w:sz w:val="22"/>
                  <w:szCs w:val="22"/>
                  <w:lang w:val="en-US" w:eastAsia="en-US"/>
                </w:rPr>
              </w:pPr>
              <w:hyperlink w:anchor="_Toc126333929" w:history="1">
                <w:r w:rsidRPr="00884FA9">
                  <w:rPr>
                    <w:rStyle w:val="Hipersaitas"/>
                    <w:rFonts w:ascii="Times New Roman" w:hAnsi="Times New Roman" w:cs="Times New Roman"/>
                    <w:noProof/>
                    <w:sz w:val="22"/>
                    <w:szCs w:val="22"/>
                  </w:rPr>
                  <w:t xml:space="preserve">2. </w:t>
                </w:r>
                <w:r w:rsidR="007E0A9D" w:rsidRPr="00884FA9">
                  <w:rPr>
                    <w:rStyle w:val="Hipersaitas"/>
                    <w:rFonts w:ascii="Times New Roman" w:hAnsi="Times New Roman" w:cs="Times New Roman"/>
                    <w:noProof/>
                    <w:sz w:val="22"/>
                    <w:szCs w:val="22"/>
                  </w:rPr>
                  <w:t xml:space="preserve"> </w:t>
                </w:r>
                <w:r w:rsidRPr="00884FA9">
                  <w:rPr>
                    <w:rStyle w:val="Hipersaitas"/>
                    <w:rFonts w:ascii="Times New Roman" w:hAnsi="Times New Roman" w:cs="Times New Roman"/>
                    <w:noProof/>
                    <w:sz w:val="22"/>
                    <w:szCs w:val="22"/>
                  </w:rPr>
                  <w:t>Pirkimo objektas</w:t>
                </w:r>
                <w:r w:rsidRPr="00884FA9">
                  <w:rPr>
                    <w:rFonts w:ascii="Times New Roman" w:hAnsi="Times New Roman" w:cs="Times New Roman"/>
                    <w:noProof/>
                    <w:webHidden/>
                    <w:sz w:val="22"/>
                    <w:szCs w:val="22"/>
                  </w:rPr>
                  <w:tab/>
                </w:r>
                <w:r w:rsidRPr="00884FA9">
                  <w:rPr>
                    <w:rFonts w:ascii="Times New Roman" w:hAnsi="Times New Roman" w:cs="Times New Roman"/>
                    <w:noProof/>
                    <w:webHidden/>
                    <w:sz w:val="22"/>
                    <w:szCs w:val="22"/>
                  </w:rPr>
                  <w:fldChar w:fldCharType="begin"/>
                </w:r>
                <w:r w:rsidRPr="00884FA9">
                  <w:rPr>
                    <w:rFonts w:ascii="Times New Roman" w:hAnsi="Times New Roman" w:cs="Times New Roman"/>
                    <w:noProof/>
                    <w:webHidden/>
                    <w:sz w:val="22"/>
                    <w:szCs w:val="22"/>
                  </w:rPr>
                  <w:instrText xml:space="preserve"> PAGEREF _Toc126333929 \h </w:instrText>
                </w:r>
                <w:r w:rsidRPr="00884FA9">
                  <w:rPr>
                    <w:rFonts w:ascii="Times New Roman" w:hAnsi="Times New Roman" w:cs="Times New Roman"/>
                    <w:noProof/>
                    <w:webHidden/>
                    <w:sz w:val="22"/>
                    <w:szCs w:val="22"/>
                  </w:rPr>
                </w:r>
                <w:r w:rsidRPr="00884FA9">
                  <w:rPr>
                    <w:rFonts w:ascii="Times New Roman" w:hAnsi="Times New Roman" w:cs="Times New Roman"/>
                    <w:noProof/>
                    <w:webHidden/>
                    <w:sz w:val="22"/>
                    <w:szCs w:val="22"/>
                  </w:rPr>
                  <w:fldChar w:fldCharType="separate"/>
                </w:r>
                <w:r w:rsidR="00D84AFF" w:rsidRPr="00884FA9">
                  <w:rPr>
                    <w:rFonts w:ascii="Times New Roman" w:hAnsi="Times New Roman" w:cs="Times New Roman"/>
                    <w:noProof/>
                    <w:webHidden/>
                    <w:sz w:val="22"/>
                    <w:szCs w:val="22"/>
                  </w:rPr>
                  <w:t>2</w:t>
                </w:r>
                <w:r w:rsidRPr="00884FA9">
                  <w:rPr>
                    <w:rFonts w:ascii="Times New Roman" w:hAnsi="Times New Roman" w:cs="Times New Roman"/>
                    <w:noProof/>
                    <w:webHidden/>
                    <w:sz w:val="22"/>
                    <w:szCs w:val="22"/>
                  </w:rPr>
                  <w:fldChar w:fldCharType="end"/>
                </w:r>
              </w:hyperlink>
            </w:p>
            <w:p w14:paraId="569BF15B" w14:textId="57D4C1EC" w:rsidR="0074475B" w:rsidRPr="00884FA9" w:rsidRDefault="0074475B" w:rsidP="007E0A9D">
              <w:pPr>
                <w:pStyle w:val="Turinys1"/>
                <w:rPr>
                  <w:rFonts w:ascii="Times New Roman" w:hAnsi="Times New Roman" w:cs="Times New Roman"/>
                  <w:noProof/>
                  <w:sz w:val="22"/>
                  <w:szCs w:val="22"/>
                  <w:lang w:val="en-US" w:eastAsia="en-US"/>
                </w:rPr>
              </w:pPr>
              <w:hyperlink w:anchor="_Toc126333930" w:history="1">
                <w:r w:rsidRPr="00884FA9">
                  <w:rPr>
                    <w:rStyle w:val="Hipersaitas"/>
                    <w:rFonts w:ascii="Times New Roman" w:hAnsi="Times New Roman" w:cs="Times New Roman"/>
                    <w:noProof/>
                    <w:sz w:val="22"/>
                    <w:szCs w:val="22"/>
                  </w:rPr>
                  <w:t xml:space="preserve">3. </w:t>
                </w:r>
                <w:r w:rsidR="007E0A9D" w:rsidRPr="00884FA9">
                  <w:rPr>
                    <w:rStyle w:val="Hipersaitas"/>
                    <w:rFonts w:ascii="Times New Roman" w:hAnsi="Times New Roman" w:cs="Times New Roman"/>
                    <w:noProof/>
                    <w:sz w:val="22"/>
                    <w:szCs w:val="22"/>
                  </w:rPr>
                  <w:t xml:space="preserve"> </w:t>
                </w:r>
                <w:r w:rsidRPr="00884FA9">
                  <w:rPr>
                    <w:rStyle w:val="Hipersaitas"/>
                    <w:rFonts w:ascii="Times New Roman" w:hAnsi="Times New Roman" w:cs="Times New Roman"/>
                    <w:noProof/>
                    <w:sz w:val="22"/>
                    <w:szCs w:val="22"/>
                  </w:rPr>
                  <w:t>Susitikimai su tiekėjais ir objekto apžiūra</w:t>
                </w:r>
                <w:r w:rsidRPr="00884FA9">
                  <w:rPr>
                    <w:rFonts w:ascii="Times New Roman" w:hAnsi="Times New Roman" w:cs="Times New Roman"/>
                    <w:noProof/>
                    <w:webHidden/>
                    <w:sz w:val="22"/>
                    <w:szCs w:val="22"/>
                  </w:rPr>
                  <w:tab/>
                </w:r>
                <w:r w:rsidR="00A85A2C" w:rsidRPr="00884FA9">
                  <w:rPr>
                    <w:rFonts w:ascii="Times New Roman" w:hAnsi="Times New Roman" w:cs="Times New Roman"/>
                    <w:noProof/>
                    <w:webHidden/>
                    <w:sz w:val="22"/>
                    <w:szCs w:val="22"/>
                  </w:rPr>
                  <w:t>3</w:t>
                </w:r>
              </w:hyperlink>
            </w:p>
            <w:p w14:paraId="37870567" w14:textId="63982239" w:rsidR="0074475B" w:rsidRPr="00884FA9" w:rsidRDefault="0074475B" w:rsidP="007E0A9D">
              <w:pPr>
                <w:pStyle w:val="Turinys1"/>
                <w:rPr>
                  <w:rFonts w:ascii="Times New Roman" w:hAnsi="Times New Roman" w:cs="Times New Roman"/>
                  <w:noProof/>
                  <w:sz w:val="22"/>
                  <w:szCs w:val="22"/>
                  <w:lang w:val="en-US" w:eastAsia="en-US"/>
                </w:rPr>
              </w:pPr>
              <w:hyperlink w:anchor="_Toc126333931" w:history="1">
                <w:r w:rsidRPr="00884FA9">
                  <w:rPr>
                    <w:rStyle w:val="Hipersaitas"/>
                    <w:rFonts w:ascii="Times New Roman" w:hAnsi="Times New Roman" w:cs="Times New Roman"/>
                    <w:noProof/>
                    <w:sz w:val="22"/>
                    <w:szCs w:val="22"/>
                  </w:rPr>
                  <w:t xml:space="preserve">4. </w:t>
                </w:r>
                <w:r w:rsidR="007E0A9D" w:rsidRPr="00884FA9">
                  <w:rPr>
                    <w:rStyle w:val="Hipersaitas"/>
                    <w:rFonts w:ascii="Times New Roman" w:hAnsi="Times New Roman" w:cs="Times New Roman"/>
                    <w:noProof/>
                    <w:sz w:val="22"/>
                    <w:szCs w:val="22"/>
                  </w:rPr>
                  <w:t xml:space="preserve"> </w:t>
                </w:r>
                <w:r w:rsidRPr="00884FA9">
                  <w:rPr>
                    <w:rStyle w:val="Hipersaitas"/>
                    <w:rFonts w:ascii="Times New Roman" w:hAnsi="Times New Roman" w:cs="Times New Roman"/>
                    <w:noProof/>
                    <w:sz w:val="22"/>
                    <w:szCs w:val="22"/>
                  </w:rPr>
                  <w:t>Tiekėjų pašalinimo pagrindai ir kvalifikacijos reikalavimai</w:t>
                </w:r>
                <w:r w:rsidRPr="00884FA9">
                  <w:rPr>
                    <w:rFonts w:ascii="Times New Roman" w:hAnsi="Times New Roman" w:cs="Times New Roman"/>
                    <w:noProof/>
                    <w:webHidden/>
                    <w:sz w:val="22"/>
                    <w:szCs w:val="22"/>
                  </w:rPr>
                  <w:tab/>
                </w:r>
                <w:r w:rsidRPr="00884FA9">
                  <w:rPr>
                    <w:rFonts w:ascii="Times New Roman" w:hAnsi="Times New Roman" w:cs="Times New Roman"/>
                    <w:noProof/>
                    <w:webHidden/>
                    <w:sz w:val="22"/>
                    <w:szCs w:val="22"/>
                  </w:rPr>
                  <w:fldChar w:fldCharType="begin"/>
                </w:r>
                <w:r w:rsidRPr="00884FA9">
                  <w:rPr>
                    <w:rFonts w:ascii="Times New Roman" w:hAnsi="Times New Roman" w:cs="Times New Roman"/>
                    <w:noProof/>
                    <w:webHidden/>
                    <w:sz w:val="22"/>
                    <w:szCs w:val="22"/>
                  </w:rPr>
                  <w:instrText xml:space="preserve"> PAGEREF _Toc126333931 \h </w:instrText>
                </w:r>
                <w:r w:rsidRPr="00884FA9">
                  <w:rPr>
                    <w:rFonts w:ascii="Times New Roman" w:hAnsi="Times New Roman" w:cs="Times New Roman"/>
                    <w:noProof/>
                    <w:webHidden/>
                    <w:sz w:val="22"/>
                    <w:szCs w:val="22"/>
                  </w:rPr>
                </w:r>
                <w:r w:rsidRPr="00884FA9">
                  <w:rPr>
                    <w:rFonts w:ascii="Times New Roman" w:hAnsi="Times New Roman" w:cs="Times New Roman"/>
                    <w:noProof/>
                    <w:webHidden/>
                    <w:sz w:val="22"/>
                    <w:szCs w:val="22"/>
                  </w:rPr>
                  <w:fldChar w:fldCharType="separate"/>
                </w:r>
                <w:r w:rsidR="00D84AFF" w:rsidRPr="00884FA9">
                  <w:rPr>
                    <w:rFonts w:ascii="Times New Roman" w:hAnsi="Times New Roman" w:cs="Times New Roman"/>
                    <w:noProof/>
                    <w:webHidden/>
                    <w:sz w:val="22"/>
                    <w:szCs w:val="22"/>
                  </w:rPr>
                  <w:t>3</w:t>
                </w:r>
                <w:r w:rsidRPr="00884FA9">
                  <w:rPr>
                    <w:rFonts w:ascii="Times New Roman" w:hAnsi="Times New Roman" w:cs="Times New Roman"/>
                    <w:noProof/>
                    <w:webHidden/>
                    <w:sz w:val="22"/>
                    <w:szCs w:val="22"/>
                  </w:rPr>
                  <w:fldChar w:fldCharType="end"/>
                </w:r>
              </w:hyperlink>
            </w:p>
            <w:p w14:paraId="51E715FC" w14:textId="246DA8B0" w:rsidR="0074475B" w:rsidRPr="00884FA9" w:rsidRDefault="0074475B" w:rsidP="007E0A9D">
              <w:pPr>
                <w:pStyle w:val="Turinys1"/>
                <w:rPr>
                  <w:rFonts w:ascii="Times New Roman" w:hAnsi="Times New Roman" w:cs="Times New Roman"/>
                  <w:noProof/>
                  <w:sz w:val="22"/>
                  <w:szCs w:val="22"/>
                  <w:lang w:val="en-US" w:eastAsia="en-US"/>
                </w:rPr>
              </w:pPr>
              <w:hyperlink w:anchor="_Toc126333932" w:history="1">
                <w:r w:rsidRPr="00884FA9">
                  <w:rPr>
                    <w:rStyle w:val="Hipersaitas"/>
                    <w:rFonts w:ascii="Times New Roman" w:hAnsi="Times New Roman" w:cs="Times New Roman"/>
                    <w:noProof/>
                    <w:sz w:val="22"/>
                    <w:szCs w:val="22"/>
                  </w:rPr>
                  <w:t>5.  Reikalavimai, susiję su nacionaliniu saugumu</w:t>
                </w:r>
                <w:r w:rsidRPr="00884FA9">
                  <w:rPr>
                    <w:rFonts w:ascii="Times New Roman" w:hAnsi="Times New Roman" w:cs="Times New Roman"/>
                    <w:noProof/>
                    <w:webHidden/>
                    <w:sz w:val="22"/>
                    <w:szCs w:val="22"/>
                  </w:rPr>
                  <w:tab/>
                </w:r>
                <w:r w:rsidRPr="00884FA9">
                  <w:rPr>
                    <w:rFonts w:ascii="Times New Roman" w:hAnsi="Times New Roman" w:cs="Times New Roman"/>
                    <w:noProof/>
                    <w:webHidden/>
                    <w:sz w:val="22"/>
                    <w:szCs w:val="22"/>
                  </w:rPr>
                  <w:fldChar w:fldCharType="begin"/>
                </w:r>
                <w:r w:rsidRPr="00884FA9">
                  <w:rPr>
                    <w:rFonts w:ascii="Times New Roman" w:hAnsi="Times New Roman" w:cs="Times New Roman"/>
                    <w:noProof/>
                    <w:webHidden/>
                    <w:sz w:val="22"/>
                    <w:szCs w:val="22"/>
                  </w:rPr>
                  <w:instrText xml:space="preserve"> PAGEREF _Toc126333932 \h </w:instrText>
                </w:r>
                <w:r w:rsidRPr="00884FA9">
                  <w:rPr>
                    <w:rFonts w:ascii="Times New Roman" w:hAnsi="Times New Roman" w:cs="Times New Roman"/>
                    <w:noProof/>
                    <w:webHidden/>
                    <w:sz w:val="22"/>
                    <w:szCs w:val="22"/>
                  </w:rPr>
                </w:r>
                <w:r w:rsidRPr="00884FA9">
                  <w:rPr>
                    <w:rFonts w:ascii="Times New Roman" w:hAnsi="Times New Roman" w:cs="Times New Roman"/>
                    <w:noProof/>
                    <w:webHidden/>
                    <w:sz w:val="22"/>
                    <w:szCs w:val="22"/>
                  </w:rPr>
                  <w:fldChar w:fldCharType="separate"/>
                </w:r>
                <w:r w:rsidR="00D84AFF" w:rsidRPr="00884FA9">
                  <w:rPr>
                    <w:rFonts w:ascii="Times New Roman" w:hAnsi="Times New Roman" w:cs="Times New Roman"/>
                    <w:noProof/>
                    <w:webHidden/>
                    <w:sz w:val="22"/>
                    <w:szCs w:val="22"/>
                  </w:rPr>
                  <w:t>3</w:t>
                </w:r>
                <w:r w:rsidRPr="00884FA9">
                  <w:rPr>
                    <w:rFonts w:ascii="Times New Roman" w:hAnsi="Times New Roman" w:cs="Times New Roman"/>
                    <w:noProof/>
                    <w:webHidden/>
                    <w:sz w:val="22"/>
                    <w:szCs w:val="22"/>
                  </w:rPr>
                  <w:fldChar w:fldCharType="end"/>
                </w:r>
              </w:hyperlink>
            </w:p>
            <w:p w14:paraId="29434F06" w14:textId="2ED0E5B2" w:rsidR="0074475B" w:rsidRPr="00884FA9" w:rsidRDefault="0074475B" w:rsidP="007E0A9D">
              <w:pPr>
                <w:pStyle w:val="Turinys1"/>
                <w:rPr>
                  <w:rFonts w:ascii="Times New Roman" w:hAnsi="Times New Roman" w:cs="Times New Roman"/>
                  <w:noProof/>
                  <w:sz w:val="22"/>
                  <w:szCs w:val="22"/>
                  <w:lang w:val="en-US" w:eastAsia="en-US"/>
                </w:rPr>
              </w:pPr>
              <w:hyperlink w:anchor="_Toc126333933" w:history="1">
                <w:r w:rsidRPr="00884FA9">
                  <w:rPr>
                    <w:rStyle w:val="Hipersaitas"/>
                    <w:rFonts w:ascii="Times New Roman" w:hAnsi="Times New Roman" w:cs="Times New Roman"/>
                    <w:noProof/>
                    <w:sz w:val="22"/>
                    <w:szCs w:val="22"/>
                  </w:rPr>
                  <w:t>6.  Specialieji reikalavimai pasiūlymų rengimui ir pateikimui</w:t>
                </w:r>
                <w:r w:rsidRPr="00884FA9">
                  <w:rPr>
                    <w:rFonts w:ascii="Times New Roman" w:hAnsi="Times New Roman" w:cs="Times New Roman"/>
                    <w:noProof/>
                    <w:webHidden/>
                    <w:sz w:val="22"/>
                    <w:szCs w:val="22"/>
                  </w:rPr>
                  <w:tab/>
                </w:r>
                <w:r w:rsidR="00E75542" w:rsidRPr="00884FA9">
                  <w:rPr>
                    <w:rFonts w:ascii="Times New Roman" w:hAnsi="Times New Roman" w:cs="Times New Roman"/>
                    <w:noProof/>
                    <w:webHidden/>
                    <w:sz w:val="22"/>
                    <w:szCs w:val="22"/>
                  </w:rPr>
                  <w:t>4</w:t>
                </w:r>
              </w:hyperlink>
            </w:p>
            <w:p w14:paraId="163B50EE" w14:textId="298F02E7" w:rsidR="0074475B" w:rsidRPr="00884FA9" w:rsidRDefault="0074475B" w:rsidP="007E0A9D">
              <w:pPr>
                <w:pStyle w:val="Turinys1"/>
                <w:rPr>
                  <w:rFonts w:ascii="Times New Roman" w:hAnsi="Times New Roman" w:cs="Times New Roman"/>
                  <w:noProof/>
                  <w:sz w:val="22"/>
                  <w:szCs w:val="22"/>
                  <w:lang w:val="en-US" w:eastAsia="en-US"/>
                </w:rPr>
              </w:pPr>
              <w:hyperlink w:anchor="_Toc126333934" w:history="1">
                <w:r w:rsidRPr="00884FA9">
                  <w:rPr>
                    <w:rStyle w:val="Hipersaitas"/>
                    <w:rFonts w:ascii="Times New Roman" w:eastAsia="Calibri" w:hAnsi="Times New Roman" w:cs="Times New Roman"/>
                    <w:noProof/>
                    <w:sz w:val="22"/>
                    <w:szCs w:val="22"/>
                  </w:rPr>
                  <w:t>7.</w:t>
                </w:r>
                <w:r w:rsidRPr="00884FA9">
                  <w:rPr>
                    <w:rFonts w:ascii="Times New Roman" w:hAnsi="Times New Roman" w:cs="Times New Roman"/>
                    <w:noProof/>
                    <w:sz w:val="22"/>
                    <w:szCs w:val="22"/>
                    <w:lang w:val="en-US" w:eastAsia="en-US"/>
                  </w:rPr>
                  <w:tab/>
                </w:r>
                <w:r w:rsidRPr="00884FA9">
                  <w:rPr>
                    <w:rStyle w:val="Hipersaitas"/>
                    <w:rFonts w:ascii="Times New Roman" w:hAnsi="Times New Roman" w:cs="Times New Roman"/>
                    <w:noProof/>
                    <w:sz w:val="22"/>
                    <w:szCs w:val="22"/>
                  </w:rPr>
                  <w:t>Pasiūlymo galiojimo užtikrinimas</w:t>
                </w:r>
                <w:r w:rsidRPr="00884FA9">
                  <w:rPr>
                    <w:rFonts w:ascii="Times New Roman" w:hAnsi="Times New Roman" w:cs="Times New Roman"/>
                    <w:noProof/>
                    <w:webHidden/>
                    <w:sz w:val="22"/>
                    <w:szCs w:val="22"/>
                  </w:rPr>
                  <w:tab/>
                </w:r>
                <w:r w:rsidR="00E75542" w:rsidRPr="00884FA9">
                  <w:rPr>
                    <w:rFonts w:ascii="Times New Roman" w:hAnsi="Times New Roman" w:cs="Times New Roman"/>
                    <w:noProof/>
                    <w:webHidden/>
                    <w:sz w:val="22"/>
                    <w:szCs w:val="22"/>
                  </w:rPr>
                  <w:t>5</w:t>
                </w:r>
              </w:hyperlink>
            </w:p>
            <w:p w14:paraId="7C9C7354" w14:textId="391FC4CF" w:rsidR="0074475B" w:rsidRPr="00884FA9" w:rsidRDefault="0074475B" w:rsidP="007E0A9D">
              <w:pPr>
                <w:pStyle w:val="Turinys1"/>
                <w:rPr>
                  <w:rFonts w:ascii="Times New Roman" w:hAnsi="Times New Roman" w:cs="Times New Roman"/>
                  <w:noProof/>
                  <w:sz w:val="22"/>
                  <w:szCs w:val="22"/>
                  <w:lang w:val="en-US" w:eastAsia="en-US"/>
                </w:rPr>
              </w:pPr>
              <w:hyperlink w:anchor="_Toc126333935" w:history="1">
                <w:r w:rsidRPr="00884FA9">
                  <w:rPr>
                    <w:rStyle w:val="Hipersaitas"/>
                    <w:rFonts w:ascii="Times New Roman" w:eastAsia="Calibri" w:hAnsi="Times New Roman" w:cs="Times New Roman"/>
                    <w:noProof/>
                    <w:sz w:val="22"/>
                    <w:szCs w:val="22"/>
                  </w:rPr>
                  <w:t>8.</w:t>
                </w:r>
                <w:r w:rsidRPr="00884FA9">
                  <w:rPr>
                    <w:rFonts w:ascii="Times New Roman" w:hAnsi="Times New Roman" w:cs="Times New Roman"/>
                    <w:noProof/>
                    <w:sz w:val="22"/>
                    <w:szCs w:val="22"/>
                    <w:lang w:val="en-US" w:eastAsia="en-US"/>
                  </w:rPr>
                  <w:tab/>
                </w:r>
                <w:r w:rsidRPr="00884FA9">
                  <w:rPr>
                    <w:rStyle w:val="Hipersaitas"/>
                    <w:rFonts w:ascii="Times New Roman" w:hAnsi="Times New Roman" w:cs="Times New Roman"/>
                    <w:noProof/>
                    <w:sz w:val="22"/>
                    <w:szCs w:val="22"/>
                  </w:rPr>
                  <w:t>Elektroninis aukcionas</w:t>
                </w:r>
                <w:r w:rsidRPr="00884FA9">
                  <w:rPr>
                    <w:rFonts w:ascii="Times New Roman" w:hAnsi="Times New Roman" w:cs="Times New Roman"/>
                    <w:noProof/>
                    <w:webHidden/>
                    <w:sz w:val="22"/>
                    <w:szCs w:val="22"/>
                  </w:rPr>
                  <w:tab/>
                </w:r>
                <w:r w:rsidR="00E75542" w:rsidRPr="00884FA9">
                  <w:rPr>
                    <w:rFonts w:ascii="Times New Roman" w:hAnsi="Times New Roman" w:cs="Times New Roman"/>
                    <w:noProof/>
                    <w:webHidden/>
                    <w:sz w:val="22"/>
                    <w:szCs w:val="22"/>
                  </w:rPr>
                  <w:t>5</w:t>
                </w:r>
              </w:hyperlink>
            </w:p>
            <w:p w14:paraId="1901588D" w14:textId="02D4E550" w:rsidR="0074475B" w:rsidRPr="00884FA9" w:rsidRDefault="0074475B" w:rsidP="007E0A9D">
              <w:pPr>
                <w:pStyle w:val="Turinys1"/>
                <w:rPr>
                  <w:rFonts w:ascii="Times New Roman" w:hAnsi="Times New Roman" w:cs="Times New Roman"/>
                  <w:noProof/>
                  <w:sz w:val="22"/>
                  <w:szCs w:val="22"/>
                  <w:lang w:val="en-US" w:eastAsia="en-US"/>
                </w:rPr>
              </w:pPr>
              <w:hyperlink w:anchor="_Toc126333936" w:history="1">
                <w:r w:rsidRPr="00884FA9">
                  <w:rPr>
                    <w:rStyle w:val="Hipersaitas"/>
                    <w:rFonts w:ascii="Times New Roman" w:eastAsia="Calibri" w:hAnsi="Times New Roman" w:cs="Times New Roman"/>
                    <w:noProof/>
                    <w:sz w:val="22"/>
                    <w:szCs w:val="22"/>
                  </w:rPr>
                  <w:t>9.</w:t>
                </w:r>
                <w:r w:rsidRPr="00884FA9">
                  <w:rPr>
                    <w:rFonts w:ascii="Times New Roman" w:hAnsi="Times New Roman" w:cs="Times New Roman"/>
                    <w:noProof/>
                    <w:sz w:val="22"/>
                    <w:szCs w:val="22"/>
                    <w:lang w:val="en-US" w:eastAsia="en-US"/>
                  </w:rPr>
                  <w:tab/>
                </w:r>
                <w:r w:rsidRPr="00884FA9">
                  <w:rPr>
                    <w:rStyle w:val="Hipersaitas"/>
                    <w:rFonts w:ascii="Times New Roman" w:hAnsi="Times New Roman" w:cs="Times New Roman"/>
                    <w:noProof/>
                    <w:sz w:val="22"/>
                    <w:szCs w:val="22"/>
                  </w:rPr>
                  <w:t>Pasiūlymų vertinimas</w:t>
                </w:r>
                <w:r w:rsidRPr="00884FA9">
                  <w:rPr>
                    <w:rFonts w:ascii="Times New Roman" w:hAnsi="Times New Roman" w:cs="Times New Roman"/>
                    <w:noProof/>
                    <w:webHidden/>
                    <w:sz w:val="22"/>
                    <w:szCs w:val="22"/>
                  </w:rPr>
                  <w:tab/>
                </w:r>
                <w:r w:rsidR="00E75542" w:rsidRPr="00884FA9">
                  <w:rPr>
                    <w:rFonts w:ascii="Times New Roman" w:hAnsi="Times New Roman" w:cs="Times New Roman"/>
                    <w:noProof/>
                    <w:webHidden/>
                    <w:sz w:val="22"/>
                    <w:szCs w:val="22"/>
                  </w:rPr>
                  <w:t>5</w:t>
                </w:r>
              </w:hyperlink>
            </w:p>
            <w:p w14:paraId="63AED696" w14:textId="6094643C" w:rsidR="0074475B" w:rsidRPr="00884FA9" w:rsidRDefault="0074475B" w:rsidP="007E0A9D">
              <w:pPr>
                <w:pStyle w:val="Turinys1"/>
                <w:rPr>
                  <w:rFonts w:ascii="Times New Roman" w:hAnsi="Times New Roman" w:cs="Times New Roman"/>
                  <w:noProof/>
                  <w:sz w:val="22"/>
                  <w:szCs w:val="22"/>
                  <w:lang w:val="en-US" w:eastAsia="en-US"/>
                </w:rPr>
              </w:pPr>
              <w:hyperlink w:anchor="_Toc126333937" w:history="1">
                <w:r w:rsidRPr="00884FA9">
                  <w:rPr>
                    <w:rStyle w:val="Hipersaitas"/>
                    <w:rFonts w:ascii="Times New Roman" w:eastAsia="Calibri" w:hAnsi="Times New Roman" w:cs="Times New Roman"/>
                    <w:noProof/>
                    <w:sz w:val="22"/>
                    <w:szCs w:val="22"/>
                  </w:rPr>
                  <w:t>10.</w:t>
                </w:r>
                <w:r w:rsidRPr="00884FA9">
                  <w:rPr>
                    <w:rFonts w:ascii="Times New Roman" w:hAnsi="Times New Roman" w:cs="Times New Roman"/>
                    <w:noProof/>
                    <w:sz w:val="22"/>
                    <w:szCs w:val="22"/>
                    <w:lang w:val="en-US" w:eastAsia="en-US"/>
                  </w:rPr>
                  <w:tab/>
                </w:r>
                <w:r w:rsidRPr="00884FA9">
                  <w:rPr>
                    <w:rStyle w:val="Hipersaitas"/>
                    <w:rFonts w:ascii="Times New Roman" w:hAnsi="Times New Roman" w:cs="Times New Roman"/>
                    <w:noProof/>
                    <w:sz w:val="22"/>
                    <w:szCs w:val="22"/>
                  </w:rPr>
                  <w:t>Sutarties sudarymas</w:t>
                </w:r>
                <w:r w:rsidRPr="00884FA9">
                  <w:rPr>
                    <w:rFonts w:ascii="Times New Roman" w:hAnsi="Times New Roman" w:cs="Times New Roman"/>
                    <w:noProof/>
                    <w:webHidden/>
                    <w:sz w:val="22"/>
                    <w:szCs w:val="22"/>
                  </w:rPr>
                  <w:tab/>
                </w:r>
                <w:r w:rsidR="00E75542" w:rsidRPr="00884FA9">
                  <w:rPr>
                    <w:rFonts w:ascii="Times New Roman" w:hAnsi="Times New Roman" w:cs="Times New Roman"/>
                    <w:noProof/>
                    <w:webHidden/>
                    <w:sz w:val="22"/>
                    <w:szCs w:val="22"/>
                  </w:rPr>
                  <w:t>5</w:t>
                </w:r>
              </w:hyperlink>
            </w:p>
            <w:p w14:paraId="456B2FA1" w14:textId="2F5A721F" w:rsidR="0074475B" w:rsidRPr="00884FA9" w:rsidRDefault="0074475B" w:rsidP="007E0A9D">
              <w:pPr>
                <w:pStyle w:val="Turinys1"/>
                <w:rPr>
                  <w:rFonts w:ascii="Times New Roman" w:hAnsi="Times New Roman" w:cs="Times New Roman"/>
                  <w:noProof/>
                  <w:sz w:val="22"/>
                  <w:szCs w:val="22"/>
                  <w:lang w:val="en-US" w:eastAsia="en-US"/>
                </w:rPr>
              </w:pPr>
              <w:hyperlink w:anchor="_Toc126333938" w:history="1">
                <w:r w:rsidRPr="00884FA9">
                  <w:rPr>
                    <w:rStyle w:val="Hipersaitas"/>
                    <w:rFonts w:ascii="Times New Roman" w:hAnsi="Times New Roman" w:cs="Times New Roman"/>
                    <w:noProof/>
                    <w:sz w:val="22"/>
                    <w:szCs w:val="22"/>
                  </w:rPr>
                  <w:t>11.</w:t>
                </w:r>
                <w:r w:rsidRPr="00884FA9">
                  <w:rPr>
                    <w:rFonts w:ascii="Times New Roman" w:hAnsi="Times New Roman" w:cs="Times New Roman"/>
                    <w:noProof/>
                    <w:sz w:val="22"/>
                    <w:szCs w:val="22"/>
                    <w:lang w:val="en-US" w:eastAsia="en-US"/>
                  </w:rPr>
                  <w:tab/>
                  <w:t xml:space="preserve"> </w:t>
                </w:r>
                <w:r w:rsidRPr="00884FA9">
                  <w:rPr>
                    <w:rStyle w:val="Hipersaitas"/>
                    <w:rFonts w:ascii="Times New Roman" w:hAnsi="Times New Roman" w:cs="Times New Roman"/>
                    <w:noProof/>
                    <w:sz w:val="22"/>
                    <w:szCs w:val="22"/>
                  </w:rPr>
                  <w:t>Kitos sąlygos</w:t>
                </w:r>
                <w:r w:rsidRPr="00884FA9">
                  <w:rPr>
                    <w:rFonts w:ascii="Times New Roman" w:hAnsi="Times New Roman" w:cs="Times New Roman"/>
                    <w:noProof/>
                    <w:webHidden/>
                    <w:sz w:val="22"/>
                    <w:szCs w:val="22"/>
                  </w:rPr>
                  <w:tab/>
                </w:r>
                <w:r w:rsidR="00E75542" w:rsidRPr="00884FA9">
                  <w:rPr>
                    <w:rFonts w:ascii="Times New Roman" w:hAnsi="Times New Roman" w:cs="Times New Roman"/>
                    <w:noProof/>
                    <w:webHidden/>
                    <w:sz w:val="22"/>
                    <w:szCs w:val="22"/>
                  </w:rPr>
                  <w:t>5</w:t>
                </w:r>
              </w:hyperlink>
            </w:p>
            <w:p w14:paraId="3C0F05FC" w14:textId="06ECF03D" w:rsidR="0074475B" w:rsidRPr="00884FA9" w:rsidRDefault="0074475B" w:rsidP="007E0A9D">
              <w:pPr>
                <w:pStyle w:val="Turinys1"/>
                <w:rPr>
                  <w:rFonts w:ascii="Times New Roman" w:hAnsi="Times New Roman" w:cs="Times New Roman"/>
                  <w:noProof/>
                  <w:sz w:val="22"/>
                  <w:szCs w:val="22"/>
                  <w:lang w:val="en-US" w:eastAsia="en-US"/>
                </w:rPr>
              </w:pPr>
              <w:r w:rsidRPr="00884FA9">
                <w:rPr>
                  <w:rStyle w:val="Hipersaitas"/>
                  <w:rFonts w:ascii="Times New Roman" w:hAnsi="Times New Roman" w:cs="Times New Roman"/>
                  <w:noProof/>
                  <w:sz w:val="22"/>
                  <w:szCs w:val="22"/>
                </w:rPr>
                <w:t xml:space="preserve">  </w:t>
              </w:r>
              <w:hyperlink w:anchor="_Toc126333939" w:history="1">
                <w:r w:rsidRPr="00884FA9">
                  <w:rPr>
                    <w:rStyle w:val="Hipersaitas"/>
                    <w:rFonts w:ascii="Times New Roman" w:hAnsi="Times New Roman" w:cs="Times New Roman"/>
                    <w:noProof/>
                    <w:sz w:val="22"/>
                    <w:szCs w:val="22"/>
                  </w:rPr>
                  <w:t>Pirkimo sąlygų 1 priedas „Terminai“</w:t>
                </w:r>
                <w:r w:rsidRPr="00884FA9">
                  <w:rPr>
                    <w:rFonts w:ascii="Times New Roman" w:hAnsi="Times New Roman" w:cs="Times New Roman"/>
                    <w:noProof/>
                    <w:webHidden/>
                    <w:sz w:val="22"/>
                    <w:szCs w:val="22"/>
                  </w:rPr>
                  <w:tab/>
                </w:r>
                <w:r w:rsidR="00E75542" w:rsidRPr="00884FA9">
                  <w:rPr>
                    <w:rFonts w:ascii="Times New Roman" w:hAnsi="Times New Roman" w:cs="Times New Roman"/>
                    <w:noProof/>
                    <w:webHidden/>
                    <w:sz w:val="22"/>
                    <w:szCs w:val="22"/>
                  </w:rPr>
                  <w:t>6</w:t>
                </w:r>
              </w:hyperlink>
            </w:p>
            <w:p w14:paraId="27656DDD" w14:textId="1ED1D765" w:rsidR="0074475B" w:rsidRPr="00884FA9" w:rsidRDefault="0074475B">
              <w:pPr>
                <w:pStyle w:val="Turinys2"/>
                <w:rPr>
                  <w:rFonts w:ascii="Times New Roman" w:hAnsi="Times New Roman" w:cs="Times New Roman"/>
                  <w:noProof/>
                  <w:sz w:val="22"/>
                  <w:szCs w:val="22"/>
                  <w:lang w:val="en-US" w:eastAsia="en-US"/>
                </w:rPr>
              </w:pPr>
              <w:hyperlink w:anchor="_Toc126333940" w:history="1">
                <w:r w:rsidRPr="00884FA9">
                  <w:rPr>
                    <w:rStyle w:val="Hipersaitas"/>
                    <w:rFonts w:ascii="Times New Roman" w:eastAsia="Calibri" w:hAnsi="Times New Roman" w:cs="Times New Roman"/>
                    <w:noProof/>
                    <w:sz w:val="22"/>
                    <w:szCs w:val="22"/>
                  </w:rPr>
                  <w:t>Pirkimo sąlygų 2 priedas „Techninė specifikacija“</w:t>
                </w:r>
                <w:r w:rsidRPr="00884FA9">
                  <w:rPr>
                    <w:rFonts w:ascii="Times New Roman" w:hAnsi="Times New Roman" w:cs="Times New Roman"/>
                    <w:noProof/>
                    <w:webHidden/>
                    <w:sz w:val="22"/>
                    <w:szCs w:val="22"/>
                  </w:rPr>
                  <w:tab/>
                </w:r>
                <w:r w:rsidR="00E75542" w:rsidRPr="00884FA9">
                  <w:rPr>
                    <w:rFonts w:ascii="Times New Roman" w:hAnsi="Times New Roman" w:cs="Times New Roman"/>
                    <w:noProof/>
                    <w:webHidden/>
                    <w:sz w:val="22"/>
                    <w:szCs w:val="22"/>
                  </w:rPr>
                  <w:t>9</w:t>
                </w:r>
              </w:hyperlink>
            </w:p>
            <w:p w14:paraId="79347E8A" w14:textId="210B86C8" w:rsidR="0074475B" w:rsidRPr="00884FA9" w:rsidRDefault="0074475B">
              <w:pPr>
                <w:pStyle w:val="Turinys2"/>
                <w:rPr>
                  <w:rFonts w:ascii="Times New Roman" w:hAnsi="Times New Roman" w:cs="Times New Roman"/>
                  <w:noProof/>
                  <w:sz w:val="22"/>
                  <w:szCs w:val="22"/>
                  <w:lang w:val="en-US" w:eastAsia="en-US"/>
                </w:rPr>
              </w:pPr>
              <w:hyperlink w:anchor="_Toc126333941" w:history="1">
                <w:r w:rsidRPr="00884FA9">
                  <w:rPr>
                    <w:rStyle w:val="Hipersaitas"/>
                    <w:rFonts w:ascii="Times New Roman" w:eastAsia="Calibri" w:hAnsi="Times New Roman" w:cs="Times New Roman"/>
                    <w:noProof/>
                    <w:sz w:val="22"/>
                    <w:szCs w:val="22"/>
                  </w:rPr>
                  <w:t>Pirkimo sąlygų 3 priedas „Tiekėjų pašalinimo pagrindai“</w:t>
                </w:r>
                <w:r w:rsidRPr="00884FA9">
                  <w:rPr>
                    <w:rFonts w:ascii="Times New Roman" w:hAnsi="Times New Roman" w:cs="Times New Roman"/>
                    <w:noProof/>
                    <w:webHidden/>
                    <w:sz w:val="22"/>
                    <w:szCs w:val="22"/>
                  </w:rPr>
                  <w:tab/>
                </w:r>
              </w:hyperlink>
              <w:r w:rsidR="00E75542" w:rsidRPr="00884FA9">
                <w:rPr>
                  <w:rFonts w:ascii="Times New Roman" w:hAnsi="Times New Roman" w:cs="Times New Roman"/>
                  <w:noProof/>
                  <w:sz w:val="22"/>
                  <w:szCs w:val="22"/>
                </w:rPr>
                <w:t>16</w:t>
              </w:r>
            </w:p>
            <w:p w14:paraId="6DE76A5E" w14:textId="3FFFFA66" w:rsidR="0074475B" w:rsidRPr="00884FA9" w:rsidRDefault="0074475B">
              <w:pPr>
                <w:pStyle w:val="Turinys2"/>
                <w:rPr>
                  <w:rFonts w:ascii="Times New Roman" w:hAnsi="Times New Roman" w:cs="Times New Roman"/>
                  <w:noProof/>
                  <w:sz w:val="22"/>
                  <w:szCs w:val="22"/>
                  <w:lang w:val="en-US" w:eastAsia="en-US"/>
                </w:rPr>
              </w:pPr>
              <w:hyperlink w:anchor="_Toc126333942" w:history="1">
                <w:r w:rsidRPr="00884FA9">
                  <w:rPr>
                    <w:rStyle w:val="Hipersaitas"/>
                    <w:rFonts w:ascii="Times New Roman" w:eastAsia="Calibri" w:hAnsi="Times New Roman" w:cs="Times New Roman"/>
                    <w:noProof/>
                    <w:sz w:val="22"/>
                    <w:szCs w:val="22"/>
                  </w:rPr>
                  <w:t>Pirkimo sąlygų 4 priedas „</w:t>
                </w:r>
                <w:bookmarkStart w:id="1" w:name="_Hlk190071569"/>
                <w:r w:rsidRPr="00884FA9">
                  <w:rPr>
                    <w:rStyle w:val="Hipersaitas"/>
                    <w:rFonts w:ascii="Times New Roman" w:eastAsia="Calibri" w:hAnsi="Times New Roman" w:cs="Times New Roman"/>
                    <w:noProof/>
                    <w:sz w:val="22"/>
                    <w:szCs w:val="22"/>
                  </w:rPr>
                  <w:t>Tiekėjų kvalifikacijos reikalavimai ir reikalaujami kokybės bei aplinkos apsaugos vadybos sistemų standartai“</w:t>
                </w:r>
                <w:bookmarkEnd w:id="1"/>
                <w:r w:rsidRPr="00884FA9">
                  <w:rPr>
                    <w:rFonts w:ascii="Times New Roman" w:hAnsi="Times New Roman" w:cs="Times New Roman"/>
                    <w:noProof/>
                    <w:webHidden/>
                    <w:sz w:val="22"/>
                    <w:szCs w:val="22"/>
                  </w:rPr>
                  <w:tab/>
                </w:r>
              </w:hyperlink>
              <w:r w:rsidR="00D84AFF" w:rsidRPr="00884FA9">
                <w:rPr>
                  <w:rFonts w:ascii="Times New Roman" w:hAnsi="Times New Roman" w:cs="Times New Roman"/>
                  <w:noProof/>
                  <w:sz w:val="22"/>
                  <w:szCs w:val="22"/>
                </w:rPr>
                <w:t>28</w:t>
              </w:r>
            </w:p>
            <w:p w14:paraId="61E88A43" w14:textId="2DA2F628" w:rsidR="0074475B" w:rsidRPr="00884FA9" w:rsidRDefault="0074475B">
              <w:pPr>
                <w:pStyle w:val="Turinys2"/>
                <w:rPr>
                  <w:rFonts w:ascii="Times New Roman" w:hAnsi="Times New Roman" w:cs="Times New Roman"/>
                  <w:noProof/>
                  <w:sz w:val="22"/>
                  <w:szCs w:val="22"/>
                  <w:lang w:val="en-US" w:eastAsia="en-US"/>
                </w:rPr>
              </w:pPr>
              <w:hyperlink w:anchor="_Toc126333943" w:history="1">
                <w:r w:rsidRPr="00884FA9">
                  <w:rPr>
                    <w:rStyle w:val="Hipersaitas"/>
                    <w:rFonts w:ascii="Times New Roman" w:eastAsia="Calibri" w:hAnsi="Times New Roman" w:cs="Times New Roman"/>
                    <w:noProof/>
                    <w:sz w:val="22"/>
                    <w:szCs w:val="22"/>
                  </w:rPr>
                  <w:t xml:space="preserve">Pirkimo sąlygų 5 priedas „EBVPD“ </w:t>
                </w:r>
                <w:r w:rsidRPr="00884FA9">
                  <w:rPr>
                    <w:rStyle w:val="Hipersaitas"/>
                    <w:rFonts w:ascii="Times New Roman" w:hAnsi="Times New Roman" w:cs="Times New Roman"/>
                    <w:noProof/>
                    <w:sz w:val="22"/>
                    <w:szCs w:val="22"/>
                  </w:rPr>
                  <w:t>(</w:t>
                </w:r>
                <w:r w:rsidR="00A67166" w:rsidRPr="00884FA9">
                  <w:rPr>
                    <w:rStyle w:val="Hipersaitas"/>
                    <w:rFonts w:ascii="Times New Roman" w:hAnsi="Times New Roman" w:cs="Times New Roman"/>
                    <w:noProof/>
                    <w:sz w:val="22"/>
                    <w:szCs w:val="22"/>
                  </w:rPr>
                  <w:t xml:space="preserve">PDF ir </w:t>
                </w:r>
                <w:r w:rsidRPr="00884FA9">
                  <w:rPr>
                    <w:rStyle w:val="Hipersaitas"/>
                    <w:rFonts w:ascii="Times New Roman" w:hAnsi="Times New Roman" w:cs="Times New Roman"/>
                    <w:noProof/>
                    <w:sz w:val="22"/>
                    <w:szCs w:val="22"/>
                  </w:rPr>
                  <w:t>XML formatu)</w:t>
                </w:r>
                <w:r w:rsidRPr="00884FA9">
                  <w:rPr>
                    <w:rFonts w:ascii="Times New Roman" w:hAnsi="Times New Roman" w:cs="Times New Roman"/>
                    <w:noProof/>
                    <w:webHidden/>
                    <w:sz w:val="22"/>
                    <w:szCs w:val="22"/>
                  </w:rPr>
                  <w:tab/>
                </w:r>
              </w:hyperlink>
              <w:r w:rsidR="00D84AFF" w:rsidRPr="00884FA9">
                <w:rPr>
                  <w:rFonts w:ascii="Times New Roman" w:hAnsi="Times New Roman" w:cs="Times New Roman"/>
                  <w:noProof/>
                  <w:sz w:val="22"/>
                  <w:szCs w:val="22"/>
                </w:rPr>
                <w:t>29</w:t>
              </w:r>
            </w:p>
            <w:p w14:paraId="310D1EC2" w14:textId="383E5228" w:rsidR="0074475B" w:rsidRPr="00884FA9" w:rsidRDefault="0074475B">
              <w:pPr>
                <w:pStyle w:val="Turinys2"/>
                <w:rPr>
                  <w:rFonts w:ascii="Times New Roman" w:hAnsi="Times New Roman" w:cs="Times New Roman"/>
                  <w:noProof/>
                  <w:sz w:val="22"/>
                  <w:szCs w:val="22"/>
                  <w:lang w:val="en-US" w:eastAsia="en-US"/>
                </w:rPr>
              </w:pPr>
              <w:hyperlink w:anchor="_Toc126333944" w:history="1">
                <w:r w:rsidRPr="00884FA9">
                  <w:rPr>
                    <w:rStyle w:val="Hipersaitas"/>
                    <w:rFonts w:ascii="Times New Roman" w:eastAsia="Calibri" w:hAnsi="Times New Roman" w:cs="Times New Roman"/>
                    <w:noProof/>
                    <w:sz w:val="22"/>
                    <w:szCs w:val="22"/>
                  </w:rPr>
                  <w:t>Pirkimo sąlygų 6 priedas „Pasiūlymo forma“</w:t>
                </w:r>
                <w:r w:rsidRPr="00884FA9">
                  <w:rPr>
                    <w:rFonts w:ascii="Times New Roman" w:hAnsi="Times New Roman" w:cs="Times New Roman"/>
                    <w:noProof/>
                    <w:webHidden/>
                    <w:sz w:val="22"/>
                    <w:szCs w:val="22"/>
                  </w:rPr>
                  <w:tab/>
                </w:r>
              </w:hyperlink>
              <w:r w:rsidR="00D84AFF" w:rsidRPr="00884FA9">
                <w:rPr>
                  <w:rFonts w:ascii="Times New Roman" w:hAnsi="Times New Roman" w:cs="Times New Roman"/>
                  <w:noProof/>
                  <w:sz w:val="22"/>
                  <w:szCs w:val="22"/>
                </w:rPr>
                <w:t>30</w:t>
              </w:r>
            </w:p>
            <w:p w14:paraId="71F30D01" w14:textId="15C9B034" w:rsidR="0074475B" w:rsidRPr="00884FA9" w:rsidRDefault="0074475B" w:rsidP="00C2114D">
              <w:pPr>
                <w:pStyle w:val="Turinys2"/>
                <w:rPr>
                  <w:rFonts w:ascii="Times New Roman" w:hAnsi="Times New Roman" w:cs="Times New Roman"/>
                  <w:noProof/>
                  <w:sz w:val="22"/>
                  <w:szCs w:val="22"/>
                  <w:lang w:val="en-US" w:eastAsia="en-US"/>
                </w:rPr>
              </w:pPr>
              <w:hyperlink w:anchor="_Toc126333945" w:history="1">
                <w:r w:rsidRPr="00884FA9">
                  <w:rPr>
                    <w:rStyle w:val="Hipersaitas"/>
                    <w:rFonts w:ascii="Times New Roman" w:eastAsia="Calibri" w:hAnsi="Times New Roman" w:cs="Times New Roman"/>
                    <w:noProof/>
                    <w:sz w:val="22"/>
                    <w:szCs w:val="22"/>
                  </w:rPr>
                  <w:t xml:space="preserve">Pirkimo sąlygų 7 priedas </w:t>
                </w:r>
                <w:bookmarkStart w:id="2" w:name="_Hlk190072338"/>
                <w:r w:rsidRPr="00884FA9">
                  <w:rPr>
                    <w:rStyle w:val="Hipersaitas"/>
                    <w:rFonts w:ascii="Times New Roman" w:eastAsia="Calibri" w:hAnsi="Times New Roman" w:cs="Times New Roman"/>
                    <w:noProof/>
                    <w:sz w:val="22"/>
                    <w:szCs w:val="22"/>
                  </w:rPr>
                  <w:t>„Pasiūlymų vertinimo kriterijai ir sąlygos</w:t>
                </w:r>
                <w:bookmarkEnd w:id="2"/>
                <w:r w:rsidRPr="00884FA9">
                  <w:rPr>
                    <w:rStyle w:val="Hipersaitas"/>
                    <w:rFonts w:ascii="Times New Roman" w:eastAsia="Calibri" w:hAnsi="Times New Roman" w:cs="Times New Roman"/>
                    <w:noProof/>
                    <w:sz w:val="22"/>
                    <w:szCs w:val="22"/>
                  </w:rPr>
                  <w:t>“</w:t>
                </w:r>
                <w:r w:rsidRPr="00884FA9">
                  <w:rPr>
                    <w:rFonts w:ascii="Times New Roman" w:hAnsi="Times New Roman" w:cs="Times New Roman"/>
                    <w:noProof/>
                    <w:webHidden/>
                    <w:sz w:val="22"/>
                    <w:szCs w:val="22"/>
                  </w:rPr>
                  <w:tab/>
                </w:r>
              </w:hyperlink>
              <w:r w:rsidR="00D84AFF" w:rsidRPr="00884FA9">
                <w:rPr>
                  <w:rFonts w:ascii="Times New Roman" w:hAnsi="Times New Roman" w:cs="Times New Roman"/>
                  <w:noProof/>
                  <w:sz w:val="22"/>
                  <w:szCs w:val="22"/>
                </w:rPr>
                <w:t>40</w:t>
              </w:r>
            </w:p>
            <w:p w14:paraId="1446CD49" w14:textId="524632E2" w:rsidR="0074475B" w:rsidRPr="00884FA9" w:rsidRDefault="0074475B">
              <w:pPr>
                <w:pStyle w:val="Turinys2"/>
                <w:rPr>
                  <w:rFonts w:ascii="Times New Roman" w:hAnsi="Times New Roman" w:cs="Times New Roman"/>
                  <w:noProof/>
                  <w:sz w:val="22"/>
                  <w:szCs w:val="22"/>
                  <w:lang w:val="en-US" w:eastAsia="en-US"/>
                </w:rPr>
              </w:pPr>
              <w:hyperlink w:anchor="_Toc126333948" w:history="1">
                <w:r w:rsidRPr="00884FA9">
                  <w:rPr>
                    <w:rStyle w:val="Hipersaitas"/>
                    <w:rFonts w:ascii="Times New Roman" w:hAnsi="Times New Roman" w:cs="Times New Roman"/>
                    <w:noProof/>
                    <w:sz w:val="22"/>
                    <w:szCs w:val="22"/>
                  </w:rPr>
                  <w:t xml:space="preserve">Pirkimo sąlygų </w:t>
                </w:r>
                <w:r w:rsidR="00C2114D" w:rsidRPr="00884FA9">
                  <w:rPr>
                    <w:rStyle w:val="Hipersaitas"/>
                    <w:rFonts w:ascii="Times New Roman" w:hAnsi="Times New Roman" w:cs="Times New Roman"/>
                    <w:noProof/>
                    <w:sz w:val="22"/>
                    <w:szCs w:val="22"/>
                  </w:rPr>
                  <w:t>8</w:t>
                </w:r>
                <w:r w:rsidRPr="00884FA9">
                  <w:rPr>
                    <w:rStyle w:val="Hipersaitas"/>
                    <w:rFonts w:ascii="Times New Roman" w:hAnsi="Times New Roman" w:cs="Times New Roman"/>
                    <w:noProof/>
                    <w:sz w:val="22"/>
                    <w:szCs w:val="22"/>
                  </w:rPr>
                  <w:t xml:space="preserve"> priedas „Sutarties projektas“</w:t>
                </w:r>
                <w:r w:rsidRPr="00884FA9">
                  <w:rPr>
                    <w:rFonts w:ascii="Times New Roman" w:hAnsi="Times New Roman" w:cs="Times New Roman"/>
                    <w:noProof/>
                    <w:webHidden/>
                    <w:sz w:val="22"/>
                    <w:szCs w:val="22"/>
                  </w:rPr>
                  <w:tab/>
                </w:r>
              </w:hyperlink>
              <w:r w:rsidR="00D84AFF" w:rsidRPr="00884FA9">
                <w:rPr>
                  <w:rFonts w:ascii="Times New Roman" w:hAnsi="Times New Roman" w:cs="Times New Roman"/>
                  <w:noProof/>
                  <w:sz w:val="22"/>
                  <w:szCs w:val="22"/>
                </w:rPr>
                <w:t>41</w:t>
              </w:r>
            </w:p>
            <w:p w14:paraId="7B3E2EFA" w14:textId="65B06012" w:rsidR="0074475B" w:rsidRPr="00884FA9" w:rsidRDefault="0074475B">
              <w:pPr>
                <w:pStyle w:val="Turinys2"/>
                <w:rPr>
                  <w:rFonts w:ascii="Times New Roman" w:hAnsi="Times New Roman" w:cs="Times New Roman"/>
                  <w:noProof/>
                  <w:sz w:val="22"/>
                  <w:szCs w:val="22"/>
                  <w:lang w:val="en-US" w:eastAsia="en-US"/>
                </w:rPr>
              </w:pPr>
            </w:p>
            <w:p w14:paraId="0DDC40AE" w14:textId="1B9D1546" w:rsidR="001C24BC" w:rsidRPr="00884FA9" w:rsidRDefault="001C24BC" w:rsidP="004E4612">
              <w:pPr>
                <w:spacing w:after="120" w:line="20" w:lineRule="atLeast"/>
                <w:contextualSpacing/>
                <w:rPr>
                  <w:rFonts w:ascii="Times New Roman" w:hAnsi="Times New Roman" w:cs="Times New Roman"/>
                  <w:sz w:val="22"/>
                  <w:szCs w:val="22"/>
                </w:rPr>
              </w:pPr>
              <w:r w:rsidRPr="00884FA9">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884FA9" w:rsidRDefault="001C24BC" w:rsidP="004E4612">
          <w:pPr>
            <w:spacing w:after="120" w:line="20" w:lineRule="atLeast"/>
            <w:contextualSpacing/>
            <w:rPr>
              <w:rFonts w:ascii="Times New Roman" w:hAnsi="Times New Roman" w:cs="Times New Roman"/>
              <w:sz w:val="22"/>
              <w:szCs w:val="22"/>
            </w:rPr>
          </w:pPr>
          <w:r w:rsidRPr="00884FA9">
            <w:rPr>
              <w:rFonts w:ascii="Times New Roman" w:hAnsi="Times New Roman" w:cs="Times New Roman"/>
              <w:sz w:val="22"/>
              <w:szCs w:val="22"/>
            </w:rPr>
            <w:br w:type="page"/>
          </w:r>
        </w:p>
      </w:sdtContent>
    </w:sdt>
    <w:p w14:paraId="7DBFF88B" w14:textId="0FE73970" w:rsidR="002415C7" w:rsidRPr="00884FA9" w:rsidRDefault="00263B34" w:rsidP="00457163">
      <w:pPr>
        <w:pStyle w:val="Antrat1"/>
        <w:numPr>
          <w:ilvl w:val="0"/>
          <w:numId w:val="1"/>
        </w:numPr>
        <w:spacing w:line="20" w:lineRule="atLeast"/>
        <w:ind w:left="567" w:hanging="567"/>
        <w:contextualSpacing/>
        <w:rPr>
          <w:rFonts w:ascii="Times New Roman" w:hAnsi="Times New Roman" w:cs="Times New Roman"/>
          <w:sz w:val="22"/>
          <w:szCs w:val="22"/>
        </w:rPr>
      </w:pPr>
      <w:bookmarkStart w:id="3" w:name="_Toc126333928"/>
      <w:bookmarkStart w:id="4" w:name="_Toc335201954"/>
      <w:bookmarkStart w:id="5" w:name="_Toc147739116"/>
      <w:r w:rsidRPr="00884FA9">
        <w:rPr>
          <w:rFonts w:ascii="Times New Roman" w:hAnsi="Times New Roman" w:cs="Times New Roman"/>
          <w:sz w:val="22"/>
          <w:szCs w:val="22"/>
        </w:rPr>
        <w:lastRenderedPageBreak/>
        <w:t>Bendra informacija</w:t>
      </w:r>
      <w:bookmarkEnd w:id="3"/>
    </w:p>
    <w:p w14:paraId="69BAAA9D" w14:textId="77777777" w:rsidR="006E35F5" w:rsidRPr="00884FA9" w:rsidRDefault="00810DA6" w:rsidP="006E35F5">
      <w:pPr>
        <w:pStyle w:val="Sraopastraipa"/>
        <w:numPr>
          <w:ilvl w:val="1"/>
          <w:numId w:val="25"/>
        </w:numPr>
        <w:spacing w:after="0" w:line="240" w:lineRule="auto"/>
        <w:ind w:left="0" w:firstLine="567"/>
        <w:jc w:val="both"/>
        <w:rPr>
          <w:rFonts w:ascii="Times New Roman" w:hAnsi="Times New Roman" w:cs="Times New Roman"/>
          <w:sz w:val="22"/>
          <w:szCs w:val="22"/>
        </w:rPr>
      </w:pPr>
      <w:r w:rsidRPr="00884FA9">
        <w:rPr>
          <w:rFonts w:ascii="Times New Roman" w:hAnsi="Times New Roman" w:cs="Times New Roman"/>
          <w:sz w:val="22"/>
          <w:szCs w:val="22"/>
        </w:rPr>
        <w:t>Perkančioji organizacija – Viešoji įstaiga Raseinių pirminės sveikatos priežiūros centras, juridinio asmens kodas 272416130, adresas Žemaitės g. 2, 60127 Raseiniai. Perkančioji organizacija nėra PVM mokėtojas.</w:t>
      </w:r>
      <w:r w:rsidR="006E35F5" w:rsidRPr="00884FA9">
        <w:rPr>
          <w:rFonts w:ascii="Times New Roman" w:hAnsi="Times New Roman" w:cs="Times New Roman"/>
          <w:sz w:val="22"/>
          <w:szCs w:val="22"/>
        </w:rPr>
        <w:t xml:space="preserve"> </w:t>
      </w:r>
      <w:r w:rsidR="00E05E2D" w:rsidRPr="00884FA9">
        <w:rPr>
          <w:rFonts w:ascii="Times New Roman" w:eastAsiaTheme="minorHAnsi" w:hAnsi="Times New Roman" w:cs="Times New Roman"/>
          <w:sz w:val="22"/>
          <w:szCs w:val="22"/>
          <w:lang w:eastAsia="en-US"/>
        </w:rPr>
        <w:t>Perkančioji organizacija nėra PVM mokėtoja</w:t>
      </w:r>
      <w:r w:rsidR="00E05E2D" w:rsidRPr="00884FA9">
        <w:rPr>
          <w:rFonts w:ascii="Times New Roman" w:eastAsia="Calibri" w:hAnsi="Times New Roman" w:cs="Times New Roman"/>
          <w:sz w:val="22"/>
          <w:szCs w:val="22"/>
        </w:rPr>
        <w:t>.</w:t>
      </w:r>
    </w:p>
    <w:p w14:paraId="74FEA781" w14:textId="00CE4D55" w:rsidR="00163418" w:rsidRPr="00884FA9" w:rsidRDefault="00163418" w:rsidP="006E35F5">
      <w:pPr>
        <w:pStyle w:val="Sraopastraipa"/>
        <w:numPr>
          <w:ilvl w:val="1"/>
          <w:numId w:val="25"/>
        </w:numPr>
        <w:spacing w:after="0" w:line="240" w:lineRule="auto"/>
        <w:ind w:left="0" w:firstLine="567"/>
        <w:jc w:val="both"/>
        <w:rPr>
          <w:rFonts w:ascii="Times New Roman" w:hAnsi="Times New Roman" w:cs="Times New Roman"/>
          <w:sz w:val="22"/>
          <w:szCs w:val="22"/>
        </w:rPr>
      </w:pPr>
      <w:r w:rsidRPr="00884FA9">
        <w:rPr>
          <w:rFonts w:ascii="Times New Roman" w:eastAsia="Calibri" w:hAnsi="Times New Roman" w:cs="Times New Roman"/>
          <w:sz w:val="22"/>
          <w:szCs w:val="22"/>
        </w:rPr>
        <w:t xml:space="preserve">Pirkimą </w:t>
      </w:r>
      <w:r w:rsidRPr="00884FA9">
        <w:rPr>
          <w:rFonts w:ascii="Times New Roman" w:hAnsi="Times New Roman" w:cs="Times New Roman"/>
          <w:sz w:val="22"/>
          <w:szCs w:val="22"/>
        </w:rPr>
        <w:t xml:space="preserve">perkančiosios organizacijos </w:t>
      </w:r>
      <w:r w:rsidRPr="00884FA9">
        <w:rPr>
          <w:rFonts w:ascii="Times New Roman" w:eastAsia="Calibri" w:hAnsi="Times New Roman" w:cs="Times New Roman"/>
          <w:sz w:val="22"/>
          <w:szCs w:val="22"/>
        </w:rPr>
        <w:t xml:space="preserve">vardu atlieka centrinė perkančioji organizacija:  VšĮ Raseinių ligoninė, juridinio asmens kodas 172415942, adresas Ligoninės g.4, 60127 Raseiniai </w:t>
      </w:r>
      <w:r w:rsidRPr="00884FA9">
        <w:rPr>
          <w:rFonts w:ascii="Times New Roman" w:hAnsi="Times New Roman" w:cs="Times New Roman"/>
          <w:sz w:val="22"/>
          <w:szCs w:val="22"/>
        </w:rPr>
        <w:t>(toliau – RL CPO)</w:t>
      </w:r>
      <w:r w:rsidRPr="00884FA9">
        <w:rPr>
          <w:rFonts w:ascii="Times New Roman" w:eastAsia="Calibri" w:hAnsi="Times New Roman" w:cs="Times New Roman"/>
          <w:sz w:val="22"/>
          <w:szCs w:val="22"/>
        </w:rPr>
        <w:t xml:space="preserve">. </w:t>
      </w:r>
      <w:r w:rsidR="00E32C8E" w:rsidRPr="00884FA9">
        <w:rPr>
          <w:rFonts w:ascii="Times New Roman" w:eastAsia="Calibri" w:hAnsi="Times New Roman" w:cs="Times New Roman"/>
          <w:sz w:val="22"/>
          <w:szCs w:val="22"/>
        </w:rPr>
        <w:t xml:space="preserve">Sutartį pasirašys </w:t>
      </w:r>
      <w:r w:rsidR="00DF4D30" w:rsidRPr="00884FA9">
        <w:rPr>
          <w:rFonts w:ascii="Times New Roman" w:hAnsi="Times New Roman" w:cs="Times New Roman"/>
          <w:sz w:val="22"/>
          <w:szCs w:val="22"/>
        </w:rPr>
        <w:t>perkančioji organizacija</w:t>
      </w:r>
      <w:r w:rsidR="00E32C8E" w:rsidRPr="00884FA9">
        <w:rPr>
          <w:rFonts w:ascii="Times New Roman" w:eastAsia="Calibri" w:hAnsi="Times New Roman" w:cs="Times New Roman"/>
          <w:sz w:val="22"/>
          <w:szCs w:val="22"/>
        </w:rPr>
        <w:t>.</w:t>
      </w:r>
      <w:r w:rsidR="002B2FCD" w:rsidRPr="00884FA9">
        <w:rPr>
          <w:rFonts w:ascii="Times New Roman" w:eastAsia="Calibri" w:hAnsi="Times New Roman" w:cs="Times New Roman"/>
          <w:sz w:val="22"/>
          <w:szCs w:val="22"/>
        </w:rPr>
        <w:t xml:space="preserve"> </w:t>
      </w:r>
      <w:r w:rsidR="00A85A2C" w:rsidRPr="00884FA9">
        <w:rPr>
          <w:rFonts w:ascii="Times New Roman" w:hAnsi="Times New Roman" w:cs="Times New Roman"/>
          <w:sz w:val="22"/>
          <w:szCs w:val="22"/>
        </w:rPr>
        <w:t xml:space="preserve">Pirkimas finansuojamas Europos Sąjungos lėšomis bendrai finansuojamo projekto </w:t>
      </w:r>
      <w:r w:rsidR="003023CD" w:rsidRPr="00884FA9">
        <w:rPr>
          <w:rFonts w:ascii="Times New Roman" w:hAnsi="Times New Roman" w:cs="Times New Roman"/>
          <w:kern w:val="2"/>
          <w:sz w:val="22"/>
          <w:szCs w:val="22"/>
        </w:rPr>
        <w:t>„Raseinių rajono sveikatos centro sudėtyje teikiamų sveikatos priežiūros paslaugų infrastruktūros modernizavimas“ Nr. 09-022-P-0008.</w:t>
      </w:r>
    </w:p>
    <w:p w14:paraId="40B764D1" w14:textId="2D6774F5" w:rsidR="000051AD" w:rsidRPr="00884FA9" w:rsidRDefault="002F5F8E" w:rsidP="006E35F5">
      <w:pPr>
        <w:spacing w:after="0" w:line="240" w:lineRule="auto"/>
        <w:ind w:firstLine="567"/>
        <w:jc w:val="both"/>
        <w:rPr>
          <w:rFonts w:ascii="Times New Roman" w:eastAsia="Calibri" w:hAnsi="Times New Roman" w:cs="Times New Roman"/>
          <w:sz w:val="22"/>
          <w:szCs w:val="22"/>
        </w:rPr>
      </w:pPr>
      <w:r w:rsidRPr="00884FA9">
        <w:rPr>
          <w:rFonts w:ascii="Times New Roman" w:hAnsi="Times New Roman" w:cs="Times New Roman"/>
          <w:color w:val="000000" w:themeColor="text1"/>
          <w:sz w:val="22"/>
          <w:szCs w:val="22"/>
        </w:rPr>
        <w:t xml:space="preserve">1.3. </w:t>
      </w:r>
      <w:r w:rsidR="007D6857" w:rsidRPr="00884FA9">
        <w:rPr>
          <w:rFonts w:ascii="Times New Roman" w:hAnsi="Times New Roman" w:cs="Times New Roman"/>
          <w:color w:val="000000" w:themeColor="text1"/>
          <w:sz w:val="22"/>
          <w:szCs w:val="22"/>
        </w:rPr>
        <w:t>Pirkimas</w:t>
      </w:r>
      <w:r w:rsidR="00B37854" w:rsidRPr="00884FA9">
        <w:rPr>
          <w:rFonts w:ascii="Times New Roman" w:hAnsi="Times New Roman" w:cs="Times New Roman"/>
          <w:color w:val="000000" w:themeColor="text1"/>
          <w:sz w:val="22"/>
          <w:szCs w:val="22"/>
        </w:rPr>
        <w:t xml:space="preserve"> neatlieka</w:t>
      </w:r>
      <w:r w:rsidR="007D6857" w:rsidRPr="00884FA9">
        <w:rPr>
          <w:rFonts w:ascii="Times New Roman" w:hAnsi="Times New Roman" w:cs="Times New Roman"/>
          <w:color w:val="000000" w:themeColor="text1"/>
          <w:sz w:val="22"/>
          <w:szCs w:val="22"/>
        </w:rPr>
        <w:t>mas</w:t>
      </w:r>
      <w:r w:rsidR="00B37854" w:rsidRPr="00884FA9">
        <w:rPr>
          <w:rFonts w:ascii="Times New Roman" w:hAnsi="Times New Roman" w:cs="Times New Roman"/>
          <w:color w:val="000000" w:themeColor="text1"/>
          <w:sz w:val="22"/>
          <w:szCs w:val="22"/>
        </w:rPr>
        <w:t xml:space="preserve"> </w:t>
      </w:r>
      <w:r w:rsidRPr="00884FA9">
        <w:rPr>
          <w:rFonts w:ascii="Times New Roman" w:hAnsi="Times New Roman" w:cs="Times New Roman"/>
          <w:color w:val="000000" w:themeColor="text1"/>
          <w:sz w:val="22"/>
          <w:szCs w:val="22"/>
        </w:rPr>
        <w:t>naudojantis centralizuotų pirkimų katalogu</w:t>
      </w:r>
      <w:r w:rsidR="007D6857" w:rsidRPr="00884FA9">
        <w:rPr>
          <w:rFonts w:ascii="Times New Roman" w:hAnsi="Times New Roman" w:cs="Times New Roman"/>
          <w:color w:val="000000" w:themeColor="text1"/>
          <w:sz w:val="22"/>
          <w:szCs w:val="22"/>
        </w:rPr>
        <w:t xml:space="preserve">, nes </w:t>
      </w:r>
      <w:r w:rsidR="000051AD" w:rsidRPr="00884FA9">
        <w:rPr>
          <w:rFonts w:ascii="Times New Roman" w:hAnsi="Times New Roman" w:cs="Times New Roman"/>
          <w:color w:val="000000" w:themeColor="text1"/>
          <w:sz w:val="22"/>
          <w:szCs w:val="22"/>
        </w:rPr>
        <w:t>įvertinus CPO kataloge siūlomas prekes, nustatyta, kad nėra galimybės įsigyti norimų prekių.</w:t>
      </w:r>
    </w:p>
    <w:p w14:paraId="62DF64D0" w14:textId="747FF332" w:rsidR="00AA23FB" w:rsidRPr="00884FA9" w:rsidRDefault="002F5F8E" w:rsidP="006E35F5">
      <w:pPr>
        <w:spacing w:after="0" w:line="240" w:lineRule="auto"/>
        <w:ind w:firstLine="567"/>
        <w:jc w:val="both"/>
        <w:rPr>
          <w:rFonts w:ascii="Times New Roman" w:hAnsi="Times New Roman" w:cs="Times New Roman"/>
          <w:sz w:val="22"/>
          <w:szCs w:val="22"/>
        </w:rPr>
      </w:pPr>
      <w:r w:rsidRPr="00884FA9">
        <w:rPr>
          <w:rFonts w:ascii="Times New Roman" w:hAnsi="Times New Roman" w:cs="Times New Roman"/>
          <w:sz w:val="22"/>
          <w:szCs w:val="22"/>
        </w:rPr>
        <w:t xml:space="preserve">1.4. </w:t>
      </w:r>
      <w:r w:rsidR="00AA23FB" w:rsidRPr="00884FA9">
        <w:rPr>
          <w:rFonts w:ascii="Times New Roman" w:hAnsi="Times New Roman" w:cs="Times New Roman"/>
          <w:sz w:val="22"/>
          <w:szCs w:val="22"/>
        </w:rPr>
        <w:t xml:space="preserve"> </w:t>
      </w:r>
      <w:r w:rsidR="00AA23FB" w:rsidRPr="00884FA9">
        <w:rPr>
          <w:rFonts w:ascii="Times New Roman" w:eastAsia="Times New Roman" w:hAnsi="Times New Roman" w:cs="Times New Roman"/>
          <w:sz w:val="22"/>
          <w:szCs w:val="22"/>
        </w:rPr>
        <w:t>Perkančioji organizacija nerezervuoja teisės dalyvauti pirkime.</w:t>
      </w:r>
    </w:p>
    <w:p w14:paraId="573233DF" w14:textId="194961BC" w:rsidR="00E32C8E" w:rsidRPr="00884FA9" w:rsidRDefault="00C447D2" w:rsidP="006E35F5">
      <w:pPr>
        <w:pStyle w:val="Sraopastraipa"/>
        <w:spacing w:after="0" w:line="240" w:lineRule="auto"/>
        <w:ind w:left="0" w:firstLine="567"/>
        <w:jc w:val="both"/>
        <w:rPr>
          <w:rFonts w:ascii="Times New Roman" w:hAnsi="Times New Roman" w:cs="Times New Roman"/>
          <w:sz w:val="22"/>
          <w:szCs w:val="22"/>
        </w:rPr>
      </w:pPr>
      <w:r w:rsidRPr="00884FA9">
        <w:rPr>
          <w:rFonts w:ascii="Times New Roman" w:hAnsi="Times New Roman" w:cs="Times New Roman"/>
          <w:sz w:val="22"/>
          <w:szCs w:val="22"/>
        </w:rPr>
        <w:t>1.</w:t>
      </w:r>
      <w:r w:rsidR="00095A99" w:rsidRPr="00884FA9">
        <w:rPr>
          <w:rFonts w:ascii="Times New Roman" w:hAnsi="Times New Roman" w:cs="Times New Roman"/>
          <w:sz w:val="22"/>
          <w:szCs w:val="22"/>
        </w:rPr>
        <w:t>5</w:t>
      </w:r>
      <w:r w:rsidRPr="00884FA9">
        <w:rPr>
          <w:rFonts w:ascii="Times New Roman" w:hAnsi="Times New Roman" w:cs="Times New Roman"/>
          <w:sz w:val="22"/>
          <w:szCs w:val="22"/>
        </w:rPr>
        <w:t xml:space="preserve">. </w:t>
      </w:r>
      <w:r w:rsidR="00E32C8E" w:rsidRPr="00884FA9">
        <w:rPr>
          <w:rFonts w:ascii="Times New Roman" w:hAnsi="Times New Roman" w:cs="Times New Roman"/>
          <w:sz w:val="22"/>
          <w:szCs w:val="22"/>
        </w:rPr>
        <w:t xml:space="preserve">Stebėtojai dalyvauti </w:t>
      </w:r>
      <w:r w:rsidR="008A3C98" w:rsidRPr="00884FA9">
        <w:rPr>
          <w:rFonts w:ascii="Times New Roman" w:hAnsi="Times New Roman" w:cs="Times New Roman"/>
          <w:sz w:val="22"/>
          <w:szCs w:val="22"/>
        </w:rPr>
        <w:t>K</w:t>
      </w:r>
      <w:r w:rsidR="00E32C8E" w:rsidRPr="00884FA9">
        <w:rPr>
          <w:rFonts w:ascii="Times New Roman" w:hAnsi="Times New Roman" w:cs="Times New Roman"/>
          <w:sz w:val="22"/>
          <w:szCs w:val="22"/>
        </w:rPr>
        <w:t>omisijos posėdžiuose nėra kviečiami.</w:t>
      </w:r>
    </w:p>
    <w:p w14:paraId="72B80C87" w14:textId="79CB079E" w:rsidR="00E35E7C" w:rsidRPr="00884FA9" w:rsidRDefault="003A502A" w:rsidP="006E35F5">
      <w:pPr>
        <w:pStyle w:val="Sraopastraipa"/>
        <w:numPr>
          <w:ilvl w:val="0"/>
          <w:numId w:val="12"/>
        </w:numPr>
        <w:spacing w:after="0" w:line="240" w:lineRule="auto"/>
        <w:ind w:left="0" w:firstLine="567"/>
        <w:jc w:val="both"/>
        <w:rPr>
          <w:rFonts w:ascii="Times New Roman" w:hAnsi="Times New Roman" w:cs="Times New Roman"/>
          <w:sz w:val="22"/>
          <w:szCs w:val="22"/>
        </w:rPr>
      </w:pPr>
      <w:r w:rsidRPr="007851E6">
        <w:rPr>
          <w:rFonts w:ascii="Times New Roman" w:hAnsi="Times New Roman" w:cs="Times New Roman"/>
          <w:sz w:val="22"/>
          <w:szCs w:val="22"/>
        </w:rPr>
        <w:t>Atliekamas žaliasis pirkimas. Pirkimas vykdomas vadovaujantis Lietuvos Respublikos aplinkos ministro 2011 m. birželio 28 d. įsakymo Nr. D1-508 „</w:t>
      </w:r>
      <w:hyperlink r:id="rId12" w:history="1">
        <w:r w:rsidRPr="007851E6">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7851E6">
        <w:rPr>
          <w:rFonts w:ascii="Times New Roman" w:hAnsi="Times New Roman" w:cs="Times New Roman"/>
          <w:sz w:val="22"/>
          <w:szCs w:val="22"/>
        </w:rPr>
        <w:t>“</w:t>
      </w:r>
      <w:r w:rsidR="00D51C22" w:rsidRPr="007851E6">
        <w:rPr>
          <w:rFonts w:ascii="Times New Roman" w:hAnsi="Times New Roman" w:cs="Times New Roman"/>
          <w:bCs/>
          <w:spacing w:val="2"/>
          <w:sz w:val="22"/>
          <w:szCs w:val="22"/>
          <w:shd w:val="clear" w:color="auto" w:fill="FFFFFF"/>
        </w:rPr>
        <w:t xml:space="preserve"> 4.1 punktu</w:t>
      </w:r>
      <w:r w:rsidR="0034095B" w:rsidRPr="007851E6">
        <w:rPr>
          <w:rFonts w:ascii="Times New Roman" w:hAnsi="Times New Roman" w:cs="Times New Roman"/>
          <w:bCs/>
          <w:spacing w:val="2"/>
          <w:sz w:val="22"/>
          <w:szCs w:val="22"/>
          <w:shd w:val="clear" w:color="auto" w:fill="FFFFFF"/>
        </w:rPr>
        <w:t>.</w:t>
      </w:r>
      <w:r w:rsidR="00E22F0A" w:rsidRPr="007851E6">
        <w:rPr>
          <w:rFonts w:ascii="Times New Roman" w:hAnsi="Times New Roman" w:cs="Times New Roman"/>
          <w:color w:val="000000"/>
          <w:sz w:val="22"/>
          <w:szCs w:val="22"/>
          <w:shd w:val="clear" w:color="auto" w:fill="FFFFFF"/>
        </w:rPr>
        <w:t xml:space="preserve"> </w:t>
      </w:r>
      <w:r w:rsidRPr="007851E6">
        <w:rPr>
          <w:rFonts w:ascii="Times New Roman" w:hAnsi="Times New Roman" w:cs="Times New Roman"/>
          <w:sz w:val="22"/>
          <w:szCs w:val="22"/>
        </w:rPr>
        <w:t>Aplinkos apaugos kriterijai nustatyti</w:t>
      </w:r>
      <w:r w:rsidR="00890137" w:rsidRPr="007851E6">
        <w:rPr>
          <w:rFonts w:ascii="Times New Roman" w:hAnsi="Times New Roman" w:cs="Times New Roman"/>
          <w:sz w:val="22"/>
          <w:szCs w:val="22"/>
        </w:rPr>
        <w:t xml:space="preserve"> specialiųjų </w:t>
      </w:r>
      <w:r w:rsidR="000D06ED" w:rsidRPr="007851E6">
        <w:rPr>
          <w:rFonts w:ascii="Times New Roman" w:hAnsi="Times New Roman" w:cs="Times New Roman"/>
          <w:sz w:val="22"/>
          <w:szCs w:val="22"/>
        </w:rPr>
        <w:t xml:space="preserve">pirkimo </w:t>
      </w:r>
      <w:r w:rsidR="00890137" w:rsidRPr="007851E6">
        <w:rPr>
          <w:rFonts w:ascii="Times New Roman" w:hAnsi="Times New Roman" w:cs="Times New Roman"/>
          <w:sz w:val="22"/>
          <w:szCs w:val="22"/>
        </w:rPr>
        <w:t xml:space="preserve">sąlygų </w:t>
      </w:r>
      <w:r w:rsidR="00C2114D" w:rsidRPr="007851E6">
        <w:rPr>
          <w:rFonts w:ascii="Times New Roman" w:hAnsi="Times New Roman" w:cs="Times New Roman"/>
          <w:sz w:val="22"/>
          <w:szCs w:val="22"/>
        </w:rPr>
        <w:t>8</w:t>
      </w:r>
      <w:r w:rsidR="00890137" w:rsidRPr="007851E6">
        <w:rPr>
          <w:rFonts w:ascii="Times New Roman" w:hAnsi="Times New Roman" w:cs="Times New Roman"/>
          <w:sz w:val="22"/>
          <w:szCs w:val="22"/>
        </w:rPr>
        <w:t xml:space="preserve"> p</w:t>
      </w:r>
      <w:r w:rsidR="000D06ED" w:rsidRPr="007851E6">
        <w:rPr>
          <w:rFonts w:ascii="Times New Roman" w:hAnsi="Times New Roman" w:cs="Times New Roman"/>
          <w:sz w:val="22"/>
          <w:szCs w:val="22"/>
        </w:rPr>
        <w:t>riede „Sutarties projektas“</w:t>
      </w:r>
      <w:r w:rsidR="00890137" w:rsidRPr="007851E6">
        <w:rPr>
          <w:rFonts w:ascii="Times New Roman" w:hAnsi="Times New Roman" w:cs="Times New Roman"/>
          <w:sz w:val="22"/>
          <w:szCs w:val="22"/>
        </w:rPr>
        <w:t>.</w:t>
      </w:r>
      <w:r w:rsidR="00821FE8" w:rsidRPr="00884FA9">
        <w:rPr>
          <w:rFonts w:ascii="Times New Roman" w:hAnsi="Times New Roman" w:cs="Times New Roman"/>
          <w:i/>
          <w:iCs/>
          <w:color w:val="FF0000"/>
          <w:sz w:val="22"/>
          <w:szCs w:val="22"/>
        </w:rPr>
        <w:tab/>
      </w:r>
    </w:p>
    <w:p w14:paraId="2413C02D" w14:textId="1249CC9F" w:rsidR="00E32C8E" w:rsidRPr="00884FA9" w:rsidRDefault="008D5085" w:rsidP="006E35F5">
      <w:pPr>
        <w:pStyle w:val="Sraopastraipa"/>
        <w:tabs>
          <w:tab w:val="left" w:pos="993"/>
        </w:tabs>
        <w:spacing w:after="0" w:line="240" w:lineRule="auto"/>
        <w:ind w:left="0" w:firstLine="567"/>
        <w:jc w:val="both"/>
        <w:rPr>
          <w:rFonts w:ascii="Times New Roman" w:eastAsia="Arial" w:hAnsi="Times New Roman" w:cs="Times New Roman"/>
          <w:sz w:val="22"/>
          <w:szCs w:val="22"/>
        </w:rPr>
      </w:pPr>
      <w:r w:rsidRPr="00884FA9">
        <w:rPr>
          <w:rFonts w:ascii="Times New Roman" w:eastAsia="Arial" w:hAnsi="Times New Roman" w:cs="Times New Roman"/>
          <w:sz w:val="22"/>
          <w:szCs w:val="22"/>
        </w:rPr>
        <w:t xml:space="preserve">1.7. </w:t>
      </w:r>
      <w:r w:rsidR="00E32C8E" w:rsidRPr="00884FA9">
        <w:rPr>
          <w:rFonts w:ascii="Times New Roman" w:eastAsia="Arial" w:hAnsi="Times New Roman" w:cs="Times New Roman"/>
          <w:sz w:val="22"/>
          <w:szCs w:val="22"/>
        </w:rPr>
        <w:t xml:space="preserve">Išankstinis skelbimas apie </w:t>
      </w:r>
      <w:r w:rsidR="007A68AD" w:rsidRPr="00884FA9">
        <w:rPr>
          <w:rFonts w:ascii="Times New Roman" w:eastAsia="Arial" w:hAnsi="Times New Roman" w:cs="Times New Roman"/>
          <w:sz w:val="22"/>
          <w:szCs w:val="22"/>
        </w:rPr>
        <w:t>p</w:t>
      </w:r>
      <w:r w:rsidR="00E32C8E" w:rsidRPr="00884FA9">
        <w:rPr>
          <w:rFonts w:ascii="Times New Roman" w:eastAsia="Arial" w:hAnsi="Times New Roman" w:cs="Times New Roman"/>
          <w:sz w:val="22"/>
          <w:szCs w:val="22"/>
        </w:rPr>
        <w:t>irkimą nebuvo paskelbtas</w:t>
      </w:r>
      <w:r w:rsidRPr="00884FA9">
        <w:rPr>
          <w:rFonts w:ascii="Times New Roman" w:eastAsia="Arial" w:hAnsi="Times New Roman" w:cs="Times New Roman"/>
          <w:sz w:val="22"/>
          <w:szCs w:val="22"/>
        </w:rPr>
        <w:t>.</w:t>
      </w:r>
    </w:p>
    <w:p w14:paraId="72EF28E7" w14:textId="3DF1CBC6" w:rsidR="00AF1430" w:rsidRPr="00884FA9" w:rsidRDefault="008D5085" w:rsidP="006E35F5">
      <w:pPr>
        <w:tabs>
          <w:tab w:val="left" w:pos="851"/>
          <w:tab w:val="left" w:pos="993"/>
        </w:tabs>
        <w:spacing w:after="0" w:line="240" w:lineRule="auto"/>
        <w:ind w:firstLine="567"/>
        <w:jc w:val="both"/>
        <w:rPr>
          <w:rFonts w:ascii="Times New Roman" w:hAnsi="Times New Roman" w:cs="Times New Roman"/>
          <w:sz w:val="22"/>
          <w:szCs w:val="22"/>
        </w:rPr>
      </w:pPr>
      <w:r w:rsidRPr="00884FA9">
        <w:rPr>
          <w:rFonts w:ascii="Times New Roman" w:hAnsi="Times New Roman" w:cs="Times New Roman"/>
          <w:sz w:val="22"/>
          <w:szCs w:val="22"/>
          <w:lang w:eastAsia="en-US"/>
        </w:rPr>
        <w:t xml:space="preserve">1.8. </w:t>
      </w:r>
      <w:r w:rsidR="00015FC9" w:rsidRPr="00884FA9">
        <w:rPr>
          <w:rFonts w:ascii="Times New Roman" w:hAnsi="Times New Roman" w:cs="Times New Roman"/>
          <w:sz w:val="22"/>
          <w:szCs w:val="22"/>
          <w:lang w:eastAsia="en-US"/>
        </w:rPr>
        <w:t>P</w:t>
      </w:r>
      <w:r w:rsidR="00E32C8E" w:rsidRPr="00884FA9">
        <w:rPr>
          <w:rFonts w:ascii="Times New Roman" w:hAnsi="Times New Roman" w:cs="Times New Roman"/>
          <w:sz w:val="22"/>
          <w:szCs w:val="22"/>
          <w:lang w:eastAsia="en-US"/>
        </w:rPr>
        <w:t xml:space="preserve">irkime </w:t>
      </w:r>
      <w:r w:rsidR="00E32C8E" w:rsidRPr="00884FA9">
        <w:rPr>
          <w:rFonts w:ascii="Times New Roman" w:hAnsi="Times New Roman" w:cs="Times New Roman"/>
          <w:sz w:val="22"/>
          <w:szCs w:val="22"/>
        </w:rPr>
        <w:t xml:space="preserve"> </w:t>
      </w:r>
      <w:r w:rsidR="007A68AD" w:rsidRPr="00884FA9">
        <w:rPr>
          <w:rFonts w:ascii="Times New Roman" w:hAnsi="Times New Roman" w:cs="Times New Roman"/>
          <w:sz w:val="22"/>
          <w:szCs w:val="22"/>
        </w:rPr>
        <w:t>perkančioji organizacija</w:t>
      </w:r>
      <w:r w:rsidR="00E32C8E" w:rsidRPr="00884FA9">
        <w:rPr>
          <w:rFonts w:ascii="Times New Roman" w:hAnsi="Times New Roman" w:cs="Times New Roman"/>
          <w:sz w:val="22"/>
          <w:szCs w:val="22"/>
          <w:lang w:eastAsia="en-US"/>
        </w:rPr>
        <w:t xml:space="preserve"> nenumato skelbti pranešimo dėl savanoriško </w:t>
      </w:r>
      <w:proofErr w:type="spellStart"/>
      <w:r w:rsidR="00E32C8E" w:rsidRPr="00884FA9">
        <w:rPr>
          <w:rFonts w:ascii="Times New Roman" w:hAnsi="Times New Roman" w:cs="Times New Roman"/>
          <w:i/>
          <w:iCs/>
          <w:sz w:val="22"/>
          <w:szCs w:val="22"/>
          <w:lang w:eastAsia="en-US"/>
        </w:rPr>
        <w:t>ex</w:t>
      </w:r>
      <w:proofErr w:type="spellEnd"/>
      <w:r w:rsidR="00E32C8E" w:rsidRPr="00884FA9">
        <w:rPr>
          <w:rFonts w:ascii="Times New Roman" w:hAnsi="Times New Roman" w:cs="Times New Roman"/>
          <w:i/>
          <w:iCs/>
          <w:sz w:val="22"/>
          <w:szCs w:val="22"/>
          <w:lang w:eastAsia="en-US"/>
        </w:rPr>
        <w:t xml:space="preserve"> ante</w:t>
      </w:r>
      <w:r w:rsidR="00E32C8E" w:rsidRPr="00884FA9">
        <w:rPr>
          <w:rFonts w:ascii="Times New Roman" w:hAnsi="Times New Roman" w:cs="Times New Roman"/>
          <w:sz w:val="22"/>
          <w:szCs w:val="22"/>
          <w:lang w:eastAsia="en-US"/>
        </w:rPr>
        <w:t xml:space="preserve"> skaidrumo.</w:t>
      </w:r>
    </w:p>
    <w:p w14:paraId="54F87F9F" w14:textId="058EE2DB" w:rsidR="004D070C" w:rsidRPr="00884FA9" w:rsidRDefault="008D5085" w:rsidP="006E35F5">
      <w:pPr>
        <w:pStyle w:val="Sraopastraipa"/>
        <w:tabs>
          <w:tab w:val="left" w:pos="851"/>
          <w:tab w:val="left" w:pos="993"/>
        </w:tabs>
        <w:spacing w:after="0" w:line="240" w:lineRule="auto"/>
        <w:ind w:left="0" w:firstLine="567"/>
        <w:jc w:val="both"/>
        <w:rPr>
          <w:rFonts w:ascii="Times New Roman" w:hAnsi="Times New Roman" w:cs="Times New Roman"/>
          <w:color w:val="7030A0"/>
          <w:sz w:val="22"/>
          <w:szCs w:val="22"/>
        </w:rPr>
      </w:pPr>
      <w:r w:rsidRPr="00884FA9">
        <w:rPr>
          <w:rFonts w:ascii="Times New Roman" w:hAnsi="Times New Roman" w:cs="Times New Roman"/>
          <w:sz w:val="22"/>
          <w:szCs w:val="22"/>
        </w:rPr>
        <w:t xml:space="preserve">1.9. </w:t>
      </w:r>
      <w:r w:rsidR="007466F8" w:rsidRPr="00884FA9">
        <w:rPr>
          <w:rFonts w:ascii="Times New Roman" w:hAnsi="Times New Roman" w:cs="Times New Roman"/>
          <w:sz w:val="22"/>
          <w:szCs w:val="22"/>
        </w:rPr>
        <w:t>Pirkime neleidžia</w:t>
      </w:r>
      <w:r w:rsidR="00216820" w:rsidRPr="00884FA9">
        <w:rPr>
          <w:rFonts w:ascii="Times New Roman" w:hAnsi="Times New Roman" w:cs="Times New Roman"/>
          <w:sz w:val="22"/>
          <w:szCs w:val="22"/>
        </w:rPr>
        <w:t>ma</w:t>
      </w:r>
      <w:r w:rsidR="007466F8" w:rsidRPr="00884FA9">
        <w:rPr>
          <w:rFonts w:ascii="Times New Roman" w:hAnsi="Times New Roman" w:cs="Times New Roman"/>
          <w:sz w:val="22"/>
          <w:szCs w:val="22"/>
        </w:rPr>
        <w:t xml:space="preserve"> pateikti alternatyvių </w:t>
      </w:r>
      <w:r w:rsidR="00D27E76" w:rsidRPr="00884FA9">
        <w:rPr>
          <w:rFonts w:ascii="Times New Roman" w:hAnsi="Times New Roman" w:cs="Times New Roman"/>
          <w:sz w:val="22"/>
          <w:szCs w:val="22"/>
        </w:rPr>
        <w:t>p</w:t>
      </w:r>
      <w:r w:rsidR="007466F8" w:rsidRPr="00884FA9">
        <w:rPr>
          <w:rFonts w:ascii="Times New Roman" w:hAnsi="Times New Roman" w:cs="Times New Roman"/>
          <w:sz w:val="22"/>
          <w:szCs w:val="22"/>
        </w:rPr>
        <w:t xml:space="preserve">asiūlymų. </w:t>
      </w:r>
    </w:p>
    <w:p w14:paraId="0C002F05" w14:textId="3EA780C0" w:rsidR="00E32C8E" w:rsidRPr="00884FA9" w:rsidRDefault="00A47522" w:rsidP="006E35F5">
      <w:pPr>
        <w:tabs>
          <w:tab w:val="left" w:pos="993"/>
        </w:tabs>
        <w:spacing w:after="0" w:line="240" w:lineRule="auto"/>
        <w:ind w:firstLine="567"/>
        <w:jc w:val="both"/>
        <w:rPr>
          <w:rFonts w:ascii="Times New Roman" w:eastAsia="Arial" w:hAnsi="Times New Roman" w:cs="Times New Roman"/>
          <w:color w:val="333333"/>
          <w:sz w:val="22"/>
          <w:szCs w:val="22"/>
        </w:rPr>
      </w:pPr>
      <w:r w:rsidRPr="00884FA9">
        <w:rPr>
          <w:rFonts w:ascii="Times New Roman" w:eastAsia="Arial" w:hAnsi="Times New Roman" w:cs="Times New Roman"/>
          <w:color w:val="333333"/>
          <w:sz w:val="22"/>
          <w:szCs w:val="22"/>
        </w:rPr>
        <w:t xml:space="preserve">1.10. </w:t>
      </w:r>
      <w:r w:rsidR="00E32C8E" w:rsidRPr="00884FA9">
        <w:rPr>
          <w:rFonts w:ascii="Times New Roman" w:eastAsia="Arial" w:hAnsi="Times New Roman" w:cs="Times New Roman"/>
          <w:color w:val="333333"/>
          <w:sz w:val="22"/>
          <w:szCs w:val="22"/>
        </w:rPr>
        <w:t xml:space="preserve">Bendrosios </w:t>
      </w:r>
      <w:r w:rsidR="007E5F55" w:rsidRPr="00884FA9">
        <w:rPr>
          <w:rFonts w:ascii="Times New Roman" w:eastAsia="Arial" w:hAnsi="Times New Roman" w:cs="Times New Roman"/>
          <w:color w:val="333333"/>
          <w:sz w:val="22"/>
          <w:szCs w:val="22"/>
        </w:rPr>
        <w:t xml:space="preserve">pirkimo </w:t>
      </w:r>
      <w:r w:rsidR="00E32C8E" w:rsidRPr="00884FA9">
        <w:rPr>
          <w:rFonts w:ascii="Times New Roman" w:eastAsia="Arial" w:hAnsi="Times New Roman" w:cs="Times New Roman"/>
          <w:color w:val="333333"/>
          <w:sz w:val="22"/>
          <w:szCs w:val="22"/>
        </w:rPr>
        <w:t>sąlygos yra neatskiriama ši</w:t>
      </w:r>
      <w:r w:rsidR="00C07F25" w:rsidRPr="00884FA9">
        <w:rPr>
          <w:rFonts w:ascii="Times New Roman" w:eastAsia="Arial" w:hAnsi="Times New Roman" w:cs="Times New Roman"/>
          <w:color w:val="333333"/>
          <w:sz w:val="22"/>
          <w:szCs w:val="22"/>
        </w:rPr>
        <w:t>ų</w:t>
      </w:r>
      <w:r w:rsidR="00E32C8E" w:rsidRPr="00884FA9">
        <w:rPr>
          <w:rFonts w:ascii="Times New Roman" w:eastAsia="Arial" w:hAnsi="Times New Roman" w:cs="Times New Roman"/>
          <w:color w:val="333333"/>
          <w:sz w:val="22"/>
          <w:szCs w:val="22"/>
        </w:rPr>
        <w:t xml:space="preserve"> </w:t>
      </w:r>
      <w:r w:rsidR="00F4541C" w:rsidRPr="00884FA9">
        <w:rPr>
          <w:rFonts w:ascii="Times New Roman" w:eastAsia="Arial" w:hAnsi="Times New Roman" w:cs="Times New Roman"/>
          <w:color w:val="333333"/>
          <w:sz w:val="22"/>
          <w:szCs w:val="22"/>
        </w:rPr>
        <w:t>p</w:t>
      </w:r>
      <w:r w:rsidR="00E32C8E" w:rsidRPr="00884FA9">
        <w:rPr>
          <w:rFonts w:ascii="Times New Roman" w:eastAsia="Arial" w:hAnsi="Times New Roman" w:cs="Times New Roman"/>
          <w:color w:val="333333"/>
          <w:sz w:val="22"/>
          <w:szCs w:val="22"/>
        </w:rPr>
        <w:t>irkimo sąlygų dalis.</w:t>
      </w:r>
    </w:p>
    <w:p w14:paraId="5DED477B" w14:textId="2324CABF" w:rsidR="00CE5434" w:rsidRPr="00884FA9" w:rsidRDefault="00CE5434" w:rsidP="00E658A6">
      <w:pPr>
        <w:spacing w:after="0" w:line="240" w:lineRule="auto"/>
        <w:ind w:firstLine="567"/>
        <w:jc w:val="both"/>
        <w:rPr>
          <w:rFonts w:ascii="Times New Roman" w:hAnsi="Times New Roman" w:cs="Times New Roman"/>
          <w:sz w:val="22"/>
          <w:szCs w:val="22"/>
        </w:rPr>
      </w:pPr>
      <w:r w:rsidRPr="00884FA9">
        <w:rPr>
          <w:rFonts w:ascii="Times New Roman" w:eastAsia="Arial" w:hAnsi="Times New Roman" w:cs="Times New Roman"/>
          <w:color w:val="333333"/>
          <w:sz w:val="22"/>
          <w:szCs w:val="22"/>
        </w:rPr>
        <w:t xml:space="preserve"> 1.11. </w:t>
      </w:r>
      <w:r w:rsidRPr="00884FA9">
        <w:rPr>
          <w:rFonts w:ascii="Times New Roman" w:hAnsi="Times New Roman" w:cs="Times New Roman"/>
          <w:sz w:val="22"/>
          <w:szCs w:val="22"/>
        </w:rPr>
        <w:t>Tiesioginį ryšį su tiekėjais įgalioti palaikyti:</w:t>
      </w:r>
    </w:p>
    <w:p w14:paraId="65862F00" w14:textId="06A5D68E" w:rsidR="00376426" w:rsidRPr="00884FA9" w:rsidRDefault="00CE5434" w:rsidP="006E35F5">
      <w:pPr>
        <w:pStyle w:val="Body2"/>
        <w:tabs>
          <w:tab w:val="left" w:pos="1560"/>
        </w:tabs>
        <w:spacing w:after="0"/>
        <w:ind w:firstLine="567"/>
        <w:rPr>
          <w:rFonts w:cs="Times New Roman"/>
          <w:sz w:val="22"/>
          <w:szCs w:val="22"/>
        </w:rPr>
      </w:pPr>
      <w:r w:rsidRPr="00884FA9">
        <w:rPr>
          <w:rFonts w:cs="Times New Roman"/>
          <w:sz w:val="22"/>
          <w:szCs w:val="22"/>
          <w:lang w:val="lt-LT"/>
        </w:rPr>
        <w:t xml:space="preserve"> 1.11.1.</w:t>
      </w:r>
      <w:r w:rsidRPr="00884FA9">
        <w:rPr>
          <w:rFonts w:cs="Times New Roman"/>
          <w:b/>
          <w:bCs/>
          <w:sz w:val="22"/>
          <w:szCs w:val="22"/>
          <w:lang w:val="lt-LT"/>
        </w:rPr>
        <w:t xml:space="preserve"> dėl klausimų, susijusių su pirkimo objektu</w:t>
      </w:r>
      <w:r w:rsidRPr="00884FA9">
        <w:rPr>
          <w:rFonts w:cs="Times New Roman"/>
          <w:sz w:val="22"/>
          <w:szCs w:val="22"/>
          <w:lang w:val="lt-LT"/>
        </w:rPr>
        <w:t xml:space="preserve"> – </w:t>
      </w:r>
      <w:proofErr w:type="spellStart"/>
      <w:r w:rsidR="00376426" w:rsidRPr="00884FA9">
        <w:rPr>
          <w:rFonts w:cs="Times New Roman"/>
          <w:sz w:val="22"/>
          <w:szCs w:val="22"/>
        </w:rPr>
        <w:t>Techninės</w:t>
      </w:r>
      <w:proofErr w:type="spellEnd"/>
      <w:r w:rsidR="00376426" w:rsidRPr="00884FA9">
        <w:rPr>
          <w:rFonts w:cs="Times New Roman"/>
          <w:sz w:val="22"/>
          <w:szCs w:val="22"/>
        </w:rPr>
        <w:t xml:space="preserve"> </w:t>
      </w:r>
      <w:proofErr w:type="spellStart"/>
      <w:r w:rsidR="00376426" w:rsidRPr="00884FA9">
        <w:rPr>
          <w:rFonts w:cs="Times New Roman"/>
          <w:sz w:val="22"/>
          <w:szCs w:val="22"/>
        </w:rPr>
        <w:t>specifikacijos</w:t>
      </w:r>
      <w:proofErr w:type="spellEnd"/>
      <w:r w:rsidR="00376426" w:rsidRPr="00884FA9">
        <w:rPr>
          <w:rFonts w:cs="Times New Roman"/>
          <w:sz w:val="22"/>
          <w:szCs w:val="22"/>
        </w:rPr>
        <w:t xml:space="preserve"> </w:t>
      </w:r>
      <w:proofErr w:type="spellStart"/>
      <w:r w:rsidR="00376426" w:rsidRPr="00884FA9">
        <w:rPr>
          <w:rFonts w:cs="Times New Roman"/>
          <w:sz w:val="22"/>
          <w:szCs w:val="22"/>
        </w:rPr>
        <w:t>klausimais</w:t>
      </w:r>
      <w:proofErr w:type="spellEnd"/>
      <w:r w:rsidR="00376426" w:rsidRPr="00884FA9">
        <w:rPr>
          <w:rFonts w:cs="Times New Roman"/>
          <w:sz w:val="22"/>
          <w:szCs w:val="22"/>
        </w:rPr>
        <w:t xml:space="preserve">: </w:t>
      </w:r>
      <w:proofErr w:type="spellStart"/>
      <w:r w:rsidR="00376426" w:rsidRPr="00884FA9">
        <w:rPr>
          <w:rFonts w:cs="Times New Roman"/>
          <w:sz w:val="22"/>
          <w:szCs w:val="22"/>
        </w:rPr>
        <w:t>VšĮ</w:t>
      </w:r>
      <w:proofErr w:type="spellEnd"/>
      <w:r w:rsidR="00376426" w:rsidRPr="00884FA9">
        <w:rPr>
          <w:rFonts w:cs="Times New Roman"/>
          <w:sz w:val="22"/>
          <w:szCs w:val="22"/>
        </w:rPr>
        <w:t xml:space="preserve"> </w:t>
      </w:r>
      <w:proofErr w:type="spellStart"/>
      <w:r w:rsidR="00376426" w:rsidRPr="00884FA9">
        <w:rPr>
          <w:rFonts w:cs="Times New Roman"/>
          <w:sz w:val="22"/>
          <w:szCs w:val="22"/>
        </w:rPr>
        <w:t>Raseinių</w:t>
      </w:r>
      <w:proofErr w:type="spellEnd"/>
      <w:r w:rsidR="00376426" w:rsidRPr="00884FA9">
        <w:rPr>
          <w:rFonts w:cs="Times New Roman"/>
          <w:sz w:val="22"/>
          <w:szCs w:val="22"/>
        </w:rPr>
        <w:t xml:space="preserve"> PSPC </w:t>
      </w:r>
      <w:proofErr w:type="spellStart"/>
      <w:r w:rsidR="00376426" w:rsidRPr="00884FA9">
        <w:rPr>
          <w:rFonts w:cs="Times New Roman"/>
          <w:sz w:val="22"/>
          <w:szCs w:val="22"/>
        </w:rPr>
        <w:t>pirkimų</w:t>
      </w:r>
      <w:proofErr w:type="spellEnd"/>
      <w:r w:rsidR="00376426" w:rsidRPr="00884FA9">
        <w:rPr>
          <w:rFonts w:cs="Times New Roman"/>
          <w:sz w:val="22"/>
          <w:szCs w:val="22"/>
        </w:rPr>
        <w:t xml:space="preserve"> </w:t>
      </w:r>
      <w:proofErr w:type="spellStart"/>
      <w:r w:rsidR="00376426" w:rsidRPr="00884FA9">
        <w:rPr>
          <w:rFonts w:cs="Times New Roman"/>
          <w:sz w:val="22"/>
          <w:szCs w:val="22"/>
        </w:rPr>
        <w:t>organizatorė</w:t>
      </w:r>
      <w:proofErr w:type="spellEnd"/>
      <w:r w:rsidR="00376426" w:rsidRPr="00884FA9">
        <w:rPr>
          <w:rFonts w:cs="Times New Roman"/>
          <w:sz w:val="22"/>
          <w:szCs w:val="22"/>
        </w:rPr>
        <w:t xml:space="preserve"> </w:t>
      </w:r>
      <w:hyperlink r:id="rId13" w:history="1">
        <w:r w:rsidR="00376426" w:rsidRPr="00884FA9">
          <w:rPr>
            <w:rStyle w:val="Hipersaitas"/>
            <w:rFonts w:cs="Times New Roman"/>
            <w:sz w:val="22"/>
            <w:szCs w:val="22"/>
          </w:rPr>
          <w:t>Viktorija.Judeikiene@rpspc.lt</w:t>
        </w:r>
      </w:hyperlink>
      <w:r w:rsidR="00376426" w:rsidRPr="00884FA9">
        <w:rPr>
          <w:rFonts w:cs="Times New Roman"/>
          <w:sz w:val="22"/>
          <w:szCs w:val="22"/>
        </w:rPr>
        <w:t>;</w:t>
      </w:r>
    </w:p>
    <w:p w14:paraId="0494776D" w14:textId="0BFFC661" w:rsidR="00CE5434" w:rsidRPr="00884FA9" w:rsidRDefault="00CE5434" w:rsidP="006E35F5">
      <w:pPr>
        <w:pStyle w:val="Body2"/>
        <w:tabs>
          <w:tab w:val="left" w:pos="1560"/>
        </w:tabs>
        <w:spacing w:after="0"/>
        <w:ind w:firstLine="567"/>
        <w:rPr>
          <w:rFonts w:cs="Times New Roman"/>
          <w:sz w:val="22"/>
          <w:szCs w:val="22"/>
          <w:lang w:val="lt-LT"/>
        </w:rPr>
      </w:pPr>
      <w:r w:rsidRPr="00884FA9">
        <w:rPr>
          <w:rFonts w:cs="Times New Roman"/>
          <w:sz w:val="22"/>
          <w:szCs w:val="22"/>
          <w:lang w:val="lt-LT"/>
        </w:rPr>
        <w:t xml:space="preserve">1.11.2. </w:t>
      </w:r>
      <w:r w:rsidRPr="00884FA9">
        <w:rPr>
          <w:rFonts w:cs="Times New Roman"/>
          <w:b/>
          <w:bCs/>
          <w:sz w:val="22"/>
          <w:szCs w:val="22"/>
          <w:lang w:val="lt-LT"/>
        </w:rPr>
        <w:t>dėl klausimų, susijusių su viešojo pirkimo procedūromis</w:t>
      </w:r>
      <w:r w:rsidRPr="00884FA9">
        <w:rPr>
          <w:rFonts w:cs="Times New Roman"/>
          <w:sz w:val="22"/>
          <w:szCs w:val="22"/>
          <w:lang w:val="lt-LT"/>
        </w:rPr>
        <w:t xml:space="preserve"> </w:t>
      </w:r>
      <w:r w:rsidR="00376426" w:rsidRPr="00884FA9">
        <w:rPr>
          <w:rFonts w:cs="Times New Roman"/>
          <w:sz w:val="22"/>
          <w:szCs w:val="22"/>
          <w:lang w:val="lt-LT"/>
        </w:rPr>
        <w:t xml:space="preserve">- </w:t>
      </w:r>
      <w:proofErr w:type="spellStart"/>
      <w:r w:rsidR="00376426" w:rsidRPr="00884FA9">
        <w:rPr>
          <w:rFonts w:cs="Times New Roman"/>
          <w:sz w:val="22"/>
          <w:szCs w:val="22"/>
        </w:rPr>
        <w:t>VšĮ</w:t>
      </w:r>
      <w:proofErr w:type="spellEnd"/>
      <w:r w:rsidR="00376426" w:rsidRPr="00884FA9">
        <w:rPr>
          <w:rFonts w:cs="Times New Roman"/>
          <w:sz w:val="22"/>
          <w:szCs w:val="22"/>
        </w:rPr>
        <w:t xml:space="preserve"> </w:t>
      </w:r>
      <w:proofErr w:type="spellStart"/>
      <w:r w:rsidR="00376426" w:rsidRPr="00884FA9">
        <w:rPr>
          <w:rFonts w:cs="Times New Roman"/>
          <w:sz w:val="22"/>
          <w:szCs w:val="22"/>
        </w:rPr>
        <w:t>Raseinių</w:t>
      </w:r>
      <w:proofErr w:type="spellEnd"/>
      <w:r w:rsidR="00376426" w:rsidRPr="00884FA9">
        <w:rPr>
          <w:rFonts w:cs="Times New Roman"/>
          <w:sz w:val="22"/>
          <w:szCs w:val="22"/>
        </w:rPr>
        <w:t xml:space="preserve"> </w:t>
      </w:r>
      <w:proofErr w:type="spellStart"/>
      <w:r w:rsidR="00376426" w:rsidRPr="00884FA9">
        <w:rPr>
          <w:rFonts w:cs="Times New Roman"/>
          <w:sz w:val="22"/>
          <w:szCs w:val="22"/>
        </w:rPr>
        <w:t>ligoninės</w:t>
      </w:r>
      <w:proofErr w:type="spellEnd"/>
      <w:r w:rsidR="00376426" w:rsidRPr="00884FA9">
        <w:rPr>
          <w:rFonts w:cs="Times New Roman"/>
          <w:sz w:val="22"/>
          <w:szCs w:val="22"/>
        </w:rPr>
        <w:t xml:space="preserve"> CPO </w:t>
      </w:r>
      <w:proofErr w:type="spellStart"/>
      <w:r w:rsidR="00376426" w:rsidRPr="00884FA9">
        <w:rPr>
          <w:rFonts w:cs="Times New Roman"/>
          <w:sz w:val="22"/>
          <w:szCs w:val="22"/>
        </w:rPr>
        <w:t>viešųjų</w:t>
      </w:r>
      <w:proofErr w:type="spellEnd"/>
      <w:r w:rsidR="00376426" w:rsidRPr="00884FA9">
        <w:rPr>
          <w:rFonts w:cs="Times New Roman"/>
          <w:sz w:val="22"/>
          <w:szCs w:val="22"/>
        </w:rPr>
        <w:t xml:space="preserve"> </w:t>
      </w:r>
      <w:proofErr w:type="spellStart"/>
      <w:r w:rsidR="00376426" w:rsidRPr="00884FA9">
        <w:rPr>
          <w:rFonts w:cs="Times New Roman"/>
          <w:sz w:val="22"/>
          <w:szCs w:val="22"/>
        </w:rPr>
        <w:t>pirkimų</w:t>
      </w:r>
      <w:proofErr w:type="spellEnd"/>
      <w:r w:rsidR="00376426" w:rsidRPr="00884FA9">
        <w:rPr>
          <w:rFonts w:cs="Times New Roman"/>
          <w:sz w:val="22"/>
          <w:szCs w:val="22"/>
        </w:rPr>
        <w:t xml:space="preserve"> </w:t>
      </w:r>
      <w:proofErr w:type="spellStart"/>
      <w:r w:rsidR="00AC1580" w:rsidRPr="00884FA9">
        <w:rPr>
          <w:rFonts w:cs="Times New Roman"/>
          <w:sz w:val="22"/>
          <w:szCs w:val="22"/>
        </w:rPr>
        <w:t>specialistė</w:t>
      </w:r>
      <w:proofErr w:type="spellEnd"/>
      <w:r w:rsidR="00AC1580" w:rsidRPr="00884FA9">
        <w:rPr>
          <w:rFonts w:cs="Times New Roman"/>
          <w:sz w:val="22"/>
          <w:szCs w:val="22"/>
        </w:rPr>
        <w:t xml:space="preserve"> </w:t>
      </w:r>
      <w:r w:rsidR="002D3B0E" w:rsidRPr="00884FA9">
        <w:rPr>
          <w:rFonts w:cs="Times New Roman"/>
          <w:sz w:val="22"/>
          <w:szCs w:val="22"/>
        </w:rPr>
        <w:t>Ingrida Martinaitienė</w:t>
      </w:r>
      <w:r w:rsidR="00376426" w:rsidRPr="00884FA9">
        <w:rPr>
          <w:rFonts w:cs="Times New Roman"/>
          <w:sz w:val="22"/>
          <w:szCs w:val="22"/>
        </w:rPr>
        <w:t xml:space="preserve"> tel. +370 42879070, el. </w:t>
      </w:r>
      <w:hyperlink r:id="rId14" w:history="1">
        <w:r w:rsidR="00376426" w:rsidRPr="00884FA9">
          <w:rPr>
            <w:rStyle w:val="Hipersaitas"/>
            <w:rFonts w:cs="Times New Roman"/>
            <w:sz w:val="22"/>
            <w:szCs w:val="22"/>
          </w:rPr>
          <w:t>p.pirkimai@stacionaras.lt</w:t>
        </w:r>
      </w:hyperlink>
    </w:p>
    <w:p w14:paraId="32FA8922" w14:textId="4EB64B91" w:rsidR="00CE5434" w:rsidRPr="00884FA9" w:rsidRDefault="00CE5434" w:rsidP="00A47522">
      <w:pPr>
        <w:tabs>
          <w:tab w:val="left" w:pos="993"/>
        </w:tabs>
        <w:spacing w:after="0" w:line="240" w:lineRule="auto"/>
        <w:ind w:firstLine="567"/>
        <w:jc w:val="both"/>
        <w:rPr>
          <w:rFonts w:ascii="Times New Roman" w:hAnsi="Times New Roman" w:cs="Times New Roman"/>
          <w:sz w:val="22"/>
          <w:szCs w:val="22"/>
        </w:rPr>
      </w:pPr>
    </w:p>
    <w:p w14:paraId="5DEDEBC7" w14:textId="1ED44FB6" w:rsidR="00B41C66" w:rsidRPr="00884FA9" w:rsidRDefault="00507DC9" w:rsidP="00717DCC">
      <w:pPr>
        <w:pStyle w:val="Antrat1"/>
        <w:spacing w:line="20" w:lineRule="atLeast"/>
        <w:contextualSpacing/>
        <w:rPr>
          <w:rFonts w:ascii="Times New Roman" w:hAnsi="Times New Roman" w:cs="Times New Roman"/>
          <w:sz w:val="22"/>
          <w:szCs w:val="22"/>
        </w:rPr>
      </w:pPr>
      <w:bookmarkStart w:id="6" w:name="_Ref39426332"/>
      <w:bookmarkStart w:id="7" w:name="_Ref39426338"/>
      <w:bookmarkStart w:id="8" w:name="_Toc126333929"/>
      <w:bookmarkEnd w:id="4"/>
      <w:r w:rsidRPr="00884FA9">
        <w:rPr>
          <w:rFonts w:ascii="Times New Roman" w:hAnsi="Times New Roman" w:cs="Times New Roman"/>
          <w:sz w:val="22"/>
          <w:szCs w:val="22"/>
        </w:rPr>
        <w:t xml:space="preserve">2. </w:t>
      </w:r>
      <w:r w:rsidR="00B41C66" w:rsidRPr="00884FA9">
        <w:rPr>
          <w:rFonts w:ascii="Times New Roman" w:hAnsi="Times New Roman" w:cs="Times New Roman"/>
          <w:sz w:val="22"/>
          <w:szCs w:val="22"/>
        </w:rPr>
        <w:t>Pirkimo objektas</w:t>
      </w:r>
      <w:bookmarkEnd w:id="6"/>
      <w:bookmarkEnd w:id="7"/>
      <w:bookmarkEnd w:id="8"/>
    </w:p>
    <w:p w14:paraId="0B7B0A50" w14:textId="262970B5" w:rsidR="00B41C66" w:rsidRPr="00884FA9" w:rsidRDefault="00B41C66" w:rsidP="00E7343D">
      <w:pPr>
        <w:pStyle w:val="Betarp"/>
        <w:numPr>
          <w:ilvl w:val="1"/>
          <w:numId w:val="5"/>
        </w:numPr>
        <w:ind w:left="0" w:firstLine="709"/>
        <w:contextualSpacing/>
        <w:jc w:val="both"/>
        <w:rPr>
          <w:rFonts w:ascii="Times New Roman" w:hAnsi="Times New Roman" w:cs="Times New Roman"/>
          <w:sz w:val="22"/>
          <w:szCs w:val="22"/>
        </w:rPr>
      </w:pPr>
      <w:r w:rsidRPr="00884FA9">
        <w:rPr>
          <w:rFonts w:ascii="Times New Roman" w:eastAsia="Calibri" w:hAnsi="Times New Roman" w:cs="Times New Roman"/>
          <w:color w:val="000000" w:themeColor="text1"/>
          <w:sz w:val="22"/>
          <w:szCs w:val="22"/>
        </w:rPr>
        <w:t xml:space="preserve">Perkančioji organizacija numato įsigyti </w:t>
      </w:r>
      <w:r w:rsidR="00E658A6" w:rsidRPr="00884FA9">
        <w:rPr>
          <w:rFonts w:ascii="Times New Roman" w:eastAsia="Calibri" w:hAnsi="Times New Roman" w:cs="Times New Roman"/>
          <w:color w:val="000000" w:themeColor="text1"/>
          <w:sz w:val="22"/>
          <w:szCs w:val="22"/>
        </w:rPr>
        <w:t>3</w:t>
      </w:r>
      <w:r w:rsidR="00A47522" w:rsidRPr="00884FA9">
        <w:rPr>
          <w:rFonts w:ascii="Times New Roman" w:eastAsia="Calibri" w:hAnsi="Times New Roman" w:cs="Times New Roman"/>
          <w:color w:val="000000" w:themeColor="text1"/>
          <w:sz w:val="22"/>
          <w:szCs w:val="22"/>
        </w:rPr>
        <w:t xml:space="preserve"> vnt. </w:t>
      </w:r>
      <w:r w:rsidR="00592231" w:rsidRPr="00884FA9">
        <w:rPr>
          <w:rFonts w:ascii="Times New Roman" w:eastAsia="Calibri" w:hAnsi="Times New Roman" w:cs="Times New Roman"/>
          <w:color w:val="000000" w:themeColor="text1"/>
          <w:sz w:val="22"/>
          <w:szCs w:val="22"/>
        </w:rPr>
        <w:t xml:space="preserve">naujų </w:t>
      </w:r>
      <w:r w:rsidR="00A47522" w:rsidRPr="00884FA9">
        <w:rPr>
          <w:rFonts w:ascii="Times New Roman" w:eastAsia="Calibri" w:hAnsi="Times New Roman" w:cs="Times New Roman"/>
          <w:color w:val="000000" w:themeColor="text1"/>
          <w:sz w:val="22"/>
          <w:szCs w:val="22"/>
        </w:rPr>
        <w:t>elektromobili</w:t>
      </w:r>
      <w:r w:rsidR="00592231" w:rsidRPr="00884FA9">
        <w:rPr>
          <w:rFonts w:ascii="Times New Roman" w:eastAsia="Calibri" w:hAnsi="Times New Roman" w:cs="Times New Roman"/>
          <w:color w:val="000000" w:themeColor="text1"/>
          <w:sz w:val="22"/>
          <w:szCs w:val="22"/>
        </w:rPr>
        <w:t>ų</w:t>
      </w:r>
      <w:r w:rsidRPr="00884FA9">
        <w:rPr>
          <w:rFonts w:ascii="Times New Roman" w:eastAsia="Calibri" w:hAnsi="Times New Roman" w:cs="Times New Roman"/>
          <w:color w:val="00B050"/>
          <w:sz w:val="22"/>
          <w:szCs w:val="22"/>
        </w:rPr>
        <w:t>.</w:t>
      </w:r>
      <w:r w:rsidRPr="00884FA9">
        <w:rPr>
          <w:rFonts w:ascii="Times New Roman" w:hAnsi="Times New Roman" w:cs="Times New Roman"/>
          <w:sz w:val="22"/>
          <w:szCs w:val="22"/>
        </w:rPr>
        <w:t xml:space="preserve"> Reikalavimai pirkimo objektui nustatyti </w:t>
      </w:r>
      <w:r w:rsidR="00704310" w:rsidRPr="00884FA9">
        <w:rPr>
          <w:rFonts w:ascii="Times New Roman" w:hAnsi="Times New Roman" w:cs="Times New Roman"/>
          <w:sz w:val="22"/>
          <w:szCs w:val="22"/>
        </w:rPr>
        <w:t>s</w:t>
      </w:r>
      <w:r w:rsidR="00444CAF" w:rsidRPr="00884FA9">
        <w:rPr>
          <w:rFonts w:ascii="Times New Roman" w:hAnsi="Times New Roman" w:cs="Times New Roman"/>
          <w:sz w:val="22"/>
          <w:szCs w:val="22"/>
        </w:rPr>
        <w:t xml:space="preserve">pecialiųjų </w:t>
      </w:r>
      <w:r w:rsidR="00CE7209" w:rsidRPr="00884FA9">
        <w:rPr>
          <w:rFonts w:ascii="Times New Roman" w:hAnsi="Times New Roman" w:cs="Times New Roman"/>
          <w:sz w:val="22"/>
          <w:szCs w:val="22"/>
        </w:rPr>
        <w:t xml:space="preserve">pirkimo </w:t>
      </w:r>
      <w:r w:rsidR="00444CAF" w:rsidRPr="00884FA9">
        <w:rPr>
          <w:rFonts w:ascii="Times New Roman" w:hAnsi="Times New Roman" w:cs="Times New Roman"/>
          <w:sz w:val="22"/>
          <w:szCs w:val="22"/>
        </w:rPr>
        <w:t xml:space="preserve">sąlygų </w:t>
      </w:r>
      <w:r w:rsidR="00A47522" w:rsidRPr="00884FA9">
        <w:rPr>
          <w:rFonts w:ascii="Times New Roman" w:hAnsi="Times New Roman" w:cs="Times New Roman"/>
          <w:sz w:val="22"/>
          <w:szCs w:val="22"/>
        </w:rPr>
        <w:t>2</w:t>
      </w:r>
      <w:r w:rsidR="00FA7D78" w:rsidRPr="00884FA9">
        <w:rPr>
          <w:rFonts w:ascii="Times New Roman" w:hAnsi="Times New Roman" w:cs="Times New Roman"/>
          <w:sz w:val="22"/>
          <w:szCs w:val="22"/>
        </w:rPr>
        <w:t xml:space="preserve"> </w:t>
      </w:r>
      <w:r w:rsidR="00444CAF" w:rsidRPr="00884FA9">
        <w:rPr>
          <w:rFonts w:ascii="Times New Roman" w:hAnsi="Times New Roman" w:cs="Times New Roman"/>
          <w:sz w:val="22"/>
          <w:szCs w:val="22"/>
        </w:rPr>
        <w:t>priede</w:t>
      </w:r>
      <w:r w:rsidR="00A47522" w:rsidRPr="00884FA9">
        <w:rPr>
          <w:rFonts w:ascii="Times New Roman" w:hAnsi="Times New Roman" w:cs="Times New Roman"/>
          <w:sz w:val="22"/>
          <w:szCs w:val="22"/>
        </w:rPr>
        <w:t xml:space="preserve"> „Techninė specifikacija“.</w:t>
      </w:r>
      <w:r w:rsidR="00592231" w:rsidRPr="00884FA9">
        <w:rPr>
          <w:rFonts w:ascii="Times New Roman" w:hAnsi="Times New Roman" w:cs="Times New Roman"/>
          <w:sz w:val="22"/>
          <w:szCs w:val="22"/>
        </w:rPr>
        <w:t xml:space="preserve"> Pagal BVPŽ prekės priskiriamos - pagrindiniam prekių kodui 34144900-7 „Elektromobiliai“.</w:t>
      </w:r>
    </w:p>
    <w:p w14:paraId="5C118698" w14:textId="73ADA94B" w:rsidR="00BE26FA" w:rsidRPr="00884FA9" w:rsidRDefault="00507DC9" w:rsidP="00E7343D">
      <w:pPr>
        <w:pStyle w:val="Betarp"/>
        <w:ind w:firstLine="720"/>
        <w:contextualSpacing/>
        <w:jc w:val="both"/>
        <w:rPr>
          <w:rFonts w:ascii="Times New Roman" w:hAnsi="Times New Roman" w:cs="Times New Roman"/>
          <w:sz w:val="22"/>
          <w:szCs w:val="22"/>
        </w:rPr>
      </w:pPr>
      <w:r w:rsidRPr="00884FA9">
        <w:rPr>
          <w:rFonts w:ascii="Times New Roman" w:hAnsi="Times New Roman" w:cs="Times New Roman"/>
          <w:sz w:val="22"/>
          <w:szCs w:val="22"/>
        </w:rPr>
        <w:t>2.2</w:t>
      </w:r>
      <w:r w:rsidR="00A47522" w:rsidRPr="00884FA9">
        <w:rPr>
          <w:rFonts w:ascii="Times New Roman" w:hAnsi="Times New Roman" w:cs="Times New Roman"/>
          <w:sz w:val="22"/>
          <w:szCs w:val="22"/>
        </w:rPr>
        <w:t xml:space="preserve">. </w:t>
      </w:r>
      <w:r w:rsidR="00B41C66" w:rsidRPr="00884FA9">
        <w:rPr>
          <w:rFonts w:ascii="Times New Roman" w:hAnsi="Times New Roman" w:cs="Times New Roman"/>
          <w:sz w:val="22"/>
          <w:szCs w:val="22"/>
        </w:rPr>
        <w:t xml:space="preserve">Pirkimo objektas į dalis neskaidomas. </w:t>
      </w:r>
      <w:r w:rsidR="007554D6" w:rsidRPr="00884FA9">
        <w:rPr>
          <w:rFonts w:ascii="Times New Roman" w:hAnsi="Times New Roman" w:cs="Times New Roman"/>
          <w:sz w:val="22"/>
          <w:szCs w:val="22"/>
        </w:rPr>
        <w:t xml:space="preserve">Pirkimo apimtys, reikalavimai ir techninė specifikacija apibrėžti </w:t>
      </w:r>
      <w:r w:rsidR="007204DB" w:rsidRPr="00884FA9">
        <w:rPr>
          <w:rFonts w:ascii="Times New Roman" w:hAnsi="Times New Roman" w:cs="Times New Roman"/>
          <w:sz w:val="22"/>
          <w:szCs w:val="22"/>
        </w:rPr>
        <w:t xml:space="preserve">specialiųjų </w:t>
      </w:r>
      <w:r w:rsidR="007554D6" w:rsidRPr="00884FA9">
        <w:rPr>
          <w:rFonts w:ascii="Times New Roman" w:hAnsi="Times New Roman" w:cs="Times New Roman"/>
          <w:sz w:val="22"/>
          <w:szCs w:val="22"/>
        </w:rPr>
        <w:t xml:space="preserve">pirkimo sąlygų </w:t>
      </w:r>
      <w:r w:rsidR="00A47522" w:rsidRPr="00884FA9">
        <w:rPr>
          <w:rFonts w:ascii="Times New Roman" w:hAnsi="Times New Roman" w:cs="Times New Roman"/>
          <w:sz w:val="22"/>
          <w:szCs w:val="22"/>
        </w:rPr>
        <w:t>2</w:t>
      </w:r>
      <w:r w:rsidR="007554D6" w:rsidRPr="00884FA9">
        <w:rPr>
          <w:rFonts w:ascii="Times New Roman" w:hAnsi="Times New Roman" w:cs="Times New Roman"/>
          <w:sz w:val="22"/>
          <w:szCs w:val="22"/>
        </w:rPr>
        <w:t xml:space="preserve"> priede</w:t>
      </w:r>
      <w:r w:rsidR="00A47522" w:rsidRPr="00884FA9">
        <w:rPr>
          <w:rFonts w:ascii="Times New Roman" w:hAnsi="Times New Roman" w:cs="Times New Roman"/>
          <w:sz w:val="22"/>
          <w:szCs w:val="22"/>
        </w:rPr>
        <w:t xml:space="preserve"> „Techninė specifikacija“</w:t>
      </w:r>
      <w:r w:rsidR="007554D6" w:rsidRPr="00884FA9">
        <w:rPr>
          <w:rFonts w:ascii="Times New Roman" w:hAnsi="Times New Roman" w:cs="Times New Roman"/>
          <w:sz w:val="22"/>
          <w:szCs w:val="22"/>
        </w:rPr>
        <w:t>.</w:t>
      </w:r>
      <w:r w:rsidR="007554D6" w:rsidRPr="00884FA9">
        <w:rPr>
          <w:rFonts w:ascii="Times New Roman" w:hAnsi="Times New Roman" w:cs="Times New Roman"/>
          <w:color w:val="00B050"/>
          <w:sz w:val="22"/>
          <w:szCs w:val="22"/>
        </w:rPr>
        <w:t xml:space="preserve"> </w:t>
      </w:r>
    </w:p>
    <w:p w14:paraId="0CA81FB8" w14:textId="2C07A84D" w:rsidR="00325243" w:rsidRPr="00884FA9" w:rsidRDefault="00325243" w:rsidP="00E7343D">
      <w:pPr>
        <w:pStyle w:val="Sraopastraipa"/>
        <w:spacing w:after="0" w:line="240" w:lineRule="auto"/>
        <w:ind w:left="0" w:firstLine="567"/>
        <w:jc w:val="both"/>
        <w:rPr>
          <w:rFonts w:ascii="Times New Roman" w:hAnsi="Times New Roman" w:cs="Times New Roman"/>
          <w:sz w:val="22"/>
          <w:szCs w:val="22"/>
        </w:rPr>
      </w:pPr>
      <w:r w:rsidRPr="00884FA9">
        <w:rPr>
          <w:rFonts w:ascii="Times New Roman" w:hAnsi="Times New Roman" w:cs="Times New Roman"/>
          <w:sz w:val="22"/>
          <w:szCs w:val="22"/>
        </w:rPr>
        <w:t>2.</w:t>
      </w:r>
      <w:r w:rsidR="00A47522" w:rsidRPr="00884FA9">
        <w:rPr>
          <w:rFonts w:ascii="Times New Roman" w:hAnsi="Times New Roman" w:cs="Times New Roman"/>
          <w:sz w:val="22"/>
          <w:szCs w:val="22"/>
        </w:rPr>
        <w:t>3</w:t>
      </w:r>
      <w:r w:rsidRPr="00884FA9">
        <w:rPr>
          <w:rFonts w:ascii="Times New Roman" w:hAnsi="Times New Roman" w:cs="Times New Roman"/>
          <w:sz w:val="22"/>
          <w:szCs w:val="22"/>
        </w:rPr>
        <w:t>.</w:t>
      </w:r>
      <w:r w:rsidR="00E53E12" w:rsidRPr="00884FA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84FA9">
        <w:rPr>
          <w:rFonts w:ascii="Times New Roman" w:hAnsi="Times New Roman" w:cs="Times New Roman"/>
          <w:sz w:val="22"/>
          <w:szCs w:val="22"/>
        </w:rPr>
        <w:t xml:space="preserve">turi būti </w:t>
      </w:r>
      <w:r w:rsidR="00AE7624" w:rsidRPr="00884FA9">
        <w:rPr>
          <w:rFonts w:ascii="Times New Roman" w:hAnsi="Times New Roman" w:cs="Times New Roman"/>
          <w:sz w:val="22"/>
          <w:szCs w:val="22"/>
        </w:rPr>
        <w:t xml:space="preserve">laikoma, kad kiekviena tokia nuoroda yra pateikta su žodžiais „arba lygiavertis“. </w:t>
      </w:r>
    </w:p>
    <w:p w14:paraId="59074F98" w14:textId="77777777" w:rsidR="00483F85" w:rsidRDefault="00004521" w:rsidP="00483F85">
      <w:pPr>
        <w:pStyle w:val="Sraopastraipa"/>
        <w:spacing w:after="0" w:line="240" w:lineRule="auto"/>
        <w:ind w:left="0" w:firstLine="567"/>
        <w:jc w:val="both"/>
        <w:rPr>
          <w:rFonts w:ascii="Times New Roman" w:hAnsi="Times New Roman" w:cs="Times New Roman"/>
          <w:sz w:val="22"/>
          <w:szCs w:val="22"/>
        </w:rPr>
      </w:pPr>
      <w:r w:rsidRPr="00884FA9">
        <w:rPr>
          <w:rFonts w:ascii="Times New Roman" w:hAnsi="Times New Roman" w:cs="Times New Roman"/>
          <w:sz w:val="22"/>
          <w:szCs w:val="22"/>
        </w:rPr>
        <w:t>2.</w:t>
      </w:r>
      <w:r w:rsidR="00A47522" w:rsidRPr="00884FA9">
        <w:rPr>
          <w:rFonts w:ascii="Times New Roman" w:hAnsi="Times New Roman" w:cs="Times New Roman"/>
          <w:sz w:val="22"/>
          <w:szCs w:val="22"/>
        </w:rPr>
        <w:t>4</w:t>
      </w:r>
      <w:r w:rsidRPr="00884FA9">
        <w:rPr>
          <w:rFonts w:ascii="Times New Roman" w:hAnsi="Times New Roman" w:cs="Times New Roman"/>
          <w:sz w:val="22"/>
          <w:szCs w:val="22"/>
        </w:rPr>
        <w:t>. Jeigu apibūdinant pirkimo objektą techninėje specifikacijoje nurodytas standartas</w:t>
      </w:r>
      <w:r w:rsidR="00245655" w:rsidRPr="00884FA9">
        <w:rPr>
          <w:rFonts w:ascii="Times New Roman" w:hAnsi="Times New Roman" w:cs="Times New Roman"/>
          <w:sz w:val="22"/>
          <w:szCs w:val="22"/>
        </w:rPr>
        <w:t xml:space="preserve">, </w:t>
      </w:r>
      <w:r w:rsidR="00245655" w:rsidRPr="00884FA9">
        <w:rPr>
          <w:rFonts w:ascii="Times New Roman" w:hAnsi="Times New Roman" w:cs="Times New Roman"/>
          <w:color w:val="000000"/>
          <w:sz w:val="22"/>
          <w:szCs w:val="22"/>
        </w:rPr>
        <w:t>techninis liudijimas ar bendrosios techninės specifikacijos</w:t>
      </w:r>
      <w:r w:rsidR="00046522" w:rsidRPr="00884FA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84FA9">
        <w:rPr>
          <w:rFonts w:ascii="Times New Roman" w:hAnsi="Times New Roman" w:cs="Times New Roman"/>
          <w:color w:val="000000"/>
          <w:sz w:val="22"/>
          <w:szCs w:val="22"/>
        </w:rPr>
        <w:t xml:space="preserve">, </w:t>
      </w:r>
      <w:r w:rsidR="00245655" w:rsidRPr="00884FA9">
        <w:rPr>
          <w:rFonts w:ascii="Times New Roman" w:hAnsi="Times New Roman" w:cs="Times New Roman"/>
          <w:sz w:val="22"/>
          <w:szCs w:val="22"/>
        </w:rPr>
        <w:t xml:space="preserve">turi būti laikoma, kad kiekviena tokia nuoroda yra pateikta su žodžiais „arba lygiavertis“. </w:t>
      </w:r>
    </w:p>
    <w:p w14:paraId="632DC3CF" w14:textId="59D2DE0A" w:rsidR="00483F85" w:rsidRPr="00483F85" w:rsidRDefault="00483F85" w:rsidP="00483F85">
      <w:pPr>
        <w:pStyle w:val="Sraopastraipa"/>
        <w:spacing w:after="0" w:line="240" w:lineRule="auto"/>
        <w:ind w:left="0" w:firstLine="567"/>
        <w:jc w:val="both"/>
        <w:rPr>
          <w:rFonts w:ascii="Times New Roman" w:hAnsi="Times New Roman" w:cs="Times New Roman"/>
          <w:sz w:val="22"/>
          <w:szCs w:val="22"/>
        </w:rPr>
      </w:pPr>
      <w:r w:rsidRPr="00483F85">
        <w:rPr>
          <w:rFonts w:ascii="Times New Roman" w:hAnsi="Times New Roman" w:cs="Times New Roman"/>
          <w:sz w:val="22"/>
          <w:szCs w:val="22"/>
        </w:rPr>
        <w:t xml:space="preserve">2.5. </w:t>
      </w:r>
      <w:r w:rsidRPr="00483F85">
        <w:rPr>
          <w:rFonts w:ascii="Times New Roman" w:hAnsi="Times New Roman" w:cs="Times New Roman"/>
          <w:sz w:val="22"/>
          <w:szCs w:val="22"/>
        </w:rPr>
        <w:t xml:space="preserve">Tiekėjo pasiūlyme nurodyta bendra pirkimo objekto kaina negali viršyti šiam pirkimui numatyto finansavimo: </w:t>
      </w:r>
      <w:r w:rsidRPr="00483F85">
        <w:rPr>
          <w:rFonts w:ascii="Times New Roman" w:hAnsi="Times New Roman" w:cs="Times New Roman"/>
          <w:sz w:val="22"/>
          <w:szCs w:val="22"/>
        </w:rPr>
        <w:t>47082,64</w:t>
      </w:r>
      <w:r w:rsidRPr="00483F85">
        <w:rPr>
          <w:rFonts w:ascii="Times New Roman" w:hAnsi="Times New Roman" w:cs="Times New Roman"/>
          <w:sz w:val="22"/>
          <w:szCs w:val="22"/>
        </w:rPr>
        <w:t xml:space="preserve"> Eur (</w:t>
      </w:r>
      <w:r w:rsidRPr="00483F85">
        <w:rPr>
          <w:rFonts w:ascii="Times New Roman" w:hAnsi="Times New Roman" w:cs="Times New Roman"/>
          <w:sz w:val="22"/>
          <w:szCs w:val="22"/>
        </w:rPr>
        <w:t>Keturiasdešimt septyni tūkstančiai aštuoniasdešimt du</w:t>
      </w:r>
      <w:r w:rsidRPr="00483F85">
        <w:rPr>
          <w:rFonts w:ascii="Times New Roman" w:hAnsi="Times New Roman" w:cs="Times New Roman"/>
          <w:sz w:val="22"/>
          <w:szCs w:val="22"/>
        </w:rPr>
        <w:t xml:space="preserve"> Eur, </w:t>
      </w:r>
      <w:r w:rsidRPr="00483F85">
        <w:rPr>
          <w:rFonts w:ascii="Times New Roman" w:hAnsi="Times New Roman" w:cs="Times New Roman"/>
          <w:sz w:val="22"/>
          <w:szCs w:val="22"/>
        </w:rPr>
        <w:t>6</w:t>
      </w:r>
      <w:r w:rsidRPr="00483F85">
        <w:rPr>
          <w:rFonts w:ascii="Times New Roman" w:hAnsi="Times New Roman" w:cs="Times New Roman"/>
          <w:sz w:val="22"/>
          <w:szCs w:val="22"/>
        </w:rPr>
        <w:t xml:space="preserve">4 ct) be PVM / </w:t>
      </w:r>
      <w:bookmarkStart w:id="9" w:name="_Hlk184106878"/>
      <w:r w:rsidRPr="00483F85">
        <w:rPr>
          <w:rFonts w:ascii="Times New Roman" w:hAnsi="Times New Roman" w:cs="Times New Roman"/>
          <w:sz w:val="22"/>
          <w:szCs w:val="22"/>
        </w:rPr>
        <w:t>56970,00</w:t>
      </w:r>
      <w:r w:rsidRPr="00483F85">
        <w:rPr>
          <w:rFonts w:ascii="Times New Roman" w:hAnsi="Times New Roman" w:cs="Times New Roman"/>
          <w:sz w:val="22"/>
          <w:szCs w:val="22"/>
        </w:rPr>
        <w:t xml:space="preserve"> </w:t>
      </w:r>
      <w:bookmarkEnd w:id="9"/>
      <w:r w:rsidRPr="00483F85">
        <w:rPr>
          <w:rFonts w:ascii="Times New Roman" w:hAnsi="Times New Roman" w:cs="Times New Roman"/>
          <w:sz w:val="22"/>
          <w:szCs w:val="22"/>
        </w:rPr>
        <w:t>Eur (</w:t>
      </w:r>
      <w:r w:rsidRPr="00483F85">
        <w:rPr>
          <w:rFonts w:ascii="Times New Roman" w:hAnsi="Times New Roman" w:cs="Times New Roman"/>
          <w:sz w:val="22"/>
          <w:szCs w:val="22"/>
        </w:rPr>
        <w:t xml:space="preserve">Penkiasdešimt šeši tūkstančiai devyni šimtai septyniasdešimt </w:t>
      </w:r>
      <w:r w:rsidRPr="00483F85">
        <w:rPr>
          <w:rFonts w:ascii="Times New Roman" w:hAnsi="Times New Roman" w:cs="Times New Roman"/>
          <w:sz w:val="22"/>
          <w:szCs w:val="22"/>
        </w:rPr>
        <w:t>Eur, 00 ct) su PVM.</w:t>
      </w:r>
    </w:p>
    <w:p w14:paraId="5734BACD" w14:textId="77777777" w:rsidR="0083071D" w:rsidRPr="00884FA9" w:rsidRDefault="0083071D" w:rsidP="00E7343D">
      <w:pPr>
        <w:pStyle w:val="Sraopastraipa"/>
        <w:spacing w:after="0" w:line="240" w:lineRule="auto"/>
        <w:ind w:left="0" w:firstLine="567"/>
        <w:jc w:val="both"/>
        <w:rPr>
          <w:rFonts w:ascii="Times New Roman" w:hAnsi="Times New Roman" w:cs="Times New Roman"/>
          <w:sz w:val="22"/>
          <w:szCs w:val="22"/>
        </w:rPr>
      </w:pPr>
    </w:p>
    <w:p w14:paraId="7B478B03" w14:textId="61CA0F5A" w:rsidR="00D22226" w:rsidRPr="00884FA9" w:rsidRDefault="00202323" w:rsidP="00E7343D">
      <w:pPr>
        <w:pStyle w:val="Antrat1"/>
        <w:spacing w:after="0" w:line="20" w:lineRule="atLeast"/>
        <w:contextualSpacing/>
        <w:rPr>
          <w:rFonts w:ascii="Times New Roman" w:hAnsi="Times New Roman" w:cs="Times New Roman"/>
          <w:sz w:val="22"/>
          <w:szCs w:val="22"/>
        </w:rPr>
      </w:pPr>
      <w:bookmarkStart w:id="10" w:name="_Toc126333930"/>
      <w:r w:rsidRPr="00884FA9">
        <w:rPr>
          <w:rFonts w:ascii="Times New Roman" w:hAnsi="Times New Roman" w:cs="Times New Roman"/>
          <w:sz w:val="22"/>
          <w:szCs w:val="22"/>
        </w:rPr>
        <w:lastRenderedPageBreak/>
        <w:t>3.</w:t>
      </w:r>
      <w:r w:rsidR="00D24970" w:rsidRPr="00884FA9">
        <w:rPr>
          <w:rFonts w:ascii="Times New Roman" w:hAnsi="Times New Roman" w:cs="Times New Roman"/>
          <w:sz w:val="22"/>
          <w:szCs w:val="22"/>
        </w:rPr>
        <w:t xml:space="preserve"> </w:t>
      </w:r>
      <w:bookmarkStart w:id="11" w:name="_Ref39427921"/>
      <w:bookmarkStart w:id="12" w:name="_Ref39427927"/>
      <w:bookmarkStart w:id="13" w:name="_Ref39740354"/>
      <w:r w:rsidR="00D22226" w:rsidRPr="00884FA9">
        <w:rPr>
          <w:rFonts w:ascii="Times New Roman" w:hAnsi="Times New Roman" w:cs="Times New Roman"/>
          <w:sz w:val="22"/>
          <w:szCs w:val="22"/>
        </w:rPr>
        <w:t>Susitikimai su tiekėjais</w:t>
      </w:r>
      <w:bookmarkEnd w:id="11"/>
      <w:bookmarkEnd w:id="12"/>
      <w:r w:rsidR="003B6924" w:rsidRPr="00884FA9">
        <w:rPr>
          <w:rFonts w:ascii="Times New Roman" w:hAnsi="Times New Roman" w:cs="Times New Roman"/>
          <w:sz w:val="22"/>
          <w:szCs w:val="22"/>
        </w:rPr>
        <w:t xml:space="preserve"> ir objekto apžiūra</w:t>
      </w:r>
      <w:bookmarkEnd w:id="10"/>
      <w:bookmarkEnd w:id="13"/>
    </w:p>
    <w:p w14:paraId="0C296A49" w14:textId="69D23AD9" w:rsidR="00B176FD" w:rsidRPr="00884FA9" w:rsidRDefault="00862DB8" w:rsidP="00E7343D">
      <w:pPr>
        <w:pStyle w:val="Sraopastraipa"/>
        <w:spacing w:after="0"/>
        <w:ind w:left="0" w:firstLine="567"/>
        <w:jc w:val="both"/>
        <w:rPr>
          <w:rFonts w:ascii="Times New Roman" w:hAnsi="Times New Roman" w:cs="Times New Roman"/>
          <w:i/>
          <w:color w:val="FF0000"/>
          <w:sz w:val="22"/>
          <w:szCs w:val="22"/>
        </w:rPr>
      </w:pPr>
      <w:r w:rsidRPr="00884FA9">
        <w:rPr>
          <w:rFonts w:ascii="Times New Roman" w:hAnsi="Times New Roman" w:cs="Times New Roman"/>
          <w:iCs/>
          <w:sz w:val="22"/>
          <w:szCs w:val="22"/>
        </w:rPr>
        <w:t>3.1.</w:t>
      </w:r>
      <w:r w:rsidRPr="00884FA9">
        <w:rPr>
          <w:rFonts w:ascii="Times New Roman" w:hAnsi="Times New Roman" w:cs="Times New Roman"/>
          <w:i/>
          <w:color w:val="FF0000"/>
          <w:sz w:val="22"/>
          <w:szCs w:val="22"/>
        </w:rPr>
        <w:t xml:space="preserve"> </w:t>
      </w:r>
      <w:r w:rsidR="00B176FD" w:rsidRPr="00884FA9">
        <w:rPr>
          <w:rFonts w:ascii="Times New Roman" w:hAnsi="Times New Roman" w:cs="Times New Roman"/>
          <w:sz w:val="22"/>
          <w:szCs w:val="22"/>
        </w:rPr>
        <w:t xml:space="preserve">Perkančioji organizacija nerengs susitikimo su tiekėjais dėl pirkimo </w:t>
      </w:r>
      <w:r w:rsidR="004257A5" w:rsidRPr="00884FA9">
        <w:rPr>
          <w:rFonts w:ascii="Times New Roman" w:hAnsi="Times New Roman" w:cs="Times New Roman"/>
          <w:sz w:val="22"/>
          <w:szCs w:val="22"/>
        </w:rPr>
        <w:t>sąlyg</w:t>
      </w:r>
      <w:r w:rsidR="00B176FD" w:rsidRPr="00884FA9">
        <w:rPr>
          <w:rFonts w:ascii="Times New Roman" w:hAnsi="Times New Roman" w:cs="Times New Roman"/>
          <w:sz w:val="22"/>
          <w:szCs w:val="22"/>
        </w:rPr>
        <w:t>ų</w:t>
      </w:r>
      <w:r w:rsidR="00946722" w:rsidRPr="00884FA9">
        <w:rPr>
          <w:rFonts w:ascii="Times New Roman" w:hAnsi="Times New Roman" w:cs="Times New Roman"/>
          <w:sz w:val="22"/>
          <w:szCs w:val="22"/>
        </w:rPr>
        <w:t xml:space="preserve"> paaiškinimo</w:t>
      </w:r>
      <w:r w:rsidR="00B176FD" w:rsidRPr="00884FA9">
        <w:rPr>
          <w:rFonts w:ascii="Times New Roman" w:hAnsi="Times New Roman" w:cs="Times New Roman"/>
          <w:sz w:val="22"/>
          <w:szCs w:val="22"/>
        </w:rPr>
        <w:t>.</w:t>
      </w:r>
    </w:p>
    <w:p w14:paraId="24A7FE06" w14:textId="3C4D4775" w:rsidR="00BE0587" w:rsidRPr="00884FA9" w:rsidRDefault="00BE0587" w:rsidP="00E7343D">
      <w:pPr>
        <w:pStyle w:val="Body2"/>
        <w:numPr>
          <w:ilvl w:val="1"/>
          <w:numId w:val="9"/>
        </w:numPr>
        <w:tabs>
          <w:tab w:val="left" w:pos="851"/>
          <w:tab w:val="left" w:pos="1134"/>
        </w:tabs>
        <w:spacing w:after="0"/>
        <w:ind w:firstLine="207"/>
        <w:rPr>
          <w:rFonts w:cs="Times New Roman"/>
          <w:sz w:val="22"/>
          <w:szCs w:val="22"/>
          <w:lang w:val="lt-LT"/>
        </w:rPr>
      </w:pPr>
      <w:r w:rsidRPr="00884FA9">
        <w:rPr>
          <w:rFonts w:eastAsiaTheme="minorHAnsi" w:cs="Times New Roman"/>
          <w:sz w:val="22"/>
          <w:szCs w:val="22"/>
          <w:lang w:val="pt-BR"/>
        </w:rPr>
        <w:t>P</w:t>
      </w:r>
      <w:r w:rsidRPr="00884FA9">
        <w:rPr>
          <w:rFonts w:cs="Times New Roman"/>
          <w:sz w:val="22"/>
          <w:szCs w:val="22"/>
          <w:lang w:val="pt-BR"/>
        </w:rPr>
        <w:t>erkančioji organizacija nerengs objekto apžiūros.</w:t>
      </w:r>
    </w:p>
    <w:p w14:paraId="6443D2FF" w14:textId="040A41C9" w:rsidR="00C94B9F" w:rsidRPr="00884FA9" w:rsidRDefault="00AD57B1" w:rsidP="00E7343D">
      <w:pPr>
        <w:pStyle w:val="Antrat1"/>
        <w:spacing w:after="0" w:line="20" w:lineRule="atLeast"/>
        <w:contextualSpacing/>
        <w:rPr>
          <w:rFonts w:ascii="Times New Roman" w:hAnsi="Times New Roman" w:cs="Times New Roman"/>
          <w:sz w:val="22"/>
          <w:szCs w:val="22"/>
        </w:rPr>
      </w:pPr>
      <w:bookmarkStart w:id="14" w:name="_Ref39473754"/>
      <w:bookmarkStart w:id="15" w:name="_Ref39473761"/>
      <w:bookmarkStart w:id="16" w:name="_Ref39474188"/>
      <w:bookmarkStart w:id="17" w:name="_Toc126333931"/>
      <w:r w:rsidRPr="00884FA9">
        <w:rPr>
          <w:rFonts w:ascii="Times New Roman" w:hAnsi="Times New Roman" w:cs="Times New Roman"/>
          <w:sz w:val="22"/>
          <w:szCs w:val="22"/>
        </w:rPr>
        <w:t xml:space="preserve">4. </w:t>
      </w:r>
      <w:r w:rsidR="00173ACB" w:rsidRPr="00884FA9">
        <w:rPr>
          <w:rFonts w:ascii="Times New Roman" w:hAnsi="Times New Roman" w:cs="Times New Roman"/>
          <w:sz w:val="22"/>
          <w:szCs w:val="22"/>
        </w:rPr>
        <w:t>Tiekėjų pašalinimo pagrindai</w:t>
      </w:r>
      <w:bookmarkEnd w:id="14"/>
      <w:bookmarkEnd w:id="15"/>
      <w:bookmarkEnd w:id="16"/>
      <w:r w:rsidR="00975F1F" w:rsidRPr="00884FA9">
        <w:rPr>
          <w:rFonts w:ascii="Times New Roman" w:hAnsi="Times New Roman" w:cs="Times New Roman"/>
          <w:sz w:val="22"/>
          <w:szCs w:val="22"/>
        </w:rPr>
        <w:t xml:space="preserve"> ir kvalifikacijos reikalavimai</w:t>
      </w:r>
      <w:bookmarkEnd w:id="17"/>
    </w:p>
    <w:p w14:paraId="23B058CE" w14:textId="6B77E7E4" w:rsidR="002C5249" w:rsidRPr="00884FA9" w:rsidRDefault="009D2F13" w:rsidP="00E7343D">
      <w:pPr>
        <w:pStyle w:val="Sraopastraipa"/>
        <w:spacing w:after="0" w:line="20" w:lineRule="atLeast"/>
        <w:ind w:left="0" w:firstLine="567"/>
        <w:jc w:val="both"/>
        <w:rPr>
          <w:rFonts w:ascii="Times New Roman" w:hAnsi="Times New Roman" w:cs="Times New Roman"/>
          <w:sz w:val="22"/>
          <w:szCs w:val="22"/>
        </w:rPr>
      </w:pPr>
      <w:r w:rsidRPr="00884FA9">
        <w:rPr>
          <w:rFonts w:ascii="Times New Roman" w:hAnsi="Times New Roman" w:cs="Times New Roman"/>
          <w:sz w:val="22"/>
          <w:szCs w:val="22"/>
        </w:rPr>
        <w:t xml:space="preserve">4.1. </w:t>
      </w:r>
      <w:r w:rsidR="002C5249" w:rsidRPr="00884FA9">
        <w:rPr>
          <w:rFonts w:ascii="Times New Roman" w:hAnsi="Times New Roman" w:cs="Times New Roman"/>
          <w:sz w:val="22"/>
          <w:szCs w:val="22"/>
        </w:rPr>
        <w:t>Reikalavimai dėl tiekėjo ir</w:t>
      </w:r>
      <w:bookmarkStart w:id="18" w:name="_Hlk41039660"/>
      <w:r w:rsidR="00942379" w:rsidRPr="00884FA9">
        <w:rPr>
          <w:rFonts w:ascii="Times New Roman" w:hAnsi="Times New Roman" w:cs="Times New Roman"/>
          <w:sz w:val="22"/>
          <w:szCs w:val="22"/>
        </w:rPr>
        <w:t xml:space="preserve"> </w:t>
      </w:r>
      <w:r w:rsidR="002C5249" w:rsidRPr="00884FA9">
        <w:rPr>
          <w:rFonts w:ascii="Times New Roman" w:hAnsi="Times New Roman" w:cs="Times New Roman"/>
          <w:sz w:val="22"/>
          <w:szCs w:val="22"/>
        </w:rPr>
        <w:t>subtiekėjų</w:t>
      </w:r>
      <w:r w:rsidR="00942379" w:rsidRPr="00884FA9">
        <w:rPr>
          <w:rFonts w:ascii="Times New Roman" w:hAnsi="Times New Roman" w:cs="Times New Roman"/>
          <w:sz w:val="22"/>
          <w:szCs w:val="22"/>
        </w:rPr>
        <w:t xml:space="preserve"> (jei taikoma)</w:t>
      </w:r>
      <w:r w:rsidR="00953F2B" w:rsidRPr="00884FA9">
        <w:rPr>
          <w:rFonts w:ascii="Times New Roman" w:hAnsi="Times New Roman" w:cs="Times New Roman"/>
          <w:sz w:val="22"/>
          <w:szCs w:val="22"/>
        </w:rPr>
        <w:t xml:space="preserve">, </w:t>
      </w:r>
      <w:r w:rsidR="007F34C7" w:rsidRPr="00884FA9">
        <w:rPr>
          <w:rFonts w:ascii="Times New Roman" w:hAnsi="Times New Roman" w:cs="Times New Roman"/>
          <w:sz w:val="22"/>
          <w:szCs w:val="22"/>
        </w:rPr>
        <w:t>ūkio subjektų, kurių pajėgumais tiekėjas remiasi,</w:t>
      </w:r>
      <w:r w:rsidR="002C5249" w:rsidRPr="00884FA9">
        <w:rPr>
          <w:rFonts w:ascii="Times New Roman" w:hAnsi="Times New Roman" w:cs="Times New Roman"/>
          <w:sz w:val="22"/>
          <w:szCs w:val="22"/>
        </w:rPr>
        <w:t xml:space="preserve"> </w:t>
      </w:r>
      <w:bookmarkEnd w:id="18"/>
      <w:r w:rsidR="002C5249" w:rsidRPr="00884FA9">
        <w:rPr>
          <w:rFonts w:ascii="Times New Roman" w:hAnsi="Times New Roman" w:cs="Times New Roman"/>
          <w:sz w:val="22"/>
          <w:szCs w:val="22"/>
        </w:rPr>
        <w:t xml:space="preserve">pašalinimo pagrindų nebuvimo bei jų nebuvimą patvirtinantys dokumentai nurodyti </w:t>
      </w:r>
      <w:r w:rsidR="006A737F" w:rsidRPr="00884FA9">
        <w:rPr>
          <w:rFonts w:ascii="Times New Roman" w:hAnsi="Times New Roman" w:cs="Times New Roman"/>
          <w:sz w:val="22"/>
          <w:szCs w:val="22"/>
        </w:rPr>
        <w:t xml:space="preserve">specialiųjų </w:t>
      </w:r>
      <w:r w:rsidR="006A737F" w:rsidRPr="00884FA9">
        <w:rPr>
          <w:rFonts w:ascii="Times New Roman" w:eastAsia="Calibri" w:hAnsi="Times New Roman" w:cs="Times New Roman"/>
          <w:sz w:val="22"/>
          <w:szCs w:val="22"/>
        </w:rPr>
        <w:t>p</w:t>
      </w:r>
      <w:r w:rsidR="00551FA7" w:rsidRPr="00884FA9">
        <w:rPr>
          <w:rFonts w:ascii="Times New Roman" w:eastAsia="Calibri" w:hAnsi="Times New Roman" w:cs="Times New Roman"/>
          <w:sz w:val="22"/>
          <w:szCs w:val="22"/>
        </w:rPr>
        <w:t xml:space="preserve">irkimo </w:t>
      </w:r>
      <w:r w:rsidR="006773B6" w:rsidRPr="00884FA9">
        <w:rPr>
          <w:rFonts w:ascii="Times New Roman" w:eastAsia="Calibri" w:hAnsi="Times New Roman" w:cs="Times New Roman"/>
          <w:sz w:val="22"/>
          <w:szCs w:val="22"/>
        </w:rPr>
        <w:t xml:space="preserve">sąlygų </w:t>
      </w:r>
      <w:r w:rsidR="00E73769" w:rsidRPr="00884FA9">
        <w:rPr>
          <w:rFonts w:ascii="Times New Roman" w:hAnsi="Times New Roman" w:cs="Times New Roman"/>
          <w:sz w:val="22"/>
          <w:szCs w:val="22"/>
        </w:rPr>
        <w:t>3</w:t>
      </w:r>
      <w:r w:rsidR="00984B02" w:rsidRPr="00884FA9">
        <w:rPr>
          <w:rFonts w:ascii="Times New Roman" w:hAnsi="Times New Roman" w:cs="Times New Roman"/>
          <w:sz w:val="22"/>
          <w:szCs w:val="22"/>
        </w:rPr>
        <w:t xml:space="preserve"> </w:t>
      </w:r>
      <w:r w:rsidR="00984B02" w:rsidRPr="00884FA9">
        <w:rPr>
          <w:rFonts w:ascii="Times New Roman" w:hAnsi="Times New Roman" w:cs="Times New Roman"/>
          <w:color w:val="00B050"/>
          <w:sz w:val="22"/>
          <w:szCs w:val="22"/>
        </w:rPr>
        <w:t xml:space="preserve"> </w:t>
      </w:r>
      <w:r w:rsidR="006773B6" w:rsidRPr="00884FA9">
        <w:rPr>
          <w:rFonts w:ascii="Times New Roman" w:eastAsia="Calibri" w:hAnsi="Times New Roman" w:cs="Times New Roman"/>
          <w:sz w:val="22"/>
          <w:szCs w:val="22"/>
        </w:rPr>
        <w:t>priede</w:t>
      </w:r>
      <w:r w:rsidR="00E73769" w:rsidRPr="00884FA9">
        <w:rPr>
          <w:rFonts w:ascii="Times New Roman" w:eastAsia="Calibri" w:hAnsi="Times New Roman" w:cs="Times New Roman"/>
          <w:sz w:val="22"/>
          <w:szCs w:val="22"/>
        </w:rPr>
        <w:t xml:space="preserve"> „Tiekėjų pašalinimo pagrindai“</w:t>
      </w:r>
      <w:r w:rsidR="002C5249" w:rsidRPr="00884FA9">
        <w:rPr>
          <w:rFonts w:ascii="Times New Roman" w:hAnsi="Times New Roman" w:cs="Times New Roman"/>
          <w:sz w:val="22"/>
          <w:szCs w:val="22"/>
        </w:rPr>
        <w:t xml:space="preserve">. </w:t>
      </w:r>
    </w:p>
    <w:p w14:paraId="6FC0835C" w14:textId="7BE7A72E" w:rsidR="00823E25" w:rsidRPr="00884FA9" w:rsidRDefault="00823E25" w:rsidP="00E7343D">
      <w:pPr>
        <w:pStyle w:val="Sraopastraipa"/>
        <w:spacing w:after="0" w:line="20" w:lineRule="atLeast"/>
        <w:ind w:left="0" w:firstLine="567"/>
        <w:jc w:val="both"/>
        <w:rPr>
          <w:rFonts w:ascii="Times New Roman" w:hAnsi="Times New Roman" w:cs="Times New Roman"/>
          <w:sz w:val="22"/>
          <w:szCs w:val="22"/>
        </w:rPr>
      </w:pPr>
      <w:r w:rsidRPr="00884FA9">
        <w:rPr>
          <w:rFonts w:ascii="Times New Roman" w:hAnsi="Times New Roman" w:cs="Times New Roman"/>
          <w:sz w:val="22"/>
          <w:szCs w:val="22"/>
        </w:rPr>
        <w:t>4.2. Jeigu tiekėjo kvalifikacija dėl teisės verstis atitinkama veikla nebuvo tikrinama arba tikrinama ne visa apimtimi, tiekėjas Perkančiajai organizacijai įsipareigoja, kad pirkimo sutartį vykdys tik tokią teisę turintys asmenys.</w:t>
      </w:r>
    </w:p>
    <w:p w14:paraId="34E32D48" w14:textId="7F7DB045" w:rsidR="007B6F6D" w:rsidRPr="00884FA9" w:rsidRDefault="00970624" w:rsidP="00E7343D">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884FA9">
        <w:rPr>
          <w:rFonts w:ascii="Times New Roman" w:hAnsi="Times New Roman" w:cs="Times New Roman"/>
          <w:sz w:val="22"/>
          <w:szCs w:val="22"/>
        </w:rPr>
        <w:t>4.</w:t>
      </w:r>
      <w:r w:rsidR="00823E25" w:rsidRPr="00884FA9">
        <w:rPr>
          <w:rFonts w:ascii="Times New Roman" w:hAnsi="Times New Roman" w:cs="Times New Roman"/>
          <w:sz w:val="22"/>
          <w:szCs w:val="22"/>
        </w:rPr>
        <w:t>3</w:t>
      </w:r>
      <w:r w:rsidRPr="00884FA9">
        <w:rPr>
          <w:rFonts w:ascii="Times New Roman" w:hAnsi="Times New Roman" w:cs="Times New Roman"/>
          <w:sz w:val="22"/>
          <w:szCs w:val="22"/>
        </w:rPr>
        <w:t>.</w:t>
      </w:r>
      <w:r w:rsidR="00823E25" w:rsidRPr="00884FA9">
        <w:rPr>
          <w:rFonts w:ascii="Times New Roman" w:hAnsi="Times New Roman" w:cs="Times New Roman"/>
          <w:sz w:val="22"/>
          <w:szCs w:val="22"/>
        </w:rPr>
        <w:t xml:space="preserve"> </w:t>
      </w:r>
      <w:r w:rsidR="00990E9B" w:rsidRPr="00884FA9">
        <w:rPr>
          <w:rFonts w:ascii="Times New Roman" w:hAnsi="Times New Roman" w:cs="Times New Roman"/>
          <w:sz w:val="22"/>
          <w:szCs w:val="22"/>
        </w:rPr>
        <w:t>Tiekėjams nenustatomi kvalifikacijos reikalavimai</w:t>
      </w:r>
      <w:r w:rsidR="00E73769" w:rsidRPr="00884FA9">
        <w:rPr>
          <w:rFonts w:ascii="Times New Roman" w:hAnsi="Times New Roman" w:cs="Times New Roman"/>
          <w:sz w:val="22"/>
          <w:szCs w:val="22"/>
        </w:rPr>
        <w:t>.</w:t>
      </w:r>
    </w:p>
    <w:p w14:paraId="69D62E2B" w14:textId="7F94BB77" w:rsidR="00A000BE" w:rsidRPr="00884FA9" w:rsidRDefault="00D24970" w:rsidP="00E7343D">
      <w:pPr>
        <w:pStyle w:val="Antrat1"/>
        <w:tabs>
          <w:tab w:val="left" w:pos="567"/>
        </w:tabs>
        <w:spacing w:after="0"/>
        <w:contextualSpacing/>
        <w:jc w:val="both"/>
        <w:rPr>
          <w:rFonts w:ascii="Times New Roman" w:hAnsi="Times New Roman" w:cs="Times New Roman"/>
          <w:sz w:val="22"/>
          <w:szCs w:val="22"/>
        </w:rPr>
      </w:pPr>
      <w:bookmarkStart w:id="19" w:name="_Toc126333932"/>
      <w:r w:rsidRPr="00884FA9">
        <w:rPr>
          <w:rFonts w:ascii="Times New Roman" w:hAnsi="Times New Roman" w:cs="Times New Roman"/>
          <w:sz w:val="22"/>
          <w:szCs w:val="22"/>
        </w:rPr>
        <w:t>5</w:t>
      </w:r>
      <w:r w:rsidR="001E3D5A" w:rsidRPr="00884FA9">
        <w:rPr>
          <w:rFonts w:ascii="Times New Roman" w:hAnsi="Times New Roman" w:cs="Times New Roman"/>
          <w:sz w:val="22"/>
          <w:szCs w:val="22"/>
        </w:rPr>
        <w:t>.</w:t>
      </w:r>
      <w:r w:rsidR="009743D3" w:rsidRPr="00884FA9">
        <w:rPr>
          <w:rFonts w:ascii="Times New Roman" w:hAnsi="Times New Roman" w:cs="Times New Roman"/>
          <w:sz w:val="22"/>
          <w:szCs w:val="22"/>
        </w:rPr>
        <w:t>Reikalavimai, susiję su nacionaliniu saugumu</w:t>
      </w:r>
      <w:bookmarkEnd w:id="19"/>
      <w:r w:rsidR="009743D3" w:rsidRPr="00884FA9">
        <w:rPr>
          <w:rFonts w:ascii="Times New Roman" w:hAnsi="Times New Roman" w:cs="Times New Roman"/>
          <w:sz w:val="22"/>
          <w:szCs w:val="22"/>
        </w:rPr>
        <w:t xml:space="preserve"> </w:t>
      </w:r>
    </w:p>
    <w:p w14:paraId="3A724E18" w14:textId="4778B387" w:rsidR="00E43E42" w:rsidRPr="00884FA9" w:rsidRDefault="00F80B9A" w:rsidP="00E7343D">
      <w:pPr>
        <w:pStyle w:val="Sraopastraipa"/>
        <w:spacing w:after="0" w:line="240" w:lineRule="auto"/>
        <w:ind w:left="0" w:firstLine="567"/>
        <w:jc w:val="both"/>
        <w:rPr>
          <w:rFonts w:ascii="Times New Roman" w:hAnsi="Times New Roman" w:cs="Times New Roman"/>
          <w:i/>
          <w:sz w:val="22"/>
          <w:szCs w:val="22"/>
        </w:rPr>
      </w:pPr>
      <w:r w:rsidRPr="00884FA9">
        <w:rPr>
          <w:rFonts w:ascii="Times New Roman" w:hAnsi="Times New Roman" w:cs="Times New Roman"/>
          <w:i/>
          <w:sz w:val="22"/>
          <w:szCs w:val="22"/>
        </w:rPr>
        <w:t>5.</w:t>
      </w:r>
      <w:r w:rsidR="00243641" w:rsidRPr="00884FA9">
        <w:rPr>
          <w:rFonts w:ascii="Times New Roman" w:hAnsi="Times New Roman" w:cs="Times New Roman"/>
          <w:i/>
          <w:sz w:val="22"/>
          <w:szCs w:val="22"/>
        </w:rPr>
        <w:t xml:space="preserve">1. </w:t>
      </w:r>
      <w:r w:rsidR="00243641" w:rsidRPr="00884FA9">
        <w:rPr>
          <w:rFonts w:ascii="Times New Roman" w:eastAsiaTheme="majorEastAsia" w:hAnsi="Times New Roman" w:cs="Times New Roman"/>
          <w:sz w:val="22"/>
          <w:szCs w:val="22"/>
        </w:rPr>
        <w:t>Reikalavimai, susiję su nacionaliniu saugumu, nenustatomi.</w:t>
      </w:r>
    </w:p>
    <w:p w14:paraId="4BEDE7AF" w14:textId="6B61E4EB" w:rsidR="00AF62E6" w:rsidRPr="00884FA9" w:rsidRDefault="00245E8F" w:rsidP="00E7343D">
      <w:pPr>
        <w:pStyle w:val="Antrat1"/>
        <w:spacing w:after="0" w:line="20" w:lineRule="atLeast"/>
        <w:contextualSpacing/>
        <w:rPr>
          <w:rFonts w:ascii="Times New Roman" w:hAnsi="Times New Roman" w:cs="Times New Roman"/>
          <w:sz w:val="22"/>
          <w:szCs w:val="22"/>
        </w:rPr>
      </w:pPr>
      <w:bookmarkStart w:id="20" w:name="_Ref39666794"/>
      <w:bookmarkStart w:id="21" w:name="_Ref39666796"/>
      <w:bookmarkStart w:id="22" w:name="_Toc126333933"/>
      <w:r w:rsidRPr="00884FA9">
        <w:rPr>
          <w:rFonts w:ascii="Times New Roman" w:hAnsi="Times New Roman" w:cs="Times New Roman"/>
          <w:sz w:val="22"/>
          <w:szCs w:val="22"/>
        </w:rPr>
        <w:t>6</w:t>
      </w:r>
      <w:r w:rsidR="0005396D" w:rsidRPr="00884FA9">
        <w:rPr>
          <w:rFonts w:ascii="Times New Roman" w:hAnsi="Times New Roman" w:cs="Times New Roman"/>
          <w:sz w:val="22"/>
          <w:szCs w:val="22"/>
        </w:rPr>
        <w:t xml:space="preserve">. </w:t>
      </w:r>
      <w:r w:rsidR="00220588" w:rsidRPr="00884FA9">
        <w:rPr>
          <w:rFonts w:ascii="Times New Roman" w:hAnsi="Times New Roman" w:cs="Times New Roman"/>
          <w:sz w:val="22"/>
          <w:szCs w:val="22"/>
        </w:rPr>
        <w:t>Specialieji r</w:t>
      </w:r>
      <w:r w:rsidR="00DF58E2" w:rsidRPr="00884FA9">
        <w:rPr>
          <w:rFonts w:ascii="Times New Roman" w:hAnsi="Times New Roman" w:cs="Times New Roman"/>
          <w:sz w:val="22"/>
          <w:szCs w:val="22"/>
        </w:rPr>
        <w:t>eikalavimai pasiūlymų rengimui ir pateikimui</w:t>
      </w:r>
      <w:bookmarkEnd w:id="20"/>
      <w:bookmarkEnd w:id="21"/>
      <w:bookmarkEnd w:id="22"/>
    </w:p>
    <w:p w14:paraId="3D47F821" w14:textId="2F93D89B" w:rsidR="00EF5623" w:rsidRPr="00884FA9" w:rsidRDefault="00192AF9" w:rsidP="00E7343D">
      <w:pPr>
        <w:spacing w:after="0" w:line="20" w:lineRule="atLeast"/>
        <w:ind w:firstLine="567"/>
        <w:jc w:val="both"/>
        <w:rPr>
          <w:rFonts w:ascii="Times New Roman" w:hAnsi="Times New Roman" w:cs="Times New Roman"/>
          <w:i/>
          <w:iCs/>
          <w:color w:val="7030A0"/>
          <w:sz w:val="22"/>
          <w:szCs w:val="22"/>
        </w:rPr>
      </w:pPr>
      <w:r w:rsidRPr="00884FA9">
        <w:rPr>
          <w:rFonts w:ascii="Times New Roman" w:hAnsi="Times New Roman" w:cs="Times New Roman"/>
          <w:sz w:val="22"/>
          <w:szCs w:val="22"/>
        </w:rPr>
        <w:t xml:space="preserve">6.1. </w:t>
      </w:r>
      <w:r w:rsidR="00EF5623" w:rsidRPr="00884FA9">
        <w:rPr>
          <w:rFonts w:ascii="Times New Roman" w:hAnsi="Times New Roman" w:cs="Times New Roman"/>
          <w:sz w:val="22"/>
          <w:szCs w:val="22"/>
        </w:rPr>
        <w:t xml:space="preserve">Tiekėjo </w:t>
      </w:r>
      <w:r w:rsidR="0058726C" w:rsidRPr="00884FA9">
        <w:rPr>
          <w:rFonts w:ascii="Times New Roman" w:hAnsi="Times New Roman" w:cs="Times New Roman"/>
          <w:sz w:val="22"/>
          <w:szCs w:val="22"/>
        </w:rPr>
        <w:t>p</w:t>
      </w:r>
      <w:r w:rsidR="00EF5623" w:rsidRPr="00884FA9">
        <w:rPr>
          <w:rFonts w:ascii="Times New Roman" w:hAnsi="Times New Roman" w:cs="Times New Roman"/>
          <w:sz w:val="22"/>
          <w:szCs w:val="22"/>
        </w:rPr>
        <w:t>asiūlymą sudaro CVP IS pateikiamų ir žemiau nurodytų dokumentų visuma</w:t>
      </w:r>
      <w:r w:rsidR="00FD53CF" w:rsidRPr="00884FA9">
        <w:rPr>
          <w:rFonts w:ascii="Times New Roman" w:hAnsi="Times New Roman" w:cs="Times New Roman"/>
          <w:sz w:val="22"/>
          <w:szCs w:val="22"/>
        </w:rPr>
        <w:t>:</w:t>
      </w:r>
    </w:p>
    <w:p w14:paraId="0B17BEF7" w14:textId="78A4EEE5" w:rsidR="00FF12F1" w:rsidRPr="00884FA9" w:rsidRDefault="003F0DA7" w:rsidP="00E7343D">
      <w:pPr>
        <w:pStyle w:val="Sraopastraipa"/>
        <w:numPr>
          <w:ilvl w:val="2"/>
          <w:numId w:val="7"/>
        </w:numPr>
        <w:spacing w:after="0" w:line="240" w:lineRule="auto"/>
        <w:ind w:left="0" w:firstLine="709"/>
        <w:jc w:val="both"/>
        <w:rPr>
          <w:rFonts w:ascii="Times New Roman" w:hAnsi="Times New Roman" w:cs="Times New Roman"/>
          <w:sz w:val="22"/>
          <w:szCs w:val="22"/>
          <w:u w:val="single"/>
        </w:rPr>
      </w:pPr>
      <w:bookmarkStart w:id="23" w:name="_Hlk190167739"/>
      <w:r w:rsidRPr="00884FA9">
        <w:rPr>
          <w:rFonts w:ascii="Times New Roman" w:hAnsi="Times New Roman" w:cs="Times New Roman"/>
          <w:sz w:val="22"/>
          <w:szCs w:val="22"/>
        </w:rPr>
        <w:t xml:space="preserve">tiekėjo pasirašytas </w:t>
      </w:r>
      <w:r w:rsidR="005A195F" w:rsidRPr="00884FA9">
        <w:rPr>
          <w:rFonts w:ascii="Times New Roman" w:hAnsi="Times New Roman" w:cs="Times New Roman"/>
          <w:sz w:val="22"/>
          <w:szCs w:val="22"/>
        </w:rPr>
        <w:t>p</w:t>
      </w:r>
      <w:r w:rsidRPr="00884FA9">
        <w:rPr>
          <w:rFonts w:ascii="Times New Roman" w:hAnsi="Times New Roman" w:cs="Times New Roman"/>
          <w:sz w:val="22"/>
          <w:szCs w:val="22"/>
        </w:rPr>
        <w:t xml:space="preserve">asiūlymas, parengtas pagal </w:t>
      </w:r>
      <w:r w:rsidR="007C1C57" w:rsidRPr="00884FA9">
        <w:rPr>
          <w:rFonts w:ascii="Times New Roman" w:hAnsi="Times New Roman" w:cs="Times New Roman"/>
          <w:sz w:val="22"/>
          <w:szCs w:val="22"/>
        </w:rPr>
        <w:t>specialiųjų p</w:t>
      </w:r>
      <w:r w:rsidR="00551FA7" w:rsidRPr="00884FA9">
        <w:rPr>
          <w:rFonts w:ascii="Times New Roman" w:hAnsi="Times New Roman" w:cs="Times New Roman"/>
          <w:sz w:val="22"/>
          <w:szCs w:val="22"/>
        </w:rPr>
        <w:t xml:space="preserve">irkimo </w:t>
      </w:r>
      <w:r w:rsidR="00476F8C" w:rsidRPr="00884FA9">
        <w:rPr>
          <w:rFonts w:ascii="Times New Roman" w:hAnsi="Times New Roman" w:cs="Times New Roman"/>
          <w:sz w:val="22"/>
          <w:szCs w:val="22"/>
        </w:rPr>
        <w:t>sąlygų</w:t>
      </w:r>
      <w:r w:rsidR="00DE5F20" w:rsidRPr="00884FA9">
        <w:rPr>
          <w:rFonts w:ascii="Times New Roman" w:hAnsi="Times New Roman" w:cs="Times New Roman"/>
          <w:sz w:val="22"/>
          <w:szCs w:val="22"/>
        </w:rPr>
        <w:t xml:space="preserve"> </w:t>
      </w:r>
      <w:r w:rsidR="00DE5F20" w:rsidRPr="00884FA9">
        <w:rPr>
          <w:rFonts w:ascii="Times New Roman" w:hAnsi="Times New Roman" w:cs="Times New Roman"/>
          <w:sz w:val="22"/>
          <w:szCs w:val="22"/>
          <w:shd w:val="clear" w:color="auto" w:fill="FFFFFF"/>
        </w:rPr>
        <w:t xml:space="preserve"> </w:t>
      </w:r>
      <w:r w:rsidR="007D0950" w:rsidRPr="00884FA9">
        <w:rPr>
          <w:rFonts w:ascii="Times New Roman" w:hAnsi="Times New Roman" w:cs="Times New Roman"/>
          <w:sz w:val="22"/>
          <w:szCs w:val="22"/>
          <w:shd w:val="clear" w:color="auto" w:fill="FFFFFF"/>
        </w:rPr>
        <w:t xml:space="preserve">6 </w:t>
      </w:r>
      <w:r w:rsidR="00476F8C" w:rsidRPr="00884FA9">
        <w:rPr>
          <w:rFonts w:ascii="Times New Roman" w:hAnsi="Times New Roman" w:cs="Times New Roman"/>
          <w:sz w:val="22"/>
          <w:szCs w:val="22"/>
        </w:rPr>
        <w:t xml:space="preserve">priede </w:t>
      </w:r>
      <w:r w:rsidR="007D0950" w:rsidRPr="00884FA9">
        <w:rPr>
          <w:rFonts w:ascii="Times New Roman" w:hAnsi="Times New Roman" w:cs="Times New Roman"/>
          <w:sz w:val="22"/>
          <w:szCs w:val="22"/>
        </w:rPr>
        <w:t xml:space="preserve">„Pasiūlymo forma“ </w:t>
      </w:r>
      <w:r w:rsidRPr="00884FA9">
        <w:rPr>
          <w:rFonts w:ascii="Times New Roman" w:hAnsi="Times New Roman" w:cs="Times New Roman"/>
          <w:sz w:val="22"/>
          <w:szCs w:val="22"/>
        </w:rPr>
        <w:t xml:space="preserve">pateiktą </w:t>
      </w:r>
      <w:r w:rsidR="00C35C26" w:rsidRPr="00884FA9">
        <w:rPr>
          <w:rFonts w:ascii="Times New Roman" w:hAnsi="Times New Roman" w:cs="Times New Roman"/>
          <w:sz w:val="22"/>
          <w:szCs w:val="22"/>
        </w:rPr>
        <w:t>p</w:t>
      </w:r>
      <w:r w:rsidRPr="00884FA9">
        <w:rPr>
          <w:rFonts w:ascii="Times New Roman" w:hAnsi="Times New Roman" w:cs="Times New Roman"/>
          <w:sz w:val="22"/>
          <w:szCs w:val="22"/>
        </w:rPr>
        <w:t>asiūlymo formą.</w:t>
      </w:r>
      <w:bookmarkEnd w:id="23"/>
    </w:p>
    <w:p w14:paraId="3459FD0B" w14:textId="4C4AACAB" w:rsidR="009C1155" w:rsidRPr="00884FA9" w:rsidRDefault="009C1155" w:rsidP="00E7343D">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884FA9">
        <w:rPr>
          <w:rFonts w:ascii="Times New Roman" w:hAnsi="Times New Roman" w:cs="Times New Roman"/>
          <w:sz w:val="22"/>
          <w:szCs w:val="22"/>
        </w:rPr>
        <w:t xml:space="preserve">užpildytas EBVPD (specialiųjų pirkimo sąlygų </w:t>
      </w:r>
      <w:r w:rsidRPr="00884FA9">
        <w:rPr>
          <w:rFonts w:ascii="Times New Roman" w:hAnsi="Times New Roman" w:cs="Times New Roman"/>
          <w:color w:val="00B050"/>
          <w:sz w:val="22"/>
          <w:szCs w:val="22"/>
        </w:rPr>
        <w:t xml:space="preserve"> </w:t>
      </w:r>
      <w:r w:rsidR="00C2114D" w:rsidRPr="00884FA9">
        <w:rPr>
          <w:rFonts w:ascii="Times New Roman" w:hAnsi="Times New Roman" w:cs="Times New Roman"/>
          <w:sz w:val="22"/>
          <w:szCs w:val="22"/>
        </w:rPr>
        <w:t xml:space="preserve">5 </w:t>
      </w:r>
      <w:r w:rsidRPr="00884FA9">
        <w:rPr>
          <w:rFonts w:ascii="Times New Roman" w:hAnsi="Times New Roman" w:cs="Times New Roman"/>
          <w:sz w:val="22"/>
          <w:szCs w:val="22"/>
        </w:rPr>
        <w:t>priedas</w:t>
      </w:r>
      <w:r w:rsidR="00C2114D" w:rsidRPr="00884FA9">
        <w:rPr>
          <w:rFonts w:ascii="Times New Roman" w:hAnsi="Times New Roman" w:cs="Times New Roman"/>
          <w:sz w:val="22"/>
          <w:szCs w:val="22"/>
        </w:rPr>
        <w:t xml:space="preserve"> „EBVPD“</w:t>
      </w:r>
      <w:r w:rsidRPr="00884FA9">
        <w:rPr>
          <w:rFonts w:ascii="Times New Roman" w:hAnsi="Times New Roman" w:cs="Times New Roman"/>
          <w:sz w:val="22"/>
          <w:szCs w:val="22"/>
        </w:rPr>
        <w:t xml:space="preserve">). Pasirašydamas </w:t>
      </w:r>
      <w:r w:rsidR="00C35C26" w:rsidRPr="00884FA9">
        <w:rPr>
          <w:rFonts w:ascii="Times New Roman" w:hAnsi="Times New Roman" w:cs="Times New Roman"/>
          <w:sz w:val="22"/>
          <w:szCs w:val="22"/>
        </w:rPr>
        <w:t>p</w:t>
      </w:r>
      <w:r w:rsidRPr="00884FA9">
        <w:rPr>
          <w:rFonts w:ascii="Times New Roman" w:hAnsi="Times New Roman" w:cs="Times New Roman"/>
          <w:sz w:val="22"/>
          <w:szCs w:val="22"/>
        </w:rPr>
        <w:t>asiūlymą, tiekėjas patvirtina ir EBVPD tikrumą;</w:t>
      </w:r>
    </w:p>
    <w:p w14:paraId="021CA68F" w14:textId="346D8E49" w:rsidR="007C1C57" w:rsidRPr="00884FA9" w:rsidRDefault="000C55D6" w:rsidP="00E7343D">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884FA9">
        <w:rPr>
          <w:rFonts w:ascii="Times New Roman" w:hAnsi="Times New Roman" w:cs="Times New Roman"/>
          <w:sz w:val="22"/>
          <w:szCs w:val="22"/>
        </w:rPr>
        <w:t xml:space="preserve">jungtinės veiklos sutarties kopija (jeigu </w:t>
      </w:r>
      <w:r w:rsidR="00C35C26" w:rsidRPr="00884FA9">
        <w:rPr>
          <w:rFonts w:ascii="Times New Roman" w:hAnsi="Times New Roman" w:cs="Times New Roman"/>
          <w:sz w:val="22"/>
          <w:szCs w:val="22"/>
        </w:rPr>
        <w:t>p</w:t>
      </w:r>
      <w:r w:rsidRPr="00884FA9">
        <w:rPr>
          <w:rFonts w:ascii="Times New Roman" w:hAnsi="Times New Roman" w:cs="Times New Roman"/>
          <w:sz w:val="22"/>
          <w:szCs w:val="22"/>
        </w:rPr>
        <w:t>irkime dalyvauja ūkio subjektų grupė jungtinės veiklos sutarties pagrindu)</w:t>
      </w:r>
      <w:r w:rsidR="007C1C57" w:rsidRPr="00884FA9">
        <w:rPr>
          <w:rFonts w:ascii="Times New Roman" w:hAnsi="Times New Roman" w:cs="Times New Roman"/>
          <w:sz w:val="22"/>
          <w:szCs w:val="22"/>
        </w:rPr>
        <w:t>;</w:t>
      </w:r>
    </w:p>
    <w:p w14:paraId="50A0B33A" w14:textId="0A1B61EF" w:rsidR="006D0EC0" w:rsidRPr="00884FA9" w:rsidRDefault="006D0EC0" w:rsidP="00E7343D">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884FA9">
        <w:rPr>
          <w:rFonts w:ascii="Times New Roman" w:hAnsi="Times New Roman" w:cs="Times New Roman"/>
          <w:sz w:val="22"/>
          <w:szCs w:val="22"/>
        </w:rPr>
        <w:t xml:space="preserve">dokumentas, patvirtinantis, kad asmuo, kuris pasirašė </w:t>
      </w:r>
      <w:r w:rsidR="00212F68" w:rsidRPr="00884FA9">
        <w:rPr>
          <w:rFonts w:ascii="Times New Roman" w:hAnsi="Times New Roman" w:cs="Times New Roman"/>
          <w:sz w:val="22"/>
          <w:szCs w:val="22"/>
        </w:rPr>
        <w:t>p</w:t>
      </w:r>
      <w:r w:rsidRPr="00884FA9">
        <w:rPr>
          <w:rFonts w:ascii="Times New Roman" w:hAnsi="Times New Roman" w:cs="Times New Roman"/>
          <w:sz w:val="22"/>
          <w:szCs w:val="22"/>
        </w:rPr>
        <w:t>asiūlymą (jei jis ne tiekėjo vadovas), turėjo teisę jį pasirašyti;</w:t>
      </w:r>
    </w:p>
    <w:p w14:paraId="0997451A" w14:textId="14C5D167" w:rsidR="006D0EC0" w:rsidRPr="00884FA9" w:rsidRDefault="00212F68" w:rsidP="00E7343D">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884FA9">
        <w:rPr>
          <w:rFonts w:ascii="Times New Roman" w:hAnsi="Times New Roman" w:cs="Times New Roman"/>
          <w:sz w:val="22"/>
          <w:szCs w:val="22"/>
        </w:rPr>
        <w:t>p</w:t>
      </w:r>
      <w:r w:rsidR="006D0EC0" w:rsidRPr="00884FA9">
        <w:rPr>
          <w:rFonts w:ascii="Times New Roman" w:hAnsi="Times New Roman" w:cs="Times New Roman"/>
          <w:sz w:val="22"/>
          <w:szCs w:val="22"/>
        </w:rPr>
        <w:t>asiūlymo galiojimą užtikrinantis dokumentas (jeigu reikalaujama);</w:t>
      </w:r>
    </w:p>
    <w:p w14:paraId="53A8B5A3" w14:textId="109B0BB3" w:rsidR="00450415" w:rsidRPr="00884FA9" w:rsidRDefault="00450415" w:rsidP="00E7343D">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884FA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F5631A8" w14:textId="77777777" w:rsidR="007B4E86" w:rsidRPr="00884FA9" w:rsidRDefault="00450415" w:rsidP="00E7343D">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884FA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884FA9">
        <w:rPr>
          <w:rFonts w:ascii="Times New Roman" w:hAnsi="Times New Roman" w:cs="Times New Roman"/>
          <w:sz w:val="22"/>
          <w:szCs w:val="22"/>
        </w:rPr>
        <w:t>p</w:t>
      </w:r>
      <w:r w:rsidRPr="00884FA9">
        <w:rPr>
          <w:rFonts w:ascii="Times New Roman" w:hAnsi="Times New Roman" w:cs="Times New Roman"/>
          <w:sz w:val="22"/>
          <w:szCs w:val="22"/>
        </w:rPr>
        <w:t>irkime;</w:t>
      </w:r>
    </w:p>
    <w:p w14:paraId="694347A2" w14:textId="6A96939A" w:rsidR="00935915" w:rsidRPr="00884FA9" w:rsidRDefault="00B218AD" w:rsidP="0053456F">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884FA9">
        <w:rPr>
          <w:rFonts w:ascii="Times New Roman" w:hAnsi="Times New Roman" w:cs="Times New Roman"/>
          <w:color w:val="000000"/>
          <w:sz w:val="22"/>
          <w:szCs w:val="22"/>
        </w:rPr>
        <w:t xml:space="preserve"> gamintoj</w:t>
      </w:r>
      <w:r w:rsidR="007B4E86" w:rsidRPr="00884FA9">
        <w:rPr>
          <w:rFonts w:ascii="Times New Roman" w:hAnsi="Times New Roman" w:cs="Times New Roman"/>
          <w:color w:val="000000"/>
          <w:sz w:val="22"/>
          <w:szCs w:val="22"/>
        </w:rPr>
        <w:t>ų</w:t>
      </w:r>
      <w:r w:rsidRPr="00884FA9">
        <w:rPr>
          <w:rFonts w:ascii="Times New Roman" w:hAnsi="Times New Roman" w:cs="Times New Roman"/>
          <w:color w:val="000000"/>
          <w:sz w:val="22"/>
          <w:szCs w:val="22"/>
        </w:rPr>
        <w:t xml:space="preserve"> techniniai </w:t>
      </w:r>
      <w:r w:rsidR="004C35D9" w:rsidRPr="00884FA9">
        <w:rPr>
          <w:rFonts w:ascii="Times New Roman" w:hAnsi="Times New Roman" w:cs="Times New Roman"/>
          <w:color w:val="000000"/>
          <w:sz w:val="22"/>
          <w:szCs w:val="22"/>
        </w:rPr>
        <w:t>dokumentai</w:t>
      </w:r>
      <w:r w:rsidRPr="00884FA9">
        <w:rPr>
          <w:rFonts w:ascii="Times New Roman" w:hAnsi="Times New Roman" w:cs="Times New Roman"/>
          <w:color w:val="000000"/>
          <w:sz w:val="22"/>
          <w:szCs w:val="22"/>
        </w:rPr>
        <w:t xml:space="preserve"> ar kiti lygiaverčiai duomenys</w:t>
      </w:r>
      <w:r w:rsidR="004C35D9" w:rsidRPr="00884FA9">
        <w:rPr>
          <w:rFonts w:ascii="Times New Roman" w:hAnsi="Times New Roman" w:cs="Times New Roman"/>
          <w:color w:val="000000"/>
          <w:sz w:val="22"/>
          <w:szCs w:val="22"/>
        </w:rPr>
        <w:t>, patvirtinantys siūlomų pr</w:t>
      </w:r>
      <w:r w:rsidR="007B4E86" w:rsidRPr="00884FA9">
        <w:rPr>
          <w:rFonts w:ascii="Times New Roman" w:hAnsi="Times New Roman" w:cs="Times New Roman"/>
          <w:color w:val="000000"/>
          <w:sz w:val="22"/>
          <w:szCs w:val="22"/>
        </w:rPr>
        <w:t>ekių</w:t>
      </w:r>
      <w:r w:rsidR="004C35D9" w:rsidRPr="00884FA9">
        <w:rPr>
          <w:rFonts w:ascii="Times New Roman" w:hAnsi="Times New Roman" w:cs="Times New Roman"/>
          <w:color w:val="000000"/>
          <w:sz w:val="22"/>
          <w:szCs w:val="22"/>
        </w:rPr>
        <w:t xml:space="preserve"> atitikimą techninės specifikacijos reikalavimams: </w:t>
      </w:r>
      <w:r w:rsidR="00935915" w:rsidRPr="00884FA9">
        <w:rPr>
          <w:rFonts w:ascii="Times New Roman" w:hAnsi="Times New Roman" w:cs="Times New Roman"/>
          <w:color w:val="000000"/>
          <w:sz w:val="22"/>
          <w:szCs w:val="22"/>
        </w:rPr>
        <w:t>(techninės specifikacijos, katalogų, bukletų kopijos, internetinės nuorodos į prekių gamintojo puslapius, atitinkamą (-</w:t>
      </w:r>
      <w:proofErr w:type="spellStart"/>
      <w:r w:rsidR="00935915" w:rsidRPr="00884FA9">
        <w:rPr>
          <w:rFonts w:ascii="Times New Roman" w:hAnsi="Times New Roman" w:cs="Times New Roman"/>
          <w:color w:val="000000"/>
          <w:sz w:val="22"/>
          <w:szCs w:val="22"/>
        </w:rPr>
        <w:t>us</w:t>
      </w:r>
      <w:proofErr w:type="spellEnd"/>
      <w:r w:rsidR="00935915" w:rsidRPr="00884FA9">
        <w:rPr>
          <w:rFonts w:ascii="Times New Roman" w:hAnsi="Times New Roman" w:cs="Times New Roman"/>
          <w:color w:val="000000"/>
          <w:sz w:val="22"/>
          <w:szCs w:val="22"/>
        </w:rPr>
        <w:t>) techninės specifikacijos reikalavimą (-</w:t>
      </w:r>
      <w:proofErr w:type="spellStart"/>
      <w:r w:rsidR="00935915" w:rsidRPr="00884FA9">
        <w:rPr>
          <w:rFonts w:ascii="Times New Roman" w:hAnsi="Times New Roman" w:cs="Times New Roman"/>
          <w:color w:val="000000"/>
          <w:sz w:val="22"/>
          <w:szCs w:val="22"/>
        </w:rPr>
        <w:t>us</w:t>
      </w:r>
      <w:proofErr w:type="spellEnd"/>
      <w:r w:rsidR="00935915" w:rsidRPr="00884FA9">
        <w:rPr>
          <w:rFonts w:ascii="Times New Roman" w:hAnsi="Times New Roman" w:cs="Times New Roman"/>
          <w:color w:val="000000"/>
          <w:sz w:val="22"/>
          <w:szCs w:val="22"/>
        </w:rPr>
        <w:t>) patvirtinanti (-</w:t>
      </w:r>
      <w:proofErr w:type="spellStart"/>
      <w:r w:rsidR="00935915" w:rsidRPr="00884FA9">
        <w:rPr>
          <w:rFonts w:ascii="Times New Roman" w:hAnsi="Times New Roman" w:cs="Times New Roman"/>
          <w:color w:val="000000"/>
          <w:sz w:val="22"/>
          <w:szCs w:val="22"/>
        </w:rPr>
        <w:t>čios</w:t>
      </w:r>
      <w:proofErr w:type="spellEnd"/>
      <w:r w:rsidR="00935915" w:rsidRPr="00884FA9">
        <w:rPr>
          <w:rFonts w:ascii="Times New Roman" w:hAnsi="Times New Roman" w:cs="Times New Roman"/>
          <w:color w:val="000000"/>
          <w:sz w:val="22"/>
          <w:szCs w:val="22"/>
        </w:rPr>
        <w:t>) momentinė (-ės) ekrano kopija (-</w:t>
      </w:r>
      <w:proofErr w:type="spellStart"/>
      <w:r w:rsidR="00935915" w:rsidRPr="00884FA9">
        <w:rPr>
          <w:rFonts w:ascii="Times New Roman" w:hAnsi="Times New Roman" w:cs="Times New Roman"/>
          <w:color w:val="000000"/>
          <w:sz w:val="22"/>
          <w:szCs w:val="22"/>
        </w:rPr>
        <w:t>os</w:t>
      </w:r>
      <w:proofErr w:type="spellEnd"/>
      <w:r w:rsidR="00935915" w:rsidRPr="00884FA9">
        <w:rPr>
          <w:rFonts w:ascii="Times New Roman" w:hAnsi="Times New Roman" w:cs="Times New Roman"/>
          <w:color w:val="000000"/>
          <w:sz w:val="22"/>
          <w:szCs w:val="22"/>
        </w:rPr>
        <w:t>) (</w:t>
      </w:r>
      <w:proofErr w:type="spellStart"/>
      <w:r w:rsidR="00935915" w:rsidRPr="00884FA9">
        <w:rPr>
          <w:rFonts w:ascii="Times New Roman" w:hAnsi="Times New Roman" w:cs="Times New Roman"/>
          <w:color w:val="000000"/>
          <w:sz w:val="22"/>
          <w:szCs w:val="22"/>
        </w:rPr>
        <w:t>print</w:t>
      </w:r>
      <w:proofErr w:type="spellEnd"/>
      <w:r w:rsidR="00935915" w:rsidRPr="00884FA9">
        <w:rPr>
          <w:rFonts w:ascii="Times New Roman" w:hAnsi="Times New Roman" w:cs="Times New Roman"/>
          <w:color w:val="000000"/>
          <w:sz w:val="22"/>
          <w:szCs w:val="22"/>
        </w:rPr>
        <w:t xml:space="preserve"> </w:t>
      </w:r>
      <w:proofErr w:type="spellStart"/>
      <w:r w:rsidR="00935915" w:rsidRPr="00884FA9">
        <w:rPr>
          <w:rFonts w:ascii="Times New Roman" w:hAnsi="Times New Roman" w:cs="Times New Roman"/>
          <w:color w:val="000000"/>
          <w:sz w:val="22"/>
          <w:szCs w:val="22"/>
        </w:rPr>
        <w:t>screen</w:t>
      </w:r>
      <w:proofErr w:type="spellEnd"/>
      <w:r w:rsidR="00935915" w:rsidRPr="00884FA9">
        <w:rPr>
          <w:rFonts w:ascii="Times New Roman" w:hAnsi="Times New Roman" w:cs="Times New Roman"/>
          <w:color w:val="000000"/>
          <w:sz w:val="22"/>
          <w:szCs w:val="22"/>
        </w:rPr>
        <w:t>) (tokiu atveju momentinėje ekrano kopijoje (</w:t>
      </w:r>
      <w:proofErr w:type="spellStart"/>
      <w:r w:rsidR="00935915" w:rsidRPr="00884FA9">
        <w:rPr>
          <w:rFonts w:ascii="Times New Roman" w:hAnsi="Times New Roman" w:cs="Times New Roman"/>
          <w:color w:val="000000"/>
          <w:sz w:val="22"/>
          <w:szCs w:val="22"/>
        </w:rPr>
        <w:t>print</w:t>
      </w:r>
      <w:proofErr w:type="spellEnd"/>
      <w:r w:rsidR="00935915" w:rsidRPr="00884FA9">
        <w:rPr>
          <w:rFonts w:ascii="Times New Roman" w:hAnsi="Times New Roman" w:cs="Times New Roman"/>
          <w:color w:val="000000"/>
          <w:sz w:val="22"/>
          <w:szCs w:val="22"/>
        </w:rPr>
        <w:t xml:space="preserve"> </w:t>
      </w:r>
      <w:proofErr w:type="spellStart"/>
      <w:r w:rsidR="00935915" w:rsidRPr="00884FA9">
        <w:rPr>
          <w:rFonts w:ascii="Times New Roman" w:hAnsi="Times New Roman" w:cs="Times New Roman"/>
          <w:color w:val="000000"/>
          <w:sz w:val="22"/>
          <w:szCs w:val="22"/>
        </w:rPr>
        <w:t>screen</w:t>
      </w:r>
      <w:proofErr w:type="spellEnd"/>
      <w:r w:rsidR="00935915" w:rsidRPr="00884FA9">
        <w:rPr>
          <w:rFonts w:ascii="Times New Roman" w:hAnsi="Times New Roman" w:cs="Times New Roman"/>
          <w:color w:val="000000"/>
          <w:sz w:val="22"/>
          <w:szCs w:val="22"/>
        </w:rPr>
        <w:t xml:space="preserve">)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r w:rsidR="00935915" w:rsidRPr="00884FA9">
        <w:rPr>
          <w:rFonts w:ascii="Times New Roman" w:hAnsi="Times New Roman" w:cs="Times New Roman"/>
          <w:color w:val="000000"/>
          <w:sz w:val="22"/>
          <w:szCs w:val="22"/>
        </w:rPr>
        <w:t>Š</w:t>
      </w:r>
      <w:r w:rsidR="00935915" w:rsidRPr="00884FA9">
        <w:rPr>
          <w:rFonts w:ascii="Times New Roman" w:hAnsi="Times New Roman" w:cs="Times New Roman"/>
          <w:color w:val="000000"/>
          <w:sz w:val="22"/>
          <w:szCs w:val="22"/>
        </w:rPr>
        <w:t>iuose dokumentuose tiekėjas privalo pažymėti kurį techninės specifikacijos reikalaujamos charakteristikos punktą atitinka.</w:t>
      </w:r>
    </w:p>
    <w:p w14:paraId="479B3B42" w14:textId="5F0FF6A4" w:rsidR="00FD03FA" w:rsidRPr="00884FA9" w:rsidRDefault="00C7179F" w:rsidP="00E7343D">
      <w:pPr>
        <w:spacing w:after="0" w:line="240" w:lineRule="auto"/>
        <w:ind w:firstLine="851"/>
        <w:jc w:val="both"/>
        <w:rPr>
          <w:rFonts w:ascii="Times New Roman" w:hAnsi="Times New Roman" w:cs="Times New Roman"/>
          <w:sz w:val="22"/>
          <w:szCs w:val="22"/>
        </w:rPr>
      </w:pPr>
      <w:r w:rsidRPr="00884FA9">
        <w:rPr>
          <w:rFonts w:ascii="Times New Roman" w:hAnsi="Times New Roman" w:cs="Times New Roman"/>
          <w:sz w:val="22"/>
          <w:szCs w:val="22"/>
        </w:rPr>
        <w:t>6.2</w:t>
      </w:r>
      <w:r w:rsidR="00EE3480" w:rsidRPr="00884FA9">
        <w:rPr>
          <w:rFonts w:ascii="Times New Roman" w:hAnsi="Times New Roman" w:cs="Times New Roman"/>
          <w:sz w:val="22"/>
          <w:szCs w:val="22"/>
        </w:rPr>
        <w:t>.</w:t>
      </w:r>
      <w:r w:rsidR="00243641" w:rsidRPr="00884FA9">
        <w:rPr>
          <w:rFonts w:ascii="Times New Roman" w:hAnsi="Times New Roman" w:cs="Times New Roman"/>
          <w:sz w:val="22"/>
          <w:szCs w:val="22"/>
        </w:rPr>
        <w:t xml:space="preserve"> </w:t>
      </w:r>
      <w:r w:rsidR="00BD41D7" w:rsidRPr="00884FA9">
        <w:rPr>
          <w:rFonts w:ascii="Times New Roman" w:eastAsia="Calibri" w:hAnsi="Times New Roman" w:cs="Times New Roman"/>
          <w:sz w:val="22"/>
          <w:szCs w:val="22"/>
        </w:rPr>
        <w:t>P</w:t>
      </w:r>
      <w:r w:rsidR="00FD03FA" w:rsidRPr="00884FA9">
        <w:rPr>
          <w:rFonts w:ascii="Times New Roman" w:eastAsia="Calibri" w:hAnsi="Times New Roman" w:cs="Times New Roman"/>
          <w:sz w:val="22"/>
          <w:szCs w:val="22"/>
        </w:rPr>
        <w:t xml:space="preserve">asiūlymas gali būti pasirašytas </w:t>
      </w:r>
      <w:r w:rsidR="00DD138F" w:rsidRPr="00884FA9">
        <w:rPr>
          <w:rFonts w:ascii="Times New Roman" w:eastAsia="Calibri" w:hAnsi="Times New Roman" w:cs="Times New Roman"/>
          <w:sz w:val="22"/>
          <w:szCs w:val="22"/>
        </w:rPr>
        <w:t xml:space="preserve">fiziniu parašu arba </w:t>
      </w:r>
      <w:r w:rsidR="00FD03FA" w:rsidRPr="00884FA9">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84FA9">
        <w:rPr>
          <w:rFonts w:ascii="Times New Roman" w:hAnsi="Times New Roman" w:cs="Times New Roman"/>
          <w:sz w:val="22"/>
          <w:szCs w:val="22"/>
        </w:rPr>
        <w:t>Perkančiajai organizacijai kilus abejonių dėl dokumentų tikrumo, ji turi teisę reikalauti pateikti dokumentų originalus.</w:t>
      </w:r>
      <w:r w:rsidR="00FD03FA" w:rsidRPr="00884FA9">
        <w:rPr>
          <w:rFonts w:ascii="Times New Roman" w:eastAsia="Calibri" w:hAnsi="Times New Roman" w:cs="Times New Roman"/>
          <w:sz w:val="22"/>
          <w:szCs w:val="22"/>
        </w:rPr>
        <w:t xml:space="preserve"> Gali būti:</w:t>
      </w:r>
    </w:p>
    <w:p w14:paraId="293D3908" w14:textId="1DF5A18C" w:rsidR="00FD03FA" w:rsidRPr="00884FA9" w:rsidRDefault="00C7179F" w:rsidP="00E7343D">
      <w:pPr>
        <w:pStyle w:val="Sraopastraipa"/>
        <w:spacing w:after="0" w:line="240" w:lineRule="auto"/>
        <w:ind w:left="0" w:firstLine="851"/>
        <w:jc w:val="both"/>
        <w:rPr>
          <w:rFonts w:ascii="Times New Roman" w:hAnsi="Times New Roman" w:cs="Times New Roman"/>
          <w:bCs/>
          <w:iCs/>
          <w:sz w:val="22"/>
          <w:szCs w:val="22"/>
          <w:u w:val="single"/>
        </w:rPr>
      </w:pPr>
      <w:r w:rsidRPr="00884FA9">
        <w:rPr>
          <w:rFonts w:ascii="Times New Roman" w:eastAsia="Calibri" w:hAnsi="Times New Roman" w:cs="Times New Roman"/>
          <w:bCs/>
          <w:iCs/>
          <w:sz w:val="22"/>
          <w:szCs w:val="22"/>
        </w:rPr>
        <w:t>6</w:t>
      </w:r>
      <w:r w:rsidR="00390B20" w:rsidRPr="00884FA9">
        <w:rPr>
          <w:rFonts w:ascii="Times New Roman" w:eastAsia="Calibri" w:hAnsi="Times New Roman" w:cs="Times New Roman"/>
          <w:bCs/>
          <w:iCs/>
          <w:sz w:val="22"/>
          <w:szCs w:val="22"/>
        </w:rPr>
        <w:t>.</w:t>
      </w:r>
      <w:r w:rsidRPr="00884FA9">
        <w:rPr>
          <w:rFonts w:ascii="Times New Roman" w:eastAsia="Calibri" w:hAnsi="Times New Roman" w:cs="Times New Roman"/>
          <w:bCs/>
          <w:iCs/>
          <w:sz w:val="22"/>
          <w:szCs w:val="22"/>
        </w:rPr>
        <w:t>2</w:t>
      </w:r>
      <w:r w:rsidR="00390B20" w:rsidRPr="00884FA9">
        <w:rPr>
          <w:rFonts w:ascii="Times New Roman" w:eastAsia="Calibri" w:hAnsi="Times New Roman" w:cs="Times New Roman"/>
          <w:bCs/>
          <w:iCs/>
          <w:sz w:val="22"/>
          <w:szCs w:val="22"/>
        </w:rPr>
        <w:t>.</w:t>
      </w:r>
      <w:r w:rsidR="00EE3480" w:rsidRPr="00884FA9">
        <w:rPr>
          <w:rFonts w:ascii="Times New Roman" w:eastAsia="Calibri" w:hAnsi="Times New Roman" w:cs="Times New Roman"/>
          <w:bCs/>
          <w:iCs/>
          <w:sz w:val="22"/>
          <w:szCs w:val="22"/>
        </w:rPr>
        <w:t>1</w:t>
      </w:r>
      <w:r w:rsidR="00FD03FA" w:rsidRPr="00884FA9">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884FA9" w:rsidRDefault="00FD03FA" w:rsidP="00E7343D">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2"/>
          <w:szCs w:val="22"/>
        </w:rPr>
      </w:pPr>
      <w:r w:rsidRPr="00884FA9">
        <w:rPr>
          <w:rFonts w:ascii="Times New Roman" w:eastAsia="Calibri" w:hAnsi="Times New Roman" w:cs="Times New Roman"/>
          <w:bCs/>
          <w:iCs/>
          <w:sz w:val="22"/>
          <w:szCs w:val="22"/>
        </w:rPr>
        <w:lastRenderedPageBreak/>
        <w:t>skaitmeninės dokumentų kopijos (</w:t>
      </w:r>
      <w:r w:rsidRPr="00884FA9">
        <w:rPr>
          <w:rFonts w:ascii="Times New Roman" w:eastAsia="Calibri" w:hAnsi="Times New Roman" w:cs="Times New Roman"/>
          <w:iCs/>
          <w:sz w:val="22"/>
          <w:szCs w:val="22"/>
        </w:rPr>
        <w:t>fiziniu parašu tvirtinami dokumentai turi būti pateikiami pasirašyti ir nuskenuoti)</w:t>
      </w:r>
      <w:r w:rsidRPr="00884FA9">
        <w:rPr>
          <w:rFonts w:ascii="Times New Roman" w:eastAsia="Calibri" w:hAnsi="Times New Roman" w:cs="Times New Roman"/>
          <w:bCs/>
          <w:iCs/>
          <w:sz w:val="22"/>
          <w:szCs w:val="22"/>
        </w:rPr>
        <w:t>.</w:t>
      </w:r>
    </w:p>
    <w:p w14:paraId="6602056D" w14:textId="3EABA425" w:rsidR="0096678C" w:rsidRPr="00884FA9" w:rsidRDefault="0099696F" w:rsidP="00882EC8">
      <w:pPr>
        <w:pStyle w:val="Sraopastraipa"/>
        <w:numPr>
          <w:ilvl w:val="1"/>
          <w:numId w:val="8"/>
        </w:numPr>
        <w:spacing w:after="0" w:line="240" w:lineRule="auto"/>
        <w:ind w:left="0" w:firstLine="709"/>
        <w:jc w:val="both"/>
        <w:rPr>
          <w:rFonts w:ascii="Times New Roman" w:hAnsi="Times New Roman" w:cs="Times New Roman"/>
          <w:sz w:val="22"/>
          <w:szCs w:val="22"/>
        </w:rPr>
      </w:pPr>
      <w:r w:rsidRPr="00884FA9">
        <w:rPr>
          <w:rFonts w:ascii="Times New Roman" w:hAnsi="Times New Roman" w:cs="Times New Roman"/>
          <w:sz w:val="22"/>
          <w:szCs w:val="22"/>
        </w:rPr>
        <w:t>P</w:t>
      </w:r>
      <w:r w:rsidR="0048587E" w:rsidRPr="00884FA9">
        <w:rPr>
          <w:rFonts w:ascii="Times New Roman" w:hAnsi="Times New Roman" w:cs="Times New Roman"/>
          <w:sz w:val="22"/>
          <w:szCs w:val="22"/>
        </w:rPr>
        <w:t>asiūlymas turi būti parengtas</w:t>
      </w:r>
      <w:r w:rsidR="00EE44B0" w:rsidRPr="00884FA9">
        <w:rPr>
          <w:rFonts w:ascii="Times New Roman" w:hAnsi="Times New Roman" w:cs="Times New Roman"/>
          <w:sz w:val="22"/>
          <w:szCs w:val="22"/>
        </w:rPr>
        <w:t xml:space="preserve">, </w:t>
      </w:r>
      <w:r w:rsidR="0048587E" w:rsidRPr="00884FA9">
        <w:rPr>
          <w:rFonts w:ascii="Times New Roman" w:hAnsi="Times New Roman" w:cs="Times New Roman"/>
          <w:sz w:val="22"/>
          <w:szCs w:val="22"/>
        </w:rPr>
        <w:t>lietuvių kalba</w:t>
      </w:r>
      <w:r w:rsidR="004E581E" w:rsidRPr="00884FA9">
        <w:rPr>
          <w:rFonts w:ascii="Times New Roman" w:hAnsi="Times New Roman" w:cs="Times New Roman"/>
          <w:sz w:val="22"/>
          <w:szCs w:val="22"/>
        </w:rPr>
        <w:t xml:space="preserve">. </w:t>
      </w:r>
      <w:r w:rsidR="004E581E" w:rsidRPr="00884FA9">
        <w:rPr>
          <w:rFonts w:ascii="Times New Roman" w:hAnsi="Times New Roman" w:cs="Times New Roman"/>
          <w:sz w:val="22"/>
          <w:szCs w:val="22"/>
        </w:rPr>
        <w:t>Prekių gamintojų techninė dokumentacija ar kiti lygiaverčiai dokumentai, tiekėjui įrodinėjant siūlomos prekės atitiktį techninės specifikacijos reikalavimams, techninės specifikacijos, katalogų, bukletų kopijos, internetinės nuorodos į prekių gamintojo puslapius, atitinkamą (-</w:t>
      </w:r>
      <w:proofErr w:type="spellStart"/>
      <w:r w:rsidR="004E581E" w:rsidRPr="00884FA9">
        <w:rPr>
          <w:rFonts w:ascii="Times New Roman" w:hAnsi="Times New Roman" w:cs="Times New Roman"/>
          <w:sz w:val="22"/>
          <w:szCs w:val="22"/>
        </w:rPr>
        <w:t>us</w:t>
      </w:r>
      <w:proofErr w:type="spellEnd"/>
      <w:r w:rsidR="004E581E" w:rsidRPr="00884FA9">
        <w:rPr>
          <w:rFonts w:ascii="Times New Roman" w:hAnsi="Times New Roman" w:cs="Times New Roman"/>
          <w:sz w:val="22"/>
          <w:szCs w:val="22"/>
        </w:rPr>
        <w:t>) techninės specifikacijos reikalavimą (-</w:t>
      </w:r>
      <w:proofErr w:type="spellStart"/>
      <w:r w:rsidR="004E581E" w:rsidRPr="00884FA9">
        <w:rPr>
          <w:rFonts w:ascii="Times New Roman" w:hAnsi="Times New Roman" w:cs="Times New Roman"/>
          <w:sz w:val="22"/>
          <w:szCs w:val="22"/>
        </w:rPr>
        <w:t>us</w:t>
      </w:r>
      <w:proofErr w:type="spellEnd"/>
      <w:r w:rsidR="004E581E" w:rsidRPr="00884FA9">
        <w:rPr>
          <w:rFonts w:ascii="Times New Roman" w:hAnsi="Times New Roman" w:cs="Times New Roman"/>
          <w:sz w:val="22"/>
          <w:szCs w:val="22"/>
        </w:rPr>
        <w:t>) patvirtinanti (-</w:t>
      </w:r>
      <w:proofErr w:type="spellStart"/>
      <w:r w:rsidR="004E581E" w:rsidRPr="00884FA9">
        <w:rPr>
          <w:rFonts w:ascii="Times New Roman" w:hAnsi="Times New Roman" w:cs="Times New Roman"/>
          <w:sz w:val="22"/>
          <w:szCs w:val="22"/>
        </w:rPr>
        <w:t>čios</w:t>
      </w:r>
      <w:proofErr w:type="spellEnd"/>
      <w:r w:rsidR="004E581E" w:rsidRPr="00884FA9">
        <w:rPr>
          <w:rFonts w:ascii="Times New Roman" w:hAnsi="Times New Roman" w:cs="Times New Roman"/>
          <w:sz w:val="22"/>
          <w:szCs w:val="22"/>
        </w:rPr>
        <w:t>) momentinė (-ės) ekrano kopija (-</w:t>
      </w:r>
      <w:proofErr w:type="spellStart"/>
      <w:r w:rsidR="004E581E" w:rsidRPr="00884FA9">
        <w:rPr>
          <w:rFonts w:ascii="Times New Roman" w:hAnsi="Times New Roman" w:cs="Times New Roman"/>
          <w:sz w:val="22"/>
          <w:szCs w:val="22"/>
        </w:rPr>
        <w:t>os</w:t>
      </w:r>
      <w:proofErr w:type="spellEnd"/>
      <w:r w:rsidR="004E581E" w:rsidRPr="00884FA9">
        <w:rPr>
          <w:rFonts w:ascii="Times New Roman" w:hAnsi="Times New Roman" w:cs="Times New Roman"/>
          <w:sz w:val="22"/>
          <w:szCs w:val="22"/>
        </w:rPr>
        <w:t>) (</w:t>
      </w:r>
      <w:proofErr w:type="spellStart"/>
      <w:r w:rsidR="004E581E" w:rsidRPr="00884FA9">
        <w:rPr>
          <w:rFonts w:ascii="Times New Roman" w:hAnsi="Times New Roman" w:cs="Times New Roman"/>
          <w:sz w:val="22"/>
          <w:szCs w:val="22"/>
        </w:rPr>
        <w:t>print</w:t>
      </w:r>
      <w:proofErr w:type="spellEnd"/>
      <w:r w:rsidR="004E581E" w:rsidRPr="00884FA9">
        <w:rPr>
          <w:rFonts w:ascii="Times New Roman" w:hAnsi="Times New Roman" w:cs="Times New Roman"/>
          <w:sz w:val="22"/>
          <w:szCs w:val="22"/>
        </w:rPr>
        <w:t xml:space="preserve"> </w:t>
      </w:r>
      <w:proofErr w:type="spellStart"/>
      <w:r w:rsidR="004E581E" w:rsidRPr="00884FA9">
        <w:rPr>
          <w:rFonts w:ascii="Times New Roman" w:hAnsi="Times New Roman" w:cs="Times New Roman"/>
          <w:sz w:val="22"/>
          <w:szCs w:val="22"/>
        </w:rPr>
        <w:t>screen</w:t>
      </w:r>
      <w:proofErr w:type="spellEnd"/>
      <w:r w:rsidR="004E581E" w:rsidRPr="00884FA9">
        <w:rPr>
          <w:rFonts w:ascii="Times New Roman" w:hAnsi="Times New Roman" w:cs="Times New Roman"/>
          <w:sz w:val="22"/>
          <w:szCs w:val="22"/>
        </w:rPr>
        <w:t>) (tokiu atveju momentinėje ekrano kopijoje (</w:t>
      </w:r>
      <w:proofErr w:type="spellStart"/>
      <w:r w:rsidR="004E581E" w:rsidRPr="00884FA9">
        <w:rPr>
          <w:rFonts w:ascii="Times New Roman" w:hAnsi="Times New Roman" w:cs="Times New Roman"/>
          <w:sz w:val="22"/>
          <w:szCs w:val="22"/>
        </w:rPr>
        <w:t>print</w:t>
      </w:r>
      <w:proofErr w:type="spellEnd"/>
      <w:r w:rsidR="004E581E" w:rsidRPr="00884FA9">
        <w:rPr>
          <w:rFonts w:ascii="Times New Roman" w:hAnsi="Times New Roman" w:cs="Times New Roman"/>
          <w:sz w:val="22"/>
          <w:szCs w:val="22"/>
        </w:rPr>
        <w:t xml:space="preserve"> </w:t>
      </w:r>
      <w:proofErr w:type="spellStart"/>
      <w:r w:rsidR="004E581E" w:rsidRPr="00884FA9">
        <w:rPr>
          <w:rFonts w:ascii="Times New Roman" w:hAnsi="Times New Roman" w:cs="Times New Roman"/>
          <w:sz w:val="22"/>
          <w:szCs w:val="22"/>
        </w:rPr>
        <w:t>screen</w:t>
      </w:r>
      <w:proofErr w:type="spellEnd"/>
      <w:r w:rsidR="004E581E" w:rsidRPr="00884FA9">
        <w:rPr>
          <w:rFonts w:ascii="Times New Roman" w:hAnsi="Times New Roman" w:cs="Times New Roman"/>
          <w:sz w:val="22"/>
          <w:szCs w:val="22"/>
        </w:rPr>
        <w:t xml:space="preserve">) turi būti matoma informacija, kad kopija padaryta iš prekės gamintojo tinklalapio) ir pan.), prekės gamintojo arba jo įgalioto atstovo (tiekėjo deklaracija nėra lygiavertis dokumentas) raštiški patvirtinimai (pvz., prekės gamintojo atitikties deklaracija ar eksploatacinių savybių deklaracija) ar kiti atitiktį reikalavimams įrodantys dokumentai (informacija) </w:t>
      </w:r>
      <w:r w:rsidR="004E581E" w:rsidRPr="00884FA9">
        <w:rPr>
          <w:rFonts w:ascii="Times New Roman" w:hAnsi="Times New Roman" w:cs="Times New Roman"/>
          <w:sz w:val="22"/>
          <w:szCs w:val="22"/>
          <w:u w:val="single"/>
        </w:rPr>
        <w:t>gali būti pateikti lietuvių ir/arba anglų kalbomis.</w:t>
      </w:r>
      <w:r w:rsidR="004E581E" w:rsidRPr="00884FA9">
        <w:rPr>
          <w:rFonts w:ascii="Times New Roman" w:hAnsi="Times New Roman" w:cs="Times New Roman"/>
          <w:sz w:val="22"/>
          <w:szCs w:val="22"/>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E581E" w:rsidRPr="00884FA9">
        <w:rPr>
          <w:rFonts w:ascii="Times New Roman" w:hAnsi="Times New Roman" w:cs="Times New Roman"/>
          <w:sz w:val="22"/>
          <w:szCs w:val="22"/>
        </w:rPr>
        <w:t>.</w:t>
      </w:r>
    </w:p>
    <w:p w14:paraId="4172BF9D" w14:textId="19FF6795" w:rsidR="00380B99" w:rsidRPr="00884FA9" w:rsidRDefault="008D03B2" w:rsidP="00E7343D">
      <w:pPr>
        <w:pStyle w:val="Sraopastraipa"/>
        <w:numPr>
          <w:ilvl w:val="1"/>
          <w:numId w:val="8"/>
        </w:numPr>
        <w:spacing w:after="0" w:line="240" w:lineRule="auto"/>
        <w:ind w:left="0" w:firstLine="710"/>
        <w:jc w:val="both"/>
        <w:rPr>
          <w:rFonts w:ascii="Times New Roman" w:hAnsi="Times New Roman" w:cs="Times New Roman"/>
          <w:sz w:val="22"/>
          <w:szCs w:val="22"/>
        </w:rPr>
      </w:pPr>
      <w:r w:rsidRPr="00884FA9">
        <w:rPr>
          <w:rFonts w:ascii="Times New Roman" w:eastAsia="Arial" w:hAnsi="Times New Roman" w:cs="Times New Roman"/>
          <w:sz w:val="22"/>
          <w:szCs w:val="22"/>
        </w:rPr>
        <w:t xml:space="preserve">Bendra </w:t>
      </w:r>
      <w:r w:rsidR="00BA6AB3" w:rsidRPr="00884FA9">
        <w:rPr>
          <w:rFonts w:ascii="Times New Roman" w:eastAsia="Arial" w:hAnsi="Times New Roman" w:cs="Times New Roman"/>
          <w:sz w:val="22"/>
          <w:szCs w:val="22"/>
        </w:rPr>
        <w:t>p</w:t>
      </w:r>
      <w:r w:rsidRPr="00884FA9">
        <w:rPr>
          <w:rFonts w:ascii="Times New Roman" w:eastAsia="Arial" w:hAnsi="Times New Roman" w:cs="Times New Roman"/>
          <w:sz w:val="22"/>
          <w:szCs w:val="22"/>
        </w:rPr>
        <w:t>asiūlymo kaina</w:t>
      </w:r>
      <w:r w:rsidR="00D247A7" w:rsidRPr="00884FA9">
        <w:rPr>
          <w:rFonts w:ascii="Times New Roman" w:eastAsia="Arial" w:hAnsi="Times New Roman" w:cs="Times New Roman"/>
          <w:sz w:val="22"/>
          <w:szCs w:val="22"/>
        </w:rPr>
        <w:t xml:space="preserve"> </w:t>
      </w:r>
      <w:r w:rsidR="008D3752" w:rsidRPr="00884FA9">
        <w:rPr>
          <w:rFonts w:ascii="Times New Roman" w:eastAsia="Arial" w:hAnsi="Times New Roman" w:cs="Times New Roman"/>
          <w:sz w:val="22"/>
          <w:szCs w:val="22"/>
        </w:rPr>
        <w:t>(</w:t>
      </w:r>
      <w:r w:rsidR="00D247A7" w:rsidRPr="00884FA9">
        <w:rPr>
          <w:rFonts w:ascii="Times New Roman" w:eastAsia="Arial" w:hAnsi="Times New Roman" w:cs="Times New Roman"/>
          <w:sz w:val="22"/>
          <w:szCs w:val="22"/>
        </w:rPr>
        <w:t>sąnaudos</w:t>
      </w:r>
      <w:r w:rsidR="008D3752" w:rsidRPr="00884FA9">
        <w:rPr>
          <w:rFonts w:ascii="Times New Roman" w:eastAsia="Arial" w:hAnsi="Times New Roman" w:cs="Times New Roman"/>
          <w:sz w:val="22"/>
          <w:szCs w:val="22"/>
        </w:rPr>
        <w:t>)</w:t>
      </w:r>
      <w:r w:rsidR="00D247A7" w:rsidRPr="00884FA9">
        <w:rPr>
          <w:rFonts w:ascii="Times New Roman" w:eastAsia="Arial" w:hAnsi="Times New Roman" w:cs="Times New Roman"/>
          <w:sz w:val="22"/>
          <w:szCs w:val="22"/>
        </w:rPr>
        <w:t xml:space="preserve"> </w:t>
      </w:r>
      <w:r w:rsidR="008D3752" w:rsidRPr="00884FA9">
        <w:rPr>
          <w:rFonts w:ascii="Times New Roman" w:eastAsia="Arial" w:hAnsi="Times New Roman" w:cs="Times New Roman"/>
          <w:sz w:val="22"/>
          <w:szCs w:val="22"/>
        </w:rPr>
        <w:t xml:space="preserve">su PVM </w:t>
      </w:r>
      <w:r w:rsidR="000B049C" w:rsidRPr="00884FA9">
        <w:rPr>
          <w:rFonts w:ascii="Times New Roman" w:eastAsia="Arial" w:hAnsi="Times New Roman" w:cs="Times New Roman"/>
          <w:sz w:val="22"/>
          <w:szCs w:val="22"/>
        </w:rPr>
        <w:t xml:space="preserve"> turi būti nurodoma </w:t>
      </w:r>
      <w:r w:rsidR="00D247A7" w:rsidRPr="00884FA9">
        <w:rPr>
          <w:rFonts w:ascii="Times New Roman" w:eastAsia="Arial" w:hAnsi="Times New Roman" w:cs="Times New Roman"/>
          <w:sz w:val="22"/>
          <w:szCs w:val="22"/>
        </w:rPr>
        <w:t xml:space="preserve">dviejų skaičių po kablelio tikslumu. </w:t>
      </w:r>
      <w:r w:rsidR="00B75F6D" w:rsidRPr="00884FA9">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884FA9" w:rsidRDefault="003A0EC0" w:rsidP="00E7343D">
      <w:pPr>
        <w:pStyle w:val="Sraopastraipa"/>
        <w:numPr>
          <w:ilvl w:val="1"/>
          <w:numId w:val="8"/>
        </w:numPr>
        <w:spacing w:after="0" w:line="240" w:lineRule="auto"/>
        <w:ind w:left="0" w:firstLine="710"/>
        <w:jc w:val="both"/>
        <w:rPr>
          <w:rFonts w:ascii="Times New Roman" w:hAnsi="Times New Roman" w:cs="Times New Roman"/>
          <w:sz w:val="22"/>
          <w:szCs w:val="22"/>
        </w:rPr>
      </w:pPr>
      <w:r w:rsidRPr="00884FA9">
        <w:rPr>
          <w:rFonts w:ascii="Times New Roman" w:eastAsia="Arial" w:hAnsi="Times New Roman" w:cs="Times New Roman"/>
          <w:sz w:val="22"/>
          <w:szCs w:val="22"/>
        </w:rPr>
        <w:t xml:space="preserve">Tiekėjų </w:t>
      </w:r>
      <w:r w:rsidR="00A217B2" w:rsidRPr="00884FA9">
        <w:rPr>
          <w:rFonts w:ascii="Times New Roman" w:eastAsia="Arial" w:hAnsi="Times New Roman" w:cs="Times New Roman"/>
          <w:sz w:val="22"/>
          <w:szCs w:val="22"/>
        </w:rPr>
        <w:t>p</w:t>
      </w:r>
      <w:r w:rsidRPr="00884FA9">
        <w:rPr>
          <w:rFonts w:ascii="Times New Roman" w:eastAsia="Arial" w:hAnsi="Times New Roman" w:cs="Times New Roman"/>
          <w:sz w:val="22"/>
          <w:szCs w:val="22"/>
        </w:rPr>
        <w:t xml:space="preserve">asiūlymuose nurodytos kainos bus vertinamos </w:t>
      </w:r>
      <w:r w:rsidRPr="00884FA9">
        <w:rPr>
          <w:rFonts w:ascii="Times New Roman" w:hAnsi="Times New Roman" w:cs="Times New Roman"/>
          <w:sz w:val="22"/>
          <w:szCs w:val="22"/>
        </w:rPr>
        <w:t>ir lyginamos su visais mokesčiais, įskaitant PVM</w:t>
      </w:r>
      <w:r w:rsidR="006E3394" w:rsidRPr="00884FA9">
        <w:rPr>
          <w:rFonts w:ascii="Times New Roman" w:hAnsi="Times New Roman" w:cs="Times New Roman"/>
          <w:sz w:val="22"/>
          <w:szCs w:val="22"/>
        </w:rPr>
        <w:t>.</w:t>
      </w:r>
      <w:r w:rsidRPr="00884FA9">
        <w:rPr>
          <w:rFonts w:ascii="Times New Roman" w:hAnsi="Times New Roman" w:cs="Times New Roman"/>
          <w:sz w:val="22"/>
          <w:szCs w:val="22"/>
        </w:rPr>
        <w:t xml:space="preserve"> </w:t>
      </w:r>
    </w:p>
    <w:p w14:paraId="7A15AE0A" w14:textId="70E9AA9F" w:rsidR="00EE1C85" w:rsidRPr="00884FA9" w:rsidRDefault="00EE1C85" w:rsidP="00E7343D">
      <w:pPr>
        <w:pStyle w:val="Antrat1"/>
        <w:numPr>
          <w:ilvl w:val="0"/>
          <w:numId w:val="8"/>
        </w:numPr>
        <w:tabs>
          <w:tab w:val="left" w:pos="709"/>
        </w:tabs>
        <w:spacing w:after="0"/>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884FA9">
        <w:rPr>
          <w:rFonts w:ascii="Times New Roman" w:hAnsi="Times New Roman" w:cs="Times New Roman"/>
          <w:sz w:val="22"/>
          <w:szCs w:val="22"/>
        </w:rPr>
        <w:t>Pasiūlymo galiojimo užtikrinimas</w:t>
      </w:r>
      <w:bookmarkEnd w:id="29"/>
      <w:bookmarkEnd w:id="30"/>
      <w:bookmarkEnd w:id="31"/>
    </w:p>
    <w:p w14:paraId="2B38CB47" w14:textId="7183BF91" w:rsidR="00B3551C" w:rsidRPr="00884FA9" w:rsidRDefault="00655F17" w:rsidP="00E7343D">
      <w:pPr>
        <w:pStyle w:val="Sraopastraipa"/>
        <w:spacing w:after="0" w:line="240" w:lineRule="auto"/>
        <w:ind w:left="0" w:firstLine="567"/>
        <w:jc w:val="both"/>
        <w:rPr>
          <w:rFonts w:ascii="Times New Roman" w:hAnsi="Times New Roman" w:cs="Times New Roman"/>
          <w:sz w:val="22"/>
          <w:szCs w:val="22"/>
        </w:rPr>
      </w:pPr>
      <w:r w:rsidRPr="00884FA9">
        <w:rPr>
          <w:rFonts w:ascii="Times New Roman" w:hAnsi="Times New Roman" w:cs="Times New Roman"/>
          <w:sz w:val="22"/>
          <w:szCs w:val="22"/>
        </w:rPr>
        <w:t xml:space="preserve">7.1.  </w:t>
      </w:r>
      <w:r w:rsidR="00B3551C" w:rsidRPr="00884FA9">
        <w:rPr>
          <w:rFonts w:ascii="Times New Roman" w:eastAsia="Calibri" w:hAnsi="Times New Roman" w:cs="Times New Roman"/>
          <w:sz w:val="22"/>
          <w:szCs w:val="22"/>
        </w:rPr>
        <w:t xml:space="preserve">Perkančioji organizacija nereikalauja užtikrinti </w:t>
      </w:r>
      <w:r w:rsidR="00110481" w:rsidRPr="00884FA9">
        <w:rPr>
          <w:rFonts w:ascii="Times New Roman" w:eastAsia="Calibri" w:hAnsi="Times New Roman" w:cs="Times New Roman"/>
          <w:sz w:val="22"/>
          <w:szCs w:val="22"/>
        </w:rPr>
        <w:t>p</w:t>
      </w:r>
      <w:r w:rsidR="00B3551C" w:rsidRPr="00884FA9">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884FA9" w:rsidRDefault="00000B56" w:rsidP="00E7343D">
      <w:pPr>
        <w:spacing w:after="0" w:line="20" w:lineRule="atLeast"/>
        <w:jc w:val="both"/>
        <w:rPr>
          <w:rFonts w:ascii="Times New Roman" w:hAnsi="Times New Roman" w:cs="Times New Roman"/>
          <w:sz w:val="22"/>
          <w:szCs w:val="22"/>
        </w:rPr>
      </w:pPr>
    </w:p>
    <w:p w14:paraId="7136C94B" w14:textId="6E03C3FE" w:rsidR="00040C0F" w:rsidRPr="00884FA9" w:rsidRDefault="00040C0F" w:rsidP="00E7343D">
      <w:pPr>
        <w:pStyle w:val="Antrat1"/>
        <w:numPr>
          <w:ilvl w:val="0"/>
          <w:numId w:val="8"/>
        </w:numPr>
        <w:tabs>
          <w:tab w:val="left" w:pos="709"/>
        </w:tabs>
        <w:spacing w:after="0" w:line="20" w:lineRule="atLeast"/>
        <w:contextualSpacing/>
        <w:rPr>
          <w:rFonts w:ascii="Times New Roman" w:hAnsi="Times New Roman" w:cs="Times New Roman"/>
          <w:sz w:val="22"/>
          <w:szCs w:val="22"/>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884FA9">
        <w:rPr>
          <w:rFonts w:ascii="Times New Roman" w:hAnsi="Times New Roman" w:cs="Times New Roman"/>
          <w:sz w:val="22"/>
          <w:szCs w:val="22"/>
        </w:rPr>
        <w:t>Elektroninis aukcionas</w:t>
      </w:r>
      <w:bookmarkEnd w:id="32"/>
      <w:bookmarkEnd w:id="33"/>
      <w:bookmarkEnd w:id="34"/>
      <w:bookmarkEnd w:id="35"/>
      <w:bookmarkEnd w:id="36"/>
    </w:p>
    <w:p w14:paraId="0BFDB7B0" w14:textId="0F880BCB" w:rsidR="00040C0F" w:rsidRPr="00884FA9" w:rsidRDefault="002827E4" w:rsidP="00E7343D">
      <w:pPr>
        <w:spacing w:after="0" w:line="240" w:lineRule="auto"/>
        <w:ind w:left="710"/>
        <w:rPr>
          <w:rFonts w:ascii="Times New Roman" w:hAnsi="Times New Roman" w:cs="Times New Roman"/>
          <w:sz w:val="22"/>
          <w:szCs w:val="22"/>
        </w:rPr>
      </w:pPr>
      <w:r w:rsidRPr="00884FA9">
        <w:rPr>
          <w:rFonts w:ascii="Times New Roman" w:hAnsi="Times New Roman" w:cs="Times New Roman"/>
          <w:sz w:val="22"/>
          <w:szCs w:val="22"/>
        </w:rPr>
        <w:t xml:space="preserve">8.1. </w:t>
      </w:r>
      <w:r w:rsidR="00040C0F" w:rsidRPr="00884FA9">
        <w:rPr>
          <w:rFonts w:ascii="Times New Roman" w:hAnsi="Times New Roman" w:cs="Times New Roman"/>
          <w:sz w:val="22"/>
          <w:szCs w:val="22"/>
        </w:rPr>
        <w:t>Perkančioji organizacija pirkime netaikys elektroninio aukciono.</w:t>
      </w:r>
    </w:p>
    <w:p w14:paraId="14CBD3AD" w14:textId="23B8A7AF" w:rsidR="009D0DC5" w:rsidRPr="00884FA9" w:rsidRDefault="00EA001C" w:rsidP="00E7343D">
      <w:pPr>
        <w:pStyle w:val="Antrat1"/>
        <w:numPr>
          <w:ilvl w:val="0"/>
          <w:numId w:val="8"/>
        </w:numPr>
        <w:tabs>
          <w:tab w:val="left" w:pos="709"/>
        </w:tabs>
        <w:spacing w:after="0" w:line="20" w:lineRule="atLeast"/>
        <w:contextualSpacing/>
        <w:rPr>
          <w:rFonts w:ascii="Times New Roman" w:hAnsi="Times New Roman" w:cs="Times New Roman"/>
          <w:sz w:val="22"/>
          <w:szCs w:val="22"/>
        </w:rPr>
      </w:pPr>
      <w:bookmarkStart w:id="39" w:name="_Ref39667303"/>
      <w:bookmarkStart w:id="40" w:name="_Ref39667308"/>
      <w:bookmarkStart w:id="41" w:name="_Toc126333936"/>
      <w:r w:rsidRPr="00884FA9">
        <w:rPr>
          <w:rFonts w:ascii="Times New Roman" w:hAnsi="Times New Roman" w:cs="Times New Roman"/>
          <w:sz w:val="22"/>
          <w:szCs w:val="22"/>
        </w:rPr>
        <w:t>P</w:t>
      </w:r>
      <w:r w:rsidR="00014A61" w:rsidRPr="00884FA9">
        <w:rPr>
          <w:rFonts w:ascii="Times New Roman" w:hAnsi="Times New Roman" w:cs="Times New Roman"/>
          <w:sz w:val="22"/>
          <w:szCs w:val="22"/>
        </w:rPr>
        <w:t>asiūlymų vertinimas</w:t>
      </w:r>
      <w:bookmarkEnd w:id="37"/>
      <w:bookmarkEnd w:id="38"/>
      <w:bookmarkEnd w:id="39"/>
      <w:bookmarkEnd w:id="40"/>
      <w:bookmarkEnd w:id="41"/>
    </w:p>
    <w:p w14:paraId="46E1A60B" w14:textId="7D628354" w:rsidR="004E71CB" w:rsidRPr="00884FA9" w:rsidRDefault="002D470F" w:rsidP="00E7343D">
      <w:pPr>
        <w:spacing w:after="0" w:line="240" w:lineRule="auto"/>
        <w:ind w:firstLine="710"/>
        <w:jc w:val="both"/>
        <w:rPr>
          <w:rFonts w:ascii="Times New Roman" w:hAnsi="Times New Roman" w:cs="Times New Roman"/>
          <w:sz w:val="22"/>
          <w:szCs w:val="22"/>
        </w:rPr>
      </w:pPr>
      <w:r w:rsidRPr="00884FA9">
        <w:rPr>
          <w:rFonts w:ascii="Times New Roman" w:hAnsi="Times New Roman" w:cs="Times New Roman"/>
          <w:sz w:val="22"/>
          <w:szCs w:val="22"/>
        </w:rPr>
        <w:t xml:space="preserve">9.1. </w:t>
      </w:r>
      <w:r w:rsidR="004E71CB" w:rsidRPr="00884FA9">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884FA9">
        <w:rPr>
          <w:rFonts w:ascii="Times New Roman" w:eastAsia="Calibri" w:hAnsi="Times New Roman" w:cs="Times New Roman"/>
          <w:sz w:val="22"/>
          <w:szCs w:val="22"/>
        </w:rPr>
        <w:t>kain</w:t>
      </w:r>
      <w:r w:rsidR="004E71CB" w:rsidRPr="00884FA9">
        <w:rPr>
          <w:rFonts w:ascii="Times New Roman" w:eastAsia="Calibri" w:hAnsi="Times New Roman" w:cs="Times New Roman"/>
          <w:sz w:val="22"/>
          <w:szCs w:val="22"/>
        </w:rPr>
        <w:t>ą</w:t>
      </w:r>
      <w:r w:rsidR="00003A3F" w:rsidRPr="00884FA9">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884FA9">
        <w:rPr>
          <w:rFonts w:ascii="Times New Roman" w:eastAsia="Calibri" w:hAnsi="Times New Roman" w:cs="Times New Roman"/>
          <w:sz w:val="22"/>
          <w:szCs w:val="22"/>
        </w:rPr>
        <w:t xml:space="preserve">specialiųjų </w:t>
      </w:r>
      <w:r w:rsidR="00090235" w:rsidRPr="00884FA9">
        <w:rPr>
          <w:rFonts w:ascii="Times New Roman" w:eastAsia="Calibri" w:hAnsi="Times New Roman" w:cs="Times New Roman"/>
          <w:sz w:val="22"/>
          <w:szCs w:val="22"/>
        </w:rPr>
        <w:t>p</w:t>
      </w:r>
      <w:r w:rsidR="00551FA7" w:rsidRPr="00884FA9">
        <w:rPr>
          <w:rFonts w:ascii="Times New Roman" w:eastAsia="Calibri" w:hAnsi="Times New Roman" w:cs="Times New Roman"/>
          <w:sz w:val="22"/>
          <w:szCs w:val="22"/>
        </w:rPr>
        <w:t xml:space="preserve">irkimo </w:t>
      </w:r>
      <w:r w:rsidR="00A176D5" w:rsidRPr="00884FA9">
        <w:rPr>
          <w:rFonts w:ascii="Times New Roman" w:eastAsia="Calibri" w:hAnsi="Times New Roman" w:cs="Times New Roman"/>
          <w:sz w:val="22"/>
          <w:szCs w:val="22"/>
        </w:rPr>
        <w:t xml:space="preserve">sąlygų </w:t>
      </w:r>
      <w:bookmarkEnd w:id="42"/>
      <w:r w:rsidR="001E04B2" w:rsidRPr="00884FA9">
        <w:rPr>
          <w:rFonts w:ascii="Times New Roman" w:eastAsia="Calibri" w:hAnsi="Times New Roman" w:cs="Times New Roman"/>
          <w:sz w:val="22"/>
          <w:szCs w:val="22"/>
        </w:rPr>
        <w:t>7</w:t>
      </w:r>
      <w:r w:rsidR="00090235" w:rsidRPr="00884FA9">
        <w:rPr>
          <w:rFonts w:ascii="Times New Roman" w:eastAsia="Calibri" w:hAnsi="Times New Roman" w:cs="Times New Roman"/>
          <w:sz w:val="22"/>
          <w:szCs w:val="22"/>
        </w:rPr>
        <w:t xml:space="preserve"> priede</w:t>
      </w:r>
      <w:r w:rsidR="001E04B2" w:rsidRPr="00884FA9">
        <w:rPr>
          <w:rFonts w:ascii="Times New Roman" w:eastAsia="Calibri" w:hAnsi="Times New Roman" w:cs="Times New Roman"/>
          <w:sz w:val="22"/>
          <w:szCs w:val="22"/>
        </w:rPr>
        <w:t xml:space="preserve"> „Pasiūlymų vertinimo kriterijai ir sąlygos“.</w:t>
      </w:r>
    </w:p>
    <w:p w14:paraId="102136D3" w14:textId="3AFFA035" w:rsidR="00D734C6" w:rsidRPr="00884FA9" w:rsidRDefault="00D734C6" w:rsidP="00E7343D">
      <w:pPr>
        <w:pStyle w:val="Sraopastraipa"/>
        <w:numPr>
          <w:ilvl w:val="1"/>
          <w:numId w:val="8"/>
        </w:numPr>
        <w:spacing w:after="0" w:line="20" w:lineRule="atLeast"/>
        <w:ind w:left="0" w:firstLine="711"/>
        <w:jc w:val="both"/>
        <w:rPr>
          <w:rFonts w:ascii="Times New Roman" w:eastAsiaTheme="minorHAnsi" w:hAnsi="Times New Roman" w:cs="Times New Roman"/>
          <w:bCs/>
          <w:iCs/>
          <w:sz w:val="22"/>
          <w:szCs w:val="22"/>
        </w:rPr>
      </w:pPr>
      <w:r w:rsidRPr="00884FA9">
        <w:rPr>
          <w:rFonts w:ascii="Times New Roman" w:hAnsi="Times New Roman" w:cs="Times New Roman"/>
          <w:color w:val="000000" w:themeColor="text1"/>
          <w:sz w:val="22"/>
          <w:szCs w:val="22"/>
        </w:rPr>
        <w:t xml:space="preserve">Laimėjusiu </w:t>
      </w:r>
      <w:r w:rsidR="005D7D8C" w:rsidRPr="00884FA9">
        <w:rPr>
          <w:rFonts w:ascii="Times New Roman" w:hAnsi="Times New Roman" w:cs="Times New Roman"/>
          <w:color w:val="000000" w:themeColor="text1"/>
          <w:sz w:val="22"/>
          <w:szCs w:val="22"/>
        </w:rPr>
        <w:t>pasiūlymu</w:t>
      </w:r>
      <w:r w:rsidRPr="00884FA9">
        <w:rPr>
          <w:rFonts w:ascii="Times New Roman" w:hAnsi="Times New Roman" w:cs="Times New Roman"/>
          <w:color w:val="000000" w:themeColor="text1"/>
          <w:sz w:val="22"/>
          <w:szCs w:val="22"/>
        </w:rPr>
        <w:t xml:space="preserve"> galės būti pripažintas tik 1 (vienas) </w:t>
      </w:r>
      <w:r w:rsidR="005D7D8C" w:rsidRPr="00884FA9">
        <w:rPr>
          <w:rFonts w:ascii="Times New Roman" w:hAnsi="Times New Roman" w:cs="Times New Roman"/>
          <w:color w:val="000000" w:themeColor="text1"/>
          <w:sz w:val="22"/>
          <w:szCs w:val="22"/>
        </w:rPr>
        <w:t>ekonomiškai naudingiausias pasiūlymas, esantis pasiūlymų eilės pirmojoje vietoje</w:t>
      </w:r>
      <w:r w:rsidRPr="00884FA9">
        <w:rPr>
          <w:rFonts w:ascii="Times New Roman" w:hAnsi="Times New Roman" w:cs="Times New Roman"/>
          <w:color w:val="000000" w:themeColor="text1"/>
          <w:sz w:val="22"/>
          <w:szCs w:val="22"/>
        </w:rPr>
        <w:t xml:space="preserve">. </w:t>
      </w:r>
    </w:p>
    <w:p w14:paraId="60FEBC05" w14:textId="6F8D1267" w:rsidR="001A25FD" w:rsidRPr="00884FA9" w:rsidRDefault="00A9488B" w:rsidP="00E7343D">
      <w:pPr>
        <w:pStyle w:val="Betarp"/>
        <w:numPr>
          <w:ilvl w:val="1"/>
          <w:numId w:val="8"/>
        </w:numPr>
        <w:spacing w:line="20" w:lineRule="atLeast"/>
        <w:ind w:left="0" w:firstLine="710"/>
        <w:contextualSpacing/>
        <w:jc w:val="both"/>
        <w:rPr>
          <w:rFonts w:ascii="Times New Roman" w:eastAsiaTheme="minorHAnsi" w:hAnsi="Times New Roman" w:cs="Times New Roman"/>
          <w:bCs/>
          <w:i/>
          <w:iCs/>
          <w:sz w:val="22"/>
          <w:szCs w:val="22"/>
        </w:rPr>
      </w:pPr>
      <w:r w:rsidRPr="00884FA9">
        <w:rPr>
          <w:rStyle w:val="cf01"/>
          <w:rFonts w:ascii="Times New Roman" w:hAnsi="Times New Roman" w:cs="Times New Roman"/>
          <w:sz w:val="22"/>
          <w:szCs w:val="22"/>
        </w:rPr>
        <w:t>Perkančioji organizacija atmes tiekėjo pasiūlymą, jei</w:t>
      </w:r>
      <w:r w:rsidR="00195572" w:rsidRPr="00884FA9">
        <w:rPr>
          <w:rStyle w:val="cf01"/>
          <w:rFonts w:ascii="Times New Roman" w:hAnsi="Times New Roman" w:cs="Times New Roman"/>
          <w:sz w:val="22"/>
          <w:szCs w:val="22"/>
        </w:rPr>
        <w:t xml:space="preserve">gu kartu su pasiūlymu </w:t>
      </w:r>
      <w:r w:rsidR="00B2125E" w:rsidRPr="00884FA9">
        <w:rPr>
          <w:rStyle w:val="cf01"/>
          <w:rFonts w:ascii="Times New Roman" w:hAnsi="Times New Roman" w:cs="Times New Roman"/>
          <w:sz w:val="22"/>
          <w:szCs w:val="22"/>
        </w:rPr>
        <w:t xml:space="preserve">nebus pateikti šie </w:t>
      </w:r>
      <w:r w:rsidR="00277634" w:rsidRPr="00884FA9">
        <w:rPr>
          <w:rStyle w:val="cf01"/>
          <w:rFonts w:ascii="Times New Roman" w:hAnsi="Times New Roman" w:cs="Times New Roman"/>
          <w:sz w:val="22"/>
          <w:szCs w:val="22"/>
        </w:rPr>
        <w:t>p</w:t>
      </w:r>
      <w:r w:rsidR="00B2125E" w:rsidRPr="00884FA9">
        <w:rPr>
          <w:rStyle w:val="cf01"/>
          <w:rFonts w:ascii="Times New Roman" w:hAnsi="Times New Roman" w:cs="Times New Roman"/>
          <w:sz w:val="22"/>
          <w:szCs w:val="22"/>
        </w:rPr>
        <w:t xml:space="preserve">irkimo sąlygose reikalaujami pateikti dokumentai: </w:t>
      </w:r>
    </w:p>
    <w:p w14:paraId="5525CFEC" w14:textId="1111A944" w:rsidR="000A3DD5" w:rsidRPr="00884FA9" w:rsidRDefault="000A3DD5" w:rsidP="00E7343D">
      <w:pPr>
        <w:pStyle w:val="Betarp"/>
        <w:spacing w:line="20" w:lineRule="atLeast"/>
        <w:ind w:left="710"/>
        <w:contextualSpacing/>
        <w:jc w:val="both"/>
        <w:rPr>
          <w:rFonts w:ascii="Times New Roman" w:eastAsiaTheme="minorHAnsi" w:hAnsi="Times New Roman" w:cs="Times New Roman"/>
          <w:bCs/>
          <w:i/>
          <w:iCs/>
          <w:sz w:val="22"/>
          <w:szCs w:val="22"/>
        </w:rPr>
      </w:pPr>
      <w:r w:rsidRPr="00884FA9">
        <w:rPr>
          <w:rFonts w:ascii="Times New Roman" w:hAnsi="Times New Roman" w:cs="Times New Roman"/>
          <w:sz w:val="22"/>
          <w:szCs w:val="22"/>
        </w:rPr>
        <w:t>9</w:t>
      </w:r>
      <w:r w:rsidR="00D3032D" w:rsidRPr="00884FA9">
        <w:rPr>
          <w:rFonts w:ascii="Times New Roman" w:hAnsi="Times New Roman" w:cs="Times New Roman"/>
          <w:sz w:val="22"/>
          <w:szCs w:val="22"/>
        </w:rPr>
        <w:t>.</w:t>
      </w:r>
      <w:r w:rsidRPr="00884FA9">
        <w:rPr>
          <w:rFonts w:ascii="Times New Roman" w:hAnsi="Times New Roman" w:cs="Times New Roman"/>
          <w:sz w:val="22"/>
          <w:szCs w:val="22"/>
        </w:rPr>
        <w:t xml:space="preserve">3.1.  tiekėjo pasirašytas pasiūlymas, parengtas pagal specialiųjų pirkimo sąlygų </w:t>
      </w:r>
      <w:r w:rsidRPr="00884FA9">
        <w:rPr>
          <w:rFonts w:ascii="Times New Roman" w:hAnsi="Times New Roman" w:cs="Times New Roman"/>
          <w:sz w:val="22"/>
          <w:szCs w:val="22"/>
          <w:shd w:val="clear" w:color="auto" w:fill="FFFFFF"/>
        </w:rPr>
        <w:t xml:space="preserve"> 6 </w:t>
      </w:r>
      <w:r w:rsidRPr="00884FA9">
        <w:rPr>
          <w:rFonts w:ascii="Times New Roman" w:hAnsi="Times New Roman" w:cs="Times New Roman"/>
          <w:sz w:val="22"/>
          <w:szCs w:val="22"/>
        </w:rPr>
        <w:t>priede „Pasiūlymo forma“ pateiktą pasiūlymo formą.</w:t>
      </w:r>
    </w:p>
    <w:p w14:paraId="678C44CA" w14:textId="6EB53055" w:rsidR="00FE7908" w:rsidRPr="00884FA9" w:rsidRDefault="00FE7908" w:rsidP="00E7343D">
      <w:pPr>
        <w:pStyle w:val="Antrat1"/>
        <w:numPr>
          <w:ilvl w:val="0"/>
          <w:numId w:val="8"/>
        </w:numPr>
        <w:tabs>
          <w:tab w:val="left" w:pos="567"/>
        </w:tabs>
        <w:spacing w:after="0" w:line="20" w:lineRule="atLeast"/>
        <w:contextualSpacing/>
        <w:rPr>
          <w:rFonts w:ascii="Times New Roman" w:hAnsi="Times New Roman" w:cs="Times New Roman"/>
          <w:color w:val="auto"/>
          <w:sz w:val="22"/>
          <w:szCs w:val="22"/>
        </w:rPr>
      </w:pPr>
      <w:bookmarkStart w:id="43" w:name="_Ref39425999"/>
      <w:bookmarkStart w:id="44" w:name="_Ref39426005"/>
      <w:bookmarkStart w:id="45" w:name="_Toc126333937"/>
      <w:r w:rsidRPr="00884FA9">
        <w:rPr>
          <w:rFonts w:ascii="Times New Roman" w:hAnsi="Times New Roman" w:cs="Times New Roman"/>
          <w:color w:val="auto"/>
          <w:sz w:val="22"/>
          <w:szCs w:val="22"/>
        </w:rPr>
        <w:t>S</w:t>
      </w:r>
      <w:r w:rsidR="00281735" w:rsidRPr="00884FA9">
        <w:rPr>
          <w:rFonts w:ascii="Times New Roman" w:hAnsi="Times New Roman" w:cs="Times New Roman"/>
          <w:color w:val="auto"/>
          <w:sz w:val="22"/>
          <w:szCs w:val="22"/>
        </w:rPr>
        <w:t>utarties sudarymas</w:t>
      </w:r>
      <w:bookmarkEnd w:id="43"/>
      <w:bookmarkEnd w:id="44"/>
      <w:bookmarkEnd w:id="45"/>
    </w:p>
    <w:p w14:paraId="27CAEFF7" w14:textId="03166A26" w:rsidR="00F57665" w:rsidRPr="00884FA9" w:rsidRDefault="00F57665" w:rsidP="00E7343D">
      <w:pPr>
        <w:pStyle w:val="Sraopastraipa"/>
        <w:numPr>
          <w:ilvl w:val="1"/>
          <w:numId w:val="11"/>
        </w:numPr>
        <w:spacing w:after="0" w:line="240" w:lineRule="auto"/>
        <w:ind w:left="0" w:firstLine="567"/>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Ši pirkimo procedūra atliekama siekiant sudaryti sutartį</w:t>
      </w:r>
      <w:r w:rsidR="009A7D11" w:rsidRPr="00884FA9">
        <w:rPr>
          <w:rFonts w:ascii="Times New Roman" w:hAnsi="Times New Roman" w:cs="Times New Roman"/>
          <w:color w:val="000000" w:themeColor="text1"/>
          <w:sz w:val="22"/>
          <w:szCs w:val="22"/>
        </w:rPr>
        <w:t xml:space="preserve"> su tiekėju, kurio pasiūlymas</w:t>
      </w:r>
      <w:r w:rsidR="007B12FF" w:rsidRPr="00884FA9">
        <w:rPr>
          <w:rFonts w:ascii="Times New Roman" w:hAnsi="Times New Roman" w:cs="Times New Roman"/>
          <w:color w:val="000000" w:themeColor="text1"/>
          <w:sz w:val="22"/>
          <w:szCs w:val="22"/>
        </w:rPr>
        <w:t xml:space="preserve">, vadovaujantis </w:t>
      </w:r>
      <w:r w:rsidR="008F4194" w:rsidRPr="00884FA9">
        <w:rPr>
          <w:rFonts w:ascii="Times New Roman" w:hAnsi="Times New Roman" w:cs="Times New Roman"/>
          <w:color w:val="000000" w:themeColor="text1"/>
          <w:sz w:val="22"/>
          <w:szCs w:val="22"/>
        </w:rPr>
        <w:t>p</w:t>
      </w:r>
      <w:r w:rsidR="007B12FF" w:rsidRPr="00884FA9">
        <w:rPr>
          <w:rFonts w:ascii="Times New Roman" w:hAnsi="Times New Roman" w:cs="Times New Roman"/>
          <w:color w:val="000000" w:themeColor="text1"/>
          <w:sz w:val="22"/>
          <w:szCs w:val="22"/>
        </w:rPr>
        <w:t xml:space="preserve">irkimo </w:t>
      </w:r>
      <w:r w:rsidR="00207E40" w:rsidRPr="00884FA9">
        <w:rPr>
          <w:rFonts w:ascii="Times New Roman" w:hAnsi="Times New Roman" w:cs="Times New Roman"/>
          <w:color w:val="000000" w:themeColor="text1"/>
          <w:sz w:val="22"/>
          <w:szCs w:val="22"/>
        </w:rPr>
        <w:t>sąlygose</w:t>
      </w:r>
      <w:r w:rsidR="007B12FF" w:rsidRPr="00884FA9">
        <w:rPr>
          <w:rFonts w:ascii="Times New Roman" w:hAnsi="Times New Roman" w:cs="Times New Roman"/>
          <w:color w:val="0070C0"/>
          <w:sz w:val="22"/>
          <w:szCs w:val="22"/>
        </w:rPr>
        <w:t xml:space="preserve"> </w:t>
      </w:r>
      <w:r w:rsidR="007B12FF" w:rsidRPr="00884FA9">
        <w:rPr>
          <w:rFonts w:ascii="Times New Roman" w:hAnsi="Times New Roman" w:cs="Times New Roman"/>
          <w:color w:val="000000" w:themeColor="text1"/>
          <w:sz w:val="22"/>
          <w:szCs w:val="22"/>
        </w:rPr>
        <w:t>nustatyta tvarka</w:t>
      </w:r>
      <w:r w:rsidR="0023505D" w:rsidRPr="00884FA9">
        <w:rPr>
          <w:rFonts w:ascii="Times New Roman" w:hAnsi="Times New Roman" w:cs="Times New Roman"/>
          <w:color w:val="000000" w:themeColor="text1"/>
          <w:sz w:val="22"/>
          <w:szCs w:val="22"/>
        </w:rPr>
        <w:t>,</w:t>
      </w:r>
      <w:r w:rsidR="009A7D11" w:rsidRPr="00884FA9">
        <w:rPr>
          <w:rFonts w:ascii="Times New Roman" w:hAnsi="Times New Roman" w:cs="Times New Roman"/>
          <w:color w:val="000000" w:themeColor="text1"/>
          <w:sz w:val="22"/>
          <w:szCs w:val="22"/>
        </w:rPr>
        <w:t xml:space="preserve"> bus pripažintas laimėjęs</w:t>
      </w:r>
      <w:r w:rsidR="008933BC" w:rsidRPr="00884FA9">
        <w:rPr>
          <w:rFonts w:ascii="Times New Roman" w:hAnsi="Times New Roman" w:cs="Times New Roman"/>
          <w:color w:val="000000" w:themeColor="text1"/>
          <w:sz w:val="22"/>
          <w:szCs w:val="22"/>
        </w:rPr>
        <w:t>, o jei pirkimas skaidomas į dalis – su tiekėjais, kurių pasiūlymai bus pripažinti laimėję</w:t>
      </w:r>
      <w:r w:rsidR="00F065D6" w:rsidRPr="00884FA9">
        <w:rPr>
          <w:rFonts w:ascii="Times New Roman" w:hAnsi="Times New Roman" w:cs="Times New Roman"/>
          <w:color w:val="000000" w:themeColor="text1"/>
          <w:sz w:val="22"/>
          <w:szCs w:val="22"/>
        </w:rPr>
        <w:t xml:space="preserve">. </w:t>
      </w:r>
      <w:r w:rsidR="004B2DE4" w:rsidRPr="00884FA9">
        <w:rPr>
          <w:rFonts w:ascii="Times New Roman" w:hAnsi="Times New Roman" w:cs="Times New Roman"/>
          <w:sz w:val="22"/>
          <w:szCs w:val="22"/>
        </w:rPr>
        <w:t xml:space="preserve">Sutarties sąlygos pateikiamos </w:t>
      </w:r>
      <w:r w:rsidR="007A5D9C" w:rsidRPr="00884FA9">
        <w:rPr>
          <w:rFonts w:ascii="Times New Roman" w:hAnsi="Times New Roman" w:cs="Times New Roman"/>
          <w:sz w:val="22"/>
          <w:szCs w:val="22"/>
        </w:rPr>
        <w:t>P</w:t>
      </w:r>
      <w:r w:rsidR="00551FA7" w:rsidRPr="00884FA9">
        <w:rPr>
          <w:rFonts w:ascii="Times New Roman" w:hAnsi="Times New Roman" w:cs="Times New Roman"/>
          <w:sz w:val="22"/>
          <w:szCs w:val="22"/>
        </w:rPr>
        <w:t xml:space="preserve">irkimo </w:t>
      </w:r>
      <w:r w:rsidR="00D86901" w:rsidRPr="00884FA9">
        <w:rPr>
          <w:rFonts w:ascii="Times New Roman" w:hAnsi="Times New Roman" w:cs="Times New Roman"/>
          <w:sz w:val="22"/>
          <w:szCs w:val="22"/>
        </w:rPr>
        <w:t>sąlygų</w:t>
      </w:r>
      <w:r w:rsidR="004010DA" w:rsidRPr="00884FA9">
        <w:rPr>
          <w:rFonts w:ascii="Times New Roman" w:hAnsi="Times New Roman" w:cs="Times New Roman"/>
          <w:sz w:val="22"/>
          <w:szCs w:val="22"/>
        </w:rPr>
        <w:t xml:space="preserve"> 8</w:t>
      </w:r>
      <w:r w:rsidR="00D86901" w:rsidRPr="00884FA9">
        <w:rPr>
          <w:rFonts w:ascii="Times New Roman" w:hAnsi="Times New Roman" w:cs="Times New Roman"/>
          <w:sz w:val="22"/>
          <w:szCs w:val="22"/>
        </w:rPr>
        <w:t xml:space="preserve"> priede „Sutarties projektas“</w:t>
      </w:r>
      <w:r w:rsidR="004B2DE4" w:rsidRPr="00884FA9">
        <w:rPr>
          <w:rFonts w:ascii="Times New Roman" w:hAnsi="Times New Roman" w:cs="Times New Roman"/>
          <w:sz w:val="22"/>
          <w:szCs w:val="22"/>
        </w:rPr>
        <w:t>.</w:t>
      </w:r>
    </w:p>
    <w:p w14:paraId="1640F94B" w14:textId="1B994232" w:rsidR="00640DBD" w:rsidRPr="00884FA9" w:rsidRDefault="00640DBD" w:rsidP="00E7343D">
      <w:pPr>
        <w:pStyle w:val="Antrat1"/>
        <w:numPr>
          <w:ilvl w:val="0"/>
          <w:numId w:val="11"/>
        </w:numPr>
        <w:tabs>
          <w:tab w:val="left" w:pos="567"/>
        </w:tabs>
        <w:spacing w:after="0" w:line="20" w:lineRule="atLeast"/>
        <w:contextualSpacing/>
        <w:jc w:val="both"/>
        <w:rPr>
          <w:rFonts w:ascii="Times New Roman" w:hAnsi="Times New Roman" w:cs="Times New Roman"/>
          <w:b/>
          <w:bCs/>
          <w:sz w:val="22"/>
          <w:szCs w:val="22"/>
        </w:rPr>
      </w:pPr>
      <w:bookmarkStart w:id="46" w:name="_Toc126333938"/>
      <w:bookmarkEnd w:id="5"/>
      <w:r w:rsidRPr="00884FA9">
        <w:rPr>
          <w:rFonts w:ascii="Times New Roman" w:hAnsi="Times New Roman" w:cs="Times New Roman"/>
          <w:sz w:val="22"/>
          <w:szCs w:val="22"/>
        </w:rPr>
        <w:t>Kitos sąlygos</w:t>
      </w:r>
      <w:bookmarkEnd w:id="46"/>
    </w:p>
    <w:p w14:paraId="7881FCAE" w14:textId="77777777" w:rsidR="00C87AB8" w:rsidRPr="00884FA9" w:rsidRDefault="008D704D" w:rsidP="00E7343D">
      <w:pPr>
        <w:shd w:val="clear" w:color="auto" w:fill="FFFFFF"/>
        <w:spacing w:after="0" w:line="240" w:lineRule="auto"/>
        <w:jc w:val="center"/>
        <w:rPr>
          <w:rFonts w:ascii="Times New Roman" w:eastAsia="Calibri" w:hAnsi="Times New Roman" w:cs="Times New Roman"/>
          <w:sz w:val="22"/>
          <w:szCs w:val="22"/>
        </w:rPr>
        <w:sectPr w:rsidR="00C87AB8" w:rsidRPr="00884FA9"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884FA9">
        <w:rPr>
          <w:rFonts w:ascii="Times New Roman" w:eastAsia="Calibri" w:hAnsi="Times New Roman" w:cs="Times New Roman"/>
          <w:sz w:val="22"/>
          <w:szCs w:val="22"/>
        </w:rPr>
        <w:t>__________</w:t>
      </w:r>
    </w:p>
    <w:p w14:paraId="1DF37652" w14:textId="0A6B5A0A" w:rsidR="00774AA5" w:rsidRPr="00884FA9" w:rsidRDefault="000631F1" w:rsidP="00E7343D">
      <w:pPr>
        <w:pStyle w:val="Antrat1"/>
        <w:spacing w:after="0"/>
        <w:jc w:val="right"/>
        <w:rPr>
          <w:rFonts w:ascii="Times New Roman" w:hAnsi="Times New Roman" w:cs="Times New Roman"/>
          <w:color w:val="auto"/>
          <w:sz w:val="22"/>
          <w:szCs w:val="22"/>
        </w:rPr>
      </w:pPr>
      <w:bookmarkStart w:id="47" w:name="_Toc126333939"/>
      <w:r w:rsidRPr="00884FA9">
        <w:rPr>
          <w:rFonts w:ascii="Times New Roman" w:hAnsi="Times New Roman" w:cs="Times New Roman"/>
          <w:color w:val="auto"/>
          <w:sz w:val="22"/>
          <w:szCs w:val="22"/>
        </w:rPr>
        <w:lastRenderedPageBreak/>
        <w:t>P</w:t>
      </w:r>
      <w:r w:rsidR="008F59C5" w:rsidRPr="00884FA9">
        <w:rPr>
          <w:rFonts w:ascii="Times New Roman" w:hAnsi="Times New Roman" w:cs="Times New Roman"/>
          <w:color w:val="auto"/>
          <w:sz w:val="22"/>
          <w:szCs w:val="22"/>
        </w:rPr>
        <w:t>irkimo sąlygų 1 priedas „Terminai“</w:t>
      </w:r>
      <w:bookmarkEnd w:id="47"/>
    </w:p>
    <w:p w14:paraId="5369DEF7" w14:textId="77777777" w:rsidR="00A53BAE" w:rsidRPr="00884FA9" w:rsidRDefault="00A53BAE" w:rsidP="00E7343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884FA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84FA9" w:rsidRDefault="009F4FBE" w:rsidP="00E7343D">
            <w:pPr>
              <w:spacing w:after="0"/>
              <w:jc w:val="center"/>
              <w:rPr>
                <w:rFonts w:ascii="Times New Roman" w:hAnsi="Times New Roman" w:cs="Times New Roman"/>
                <w:b/>
                <w:bCs/>
                <w:sz w:val="22"/>
                <w:szCs w:val="22"/>
              </w:rPr>
            </w:pPr>
            <w:proofErr w:type="spellStart"/>
            <w:r w:rsidRPr="00884FA9">
              <w:rPr>
                <w:rFonts w:ascii="Times New Roman" w:hAnsi="Times New Roman" w:cs="Times New Roman"/>
                <w:b/>
                <w:bCs/>
                <w:sz w:val="22"/>
                <w:szCs w:val="22"/>
              </w:rPr>
              <w:t>Eil.Nr</w:t>
            </w:r>
            <w:proofErr w:type="spellEnd"/>
            <w:r w:rsidRPr="00884FA9">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84FA9" w:rsidRDefault="004B3551"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84FA9" w:rsidRDefault="00774AA5" w:rsidP="00E7343D">
            <w:pPr>
              <w:spacing w:after="0"/>
              <w:jc w:val="center"/>
              <w:rPr>
                <w:rFonts w:ascii="Times New Roman" w:hAnsi="Times New Roman" w:cs="Times New Roman"/>
                <w:b/>
                <w:sz w:val="22"/>
                <w:szCs w:val="22"/>
              </w:rPr>
            </w:pPr>
            <w:r w:rsidRPr="00884FA9">
              <w:rPr>
                <w:rFonts w:ascii="Times New Roman" w:hAnsi="Times New Roman" w:cs="Times New Roman"/>
                <w:b/>
                <w:sz w:val="22"/>
                <w:szCs w:val="22"/>
              </w:rPr>
              <w:t>DATA/DIENŲ SKAIČIUS/ LAIKAS</w:t>
            </w:r>
          </w:p>
          <w:p w14:paraId="677BC1F4" w14:textId="77777777" w:rsidR="00774AA5" w:rsidRPr="00884FA9" w:rsidRDefault="00774AA5" w:rsidP="00E7343D">
            <w:pPr>
              <w:spacing w:after="0"/>
              <w:jc w:val="center"/>
              <w:rPr>
                <w:rFonts w:ascii="Times New Roman" w:hAnsi="Times New Roman" w:cs="Times New Roman"/>
                <w:sz w:val="22"/>
                <w:szCs w:val="22"/>
              </w:rPr>
            </w:pPr>
            <w:r w:rsidRPr="00884FA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84FA9" w:rsidRDefault="00774AA5" w:rsidP="00E7343D">
            <w:pPr>
              <w:spacing w:after="0"/>
              <w:jc w:val="center"/>
              <w:rPr>
                <w:rFonts w:ascii="Times New Roman" w:hAnsi="Times New Roman" w:cs="Times New Roman"/>
                <w:b/>
                <w:sz w:val="22"/>
                <w:szCs w:val="22"/>
              </w:rPr>
            </w:pPr>
            <w:r w:rsidRPr="00884FA9">
              <w:rPr>
                <w:rFonts w:ascii="Times New Roman" w:hAnsi="Times New Roman" w:cs="Times New Roman"/>
                <w:b/>
                <w:sz w:val="22"/>
                <w:szCs w:val="22"/>
              </w:rPr>
              <w:t>PASTABOS</w:t>
            </w:r>
          </w:p>
        </w:tc>
      </w:tr>
      <w:tr w:rsidR="00774AA5" w:rsidRPr="00884FA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84FA9" w:rsidRDefault="006932C2" w:rsidP="00E7343D">
            <w:pPr>
              <w:keepNext/>
              <w:spacing w:after="0" w:line="240" w:lineRule="auto"/>
              <w:rPr>
                <w:rFonts w:ascii="Times New Roman" w:hAnsi="Times New Roman" w:cs="Times New Roman"/>
                <w:bCs/>
                <w:sz w:val="22"/>
                <w:szCs w:val="22"/>
              </w:rPr>
            </w:pPr>
            <w:r w:rsidRPr="00884FA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884FA9" w:rsidRDefault="00774AA5" w:rsidP="00E7343D">
            <w:pPr>
              <w:keepNext/>
              <w:spacing w:after="0" w:line="240" w:lineRule="auto"/>
              <w:rPr>
                <w:rFonts w:ascii="Times New Roman" w:hAnsi="Times New Roman" w:cs="Times New Roman"/>
                <w:sz w:val="22"/>
                <w:szCs w:val="22"/>
              </w:rPr>
            </w:pPr>
            <w:r w:rsidRPr="00884FA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884FA9" w:rsidRDefault="00774AA5"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 xml:space="preserve">nurodytas </w:t>
            </w:r>
            <w:r w:rsidR="00C47599" w:rsidRPr="00884FA9">
              <w:rPr>
                <w:rFonts w:ascii="Times New Roman" w:hAnsi="Times New Roman" w:cs="Times New Roman"/>
                <w:sz w:val="22"/>
                <w:szCs w:val="22"/>
              </w:rPr>
              <w:t>s</w:t>
            </w:r>
            <w:r w:rsidRPr="00884FA9">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84FA9" w:rsidRDefault="00774AA5" w:rsidP="00E7343D">
            <w:pPr>
              <w:spacing w:after="0" w:line="240" w:lineRule="auto"/>
              <w:rPr>
                <w:rFonts w:ascii="Times New Roman" w:hAnsi="Times New Roman" w:cs="Times New Roman"/>
                <w:iCs/>
                <w:sz w:val="22"/>
                <w:szCs w:val="22"/>
              </w:rPr>
            </w:pPr>
            <w:r w:rsidRPr="00884FA9">
              <w:rPr>
                <w:rFonts w:ascii="Times New Roman" w:hAnsi="Times New Roman" w:cs="Times New Roman"/>
                <w:sz w:val="22"/>
                <w:szCs w:val="22"/>
              </w:rPr>
              <w:t>Perkančioji organizacija turi teisę pratęsti pasiūlymų pateikimo terminą.</w:t>
            </w:r>
          </w:p>
        </w:tc>
      </w:tr>
      <w:tr w:rsidR="00774AA5" w:rsidRPr="00884FA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84FA9" w:rsidRDefault="006932C2" w:rsidP="00E7343D">
            <w:pPr>
              <w:keepNext/>
              <w:spacing w:after="0" w:line="240" w:lineRule="auto"/>
              <w:rPr>
                <w:rFonts w:ascii="Times New Roman" w:hAnsi="Times New Roman" w:cs="Times New Roman"/>
                <w:bCs/>
                <w:sz w:val="22"/>
                <w:szCs w:val="22"/>
              </w:rPr>
            </w:pPr>
            <w:r w:rsidRPr="00884FA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884FA9" w:rsidRDefault="00774AA5" w:rsidP="00E7343D">
            <w:pPr>
              <w:keepNext/>
              <w:spacing w:after="0" w:line="240" w:lineRule="auto"/>
              <w:rPr>
                <w:rFonts w:ascii="Times New Roman" w:hAnsi="Times New Roman" w:cs="Times New Roman"/>
                <w:sz w:val="22"/>
                <w:szCs w:val="22"/>
              </w:rPr>
            </w:pPr>
            <w:r w:rsidRPr="00884FA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884FA9" w:rsidRDefault="00774AA5"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 xml:space="preserve">Pradedamas ne anksčiau nei </w:t>
            </w:r>
            <w:r w:rsidRPr="00884FA9">
              <w:rPr>
                <w:rFonts w:ascii="Times New Roman" w:hAnsi="Times New Roman" w:cs="Times New Roman"/>
                <w:color w:val="000000" w:themeColor="text1"/>
                <w:sz w:val="22"/>
                <w:szCs w:val="22"/>
              </w:rPr>
              <w:t xml:space="preserve">po </w:t>
            </w:r>
            <w:r w:rsidR="006B0247" w:rsidRPr="00884FA9">
              <w:rPr>
                <w:rFonts w:ascii="Times New Roman" w:hAnsi="Times New Roman" w:cs="Times New Roman"/>
                <w:color w:val="000000" w:themeColor="text1"/>
                <w:sz w:val="22"/>
                <w:szCs w:val="22"/>
              </w:rPr>
              <w:t>30</w:t>
            </w:r>
            <w:r w:rsidRPr="00884FA9">
              <w:rPr>
                <w:rFonts w:ascii="Times New Roman" w:hAnsi="Times New Roman" w:cs="Times New Roman"/>
                <w:color w:val="000000" w:themeColor="text1"/>
                <w:sz w:val="22"/>
                <w:szCs w:val="22"/>
              </w:rPr>
              <w:t xml:space="preserve"> minučių</w:t>
            </w:r>
            <w:r w:rsidRPr="00884FA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84FA9" w:rsidRDefault="00774AA5" w:rsidP="00E7343D">
            <w:pPr>
              <w:spacing w:after="0" w:line="240" w:lineRule="auto"/>
              <w:rPr>
                <w:rFonts w:ascii="Times New Roman" w:hAnsi="Times New Roman" w:cs="Times New Roman"/>
                <w:iCs/>
                <w:sz w:val="22"/>
                <w:szCs w:val="22"/>
              </w:rPr>
            </w:pPr>
          </w:p>
        </w:tc>
      </w:tr>
      <w:tr w:rsidR="00774AA5" w:rsidRPr="00884FA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84FA9" w:rsidRDefault="006932C2" w:rsidP="00E7343D">
            <w:pPr>
              <w:keepNext/>
              <w:spacing w:after="0" w:line="240" w:lineRule="auto"/>
              <w:rPr>
                <w:rFonts w:ascii="Times New Roman" w:hAnsi="Times New Roman" w:cs="Times New Roman"/>
                <w:bCs/>
                <w:sz w:val="22"/>
                <w:szCs w:val="22"/>
              </w:rPr>
            </w:pPr>
            <w:r w:rsidRPr="00884FA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884FA9" w:rsidRDefault="00774AA5" w:rsidP="00E7343D">
            <w:pPr>
              <w:keepNext/>
              <w:spacing w:after="0" w:line="240" w:lineRule="auto"/>
              <w:rPr>
                <w:rFonts w:ascii="Times New Roman" w:hAnsi="Times New Roman" w:cs="Times New Roman"/>
                <w:bCs/>
                <w:sz w:val="22"/>
                <w:szCs w:val="22"/>
              </w:rPr>
            </w:pPr>
            <w:r w:rsidRPr="00884FA9">
              <w:rPr>
                <w:rFonts w:ascii="Times New Roman" w:hAnsi="Times New Roman" w:cs="Times New Roman"/>
                <w:sz w:val="22"/>
                <w:szCs w:val="22"/>
              </w:rPr>
              <w:t xml:space="preserve">Prašymą paaiškinti, patikslinti pirkimo </w:t>
            </w:r>
            <w:r w:rsidR="00EF5E21" w:rsidRPr="00884FA9">
              <w:rPr>
                <w:rFonts w:ascii="Times New Roman" w:hAnsi="Times New Roman" w:cs="Times New Roman"/>
                <w:sz w:val="22"/>
                <w:szCs w:val="22"/>
              </w:rPr>
              <w:t>sąlygas</w:t>
            </w:r>
            <w:r w:rsidRPr="00884FA9">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AD6B328" w:rsidR="00774AA5" w:rsidRPr="00884FA9" w:rsidRDefault="0095067F"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6</w:t>
            </w:r>
            <w:r w:rsidR="005F17E7" w:rsidRPr="00884FA9">
              <w:rPr>
                <w:rFonts w:ascii="Times New Roman" w:hAnsi="Times New Roman" w:cs="Times New Roman"/>
                <w:sz w:val="22"/>
                <w:szCs w:val="22"/>
              </w:rPr>
              <w:t xml:space="preserve"> </w:t>
            </w:r>
            <w:r w:rsidRPr="00884FA9">
              <w:rPr>
                <w:rFonts w:ascii="Times New Roman" w:hAnsi="Times New Roman" w:cs="Times New Roman"/>
                <w:sz w:val="22"/>
                <w:szCs w:val="22"/>
              </w:rPr>
              <w:t xml:space="preserve">(šešios) </w:t>
            </w:r>
            <w:r w:rsidR="005F17E7" w:rsidRPr="00884FA9">
              <w:rPr>
                <w:rFonts w:ascii="Times New Roman" w:hAnsi="Times New Roman" w:cs="Times New Roman"/>
                <w:sz w:val="22"/>
                <w:szCs w:val="22"/>
              </w:rPr>
              <w:t>dien</w:t>
            </w:r>
            <w:r w:rsidRPr="00884FA9">
              <w:rPr>
                <w:rFonts w:ascii="Times New Roman" w:hAnsi="Times New Roman" w:cs="Times New Roman"/>
                <w:sz w:val="22"/>
                <w:szCs w:val="22"/>
              </w:rPr>
              <w:t>os</w:t>
            </w:r>
            <w:r w:rsidR="005F17E7" w:rsidRPr="00884FA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43F68D19" w:rsidR="00774AA5" w:rsidRPr="00884FA9" w:rsidRDefault="00774AA5" w:rsidP="00E7343D">
            <w:pPr>
              <w:spacing w:after="0" w:line="240" w:lineRule="auto"/>
              <w:rPr>
                <w:rFonts w:ascii="Times New Roman" w:hAnsi="Times New Roman" w:cs="Times New Roman"/>
                <w:i/>
                <w:iCs/>
                <w:color w:val="7030A0"/>
                <w:sz w:val="22"/>
                <w:szCs w:val="22"/>
              </w:rPr>
            </w:pPr>
          </w:p>
        </w:tc>
      </w:tr>
      <w:tr w:rsidR="00774AA5" w:rsidRPr="00884FA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84FA9" w:rsidRDefault="00774AA5" w:rsidP="00E7343D">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884FA9" w:rsidRDefault="00774AA5"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 xml:space="preserve">Perkančioji organizacija </w:t>
            </w:r>
            <w:r w:rsidR="009B3AF8" w:rsidRPr="00884FA9">
              <w:rPr>
                <w:rFonts w:ascii="Times New Roman" w:hAnsi="Times New Roman" w:cs="Times New Roman"/>
                <w:sz w:val="22"/>
                <w:szCs w:val="22"/>
              </w:rPr>
              <w:t>p</w:t>
            </w:r>
            <w:r w:rsidRPr="00884FA9">
              <w:rPr>
                <w:rFonts w:ascii="Times New Roman" w:hAnsi="Times New Roman" w:cs="Times New Roman"/>
                <w:sz w:val="22"/>
                <w:szCs w:val="22"/>
              </w:rPr>
              <w:t xml:space="preserve">irkimo </w:t>
            </w:r>
            <w:r w:rsidR="00EF5E21" w:rsidRPr="00884FA9">
              <w:rPr>
                <w:rFonts w:ascii="Times New Roman" w:hAnsi="Times New Roman" w:cs="Times New Roman"/>
                <w:sz w:val="22"/>
                <w:szCs w:val="22"/>
              </w:rPr>
              <w:t>sąlygų</w:t>
            </w:r>
            <w:r w:rsidRPr="00884FA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74149B" w:rsidR="00774AA5" w:rsidRPr="00884FA9" w:rsidRDefault="0095067F"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4 (keturios)</w:t>
            </w:r>
            <w:r w:rsidR="00CE1F13" w:rsidRPr="00884FA9">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4D116DB8" w14:textId="30837F23" w:rsidR="00CE1F13" w:rsidRPr="00884FA9" w:rsidRDefault="00CE1F13" w:rsidP="00E7343D">
            <w:pPr>
              <w:spacing w:after="0" w:line="240" w:lineRule="auto"/>
              <w:rPr>
                <w:rFonts w:ascii="Times New Roman" w:hAnsi="Times New Roman" w:cs="Times New Roman"/>
                <w:color w:val="7030A0"/>
                <w:sz w:val="22"/>
                <w:szCs w:val="22"/>
              </w:rPr>
            </w:pPr>
          </w:p>
          <w:p w14:paraId="2E898EC9" w14:textId="60476303" w:rsidR="00774AA5" w:rsidRPr="00884FA9" w:rsidRDefault="00774AA5" w:rsidP="00E7343D">
            <w:pPr>
              <w:spacing w:after="0" w:line="240" w:lineRule="auto"/>
              <w:rPr>
                <w:rFonts w:ascii="Times New Roman" w:hAnsi="Times New Roman" w:cs="Times New Roman"/>
                <w:sz w:val="22"/>
                <w:szCs w:val="22"/>
              </w:rPr>
            </w:pPr>
          </w:p>
        </w:tc>
      </w:tr>
      <w:tr w:rsidR="00774AA5" w:rsidRPr="00884FA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84FA9" w:rsidRDefault="00774AA5" w:rsidP="00E7343D">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884FA9" w:rsidRDefault="00455131"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O</w:t>
            </w:r>
            <w:r w:rsidR="00774AA5" w:rsidRPr="00884FA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84FA9" w:rsidRDefault="00774AA5" w:rsidP="00E7343D">
            <w:pPr>
              <w:spacing w:after="0" w:line="240" w:lineRule="auto"/>
              <w:rPr>
                <w:rFonts w:ascii="Times New Roman" w:hAnsi="Times New Roman" w:cs="Times New Roman"/>
                <w:iCs/>
                <w:color w:val="FF0000"/>
                <w:sz w:val="22"/>
                <w:szCs w:val="22"/>
              </w:rPr>
            </w:pPr>
            <w:r w:rsidRPr="00884FA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052B0EB" w:rsidR="00774AA5" w:rsidRPr="00884FA9" w:rsidRDefault="00774AA5" w:rsidP="00E7343D">
            <w:pPr>
              <w:spacing w:after="0" w:line="240" w:lineRule="auto"/>
              <w:rPr>
                <w:rFonts w:ascii="Times New Roman" w:hAnsi="Times New Roman" w:cs="Times New Roman"/>
                <w:sz w:val="22"/>
                <w:szCs w:val="22"/>
              </w:rPr>
            </w:pPr>
          </w:p>
        </w:tc>
      </w:tr>
      <w:tr w:rsidR="00774AA5" w:rsidRPr="00884FA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84FA9" w:rsidRDefault="00774AA5" w:rsidP="00E7343D">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884FA9" w:rsidRDefault="00774AA5"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 xml:space="preserve">Perkančioji organizacija rengs susitikimus su tiekėjais dėl pirkimo </w:t>
            </w:r>
            <w:r w:rsidR="006932C2" w:rsidRPr="00884FA9">
              <w:rPr>
                <w:rFonts w:ascii="Times New Roman" w:hAnsi="Times New Roman" w:cs="Times New Roman"/>
                <w:sz w:val="22"/>
                <w:szCs w:val="22"/>
              </w:rPr>
              <w:t>sąlygų</w:t>
            </w:r>
            <w:r w:rsidRPr="00884FA9">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84FA9" w:rsidRDefault="00774AA5" w:rsidP="00E7343D">
            <w:pPr>
              <w:spacing w:after="0" w:line="240" w:lineRule="auto"/>
              <w:rPr>
                <w:rFonts w:ascii="Times New Roman" w:hAnsi="Times New Roman" w:cs="Times New Roman"/>
                <w:iCs/>
                <w:sz w:val="22"/>
                <w:szCs w:val="22"/>
              </w:rPr>
            </w:pPr>
            <w:r w:rsidRPr="00884FA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08666CFF" w:rsidR="00774AA5" w:rsidRPr="00884FA9" w:rsidRDefault="00774AA5" w:rsidP="00E7343D">
            <w:pPr>
              <w:spacing w:after="0" w:line="240" w:lineRule="auto"/>
              <w:rPr>
                <w:rFonts w:ascii="Times New Roman" w:hAnsi="Times New Roman" w:cs="Times New Roman"/>
                <w:color w:val="FF0000"/>
                <w:sz w:val="22"/>
                <w:szCs w:val="22"/>
              </w:rPr>
            </w:pPr>
          </w:p>
        </w:tc>
      </w:tr>
      <w:tr w:rsidR="00774AA5" w:rsidRPr="00884FA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84FA9" w:rsidRDefault="00774AA5" w:rsidP="00E7343D">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884FA9" w:rsidRDefault="00774AA5"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4FC00023" w:rsidR="00774AA5" w:rsidRPr="00884FA9" w:rsidRDefault="00774AA5" w:rsidP="00E7343D">
            <w:pPr>
              <w:pStyle w:val="Body2"/>
              <w:spacing w:after="0"/>
              <w:rPr>
                <w:rFonts w:cs="Times New Roman"/>
                <w:i/>
                <w:iCs/>
                <w:color w:val="FF0000"/>
                <w:sz w:val="22"/>
                <w:szCs w:val="22"/>
                <w:lang w:val="lt-LT"/>
              </w:rPr>
            </w:pPr>
            <w:r w:rsidRPr="00884FA9">
              <w:rPr>
                <w:rFonts w:cs="Times New Roman"/>
                <w:color w:val="auto"/>
                <w:sz w:val="22"/>
                <w:szCs w:val="22"/>
                <w:lang w:val="lt-LT"/>
              </w:rPr>
              <w:t>NETAIKOMA</w:t>
            </w:r>
          </w:p>
          <w:p w14:paraId="2276FCB7" w14:textId="6A06D774" w:rsidR="00774AA5" w:rsidRPr="00884FA9" w:rsidRDefault="00774AA5" w:rsidP="00E7343D">
            <w:pPr>
              <w:pStyle w:val="Body2"/>
              <w:spacing w:after="0"/>
              <w:rPr>
                <w:rFonts w:cs="Times New Roman"/>
                <w:i/>
                <w:iCs/>
                <w:color w:val="FF0000"/>
                <w:sz w:val="22"/>
                <w:szCs w:val="22"/>
                <w:lang w:val="lt-LT"/>
              </w:rPr>
            </w:pPr>
          </w:p>
        </w:tc>
        <w:tc>
          <w:tcPr>
            <w:tcW w:w="2954" w:type="dxa"/>
            <w:shd w:val="clear" w:color="auto" w:fill="auto"/>
            <w:tcMar>
              <w:top w:w="0" w:type="dxa"/>
              <w:left w:w="108" w:type="dxa"/>
              <w:bottom w:w="0" w:type="dxa"/>
              <w:right w:w="108" w:type="dxa"/>
            </w:tcMar>
          </w:tcPr>
          <w:p w14:paraId="49C9AF54" w14:textId="060712A8" w:rsidR="00774AA5" w:rsidRPr="00884FA9" w:rsidRDefault="00774AA5" w:rsidP="00E7343D">
            <w:pPr>
              <w:spacing w:after="0" w:line="240" w:lineRule="auto"/>
              <w:rPr>
                <w:rFonts w:ascii="Times New Roman" w:hAnsi="Times New Roman" w:cs="Times New Roman"/>
                <w:sz w:val="22"/>
                <w:szCs w:val="22"/>
              </w:rPr>
            </w:pPr>
          </w:p>
        </w:tc>
      </w:tr>
      <w:tr w:rsidR="00774AA5" w:rsidRPr="00884FA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84FA9" w:rsidRDefault="00774AA5" w:rsidP="00E7343D">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884FA9" w:rsidRDefault="00774AA5" w:rsidP="00E7343D">
            <w:pPr>
              <w:spacing w:after="0" w:line="240" w:lineRule="auto"/>
              <w:rPr>
                <w:rFonts w:ascii="Times New Roman" w:hAnsi="Times New Roman" w:cs="Times New Roman"/>
                <w:bCs/>
                <w:sz w:val="22"/>
                <w:szCs w:val="22"/>
              </w:rPr>
            </w:pPr>
            <w:r w:rsidRPr="00884FA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84FA9" w:rsidRDefault="00774AA5" w:rsidP="00E7343D">
            <w:pPr>
              <w:spacing w:after="0" w:line="240" w:lineRule="auto"/>
              <w:rPr>
                <w:rFonts w:ascii="Times New Roman" w:hAnsi="Times New Roman" w:cs="Times New Roman"/>
                <w:iCs/>
                <w:sz w:val="22"/>
                <w:szCs w:val="22"/>
              </w:rPr>
            </w:pPr>
            <w:r w:rsidRPr="00884FA9">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84FA9" w:rsidRDefault="00774AA5" w:rsidP="00E7343D">
            <w:pPr>
              <w:spacing w:after="0" w:line="240" w:lineRule="auto"/>
              <w:rPr>
                <w:rFonts w:ascii="Times New Roman" w:hAnsi="Times New Roman" w:cs="Times New Roman"/>
                <w:sz w:val="22"/>
                <w:szCs w:val="22"/>
              </w:rPr>
            </w:pPr>
          </w:p>
        </w:tc>
      </w:tr>
      <w:tr w:rsidR="00774AA5" w:rsidRPr="00884FA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84FA9" w:rsidRDefault="00774AA5" w:rsidP="00E7343D">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884FA9" w:rsidRDefault="00774AA5" w:rsidP="00E7343D">
            <w:pPr>
              <w:spacing w:after="0" w:line="240" w:lineRule="auto"/>
              <w:rPr>
                <w:rFonts w:ascii="Times New Roman" w:hAnsi="Times New Roman" w:cs="Times New Roman"/>
                <w:bCs/>
                <w:sz w:val="22"/>
                <w:szCs w:val="22"/>
              </w:rPr>
            </w:pPr>
            <w:r w:rsidRPr="00884FA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5C14E5A" w:rsidR="00EF6436" w:rsidRPr="00884FA9" w:rsidRDefault="0095067F"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NETAIKOMA</w:t>
            </w:r>
          </w:p>
          <w:p w14:paraId="4DD4DD87" w14:textId="36DF3448" w:rsidR="00774AA5" w:rsidRPr="00884FA9" w:rsidRDefault="00774AA5" w:rsidP="00E7343D">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55136D75" w:rsidR="00774AA5" w:rsidRPr="00884FA9" w:rsidRDefault="00774AA5" w:rsidP="00E7343D">
            <w:pPr>
              <w:spacing w:after="0" w:line="240" w:lineRule="auto"/>
              <w:rPr>
                <w:rFonts w:ascii="Times New Roman" w:hAnsi="Times New Roman" w:cs="Times New Roman"/>
                <w:sz w:val="22"/>
                <w:szCs w:val="22"/>
              </w:rPr>
            </w:pPr>
          </w:p>
        </w:tc>
      </w:tr>
      <w:tr w:rsidR="00774AA5" w:rsidRPr="00884FA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84FA9" w:rsidRDefault="00774AA5" w:rsidP="00E7343D">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884FA9" w:rsidRDefault="00774AA5" w:rsidP="00E7343D">
            <w:pPr>
              <w:spacing w:after="0" w:line="240" w:lineRule="auto"/>
              <w:rPr>
                <w:rFonts w:ascii="Times New Roman" w:hAnsi="Times New Roman" w:cs="Times New Roman"/>
                <w:bCs/>
                <w:sz w:val="22"/>
                <w:szCs w:val="22"/>
              </w:rPr>
            </w:pPr>
            <w:r w:rsidRPr="00884FA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56CE9807" w:rsidR="006E5188" w:rsidRPr="00884FA9" w:rsidRDefault="006E5188" w:rsidP="00E7343D">
            <w:pPr>
              <w:spacing w:after="0" w:line="240" w:lineRule="auto"/>
              <w:jc w:val="both"/>
              <w:rPr>
                <w:rFonts w:ascii="Times New Roman" w:hAnsi="Times New Roman" w:cs="Times New Roman"/>
                <w:sz w:val="22"/>
                <w:szCs w:val="22"/>
              </w:rPr>
            </w:pPr>
          </w:p>
          <w:p w14:paraId="684369EC" w14:textId="4EF46FEC" w:rsidR="00774AA5" w:rsidRPr="00884FA9" w:rsidRDefault="0095067F"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7D281ABC" w:rsidR="00774AA5" w:rsidRPr="00884FA9" w:rsidRDefault="00774AA5" w:rsidP="00E7343D">
            <w:pPr>
              <w:spacing w:after="0" w:line="240" w:lineRule="auto"/>
              <w:rPr>
                <w:rFonts w:ascii="Times New Roman" w:hAnsi="Times New Roman" w:cs="Times New Roman"/>
                <w:sz w:val="22"/>
                <w:szCs w:val="22"/>
              </w:rPr>
            </w:pPr>
          </w:p>
        </w:tc>
      </w:tr>
      <w:tr w:rsidR="00774AA5" w:rsidRPr="00884FA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84FA9" w:rsidRDefault="00774AA5" w:rsidP="00E7343D">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884FA9" w:rsidRDefault="00774AA5" w:rsidP="00E7343D">
            <w:pPr>
              <w:spacing w:after="0" w:line="240" w:lineRule="auto"/>
              <w:rPr>
                <w:rFonts w:ascii="Times New Roman" w:hAnsi="Times New Roman" w:cs="Times New Roman"/>
                <w:bCs/>
                <w:sz w:val="22"/>
                <w:szCs w:val="22"/>
              </w:rPr>
            </w:pPr>
            <w:r w:rsidRPr="00884FA9">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84FA9" w:rsidRDefault="00774AA5" w:rsidP="00E7343D">
            <w:pPr>
              <w:spacing w:after="0" w:line="240" w:lineRule="auto"/>
              <w:rPr>
                <w:rFonts w:ascii="Times New Roman" w:hAnsi="Times New Roman" w:cs="Times New Roman"/>
                <w:bCs/>
                <w:sz w:val="22"/>
                <w:szCs w:val="22"/>
              </w:rPr>
            </w:pPr>
            <w:r w:rsidRPr="00884FA9">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84FA9" w:rsidRDefault="00774AA5" w:rsidP="00E7343D">
            <w:pPr>
              <w:spacing w:after="0" w:line="240" w:lineRule="auto"/>
              <w:rPr>
                <w:rFonts w:ascii="Times New Roman" w:hAnsi="Times New Roman" w:cs="Times New Roman"/>
                <w:bCs/>
                <w:sz w:val="22"/>
                <w:szCs w:val="22"/>
              </w:rPr>
            </w:pPr>
          </w:p>
        </w:tc>
      </w:tr>
      <w:tr w:rsidR="00774AA5" w:rsidRPr="00884FA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84FA9" w:rsidRDefault="00774AA5" w:rsidP="00E7343D">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884FA9" w:rsidRDefault="00774AA5" w:rsidP="00E7343D">
            <w:pPr>
              <w:spacing w:after="0" w:line="240" w:lineRule="auto"/>
              <w:rPr>
                <w:rFonts w:ascii="Times New Roman" w:hAnsi="Times New Roman" w:cs="Times New Roman"/>
                <w:bCs/>
                <w:sz w:val="22"/>
                <w:szCs w:val="22"/>
              </w:rPr>
            </w:pPr>
            <w:r w:rsidRPr="00884FA9">
              <w:rPr>
                <w:rFonts w:ascii="Times New Roman" w:hAnsi="Times New Roman" w:cs="Times New Roman"/>
                <w:bCs/>
                <w:sz w:val="22"/>
                <w:szCs w:val="22"/>
              </w:rPr>
              <w:t xml:space="preserve">Perkančioji organizacija pirkimo dalyviams praneša apie priimtą sprendimą nustatyti laimėjusį pasiūlymą, </w:t>
            </w:r>
            <w:r w:rsidRPr="00884FA9">
              <w:rPr>
                <w:rFonts w:ascii="Times New Roman" w:hAnsi="Times New Roman" w:cs="Times New Roman"/>
                <w:sz w:val="22"/>
                <w:szCs w:val="22"/>
              </w:rPr>
              <w:t>dėl kurio bus sudaroma</w:t>
            </w:r>
            <w:r w:rsidRPr="00884FA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84FA9" w:rsidRDefault="00CC70B1" w:rsidP="00E7343D">
            <w:pPr>
              <w:spacing w:after="0" w:line="240" w:lineRule="auto"/>
              <w:rPr>
                <w:rFonts w:ascii="Times New Roman" w:hAnsi="Times New Roman" w:cs="Times New Roman"/>
                <w:bCs/>
                <w:sz w:val="22"/>
                <w:szCs w:val="22"/>
              </w:rPr>
            </w:pPr>
            <w:r w:rsidRPr="00884FA9">
              <w:rPr>
                <w:rFonts w:ascii="Times New Roman" w:hAnsi="Times New Roman" w:cs="Times New Roman"/>
                <w:bCs/>
                <w:sz w:val="22"/>
                <w:szCs w:val="22"/>
              </w:rPr>
              <w:t>3</w:t>
            </w:r>
            <w:r w:rsidR="00774AA5" w:rsidRPr="00884FA9">
              <w:rPr>
                <w:rFonts w:ascii="Times New Roman" w:hAnsi="Times New Roman" w:cs="Times New Roman"/>
                <w:bCs/>
                <w:sz w:val="22"/>
                <w:szCs w:val="22"/>
              </w:rPr>
              <w:t xml:space="preserve"> (</w:t>
            </w:r>
            <w:r w:rsidR="00D707AB" w:rsidRPr="00884FA9">
              <w:rPr>
                <w:rFonts w:ascii="Times New Roman" w:hAnsi="Times New Roman" w:cs="Times New Roman"/>
                <w:bCs/>
                <w:sz w:val="22"/>
                <w:szCs w:val="22"/>
              </w:rPr>
              <w:t>tris</w:t>
            </w:r>
            <w:r w:rsidR="00774AA5" w:rsidRPr="00884FA9">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84FA9" w:rsidRDefault="00774AA5" w:rsidP="00E7343D">
            <w:pPr>
              <w:spacing w:after="0" w:line="240" w:lineRule="auto"/>
              <w:rPr>
                <w:rFonts w:ascii="Times New Roman" w:hAnsi="Times New Roman" w:cs="Times New Roman"/>
                <w:sz w:val="22"/>
                <w:szCs w:val="22"/>
              </w:rPr>
            </w:pPr>
          </w:p>
        </w:tc>
      </w:tr>
      <w:tr w:rsidR="00774AA5" w:rsidRPr="00884FA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84FA9" w:rsidRDefault="00774AA5" w:rsidP="00E7343D">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884FA9" w:rsidRDefault="00774AA5" w:rsidP="00E7343D">
            <w:pPr>
              <w:spacing w:after="0" w:line="240" w:lineRule="auto"/>
              <w:rPr>
                <w:rFonts w:ascii="Times New Roman" w:hAnsi="Times New Roman" w:cs="Times New Roman"/>
                <w:bCs/>
                <w:sz w:val="22"/>
                <w:szCs w:val="22"/>
              </w:rPr>
            </w:pPr>
            <w:r w:rsidRPr="00884FA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84FA9" w:rsidRDefault="00774AA5" w:rsidP="00E7343D">
            <w:pPr>
              <w:spacing w:after="0" w:line="240" w:lineRule="auto"/>
              <w:rPr>
                <w:rFonts w:ascii="Times New Roman" w:hAnsi="Times New Roman" w:cs="Times New Roman"/>
                <w:bCs/>
                <w:sz w:val="22"/>
                <w:szCs w:val="22"/>
              </w:rPr>
            </w:pPr>
            <w:r w:rsidRPr="00884FA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84FA9" w:rsidRDefault="00774AA5" w:rsidP="00E7343D">
            <w:pPr>
              <w:pStyle w:val="tajtip"/>
              <w:shd w:val="clear" w:color="auto" w:fill="FFFFFF"/>
              <w:spacing w:before="0" w:beforeAutospacing="0" w:after="0" w:afterAutospacing="0"/>
              <w:ind w:firstLine="313"/>
              <w:rPr>
                <w:sz w:val="22"/>
                <w:szCs w:val="22"/>
              </w:rPr>
            </w:pPr>
          </w:p>
        </w:tc>
      </w:tr>
      <w:tr w:rsidR="00774AA5" w:rsidRPr="00884FA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84FA9" w:rsidRDefault="00774AA5" w:rsidP="00E7343D">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884FA9" w:rsidRDefault="00774AA5" w:rsidP="00E7343D">
            <w:pPr>
              <w:spacing w:after="0" w:line="240" w:lineRule="auto"/>
              <w:rPr>
                <w:rFonts w:ascii="Times New Roman" w:hAnsi="Times New Roman" w:cs="Times New Roman"/>
                <w:bCs/>
                <w:sz w:val="22"/>
                <w:szCs w:val="22"/>
              </w:rPr>
            </w:pPr>
            <w:r w:rsidRPr="00884FA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884FA9">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884FA9" w:rsidRDefault="00774AA5"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 xml:space="preserve">5 (penkias) </w:t>
            </w:r>
            <w:r w:rsidR="007A5905" w:rsidRPr="00884FA9">
              <w:rPr>
                <w:rFonts w:ascii="Times New Roman" w:hAnsi="Times New Roman" w:cs="Times New Roman"/>
                <w:sz w:val="22"/>
                <w:szCs w:val="22"/>
              </w:rPr>
              <w:t xml:space="preserve">darbo </w:t>
            </w:r>
            <w:r w:rsidRPr="00884FA9">
              <w:rPr>
                <w:rFonts w:ascii="Times New Roman" w:hAnsi="Times New Roman" w:cs="Times New Roman"/>
                <w:sz w:val="22"/>
                <w:szCs w:val="22"/>
              </w:rPr>
              <w:t>dienas</w:t>
            </w:r>
          </w:p>
          <w:p w14:paraId="382D24E4" w14:textId="77777777" w:rsidR="00D65C16" w:rsidRPr="00884FA9" w:rsidRDefault="00D65C16" w:rsidP="00E7343D">
            <w:pPr>
              <w:spacing w:after="0" w:line="240" w:lineRule="auto"/>
              <w:rPr>
                <w:rFonts w:ascii="Times New Roman" w:hAnsi="Times New Roman" w:cs="Times New Roman"/>
                <w:sz w:val="22"/>
                <w:szCs w:val="22"/>
              </w:rPr>
            </w:pPr>
          </w:p>
          <w:p w14:paraId="38F150E0" w14:textId="091326A3" w:rsidR="006C7941" w:rsidRPr="00884FA9" w:rsidRDefault="00D65C16" w:rsidP="00E7343D">
            <w:pPr>
              <w:spacing w:after="0" w:line="240" w:lineRule="auto"/>
              <w:jc w:val="both"/>
              <w:rPr>
                <w:rFonts w:ascii="Times New Roman" w:hAnsi="Times New Roman" w:cs="Times New Roman"/>
                <w:sz w:val="22"/>
                <w:szCs w:val="22"/>
              </w:rPr>
            </w:pPr>
            <w:r w:rsidRPr="00884FA9">
              <w:rPr>
                <w:rFonts w:ascii="Times New Roman" w:hAnsi="Times New Roman" w:cs="Times New Roman"/>
                <w:sz w:val="22"/>
                <w:szCs w:val="22"/>
              </w:rPr>
              <w:t xml:space="preserve">nuo </w:t>
            </w:r>
            <w:r w:rsidR="006C7941" w:rsidRPr="00884FA9">
              <w:rPr>
                <w:rFonts w:ascii="Times New Roman" w:eastAsia="Arial" w:hAnsi="Times New Roman" w:cs="Times New Roman"/>
                <w:sz w:val="22"/>
                <w:szCs w:val="22"/>
              </w:rPr>
              <w:t>perkančiosios organizacijos</w:t>
            </w:r>
            <w:r w:rsidRPr="00884FA9">
              <w:rPr>
                <w:rFonts w:ascii="Times New Roman" w:hAnsi="Times New Roman" w:cs="Times New Roman"/>
                <w:sz w:val="22"/>
                <w:szCs w:val="22"/>
              </w:rPr>
              <w:t xml:space="preserve"> pranešimo raštu apie jos priimtą sprendimą išsiuntimo tiekėjams dienos arba nuo paskelbimo apie </w:t>
            </w:r>
            <w:r w:rsidR="006C7941" w:rsidRPr="00884FA9">
              <w:rPr>
                <w:rFonts w:ascii="Times New Roman" w:eastAsia="Arial" w:hAnsi="Times New Roman" w:cs="Times New Roman"/>
                <w:sz w:val="22"/>
                <w:szCs w:val="22"/>
              </w:rPr>
              <w:t>perkančiosios organizacijos</w:t>
            </w:r>
            <w:r w:rsidRPr="00884FA9">
              <w:rPr>
                <w:rFonts w:ascii="Times New Roman" w:hAnsi="Times New Roman" w:cs="Times New Roman"/>
                <w:sz w:val="22"/>
                <w:szCs w:val="22"/>
              </w:rPr>
              <w:t xml:space="preserve"> priimtus sprendimus dienos, jei VPĮ nenumato reikalavimo raštu informuoti tiekėjus apie </w:t>
            </w:r>
            <w:r w:rsidRPr="00884FA9">
              <w:rPr>
                <w:rFonts w:ascii="Times New Roman" w:eastAsia="Arial" w:hAnsi="Times New Roman" w:cs="Times New Roman"/>
                <w:sz w:val="22"/>
                <w:szCs w:val="22"/>
              </w:rPr>
              <w:t xml:space="preserve"> </w:t>
            </w:r>
            <w:r w:rsidR="006C7941" w:rsidRPr="00884FA9">
              <w:rPr>
                <w:rFonts w:ascii="Times New Roman" w:eastAsia="Arial" w:hAnsi="Times New Roman" w:cs="Times New Roman"/>
                <w:sz w:val="22"/>
                <w:szCs w:val="22"/>
              </w:rPr>
              <w:t>perkančiosios organizacijos</w:t>
            </w:r>
            <w:r w:rsidRPr="00884FA9">
              <w:rPr>
                <w:rFonts w:ascii="Times New Roman" w:hAnsi="Times New Roman" w:cs="Times New Roman"/>
                <w:sz w:val="22"/>
                <w:szCs w:val="22"/>
              </w:rPr>
              <w:t xml:space="preserve"> priimtus sprendimus;</w:t>
            </w:r>
          </w:p>
          <w:p w14:paraId="24167C40" w14:textId="4434CEE0" w:rsidR="00774AA5" w:rsidRPr="00884FA9" w:rsidRDefault="00D65C16" w:rsidP="00E7343D">
            <w:pPr>
              <w:spacing w:after="0" w:line="240" w:lineRule="auto"/>
              <w:jc w:val="both"/>
              <w:rPr>
                <w:rFonts w:ascii="Times New Roman" w:hAnsi="Times New Roman" w:cs="Times New Roman"/>
                <w:sz w:val="22"/>
                <w:szCs w:val="22"/>
              </w:rPr>
            </w:pPr>
            <w:r w:rsidRPr="00884FA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84FA9" w:rsidRDefault="00774AA5" w:rsidP="00E7343D">
            <w:pPr>
              <w:spacing w:after="0" w:line="240" w:lineRule="auto"/>
              <w:rPr>
                <w:rFonts w:ascii="Times New Roman" w:hAnsi="Times New Roman" w:cs="Times New Roman"/>
                <w:bCs/>
                <w:sz w:val="22"/>
                <w:szCs w:val="22"/>
              </w:rPr>
            </w:pPr>
          </w:p>
        </w:tc>
      </w:tr>
      <w:tr w:rsidR="00774AA5" w:rsidRPr="00884FA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84FA9" w:rsidRDefault="00774AA5" w:rsidP="00E7343D">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884FA9" w:rsidRDefault="00774AA5"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84FA9" w:rsidRDefault="00774AA5"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84FA9" w:rsidRDefault="00774AA5" w:rsidP="00E7343D">
            <w:pPr>
              <w:spacing w:after="0" w:line="240" w:lineRule="auto"/>
              <w:rPr>
                <w:rFonts w:ascii="Times New Roman" w:hAnsi="Times New Roman" w:cs="Times New Roman"/>
                <w:sz w:val="22"/>
                <w:szCs w:val="22"/>
              </w:rPr>
            </w:pPr>
          </w:p>
        </w:tc>
      </w:tr>
      <w:tr w:rsidR="00774AA5" w:rsidRPr="00884FA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84FA9" w:rsidRDefault="00774AA5" w:rsidP="00E7343D">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884FA9" w:rsidRDefault="00774AA5" w:rsidP="00E7343D">
            <w:pPr>
              <w:spacing w:after="0" w:line="240" w:lineRule="auto"/>
              <w:rPr>
                <w:rFonts w:ascii="Times New Roman" w:hAnsi="Times New Roman" w:cs="Times New Roman"/>
                <w:bCs/>
                <w:sz w:val="22"/>
                <w:szCs w:val="22"/>
              </w:rPr>
            </w:pPr>
            <w:r w:rsidRPr="00884FA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884FA9">
              <w:rPr>
                <w:rFonts w:ascii="Times New Roman" w:hAnsi="Times New Roman" w:cs="Times New Roman"/>
                <w:bCs/>
                <w:sz w:val="22"/>
                <w:szCs w:val="22"/>
              </w:rPr>
              <w:t xml:space="preserve"> (išskyrus ieškinį dėl </w:t>
            </w:r>
            <w:r w:rsidRPr="00884FA9">
              <w:rPr>
                <w:rFonts w:ascii="Times New Roman" w:hAnsi="Times New Roman" w:cs="Times New Roman"/>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84FA9" w:rsidRDefault="00774AA5"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84FA9" w:rsidRDefault="00774AA5" w:rsidP="00E7343D">
            <w:pPr>
              <w:spacing w:after="0" w:line="240" w:lineRule="auto"/>
              <w:rPr>
                <w:rFonts w:ascii="Times New Roman" w:hAnsi="Times New Roman" w:cs="Times New Roman"/>
                <w:sz w:val="22"/>
                <w:szCs w:val="22"/>
              </w:rPr>
            </w:pPr>
          </w:p>
        </w:tc>
      </w:tr>
      <w:tr w:rsidR="00774AA5" w:rsidRPr="00884FA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84FA9" w:rsidRDefault="00774AA5" w:rsidP="00E7343D">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884FA9" w:rsidRDefault="00774AA5"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884FA9" w:rsidRDefault="00774AA5" w:rsidP="00E7343D">
            <w:pPr>
              <w:spacing w:after="0" w:line="240" w:lineRule="auto"/>
              <w:jc w:val="both"/>
              <w:rPr>
                <w:rFonts w:ascii="Times New Roman" w:hAnsi="Times New Roman" w:cs="Times New Roman"/>
                <w:sz w:val="22"/>
                <w:szCs w:val="22"/>
              </w:rPr>
            </w:pPr>
            <w:r w:rsidRPr="00884FA9">
              <w:rPr>
                <w:rFonts w:ascii="Times New Roman" w:hAnsi="Times New Roman" w:cs="Times New Roman"/>
                <w:bCs/>
                <w:sz w:val="22"/>
                <w:szCs w:val="22"/>
              </w:rPr>
              <w:t xml:space="preserve">5 (penkių) </w:t>
            </w:r>
            <w:r w:rsidR="00024DB9" w:rsidRPr="00884FA9">
              <w:rPr>
                <w:rFonts w:ascii="Times New Roman" w:hAnsi="Times New Roman" w:cs="Times New Roman"/>
                <w:bCs/>
                <w:sz w:val="22"/>
                <w:szCs w:val="22"/>
              </w:rPr>
              <w:t xml:space="preserve">darbo </w:t>
            </w:r>
            <w:r w:rsidRPr="00884FA9">
              <w:rPr>
                <w:rFonts w:ascii="Times New Roman" w:hAnsi="Times New Roman" w:cs="Times New Roman"/>
                <w:bCs/>
                <w:sz w:val="22"/>
                <w:szCs w:val="22"/>
              </w:rPr>
              <w:t>dienų,</w:t>
            </w:r>
            <w:r w:rsidRPr="00884FA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84FA9" w:rsidRDefault="00774AA5" w:rsidP="00E7343D">
            <w:pPr>
              <w:spacing w:after="0" w:line="240" w:lineRule="auto"/>
              <w:rPr>
                <w:rFonts w:ascii="Times New Roman" w:hAnsi="Times New Roman" w:cs="Times New Roman"/>
                <w:sz w:val="22"/>
                <w:szCs w:val="22"/>
              </w:rPr>
            </w:pPr>
          </w:p>
        </w:tc>
      </w:tr>
      <w:tr w:rsidR="00451AF7" w:rsidRPr="00884FA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884FA9" w:rsidRDefault="00F50C57" w:rsidP="00E7343D">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884FA9" w:rsidRDefault="00F50C57" w:rsidP="00E7343D">
            <w:pPr>
              <w:spacing w:after="0" w:line="240" w:lineRule="auto"/>
              <w:rPr>
                <w:rFonts w:ascii="Times New Roman" w:hAnsi="Times New Roman" w:cs="Times New Roman"/>
                <w:sz w:val="22"/>
                <w:szCs w:val="22"/>
              </w:rPr>
            </w:pPr>
            <w:r w:rsidRPr="00884FA9">
              <w:rPr>
                <w:rFonts w:ascii="Times New Roman" w:hAnsi="Times New Roman" w:cs="Times New Roman"/>
                <w:sz w:val="22"/>
                <w:szCs w:val="22"/>
              </w:rPr>
              <w:t xml:space="preserve">Jeigu </w:t>
            </w:r>
            <w:r w:rsidR="00F46E88" w:rsidRPr="00884FA9">
              <w:rPr>
                <w:rFonts w:ascii="Times New Roman" w:hAnsi="Times New Roman" w:cs="Times New Roman"/>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84FA9" w:rsidRDefault="000B4E01" w:rsidP="00E7343D">
            <w:pPr>
              <w:spacing w:after="0" w:line="240" w:lineRule="auto"/>
              <w:jc w:val="both"/>
              <w:rPr>
                <w:rFonts w:ascii="Times New Roman" w:hAnsi="Times New Roman" w:cs="Times New Roman"/>
                <w:sz w:val="22"/>
                <w:szCs w:val="22"/>
              </w:rPr>
            </w:pPr>
            <w:r w:rsidRPr="00884FA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84FA9" w:rsidRDefault="00ED5B78" w:rsidP="00E7343D">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884FA9" w:rsidRDefault="00F50C57" w:rsidP="00E7343D">
            <w:pPr>
              <w:spacing w:after="0" w:line="240" w:lineRule="auto"/>
              <w:rPr>
                <w:rFonts w:ascii="Times New Roman" w:hAnsi="Times New Roman" w:cs="Times New Roman"/>
                <w:sz w:val="22"/>
                <w:szCs w:val="22"/>
              </w:rPr>
            </w:pPr>
          </w:p>
        </w:tc>
      </w:tr>
    </w:tbl>
    <w:p w14:paraId="7300D3EE" w14:textId="187855F2" w:rsidR="008F59C5" w:rsidRPr="00884FA9" w:rsidRDefault="008F59C5" w:rsidP="00E7343D">
      <w:pPr>
        <w:tabs>
          <w:tab w:val="left" w:pos="2977"/>
        </w:tabs>
        <w:spacing w:after="0" w:line="20" w:lineRule="atLeast"/>
        <w:jc w:val="center"/>
        <w:rPr>
          <w:rFonts w:ascii="Times New Roman" w:eastAsia="Calibri" w:hAnsi="Times New Roman" w:cs="Times New Roman"/>
          <w:sz w:val="22"/>
          <w:szCs w:val="22"/>
        </w:rPr>
      </w:pPr>
    </w:p>
    <w:p w14:paraId="43C62160" w14:textId="77777777" w:rsidR="00870025" w:rsidRPr="00884FA9" w:rsidRDefault="008F59C5" w:rsidP="00E7343D">
      <w:pPr>
        <w:spacing w:after="0"/>
        <w:rPr>
          <w:rFonts w:ascii="Times New Roman" w:eastAsia="Calibri" w:hAnsi="Times New Roman" w:cs="Times New Roman"/>
          <w:sz w:val="22"/>
          <w:szCs w:val="22"/>
        </w:rPr>
        <w:sectPr w:rsidR="00870025" w:rsidRPr="00884FA9" w:rsidSect="00EB45BC">
          <w:footerReference w:type="first" r:id="rId18"/>
          <w:pgSz w:w="12240" w:h="15840" w:code="1"/>
          <w:pgMar w:top="1134" w:right="567" w:bottom="1134" w:left="1701" w:header="720" w:footer="720" w:gutter="0"/>
          <w:pgNumType w:start="13"/>
          <w:cols w:space="720"/>
          <w:titlePg/>
          <w:docGrid w:linePitch="360"/>
        </w:sectPr>
      </w:pPr>
      <w:r w:rsidRPr="00884FA9">
        <w:rPr>
          <w:rFonts w:ascii="Times New Roman" w:eastAsia="Calibri" w:hAnsi="Times New Roman" w:cs="Times New Roman"/>
          <w:sz w:val="22"/>
          <w:szCs w:val="22"/>
        </w:rPr>
        <w:br w:type="page"/>
      </w:r>
    </w:p>
    <w:p w14:paraId="01D56E47" w14:textId="69C5E54E" w:rsidR="008D704D" w:rsidRPr="00884FA9" w:rsidRDefault="008D704D" w:rsidP="00E7343D">
      <w:pPr>
        <w:pStyle w:val="Antrat2"/>
        <w:ind w:left="5103"/>
        <w:jc w:val="right"/>
        <w:rPr>
          <w:rFonts w:ascii="Times New Roman" w:eastAsia="Calibri" w:hAnsi="Times New Roman" w:cs="Times New Roman"/>
          <w:color w:val="auto"/>
          <w:sz w:val="22"/>
          <w:szCs w:val="22"/>
        </w:rPr>
      </w:pPr>
      <w:bookmarkStart w:id="48" w:name="_Ref38539939"/>
      <w:bookmarkStart w:id="49" w:name="_Ref38541068"/>
      <w:bookmarkStart w:id="50" w:name="_Ref38885053"/>
      <w:bookmarkStart w:id="51" w:name="_Ref38899023"/>
      <w:bookmarkStart w:id="52" w:name="_Toc126333940"/>
      <w:r w:rsidRPr="00884FA9">
        <w:rPr>
          <w:rFonts w:ascii="Times New Roman" w:eastAsia="Calibri" w:hAnsi="Times New Roman" w:cs="Times New Roman"/>
          <w:color w:val="auto"/>
          <w:sz w:val="22"/>
          <w:szCs w:val="22"/>
        </w:rPr>
        <w:lastRenderedPageBreak/>
        <w:t xml:space="preserve">Pirkimo sąlygų </w:t>
      </w:r>
      <w:r w:rsidR="005F0B78" w:rsidRPr="00884FA9">
        <w:rPr>
          <w:rFonts w:ascii="Times New Roman" w:eastAsia="Calibri" w:hAnsi="Times New Roman" w:cs="Times New Roman"/>
          <w:color w:val="auto"/>
          <w:sz w:val="22"/>
          <w:szCs w:val="22"/>
        </w:rPr>
        <w:t>2</w:t>
      </w:r>
      <w:r w:rsidRPr="00884FA9">
        <w:rPr>
          <w:rFonts w:ascii="Times New Roman" w:eastAsia="Calibri" w:hAnsi="Times New Roman" w:cs="Times New Roman"/>
          <w:color w:val="auto"/>
          <w:sz w:val="22"/>
          <w:szCs w:val="22"/>
        </w:rPr>
        <w:t xml:space="preserve"> priedas „Techninė specifikacija“</w:t>
      </w:r>
      <w:bookmarkEnd w:id="48"/>
      <w:bookmarkEnd w:id="49"/>
      <w:bookmarkEnd w:id="50"/>
      <w:bookmarkEnd w:id="51"/>
      <w:bookmarkEnd w:id="52"/>
    </w:p>
    <w:p w14:paraId="026CF5C9" w14:textId="77777777" w:rsidR="00870025" w:rsidRPr="00884FA9" w:rsidRDefault="00870025" w:rsidP="00E7343D">
      <w:pPr>
        <w:spacing w:after="0"/>
        <w:rPr>
          <w:rFonts w:ascii="Times New Roman" w:hAnsi="Times New Roman" w:cs="Times New Roman"/>
          <w:b/>
          <w:bCs/>
          <w:sz w:val="22"/>
          <w:szCs w:val="22"/>
        </w:rPr>
      </w:pPr>
      <w:bookmarkStart w:id="53" w:name="_Hlk169378263"/>
      <w:bookmarkStart w:id="54" w:name="_Hlk169687219"/>
      <w:bookmarkStart w:id="55" w:name="_Hlk169689015"/>
    </w:p>
    <w:p w14:paraId="232C1AE2" w14:textId="35560A96" w:rsidR="005E6857" w:rsidRPr="00884FA9" w:rsidRDefault="005E6857"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TECHNINĖ SPECIFIKACIJA</w:t>
      </w:r>
    </w:p>
    <w:p w14:paraId="6E100B98" w14:textId="77777777" w:rsidR="005E6857" w:rsidRPr="00884FA9" w:rsidRDefault="005E6857" w:rsidP="00E7343D">
      <w:pPr>
        <w:spacing w:after="0"/>
        <w:jc w:val="center"/>
        <w:rPr>
          <w:rFonts w:ascii="Times New Roman" w:hAnsi="Times New Roman" w:cs="Times New Roman"/>
          <w:b/>
          <w:sz w:val="22"/>
          <w:szCs w:val="22"/>
        </w:rPr>
      </w:pPr>
      <w:r w:rsidRPr="00884FA9">
        <w:rPr>
          <w:rFonts w:ascii="Times New Roman" w:hAnsi="Times New Roman" w:cs="Times New Roman"/>
          <w:b/>
          <w:sz w:val="22"/>
          <w:szCs w:val="22"/>
        </w:rPr>
        <w:t>I SKYRIUS</w:t>
      </w:r>
    </w:p>
    <w:p w14:paraId="39E5E274" w14:textId="7D118E28" w:rsidR="005E6857" w:rsidRPr="00884FA9" w:rsidRDefault="005E6857" w:rsidP="00E7343D">
      <w:pPr>
        <w:tabs>
          <w:tab w:val="left" w:pos="851"/>
        </w:tabs>
        <w:spacing w:after="0"/>
        <w:jc w:val="center"/>
        <w:rPr>
          <w:rFonts w:ascii="Times New Roman" w:hAnsi="Times New Roman" w:cs="Times New Roman"/>
          <w:b/>
          <w:sz w:val="22"/>
          <w:szCs w:val="22"/>
        </w:rPr>
      </w:pPr>
      <w:r w:rsidRPr="00884FA9">
        <w:rPr>
          <w:rFonts w:ascii="Times New Roman" w:hAnsi="Times New Roman" w:cs="Times New Roman"/>
          <w:b/>
          <w:sz w:val="22"/>
          <w:szCs w:val="22"/>
        </w:rPr>
        <w:t>BENDROSIOS NUOSTATOS</w:t>
      </w:r>
    </w:p>
    <w:p w14:paraId="12EA05CE" w14:textId="77777777" w:rsidR="00870025" w:rsidRPr="00884FA9" w:rsidRDefault="00870025" w:rsidP="00E7343D">
      <w:pPr>
        <w:pStyle w:val="Sraopastraipa"/>
        <w:numPr>
          <w:ilvl w:val="0"/>
          <w:numId w:val="13"/>
        </w:numPr>
        <w:spacing w:after="0"/>
        <w:jc w:val="both"/>
        <w:rPr>
          <w:rFonts w:ascii="Times New Roman" w:hAnsi="Times New Roman" w:cs="Times New Roman"/>
          <w:color w:val="25445D"/>
          <w:sz w:val="22"/>
          <w:szCs w:val="22"/>
        </w:rPr>
      </w:pPr>
      <w:r w:rsidRPr="00884FA9">
        <w:rPr>
          <w:rFonts w:ascii="Times New Roman" w:hAnsi="Times New Roman" w:cs="Times New Roman"/>
          <w:sz w:val="22"/>
          <w:szCs w:val="22"/>
        </w:rPr>
        <w:t>Pirkėjas: Raseinių ligoninė. Elektromobilių naudotojas: VšĮ Raseinių pirminės sveikatos priežiūros centras, įstaigos kodas 272416130</w:t>
      </w:r>
      <w:r w:rsidRPr="00884FA9">
        <w:rPr>
          <w:rFonts w:ascii="Times New Roman" w:hAnsi="Times New Roman" w:cs="Times New Roman"/>
          <w:vanish/>
          <w:sz w:val="22"/>
          <w:szCs w:val="22"/>
        </w:rPr>
        <w:t>Formos viršusFormos apačia</w:t>
      </w:r>
      <w:r w:rsidRPr="00884FA9">
        <w:rPr>
          <w:rFonts w:ascii="Times New Roman" w:hAnsi="Times New Roman" w:cs="Times New Roman"/>
          <w:color w:val="25445D"/>
          <w:sz w:val="22"/>
          <w:szCs w:val="22"/>
        </w:rPr>
        <w:t xml:space="preserve">, </w:t>
      </w:r>
      <w:r w:rsidRPr="00884FA9">
        <w:rPr>
          <w:rFonts w:ascii="Times New Roman" w:hAnsi="Times New Roman" w:cs="Times New Roman"/>
          <w:sz w:val="22"/>
          <w:szCs w:val="22"/>
        </w:rPr>
        <w:t>kurio registruota buveinė yra Žemaitės g. 2, Raseiniai, LT-60127.</w:t>
      </w:r>
    </w:p>
    <w:p w14:paraId="36ED69AE" w14:textId="4D10EE49" w:rsidR="00870025" w:rsidRPr="00884FA9" w:rsidRDefault="00870025" w:rsidP="00E7343D">
      <w:pPr>
        <w:pStyle w:val="Sraopastraipa"/>
        <w:numPr>
          <w:ilvl w:val="0"/>
          <w:numId w:val="13"/>
        </w:numPr>
        <w:spacing w:after="0"/>
        <w:jc w:val="both"/>
        <w:rPr>
          <w:rFonts w:ascii="Times New Roman" w:hAnsi="Times New Roman" w:cs="Times New Roman"/>
          <w:sz w:val="22"/>
          <w:szCs w:val="22"/>
        </w:rPr>
      </w:pPr>
      <w:r w:rsidRPr="00884FA9">
        <w:rPr>
          <w:rFonts w:ascii="Times New Roman" w:hAnsi="Times New Roman" w:cs="Times New Roman"/>
          <w:sz w:val="22"/>
          <w:szCs w:val="22"/>
        </w:rPr>
        <w:t xml:space="preserve"> Projekto pavadinimas: </w:t>
      </w:r>
      <w:r w:rsidRPr="00884FA9">
        <w:rPr>
          <w:rFonts w:ascii="Times New Roman" w:hAnsi="Times New Roman" w:cs="Times New Roman"/>
          <w:kern w:val="2"/>
          <w:sz w:val="22"/>
          <w:szCs w:val="22"/>
        </w:rPr>
        <w:t>„Raseinių rajono sveikatos centro sudėtyje teikiamų sveikatos priežiūros paslaugų infrastruktūros modernizavimas“ Nr. 09-022-P-0008.</w:t>
      </w:r>
    </w:p>
    <w:p w14:paraId="4CFC1ABE" w14:textId="0F799290" w:rsidR="00870025" w:rsidRPr="00884FA9" w:rsidRDefault="00870025" w:rsidP="00E7343D">
      <w:pPr>
        <w:pStyle w:val="Sraopastraipa"/>
        <w:numPr>
          <w:ilvl w:val="0"/>
          <w:numId w:val="13"/>
        </w:numPr>
        <w:spacing w:after="0"/>
        <w:jc w:val="both"/>
        <w:rPr>
          <w:rFonts w:ascii="Times New Roman" w:hAnsi="Times New Roman" w:cs="Times New Roman"/>
          <w:sz w:val="22"/>
          <w:szCs w:val="22"/>
        </w:rPr>
      </w:pPr>
      <w:r w:rsidRPr="00884FA9">
        <w:rPr>
          <w:rFonts w:ascii="Times New Roman" w:hAnsi="Times New Roman" w:cs="Times New Roman"/>
          <w:sz w:val="22"/>
          <w:szCs w:val="22"/>
        </w:rPr>
        <w:t xml:space="preserve"> Pirkimo objektas: 3 vnt. elektromobiliai. Maksimali pirkimo kaina 56970,00 eurų su PVM.</w:t>
      </w:r>
    </w:p>
    <w:p w14:paraId="7E9ABF64" w14:textId="2B97642A" w:rsidR="00870025" w:rsidRPr="00884FA9" w:rsidRDefault="00870025" w:rsidP="00E7343D">
      <w:pPr>
        <w:pStyle w:val="Sraopastraipa"/>
        <w:numPr>
          <w:ilvl w:val="0"/>
          <w:numId w:val="13"/>
        </w:numPr>
        <w:spacing w:after="0"/>
        <w:jc w:val="both"/>
        <w:rPr>
          <w:rFonts w:ascii="Times New Roman" w:hAnsi="Times New Roman" w:cs="Times New Roman"/>
          <w:sz w:val="22"/>
          <w:szCs w:val="22"/>
        </w:rPr>
      </w:pPr>
      <w:r w:rsidRPr="00884FA9">
        <w:rPr>
          <w:rFonts w:ascii="Times New Roman" w:hAnsi="Times New Roman" w:cs="Times New Roman"/>
          <w:sz w:val="22"/>
          <w:szCs w:val="22"/>
        </w:rPr>
        <w:t>Elektromobilių pristatymo terminas: Tiekėjas savo transportu, be papildomo mokesčio, pristato elektromobilius į Pirkėjo nurodytą vietą, ir perduoda Pirkėjui naudoti, adresu: Žemaitės g. 2, Raseiniai, LT-60127, ne vėliau kaip per 6 mėn.</w:t>
      </w:r>
      <w:r w:rsidRPr="00884FA9">
        <w:rPr>
          <w:rFonts w:ascii="Times New Roman" w:hAnsi="Times New Roman" w:cs="Times New Roman"/>
          <w:b/>
          <w:bCs/>
          <w:sz w:val="22"/>
          <w:szCs w:val="22"/>
        </w:rPr>
        <w:t xml:space="preserve"> </w:t>
      </w:r>
      <w:r w:rsidRPr="00884FA9">
        <w:rPr>
          <w:rFonts w:ascii="Times New Roman" w:hAnsi="Times New Roman" w:cs="Times New Roman"/>
          <w:sz w:val="22"/>
          <w:szCs w:val="22"/>
        </w:rPr>
        <w:t>nuo sutarties pasirašymo. Sutarties terminas nepratęsiamas.</w:t>
      </w:r>
    </w:p>
    <w:p w14:paraId="11AD4D67" w14:textId="2CD66DE1" w:rsidR="00870025" w:rsidRPr="00884FA9" w:rsidRDefault="00870025" w:rsidP="00E7343D">
      <w:pPr>
        <w:pStyle w:val="Sraopastraipa"/>
        <w:numPr>
          <w:ilvl w:val="0"/>
          <w:numId w:val="13"/>
        </w:numPr>
        <w:spacing w:after="0"/>
        <w:jc w:val="both"/>
        <w:rPr>
          <w:rFonts w:ascii="Times New Roman" w:hAnsi="Times New Roman" w:cs="Times New Roman"/>
          <w:sz w:val="22"/>
          <w:szCs w:val="22"/>
        </w:rPr>
      </w:pPr>
      <w:r w:rsidRPr="00884FA9">
        <w:rPr>
          <w:rFonts w:ascii="Times New Roman" w:hAnsi="Times New Roman" w:cs="Times New Roman"/>
          <w:sz w:val="22"/>
          <w:szCs w:val="22"/>
        </w:rPr>
        <w:t>Elektromobilių registraciją naudotojo vardu VĮ „Regitra“ atlieka Pardavėjas.</w:t>
      </w:r>
    </w:p>
    <w:p w14:paraId="7EEF8597" w14:textId="77777777" w:rsidR="005E6857" w:rsidRPr="00884FA9" w:rsidRDefault="005E6857" w:rsidP="00E7343D">
      <w:pPr>
        <w:pStyle w:val="Sraopastraipa"/>
        <w:numPr>
          <w:ilvl w:val="0"/>
          <w:numId w:val="13"/>
        </w:numPr>
        <w:spacing w:after="0" w:line="240" w:lineRule="auto"/>
        <w:ind w:firstLine="567"/>
        <w:jc w:val="both"/>
        <w:rPr>
          <w:rFonts w:ascii="Times New Roman" w:hAnsi="Times New Roman" w:cs="Times New Roman"/>
          <w:sz w:val="22"/>
          <w:szCs w:val="22"/>
        </w:rPr>
      </w:pPr>
      <w:r w:rsidRPr="00884FA9">
        <w:rPr>
          <w:rFonts w:ascii="Times New Roman" w:hAnsi="Times New Roman" w:cs="Times New Roman"/>
          <w:sz w:val="22"/>
          <w:szCs w:val="22"/>
        </w:rPr>
        <w:t>Į prekės kainą įskaitomi visi mokesčiai ir rinkliavos bei kitos išlaidos, susijusios su pirkimo sutarties vykdymu, transportavimo, transporto priemonės įregistravimo/išregistravimo, elektroninių sąskaitų teikimo išlaidos.</w:t>
      </w:r>
    </w:p>
    <w:p w14:paraId="45E4F3EE" w14:textId="77777777" w:rsidR="005E6857" w:rsidRPr="00884FA9" w:rsidRDefault="005E6857" w:rsidP="00E7343D">
      <w:pPr>
        <w:pStyle w:val="Sraopastraipa"/>
        <w:numPr>
          <w:ilvl w:val="0"/>
          <w:numId w:val="13"/>
        </w:numPr>
        <w:spacing w:after="0" w:line="240" w:lineRule="auto"/>
        <w:ind w:firstLine="567"/>
        <w:jc w:val="both"/>
        <w:rPr>
          <w:rFonts w:ascii="Times New Roman" w:hAnsi="Times New Roman" w:cs="Times New Roman"/>
          <w:sz w:val="22"/>
          <w:szCs w:val="22"/>
        </w:rPr>
      </w:pPr>
      <w:r w:rsidRPr="00884FA9">
        <w:rPr>
          <w:rFonts w:ascii="Times New Roman" w:hAnsi="Times New Roman" w:cs="Times New Roman"/>
          <w:bCs/>
          <w:color w:val="000000"/>
          <w:sz w:val="22"/>
          <w:szCs w:val="22"/>
        </w:rPr>
        <w:t>Perkama</w:t>
      </w:r>
      <w:r w:rsidRPr="00884FA9">
        <w:rPr>
          <w:rFonts w:ascii="Times New Roman" w:hAnsi="Times New Roman" w:cs="Times New Roman"/>
          <w:color w:val="000000"/>
          <w:sz w:val="22"/>
          <w:szCs w:val="22"/>
        </w:rPr>
        <w:t xml:space="preserve"> Prekė turi atitikti minimalius privalomus techninius reikalavimus nurodytus II skyriuje.</w:t>
      </w:r>
    </w:p>
    <w:bookmarkEnd w:id="53"/>
    <w:p w14:paraId="7B6ED7E2" w14:textId="77777777" w:rsidR="005E6857" w:rsidRPr="00884FA9" w:rsidRDefault="005E6857" w:rsidP="00E7343D">
      <w:pPr>
        <w:pStyle w:val="Sraopastraipa"/>
        <w:spacing w:after="0"/>
        <w:ind w:left="567"/>
        <w:rPr>
          <w:rFonts w:ascii="Times New Roman" w:hAnsi="Times New Roman" w:cs="Times New Roman"/>
          <w:sz w:val="22"/>
          <w:szCs w:val="22"/>
        </w:rPr>
      </w:pPr>
    </w:p>
    <w:p w14:paraId="665D04EA" w14:textId="77777777" w:rsidR="005E6857" w:rsidRPr="00884FA9" w:rsidRDefault="005E6857" w:rsidP="00E7343D">
      <w:pPr>
        <w:spacing w:after="0"/>
        <w:jc w:val="center"/>
        <w:rPr>
          <w:rFonts w:ascii="Times New Roman" w:hAnsi="Times New Roman" w:cs="Times New Roman"/>
          <w:b/>
          <w:sz w:val="22"/>
          <w:szCs w:val="22"/>
        </w:rPr>
      </w:pPr>
      <w:bookmarkStart w:id="56" w:name="_Hlk169378294"/>
      <w:r w:rsidRPr="00884FA9">
        <w:rPr>
          <w:rFonts w:ascii="Times New Roman" w:hAnsi="Times New Roman" w:cs="Times New Roman"/>
          <w:b/>
          <w:sz w:val="22"/>
          <w:szCs w:val="22"/>
        </w:rPr>
        <w:t>II SKYRIUS</w:t>
      </w:r>
    </w:p>
    <w:p w14:paraId="1992831D" w14:textId="77777777" w:rsidR="005E6857" w:rsidRPr="00884FA9" w:rsidRDefault="005E6857" w:rsidP="00E7343D">
      <w:pPr>
        <w:spacing w:after="0"/>
        <w:jc w:val="center"/>
        <w:rPr>
          <w:rFonts w:ascii="Times New Roman" w:hAnsi="Times New Roman" w:cs="Times New Roman"/>
          <w:b/>
          <w:sz w:val="22"/>
          <w:szCs w:val="22"/>
        </w:rPr>
      </w:pPr>
      <w:r w:rsidRPr="00884FA9">
        <w:rPr>
          <w:rFonts w:ascii="Times New Roman" w:hAnsi="Times New Roman" w:cs="Times New Roman"/>
          <w:b/>
          <w:sz w:val="22"/>
          <w:szCs w:val="22"/>
        </w:rPr>
        <w:t xml:space="preserve">MINIMALŪS TECHNININIAI REIKALAVIMAI </w:t>
      </w:r>
    </w:p>
    <w:p w14:paraId="24BCBDEA" w14:textId="77777777" w:rsidR="005E6857" w:rsidRPr="00884FA9" w:rsidRDefault="005E6857" w:rsidP="00E7343D">
      <w:pPr>
        <w:spacing w:after="0"/>
        <w:jc w:val="center"/>
        <w:rPr>
          <w:rFonts w:ascii="Times New Roman" w:hAnsi="Times New Roman" w:cs="Times New Roman"/>
          <w:b/>
          <w:sz w:val="22"/>
          <w:szCs w:val="22"/>
        </w:rPr>
      </w:pPr>
      <w:r w:rsidRPr="00884FA9">
        <w:rPr>
          <w:rFonts w:ascii="Times New Roman" w:hAnsi="Times New Roman" w:cs="Times New Roman"/>
          <w:b/>
          <w:sz w:val="22"/>
          <w:szCs w:val="22"/>
        </w:rPr>
        <w:t xml:space="preserve">AUTOMOBILIUI (ELEKTROMOBILIUI) </w:t>
      </w:r>
    </w:p>
    <w:p w14:paraId="77CE6D55" w14:textId="77777777" w:rsidR="005E6857" w:rsidRPr="00884FA9" w:rsidRDefault="005E6857" w:rsidP="00E7343D">
      <w:pPr>
        <w:spacing w:after="0"/>
        <w:jc w:val="right"/>
        <w:rPr>
          <w:rFonts w:ascii="Times New Roman" w:hAnsi="Times New Roman" w:cs="Times New Roman"/>
          <w:b/>
          <w:sz w:val="22"/>
          <w:szCs w:val="22"/>
        </w:rPr>
      </w:pPr>
      <w:r w:rsidRPr="00884FA9">
        <w:rPr>
          <w:rFonts w:ascii="Times New Roman" w:hAnsi="Times New Roman" w:cs="Times New Roman"/>
          <w:b/>
          <w:sz w:val="22"/>
          <w:szCs w:val="22"/>
        </w:rPr>
        <w:t xml:space="preserve">1 Lentelė. </w:t>
      </w:r>
    </w:p>
    <w:bookmarkEnd w:id="54"/>
    <w:bookmarkEnd w:id="55"/>
    <w:bookmarkEnd w:id="56"/>
    <w:p w14:paraId="73C0A7E0" w14:textId="77777777" w:rsidR="00870025" w:rsidRPr="00884FA9" w:rsidRDefault="00870025" w:rsidP="00E7343D">
      <w:pPr>
        <w:spacing w:after="0"/>
        <w:jc w:val="both"/>
        <w:rPr>
          <w:rFonts w:ascii="Times New Roman" w:hAnsi="Times New Roman" w:cs="Times New Roman"/>
          <w:sz w:val="22"/>
          <w:szCs w:val="22"/>
        </w:rPr>
      </w:pPr>
    </w:p>
    <w:tbl>
      <w:tblPr>
        <w:tblStyle w:val="Lentelstinklelis"/>
        <w:tblW w:w="14379" w:type="dxa"/>
        <w:tblInd w:w="0" w:type="dxa"/>
        <w:tblLook w:val="04A0" w:firstRow="1" w:lastRow="0" w:firstColumn="1" w:lastColumn="0" w:noHBand="0" w:noVBand="1"/>
      </w:tblPr>
      <w:tblGrid>
        <w:gridCol w:w="610"/>
        <w:gridCol w:w="3181"/>
        <w:gridCol w:w="4557"/>
        <w:gridCol w:w="3531"/>
        <w:gridCol w:w="2500"/>
      </w:tblGrid>
      <w:tr w:rsidR="00870025" w:rsidRPr="00884FA9" w14:paraId="0DC2F74F" w14:textId="77777777" w:rsidTr="00F90870">
        <w:trPr>
          <w:trHeight w:val="1714"/>
        </w:trPr>
        <w:tc>
          <w:tcPr>
            <w:tcW w:w="610" w:type="dxa"/>
          </w:tcPr>
          <w:p w14:paraId="40F53622" w14:textId="77777777" w:rsidR="00870025" w:rsidRPr="00884FA9" w:rsidRDefault="00870025" w:rsidP="00E7343D">
            <w:pPr>
              <w:jc w:val="center"/>
              <w:rPr>
                <w:rFonts w:hAnsi="Times New Roman" w:cs="Times New Roman"/>
                <w:b/>
                <w:bCs/>
                <w:sz w:val="22"/>
                <w:szCs w:val="22"/>
              </w:rPr>
            </w:pPr>
            <w:r w:rsidRPr="00884FA9">
              <w:rPr>
                <w:rFonts w:hAnsi="Times New Roman" w:cs="Times New Roman"/>
                <w:b/>
                <w:bCs/>
                <w:sz w:val="22"/>
                <w:szCs w:val="22"/>
              </w:rPr>
              <w:t>Eil. Nr.</w:t>
            </w:r>
          </w:p>
        </w:tc>
        <w:tc>
          <w:tcPr>
            <w:tcW w:w="3181" w:type="dxa"/>
          </w:tcPr>
          <w:p w14:paraId="1A2A96A3" w14:textId="77777777" w:rsidR="00870025" w:rsidRPr="00884FA9" w:rsidRDefault="00870025" w:rsidP="00E7343D">
            <w:pPr>
              <w:jc w:val="center"/>
              <w:rPr>
                <w:rFonts w:hAnsi="Times New Roman" w:cs="Times New Roman"/>
                <w:b/>
                <w:bCs/>
                <w:sz w:val="22"/>
                <w:szCs w:val="22"/>
              </w:rPr>
            </w:pPr>
            <w:r w:rsidRPr="00884FA9">
              <w:rPr>
                <w:rFonts w:hAnsi="Times New Roman" w:cs="Times New Roman"/>
                <w:b/>
                <w:bCs/>
                <w:sz w:val="22"/>
                <w:szCs w:val="22"/>
              </w:rPr>
              <w:t>Savybė</w:t>
            </w:r>
          </w:p>
        </w:tc>
        <w:tc>
          <w:tcPr>
            <w:tcW w:w="4557" w:type="dxa"/>
          </w:tcPr>
          <w:p w14:paraId="6EE1AE59" w14:textId="77777777" w:rsidR="00870025" w:rsidRPr="00884FA9" w:rsidRDefault="00870025" w:rsidP="00E7343D">
            <w:pPr>
              <w:jc w:val="center"/>
              <w:rPr>
                <w:rFonts w:hAnsi="Times New Roman" w:cs="Times New Roman"/>
                <w:b/>
                <w:bCs/>
                <w:sz w:val="22"/>
                <w:szCs w:val="22"/>
              </w:rPr>
            </w:pPr>
            <w:r w:rsidRPr="00884FA9">
              <w:rPr>
                <w:rFonts w:hAnsi="Times New Roman" w:cs="Times New Roman"/>
                <w:b/>
                <w:bCs/>
                <w:sz w:val="22"/>
                <w:szCs w:val="22"/>
              </w:rPr>
              <w:t>Techninės specifikacijos reikalavimas</w:t>
            </w:r>
          </w:p>
        </w:tc>
        <w:tc>
          <w:tcPr>
            <w:tcW w:w="3531" w:type="dxa"/>
          </w:tcPr>
          <w:p w14:paraId="62EA82F1" w14:textId="77777777" w:rsidR="00870025" w:rsidRPr="00884FA9" w:rsidRDefault="00870025" w:rsidP="00E7343D">
            <w:pPr>
              <w:jc w:val="center"/>
              <w:rPr>
                <w:rFonts w:hAnsi="Times New Roman" w:cs="Times New Roman"/>
                <w:b/>
                <w:bCs/>
                <w:sz w:val="22"/>
                <w:szCs w:val="22"/>
              </w:rPr>
            </w:pPr>
            <w:r w:rsidRPr="00884FA9">
              <w:rPr>
                <w:rFonts w:eastAsia="Calibri" w:hAnsi="Times New Roman" w:cs="Times New Roman"/>
                <w:b/>
                <w:bCs/>
                <w:sz w:val="22"/>
                <w:szCs w:val="22"/>
              </w:rPr>
              <w:t>Siūlomos techninių rodiklių reikšmės (pildo tiekėjas)</w:t>
            </w:r>
          </w:p>
        </w:tc>
        <w:tc>
          <w:tcPr>
            <w:tcW w:w="2500" w:type="dxa"/>
          </w:tcPr>
          <w:p w14:paraId="59AE4612" w14:textId="77777777" w:rsidR="00870025" w:rsidRPr="00884FA9" w:rsidRDefault="00870025" w:rsidP="00E7343D">
            <w:pPr>
              <w:jc w:val="center"/>
              <w:rPr>
                <w:rFonts w:hAnsi="Times New Roman" w:cs="Times New Roman"/>
                <w:b/>
                <w:bCs/>
                <w:sz w:val="22"/>
                <w:szCs w:val="22"/>
              </w:rPr>
            </w:pPr>
            <w:r w:rsidRPr="00884FA9">
              <w:rPr>
                <w:rFonts w:hAnsi="Times New Roman" w:cs="Times New Roman"/>
                <w:b/>
                <w:bCs/>
                <w:sz w:val="22"/>
                <w:szCs w:val="22"/>
              </w:rPr>
              <w:t>Pastabos</w:t>
            </w:r>
          </w:p>
        </w:tc>
      </w:tr>
      <w:tr w:rsidR="00870025" w:rsidRPr="00884FA9" w14:paraId="126CAAA9" w14:textId="77777777" w:rsidTr="00F90870">
        <w:trPr>
          <w:trHeight w:val="288"/>
        </w:trPr>
        <w:tc>
          <w:tcPr>
            <w:tcW w:w="610" w:type="dxa"/>
          </w:tcPr>
          <w:p w14:paraId="0B965237"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1.</w:t>
            </w:r>
          </w:p>
        </w:tc>
        <w:tc>
          <w:tcPr>
            <w:tcW w:w="3181" w:type="dxa"/>
          </w:tcPr>
          <w:p w14:paraId="20DCCA85" w14:textId="536FD230"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Elektromobilis</w:t>
            </w:r>
          </w:p>
        </w:tc>
        <w:tc>
          <w:tcPr>
            <w:tcW w:w="4557" w:type="dxa"/>
          </w:tcPr>
          <w:p w14:paraId="51520F2E" w14:textId="39D9F6CD" w:rsidR="00870025" w:rsidRPr="00884FA9" w:rsidRDefault="00FD02FE" w:rsidP="00E7343D">
            <w:pPr>
              <w:jc w:val="center"/>
              <w:rPr>
                <w:rFonts w:hAnsi="Times New Roman" w:cs="Times New Roman"/>
                <w:sz w:val="22"/>
                <w:szCs w:val="22"/>
              </w:rPr>
            </w:pPr>
            <w:r w:rsidRPr="00884FA9">
              <w:rPr>
                <w:rFonts w:hAnsi="Times New Roman" w:cs="Times New Roman"/>
                <w:sz w:val="22"/>
                <w:szCs w:val="22"/>
              </w:rPr>
              <w:t>3 vnt.</w:t>
            </w:r>
          </w:p>
        </w:tc>
        <w:tc>
          <w:tcPr>
            <w:tcW w:w="3531" w:type="dxa"/>
          </w:tcPr>
          <w:p w14:paraId="541D40C2" w14:textId="77777777" w:rsidR="00870025" w:rsidRPr="00884FA9" w:rsidRDefault="00870025" w:rsidP="00E7343D">
            <w:pPr>
              <w:pBdr>
                <w:top w:val="nil"/>
                <w:left w:val="nil"/>
                <w:bottom w:val="nil"/>
                <w:right w:val="nil"/>
                <w:between w:val="nil"/>
                <w:bar w:val="nil"/>
              </w:pBdr>
              <w:jc w:val="both"/>
              <w:rPr>
                <w:rFonts w:eastAsia="Calibri" w:hAnsi="Times New Roman" w:cs="Times New Roman"/>
                <w:kern w:val="1"/>
                <w:sz w:val="22"/>
                <w:szCs w:val="22"/>
                <w:bdr w:val="nil"/>
                <w:lang w:eastAsia="ar-SA"/>
              </w:rPr>
            </w:pPr>
            <w:r w:rsidRPr="00884FA9">
              <w:rPr>
                <w:rFonts w:eastAsia="Calibri" w:hAnsi="Times New Roman" w:cs="Times New Roman"/>
                <w:kern w:val="1"/>
                <w:sz w:val="22"/>
                <w:szCs w:val="22"/>
                <w:bdr w:val="nil"/>
                <w:lang w:eastAsia="ar-SA"/>
              </w:rPr>
              <w:t xml:space="preserve">Gamintojas </w:t>
            </w:r>
          </w:p>
          <w:p w14:paraId="014A45A5" w14:textId="77777777" w:rsidR="00870025" w:rsidRPr="00884FA9" w:rsidRDefault="00870025" w:rsidP="00E7343D">
            <w:pPr>
              <w:pBdr>
                <w:top w:val="nil"/>
                <w:left w:val="nil"/>
                <w:bottom w:val="nil"/>
                <w:right w:val="nil"/>
                <w:between w:val="nil"/>
                <w:bar w:val="nil"/>
              </w:pBdr>
              <w:ind w:firstLine="31"/>
              <w:jc w:val="both"/>
              <w:rPr>
                <w:rFonts w:eastAsia="Calibri" w:hAnsi="Times New Roman" w:cs="Times New Roman"/>
                <w:i/>
                <w:iCs/>
                <w:color w:val="4472C4" w:themeColor="accent1"/>
                <w:kern w:val="1"/>
                <w:sz w:val="22"/>
                <w:szCs w:val="22"/>
                <w:bdr w:val="nil"/>
                <w:lang w:eastAsia="ar-SA"/>
              </w:rPr>
            </w:pPr>
            <w:r w:rsidRPr="00884FA9">
              <w:rPr>
                <w:rFonts w:eastAsia="Calibri" w:hAnsi="Times New Roman" w:cs="Times New Roman"/>
                <w:i/>
                <w:iCs/>
                <w:kern w:val="1"/>
                <w:sz w:val="22"/>
                <w:szCs w:val="22"/>
                <w:bdr w:val="nil"/>
                <w:lang w:eastAsia="ar-SA"/>
              </w:rPr>
              <w:t xml:space="preserve">Siūlomas -  ___ </w:t>
            </w:r>
            <w:r w:rsidRPr="00884FA9">
              <w:rPr>
                <w:rFonts w:eastAsia="Calibri" w:hAnsi="Times New Roman" w:cs="Times New Roman"/>
                <w:i/>
                <w:iCs/>
                <w:color w:val="4472C4" w:themeColor="accent1"/>
                <w:kern w:val="1"/>
                <w:sz w:val="22"/>
                <w:szCs w:val="22"/>
                <w:bdr w:val="nil"/>
                <w:lang w:eastAsia="ar-SA"/>
              </w:rPr>
              <w:t>(tikslus gamintojo pavadinimas)</w:t>
            </w:r>
          </w:p>
          <w:p w14:paraId="195E8563" w14:textId="77777777" w:rsidR="00870025" w:rsidRPr="00884FA9" w:rsidRDefault="00870025" w:rsidP="00E7343D">
            <w:pPr>
              <w:pBdr>
                <w:top w:val="nil"/>
                <w:left w:val="nil"/>
                <w:bottom w:val="nil"/>
                <w:right w:val="nil"/>
                <w:between w:val="nil"/>
                <w:bar w:val="nil"/>
              </w:pBdr>
              <w:jc w:val="both"/>
              <w:rPr>
                <w:rFonts w:eastAsia="Arial Unicode MS" w:hAnsi="Times New Roman" w:cs="Times New Roman"/>
                <w:color w:val="363636"/>
                <w:sz w:val="22"/>
                <w:szCs w:val="22"/>
                <w:bdr w:val="nil"/>
              </w:rPr>
            </w:pPr>
            <w:r w:rsidRPr="00884FA9">
              <w:rPr>
                <w:rFonts w:eastAsia="Arial Unicode MS" w:hAnsi="Times New Roman" w:cs="Times New Roman"/>
                <w:color w:val="363636"/>
                <w:sz w:val="22"/>
                <w:szCs w:val="22"/>
                <w:bdr w:val="nil"/>
              </w:rPr>
              <w:t xml:space="preserve">Modelis </w:t>
            </w:r>
          </w:p>
          <w:p w14:paraId="5A2FF484" w14:textId="77777777" w:rsidR="00870025" w:rsidRPr="00884FA9" w:rsidRDefault="00870025" w:rsidP="00E7343D">
            <w:pPr>
              <w:jc w:val="both"/>
              <w:rPr>
                <w:rFonts w:hAnsi="Times New Roman" w:cs="Times New Roman"/>
                <w:sz w:val="22"/>
                <w:szCs w:val="22"/>
              </w:rPr>
            </w:pPr>
            <w:r w:rsidRPr="00884FA9">
              <w:rPr>
                <w:rFonts w:eastAsia="Calibri" w:hAnsi="Times New Roman" w:cs="Times New Roman"/>
                <w:i/>
                <w:iCs/>
                <w:kern w:val="1"/>
                <w:sz w:val="22"/>
                <w:szCs w:val="22"/>
                <w:bdr w:val="nil"/>
                <w:lang w:eastAsia="ar-SA"/>
              </w:rPr>
              <w:lastRenderedPageBreak/>
              <w:t xml:space="preserve">Siūlomas -  </w:t>
            </w:r>
            <w:r w:rsidRPr="00884FA9">
              <w:rPr>
                <w:rFonts w:eastAsia="Calibri" w:hAnsi="Times New Roman" w:cs="Times New Roman"/>
                <w:i/>
                <w:iCs/>
                <w:color w:val="4472C4" w:themeColor="accent1"/>
                <w:kern w:val="1"/>
                <w:sz w:val="22"/>
                <w:szCs w:val="22"/>
                <w:bdr w:val="nil"/>
                <w:lang w:eastAsia="ar-SA"/>
              </w:rPr>
              <w:t>_________(tikslus modelio  pavadinimas)</w:t>
            </w:r>
          </w:p>
        </w:tc>
        <w:tc>
          <w:tcPr>
            <w:tcW w:w="2500" w:type="dxa"/>
          </w:tcPr>
          <w:p w14:paraId="7CC45137" w14:textId="77777777" w:rsidR="00870025" w:rsidRPr="00884FA9" w:rsidRDefault="00870025" w:rsidP="00E7343D">
            <w:pPr>
              <w:jc w:val="center"/>
              <w:rPr>
                <w:rFonts w:hAnsi="Times New Roman" w:cs="Times New Roman"/>
                <w:sz w:val="22"/>
                <w:szCs w:val="22"/>
              </w:rPr>
            </w:pPr>
          </w:p>
        </w:tc>
      </w:tr>
      <w:tr w:rsidR="00870025" w:rsidRPr="00884FA9" w14:paraId="4FF84F29" w14:textId="77777777" w:rsidTr="00F90870">
        <w:trPr>
          <w:trHeight w:val="288"/>
        </w:trPr>
        <w:tc>
          <w:tcPr>
            <w:tcW w:w="610" w:type="dxa"/>
          </w:tcPr>
          <w:p w14:paraId="6DDBDCA6"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2.</w:t>
            </w:r>
          </w:p>
        </w:tc>
        <w:tc>
          <w:tcPr>
            <w:tcW w:w="3181" w:type="dxa"/>
          </w:tcPr>
          <w:p w14:paraId="26ACC28B"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Automobilio pagaminimas</w:t>
            </w:r>
          </w:p>
        </w:tc>
        <w:tc>
          <w:tcPr>
            <w:tcW w:w="4557" w:type="dxa"/>
          </w:tcPr>
          <w:p w14:paraId="4CB01A40"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Automobilis naujas, neeksploatuotas</w:t>
            </w:r>
          </w:p>
        </w:tc>
        <w:tc>
          <w:tcPr>
            <w:tcW w:w="3531" w:type="dxa"/>
          </w:tcPr>
          <w:p w14:paraId="1AEBD53B"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Naujas, neeksploatuotas  automobilis</w:t>
            </w:r>
            <w:r w:rsidRPr="00884FA9">
              <w:rPr>
                <w:rFonts w:hAnsi="Times New Roman" w:cs="Times New Roman"/>
                <w:i/>
                <w:iCs/>
                <w:sz w:val="22"/>
                <w:szCs w:val="22"/>
              </w:rPr>
              <w:t xml:space="preserve"> Taip/Ne </w:t>
            </w:r>
            <w:r w:rsidRPr="00884FA9">
              <w:rPr>
                <w:rFonts w:hAnsi="Times New Roman" w:cs="Times New Roman"/>
                <w:i/>
                <w:iCs/>
                <w:color w:val="4472C4" w:themeColor="accent1"/>
                <w:sz w:val="22"/>
                <w:szCs w:val="22"/>
              </w:rPr>
              <w:t>(nereikalingą išbraukti</w:t>
            </w:r>
            <w:r w:rsidRPr="00884FA9">
              <w:rPr>
                <w:rFonts w:hAnsi="Times New Roman" w:cs="Times New Roman"/>
                <w:i/>
                <w:iCs/>
                <w:sz w:val="22"/>
                <w:szCs w:val="22"/>
              </w:rPr>
              <w:t>)</w:t>
            </w:r>
          </w:p>
        </w:tc>
        <w:tc>
          <w:tcPr>
            <w:tcW w:w="2500" w:type="dxa"/>
          </w:tcPr>
          <w:p w14:paraId="645FF2F3" w14:textId="77777777" w:rsidR="00870025" w:rsidRPr="00884FA9" w:rsidRDefault="00870025" w:rsidP="00E7343D">
            <w:pPr>
              <w:jc w:val="center"/>
              <w:rPr>
                <w:rFonts w:hAnsi="Times New Roman" w:cs="Times New Roman"/>
                <w:sz w:val="22"/>
                <w:szCs w:val="22"/>
              </w:rPr>
            </w:pPr>
          </w:p>
        </w:tc>
      </w:tr>
      <w:tr w:rsidR="00870025" w:rsidRPr="00884FA9" w14:paraId="2A881AF5" w14:textId="77777777" w:rsidTr="00F90870">
        <w:trPr>
          <w:trHeight w:val="288"/>
        </w:trPr>
        <w:tc>
          <w:tcPr>
            <w:tcW w:w="610" w:type="dxa"/>
          </w:tcPr>
          <w:p w14:paraId="0401AD8B"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3.</w:t>
            </w:r>
          </w:p>
        </w:tc>
        <w:tc>
          <w:tcPr>
            <w:tcW w:w="3181" w:type="dxa"/>
          </w:tcPr>
          <w:p w14:paraId="4F6B5236"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Automobilio rūšis</w:t>
            </w:r>
          </w:p>
        </w:tc>
        <w:tc>
          <w:tcPr>
            <w:tcW w:w="4557" w:type="dxa"/>
          </w:tcPr>
          <w:p w14:paraId="633DBB9B"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M1</w:t>
            </w:r>
          </w:p>
        </w:tc>
        <w:tc>
          <w:tcPr>
            <w:tcW w:w="3531" w:type="dxa"/>
          </w:tcPr>
          <w:p w14:paraId="525308EB"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 xml:space="preserve">Kategorija - ______ </w:t>
            </w:r>
            <w:r w:rsidRPr="00884FA9">
              <w:rPr>
                <w:rFonts w:eastAsia="Arial Unicode MS" w:hAnsi="Times New Roman" w:cs="Times New Roman"/>
                <w:i/>
                <w:iCs/>
                <w:color w:val="4472C4" w:themeColor="accent1"/>
                <w:sz w:val="22"/>
                <w:szCs w:val="22"/>
                <w:bdr w:val="nil"/>
              </w:rPr>
              <w:t>(įrašyti)</w:t>
            </w:r>
          </w:p>
          <w:p w14:paraId="5689F084"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i/>
                <w:iCs/>
                <w:sz w:val="22"/>
                <w:szCs w:val="22"/>
                <w:bdr w:val="nil"/>
              </w:rPr>
              <w:t>Pateikto dokumento pavadinimas ir psl. Nr. _</w:t>
            </w:r>
          </w:p>
        </w:tc>
        <w:tc>
          <w:tcPr>
            <w:tcW w:w="2500" w:type="dxa"/>
          </w:tcPr>
          <w:p w14:paraId="04DCED4B" w14:textId="77777777" w:rsidR="00870025" w:rsidRPr="00884FA9" w:rsidRDefault="00870025" w:rsidP="00E7343D">
            <w:pPr>
              <w:jc w:val="center"/>
              <w:rPr>
                <w:rFonts w:hAnsi="Times New Roman" w:cs="Times New Roman"/>
                <w:sz w:val="22"/>
                <w:szCs w:val="22"/>
              </w:rPr>
            </w:pPr>
          </w:p>
        </w:tc>
      </w:tr>
      <w:tr w:rsidR="00870025" w:rsidRPr="00884FA9" w14:paraId="21946F46" w14:textId="77777777" w:rsidTr="00F90870">
        <w:trPr>
          <w:trHeight w:val="288"/>
        </w:trPr>
        <w:tc>
          <w:tcPr>
            <w:tcW w:w="610" w:type="dxa"/>
          </w:tcPr>
          <w:p w14:paraId="427EF222"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4.</w:t>
            </w:r>
          </w:p>
        </w:tc>
        <w:tc>
          <w:tcPr>
            <w:tcW w:w="3181" w:type="dxa"/>
          </w:tcPr>
          <w:p w14:paraId="1B1BE6FC"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Garantija</w:t>
            </w:r>
          </w:p>
        </w:tc>
        <w:tc>
          <w:tcPr>
            <w:tcW w:w="4557" w:type="dxa"/>
          </w:tcPr>
          <w:p w14:paraId="187902DA"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Automobiliui turi būti suteikta ne mažiau kaip 36 mėnesių ir ne mažiau kaip 100 000 km ridos garantija, priklausomai nuo to kas sueina anksčiau.</w:t>
            </w:r>
          </w:p>
        </w:tc>
        <w:tc>
          <w:tcPr>
            <w:tcW w:w="3531" w:type="dxa"/>
          </w:tcPr>
          <w:p w14:paraId="756F2C99"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 xml:space="preserve">_______ metai. </w:t>
            </w:r>
            <w:r w:rsidRPr="00884FA9">
              <w:rPr>
                <w:rFonts w:eastAsia="Arial Unicode MS" w:hAnsi="Times New Roman" w:cs="Times New Roman"/>
                <w:i/>
                <w:iCs/>
                <w:color w:val="4472C4" w:themeColor="accent1"/>
                <w:sz w:val="22"/>
                <w:szCs w:val="22"/>
                <w:bdr w:val="nil"/>
              </w:rPr>
              <w:t xml:space="preserve">(įrašyti) </w:t>
            </w:r>
          </w:p>
          <w:p w14:paraId="450EEDC1"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sz w:val="22"/>
                <w:szCs w:val="22"/>
                <w:bdr w:val="nil"/>
              </w:rPr>
              <w:t>Arba</w:t>
            </w:r>
          </w:p>
          <w:p w14:paraId="68C3EED6" w14:textId="77777777" w:rsidR="00870025" w:rsidRPr="00884FA9" w:rsidRDefault="00870025" w:rsidP="00E7343D">
            <w:pPr>
              <w:jc w:val="both"/>
              <w:rPr>
                <w:rFonts w:hAnsi="Times New Roman" w:cs="Times New Roman"/>
                <w:sz w:val="22"/>
                <w:szCs w:val="22"/>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 xml:space="preserve">_______ km </w:t>
            </w:r>
            <w:r w:rsidRPr="00884FA9">
              <w:rPr>
                <w:rFonts w:eastAsia="Arial Unicode MS" w:hAnsi="Times New Roman" w:cs="Times New Roman"/>
                <w:i/>
                <w:iCs/>
                <w:color w:val="4472C4" w:themeColor="accent1"/>
                <w:sz w:val="22"/>
                <w:szCs w:val="22"/>
                <w:bdr w:val="nil"/>
              </w:rPr>
              <w:t>(įrašyti)</w:t>
            </w:r>
          </w:p>
        </w:tc>
        <w:tc>
          <w:tcPr>
            <w:tcW w:w="2500" w:type="dxa"/>
          </w:tcPr>
          <w:p w14:paraId="3FAE6CE5" w14:textId="77777777" w:rsidR="00870025" w:rsidRPr="00884FA9" w:rsidRDefault="00870025" w:rsidP="00E7343D">
            <w:pPr>
              <w:jc w:val="center"/>
              <w:rPr>
                <w:rFonts w:hAnsi="Times New Roman" w:cs="Times New Roman"/>
                <w:sz w:val="22"/>
                <w:szCs w:val="22"/>
              </w:rPr>
            </w:pPr>
            <w:r w:rsidRPr="00884FA9">
              <w:rPr>
                <w:rFonts w:hAnsi="Times New Roman" w:cs="Times New Roman"/>
                <w:i/>
                <w:iCs/>
                <w:sz w:val="22"/>
                <w:szCs w:val="22"/>
              </w:rPr>
              <w:t>Atitiktis reikalavimui bus tikrinama transporto priemonės perdavimo metu. Įrodančių dokumentų kartu su pasiūlymu teikti nereikia.</w:t>
            </w:r>
          </w:p>
        </w:tc>
      </w:tr>
      <w:tr w:rsidR="00870025" w:rsidRPr="00884FA9" w14:paraId="05010E38" w14:textId="77777777" w:rsidTr="00F90870">
        <w:trPr>
          <w:trHeight w:val="288"/>
        </w:trPr>
        <w:tc>
          <w:tcPr>
            <w:tcW w:w="610" w:type="dxa"/>
          </w:tcPr>
          <w:p w14:paraId="567DA15A"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5.</w:t>
            </w:r>
          </w:p>
        </w:tc>
        <w:tc>
          <w:tcPr>
            <w:tcW w:w="3181" w:type="dxa"/>
          </w:tcPr>
          <w:p w14:paraId="2CA3DA21"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Akumuliatorių baterijos garantija</w:t>
            </w:r>
          </w:p>
        </w:tc>
        <w:tc>
          <w:tcPr>
            <w:tcW w:w="4557" w:type="dxa"/>
          </w:tcPr>
          <w:p w14:paraId="24F3F510"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Ne mažiau kaip 36 mėnesiai nuo automobilio Perkančiajai organizacijai perdavimo-priėmimo akto pasirašymo dienos, arba ne mažiau kaip iki 100 000 km ridos (priklausomai nuo to, kas įvyko anksčiau).</w:t>
            </w:r>
          </w:p>
        </w:tc>
        <w:tc>
          <w:tcPr>
            <w:tcW w:w="3531" w:type="dxa"/>
          </w:tcPr>
          <w:p w14:paraId="3E0D2ED2"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 xml:space="preserve">_______ metai. </w:t>
            </w:r>
            <w:r w:rsidRPr="00884FA9">
              <w:rPr>
                <w:rFonts w:eastAsia="Arial Unicode MS" w:hAnsi="Times New Roman" w:cs="Times New Roman"/>
                <w:i/>
                <w:iCs/>
                <w:color w:val="4472C4" w:themeColor="accent1"/>
                <w:sz w:val="22"/>
                <w:szCs w:val="22"/>
                <w:bdr w:val="nil"/>
              </w:rPr>
              <w:t xml:space="preserve">(įrašyti) </w:t>
            </w:r>
          </w:p>
          <w:p w14:paraId="1AC9F71F"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sz w:val="22"/>
                <w:szCs w:val="22"/>
                <w:bdr w:val="nil"/>
              </w:rPr>
              <w:t>Arba</w:t>
            </w:r>
          </w:p>
          <w:p w14:paraId="511A2904"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 xml:space="preserve">_______ km </w:t>
            </w:r>
            <w:r w:rsidRPr="00884FA9">
              <w:rPr>
                <w:rFonts w:eastAsia="Arial Unicode MS" w:hAnsi="Times New Roman" w:cs="Times New Roman"/>
                <w:i/>
                <w:iCs/>
                <w:color w:val="4472C4" w:themeColor="accent1"/>
                <w:sz w:val="22"/>
                <w:szCs w:val="22"/>
                <w:bdr w:val="nil"/>
              </w:rPr>
              <w:t>(įrašyti)</w:t>
            </w:r>
          </w:p>
        </w:tc>
        <w:tc>
          <w:tcPr>
            <w:tcW w:w="2500" w:type="dxa"/>
          </w:tcPr>
          <w:p w14:paraId="73A4669A" w14:textId="77777777" w:rsidR="00870025" w:rsidRPr="00884FA9" w:rsidRDefault="00870025" w:rsidP="00E7343D">
            <w:pPr>
              <w:jc w:val="center"/>
              <w:rPr>
                <w:rFonts w:hAnsi="Times New Roman" w:cs="Times New Roman"/>
                <w:sz w:val="22"/>
                <w:szCs w:val="22"/>
              </w:rPr>
            </w:pPr>
            <w:r w:rsidRPr="00884FA9">
              <w:rPr>
                <w:rFonts w:hAnsi="Times New Roman" w:cs="Times New Roman"/>
                <w:i/>
                <w:iCs/>
                <w:sz w:val="22"/>
                <w:szCs w:val="22"/>
              </w:rPr>
              <w:t>Atitiktis reikalavimui bus tikrinama transporto priemonės perdavimo metu. Įrodančių dokumentų kartu su pasiūlymu teikti nereikia.</w:t>
            </w:r>
          </w:p>
        </w:tc>
      </w:tr>
      <w:tr w:rsidR="00870025" w:rsidRPr="00884FA9" w14:paraId="425CC722" w14:textId="77777777" w:rsidTr="00F90870">
        <w:trPr>
          <w:trHeight w:val="288"/>
        </w:trPr>
        <w:tc>
          <w:tcPr>
            <w:tcW w:w="610" w:type="dxa"/>
          </w:tcPr>
          <w:p w14:paraId="148B3FF5"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6.</w:t>
            </w:r>
          </w:p>
        </w:tc>
        <w:tc>
          <w:tcPr>
            <w:tcW w:w="3181" w:type="dxa"/>
          </w:tcPr>
          <w:p w14:paraId="3D2143AA"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Variklio tipas</w:t>
            </w:r>
          </w:p>
        </w:tc>
        <w:tc>
          <w:tcPr>
            <w:tcW w:w="4557" w:type="dxa"/>
          </w:tcPr>
          <w:p w14:paraId="402DAA4C"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Elektros variklis</w:t>
            </w:r>
          </w:p>
        </w:tc>
        <w:tc>
          <w:tcPr>
            <w:tcW w:w="3531" w:type="dxa"/>
          </w:tcPr>
          <w:p w14:paraId="32EB01C6"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bCs/>
                <w:i/>
                <w:iCs/>
                <w:sz w:val="22"/>
                <w:szCs w:val="22"/>
                <w:bdr w:val="nil"/>
              </w:rPr>
            </w:pPr>
            <w:r w:rsidRPr="00884FA9">
              <w:rPr>
                <w:rFonts w:eastAsia="Arial Unicode MS" w:hAnsi="Times New Roman" w:cs="Times New Roman"/>
                <w:bCs/>
                <w:i/>
                <w:iCs/>
                <w:sz w:val="22"/>
                <w:szCs w:val="22"/>
                <w:bdr w:val="nil"/>
              </w:rPr>
              <w:t xml:space="preserve">Siūlomas parametras – _______ </w:t>
            </w:r>
            <w:r w:rsidRPr="00884FA9">
              <w:rPr>
                <w:rFonts w:eastAsia="Arial Unicode MS" w:hAnsi="Times New Roman" w:cs="Times New Roman"/>
                <w:bCs/>
                <w:i/>
                <w:iCs/>
                <w:color w:val="4472C4" w:themeColor="accent1"/>
                <w:sz w:val="22"/>
                <w:szCs w:val="22"/>
                <w:bdr w:val="nil"/>
              </w:rPr>
              <w:t>(įrašyti)</w:t>
            </w:r>
          </w:p>
          <w:p w14:paraId="7CAFCC70"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bCs/>
                <w:i/>
                <w:iCs/>
                <w:sz w:val="22"/>
                <w:szCs w:val="22"/>
                <w:bdr w:val="nil"/>
              </w:rPr>
              <w:t xml:space="preserve"> </w:t>
            </w:r>
            <w:r w:rsidRPr="00884FA9">
              <w:rPr>
                <w:rFonts w:eastAsia="Arial Unicode MS" w:hAnsi="Times New Roman" w:cs="Times New Roman"/>
                <w:i/>
                <w:iCs/>
                <w:sz w:val="22"/>
                <w:szCs w:val="22"/>
                <w:bdr w:val="nil"/>
              </w:rPr>
              <w:t>Pateikto dokumento pavadinimas ir psl. Nr. _</w:t>
            </w:r>
          </w:p>
        </w:tc>
        <w:tc>
          <w:tcPr>
            <w:tcW w:w="2500" w:type="dxa"/>
          </w:tcPr>
          <w:p w14:paraId="7F42D7C6" w14:textId="77777777" w:rsidR="00870025" w:rsidRPr="00884FA9" w:rsidRDefault="00870025" w:rsidP="00E7343D">
            <w:pPr>
              <w:jc w:val="center"/>
              <w:rPr>
                <w:rFonts w:hAnsi="Times New Roman" w:cs="Times New Roman"/>
                <w:sz w:val="22"/>
                <w:szCs w:val="22"/>
              </w:rPr>
            </w:pPr>
          </w:p>
        </w:tc>
      </w:tr>
      <w:tr w:rsidR="00870025" w:rsidRPr="00884FA9" w14:paraId="78567016" w14:textId="77777777" w:rsidTr="00F90870">
        <w:trPr>
          <w:trHeight w:val="288"/>
        </w:trPr>
        <w:tc>
          <w:tcPr>
            <w:tcW w:w="610" w:type="dxa"/>
          </w:tcPr>
          <w:p w14:paraId="7C503518"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7.</w:t>
            </w:r>
          </w:p>
        </w:tc>
        <w:tc>
          <w:tcPr>
            <w:tcW w:w="3181" w:type="dxa"/>
          </w:tcPr>
          <w:p w14:paraId="2C11E071"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Bendroji akumuliatorių baterijų talpa (kWh)</w:t>
            </w:r>
          </w:p>
        </w:tc>
        <w:tc>
          <w:tcPr>
            <w:tcW w:w="4557" w:type="dxa"/>
          </w:tcPr>
          <w:p w14:paraId="44DC194E"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Ne mažiau kaip 25 kWh</w:t>
            </w:r>
          </w:p>
        </w:tc>
        <w:tc>
          <w:tcPr>
            <w:tcW w:w="3531" w:type="dxa"/>
          </w:tcPr>
          <w:p w14:paraId="4AC39F66" w14:textId="77777777" w:rsidR="00870025" w:rsidRPr="00884FA9" w:rsidRDefault="00870025" w:rsidP="00E7343D">
            <w:pPr>
              <w:widowControl w:val="0"/>
              <w:pBdr>
                <w:top w:val="nil"/>
                <w:left w:val="nil"/>
                <w:bottom w:val="nil"/>
                <w:right w:val="nil"/>
                <w:between w:val="nil"/>
                <w:bar w:val="nil"/>
              </w:pBdr>
              <w:tabs>
                <w:tab w:val="right" w:pos="57"/>
              </w:tabs>
              <w:spacing w:line="256" w:lineRule="auto"/>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_______</w:t>
            </w:r>
            <w:r w:rsidRPr="00884FA9">
              <w:rPr>
                <w:rFonts w:eastAsia="Arial Unicode MS" w:hAnsi="Times New Roman" w:cs="Times New Roman"/>
                <w:sz w:val="22"/>
                <w:szCs w:val="22"/>
                <w:bdr w:val="nil"/>
              </w:rPr>
              <w:t xml:space="preserve"> kW</w:t>
            </w:r>
            <w:r w:rsidRPr="00884FA9">
              <w:rPr>
                <w:rFonts w:eastAsia="Arial Unicode MS" w:hAnsi="Times New Roman" w:cs="Times New Roman"/>
                <w:b/>
                <w:bCs/>
                <w:i/>
                <w:iCs/>
                <w:sz w:val="22"/>
                <w:szCs w:val="22"/>
                <w:bdr w:val="nil"/>
              </w:rPr>
              <w:t xml:space="preserve"> </w:t>
            </w:r>
            <w:r w:rsidRPr="00884FA9">
              <w:rPr>
                <w:rFonts w:eastAsia="Arial Unicode MS" w:hAnsi="Times New Roman" w:cs="Times New Roman"/>
                <w:i/>
                <w:iCs/>
                <w:color w:val="4472C4" w:themeColor="accent1"/>
                <w:sz w:val="22"/>
                <w:szCs w:val="22"/>
                <w:bdr w:val="nil"/>
              </w:rPr>
              <w:t xml:space="preserve">(įrašyti) </w:t>
            </w:r>
          </w:p>
          <w:p w14:paraId="4DC6F2A2" w14:textId="77777777" w:rsidR="00870025" w:rsidRPr="00884FA9" w:rsidRDefault="00870025" w:rsidP="00E7343D">
            <w:pPr>
              <w:widowControl w:val="0"/>
              <w:pBdr>
                <w:top w:val="nil"/>
                <w:left w:val="nil"/>
                <w:bottom w:val="nil"/>
                <w:right w:val="nil"/>
                <w:between w:val="nil"/>
                <w:bar w:val="nil"/>
              </w:pBdr>
              <w:tabs>
                <w:tab w:val="right" w:pos="57"/>
              </w:tabs>
              <w:spacing w:line="256" w:lineRule="auto"/>
              <w:jc w:val="both"/>
              <w:rPr>
                <w:rFonts w:eastAsia="Arial Unicode MS" w:hAnsi="Times New Roman" w:cs="Times New Roman"/>
                <w:sz w:val="22"/>
                <w:szCs w:val="22"/>
                <w:bdr w:val="nil"/>
              </w:rPr>
            </w:pPr>
            <w:r w:rsidRPr="00884FA9">
              <w:rPr>
                <w:rFonts w:eastAsia="Arial Unicode MS" w:hAnsi="Times New Roman" w:cs="Times New Roman"/>
                <w:i/>
                <w:iCs/>
                <w:sz w:val="22"/>
                <w:szCs w:val="22"/>
                <w:bdr w:val="nil"/>
              </w:rPr>
              <w:t>Pateikto dokumento pavadinimas ir psl. Nr. _</w:t>
            </w:r>
          </w:p>
        </w:tc>
        <w:tc>
          <w:tcPr>
            <w:tcW w:w="2500" w:type="dxa"/>
          </w:tcPr>
          <w:p w14:paraId="6456FDE0" w14:textId="77777777" w:rsidR="00870025" w:rsidRPr="00884FA9" w:rsidRDefault="00870025" w:rsidP="00E7343D">
            <w:pPr>
              <w:jc w:val="center"/>
              <w:rPr>
                <w:rFonts w:hAnsi="Times New Roman" w:cs="Times New Roman"/>
                <w:sz w:val="22"/>
                <w:szCs w:val="22"/>
              </w:rPr>
            </w:pPr>
          </w:p>
        </w:tc>
      </w:tr>
      <w:tr w:rsidR="00870025" w:rsidRPr="00884FA9" w14:paraId="40AA901E" w14:textId="77777777" w:rsidTr="00F90870">
        <w:trPr>
          <w:trHeight w:val="288"/>
        </w:trPr>
        <w:tc>
          <w:tcPr>
            <w:tcW w:w="610" w:type="dxa"/>
          </w:tcPr>
          <w:p w14:paraId="2716E38C"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8.</w:t>
            </w:r>
          </w:p>
        </w:tc>
        <w:tc>
          <w:tcPr>
            <w:tcW w:w="3181" w:type="dxa"/>
          </w:tcPr>
          <w:p w14:paraId="34242689"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Elektromobilio CO2 emisija</w:t>
            </w:r>
          </w:p>
        </w:tc>
        <w:tc>
          <w:tcPr>
            <w:tcW w:w="4557" w:type="dxa"/>
          </w:tcPr>
          <w:p w14:paraId="69E723D8"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Ne daugiau kaip 0 g/km.</w:t>
            </w:r>
          </w:p>
        </w:tc>
        <w:tc>
          <w:tcPr>
            <w:tcW w:w="3531" w:type="dxa"/>
          </w:tcPr>
          <w:p w14:paraId="6356F9A5" w14:textId="77777777" w:rsidR="00870025" w:rsidRPr="00884FA9" w:rsidRDefault="00870025" w:rsidP="00E7343D">
            <w:pPr>
              <w:pBdr>
                <w:top w:val="nil"/>
                <w:left w:val="nil"/>
                <w:bottom w:val="nil"/>
                <w:right w:val="nil"/>
                <w:between w:val="nil"/>
                <w:bar w:val="nil"/>
              </w:pBdr>
              <w:jc w:val="both"/>
              <w:rPr>
                <w:rFonts w:eastAsia="Calibri" w:hAnsi="Times New Roman" w:cs="Times New Roman"/>
                <w:i/>
                <w:iCs/>
                <w:kern w:val="1"/>
                <w:sz w:val="22"/>
                <w:szCs w:val="22"/>
                <w:bdr w:val="nil"/>
                <w:lang w:eastAsia="ar-SA"/>
              </w:rPr>
            </w:pPr>
            <w:r w:rsidRPr="00884FA9">
              <w:rPr>
                <w:rFonts w:eastAsia="Calibri" w:hAnsi="Times New Roman" w:cs="Times New Roman"/>
                <w:i/>
                <w:iCs/>
                <w:kern w:val="1"/>
                <w:sz w:val="22"/>
                <w:szCs w:val="22"/>
                <w:bdr w:val="nil"/>
                <w:lang w:eastAsia="ar-SA"/>
              </w:rPr>
              <w:t>Siūlomas parametras - ___ g / km.</w:t>
            </w:r>
          </w:p>
          <w:p w14:paraId="1AB42987" w14:textId="77777777" w:rsidR="00870025" w:rsidRPr="00884FA9" w:rsidRDefault="00870025" w:rsidP="00E7343D">
            <w:pPr>
              <w:pBdr>
                <w:top w:val="nil"/>
                <w:left w:val="nil"/>
                <w:bottom w:val="nil"/>
                <w:right w:val="nil"/>
                <w:between w:val="nil"/>
                <w:bar w:val="nil"/>
              </w:pBdr>
              <w:jc w:val="both"/>
              <w:rPr>
                <w:rFonts w:eastAsia="Calibri" w:hAnsi="Times New Roman" w:cs="Times New Roman"/>
                <w:i/>
                <w:iCs/>
                <w:color w:val="4472C4" w:themeColor="accent1"/>
                <w:kern w:val="1"/>
                <w:sz w:val="22"/>
                <w:szCs w:val="22"/>
                <w:bdr w:val="nil"/>
                <w:lang w:eastAsia="ar-SA"/>
              </w:rPr>
            </w:pPr>
            <w:r w:rsidRPr="00884FA9">
              <w:rPr>
                <w:rFonts w:eastAsia="Calibri" w:hAnsi="Times New Roman" w:cs="Times New Roman"/>
                <w:i/>
                <w:iCs/>
                <w:color w:val="4472C4" w:themeColor="accent1"/>
                <w:kern w:val="1"/>
                <w:sz w:val="22"/>
                <w:szCs w:val="22"/>
                <w:bdr w:val="nil"/>
                <w:lang w:eastAsia="ar-SA"/>
              </w:rPr>
              <w:t>(įrašyti)</w:t>
            </w:r>
          </w:p>
          <w:p w14:paraId="0CA9D9D1" w14:textId="77777777" w:rsidR="00870025" w:rsidRPr="00884FA9" w:rsidRDefault="00870025" w:rsidP="00E7343D">
            <w:pPr>
              <w:pBdr>
                <w:top w:val="nil"/>
                <w:left w:val="nil"/>
                <w:bottom w:val="nil"/>
                <w:right w:val="nil"/>
                <w:between w:val="nil"/>
                <w:bar w:val="nil"/>
              </w:pBdr>
              <w:shd w:val="clear" w:color="auto" w:fill="FFFFFF"/>
              <w:jc w:val="both"/>
              <w:rPr>
                <w:rFonts w:eastAsia="Calibri" w:hAnsi="Times New Roman" w:cs="Times New Roman"/>
                <w:sz w:val="22"/>
                <w:szCs w:val="22"/>
                <w:bdr w:val="nil"/>
              </w:rPr>
            </w:pPr>
            <w:r w:rsidRPr="00884FA9">
              <w:rPr>
                <w:rFonts w:eastAsia="Calibri" w:hAnsi="Times New Roman" w:cs="Times New Roman"/>
                <w:i/>
                <w:iCs/>
                <w:sz w:val="22"/>
                <w:szCs w:val="22"/>
                <w:bdr w:val="nil"/>
              </w:rPr>
              <w:t>Pateikto dokumento pavadinimas</w:t>
            </w:r>
            <w:r w:rsidRPr="00884FA9">
              <w:rPr>
                <w:rFonts w:eastAsia="Calibri" w:hAnsi="Times New Roman" w:cs="Times New Roman"/>
                <w:i/>
                <w:iCs/>
                <w:sz w:val="22"/>
                <w:szCs w:val="22"/>
                <w:bdr w:val="nil"/>
                <w:shd w:val="clear" w:color="auto" w:fill="FFFFFF" w:themeFill="background1"/>
              </w:rPr>
              <w:t xml:space="preserve"> ir psl. Nr. _</w:t>
            </w:r>
          </w:p>
        </w:tc>
        <w:tc>
          <w:tcPr>
            <w:tcW w:w="2500" w:type="dxa"/>
          </w:tcPr>
          <w:p w14:paraId="6B15DC1F" w14:textId="77777777" w:rsidR="00870025" w:rsidRPr="00884FA9" w:rsidRDefault="00870025" w:rsidP="00E7343D">
            <w:pPr>
              <w:jc w:val="center"/>
              <w:rPr>
                <w:rFonts w:hAnsi="Times New Roman" w:cs="Times New Roman"/>
                <w:sz w:val="22"/>
                <w:szCs w:val="22"/>
              </w:rPr>
            </w:pPr>
          </w:p>
        </w:tc>
      </w:tr>
      <w:tr w:rsidR="00870025" w:rsidRPr="00884FA9" w14:paraId="494C6CB5" w14:textId="77777777" w:rsidTr="00F90870">
        <w:trPr>
          <w:trHeight w:val="288"/>
        </w:trPr>
        <w:tc>
          <w:tcPr>
            <w:tcW w:w="610" w:type="dxa"/>
          </w:tcPr>
          <w:p w14:paraId="6A67964E"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9.</w:t>
            </w:r>
          </w:p>
        </w:tc>
        <w:tc>
          <w:tcPr>
            <w:tcW w:w="3181" w:type="dxa"/>
          </w:tcPr>
          <w:p w14:paraId="22FE0C26"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Gamintojo deklaruojamas vidutinis nuvažiuojamas atstumas vienu įkrovimu pagal WLTP</w:t>
            </w:r>
          </w:p>
        </w:tc>
        <w:tc>
          <w:tcPr>
            <w:tcW w:w="4557" w:type="dxa"/>
          </w:tcPr>
          <w:p w14:paraId="0724D12B"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Ne mažiau kaip 200 km</w:t>
            </w:r>
          </w:p>
        </w:tc>
        <w:tc>
          <w:tcPr>
            <w:tcW w:w="3531" w:type="dxa"/>
          </w:tcPr>
          <w:p w14:paraId="2A791D6A"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_______</w:t>
            </w:r>
            <w:r w:rsidRPr="00884FA9">
              <w:rPr>
                <w:rFonts w:eastAsia="Arial Unicode MS" w:hAnsi="Times New Roman" w:cs="Times New Roman"/>
                <w:sz w:val="22"/>
                <w:szCs w:val="22"/>
                <w:bdr w:val="nil"/>
              </w:rPr>
              <w:t xml:space="preserve"> km</w:t>
            </w:r>
            <w:r w:rsidRPr="00884FA9">
              <w:rPr>
                <w:rFonts w:eastAsia="Arial Unicode MS" w:hAnsi="Times New Roman" w:cs="Times New Roman"/>
                <w:b/>
                <w:bCs/>
                <w:i/>
                <w:iCs/>
                <w:sz w:val="22"/>
                <w:szCs w:val="22"/>
                <w:bdr w:val="nil"/>
              </w:rPr>
              <w:t xml:space="preserve"> </w:t>
            </w:r>
            <w:r w:rsidRPr="00884FA9">
              <w:rPr>
                <w:rFonts w:eastAsia="Arial Unicode MS" w:hAnsi="Times New Roman" w:cs="Times New Roman"/>
                <w:i/>
                <w:iCs/>
                <w:color w:val="4472C4" w:themeColor="accent1"/>
                <w:sz w:val="22"/>
                <w:szCs w:val="22"/>
                <w:bdr w:val="nil"/>
              </w:rPr>
              <w:t>(įrašyti</w:t>
            </w:r>
            <w:r w:rsidRPr="00884FA9">
              <w:rPr>
                <w:rFonts w:eastAsia="Arial Unicode MS" w:hAnsi="Times New Roman" w:cs="Times New Roman"/>
                <w:i/>
                <w:iCs/>
                <w:sz w:val="22"/>
                <w:szCs w:val="22"/>
                <w:bdr w:val="nil"/>
              </w:rPr>
              <w:t>)</w:t>
            </w:r>
          </w:p>
          <w:p w14:paraId="036A273B"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i/>
                <w:iCs/>
                <w:sz w:val="22"/>
                <w:szCs w:val="22"/>
                <w:bdr w:val="nil"/>
              </w:rPr>
              <w:t xml:space="preserve"> Pateikto dokumento pavadinimas  ir psl. Nr. _</w:t>
            </w:r>
          </w:p>
        </w:tc>
        <w:tc>
          <w:tcPr>
            <w:tcW w:w="2500" w:type="dxa"/>
          </w:tcPr>
          <w:p w14:paraId="1A6FACFF" w14:textId="77777777" w:rsidR="00870025" w:rsidRPr="00884FA9" w:rsidRDefault="00870025" w:rsidP="00E7343D">
            <w:pPr>
              <w:jc w:val="center"/>
              <w:rPr>
                <w:rFonts w:hAnsi="Times New Roman" w:cs="Times New Roman"/>
                <w:sz w:val="22"/>
                <w:szCs w:val="22"/>
              </w:rPr>
            </w:pPr>
          </w:p>
        </w:tc>
      </w:tr>
      <w:tr w:rsidR="00870025" w:rsidRPr="00884FA9" w14:paraId="5F739EAB" w14:textId="77777777" w:rsidTr="00F90870">
        <w:trPr>
          <w:trHeight w:val="288"/>
        </w:trPr>
        <w:tc>
          <w:tcPr>
            <w:tcW w:w="610" w:type="dxa"/>
          </w:tcPr>
          <w:p w14:paraId="13F32CD4"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10.</w:t>
            </w:r>
          </w:p>
        </w:tc>
        <w:tc>
          <w:tcPr>
            <w:tcW w:w="3181" w:type="dxa"/>
            <w:shd w:val="clear" w:color="auto" w:fill="auto"/>
          </w:tcPr>
          <w:p w14:paraId="730B8905"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Durų skaičius</w:t>
            </w:r>
          </w:p>
        </w:tc>
        <w:tc>
          <w:tcPr>
            <w:tcW w:w="4557" w:type="dxa"/>
            <w:shd w:val="clear" w:color="auto" w:fill="auto"/>
          </w:tcPr>
          <w:p w14:paraId="1C947403"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4/5</w:t>
            </w:r>
          </w:p>
        </w:tc>
        <w:tc>
          <w:tcPr>
            <w:tcW w:w="3531" w:type="dxa"/>
          </w:tcPr>
          <w:p w14:paraId="06335FD9" w14:textId="77777777" w:rsidR="00870025" w:rsidRPr="00884FA9" w:rsidRDefault="00870025" w:rsidP="00E7343D">
            <w:pPr>
              <w:jc w:val="both"/>
              <w:rPr>
                <w:rFonts w:hAnsi="Times New Roman" w:cs="Times New Roman"/>
                <w:sz w:val="22"/>
                <w:szCs w:val="22"/>
              </w:rPr>
            </w:pPr>
            <w:r w:rsidRPr="00884FA9">
              <w:rPr>
                <w:rFonts w:eastAsia="Arial Unicode MS" w:hAnsi="Times New Roman" w:cs="Times New Roman"/>
                <w:i/>
                <w:iCs/>
                <w:sz w:val="22"/>
                <w:szCs w:val="22"/>
                <w:bdr w:val="nil"/>
              </w:rPr>
              <w:t>Taip/Ne (</w:t>
            </w:r>
            <w:r w:rsidRPr="00884FA9">
              <w:rPr>
                <w:rFonts w:eastAsia="Arial Unicode MS" w:hAnsi="Times New Roman" w:cs="Times New Roman"/>
                <w:i/>
                <w:iCs/>
                <w:color w:val="4472C4" w:themeColor="accent1"/>
                <w:sz w:val="22"/>
                <w:szCs w:val="22"/>
                <w:bdr w:val="nil"/>
              </w:rPr>
              <w:t>nereikalingą išbraukti)</w:t>
            </w:r>
          </w:p>
        </w:tc>
        <w:tc>
          <w:tcPr>
            <w:tcW w:w="2500" w:type="dxa"/>
          </w:tcPr>
          <w:p w14:paraId="7BF0C99E" w14:textId="77777777" w:rsidR="00870025" w:rsidRPr="00884FA9" w:rsidRDefault="00870025" w:rsidP="00E7343D">
            <w:pPr>
              <w:jc w:val="center"/>
              <w:rPr>
                <w:rFonts w:hAnsi="Times New Roman" w:cs="Times New Roman"/>
                <w:sz w:val="22"/>
                <w:szCs w:val="22"/>
              </w:rPr>
            </w:pPr>
          </w:p>
        </w:tc>
      </w:tr>
      <w:tr w:rsidR="00870025" w:rsidRPr="00884FA9" w14:paraId="56566CA6" w14:textId="77777777" w:rsidTr="00F90870">
        <w:trPr>
          <w:trHeight w:val="288"/>
        </w:trPr>
        <w:tc>
          <w:tcPr>
            <w:tcW w:w="610" w:type="dxa"/>
          </w:tcPr>
          <w:p w14:paraId="719AF217"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lastRenderedPageBreak/>
              <w:t>11.</w:t>
            </w:r>
          </w:p>
        </w:tc>
        <w:tc>
          <w:tcPr>
            <w:tcW w:w="3181" w:type="dxa"/>
          </w:tcPr>
          <w:p w14:paraId="604652BE"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Įranga (laisvų rankų įranga)</w:t>
            </w:r>
          </w:p>
        </w:tc>
        <w:tc>
          <w:tcPr>
            <w:tcW w:w="4557" w:type="dxa"/>
          </w:tcPr>
          <w:p w14:paraId="04E11C91"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Automobilis turi turėti laisvų rankų įrangą, siekiant užtikrinti saugų vairavimą.</w:t>
            </w:r>
          </w:p>
        </w:tc>
        <w:tc>
          <w:tcPr>
            <w:tcW w:w="3531" w:type="dxa"/>
          </w:tcPr>
          <w:p w14:paraId="4B119C79"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bCs/>
                <w:i/>
                <w:iCs/>
                <w:sz w:val="22"/>
                <w:szCs w:val="22"/>
                <w:bdr w:val="nil"/>
              </w:rPr>
            </w:pPr>
            <w:r w:rsidRPr="00884FA9">
              <w:rPr>
                <w:rFonts w:eastAsia="Arial Unicode MS" w:hAnsi="Times New Roman" w:cs="Times New Roman"/>
                <w:bCs/>
                <w:i/>
                <w:iCs/>
                <w:sz w:val="22"/>
                <w:szCs w:val="22"/>
                <w:bdr w:val="nil"/>
              </w:rPr>
              <w:t xml:space="preserve">Siūlomas parametras – _______ </w:t>
            </w:r>
            <w:r w:rsidRPr="00884FA9">
              <w:rPr>
                <w:rFonts w:eastAsia="Arial Unicode MS" w:hAnsi="Times New Roman" w:cs="Times New Roman"/>
                <w:bCs/>
                <w:i/>
                <w:iCs/>
                <w:color w:val="4472C4" w:themeColor="accent1"/>
                <w:sz w:val="22"/>
                <w:szCs w:val="22"/>
                <w:bdr w:val="nil"/>
              </w:rPr>
              <w:t>(įrašyti)</w:t>
            </w:r>
          </w:p>
          <w:p w14:paraId="7DACB7D4" w14:textId="77777777" w:rsidR="00870025" w:rsidRPr="00884FA9" w:rsidRDefault="00870025"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bCs/>
                <w:i/>
                <w:iCs/>
                <w:sz w:val="22"/>
                <w:szCs w:val="22"/>
                <w:bdr w:val="nil"/>
              </w:rPr>
              <w:t xml:space="preserve"> </w:t>
            </w:r>
            <w:r w:rsidRPr="00884FA9">
              <w:rPr>
                <w:rFonts w:eastAsia="Arial Unicode MS" w:hAnsi="Times New Roman" w:cs="Times New Roman"/>
                <w:i/>
                <w:iCs/>
                <w:sz w:val="22"/>
                <w:szCs w:val="22"/>
                <w:bdr w:val="nil"/>
              </w:rPr>
              <w:t>Pateikto dokumento pavadinimas  ir psl. Nr.</w:t>
            </w:r>
          </w:p>
        </w:tc>
        <w:tc>
          <w:tcPr>
            <w:tcW w:w="2500" w:type="dxa"/>
          </w:tcPr>
          <w:p w14:paraId="6615331A" w14:textId="77777777" w:rsidR="00870025" w:rsidRPr="00884FA9" w:rsidRDefault="00870025" w:rsidP="00E7343D">
            <w:pPr>
              <w:jc w:val="center"/>
              <w:rPr>
                <w:rFonts w:hAnsi="Times New Roman" w:cs="Times New Roman"/>
                <w:sz w:val="22"/>
                <w:szCs w:val="22"/>
              </w:rPr>
            </w:pPr>
          </w:p>
        </w:tc>
      </w:tr>
      <w:tr w:rsidR="00870025" w:rsidRPr="00884FA9" w14:paraId="038E5107" w14:textId="77777777" w:rsidTr="00F90870">
        <w:trPr>
          <w:trHeight w:val="288"/>
        </w:trPr>
        <w:tc>
          <w:tcPr>
            <w:tcW w:w="610" w:type="dxa"/>
          </w:tcPr>
          <w:p w14:paraId="4C92EDFA"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12.</w:t>
            </w:r>
          </w:p>
        </w:tc>
        <w:tc>
          <w:tcPr>
            <w:tcW w:w="3181" w:type="dxa"/>
          </w:tcPr>
          <w:p w14:paraId="3BC06936"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Automobilio komplektacija</w:t>
            </w:r>
          </w:p>
        </w:tc>
        <w:tc>
          <w:tcPr>
            <w:tcW w:w="4557" w:type="dxa"/>
          </w:tcPr>
          <w:p w14:paraId="5F910AD7"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Automobilis turi būti visiškai sukomplektuotas, su visais dokumentais bei priklausiniais: vaistinėle, gesintuvu, avariniu ženklu, šviesą atspindinčia liemene, transportavimo kilpa.</w:t>
            </w:r>
          </w:p>
        </w:tc>
        <w:tc>
          <w:tcPr>
            <w:tcW w:w="3531" w:type="dxa"/>
          </w:tcPr>
          <w:p w14:paraId="5A59CC38" w14:textId="77777777" w:rsidR="00870025" w:rsidRPr="00884FA9" w:rsidRDefault="00870025"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Taip/Ne (</w:t>
            </w:r>
            <w:r w:rsidRPr="00884FA9">
              <w:rPr>
                <w:rFonts w:eastAsia="Arial Unicode MS" w:hAnsi="Times New Roman" w:cs="Times New Roman"/>
                <w:i/>
                <w:iCs/>
                <w:color w:val="4472C4" w:themeColor="accent1"/>
                <w:sz w:val="22"/>
                <w:szCs w:val="22"/>
                <w:bdr w:val="nil"/>
              </w:rPr>
              <w:t>nereikalingą išbraukti)</w:t>
            </w:r>
          </w:p>
          <w:p w14:paraId="41FC72AF" w14:textId="77777777" w:rsidR="00870025" w:rsidRPr="00884FA9" w:rsidRDefault="00870025" w:rsidP="00E7343D">
            <w:pPr>
              <w:jc w:val="both"/>
              <w:rPr>
                <w:rFonts w:hAnsi="Times New Roman" w:cs="Times New Roman"/>
                <w:sz w:val="22"/>
                <w:szCs w:val="22"/>
              </w:rPr>
            </w:pPr>
          </w:p>
        </w:tc>
        <w:tc>
          <w:tcPr>
            <w:tcW w:w="2500" w:type="dxa"/>
          </w:tcPr>
          <w:p w14:paraId="0CC88476" w14:textId="77777777" w:rsidR="00870025" w:rsidRPr="00884FA9" w:rsidRDefault="00870025" w:rsidP="00E7343D">
            <w:pPr>
              <w:jc w:val="center"/>
              <w:rPr>
                <w:rFonts w:hAnsi="Times New Roman" w:cs="Times New Roman"/>
                <w:sz w:val="22"/>
                <w:szCs w:val="22"/>
              </w:rPr>
            </w:pPr>
            <w:r w:rsidRPr="00884FA9">
              <w:rPr>
                <w:rFonts w:hAnsi="Times New Roman" w:cs="Times New Roman"/>
                <w:i/>
                <w:iCs/>
                <w:sz w:val="22"/>
                <w:szCs w:val="22"/>
                <w:bdr w:val="none" w:sz="0" w:space="0" w:color="auto" w:frame="1"/>
              </w:rPr>
              <w:t>Atitiktis reikalavimui bus tikrinama transporto priemonės perdavimo metu. Įrodančių dokumentų kartu su pasiūlymu teikti nereikia.</w:t>
            </w:r>
          </w:p>
        </w:tc>
      </w:tr>
      <w:tr w:rsidR="00870025" w:rsidRPr="00884FA9" w14:paraId="03E97517" w14:textId="77777777" w:rsidTr="00F90870">
        <w:trPr>
          <w:trHeight w:val="288"/>
        </w:trPr>
        <w:tc>
          <w:tcPr>
            <w:tcW w:w="610" w:type="dxa"/>
          </w:tcPr>
          <w:p w14:paraId="05C728D4"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13.</w:t>
            </w:r>
          </w:p>
        </w:tc>
        <w:tc>
          <w:tcPr>
            <w:tcW w:w="3181" w:type="dxa"/>
          </w:tcPr>
          <w:p w14:paraId="4475F1BB"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Atsarginis ratas arba gamyklinis ratų remonto komplektas</w:t>
            </w:r>
          </w:p>
        </w:tc>
        <w:tc>
          <w:tcPr>
            <w:tcW w:w="4557" w:type="dxa"/>
          </w:tcPr>
          <w:p w14:paraId="7BC76CEB"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531" w:type="dxa"/>
          </w:tcPr>
          <w:p w14:paraId="2CAA7958" w14:textId="77777777" w:rsidR="00870025" w:rsidRPr="00884FA9" w:rsidRDefault="00870025"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Taip/Ne (</w:t>
            </w:r>
            <w:r w:rsidRPr="00884FA9">
              <w:rPr>
                <w:rFonts w:eastAsia="Arial Unicode MS" w:hAnsi="Times New Roman" w:cs="Times New Roman"/>
                <w:i/>
                <w:iCs/>
                <w:color w:val="4472C4" w:themeColor="accent1"/>
                <w:sz w:val="22"/>
                <w:szCs w:val="22"/>
                <w:bdr w:val="nil"/>
              </w:rPr>
              <w:t>nereikalingą išbraukti)</w:t>
            </w:r>
          </w:p>
          <w:p w14:paraId="22FDF61E" w14:textId="77777777" w:rsidR="00870025" w:rsidRPr="00884FA9" w:rsidRDefault="00870025" w:rsidP="00E7343D">
            <w:pPr>
              <w:pBdr>
                <w:top w:val="nil"/>
                <w:left w:val="nil"/>
                <w:bottom w:val="nil"/>
                <w:right w:val="nil"/>
                <w:between w:val="nil"/>
                <w:bar w:val="nil"/>
              </w:pBdr>
              <w:ind w:right="60"/>
              <w:jc w:val="both"/>
              <w:rPr>
                <w:rFonts w:eastAsia="Arial Unicode MS" w:hAnsi="Times New Roman" w:cs="Times New Roman"/>
                <w:sz w:val="22"/>
                <w:szCs w:val="22"/>
                <w:bdr w:val="nil"/>
              </w:rPr>
            </w:pPr>
            <w:r w:rsidRPr="00884FA9">
              <w:rPr>
                <w:rFonts w:eastAsia="Arial Unicode MS" w:hAnsi="Times New Roman" w:cs="Times New Roman"/>
                <w:i/>
                <w:iCs/>
                <w:sz w:val="22"/>
                <w:szCs w:val="22"/>
                <w:bdr w:val="nil"/>
              </w:rPr>
              <w:t>Pateikto dokumento pavadinimas ir psl. Nr. _</w:t>
            </w:r>
          </w:p>
        </w:tc>
        <w:tc>
          <w:tcPr>
            <w:tcW w:w="2500" w:type="dxa"/>
          </w:tcPr>
          <w:p w14:paraId="03D7ABE0" w14:textId="77777777" w:rsidR="00870025" w:rsidRPr="00884FA9" w:rsidRDefault="00870025" w:rsidP="00E7343D">
            <w:pPr>
              <w:jc w:val="center"/>
              <w:rPr>
                <w:rFonts w:hAnsi="Times New Roman" w:cs="Times New Roman"/>
                <w:sz w:val="22"/>
                <w:szCs w:val="22"/>
              </w:rPr>
            </w:pPr>
            <w:r w:rsidRPr="00884FA9">
              <w:rPr>
                <w:rFonts w:hAnsi="Times New Roman" w:cs="Times New Roman"/>
                <w:i/>
                <w:iCs/>
                <w:sz w:val="22"/>
                <w:szCs w:val="22"/>
              </w:rPr>
              <w:t>Atitiktis reikalavimui bus tikrinama transporto priemonės perdavimo metu. Įrodančių dokumentų kartu su pasiūlymu teikti nereikia.</w:t>
            </w:r>
          </w:p>
        </w:tc>
      </w:tr>
      <w:tr w:rsidR="00870025" w:rsidRPr="00884FA9" w14:paraId="5BA58C0F" w14:textId="77777777" w:rsidTr="00F90870">
        <w:trPr>
          <w:trHeight w:val="288"/>
        </w:trPr>
        <w:tc>
          <w:tcPr>
            <w:tcW w:w="610" w:type="dxa"/>
          </w:tcPr>
          <w:p w14:paraId="2E3D9620"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14.</w:t>
            </w:r>
          </w:p>
        </w:tc>
        <w:tc>
          <w:tcPr>
            <w:tcW w:w="3181" w:type="dxa"/>
          </w:tcPr>
          <w:p w14:paraId="0BB507E5"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Automobilis turi turėti galimybę įkrauti bateriją naudojant kintamos srovės įkrovimo stoteles (AC), arba lygiavertes ir nuolatinės srovės įkrovimo stoteles (DC), arba lygiavertes.</w:t>
            </w:r>
          </w:p>
        </w:tc>
        <w:tc>
          <w:tcPr>
            <w:tcW w:w="4557" w:type="dxa"/>
          </w:tcPr>
          <w:p w14:paraId="3AFC8D7F"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 xml:space="preserve">DC įkrovimo jungtys turi būti </w:t>
            </w:r>
            <w:proofErr w:type="spellStart"/>
            <w:r w:rsidRPr="00884FA9">
              <w:rPr>
                <w:rFonts w:hAnsi="Times New Roman" w:cs="Times New Roman"/>
                <w:sz w:val="22"/>
                <w:szCs w:val="22"/>
              </w:rPr>
              <w:t>CHAdeMO</w:t>
            </w:r>
            <w:proofErr w:type="spellEnd"/>
            <w:r w:rsidRPr="00884FA9">
              <w:rPr>
                <w:rFonts w:hAnsi="Times New Roman" w:cs="Times New Roman"/>
                <w:sz w:val="22"/>
                <w:szCs w:val="22"/>
              </w:rPr>
              <w:t xml:space="preserve"> standarto, arba lygiavertės arba Combo2 (CCS2), arba lygiavertės. AC įkrovimo jungtys turi būti Type 2 standarto, arba lygiavertės.</w:t>
            </w:r>
          </w:p>
        </w:tc>
        <w:tc>
          <w:tcPr>
            <w:tcW w:w="3531" w:type="dxa"/>
          </w:tcPr>
          <w:p w14:paraId="05CD088C" w14:textId="77777777" w:rsidR="00870025" w:rsidRPr="00884FA9" w:rsidRDefault="00870025"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r w:rsidRPr="00884FA9">
              <w:rPr>
                <w:rFonts w:hAnsi="Times New Roman" w:cs="Times New Roman"/>
                <w:i/>
                <w:iCs/>
                <w:sz w:val="22"/>
                <w:szCs w:val="22"/>
              </w:rPr>
              <w:t>Taip/Ne (</w:t>
            </w:r>
            <w:r w:rsidRPr="00884FA9">
              <w:rPr>
                <w:rFonts w:hAnsi="Times New Roman" w:cs="Times New Roman"/>
                <w:i/>
                <w:iCs/>
                <w:color w:val="4472C4" w:themeColor="accent1"/>
                <w:sz w:val="22"/>
                <w:szCs w:val="22"/>
              </w:rPr>
              <w:t>nereikalingą išbraukti)</w:t>
            </w:r>
          </w:p>
        </w:tc>
        <w:tc>
          <w:tcPr>
            <w:tcW w:w="2500" w:type="dxa"/>
          </w:tcPr>
          <w:p w14:paraId="25CD9A4F" w14:textId="77777777" w:rsidR="00870025" w:rsidRPr="00884FA9" w:rsidRDefault="00870025" w:rsidP="00E7343D">
            <w:pPr>
              <w:jc w:val="center"/>
              <w:rPr>
                <w:rFonts w:hAnsi="Times New Roman" w:cs="Times New Roman"/>
                <w:i/>
                <w:iCs/>
                <w:sz w:val="22"/>
                <w:szCs w:val="22"/>
              </w:rPr>
            </w:pPr>
          </w:p>
        </w:tc>
      </w:tr>
      <w:tr w:rsidR="00870025" w:rsidRPr="00884FA9" w14:paraId="63BD2996" w14:textId="77777777" w:rsidTr="00F90870">
        <w:trPr>
          <w:trHeight w:val="288"/>
        </w:trPr>
        <w:tc>
          <w:tcPr>
            <w:tcW w:w="610" w:type="dxa"/>
          </w:tcPr>
          <w:p w14:paraId="78FB0099"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15.</w:t>
            </w:r>
          </w:p>
        </w:tc>
        <w:tc>
          <w:tcPr>
            <w:tcW w:w="3181" w:type="dxa"/>
          </w:tcPr>
          <w:p w14:paraId="5052F607"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Elektromobilių komplektacija</w:t>
            </w:r>
          </w:p>
        </w:tc>
        <w:tc>
          <w:tcPr>
            <w:tcW w:w="4557" w:type="dxa"/>
          </w:tcPr>
          <w:p w14:paraId="19B53B8B"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Įkrovimo laidas. Laidas, pakrauti automobilį iš 220 V.</w:t>
            </w:r>
          </w:p>
        </w:tc>
        <w:tc>
          <w:tcPr>
            <w:tcW w:w="3531" w:type="dxa"/>
          </w:tcPr>
          <w:p w14:paraId="58BA0488" w14:textId="77777777" w:rsidR="00870025" w:rsidRPr="00884FA9" w:rsidRDefault="00870025" w:rsidP="00E7343D">
            <w:pPr>
              <w:pBdr>
                <w:top w:val="nil"/>
                <w:left w:val="nil"/>
                <w:bottom w:val="nil"/>
                <w:right w:val="nil"/>
                <w:between w:val="nil"/>
                <w:bar w:val="nil"/>
              </w:pBdr>
              <w:ind w:right="60"/>
              <w:jc w:val="both"/>
              <w:rPr>
                <w:rFonts w:hAnsi="Times New Roman" w:cs="Times New Roman"/>
                <w:i/>
                <w:iCs/>
                <w:sz w:val="22"/>
                <w:szCs w:val="22"/>
              </w:rPr>
            </w:pPr>
            <w:r w:rsidRPr="00884FA9">
              <w:rPr>
                <w:rFonts w:hAnsi="Times New Roman" w:cs="Times New Roman"/>
                <w:i/>
                <w:iCs/>
                <w:sz w:val="22"/>
                <w:szCs w:val="22"/>
              </w:rPr>
              <w:t>Taip/Ne (</w:t>
            </w:r>
            <w:r w:rsidRPr="00884FA9">
              <w:rPr>
                <w:rFonts w:hAnsi="Times New Roman" w:cs="Times New Roman"/>
                <w:i/>
                <w:iCs/>
                <w:color w:val="4472C4" w:themeColor="accent1"/>
                <w:sz w:val="22"/>
                <w:szCs w:val="22"/>
              </w:rPr>
              <w:t>nereikalingą išbraukti)</w:t>
            </w:r>
          </w:p>
        </w:tc>
        <w:tc>
          <w:tcPr>
            <w:tcW w:w="2500" w:type="dxa"/>
          </w:tcPr>
          <w:p w14:paraId="734CC8B8" w14:textId="77777777" w:rsidR="00870025" w:rsidRPr="00884FA9" w:rsidRDefault="00870025" w:rsidP="00E7343D">
            <w:pPr>
              <w:jc w:val="center"/>
              <w:rPr>
                <w:rFonts w:hAnsi="Times New Roman" w:cs="Times New Roman"/>
                <w:i/>
                <w:iCs/>
                <w:sz w:val="22"/>
                <w:szCs w:val="22"/>
              </w:rPr>
            </w:pPr>
          </w:p>
        </w:tc>
      </w:tr>
      <w:tr w:rsidR="00870025" w:rsidRPr="00884FA9" w14:paraId="11D5855B" w14:textId="77777777" w:rsidTr="00F90870">
        <w:trPr>
          <w:trHeight w:val="288"/>
        </w:trPr>
        <w:tc>
          <w:tcPr>
            <w:tcW w:w="610" w:type="dxa"/>
          </w:tcPr>
          <w:p w14:paraId="6AF14B50"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16.</w:t>
            </w:r>
          </w:p>
        </w:tc>
        <w:tc>
          <w:tcPr>
            <w:tcW w:w="3181" w:type="dxa"/>
          </w:tcPr>
          <w:p w14:paraId="45E32483"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Aplinkosauginis reikalavimas</w:t>
            </w:r>
          </w:p>
        </w:tc>
        <w:tc>
          <w:tcPr>
            <w:tcW w:w="4557" w:type="dxa"/>
          </w:tcPr>
          <w:p w14:paraId="35FC9786"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Pirkimas vykdomas vadovaujantis </w:t>
            </w:r>
            <w:hyperlink r:id="rId19" w:tgtFrame="_blank" w:history="1">
              <w:r w:rsidRPr="00884FA9">
                <w:rPr>
                  <w:rStyle w:val="Hipersaitas"/>
                  <w:rFonts w:hAnsi="Times New Roman" w:cs="Times New Roman"/>
                  <w:sz w:val="22"/>
                  <w:szCs w:val="22"/>
                </w:rPr>
                <w:t>Lietuvos Respublikos aplinkos ministro 2011 m. birželio 28 d. įsakymu Nr. D1-508 „Dėl aplinkos apsaugos kriterijų taikymo, vykdant žaliuosius pirkimus, tvarkos aprašo patvirtinimo“</w:t>
              </w:r>
            </w:hyperlink>
            <w:r w:rsidRPr="00884FA9">
              <w:rPr>
                <w:rFonts w:hAnsi="Times New Roman" w:cs="Times New Roman"/>
                <w:sz w:val="22"/>
                <w:szCs w:val="22"/>
              </w:rPr>
              <w:t> 4.1 papunkčiu: yra Produktų, kurių viešiesiems pirkimams ir pirkimams taikytini minimalūs aplinkos apsaugos kriterijai, sąraše, nurodytame Tvarkos aprašo 1 priede ir </w:t>
            </w:r>
            <w:r w:rsidRPr="00884FA9">
              <w:rPr>
                <w:rFonts w:hAnsi="Times New Roman" w:cs="Times New Roman"/>
                <w:b/>
                <w:bCs/>
                <w:sz w:val="22"/>
                <w:szCs w:val="22"/>
              </w:rPr>
              <w:t xml:space="preserve">atitinka visus produktui nustatytus ir aplinkos ministro įsakymu patvirtintus minimalius </w:t>
            </w:r>
            <w:r w:rsidRPr="00884FA9">
              <w:rPr>
                <w:rFonts w:hAnsi="Times New Roman" w:cs="Times New Roman"/>
                <w:b/>
                <w:bCs/>
                <w:sz w:val="22"/>
                <w:szCs w:val="22"/>
              </w:rPr>
              <w:lastRenderedPageBreak/>
              <w:t>aplinkos apsaugos kriterijus</w:t>
            </w:r>
            <w:r w:rsidRPr="00884FA9">
              <w:rPr>
                <w:rFonts w:hAnsi="Times New Roman" w:cs="Times New Roman"/>
                <w:sz w:val="22"/>
                <w:szCs w:val="22"/>
              </w:rPr>
              <w:t>, nurodytus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3531" w:type="dxa"/>
          </w:tcPr>
          <w:p w14:paraId="364DB2AB" w14:textId="77777777" w:rsidR="00870025" w:rsidRPr="00884FA9" w:rsidRDefault="00870025"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lastRenderedPageBreak/>
              <w:t>Taip/Ne (</w:t>
            </w:r>
            <w:r w:rsidRPr="00884FA9">
              <w:rPr>
                <w:rFonts w:eastAsia="Arial Unicode MS" w:hAnsi="Times New Roman" w:cs="Times New Roman"/>
                <w:i/>
                <w:iCs/>
                <w:color w:val="4472C4" w:themeColor="accent1"/>
                <w:sz w:val="22"/>
                <w:szCs w:val="22"/>
                <w:bdr w:val="nil"/>
              </w:rPr>
              <w:t>nereikalingą išbraukti)</w:t>
            </w:r>
          </w:p>
          <w:p w14:paraId="5DCC0C6E" w14:textId="77777777" w:rsidR="00870025" w:rsidRPr="00884FA9" w:rsidRDefault="00870025" w:rsidP="00E7343D">
            <w:pPr>
              <w:jc w:val="both"/>
              <w:rPr>
                <w:rFonts w:hAnsi="Times New Roman" w:cs="Times New Roman"/>
                <w:sz w:val="22"/>
                <w:szCs w:val="22"/>
              </w:rPr>
            </w:pPr>
          </w:p>
        </w:tc>
        <w:tc>
          <w:tcPr>
            <w:tcW w:w="2500" w:type="dxa"/>
          </w:tcPr>
          <w:p w14:paraId="7805CEA5" w14:textId="77777777" w:rsidR="00870025" w:rsidRPr="00884FA9" w:rsidRDefault="00870025" w:rsidP="00E7343D">
            <w:pPr>
              <w:jc w:val="center"/>
              <w:rPr>
                <w:rFonts w:hAnsi="Times New Roman" w:cs="Times New Roman"/>
                <w:sz w:val="22"/>
                <w:szCs w:val="22"/>
              </w:rPr>
            </w:pPr>
          </w:p>
        </w:tc>
      </w:tr>
      <w:tr w:rsidR="00870025" w:rsidRPr="00884FA9" w14:paraId="79B6C689" w14:textId="77777777" w:rsidTr="00F90870">
        <w:trPr>
          <w:trHeight w:val="288"/>
        </w:trPr>
        <w:tc>
          <w:tcPr>
            <w:tcW w:w="610" w:type="dxa"/>
          </w:tcPr>
          <w:p w14:paraId="4769BFD0"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17.</w:t>
            </w:r>
          </w:p>
        </w:tc>
        <w:tc>
          <w:tcPr>
            <w:tcW w:w="3181" w:type="dxa"/>
          </w:tcPr>
          <w:p w14:paraId="3EF05A8A"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Naudojimo instrukcija</w:t>
            </w:r>
          </w:p>
        </w:tc>
        <w:tc>
          <w:tcPr>
            <w:tcW w:w="4557" w:type="dxa"/>
          </w:tcPr>
          <w:p w14:paraId="25CE4104"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Automobilyje turi būti eksploatacijos vadovas lietuvių kalba, kuriame turi būti nurodyta automobilio garantinio aptarnavimo atlikėjų adresai ir telefonų numeriai bei atliekamų garantinių aptarnavimų periodiškumas.</w:t>
            </w:r>
          </w:p>
        </w:tc>
        <w:tc>
          <w:tcPr>
            <w:tcW w:w="3531" w:type="dxa"/>
          </w:tcPr>
          <w:p w14:paraId="74A10AF8" w14:textId="77777777" w:rsidR="00870025" w:rsidRPr="00884FA9" w:rsidRDefault="00870025" w:rsidP="00E7343D">
            <w:pPr>
              <w:spacing w:line="256" w:lineRule="auto"/>
              <w:ind w:right="60"/>
              <w:jc w:val="both"/>
              <w:rPr>
                <w:rFonts w:hAnsi="Times New Roman" w:cs="Times New Roman"/>
                <w:i/>
                <w:iCs/>
                <w:sz w:val="22"/>
                <w:szCs w:val="22"/>
              </w:rPr>
            </w:pPr>
            <w:r w:rsidRPr="00884FA9">
              <w:rPr>
                <w:rFonts w:hAnsi="Times New Roman" w:cs="Times New Roman"/>
                <w:i/>
                <w:iCs/>
                <w:sz w:val="22"/>
                <w:szCs w:val="22"/>
              </w:rPr>
              <w:t>Taip/Ne (</w:t>
            </w:r>
            <w:r w:rsidRPr="00884FA9">
              <w:rPr>
                <w:rFonts w:hAnsi="Times New Roman" w:cs="Times New Roman"/>
                <w:i/>
                <w:iCs/>
                <w:color w:val="4472C4" w:themeColor="accent1"/>
                <w:sz w:val="22"/>
                <w:szCs w:val="22"/>
              </w:rPr>
              <w:t>nereikalingą išbraukti)</w:t>
            </w:r>
          </w:p>
          <w:p w14:paraId="612EC819" w14:textId="77777777" w:rsidR="00870025" w:rsidRPr="00884FA9" w:rsidRDefault="00870025"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p>
        </w:tc>
        <w:tc>
          <w:tcPr>
            <w:tcW w:w="2500" w:type="dxa"/>
          </w:tcPr>
          <w:p w14:paraId="5ABF5899" w14:textId="77777777" w:rsidR="00870025" w:rsidRPr="00884FA9" w:rsidRDefault="00870025" w:rsidP="00E7343D">
            <w:pPr>
              <w:jc w:val="center"/>
              <w:rPr>
                <w:rFonts w:hAnsi="Times New Roman" w:cs="Times New Roman"/>
                <w:sz w:val="22"/>
                <w:szCs w:val="22"/>
              </w:rPr>
            </w:pPr>
            <w:r w:rsidRPr="00884FA9">
              <w:rPr>
                <w:rFonts w:hAnsi="Times New Roman" w:cs="Times New Roman"/>
                <w:i/>
                <w:iCs/>
                <w:sz w:val="22"/>
                <w:szCs w:val="22"/>
                <w:bdr w:val="none" w:sz="0" w:space="0" w:color="auto" w:frame="1"/>
              </w:rPr>
              <w:t>Atitiktis reikalavimui bus tikrinama transporto priemonės perdavimo metu. Įrodančių dokumentų kartu su pasiūlymu teikti nereikia.</w:t>
            </w:r>
          </w:p>
        </w:tc>
      </w:tr>
      <w:tr w:rsidR="00870025" w:rsidRPr="00884FA9" w14:paraId="66D87B3C" w14:textId="77777777" w:rsidTr="00F90870">
        <w:trPr>
          <w:trHeight w:val="288"/>
        </w:trPr>
        <w:tc>
          <w:tcPr>
            <w:tcW w:w="610" w:type="dxa"/>
          </w:tcPr>
          <w:p w14:paraId="73EB779E"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18.</w:t>
            </w:r>
          </w:p>
        </w:tc>
        <w:tc>
          <w:tcPr>
            <w:tcW w:w="3181" w:type="dxa"/>
          </w:tcPr>
          <w:p w14:paraId="2B58E05C"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Techninė priežiūra</w:t>
            </w:r>
          </w:p>
        </w:tc>
        <w:tc>
          <w:tcPr>
            <w:tcW w:w="4557" w:type="dxa"/>
          </w:tcPr>
          <w:p w14:paraId="0BA3FBEC"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Pardavėjas ar jo įgaliotas atstovas privalo užtikrinti automobilio gamintojo numatytą techninę priežiūrą garantinio termino metu pardavėjo ar jo atstovo nurodytose automobilių techninės priežiūros dirbtuvėse.</w:t>
            </w:r>
          </w:p>
        </w:tc>
        <w:tc>
          <w:tcPr>
            <w:tcW w:w="3531" w:type="dxa"/>
          </w:tcPr>
          <w:p w14:paraId="2D043FB0" w14:textId="77777777" w:rsidR="00870025" w:rsidRPr="00884FA9" w:rsidRDefault="00870025" w:rsidP="00E7343D">
            <w:pPr>
              <w:spacing w:line="256" w:lineRule="auto"/>
              <w:ind w:right="60"/>
              <w:jc w:val="both"/>
              <w:rPr>
                <w:rFonts w:hAnsi="Times New Roman" w:cs="Times New Roman"/>
                <w:i/>
                <w:iCs/>
                <w:sz w:val="22"/>
                <w:szCs w:val="22"/>
              </w:rPr>
            </w:pPr>
            <w:r w:rsidRPr="00884FA9">
              <w:rPr>
                <w:rFonts w:hAnsi="Times New Roman" w:cs="Times New Roman"/>
                <w:i/>
                <w:iCs/>
                <w:sz w:val="22"/>
                <w:szCs w:val="22"/>
              </w:rPr>
              <w:t>Taip/Ne (</w:t>
            </w:r>
            <w:r w:rsidRPr="00884FA9">
              <w:rPr>
                <w:rFonts w:hAnsi="Times New Roman" w:cs="Times New Roman"/>
                <w:i/>
                <w:iCs/>
                <w:color w:val="4472C4" w:themeColor="accent1"/>
                <w:sz w:val="22"/>
                <w:szCs w:val="22"/>
              </w:rPr>
              <w:t>nereikalingą išbraukti)</w:t>
            </w:r>
          </w:p>
          <w:p w14:paraId="170C0A32" w14:textId="77777777" w:rsidR="00870025" w:rsidRPr="00884FA9" w:rsidRDefault="00870025" w:rsidP="00E7343D">
            <w:pPr>
              <w:spacing w:line="256" w:lineRule="auto"/>
              <w:ind w:right="60"/>
              <w:jc w:val="both"/>
              <w:rPr>
                <w:rFonts w:hAnsi="Times New Roman" w:cs="Times New Roman"/>
                <w:i/>
                <w:iCs/>
                <w:sz w:val="22"/>
                <w:szCs w:val="22"/>
              </w:rPr>
            </w:pPr>
          </w:p>
        </w:tc>
        <w:tc>
          <w:tcPr>
            <w:tcW w:w="2500" w:type="dxa"/>
          </w:tcPr>
          <w:p w14:paraId="43EFF00A" w14:textId="77777777" w:rsidR="00870025" w:rsidRPr="00884FA9" w:rsidRDefault="00870025" w:rsidP="00E7343D">
            <w:pPr>
              <w:jc w:val="center"/>
              <w:rPr>
                <w:rFonts w:hAnsi="Times New Roman" w:cs="Times New Roman"/>
                <w:i/>
                <w:iCs/>
                <w:sz w:val="22"/>
                <w:szCs w:val="22"/>
                <w:bdr w:val="none" w:sz="0" w:space="0" w:color="auto" w:frame="1"/>
              </w:rPr>
            </w:pPr>
            <w:r w:rsidRPr="00884FA9">
              <w:rPr>
                <w:rFonts w:hAnsi="Times New Roman" w:cs="Times New Roman"/>
                <w:i/>
                <w:iCs/>
                <w:sz w:val="22"/>
                <w:szCs w:val="22"/>
                <w:bdr w:val="none" w:sz="0" w:space="0" w:color="auto" w:frame="1"/>
              </w:rPr>
              <w:t>Atitiktis reikalavimui bus tikrinama transporto priemonės perdavimo metu. Įrodančių dokumentų kartu su pasiūlymu teikti nereikia.</w:t>
            </w:r>
          </w:p>
        </w:tc>
      </w:tr>
      <w:tr w:rsidR="00870025" w:rsidRPr="00884FA9" w14:paraId="03FD73F2" w14:textId="77777777" w:rsidTr="00F90870">
        <w:trPr>
          <w:trHeight w:val="288"/>
        </w:trPr>
        <w:tc>
          <w:tcPr>
            <w:tcW w:w="610" w:type="dxa"/>
          </w:tcPr>
          <w:p w14:paraId="19FC9134" w14:textId="77777777" w:rsidR="00870025" w:rsidRPr="00884FA9" w:rsidRDefault="00870025" w:rsidP="00E7343D">
            <w:pPr>
              <w:jc w:val="center"/>
              <w:rPr>
                <w:rFonts w:hAnsi="Times New Roman" w:cs="Times New Roman"/>
                <w:sz w:val="22"/>
                <w:szCs w:val="22"/>
              </w:rPr>
            </w:pPr>
            <w:r w:rsidRPr="00884FA9">
              <w:rPr>
                <w:rFonts w:hAnsi="Times New Roman" w:cs="Times New Roman"/>
                <w:sz w:val="22"/>
                <w:szCs w:val="22"/>
              </w:rPr>
              <w:t>19.</w:t>
            </w:r>
          </w:p>
        </w:tc>
        <w:tc>
          <w:tcPr>
            <w:tcW w:w="3181" w:type="dxa"/>
          </w:tcPr>
          <w:p w14:paraId="095B3AA8"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Registracija</w:t>
            </w:r>
          </w:p>
        </w:tc>
        <w:tc>
          <w:tcPr>
            <w:tcW w:w="4557" w:type="dxa"/>
          </w:tcPr>
          <w:p w14:paraId="0BE5EC71" w14:textId="77777777" w:rsidR="00870025" w:rsidRPr="00884FA9" w:rsidRDefault="00870025" w:rsidP="00E7343D">
            <w:pPr>
              <w:jc w:val="both"/>
              <w:rPr>
                <w:rFonts w:hAnsi="Times New Roman" w:cs="Times New Roman"/>
                <w:sz w:val="22"/>
                <w:szCs w:val="22"/>
              </w:rPr>
            </w:pPr>
            <w:r w:rsidRPr="00884FA9">
              <w:rPr>
                <w:rFonts w:hAnsi="Times New Roman" w:cs="Times New Roman"/>
                <w:sz w:val="22"/>
                <w:szCs w:val="22"/>
              </w:rPr>
              <w:t>Pardavėjas įsipareigoja įregistruoti elektromobilį (įstaigos vardu)</w:t>
            </w:r>
          </w:p>
        </w:tc>
        <w:tc>
          <w:tcPr>
            <w:tcW w:w="3531" w:type="dxa"/>
          </w:tcPr>
          <w:p w14:paraId="0EAC6161" w14:textId="77777777" w:rsidR="00870025" w:rsidRPr="00884FA9" w:rsidRDefault="00870025"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Taip/Ne (</w:t>
            </w:r>
            <w:r w:rsidRPr="00884FA9">
              <w:rPr>
                <w:rFonts w:eastAsia="Arial Unicode MS" w:hAnsi="Times New Roman" w:cs="Times New Roman"/>
                <w:i/>
                <w:iCs/>
                <w:color w:val="4472C4" w:themeColor="accent1"/>
                <w:sz w:val="22"/>
                <w:szCs w:val="22"/>
                <w:bdr w:val="nil"/>
              </w:rPr>
              <w:t>nereikalingą išbraukti)</w:t>
            </w:r>
          </w:p>
          <w:p w14:paraId="06206DCE" w14:textId="77777777" w:rsidR="00870025" w:rsidRPr="00884FA9" w:rsidRDefault="00870025" w:rsidP="00E7343D">
            <w:pPr>
              <w:jc w:val="both"/>
              <w:rPr>
                <w:rFonts w:hAnsi="Times New Roman" w:cs="Times New Roman"/>
                <w:sz w:val="22"/>
                <w:szCs w:val="22"/>
              </w:rPr>
            </w:pPr>
          </w:p>
        </w:tc>
        <w:tc>
          <w:tcPr>
            <w:tcW w:w="2500" w:type="dxa"/>
          </w:tcPr>
          <w:p w14:paraId="252127B8" w14:textId="77777777" w:rsidR="00870025" w:rsidRPr="00884FA9" w:rsidRDefault="00870025" w:rsidP="00E7343D">
            <w:pPr>
              <w:jc w:val="center"/>
              <w:rPr>
                <w:rFonts w:hAnsi="Times New Roman" w:cs="Times New Roman"/>
                <w:sz w:val="22"/>
                <w:szCs w:val="22"/>
              </w:rPr>
            </w:pPr>
          </w:p>
        </w:tc>
      </w:tr>
    </w:tbl>
    <w:p w14:paraId="2D55C3F0" w14:textId="77777777" w:rsidR="00870025" w:rsidRPr="00884FA9" w:rsidRDefault="00870025" w:rsidP="00E7343D">
      <w:pPr>
        <w:spacing w:after="0"/>
        <w:rPr>
          <w:rFonts w:ascii="Times New Roman" w:hAnsi="Times New Roman" w:cs="Times New Roman"/>
          <w:sz w:val="22"/>
          <w:szCs w:val="22"/>
        </w:rPr>
      </w:pPr>
    </w:p>
    <w:p w14:paraId="668AAE6C" w14:textId="2E2EF6EE" w:rsidR="004C35D9" w:rsidRPr="00884FA9" w:rsidRDefault="004C35D9" w:rsidP="00E7343D">
      <w:pPr>
        <w:spacing w:after="0"/>
        <w:ind w:left="156" w:right="225"/>
        <w:jc w:val="center"/>
        <w:rPr>
          <w:rFonts w:ascii="Times New Roman" w:hAnsi="Times New Roman" w:cs="Times New Roman"/>
          <w:b/>
          <w:sz w:val="22"/>
          <w:szCs w:val="22"/>
        </w:rPr>
      </w:pPr>
      <w:r w:rsidRPr="00884FA9">
        <w:rPr>
          <w:rFonts w:ascii="Times New Roman" w:hAnsi="Times New Roman" w:cs="Times New Roman"/>
          <w:b/>
          <w:sz w:val="22"/>
          <w:szCs w:val="22"/>
        </w:rPr>
        <w:t>III SKYRIUS</w:t>
      </w:r>
    </w:p>
    <w:p w14:paraId="477E113E" w14:textId="0B235BF0" w:rsidR="005E6857" w:rsidRPr="00884FA9" w:rsidRDefault="005E6857" w:rsidP="00E7343D">
      <w:pPr>
        <w:spacing w:after="0"/>
        <w:ind w:left="156" w:right="225"/>
        <w:jc w:val="center"/>
        <w:rPr>
          <w:rFonts w:ascii="Times New Roman" w:hAnsi="Times New Roman" w:cs="Times New Roman"/>
          <w:b/>
          <w:sz w:val="22"/>
          <w:szCs w:val="22"/>
        </w:rPr>
      </w:pPr>
      <w:r w:rsidRPr="00884FA9">
        <w:rPr>
          <w:rFonts w:ascii="Times New Roman" w:hAnsi="Times New Roman" w:cs="Times New Roman"/>
          <w:b/>
          <w:sz w:val="22"/>
          <w:szCs w:val="22"/>
        </w:rPr>
        <w:t>KARTU SU PASIŪLYMU PATEIKIAMI PAPILDOMI DOKUMENTAI</w:t>
      </w:r>
    </w:p>
    <w:p w14:paraId="4A684DFE" w14:textId="77777777" w:rsidR="005E6857" w:rsidRPr="00884FA9" w:rsidRDefault="005E6857" w:rsidP="00E7343D">
      <w:pPr>
        <w:pStyle w:val="Sraopastraipa"/>
        <w:numPr>
          <w:ilvl w:val="0"/>
          <w:numId w:val="13"/>
        </w:numPr>
        <w:tabs>
          <w:tab w:val="center" w:pos="993"/>
        </w:tabs>
        <w:spacing w:after="0" w:line="240" w:lineRule="auto"/>
        <w:jc w:val="both"/>
        <w:rPr>
          <w:rFonts w:ascii="Times New Roman" w:hAnsi="Times New Roman" w:cs="Times New Roman"/>
          <w:sz w:val="22"/>
          <w:szCs w:val="22"/>
        </w:rPr>
      </w:pPr>
      <w:r w:rsidRPr="00884FA9">
        <w:rPr>
          <w:rFonts w:ascii="Times New Roman" w:hAnsi="Times New Roman" w:cs="Times New Roman"/>
          <w:sz w:val="22"/>
          <w:szCs w:val="22"/>
        </w:rPr>
        <w:t>Tiekėjams leidžiama kartu su pasiūlymu pateikti saugiu elektroniniu parašu patvirtintą arba pasirašytą skanuotą tiekėjo ir/arba gamintojo deklaraciją, tiems techninės specifikacijos punktams pagrįsti, kurių nėra galimybės pagrįsti techniniais gamintojo dokumentais.</w:t>
      </w:r>
    </w:p>
    <w:p w14:paraId="1E84D447" w14:textId="77777777" w:rsidR="005E6857" w:rsidRPr="00884FA9" w:rsidRDefault="005E6857" w:rsidP="00E7343D">
      <w:pPr>
        <w:tabs>
          <w:tab w:val="center" w:pos="993"/>
        </w:tabs>
        <w:spacing w:after="0"/>
        <w:rPr>
          <w:rFonts w:ascii="Times New Roman" w:hAnsi="Times New Roman" w:cs="Times New Roman"/>
          <w:sz w:val="22"/>
          <w:szCs w:val="22"/>
        </w:rPr>
      </w:pPr>
    </w:p>
    <w:p w14:paraId="68D07AD0" w14:textId="77777777" w:rsidR="005E6857" w:rsidRPr="00884FA9" w:rsidRDefault="005E6857" w:rsidP="00E7343D">
      <w:pPr>
        <w:pStyle w:val="Sraopastraipa"/>
        <w:tabs>
          <w:tab w:val="center" w:pos="993"/>
        </w:tabs>
        <w:spacing w:after="0"/>
        <w:ind w:left="709"/>
        <w:jc w:val="center"/>
        <w:rPr>
          <w:rFonts w:ascii="Times New Roman" w:hAnsi="Times New Roman" w:cs="Times New Roman"/>
          <w:sz w:val="22"/>
          <w:szCs w:val="22"/>
        </w:rPr>
      </w:pPr>
      <w:r w:rsidRPr="00884FA9">
        <w:rPr>
          <w:rFonts w:ascii="Times New Roman" w:hAnsi="Times New Roman" w:cs="Times New Roman"/>
          <w:b/>
          <w:sz w:val="22"/>
          <w:szCs w:val="22"/>
        </w:rPr>
        <w:t>IV SKYRIUS</w:t>
      </w:r>
    </w:p>
    <w:p w14:paraId="2104614B" w14:textId="77777777" w:rsidR="005E6857" w:rsidRPr="00884FA9" w:rsidRDefault="005E6857" w:rsidP="00E7343D">
      <w:pPr>
        <w:spacing w:after="0"/>
        <w:jc w:val="center"/>
        <w:rPr>
          <w:rFonts w:ascii="Times New Roman" w:hAnsi="Times New Roman" w:cs="Times New Roman"/>
          <w:b/>
          <w:sz w:val="22"/>
          <w:szCs w:val="22"/>
        </w:rPr>
      </w:pPr>
      <w:r w:rsidRPr="00884FA9">
        <w:rPr>
          <w:rFonts w:ascii="Times New Roman" w:hAnsi="Times New Roman" w:cs="Times New Roman"/>
          <w:b/>
          <w:sz w:val="22"/>
          <w:szCs w:val="22"/>
        </w:rPr>
        <w:t>TECHNINIAI PARAMETRAI</w:t>
      </w:r>
    </w:p>
    <w:p w14:paraId="40154B05" w14:textId="77777777" w:rsidR="005E6857" w:rsidRPr="00884FA9" w:rsidRDefault="005E6857" w:rsidP="00E7343D">
      <w:pPr>
        <w:spacing w:after="0"/>
        <w:rPr>
          <w:rFonts w:ascii="Times New Roman" w:hAnsi="Times New Roman" w:cs="Times New Roman"/>
          <w:sz w:val="22"/>
          <w:szCs w:val="22"/>
        </w:rPr>
      </w:pPr>
    </w:p>
    <w:p w14:paraId="0BEBD151" w14:textId="77777777" w:rsidR="005E6857" w:rsidRPr="00884FA9" w:rsidRDefault="005E6857" w:rsidP="00E7343D">
      <w:pPr>
        <w:pStyle w:val="Sraopastraipa"/>
        <w:widowControl w:val="0"/>
        <w:numPr>
          <w:ilvl w:val="0"/>
          <w:numId w:val="13"/>
        </w:numPr>
        <w:tabs>
          <w:tab w:val="left" w:pos="993"/>
        </w:tabs>
        <w:autoSpaceDE w:val="0"/>
        <w:autoSpaceDN w:val="0"/>
        <w:spacing w:after="0" w:line="240" w:lineRule="auto"/>
        <w:contextualSpacing w:val="0"/>
        <w:jc w:val="both"/>
        <w:rPr>
          <w:rFonts w:ascii="Times New Roman" w:hAnsi="Times New Roman" w:cs="Times New Roman"/>
          <w:sz w:val="22"/>
          <w:szCs w:val="22"/>
        </w:rPr>
      </w:pPr>
      <w:r w:rsidRPr="00884FA9">
        <w:rPr>
          <w:rFonts w:ascii="Times New Roman" w:hAnsi="Times New Roman" w:cs="Times New Roman"/>
          <w:sz w:val="22"/>
          <w:szCs w:val="22"/>
        </w:rPr>
        <w:lastRenderedPageBreak/>
        <w:t xml:space="preserve">Jeigu techninėje specifikacijoje ar kituose pirkimo dokumentuose apibūdinant pirkimo objektą yra nurodytas konkretus modelis ar tiekimo šaltinis, konkretus procesas, būdingas konkretaus tiekėjo tiekiamoms prekėms ar teikiamoms paslaugoms, ar prekių ženklas, patentas, tipai, konkreti kilmė, gamyba, standartas, sertifikatas ar protokolas, dėl kurių tam tikriems subjektams ar tam tikriems produktams būtų sudarytos palankesnės sąlygos arba jie būtų atmesti (toliau šioje pastraipoje – </w:t>
      </w:r>
      <w:r w:rsidRPr="00884FA9">
        <w:rPr>
          <w:rFonts w:ascii="Times New Roman" w:hAnsi="Times New Roman" w:cs="Times New Roman"/>
          <w:b/>
          <w:bCs/>
          <w:sz w:val="22"/>
          <w:szCs w:val="22"/>
        </w:rPr>
        <w:t>nurodymas</w:t>
      </w:r>
      <w:r w:rsidRPr="00884FA9">
        <w:rPr>
          <w:rFonts w:ascii="Times New Roman" w:hAnsi="Times New Roman" w:cs="Times New Roman"/>
          <w:sz w:val="22"/>
          <w:szCs w:val="22"/>
        </w:rPr>
        <w:t>), tai yra laikytina, kad toks nurodymas yra pateiktas kartu su žodžiais „arba lygiavertis“.</w:t>
      </w:r>
    </w:p>
    <w:p w14:paraId="70C9C360" w14:textId="77777777" w:rsidR="005E6857" w:rsidRPr="00884FA9" w:rsidRDefault="005E6857" w:rsidP="00E7343D">
      <w:pPr>
        <w:pStyle w:val="Sraopastraipa"/>
        <w:widowControl w:val="0"/>
        <w:numPr>
          <w:ilvl w:val="0"/>
          <w:numId w:val="13"/>
        </w:numPr>
        <w:tabs>
          <w:tab w:val="left" w:pos="993"/>
        </w:tabs>
        <w:autoSpaceDE w:val="0"/>
        <w:autoSpaceDN w:val="0"/>
        <w:spacing w:after="0" w:line="240" w:lineRule="auto"/>
        <w:ind w:firstLine="567"/>
        <w:contextualSpacing w:val="0"/>
        <w:jc w:val="both"/>
        <w:rPr>
          <w:rFonts w:ascii="Times New Roman" w:hAnsi="Times New Roman" w:cs="Times New Roman"/>
          <w:sz w:val="22"/>
          <w:szCs w:val="22"/>
        </w:rPr>
      </w:pPr>
      <w:r w:rsidRPr="00884FA9">
        <w:rPr>
          <w:rFonts w:ascii="Times New Roman" w:hAnsi="Times New Roman" w:cs="Times New Roman"/>
          <w:sz w:val="22"/>
          <w:szCs w:val="22"/>
        </w:rPr>
        <w:t xml:space="preserve">Jeigu pirkimo dokumentuose yra nurodomas standartas, techninis liudijimas ar bendrosios techninės specifikacijos (toliau šioje pastraipoje – </w:t>
      </w:r>
      <w:r w:rsidRPr="00884FA9">
        <w:rPr>
          <w:rFonts w:ascii="Times New Roman" w:hAnsi="Times New Roman" w:cs="Times New Roman"/>
          <w:b/>
          <w:bCs/>
          <w:sz w:val="22"/>
          <w:szCs w:val="22"/>
        </w:rPr>
        <w:t>nurodymas</w:t>
      </w:r>
      <w:r w:rsidRPr="00884FA9">
        <w:rPr>
          <w:rFonts w:ascii="Times New Roman" w:hAnsi="Times New Roman" w:cs="Times New Roman"/>
          <w:sz w:val="22"/>
          <w:szCs w:val="22"/>
        </w:rPr>
        <w:t>), tai yra laikytina, kad toks nurodymas yra pateiktas kartu su žodžiais „arba lygiavertis“.</w:t>
      </w:r>
    </w:p>
    <w:p w14:paraId="07592780" w14:textId="77777777" w:rsidR="005E6857" w:rsidRPr="00884FA9" w:rsidRDefault="005E6857" w:rsidP="00E7343D">
      <w:pPr>
        <w:pStyle w:val="Sraopastraipa"/>
        <w:widowControl w:val="0"/>
        <w:numPr>
          <w:ilvl w:val="0"/>
          <w:numId w:val="13"/>
        </w:numPr>
        <w:tabs>
          <w:tab w:val="left" w:pos="993"/>
        </w:tabs>
        <w:autoSpaceDE w:val="0"/>
        <w:autoSpaceDN w:val="0"/>
        <w:spacing w:after="0" w:line="240" w:lineRule="auto"/>
        <w:ind w:firstLine="567"/>
        <w:contextualSpacing w:val="0"/>
        <w:jc w:val="both"/>
        <w:rPr>
          <w:rFonts w:ascii="Times New Roman" w:hAnsi="Times New Roman" w:cs="Times New Roman"/>
          <w:sz w:val="22"/>
          <w:szCs w:val="22"/>
        </w:rPr>
      </w:pPr>
      <w:r w:rsidRPr="00884FA9">
        <w:rPr>
          <w:rFonts w:ascii="Times New Roman" w:hAnsi="Times New Roman" w:cs="Times New Roman"/>
          <w:sz w:val="22"/>
          <w:szCs w:val="22"/>
        </w:rPr>
        <w:t>Jeigu tiekėjas teikdamas pasiūlymą numato, kad jis tieks lygiaverčius sprendinius, tai jis apie tai turi papildomai pažymėti pasiūlyme ir kartu su pasiūlymu pateikti lygiavertiškumą įrodančius dokumentus.</w:t>
      </w:r>
    </w:p>
    <w:p w14:paraId="024D0317" w14:textId="77777777" w:rsidR="005E6857" w:rsidRPr="00884FA9" w:rsidRDefault="005E6857" w:rsidP="00E7343D">
      <w:pPr>
        <w:tabs>
          <w:tab w:val="center" w:pos="993"/>
        </w:tabs>
        <w:spacing w:after="0"/>
        <w:rPr>
          <w:rFonts w:ascii="Times New Roman" w:hAnsi="Times New Roman" w:cs="Times New Roman"/>
          <w:sz w:val="22"/>
          <w:szCs w:val="22"/>
        </w:rPr>
      </w:pPr>
    </w:p>
    <w:p w14:paraId="5F7C3590" w14:textId="77777777" w:rsidR="005E6857" w:rsidRPr="00884FA9" w:rsidRDefault="005E6857" w:rsidP="00E7343D">
      <w:pPr>
        <w:tabs>
          <w:tab w:val="center" w:pos="993"/>
        </w:tabs>
        <w:spacing w:after="0"/>
        <w:rPr>
          <w:rFonts w:ascii="Times New Roman" w:hAnsi="Times New Roman" w:cs="Times New Roman"/>
          <w:sz w:val="22"/>
          <w:szCs w:val="22"/>
        </w:rPr>
      </w:pPr>
    </w:p>
    <w:p w14:paraId="7EC91839" w14:textId="77777777" w:rsidR="00A4599F" w:rsidRPr="00884FA9" w:rsidRDefault="00A4599F" w:rsidP="00E7343D">
      <w:pPr>
        <w:spacing w:after="0"/>
        <w:rPr>
          <w:rFonts w:ascii="Times New Roman" w:hAnsi="Times New Roman" w:cs="Times New Roman"/>
          <w:b/>
          <w:bCs/>
          <w:smallCaps/>
          <w:sz w:val="22"/>
          <w:szCs w:val="22"/>
        </w:rPr>
      </w:pPr>
      <w:r w:rsidRPr="00884FA9">
        <w:rPr>
          <w:rFonts w:ascii="Times New Roman" w:hAnsi="Times New Roman" w:cs="Times New Roman"/>
          <w:b/>
          <w:bCs/>
          <w:smallCaps/>
          <w:sz w:val="22"/>
          <w:szCs w:val="22"/>
        </w:rPr>
        <w:br w:type="page"/>
      </w:r>
    </w:p>
    <w:p w14:paraId="6F6ACF57" w14:textId="77777777" w:rsidR="00EB45BC" w:rsidRPr="00884FA9" w:rsidRDefault="00EB45BC" w:rsidP="00E7343D">
      <w:pPr>
        <w:pStyle w:val="Antrat2"/>
        <w:ind w:left="5103"/>
        <w:rPr>
          <w:rFonts w:ascii="Times New Roman" w:eastAsia="Calibri" w:hAnsi="Times New Roman" w:cs="Times New Roman"/>
          <w:color w:val="auto"/>
          <w:sz w:val="22"/>
          <w:szCs w:val="22"/>
        </w:rPr>
        <w:sectPr w:rsidR="00EB45BC" w:rsidRPr="00884FA9" w:rsidSect="00870025">
          <w:pgSz w:w="15840" w:h="12240" w:orient="landscape" w:code="1"/>
          <w:pgMar w:top="1701" w:right="1134" w:bottom="567" w:left="1134" w:header="720" w:footer="720" w:gutter="0"/>
          <w:pgNumType w:start="13"/>
          <w:cols w:space="720"/>
          <w:titlePg/>
          <w:docGrid w:linePitch="360"/>
        </w:sectPr>
      </w:pPr>
      <w:bookmarkStart w:id="57" w:name="_Ref38285444"/>
      <w:bookmarkStart w:id="58" w:name="_Ref38291496"/>
      <w:bookmarkStart w:id="59" w:name="_Toc126333941"/>
    </w:p>
    <w:p w14:paraId="73F43DFB" w14:textId="3898D658" w:rsidR="008D704D" w:rsidRPr="00884FA9" w:rsidRDefault="00D84AFF" w:rsidP="00E7343D">
      <w:pPr>
        <w:pStyle w:val="Antrat2"/>
        <w:ind w:left="5103"/>
        <w:rPr>
          <w:rFonts w:ascii="Times New Roman" w:eastAsia="Calibri" w:hAnsi="Times New Roman" w:cs="Times New Roman"/>
          <w:color w:val="auto"/>
          <w:sz w:val="22"/>
          <w:szCs w:val="22"/>
        </w:rPr>
      </w:pPr>
      <w:r w:rsidRPr="00884FA9">
        <w:rPr>
          <w:rFonts w:ascii="Times New Roman" w:eastAsia="Calibri" w:hAnsi="Times New Roman" w:cs="Times New Roman"/>
          <w:color w:val="auto"/>
          <w:sz w:val="22"/>
          <w:szCs w:val="22"/>
        </w:rPr>
        <w:lastRenderedPageBreak/>
        <w:t xml:space="preserve">                                                                         </w:t>
      </w:r>
      <w:r w:rsidR="008D704D" w:rsidRPr="00884FA9">
        <w:rPr>
          <w:rFonts w:ascii="Times New Roman" w:eastAsia="Calibri" w:hAnsi="Times New Roman" w:cs="Times New Roman"/>
          <w:color w:val="auto"/>
          <w:sz w:val="22"/>
          <w:szCs w:val="22"/>
        </w:rPr>
        <w:t xml:space="preserve">Pirkimo sąlygų </w:t>
      </w:r>
      <w:r w:rsidR="00F1334C" w:rsidRPr="00884FA9">
        <w:rPr>
          <w:rFonts w:ascii="Times New Roman" w:eastAsia="Calibri" w:hAnsi="Times New Roman" w:cs="Times New Roman"/>
          <w:color w:val="auto"/>
          <w:sz w:val="22"/>
          <w:szCs w:val="22"/>
        </w:rPr>
        <w:t>3</w:t>
      </w:r>
      <w:r w:rsidR="008D704D" w:rsidRPr="00884FA9">
        <w:rPr>
          <w:rFonts w:ascii="Times New Roman" w:eastAsia="Calibri" w:hAnsi="Times New Roman" w:cs="Times New Roman"/>
          <w:color w:val="auto"/>
          <w:sz w:val="22"/>
          <w:szCs w:val="22"/>
        </w:rPr>
        <w:t xml:space="preserve"> priedas „Tiekėjų pašalinimo pagrindai“</w:t>
      </w:r>
      <w:bookmarkEnd w:id="57"/>
      <w:bookmarkEnd w:id="58"/>
      <w:bookmarkEnd w:id="59"/>
    </w:p>
    <w:p w14:paraId="11D35D3F" w14:textId="77777777" w:rsidR="000E6657" w:rsidRPr="00884FA9" w:rsidRDefault="000E6657" w:rsidP="00E7343D">
      <w:pPr>
        <w:spacing w:after="0"/>
        <w:jc w:val="center"/>
        <w:rPr>
          <w:rFonts w:ascii="Times New Roman" w:hAnsi="Times New Roman" w:cs="Times New Roman"/>
          <w:b/>
          <w:bCs/>
          <w:smallCaps/>
          <w:sz w:val="22"/>
          <w:szCs w:val="22"/>
        </w:rPr>
      </w:pPr>
    </w:p>
    <w:p w14:paraId="626BA16A" w14:textId="7E655DFB" w:rsidR="000E6657" w:rsidRPr="00884FA9" w:rsidRDefault="000E6657" w:rsidP="00E7343D">
      <w:pPr>
        <w:pStyle w:val="Paantrat"/>
        <w:spacing w:after="0"/>
        <w:jc w:val="center"/>
        <w:rPr>
          <w:rFonts w:ascii="Times New Roman" w:hAnsi="Times New Roman" w:cs="Times New Roman"/>
          <w:sz w:val="22"/>
          <w:szCs w:val="22"/>
        </w:rPr>
      </w:pPr>
      <w:r w:rsidRPr="00884FA9">
        <w:rPr>
          <w:rFonts w:ascii="Times New Roman" w:hAnsi="Times New Roman" w:cs="Times New Roman"/>
          <w:sz w:val="22"/>
          <w:szCs w:val="22"/>
        </w:rPr>
        <w:t>TIEKĖJŲ PAŠALINIMO PAGRINDAI</w:t>
      </w:r>
    </w:p>
    <w:p w14:paraId="07BE34EC" w14:textId="77777777" w:rsidR="00EB45BC" w:rsidRPr="00884FA9"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884FA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00EC12" w14:textId="77777777" w:rsidR="00EB45BC" w:rsidRPr="00884FA9"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884FA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96D3A11" w14:textId="77777777" w:rsidR="00EB45BC" w:rsidRPr="00884FA9" w:rsidRDefault="00EB45BC" w:rsidP="00E7343D">
      <w:pPr>
        <w:numPr>
          <w:ilvl w:val="0"/>
          <w:numId w:val="18"/>
        </w:numPr>
        <w:spacing w:after="0" w:line="240" w:lineRule="auto"/>
        <w:ind w:left="0" w:firstLine="851"/>
        <w:jc w:val="both"/>
        <w:rPr>
          <w:rFonts w:ascii="Times New Roman" w:eastAsia="Verdana" w:hAnsi="Times New Roman" w:cs="Times New Roman"/>
          <w:sz w:val="22"/>
          <w:szCs w:val="22"/>
        </w:rPr>
      </w:pPr>
      <w:r w:rsidRPr="00884FA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84FA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E597B9D" w14:textId="77777777" w:rsidR="00EB45BC" w:rsidRPr="00884FA9" w:rsidRDefault="00EB45BC" w:rsidP="00E7343D">
      <w:pPr>
        <w:numPr>
          <w:ilvl w:val="0"/>
          <w:numId w:val="18"/>
        </w:numPr>
        <w:spacing w:after="0" w:line="240" w:lineRule="auto"/>
        <w:ind w:left="0" w:firstLine="851"/>
        <w:jc w:val="both"/>
        <w:rPr>
          <w:rFonts w:ascii="Times New Roman" w:eastAsia="Verdana" w:hAnsi="Times New Roman" w:cs="Times New Roman"/>
          <w:color w:val="000000" w:themeColor="text1"/>
          <w:sz w:val="22"/>
          <w:szCs w:val="22"/>
        </w:rPr>
      </w:pPr>
      <w:r w:rsidRPr="00884FA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7FCEA" w14:textId="77777777" w:rsidR="00EB45BC" w:rsidRPr="00884FA9"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884FA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84FA9">
        <w:rPr>
          <w:rFonts w:ascii="Times New Roman" w:eastAsia="Verdana" w:hAnsi="Times New Roman" w:cs="Times New Roman"/>
          <w:sz w:val="22"/>
          <w:szCs w:val="22"/>
        </w:rPr>
        <w:t>Certis</w:t>
      </w:r>
      <w:proofErr w:type="spellEnd"/>
      <w:r w:rsidRPr="00884FA9">
        <w:rPr>
          <w:rFonts w:ascii="Times New Roman" w:eastAsia="Verdana" w:hAnsi="Times New Roman" w:cs="Times New Roman"/>
          <w:sz w:val="22"/>
          <w:szCs w:val="22"/>
        </w:rPr>
        <w:t>“. Lentelės ketvirtame stulpelyje nurodomi doku</w:t>
      </w:r>
      <w:r w:rsidRPr="00884FA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84FA9">
        <w:rPr>
          <w:rFonts w:ascii="Times New Roman" w:hAnsi="Times New Roman" w:cs="Times New Roman"/>
          <w:sz w:val="22"/>
          <w:szCs w:val="22"/>
        </w:rPr>
        <w:t>Certis</w:t>
      </w:r>
      <w:proofErr w:type="spellEnd"/>
      <w:r w:rsidRPr="00884FA9">
        <w:rPr>
          <w:rFonts w:ascii="Times New Roman" w:hAnsi="Times New Roman" w:cs="Times New Roman"/>
          <w:sz w:val="22"/>
          <w:szCs w:val="22"/>
        </w:rPr>
        <w:t xml:space="preserve">“, adresu </w:t>
      </w:r>
      <w:hyperlink r:id="rId20" w:history="1">
        <w:r w:rsidRPr="00884FA9">
          <w:rPr>
            <w:rFonts w:ascii="Times New Roman" w:eastAsia="Calibri" w:hAnsi="Times New Roman" w:cs="Times New Roman"/>
            <w:sz w:val="22"/>
            <w:szCs w:val="22"/>
          </w:rPr>
          <w:t>https://ec.europa.eu/tools/ecertis/</w:t>
        </w:r>
      </w:hyperlink>
      <w:r w:rsidRPr="00884FA9">
        <w:rPr>
          <w:rFonts w:ascii="Times New Roman" w:hAnsi="Times New Roman" w:cs="Times New Roman"/>
          <w:sz w:val="22"/>
          <w:szCs w:val="22"/>
        </w:rPr>
        <w:t xml:space="preserve">. </w:t>
      </w:r>
    </w:p>
    <w:p w14:paraId="03DE96C5" w14:textId="77777777" w:rsidR="00EB45BC" w:rsidRPr="00884FA9"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884FA9">
        <w:rPr>
          <w:rFonts w:ascii="Times New Roman" w:hAnsi="Times New Roman" w:cs="Times New Roman"/>
          <w:sz w:val="22"/>
          <w:szCs w:val="22"/>
        </w:rPr>
        <w:t>Perkančioji organizacija nereikalauja iš tiekėjo pateikti dokumentų, patvirtinančių jo pašalinimo pagrindų nebuvimą, jeigu ji:</w:t>
      </w:r>
    </w:p>
    <w:p w14:paraId="0D4ABD6A" w14:textId="77777777" w:rsidR="00EB45BC" w:rsidRPr="00884FA9" w:rsidRDefault="00EB45BC" w:rsidP="00E7343D">
      <w:pPr>
        <w:numPr>
          <w:ilvl w:val="1"/>
          <w:numId w:val="18"/>
        </w:numPr>
        <w:spacing w:after="0" w:line="240" w:lineRule="auto"/>
        <w:ind w:left="0" w:firstLine="851"/>
        <w:jc w:val="both"/>
        <w:rPr>
          <w:rFonts w:ascii="Times New Roman" w:hAnsi="Times New Roman" w:cs="Times New Roman"/>
          <w:sz w:val="22"/>
          <w:szCs w:val="22"/>
        </w:rPr>
      </w:pPr>
      <w:r w:rsidRPr="00884FA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5147AE" w14:textId="77777777" w:rsidR="00EB45BC" w:rsidRPr="00884FA9" w:rsidRDefault="00EB45BC" w:rsidP="00E7343D">
      <w:pPr>
        <w:numPr>
          <w:ilvl w:val="1"/>
          <w:numId w:val="18"/>
        </w:numPr>
        <w:spacing w:after="0" w:line="240" w:lineRule="auto"/>
        <w:ind w:left="0" w:firstLine="851"/>
        <w:jc w:val="both"/>
        <w:rPr>
          <w:rFonts w:ascii="Times New Roman" w:hAnsi="Times New Roman" w:cs="Times New Roman"/>
          <w:sz w:val="22"/>
          <w:szCs w:val="22"/>
        </w:rPr>
      </w:pPr>
      <w:r w:rsidRPr="00884FA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378C37" w14:textId="77777777" w:rsidR="00EB45BC" w:rsidRPr="00884FA9" w:rsidRDefault="00EB45BC" w:rsidP="00E7343D">
      <w:pPr>
        <w:spacing w:after="0" w:line="240" w:lineRule="auto"/>
        <w:ind w:firstLine="851"/>
        <w:jc w:val="both"/>
        <w:rPr>
          <w:rFonts w:ascii="Times New Roman" w:hAnsi="Times New Roman" w:cs="Times New Roman"/>
          <w:sz w:val="22"/>
          <w:szCs w:val="22"/>
        </w:rPr>
      </w:pPr>
      <w:r w:rsidRPr="00884FA9">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0B080C" w14:textId="77777777" w:rsidR="00EB45BC" w:rsidRPr="00884FA9"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884FA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0AE0B" w14:textId="77777777" w:rsidR="00EB45BC" w:rsidRPr="00884FA9" w:rsidRDefault="00EB45BC" w:rsidP="00E7343D">
      <w:pPr>
        <w:numPr>
          <w:ilvl w:val="1"/>
          <w:numId w:val="18"/>
        </w:numPr>
        <w:spacing w:after="0" w:line="240" w:lineRule="auto"/>
        <w:ind w:left="0" w:firstLine="851"/>
        <w:jc w:val="both"/>
        <w:rPr>
          <w:rFonts w:ascii="Times New Roman" w:hAnsi="Times New Roman" w:cs="Times New Roman"/>
          <w:sz w:val="22"/>
          <w:szCs w:val="22"/>
        </w:rPr>
      </w:pPr>
      <w:r w:rsidRPr="00884FA9">
        <w:rPr>
          <w:rFonts w:ascii="Times New Roman" w:hAnsi="Times New Roman" w:cs="Times New Roman"/>
          <w:sz w:val="22"/>
          <w:szCs w:val="22"/>
        </w:rPr>
        <w:t>priesaikos deklaracija;</w:t>
      </w:r>
    </w:p>
    <w:p w14:paraId="4861B53C" w14:textId="77777777" w:rsidR="00EB45BC" w:rsidRPr="00884FA9" w:rsidRDefault="00EB45BC" w:rsidP="00E7343D">
      <w:pPr>
        <w:spacing w:after="0"/>
        <w:ind w:firstLine="851"/>
        <w:jc w:val="both"/>
        <w:rPr>
          <w:rFonts w:ascii="Times New Roman" w:hAnsi="Times New Roman" w:cs="Times New Roman"/>
          <w:color w:val="000000" w:themeColor="text1"/>
          <w:sz w:val="22"/>
          <w:szCs w:val="22"/>
        </w:rPr>
      </w:pPr>
      <w:r w:rsidRPr="00884FA9">
        <w:rPr>
          <w:rFonts w:ascii="Times New Roman" w:hAnsi="Times New Roman" w:cs="Times New Roman"/>
          <w:sz w:val="22"/>
          <w:szCs w:val="22"/>
        </w:rPr>
        <w:t xml:space="preserve">7.2. oficialia tiekėjo deklaracija, jeigu šalyje nenaudojama priesaikos deklaracija. Oficiali deklaracija turi būti patvirtinta valstybės narės ar tiekėjo kilmės šalies arba šalies, kurioje jis registruotas, kompetentingos teisinės ar </w:t>
      </w:r>
      <w:r w:rsidRPr="00884FA9">
        <w:rPr>
          <w:rFonts w:ascii="Times New Roman" w:hAnsi="Times New Roman" w:cs="Times New Roman"/>
          <w:color w:val="000000" w:themeColor="text1"/>
          <w:sz w:val="22"/>
          <w:szCs w:val="22"/>
        </w:rPr>
        <w:t>administracinės institucijos, notaro arba kompetentingos profesinės ar prekybos organizacijos.</w:t>
      </w:r>
    </w:p>
    <w:p w14:paraId="6772A572" w14:textId="77777777" w:rsidR="00EB45BC" w:rsidRPr="00884FA9" w:rsidRDefault="00EB45BC" w:rsidP="00E7343D">
      <w:pPr>
        <w:spacing w:after="0"/>
        <w:rPr>
          <w:rFonts w:ascii="Times New Roman" w:hAnsi="Times New Roman" w:cs="Times New Roman"/>
          <w:color w:val="000000" w:themeColor="text1"/>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718F0" w:rsidRPr="00884FA9" w14:paraId="48A3A8E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200C6" w14:textId="77777777" w:rsidR="00EB45BC" w:rsidRPr="00884FA9" w:rsidRDefault="00EB45BC" w:rsidP="00E7343D">
            <w:pPr>
              <w:spacing w:after="0" w:line="240" w:lineRule="auto"/>
              <w:ind w:left="32"/>
              <w:jc w:val="center"/>
              <w:rPr>
                <w:rFonts w:ascii="Times New Roman" w:hAnsi="Times New Roman" w:cs="Times New Roman"/>
                <w:b/>
                <w:bCs/>
                <w:color w:val="000000" w:themeColor="text1"/>
                <w:sz w:val="22"/>
                <w:szCs w:val="22"/>
              </w:rPr>
            </w:pPr>
            <w:r w:rsidRPr="00884FA9">
              <w:rPr>
                <w:rFonts w:ascii="Times New Roman" w:hAnsi="Times New Roman" w:cs="Times New Roman"/>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47728" w14:textId="77777777" w:rsidR="00EB45BC" w:rsidRPr="00884FA9" w:rsidRDefault="00EB45BC" w:rsidP="00E7343D">
            <w:pPr>
              <w:spacing w:after="0" w:line="240" w:lineRule="auto"/>
              <w:jc w:val="center"/>
              <w:rPr>
                <w:rFonts w:ascii="Times New Roman" w:hAnsi="Times New Roman" w:cs="Times New Roman"/>
                <w:bCs/>
                <w:color w:val="000000" w:themeColor="text1"/>
                <w:sz w:val="22"/>
                <w:szCs w:val="22"/>
                <w:lang w:eastAsia="en-US"/>
              </w:rPr>
            </w:pPr>
            <w:r w:rsidRPr="00884FA9">
              <w:rPr>
                <w:rFonts w:ascii="Times New Roman" w:hAnsi="Times New Roman" w:cs="Times New Roman"/>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C2176" w14:textId="77777777" w:rsidR="00EB45BC" w:rsidRPr="00884FA9" w:rsidRDefault="00EB45BC" w:rsidP="00E7343D">
            <w:pPr>
              <w:spacing w:after="0" w:line="240" w:lineRule="auto"/>
              <w:jc w:val="center"/>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b/>
                <w:bCs/>
                <w:color w:val="000000" w:themeColor="text1"/>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C5CDF" w14:textId="77777777" w:rsidR="00EB45BC" w:rsidRPr="00884FA9" w:rsidRDefault="00EB45BC" w:rsidP="00E7343D">
            <w:pPr>
              <w:spacing w:after="0" w:line="240" w:lineRule="auto"/>
              <w:jc w:val="center"/>
              <w:rPr>
                <w:rFonts w:ascii="Times New Roman" w:hAnsi="Times New Roman" w:cs="Times New Roman"/>
                <w:bCs/>
                <w:iCs/>
                <w:color w:val="000000" w:themeColor="text1"/>
                <w:sz w:val="22"/>
                <w:szCs w:val="22"/>
                <w:lang w:eastAsia="en-US"/>
              </w:rPr>
            </w:pPr>
            <w:r w:rsidRPr="00884FA9">
              <w:rPr>
                <w:rFonts w:ascii="Times New Roman" w:hAnsi="Times New Roman" w:cs="Times New Roman"/>
                <w:b/>
                <w:color w:val="000000" w:themeColor="text1"/>
                <w:sz w:val="22"/>
                <w:szCs w:val="22"/>
              </w:rPr>
              <w:t>Pašalinimo pagrindų nebuvimą įrodantys dokumentai</w:t>
            </w:r>
          </w:p>
        </w:tc>
      </w:tr>
      <w:tr w:rsidR="003718F0" w:rsidRPr="00884FA9" w14:paraId="436981A1" w14:textId="77777777" w:rsidTr="00BB69C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BA93"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b/>
                <w:bCs/>
                <w:color w:val="000000" w:themeColor="text1"/>
                <w:sz w:val="22"/>
                <w:szCs w:val="22"/>
                <w:lang w:eastAsia="en-US"/>
              </w:rPr>
              <w:t>Privalomi</w:t>
            </w:r>
            <w:r w:rsidRPr="00884FA9">
              <w:rPr>
                <w:rFonts w:ascii="Times New Roman" w:hAnsi="Times New Roman" w:cs="Times New Roman"/>
                <w:b/>
                <w:bCs/>
                <w:color w:val="000000" w:themeColor="text1"/>
                <w:sz w:val="22"/>
                <w:szCs w:val="22"/>
                <w:vertAlign w:val="superscript"/>
                <w:lang w:eastAsia="en-US"/>
              </w:rPr>
              <w:footnoteReference w:id="2"/>
            </w:r>
            <w:r w:rsidRPr="00884FA9">
              <w:rPr>
                <w:rFonts w:ascii="Times New Roman" w:hAnsi="Times New Roman" w:cs="Times New Roman"/>
                <w:b/>
                <w:bCs/>
                <w:color w:val="000000" w:themeColor="text1"/>
                <w:sz w:val="22"/>
                <w:szCs w:val="22"/>
                <w:lang w:eastAsia="en-US"/>
              </w:rPr>
              <w:t xml:space="preserve"> pašalinimo pagrindai pagal VPĮ 46 straipsnio 1 – 4 dalių nuostatas</w:t>
            </w:r>
          </w:p>
        </w:tc>
      </w:tr>
      <w:tr w:rsidR="003718F0" w:rsidRPr="00884FA9" w14:paraId="637A451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ECA5D" w14:textId="77777777" w:rsidR="00EB45BC" w:rsidRPr="00884FA9"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3991"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69B12BD"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1) dalyvavimą nusikalstamame susivienijime, jo organizavimą ar vadovavimą jam;</w:t>
            </w:r>
          </w:p>
          <w:p w14:paraId="662ADD29"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2) kyšininkavimą, prekybą poveikiu, papirkimą;</w:t>
            </w:r>
          </w:p>
          <w:p w14:paraId="15735B71"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87C6F6"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4) nusikalstamą bankrotą;</w:t>
            </w:r>
          </w:p>
          <w:p w14:paraId="44E874BA"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5) teroristinį ir su teroristine veikla susijusį nusikaltimą;</w:t>
            </w:r>
          </w:p>
          <w:p w14:paraId="24D2E79A"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6) nusikalstamu būdu gauto turto legalizavimą;</w:t>
            </w:r>
          </w:p>
          <w:p w14:paraId="4A0BC53A"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lastRenderedPageBreak/>
              <w:t>7) prekybą žmonėmis, vaiko pirkimą arba pardavimą;</w:t>
            </w:r>
          </w:p>
          <w:p w14:paraId="409A2A72"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755B3239"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46A2BA9B"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BDD968F" w14:textId="77777777" w:rsidR="00EB45BC" w:rsidRPr="00884FA9" w:rsidRDefault="00EB45BC" w:rsidP="00E7343D">
            <w:pPr>
              <w:spacing w:after="0" w:line="240" w:lineRule="auto"/>
              <w:jc w:val="both"/>
              <w:rPr>
                <w:rFonts w:ascii="Times New Roman" w:hAnsi="Times New Roman" w:cs="Times New Roman"/>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EE5EC61"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45AA059A"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color w:val="000000" w:themeColor="text1"/>
                <w:sz w:val="22"/>
                <w:szCs w:val="22"/>
                <w:lang w:eastAsia="en-US"/>
              </w:rPr>
              <w:t xml:space="preserve">2) tiekėjo, kuris yra juridinis asmuo, kita organizacija ar jos </w:t>
            </w:r>
            <w:r w:rsidRPr="00884FA9">
              <w:rPr>
                <w:rFonts w:ascii="Times New Roman" w:hAnsi="Times New Roman" w:cs="Times New Roman"/>
                <w:b/>
                <w:bCs/>
                <w:color w:val="000000" w:themeColor="text1"/>
                <w:sz w:val="22"/>
                <w:szCs w:val="22"/>
                <w:lang w:eastAsia="en-US"/>
              </w:rPr>
              <w:t>struktūrinis</w:t>
            </w:r>
            <w:r w:rsidRPr="00884FA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A5BFE9"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3FC014C0"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 xml:space="preserve">3) tiekėjo, kuris yra juridinis asmuo, kita organizacija ar jos </w:t>
            </w:r>
            <w:r w:rsidRPr="00884FA9">
              <w:rPr>
                <w:rFonts w:ascii="Times New Roman" w:hAnsi="Times New Roman" w:cs="Times New Roman"/>
                <w:b/>
                <w:color w:val="000000" w:themeColor="text1"/>
                <w:sz w:val="22"/>
                <w:szCs w:val="22"/>
                <w:lang w:eastAsia="en-US"/>
              </w:rPr>
              <w:t>struktūrinis</w:t>
            </w:r>
            <w:r w:rsidRPr="00884FA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8F20D"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lang w:eastAsia="en-US"/>
              </w:rPr>
            </w:pPr>
            <w:r w:rsidRPr="00884FA9">
              <w:rPr>
                <w:rFonts w:ascii="Times New Roman" w:eastAsia="Yu Mincho" w:hAnsi="Times New Roman" w:cs="Times New Roman"/>
                <w:b/>
                <w:bCs/>
                <w:color w:val="000000" w:themeColor="text1"/>
                <w:sz w:val="22"/>
                <w:szCs w:val="22"/>
                <w:lang w:eastAsia="en-US"/>
              </w:rPr>
              <w:lastRenderedPageBreak/>
              <w:t>VPĮ 46 straipsnio 1 dalis</w:t>
            </w:r>
          </w:p>
          <w:p w14:paraId="719AB091"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56748E54"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884FA9">
              <w:rPr>
                <w:rFonts w:ascii="Times New Roman" w:eastAsia="Yu Mincho" w:hAnsi="Times New Roman" w:cs="Times New Roman"/>
                <w:color w:val="000000" w:themeColor="text1"/>
                <w:sz w:val="22"/>
                <w:szCs w:val="22"/>
                <w:lang w:eastAsia="en-US"/>
              </w:rPr>
              <w:t>EBVPD III dalies A1-A6 punktai</w:t>
            </w:r>
          </w:p>
          <w:p w14:paraId="50851CD5"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1DAFFBEF"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884FA9">
              <w:rPr>
                <w:rFonts w:ascii="Times New Roman" w:eastAsia="Yu Mincho" w:hAnsi="Times New Roman" w:cs="Times New Roman"/>
                <w:color w:val="000000" w:themeColor="text1"/>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0D087"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lang w:eastAsia="en-US"/>
              </w:rPr>
              <w:t>Iš Lietuvoje įsteigtų subjektų reikalaujama:</w:t>
            </w:r>
          </w:p>
          <w:p w14:paraId="342C7035" w14:textId="77777777" w:rsidR="00EB45BC" w:rsidRPr="00884FA9"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išrašo iš teismo sprendimo arba</w:t>
            </w:r>
          </w:p>
          <w:p w14:paraId="27D97EB1" w14:textId="77777777" w:rsidR="00EB45BC" w:rsidRPr="00884FA9"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Informatikos ir ryšių departamento prie Vidaus reikalų ministerijos pažymos, arba</w:t>
            </w:r>
          </w:p>
          <w:p w14:paraId="5DDE132E" w14:textId="77777777" w:rsidR="00EB45BC" w:rsidRPr="00884FA9"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2B92C579"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p>
          <w:p w14:paraId="38AE6CCD"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lang w:eastAsia="en-US"/>
              </w:rPr>
              <w:t>Iš ne Lietuvoje įsteigtų subjektų reikalaujama:</w:t>
            </w:r>
          </w:p>
          <w:p w14:paraId="1690D702" w14:textId="77777777" w:rsidR="00EB45BC" w:rsidRPr="00884FA9"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atitinkamos užsienio šalies institucijos dokumento</w:t>
            </w:r>
            <w:r w:rsidRPr="00884FA9">
              <w:rPr>
                <w:rFonts w:ascii="Times New Roman" w:hAnsi="Times New Roman" w:cs="Times New Roman"/>
                <w:color w:val="000000" w:themeColor="text1"/>
                <w:sz w:val="22"/>
                <w:szCs w:val="22"/>
                <w:vertAlign w:val="superscript"/>
              </w:rPr>
              <w:footnoteReference w:id="3"/>
            </w:r>
            <w:r w:rsidRPr="00884FA9">
              <w:rPr>
                <w:rFonts w:ascii="Times New Roman" w:hAnsi="Times New Roman" w:cs="Times New Roman"/>
                <w:color w:val="000000" w:themeColor="text1"/>
                <w:sz w:val="22"/>
                <w:szCs w:val="22"/>
              </w:rPr>
              <w:t>.</w:t>
            </w:r>
          </w:p>
          <w:p w14:paraId="4D9515BB"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p>
          <w:p w14:paraId="6B6F9500"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 xml:space="preserve">Nurodyti dokumentai turi būti išduoti ne anksčiau kaip 180 dienų iki </w:t>
            </w:r>
            <w:r w:rsidRPr="00884FA9">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84FA9">
              <w:rPr>
                <w:rFonts w:ascii="Times New Roman" w:eastAsia="Times New Roman" w:hAnsi="Times New Roman" w:cs="Times New Roman"/>
                <w:color w:val="000000" w:themeColor="text1"/>
                <w:sz w:val="22"/>
                <w:szCs w:val="22"/>
              </w:rPr>
              <w:t>umentus</w:t>
            </w:r>
            <w:r w:rsidRPr="00884FA9">
              <w:rPr>
                <w:rFonts w:ascii="Times New Roman" w:hAnsi="Times New Roman" w:cs="Times New Roman"/>
                <w:color w:val="000000" w:themeColor="text1"/>
                <w:sz w:val="22"/>
                <w:szCs w:val="22"/>
              </w:rPr>
              <w:t xml:space="preserve">. </w:t>
            </w:r>
            <w:r w:rsidRPr="00884FA9">
              <w:rPr>
                <w:rFonts w:ascii="Times New Roman" w:hAnsi="Times New Roman" w:cs="Times New Roman"/>
                <w:b/>
                <w:bCs/>
                <w:i/>
                <w:iCs/>
                <w:color w:val="000000" w:themeColor="text1"/>
                <w:sz w:val="22"/>
                <w:szCs w:val="22"/>
              </w:rPr>
              <w:t>Pavyzdys</w:t>
            </w:r>
            <w:r w:rsidRPr="00884F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2B41AAF"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427084D0" w14:textId="77777777" w:rsidR="00EB45BC" w:rsidRPr="00884FA9" w:rsidRDefault="00EB45BC" w:rsidP="00E7343D">
            <w:pPr>
              <w:spacing w:after="0" w:line="240" w:lineRule="auto"/>
              <w:jc w:val="both"/>
              <w:rPr>
                <w:rFonts w:ascii="Times New Roman" w:hAnsi="Times New Roman" w:cs="Times New Roman"/>
                <w:bCs/>
                <w:color w:val="000000" w:themeColor="text1"/>
                <w:sz w:val="22"/>
                <w:szCs w:val="22"/>
              </w:rPr>
            </w:pPr>
            <w:r w:rsidRPr="00884FA9">
              <w:rPr>
                <w:rFonts w:ascii="Times New Roman" w:hAnsi="Times New Roman" w:cs="Times New Roman"/>
                <w:bCs/>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1A40636" w14:textId="77777777" w:rsidR="00EB45BC" w:rsidRPr="00884FA9" w:rsidRDefault="00EB45BC" w:rsidP="00E7343D">
            <w:pPr>
              <w:spacing w:after="0" w:line="240" w:lineRule="auto"/>
              <w:jc w:val="both"/>
              <w:rPr>
                <w:rFonts w:ascii="Times New Roman" w:hAnsi="Times New Roman" w:cs="Times New Roman"/>
                <w:bCs/>
                <w:color w:val="000000" w:themeColor="text1"/>
                <w:sz w:val="22"/>
                <w:szCs w:val="22"/>
              </w:rPr>
            </w:pPr>
          </w:p>
          <w:p w14:paraId="3C8F3FFA"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5E96251F" w14:textId="77777777" w:rsidR="00EB45BC" w:rsidRPr="00884FA9" w:rsidRDefault="00EB45BC" w:rsidP="00E7343D">
            <w:pPr>
              <w:spacing w:after="0" w:line="240" w:lineRule="auto"/>
              <w:jc w:val="both"/>
              <w:rPr>
                <w:rFonts w:ascii="Times New Roman" w:hAnsi="Times New Roman" w:cs="Times New Roman"/>
                <w:b/>
                <w:bCs/>
                <w:i/>
                <w:iCs/>
                <w:color w:val="000000" w:themeColor="text1"/>
                <w:sz w:val="22"/>
                <w:szCs w:val="22"/>
              </w:rPr>
            </w:pPr>
            <w:r w:rsidRPr="00884FA9">
              <w:rPr>
                <w:rFonts w:ascii="Times New Roman" w:hAnsi="Times New Roman" w:cs="Times New Roman"/>
                <w:b/>
                <w:bCs/>
                <w:i/>
                <w:iCs/>
                <w:color w:val="000000" w:themeColor="text1"/>
                <w:sz w:val="22"/>
                <w:szCs w:val="22"/>
              </w:rPr>
              <w:t>PASTABA</w:t>
            </w:r>
          </w:p>
          <w:p w14:paraId="411B0528"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4A1A2C7"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07EE7E91"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tc>
      </w:tr>
      <w:tr w:rsidR="003718F0" w:rsidRPr="00884FA9" w14:paraId="0859658A"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9309C" w14:textId="77777777" w:rsidR="00EB45BC" w:rsidRPr="00884FA9"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AC5C9"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79D2862F"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B4EF"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lang w:eastAsia="en-US"/>
              </w:rPr>
            </w:pPr>
            <w:r w:rsidRPr="00884FA9">
              <w:rPr>
                <w:rFonts w:ascii="Times New Roman" w:eastAsia="Yu Mincho" w:hAnsi="Times New Roman" w:cs="Times New Roman"/>
                <w:b/>
                <w:bCs/>
                <w:color w:val="000000" w:themeColor="text1"/>
                <w:sz w:val="22"/>
                <w:szCs w:val="22"/>
                <w:lang w:eastAsia="en-US"/>
              </w:rPr>
              <w:t>VPĮ 46 straipsnio 2¹ dalis</w:t>
            </w:r>
          </w:p>
          <w:p w14:paraId="7793F20A"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p>
          <w:p w14:paraId="01B952D6"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901E"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9C4A776"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p>
        </w:tc>
      </w:tr>
      <w:tr w:rsidR="003718F0" w:rsidRPr="00884FA9" w14:paraId="41DE16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9026C" w14:textId="77777777" w:rsidR="00EB45BC" w:rsidRPr="00884FA9" w:rsidRDefault="00EB45BC" w:rsidP="00E7343D">
            <w:pPr>
              <w:numPr>
                <w:ilvl w:val="0"/>
                <w:numId w:val="17"/>
              </w:numPr>
              <w:spacing w:after="0" w:line="240" w:lineRule="auto"/>
              <w:rPr>
                <w:rFonts w:ascii="Times New Roman" w:hAnsi="Times New Roman" w:cs="Times New Roman"/>
                <w:b/>
                <w:bCs/>
                <w:color w:val="000000" w:themeColor="text1"/>
                <w:sz w:val="22"/>
                <w:szCs w:val="22"/>
              </w:rPr>
            </w:pPr>
            <w:bookmarkStart w:id="6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ED847"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w:t>
            </w:r>
            <w:r w:rsidRPr="00884FA9">
              <w:rPr>
                <w:rFonts w:ascii="Times New Roman" w:hAnsi="Times New Roman" w:cs="Times New Roman"/>
                <w:color w:val="000000" w:themeColor="text1"/>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BBFCF9"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55E4CCD9"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Laikoma, kad tiekėjas nuteistas už aukščiau nurodytą nusikalstamą veiką, kai dėl:</w:t>
            </w:r>
          </w:p>
          <w:p w14:paraId="45938C5B" w14:textId="77777777" w:rsidR="00EB45BC" w:rsidRPr="00884FA9" w:rsidRDefault="00EB45BC" w:rsidP="00E7343D">
            <w:pPr>
              <w:spacing w:after="0" w:line="240" w:lineRule="auto"/>
              <w:jc w:val="both"/>
              <w:rPr>
                <w:rFonts w:ascii="Times New Roman" w:hAnsi="Times New Roman" w:cs="Times New Roman"/>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487C4BA3"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636E781E"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 xml:space="preserve">2) tiekėjo, kuris yra juridinis asmuo, kita organizacija ar jos </w:t>
            </w:r>
            <w:r w:rsidRPr="00884FA9">
              <w:rPr>
                <w:rFonts w:ascii="Times New Roman" w:hAnsi="Times New Roman" w:cs="Times New Roman"/>
                <w:b/>
                <w:color w:val="000000" w:themeColor="text1"/>
                <w:sz w:val="22"/>
                <w:szCs w:val="22"/>
                <w:lang w:eastAsia="en-US"/>
              </w:rPr>
              <w:t>struktūrinis</w:t>
            </w:r>
            <w:r w:rsidRPr="00884FA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002F0D1"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Tačiau ši nuostata netaikoma, jeigu:</w:t>
            </w:r>
          </w:p>
          <w:p w14:paraId="2BDD3434"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0288428"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t>2) įsiskolinimo suma neviršija 50 Eur (penkiasdešimt eurų);</w:t>
            </w:r>
          </w:p>
          <w:p w14:paraId="0D62E77F"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884FA9">
              <w:rPr>
                <w:rFonts w:ascii="Times New Roman" w:hAnsi="Times New Roman" w:cs="Times New Roman"/>
                <w:bCs/>
                <w:color w:val="000000" w:themeColor="text1"/>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BB5F"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b/>
                <w:bCs/>
                <w:color w:val="000000" w:themeColor="text1"/>
                <w:sz w:val="22"/>
                <w:szCs w:val="22"/>
              </w:rPr>
              <w:lastRenderedPageBreak/>
              <w:t>VPĮ 46 straipsnio 3 dalis</w:t>
            </w:r>
          </w:p>
          <w:p w14:paraId="0EBBE2E3" w14:textId="77777777" w:rsidR="00EB45BC" w:rsidRPr="00884FA9" w:rsidRDefault="00EB45BC" w:rsidP="00E7343D">
            <w:pPr>
              <w:spacing w:after="0" w:line="240" w:lineRule="auto"/>
              <w:jc w:val="both"/>
              <w:rPr>
                <w:rFonts w:ascii="Times New Roman" w:eastAsia="Arial" w:hAnsi="Times New Roman" w:cs="Times New Roman"/>
                <w:color w:val="000000" w:themeColor="text1"/>
                <w:sz w:val="22"/>
                <w:szCs w:val="22"/>
              </w:rPr>
            </w:pPr>
          </w:p>
          <w:p w14:paraId="58FBDADB"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r w:rsidRPr="00884FA9">
              <w:rPr>
                <w:rFonts w:ascii="Times New Roman" w:eastAsia="Arial" w:hAnsi="Times New Roman" w:cs="Times New Roman"/>
                <w:color w:val="000000" w:themeColor="text1"/>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ECD5"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lang w:eastAsia="en-US"/>
              </w:rPr>
              <w:lastRenderedPageBreak/>
              <w:t>Iš Lietuvoje įsteigtų subjektų reikalaujama:</w:t>
            </w:r>
          </w:p>
          <w:p w14:paraId="38158916"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lastRenderedPageBreak/>
              <w:t>1) Dėl įsipareigojimų, susijusių su mokesčių mokėjimu, įvykdymo i</w:t>
            </w:r>
            <w:r w:rsidRPr="00884FA9">
              <w:rPr>
                <w:rFonts w:ascii="Times New Roman" w:hAnsi="Times New Roman" w:cs="Times New Roman"/>
                <w:color w:val="000000" w:themeColor="text1"/>
                <w:sz w:val="22"/>
                <w:szCs w:val="22"/>
                <w:lang w:eastAsia="en-US"/>
              </w:rPr>
              <w:t xml:space="preserve">š Lietuvoje įsteigtų subjektų </w:t>
            </w:r>
            <w:r w:rsidRPr="00884FA9">
              <w:rPr>
                <w:rFonts w:ascii="Times New Roman" w:hAnsi="Times New Roman" w:cs="Times New Roman"/>
                <w:color w:val="000000" w:themeColor="text1"/>
                <w:sz w:val="22"/>
                <w:szCs w:val="22"/>
              </w:rPr>
              <w:t>prašoma:</w:t>
            </w:r>
          </w:p>
          <w:p w14:paraId="2D38E570"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7AC6C85C" w14:textId="77777777" w:rsidR="00EB45BC" w:rsidRPr="00884FA9" w:rsidRDefault="00EB45BC" w:rsidP="00E7343D">
            <w:pPr>
              <w:numPr>
                <w:ilvl w:val="0"/>
                <w:numId w:val="15"/>
              </w:num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 xml:space="preserve">išrašo iš teismo sprendimo (jei toks yra) </w:t>
            </w:r>
          </w:p>
          <w:p w14:paraId="370166FC" w14:textId="77777777" w:rsidR="00EB45BC" w:rsidRPr="00884FA9" w:rsidRDefault="00EB45BC" w:rsidP="00E7343D">
            <w:pPr>
              <w:numPr>
                <w:ilvl w:val="0"/>
                <w:numId w:val="15"/>
              </w:num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arba Valstybinės mokesčių inspekcijos prie Lietuvos Respublikos finansų ministerijos išduoto dokumento,</w:t>
            </w:r>
          </w:p>
          <w:p w14:paraId="4BD8AB3C" w14:textId="77777777" w:rsidR="00EB45BC" w:rsidRPr="00884FA9" w:rsidRDefault="00EB45BC" w:rsidP="00E7343D">
            <w:pPr>
              <w:numPr>
                <w:ilvl w:val="0"/>
                <w:numId w:val="14"/>
              </w:num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522E06E5"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p>
          <w:p w14:paraId="4ACB60D3"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lang w:eastAsia="en-US"/>
              </w:rPr>
              <w:t>Iš ne Lietuvoje įsteigtų subjektų reikalaujama:</w:t>
            </w:r>
          </w:p>
          <w:p w14:paraId="774E4C20" w14:textId="77777777" w:rsidR="00EB45BC" w:rsidRPr="00884FA9"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atitinkamos užsienio šalies institucijos dokumento</w:t>
            </w:r>
            <w:r w:rsidRPr="00884FA9">
              <w:rPr>
                <w:rFonts w:ascii="Times New Roman" w:hAnsi="Times New Roman" w:cs="Times New Roman"/>
                <w:color w:val="000000" w:themeColor="text1"/>
                <w:sz w:val="22"/>
                <w:szCs w:val="22"/>
                <w:vertAlign w:val="superscript"/>
              </w:rPr>
              <w:footnoteReference w:id="4"/>
            </w:r>
            <w:r w:rsidRPr="00884FA9">
              <w:rPr>
                <w:rFonts w:ascii="Times New Roman" w:hAnsi="Times New Roman" w:cs="Times New Roman"/>
                <w:color w:val="000000" w:themeColor="text1"/>
                <w:sz w:val="22"/>
                <w:szCs w:val="22"/>
              </w:rPr>
              <w:t>.</w:t>
            </w:r>
          </w:p>
          <w:p w14:paraId="11CB60CA"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p>
          <w:p w14:paraId="424CCDEB" w14:textId="77777777" w:rsidR="00EB45BC" w:rsidRPr="00884FA9" w:rsidRDefault="00EB45BC" w:rsidP="00E7343D">
            <w:pPr>
              <w:spacing w:after="0" w:line="240" w:lineRule="auto"/>
              <w:jc w:val="both"/>
              <w:rPr>
                <w:rFonts w:ascii="Times New Roman" w:hAnsi="Times New Roman" w:cs="Times New Roman"/>
                <w:i/>
                <w:iCs/>
                <w:color w:val="000000" w:themeColor="text1"/>
                <w:sz w:val="22"/>
                <w:szCs w:val="22"/>
              </w:rPr>
            </w:pPr>
            <w:r w:rsidRPr="00884FA9">
              <w:rPr>
                <w:rFonts w:ascii="Times New Roman" w:hAnsi="Times New Roman" w:cs="Times New Roman"/>
                <w:color w:val="000000" w:themeColor="text1"/>
                <w:sz w:val="22"/>
                <w:szCs w:val="22"/>
              </w:rPr>
              <w:t xml:space="preserve">Nurodyti dokumentai turi būti  išduoti ne anksčiau kaip 120 dienų iki </w:t>
            </w:r>
            <w:r w:rsidRPr="00884FA9">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84FA9">
              <w:rPr>
                <w:rFonts w:ascii="Times New Roman" w:eastAsia="Times New Roman" w:hAnsi="Times New Roman" w:cs="Times New Roman"/>
                <w:color w:val="000000" w:themeColor="text1"/>
                <w:sz w:val="22"/>
                <w:szCs w:val="22"/>
              </w:rPr>
              <w:t>umentus</w:t>
            </w:r>
            <w:r w:rsidRPr="00884FA9">
              <w:rPr>
                <w:rFonts w:ascii="Times New Roman" w:hAnsi="Times New Roman" w:cs="Times New Roman"/>
                <w:color w:val="000000" w:themeColor="text1"/>
                <w:sz w:val="22"/>
                <w:szCs w:val="22"/>
              </w:rPr>
              <w:t xml:space="preserve">. </w:t>
            </w:r>
            <w:r w:rsidRPr="00884FA9">
              <w:rPr>
                <w:rFonts w:ascii="Times New Roman" w:hAnsi="Times New Roman" w:cs="Times New Roman"/>
                <w:b/>
                <w:bCs/>
                <w:i/>
                <w:iCs/>
                <w:color w:val="000000" w:themeColor="text1"/>
                <w:sz w:val="22"/>
                <w:szCs w:val="22"/>
              </w:rPr>
              <w:t>Pavyzdys</w:t>
            </w:r>
            <w:r w:rsidRPr="00884F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784947A" w14:textId="77777777" w:rsidR="00EB45BC" w:rsidRPr="00884FA9" w:rsidRDefault="00EB45BC" w:rsidP="00E7343D">
            <w:pPr>
              <w:spacing w:after="0" w:line="240" w:lineRule="auto"/>
              <w:jc w:val="both"/>
              <w:rPr>
                <w:rFonts w:ascii="Times New Roman" w:hAnsi="Times New Roman" w:cs="Times New Roman"/>
                <w:i/>
                <w:iCs/>
                <w:color w:val="000000" w:themeColor="text1"/>
                <w:sz w:val="22"/>
                <w:szCs w:val="22"/>
              </w:rPr>
            </w:pPr>
          </w:p>
          <w:p w14:paraId="5440D992"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E79A4B"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0E170A70"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bCs/>
                <w:color w:val="000000" w:themeColor="text1"/>
                <w:sz w:val="22"/>
                <w:szCs w:val="22"/>
              </w:rPr>
              <w:lastRenderedPageBreak/>
              <w:t>2) Dėl įsipareigojimų, susijusių su socialinio draudimo įmokų mokėjimu, įvykdymo i</w:t>
            </w:r>
            <w:r w:rsidRPr="00884FA9">
              <w:rPr>
                <w:rFonts w:ascii="Times New Roman" w:hAnsi="Times New Roman" w:cs="Times New Roman"/>
                <w:color w:val="000000" w:themeColor="text1"/>
                <w:sz w:val="22"/>
                <w:szCs w:val="22"/>
                <w:lang w:eastAsia="en-US"/>
              </w:rPr>
              <w:t xml:space="preserve">š Lietuvoje įsteigtų subjektų </w:t>
            </w:r>
            <w:r w:rsidRPr="00884FA9">
              <w:rPr>
                <w:rFonts w:ascii="Times New Roman" w:hAnsi="Times New Roman" w:cs="Times New Roman"/>
                <w:bCs/>
                <w:color w:val="000000" w:themeColor="text1"/>
                <w:sz w:val="22"/>
                <w:szCs w:val="22"/>
              </w:rPr>
              <w:t>prašoma:</w:t>
            </w:r>
          </w:p>
          <w:p w14:paraId="24F82057" w14:textId="77777777" w:rsidR="00EB45BC" w:rsidRPr="00884FA9" w:rsidRDefault="00EB45BC" w:rsidP="00E7343D">
            <w:pPr>
              <w:spacing w:after="0" w:line="240" w:lineRule="auto"/>
              <w:jc w:val="both"/>
              <w:rPr>
                <w:rFonts w:ascii="Times New Roman" w:hAnsi="Times New Roman" w:cs="Times New Roman"/>
                <w:bCs/>
                <w:color w:val="000000" w:themeColor="text1"/>
                <w:sz w:val="22"/>
                <w:szCs w:val="22"/>
              </w:rPr>
            </w:pPr>
            <w:r w:rsidRPr="00884FA9">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884FA9">
                <w:rPr>
                  <w:rFonts w:ascii="Times New Roman" w:hAnsi="Times New Roman" w:cs="Times New Roman"/>
                  <w:bCs/>
                  <w:color w:val="000000" w:themeColor="text1"/>
                  <w:sz w:val="22"/>
                  <w:szCs w:val="22"/>
                  <w:u w:val="single"/>
                </w:rPr>
                <w:t>http://draudejai.sodra.lt/draudeju_viesi_duomenys/</w:t>
              </w:r>
            </w:hyperlink>
            <w:r w:rsidRPr="00884FA9">
              <w:rPr>
                <w:rFonts w:ascii="Times New Roman" w:hAnsi="Times New Roman" w:cs="Times New Roman"/>
                <w:bCs/>
                <w:color w:val="000000" w:themeColor="text1"/>
                <w:sz w:val="22"/>
                <w:szCs w:val="22"/>
              </w:rPr>
              <w:t>.</w:t>
            </w:r>
          </w:p>
          <w:p w14:paraId="5DFD5F2D"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5C393CAE"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D9B84E"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2D803AB0"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584E2D"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75BBDED3"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lang w:eastAsia="en-US"/>
              </w:rPr>
              <w:t>Iš ne Lietuvoje įsteigtų subjektų reikalaujama:</w:t>
            </w:r>
          </w:p>
          <w:p w14:paraId="4360339F" w14:textId="77777777" w:rsidR="00EB45BC" w:rsidRPr="00884FA9"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atitinkamos užsienio šalies kompetentingos institucijos dokumento</w:t>
            </w:r>
            <w:r w:rsidRPr="00884FA9">
              <w:rPr>
                <w:rFonts w:ascii="Times New Roman" w:hAnsi="Times New Roman" w:cs="Times New Roman"/>
                <w:color w:val="000000" w:themeColor="text1"/>
                <w:sz w:val="22"/>
                <w:szCs w:val="22"/>
                <w:vertAlign w:val="superscript"/>
              </w:rPr>
              <w:footnoteReference w:id="5"/>
            </w:r>
            <w:r w:rsidRPr="00884FA9">
              <w:rPr>
                <w:rFonts w:ascii="Times New Roman" w:hAnsi="Times New Roman" w:cs="Times New Roman"/>
                <w:color w:val="000000" w:themeColor="text1"/>
                <w:sz w:val="22"/>
                <w:szCs w:val="22"/>
              </w:rPr>
              <w:t>.</w:t>
            </w:r>
          </w:p>
          <w:p w14:paraId="5CA9350D"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626508D7" w14:textId="77777777" w:rsidR="00EB45BC" w:rsidRPr="00884FA9" w:rsidRDefault="00EB45BC" w:rsidP="00E7343D">
            <w:pPr>
              <w:spacing w:after="0" w:line="240" w:lineRule="auto"/>
              <w:jc w:val="both"/>
              <w:rPr>
                <w:rFonts w:ascii="Times New Roman" w:hAnsi="Times New Roman" w:cs="Times New Roman"/>
                <w:i/>
                <w:iCs/>
                <w:color w:val="000000" w:themeColor="text1"/>
                <w:sz w:val="22"/>
                <w:szCs w:val="22"/>
              </w:rPr>
            </w:pPr>
            <w:r w:rsidRPr="00884FA9">
              <w:rPr>
                <w:rFonts w:ascii="Times New Roman" w:hAnsi="Times New Roman" w:cs="Times New Roman"/>
                <w:color w:val="000000" w:themeColor="text1"/>
                <w:sz w:val="22"/>
                <w:szCs w:val="22"/>
              </w:rPr>
              <w:t xml:space="preserve">Nurodyti dokumentai turi būti  išduoti ne anksčiau kaip 120 dienų iki </w:t>
            </w:r>
            <w:r w:rsidRPr="00884FA9">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84FA9">
              <w:rPr>
                <w:rFonts w:ascii="Times New Roman" w:eastAsia="Times New Roman" w:hAnsi="Times New Roman" w:cs="Times New Roman"/>
                <w:color w:val="000000" w:themeColor="text1"/>
                <w:sz w:val="22"/>
                <w:szCs w:val="22"/>
              </w:rPr>
              <w:t>umentus</w:t>
            </w:r>
            <w:r w:rsidRPr="00884FA9">
              <w:rPr>
                <w:rFonts w:ascii="Times New Roman" w:hAnsi="Times New Roman" w:cs="Times New Roman"/>
                <w:color w:val="000000" w:themeColor="text1"/>
                <w:sz w:val="22"/>
                <w:szCs w:val="22"/>
              </w:rPr>
              <w:t xml:space="preserve">. </w:t>
            </w:r>
            <w:r w:rsidRPr="00884FA9">
              <w:rPr>
                <w:rFonts w:ascii="Times New Roman" w:hAnsi="Times New Roman" w:cs="Times New Roman"/>
                <w:b/>
                <w:bCs/>
                <w:i/>
                <w:iCs/>
                <w:color w:val="000000" w:themeColor="text1"/>
                <w:sz w:val="22"/>
                <w:szCs w:val="22"/>
              </w:rPr>
              <w:t>Pavyzdys</w:t>
            </w:r>
            <w:r w:rsidRPr="00884FA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9110721"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7D4B73D2"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742A3"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75B45116" w14:textId="77777777" w:rsidR="00EB45BC" w:rsidRPr="00884FA9" w:rsidRDefault="00EB45BC" w:rsidP="00E7343D">
            <w:pPr>
              <w:spacing w:after="0" w:line="240" w:lineRule="auto"/>
              <w:jc w:val="both"/>
              <w:rPr>
                <w:rFonts w:ascii="Times New Roman" w:hAnsi="Times New Roman" w:cs="Times New Roman"/>
                <w:b/>
                <w:bCs/>
                <w:i/>
                <w:iCs/>
                <w:color w:val="000000" w:themeColor="text1"/>
                <w:sz w:val="22"/>
                <w:szCs w:val="22"/>
              </w:rPr>
            </w:pPr>
            <w:r w:rsidRPr="00884FA9">
              <w:rPr>
                <w:rFonts w:ascii="Times New Roman" w:hAnsi="Times New Roman" w:cs="Times New Roman"/>
                <w:b/>
                <w:bCs/>
                <w:i/>
                <w:iCs/>
                <w:color w:val="000000" w:themeColor="text1"/>
                <w:sz w:val="22"/>
                <w:szCs w:val="22"/>
              </w:rPr>
              <w:t>PASTABA</w:t>
            </w:r>
          </w:p>
          <w:p w14:paraId="2197AC16"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2B17B78"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p w14:paraId="7DDA7C43"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tc>
      </w:tr>
      <w:bookmarkEnd w:id="60"/>
      <w:tr w:rsidR="003718F0" w:rsidRPr="00884FA9" w14:paraId="1B47534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26506" w14:textId="77777777" w:rsidR="00EB45BC" w:rsidRPr="00884FA9"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A4389"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CCFE"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b/>
                <w:bCs/>
                <w:color w:val="000000" w:themeColor="text1"/>
                <w:sz w:val="22"/>
                <w:szCs w:val="22"/>
              </w:rPr>
              <w:t>VPĮ 46 straipsnio 4 dalies 1 punktas</w:t>
            </w:r>
          </w:p>
          <w:p w14:paraId="3C1DF508"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p>
          <w:p w14:paraId="644DF5B1"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884FA9">
              <w:rPr>
                <w:rFonts w:ascii="Times New Roman" w:eastAsia="Yu Mincho" w:hAnsi="Times New Roman" w:cs="Times New Roman"/>
                <w:color w:val="000000" w:themeColor="text1"/>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77393"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D7993EF" w14:textId="77777777" w:rsidR="00EB45BC" w:rsidRPr="00884FA9"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6C2D273D" w14:textId="77777777" w:rsidR="00EB45BC" w:rsidRPr="00884FA9"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884FA9" w14:paraId="71B9FFC6"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EDCF" w14:textId="77777777" w:rsidR="00EB45BC" w:rsidRPr="00884FA9"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CE814"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740024D9"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 xml:space="preserve">Laikoma, kad atitinkamos padėties dėl interesų konflikto negalima ištaisyti, jeigu į interesų konfliktą patekę asmenys nulėmė viešojo pirkimo komisijos ar </w:t>
            </w:r>
            <w:r w:rsidRPr="00884FA9">
              <w:rPr>
                <w:rFonts w:ascii="Times New Roman" w:hAnsi="Times New Roman" w:cs="Times New Roman"/>
                <w:color w:val="000000" w:themeColor="text1"/>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29404"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b/>
                <w:bCs/>
                <w:color w:val="000000" w:themeColor="text1"/>
                <w:sz w:val="22"/>
                <w:szCs w:val="22"/>
              </w:rPr>
              <w:lastRenderedPageBreak/>
              <w:t>VPĮ 46 straipsnio 4 dalies 2 punktas</w:t>
            </w:r>
          </w:p>
          <w:p w14:paraId="4645289B"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p>
          <w:p w14:paraId="6633A344"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r w:rsidRPr="00884FA9">
              <w:rPr>
                <w:rFonts w:ascii="Times New Roman" w:eastAsia="Yu Mincho" w:hAnsi="Times New Roman" w:cs="Times New Roman"/>
                <w:color w:val="000000" w:themeColor="text1"/>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B4330"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91D8052" w14:textId="77777777" w:rsidR="00EB45BC" w:rsidRPr="00884FA9"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5BD0BB9B" w14:textId="77777777" w:rsidR="00EB45BC" w:rsidRPr="00884FA9"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884FA9" w14:paraId="4BA52A9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6404D" w14:textId="77777777" w:rsidR="00EB45BC" w:rsidRPr="00884FA9"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D76B5"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FC217"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b/>
                <w:bCs/>
                <w:color w:val="000000" w:themeColor="text1"/>
                <w:sz w:val="22"/>
                <w:szCs w:val="22"/>
              </w:rPr>
              <w:t>VPĮ 46 straipsnio 4 dalies 3 punktas</w:t>
            </w:r>
          </w:p>
          <w:p w14:paraId="1C35B902"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p>
          <w:p w14:paraId="54075499"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884FA9">
              <w:rPr>
                <w:rFonts w:ascii="Times New Roman" w:eastAsia="Yu Mincho" w:hAnsi="Times New Roman" w:cs="Times New Roman"/>
                <w:color w:val="000000" w:themeColor="text1"/>
                <w:sz w:val="22"/>
                <w:szCs w:val="22"/>
              </w:rPr>
              <w:t>EBVPD III dalies C13 punktas</w:t>
            </w:r>
            <w:r w:rsidRPr="00884FA9">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54760"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4D006E4" w14:textId="77777777" w:rsidR="00EB45BC" w:rsidRPr="00884FA9"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884FA9" w14:paraId="6293D50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F29C3" w14:textId="77777777" w:rsidR="00EB45BC" w:rsidRPr="00884FA9"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1E7F1"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BFB0B" w14:textId="77777777" w:rsidR="00EB45BC" w:rsidRPr="00884FA9" w:rsidRDefault="00EB45BC" w:rsidP="00E7343D">
            <w:pPr>
              <w:spacing w:after="0" w:line="240" w:lineRule="auto"/>
              <w:jc w:val="both"/>
              <w:rPr>
                <w:rFonts w:ascii="Times New Roman" w:hAnsi="Times New Roman" w:cs="Times New Roman"/>
                <w:bCs/>
                <w:color w:val="000000" w:themeColor="text1"/>
                <w:sz w:val="22"/>
                <w:szCs w:val="22"/>
              </w:rPr>
            </w:pPr>
            <w:r w:rsidRPr="00884FA9">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A9D74" w14:textId="77777777" w:rsidR="00EB45BC" w:rsidRPr="00884FA9" w:rsidRDefault="00EB45BC" w:rsidP="00E7343D">
            <w:pPr>
              <w:spacing w:after="0" w:line="240" w:lineRule="auto"/>
              <w:jc w:val="both"/>
              <w:rPr>
                <w:rFonts w:ascii="Times New Roman" w:hAnsi="Times New Roman" w:cs="Times New Roman"/>
                <w:bCs/>
                <w:color w:val="000000" w:themeColor="text1"/>
                <w:sz w:val="22"/>
                <w:szCs w:val="22"/>
              </w:rPr>
            </w:pPr>
            <w:r w:rsidRPr="00884FA9">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7376C"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b/>
                <w:bCs/>
                <w:color w:val="000000" w:themeColor="text1"/>
                <w:sz w:val="22"/>
                <w:szCs w:val="22"/>
              </w:rPr>
              <w:t>VPĮ 46 straipsnio 4 dalies 4 punktas</w:t>
            </w:r>
          </w:p>
          <w:p w14:paraId="7235DA43"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p>
          <w:p w14:paraId="170326BE"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884FA9">
              <w:rPr>
                <w:rFonts w:ascii="Times New Roman" w:eastAsia="Yu Mincho" w:hAnsi="Times New Roman" w:cs="Times New Roman"/>
                <w:color w:val="000000" w:themeColor="text1"/>
                <w:sz w:val="22"/>
                <w:szCs w:val="22"/>
              </w:rPr>
              <w:t>EBVPD III dalies C15 punktas</w:t>
            </w:r>
            <w:r w:rsidRPr="00884FA9">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1F7CD"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3BC56D4" w14:textId="77777777" w:rsidR="00EB45BC" w:rsidRPr="00884FA9"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7B5BD775" w14:textId="77777777" w:rsidR="00EB45BC" w:rsidRPr="00884FA9"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0D65988C"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D99DBD9"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hyperlink r:id="rId22" w:history="1">
              <w:r w:rsidRPr="00884FA9">
                <w:rPr>
                  <w:rFonts w:ascii="Times New Roman" w:hAnsi="Times New Roman" w:cs="Times New Roman"/>
                  <w:color w:val="000000" w:themeColor="text1"/>
                  <w:sz w:val="22"/>
                  <w:szCs w:val="22"/>
                </w:rPr>
                <w:t>https://vpt.lrv.lt/lt/nuorodos/kiti-duomenys/powerbi/melaginga-informacija-pateikusiu-tiekeju-sarasas-3/</w:t>
              </w:r>
            </w:hyperlink>
          </w:p>
        </w:tc>
      </w:tr>
      <w:tr w:rsidR="003718F0" w:rsidRPr="00884FA9" w14:paraId="670CB2D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FFBB4" w14:textId="77777777" w:rsidR="00EB45BC" w:rsidRPr="00884FA9"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0EE4"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2D41"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b/>
                <w:bCs/>
                <w:color w:val="000000" w:themeColor="text1"/>
                <w:sz w:val="22"/>
                <w:szCs w:val="22"/>
              </w:rPr>
              <w:t>VPĮ 46 straipsnio 4 dalies 5 punktas</w:t>
            </w:r>
          </w:p>
          <w:p w14:paraId="4684C3B8"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p>
          <w:p w14:paraId="6E555104"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r w:rsidRPr="00884FA9">
              <w:rPr>
                <w:rFonts w:ascii="Times New Roman" w:eastAsia="Yu Mincho" w:hAnsi="Times New Roman" w:cs="Times New Roman"/>
                <w:color w:val="000000" w:themeColor="text1"/>
                <w:sz w:val="22"/>
                <w:szCs w:val="22"/>
              </w:rPr>
              <w:t>EBVPD</w:t>
            </w:r>
            <w:r w:rsidRPr="00884FA9">
              <w:rPr>
                <w:rFonts w:ascii="Times New Roman" w:eastAsia="Arial" w:hAnsi="Times New Roman" w:cs="Times New Roman"/>
                <w:color w:val="000000" w:themeColor="text1"/>
                <w:sz w:val="22"/>
                <w:szCs w:val="22"/>
              </w:rPr>
              <w:t xml:space="preserve"> III dalies C15 punktas</w:t>
            </w:r>
          </w:p>
          <w:p w14:paraId="5A120B3A"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014584D2"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50A1C"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361B940" w14:textId="77777777" w:rsidR="00EB45BC" w:rsidRPr="00884FA9"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884FA9" w14:paraId="37C16160"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53C0A" w14:textId="77777777" w:rsidR="00EB45BC" w:rsidRPr="00884FA9"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D4159"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D0B498"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884FA9">
              <w:rPr>
                <w:rFonts w:ascii="Times New Roman" w:hAnsi="Times New Roman" w:cs="Times New Roman"/>
                <w:color w:val="000000" w:themeColor="text1"/>
                <w:sz w:val="22"/>
                <w:szCs w:val="22"/>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D0D13"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b/>
                <w:bCs/>
                <w:color w:val="000000" w:themeColor="text1"/>
                <w:sz w:val="22"/>
                <w:szCs w:val="22"/>
              </w:rPr>
              <w:lastRenderedPageBreak/>
              <w:t>VPĮ 46 straipsnio 4 dalies 6 punktas</w:t>
            </w:r>
          </w:p>
          <w:p w14:paraId="4ADB7448"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p>
          <w:p w14:paraId="6008DAF3"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r w:rsidRPr="00884FA9">
              <w:rPr>
                <w:rFonts w:ascii="Times New Roman" w:eastAsia="Yu Mincho" w:hAnsi="Times New Roman" w:cs="Times New Roman"/>
                <w:color w:val="000000" w:themeColor="text1"/>
                <w:sz w:val="22"/>
                <w:szCs w:val="22"/>
              </w:rPr>
              <w:t>EBVPD</w:t>
            </w:r>
            <w:r w:rsidRPr="00884FA9">
              <w:rPr>
                <w:rFonts w:ascii="Times New Roman" w:eastAsia="Arial" w:hAnsi="Times New Roman" w:cs="Times New Roman"/>
                <w:color w:val="000000" w:themeColor="text1"/>
                <w:sz w:val="22"/>
                <w:szCs w:val="22"/>
              </w:rPr>
              <w:t xml:space="preserve"> III dalies C14 punktas</w:t>
            </w:r>
          </w:p>
          <w:p w14:paraId="4EC49297"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66387D6D"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9EE2"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44C073E" w14:textId="77777777" w:rsidR="00EB45BC" w:rsidRPr="00884FA9"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73BE7F68"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2AA739"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p>
          <w:p w14:paraId="755E2C04"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hyperlink r:id="rId23" w:history="1">
              <w:r w:rsidRPr="00884FA9">
                <w:rPr>
                  <w:rFonts w:ascii="Times New Roman" w:hAnsi="Times New Roman" w:cs="Times New Roman"/>
                  <w:color w:val="000000" w:themeColor="text1"/>
                  <w:sz w:val="22"/>
                  <w:szCs w:val="22"/>
                </w:rPr>
                <w:t>https://vpt.lrv.lt/lt/nuorodos/kiti-duomenys/powerbi/nepatikimi-tiekejai-1/</w:t>
              </w:r>
            </w:hyperlink>
          </w:p>
          <w:p w14:paraId="38CB8E77"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p>
          <w:p w14:paraId="74252C31"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hyperlink r:id="rId24" w:history="1">
              <w:r w:rsidRPr="00884FA9">
                <w:rPr>
                  <w:rFonts w:ascii="Times New Roman" w:hAnsi="Times New Roman" w:cs="Times New Roman"/>
                  <w:color w:val="000000" w:themeColor="text1"/>
                  <w:sz w:val="22"/>
                  <w:szCs w:val="22"/>
                </w:rPr>
                <w:t>https://vpt.lrv.lt/lt/pasalinimo-pagrindai-1/nepatikimu-koncesininku-sarasas-1/nepatikimu-koncesininku-sarasas/</w:t>
              </w:r>
            </w:hyperlink>
          </w:p>
          <w:p w14:paraId="511D4025" w14:textId="77777777" w:rsidR="00EB45BC" w:rsidRPr="00884FA9" w:rsidRDefault="00EB45BC" w:rsidP="00E7343D">
            <w:pPr>
              <w:spacing w:after="0" w:line="240" w:lineRule="auto"/>
              <w:jc w:val="both"/>
              <w:rPr>
                <w:rFonts w:ascii="Times New Roman" w:hAnsi="Times New Roman" w:cs="Times New Roman"/>
                <w:bCs/>
                <w:color w:val="000000" w:themeColor="text1"/>
                <w:sz w:val="22"/>
                <w:szCs w:val="22"/>
              </w:rPr>
            </w:pPr>
          </w:p>
          <w:p w14:paraId="6A32BE74"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p>
        </w:tc>
      </w:tr>
      <w:tr w:rsidR="003718F0" w:rsidRPr="00884FA9" w14:paraId="51EA2879"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175AC" w14:textId="77777777" w:rsidR="00EB45BC" w:rsidRPr="00884FA9" w:rsidRDefault="00EB45BC" w:rsidP="00E7343D">
            <w:pPr>
              <w:numPr>
                <w:ilvl w:val="0"/>
                <w:numId w:val="17"/>
              </w:numPr>
              <w:spacing w:after="0" w:line="240" w:lineRule="auto"/>
              <w:rPr>
                <w:rFonts w:ascii="Times New Roman" w:hAnsi="Times New Roman" w:cs="Times New Roman"/>
                <w:color w:val="000000" w:themeColor="text1"/>
                <w:sz w:val="22"/>
                <w:szCs w:val="22"/>
              </w:rPr>
            </w:pPr>
          </w:p>
          <w:p w14:paraId="68CBFA22" w14:textId="77777777" w:rsidR="00EB45BC" w:rsidRPr="00884FA9" w:rsidRDefault="00EB45BC" w:rsidP="00E7343D">
            <w:p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7E275"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61" w:name="part_030e6c6c64ba4f96a23474e439d1b80c"/>
            <w:bookmarkEnd w:id="61"/>
            <w:r w:rsidRPr="00884FA9">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04C7A93B" w14:textId="77777777" w:rsidR="00EB45BC" w:rsidRPr="00884FA9" w:rsidRDefault="00EB45BC" w:rsidP="00E7343D">
            <w:pPr>
              <w:spacing w:after="0" w:line="240" w:lineRule="auto"/>
              <w:jc w:val="both"/>
              <w:rPr>
                <w:rFonts w:ascii="Times New Roman" w:hAnsi="Times New Roman" w:cs="Times New Roman"/>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3E052"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b/>
                <w:bCs/>
                <w:color w:val="000000" w:themeColor="text1"/>
                <w:sz w:val="22"/>
                <w:szCs w:val="22"/>
              </w:rPr>
              <w:t>VPĮ 46 straipsnio 4 dalies 7 punkto a papunktis</w:t>
            </w:r>
          </w:p>
          <w:p w14:paraId="61B1AA37"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p>
          <w:p w14:paraId="77DBE6B4"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r w:rsidRPr="00884FA9">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E88B7"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884FA9">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84FA9">
              <w:rPr>
                <w:rFonts w:ascii="Times New Roman" w:hAnsi="Times New Roman" w:cs="Times New Roman"/>
                <w:b/>
                <w:bCs/>
                <w:color w:val="000000" w:themeColor="text1"/>
                <w:sz w:val="22"/>
                <w:szCs w:val="22"/>
              </w:rPr>
              <w:t xml:space="preserve"> </w:t>
            </w:r>
            <w:r w:rsidRPr="00884FA9">
              <w:rPr>
                <w:rFonts w:ascii="Times New Roman" w:hAnsi="Times New Roman" w:cs="Times New Roman"/>
                <w:color w:val="000000" w:themeColor="text1"/>
                <w:sz w:val="22"/>
                <w:szCs w:val="22"/>
              </w:rPr>
              <w:t xml:space="preserve">nacionalinėje duomenų bazėje adresu: </w:t>
            </w:r>
            <w:hyperlink r:id="rId25" w:history="1">
              <w:r w:rsidRPr="00884FA9">
                <w:rPr>
                  <w:rFonts w:ascii="Times New Roman" w:hAnsi="Times New Roman" w:cs="Times New Roman"/>
                  <w:color w:val="000000" w:themeColor="text1"/>
                  <w:sz w:val="22"/>
                  <w:szCs w:val="22"/>
                  <w:u w:val="single"/>
                </w:rPr>
                <w:t>https://www.registrucentras.lt/jar/p/index.php</w:t>
              </w:r>
            </w:hyperlink>
          </w:p>
          <w:p w14:paraId="763FC219"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paskelbtą informaciją, taip pat į šiame informaciniame pranešime pateiktą informaciją:</w:t>
            </w:r>
          </w:p>
          <w:p w14:paraId="07062F53"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hyperlink r:id="rId26" w:history="1">
              <w:r w:rsidRPr="00884FA9">
                <w:rPr>
                  <w:rFonts w:ascii="Times New Roman" w:hAnsi="Times New Roman" w:cs="Times New Roman"/>
                  <w:color w:val="000000" w:themeColor="text1"/>
                  <w:sz w:val="22"/>
                  <w:szCs w:val="22"/>
                </w:rPr>
                <w:t>https://vpt.lrv.lt/lt/naujienos-3/finansiniu-ataskaitu-nepateikimas-gali-tapti-kliutimi-dalyvauti-viesuosiuose-pirkimuose/</w:t>
              </w:r>
            </w:hyperlink>
          </w:p>
          <w:p w14:paraId="1352288B" w14:textId="77777777" w:rsidR="00EB45BC" w:rsidRPr="00884FA9" w:rsidRDefault="00EB45BC" w:rsidP="00E7343D">
            <w:pPr>
              <w:spacing w:after="0" w:line="240" w:lineRule="auto"/>
              <w:jc w:val="both"/>
              <w:rPr>
                <w:rFonts w:ascii="Times New Roman" w:hAnsi="Times New Roman" w:cs="Times New Roman"/>
                <w:b/>
                <w:bCs/>
                <w:iCs/>
                <w:color w:val="000000" w:themeColor="text1"/>
                <w:sz w:val="22"/>
                <w:szCs w:val="22"/>
              </w:rPr>
            </w:pPr>
          </w:p>
        </w:tc>
      </w:tr>
      <w:tr w:rsidR="003718F0" w:rsidRPr="00884FA9" w14:paraId="136578EC"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F8AD7" w14:textId="77777777" w:rsidR="00EB45BC" w:rsidRPr="00884FA9" w:rsidRDefault="00EB45BC" w:rsidP="00E7343D">
            <w:pPr>
              <w:numPr>
                <w:ilvl w:val="0"/>
                <w:numId w:val="17"/>
              </w:num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2EA1"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884FA9">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884FA9">
              <w:rPr>
                <w:rFonts w:ascii="Times New Roman" w:eastAsia="Times New Roman" w:hAnsi="Times New Roman" w:cs="Times New Roman"/>
                <w:color w:val="000000" w:themeColor="text1"/>
                <w:sz w:val="22"/>
                <w:szCs w:val="22"/>
                <w:vertAlign w:val="superscript"/>
              </w:rPr>
              <w:t>1</w:t>
            </w:r>
            <w:r w:rsidRPr="00884FA9">
              <w:rPr>
                <w:rFonts w:ascii="Times New Roman" w:eastAsia="Times New Roman" w:hAnsi="Times New Roman" w:cs="Times New Roman"/>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F85C4"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b/>
                <w:bCs/>
                <w:color w:val="000000" w:themeColor="text1"/>
                <w:sz w:val="22"/>
                <w:szCs w:val="22"/>
              </w:rPr>
              <w:t>VPĮ 46 straipsnio 4 dalies 7 punkto b papunktis</w:t>
            </w:r>
          </w:p>
          <w:p w14:paraId="77EBA1A4"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p>
          <w:p w14:paraId="25A510EF"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884FA9">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75A25"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B9A1590" w14:textId="77777777" w:rsidR="00EB45BC" w:rsidRPr="00884FA9" w:rsidRDefault="00EB45BC" w:rsidP="00E7343D">
            <w:pPr>
              <w:spacing w:after="0" w:line="240" w:lineRule="auto"/>
              <w:jc w:val="both"/>
              <w:rPr>
                <w:rFonts w:ascii="Times New Roman" w:hAnsi="Times New Roman" w:cs="Times New Roman"/>
                <w:b/>
                <w:bCs/>
                <w:iCs/>
                <w:color w:val="000000" w:themeColor="text1"/>
                <w:sz w:val="22"/>
                <w:szCs w:val="22"/>
                <w:lang w:eastAsia="en-US"/>
              </w:rPr>
            </w:pPr>
          </w:p>
          <w:p w14:paraId="3139D9CE" w14:textId="77777777" w:rsidR="00EB45BC" w:rsidRPr="00884FA9" w:rsidRDefault="00EB45BC" w:rsidP="00E7343D">
            <w:pPr>
              <w:spacing w:after="0" w:line="240" w:lineRule="auto"/>
              <w:jc w:val="both"/>
              <w:rPr>
                <w:rFonts w:ascii="Times New Roman" w:hAnsi="Times New Roman" w:cs="Times New Roman"/>
                <w:b/>
                <w:bCs/>
                <w:color w:val="000000" w:themeColor="text1"/>
                <w:sz w:val="22"/>
                <w:szCs w:val="22"/>
              </w:rPr>
            </w:pPr>
            <w:r w:rsidRPr="00884FA9">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84FA9">
              <w:rPr>
                <w:rFonts w:ascii="Times New Roman" w:hAnsi="Times New Roman" w:cs="Times New Roman"/>
                <w:b/>
                <w:bCs/>
                <w:color w:val="000000" w:themeColor="text1"/>
                <w:sz w:val="22"/>
                <w:szCs w:val="22"/>
              </w:rPr>
              <w:t xml:space="preserve"> </w:t>
            </w:r>
            <w:r w:rsidRPr="00884FA9">
              <w:rPr>
                <w:rFonts w:ascii="Times New Roman" w:hAnsi="Times New Roman" w:cs="Times New Roman"/>
                <w:color w:val="000000" w:themeColor="text1"/>
                <w:sz w:val="22"/>
                <w:szCs w:val="22"/>
              </w:rPr>
              <w:t xml:space="preserve">nacionalinėje duomenų bazėje adresu </w:t>
            </w:r>
            <w:hyperlink r:id="rId27">
              <w:r w:rsidRPr="00884FA9">
                <w:rPr>
                  <w:rFonts w:ascii="Times New Roman" w:hAnsi="Times New Roman" w:cs="Times New Roman"/>
                  <w:color w:val="000000" w:themeColor="text1"/>
                  <w:sz w:val="22"/>
                  <w:szCs w:val="22"/>
                  <w:u w:val="single"/>
                </w:rPr>
                <w:t>https://www.vmi.lt/evmi/mokesciu-moketoju-informacija</w:t>
              </w:r>
            </w:hyperlink>
            <w:r w:rsidRPr="00884FA9">
              <w:rPr>
                <w:rFonts w:ascii="Times New Roman" w:hAnsi="Times New Roman" w:cs="Times New Roman"/>
                <w:color w:val="000000" w:themeColor="text1"/>
                <w:sz w:val="22"/>
                <w:szCs w:val="22"/>
              </w:rPr>
              <w:t xml:space="preserve"> skelbiamą informaciją.</w:t>
            </w:r>
          </w:p>
        </w:tc>
      </w:tr>
      <w:tr w:rsidR="00EB45BC" w:rsidRPr="00884FA9" w14:paraId="15EE4F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BB58" w14:textId="77777777" w:rsidR="00EB45BC" w:rsidRPr="00884FA9" w:rsidRDefault="00EB45BC" w:rsidP="00E7343D">
            <w:pPr>
              <w:numPr>
                <w:ilvl w:val="0"/>
                <w:numId w:val="17"/>
              </w:num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BEEFE"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rPr>
            </w:pPr>
            <w:r w:rsidRPr="00884FA9">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884FA9">
              <w:rPr>
                <w:rFonts w:ascii="Times New Roman" w:eastAsia="Times New Roman" w:hAnsi="Times New Roman" w:cs="Times New Roman"/>
                <w:color w:val="000000" w:themeColor="text1"/>
                <w:sz w:val="22"/>
                <w:szCs w:val="22"/>
              </w:rPr>
              <w:t xml:space="preserve"> kai jis </w:t>
            </w:r>
            <w:r w:rsidRPr="00884F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5FD0" w14:textId="77777777" w:rsidR="00EB45BC" w:rsidRPr="00884FA9"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884FA9">
              <w:rPr>
                <w:rFonts w:ascii="Times New Roman" w:eastAsia="Yu Mincho" w:hAnsi="Times New Roman" w:cs="Times New Roman"/>
                <w:b/>
                <w:bCs/>
                <w:color w:val="000000" w:themeColor="text1"/>
                <w:sz w:val="22"/>
                <w:szCs w:val="22"/>
              </w:rPr>
              <w:t>VPĮ 46 straipsnio 4 dalies 7 punkto c papunktis</w:t>
            </w:r>
          </w:p>
          <w:p w14:paraId="6A548AB9"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rPr>
            </w:pPr>
          </w:p>
          <w:p w14:paraId="485AC515" w14:textId="77777777" w:rsidR="00EB45BC" w:rsidRPr="00884FA9"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884FA9">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835B" w14:textId="77777777" w:rsidR="00EB45BC" w:rsidRPr="00884FA9" w:rsidRDefault="00EB45BC" w:rsidP="00E7343D">
            <w:pPr>
              <w:spacing w:after="0" w:line="240" w:lineRule="auto"/>
              <w:jc w:val="both"/>
              <w:rPr>
                <w:rFonts w:ascii="Times New Roman" w:hAnsi="Times New Roman" w:cs="Times New Roman"/>
                <w:color w:val="000000" w:themeColor="text1"/>
                <w:sz w:val="22"/>
                <w:szCs w:val="22"/>
                <w:lang w:eastAsia="en-US"/>
              </w:rPr>
            </w:pPr>
            <w:r w:rsidRPr="00884FA9">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B8713E6" w14:textId="77777777" w:rsidR="00EB45BC" w:rsidRPr="00884FA9"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2813303A" w14:textId="77777777" w:rsidR="00EB45BC" w:rsidRPr="00884FA9" w:rsidRDefault="00EB45BC" w:rsidP="00E7343D">
            <w:pPr>
              <w:spacing w:after="0"/>
              <w:rPr>
                <w:rFonts w:ascii="Times New Roman" w:hAnsi="Times New Roman" w:cs="Times New Roman"/>
                <w:b/>
                <w:bCs/>
                <w:color w:val="000000" w:themeColor="text1"/>
                <w:sz w:val="22"/>
                <w:szCs w:val="22"/>
              </w:rPr>
            </w:pPr>
            <w:r w:rsidRPr="00884FA9">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032DFA77" w14:textId="77777777" w:rsidR="00EB45BC" w:rsidRPr="00884FA9" w:rsidRDefault="00EB45BC" w:rsidP="00E7343D">
            <w:pPr>
              <w:spacing w:after="0"/>
              <w:rPr>
                <w:rFonts w:ascii="Times New Roman" w:hAnsi="Times New Roman" w:cs="Times New Roman"/>
                <w:bCs/>
                <w:iCs/>
                <w:color w:val="000000" w:themeColor="text1"/>
                <w:sz w:val="22"/>
                <w:szCs w:val="22"/>
                <w:lang w:eastAsia="en-US"/>
              </w:rPr>
            </w:pPr>
            <w:hyperlink r:id="rId28" w:history="1">
              <w:r w:rsidRPr="00884FA9">
                <w:rPr>
                  <w:rFonts w:ascii="Times New Roman" w:hAnsi="Times New Roman" w:cs="Times New Roman"/>
                  <w:color w:val="000000" w:themeColor="text1"/>
                  <w:sz w:val="22"/>
                  <w:szCs w:val="22"/>
                  <w:u w:val="single"/>
                </w:rPr>
                <w:t>https://kt.gov.lt/lt/atviri-duomenys/diskvalifikavimas-is-viesuju-pirkimu</w:t>
              </w:r>
            </w:hyperlink>
            <w:r w:rsidRPr="00884FA9">
              <w:rPr>
                <w:rFonts w:ascii="Times New Roman" w:hAnsi="Times New Roman" w:cs="Times New Roman"/>
                <w:color w:val="000000" w:themeColor="text1"/>
                <w:sz w:val="22"/>
                <w:szCs w:val="22"/>
              </w:rPr>
              <w:t xml:space="preserve"> skelbiamą informaciją. </w:t>
            </w:r>
          </w:p>
        </w:tc>
      </w:tr>
    </w:tbl>
    <w:p w14:paraId="26244F6C" w14:textId="77777777" w:rsidR="00EC0474" w:rsidRPr="00884FA9" w:rsidRDefault="003F1531" w:rsidP="00E7343D">
      <w:pPr>
        <w:spacing w:after="0"/>
        <w:jc w:val="center"/>
        <w:rPr>
          <w:rFonts w:ascii="Times New Roman" w:hAnsi="Times New Roman" w:cs="Times New Roman"/>
          <w:smallCaps/>
          <w:color w:val="000000" w:themeColor="text1"/>
          <w:sz w:val="22"/>
          <w:szCs w:val="22"/>
        </w:rPr>
        <w:sectPr w:rsidR="00EC0474" w:rsidRPr="00884FA9" w:rsidSect="00E7343D">
          <w:pgSz w:w="15840" w:h="12240" w:orient="landscape" w:code="1"/>
          <w:pgMar w:top="1701" w:right="531" w:bottom="567" w:left="1134" w:header="720" w:footer="720" w:gutter="0"/>
          <w:pgNumType w:start="13"/>
          <w:cols w:space="720"/>
          <w:titlePg/>
          <w:docGrid w:linePitch="360"/>
        </w:sectPr>
      </w:pPr>
      <w:r w:rsidRPr="00884FA9">
        <w:rPr>
          <w:rFonts w:ascii="Times New Roman" w:hAnsi="Times New Roman" w:cs="Times New Roman"/>
          <w:smallCaps/>
          <w:color w:val="000000" w:themeColor="text1"/>
          <w:sz w:val="22"/>
          <w:szCs w:val="22"/>
        </w:rPr>
        <w:t>____</w:t>
      </w:r>
    </w:p>
    <w:p w14:paraId="0C244796" w14:textId="77777777" w:rsidR="00EE0C15" w:rsidRPr="00884FA9" w:rsidRDefault="00EE0C15" w:rsidP="00E7343D">
      <w:pPr>
        <w:spacing w:after="0"/>
        <w:jc w:val="right"/>
        <w:rPr>
          <w:rFonts w:ascii="Times New Roman" w:hAnsi="Times New Roman" w:cs="Times New Roman"/>
          <w:smallCaps/>
          <w:color w:val="000000" w:themeColor="text1"/>
          <w:sz w:val="22"/>
          <w:szCs w:val="22"/>
        </w:rPr>
      </w:pPr>
      <w:bookmarkStart w:id="62" w:name="_Ref38291223"/>
      <w:bookmarkStart w:id="63" w:name="_Ref38291334"/>
      <w:bookmarkStart w:id="64" w:name="_Ref38533412"/>
      <w:bookmarkStart w:id="65" w:name="_Toc126333942"/>
    </w:p>
    <w:p w14:paraId="0D2EA5B5" w14:textId="709E8369" w:rsidR="00EB45BC" w:rsidRPr="00884FA9" w:rsidRDefault="008D704D" w:rsidP="00E7343D">
      <w:pPr>
        <w:spacing w:after="0"/>
        <w:jc w:val="right"/>
        <w:rPr>
          <w:rFonts w:ascii="Times New Roman" w:eastAsia="Calibri" w:hAnsi="Times New Roman" w:cs="Times New Roman"/>
          <w:sz w:val="22"/>
          <w:szCs w:val="22"/>
        </w:rPr>
      </w:pPr>
      <w:r w:rsidRPr="00884FA9">
        <w:rPr>
          <w:rFonts w:ascii="Times New Roman" w:eastAsia="Calibri" w:hAnsi="Times New Roman" w:cs="Times New Roman"/>
          <w:sz w:val="22"/>
          <w:szCs w:val="22"/>
        </w:rPr>
        <w:t xml:space="preserve">Pirkimo sąlygų </w:t>
      </w:r>
      <w:r w:rsidR="00F1334C" w:rsidRPr="00884FA9">
        <w:rPr>
          <w:rFonts w:ascii="Times New Roman" w:eastAsia="Calibri" w:hAnsi="Times New Roman" w:cs="Times New Roman"/>
          <w:sz w:val="22"/>
          <w:szCs w:val="22"/>
        </w:rPr>
        <w:t>4</w:t>
      </w:r>
      <w:r w:rsidRPr="00884FA9">
        <w:rPr>
          <w:rFonts w:ascii="Times New Roman" w:eastAsia="Calibri" w:hAnsi="Times New Roman" w:cs="Times New Roman"/>
          <w:sz w:val="22"/>
          <w:szCs w:val="22"/>
        </w:rPr>
        <w:t xml:space="preserve"> priedas </w:t>
      </w:r>
    </w:p>
    <w:p w14:paraId="491E7CC6" w14:textId="77777777" w:rsidR="00EB45BC" w:rsidRPr="00884FA9" w:rsidRDefault="008D704D" w:rsidP="00E7343D">
      <w:pPr>
        <w:spacing w:after="0"/>
        <w:jc w:val="right"/>
        <w:rPr>
          <w:rFonts w:ascii="Times New Roman" w:eastAsia="Calibri" w:hAnsi="Times New Roman" w:cs="Times New Roman"/>
          <w:sz w:val="22"/>
          <w:szCs w:val="22"/>
        </w:rPr>
      </w:pPr>
      <w:r w:rsidRPr="00884FA9">
        <w:rPr>
          <w:rFonts w:ascii="Times New Roman" w:eastAsia="Calibri" w:hAnsi="Times New Roman" w:cs="Times New Roman"/>
          <w:sz w:val="22"/>
          <w:szCs w:val="22"/>
        </w:rPr>
        <w:t>„Tiekėjų kvalifikacijos reikalavimai</w:t>
      </w:r>
      <w:r w:rsidR="00283391" w:rsidRPr="00884FA9">
        <w:rPr>
          <w:rFonts w:ascii="Times New Roman" w:eastAsia="Calibri" w:hAnsi="Times New Roman" w:cs="Times New Roman"/>
          <w:sz w:val="22"/>
          <w:szCs w:val="22"/>
        </w:rPr>
        <w:t xml:space="preserve"> </w:t>
      </w:r>
    </w:p>
    <w:p w14:paraId="38997B72" w14:textId="77777777" w:rsidR="00EB45BC" w:rsidRPr="00884FA9" w:rsidRDefault="00283391" w:rsidP="00E7343D">
      <w:pPr>
        <w:spacing w:after="0"/>
        <w:jc w:val="right"/>
        <w:rPr>
          <w:rFonts w:ascii="Times New Roman" w:eastAsia="Calibri" w:hAnsi="Times New Roman" w:cs="Times New Roman"/>
          <w:sz w:val="22"/>
          <w:szCs w:val="22"/>
        </w:rPr>
      </w:pPr>
      <w:r w:rsidRPr="00884FA9">
        <w:rPr>
          <w:rFonts w:ascii="Times New Roman" w:eastAsia="Calibri" w:hAnsi="Times New Roman" w:cs="Times New Roman"/>
          <w:sz w:val="22"/>
          <w:szCs w:val="22"/>
        </w:rPr>
        <w:t>ir reikalaujami kokybės bei aplinkos</w:t>
      </w:r>
    </w:p>
    <w:p w14:paraId="7BFABC1F" w14:textId="2C85B80E" w:rsidR="008D704D" w:rsidRPr="00884FA9" w:rsidRDefault="00283391" w:rsidP="00E7343D">
      <w:pPr>
        <w:spacing w:after="0"/>
        <w:jc w:val="right"/>
        <w:rPr>
          <w:rFonts w:ascii="Times New Roman" w:hAnsi="Times New Roman" w:cs="Times New Roman"/>
          <w:b/>
          <w:bCs/>
          <w:smallCaps/>
          <w:sz w:val="22"/>
          <w:szCs w:val="22"/>
        </w:rPr>
      </w:pPr>
      <w:r w:rsidRPr="00884FA9">
        <w:rPr>
          <w:rFonts w:ascii="Times New Roman" w:eastAsia="Calibri" w:hAnsi="Times New Roman" w:cs="Times New Roman"/>
          <w:sz w:val="22"/>
          <w:szCs w:val="22"/>
        </w:rPr>
        <w:t xml:space="preserve"> apsaugos vadybos sistemų standartai</w:t>
      </w:r>
      <w:r w:rsidR="008D704D" w:rsidRPr="00884FA9">
        <w:rPr>
          <w:rFonts w:ascii="Times New Roman" w:eastAsia="Calibri" w:hAnsi="Times New Roman" w:cs="Times New Roman"/>
          <w:sz w:val="22"/>
          <w:szCs w:val="22"/>
        </w:rPr>
        <w:t>“</w:t>
      </w:r>
      <w:bookmarkEnd w:id="62"/>
      <w:bookmarkEnd w:id="63"/>
      <w:bookmarkEnd w:id="64"/>
      <w:bookmarkEnd w:id="65"/>
    </w:p>
    <w:p w14:paraId="332D8059" w14:textId="77777777" w:rsidR="00EB45BC" w:rsidRPr="00884FA9" w:rsidRDefault="00EB45BC" w:rsidP="00E7343D">
      <w:pPr>
        <w:pStyle w:val="Paantrat"/>
        <w:spacing w:after="0" w:line="240" w:lineRule="auto"/>
        <w:rPr>
          <w:rFonts w:ascii="Times New Roman" w:hAnsi="Times New Roman" w:cs="Times New Roman"/>
          <w:smallCaps/>
          <w:sz w:val="22"/>
          <w:szCs w:val="22"/>
        </w:rPr>
      </w:pPr>
    </w:p>
    <w:p w14:paraId="2E4A6A51" w14:textId="1DBE9381" w:rsidR="002F396F" w:rsidRPr="00884FA9" w:rsidRDefault="002F396F" w:rsidP="00E7343D">
      <w:pPr>
        <w:pStyle w:val="Paantrat"/>
        <w:spacing w:after="0" w:line="240" w:lineRule="auto"/>
        <w:rPr>
          <w:rFonts w:ascii="Times New Roman" w:hAnsi="Times New Roman" w:cs="Times New Roman"/>
          <w:sz w:val="22"/>
          <w:szCs w:val="22"/>
          <w:lang w:eastAsia="en-US"/>
        </w:rPr>
      </w:pPr>
      <w:r w:rsidRPr="00884FA9">
        <w:rPr>
          <w:rFonts w:ascii="Times New Roman" w:hAnsi="Times New Roman" w:cs="Times New Roman"/>
          <w:smallCaps/>
          <w:sz w:val="22"/>
          <w:szCs w:val="22"/>
        </w:rPr>
        <w:t>TIEKĖJŲ KVALIFIKACIJOS REIKALAVIMAI</w:t>
      </w:r>
      <w:r w:rsidR="00955F2F" w:rsidRPr="00884FA9">
        <w:rPr>
          <w:rFonts w:ascii="Times New Roman" w:hAnsi="Times New Roman" w:cs="Times New Roman"/>
          <w:smallCaps/>
          <w:sz w:val="22"/>
          <w:szCs w:val="22"/>
        </w:rPr>
        <w:t xml:space="preserve"> IR REIKALAVIMAI LAIKYTIS </w:t>
      </w:r>
      <w:r w:rsidR="00955F2F" w:rsidRPr="00884FA9">
        <w:rPr>
          <w:rFonts w:ascii="Times New Roman" w:hAnsi="Times New Roman" w:cs="Times New Roman"/>
          <w:sz w:val="22"/>
          <w:szCs w:val="22"/>
          <w:lang w:eastAsia="en-US"/>
        </w:rPr>
        <w:t>KOKYBĖS VADYBOS SISTEMOS IR (ARBA) APLINKOS APSAUGOS VADYBOS SISTEMOS STANDARTŲ</w:t>
      </w:r>
    </w:p>
    <w:p w14:paraId="04490875" w14:textId="77777777" w:rsidR="00556CAE" w:rsidRPr="00884FA9" w:rsidRDefault="00556CAE" w:rsidP="00556CAE">
      <w:pPr>
        <w:rPr>
          <w:rFonts w:ascii="Times New Roman" w:hAnsi="Times New Roman" w:cs="Times New Roman"/>
          <w:sz w:val="22"/>
          <w:szCs w:val="22"/>
          <w:lang w:eastAsia="en-US"/>
        </w:rPr>
      </w:pPr>
    </w:p>
    <w:p w14:paraId="369978D2" w14:textId="77777777" w:rsidR="00556CAE" w:rsidRPr="00884FA9" w:rsidRDefault="00B712C7" w:rsidP="00556CAE">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884FA9">
        <w:rPr>
          <w:rFonts w:ascii="Times New Roman" w:eastAsiaTheme="minorHAnsi" w:hAnsi="Times New Roman" w:cs="Times New Roman"/>
          <w:iCs/>
          <w:sz w:val="22"/>
          <w:szCs w:val="22"/>
          <w:lang w:eastAsia="en-US"/>
        </w:rPr>
        <w:t>Reikalavimai tiekėjo kvalifikacijai nėra nustatomi.</w:t>
      </w:r>
      <w:r w:rsidR="006545F9" w:rsidRPr="00884FA9">
        <w:rPr>
          <w:rFonts w:ascii="Times New Roman" w:eastAsiaTheme="minorHAnsi" w:hAnsi="Times New Roman" w:cs="Times New Roman"/>
          <w:iCs/>
          <w:sz w:val="22"/>
          <w:szCs w:val="22"/>
          <w:lang w:eastAsia="en-US"/>
        </w:rPr>
        <w:t xml:space="preserve"> </w:t>
      </w:r>
    </w:p>
    <w:p w14:paraId="0DB8D79C" w14:textId="127F3ED0" w:rsidR="00556CAE" w:rsidRPr="00884FA9" w:rsidRDefault="00556CAE" w:rsidP="00556CAE">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sectPr w:rsidR="00556CAE" w:rsidRPr="00884FA9" w:rsidSect="00EC0474">
          <w:pgSz w:w="12240" w:h="15840" w:code="1"/>
          <w:pgMar w:top="1134" w:right="567" w:bottom="1134" w:left="1701" w:header="720" w:footer="720" w:gutter="0"/>
          <w:pgNumType w:start="13"/>
          <w:cols w:space="720"/>
          <w:titlePg/>
          <w:docGrid w:linePitch="360"/>
        </w:sectPr>
      </w:pPr>
      <w:r w:rsidRPr="00884FA9">
        <w:rPr>
          <w:rFonts w:ascii="Times New Roman" w:eastAsiaTheme="minorHAnsi" w:hAnsi="Times New Roman" w:cs="Times New Roman"/>
          <w:sz w:val="22"/>
          <w:szCs w:val="22"/>
        </w:rPr>
        <w:t xml:space="preserve">Reikalavimai laikytis kokybės vadybos sistemos ir (arba) aplinkos apsaugos vadybos sistemų standartų  nėra </w:t>
      </w:r>
      <w:proofErr w:type="spellStart"/>
      <w:r w:rsidRPr="00884FA9">
        <w:rPr>
          <w:rFonts w:ascii="Times New Roman" w:eastAsiaTheme="minorHAnsi" w:hAnsi="Times New Roman" w:cs="Times New Roman"/>
          <w:sz w:val="22"/>
          <w:szCs w:val="22"/>
        </w:rPr>
        <w:t>nsutatomi</w:t>
      </w:r>
      <w:proofErr w:type="spellEnd"/>
      <w:r w:rsidRPr="00884FA9">
        <w:rPr>
          <w:rFonts w:ascii="Times New Roman" w:eastAsiaTheme="minorHAnsi" w:hAnsi="Times New Roman" w:cs="Times New Roman"/>
          <w:sz w:val="22"/>
          <w:szCs w:val="22"/>
        </w:rPr>
        <w:t>.</w:t>
      </w:r>
    </w:p>
    <w:p w14:paraId="1E33CF75" w14:textId="1AC21E59" w:rsidR="002F396F" w:rsidRPr="00884FA9" w:rsidRDefault="00EB45BC" w:rsidP="00556CAE">
      <w:pPr>
        <w:spacing w:after="0"/>
        <w:jc w:val="right"/>
        <w:rPr>
          <w:rFonts w:ascii="Times New Roman" w:hAnsi="Times New Roman" w:cs="Times New Roman"/>
          <w:b/>
          <w:bCs/>
          <w:smallCaps/>
          <w:sz w:val="22"/>
          <w:szCs w:val="22"/>
        </w:rPr>
      </w:pPr>
      <w:bookmarkStart w:id="66" w:name="_Ref38291379"/>
      <w:bookmarkStart w:id="67" w:name="_Ref38291394"/>
      <w:bookmarkStart w:id="68" w:name="_Ref38898251"/>
      <w:bookmarkStart w:id="69" w:name="_Toc126333943"/>
      <w:r w:rsidRPr="00884FA9">
        <w:rPr>
          <w:rFonts w:ascii="Times New Roman" w:eastAsiaTheme="minorHAnsi" w:hAnsi="Times New Roman" w:cs="Times New Roman"/>
          <w:sz w:val="22"/>
          <w:szCs w:val="22"/>
          <w:lang w:eastAsia="en-US"/>
        </w:rPr>
        <w:lastRenderedPageBreak/>
        <w:t xml:space="preserve">                                                                                                                       </w:t>
      </w:r>
      <w:r w:rsidR="008D704D" w:rsidRPr="00884FA9">
        <w:rPr>
          <w:rFonts w:ascii="Times New Roman" w:eastAsia="Calibri" w:hAnsi="Times New Roman" w:cs="Times New Roman"/>
          <w:sz w:val="22"/>
          <w:szCs w:val="22"/>
        </w:rPr>
        <w:t xml:space="preserve">Pirkimo sąlygų </w:t>
      </w:r>
      <w:r w:rsidR="00F1334C" w:rsidRPr="00884FA9">
        <w:rPr>
          <w:rFonts w:ascii="Times New Roman" w:eastAsia="Calibri" w:hAnsi="Times New Roman" w:cs="Times New Roman"/>
          <w:sz w:val="22"/>
          <w:szCs w:val="22"/>
        </w:rPr>
        <w:t>5</w:t>
      </w:r>
      <w:r w:rsidR="008D704D" w:rsidRPr="00884FA9">
        <w:rPr>
          <w:rFonts w:ascii="Times New Roman" w:eastAsia="Calibri" w:hAnsi="Times New Roman" w:cs="Times New Roman"/>
          <w:sz w:val="22"/>
          <w:szCs w:val="22"/>
        </w:rPr>
        <w:t xml:space="preserve"> priedas „EBVPD“ </w:t>
      </w:r>
      <w:bookmarkEnd w:id="66"/>
      <w:bookmarkEnd w:id="67"/>
      <w:bookmarkEnd w:id="68"/>
      <w:bookmarkEnd w:id="69"/>
    </w:p>
    <w:p w14:paraId="0592295C" w14:textId="77777777" w:rsidR="00556CAE" w:rsidRPr="00884FA9" w:rsidRDefault="00556CAE" w:rsidP="00E7343D">
      <w:pPr>
        <w:pStyle w:val="Paantrat"/>
        <w:spacing w:after="0"/>
        <w:jc w:val="center"/>
        <w:rPr>
          <w:rFonts w:ascii="Times New Roman" w:hAnsi="Times New Roman" w:cs="Times New Roman"/>
          <w:sz w:val="22"/>
          <w:szCs w:val="22"/>
        </w:rPr>
      </w:pPr>
    </w:p>
    <w:p w14:paraId="4F6E9F95" w14:textId="2412F01C" w:rsidR="00B970B0" w:rsidRPr="00884FA9" w:rsidRDefault="00B970B0" w:rsidP="00E7343D">
      <w:pPr>
        <w:pStyle w:val="Paantrat"/>
        <w:spacing w:after="0"/>
        <w:jc w:val="center"/>
        <w:rPr>
          <w:rFonts w:ascii="Times New Roman" w:hAnsi="Times New Roman" w:cs="Times New Roman"/>
          <w:sz w:val="22"/>
          <w:szCs w:val="22"/>
        </w:rPr>
      </w:pPr>
      <w:r w:rsidRPr="00884FA9">
        <w:rPr>
          <w:rFonts w:ascii="Times New Roman" w:hAnsi="Times New Roman" w:cs="Times New Roman"/>
          <w:sz w:val="22"/>
          <w:szCs w:val="22"/>
        </w:rPr>
        <w:t>EUROPOS BENDRASIS VIEŠŲJŲ PIRKIMŲ DOKUMENTAS</w:t>
      </w:r>
    </w:p>
    <w:p w14:paraId="718E23F0" w14:textId="77777777" w:rsidR="00556CAE" w:rsidRPr="00884FA9" w:rsidRDefault="00556CAE" w:rsidP="00556CAE">
      <w:pPr>
        <w:rPr>
          <w:rFonts w:ascii="Times New Roman" w:hAnsi="Times New Roman" w:cs="Times New Roman"/>
          <w:sz w:val="22"/>
          <w:szCs w:val="22"/>
        </w:rPr>
      </w:pPr>
    </w:p>
    <w:p w14:paraId="5D197AB2" w14:textId="586F35B3" w:rsidR="002F396F" w:rsidRPr="00884FA9" w:rsidRDefault="002F396F" w:rsidP="00E7343D">
      <w:pPr>
        <w:spacing w:after="0"/>
        <w:jc w:val="both"/>
        <w:rPr>
          <w:rFonts w:ascii="Times New Roman" w:hAnsi="Times New Roman" w:cs="Times New Roman"/>
          <w:smallCaps/>
          <w:sz w:val="22"/>
          <w:szCs w:val="22"/>
        </w:rPr>
      </w:pPr>
      <w:r w:rsidRPr="00884FA9">
        <w:rPr>
          <w:rFonts w:ascii="Times New Roman" w:hAnsi="Times New Roman" w:cs="Times New Roman"/>
          <w:sz w:val="22"/>
          <w:szCs w:val="22"/>
        </w:rPr>
        <w:t xml:space="preserve">„Europos bendrasis viešųjų pirkimų dokumentas (EBVPD)“ </w:t>
      </w:r>
      <w:r w:rsidR="00556CAE" w:rsidRPr="00884FA9">
        <w:rPr>
          <w:rFonts w:ascii="Times New Roman" w:hAnsi="Times New Roman" w:cs="Times New Roman"/>
          <w:sz w:val="22"/>
          <w:szCs w:val="22"/>
        </w:rPr>
        <w:t xml:space="preserve"> įkeltas atskiru failu CVP IS</w:t>
      </w:r>
    </w:p>
    <w:p w14:paraId="403C297A" w14:textId="44AA8768" w:rsidR="00A4599F" w:rsidRPr="00884FA9" w:rsidRDefault="00A4599F" w:rsidP="00E7343D">
      <w:pPr>
        <w:spacing w:after="0"/>
        <w:rPr>
          <w:rFonts w:ascii="Times New Roman" w:hAnsi="Times New Roman" w:cs="Times New Roman"/>
          <w:b/>
          <w:bCs/>
          <w:smallCaps/>
          <w:sz w:val="22"/>
          <w:szCs w:val="22"/>
        </w:rPr>
      </w:pPr>
      <w:r w:rsidRPr="00884FA9">
        <w:rPr>
          <w:rFonts w:ascii="Times New Roman" w:hAnsi="Times New Roman" w:cs="Times New Roman"/>
          <w:b/>
          <w:bCs/>
          <w:smallCaps/>
          <w:sz w:val="22"/>
          <w:szCs w:val="22"/>
        </w:rPr>
        <w:br w:type="page"/>
      </w:r>
    </w:p>
    <w:p w14:paraId="44D514D3" w14:textId="3D7DC9B3" w:rsidR="008D704D" w:rsidRPr="00884FA9" w:rsidRDefault="008B37CF" w:rsidP="00E7343D">
      <w:pPr>
        <w:pStyle w:val="Antrat2"/>
        <w:ind w:left="5103"/>
        <w:rPr>
          <w:rFonts w:ascii="Times New Roman" w:eastAsia="Calibri" w:hAnsi="Times New Roman" w:cs="Times New Roman"/>
          <w:color w:val="auto"/>
          <w:sz w:val="22"/>
          <w:szCs w:val="22"/>
        </w:rPr>
      </w:pPr>
      <w:bookmarkStart w:id="70" w:name="_Ref38540913"/>
      <w:bookmarkStart w:id="71" w:name="_Ref38898051"/>
      <w:bookmarkStart w:id="72" w:name="_Ref38901392"/>
      <w:bookmarkStart w:id="73" w:name="_Toc126333944"/>
      <w:r w:rsidRPr="00884FA9">
        <w:rPr>
          <w:rFonts w:ascii="Times New Roman" w:eastAsia="Calibri" w:hAnsi="Times New Roman" w:cs="Times New Roman"/>
          <w:color w:val="auto"/>
          <w:sz w:val="22"/>
          <w:szCs w:val="22"/>
        </w:rPr>
        <w:lastRenderedPageBreak/>
        <w:t xml:space="preserve">                    </w:t>
      </w:r>
      <w:r w:rsidR="008D704D" w:rsidRPr="00884FA9">
        <w:rPr>
          <w:rFonts w:ascii="Times New Roman" w:eastAsia="Calibri" w:hAnsi="Times New Roman" w:cs="Times New Roman"/>
          <w:color w:val="auto"/>
          <w:sz w:val="22"/>
          <w:szCs w:val="22"/>
        </w:rPr>
        <w:t xml:space="preserve">Pirkimo sąlygų </w:t>
      </w:r>
      <w:r w:rsidR="00F1334C" w:rsidRPr="00884FA9">
        <w:rPr>
          <w:rFonts w:ascii="Times New Roman" w:eastAsia="Calibri" w:hAnsi="Times New Roman" w:cs="Times New Roman"/>
          <w:color w:val="auto"/>
          <w:sz w:val="22"/>
          <w:szCs w:val="22"/>
        </w:rPr>
        <w:t>6</w:t>
      </w:r>
      <w:r w:rsidR="008D704D" w:rsidRPr="00884FA9">
        <w:rPr>
          <w:rFonts w:ascii="Times New Roman" w:eastAsia="Calibri" w:hAnsi="Times New Roman" w:cs="Times New Roman"/>
          <w:color w:val="auto"/>
          <w:sz w:val="22"/>
          <w:szCs w:val="22"/>
        </w:rPr>
        <w:t xml:space="preserve"> priedas „Pasiūlymo forma“</w:t>
      </w:r>
      <w:bookmarkEnd w:id="70"/>
      <w:bookmarkEnd w:id="71"/>
      <w:bookmarkEnd w:id="72"/>
      <w:bookmarkEnd w:id="73"/>
    </w:p>
    <w:p w14:paraId="77EE4754" w14:textId="77777777" w:rsidR="008B37CF" w:rsidRPr="00884FA9" w:rsidRDefault="008B37CF" w:rsidP="00E7343D">
      <w:pPr>
        <w:spacing w:after="0"/>
        <w:jc w:val="center"/>
        <w:rPr>
          <w:rFonts w:ascii="Times New Roman" w:hAnsi="Times New Roman" w:cs="Times New Roman"/>
          <w:b/>
          <w:bCs/>
          <w:sz w:val="22"/>
          <w:szCs w:val="22"/>
        </w:rPr>
      </w:pPr>
    </w:p>
    <w:p w14:paraId="632A9FA2" w14:textId="7CCB9AE4"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PASIŪLYMO FORMA</w:t>
      </w:r>
    </w:p>
    <w:p w14:paraId="753B04CE" w14:textId="77777777" w:rsidR="00BF2584" w:rsidRPr="00884FA9" w:rsidRDefault="00BF2584" w:rsidP="00E7343D">
      <w:pPr>
        <w:spacing w:after="0"/>
        <w:rPr>
          <w:rFonts w:ascii="Times New Roman" w:hAnsi="Times New Roman" w:cs="Times New Roman"/>
          <w:sz w:val="22"/>
          <w:szCs w:val="22"/>
        </w:rPr>
      </w:pPr>
    </w:p>
    <w:p w14:paraId="743455CF"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(pasiūlymo forma)</w:t>
      </w:r>
    </w:p>
    <w:p w14:paraId="16CCD386" w14:textId="77777777" w:rsidR="00BF2584" w:rsidRPr="00884FA9" w:rsidRDefault="00BF2584" w:rsidP="00E7343D">
      <w:pPr>
        <w:spacing w:after="0"/>
        <w:rPr>
          <w:rFonts w:ascii="Times New Roman" w:hAnsi="Times New Roman" w:cs="Times New Roman"/>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F2584" w:rsidRPr="00884FA9" w14:paraId="53A82901" w14:textId="77777777" w:rsidTr="00102595">
        <w:tc>
          <w:tcPr>
            <w:tcW w:w="1555" w:type="dxa"/>
          </w:tcPr>
          <w:p w14:paraId="4ADB6FC1" w14:textId="77777777" w:rsidR="00BF2584" w:rsidRPr="00884FA9" w:rsidRDefault="00BF2584" w:rsidP="00E7343D">
            <w:pPr>
              <w:rPr>
                <w:rFonts w:hAnsi="Times New Roman" w:cs="Times New Roman"/>
                <w:sz w:val="22"/>
                <w:szCs w:val="22"/>
              </w:rPr>
            </w:pPr>
          </w:p>
        </w:tc>
        <w:tc>
          <w:tcPr>
            <w:tcW w:w="5953" w:type="dxa"/>
            <w:tcBorders>
              <w:bottom w:val="single" w:sz="4" w:space="0" w:color="auto"/>
            </w:tcBorders>
          </w:tcPr>
          <w:p w14:paraId="5F5B222B" w14:textId="77777777" w:rsidR="00BF2584" w:rsidRPr="00884FA9" w:rsidRDefault="00BF2584" w:rsidP="00E7343D">
            <w:pPr>
              <w:rPr>
                <w:rFonts w:hAnsi="Times New Roman" w:cs="Times New Roman"/>
                <w:sz w:val="22"/>
                <w:szCs w:val="22"/>
              </w:rPr>
            </w:pPr>
          </w:p>
        </w:tc>
        <w:tc>
          <w:tcPr>
            <w:tcW w:w="1553" w:type="dxa"/>
          </w:tcPr>
          <w:p w14:paraId="463AAA68" w14:textId="77777777" w:rsidR="00BF2584" w:rsidRPr="00884FA9" w:rsidRDefault="00BF2584" w:rsidP="00E7343D">
            <w:pPr>
              <w:rPr>
                <w:rFonts w:hAnsi="Times New Roman" w:cs="Times New Roman"/>
                <w:sz w:val="22"/>
                <w:szCs w:val="22"/>
              </w:rPr>
            </w:pPr>
          </w:p>
        </w:tc>
      </w:tr>
      <w:tr w:rsidR="00BF2584" w:rsidRPr="00884FA9" w14:paraId="09C0CAD1" w14:textId="77777777" w:rsidTr="00102595">
        <w:tc>
          <w:tcPr>
            <w:tcW w:w="1555" w:type="dxa"/>
          </w:tcPr>
          <w:p w14:paraId="7539E14E" w14:textId="77777777" w:rsidR="00BF2584" w:rsidRPr="00884FA9" w:rsidRDefault="00BF2584" w:rsidP="00E7343D">
            <w:pPr>
              <w:rPr>
                <w:rFonts w:hAnsi="Times New Roman" w:cs="Times New Roman"/>
                <w:sz w:val="22"/>
                <w:szCs w:val="22"/>
              </w:rPr>
            </w:pPr>
          </w:p>
        </w:tc>
        <w:tc>
          <w:tcPr>
            <w:tcW w:w="5953" w:type="dxa"/>
            <w:tcBorders>
              <w:top w:val="single" w:sz="4" w:space="0" w:color="auto"/>
            </w:tcBorders>
          </w:tcPr>
          <w:p w14:paraId="4885544A" w14:textId="77777777" w:rsidR="00BF2584" w:rsidRPr="00884FA9" w:rsidRDefault="00BF2584" w:rsidP="00E7343D">
            <w:pPr>
              <w:jc w:val="center"/>
              <w:rPr>
                <w:rFonts w:hAnsi="Times New Roman" w:cs="Times New Roman"/>
                <w:sz w:val="22"/>
                <w:szCs w:val="22"/>
              </w:rPr>
            </w:pPr>
            <w:r w:rsidRPr="00884FA9">
              <w:rPr>
                <w:rFonts w:hAnsi="Times New Roman" w:cs="Times New Roman"/>
                <w:sz w:val="22"/>
                <w:szCs w:val="22"/>
              </w:rPr>
              <w:t>(tiekėjo pavadinimas)</w:t>
            </w:r>
          </w:p>
        </w:tc>
        <w:tc>
          <w:tcPr>
            <w:tcW w:w="1553" w:type="dxa"/>
          </w:tcPr>
          <w:p w14:paraId="3DFF648A" w14:textId="77777777" w:rsidR="00BF2584" w:rsidRPr="00884FA9" w:rsidRDefault="00BF2584" w:rsidP="00E7343D">
            <w:pPr>
              <w:rPr>
                <w:rFonts w:hAnsi="Times New Roman" w:cs="Times New Roman"/>
                <w:sz w:val="22"/>
                <w:szCs w:val="22"/>
              </w:rPr>
            </w:pPr>
          </w:p>
        </w:tc>
      </w:tr>
    </w:tbl>
    <w:p w14:paraId="39C35108" w14:textId="77777777" w:rsidR="00BF2584" w:rsidRPr="00884FA9" w:rsidRDefault="00BF2584" w:rsidP="00E7343D">
      <w:pPr>
        <w:spacing w:after="0"/>
        <w:rPr>
          <w:rFonts w:ascii="Times New Roman" w:hAnsi="Times New Roman" w:cs="Times New Roman"/>
          <w:sz w:val="22"/>
          <w:szCs w:val="22"/>
        </w:rPr>
      </w:pPr>
    </w:p>
    <w:p w14:paraId="15086C7C" w14:textId="7914D290" w:rsidR="00BF2584" w:rsidRPr="00884FA9" w:rsidRDefault="00BF2584" w:rsidP="00E7343D">
      <w:pPr>
        <w:spacing w:after="0"/>
        <w:rPr>
          <w:rFonts w:ascii="Times New Roman" w:hAnsi="Times New Roman" w:cs="Times New Roman"/>
          <w:b/>
          <w:bCs/>
          <w:sz w:val="22"/>
          <w:szCs w:val="22"/>
        </w:rPr>
      </w:pPr>
      <w:r w:rsidRPr="00884FA9">
        <w:rPr>
          <w:rFonts w:ascii="Times New Roman" w:hAnsi="Times New Roman" w:cs="Times New Roman"/>
          <w:b/>
          <w:bCs/>
          <w:sz w:val="22"/>
          <w:szCs w:val="22"/>
        </w:rPr>
        <w:t xml:space="preserve">                                                                                    PASIŪLYMAS</w:t>
      </w:r>
      <w:r w:rsidR="00AD47BF" w:rsidRPr="00884FA9">
        <w:rPr>
          <w:rFonts w:ascii="Times New Roman" w:hAnsi="Times New Roman" w:cs="Times New Roman"/>
          <w:b/>
          <w:bCs/>
          <w:sz w:val="22"/>
          <w:szCs w:val="22"/>
        </w:rPr>
        <w:t xml:space="preserve"> </w:t>
      </w:r>
    </w:p>
    <w:p w14:paraId="7F369CF2" w14:textId="7916D95E"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 xml:space="preserve">DĖL </w:t>
      </w:r>
      <w:r w:rsidR="00E66C2D" w:rsidRPr="00884FA9">
        <w:rPr>
          <w:rFonts w:ascii="Times New Roman" w:hAnsi="Times New Roman" w:cs="Times New Roman"/>
          <w:b/>
          <w:sz w:val="22"/>
          <w:szCs w:val="22"/>
        </w:rPr>
        <w:t xml:space="preserve">ELEKTROMOBILIŲ </w:t>
      </w:r>
      <w:r w:rsidRPr="00884FA9">
        <w:rPr>
          <w:rFonts w:ascii="Times New Roman" w:hAnsi="Times New Roman" w:cs="Times New Roman"/>
          <w:b/>
          <w:bCs/>
          <w:sz w:val="22"/>
          <w:szCs w:val="22"/>
        </w:rPr>
        <w:t xml:space="preserve">PIRKIMO </w:t>
      </w:r>
    </w:p>
    <w:p w14:paraId="6D2FF030" w14:textId="77777777" w:rsidR="00BF2584" w:rsidRPr="00884FA9" w:rsidRDefault="00BF2584" w:rsidP="00E7343D">
      <w:pPr>
        <w:spacing w:after="0"/>
        <w:rPr>
          <w:rFonts w:ascii="Times New Roman" w:hAnsi="Times New Roman" w:cs="Times New Roman"/>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F2584" w:rsidRPr="00884FA9" w14:paraId="65BAAA73" w14:textId="77777777" w:rsidTr="00102595">
        <w:tc>
          <w:tcPr>
            <w:tcW w:w="3544" w:type="dxa"/>
          </w:tcPr>
          <w:p w14:paraId="631E6070" w14:textId="402BE224" w:rsidR="00BF2584" w:rsidRPr="00884FA9" w:rsidRDefault="00BF2584" w:rsidP="00E7343D">
            <w:pPr>
              <w:rPr>
                <w:rFonts w:hAnsi="Times New Roman" w:cs="Times New Roman"/>
                <w:sz w:val="22"/>
                <w:szCs w:val="22"/>
              </w:rPr>
            </w:pPr>
            <w:r w:rsidRPr="00884FA9">
              <w:rPr>
                <w:rFonts w:hAnsi="Times New Roman" w:cs="Times New Roman"/>
                <w:sz w:val="22"/>
                <w:szCs w:val="22"/>
              </w:rPr>
              <w:t xml:space="preserve">                                                                     </w:t>
            </w:r>
          </w:p>
        </w:tc>
        <w:tc>
          <w:tcPr>
            <w:tcW w:w="1985" w:type="dxa"/>
            <w:tcBorders>
              <w:bottom w:val="single" w:sz="4" w:space="0" w:color="auto"/>
            </w:tcBorders>
          </w:tcPr>
          <w:p w14:paraId="1F66A465" w14:textId="77777777" w:rsidR="00BF2584" w:rsidRPr="00884FA9" w:rsidRDefault="00BF2584" w:rsidP="00E7343D">
            <w:pPr>
              <w:rPr>
                <w:rFonts w:hAnsi="Times New Roman" w:cs="Times New Roman"/>
                <w:sz w:val="22"/>
                <w:szCs w:val="22"/>
              </w:rPr>
            </w:pPr>
          </w:p>
        </w:tc>
        <w:tc>
          <w:tcPr>
            <w:tcW w:w="3532" w:type="dxa"/>
          </w:tcPr>
          <w:p w14:paraId="3FBD8C43" w14:textId="77777777" w:rsidR="00BF2584" w:rsidRPr="00884FA9" w:rsidRDefault="00BF2584" w:rsidP="00E7343D">
            <w:pPr>
              <w:rPr>
                <w:rFonts w:hAnsi="Times New Roman" w:cs="Times New Roman"/>
                <w:sz w:val="22"/>
                <w:szCs w:val="22"/>
              </w:rPr>
            </w:pPr>
          </w:p>
        </w:tc>
      </w:tr>
      <w:tr w:rsidR="00BF2584" w:rsidRPr="00884FA9" w14:paraId="3BA9BD65" w14:textId="77777777" w:rsidTr="00102595">
        <w:tc>
          <w:tcPr>
            <w:tcW w:w="3544" w:type="dxa"/>
          </w:tcPr>
          <w:p w14:paraId="4529DBE3" w14:textId="77777777" w:rsidR="00BF2584" w:rsidRPr="00884FA9" w:rsidRDefault="00BF2584" w:rsidP="00E7343D">
            <w:pPr>
              <w:rPr>
                <w:rFonts w:hAnsi="Times New Roman" w:cs="Times New Roman"/>
                <w:sz w:val="22"/>
                <w:szCs w:val="22"/>
              </w:rPr>
            </w:pPr>
          </w:p>
        </w:tc>
        <w:tc>
          <w:tcPr>
            <w:tcW w:w="1985" w:type="dxa"/>
            <w:tcBorders>
              <w:top w:val="single" w:sz="4" w:space="0" w:color="auto"/>
            </w:tcBorders>
          </w:tcPr>
          <w:p w14:paraId="71E572B2" w14:textId="77777777" w:rsidR="00BF2584" w:rsidRPr="00884FA9" w:rsidRDefault="00BF2584" w:rsidP="00E7343D">
            <w:pPr>
              <w:jc w:val="center"/>
              <w:rPr>
                <w:rFonts w:hAnsi="Times New Roman" w:cs="Times New Roman"/>
                <w:sz w:val="22"/>
                <w:szCs w:val="22"/>
              </w:rPr>
            </w:pPr>
            <w:r w:rsidRPr="00884FA9">
              <w:rPr>
                <w:rFonts w:hAnsi="Times New Roman" w:cs="Times New Roman"/>
                <w:sz w:val="22"/>
                <w:szCs w:val="22"/>
              </w:rPr>
              <w:t>(data)</w:t>
            </w:r>
          </w:p>
        </w:tc>
        <w:tc>
          <w:tcPr>
            <w:tcW w:w="3532" w:type="dxa"/>
          </w:tcPr>
          <w:p w14:paraId="0A6E11B3" w14:textId="77777777" w:rsidR="00BF2584" w:rsidRPr="00884FA9" w:rsidRDefault="00BF2584" w:rsidP="00E7343D">
            <w:pPr>
              <w:rPr>
                <w:rFonts w:hAnsi="Times New Roman" w:cs="Times New Roman"/>
                <w:sz w:val="22"/>
                <w:szCs w:val="22"/>
              </w:rPr>
            </w:pPr>
          </w:p>
        </w:tc>
      </w:tr>
    </w:tbl>
    <w:p w14:paraId="79D39C76" w14:textId="77777777" w:rsidR="00BF2584" w:rsidRPr="00884FA9" w:rsidRDefault="00BF2584" w:rsidP="00E7343D">
      <w:pPr>
        <w:spacing w:after="0"/>
        <w:rPr>
          <w:rFonts w:ascii="Times New Roman" w:hAnsi="Times New Roman" w:cs="Times New Roman"/>
          <w:sz w:val="22"/>
          <w:szCs w:val="22"/>
        </w:rPr>
      </w:pPr>
    </w:p>
    <w:p w14:paraId="462653BA"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I SKYRIUS</w:t>
      </w:r>
    </w:p>
    <w:p w14:paraId="4766DFF6"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INFORMACIJA APIE TIEKĖJĄ</w:t>
      </w:r>
    </w:p>
    <w:p w14:paraId="50AAAE97" w14:textId="77777777" w:rsidR="00BF2584" w:rsidRPr="00884FA9" w:rsidRDefault="00BF2584" w:rsidP="00E7343D">
      <w:pPr>
        <w:spacing w:after="0"/>
        <w:rPr>
          <w:rFonts w:ascii="Times New Roman" w:hAnsi="Times New Roman" w:cs="Times New Roman"/>
          <w:sz w:val="22"/>
          <w:szCs w:val="22"/>
        </w:rPr>
      </w:pPr>
    </w:p>
    <w:p w14:paraId="3EF8C8F9" w14:textId="77777777" w:rsidR="00BF2584" w:rsidRPr="00884FA9" w:rsidRDefault="00BF2584" w:rsidP="00E7343D">
      <w:pPr>
        <w:pStyle w:val="Antrat"/>
        <w:spacing w:after="0"/>
        <w:rPr>
          <w:rFonts w:ascii="Times New Roman" w:hAnsi="Times New Roman" w:cs="Times New Roman"/>
          <w:b w:val="0"/>
          <w:bCs w:val="0"/>
          <w:sz w:val="22"/>
          <w:szCs w:val="22"/>
        </w:rPr>
      </w:pPr>
      <w:r w:rsidRPr="00884FA9">
        <w:rPr>
          <w:rFonts w:ascii="Times New Roman" w:hAnsi="Times New Roman" w:cs="Times New Roman"/>
          <w:sz w:val="22"/>
          <w:szCs w:val="22"/>
        </w:rPr>
        <w:fldChar w:fldCharType="begin"/>
      </w:r>
      <w:r w:rsidRPr="00884FA9">
        <w:rPr>
          <w:rFonts w:ascii="Times New Roman" w:hAnsi="Times New Roman" w:cs="Times New Roman"/>
          <w:sz w:val="22"/>
          <w:szCs w:val="22"/>
        </w:rPr>
        <w:instrText xml:space="preserve"> SEQ lentelė \* ARABIC </w:instrText>
      </w:r>
      <w:r w:rsidRPr="00884FA9">
        <w:rPr>
          <w:rFonts w:ascii="Times New Roman" w:hAnsi="Times New Roman" w:cs="Times New Roman"/>
          <w:sz w:val="22"/>
          <w:szCs w:val="22"/>
        </w:rPr>
        <w:fldChar w:fldCharType="separate"/>
      </w:r>
      <w:r w:rsidRPr="00884FA9">
        <w:rPr>
          <w:rFonts w:ascii="Times New Roman" w:hAnsi="Times New Roman" w:cs="Times New Roman"/>
          <w:sz w:val="22"/>
          <w:szCs w:val="22"/>
        </w:rPr>
        <w:t>1</w:t>
      </w:r>
      <w:r w:rsidRPr="00884FA9">
        <w:rPr>
          <w:rFonts w:ascii="Times New Roman" w:hAnsi="Times New Roman" w:cs="Times New Roman"/>
          <w:sz w:val="22"/>
          <w:szCs w:val="22"/>
        </w:rPr>
        <w:fldChar w:fldCharType="end"/>
      </w:r>
      <w:r w:rsidRPr="00884FA9">
        <w:rPr>
          <w:rFonts w:ascii="Times New Roman" w:hAnsi="Times New Roman" w:cs="Times New Roman"/>
          <w:sz w:val="22"/>
          <w:szCs w:val="22"/>
        </w:rPr>
        <w:t xml:space="preserve"> lentelė. </w:t>
      </w:r>
      <w:r w:rsidRPr="00884FA9">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BF2584" w:rsidRPr="00884FA9" w14:paraId="025F40C7" w14:textId="77777777" w:rsidTr="00102595">
        <w:tc>
          <w:tcPr>
            <w:tcW w:w="4530" w:type="dxa"/>
          </w:tcPr>
          <w:p w14:paraId="6942C46F" w14:textId="77777777" w:rsidR="00BF2584" w:rsidRPr="00884FA9" w:rsidRDefault="00BF2584" w:rsidP="00E7343D">
            <w:pPr>
              <w:rPr>
                <w:rFonts w:hAnsi="Times New Roman" w:cs="Times New Roman"/>
                <w:sz w:val="22"/>
                <w:szCs w:val="22"/>
              </w:rPr>
            </w:pPr>
            <w:r w:rsidRPr="00884FA9">
              <w:rPr>
                <w:rFonts w:hAnsi="Times New Roman" w:cs="Times New Roman"/>
                <w:sz w:val="22"/>
                <w:szCs w:val="22"/>
              </w:rPr>
              <w:t>Tiekėjo arba ūkio subjektų grupės dalyvių pavadinimas (-ai), juridinio asmens kodas (-ai) (jeigu pasiūlymą teikia fizinis asmuo – vardas ir pavardė), adresas (-ai)</w:t>
            </w:r>
          </w:p>
        </w:tc>
        <w:tc>
          <w:tcPr>
            <w:tcW w:w="4531" w:type="dxa"/>
          </w:tcPr>
          <w:p w14:paraId="4176B735" w14:textId="77777777" w:rsidR="00BF2584" w:rsidRPr="00884FA9" w:rsidRDefault="00BF2584" w:rsidP="00E7343D">
            <w:pPr>
              <w:rPr>
                <w:rFonts w:hAnsi="Times New Roman" w:cs="Times New Roman"/>
                <w:sz w:val="22"/>
                <w:szCs w:val="22"/>
              </w:rPr>
            </w:pPr>
          </w:p>
        </w:tc>
      </w:tr>
      <w:tr w:rsidR="00BF2584" w:rsidRPr="00884FA9" w14:paraId="4C6A32AD" w14:textId="77777777" w:rsidTr="00102595">
        <w:tc>
          <w:tcPr>
            <w:tcW w:w="4530" w:type="dxa"/>
          </w:tcPr>
          <w:p w14:paraId="1B44C193" w14:textId="77777777" w:rsidR="00BF2584" w:rsidRPr="00884FA9" w:rsidRDefault="00BF2584" w:rsidP="00E7343D">
            <w:pPr>
              <w:rPr>
                <w:rFonts w:hAnsi="Times New Roman" w:cs="Times New Roman"/>
                <w:sz w:val="22"/>
                <w:szCs w:val="22"/>
              </w:rPr>
            </w:pPr>
            <w:r w:rsidRPr="00884FA9">
              <w:rPr>
                <w:rFonts w:hAnsi="Times New Roman" w:cs="Times New Roman"/>
                <w:sz w:val="22"/>
                <w:szCs w:val="22"/>
              </w:rPr>
              <w:t>Ūkio subjektų grupės dalyvis, atstovaujantis arba vadovaujantis ūkio subjektų grupei (pildoma, jei pasiūlymą teikia tiekėjų grupė)</w:t>
            </w:r>
          </w:p>
        </w:tc>
        <w:tc>
          <w:tcPr>
            <w:tcW w:w="4531" w:type="dxa"/>
          </w:tcPr>
          <w:p w14:paraId="37C2EF7C" w14:textId="77777777" w:rsidR="00BF2584" w:rsidRPr="00884FA9" w:rsidRDefault="00BF2584" w:rsidP="00E7343D">
            <w:pPr>
              <w:rPr>
                <w:rFonts w:hAnsi="Times New Roman" w:cs="Times New Roman"/>
                <w:sz w:val="22"/>
                <w:szCs w:val="22"/>
              </w:rPr>
            </w:pPr>
          </w:p>
        </w:tc>
      </w:tr>
      <w:tr w:rsidR="00BF2584" w:rsidRPr="00884FA9" w14:paraId="2C4F43E0" w14:textId="77777777" w:rsidTr="00102595">
        <w:tc>
          <w:tcPr>
            <w:tcW w:w="4530" w:type="dxa"/>
          </w:tcPr>
          <w:p w14:paraId="2126ED64" w14:textId="77777777" w:rsidR="00BF2584" w:rsidRPr="00884FA9" w:rsidRDefault="00BF2584" w:rsidP="00E7343D">
            <w:pPr>
              <w:rPr>
                <w:rFonts w:hAnsi="Times New Roman" w:cs="Times New Roman"/>
                <w:sz w:val="22"/>
                <w:szCs w:val="22"/>
              </w:rPr>
            </w:pPr>
            <w:r w:rsidRPr="00884FA9">
              <w:rPr>
                <w:rFonts w:hAnsi="Times New Roman" w:cs="Times New Roman"/>
                <w:sz w:val="22"/>
                <w:szCs w:val="22"/>
              </w:rPr>
              <w:t>Asmens, įgalioto bendrauti su perkančiąją organizacija, kontaktinė informacija (vardas, pavardė, telefono numeris)</w:t>
            </w:r>
          </w:p>
        </w:tc>
        <w:tc>
          <w:tcPr>
            <w:tcW w:w="4531" w:type="dxa"/>
          </w:tcPr>
          <w:p w14:paraId="6D6DE74C" w14:textId="77777777" w:rsidR="00BF2584" w:rsidRPr="00884FA9" w:rsidRDefault="00BF2584" w:rsidP="00E7343D">
            <w:pPr>
              <w:rPr>
                <w:rFonts w:hAnsi="Times New Roman" w:cs="Times New Roman"/>
                <w:sz w:val="22"/>
                <w:szCs w:val="22"/>
              </w:rPr>
            </w:pPr>
          </w:p>
        </w:tc>
      </w:tr>
    </w:tbl>
    <w:p w14:paraId="77EBA630" w14:textId="77777777" w:rsidR="00BF2584" w:rsidRPr="00884FA9" w:rsidRDefault="00BF2584" w:rsidP="00E7343D">
      <w:pPr>
        <w:spacing w:after="0"/>
        <w:rPr>
          <w:rFonts w:ascii="Times New Roman" w:hAnsi="Times New Roman" w:cs="Times New Roman"/>
          <w:sz w:val="22"/>
          <w:szCs w:val="22"/>
        </w:rPr>
      </w:pPr>
    </w:p>
    <w:p w14:paraId="26537A06"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II SKYRIUS</w:t>
      </w:r>
    </w:p>
    <w:p w14:paraId="6B7CF1F2"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INFORMACIJA APIE ŪKIO SUBJEKTUS, KURIŲ PAJĖGUMAIS TIEKĖJAS REMIASI, KAD ATITIKTŲ PERKANČIOSIOS ORGANIZACIJOS KELIAMUS KVALIFIKACIJOS REIKALAVIMUS (JEIGU TOKIE REIKALAVIMAI KELIAMI)</w:t>
      </w:r>
    </w:p>
    <w:p w14:paraId="335AD2D7" w14:textId="77777777" w:rsidR="00BF2584" w:rsidRPr="00884FA9" w:rsidRDefault="00BF2584" w:rsidP="00E7343D">
      <w:pPr>
        <w:spacing w:after="0"/>
        <w:rPr>
          <w:rFonts w:ascii="Times New Roman" w:hAnsi="Times New Roman" w:cs="Times New Roman"/>
          <w:sz w:val="22"/>
          <w:szCs w:val="22"/>
        </w:rPr>
      </w:pPr>
    </w:p>
    <w:p w14:paraId="3E575ABF" w14:textId="77777777" w:rsidR="00BF2584" w:rsidRPr="00884FA9" w:rsidRDefault="00BF2584" w:rsidP="00E7343D">
      <w:pPr>
        <w:pStyle w:val="Sraopastraipa"/>
        <w:numPr>
          <w:ilvl w:val="0"/>
          <w:numId w:val="23"/>
        </w:numPr>
        <w:spacing w:after="0" w:line="240" w:lineRule="auto"/>
        <w:jc w:val="both"/>
        <w:rPr>
          <w:rFonts w:ascii="Times New Roman" w:hAnsi="Times New Roman" w:cs="Times New Roman"/>
          <w:sz w:val="22"/>
          <w:szCs w:val="22"/>
        </w:rPr>
      </w:pPr>
      <w:r w:rsidRPr="00884FA9">
        <w:rPr>
          <w:rFonts w:ascii="Times New Roman" w:hAnsi="Times New Roman" w:cs="Times New Roman"/>
          <w:sz w:val="22"/>
          <w:szCs w:val="22"/>
        </w:rPr>
        <w:t xml:space="preserve">Lentelė pildoma, jei tiekėjas pasitelkia kitų ūkio subjektų pajėgumais pagal VPĮ 49 straipsnį. Jeigu aktualu, nurodomi ir </w:t>
      </w:r>
      <w:proofErr w:type="spellStart"/>
      <w:r w:rsidRPr="00884FA9">
        <w:rPr>
          <w:rFonts w:ascii="Times New Roman" w:hAnsi="Times New Roman" w:cs="Times New Roman"/>
          <w:sz w:val="22"/>
          <w:szCs w:val="22"/>
        </w:rPr>
        <w:t>kvazisubtiekėjai</w:t>
      </w:r>
      <w:proofErr w:type="spellEnd"/>
      <w:r w:rsidRPr="00884FA9">
        <w:rPr>
          <w:rFonts w:ascii="Times New Roman" w:hAnsi="Times New Roman" w:cs="Times New Roman"/>
          <w:sz w:val="22"/>
          <w:szCs w:val="22"/>
        </w:rPr>
        <w:t xml:space="preserve"> – fiziniai asmenys, kuriuos ketinama įdarbinti pirkimo laimėjimo atveju.</w:t>
      </w:r>
    </w:p>
    <w:p w14:paraId="384126A8" w14:textId="77777777" w:rsidR="00BF2584" w:rsidRPr="00884FA9" w:rsidRDefault="00BF2584" w:rsidP="00E7343D">
      <w:pPr>
        <w:spacing w:after="0"/>
        <w:rPr>
          <w:rFonts w:ascii="Times New Roman" w:hAnsi="Times New Roman" w:cs="Times New Roman"/>
          <w:sz w:val="22"/>
          <w:szCs w:val="22"/>
        </w:rPr>
      </w:pPr>
    </w:p>
    <w:p w14:paraId="3674C9A2" w14:textId="77777777" w:rsidR="00BF2584" w:rsidRPr="00884FA9" w:rsidRDefault="00BF2584" w:rsidP="00E7343D">
      <w:pPr>
        <w:pStyle w:val="Antrat"/>
        <w:spacing w:after="0"/>
        <w:rPr>
          <w:rFonts w:ascii="Times New Roman" w:hAnsi="Times New Roman" w:cs="Times New Roman"/>
          <w:sz w:val="22"/>
          <w:szCs w:val="22"/>
        </w:rPr>
      </w:pPr>
      <w:r w:rsidRPr="00884FA9">
        <w:rPr>
          <w:rFonts w:ascii="Times New Roman" w:hAnsi="Times New Roman" w:cs="Times New Roman"/>
          <w:sz w:val="22"/>
          <w:szCs w:val="22"/>
        </w:rPr>
        <w:fldChar w:fldCharType="begin"/>
      </w:r>
      <w:r w:rsidRPr="00884FA9">
        <w:rPr>
          <w:rFonts w:ascii="Times New Roman" w:hAnsi="Times New Roman" w:cs="Times New Roman"/>
          <w:sz w:val="22"/>
          <w:szCs w:val="22"/>
        </w:rPr>
        <w:instrText xml:space="preserve"> SEQ lentelė \* ARABIC </w:instrText>
      </w:r>
      <w:r w:rsidRPr="00884FA9">
        <w:rPr>
          <w:rFonts w:ascii="Times New Roman" w:hAnsi="Times New Roman" w:cs="Times New Roman"/>
          <w:sz w:val="22"/>
          <w:szCs w:val="22"/>
        </w:rPr>
        <w:fldChar w:fldCharType="separate"/>
      </w:r>
      <w:r w:rsidRPr="00884FA9">
        <w:rPr>
          <w:rFonts w:ascii="Times New Roman" w:hAnsi="Times New Roman" w:cs="Times New Roman"/>
          <w:sz w:val="22"/>
          <w:szCs w:val="22"/>
        </w:rPr>
        <w:t>2</w:t>
      </w:r>
      <w:r w:rsidRPr="00884FA9">
        <w:rPr>
          <w:rFonts w:ascii="Times New Roman" w:hAnsi="Times New Roman" w:cs="Times New Roman"/>
          <w:sz w:val="22"/>
          <w:szCs w:val="22"/>
        </w:rPr>
        <w:fldChar w:fldCharType="end"/>
      </w:r>
      <w:r w:rsidRPr="00884FA9">
        <w:rPr>
          <w:rFonts w:ascii="Times New Roman" w:hAnsi="Times New Roman" w:cs="Times New Roman"/>
          <w:sz w:val="22"/>
          <w:szCs w:val="22"/>
        </w:rPr>
        <w:t xml:space="preserve"> lentelė. </w:t>
      </w:r>
      <w:r w:rsidRPr="00884FA9">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BF2584" w:rsidRPr="00884FA9" w14:paraId="767F977C" w14:textId="77777777" w:rsidTr="00102595">
        <w:tc>
          <w:tcPr>
            <w:tcW w:w="307" w:type="pct"/>
          </w:tcPr>
          <w:p w14:paraId="39681415"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Nr.</w:t>
            </w:r>
          </w:p>
        </w:tc>
        <w:tc>
          <w:tcPr>
            <w:tcW w:w="1724" w:type="pct"/>
          </w:tcPr>
          <w:p w14:paraId="68D7475D"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Ūkio subjekto pavadinimas, juridinio asmens kodas, adresas</w:t>
            </w:r>
          </w:p>
        </w:tc>
        <w:tc>
          <w:tcPr>
            <w:tcW w:w="1643" w:type="pct"/>
          </w:tcPr>
          <w:p w14:paraId="25D99D8B"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Nuoroda į pirkimo sąlygų punktą, kuriam atitikti remiamasi ūkio subjekto pajėgumais</w:t>
            </w:r>
          </w:p>
        </w:tc>
        <w:tc>
          <w:tcPr>
            <w:tcW w:w="1326" w:type="pct"/>
          </w:tcPr>
          <w:p w14:paraId="287DA069"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Sutarties objekto dalies, perduodamos vykdyti ūkio subjektui, kurio pajėgumais tiekėjas remiasi, aprašymas</w:t>
            </w:r>
          </w:p>
        </w:tc>
      </w:tr>
      <w:tr w:rsidR="00BF2584" w:rsidRPr="00884FA9" w14:paraId="713C70A8" w14:textId="77777777" w:rsidTr="00102595">
        <w:tc>
          <w:tcPr>
            <w:tcW w:w="307" w:type="pct"/>
          </w:tcPr>
          <w:p w14:paraId="17E36ADB"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1</w:t>
            </w:r>
          </w:p>
        </w:tc>
        <w:tc>
          <w:tcPr>
            <w:tcW w:w="1724" w:type="pct"/>
          </w:tcPr>
          <w:p w14:paraId="0A872250"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2</w:t>
            </w:r>
          </w:p>
        </w:tc>
        <w:tc>
          <w:tcPr>
            <w:tcW w:w="1643" w:type="pct"/>
          </w:tcPr>
          <w:p w14:paraId="7D3C06DD"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3</w:t>
            </w:r>
          </w:p>
        </w:tc>
        <w:tc>
          <w:tcPr>
            <w:tcW w:w="1326" w:type="pct"/>
          </w:tcPr>
          <w:p w14:paraId="02E04825"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4</w:t>
            </w:r>
          </w:p>
        </w:tc>
      </w:tr>
      <w:tr w:rsidR="00BF2584" w:rsidRPr="00884FA9" w14:paraId="685448DA" w14:textId="77777777" w:rsidTr="00102595">
        <w:tc>
          <w:tcPr>
            <w:tcW w:w="307" w:type="pct"/>
          </w:tcPr>
          <w:p w14:paraId="36BAC63C" w14:textId="77777777" w:rsidR="00BF2584" w:rsidRPr="00884FA9" w:rsidRDefault="00BF2584" w:rsidP="00E7343D">
            <w:pPr>
              <w:rPr>
                <w:rFonts w:hAnsi="Times New Roman" w:cs="Times New Roman"/>
                <w:sz w:val="22"/>
                <w:szCs w:val="22"/>
              </w:rPr>
            </w:pPr>
          </w:p>
        </w:tc>
        <w:tc>
          <w:tcPr>
            <w:tcW w:w="1724" w:type="pct"/>
          </w:tcPr>
          <w:p w14:paraId="3653B740" w14:textId="77777777" w:rsidR="00BF2584" w:rsidRPr="00884FA9" w:rsidRDefault="00BF2584" w:rsidP="00E7343D">
            <w:pPr>
              <w:rPr>
                <w:rFonts w:hAnsi="Times New Roman" w:cs="Times New Roman"/>
                <w:sz w:val="22"/>
                <w:szCs w:val="22"/>
              </w:rPr>
            </w:pPr>
          </w:p>
        </w:tc>
        <w:tc>
          <w:tcPr>
            <w:tcW w:w="1643" w:type="pct"/>
          </w:tcPr>
          <w:p w14:paraId="44A9E8B8" w14:textId="77777777" w:rsidR="00BF2584" w:rsidRPr="00884FA9" w:rsidRDefault="00BF2584" w:rsidP="00E7343D">
            <w:pPr>
              <w:rPr>
                <w:rFonts w:hAnsi="Times New Roman" w:cs="Times New Roman"/>
                <w:sz w:val="22"/>
                <w:szCs w:val="22"/>
              </w:rPr>
            </w:pPr>
          </w:p>
        </w:tc>
        <w:tc>
          <w:tcPr>
            <w:tcW w:w="1326" w:type="pct"/>
          </w:tcPr>
          <w:p w14:paraId="4551A5D9" w14:textId="77777777" w:rsidR="00BF2584" w:rsidRPr="00884FA9" w:rsidRDefault="00BF2584" w:rsidP="00E7343D">
            <w:pPr>
              <w:rPr>
                <w:rFonts w:hAnsi="Times New Roman" w:cs="Times New Roman"/>
                <w:sz w:val="22"/>
                <w:szCs w:val="22"/>
              </w:rPr>
            </w:pPr>
          </w:p>
        </w:tc>
      </w:tr>
      <w:tr w:rsidR="00BF2584" w:rsidRPr="00884FA9" w14:paraId="747A3EC0" w14:textId="77777777" w:rsidTr="00102595">
        <w:tc>
          <w:tcPr>
            <w:tcW w:w="307" w:type="pct"/>
          </w:tcPr>
          <w:p w14:paraId="047BB6EE" w14:textId="77777777" w:rsidR="00BF2584" w:rsidRPr="00884FA9" w:rsidRDefault="00BF2584" w:rsidP="00E7343D">
            <w:pPr>
              <w:rPr>
                <w:rFonts w:hAnsi="Times New Roman" w:cs="Times New Roman"/>
                <w:sz w:val="22"/>
                <w:szCs w:val="22"/>
              </w:rPr>
            </w:pPr>
          </w:p>
        </w:tc>
        <w:tc>
          <w:tcPr>
            <w:tcW w:w="1724" w:type="pct"/>
          </w:tcPr>
          <w:p w14:paraId="192572E0" w14:textId="77777777" w:rsidR="00BF2584" w:rsidRPr="00884FA9" w:rsidRDefault="00BF2584" w:rsidP="00E7343D">
            <w:pPr>
              <w:rPr>
                <w:rFonts w:hAnsi="Times New Roman" w:cs="Times New Roman"/>
                <w:sz w:val="22"/>
                <w:szCs w:val="22"/>
              </w:rPr>
            </w:pPr>
          </w:p>
        </w:tc>
        <w:tc>
          <w:tcPr>
            <w:tcW w:w="1643" w:type="pct"/>
          </w:tcPr>
          <w:p w14:paraId="4CB4A782" w14:textId="77777777" w:rsidR="00BF2584" w:rsidRPr="00884FA9" w:rsidRDefault="00BF2584" w:rsidP="00E7343D">
            <w:pPr>
              <w:rPr>
                <w:rFonts w:hAnsi="Times New Roman" w:cs="Times New Roman"/>
                <w:sz w:val="22"/>
                <w:szCs w:val="22"/>
              </w:rPr>
            </w:pPr>
          </w:p>
        </w:tc>
        <w:tc>
          <w:tcPr>
            <w:tcW w:w="1326" w:type="pct"/>
          </w:tcPr>
          <w:p w14:paraId="498AFF8A" w14:textId="77777777" w:rsidR="00BF2584" w:rsidRPr="00884FA9" w:rsidRDefault="00BF2584" w:rsidP="00E7343D">
            <w:pPr>
              <w:rPr>
                <w:rFonts w:hAnsi="Times New Roman" w:cs="Times New Roman"/>
                <w:sz w:val="22"/>
                <w:szCs w:val="22"/>
              </w:rPr>
            </w:pPr>
          </w:p>
        </w:tc>
      </w:tr>
    </w:tbl>
    <w:p w14:paraId="10C641FD" w14:textId="77777777" w:rsidR="00BF2584" w:rsidRPr="00884FA9" w:rsidRDefault="00BF2584" w:rsidP="00E7343D">
      <w:pPr>
        <w:spacing w:after="0"/>
        <w:rPr>
          <w:rFonts w:ascii="Times New Roman" w:hAnsi="Times New Roman" w:cs="Times New Roman"/>
          <w:sz w:val="22"/>
          <w:szCs w:val="22"/>
        </w:rPr>
      </w:pPr>
    </w:p>
    <w:p w14:paraId="20DE52AA"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III SKYRIUS</w:t>
      </w:r>
    </w:p>
    <w:p w14:paraId="0C160FBD"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INFORMACIJA APIE ŽINOMUS SUBTIEKĖJUS IR JIEMS PERDUODAMA VYKDYTI SUTARTIES DALIS</w:t>
      </w:r>
    </w:p>
    <w:p w14:paraId="4566802E" w14:textId="77777777" w:rsidR="00BF2584" w:rsidRPr="00884FA9" w:rsidRDefault="00BF2584" w:rsidP="00E7343D">
      <w:pPr>
        <w:spacing w:after="0"/>
        <w:rPr>
          <w:rFonts w:ascii="Times New Roman" w:hAnsi="Times New Roman" w:cs="Times New Roman"/>
          <w:sz w:val="22"/>
          <w:szCs w:val="22"/>
        </w:rPr>
      </w:pPr>
    </w:p>
    <w:p w14:paraId="0850393C" w14:textId="77777777" w:rsidR="00BF2584" w:rsidRPr="00884FA9" w:rsidRDefault="00BF2584" w:rsidP="00E7343D">
      <w:pPr>
        <w:pStyle w:val="Antrat"/>
        <w:spacing w:after="0"/>
        <w:rPr>
          <w:rFonts w:ascii="Times New Roman" w:hAnsi="Times New Roman" w:cs="Times New Roman"/>
          <w:sz w:val="22"/>
          <w:szCs w:val="22"/>
        </w:rPr>
      </w:pPr>
      <w:r w:rsidRPr="00884FA9">
        <w:rPr>
          <w:rFonts w:ascii="Times New Roman" w:hAnsi="Times New Roman" w:cs="Times New Roman"/>
          <w:sz w:val="22"/>
          <w:szCs w:val="22"/>
        </w:rPr>
        <w:fldChar w:fldCharType="begin"/>
      </w:r>
      <w:r w:rsidRPr="00884FA9">
        <w:rPr>
          <w:rFonts w:ascii="Times New Roman" w:hAnsi="Times New Roman" w:cs="Times New Roman"/>
          <w:sz w:val="22"/>
          <w:szCs w:val="22"/>
        </w:rPr>
        <w:instrText xml:space="preserve"> SEQ lentelė \* ARABIC </w:instrText>
      </w:r>
      <w:r w:rsidRPr="00884FA9">
        <w:rPr>
          <w:rFonts w:ascii="Times New Roman" w:hAnsi="Times New Roman" w:cs="Times New Roman"/>
          <w:sz w:val="22"/>
          <w:szCs w:val="22"/>
        </w:rPr>
        <w:fldChar w:fldCharType="separate"/>
      </w:r>
      <w:r w:rsidRPr="00884FA9">
        <w:rPr>
          <w:rFonts w:ascii="Times New Roman" w:hAnsi="Times New Roman" w:cs="Times New Roman"/>
          <w:sz w:val="22"/>
          <w:szCs w:val="22"/>
        </w:rPr>
        <w:t>3</w:t>
      </w:r>
      <w:r w:rsidRPr="00884FA9">
        <w:rPr>
          <w:rFonts w:ascii="Times New Roman" w:hAnsi="Times New Roman" w:cs="Times New Roman"/>
          <w:sz w:val="22"/>
          <w:szCs w:val="22"/>
        </w:rPr>
        <w:fldChar w:fldCharType="end"/>
      </w:r>
      <w:r w:rsidRPr="00884FA9">
        <w:rPr>
          <w:rFonts w:ascii="Times New Roman" w:hAnsi="Times New Roman" w:cs="Times New Roman"/>
          <w:sz w:val="22"/>
          <w:szCs w:val="22"/>
        </w:rPr>
        <w:t xml:space="preserve"> lentelė</w:t>
      </w:r>
      <w:r w:rsidRPr="00884FA9">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BF2584" w:rsidRPr="00884FA9" w14:paraId="2C865FB0" w14:textId="77777777" w:rsidTr="00102595">
        <w:tc>
          <w:tcPr>
            <w:tcW w:w="310" w:type="pct"/>
          </w:tcPr>
          <w:p w14:paraId="08B06215"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Nr.</w:t>
            </w:r>
          </w:p>
        </w:tc>
        <w:tc>
          <w:tcPr>
            <w:tcW w:w="3023" w:type="pct"/>
          </w:tcPr>
          <w:p w14:paraId="71AF6457"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Subtiekėjo pavadinimas, juridinio asmens kodas, adresas</w:t>
            </w:r>
          </w:p>
        </w:tc>
        <w:tc>
          <w:tcPr>
            <w:tcW w:w="1667" w:type="pct"/>
          </w:tcPr>
          <w:p w14:paraId="70A95DF4"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Sutarties objekto dalies dydis Eur arba procentais, perduodamos vykdyti subtiekėjui, aprašymas</w:t>
            </w:r>
          </w:p>
        </w:tc>
      </w:tr>
      <w:tr w:rsidR="00BF2584" w:rsidRPr="00884FA9" w14:paraId="77777F06" w14:textId="77777777" w:rsidTr="00102595">
        <w:tc>
          <w:tcPr>
            <w:tcW w:w="310" w:type="pct"/>
          </w:tcPr>
          <w:p w14:paraId="3A11BB21"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1</w:t>
            </w:r>
          </w:p>
        </w:tc>
        <w:tc>
          <w:tcPr>
            <w:tcW w:w="3023" w:type="pct"/>
          </w:tcPr>
          <w:p w14:paraId="5544B2CF"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2</w:t>
            </w:r>
          </w:p>
        </w:tc>
        <w:tc>
          <w:tcPr>
            <w:tcW w:w="1667" w:type="pct"/>
          </w:tcPr>
          <w:p w14:paraId="478C9686"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3</w:t>
            </w:r>
          </w:p>
        </w:tc>
      </w:tr>
      <w:tr w:rsidR="00BF2584" w:rsidRPr="00884FA9" w14:paraId="5413A050" w14:textId="77777777" w:rsidTr="00102595">
        <w:tc>
          <w:tcPr>
            <w:tcW w:w="310" w:type="pct"/>
          </w:tcPr>
          <w:p w14:paraId="3E50FC0C" w14:textId="77777777" w:rsidR="00BF2584" w:rsidRPr="00884FA9" w:rsidRDefault="00BF2584" w:rsidP="00E7343D">
            <w:pPr>
              <w:rPr>
                <w:rFonts w:hAnsi="Times New Roman" w:cs="Times New Roman"/>
                <w:sz w:val="22"/>
                <w:szCs w:val="22"/>
              </w:rPr>
            </w:pPr>
          </w:p>
        </w:tc>
        <w:tc>
          <w:tcPr>
            <w:tcW w:w="3023" w:type="pct"/>
          </w:tcPr>
          <w:p w14:paraId="43E21D5E" w14:textId="77777777" w:rsidR="00BF2584" w:rsidRPr="00884FA9" w:rsidRDefault="00BF2584" w:rsidP="00E7343D">
            <w:pPr>
              <w:rPr>
                <w:rFonts w:hAnsi="Times New Roman" w:cs="Times New Roman"/>
                <w:sz w:val="22"/>
                <w:szCs w:val="22"/>
              </w:rPr>
            </w:pPr>
          </w:p>
        </w:tc>
        <w:tc>
          <w:tcPr>
            <w:tcW w:w="1667" w:type="pct"/>
          </w:tcPr>
          <w:p w14:paraId="548D8427" w14:textId="77777777" w:rsidR="00BF2584" w:rsidRPr="00884FA9" w:rsidRDefault="00BF2584" w:rsidP="00E7343D">
            <w:pPr>
              <w:rPr>
                <w:rFonts w:hAnsi="Times New Roman" w:cs="Times New Roman"/>
                <w:sz w:val="22"/>
                <w:szCs w:val="22"/>
              </w:rPr>
            </w:pPr>
          </w:p>
        </w:tc>
      </w:tr>
      <w:tr w:rsidR="00BF2584" w:rsidRPr="00884FA9" w14:paraId="25A9B44A" w14:textId="77777777" w:rsidTr="00102595">
        <w:tc>
          <w:tcPr>
            <w:tcW w:w="310" w:type="pct"/>
          </w:tcPr>
          <w:p w14:paraId="0FF9F63B" w14:textId="77777777" w:rsidR="00BF2584" w:rsidRPr="00884FA9" w:rsidRDefault="00BF2584" w:rsidP="00E7343D">
            <w:pPr>
              <w:rPr>
                <w:rFonts w:hAnsi="Times New Roman" w:cs="Times New Roman"/>
                <w:sz w:val="22"/>
                <w:szCs w:val="22"/>
              </w:rPr>
            </w:pPr>
          </w:p>
        </w:tc>
        <w:tc>
          <w:tcPr>
            <w:tcW w:w="3023" w:type="pct"/>
          </w:tcPr>
          <w:p w14:paraId="0367EEC2" w14:textId="77777777" w:rsidR="00BF2584" w:rsidRPr="00884FA9" w:rsidRDefault="00BF2584" w:rsidP="00E7343D">
            <w:pPr>
              <w:rPr>
                <w:rFonts w:hAnsi="Times New Roman" w:cs="Times New Roman"/>
                <w:sz w:val="22"/>
                <w:szCs w:val="22"/>
              </w:rPr>
            </w:pPr>
          </w:p>
        </w:tc>
        <w:tc>
          <w:tcPr>
            <w:tcW w:w="1667" w:type="pct"/>
          </w:tcPr>
          <w:p w14:paraId="453F3A3B" w14:textId="77777777" w:rsidR="00BF2584" w:rsidRPr="00884FA9" w:rsidRDefault="00BF2584" w:rsidP="00E7343D">
            <w:pPr>
              <w:rPr>
                <w:rFonts w:hAnsi="Times New Roman" w:cs="Times New Roman"/>
                <w:sz w:val="22"/>
                <w:szCs w:val="22"/>
              </w:rPr>
            </w:pPr>
          </w:p>
        </w:tc>
      </w:tr>
    </w:tbl>
    <w:p w14:paraId="7A763FF7" w14:textId="77777777" w:rsidR="00BF2584" w:rsidRPr="00884FA9" w:rsidRDefault="00BF2584" w:rsidP="00E7343D">
      <w:pPr>
        <w:spacing w:after="0"/>
        <w:rPr>
          <w:rFonts w:ascii="Times New Roman" w:hAnsi="Times New Roman" w:cs="Times New Roman"/>
          <w:sz w:val="22"/>
          <w:szCs w:val="22"/>
        </w:rPr>
      </w:pPr>
    </w:p>
    <w:p w14:paraId="2580D2B4"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IV SKYRIUS</w:t>
      </w:r>
    </w:p>
    <w:p w14:paraId="5A20137D"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PASIŪLYMO KAINA</w:t>
      </w:r>
    </w:p>
    <w:p w14:paraId="1B9882EC" w14:textId="77777777" w:rsidR="00BF2584" w:rsidRPr="00884FA9" w:rsidRDefault="00BF2584" w:rsidP="00E7343D">
      <w:pPr>
        <w:spacing w:after="0"/>
        <w:rPr>
          <w:rFonts w:ascii="Times New Roman" w:hAnsi="Times New Roman" w:cs="Times New Roman"/>
          <w:sz w:val="22"/>
          <w:szCs w:val="22"/>
        </w:rPr>
      </w:pPr>
    </w:p>
    <w:p w14:paraId="44E34969" w14:textId="77777777" w:rsidR="00BF2584" w:rsidRPr="00884FA9" w:rsidRDefault="00BF2584" w:rsidP="00E7343D">
      <w:pPr>
        <w:pStyle w:val="Sraopastraipa"/>
        <w:numPr>
          <w:ilvl w:val="0"/>
          <w:numId w:val="23"/>
        </w:numPr>
        <w:spacing w:after="0" w:line="240" w:lineRule="auto"/>
        <w:jc w:val="both"/>
        <w:rPr>
          <w:rFonts w:ascii="Times New Roman" w:hAnsi="Times New Roman" w:cs="Times New Roman"/>
          <w:sz w:val="22"/>
          <w:szCs w:val="22"/>
        </w:rPr>
      </w:pPr>
      <w:r w:rsidRPr="00884FA9">
        <w:rPr>
          <w:rFonts w:ascii="Times New Roman" w:hAnsi="Times New Roman" w:cs="Times New Roman"/>
          <w:sz w:val="22"/>
          <w:szCs w:val="22"/>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5E842B64" w14:textId="77777777" w:rsidR="00BF2584" w:rsidRPr="00884FA9" w:rsidRDefault="00BF2584" w:rsidP="00E7343D">
      <w:pPr>
        <w:pStyle w:val="Sraopastraipa"/>
        <w:numPr>
          <w:ilvl w:val="0"/>
          <w:numId w:val="23"/>
        </w:numPr>
        <w:spacing w:after="0" w:line="240" w:lineRule="auto"/>
        <w:jc w:val="both"/>
        <w:rPr>
          <w:rFonts w:ascii="Times New Roman" w:hAnsi="Times New Roman" w:cs="Times New Roman"/>
          <w:sz w:val="22"/>
          <w:szCs w:val="22"/>
        </w:rPr>
      </w:pPr>
      <w:r w:rsidRPr="00884FA9">
        <w:rPr>
          <w:rFonts w:ascii="Times New Roman" w:hAnsi="Times New Roman" w:cs="Times New Roman"/>
          <w:sz w:val="22"/>
          <w:szCs w:val="22"/>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F818AE6" w14:textId="77777777" w:rsidR="00BF2584" w:rsidRPr="00884FA9" w:rsidRDefault="00BF2584" w:rsidP="00E7343D">
      <w:pPr>
        <w:pStyle w:val="Sraopastraipa"/>
        <w:numPr>
          <w:ilvl w:val="0"/>
          <w:numId w:val="23"/>
        </w:numPr>
        <w:spacing w:after="0" w:line="240" w:lineRule="auto"/>
        <w:jc w:val="both"/>
        <w:rPr>
          <w:rFonts w:ascii="Times New Roman" w:hAnsi="Times New Roman" w:cs="Times New Roman"/>
          <w:sz w:val="22"/>
          <w:szCs w:val="22"/>
        </w:rPr>
      </w:pPr>
      <w:r w:rsidRPr="00884FA9">
        <w:rPr>
          <w:rFonts w:ascii="Times New Roman" w:hAnsi="Times New Roman" w:cs="Times New Roman"/>
          <w:sz w:val="22"/>
          <w:szCs w:val="22"/>
        </w:rPr>
        <w:t xml:space="preserve">Pasiūlyme nurodyta kaina ar kainos (įskaitant visus tarpinius skaičiavimus) turi būti nurodomos </w:t>
      </w:r>
      <w:r w:rsidRPr="00884FA9">
        <w:rPr>
          <w:rFonts w:ascii="Times New Roman" w:hAnsi="Times New Roman" w:cs="Times New Roman"/>
          <w:b/>
          <w:bCs/>
          <w:sz w:val="22"/>
          <w:szCs w:val="22"/>
        </w:rPr>
        <w:t>dviejų</w:t>
      </w:r>
      <w:r w:rsidRPr="00884FA9">
        <w:rPr>
          <w:rFonts w:ascii="Times New Roman" w:hAnsi="Times New Roman" w:cs="Times New Roman"/>
          <w:sz w:val="22"/>
          <w:szCs w:val="22"/>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3D33EEE" w14:textId="6F399C2D" w:rsidR="00BF2584" w:rsidRPr="00884FA9" w:rsidRDefault="00BF2584" w:rsidP="00E7343D">
      <w:pPr>
        <w:spacing w:after="0"/>
        <w:rPr>
          <w:rFonts w:ascii="Times New Roman" w:hAnsi="Times New Roman" w:cs="Times New Roman"/>
          <w:b/>
          <w:bCs/>
          <w:sz w:val="22"/>
          <w:szCs w:val="22"/>
        </w:rPr>
      </w:pPr>
      <w:bookmarkStart w:id="74" w:name="_Hlk152755778"/>
    </w:p>
    <w:bookmarkStart w:id="75" w:name="_Ref52867241"/>
    <w:bookmarkStart w:id="76" w:name="_Ref52867226"/>
    <w:p w14:paraId="24401CAF" w14:textId="38382C2D" w:rsidR="00BF2584" w:rsidRPr="00884FA9" w:rsidRDefault="00BF2584" w:rsidP="00E7343D">
      <w:pPr>
        <w:pStyle w:val="Antrat"/>
        <w:spacing w:after="0"/>
        <w:rPr>
          <w:rFonts w:ascii="Times New Roman" w:hAnsi="Times New Roman" w:cs="Times New Roman"/>
          <w:b w:val="0"/>
          <w:bCs w:val="0"/>
          <w:sz w:val="22"/>
          <w:szCs w:val="22"/>
        </w:rPr>
      </w:pPr>
      <w:r w:rsidRPr="00884FA9">
        <w:rPr>
          <w:rFonts w:ascii="Times New Roman" w:hAnsi="Times New Roman" w:cs="Times New Roman"/>
          <w:sz w:val="22"/>
          <w:szCs w:val="22"/>
        </w:rPr>
        <w:fldChar w:fldCharType="begin"/>
      </w:r>
      <w:r w:rsidRPr="00884FA9">
        <w:rPr>
          <w:rFonts w:ascii="Times New Roman" w:hAnsi="Times New Roman" w:cs="Times New Roman"/>
          <w:sz w:val="22"/>
          <w:szCs w:val="22"/>
        </w:rPr>
        <w:instrText xml:space="preserve"> SEQ lentelė \* ARABIC </w:instrText>
      </w:r>
      <w:r w:rsidRPr="00884FA9">
        <w:rPr>
          <w:rFonts w:ascii="Times New Roman" w:hAnsi="Times New Roman" w:cs="Times New Roman"/>
          <w:sz w:val="22"/>
          <w:szCs w:val="22"/>
        </w:rPr>
        <w:fldChar w:fldCharType="separate"/>
      </w:r>
      <w:r w:rsidRPr="00884FA9">
        <w:rPr>
          <w:rFonts w:ascii="Times New Roman" w:hAnsi="Times New Roman" w:cs="Times New Roman"/>
          <w:sz w:val="22"/>
          <w:szCs w:val="22"/>
        </w:rPr>
        <w:t>4</w:t>
      </w:r>
      <w:r w:rsidRPr="00884FA9">
        <w:rPr>
          <w:rFonts w:ascii="Times New Roman" w:hAnsi="Times New Roman" w:cs="Times New Roman"/>
          <w:sz w:val="22"/>
          <w:szCs w:val="22"/>
        </w:rPr>
        <w:fldChar w:fldCharType="end"/>
      </w:r>
      <w:r w:rsidRPr="00884FA9">
        <w:rPr>
          <w:rFonts w:ascii="Times New Roman" w:hAnsi="Times New Roman" w:cs="Times New Roman"/>
          <w:sz w:val="22"/>
          <w:szCs w:val="22"/>
        </w:rPr>
        <w:t xml:space="preserve"> lentelė</w:t>
      </w:r>
      <w:bookmarkEnd w:id="75"/>
      <w:r w:rsidRPr="00884FA9">
        <w:rPr>
          <w:rFonts w:ascii="Times New Roman" w:hAnsi="Times New Roman" w:cs="Times New Roman"/>
          <w:sz w:val="22"/>
          <w:szCs w:val="22"/>
        </w:rPr>
        <w:t xml:space="preserve">. </w:t>
      </w:r>
      <w:r w:rsidRPr="00884FA9">
        <w:rPr>
          <w:rFonts w:ascii="Times New Roman" w:hAnsi="Times New Roman" w:cs="Times New Roman"/>
          <w:b w:val="0"/>
          <w:sz w:val="22"/>
          <w:szCs w:val="22"/>
        </w:rPr>
        <w:t>Pasiūlymo kaina</w:t>
      </w:r>
      <w:bookmarkEnd w:id="76"/>
    </w:p>
    <w:tbl>
      <w:tblPr>
        <w:tblStyle w:val="Lentelstinklelis"/>
        <w:tblW w:w="4783" w:type="pct"/>
        <w:tblInd w:w="0" w:type="dxa"/>
        <w:tblLook w:val="04A0" w:firstRow="1" w:lastRow="0" w:firstColumn="1" w:lastColumn="0" w:noHBand="0" w:noVBand="1"/>
      </w:tblPr>
      <w:tblGrid>
        <w:gridCol w:w="577"/>
        <w:gridCol w:w="492"/>
        <w:gridCol w:w="1020"/>
        <w:gridCol w:w="314"/>
        <w:gridCol w:w="1527"/>
        <w:gridCol w:w="1081"/>
        <w:gridCol w:w="898"/>
        <w:gridCol w:w="1279"/>
        <w:gridCol w:w="1172"/>
        <w:gridCol w:w="1170"/>
      </w:tblGrid>
      <w:tr w:rsidR="00D3118D" w:rsidRPr="00884FA9" w14:paraId="155B6CDB" w14:textId="77777777" w:rsidTr="00D3118D">
        <w:tc>
          <w:tcPr>
            <w:tcW w:w="303" w:type="pct"/>
          </w:tcPr>
          <w:p w14:paraId="4A993692" w14:textId="77777777" w:rsidR="00D3118D" w:rsidRPr="00884FA9" w:rsidRDefault="00D3118D" w:rsidP="00E7343D">
            <w:pPr>
              <w:rPr>
                <w:rFonts w:hAnsi="Times New Roman" w:cs="Times New Roman"/>
                <w:b/>
                <w:bCs/>
                <w:sz w:val="22"/>
                <w:szCs w:val="22"/>
              </w:rPr>
            </w:pPr>
            <w:r w:rsidRPr="00884FA9">
              <w:rPr>
                <w:rFonts w:hAnsi="Times New Roman" w:cs="Times New Roman"/>
                <w:b/>
                <w:bCs/>
                <w:sz w:val="22"/>
                <w:szCs w:val="22"/>
              </w:rPr>
              <w:t>Nr.</w:t>
            </w:r>
          </w:p>
        </w:tc>
        <w:tc>
          <w:tcPr>
            <w:tcW w:w="958" w:type="pct"/>
            <w:gridSpan w:val="3"/>
          </w:tcPr>
          <w:p w14:paraId="72CF6670" w14:textId="77777777"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Pirkimo objektas</w:t>
            </w:r>
          </w:p>
        </w:tc>
        <w:tc>
          <w:tcPr>
            <w:tcW w:w="801" w:type="pct"/>
          </w:tcPr>
          <w:p w14:paraId="1999CA01" w14:textId="77777777"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Gamintojas,</w:t>
            </w:r>
            <w:r w:rsidRPr="00884FA9">
              <w:rPr>
                <w:rFonts w:hAnsi="Times New Roman" w:cs="Times New Roman"/>
                <w:sz w:val="22"/>
                <w:szCs w:val="22"/>
              </w:rPr>
              <w:t xml:space="preserve"> a</w:t>
            </w:r>
            <w:r w:rsidRPr="00884FA9">
              <w:rPr>
                <w:rFonts w:hAnsi="Times New Roman" w:cs="Times New Roman"/>
                <w:b/>
                <w:bCs/>
                <w:sz w:val="22"/>
                <w:szCs w:val="22"/>
              </w:rPr>
              <w:t xml:space="preserve">utomobilio markė, modelis </w:t>
            </w:r>
          </w:p>
        </w:tc>
        <w:tc>
          <w:tcPr>
            <w:tcW w:w="567" w:type="pct"/>
          </w:tcPr>
          <w:p w14:paraId="3BE750D2" w14:textId="77777777"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Mato vienetas</w:t>
            </w:r>
          </w:p>
        </w:tc>
        <w:tc>
          <w:tcPr>
            <w:tcW w:w="471" w:type="pct"/>
          </w:tcPr>
          <w:p w14:paraId="34145491" w14:textId="77777777"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Kiekis</w:t>
            </w:r>
          </w:p>
        </w:tc>
        <w:tc>
          <w:tcPr>
            <w:tcW w:w="671" w:type="pct"/>
          </w:tcPr>
          <w:p w14:paraId="0AFD1512" w14:textId="77777777"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Mato vieneto įkainis, Eur be PVM</w:t>
            </w:r>
          </w:p>
        </w:tc>
        <w:tc>
          <w:tcPr>
            <w:tcW w:w="615" w:type="pct"/>
          </w:tcPr>
          <w:p w14:paraId="3E80B933" w14:textId="506C35EA"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PVM tarifas, %</w:t>
            </w:r>
          </w:p>
        </w:tc>
        <w:tc>
          <w:tcPr>
            <w:tcW w:w="614" w:type="pct"/>
          </w:tcPr>
          <w:p w14:paraId="2A1E1793" w14:textId="71E37808"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Suma, Eur be PVM</w:t>
            </w:r>
          </w:p>
        </w:tc>
      </w:tr>
      <w:tr w:rsidR="00D3118D" w:rsidRPr="00884FA9" w14:paraId="13F55633" w14:textId="77777777" w:rsidTr="00D3118D">
        <w:tc>
          <w:tcPr>
            <w:tcW w:w="303" w:type="pct"/>
          </w:tcPr>
          <w:p w14:paraId="6F6BBB7D" w14:textId="77777777"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1</w:t>
            </w:r>
          </w:p>
        </w:tc>
        <w:tc>
          <w:tcPr>
            <w:tcW w:w="958" w:type="pct"/>
            <w:gridSpan w:val="3"/>
          </w:tcPr>
          <w:p w14:paraId="13049184" w14:textId="77777777"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2</w:t>
            </w:r>
          </w:p>
        </w:tc>
        <w:tc>
          <w:tcPr>
            <w:tcW w:w="801" w:type="pct"/>
          </w:tcPr>
          <w:p w14:paraId="314F2608" w14:textId="77777777"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3</w:t>
            </w:r>
          </w:p>
        </w:tc>
        <w:tc>
          <w:tcPr>
            <w:tcW w:w="567" w:type="pct"/>
          </w:tcPr>
          <w:p w14:paraId="4472D9C5" w14:textId="77777777"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4</w:t>
            </w:r>
          </w:p>
        </w:tc>
        <w:tc>
          <w:tcPr>
            <w:tcW w:w="471" w:type="pct"/>
          </w:tcPr>
          <w:p w14:paraId="051944BE" w14:textId="77777777"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5</w:t>
            </w:r>
          </w:p>
        </w:tc>
        <w:tc>
          <w:tcPr>
            <w:tcW w:w="671" w:type="pct"/>
          </w:tcPr>
          <w:p w14:paraId="356EEF43" w14:textId="77777777"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6</w:t>
            </w:r>
          </w:p>
        </w:tc>
        <w:tc>
          <w:tcPr>
            <w:tcW w:w="615" w:type="pct"/>
          </w:tcPr>
          <w:p w14:paraId="210ED5FE" w14:textId="23B9ADA1" w:rsidR="00D3118D" w:rsidRPr="00884FA9" w:rsidRDefault="00D3118D" w:rsidP="00E7343D">
            <w:pPr>
              <w:jc w:val="center"/>
              <w:rPr>
                <w:rFonts w:hAnsi="Times New Roman" w:cs="Times New Roman"/>
                <w:b/>
                <w:bCs/>
                <w:sz w:val="22"/>
                <w:szCs w:val="22"/>
              </w:rPr>
            </w:pPr>
            <w:r w:rsidRPr="00884FA9">
              <w:rPr>
                <w:rFonts w:hAnsi="Times New Roman" w:cs="Times New Roman"/>
                <w:b/>
                <w:bCs/>
                <w:sz w:val="22"/>
                <w:szCs w:val="22"/>
              </w:rPr>
              <w:t>7</w:t>
            </w:r>
          </w:p>
        </w:tc>
        <w:tc>
          <w:tcPr>
            <w:tcW w:w="614" w:type="pct"/>
          </w:tcPr>
          <w:p w14:paraId="7BDDA6B1" w14:textId="342A1C5F" w:rsidR="00D3118D" w:rsidRPr="00884FA9" w:rsidRDefault="006134E7" w:rsidP="00E7343D">
            <w:pPr>
              <w:jc w:val="center"/>
              <w:rPr>
                <w:rFonts w:hAnsi="Times New Roman" w:cs="Times New Roman"/>
                <w:b/>
                <w:bCs/>
                <w:sz w:val="22"/>
                <w:szCs w:val="22"/>
              </w:rPr>
            </w:pPr>
            <w:r w:rsidRPr="00884FA9">
              <w:rPr>
                <w:rFonts w:hAnsi="Times New Roman" w:cs="Times New Roman"/>
                <w:b/>
                <w:bCs/>
                <w:sz w:val="22"/>
                <w:szCs w:val="22"/>
              </w:rPr>
              <w:t>8</w:t>
            </w:r>
            <w:r w:rsidR="00D3118D" w:rsidRPr="00884FA9">
              <w:rPr>
                <w:rFonts w:hAnsi="Times New Roman" w:cs="Times New Roman"/>
                <w:b/>
                <w:bCs/>
                <w:sz w:val="22"/>
                <w:szCs w:val="22"/>
              </w:rPr>
              <w:t>=</w:t>
            </w:r>
            <w:r w:rsidRPr="00884FA9">
              <w:rPr>
                <w:rFonts w:hAnsi="Times New Roman" w:cs="Times New Roman"/>
                <w:b/>
                <w:bCs/>
                <w:sz w:val="22"/>
                <w:szCs w:val="22"/>
              </w:rPr>
              <w:t>6</w:t>
            </w:r>
            <w:r w:rsidR="00D3118D" w:rsidRPr="00884FA9">
              <w:rPr>
                <w:rFonts w:hAnsi="Times New Roman" w:cs="Times New Roman"/>
                <w:b/>
                <w:bCs/>
                <w:sz w:val="22"/>
                <w:szCs w:val="22"/>
              </w:rPr>
              <w:t>x</w:t>
            </w:r>
            <w:r w:rsidRPr="00884FA9">
              <w:rPr>
                <w:rFonts w:hAnsi="Times New Roman" w:cs="Times New Roman"/>
                <w:b/>
                <w:bCs/>
                <w:sz w:val="22"/>
                <w:szCs w:val="22"/>
              </w:rPr>
              <w:t>7</w:t>
            </w:r>
          </w:p>
        </w:tc>
      </w:tr>
      <w:tr w:rsidR="00D3118D" w:rsidRPr="00884FA9" w14:paraId="2A671E00" w14:textId="77777777" w:rsidTr="006134E7">
        <w:tc>
          <w:tcPr>
            <w:tcW w:w="303" w:type="pct"/>
            <w:vAlign w:val="center"/>
          </w:tcPr>
          <w:p w14:paraId="45F892A2" w14:textId="77777777" w:rsidR="00D3118D" w:rsidRPr="00884FA9" w:rsidRDefault="00D3118D" w:rsidP="00E7343D">
            <w:pPr>
              <w:jc w:val="center"/>
              <w:rPr>
                <w:rFonts w:hAnsi="Times New Roman" w:cs="Times New Roman"/>
                <w:sz w:val="22"/>
                <w:szCs w:val="22"/>
              </w:rPr>
            </w:pPr>
            <w:r w:rsidRPr="00884FA9">
              <w:rPr>
                <w:rFonts w:hAnsi="Times New Roman" w:cs="Times New Roman"/>
                <w:color w:val="000000"/>
                <w:sz w:val="22"/>
                <w:szCs w:val="22"/>
              </w:rPr>
              <w:t>1.</w:t>
            </w:r>
          </w:p>
        </w:tc>
        <w:tc>
          <w:tcPr>
            <w:tcW w:w="958" w:type="pct"/>
            <w:gridSpan w:val="3"/>
            <w:vAlign w:val="center"/>
          </w:tcPr>
          <w:p w14:paraId="6C1E275B" w14:textId="4A7B5FBB" w:rsidR="00D3118D" w:rsidRPr="00884FA9" w:rsidRDefault="00982C48" w:rsidP="00E7343D">
            <w:pPr>
              <w:rPr>
                <w:rFonts w:hAnsi="Times New Roman" w:cs="Times New Roman"/>
                <w:color w:val="000000"/>
                <w:sz w:val="22"/>
                <w:szCs w:val="22"/>
              </w:rPr>
            </w:pPr>
            <w:r w:rsidRPr="00884FA9">
              <w:rPr>
                <w:rFonts w:hAnsi="Times New Roman" w:cs="Times New Roman"/>
                <w:color w:val="000000"/>
                <w:sz w:val="22"/>
                <w:szCs w:val="22"/>
              </w:rPr>
              <w:t>E</w:t>
            </w:r>
            <w:r w:rsidR="00D3118D" w:rsidRPr="00884FA9">
              <w:rPr>
                <w:rFonts w:hAnsi="Times New Roman" w:cs="Times New Roman"/>
                <w:color w:val="000000"/>
                <w:sz w:val="22"/>
                <w:szCs w:val="22"/>
              </w:rPr>
              <w:t>lektromobilis</w:t>
            </w:r>
          </w:p>
        </w:tc>
        <w:tc>
          <w:tcPr>
            <w:tcW w:w="801" w:type="pct"/>
          </w:tcPr>
          <w:p w14:paraId="5BD8AFC4" w14:textId="77777777" w:rsidR="00D3118D" w:rsidRPr="00884FA9" w:rsidRDefault="00D3118D" w:rsidP="00E7343D">
            <w:pPr>
              <w:jc w:val="center"/>
              <w:rPr>
                <w:rFonts w:hAnsi="Times New Roman" w:cs="Times New Roman"/>
                <w:sz w:val="22"/>
                <w:szCs w:val="22"/>
              </w:rPr>
            </w:pPr>
          </w:p>
        </w:tc>
        <w:tc>
          <w:tcPr>
            <w:tcW w:w="567" w:type="pct"/>
            <w:vAlign w:val="center"/>
          </w:tcPr>
          <w:p w14:paraId="22DBC6A6" w14:textId="77777777" w:rsidR="00D3118D" w:rsidRPr="00884FA9" w:rsidRDefault="00D3118D" w:rsidP="00E7343D">
            <w:pPr>
              <w:jc w:val="center"/>
              <w:rPr>
                <w:rFonts w:hAnsi="Times New Roman" w:cs="Times New Roman"/>
                <w:sz w:val="22"/>
                <w:szCs w:val="22"/>
              </w:rPr>
            </w:pPr>
            <w:r w:rsidRPr="00884FA9">
              <w:rPr>
                <w:rFonts w:hAnsi="Times New Roman" w:cs="Times New Roman"/>
                <w:sz w:val="22"/>
                <w:szCs w:val="22"/>
              </w:rPr>
              <w:t>Vnt.</w:t>
            </w:r>
          </w:p>
        </w:tc>
        <w:tc>
          <w:tcPr>
            <w:tcW w:w="471" w:type="pct"/>
            <w:vAlign w:val="center"/>
          </w:tcPr>
          <w:p w14:paraId="64609CFA" w14:textId="6E35706D" w:rsidR="00D3118D" w:rsidRPr="00884FA9" w:rsidRDefault="00D3118D" w:rsidP="00E7343D">
            <w:pPr>
              <w:jc w:val="center"/>
              <w:rPr>
                <w:rFonts w:hAnsi="Times New Roman" w:cs="Times New Roman"/>
                <w:sz w:val="22"/>
                <w:szCs w:val="22"/>
              </w:rPr>
            </w:pPr>
            <w:r w:rsidRPr="00884FA9">
              <w:rPr>
                <w:rFonts w:hAnsi="Times New Roman" w:cs="Times New Roman"/>
                <w:sz w:val="22"/>
                <w:szCs w:val="22"/>
              </w:rPr>
              <w:t>3</w:t>
            </w:r>
          </w:p>
        </w:tc>
        <w:tc>
          <w:tcPr>
            <w:tcW w:w="671" w:type="pct"/>
          </w:tcPr>
          <w:p w14:paraId="69731861" w14:textId="77777777" w:rsidR="00D3118D" w:rsidRPr="00884FA9" w:rsidRDefault="00D3118D" w:rsidP="00E7343D">
            <w:pPr>
              <w:jc w:val="center"/>
              <w:rPr>
                <w:rFonts w:hAnsi="Times New Roman" w:cs="Times New Roman"/>
                <w:sz w:val="22"/>
                <w:szCs w:val="22"/>
              </w:rPr>
            </w:pPr>
          </w:p>
        </w:tc>
        <w:tc>
          <w:tcPr>
            <w:tcW w:w="615" w:type="pct"/>
          </w:tcPr>
          <w:p w14:paraId="5A8F131B" w14:textId="77777777" w:rsidR="00D3118D" w:rsidRPr="00884FA9" w:rsidRDefault="00D3118D" w:rsidP="00E7343D">
            <w:pPr>
              <w:jc w:val="center"/>
              <w:rPr>
                <w:rFonts w:hAnsi="Times New Roman" w:cs="Times New Roman"/>
                <w:sz w:val="22"/>
                <w:szCs w:val="22"/>
              </w:rPr>
            </w:pPr>
          </w:p>
        </w:tc>
        <w:tc>
          <w:tcPr>
            <w:tcW w:w="614" w:type="pct"/>
            <w:tcBorders>
              <w:bottom w:val="single" w:sz="4" w:space="0" w:color="auto"/>
            </w:tcBorders>
          </w:tcPr>
          <w:p w14:paraId="7F7B4136" w14:textId="513432D6" w:rsidR="00D3118D" w:rsidRPr="00884FA9" w:rsidRDefault="00D3118D" w:rsidP="00E7343D">
            <w:pPr>
              <w:jc w:val="center"/>
              <w:rPr>
                <w:rFonts w:hAnsi="Times New Roman" w:cs="Times New Roman"/>
                <w:sz w:val="22"/>
                <w:szCs w:val="22"/>
              </w:rPr>
            </w:pPr>
          </w:p>
        </w:tc>
      </w:tr>
      <w:tr w:rsidR="00D3118D" w:rsidRPr="00884FA9" w14:paraId="10F5A6D1" w14:textId="77777777" w:rsidTr="006134E7">
        <w:tc>
          <w:tcPr>
            <w:tcW w:w="561" w:type="pct"/>
            <w:gridSpan w:val="2"/>
            <w:tcBorders>
              <w:top w:val="single" w:sz="4" w:space="0" w:color="auto"/>
              <w:left w:val="nil"/>
              <w:bottom w:val="nil"/>
              <w:right w:val="nil"/>
            </w:tcBorders>
          </w:tcPr>
          <w:p w14:paraId="50F6BA12" w14:textId="77777777" w:rsidR="00D3118D" w:rsidRPr="00884FA9" w:rsidRDefault="00D3118D" w:rsidP="00E7343D">
            <w:pPr>
              <w:jc w:val="right"/>
              <w:rPr>
                <w:rFonts w:hAnsi="Times New Roman" w:cs="Times New Roman"/>
                <w:sz w:val="22"/>
                <w:szCs w:val="22"/>
              </w:rPr>
            </w:pPr>
          </w:p>
        </w:tc>
        <w:tc>
          <w:tcPr>
            <w:tcW w:w="535" w:type="pct"/>
            <w:tcBorders>
              <w:top w:val="single" w:sz="4" w:space="0" w:color="auto"/>
              <w:left w:val="nil"/>
              <w:bottom w:val="nil"/>
              <w:right w:val="nil"/>
            </w:tcBorders>
          </w:tcPr>
          <w:p w14:paraId="244D16BD" w14:textId="77777777" w:rsidR="00D3118D" w:rsidRPr="00884FA9" w:rsidRDefault="00D3118D" w:rsidP="00E7343D">
            <w:pPr>
              <w:jc w:val="right"/>
              <w:rPr>
                <w:rFonts w:hAnsi="Times New Roman" w:cs="Times New Roman"/>
                <w:sz w:val="22"/>
                <w:szCs w:val="22"/>
              </w:rPr>
            </w:pPr>
          </w:p>
        </w:tc>
        <w:tc>
          <w:tcPr>
            <w:tcW w:w="3290" w:type="pct"/>
            <w:gridSpan w:val="6"/>
            <w:tcBorders>
              <w:top w:val="nil"/>
              <w:left w:val="nil"/>
              <w:bottom w:val="nil"/>
              <w:right w:val="single" w:sz="4" w:space="0" w:color="auto"/>
            </w:tcBorders>
          </w:tcPr>
          <w:p w14:paraId="5F32D978" w14:textId="71945C06" w:rsidR="00D3118D" w:rsidRPr="00884FA9" w:rsidRDefault="00D3118D" w:rsidP="00E7343D">
            <w:pPr>
              <w:jc w:val="right"/>
              <w:rPr>
                <w:rFonts w:hAnsi="Times New Roman" w:cs="Times New Roman"/>
                <w:sz w:val="22"/>
                <w:szCs w:val="22"/>
              </w:rPr>
            </w:pPr>
            <w:r w:rsidRPr="00884FA9">
              <w:rPr>
                <w:rFonts w:hAnsi="Times New Roman" w:cs="Times New Roman"/>
                <w:sz w:val="22"/>
                <w:szCs w:val="22"/>
              </w:rPr>
              <w:t>Pasiūlymo kaina iš viso, Eur be PVM</w:t>
            </w:r>
          </w:p>
        </w:tc>
        <w:tc>
          <w:tcPr>
            <w:tcW w:w="614" w:type="pct"/>
            <w:tcBorders>
              <w:top w:val="single" w:sz="4" w:space="0" w:color="auto"/>
              <w:left w:val="single" w:sz="4" w:space="0" w:color="auto"/>
              <w:bottom w:val="single" w:sz="4" w:space="0" w:color="auto"/>
              <w:right w:val="single" w:sz="4" w:space="0" w:color="auto"/>
            </w:tcBorders>
          </w:tcPr>
          <w:p w14:paraId="651FD32F" w14:textId="3DDCEB12" w:rsidR="00D3118D" w:rsidRPr="00884FA9" w:rsidRDefault="00D3118D" w:rsidP="00E7343D">
            <w:pPr>
              <w:rPr>
                <w:rFonts w:hAnsi="Times New Roman" w:cs="Times New Roman"/>
                <w:sz w:val="22"/>
                <w:szCs w:val="22"/>
              </w:rPr>
            </w:pPr>
          </w:p>
        </w:tc>
      </w:tr>
      <w:tr w:rsidR="00D3118D" w:rsidRPr="00884FA9" w14:paraId="6DE2280C" w14:textId="77777777" w:rsidTr="006134E7">
        <w:tc>
          <w:tcPr>
            <w:tcW w:w="561" w:type="pct"/>
            <w:gridSpan w:val="2"/>
            <w:tcBorders>
              <w:top w:val="nil"/>
              <w:left w:val="nil"/>
              <w:bottom w:val="nil"/>
              <w:right w:val="nil"/>
            </w:tcBorders>
          </w:tcPr>
          <w:p w14:paraId="3B0D5341" w14:textId="77777777" w:rsidR="00D3118D" w:rsidRPr="00884FA9" w:rsidRDefault="00D3118D" w:rsidP="00E7343D">
            <w:pPr>
              <w:jc w:val="right"/>
              <w:rPr>
                <w:rFonts w:hAnsi="Times New Roman" w:cs="Times New Roman"/>
                <w:sz w:val="22"/>
                <w:szCs w:val="22"/>
              </w:rPr>
            </w:pPr>
          </w:p>
        </w:tc>
        <w:tc>
          <w:tcPr>
            <w:tcW w:w="535" w:type="pct"/>
            <w:tcBorders>
              <w:top w:val="nil"/>
              <w:left w:val="nil"/>
              <w:bottom w:val="nil"/>
              <w:right w:val="nil"/>
            </w:tcBorders>
          </w:tcPr>
          <w:p w14:paraId="093FA85A" w14:textId="77777777" w:rsidR="00D3118D" w:rsidRPr="00884FA9" w:rsidRDefault="00D3118D" w:rsidP="00E7343D">
            <w:pPr>
              <w:jc w:val="right"/>
              <w:rPr>
                <w:rFonts w:hAnsi="Times New Roman" w:cs="Times New Roman"/>
                <w:sz w:val="22"/>
                <w:szCs w:val="22"/>
              </w:rPr>
            </w:pPr>
          </w:p>
        </w:tc>
        <w:tc>
          <w:tcPr>
            <w:tcW w:w="3290" w:type="pct"/>
            <w:gridSpan w:val="6"/>
            <w:tcBorders>
              <w:top w:val="nil"/>
              <w:left w:val="nil"/>
              <w:bottom w:val="nil"/>
              <w:right w:val="single" w:sz="4" w:space="0" w:color="auto"/>
            </w:tcBorders>
          </w:tcPr>
          <w:p w14:paraId="3B381D2B" w14:textId="18D8C40C" w:rsidR="00D3118D" w:rsidRPr="00884FA9" w:rsidRDefault="00D3118D" w:rsidP="00E7343D">
            <w:pPr>
              <w:jc w:val="right"/>
              <w:rPr>
                <w:rFonts w:hAnsi="Times New Roman" w:cs="Times New Roman"/>
                <w:sz w:val="22"/>
                <w:szCs w:val="22"/>
              </w:rPr>
            </w:pPr>
            <w:r w:rsidRPr="00884FA9">
              <w:rPr>
                <w:rFonts w:hAnsi="Times New Roman" w:cs="Times New Roman"/>
                <w:sz w:val="22"/>
                <w:szCs w:val="22"/>
              </w:rPr>
              <w:t>PVM, Eur</w:t>
            </w:r>
          </w:p>
        </w:tc>
        <w:tc>
          <w:tcPr>
            <w:tcW w:w="614" w:type="pct"/>
            <w:tcBorders>
              <w:top w:val="single" w:sz="4" w:space="0" w:color="auto"/>
              <w:left w:val="single" w:sz="4" w:space="0" w:color="auto"/>
              <w:bottom w:val="single" w:sz="4" w:space="0" w:color="auto"/>
              <w:right w:val="single" w:sz="4" w:space="0" w:color="auto"/>
            </w:tcBorders>
          </w:tcPr>
          <w:p w14:paraId="71E4B434" w14:textId="3CCDB8D2" w:rsidR="00D3118D" w:rsidRPr="00884FA9" w:rsidRDefault="00D3118D" w:rsidP="00E7343D">
            <w:pPr>
              <w:rPr>
                <w:rFonts w:hAnsi="Times New Roman" w:cs="Times New Roman"/>
                <w:sz w:val="22"/>
                <w:szCs w:val="22"/>
              </w:rPr>
            </w:pPr>
          </w:p>
        </w:tc>
      </w:tr>
      <w:tr w:rsidR="00D3118D" w:rsidRPr="00884FA9" w14:paraId="620DAD58" w14:textId="77777777" w:rsidTr="006134E7">
        <w:tc>
          <w:tcPr>
            <w:tcW w:w="561" w:type="pct"/>
            <w:gridSpan w:val="2"/>
            <w:tcBorders>
              <w:top w:val="nil"/>
              <w:left w:val="nil"/>
              <w:bottom w:val="nil"/>
              <w:right w:val="nil"/>
            </w:tcBorders>
          </w:tcPr>
          <w:p w14:paraId="182749A0" w14:textId="77777777" w:rsidR="00D3118D" w:rsidRPr="00884FA9" w:rsidRDefault="00D3118D" w:rsidP="00E7343D">
            <w:pPr>
              <w:jc w:val="right"/>
              <w:rPr>
                <w:rFonts w:hAnsi="Times New Roman" w:cs="Times New Roman"/>
                <w:sz w:val="22"/>
                <w:szCs w:val="22"/>
              </w:rPr>
            </w:pPr>
          </w:p>
        </w:tc>
        <w:tc>
          <w:tcPr>
            <w:tcW w:w="535" w:type="pct"/>
            <w:tcBorders>
              <w:top w:val="nil"/>
              <w:left w:val="nil"/>
              <w:bottom w:val="nil"/>
              <w:right w:val="nil"/>
            </w:tcBorders>
          </w:tcPr>
          <w:p w14:paraId="36403CF1" w14:textId="77777777" w:rsidR="00D3118D" w:rsidRPr="00884FA9" w:rsidRDefault="00D3118D" w:rsidP="00E7343D">
            <w:pPr>
              <w:jc w:val="right"/>
              <w:rPr>
                <w:rFonts w:hAnsi="Times New Roman" w:cs="Times New Roman"/>
                <w:sz w:val="22"/>
                <w:szCs w:val="22"/>
              </w:rPr>
            </w:pPr>
          </w:p>
        </w:tc>
        <w:tc>
          <w:tcPr>
            <w:tcW w:w="3290" w:type="pct"/>
            <w:gridSpan w:val="6"/>
            <w:tcBorders>
              <w:top w:val="nil"/>
              <w:left w:val="nil"/>
              <w:bottom w:val="nil"/>
              <w:right w:val="single" w:sz="4" w:space="0" w:color="auto"/>
            </w:tcBorders>
          </w:tcPr>
          <w:p w14:paraId="5A116EB3" w14:textId="38F8BF4C" w:rsidR="00D3118D" w:rsidRPr="00884FA9" w:rsidRDefault="00D3118D" w:rsidP="00E7343D">
            <w:pPr>
              <w:jc w:val="right"/>
              <w:rPr>
                <w:rFonts w:hAnsi="Times New Roman" w:cs="Times New Roman"/>
                <w:sz w:val="22"/>
                <w:szCs w:val="22"/>
              </w:rPr>
            </w:pPr>
            <w:r w:rsidRPr="00884FA9">
              <w:rPr>
                <w:rFonts w:hAnsi="Times New Roman" w:cs="Times New Roman"/>
                <w:sz w:val="22"/>
                <w:szCs w:val="22"/>
              </w:rPr>
              <w:t>Pasiūlymo kaina iš viso, Eur su PVM</w:t>
            </w:r>
          </w:p>
        </w:tc>
        <w:tc>
          <w:tcPr>
            <w:tcW w:w="614" w:type="pct"/>
            <w:tcBorders>
              <w:top w:val="single" w:sz="4" w:space="0" w:color="auto"/>
              <w:left w:val="single" w:sz="4" w:space="0" w:color="auto"/>
              <w:bottom w:val="single" w:sz="4" w:space="0" w:color="auto"/>
              <w:right w:val="single" w:sz="4" w:space="0" w:color="auto"/>
            </w:tcBorders>
          </w:tcPr>
          <w:p w14:paraId="08730EB4" w14:textId="72C3BC08" w:rsidR="00D3118D" w:rsidRPr="00884FA9" w:rsidRDefault="00D3118D" w:rsidP="00E7343D">
            <w:pPr>
              <w:rPr>
                <w:rFonts w:hAnsi="Times New Roman" w:cs="Times New Roman"/>
                <w:sz w:val="22"/>
                <w:szCs w:val="22"/>
              </w:rPr>
            </w:pPr>
          </w:p>
        </w:tc>
      </w:tr>
    </w:tbl>
    <w:p w14:paraId="41BFF6AA" w14:textId="77777777" w:rsidR="00BF2584" w:rsidRPr="00884FA9" w:rsidRDefault="00BF2584" w:rsidP="00E7343D">
      <w:pPr>
        <w:spacing w:after="0"/>
        <w:rPr>
          <w:rFonts w:ascii="Times New Roman" w:hAnsi="Times New Roman" w:cs="Times New Roman"/>
          <w:sz w:val="22"/>
          <w:szCs w:val="22"/>
        </w:rPr>
      </w:pPr>
    </w:p>
    <w:bookmarkEnd w:id="74"/>
    <w:p w14:paraId="7C66AE99" w14:textId="77777777" w:rsidR="00BF2584" w:rsidRPr="00884FA9" w:rsidRDefault="00BF2584" w:rsidP="00E7343D">
      <w:pPr>
        <w:pStyle w:val="Sraopastraipa"/>
        <w:numPr>
          <w:ilvl w:val="0"/>
          <w:numId w:val="23"/>
        </w:numPr>
        <w:spacing w:after="0" w:line="240" w:lineRule="auto"/>
        <w:jc w:val="both"/>
        <w:rPr>
          <w:rFonts w:ascii="Times New Roman" w:hAnsi="Times New Roman" w:cs="Times New Roman"/>
          <w:sz w:val="22"/>
          <w:szCs w:val="22"/>
        </w:rPr>
      </w:pPr>
      <w:r w:rsidRPr="00884FA9">
        <w:rPr>
          <w:rFonts w:ascii="Times New Roman" w:hAnsi="Times New Roman" w:cs="Times New Roman"/>
          <w:sz w:val="22"/>
          <w:szCs w:val="22"/>
        </w:rPr>
        <w:t>Jei aukščiau esančios lentelės eilutės „PVM, Eur“ laukas nepildomas, nurodykite priežastis, dėl kurių PVM nemokamas: ________________.</w:t>
      </w:r>
    </w:p>
    <w:p w14:paraId="0A45116E" w14:textId="77777777" w:rsidR="00BF2584" w:rsidRPr="00884FA9" w:rsidRDefault="00BF2584" w:rsidP="00E7343D">
      <w:pPr>
        <w:spacing w:after="0"/>
        <w:rPr>
          <w:rFonts w:ascii="Times New Roman" w:hAnsi="Times New Roman" w:cs="Times New Roman"/>
          <w:sz w:val="22"/>
          <w:szCs w:val="22"/>
        </w:rPr>
      </w:pPr>
    </w:p>
    <w:p w14:paraId="18D558B2" w14:textId="77777777" w:rsidR="004925DC" w:rsidRPr="00884FA9" w:rsidRDefault="004925DC" w:rsidP="00E7343D">
      <w:pPr>
        <w:spacing w:after="0"/>
        <w:jc w:val="center"/>
        <w:rPr>
          <w:rFonts w:ascii="Times New Roman" w:hAnsi="Times New Roman" w:cs="Times New Roman"/>
          <w:b/>
          <w:bCs/>
          <w:sz w:val="22"/>
          <w:szCs w:val="22"/>
        </w:rPr>
        <w:sectPr w:rsidR="004925DC" w:rsidRPr="00884FA9" w:rsidSect="00EC0474">
          <w:pgSz w:w="12240" w:h="15840" w:code="1"/>
          <w:pgMar w:top="1134" w:right="567" w:bottom="1134" w:left="1701" w:header="720" w:footer="720" w:gutter="0"/>
          <w:pgNumType w:start="22"/>
          <w:cols w:space="720"/>
          <w:titlePg/>
          <w:docGrid w:linePitch="360"/>
        </w:sectPr>
      </w:pPr>
    </w:p>
    <w:p w14:paraId="16BA6787" w14:textId="44E1786A"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lastRenderedPageBreak/>
        <w:t>V SKYRIUS</w:t>
      </w:r>
    </w:p>
    <w:p w14:paraId="2CAB08A2" w14:textId="5E039575"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PASIŪLYMO PARAMETRAI</w:t>
      </w:r>
    </w:p>
    <w:p w14:paraId="27C2172C" w14:textId="4BB86481" w:rsidR="00BF2584" w:rsidRPr="00884FA9" w:rsidRDefault="00BF2584" w:rsidP="00E7343D">
      <w:pPr>
        <w:spacing w:after="0"/>
        <w:jc w:val="right"/>
        <w:rPr>
          <w:rFonts w:ascii="Times New Roman" w:hAnsi="Times New Roman" w:cs="Times New Roman"/>
          <w:b/>
          <w:bCs/>
          <w:sz w:val="22"/>
          <w:szCs w:val="22"/>
        </w:rPr>
      </w:pPr>
      <w:r w:rsidRPr="00884FA9">
        <w:rPr>
          <w:rFonts w:ascii="Times New Roman" w:hAnsi="Times New Roman" w:cs="Times New Roman"/>
          <w:b/>
          <w:bCs/>
          <w:sz w:val="22"/>
          <w:szCs w:val="22"/>
        </w:rPr>
        <w:t xml:space="preserve"> lentelė.</w:t>
      </w:r>
      <w:r w:rsidR="006134E7" w:rsidRPr="00884FA9">
        <w:rPr>
          <w:rFonts w:ascii="Times New Roman" w:hAnsi="Times New Roman" w:cs="Times New Roman"/>
          <w:b/>
          <w:bCs/>
          <w:sz w:val="22"/>
          <w:szCs w:val="22"/>
        </w:rPr>
        <w:t xml:space="preserve"> </w:t>
      </w:r>
    </w:p>
    <w:tbl>
      <w:tblPr>
        <w:tblStyle w:val="Lentelstinklelis"/>
        <w:tblW w:w="14379" w:type="dxa"/>
        <w:tblInd w:w="0" w:type="dxa"/>
        <w:tblLook w:val="04A0" w:firstRow="1" w:lastRow="0" w:firstColumn="1" w:lastColumn="0" w:noHBand="0" w:noVBand="1"/>
      </w:tblPr>
      <w:tblGrid>
        <w:gridCol w:w="610"/>
        <w:gridCol w:w="3181"/>
        <w:gridCol w:w="4557"/>
        <w:gridCol w:w="3531"/>
        <w:gridCol w:w="2500"/>
      </w:tblGrid>
      <w:tr w:rsidR="003031F4" w:rsidRPr="00884FA9" w14:paraId="37E1338D" w14:textId="77777777" w:rsidTr="003031F4">
        <w:trPr>
          <w:trHeight w:val="667"/>
        </w:trPr>
        <w:tc>
          <w:tcPr>
            <w:tcW w:w="610" w:type="dxa"/>
          </w:tcPr>
          <w:p w14:paraId="38474A38" w14:textId="77777777" w:rsidR="003031F4" w:rsidRPr="00884FA9" w:rsidRDefault="003031F4" w:rsidP="00E7343D">
            <w:pPr>
              <w:jc w:val="center"/>
              <w:rPr>
                <w:rFonts w:hAnsi="Times New Roman" w:cs="Times New Roman"/>
                <w:b/>
                <w:bCs/>
                <w:sz w:val="22"/>
                <w:szCs w:val="22"/>
              </w:rPr>
            </w:pPr>
            <w:r w:rsidRPr="00884FA9">
              <w:rPr>
                <w:rFonts w:hAnsi="Times New Roman" w:cs="Times New Roman"/>
                <w:b/>
                <w:bCs/>
                <w:sz w:val="22"/>
                <w:szCs w:val="22"/>
              </w:rPr>
              <w:t>Eil. Nr.</w:t>
            </w:r>
          </w:p>
        </w:tc>
        <w:tc>
          <w:tcPr>
            <w:tcW w:w="3181" w:type="dxa"/>
          </w:tcPr>
          <w:p w14:paraId="21F705E3" w14:textId="304FBF7D" w:rsidR="003031F4" w:rsidRPr="00884FA9" w:rsidRDefault="001D501A" w:rsidP="00E7343D">
            <w:pPr>
              <w:jc w:val="center"/>
              <w:rPr>
                <w:rFonts w:hAnsi="Times New Roman" w:cs="Times New Roman"/>
                <w:b/>
                <w:bCs/>
                <w:sz w:val="22"/>
                <w:szCs w:val="22"/>
              </w:rPr>
            </w:pPr>
            <w:r w:rsidRPr="00884FA9">
              <w:rPr>
                <w:rFonts w:hAnsi="Times New Roman" w:cs="Times New Roman"/>
                <w:b/>
                <w:bCs/>
                <w:sz w:val="22"/>
                <w:szCs w:val="22"/>
              </w:rPr>
              <w:t>Parametras</w:t>
            </w:r>
          </w:p>
        </w:tc>
        <w:tc>
          <w:tcPr>
            <w:tcW w:w="4557" w:type="dxa"/>
          </w:tcPr>
          <w:p w14:paraId="1CA98A24" w14:textId="6D62A1B0" w:rsidR="003031F4" w:rsidRPr="00884FA9" w:rsidRDefault="001D501A" w:rsidP="00E7343D">
            <w:pPr>
              <w:jc w:val="center"/>
              <w:rPr>
                <w:rFonts w:hAnsi="Times New Roman" w:cs="Times New Roman"/>
                <w:b/>
                <w:bCs/>
                <w:sz w:val="22"/>
                <w:szCs w:val="22"/>
              </w:rPr>
            </w:pPr>
            <w:r w:rsidRPr="00884FA9">
              <w:rPr>
                <w:rFonts w:hAnsi="Times New Roman" w:cs="Times New Roman"/>
                <w:b/>
                <w:bCs/>
                <w:sz w:val="22"/>
                <w:szCs w:val="22"/>
              </w:rPr>
              <w:t>Reikalavimai parametrui</w:t>
            </w:r>
          </w:p>
        </w:tc>
        <w:tc>
          <w:tcPr>
            <w:tcW w:w="3531" w:type="dxa"/>
          </w:tcPr>
          <w:p w14:paraId="2F255528" w14:textId="6F8FE9FB" w:rsidR="003031F4" w:rsidRPr="00884FA9" w:rsidRDefault="003031F4" w:rsidP="00E7343D">
            <w:pPr>
              <w:jc w:val="center"/>
              <w:rPr>
                <w:rFonts w:hAnsi="Times New Roman" w:cs="Times New Roman"/>
                <w:b/>
                <w:bCs/>
                <w:sz w:val="22"/>
                <w:szCs w:val="22"/>
              </w:rPr>
            </w:pPr>
            <w:r w:rsidRPr="00884FA9">
              <w:rPr>
                <w:rFonts w:eastAsia="Calibri" w:hAnsi="Times New Roman" w:cs="Times New Roman"/>
                <w:b/>
                <w:bCs/>
                <w:sz w:val="22"/>
                <w:szCs w:val="22"/>
              </w:rPr>
              <w:t xml:space="preserve">Siūlomos techninių </w:t>
            </w:r>
            <w:r w:rsidR="001D501A" w:rsidRPr="00884FA9">
              <w:rPr>
                <w:rFonts w:eastAsia="Calibri" w:hAnsi="Times New Roman" w:cs="Times New Roman"/>
                <w:b/>
                <w:bCs/>
                <w:sz w:val="22"/>
                <w:szCs w:val="22"/>
              </w:rPr>
              <w:t xml:space="preserve">parametrų </w:t>
            </w:r>
            <w:r w:rsidRPr="00884FA9">
              <w:rPr>
                <w:rFonts w:eastAsia="Calibri" w:hAnsi="Times New Roman" w:cs="Times New Roman"/>
                <w:b/>
                <w:bCs/>
                <w:sz w:val="22"/>
                <w:szCs w:val="22"/>
              </w:rPr>
              <w:t>reikšmės (pildo tiekėjas)</w:t>
            </w:r>
          </w:p>
        </w:tc>
        <w:tc>
          <w:tcPr>
            <w:tcW w:w="2500" w:type="dxa"/>
          </w:tcPr>
          <w:p w14:paraId="46409D59" w14:textId="77777777" w:rsidR="003031F4" w:rsidRPr="00884FA9" w:rsidRDefault="003031F4" w:rsidP="00E7343D">
            <w:pPr>
              <w:jc w:val="center"/>
              <w:rPr>
                <w:rFonts w:hAnsi="Times New Roman" w:cs="Times New Roman"/>
                <w:b/>
                <w:bCs/>
                <w:sz w:val="22"/>
                <w:szCs w:val="22"/>
              </w:rPr>
            </w:pPr>
            <w:r w:rsidRPr="00884FA9">
              <w:rPr>
                <w:rFonts w:hAnsi="Times New Roman" w:cs="Times New Roman"/>
                <w:b/>
                <w:bCs/>
                <w:sz w:val="22"/>
                <w:szCs w:val="22"/>
              </w:rPr>
              <w:t>Pastabos</w:t>
            </w:r>
          </w:p>
        </w:tc>
      </w:tr>
      <w:tr w:rsidR="003031F4" w:rsidRPr="00884FA9" w14:paraId="51887781" w14:textId="77777777" w:rsidTr="00F90870">
        <w:trPr>
          <w:trHeight w:val="288"/>
        </w:trPr>
        <w:tc>
          <w:tcPr>
            <w:tcW w:w="610" w:type="dxa"/>
          </w:tcPr>
          <w:p w14:paraId="5583885B"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1.</w:t>
            </w:r>
          </w:p>
        </w:tc>
        <w:tc>
          <w:tcPr>
            <w:tcW w:w="3181" w:type="dxa"/>
          </w:tcPr>
          <w:p w14:paraId="3212E69F" w14:textId="3C65BAC4"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Elektromobilis</w:t>
            </w:r>
          </w:p>
        </w:tc>
        <w:tc>
          <w:tcPr>
            <w:tcW w:w="4557" w:type="dxa"/>
          </w:tcPr>
          <w:p w14:paraId="1A263A41" w14:textId="0406F602" w:rsidR="003031F4" w:rsidRPr="00884FA9" w:rsidRDefault="007968EF" w:rsidP="00E7343D">
            <w:pPr>
              <w:jc w:val="center"/>
              <w:rPr>
                <w:rFonts w:hAnsi="Times New Roman" w:cs="Times New Roman"/>
                <w:sz w:val="22"/>
                <w:szCs w:val="22"/>
              </w:rPr>
            </w:pPr>
            <w:r w:rsidRPr="00884FA9">
              <w:rPr>
                <w:rFonts w:hAnsi="Times New Roman" w:cs="Times New Roman"/>
                <w:sz w:val="22"/>
                <w:szCs w:val="22"/>
              </w:rPr>
              <w:t>3 vnt.</w:t>
            </w:r>
          </w:p>
        </w:tc>
        <w:tc>
          <w:tcPr>
            <w:tcW w:w="3531" w:type="dxa"/>
          </w:tcPr>
          <w:p w14:paraId="479596F2" w14:textId="77777777" w:rsidR="003031F4" w:rsidRPr="00884FA9" w:rsidRDefault="003031F4" w:rsidP="00E7343D">
            <w:pPr>
              <w:pBdr>
                <w:top w:val="nil"/>
                <w:left w:val="nil"/>
                <w:bottom w:val="nil"/>
                <w:right w:val="nil"/>
                <w:between w:val="nil"/>
                <w:bar w:val="nil"/>
              </w:pBdr>
              <w:jc w:val="both"/>
              <w:rPr>
                <w:rFonts w:eastAsia="Calibri" w:hAnsi="Times New Roman" w:cs="Times New Roman"/>
                <w:kern w:val="1"/>
                <w:sz w:val="22"/>
                <w:szCs w:val="22"/>
                <w:bdr w:val="nil"/>
                <w:lang w:eastAsia="ar-SA"/>
              </w:rPr>
            </w:pPr>
            <w:r w:rsidRPr="00884FA9">
              <w:rPr>
                <w:rFonts w:eastAsia="Calibri" w:hAnsi="Times New Roman" w:cs="Times New Roman"/>
                <w:kern w:val="1"/>
                <w:sz w:val="22"/>
                <w:szCs w:val="22"/>
                <w:bdr w:val="nil"/>
                <w:lang w:eastAsia="ar-SA"/>
              </w:rPr>
              <w:t xml:space="preserve">Gamintojas </w:t>
            </w:r>
          </w:p>
          <w:p w14:paraId="50CC98C1" w14:textId="77777777" w:rsidR="003031F4" w:rsidRPr="00884FA9" w:rsidRDefault="003031F4" w:rsidP="00E7343D">
            <w:pPr>
              <w:pBdr>
                <w:top w:val="nil"/>
                <w:left w:val="nil"/>
                <w:bottom w:val="nil"/>
                <w:right w:val="nil"/>
                <w:between w:val="nil"/>
                <w:bar w:val="nil"/>
              </w:pBdr>
              <w:ind w:firstLine="31"/>
              <w:jc w:val="both"/>
              <w:rPr>
                <w:rFonts w:eastAsia="Calibri" w:hAnsi="Times New Roman" w:cs="Times New Roman"/>
                <w:i/>
                <w:iCs/>
                <w:color w:val="4472C4" w:themeColor="accent1"/>
                <w:kern w:val="1"/>
                <w:sz w:val="22"/>
                <w:szCs w:val="22"/>
                <w:bdr w:val="nil"/>
                <w:lang w:eastAsia="ar-SA"/>
              </w:rPr>
            </w:pPr>
            <w:r w:rsidRPr="00884FA9">
              <w:rPr>
                <w:rFonts w:eastAsia="Calibri" w:hAnsi="Times New Roman" w:cs="Times New Roman"/>
                <w:i/>
                <w:iCs/>
                <w:kern w:val="1"/>
                <w:sz w:val="22"/>
                <w:szCs w:val="22"/>
                <w:bdr w:val="nil"/>
                <w:lang w:eastAsia="ar-SA"/>
              </w:rPr>
              <w:t xml:space="preserve">Siūlomas -  ___ </w:t>
            </w:r>
            <w:r w:rsidRPr="00884FA9">
              <w:rPr>
                <w:rFonts w:eastAsia="Calibri" w:hAnsi="Times New Roman" w:cs="Times New Roman"/>
                <w:i/>
                <w:iCs/>
                <w:color w:val="4472C4" w:themeColor="accent1"/>
                <w:kern w:val="1"/>
                <w:sz w:val="22"/>
                <w:szCs w:val="22"/>
                <w:bdr w:val="nil"/>
                <w:lang w:eastAsia="ar-SA"/>
              </w:rPr>
              <w:t>(tikslus gamintojo pavadinimas)</w:t>
            </w:r>
          </w:p>
          <w:p w14:paraId="540D11F5" w14:textId="77777777" w:rsidR="003031F4" w:rsidRPr="00884FA9" w:rsidRDefault="003031F4" w:rsidP="00E7343D">
            <w:pPr>
              <w:pBdr>
                <w:top w:val="nil"/>
                <w:left w:val="nil"/>
                <w:bottom w:val="nil"/>
                <w:right w:val="nil"/>
                <w:between w:val="nil"/>
                <w:bar w:val="nil"/>
              </w:pBdr>
              <w:jc w:val="both"/>
              <w:rPr>
                <w:rFonts w:eastAsia="Arial Unicode MS" w:hAnsi="Times New Roman" w:cs="Times New Roman"/>
                <w:color w:val="363636"/>
                <w:sz w:val="22"/>
                <w:szCs w:val="22"/>
                <w:bdr w:val="nil"/>
              </w:rPr>
            </w:pPr>
            <w:r w:rsidRPr="00884FA9">
              <w:rPr>
                <w:rFonts w:eastAsia="Arial Unicode MS" w:hAnsi="Times New Roman" w:cs="Times New Roman"/>
                <w:color w:val="363636"/>
                <w:sz w:val="22"/>
                <w:szCs w:val="22"/>
                <w:bdr w:val="nil"/>
              </w:rPr>
              <w:t xml:space="preserve">Modelis </w:t>
            </w:r>
          </w:p>
          <w:p w14:paraId="1476C8C9" w14:textId="77777777" w:rsidR="003031F4" w:rsidRPr="00884FA9" w:rsidRDefault="003031F4" w:rsidP="00E7343D">
            <w:pPr>
              <w:jc w:val="both"/>
              <w:rPr>
                <w:rFonts w:hAnsi="Times New Roman" w:cs="Times New Roman"/>
                <w:sz w:val="22"/>
                <w:szCs w:val="22"/>
              </w:rPr>
            </w:pPr>
            <w:r w:rsidRPr="00884FA9">
              <w:rPr>
                <w:rFonts w:eastAsia="Calibri" w:hAnsi="Times New Roman" w:cs="Times New Roman"/>
                <w:i/>
                <w:iCs/>
                <w:kern w:val="1"/>
                <w:sz w:val="22"/>
                <w:szCs w:val="22"/>
                <w:bdr w:val="nil"/>
                <w:lang w:eastAsia="ar-SA"/>
              </w:rPr>
              <w:t xml:space="preserve">Siūlomas -  </w:t>
            </w:r>
            <w:r w:rsidRPr="00884FA9">
              <w:rPr>
                <w:rFonts w:eastAsia="Calibri" w:hAnsi="Times New Roman" w:cs="Times New Roman"/>
                <w:i/>
                <w:iCs/>
                <w:color w:val="4472C4" w:themeColor="accent1"/>
                <w:kern w:val="1"/>
                <w:sz w:val="22"/>
                <w:szCs w:val="22"/>
                <w:bdr w:val="nil"/>
                <w:lang w:eastAsia="ar-SA"/>
              </w:rPr>
              <w:t>_________(tikslus modelio  pavadinimas)</w:t>
            </w:r>
          </w:p>
        </w:tc>
        <w:tc>
          <w:tcPr>
            <w:tcW w:w="2500" w:type="dxa"/>
          </w:tcPr>
          <w:p w14:paraId="2C018643" w14:textId="77777777" w:rsidR="003031F4" w:rsidRPr="00884FA9" w:rsidRDefault="003031F4" w:rsidP="00E7343D">
            <w:pPr>
              <w:jc w:val="center"/>
              <w:rPr>
                <w:rFonts w:hAnsi="Times New Roman" w:cs="Times New Roman"/>
                <w:sz w:val="22"/>
                <w:szCs w:val="22"/>
              </w:rPr>
            </w:pPr>
          </w:p>
        </w:tc>
      </w:tr>
      <w:tr w:rsidR="003031F4" w:rsidRPr="00884FA9" w14:paraId="0D45C7F5" w14:textId="77777777" w:rsidTr="00F90870">
        <w:trPr>
          <w:trHeight w:val="288"/>
        </w:trPr>
        <w:tc>
          <w:tcPr>
            <w:tcW w:w="610" w:type="dxa"/>
          </w:tcPr>
          <w:p w14:paraId="7B5D6E6B"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2.</w:t>
            </w:r>
          </w:p>
        </w:tc>
        <w:tc>
          <w:tcPr>
            <w:tcW w:w="3181" w:type="dxa"/>
          </w:tcPr>
          <w:p w14:paraId="4A6207EA" w14:textId="122025AB" w:rsidR="003031F4" w:rsidRPr="00884FA9" w:rsidRDefault="00CA2A0F" w:rsidP="00E7343D">
            <w:pPr>
              <w:jc w:val="both"/>
              <w:rPr>
                <w:rFonts w:hAnsi="Times New Roman" w:cs="Times New Roman"/>
                <w:sz w:val="22"/>
                <w:szCs w:val="22"/>
              </w:rPr>
            </w:pPr>
            <w:r w:rsidRPr="00884FA9">
              <w:rPr>
                <w:rFonts w:hAnsi="Times New Roman" w:cs="Times New Roman"/>
                <w:sz w:val="22"/>
                <w:szCs w:val="22"/>
              </w:rPr>
              <w:t>Elektromobilio</w:t>
            </w:r>
            <w:r w:rsidR="003031F4" w:rsidRPr="00884FA9">
              <w:rPr>
                <w:rFonts w:hAnsi="Times New Roman" w:cs="Times New Roman"/>
                <w:sz w:val="22"/>
                <w:szCs w:val="22"/>
              </w:rPr>
              <w:t xml:space="preserve"> pagaminimas</w:t>
            </w:r>
          </w:p>
        </w:tc>
        <w:tc>
          <w:tcPr>
            <w:tcW w:w="4557" w:type="dxa"/>
          </w:tcPr>
          <w:p w14:paraId="2DD67E64"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Automobilis naujas, neeksploatuotas</w:t>
            </w:r>
          </w:p>
        </w:tc>
        <w:tc>
          <w:tcPr>
            <w:tcW w:w="3531" w:type="dxa"/>
          </w:tcPr>
          <w:p w14:paraId="18BB88C3"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Naujas, neeksploatuotas  automobilis</w:t>
            </w:r>
            <w:r w:rsidRPr="00884FA9">
              <w:rPr>
                <w:rFonts w:hAnsi="Times New Roman" w:cs="Times New Roman"/>
                <w:i/>
                <w:iCs/>
                <w:sz w:val="22"/>
                <w:szCs w:val="22"/>
              </w:rPr>
              <w:t xml:space="preserve"> Taip/Ne </w:t>
            </w:r>
            <w:r w:rsidRPr="00884FA9">
              <w:rPr>
                <w:rFonts w:hAnsi="Times New Roman" w:cs="Times New Roman"/>
                <w:i/>
                <w:iCs/>
                <w:color w:val="4472C4" w:themeColor="accent1"/>
                <w:sz w:val="22"/>
                <w:szCs w:val="22"/>
              </w:rPr>
              <w:t>(nereikalingą išbraukti</w:t>
            </w:r>
            <w:r w:rsidRPr="00884FA9">
              <w:rPr>
                <w:rFonts w:hAnsi="Times New Roman" w:cs="Times New Roman"/>
                <w:i/>
                <w:iCs/>
                <w:sz w:val="22"/>
                <w:szCs w:val="22"/>
              </w:rPr>
              <w:t>)</w:t>
            </w:r>
          </w:p>
        </w:tc>
        <w:tc>
          <w:tcPr>
            <w:tcW w:w="2500" w:type="dxa"/>
          </w:tcPr>
          <w:p w14:paraId="6D7A70C9" w14:textId="77777777" w:rsidR="003031F4" w:rsidRPr="00884FA9" w:rsidRDefault="003031F4" w:rsidP="00E7343D">
            <w:pPr>
              <w:jc w:val="center"/>
              <w:rPr>
                <w:rFonts w:hAnsi="Times New Roman" w:cs="Times New Roman"/>
                <w:sz w:val="22"/>
                <w:szCs w:val="22"/>
              </w:rPr>
            </w:pPr>
          </w:p>
        </w:tc>
      </w:tr>
      <w:tr w:rsidR="003031F4" w:rsidRPr="00884FA9" w14:paraId="3E589EB8" w14:textId="77777777" w:rsidTr="00F90870">
        <w:trPr>
          <w:trHeight w:val="288"/>
        </w:trPr>
        <w:tc>
          <w:tcPr>
            <w:tcW w:w="610" w:type="dxa"/>
          </w:tcPr>
          <w:p w14:paraId="4914BC13"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3.</w:t>
            </w:r>
          </w:p>
        </w:tc>
        <w:tc>
          <w:tcPr>
            <w:tcW w:w="3181" w:type="dxa"/>
          </w:tcPr>
          <w:p w14:paraId="3B7FF5FA" w14:textId="34ECF9F0" w:rsidR="003031F4" w:rsidRPr="00884FA9" w:rsidRDefault="00CA2A0F" w:rsidP="00E7343D">
            <w:pPr>
              <w:jc w:val="both"/>
              <w:rPr>
                <w:rFonts w:hAnsi="Times New Roman" w:cs="Times New Roman"/>
                <w:sz w:val="22"/>
                <w:szCs w:val="22"/>
              </w:rPr>
            </w:pPr>
            <w:r w:rsidRPr="00884FA9">
              <w:rPr>
                <w:rFonts w:hAnsi="Times New Roman" w:cs="Times New Roman"/>
                <w:sz w:val="22"/>
                <w:szCs w:val="22"/>
              </w:rPr>
              <w:t>Elektrom</w:t>
            </w:r>
            <w:r w:rsidR="003031F4" w:rsidRPr="00884FA9">
              <w:rPr>
                <w:rFonts w:hAnsi="Times New Roman" w:cs="Times New Roman"/>
                <w:sz w:val="22"/>
                <w:szCs w:val="22"/>
              </w:rPr>
              <w:t>obilio rūšis</w:t>
            </w:r>
          </w:p>
        </w:tc>
        <w:tc>
          <w:tcPr>
            <w:tcW w:w="4557" w:type="dxa"/>
          </w:tcPr>
          <w:p w14:paraId="370C3FD4"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M1</w:t>
            </w:r>
          </w:p>
        </w:tc>
        <w:tc>
          <w:tcPr>
            <w:tcW w:w="3531" w:type="dxa"/>
          </w:tcPr>
          <w:p w14:paraId="6BF970D8"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 xml:space="preserve">Kategorija - ______ </w:t>
            </w:r>
            <w:r w:rsidRPr="00884FA9">
              <w:rPr>
                <w:rFonts w:eastAsia="Arial Unicode MS" w:hAnsi="Times New Roman" w:cs="Times New Roman"/>
                <w:i/>
                <w:iCs/>
                <w:color w:val="4472C4" w:themeColor="accent1"/>
                <w:sz w:val="22"/>
                <w:szCs w:val="22"/>
                <w:bdr w:val="nil"/>
              </w:rPr>
              <w:t>(įrašyti)</w:t>
            </w:r>
          </w:p>
          <w:p w14:paraId="5B6AFD96"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i/>
                <w:iCs/>
                <w:sz w:val="22"/>
                <w:szCs w:val="22"/>
                <w:bdr w:val="nil"/>
              </w:rPr>
              <w:t>Pateikto dokumento pavadinimas ir psl. Nr. _</w:t>
            </w:r>
          </w:p>
        </w:tc>
        <w:tc>
          <w:tcPr>
            <w:tcW w:w="2500" w:type="dxa"/>
          </w:tcPr>
          <w:p w14:paraId="328F4BB8" w14:textId="77777777" w:rsidR="003031F4" w:rsidRPr="00884FA9" w:rsidRDefault="003031F4" w:rsidP="00E7343D">
            <w:pPr>
              <w:jc w:val="center"/>
              <w:rPr>
                <w:rFonts w:hAnsi="Times New Roman" w:cs="Times New Roman"/>
                <w:sz w:val="22"/>
                <w:szCs w:val="22"/>
              </w:rPr>
            </w:pPr>
          </w:p>
        </w:tc>
      </w:tr>
      <w:tr w:rsidR="003031F4" w:rsidRPr="00884FA9" w14:paraId="4D008459" w14:textId="77777777" w:rsidTr="00F90870">
        <w:trPr>
          <w:trHeight w:val="288"/>
        </w:trPr>
        <w:tc>
          <w:tcPr>
            <w:tcW w:w="610" w:type="dxa"/>
          </w:tcPr>
          <w:p w14:paraId="68CDE09E"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4.</w:t>
            </w:r>
          </w:p>
        </w:tc>
        <w:tc>
          <w:tcPr>
            <w:tcW w:w="3181" w:type="dxa"/>
          </w:tcPr>
          <w:p w14:paraId="3D2EFD31"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Garantija</w:t>
            </w:r>
          </w:p>
        </w:tc>
        <w:tc>
          <w:tcPr>
            <w:tcW w:w="4557" w:type="dxa"/>
          </w:tcPr>
          <w:p w14:paraId="4EB41AF0"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Automobiliui turi būti suteikta ne mažiau kaip 36 mėnesių ir ne mažiau kaip 100 000 km ridos garantija, priklausomai nuo to kas sueina anksčiau.</w:t>
            </w:r>
          </w:p>
        </w:tc>
        <w:tc>
          <w:tcPr>
            <w:tcW w:w="3531" w:type="dxa"/>
          </w:tcPr>
          <w:p w14:paraId="6E7A56BB"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 xml:space="preserve">_______ metai. </w:t>
            </w:r>
            <w:r w:rsidRPr="00884FA9">
              <w:rPr>
                <w:rFonts w:eastAsia="Arial Unicode MS" w:hAnsi="Times New Roman" w:cs="Times New Roman"/>
                <w:i/>
                <w:iCs/>
                <w:color w:val="4472C4" w:themeColor="accent1"/>
                <w:sz w:val="22"/>
                <w:szCs w:val="22"/>
                <w:bdr w:val="nil"/>
              </w:rPr>
              <w:t xml:space="preserve">(įrašyti) </w:t>
            </w:r>
          </w:p>
          <w:p w14:paraId="665E3333"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sz w:val="22"/>
                <w:szCs w:val="22"/>
                <w:bdr w:val="nil"/>
              </w:rPr>
              <w:t>Arba</w:t>
            </w:r>
          </w:p>
          <w:p w14:paraId="46DF21B0" w14:textId="77777777" w:rsidR="003031F4" w:rsidRPr="00884FA9" w:rsidRDefault="003031F4" w:rsidP="00E7343D">
            <w:pPr>
              <w:jc w:val="both"/>
              <w:rPr>
                <w:rFonts w:hAnsi="Times New Roman" w:cs="Times New Roman"/>
                <w:sz w:val="22"/>
                <w:szCs w:val="22"/>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 xml:space="preserve">_______ km </w:t>
            </w:r>
            <w:r w:rsidRPr="00884FA9">
              <w:rPr>
                <w:rFonts w:eastAsia="Arial Unicode MS" w:hAnsi="Times New Roman" w:cs="Times New Roman"/>
                <w:i/>
                <w:iCs/>
                <w:color w:val="4472C4" w:themeColor="accent1"/>
                <w:sz w:val="22"/>
                <w:szCs w:val="22"/>
                <w:bdr w:val="nil"/>
              </w:rPr>
              <w:t>(įrašyti)</w:t>
            </w:r>
          </w:p>
        </w:tc>
        <w:tc>
          <w:tcPr>
            <w:tcW w:w="2500" w:type="dxa"/>
          </w:tcPr>
          <w:p w14:paraId="791C47EF" w14:textId="77777777" w:rsidR="003031F4" w:rsidRPr="00884FA9" w:rsidRDefault="003031F4" w:rsidP="00E7343D">
            <w:pPr>
              <w:jc w:val="center"/>
              <w:rPr>
                <w:rFonts w:hAnsi="Times New Roman" w:cs="Times New Roman"/>
                <w:sz w:val="22"/>
                <w:szCs w:val="22"/>
              </w:rPr>
            </w:pPr>
            <w:r w:rsidRPr="00884FA9">
              <w:rPr>
                <w:rFonts w:hAnsi="Times New Roman" w:cs="Times New Roman"/>
                <w:i/>
                <w:iCs/>
                <w:sz w:val="22"/>
                <w:szCs w:val="22"/>
              </w:rPr>
              <w:t>Atitiktis reikalavimui bus tikrinama transporto priemonės perdavimo metu. Įrodančių dokumentų kartu su pasiūlymu teikti nereikia.</w:t>
            </w:r>
          </w:p>
        </w:tc>
      </w:tr>
      <w:tr w:rsidR="003031F4" w:rsidRPr="00884FA9" w14:paraId="2EE5D1A3" w14:textId="77777777" w:rsidTr="00F90870">
        <w:trPr>
          <w:trHeight w:val="288"/>
        </w:trPr>
        <w:tc>
          <w:tcPr>
            <w:tcW w:w="610" w:type="dxa"/>
          </w:tcPr>
          <w:p w14:paraId="27E23329"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5.</w:t>
            </w:r>
          </w:p>
        </w:tc>
        <w:tc>
          <w:tcPr>
            <w:tcW w:w="3181" w:type="dxa"/>
          </w:tcPr>
          <w:p w14:paraId="2BD163CB"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Akumuliatorių baterijos garantija</w:t>
            </w:r>
          </w:p>
        </w:tc>
        <w:tc>
          <w:tcPr>
            <w:tcW w:w="4557" w:type="dxa"/>
          </w:tcPr>
          <w:p w14:paraId="1AEE298E"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Ne mažiau kaip 36 mėnesiai nuo automobilio Perkančiajai organizacijai perdavimo-priėmimo akto pasirašymo dienos, arba ne mažiau kaip iki 100 000 km ridos (priklausomai nuo to, kas įvyko anksčiau).</w:t>
            </w:r>
          </w:p>
        </w:tc>
        <w:tc>
          <w:tcPr>
            <w:tcW w:w="3531" w:type="dxa"/>
          </w:tcPr>
          <w:p w14:paraId="3DBCF903"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 xml:space="preserve">_______ metai. </w:t>
            </w:r>
            <w:r w:rsidRPr="00884FA9">
              <w:rPr>
                <w:rFonts w:eastAsia="Arial Unicode MS" w:hAnsi="Times New Roman" w:cs="Times New Roman"/>
                <w:i/>
                <w:iCs/>
                <w:color w:val="4472C4" w:themeColor="accent1"/>
                <w:sz w:val="22"/>
                <w:szCs w:val="22"/>
                <w:bdr w:val="nil"/>
              </w:rPr>
              <w:t xml:space="preserve">(įrašyti) </w:t>
            </w:r>
          </w:p>
          <w:p w14:paraId="15A9CC6C"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sz w:val="22"/>
                <w:szCs w:val="22"/>
                <w:bdr w:val="nil"/>
              </w:rPr>
              <w:t>Arba</w:t>
            </w:r>
          </w:p>
          <w:p w14:paraId="2E140707"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 xml:space="preserve">_______ km </w:t>
            </w:r>
            <w:r w:rsidRPr="00884FA9">
              <w:rPr>
                <w:rFonts w:eastAsia="Arial Unicode MS" w:hAnsi="Times New Roman" w:cs="Times New Roman"/>
                <w:i/>
                <w:iCs/>
                <w:color w:val="4472C4" w:themeColor="accent1"/>
                <w:sz w:val="22"/>
                <w:szCs w:val="22"/>
                <w:bdr w:val="nil"/>
              </w:rPr>
              <w:t>(įrašyti)</w:t>
            </w:r>
          </w:p>
        </w:tc>
        <w:tc>
          <w:tcPr>
            <w:tcW w:w="2500" w:type="dxa"/>
          </w:tcPr>
          <w:p w14:paraId="515E6F6F" w14:textId="77777777" w:rsidR="003031F4" w:rsidRPr="00884FA9" w:rsidRDefault="003031F4" w:rsidP="00E7343D">
            <w:pPr>
              <w:jc w:val="center"/>
              <w:rPr>
                <w:rFonts w:hAnsi="Times New Roman" w:cs="Times New Roman"/>
                <w:sz w:val="22"/>
                <w:szCs w:val="22"/>
              </w:rPr>
            </w:pPr>
            <w:r w:rsidRPr="00884FA9">
              <w:rPr>
                <w:rFonts w:hAnsi="Times New Roman" w:cs="Times New Roman"/>
                <w:i/>
                <w:iCs/>
                <w:sz w:val="22"/>
                <w:szCs w:val="22"/>
              </w:rPr>
              <w:t>Atitiktis reikalavimui bus tikrinama transporto priemonės perdavimo metu. Įrodančių dokumentų kartu su pasiūlymu teikti nereikia.</w:t>
            </w:r>
          </w:p>
        </w:tc>
      </w:tr>
      <w:tr w:rsidR="003031F4" w:rsidRPr="00884FA9" w14:paraId="0B502669" w14:textId="77777777" w:rsidTr="00F90870">
        <w:trPr>
          <w:trHeight w:val="288"/>
        </w:trPr>
        <w:tc>
          <w:tcPr>
            <w:tcW w:w="610" w:type="dxa"/>
          </w:tcPr>
          <w:p w14:paraId="41A82BAA"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6.</w:t>
            </w:r>
          </w:p>
        </w:tc>
        <w:tc>
          <w:tcPr>
            <w:tcW w:w="3181" w:type="dxa"/>
          </w:tcPr>
          <w:p w14:paraId="6B9FDD3D"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Variklio tipas</w:t>
            </w:r>
          </w:p>
        </w:tc>
        <w:tc>
          <w:tcPr>
            <w:tcW w:w="4557" w:type="dxa"/>
          </w:tcPr>
          <w:p w14:paraId="6EF76E1C"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Elektros variklis</w:t>
            </w:r>
          </w:p>
        </w:tc>
        <w:tc>
          <w:tcPr>
            <w:tcW w:w="3531" w:type="dxa"/>
          </w:tcPr>
          <w:p w14:paraId="2548193E"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bCs/>
                <w:i/>
                <w:iCs/>
                <w:sz w:val="22"/>
                <w:szCs w:val="22"/>
                <w:bdr w:val="nil"/>
              </w:rPr>
            </w:pPr>
            <w:r w:rsidRPr="00884FA9">
              <w:rPr>
                <w:rFonts w:eastAsia="Arial Unicode MS" w:hAnsi="Times New Roman" w:cs="Times New Roman"/>
                <w:bCs/>
                <w:i/>
                <w:iCs/>
                <w:sz w:val="22"/>
                <w:szCs w:val="22"/>
                <w:bdr w:val="nil"/>
              </w:rPr>
              <w:t xml:space="preserve">Siūlomas parametras – _______ </w:t>
            </w:r>
            <w:r w:rsidRPr="00884FA9">
              <w:rPr>
                <w:rFonts w:eastAsia="Arial Unicode MS" w:hAnsi="Times New Roman" w:cs="Times New Roman"/>
                <w:bCs/>
                <w:i/>
                <w:iCs/>
                <w:color w:val="4472C4" w:themeColor="accent1"/>
                <w:sz w:val="22"/>
                <w:szCs w:val="22"/>
                <w:bdr w:val="nil"/>
              </w:rPr>
              <w:t>(įrašyti)</w:t>
            </w:r>
          </w:p>
          <w:p w14:paraId="59FD16BF"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bCs/>
                <w:i/>
                <w:iCs/>
                <w:sz w:val="22"/>
                <w:szCs w:val="22"/>
                <w:bdr w:val="nil"/>
              </w:rPr>
              <w:t xml:space="preserve"> </w:t>
            </w:r>
            <w:r w:rsidRPr="00884FA9">
              <w:rPr>
                <w:rFonts w:eastAsia="Arial Unicode MS" w:hAnsi="Times New Roman" w:cs="Times New Roman"/>
                <w:i/>
                <w:iCs/>
                <w:sz w:val="22"/>
                <w:szCs w:val="22"/>
                <w:bdr w:val="nil"/>
              </w:rPr>
              <w:t>Pateikto dokumento pavadinimas ir psl. Nr. _</w:t>
            </w:r>
          </w:p>
        </w:tc>
        <w:tc>
          <w:tcPr>
            <w:tcW w:w="2500" w:type="dxa"/>
          </w:tcPr>
          <w:p w14:paraId="5D5E7234" w14:textId="77777777" w:rsidR="003031F4" w:rsidRPr="00884FA9" w:rsidRDefault="003031F4" w:rsidP="00E7343D">
            <w:pPr>
              <w:jc w:val="center"/>
              <w:rPr>
                <w:rFonts w:hAnsi="Times New Roman" w:cs="Times New Roman"/>
                <w:sz w:val="22"/>
                <w:szCs w:val="22"/>
              </w:rPr>
            </w:pPr>
          </w:p>
        </w:tc>
      </w:tr>
      <w:tr w:rsidR="003031F4" w:rsidRPr="00884FA9" w14:paraId="73EC4B43" w14:textId="77777777" w:rsidTr="00F90870">
        <w:trPr>
          <w:trHeight w:val="288"/>
        </w:trPr>
        <w:tc>
          <w:tcPr>
            <w:tcW w:w="610" w:type="dxa"/>
          </w:tcPr>
          <w:p w14:paraId="1CDE44BE"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7.</w:t>
            </w:r>
          </w:p>
        </w:tc>
        <w:tc>
          <w:tcPr>
            <w:tcW w:w="3181" w:type="dxa"/>
          </w:tcPr>
          <w:p w14:paraId="15FFE227"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Bendroji akumuliatorių baterijų talpa (kWh)</w:t>
            </w:r>
          </w:p>
        </w:tc>
        <w:tc>
          <w:tcPr>
            <w:tcW w:w="4557" w:type="dxa"/>
          </w:tcPr>
          <w:p w14:paraId="14939D54"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Ne mažiau kaip 25 kWh</w:t>
            </w:r>
          </w:p>
        </w:tc>
        <w:tc>
          <w:tcPr>
            <w:tcW w:w="3531" w:type="dxa"/>
          </w:tcPr>
          <w:p w14:paraId="7E076AF7" w14:textId="77777777" w:rsidR="003031F4" w:rsidRPr="00884FA9" w:rsidRDefault="003031F4" w:rsidP="00E7343D">
            <w:pPr>
              <w:widowControl w:val="0"/>
              <w:pBdr>
                <w:top w:val="nil"/>
                <w:left w:val="nil"/>
                <w:bottom w:val="nil"/>
                <w:right w:val="nil"/>
                <w:between w:val="nil"/>
                <w:bar w:val="nil"/>
              </w:pBdr>
              <w:tabs>
                <w:tab w:val="right" w:pos="57"/>
              </w:tabs>
              <w:spacing w:line="256" w:lineRule="auto"/>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_______</w:t>
            </w:r>
            <w:r w:rsidRPr="00884FA9">
              <w:rPr>
                <w:rFonts w:eastAsia="Arial Unicode MS" w:hAnsi="Times New Roman" w:cs="Times New Roman"/>
                <w:sz w:val="22"/>
                <w:szCs w:val="22"/>
                <w:bdr w:val="nil"/>
              </w:rPr>
              <w:t xml:space="preserve"> kW</w:t>
            </w:r>
            <w:r w:rsidRPr="00884FA9">
              <w:rPr>
                <w:rFonts w:eastAsia="Arial Unicode MS" w:hAnsi="Times New Roman" w:cs="Times New Roman"/>
                <w:b/>
                <w:bCs/>
                <w:i/>
                <w:iCs/>
                <w:sz w:val="22"/>
                <w:szCs w:val="22"/>
                <w:bdr w:val="nil"/>
              </w:rPr>
              <w:t xml:space="preserve"> </w:t>
            </w:r>
            <w:r w:rsidRPr="00884FA9">
              <w:rPr>
                <w:rFonts w:eastAsia="Arial Unicode MS" w:hAnsi="Times New Roman" w:cs="Times New Roman"/>
                <w:i/>
                <w:iCs/>
                <w:color w:val="4472C4" w:themeColor="accent1"/>
                <w:sz w:val="22"/>
                <w:szCs w:val="22"/>
                <w:bdr w:val="nil"/>
              </w:rPr>
              <w:t xml:space="preserve">(įrašyti) </w:t>
            </w:r>
          </w:p>
          <w:p w14:paraId="7D9F828F" w14:textId="77777777" w:rsidR="003031F4" w:rsidRPr="00884FA9" w:rsidRDefault="003031F4" w:rsidP="00E7343D">
            <w:pPr>
              <w:widowControl w:val="0"/>
              <w:pBdr>
                <w:top w:val="nil"/>
                <w:left w:val="nil"/>
                <w:bottom w:val="nil"/>
                <w:right w:val="nil"/>
                <w:between w:val="nil"/>
                <w:bar w:val="nil"/>
              </w:pBdr>
              <w:tabs>
                <w:tab w:val="right" w:pos="57"/>
              </w:tabs>
              <w:spacing w:line="256" w:lineRule="auto"/>
              <w:jc w:val="both"/>
              <w:rPr>
                <w:rFonts w:eastAsia="Arial Unicode MS" w:hAnsi="Times New Roman" w:cs="Times New Roman"/>
                <w:sz w:val="22"/>
                <w:szCs w:val="22"/>
                <w:bdr w:val="nil"/>
              </w:rPr>
            </w:pPr>
            <w:r w:rsidRPr="00884FA9">
              <w:rPr>
                <w:rFonts w:eastAsia="Arial Unicode MS" w:hAnsi="Times New Roman" w:cs="Times New Roman"/>
                <w:i/>
                <w:iCs/>
                <w:sz w:val="22"/>
                <w:szCs w:val="22"/>
                <w:bdr w:val="nil"/>
              </w:rPr>
              <w:t xml:space="preserve">Pateikto dokumento pavadinimas ir </w:t>
            </w:r>
            <w:r w:rsidRPr="00884FA9">
              <w:rPr>
                <w:rFonts w:eastAsia="Arial Unicode MS" w:hAnsi="Times New Roman" w:cs="Times New Roman"/>
                <w:i/>
                <w:iCs/>
                <w:sz w:val="22"/>
                <w:szCs w:val="22"/>
                <w:bdr w:val="nil"/>
              </w:rPr>
              <w:lastRenderedPageBreak/>
              <w:t>psl. Nr. _</w:t>
            </w:r>
          </w:p>
        </w:tc>
        <w:tc>
          <w:tcPr>
            <w:tcW w:w="2500" w:type="dxa"/>
          </w:tcPr>
          <w:p w14:paraId="6B609977" w14:textId="77777777" w:rsidR="003031F4" w:rsidRPr="00884FA9" w:rsidRDefault="003031F4" w:rsidP="00E7343D">
            <w:pPr>
              <w:jc w:val="center"/>
              <w:rPr>
                <w:rFonts w:hAnsi="Times New Roman" w:cs="Times New Roman"/>
                <w:sz w:val="22"/>
                <w:szCs w:val="22"/>
              </w:rPr>
            </w:pPr>
          </w:p>
        </w:tc>
      </w:tr>
      <w:tr w:rsidR="003031F4" w:rsidRPr="00884FA9" w14:paraId="704D5D69" w14:textId="77777777" w:rsidTr="00F90870">
        <w:trPr>
          <w:trHeight w:val="288"/>
        </w:trPr>
        <w:tc>
          <w:tcPr>
            <w:tcW w:w="610" w:type="dxa"/>
          </w:tcPr>
          <w:p w14:paraId="4B102BDF"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8.</w:t>
            </w:r>
          </w:p>
        </w:tc>
        <w:tc>
          <w:tcPr>
            <w:tcW w:w="3181" w:type="dxa"/>
          </w:tcPr>
          <w:p w14:paraId="466FDE75"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Elektromobilio CO2 emisija</w:t>
            </w:r>
          </w:p>
        </w:tc>
        <w:tc>
          <w:tcPr>
            <w:tcW w:w="4557" w:type="dxa"/>
          </w:tcPr>
          <w:p w14:paraId="4CB5FD2E"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Ne daugiau kaip 0 g/km.</w:t>
            </w:r>
          </w:p>
        </w:tc>
        <w:tc>
          <w:tcPr>
            <w:tcW w:w="3531" w:type="dxa"/>
          </w:tcPr>
          <w:p w14:paraId="7CBE9CE8" w14:textId="77777777" w:rsidR="003031F4" w:rsidRPr="00884FA9" w:rsidRDefault="003031F4" w:rsidP="00E7343D">
            <w:pPr>
              <w:pBdr>
                <w:top w:val="nil"/>
                <w:left w:val="nil"/>
                <w:bottom w:val="nil"/>
                <w:right w:val="nil"/>
                <w:between w:val="nil"/>
                <w:bar w:val="nil"/>
              </w:pBdr>
              <w:jc w:val="both"/>
              <w:rPr>
                <w:rFonts w:eastAsia="Calibri" w:hAnsi="Times New Roman" w:cs="Times New Roman"/>
                <w:i/>
                <w:iCs/>
                <w:kern w:val="1"/>
                <w:sz w:val="22"/>
                <w:szCs w:val="22"/>
                <w:bdr w:val="nil"/>
                <w:lang w:eastAsia="ar-SA"/>
              </w:rPr>
            </w:pPr>
            <w:r w:rsidRPr="00884FA9">
              <w:rPr>
                <w:rFonts w:eastAsia="Calibri" w:hAnsi="Times New Roman" w:cs="Times New Roman"/>
                <w:i/>
                <w:iCs/>
                <w:kern w:val="1"/>
                <w:sz w:val="22"/>
                <w:szCs w:val="22"/>
                <w:bdr w:val="nil"/>
                <w:lang w:eastAsia="ar-SA"/>
              </w:rPr>
              <w:t>Siūlomas parametras - ___ g / km.</w:t>
            </w:r>
          </w:p>
          <w:p w14:paraId="37967042" w14:textId="77777777" w:rsidR="003031F4" w:rsidRPr="00884FA9" w:rsidRDefault="003031F4" w:rsidP="00E7343D">
            <w:pPr>
              <w:pBdr>
                <w:top w:val="nil"/>
                <w:left w:val="nil"/>
                <w:bottom w:val="nil"/>
                <w:right w:val="nil"/>
                <w:between w:val="nil"/>
                <w:bar w:val="nil"/>
              </w:pBdr>
              <w:jc w:val="both"/>
              <w:rPr>
                <w:rFonts w:eastAsia="Calibri" w:hAnsi="Times New Roman" w:cs="Times New Roman"/>
                <w:i/>
                <w:iCs/>
                <w:color w:val="4472C4" w:themeColor="accent1"/>
                <w:kern w:val="1"/>
                <w:sz w:val="22"/>
                <w:szCs w:val="22"/>
                <w:bdr w:val="nil"/>
                <w:lang w:eastAsia="ar-SA"/>
              </w:rPr>
            </w:pPr>
            <w:r w:rsidRPr="00884FA9">
              <w:rPr>
                <w:rFonts w:eastAsia="Calibri" w:hAnsi="Times New Roman" w:cs="Times New Roman"/>
                <w:i/>
                <w:iCs/>
                <w:color w:val="4472C4" w:themeColor="accent1"/>
                <w:kern w:val="1"/>
                <w:sz w:val="22"/>
                <w:szCs w:val="22"/>
                <w:bdr w:val="nil"/>
                <w:lang w:eastAsia="ar-SA"/>
              </w:rPr>
              <w:t>(įrašyti)</w:t>
            </w:r>
          </w:p>
          <w:p w14:paraId="215D771C" w14:textId="77777777" w:rsidR="003031F4" w:rsidRPr="00884FA9" w:rsidRDefault="003031F4" w:rsidP="00E7343D">
            <w:pPr>
              <w:pBdr>
                <w:top w:val="nil"/>
                <w:left w:val="nil"/>
                <w:bottom w:val="nil"/>
                <w:right w:val="nil"/>
                <w:between w:val="nil"/>
                <w:bar w:val="nil"/>
              </w:pBdr>
              <w:shd w:val="clear" w:color="auto" w:fill="FFFFFF"/>
              <w:jc w:val="both"/>
              <w:rPr>
                <w:rFonts w:eastAsia="Calibri" w:hAnsi="Times New Roman" w:cs="Times New Roman"/>
                <w:sz w:val="22"/>
                <w:szCs w:val="22"/>
                <w:bdr w:val="nil"/>
              </w:rPr>
            </w:pPr>
            <w:r w:rsidRPr="00884FA9">
              <w:rPr>
                <w:rFonts w:eastAsia="Calibri" w:hAnsi="Times New Roman" w:cs="Times New Roman"/>
                <w:i/>
                <w:iCs/>
                <w:sz w:val="22"/>
                <w:szCs w:val="22"/>
                <w:bdr w:val="nil"/>
              </w:rPr>
              <w:t>Pateikto dokumento pavadinimas</w:t>
            </w:r>
            <w:r w:rsidRPr="00884FA9">
              <w:rPr>
                <w:rFonts w:eastAsia="Calibri" w:hAnsi="Times New Roman" w:cs="Times New Roman"/>
                <w:i/>
                <w:iCs/>
                <w:sz w:val="22"/>
                <w:szCs w:val="22"/>
                <w:bdr w:val="nil"/>
                <w:shd w:val="clear" w:color="auto" w:fill="FFFFFF" w:themeFill="background1"/>
              </w:rPr>
              <w:t xml:space="preserve"> ir psl. Nr. _</w:t>
            </w:r>
          </w:p>
        </w:tc>
        <w:tc>
          <w:tcPr>
            <w:tcW w:w="2500" w:type="dxa"/>
          </w:tcPr>
          <w:p w14:paraId="19AF2C90" w14:textId="77777777" w:rsidR="003031F4" w:rsidRPr="00884FA9" w:rsidRDefault="003031F4" w:rsidP="00E7343D">
            <w:pPr>
              <w:jc w:val="center"/>
              <w:rPr>
                <w:rFonts w:hAnsi="Times New Roman" w:cs="Times New Roman"/>
                <w:sz w:val="22"/>
                <w:szCs w:val="22"/>
              </w:rPr>
            </w:pPr>
          </w:p>
        </w:tc>
      </w:tr>
      <w:tr w:rsidR="003031F4" w:rsidRPr="00884FA9" w14:paraId="6E2316AD" w14:textId="77777777" w:rsidTr="00F90870">
        <w:trPr>
          <w:trHeight w:val="288"/>
        </w:trPr>
        <w:tc>
          <w:tcPr>
            <w:tcW w:w="610" w:type="dxa"/>
          </w:tcPr>
          <w:p w14:paraId="630581D3"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9.</w:t>
            </w:r>
          </w:p>
        </w:tc>
        <w:tc>
          <w:tcPr>
            <w:tcW w:w="3181" w:type="dxa"/>
          </w:tcPr>
          <w:p w14:paraId="65525F15"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Gamintojo deklaruojamas vidutinis nuvažiuojamas atstumas vienu įkrovimu pagal WLTP</w:t>
            </w:r>
          </w:p>
        </w:tc>
        <w:tc>
          <w:tcPr>
            <w:tcW w:w="4557" w:type="dxa"/>
          </w:tcPr>
          <w:p w14:paraId="241683E5"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Ne mažiau kaip 200 km</w:t>
            </w:r>
          </w:p>
        </w:tc>
        <w:tc>
          <w:tcPr>
            <w:tcW w:w="3531" w:type="dxa"/>
          </w:tcPr>
          <w:p w14:paraId="0ECEA4D0"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Siūlomas parametras –</w:t>
            </w:r>
            <w:r w:rsidRPr="00884FA9">
              <w:rPr>
                <w:rFonts w:eastAsia="Arial Unicode MS" w:hAnsi="Times New Roman" w:cs="Times New Roman"/>
                <w:sz w:val="22"/>
                <w:szCs w:val="22"/>
                <w:bdr w:val="nil"/>
              </w:rPr>
              <w:t xml:space="preserve"> </w:t>
            </w:r>
            <w:r w:rsidRPr="00884FA9">
              <w:rPr>
                <w:rFonts w:eastAsia="Arial Unicode MS" w:hAnsi="Times New Roman" w:cs="Times New Roman"/>
                <w:i/>
                <w:iCs/>
                <w:sz w:val="22"/>
                <w:szCs w:val="22"/>
                <w:bdr w:val="nil"/>
              </w:rPr>
              <w:t>_______</w:t>
            </w:r>
            <w:r w:rsidRPr="00884FA9">
              <w:rPr>
                <w:rFonts w:eastAsia="Arial Unicode MS" w:hAnsi="Times New Roman" w:cs="Times New Roman"/>
                <w:sz w:val="22"/>
                <w:szCs w:val="22"/>
                <w:bdr w:val="nil"/>
              </w:rPr>
              <w:t xml:space="preserve"> km</w:t>
            </w:r>
            <w:r w:rsidRPr="00884FA9">
              <w:rPr>
                <w:rFonts w:eastAsia="Arial Unicode MS" w:hAnsi="Times New Roman" w:cs="Times New Roman"/>
                <w:b/>
                <w:bCs/>
                <w:i/>
                <w:iCs/>
                <w:sz w:val="22"/>
                <w:szCs w:val="22"/>
                <w:bdr w:val="nil"/>
              </w:rPr>
              <w:t xml:space="preserve"> </w:t>
            </w:r>
            <w:r w:rsidRPr="00884FA9">
              <w:rPr>
                <w:rFonts w:eastAsia="Arial Unicode MS" w:hAnsi="Times New Roman" w:cs="Times New Roman"/>
                <w:i/>
                <w:iCs/>
                <w:color w:val="4472C4" w:themeColor="accent1"/>
                <w:sz w:val="22"/>
                <w:szCs w:val="22"/>
                <w:bdr w:val="nil"/>
              </w:rPr>
              <w:t>(įrašyti</w:t>
            </w:r>
            <w:r w:rsidRPr="00884FA9">
              <w:rPr>
                <w:rFonts w:eastAsia="Arial Unicode MS" w:hAnsi="Times New Roman" w:cs="Times New Roman"/>
                <w:i/>
                <w:iCs/>
                <w:sz w:val="22"/>
                <w:szCs w:val="22"/>
                <w:bdr w:val="nil"/>
              </w:rPr>
              <w:t>)</w:t>
            </w:r>
          </w:p>
          <w:p w14:paraId="28957104"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i/>
                <w:iCs/>
                <w:sz w:val="22"/>
                <w:szCs w:val="22"/>
                <w:bdr w:val="nil"/>
              </w:rPr>
              <w:t xml:space="preserve"> Pateikto dokumento pavadinimas  ir psl. Nr. _</w:t>
            </w:r>
          </w:p>
        </w:tc>
        <w:tc>
          <w:tcPr>
            <w:tcW w:w="2500" w:type="dxa"/>
          </w:tcPr>
          <w:p w14:paraId="081D7BCD" w14:textId="77777777" w:rsidR="003031F4" w:rsidRPr="00884FA9" w:rsidRDefault="003031F4" w:rsidP="00E7343D">
            <w:pPr>
              <w:jc w:val="center"/>
              <w:rPr>
                <w:rFonts w:hAnsi="Times New Roman" w:cs="Times New Roman"/>
                <w:sz w:val="22"/>
                <w:szCs w:val="22"/>
              </w:rPr>
            </w:pPr>
          </w:p>
        </w:tc>
      </w:tr>
      <w:tr w:rsidR="003031F4" w:rsidRPr="00884FA9" w14:paraId="3667288B" w14:textId="77777777" w:rsidTr="00F90870">
        <w:trPr>
          <w:trHeight w:val="288"/>
        </w:trPr>
        <w:tc>
          <w:tcPr>
            <w:tcW w:w="610" w:type="dxa"/>
          </w:tcPr>
          <w:p w14:paraId="5329D552"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10.</w:t>
            </w:r>
          </w:p>
        </w:tc>
        <w:tc>
          <w:tcPr>
            <w:tcW w:w="3181" w:type="dxa"/>
            <w:shd w:val="clear" w:color="auto" w:fill="auto"/>
          </w:tcPr>
          <w:p w14:paraId="06E988FA"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Durų skaičius</w:t>
            </w:r>
          </w:p>
        </w:tc>
        <w:tc>
          <w:tcPr>
            <w:tcW w:w="4557" w:type="dxa"/>
            <w:shd w:val="clear" w:color="auto" w:fill="auto"/>
          </w:tcPr>
          <w:p w14:paraId="48389EA9"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4/5</w:t>
            </w:r>
          </w:p>
        </w:tc>
        <w:tc>
          <w:tcPr>
            <w:tcW w:w="3531" w:type="dxa"/>
          </w:tcPr>
          <w:p w14:paraId="3F2B89F1" w14:textId="77777777" w:rsidR="003031F4" w:rsidRPr="00884FA9" w:rsidRDefault="003031F4" w:rsidP="00E7343D">
            <w:pPr>
              <w:jc w:val="both"/>
              <w:rPr>
                <w:rFonts w:hAnsi="Times New Roman" w:cs="Times New Roman"/>
                <w:sz w:val="22"/>
                <w:szCs w:val="22"/>
              </w:rPr>
            </w:pPr>
            <w:r w:rsidRPr="00884FA9">
              <w:rPr>
                <w:rFonts w:eastAsia="Arial Unicode MS" w:hAnsi="Times New Roman" w:cs="Times New Roman"/>
                <w:i/>
                <w:iCs/>
                <w:sz w:val="22"/>
                <w:szCs w:val="22"/>
                <w:bdr w:val="nil"/>
              </w:rPr>
              <w:t>Taip/Ne (</w:t>
            </w:r>
            <w:r w:rsidRPr="00884FA9">
              <w:rPr>
                <w:rFonts w:eastAsia="Arial Unicode MS" w:hAnsi="Times New Roman" w:cs="Times New Roman"/>
                <w:i/>
                <w:iCs/>
                <w:color w:val="4472C4" w:themeColor="accent1"/>
                <w:sz w:val="22"/>
                <w:szCs w:val="22"/>
                <w:bdr w:val="nil"/>
              </w:rPr>
              <w:t>nereikalingą išbraukti)</w:t>
            </w:r>
          </w:p>
        </w:tc>
        <w:tc>
          <w:tcPr>
            <w:tcW w:w="2500" w:type="dxa"/>
          </w:tcPr>
          <w:p w14:paraId="0457C682" w14:textId="77777777" w:rsidR="003031F4" w:rsidRPr="00884FA9" w:rsidRDefault="003031F4" w:rsidP="00E7343D">
            <w:pPr>
              <w:jc w:val="center"/>
              <w:rPr>
                <w:rFonts w:hAnsi="Times New Roman" w:cs="Times New Roman"/>
                <w:sz w:val="22"/>
                <w:szCs w:val="22"/>
              </w:rPr>
            </w:pPr>
          </w:p>
        </w:tc>
      </w:tr>
      <w:tr w:rsidR="003031F4" w:rsidRPr="00884FA9" w14:paraId="23EDCE06" w14:textId="77777777" w:rsidTr="00F90870">
        <w:trPr>
          <w:trHeight w:val="288"/>
        </w:trPr>
        <w:tc>
          <w:tcPr>
            <w:tcW w:w="610" w:type="dxa"/>
          </w:tcPr>
          <w:p w14:paraId="2E8B22A1"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11.</w:t>
            </w:r>
          </w:p>
        </w:tc>
        <w:tc>
          <w:tcPr>
            <w:tcW w:w="3181" w:type="dxa"/>
          </w:tcPr>
          <w:p w14:paraId="2ABC54EE"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Įranga (laisvų rankų įranga)</w:t>
            </w:r>
          </w:p>
        </w:tc>
        <w:tc>
          <w:tcPr>
            <w:tcW w:w="4557" w:type="dxa"/>
          </w:tcPr>
          <w:p w14:paraId="1612EB28"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Automobilis turi turėti laisvų rankų įrangą, siekiant užtikrinti saugų vairavimą.</w:t>
            </w:r>
          </w:p>
        </w:tc>
        <w:tc>
          <w:tcPr>
            <w:tcW w:w="3531" w:type="dxa"/>
          </w:tcPr>
          <w:p w14:paraId="6ED415F3"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bCs/>
                <w:i/>
                <w:iCs/>
                <w:sz w:val="22"/>
                <w:szCs w:val="22"/>
                <w:bdr w:val="nil"/>
              </w:rPr>
            </w:pPr>
            <w:r w:rsidRPr="00884FA9">
              <w:rPr>
                <w:rFonts w:eastAsia="Arial Unicode MS" w:hAnsi="Times New Roman" w:cs="Times New Roman"/>
                <w:bCs/>
                <w:i/>
                <w:iCs/>
                <w:sz w:val="22"/>
                <w:szCs w:val="22"/>
                <w:bdr w:val="nil"/>
              </w:rPr>
              <w:t xml:space="preserve">Siūlomas parametras – _______ </w:t>
            </w:r>
            <w:r w:rsidRPr="00884FA9">
              <w:rPr>
                <w:rFonts w:eastAsia="Arial Unicode MS" w:hAnsi="Times New Roman" w:cs="Times New Roman"/>
                <w:bCs/>
                <w:i/>
                <w:iCs/>
                <w:color w:val="4472C4" w:themeColor="accent1"/>
                <w:sz w:val="22"/>
                <w:szCs w:val="22"/>
                <w:bdr w:val="nil"/>
              </w:rPr>
              <w:t>(įrašyti)</w:t>
            </w:r>
          </w:p>
          <w:p w14:paraId="595B02DD" w14:textId="77777777" w:rsidR="003031F4" w:rsidRPr="00884FA9" w:rsidRDefault="003031F4" w:rsidP="00E7343D">
            <w:pPr>
              <w:pBdr>
                <w:top w:val="nil"/>
                <w:left w:val="nil"/>
                <w:bottom w:val="nil"/>
                <w:right w:val="nil"/>
                <w:between w:val="nil"/>
                <w:bar w:val="nil"/>
              </w:pBdr>
              <w:tabs>
                <w:tab w:val="num" w:pos="720"/>
              </w:tabs>
              <w:jc w:val="both"/>
              <w:rPr>
                <w:rFonts w:eastAsia="Arial Unicode MS" w:hAnsi="Times New Roman" w:cs="Times New Roman"/>
                <w:sz w:val="22"/>
                <w:szCs w:val="22"/>
                <w:bdr w:val="nil"/>
              </w:rPr>
            </w:pPr>
            <w:r w:rsidRPr="00884FA9">
              <w:rPr>
                <w:rFonts w:eastAsia="Arial Unicode MS" w:hAnsi="Times New Roman" w:cs="Times New Roman"/>
                <w:bCs/>
                <w:i/>
                <w:iCs/>
                <w:sz w:val="22"/>
                <w:szCs w:val="22"/>
                <w:bdr w:val="nil"/>
              </w:rPr>
              <w:t xml:space="preserve"> </w:t>
            </w:r>
            <w:r w:rsidRPr="00884FA9">
              <w:rPr>
                <w:rFonts w:eastAsia="Arial Unicode MS" w:hAnsi="Times New Roman" w:cs="Times New Roman"/>
                <w:i/>
                <w:iCs/>
                <w:sz w:val="22"/>
                <w:szCs w:val="22"/>
                <w:bdr w:val="nil"/>
              </w:rPr>
              <w:t>Pateikto dokumento pavadinimas  ir psl. Nr.</w:t>
            </w:r>
          </w:p>
        </w:tc>
        <w:tc>
          <w:tcPr>
            <w:tcW w:w="2500" w:type="dxa"/>
          </w:tcPr>
          <w:p w14:paraId="1389AE3B" w14:textId="77777777" w:rsidR="003031F4" w:rsidRPr="00884FA9" w:rsidRDefault="003031F4" w:rsidP="00E7343D">
            <w:pPr>
              <w:jc w:val="center"/>
              <w:rPr>
                <w:rFonts w:hAnsi="Times New Roman" w:cs="Times New Roman"/>
                <w:sz w:val="22"/>
                <w:szCs w:val="22"/>
              </w:rPr>
            </w:pPr>
          </w:p>
        </w:tc>
      </w:tr>
      <w:tr w:rsidR="003031F4" w:rsidRPr="00884FA9" w14:paraId="31C2D74F" w14:textId="77777777" w:rsidTr="00F90870">
        <w:trPr>
          <w:trHeight w:val="288"/>
        </w:trPr>
        <w:tc>
          <w:tcPr>
            <w:tcW w:w="610" w:type="dxa"/>
          </w:tcPr>
          <w:p w14:paraId="750585AE"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12.</w:t>
            </w:r>
          </w:p>
        </w:tc>
        <w:tc>
          <w:tcPr>
            <w:tcW w:w="3181" w:type="dxa"/>
          </w:tcPr>
          <w:p w14:paraId="6FE66BAE"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Automobilio komplektacija</w:t>
            </w:r>
          </w:p>
        </w:tc>
        <w:tc>
          <w:tcPr>
            <w:tcW w:w="4557" w:type="dxa"/>
          </w:tcPr>
          <w:p w14:paraId="75BDDBA2" w14:textId="6FABFDBC"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 xml:space="preserve">Automobilis turi būti visiškai sukomplektuotas, su visais dokumentais bei priklausiniais: </w:t>
            </w:r>
            <w:r w:rsidR="00D24DA8" w:rsidRPr="00884FA9">
              <w:rPr>
                <w:rFonts w:hAnsi="Times New Roman" w:cs="Times New Roman"/>
                <w:sz w:val="22"/>
                <w:szCs w:val="22"/>
              </w:rPr>
              <w:t xml:space="preserve">      </w:t>
            </w:r>
            <w:r w:rsidRPr="00884FA9">
              <w:rPr>
                <w:rFonts w:hAnsi="Times New Roman" w:cs="Times New Roman"/>
                <w:sz w:val="22"/>
                <w:szCs w:val="22"/>
              </w:rPr>
              <w:t>vaistinėle</w:t>
            </w:r>
            <w:r w:rsidR="00013CC6" w:rsidRPr="00884FA9">
              <w:rPr>
                <w:rFonts w:hAnsi="Times New Roman" w:cs="Times New Roman"/>
                <w:sz w:val="22"/>
                <w:szCs w:val="22"/>
              </w:rPr>
              <w:t xml:space="preserve"> – ne mažiau kaip 1 vnt.</w:t>
            </w:r>
            <w:r w:rsidRPr="00884FA9">
              <w:rPr>
                <w:rFonts w:hAnsi="Times New Roman" w:cs="Times New Roman"/>
                <w:sz w:val="22"/>
                <w:szCs w:val="22"/>
              </w:rPr>
              <w:t>, gesintuvu</w:t>
            </w:r>
            <w:r w:rsidR="00013CC6" w:rsidRPr="00884FA9">
              <w:rPr>
                <w:rFonts w:hAnsi="Times New Roman" w:cs="Times New Roman"/>
                <w:sz w:val="22"/>
                <w:szCs w:val="22"/>
              </w:rPr>
              <w:t xml:space="preserve"> - ne mažiau kaip 1 vnt.</w:t>
            </w:r>
            <w:r w:rsidRPr="00884FA9">
              <w:rPr>
                <w:rFonts w:hAnsi="Times New Roman" w:cs="Times New Roman"/>
                <w:sz w:val="22"/>
                <w:szCs w:val="22"/>
              </w:rPr>
              <w:t>, avariniu ženklu</w:t>
            </w:r>
            <w:r w:rsidR="00013CC6" w:rsidRPr="00884FA9">
              <w:rPr>
                <w:rFonts w:hAnsi="Times New Roman" w:cs="Times New Roman"/>
                <w:sz w:val="22"/>
                <w:szCs w:val="22"/>
              </w:rPr>
              <w:t xml:space="preserve"> - ne mažiau kaip 1 vnt.</w:t>
            </w:r>
            <w:r w:rsidRPr="00884FA9">
              <w:rPr>
                <w:rFonts w:hAnsi="Times New Roman" w:cs="Times New Roman"/>
                <w:sz w:val="22"/>
                <w:szCs w:val="22"/>
              </w:rPr>
              <w:t>, šviesą atspindinčia liemene</w:t>
            </w:r>
            <w:r w:rsidR="00013CC6" w:rsidRPr="00884FA9">
              <w:rPr>
                <w:rFonts w:hAnsi="Times New Roman" w:cs="Times New Roman"/>
                <w:sz w:val="22"/>
                <w:szCs w:val="22"/>
              </w:rPr>
              <w:t xml:space="preserve"> - ne mažiau kaip 1 vnt.</w:t>
            </w:r>
            <w:r w:rsidRPr="00884FA9">
              <w:rPr>
                <w:rFonts w:hAnsi="Times New Roman" w:cs="Times New Roman"/>
                <w:sz w:val="22"/>
                <w:szCs w:val="22"/>
              </w:rPr>
              <w:t>, transportavimo kilpa</w:t>
            </w:r>
            <w:r w:rsidR="00013CC6" w:rsidRPr="00884FA9">
              <w:rPr>
                <w:rFonts w:hAnsi="Times New Roman" w:cs="Times New Roman"/>
                <w:sz w:val="22"/>
                <w:szCs w:val="22"/>
              </w:rPr>
              <w:t xml:space="preserve"> - ne mažiau kaip 1 vnt</w:t>
            </w:r>
            <w:r w:rsidRPr="00884FA9">
              <w:rPr>
                <w:rFonts w:hAnsi="Times New Roman" w:cs="Times New Roman"/>
                <w:sz w:val="22"/>
                <w:szCs w:val="22"/>
              </w:rPr>
              <w:t>.</w:t>
            </w:r>
          </w:p>
        </w:tc>
        <w:tc>
          <w:tcPr>
            <w:tcW w:w="3531" w:type="dxa"/>
          </w:tcPr>
          <w:p w14:paraId="0F9FC593" w14:textId="77777777" w:rsidR="003031F4" w:rsidRPr="00884FA9" w:rsidRDefault="003031F4"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Taip/Ne (</w:t>
            </w:r>
            <w:r w:rsidRPr="00884FA9">
              <w:rPr>
                <w:rFonts w:eastAsia="Arial Unicode MS" w:hAnsi="Times New Roman" w:cs="Times New Roman"/>
                <w:i/>
                <w:iCs/>
                <w:color w:val="4472C4" w:themeColor="accent1"/>
                <w:sz w:val="22"/>
                <w:szCs w:val="22"/>
                <w:bdr w:val="nil"/>
              </w:rPr>
              <w:t>nereikalingą išbraukti)</w:t>
            </w:r>
          </w:p>
          <w:p w14:paraId="7F6B4548" w14:textId="77777777" w:rsidR="003031F4" w:rsidRPr="00884FA9" w:rsidRDefault="003031F4" w:rsidP="00E7343D">
            <w:pPr>
              <w:jc w:val="both"/>
              <w:rPr>
                <w:rFonts w:hAnsi="Times New Roman" w:cs="Times New Roman"/>
                <w:sz w:val="22"/>
                <w:szCs w:val="22"/>
              </w:rPr>
            </w:pPr>
          </w:p>
        </w:tc>
        <w:tc>
          <w:tcPr>
            <w:tcW w:w="2500" w:type="dxa"/>
          </w:tcPr>
          <w:p w14:paraId="514DD3CA" w14:textId="77777777" w:rsidR="003031F4" w:rsidRPr="00884FA9" w:rsidRDefault="003031F4" w:rsidP="00E7343D">
            <w:pPr>
              <w:jc w:val="center"/>
              <w:rPr>
                <w:rFonts w:hAnsi="Times New Roman" w:cs="Times New Roman"/>
                <w:sz w:val="22"/>
                <w:szCs w:val="22"/>
              </w:rPr>
            </w:pPr>
            <w:r w:rsidRPr="00884FA9">
              <w:rPr>
                <w:rFonts w:hAnsi="Times New Roman" w:cs="Times New Roman"/>
                <w:i/>
                <w:iCs/>
                <w:sz w:val="22"/>
                <w:szCs w:val="22"/>
                <w:bdr w:val="none" w:sz="0" w:space="0" w:color="auto" w:frame="1"/>
              </w:rPr>
              <w:t>Atitiktis reikalavimui bus tikrinama transporto priemonės perdavimo metu. Įrodančių dokumentų kartu su pasiūlymu teikti nereikia.</w:t>
            </w:r>
          </w:p>
        </w:tc>
      </w:tr>
      <w:tr w:rsidR="003031F4" w:rsidRPr="00884FA9" w14:paraId="0FD27371" w14:textId="77777777" w:rsidTr="00F90870">
        <w:trPr>
          <w:trHeight w:val="288"/>
        </w:trPr>
        <w:tc>
          <w:tcPr>
            <w:tcW w:w="610" w:type="dxa"/>
          </w:tcPr>
          <w:p w14:paraId="1ACAACE5"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13.</w:t>
            </w:r>
          </w:p>
        </w:tc>
        <w:tc>
          <w:tcPr>
            <w:tcW w:w="3181" w:type="dxa"/>
          </w:tcPr>
          <w:p w14:paraId="6C5793B2"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Atsarginis ratas arba gamyklinis ratų remonto komplektas</w:t>
            </w:r>
          </w:p>
        </w:tc>
        <w:tc>
          <w:tcPr>
            <w:tcW w:w="4557" w:type="dxa"/>
          </w:tcPr>
          <w:p w14:paraId="76CA10F1"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531" w:type="dxa"/>
          </w:tcPr>
          <w:p w14:paraId="40F8E25D" w14:textId="77777777" w:rsidR="003031F4" w:rsidRPr="00884FA9" w:rsidRDefault="003031F4"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Taip/Ne (</w:t>
            </w:r>
            <w:r w:rsidRPr="00884FA9">
              <w:rPr>
                <w:rFonts w:eastAsia="Arial Unicode MS" w:hAnsi="Times New Roman" w:cs="Times New Roman"/>
                <w:i/>
                <w:iCs/>
                <w:color w:val="4472C4" w:themeColor="accent1"/>
                <w:sz w:val="22"/>
                <w:szCs w:val="22"/>
                <w:bdr w:val="nil"/>
              </w:rPr>
              <w:t>nereikalingą išbraukti)</w:t>
            </w:r>
          </w:p>
          <w:p w14:paraId="2710EA85" w14:textId="77777777" w:rsidR="003031F4" w:rsidRPr="00884FA9" w:rsidRDefault="003031F4" w:rsidP="00E7343D">
            <w:pPr>
              <w:pBdr>
                <w:top w:val="nil"/>
                <w:left w:val="nil"/>
                <w:bottom w:val="nil"/>
                <w:right w:val="nil"/>
                <w:between w:val="nil"/>
                <w:bar w:val="nil"/>
              </w:pBdr>
              <w:ind w:right="60"/>
              <w:jc w:val="both"/>
              <w:rPr>
                <w:rFonts w:eastAsia="Arial Unicode MS" w:hAnsi="Times New Roman" w:cs="Times New Roman"/>
                <w:sz w:val="22"/>
                <w:szCs w:val="22"/>
                <w:bdr w:val="nil"/>
              </w:rPr>
            </w:pPr>
            <w:r w:rsidRPr="00884FA9">
              <w:rPr>
                <w:rFonts w:eastAsia="Arial Unicode MS" w:hAnsi="Times New Roman" w:cs="Times New Roman"/>
                <w:i/>
                <w:iCs/>
                <w:sz w:val="22"/>
                <w:szCs w:val="22"/>
                <w:bdr w:val="nil"/>
              </w:rPr>
              <w:t>Pateikto dokumento pavadinimas ir psl. Nr. _</w:t>
            </w:r>
          </w:p>
        </w:tc>
        <w:tc>
          <w:tcPr>
            <w:tcW w:w="2500" w:type="dxa"/>
          </w:tcPr>
          <w:p w14:paraId="4F01B6E6" w14:textId="77777777" w:rsidR="003031F4" w:rsidRPr="00884FA9" w:rsidRDefault="003031F4" w:rsidP="00E7343D">
            <w:pPr>
              <w:jc w:val="center"/>
              <w:rPr>
                <w:rFonts w:hAnsi="Times New Roman" w:cs="Times New Roman"/>
                <w:sz w:val="22"/>
                <w:szCs w:val="22"/>
              </w:rPr>
            </w:pPr>
            <w:r w:rsidRPr="00884FA9">
              <w:rPr>
                <w:rFonts w:hAnsi="Times New Roman" w:cs="Times New Roman"/>
                <w:i/>
                <w:iCs/>
                <w:sz w:val="22"/>
                <w:szCs w:val="22"/>
              </w:rPr>
              <w:t>Atitiktis reikalavimui bus tikrinama transporto priemonės perdavimo metu. Įrodančių dokumentų kartu su pasiūlymu teikti nereikia.</w:t>
            </w:r>
          </w:p>
        </w:tc>
      </w:tr>
      <w:tr w:rsidR="003031F4" w:rsidRPr="00884FA9" w14:paraId="6048553B" w14:textId="77777777" w:rsidTr="00F90870">
        <w:trPr>
          <w:trHeight w:val="288"/>
        </w:trPr>
        <w:tc>
          <w:tcPr>
            <w:tcW w:w="610" w:type="dxa"/>
          </w:tcPr>
          <w:p w14:paraId="17A38062"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14.</w:t>
            </w:r>
          </w:p>
        </w:tc>
        <w:tc>
          <w:tcPr>
            <w:tcW w:w="3181" w:type="dxa"/>
          </w:tcPr>
          <w:p w14:paraId="7680EA44"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Automobilis turi turėti galimybę įkrauti bateriją naudojant kintamos srovės įkrovimo stoteles (AC), arba lygiavertes ir nuolatinės srovės įkrovimo stoteles (DC), arba lygiavertes.</w:t>
            </w:r>
          </w:p>
        </w:tc>
        <w:tc>
          <w:tcPr>
            <w:tcW w:w="4557" w:type="dxa"/>
          </w:tcPr>
          <w:p w14:paraId="4AA83B86"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 xml:space="preserve">DC įkrovimo jungtys turi būti </w:t>
            </w:r>
            <w:proofErr w:type="spellStart"/>
            <w:r w:rsidRPr="00884FA9">
              <w:rPr>
                <w:rFonts w:hAnsi="Times New Roman" w:cs="Times New Roman"/>
                <w:sz w:val="22"/>
                <w:szCs w:val="22"/>
              </w:rPr>
              <w:t>CHAdeMO</w:t>
            </w:r>
            <w:proofErr w:type="spellEnd"/>
            <w:r w:rsidRPr="00884FA9">
              <w:rPr>
                <w:rFonts w:hAnsi="Times New Roman" w:cs="Times New Roman"/>
                <w:sz w:val="22"/>
                <w:szCs w:val="22"/>
              </w:rPr>
              <w:t xml:space="preserve"> standarto, arba lygiavertės arba Combo2 (CCS2), arba lygiavertės. AC įkrovimo jungtys turi būti Type 2 standarto, arba lygiavertės.</w:t>
            </w:r>
          </w:p>
        </w:tc>
        <w:tc>
          <w:tcPr>
            <w:tcW w:w="3531" w:type="dxa"/>
          </w:tcPr>
          <w:p w14:paraId="3300513B" w14:textId="77777777" w:rsidR="003031F4" w:rsidRPr="00884FA9" w:rsidRDefault="003031F4"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r w:rsidRPr="00884FA9">
              <w:rPr>
                <w:rFonts w:hAnsi="Times New Roman" w:cs="Times New Roman"/>
                <w:i/>
                <w:iCs/>
                <w:sz w:val="22"/>
                <w:szCs w:val="22"/>
              </w:rPr>
              <w:t>Taip/Ne (</w:t>
            </w:r>
            <w:r w:rsidRPr="00884FA9">
              <w:rPr>
                <w:rFonts w:hAnsi="Times New Roman" w:cs="Times New Roman"/>
                <w:i/>
                <w:iCs/>
                <w:color w:val="4472C4" w:themeColor="accent1"/>
                <w:sz w:val="22"/>
                <w:szCs w:val="22"/>
              </w:rPr>
              <w:t>nereikalingą išbraukti)</w:t>
            </w:r>
          </w:p>
        </w:tc>
        <w:tc>
          <w:tcPr>
            <w:tcW w:w="2500" w:type="dxa"/>
          </w:tcPr>
          <w:p w14:paraId="2E391E33" w14:textId="77777777" w:rsidR="003031F4" w:rsidRPr="00884FA9" w:rsidRDefault="003031F4" w:rsidP="00E7343D">
            <w:pPr>
              <w:jc w:val="center"/>
              <w:rPr>
                <w:rFonts w:hAnsi="Times New Roman" w:cs="Times New Roman"/>
                <w:i/>
                <w:iCs/>
                <w:sz w:val="22"/>
                <w:szCs w:val="22"/>
              </w:rPr>
            </w:pPr>
          </w:p>
        </w:tc>
      </w:tr>
      <w:tr w:rsidR="003031F4" w:rsidRPr="00884FA9" w14:paraId="52E79639" w14:textId="77777777" w:rsidTr="00F90870">
        <w:trPr>
          <w:trHeight w:val="288"/>
        </w:trPr>
        <w:tc>
          <w:tcPr>
            <w:tcW w:w="610" w:type="dxa"/>
          </w:tcPr>
          <w:p w14:paraId="51FA95F1"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15.</w:t>
            </w:r>
          </w:p>
        </w:tc>
        <w:tc>
          <w:tcPr>
            <w:tcW w:w="3181" w:type="dxa"/>
          </w:tcPr>
          <w:p w14:paraId="155732C4"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Elektromobilių komplektacija</w:t>
            </w:r>
          </w:p>
        </w:tc>
        <w:tc>
          <w:tcPr>
            <w:tcW w:w="4557" w:type="dxa"/>
          </w:tcPr>
          <w:p w14:paraId="4D43587A"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Įkrovimo laidas. Laidas, pakrauti automobilį iš 220 V.</w:t>
            </w:r>
          </w:p>
        </w:tc>
        <w:tc>
          <w:tcPr>
            <w:tcW w:w="3531" w:type="dxa"/>
          </w:tcPr>
          <w:p w14:paraId="2BA620E8" w14:textId="77777777" w:rsidR="003031F4" w:rsidRPr="00884FA9" w:rsidRDefault="003031F4" w:rsidP="00E7343D">
            <w:pPr>
              <w:pBdr>
                <w:top w:val="nil"/>
                <w:left w:val="nil"/>
                <w:bottom w:val="nil"/>
                <w:right w:val="nil"/>
                <w:between w:val="nil"/>
                <w:bar w:val="nil"/>
              </w:pBdr>
              <w:ind w:right="60"/>
              <w:jc w:val="both"/>
              <w:rPr>
                <w:rFonts w:hAnsi="Times New Roman" w:cs="Times New Roman"/>
                <w:i/>
                <w:iCs/>
                <w:sz w:val="22"/>
                <w:szCs w:val="22"/>
              </w:rPr>
            </w:pPr>
            <w:r w:rsidRPr="00884FA9">
              <w:rPr>
                <w:rFonts w:hAnsi="Times New Roman" w:cs="Times New Roman"/>
                <w:i/>
                <w:iCs/>
                <w:sz w:val="22"/>
                <w:szCs w:val="22"/>
              </w:rPr>
              <w:t>Taip/Ne (</w:t>
            </w:r>
            <w:r w:rsidRPr="00884FA9">
              <w:rPr>
                <w:rFonts w:hAnsi="Times New Roman" w:cs="Times New Roman"/>
                <w:i/>
                <w:iCs/>
                <w:color w:val="4472C4" w:themeColor="accent1"/>
                <w:sz w:val="22"/>
                <w:szCs w:val="22"/>
              </w:rPr>
              <w:t>nereikalingą išbraukti)</w:t>
            </w:r>
          </w:p>
        </w:tc>
        <w:tc>
          <w:tcPr>
            <w:tcW w:w="2500" w:type="dxa"/>
          </w:tcPr>
          <w:p w14:paraId="1F491CEE" w14:textId="77777777" w:rsidR="003031F4" w:rsidRPr="00884FA9" w:rsidRDefault="003031F4" w:rsidP="00E7343D">
            <w:pPr>
              <w:jc w:val="center"/>
              <w:rPr>
                <w:rFonts w:hAnsi="Times New Roman" w:cs="Times New Roman"/>
                <w:i/>
                <w:iCs/>
                <w:sz w:val="22"/>
                <w:szCs w:val="22"/>
              </w:rPr>
            </w:pPr>
          </w:p>
        </w:tc>
      </w:tr>
      <w:tr w:rsidR="003031F4" w:rsidRPr="00884FA9" w14:paraId="1890153A" w14:textId="77777777" w:rsidTr="00F90870">
        <w:trPr>
          <w:trHeight w:val="288"/>
        </w:trPr>
        <w:tc>
          <w:tcPr>
            <w:tcW w:w="610" w:type="dxa"/>
          </w:tcPr>
          <w:p w14:paraId="197AF8A7"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lastRenderedPageBreak/>
              <w:t>16.</w:t>
            </w:r>
          </w:p>
        </w:tc>
        <w:tc>
          <w:tcPr>
            <w:tcW w:w="3181" w:type="dxa"/>
          </w:tcPr>
          <w:p w14:paraId="1DA1E062"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Aplinkosauginis reikalavimas</w:t>
            </w:r>
          </w:p>
        </w:tc>
        <w:tc>
          <w:tcPr>
            <w:tcW w:w="4557" w:type="dxa"/>
          </w:tcPr>
          <w:p w14:paraId="6629CE8A"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Pirkimas vykdomas vadovaujantis </w:t>
            </w:r>
            <w:hyperlink r:id="rId29" w:tgtFrame="_blank" w:history="1">
              <w:r w:rsidRPr="00884FA9">
                <w:rPr>
                  <w:rStyle w:val="Hipersaitas"/>
                  <w:rFonts w:hAnsi="Times New Roman" w:cs="Times New Roman"/>
                  <w:sz w:val="22"/>
                  <w:szCs w:val="22"/>
                </w:rPr>
                <w:t>Lietuvos Respublikos aplinkos ministro 2011 m. birželio 28 d. įsakymu Nr. D1-508 „Dėl aplinkos apsaugos kriterijų taikymo, vykdant žaliuosius pirkimus, tvarkos aprašo patvirtinimo“</w:t>
              </w:r>
            </w:hyperlink>
            <w:r w:rsidRPr="00884FA9">
              <w:rPr>
                <w:rFonts w:hAnsi="Times New Roman" w:cs="Times New Roman"/>
                <w:sz w:val="22"/>
                <w:szCs w:val="22"/>
              </w:rPr>
              <w:t> 4.1 papunkčiu: yra Produktų, kurių viešiesiems pirkimams ir pirkimams taikytini minimalūs aplinkos apsaugos kriterijai, sąraše, nurodytame Tvarkos aprašo 1 priede ir </w:t>
            </w:r>
            <w:r w:rsidRPr="00884FA9">
              <w:rPr>
                <w:rFonts w:hAnsi="Times New Roman" w:cs="Times New Roman"/>
                <w:b/>
                <w:bCs/>
                <w:sz w:val="22"/>
                <w:szCs w:val="22"/>
              </w:rPr>
              <w:t>atitinka visus produktui nustatytus ir aplinkos ministro įsakymu patvirtintus minimalius aplinkos apsaugos kriterijus</w:t>
            </w:r>
            <w:r w:rsidRPr="00884FA9">
              <w:rPr>
                <w:rFonts w:hAnsi="Times New Roman" w:cs="Times New Roman"/>
                <w:sz w:val="22"/>
                <w:szCs w:val="22"/>
              </w:rPr>
              <w:t>, nurodytus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3531" w:type="dxa"/>
          </w:tcPr>
          <w:p w14:paraId="6CE57426" w14:textId="77777777" w:rsidR="003031F4" w:rsidRPr="00884FA9" w:rsidRDefault="003031F4"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Taip/Ne (</w:t>
            </w:r>
            <w:r w:rsidRPr="00884FA9">
              <w:rPr>
                <w:rFonts w:eastAsia="Arial Unicode MS" w:hAnsi="Times New Roman" w:cs="Times New Roman"/>
                <w:i/>
                <w:iCs/>
                <w:color w:val="4472C4" w:themeColor="accent1"/>
                <w:sz w:val="22"/>
                <w:szCs w:val="22"/>
                <w:bdr w:val="nil"/>
              </w:rPr>
              <w:t>nereikalingą išbraukti)</w:t>
            </w:r>
          </w:p>
          <w:p w14:paraId="39A5C4D9" w14:textId="77777777" w:rsidR="003031F4" w:rsidRPr="00884FA9" w:rsidRDefault="003031F4" w:rsidP="00E7343D">
            <w:pPr>
              <w:jc w:val="both"/>
              <w:rPr>
                <w:rFonts w:hAnsi="Times New Roman" w:cs="Times New Roman"/>
                <w:sz w:val="22"/>
                <w:szCs w:val="22"/>
              </w:rPr>
            </w:pPr>
          </w:p>
        </w:tc>
        <w:tc>
          <w:tcPr>
            <w:tcW w:w="2500" w:type="dxa"/>
          </w:tcPr>
          <w:p w14:paraId="277D9A2A" w14:textId="77777777" w:rsidR="003031F4" w:rsidRPr="00884FA9" w:rsidRDefault="003031F4" w:rsidP="00E7343D">
            <w:pPr>
              <w:jc w:val="center"/>
              <w:rPr>
                <w:rFonts w:hAnsi="Times New Roman" w:cs="Times New Roman"/>
                <w:sz w:val="22"/>
                <w:szCs w:val="22"/>
              </w:rPr>
            </w:pPr>
          </w:p>
        </w:tc>
      </w:tr>
      <w:tr w:rsidR="003031F4" w:rsidRPr="00884FA9" w14:paraId="11273696" w14:textId="77777777" w:rsidTr="00F90870">
        <w:trPr>
          <w:trHeight w:val="288"/>
        </w:trPr>
        <w:tc>
          <w:tcPr>
            <w:tcW w:w="610" w:type="dxa"/>
          </w:tcPr>
          <w:p w14:paraId="6A8B0EFC"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17.</w:t>
            </w:r>
          </w:p>
        </w:tc>
        <w:tc>
          <w:tcPr>
            <w:tcW w:w="3181" w:type="dxa"/>
          </w:tcPr>
          <w:p w14:paraId="73CACD3C"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Naudojimo instrukcija</w:t>
            </w:r>
          </w:p>
        </w:tc>
        <w:tc>
          <w:tcPr>
            <w:tcW w:w="4557" w:type="dxa"/>
          </w:tcPr>
          <w:p w14:paraId="46306205"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Automobilyje turi būti eksploatacijos vadovas lietuvių kalba, kuriame turi būti nurodyta automobilio garantinio aptarnavimo atlikėjų adresai ir telefonų numeriai bei atliekamų garantinių aptarnavimų periodiškumas.</w:t>
            </w:r>
          </w:p>
        </w:tc>
        <w:tc>
          <w:tcPr>
            <w:tcW w:w="3531" w:type="dxa"/>
          </w:tcPr>
          <w:p w14:paraId="492D30F5" w14:textId="77777777" w:rsidR="003031F4" w:rsidRPr="00884FA9" w:rsidRDefault="003031F4" w:rsidP="00E7343D">
            <w:pPr>
              <w:spacing w:line="256" w:lineRule="auto"/>
              <w:ind w:right="60"/>
              <w:jc w:val="both"/>
              <w:rPr>
                <w:rFonts w:hAnsi="Times New Roman" w:cs="Times New Roman"/>
                <w:i/>
                <w:iCs/>
                <w:sz w:val="22"/>
                <w:szCs w:val="22"/>
              </w:rPr>
            </w:pPr>
            <w:r w:rsidRPr="00884FA9">
              <w:rPr>
                <w:rFonts w:hAnsi="Times New Roman" w:cs="Times New Roman"/>
                <w:i/>
                <w:iCs/>
                <w:sz w:val="22"/>
                <w:szCs w:val="22"/>
              </w:rPr>
              <w:t>Taip/Ne (</w:t>
            </w:r>
            <w:r w:rsidRPr="00884FA9">
              <w:rPr>
                <w:rFonts w:hAnsi="Times New Roman" w:cs="Times New Roman"/>
                <w:i/>
                <w:iCs/>
                <w:color w:val="4472C4" w:themeColor="accent1"/>
                <w:sz w:val="22"/>
                <w:szCs w:val="22"/>
              </w:rPr>
              <w:t>nereikalingą išbraukti)</w:t>
            </w:r>
          </w:p>
          <w:p w14:paraId="65BC0A5B" w14:textId="77777777" w:rsidR="003031F4" w:rsidRPr="00884FA9" w:rsidRDefault="003031F4"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p>
        </w:tc>
        <w:tc>
          <w:tcPr>
            <w:tcW w:w="2500" w:type="dxa"/>
          </w:tcPr>
          <w:p w14:paraId="79E63FB7" w14:textId="77777777" w:rsidR="003031F4" w:rsidRPr="00884FA9" w:rsidRDefault="003031F4" w:rsidP="00E7343D">
            <w:pPr>
              <w:jc w:val="center"/>
              <w:rPr>
                <w:rFonts w:hAnsi="Times New Roman" w:cs="Times New Roman"/>
                <w:sz w:val="22"/>
                <w:szCs w:val="22"/>
              </w:rPr>
            </w:pPr>
            <w:r w:rsidRPr="00884FA9">
              <w:rPr>
                <w:rFonts w:hAnsi="Times New Roman" w:cs="Times New Roman"/>
                <w:i/>
                <w:iCs/>
                <w:sz w:val="22"/>
                <w:szCs w:val="22"/>
                <w:bdr w:val="none" w:sz="0" w:space="0" w:color="auto" w:frame="1"/>
              </w:rPr>
              <w:t>Atitiktis reikalavimui bus tikrinama transporto priemonės perdavimo metu. Įrodančių dokumentų kartu su pasiūlymu teikti nereikia.</w:t>
            </w:r>
          </w:p>
        </w:tc>
      </w:tr>
      <w:tr w:rsidR="003031F4" w:rsidRPr="00884FA9" w14:paraId="08C04E79" w14:textId="77777777" w:rsidTr="00F90870">
        <w:trPr>
          <w:trHeight w:val="288"/>
        </w:trPr>
        <w:tc>
          <w:tcPr>
            <w:tcW w:w="610" w:type="dxa"/>
          </w:tcPr>
          <w:p w14:paraId="2865C992"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t>18.</w:t>
            </w:r>
          </w:p>
        </w:tc>
        <w:tc>
          <w:tcPr>
            <w:tcW w:w="3181" w:type="dxa"/>
          </w:tcPr>
          <w:p w14:paraId="63F2BEE7"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Techninė priežiūra</w:t>
            </w:r>
          </w:p>
        </w:tc>
        <w:tc>
          <w:tcPr>
            <w:tcW w:w="4557" w:type="dxa"/>
          </w:tcPr>
          <w:p w14:paraId="72928E17"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Pardavėjas ar jo įgaliotas atstovas privalo užtikrinti automobilio gamintojo numatytą techninę priežiūrą garantinio termino metu pardavėjo ar jo atstovo nurodytose automobilių techninės priežiūros dirbtuvėse.</w:t>
            </w:r>
          </w:p>
        </w:tc>
        <w:tc>
          <w:tcPr>
            <w:tcW w:w="3531" w:type="dxa"/>
          </w:tcPr>
          <w:p w14:paraId="7B61F0F4" w14:textId="77777777" w:rsidR="003031F4" w:rsidRPr="00884FA9" w:rsidRDefault="003031F4" w:rsidP="00E7343D">
            <w:pPr>
              <w:spacing w:line="256" w:lineRule="auto"/>
              <w:ind w:right="60"/>
              <w:jc w:val="both"/>
              <w:rPr>
                <w:rFonts w:hAnsi="Times New Roman" w:cs="Times New Roman"/>
                <w:i/>
                <w:iCs/>
                <w:sz w:val="22"/>
                <w:szCs w:val="22"/>
              </w:rPr>
            </w:pPr>
            <w:r w:rsidRPr="00884FA9">
              <w:rPr>
                <w:rFonts w:hAnsi="Times New Roman" w:cs="Times New Roman"/>
                <w:i/>
                <w:iCs/>
                <w:sz w:val="22"/>
                <w:szCs w:val="22"/>
              </w:rPr>
              <w:t>Taip/Ne (</w:t>
            </w:r>
            <w:r w:rsidRPr="00884FA9">
              <w:rPr>
                <w:rFonts w:hAnsi="Times New Roman" w:cs="Times New Roman"/>
                <w:i/>
                <w:iCs/>
                <w:color w:val="4472C4" w:themeColor="accent1"/>
                <w:sz w:val="22"/>
                <w:szCs w:val="22"/>
              </w:rPr>
              <w:t>nereikalingą išbraukti)</w:t>
            </w:r>
          </w:p>
          <w:p w14:paraId="7765B05B" w14:textId="77777777" w:rsidR="003031F4" w:rsidRPr="00884FA9" w:rsidRDefault="003031F4" w:rsidP="00E7343D">
            <w:pPr>
              <w:spacing w:line="256" w:lineRule="auto"/>
              <w:ind w:right="60"/>
              <w:jc w:val="both"/>
              <w:rPr>
                <w:rFonts w:hAnsi="Times New Roman" w:cs="Times New Roman"/>
                <w:i/>
                <w:iCs/>
                <w:sz w:val="22"/>
                <w:szCs w:val="22"/>
              </w:rPr>
            </w:pPr>
          </w:p>
        </w:tc>
        <w:tc>
          <w:tcPr>
            <w:tcW w:w="2500" w:type="dxa"/>
          </w:tcPr>
          <w:p w14:paraId="132B8CAC" w14:textId="77777777" w:rsidR="003031F4" w:rsidRPr="00884FA9" w:rsidRDefault="003031F4" w:rsidP="00E7343D">
            <w:pPr>
              <w:jc w:val="center"/>
              <w:rPr>
                <w:rFonts w:hAnsi="Times New Roman" w:cs="Times New Roman"/>
                <w:i/>
                <w:iCs/>
                <w:sz w:val="22"/>
                <w:szCs w:val="22"/>
                <w:bdr w:val="none" w:sz="0" w:space="0" w:color="auto" w:frame="1"/>
              </w:rPr>
            </w:pPr>
            <w:r w:rsidRPr="00884FA9">
              <w:rPr>
                <w:rFonts w:hAnsi="Times New Roman" w:cs="Times New Roman"/>
                <w:i/>
                <w:iCs/>
                <w:sz w:val="22"/>
                <w:szCs w:val="22"/>
                <w:bdr w:val="none" w:sz="0" w:space="0" w:color="auto" w:frame="1"/>
              </w:rPr>
              <w:t>Atitiktis reikalavimui bus tikrinama transporto priemonės perdavimo metu. Įrodančių dokumentų kartu su pasiūlymu teikti nereikia.</w:t>
            </w:r>
          </w:p>
        </w:tc>
      </w:tr>
      <w:tr w:rsidR="003031F4" w:rsidRPr="00884FA9" w14:paraId="7B1E9846" w14:textId="77777777" w:rsidTr="00F90870">
        <w:trPr>
          <w:trHeight w:val="288"/>
        </w:trPr>
        <w:tc>
          <w:tcPr>
            <w:tcW w:w="610" w:type="dxa"/>
          </w:tcPr>
          <w:p w14:paraId="548F1CF8" w14:textId="77777777" w:rsidR="003031F4" w:rsidRPr="00884FA9" w:rsidRDefault="003031F4" w:rsidP="00E7343D">
            <w:pPr>
              <w:jc w:val="center"/>
              <w:rPr>
                <w:rFonts w:hAnsi="Times New Roman" w:cs="Times New Roman"/>
                <w:sz w:val="22"/>
                <w:szCs w:val="22"/>
              </w:rPr>
            </w:pPr>
            <w:r w:rsidRPr="00884FA9">
              <w:rPr>
                <w:rFonts w:hAnsi="Times New Roman" w:cs="Times New Roman"/>
                <w:sz w:val="22"/>
                <w:szCs w:val="22"/>
              </w:rPr>
              <w:lastRenderedPageBreak/>
              <w:t>19.</w:t>
            </w:r>
          </w:p>
        </w:tc>
        <w:tc>
          <w:tcPr>
            <w:tcW w:w="3181" w:type="dxa"/>
          </w:tcPr>
          <w:p w14:paraId="11574BF6"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Registracija</w:t>
            </w:r>
          </w:p>
        </w:tc>
        <w:tc>
          <w:tcPr>
            <w:tcW w:w="4557" w:type="dxa"/>
          </w:tcPr>
          <w:p w14:paraId="5D09C520" w14:textId="77777777" w:rsidR="003031F4" w:rsidRPr="00884FA9" w:rsidRDefault="003031F4" w:rsidP="00E7343D">
            <w:pPr>
              <w:jc w:val="both"/>
              <w:rPr>
                <w:rFonts w:hAnsi="Times New Roman" w:cs="Times New Roman"/>
                <w:sz w:val="22"/>
                <w:szCs w:val="22"/>
              </w:rPr>
            </w:pPr>
            <w:r w:rsidRPr="00884FA9">
              <w:rPr>
                <w:rFonts w:hAnsi="Times New Roman" w:cs="Times New Roman"/>
                <w:sz w:val="22"/>
                <w:szCs w:val="22"/>
              </w:rPr>
              <w:t>Pardavėjas įsipareigoja įregistruoti elektromobilį (įstaigos vardu)</w:t>
            </w:r>
          </w:p>
        </w:tc>
        <w:tc>
          <w:tcPr>
            <w:tcW w:w="3531" w:type="dxa"/>
          </w:tcPr>
          <w:p w14:paraId="5ADC55A2" w14:textId="77777777" w:rsidR="003031F4" w:rsidRPr="00884FA9" w:rsidRDefault="003031F4" w:rsidP="00E7343D">
            <w:pPr>
              <w:pBdr>
                <w:top w:val="nil"/>
                <w:left w:val="nil"/>
                <w:bottom w:val="nil"/>
                <w:right w:val="nil"/>
                <w:between w:val="nil"/>
                <w:bar w:val="nil"/>
              </w:pBdr>
              <w:ind w:right="60"/>
              <w:jc w:val="both"/>
              <w:rPr>
                <w:rFonts w:eastAsia="Arial Unicode MS" w:hAnsi="Times New Roman" w:cs="Times New Roman"/>
                <w:i/>
                <w:iCs/>
                <w:sz w:val="22"/>
                <w:szCs w:val="22"/>
                <w:bdr w:val="nil"/>
              </w:rPr>
            </w:pPr>
            <w:r w:rsidRPr="00884FA9">
              <w:rPr>
                <w:rFonts w:eastAsia="Arial Unicode MS" w:hAnsi="Times New Roman" w:cs="Times New Roman"/>
                <w:i/>
                <w:iCs/>
                <w:sz w:val="22"/>
                <w:szCs w:val="22"/>
                <w:bdr w:val="nil"/>
              </w:rPr>
              <w:t>Taip/Ne (</w:t>
            </w:r>
            <w:r w:rsidRPr="00884FA9">
              <w:rPr>
                <w:rFonts w:eastAsia="Arial Unicode MS" w:hAnsi="Times New Roman" w:cs="Times New Roman"/>
                <w:i/>
                <w:iCs/>
                <w:color w:val="4472C4" w:themeColor="accent1"/>
                <w:sz w:val="22"/>
                <w:szCs w:val="22"/>
                <w:bdr w:val="nil"/>
              </w:rPr>
              <w:t>nereikalingą išbraukti)</w:t>
            </w:r>
          </w:p>
          <w:p w14:paraId="51CE0F1A" w14:textId="77777777" w:rsidR="003031F4" w:rsidRPr="00884FA9" w:rsidRDefault="003031F4" w:rsidP="00E7343D">
            <w:pPr>
              <w:jc w:val="both"/>
              <w:rPr>
                <w:rFonts w:hAnsi="Times New Roman" w:cs="Times New Roman"/>
                <w:sz w:val="22"/>
                <w:szCs w:val="22"/>
              </w:rPr>
            </w:pPr>
          </w:p>
        </w:tc>
        <w:tc>
          <w:tcPr>
            <w:tcW w:w="2500" w:type="dxa"/>
          </w:tcPr>
          <w:p w14:paraId="69263DD2" w14:textId="77777777" w:rsidR="003031F4" w:rsidRPr="00884FA9" w:rsidRDefault="003031F4" w:rsidP="00E7343D">
            <w:pPr>
              <w:jc w:val="center"/>
              <w:rPr>
                <w:rFonts w:hAnsi="Times New Roman" w:cs="Times New Roman"/>
                <w:sz w:val="22"/>
                <w:szCs w:val="22"/>
              </w:rPr>
            </w:pPr>
          </w:p>
        </w:tc>
      </w:tr>
    </w:tbl>
    <w:p w14:paraId="73DEE442" w14:textId="77777777" w:rsidR="006134E7" w:rsidRPr="00884FA9" w:rsidRDefault="006134E7" w:rsidP="00E7343D">
      <w:pPr>
        <w:spacing w:after="0"/>
        <w:rPr>
          <w:rFonts w:ascii="Times New Roman" w:hAnsi="Times New Roman" w:cs="Times New Roman"/>
          <w:b/>
          <w:bCs/>
          <w:sz w:val="22"/>
          <w:szCs w:val="22"/>
        </w:rPr>
      </w:pPr>
    </w:p>
    <w:p w14:paraId="311ACCD9" w14:textId="77777777" w:rsidR="00D47818" w:rsidRPr="00884FA9" w:rsidRDefault="00D47818">
      <w:pPr>
        <w:rPr>
          <w:rFonts w:ascii="Times New Roman" w:hAnsi="Times New Roman" w:cs="Times New Roman"/>
          <w:b/>
          <w:bCs/>
          <w:sz w:val="22"/>
          <w:szCs w:val="22"/>
        </w:rPr>
      </w:pPr>
      <w:r w:rsidRPr="00884FA9">
        <w:rPr>
          <w:rFonts w:ascii="Times New Roman" w:hAnsi="Times New Roman" w:cs="Times New Roman"/>
          <w:b/>
          <w:bCs/>
          <w:sz w:val="22"/>
          <w:szCs w:val="22"/>
        </w:rPr>
        <w:br w:type="page"/>
      </w:r>
    </w:p>
    <w:p w14:paraId="6C317E1E" w14:textId="77777777" w:rsidR="00D47818" w:rsidRPr="00884FA9" w:rsidRDefault="00D47818" w:rsidP="00E7343D">
      <w:pPr>
        <w:spacing w:after="0"/>
        <w:jc w:val="center"/>
        <w:rPr>
          <w:rFonts w:ascii="Times New Roman" w:hAnsi="Times New Roman" w:cs="Times New Roman"/>
          <w:b/>
          <w:bCs/>
          <w:sz w:val="22"/>
          <w:szCs w:val="22"/>
        </w:rPr>
        <w:sectPr w:rsidR="00D47818" w:rsidRPr="00884FA9" w:rsidSect="004925DC">
          <w:pgSz w:w="15840" w:h="12240" w:orient="landscape" w:code="1"/>
          <w:pgMar w:top="1701" w:right="1134" w:bottom="567" w:left="1134" w:header="720" w:footer="720" w:gutter="0"/>
          <w:pgNumType w:start="22"/>
          <w:cols w:space="720"/>
          <w:titlePg/>
          <w:docGrid w:linePitch="360"/>
        </w:sectPr>
      </w:pPr>
    </w:p>
    <w:p w14:paraId="5BFFB85E" w14:textId="2B492B9C"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lastRenderedPageBreak/>
        <w:t>VI SKYRIUS</w:t>
      </w:r>
    </w:p>
    <w:p w14:paraId="7C50CFA0"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PRIDEDAMI DOKUMENTAI IR INFORMACIJA APIE KONFIDENCIALUMĄ</w:t>
      </w:r>
    </w:p>
    <w:p w14:paraId="2BB88C5E" w14:textId="77777777" w:rsidR="00BF2584" w:rsidRPr="00884FA9" w:rsidRDefault="00BF2584" w:rsidP="00E7343D">
      <w:pPr>
        <w:pStyle w:val="Sraopastraipa"/>
        <w:numPr>
          <w:ilvl w:val="0"/>
          <w:numId w:val="22"/>
        </w:numPr>
        <w:spacing w:after="0" w:line="240" w:lineRule="auto"/>
        <w:jc w:val="both"/>
        <w:rPr>
          <w:rFonts w:ascii="Times New Roman" w:hAnsi="Times New Roman" w:cs="Times New Roman"/>
          <w:sz w:val="22"/>
          <w:szCs w:val="22"/>
        </w:rPr>
      </w:pPr>
      <w:r w:rsidRPr="00884FA9">
        <w:rPr>
          <w:rFonts w:ascii="Times New Roman" w:hAnsi="Times New Roman" w:cs="Times New Roman"/>
          <w:sz w:val="22"/>
          <w:szCs w:val="22"/>
        </w:rPr>
        <w:t>Dokumentai teikiami su pasiūlymu CVP IS priemonėmis:</w:t>
      </w:r>
    </w:p>
    <w:p w14:paraId="61EDC039" w14:textId="77777777" w:rsidR="00BF2584" w:rsidRPr="00884FA9" w:rsidRDefault="00BF2584" w:rsidP="00E7343D">
      <w:pPr>
        <w:spacing w:after="0"/>
        <w:rPr>
          <w:rFonts w:ascii="Times New Roman" w:hAnsi="Times New Roman" w:cs="Times New Roman"/>
          <w:sz w:val="22"/>
          <w:szCs w:val="22"/>
        </w:rPr>
      </w:pPr>
    </w:p>
    <w:p w14:paraId="78F42EE2" w14:textId="77777777" w:rsidR="00BF2584" w:rsidRPr="00884FA9" w:rsidRDefault="00BF2584" w:rsidP="00E7343D">
      <w:pPr>
        <w:pStyle w:val="Antrat"/>
        <w:spacing w:after="0"/>
        <w:rPr>
          <w:rFonts w:ascii="Times New Roman" w:hAnsi="Times New Roman" w:cs="Times New Roman"/>
          <w:b w:val="0"/>
          <w:bCs w:val="0"/>
          <w:sz w:val="22"/>
          <w:szCs w:val="22"/>
        </w:rPr>
      </w:pPr>
      <w:r w:rsidRPr="00884FA9">
        <w:rPr>
          <w:rFonts w:ascii="Times New Roman" w:hAnsi="Times New Roman" w:cs="Times New Roman"/>
          <w:sz w:val="22"/>
          <w:szCs w:val="22"/>
        </w:rPr>
        <w:t xml:space="preserve">6 lentelė. </w:t>
      </w:r>
      <w:r w:rsidRPr="00884FA9">
        <w:rPr>
          <w:rFonts w:ascii="Times New Roman" w:hAnsi="Times New Roman" w:cs="Times New Roman"/>
          <w:b w:val="0"/>
          <w:sz w:val="22"/>
          <w:szCs w:val="22"/>
        </w:rPr>
        <w:t>Pridedami dokumentai</w:t>
      </w:r>
    </w:p>
    <w:tbl>
      <w:tblPr>
        <w:tblStyle w:val="Lentelstinklelis"/>
        <w:tblW w:w="5000" w:type="pct"/>
        <w:tblInd w:w="0" w:type="dxa"/>
        <w:tblLook w:val="04A0" w:firstRow="1" w:lastRow="0" w:firstColumn="1" w:lastColumn="0" w:noHBand="0" w:noVBand="1"/>
      </w:tblPr>
      <w:tblGrid>
        <w:gridCol w:w="618"/>
        <w:gridCol w:w="3584"/>
        <w:gridCol w:w="2182"/>
        <w:gridCol w:w="3578"/>
      </w:tblGrid>
      <w:tr w:rsidR="00BF2584" w:rsidRPr="00884FA9" w14:paraId="1BD4C304" w14:textId="77777777" w:rsidTr="00102595">
        <w:tc>
          <w:tcPr>
            <w:tcW w:w="310" w:type="pct"/>
          </w:tcPr>
          <w:p w14:paraId="4AB78EAF"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Nr.</w:t>
            </w:r>
          </w:p>
        </w:tc>
        <w:tc>
          <w:tcPr>
            <w:tcW w:w="1799" w:type="pct"/>
          </w:tcPr>
          <w:p w14:paraId="7EE9AFB4"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Dokumentas</w:t>
            </w:r>
          </w:p>
        </w:tc>
        <w:tc>
          <w:tcPr>
            <w:tcW w:w="1095" w:type="pct"/>
          </w:tcPr>
          <w:p w14:paraId="66068E50"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Ar dokumente yra konfidencialios informacijos?</w:t>
            </w:r>
          </w:p>
          <w:p w14:paraId="248E9211"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(Taip / Ne)</w:t>
            </w:r>
          </w:p>
        </w:tc>
        <w:tc>
          <w:tcPr>
            <w:tcW w:w="1796" w:type="pct"/>
          </w:tcPr>
          <w:p w14:paraId="0C866B73" w14:textId="559B8B35"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Paaiškinimas, kokia konkreti informacija dokumente yra konfidenciali ir pagrindimas, kodėl ši informacija yra konfidenciali</w:t>
            </w:r>
            <w:r w:rsidR="00AF741B" w:rsidRPr="00884FA9">
              <w:rPr>
                <w:rFonts w:hAnsi="Times New Roman" w:cs="Times New Roman"/>
                <w:b/>
                <w:bCs/>
                <w:sz w:val="22"/>
                <w:szCs w:val="22"/>
              </w:rPr>
              <w:t>*</w:t>
            </w:r>
          </w:p>
        </w:tc>
      </w:tr>
      <w:tr w:rsidR="00BF2584" w:rsidRPr="00884FA9" w14:paraId="2E196F37" w14:textId="77777777" w:rsidTr="00102595">
        <w:tc>
          <w:tcPr>
            <w:tcW w:w="310" w:type="pct"/>
          </w:tcPr>
          <w:p w14:paraId="4C4A38AF"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1</w:t>
            </w:r>
          </w:p>
        </w:tc>
        <w:tc>
          <w:tcPr>
            <w:tcW w:w="1799" w:type="pct"/>
          </w:tcPr>
          <w:p w14:paraId="566D6F4F"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2</w:t>
            </w:r>
          </w:p>
        </w:tc>
        <w:tc>
          <w:tcPr>
            <w:tcW w:w="1095" w:type="pct"/>
          </w:tcPr>
          <w:p w14:paraId="3F540C74"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3</w:t>
            </w:r>
          </w:p>
        </w:tc>
        <w:tc>
          <w:tcPr>
            <w:tcW w:w="1796" w:type="pct"/>
          </w:tcPr>
          <w:p w14:paraId="166EA76B" w14:textId="77777777" w:rsidR="00BF2584" w:rsidRPr="00884FA9" w:rsidRDefault="00BF2584" w:rsidP="00E7343D">
            <w:pPr>
              <w:jc w:val="center"/>
              <w:rPr>
                <w:rFonts w:hAnsi="Times New Roman" w:cs="Times New Roman"/>
                <w:b/>
                <w:bCs/>
                <w:sz w:val="22"/>
                <w:szCs w:val="22"/>
              </w:rPr>
            </w:pPr>
            <w:r w:rsidRPr="00884FA9">
              <w:rPr>
                <w:rFonts w:hAnsi="Times New Roman" w:cs="Times New Roman"/>
                <w:b/>
                <w:bCs/>
                <w:sz w:val="22"/>
                <w:szCs w:val="22"/>
              </w:rPr>
              <w:t>4</w:t>
            </w:r>
          </w:p>
        </w:tc>
      </w:tr>
      <w:tr w:rsidR="00BF2584" w:rsidRPr="00884FA9" w14:paraId="3C356F93" w14:textId="77777777" w:rsidTr="00102595">
        <w:tc>
          <w:tcPr>
            <w:tcW w:w="310" w:type="pct"/>
          </w:tcPr>
          <w:p w14:paraId="20CC656D" w14:textId="77777777" w:rsidR="00BF2584" w:rsidRPr="00884FA9" w:rsidRDefault="00BF2584" w:rsidP="00E7343D">
            <w:pPr>
              <w:rPr>
                <w:rFonts w:hAnsi="Times New Roman" w:cs="Times New Roman"/>
                <w:sz w:val="22"/>
                <w:szCs w:val="22"/>
              </w:rPr>
            </w:pPr>
          </w:p>
        </w:tc>
        <w:tc>
          <w:tcPr>
            <w:tcW w:w="1799" w:type="pct"/>
          </w:tcPr>
          <w:p w14:paraId="5C5BD545" w14:textId="77777777" w:rsidR="00BF2584" w:rsidRPr="00884FA9" w:rsidRDefault="00BF2584" w:rsidP="00E7343D">
            <w:pPr>
              <w:rPr>
                <w:rFonts w:hAnsi="Times New Roman" w:cs="Times New Roman"/>
                <w:sz w:val="22"/>
                <w:szCs w:val="22"/>
              </w:rPr>
            </w:pPr>
          </w:p>
        </w:tc>
        <w:tc>
          <w:tcPr>
            <w:tcW w:w="1095" w:type="pct"/>
          </w:tcPr>
          <w:p w14:paraId="4A11ADA1" w14:textId="77777777" w:rsidR="00BF2584" w:rsidRPr="00884FA9" w:rsidRDefault="00BF2584" w:rsidP="00E7343D">
            <w:pPr>
              <w:rPr>
                <w:rFonts w:hAnsi="Times New Roman" w:cs="Times New Roman"/>
                <w:sz w:val="22"/>
                <w:szCs w:val="22"/>
              </w:rPr>
            </w:pPr>
          </w:p>
        </w:tc>
        <w:tc>
          <w:tcPr>
            <w:tcW w:w="1796" w:type="pct"/>
          </w:tcPr>
          <w:p w14:paraId="233ED31B" w14:textId="77777777" w:rsidR="00BF2584" w:rsidRPr="00884FA9" w:rsidRDefault="00BF2584" w:rsidP="00E7343D">
            <w:pPr>
              <w:rPr>
                <w:rFonts w:hAnsi="Times New Roman" w:cs="Times New Roman"/>
                <w:sz w:val="22"/>
                <w:szCs w:val="22"/>
              </w:rPr>
            </w:pPr>
          </w:p>
        </w:tc>
      </w:tr>
      <w:tr w:rsidR="00BF2584" w:rsidRPr="00884FA9" w14:paraId="720FAAFC" w14:textId="77777777" w:rsidTr="00102595">
        <w:tc>
          <w:tcPr>
            <w:tcW w:w="310" w:type="pct"/>
          </w:tcPr>
          <w:p w14:paraId="69064027" w14:textId="77777777" w:rsidR="00BF2584" w:rsidRPr="00884FA9" w:rsidRDefault="00BF2584" w:rsidP="00E7343D">
            <w:pPr>
              <w:rPr>
                <w:rFonts w:hAnsi="Times New Roman" w:cs="Times New Roman"/>
                <w:sz w:val="22"/>
                <w:szCs w:val="22"/>
              </w:rPr>
            </w:pPr>
          </w:p>
        </w:tc>
        <w:tc>
          <w:tcPr>
            <w:tcW w:w="1799" w:type="pct"/>
          </w:tcPr>
          <w:p w14:paraId="2FD80BA2" w14:textId="77777777" w:rsidR="00BF2584" w:rsidRPr="00884FA9" w:rsidRDefault="00BF2584" w:rsidP="00E7343D">
            <w:pPr>
              <w:rPr>
                <w:rFonts w:hAnsi="Times New Roman" w:cs="Times New Roman"/>
                <w:sz w:val="22"/>
                <w:szCs w:val="22"/>
              </w:rPr>
            </w:pPr>
          </w:p>
        </w:tc>
        <w:tc>
          <w:tcPr>
            <w:tcW w:w="1095" w:type="pct"/>
          </w:tcPr>
          <w:p w14:paraId="0E431C2C" w14:textId="77777777" w:rsidR="00BF2584" w:rsidRPr="00884FA9" w:rsidRDefault="00BF2584" w:rsidP="00E7343D">
            <w:pPr>
              <w:rPr>
                <w:rFonts w:hAnsi="Times New Roman" w:cs="Times New Roman"/>
                <w:sz w:val="22"/>
                <w:szCs w:val="22"/>
              </w:rPr>
            </w:pPr>
          </w:p>
        </w:tc>
        <w:tc>
          <w:tcPr>
            <w:tcW w:w="1796" w:type="pct"/>
          </w:tcPr>
          <w:p w14:paraId="3F9C810D" w14:textId="77777777" w:rsidR="00BF2584" w:rsidRPr="00884FA9" w:rsidRDefault="00BF2584" w:rsidP="00E7343D">
            <w:pPr>
              <w:rPr>
                <w:rFonts w:hAnsi="Times New Roman" w:cs="Times New Roman"/>
                <w:sz w:val="22"/>
                <w:szCs w:val="22"/>
              </w:rPr>
            </w:pPr>
          </w:p>
        </w:tc>
      </w:tr>
      <w:tr w:rsidR="00AF741B" w:rsidRPr="00884FA9" w14:paraId="78FC0AB0" w14:textId="77777777" w:rsidTr="00102595">
        <w:tc>
          <w:tcPr>
            <w:tcW w:w="310" w:type="pct"/>
          </w:tcPr>
          <w:p w14:paraId="2F06BA1B" w14:textId="77777777" w:rsidR="00AF741B" w:rsidRPr="00884FA9" w:rsidRDefault="00AF741B" w:rsidP="00E7343D">
            <w:pPr>
              <w:rPr>
                <w:rFonts w:hAnsi="Times New Roman" w:cs="Times New Roman"/>
                <w:sz w:val="22"/>
                <w:szCs w:val="22"/>
              </w:rPr>
            </w:pPr>
          </w:p>
        </w:tc>
        <w:tc>
          <w:tcPr>
            <w:tcW w:w="1799" w:type="pct"/>
          </w:tcPr>
          <w:p w14:paraId="301E6345" w14:textId="77777777" w:rsidR="00AF741B" w:rsidRPr="00884FA9" w:rsidRDefault="00AF741B" w:rsidP="00E7343D">
            <w:pPr>
              <w:rPr>
                <w:rFonts w:hAnsi="Times New Roman" w:cs="Times New Roman"/>
                <w:sz w:val="22"/>
                <w:szCs w:val="22"/>
              </w:rPr>
            </w:pPr>
          </w:p>
        </w:tc>
        <w:tc>
          <w:tcPr>
            <w:tcW w:w="1095" w:type="pct"/>
          </w:tcPr>
          <w:p w14:paraId="18D31028" w14:textId="77777777" w:rsidR="00AF741B" w:rsidRPr="00884FA9" w:rsidRDefault="00AF741B" w:rsidP="00E7343D">
            <w:pPr>
              <w:rPr>
                <w:rFonts w:hAnsi="Times New Roman" w:cs="Times New Roman"/>
                <w:sz w:val="22"/>
                <w:szCs w:val="22"/>
              </w:rPr>
            </w:pPr>
          </w:p>
        </w:tc>
        <w:tc>
          <w:tcPr>
            <w:tcW w:w="1796" w:type="pct"/>
          </w:tcPr>
          <w:p w14:paraId="741F89F2" w14:textId="77777777" w:rsidR="00AF741B" w:rsidRPr="00884FA9" w:rsidRDefault="00AF741B" w:rsidP="00E7343D">
            <w:pPr>
              <w:rPr>
                <w:rFonts w:hAnsi="Times New Roman" w:cs="Times New Roman"/>
                <w:sz w:val="22"/>
                <w:szCs w:val="22"/>
              </w:rPr>
            </w:pPr>
          </w:p>
        </w:tc>
      </w:tr>
    </w:tbl>
    <w:p w14:paraId="5E1F6887" w14:textId="7832F2DA" w:rsidR="00BF2584" w:rsidRPr="00884FA9" w:rsidRDefault="00AF741B" w:rsidP="00E7343D">
      <w:pPr>
        <w:spacing w:after="0"/>
        <w:rPr>
          <w:rFonts w:ascii="Times New Roman" w:hAnsi="Times New Roman" w:cs="Times New Roman"/>
          <w:sz w:val="22"/>
          <w:szCs w:val="22"/>
        </w:rPr>
      </w:pPr>
      <w:r w:rsidRPr="00884FA9">
        <w:rPr>
          <w:rFonts w:ascii="Times New Roman" w:eastAsia="Lucida Sans Unicode" w:hAnsi="Times New Roman" w:cs="Times New Roman"/>
          <w:kern w:val="3"/>
          <w:sz w:val="22"/>
          <w:szCs w:val="22"/>
          <w:u w:val="single"/>
          <w:lang w:eastAsia="hi-IN" w:bidi="hi-IN"/>
        </w:rPr>
        <w:t>Pastaba*</w:t>
      </w:r>
      <w:r w:rsidRPr="00884FA9">
        <w:rPr>
          <w:rFonts w:ascii="Times New Roman" w:eastAsia="Lucida Sans Unicode" w:hAnsi="Times New Roman" w:cs="Times New Roman"/>
          <w:kern w:val="3"/>
          <w:sz w:val="22"/>
          <w:szCs w:val="22"/>
          <w:lang w:eastAsia="hi-IN" w:bidi="hi-IN"/>
        </w:rPr>
        <w:t xml:space="preserve">. </w:t>
      </w:r>
      <w:r w:rsidRPr="00884FA9">
        <w:rPr>
          <w:rFonts w:ascii="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5F9DAEE"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VII SKYRIUS</w:t>
      </w:r>
    </w:p>
    <w:p w14:paraId="0D50DF24" w14:textId="77777777" w:rsidR="00BF2584" w:rsidRPr="00884FA9" w:rsidRDefault="00BF2584" w:rsidP="00E7343D">
      <w:pPr>
        <w:spacing w:after="0"/>
        <w:jc w:val="center"/>
        <w:rPr>
          <w:rFonts w:ascii="Times New Roman" w:hAnsi="Times New Roman" w:cs="Times New Roman"/>
          <w:b/>
          <w:bCs/>
          <w:sz w:val="22"/>
          <w:szCs w:val="22"/>
        </w:rPr>
      </w:pPr>
      <w:r w:rsidRPr="00884FA9">
        <w:rPr>
          <w:rFonts w:ascii="Times New Roman" w:hAnsi="Times New Roman" w:cs="Times New Roman"/>
          <w:b/>
          <w:bCs/>
          <w:sz w:val="22"/>
          <w:szCs w:val="22"/>
        </w:rPr>
        <w:t>BAIGIAMOSIOS NUOSTATOS</w:t>
      </w:r>
    </w:p>
    <w:p w14:paraId="728D1329" w14:textId="77777777" w:rsidR="00BF2584" w:rsidRPr="00884FA9" w:rsidRDefault="00BF2584" w:rsidP="00E7343D">
      <w:pPr>
        <w:spacing w:after="0"/>
        <w:rPr>
          <w:rFonts w:ascii="Times New Roman" w:hAnsi="Times New Roman" w:cs="Times New Roman"/>
          <w:sz w:val="22"/>
          <w:szCs w:val="22"/>
        </w:rPr>
      </w:pPr>
    </w:p>
    <w:p w14:paraId="2924F6BE" w14:textId="77777777" w:rsidR="00BF2584" w:rsidRPr="00884FA9" w:rsidRDefault="00BF2584" w:rsidP="00E7343D">
      <w:pPr>
        <w:spacing w:after="0"/>
        <w:ind w:firstLine="709"/>
        <w:rPr>
          <w:rFonts w:ascii="Times New Roman" w:hAnsi="Times New Roman" w:cs="Times New Roman"/>
          <w:sz w:val="22"/>
          <w:szCs w:val="22"/>
        </w:rPr>
      </w:pPr>
      <w:r w:rsidRPr="00884FA9">
        <w:rPr>
          <w:rFonts w:ascii="Times New Roman" w:hAnsi="Times New Roman" w:cs="Times New Roman"/>
          <w:sz w:val="22"/>
          <w:szCs w:val="22"/>
        </w:rPr>
        <w:t>Pasirašydamas šį pasiūlymą, tvirtintu, kad:</w:t>
      </w:r>
    </w:p>
    <w:p w14:paraId="0A1AB1C4" w14:textId="77777777" w:rsidR="00BF2584" w:rsidRPr="00884FA9" w:rsidRDefault="00BF2584" w:rsidP="00E7343D">
      <w:pPr>
        <w:spacing w:after="0"/>
        <w:ind w:firstLine="709"/>
        <w:rPr>
          <w:rFonts w:ascii="Times New Roman" w:hAnsi="Times New Roman" w:cs="Times New Roman"/>
          <w:sz w:val="22"/>
          <w:szCs w:val="22"/>
        </w:rPr>
      </w:pPr>
      <w:r w:rsidRPr="00884FA9">
        <w:rPr>
          <w:rFonts w:ascii="Times New Roman" w:hAnsi="Times New Roman" w:cs="Times New Roman"/>
          <w:sz w:val="22"/>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225E68" w14:textId="77777777" w:rsidR="00BF2584" w:rsidRPr="00884FA9" w:rsidRDefault="00BF2584" w:rsidP="00E7343D">
      <w:pPr>
        <w:spacing w:after="0"/>
        <w:ind w:firstLine="709"/>
        <w:rPr>
          <w:rFonts w:ascii="Times New Roman" w:hAnsi="Times New Roman" w:cs="Times New Roman"/>
          <w:sz w:val="22"/>
          <w:szCs w:val="22"/>
        </w:rPr>
      </w:pPr>
      <w:r w:rsidRPr="00884FA9">
        <w:rPr>
          <w:rFonts w:ascii="Times New Roman" w:hAnsi="Times New Roman" w:cs="Times New Roman"/>
          <w:sz w:val="22"/>
          <w:szCs w:val="22"/>
        </w:rPr>
        <w:t>2. sutinku su pirkimo dokumentuose nustatytomis sąlygomis ir procedūromis,</w:t>
      </w:r>
    </w:p>
    <w:p w14:paraId="6A8C8A14" w14:textId="77777777" w:rsidR="00BF2584" w:rsidRPr="00884FA9" w:rsidRDefault="00BF2584" w:rsidP="00E7343D">
      <w:pPr>
        <w:spacing w:after="0"/>
        <w:ind w:firstLine="709"/>
        <w:rPr>
          <w:rFonts w:ascii="Times New Roman" w:hAnsi="Times New Roman" w:cs="Times New Roman"/>
          <w:sz w:val="22"/>
          <w:szCs w:val="22"/>
        </w:rPr>
      </w:pPr>
      <w:r w:rsidRPr="00884FA9">
        <w:rPr>
          <w:rFonts w:ascii="Times New Roman" w:hAnsi="Times New Roman" w:cs="Times New Roman"/>
          <w:sz w:val="22"/>
          <w:szCs w:val="22"/>
        </w:rPr>
        <w:t>3. pasiūlymo dokumentuose pateikti duomenys ir informacija yra teisinga ir apima viską, ko reikia tinkamam sutarties įvykdymui;</w:t>
      </w:r>
    </w:p>
    <w:p w14:paraId="2C9A1A5A" w14:textId="77777777" w:rsidR="00BF2584" w:rsidRPr="00884FA9" w:rsidRDefault="00BF2584" w:rsidP="00E7343D">
      <w:pPr>
        <w:spacing w:after="0"/>
        <w:ind w:firstLine="709"/>
        <w:rPr>
          <w:rFonts w:ascii="Times New Roman" w:hAnsi="Times New Roman" w:cs="Times New Roman"/>
          <w:sz w:val="22"/>
          <w:szCs w:val="22"/>
        </w:rPr>
      </w:pPr>
      <w:r w:rsidRPr="00884FA9">
        <w:rPr>
          <w:rFonts w:ascii="Times New Roman" w:hAnsi="Times New Roman" w:cs="Times New Roman"/>
          <w:sz w:val="22"/>
          <w:szCs w:val="22"/>
        </w:rPr>
        <w:t>4. pasiūlymas galioja Pirkimo sąlygų nurodytą terminą.</w:t>
      </w:r>
    </w:p>
    <w:p w14:paraId="2EF1B68E" w14:textId="77777777" w:rsidR="00BF2584" w:rsidRPr="00884FA9" w:rsidRDefault="00BF2584" w:rsidP="00E7343D">
      <w:pPr>
        <w:spacing w:after="0"/>
        <w:rPr>
          <w:rFonts w:ascii="Times New Roman" w:hAnsi="Times New Roman" w:cs="Times New Roman"/>
          <w:sz w:val="22"/>
          <w:szCs w:val="22"/>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BF2584" w:rsidRPr="00884FA9" w14:paraId="2C17C88E" w14:textId="77777777" w:rsidTr="00102595">
        <w:tc>
          <w:tcPr>
            <w:tcW w:w="1484" w:type="pct"/>
            <w:tcBorders>
              <w:bottom w:val="single" w:sz="4" w:space="0" w:color="auto"/>
            </w:tcBorders>
          </w:tcPr>
          <w:p w14:paraId="09F5207C" w14:textId="77777777" w:rsidR="00BF2584" w:rsidRPr="00884FA9" w:rsidRDefault="00BF2584" w:rsidP="00E7343D">
            <w:pPr>
              <w:rPr>
                <w:rFonts w:hAnsi="Times New Roman" w:cs="Times New Roman"/>
                <w:sz w:val="22"/>
                <w:szCs w:val="22"/>
              </w:rPr>
            </w:pPr>
          </w:p>
        </w:tc>
        <w:tc>
          <w:tcPr>
            <w:tcW w:w="517" w:type="pct"/>
          </w:tcPr>
          <w:p w14:paraId="1BEBDFAF" w14:textId="77777777" w:rsidR="00BF2584" w:rsidRPr="00884FA9" w:rsidRDefault="00BF2584" w:rsidP="00E7343D">
            <w:pPr>
              <w:rPr>
                <w:rFonts w:hAnsi="Times New Roman" w:cs="Times New Roman"/>
                <w:sz w:val="22"/>
                <w:szCs w:val="22"/>
              </w:rPr>
            </w:pPr>
          </w:p>
        </w:tc>
        <w:tc>
          <w:tcPr>
            <w:tcW w:w="1000" w:type="pct"/>
            <w:tcBorders>
              <w:bottom w:val="single" w:sz="4" w:space="0" w:color="auto"/>
            </w:tcBorders>
          </w:tcPr>
          <w:p w14:paraId="42F0FD9D" w14:textId="77777777" w:rsidR="00BF2584" w:rsidRPr="00884FA9" w:rsidRDefault="00BF2584" w:rsidP="00E7343D">
            <w:pPr>
              <w:rPr>
                <w:rFonts w:hAnsi="Times New Roman" w:cs="Times New Roman"/>
                <w:sz w:val="22"/>
                <w:szCs w:val="22"/>
              </w:rPr>
            </w:pPr>
          </w:p>
        </w:tc>
        <w:tc>
          <w:tcPr>
            <w:tcW w:w="517" w:type="pct"/>
          </w:tcPr>
          <w:p w14:paraId="323E3CFD" w14:textId="77777777" w:rsidR="00BF2584" w:rsidRPr="00884FA9" w:rsidRDefault="00BF2584" w:rsidP="00E7343D">
            <w:pPr>
              <w:rPr>
                <w:rFonts w:hAnsi="Times New Roman" w:cs="Times New Roman"/>
                <w:sz w:val="22"/>
                <w:szCs w:val="22"/>
              </w:rPr>
            </w:pPr>
          </w:p>
        </w:tc>
        <w:tc>
          <w:tcPr>
            <w:tcW w:w="1482" w:type="pct"/>
            <w:tcBorders>
              <w:bottom w:val="single" w:sz="4" w:space="0" w:color="auto"/>
            </w:tcBorders>
          </w:tcPr>
          <w:p w14:paraId="18B67E4B" w14:textId="77777777" w:rsidR="00BF2584" w:rsidRPr="00884FA9" w:rsidRDefault="00BF2584" w:rsidP="00E7343D">
            <w:pPr>
              <w:rPr>
                <w:rFonts w:hAnsi="Times New Roman" w:cs="Times New Roman"/>
                <w:sz w:val="22"/>
                <w:szCs w:val="22"/>
              </w:rPr>
            </w:pPr>
          </w:p>
        </w:tc>
      </w:tr>
      <w:tr w:rsidR="00BF2584" w:rsidRPr="00884FA9" w14:paraId="628EA8DA" w14:textId="77777777" w:rsidTr="00102595">
        <w:tc>
          <w:tcPr>
            <w:tcW w:w="1484" w:type="pct"/>
            <w:tcBorders>
              <w:top w:val="single" w:sz="4" w:space="0" w:color="auto"/>
            </w:tcBorders>
          </w:tcPr>
          <w:p w14:paraId="2775CA1A" w14:textId="77777777" w:rsidR="00BF2584" w:rsidRPr="00884FA9" w:rsidRDefault="00BF2584" w:rsidP="00E7343D">
            <w:pPr>
              <w:rPr>
                <w:rFonts w:hAnsi="Times New Roman" w:cs="Times New Roman"/>
                <w:sz w:val="22"/>
                <w:szCs w:val="22"/>
              </w:rPr>
            </w:pPr>
            <w:r w:rsidRPr="00884FA9">
              <w:rPr>
                <w:rFonts w:hAnsi="Times New Roman" w:cs="Times New Roman"/>
                <w:sz w:val="22"/>
                <w:szCs w:val="22"/>
              </w:rPr>
              <w:t>(tiekėjo arba jo įgalioto asmens pareigų pavadinimas)</w:t>
            </w:r>
          </w:p>
        </w:tc>
        <w:tc>
          <w:tcPr>
            <w:tcW w:w="517" w:type="pct"/>
          </w:tcPr>
          <w:p w14:paraId="6CD70B1A" w14:textId="77777777" w:rsidR="00BF2584" w:rsidRPr="00884FA9" w:rsidRDefault="00BF2584" w:rsidP="00E7343D">
            <w:pPr>
              <w:rPr>
                <w:rFonts w:hAnsi="Times New Roman" w:cs="Times New Roman"/>
                <w:sz w:val="22"/>
                <w:szCs w:val="22"/>
              </w:rPr>
            </w:pPr>
          </w:p>
        </w:tc>
        <w:tc>
          <w:tcPr>
            <w:tcW w:w="1000" w:type="pct"/>
            <w:tcBorders>
              <w:top w:val="single" w:sz="4" w:space="0" w:color="auto"/>
            </w:tcBorders>
          </w:tcPr>
          <w:p w14:paraId="10D1E57A" w14:textId="77777777" w:rsidR="00BF2584" w:rsidRPr="00884FA9" w:rsidRDefault="00BF2584" w:rsidP="00E7343D">
            <w:pPr>
              <w:rPr>
                <w:rFonts w:hAnsi="Times New Roman" w:cs="Times New Roman"/>
                <w:sz w:val="22"/>
                <w:szCs w:val="22"/>
              </w:rPr>
            </w:pPr>
            <w:r w:rsidRPr="00884FA9">
              <w:rPr>
                <w:rFonts w:hAnsi="Times New Roman" w:cs="Times New Roman"/>
                <w:sz w:val="22"/>
                <w:szCs w:val="22"/>
              </w:rPr>
              <w:t>(parašas)</w:t>
            </w:r>
          </w:p>
        </w:tc>
        <w:tc>
          <w:tcPr>
            <w:tcW w:w="517" w:type="pct"/>
          </w:tcPr>
          <w:p w14:paraId="5F5D24B4" w14:textId="77777777" w:rsidR="00BF2584" w:rsidRPr="00884FA9" w:rsidRDefault="00BF2584" w:rsidP="00E7343D">
            <w:pPr>
              <w:rPr>
                <w:rFonts w:hAnsi="Times New Roman" w:cs="Times New Roman"/>
                <w:sz w:val="22"/>
                <w:szCs w:val="22"/>
              </w:rPr>
            </w:pPr>
          </w:p>
        </w:tc>
        <w:tc>
          <w:tcPr>
            <w:tcW w:w="1482" w:type="pct"/>
            <w:tcBorders>
              <w:top w:val="single" w:sz="4" w:space="0" w:color="auto"/>
            </w:tcBorders>
          </w:tcPr>
          <w:p w14:paraId="1355EDC0" w14:textId="77777777" w:rsidR="00BF2584" w:rsidRPr="00884FA9" w:rsidRDefault="00BF2584" w:rsidP="00E7343D">
            <w:pPr>
              <w:rPr>
                <w:rFonts w:hAnsi="Times New Roman" w:cs="Times New Roman"/>
                <w:sz w:val="22"/>
                <w:szCs w:val="22"/>
              </w:rPr>
            </w:pPr>
            <w:r w:rsidRPr="00884FA9">
              <w:rPr>
                <w:rFonts w:hAnsi="Times New Roman" w:cs="Times New Roman"/>
                <w:sz w:val="22"/>
                <w:szCs w:val="22"/>
              </w:rPr>
              <w:t>(vardas ir pavardė)</w:t>
            </w:r>
          </w:p>
        </w:tc>
      </w:tr>
    </w:tbl>
    <w:p w14:paraId="68AF1383" w14:textId="77777777" w:rsidR="00682415" w:rsidRPr="00884FA9" w:rsidRDefault="00682415" w:rsidP="00E7343D">
      <w:pPr>
        <w:pStyle w:val="Antrat2"/>
        <w:rPr>
          <w:rFonts w:ascii="Times New Roman" w:eastAsia="Calibri" w:hAnsi="Times New Roman" w:cs="Times New Roman"/>
          <w:color w:val="auto"/>
          <w:sz w:val="22"/>
          <w:szCs w:val="22"/>
        </w:rPr>
      </w:pPr>
      <w:bookmarkStart w:id="77" w:name="_Ref39484039"/>
      <w:bookmarkStart w:id="78" w:name="_Ref40278562"/>
      <w:bookmarkStart w:id="79" w:name="_Toc126333945"/>
    </w:p>
    <w:p w14:paraId="6A88C686" w14:textId="77777777" w:rsidR="00682415" w:rsidRPr="00884FA9" w:rsidRDefault="00682415" w:rsidP="00E7343D">
      <w:pPr>
        <w:pStyle w:val="Antrat2"/>
        <w:ind w:left="5103"/>
        <w:rPr>
          <w:rFonts w:ascii="Times New Roman" w:eastAsia="Calibri" w:hAnsi="Times New Roman" w:cs="Times New Roman"/>
          <w:color w:val="auto"/>
          <w:sz w:val="22"/>
          <w:szCs w:val="22"/>
        </w:rPr>
      </w:pPr>
    </w:p>
    <w:p w14:paraId="35CB4BA8" w14:textId="77777777" w:rsidR="00682415" w:rsidRPr="00884FA9" w:rsidRDefault="00682415" w:rsidP="008D704D">
      <w:pPr>
        <w:pStyle w:val="Antrat2"/>
        <w:ind w:left="5103"/>
        <w:rPr>
          <w:rFonts w:ascii="Times New Roman" w:eastAsia="Calibri" w:hAnsi="Times New Roman" w:cs="Times New Roman"/>
          <w:color w:val="auto"/>
          <w:sz w:val="22"/>
          <w:szCs w:val="22"/>
        </w:rPr>
      </w:pPr>
    </w:p>
    <w:p w14:paraId="65A2C4E3" w14:textId="77777777" w:rsidR="00682415" w:rsidRPr="00884FA9" w:rsidRDefault="00682415" w:rsidP="008D704D">
      <w:pPr>
        <w:pStyle w:val="Antrat2"/>
        <w:ind w:left="5103"/>
        <w:rPr>
          <w:rFonts w:ascii="Times New Roman" w:eastAsia="Calibri" w:hAnsi="Times New Roman" w:cs="Times New Roman"/>
          <w:color w:val="auto"/>
          <w:sz w:val="22"/>
          <w:szCs w:val="22"/>
        </w:rPr>
      </w:pPr>
    </w:p>
    <w:p w14:paraId="27811EBF" w14:textId="77777777" w:rsidR="00682415" w:rsidRPr="00884FA9" w:rsidRDefault="00682415" w:rsidP="008D704D">
      <w:pPr>
        <w:pStyle w:val="Antrat2"/>
        <w:ind w:left="5103"/>
        <w:rPr>
          <w:rFonts w:ascii="Times New Roman" w:eastAsia="Calibri" w:hAnsi="Times New Roman" w:cs="Times New Roman"/>
          <w:color w:val="auto"/>
          <w:sz w:val="22"/>
          <w:szCs w:val="22"/>
        </w:rPr>
      </w:pPr>
    </w:p>
    <w:p w14:paraId="57222E17" w14:textId="77777777" w:rsidR="00682415" w:rsidRPr="00884FA9" w:rsidRDefault="00682415" w:rsidP="008D704D">
      <w:pPr>
        <w:pStyle w:val="Antrat2"/>
        <w:ind w:left="5103"/>
        <w:rPr>
          <w:rFonts w:ascii="Times New Roman" w:eastAsia="Calibri" w:hAnsi="Times New Roman" w:cs="Times New Roman"/>
          <w:color w:val="auto"/>
          <w:sz w:val="22"/>
          <w:szCs w:val="22"/>
        </w:rPr>
      </w:pPr>
    </w:p>
    <w:p w14:paraId="55F9A878" w14:textId="77777777" w:rsidR="00682415" w:rsidRPr="00884FA9" w:rsidRDefault="00682415" w:rsidP="008D704D">
      <w:pPr>
        <w:pStyle w:val="Antrat2"/>
        <w:ind w:left="5103"/>
        <w:rPr>
          <w:rFonts w:ascii="Times New Roman" w:eastAsia="Calibri" w:hAnsi="Times New Roman" w:cs="Times New Roman"/>
          <w:color w:val="auto"/>
          <w:sz w:val="22"/>
          <w:szCs w:val="22"/>
        </w:rPr>
      </w:pPr>
    </w:p>
    <w:p w14:paraId="5C526E77" w14:textId="77777777" w:rsidR="00682415" w:rsidRPr="00884FA9" w:rsidRDefault="00682415" w:rsidP="00682415">
      <w:pPr>
        <w:pStyle w:val="Antrat2"/>
        <w:rPr>
          <w:rFonts w:ascii="Times New Roman" w:eastAsia="Calibri" w:hAnsi="Times New Roman" w:cs="Times New Roman"/>
          <w:color w:val="auto"/>
          <w:sz w:val="22"/>
          <w:szCs w:val="22"/>
        </w:rPr>
      </w:pPr>
    </w:p>
    <w:p w14:paraId="6FC0F6D1" w14:textId="77777777" w:rsidR="00682415" w:rsidRPr="00884FA9" w:rsidRDefault="00682415" w:rsidP="008D704D">
      <w:pPr>
        <w:pStyle w:val="Antrat2"/>
        <w:ind w:left="5103"/>
        <w:rPr>
          <w:rFonts w:ascii="Times New Roman" w:eastAsia="Calibri" w:hAnsi="Times New Roman" w:cs="Times New Roman"/>
          <w:color w:val="auto"/>
          <w:sz w:val="22"/>
          <w:szCs w:val="22"/>
        </w:rPr>
      </w:pPr>
    </w:p>
    <w:p w14:paraId="4AFE249A" w14:textId="77777777" w:rsidR="00682415" w:rsidRPr="00884FA9" w:rsidRDefault="00682415" w:rsidP="00682415">
      <w:pPr>
        <w:rPr>
          <w:rFonts w:ascii="Times New Roman" w:hAnsi="Times New Roman" w:cs="Times New Roman"/>
          <w:sz w:val="22"/>
          <w:szCs w:val="22"/>
        </w:rPr>
      </w:pPr>
    </w:p>
    <w:p w14:paraId="2ADD69AF" w14:textId="77777777" w:rsidR="00682415" w:rsidRPr="00884FA9" w:rsidRDefault="00682415" w:rsidP="00682415">
      <w:pPr>
        <w:rPr>
          <w:rFonts w:ascii="Times New Roman" w:hAnsi="Times New Roman" w:cs="Times New Roman"/>
          <w:sz w:val="22"/>
          <w:szCs w:val="22"/>
        </w:rPr>
      </w:pPr>
    </w:p>
    <w:p w14:paraId="388602D0" w14:textId="77777777" w:rsidR="00682415" w:rsidRPr="00884FA9" w:rsidRDefault="00682415" w:rsidP="00682415">
      <w:pPr>
        <w:rPr>
          <w:rFonts w:ascii="Times New Roman" w:hAnsi="Times New Roman" w:cs="Times New Roman"/>
          <w:sz w:val="22"/>
          <w:szCs w:val="22"/>
        </w:rPr>
      </w:pPr>
    </w:p>
    <w:p w14:paraId="3D8CCDF3" w14:textId="6164B6AD" w:rsidR="008D704D" w:rsidRPr="00884FA9" w:rsidRDefault="008D704D" w:rsidP="008D704D">
      <w:pPr>
        <w:pStyle w:val="Antrat2"/>
        <w:ind w:left="5103"/>
        <w:rPr>
          <w:rFonts w:ascii="Times New Roman" w:eastAsia="Calibri" w:hAnsi="Times New Roman" w:cs="Times New Roman"/>
          <w:color w:val="auto"/>
          <w:sz w:val="22"/>
          <w:szCs w:val="22"/>
        </w:rPr>
      </w:pPr>
      <w:r w:rsidRPr="00884FA9">
        <w:rPr>
          <w:rFonts w:ascii="Times New Roman" w:eastAsia="Calibri" w:hAnsi="Times New Roman" w:cs="Times New Roman"/>
          <w:color w:val="auto"/>
          <w:sz w:val="22"/>
          <w:szCs w:val="22"/>
        </w:rPr>
        <w:lastRenderedPageBreak/>
        <w:t xml:space="preserve">Pirkimo sąlygų </w:t>
      </w:r>
      <w:r w:rsidR="00910C39" w:rsidRPr="00884FA9">
        <w:rPr>
          <w:rFonts w:ascii="Times New Roman" w:eastAsia="Calibri" w:hAnsi="Times New Roman" w:cs="Times New Roman"/>
          <w:color w:val="auto"/>
          <w:sz w:val="22"/>
          <w:szCs w:val="22"/>
        </w:rPr>
        <w:t>7</w:t>
      </w:r>
      <w:r w:rsidRPr="00884FA9">
        <w:rPr>
          <w:rFonts w:ascii="Times New Roman" w:eastAsia="Calibri" w:hAnsi="Times New Roman" w:cs="Times New Roman"/>
          <w:color w:val="auto"/>
          <w:sz w:val="22"/>
          <w:szCs w:val="22"/>
        </w:rPr>
        <w:t xml:space="preserve"> priedas „Pasiūlymų vertinimo kriterijai ir sąlygos“</w:t>
      </w:r>
      <w:bookmarkEnd w:id="77"/>
      <w:bookmarkEnd w:id="78"/>
      <w:bookmarkEnd w:id="79"/>
    </w:p>
    <w:p w14:paraId="6A0BFF9D" w14:textId="77777777" w:rsidR="00FE3D7C" w:rsidRPr="00884FA9" w:rsidRDefault="00FE3D7C" w:rsidP="00FE3D7C">
      <w:pPr>
        <w:jc w:val="center"/>
        <w:rPr>
          <w:rFonts w:ascii="Times New Roman" w:hAnsi="Times New Roman" w:cs="Times New Roman"/>
          <w:b/>
          <w:sz w:val="22"/>
          <w:szCs w:val="22"/>
        </w:rPr>
      </w:pPr>
    </w:p>
    <w:p w14:paraId="5D3ED609" w14:textId="627F213F" w:rsidR="00203725" w:rsidRPr="00884FA9" w:rsidRDefault="00FE3D7C" w:rsidP="002058A4">
      <w:pPr>
        <w:pStyle w:val="Paantrat"/>
        <w:jc w:val="center"/>
        <w:rPr>
          <w:rFonts w:ascii="Times New Roman" w:hAnsi="Times New Roman" w:cs="Times New Roman"/>
          <w:bCs/>
          <w:smallCaps/>
          <w:sz w:val="22"/>
          <w:szCs w:val="22"/>
        </w:rPr>
      </w:pPr>
      <w:r w:rsidRPr="00884FA9">
        <w:rPr>
          <w:rFonts w:ascii="Times New Roman" w:hAnsi="Times New Roman" w:cs="Times New Roman"/>
          <w:sz w:val="22"/>
          <w:szCs w:val="22"/>
        </w:rPr>
        <w:t>PASIŪLYMŲ VERTINIMO KRITERIJAI</w:t>
      </w:r>
      <w:r w:rsidR="00031A62" w:rsidRPr="00884FA9">
        <w:rPr>
          <w:rFonts w:ascii="Times New Roman" w:hAnsi="Times New Roman" w:cs="Times New Roman"/>
          <w:sz w:val="22"/>
          <w:szCs w:val="22"/>
        </w:rPr>
        <w:t xml:space="preserve"> ir Sąlygos</w:t>
      </w:r>
    </w:p>
    <w:p w14:paraId="215EEC95" w14:textId="77777777" w:rsidR="008B37CF" w:rsidRPr="00884FA9" w:rsidRDefault="008B37CF">
      <w:pPr>
        <w:pStyle w:val="Sraopastraipa"/>
        <w:widowControl w:val="0"/>
        <w:numPr>
          <w:ilvl w:val="0"/>
          <w:numId w:val="24"/>
        </w:numPr>
        <w:tabs>
          <w:tab w:val="left" w:pos="1058"/>
        </w:tabs>
        <w:autoSpaceDE w:val="0"/>
        <w:autoSpaceDN w:val="0"/>
        <w:spacing w:after="0" w:line="240" w:lineRule="auto"/>
        <w:ind w:right="174" w:firstLine="707"/>
        <w:jc w:val="both"/>
        <w:rPr>
          <w:rFonts w:ascii="Times New Roman" w:hAnsi="Times New Roman" w:cs="Times New Roman"/>
          <w:sz w:val="22"/>
          <w:szCs w:val="22"/>
        </w:rPr>
      </w:pPr>
      <w:r w:rsidRPr="00884FA9">
        <w:rPr>
          <w:rFonts w:ascii="Times New Roman" w:hAnsi="Times New Roman" w:cs="Times New Roman"/>
          <w:sz w:val="22"/>
          <w:szCs w:val="22"/>
        </w:rPr>
        <w:t>Perkančioji</w:t>
      </w:r>
      <w:r w:rsidRPr="00884FA9">
        <w:rPr>
          <w:rFonts w:ascii="Times New Roman" w:hAnsi="Times New Roman" w:cs="Times New Roman"/>
          <w:spacing w:val="-9"/>
          <w:sz w:val="22"/>
          <w:szCs w:val="22"/>
        </w:rPr>
        <w:t xml:space="preserve"> </w:t>
      </w:r>
      <w:r w:rsidRPr="00884FA9">
        <w:rPr>
          <w:rFonts w:ascii="Times New Roman" w:hAnsi="Times New Roman" w:cs="Times New Roman"/>
          <w:sz w:val="22"/>
          <w:szCs w:val="22"/>
        </w:rPr>
        <w:t>organizacija</w:t>
      </w:r>
      <w:r w:rsidRPr="00884FA9">
        <w:rPr>
          <w:rFonts w:ascii="Times New Roman" w:hAnsi="Times New Roman" w:cs="Times New Roman"/>
          <w:spacing w:val="-8"/>
          <w:sz w:val="22"/>
          <w:szCs w:val="22"/>
        </w:rPr>
        <w:t xml:space="preserve"> </w:t>
      </w:r>
      <w:r w:rsidRPr="00884FA9">
        <w:rPr>
          <w:rFonts w:ascii="Times New Roman" w:hAnsi="Times New Roman" w:cs="Times New Roman"/>
          <w:sz w:val="22"/>
          <w:szCs w:val="22"/>
        </w:rPr>
        <w:t>ekonomiškai</w:t>
      </w:r>
      <w:r w:rsidRPr="00884FA9">
        <w:rPr>
          <w:rFonts w:ascii="Times New Roman" w:hAnsi="Times New Roman" w:cs="Times New Roman"/>
          <w:spacing w:val="-9"/>
          <w:sz w:val="22"/>
          <w:szCs w:val="22"/>
        </w:rPr>
        <w:t xml:space="preserve"> </w:t>
      </w:r>
      <w:r w:rsidRPr="00884FA9">
        <w:rPr>
          <w:rFonts w:ascii="Times New Roman" w:hAnsi="Times New Roman" w:cs="Times New Roman"/>
          <w:sz w:val="22"/>
          <w:szCs w:val="22"/>
        </w:rPr>
        <w:t>naudingiausią</w:t>
      </w:r>
      <w:r w:rsidRPr="00884FA9">
        <w:rPr>
          <w:rFonts w:ascii="Times New Roman" w:hAnsi="Times New Roman" w:cs="Times New Roman"/>
          <w:spacing w:val="-10"/>
          <w:sz w:val="22"/>
          <w:szCs w:val="22"/>
        </w:rPr>
        <w:t xml:space="preserve"> </w:t>
      </w:r>
      <w:r w:rsidRPr="00884FA9">
        <w:rPr>
          <w:rFonts w:ascii="Times New Roman" w:hAnsi="Times New Roman" w:cs="Times New Roman"/>
          <w:sz w:val="22"/>
          <w:szCs w:val="22"/>
        </w:rPr>
        <w:t>pasiūlymą</w:t>
      </w:r>
      <w:r w:rsidRPr="00884FA9">
        <w:rPr>
          <w:rFonts w:ascii="Times New Roman" w:hAnsi="Times New Roman" w:cs="Times New Roman"/>
          <w:spacing w:val="-9"/>
          <w:sz w:val="22"/>
          <w:szCs w:val="22"/>
        </w:rPr>
        <w:t xml:space="preserve"> </w:t>
      </w:r>
      <w:r w:rsidRPr="00884FA9">
        <w:rPr>
          <w:rFonts w:ascii="Times New Roman" w:hAnsi="Times New Roman" w:cs="Times New Roman"/>
          <w:sz w:val="22"/>
          <w:szCs w:val="22"/>
        </w:rPr>
        <w:t>išrenka</w:t>
      </w:r>
      <w:r w:rsidRPr="00884FA9">
        <w:rPr>
          <w:rFonts w:ascii="Times New Roman" w:hAnsi="Times New Roman" w:cs="Times New Roman"/>
          <w:spacing w:val="-11"/>
          <w:sz w:val="22"/>
          <w:szCs w:val="22"/>
        </w:rPr>
        <w:t xml:space="preserve"> </w:t>
      </w:r>
      <w:r w:rsidRPr="00884FA9">
        <w:rPr>
          <w:rFonts w:ascii="Times New Roman" w:hAnsi="Times New Roman" w:cs="Times New Roman"/>
          <w:sz w:val="22"/>
          <w:szCs w:val="22"/>
        </w:rPr>
        <w:t>pagal</w:t>
      </w:r>
      <w:r w:rsidRPr="00884FA9">
        <w:rPr>
          <w:rFonts w:ascii="Times New Roman" w:hAnsi="Times New Roman" w:cs="Times New Roman"/>
          <w:spacing w:val="-9"/>
          <w:sz w:val="22"/>
          <w:szCs w:val="22"/>
        </w:rPr>
        <w:t xml:space="preserve"> </w:t>
      </w:r>
      <w:r w:rsidRPr="00884FA9">
        <w:rPr>
          <w:rFonts w:ascii="Times New Roman" w:hAnsi="Times New Roman" w:cs="Times New Roman"/>
          <w:sz w:val="22"/>
          <w:szCs w:val="22"/>
        </w:rPr>
        <w:t>kainą</w:t>
      </w:r>
      <w:r w:rsidRPr="00884FA9">
        <w:rPr>
          <w:rFonts w:ascii="Times New Roman" w:hAnsi="Times New Roman" w:cs="Times New Roman"/>
          <w:spacing w:val="-10"/>
          <w:sz w:val="22"/>
          <w:szCs w:val="22"/>
        </w:rPr>
        <w:t>.</w:t>
      </w:r>
    </w:p>
    <w:p w14:paraId="51A6C494" w14:textId="77777777" w:rsidR="008B37CF" w:rsidRPr="00884FA9" w:rsidRDefault="008B37CF">
      <w:pPr>
        <w:pStyle w:val="Sraopastraipa"/>
        <w:widowControl w:val="0"/>
        <w:numPr>
          <w:ilvl w:val="0"/>
          <w:numId w:val="24"/>
        </w:numPr>
        <w:tabs>
          <w:tab w:val="left" w:pos="1058"/>
        </w:tabs>
        <w:autoSpaceDE w:val="0"/>
        <w:autoSpaceDN w:val="0"/>
        <w:spacing w:after="0" w:line="240" w:lineRule="auto"/>
        <w:ind w:right="172" w:firstLine="707"/>
        <w:jc w:val="both"/>
        <w:rPr>
          <w:rFonts w:ascii="Times New Roman" w:hAnsi="Times New Roman" w:cs="Times New Roman"/>
          <w:sz w:val="22"/>
          <w:szCs w:val="22"/>
        </w:rPr>
      </w:pPr>
      <w:r w:rsidRPr="00884FA9">
        <w:rPr>
          <w:rFonts w:ascii="Times New Roman" w:hAnsi="Times New Roman" w:cs="Times New Roman"/>
          <w:sz w:val="22"/>
          <w:szCs w:val="22"/>
        </w:rPr>
        <w:t>Pasiūlyme</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nurodyta</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pirkimo</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objekto</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kaina</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visais</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atvejais</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laikomos</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neįprastai</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mažomis, jeigu jos yra 30 ir daugiau procentų mažesnės už visų tiekėjų, kurių pasiūlymai</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 xml:space="preserve">neatmesti dėl kitų priežasčių ir kurių pasiūlyta kaina neviršija pirkimui skirtų lėšų, nustatytų ir </w:t>
      </w:r>
      <w:r w:rsidRPr="00884FA9">
        <w:rPr>
          <w:rFonts w:ascii="Times New Roman" w:hAnsi="Times New Roman" w:cs="Times New Roman"/>
          <w:spacing w:val="-57"/>
          <w:sz w:val="22"/>
          <w:szCs w:val="22"/>
        </w:rPr>
        <w:t xml:space="preserve"> </w:t>
      </w:r>
      <w:r w:rsidRPr="00884FA9">
        <w:rPr>
          <w:rFonts w:ascii="Times New Roman" w:hAnsi="Times New Roman" w:cs="Times New Roman"/>
          <w:sz w:val="22"/>
          <w:szCs w:val="22"/>
        </w:rPr>
        <w:t>užfiksuotų perkančiosios organizacijos rengiamuose dokumentuose prieš pradedant pirkimo</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procedūrą,</w:t>
      </w:r>
      <w:r w:rsidRPr="00884FA9">
        <w:rPr>
          <w:rFonts w:ascii="Times New Roman" w:hAnsi="Times New Roman" w:cs="Times New Roman"/>
          <w:spacing w:val="-1"/>
          <w:sz w:val="22"/>
          <w:szCs w:val="22"/>
        </w:rPr>
        <w:t xml:space="preserve"> </w:t>
      </w:r>
      <w:r w:rsidRPr="00884FA9">
        <w:rPr>
          <w:rFonts w:ascii="Times New Roman" w:hAnsi="Times New Roman" w:cs="Times New Roman"/>
          <w:sz w:val="22"/>
          <w:szCs w:val="22"/>
        </w:rPr>
        <w:t>pasiūlytos kainos aritmetinį vidurkį.</w:t>
      </w:r>
    </w:p>
    <w:p w14:paraId="2A953AEC" w14:textId="77777777" w:rsidR="00210870" w:rsidRPr="00884FA9" w:rsidRDefault="00210870" w:rsidP="00210870">
      <w:pPr>
        <w:spacing w:line="240" w:lineRule="auto"/>
        <w:ind w:left="7314"/>
        <w:rPr>
          <w:rFonts w:ascii="Times New Roman" w:hAnsi="Times New Roman" w:cs="Times New Roman"/>
          <w:sz w:val="22"/>
          <w:szCs w:val="22"/>
        </w:rPr>
      </w:pPr>
    </w:p>
    <w:p w14:paraId="5DC5C150" w14:textId="146416EB" w:rsidR="008D704D" w:rsidRPr="00884FA9" w:rsidRDefault="009B6F95" w:rsidP="008B37CF">
      <w:pPr>
        <w:jc w:val="center"/>
        <w:rPr>
          <w:rFonts w:ascii="Times New Roman" w:hAnsi="Times New Roman" w:cs="Times New Roman"/>
          <w:sz w:val="22"/>
          <w:szCs w:val="22"/>
        </w:rPr>
      </w:pPr>
      <w:r w:rsidRPr="00884FA9">
        <w:rPr>
          <w:rFonts w:ascii="Times New Roman" w:hAnsi="Times New Roman" w:cs="Times New Roman"/>
          <w:sz w:val="22"/>
          <w:szCs w:val="22"/>
        </w:rPr>
        <w:t>__________</w:t>
      </w:r>
      <w:r w:rsidR="00A4599F" w:rsidRPr="00884FA9">
        <w:rPr>
          <w:rFonts w:ascii="Times New Roman" w:hAnsi="Times New Roman" w:cs="Times New Roman"/>
          <w:b/>
          <w:bCs/>
          <w:smallCaps/>
          <w:sz w:val="22"/>
          <w:szCs w:val="22"/>
        </w:rPr>
        <w:br w:type="page"/>
      </w:r>
      <w:bookmarkStart w:id="80" w:name="_Ref39586171"/>
      <w:bookmarkStart w:id="81" w:name="_Ref39673580"/>
      <w:bookmarkStart w:id="82" w:name="_Ref39674283"/>
      <w:bookmarkStart w:id="83" w:name="_Toc126333948"/>
      <w:r w:rsidR="008B37CF" w:rsidRPr="00884FA9">
        <w:rPr>
          <w:rFonts w:ascii="Times New Roman" w:hAnsi="Times New Roman" w:cs="Times New Roman"/>
          <w:b/>
          <w:bCs/>
          <w:smallCaps/>
          <w:sz w:val="22"/>
          <w:szCs w:val="22"/>
        </w:rPr>
        <w:lastRenderedPageBreak/>
        <w:t xml:space="preserve">                                                                                                                </w:t>
      </w:r>
      <w:r w:rsidR="00FE3D1F" w:rsidRPr="00884FA9">
        <w:rPr>
          <w:rFonts w:ascii="Times New Roman" w:hAnsi="Times New Roman" w:cs="Times New Roman"/>
          <w:sz w:val="22"/>
          <w:szCs w:val="22"/>
        </w:rPr>
        <w:t xml:space="preserve">Pirkimo sąlygų </w:t>
      </w:r>
      <w:r w:rsidR="00D51C22" w:rsidRPr="00884FA9">
        <w:rPr>
          <w:rFonts w:ascii="Times New Roman" w:hAnsi="Times New Roman" w:cs="Times New Roman"/>
          <w:sz w:val="22"/>
          <w:szCs w:val="22"/>
        </w:rPr>
        <w:t>8</w:t>
      </w:r>
      <w:r w:rsidR="00FE3D1F" w:rsidRPr="00884FA9">
        <w:rPr>
          <w:rFonts w:ascii="Times New Roman" w:hAnsi="Times New Roman" w:cs="Times New Roman"/>
          <w:sz w:val="22"/>
          <w:szCs w:val="22"/>
        </w:rPr>
        <w:t xml:space="preserve"> priedas </w:t>
      </w:r>
      <w:r w:rsidR="008D704D" w:rsidRPr="00884FA9">
        <w:rPr>
          <w:rFonts w:ascii="Times New Roman" w:hAnsi="Times New Roman" w:cs="Times New Roman"/>
          <w:sz w:val="22"/>
          <w:szCs w:val="22"/>
        </w:rPr>
        <w:t>„Sutarties projektas“</w:t>
      </w:r>
      <w:bookmarkEnd w:id="80"/>
      <w:bookmarkEnd w:id="81"/>
      <w:bookmarkEnd w:id="82"/>
      <w:bookmarkEnd w:id="83"/>
    </w:p>
    <w:p w14:paraId="78624ECE" w14:textId="77777777" w:rsidR="007C6808" w:rsidRPr="002935CE" w:rsidRDefault="007C6808" w:rsidP="007C6808">
      <w:pPr>
        <w:spacing w:after="0" w:line="257" w:lineRule="atLeast"/>
        <w:ind w:left="6237"/>
        <w:textAlignment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6E763EED"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PREKIŲ PIRKIMO</w:t>
      </w:r>
      <w:r w:rsidRPr="002935CE">
        <w:rPr>
          <w:rFonts w:ascii="Times New Roman" w:eastAsia="Times New Roman" w:hAnsi="Times New Roman" w:cs="Times New Roman"/>
          <w:color w:val="000000"/>
          <w:sz w:val="22"/>
          <w:szCs w:val="22"/>
        </w:rPr>
        <w:t>–</w:t>
      </w:r>
      <w:r w:rsidRPr="002935CE">
        <w:rPr>
          <w:rFonts w:ascii="Times New Roman" w:eastAsia="Times New Roman" w:hAnsi="Times New Roman" w:cs="Times New Roman"/>
          <w:b/>
          <w:bCs/>
          <w:caps/>
          <w:color w:val="000000"/>
          <w:sz w:val="22"/>
          <w:szCs w:val="22"/>
        </w:rPr>
        <w:t>PARDAVIMO SUTARTIES BENDROSIOS SĄLYGOS</w:t>
      </w:r>
    </w:p>
    <w:p w14:paraId="4959014F"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76940D3C"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1.    PAGRINDINĖS SĄVOKOS IR SUTARTIES AIŠKINIMAS</w:t>
      </w:r>
    </w:p>
    <w:p w14:paraId="28CCB95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50EE68D0"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1.1. Sąvokos</w:t>
      </w:r>
    </w:p>
    <w:p w14:paraId="6537CE3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28EF58A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 Šioje Sutartyje didžiąja raide rašomos sąvokos turi paskiau nurodytas reikšmes:</w:t>
      </w:r>
    </w:p>
    <w:p w14:paraId="01296A8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1.1.1.1.  </w:t>
      </w:r>
      <w:r w:rsidRPr="002935CE">
        <w:rPr>
          <w:rFonts w:ascii="Times New Roman" w:eastAsia="Times New Roman" w:hAnsi="Times New Roman" w:cs="Times New Roman"/>
          <w:b/>
          <w:bCs/>
          <w:color w:val="000000"/>
          <w:sz w:val="22"/>
          <w:szCs w:val="22"/>
        </w:rPr>
        <w:t>Bendrosios sąlygos</w:t>
      </w:r>
      <w:r w:rsidRPr="002935CE">
        <w:rPr>
          <w:rFonts w:ascii="Times New Roman" w:eastAsia="Times New Roman" w:hAnsi="Times New Roman" w:cs="Times New Roman"/>
          <w:color w:val="000000"/>
          <w:sz w:val="22"/>
          <w:szCs w:val="22"/>
        </w:rPr>
        <w:t> – ši Sutarties dalis, kuri vadinasi „Prekių pirkimo–pardavimo sutarties Bendrosios sąlygos“;</w:t>
      </w:r>
    </w:p>
    <w:p w14:paraId="2CE928D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1.1.1.2.  </w:t>
      </w:r>
      <w:r w:rsidRPr="002935CE">
        <w:rPr>
          <w:rFonts w:ascii="Times New Roman" w:eastAsia="Times New Roman" w:hAnsi="Times New Roman" w:cs="Times New Roman"/>
          <w:b/>
          <w:bCs/>
          <w:color w:val="000000"/>
          <w:sz w:val="22"/>
          <w:szCs w:val="22"/>
        </w:rPr>
        <w:t>Pirkėjas</w:t>
      </w:r>
      <w:r w:rsidRPr="002935CE">
        <w:rPr>
          <w:rFonts w:ascii="Times New Roman" w:eastAsia="Times New Roman" w:hAnsi="Times New Roman" w:cs="Times New Roman"/>
          <w:color w:val="000000"/>
          <w:sz w:val="22"/>
          <w:szCs w:val="22"/>
        </w:rPr>
        <w:t> – asmuo, kuris Specialiosiose sąlygose yra įvardytas kaip Pirkėjas, įsigyjantis Specialiosiose sąlygose ir Sutarties prieduose nurodytas Prekes;</w:t>
      </w:r>
    </w:p>
    <w:p w14:paraId="07D0B1D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1.1.1.3.  </w:t>
      </w:r>
      <w:r w:rsidRPr="002935CE">
        <w:rPr>
          <w:rFonts w:ascii="Times New Roman" w:eastAsia="Times New Roman" w:hAnsi="Times New Roman" w:cs="Times New Roman"/>
          <w:b/>
          <w:bCs/>
          <w:color w:val="000000"/>
          <w:sz w:val="22"/>
          <w:szCs w:val="22"/>
        </w:rPr>
        <w:t>Pradinės sutarties vertė </w:t>
      </w:r>
      <w:r w:rsidRPr="002935CE">
        <w:rPr>
          <w:rFonts w:ascii="Times New Roman" w:eastAsia="Times New Roman" w:hAnsi="Times New Roman" w:cs="Times New Roman"/>
          <w:color w:val="000000"/>
          <w:sz w:val="22"/>
          <w:szCs w:val="22"/>
        </w:rPr>
        <w:t>– Specialiosiose sąlygose nurodyta</w:t>
      </w:r>
      <w:r w:rsidRPr="002935CE">
        <w:rPr>
          <w:rFonts w:ascii="Times New Roman" w:eastAsia="Times New Roman" w:hAnsi="Times New Roman" w:cs="Times New Roman"/>
          <w:b/>
          <w:bCs/>
          <w:color w:val="000000"/>
          <w:sz w:val="22"/>
          <w:szCs w:val="22"/>
        </w:rPr>
        <w:t> </w:t>
      </w:r>
      <w:r w:rsidRPr="002935CE">
        <w:rPr>
          <w:rFonts w:ascii="Times New Roman" w:eastAsia="Times New Roman" w:hAnsi="Times New Roman" w:cs="Times New Roman"/>
          <w:color w:val="000000"/>
          <w:sz w:val="22"/>
          <w:szCs w:val="22"/>
        </w:rPr>
        <w:t>vertė (be PVM);</w:t>
      </w:r>
    </w:p>
    <w:p w14:paraId="6C43ACD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1.1.1.4.  </w:t>
      </w:r>
      <w:r w:rsidRPr="002935CE">
        <w:rPr>
          <w:rFonts w:ascii="Times New Roman" w:eastAsia="Times New Roman" w:hAnsi="Times New Roman" w:cs="Times New Roman"/>
          <w:b/>
          <w:bCs/>
          <w:color w:val="000000"/>
          <w:sz w:val="22"/>
          <w:szCs w:val="22"/>
        </w:rPr>
        <w:t>Prekės</w:t>
      </w:r>
      <w:r w:rsidRPr="002935CE">
        <w:rPr>
          <w:rFonts w:ascii="Times New Roman" w:eastAsia="Times New Roman" w:hAnsi="Times New Roman" w:cs="Times New Roman"/>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4A452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1.1.1.5.  </w:t>
      </w:r>
      <w:r w:rsidRPr="002935CE">
        <w:rPr>
          <w:rFonts w:ascii="Times New Roman" w:eastAsia="Times New Roman" w:hAnsi="Times New Roman" w:cs="Times New Roman"/>
          <w:b/>
          <w:bCs/>
          <w:color w:val="000000"/>
          <w:sz w:val="22"/>
          <w:szCs w:val="22"/>
        </w:rPr>
        <w:t>Prekių perdavimo–priėmimo aktas </w:t>
      </w:r>
      <w:r w:rsidRPr="002935CE">
        <w:rPr>
          <w:rFonts w:ascii="Times New Roman" w:eastAsia="Times New Roman" w:hAnsi="Times New Roman" w:cs="Times New Roman"/>
          <w:color w:val="000000"/>
          <w:sz w:val="22"/>
          <w:szCs w:val="22"/>
        </w:rPr>
        <w:t>– dokumentas,</w:t>
      </w:r>
      <w:r w:rsidRPr="002935CE">
        <w:rPr>
          <w:rFonts w:ascii="Times New Roman" w:eastAsia="Times New Roman" w:hAnsi="Times New Roman" w:cs="Times New Roman"/>
          <w:b/>
          <w:bCs/>
          <w:color w:val="000000"/>
          <w:sz w:val="22"/>
          <w:szCs w:val="22"/>
        </w:rPr>
        <w:t> </w:t>
      </w:r>
      <w:r w:rsidRPr="002935CE">
        <w:rPr>
          <w:rFonts w:ascii="Times New Roman" w:eastAsia="Times New Roman" w:hAnsi="Times New Roman" w:cs="Times New Roman"/>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BBC4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1.1.1.6.  </w:t>
      </w:r>
      <w:r w:rsidRPr="002935CE">
        <w:rPr>
          <w:rFonts w:ascii="Times New Roman" w:eastAsia="Times New Roman" w:hAnsi="Times New Roman" w:cs="Times New Roman"/>
          <w:b/>
          <w:bCs/>
          <w:color w:val="000000"/>
          <w:sz w:val="22"/>
          <w:szCs w:val="22"/>
        </w:rPr>
        <w:t>Prekių trūkumai</w:t>
      </w:r>
      <w:r w:rsidRPr="002935CE">
        <w:rPr>
          <w:rFonts w:ascii="Times New Roman" w:eastAsia="Times New Roman" w:hAnsi="Times New Roman" w:cs="Times New Roman"/>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82411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1.1.1.7.  </w:t>
      </w:r>
      <w:r w:rsidRPr="002935CE">
        <w:rPr>
          <w:rFonts w:ascii="Times New Roman" w:eastAsia="Times New Roman" w:hAnsi="Times New Roman" w:cs="Times New Roman"/>
          <w:b/>
          <w:bCs/>
          <w:color w:val="000000"/>
          <w:sz w:val="22"/>
          <w:szCs w:val="22"/>
        </w:rPr>
        <w:t>Sąskaita </w:t>
      </w:r>
      <w:r w:rsidRPr="002935CE">
        <w:rPr>
          <w:rFonts w:ascii="Times New Roman" w:eastAsia="Times New Roman" w:hAnsi="Times New Roman" w:cs="Times New Roman"/>
          <w:color w:val="000000"/>
          <w:sz w:val="22"/>
          <w:szCs w:val="22"/>
        </w:rPr>
        <w:t>–</w:t>
      </w:r>
      <w:r w:rsidRPr="002935CE">
        <w:rPr>
          <w:rFonts w:ascii="Times New Roman" w:eastAsia="Times New Roman" w:hAnsi="Times New Roman" w:cs="Times New Roman"/>
          <w:b/>
          <w:bCs/>
          <w:color w:val="000000"/>
          <w:sz w:val="22"/>
          <w:szCs w:val="22"/>
        </w:rPr>
        <w:t> </w:t>
      </w:r>
      <w:r w:rsidRPr="002935CE">
        <w:rPr>
          <w:rFonts w:ascii="Times New Roman" w:eastAsia="Times New Roman" w:hAnsi="Times New Roman" w:cs="Times New Roman"/>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708C93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1.1.1.8.  </w:t>
      </w:r>
      <w:r w:rsidRPr="002935CE">
        <w:rPr>
          <w:rFonts w:ascii="Times New Roman" w:eastAsia="Times New Roman" w:hAnsi="Times New Roman" w:cs="Times New Roman"/>
          <w:b/>
          <w:bCs/>
          <w:color w:val="000000"/>
          <w:sz w:val="22"/>
          <w:szCs w:val="22"/>
        </w:rPr>
        <w:t>Specialiosios sąlygos</w:t>
      </w:r>
      <w:r w:rsidRPr="002935CE">
        <w:rPr>
          <w:rFonts w:ascii="Times New Roman" w:eastAsia="Times New Roman" w:hAnsi="Times New Roman" w:cs="Times New Roman"/>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71CB22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1.1.1.9.  </w:t>
      </w:r>
      <w:r w:rsidRPr="002935CE">
        <w:rPr>
          <w:rFonts w:ascii="Times New Roman" w:eastAsia="Times New Roman" w:hAnsi="Times New Roman" w:cs="Times New Roman"/>
          <w:b/>
          <w:bCs/>
          <w:color w:val="000000"/>
          <w:sz w:val="22"/>
          <w:szCs w:val="22"/>
        </w:rPr>
        <w:t>Susitarimas </w:t>
      </w:r>
      <w:r w:rsidRPr="002935CE">
        <w:rPr>
          <w:rFonts w:ascii="Times New Roman" w:eastAsia="Times New Roman" w:hAnsi="Times New Roman" w:cs="Times New Roman"/>
          <w:color w:val="000000"/>
          <w:sz w:val="22"/>
          <w:szCs w:val="22"/>
        </w:rPr>
        <w:t>– tai dokumentas, kurį Šalys sudaro keisdamos Sutarties sąlygas VPĮ leidžiama apimtimi;</w:t>
      </w:r>
    </w:p>
    <w:p w14:paraId="62EB543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1.1.1.10. </w:t>
      </w:r>
      <w:r w:rsidRPr="002935CE">
        <w:rPr>
          <w:rFonts w:ascii="Times New Roman" w:eastAsia="Times New Roman" w:hAnsi="Times New Roman" w:cs="Times New Roman"/>
          <w:b/>
          <w:bCs/>
          <w:color w:val="000000"/>
          <w:sz w:val="22"/>
          <w:szCs w:val="22"/>
        </w:rPr>
        <w:t>Sutarties kaina</w:t>
      </w:r>
      <w:r w:rsidRPr="002935CE">
        <w:rPr>
          <w:rFonts w:ascii="Times New Roman" w:eastAsia="Times New Roman" w:hAnsi="Times New Roman" w:cs="Times New Roman"/>
          <w:color w:val="000000"/>
          <w:sz w:val="22"/>
          <w:szCs w:val="22"/>
        </w:rPr>
        <w:t> – pagal Sutartį Tiekėjui mokėtina galutinė suma, įskaitant visus privalomus mokesčius ir išlaidas;</w:t>
      </w:r>
    </w:p>
    <w:p w14:paraId="790A97D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1.1.1.11. </w:t>
      </w:r>
      <w:r w:rsidRPr="002935CE">
        <w:rPr>
          <w:rFonts w:ascii="Times New Roman" w:eastAsia="Times New Roman" w:hAnsi="Times New Roman" w:cs="Times New Roman"/>
          <w:b/>
          <w:bCs/>
          <w:color w:val="000000"/>
          <w:sz w:val="22"/>
          <w:szCs w:val="22"/>
        </w:rPr>
        <w:t>Sutarties sąlygos </w:t>
      </w:r>
      <w:r w:rsidRPr="002935CE">
        <w:rPr>
          <w:rFonts w:ascii="Times New Roman" w:eastAsia="Times New Roman" w:hAnsi="Times New Roman" w:cs="Times New Roman"/>
          <w:color w:val="000000"/>
          <w:sz w:val="22"/>
          <w:szCs w:val="22"/>
        </w:rPr>
        <w:t>– Bendrosios sąlygos ir Specialiosios sąlygos kartu;</w:t>
      </w:r>
    </w:p>
    <w:p w14:paraId="26703FD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1.1.1.12. </w:t>
      </w:r>
      <w:r w:rsidRPr="002935CE">
        <w:rPr>
          <w:rFonts w:ascii="Times New Roman" w:eastAsia="Times New Roman" w:hAnsi="Times New Roman" w:cs="Times New Roman"/>
          <w:b/>
          <w:bCs/>
          <w:color w:val="000000"/>
          <w:sz w:val="22"/>
          <w:szCs w:val="22"/>
        </w:rPr>
        <w:t>Sutartis </w:t>
      </w:r>
      <w:r w:rsidRPr="002935CE">
        <w:rPr>
          <w:rFonts w:ascii="Times New Roman" w:eastAsia="Times New Roman" w:hAnsi="Times New Roman" w:cs="Times New Roman"/>
          <w:color w:val="000000"/>
          <w:sz w:val="22"/>
          <w:szCs w:val="22"/>
        </w:rPr>
        <w:t>– Prekių pirkimo–pardavimo sutartis, kurią sudaro Sutarties sąlygos, Specialiosiose sąlygose išvardyti priedai ir Susitarimai;</w:t>
      </w:r>
    </w:p>
    <w:p w14:paraId="3B4D02A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1.1.1.13. </w:t>
      </w:r>
      <w:r w:rsidRPr="002935CE">
        <w:rPr>
          <w:rFonts w:ascii="Times New Roman" w:eastAsia="Times New Roman" w:hAnsi="Times New Roman" w:cs="Times New Roman"/>
          <w:b/>
          <w:bCs/>
          <w:color w:val="000000"/>
          <w:sz w:val="22"/>
          <w:szCs w:val="22"/>
        </w:rPr>
        <w:t>Šalis</w:t>
      </w:r>
      <w:r w:rsidRPr="002935CE">
        <w:rPr>
          <w:rFonts w:ascii="Times New Roman" w:eastAsia="Times New Roman" w:hAnsi="Times New Roman" w:cs="Times New Roman"/>
          <w:color w:val="000000"/>
          <w:sz w:val="22"/>
          <w:szCs w:val="22"/>
        </w:rPr>
        <w:t> – Pirkėjas arba Tiekėjas, kiekvienas atskirai, priklausomai nuo konteksto;</w:t>
      </w:r>
    </w:p>
    <w:p w14:paraId="146A9BD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1.1.1.14. </w:t>
      </w:r>
      <w:r w:rsidRPr="002935CE">
        <w:rPr>
          <w:rFonts w:ascii="Times New Roman" w:eastAsia="Times New Roman" w:hAnsi="Times New Roman" w:cs="Times New Roman"/>
          <w:b/>
          <w:bCs/>
          <w:color w:val="000000"/>
          <w:sz w:val="22"/>
          <w:szCs w:val="22"/>
        </w:rPr>
        <w:t>Šalys</w:t>
      </w:r>
      <w:r w:rsidRPr="002935CE">
        <w:rPr>
          <w:rFonts w:ascii="Times New Roman" w:eastAsia="Times New Roman" w:hAnsi="Times New Roman" w:cs="Times New Roman"/>
          <w:color w:val="000000"/>
          <w:sz w:val="22"/>
          <w:szCs w:val="22"/>
        </w:rPr>
        <w:t> – Pirkėjas ir Tiekėjas kartu;</w:t>
      </w:r>
    </w:p>
    <w:p w14:paraId="58E8D67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1.1.1.15. </w:t>
      </w:r>
      <w:r w:rsidRPr="002935CE">
        <w:rPr>
          <w:rFonts w:ascii="Times New Roman" w:eastAsia="Times New Roman" w:hAnsi="Times New Roman" w:cs="Times New Roman"/>
          <w:b/>
          <w:bCs/>
          <w:color w:val="000000"/>
          <w:sz w:val="22"/>
          <w:szCs w:val="22"/>
        </w:rPr>
        <w:t>Tiekėjas</w:t>
      </w:r>
      <w:r w:rsidRPr="002935CE">
        <w:rPr>
          <w:rFonts w:ascii="Times New Roman" w:eastAsia="Times New Roman" w:hAnsi="Times New Roman" w:cs="Times New Roman"/>
          <w:color w:val="000000"/>
          <w:sz w:val="22"/>
          <w:szCs w:val="22"/>
        </w:rPr>
        <w:t> – asmuo, kuris Specialiosiose sąlygose yra įvardytas kaip Tiekėjas, tiekiantis Specialiosiose sąlygose nurodytas Prekes;</w:t>
      </w:r>
    </w:p>
    <w:p w14:paraId="7778E49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1.1.1.16. </w:t>
      </w:r>
      <w:r w:rsidRPr="002935CE">
        <w:rPr>
          <w:rFonts w:ascii="Times New Roman" w:eastAsia="Times New Roman" w:hAnsi="Times New Roman" w:cs="Times New Roman"/>
          <w:b/>
          <w:bCs/>
          <w:color w:val="000000"/>
          <w:sz w:val="22"/>
          <w:szCs w:val="22"/>
        </w:rPr>
        <w:t>VPĮ </w:t>
      </w:r>
      <w:r w:rsidRPr="002935CE">
        <w:rPr>
          <w:rFonts w:ascii="Times New Roman" w:eastAsia="Times New Roman" w:hAnsi="Times New Roman" w:cs="Times New Roman"/>
          <w:color w:val="000000"/>
          <w:sz w:val="22"/>
          <w:szCs w:val="22"/>
        </w:rPr>
        <w:t>– Lietuvos Respublikos viešųjų pirkimų įstatymas.</w:t>
      </w:r>
    </w:p>
    <w:p w14:paraId="73E5EEE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1.1.1.17. Kitų Sutartyje didžiąja raide rašomų sąvokų reikšmės yra nurodytos Sutarties tekste.</w:t>
      </w:r>
    </w:p>
    <w:p w14:paraId="570C39B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1.1.1.18. Sutartyje neapibrėžtos sąvokos suprantamos ir aiškinamos taip, kaip jas apibrėžia VPĮ ir kiti įstatymai bei teisės aktai, galiojantys Sutarties sudarymo ir vykdymo metu.</w:t>
      </w:r>
    </w:p>
    <w:p w14:paraId="0B0E005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332EBBB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22E3BC8A"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1.2.    Sutarties aiškinimas</w:t>
      </w:r>
    </w:p>
    <w:p w14:paraId="15C4ACF0" w14:textId="77777777" w:rsidR="007C6808" w:rsidRPr="002935CE" w:rsidRDefault="007C6808" w:rsidP="007C6808">
      <w:pPr>
        <w:spacing w:after="0" w:line="257" w:lineRule="atLeast"/>
        <w:ind w:left="792"/>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352B2C8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 Sutartis yra sudaryta ir turi būti aiškinama pagal Lietuvos Respublikos teisės aktus.</w:t>
      </w:r>
    </w:p>
    <w:p w14:paraId="54574F5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1.2.2. Jei Bendrosios sąlygos ir (ar) Specialiosios sąlygos prieštarauja VPĮ ir kitų teisės aktų reikalavimams, taikomos VPĮ ir kitų teisės aktų nuostatos.</w:t>
      </w:r>
    </w:p>
    <w:p w14:paraId="348BADD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1.2.3. Diena Sutartyje reiškia kalendorinę dieną.</w:t>
      </w:r>
    </w:p>
    <w:p w14:paraId="6D983CB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1.2.4. Darbo diena Sutartyje reiškia bet kurią dieną, išskyrus šeštadienį, sekmadienį ir švenčių dienas Lietuvoje, nurodytas Lietuvos Respublikos darbo kodekse.</w:t>
      </w:r>
    </w:p>
    <w:p w14:paraId="045EE44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1.2.5. Terminai pagal Sutartį yra skaičiuojami metais, mėnesiais, savaitėmis, darbo dienomis, kalendorinėmis dienomis ir valandomis.</w:t>
      </w:r>
    </w:p>
    <w:p w14:paraId="4767FB2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1.2.6. Kvalifikacija, rėmimasis kitų ūkio subjektų pajėgumais, Prekių apimtis, peržiūra suprantami taip, kaip nustatyta VPĮ bei jį įgyvendinančiuose teisės aktuose.</w:t>
      </w:r>
    </w:p>
    <w:p w14:paraId="7B1B5AC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75E93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1.2.8. Informuoti, pranešti, įspėti arba atsakyti reiškia pateikti informaciją, pranešimą, įspėjimą arba atsakymą Bendrosiose ir (ar) Specialiosiose sąlygose nustatyta tvarka.</w:t>
      </w:r>
    </w:p>
    <w:p w14:paraId="3D81D9D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1.2.9. Patvirtinti reiškia pateikti patvirtinimą raštu arba pasirašyti dokumentą be išlygų ar su išlygomis, išskyrus atvejus, kai asmuo, pasirašydamas dokumentą, nurodo, jog atsisako jį patvirtinti.</w:t>
      </w:r>
    </w:p>
    <w:p w14:paraId="398F2A0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1.2.10.   </w:t>
      </w:r>
      <w:r w:rsidRPr="002935CE">
        <w:rPr>
          <w:rFonts w:ascii="Times New Roman" w:eastAsia="Times New Roman" w:hAnsi="Times New Roman" w:cs="Times New Roman"/>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4B4FD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1.2.11.   </w:t>
      </w:r>
      <w:r w:rsidRPr="002935CE">
        <w:rPr>
          <w:rFonts w:ascii="Times New Roman" w:eastAsia="Times New Roman" w:hAnsi="Times New Roman" w:cs="Times New Roman"/>
          <w:color w:val="000000"/>
          <w:sz w:val="22"/>
          <w:szCs w:val="22"/>
          <w:shd w:val="clear" w:color="auto" w:fill="FFFFFF"/>
        </w:rPr>
        <w:t>Jeigu Sutartyje nurodyta reikšmė skaičiais ir žodžiais skiriasi, vadovaujamasi žodžiais nurodyta reikšme.</w:t>
      </w:r>
    </w:p>
    <w:p w14:paraId="1842BF0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1.2.12.   </w:t>
      </w:r>
      <w:r w:rsidRPr="002935CE">
        <w:rPr>
          <w:rFonts w:ascii="Times New Roman" w:eastAsia="Times New Roman" w:hAnsi="Times New Roman" w:cs="Times New Roman"/>
          <w:color w:val="000000"/>
          <w:sz w:val="22"/>
          <w:szCs w:val="22"/>
          <w:shd w:val="clear" w:color="auto" w:fill="FFFFFF"/>
        </w:rPr>
        <w:t>Jei pateikiamos nuorodos į teisės aktus, turi būti taikomos aktualios teisės aktų redakcijos, jeigu nenurodyta kitaip.</w:t>
      </w:r>
    </w:p>
    <w:p w14:paraId="53A733C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507B2B85"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1.3. Dokumentų viršenybė</w:t>
      </w:r>
    </w:p>
    <w:p w14:paraId="2041644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07B2001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2BB5B6F" w14:textId="77777777" w:rsidR="007C6808" w:rsidRPr="002935CE" w:rsidRDefault="007C6808" w:rsidP="007C6808">
      <w:pPr>
        <w:spacing w:after="0" w:line="276"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1.3.1.1. Techninė specifikacija;</w:t>
      </w:r>
    </w:p>
    <w:p w14:paraId="78AF97AC" w14:textId="77777777" w:rsidR="007C6808" w:rsidRPr="002935CE" w:rsidRDefault="007C6808" w:rsidP="007C6808">
      <w:pPr>
        <w:spacing w:after="0" w:line="276"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1.3.1.2. Specialiosios sąlygos;</w:t>
      </w:r>
    </w:p>
    <w:p w14:paraId="035AA656" w14:textId="77777777" w:rsidR="007C6808" w:rsidRPr="002935CE" w:rsidRDefault="007C6808" w:rsidP="007C6808">
      <w:pPr>
        <w:spacing w:after="0" w:line="276"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1.3.1.3. Bendrosios sąlygos;</w:t>
      </w:r>
    </w:p>
    <w:p w14:paraId="47ABE6AA" w14:textId="77777777" w:rsidR="007C6808" w:rsidRPr="002935CE" w:rsidRDefault="007C6808" w:rsidP="007C6808">
      <w:pPr>
        <w:spacing w:after="0" w:line="276"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1.3.1.4. Pirkimo dokumentai (išskyrus techninę specifikaciją);</w:t>
      </w:r>
    </w:p>
    <w:p w14:paraId="28BCF528" w14:textId="77777777" w:rsidR="007C6808" w:rsidRPr="002935CE" w:rsidRDefault="007C6808" w:rsidP="007C6808">
      <w:pPr>
        <w:spacing w:after="0" w:line="276"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1.3.1.5. Pasiūlymas;</w:t>
      </w:r>
    </w:p>
    <w:p w14:paraId="7415BA7F" w14:textId="77777777" w:rsidR="007C6808" w:rsidRPr="002935CE" w:rsidRDefault="007C6808" w:rsidP="007C6808">
      <w:pPr>
        <w:spacing w:after="0" w:line="276"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1.3.1.6. Kiti Specialiosiose sąlygose išvardinti priedai.</w:t>
      </w:r>
    </w:p>
    <w:p w14:paraId="00A0987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1.3.2. Tuo atveju, kai Šalių Susitarimu yra keičiamos Sutarties sąlygos, naujai sutartos Sutarties sąlygos turi viršenybę prieš pakeistąsias.</w:t>
      </w:r>
    </w:p>
    <w:p w14:paraId="2C05F0A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EE5EA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35CE">
        <w:rPr>
          <w:rFonts w:ascii="Times New Roman" w:eastAsia="Times New Roman" w:hAnsi="Times New Roman" w:cs="Times New Roman"/>
          <w:color w:val="000000"/>
          <w:sz w:val="22"/>
          <w:szCs w:val="22"/>
          <w:vertAlign w:val="superscript"/>
        </w:rPr>
        <w:t>1</w:t>
      </w:r>
      <w:r w:rsidRPr="002935CE">
        <w:rPr>
          <w:rFonts w:ascii="Times New Roman" w:eastAsia="Times New Roman" w:hAnsi="Times New Roman" w:cs="Times New Roman"/>
          <w:color w:val="000000"/>
          <w:sz w:val="22"/>
          <w:szCs w:val="22"/>
        </w:rPr>
        <w:t>).</w:t>
      </w:r>
    </w:p>
    <w:p w14:paraId="25B2418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4288252B"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2.  SUTARTIES DALYKAS</w:t>
      </w:r>
    </w:p>
    <w:p w14:paraId="7C06AFA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lastRenderedPageBreak/>
        <w:t> </w:t>
      </w:r>
    </w:p>
    <w:p w14:paraId="278D42A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142E84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D6671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3E32F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57367530"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3.  TIEKĖJAS IR KITI SUTARTIES VYKDYMUI PASITELKIAMI ASMENYS</w:t>
      </w:r>
    </w:p>
    <w:p w14:paraId="5F3AA0A8" w14:textId="77777777" w:rsidR="007C6808" w:rsidRPr="002935CE" w:rsidRDefault="007C6808" w:rsidP="007C6808">
      <w:pPr>
        <w:spacing w:after="0" w:line="257" w:lineRule="atLeast"/>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67322E49"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3.1. Kvalifikacija ir kiti Tiekėjo pasiūlymu prisiimti įsipareigojimai</w:t>
      </w:r>
    </w:p>
    <w:p w14:paraId="0B269DE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6383A82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CD63A0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3.1.1.1.  turėtų teisę verstis ta veikla, kuri yra reikalinga Sutarčiai įvykdyti;</w:t>
      </w:r>
    </w:p>
    <w:p w14:paraId="517D0D4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3.1.1.2.  atitiktų tiekėjų kvalifikacijai pirkimo dokumentuose nustatytus Sutarties tinkamam vykdymui būtinus reikalavimus bei neturėtų pirkimo dokumentuose nustatytų pašalinimo pagrindų;</w:t>
      </w:r>
    </w:p>
    <w:p w14:paraId="4573953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3.1.1.3.  laikytųsi Tiekėjo pasiūlyme nurodytų įsipareigojimų, įskaitant, bet neapsiribojant – atitiktų pirkimo dokumentuose nustatytus kokybinių kriterijų reikšmes ir parametrus;</w:t>
      </w:r>
    </w:p>
    <w:p w14:paraId="7E2F535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3.1.1.4.  užtikrintų nustatytų kokybės vadybos sistemos ir (arba) aplinkos apsaugos vadybos sistemos standartų taikymą, jeigu to reikalaujama pirkimo dokumentuose, ir turėtų tą patvirtinančius dokumentus;</w:t>
      </w:r>
    </w:p>
    <w:p w14:paraId="789C0E1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3.1.1.5. </w:t>
      </w:r>
      <w:r w:rsidRPr="002935CE">
        <w:rPr>
          <w:rFonts w:ascii="Times New Roman" w:eastAsia="Times New Roman" w:hAnsi="Times New Roman" w:cs="Times New Roman"/>
          <w:color w:val="000000"/>
          <w:sz w:val="22"/>
          <w:szCs w:val="22"/>
          <w:shd w:val="clear" w:color="auto" w:fill="FFFFFF"/>
        </w:rPr>
        <w:t>atitiktų nacionalinio saugumo interesus bei kilmės reikalavimus, jei tokie reikalavimai buvo numatyti pirkimo dokumentuose</w:t>
      </w:r>
      <w:r w:rsidRPr="002935CE">
        <w:rPr>
          <w:rFonts w:ascii="Times New Roman" w:eastAsia="Times New Roman" w:hAnsi="Times New Roman" w:cs="Times New Roman"/>
          <w:color w:val="000000"/>
          <w:sz w:val="22"/>
          <w:szCs w:val="22"/>
        </w:rPr>
        <w:t>.</w:t>
      </w:r>
    </w:p>
    <w:p w14:paraId="15D53CB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3.1.2. Tuo atveju, kai Tiekėjas yra jungtinės veiklos partneriai, jie Pirkėjui už Sutarties vykdymą atsako solidariai. </w:t>
      </w:r>
      <w:r w:rsidRPr="002935CE">
        <w:rPr>
          <w:rFonts w:ascii="Times New Roman" w:eastAsia="Times New Roman" w:hAnsi="Times New Roman" w:cs="Times New Roman"/>
          <w:color w:val="000000"/>
          <w:sz w:val="22"/>
          <w:szCs w:val="22"/>
          <w:shd w:val="clear" w:color="auto" w:fill="FFFFFF"/>
        </w:rPr>
        <w:t>Jeigu Tiekėjas remiasi </w:t>
      </w:r>
      <w:r w:rsidRPr="002935CE">
        <w:rPr>
          <w:rFonts w:ascii="Times New Roman" w:eastAsia="Times New Roman" w:hAnsi="Times New Roman" w:cs="Times New Roman"/>
          <w:color w:val="000000"/>
          <w:sz w:val="22"/>
          <w:szCs w:val="22"/>
        </w:rPr>
        <w:t>ūkio </w:t>
      </w:r>
      <w:r w:rsidRPr="002935CE">
        <w:rPr>
          <w:rFonts w:ascii="Times New Roman" w:eastAsia="Times New Roman" w:hAnsi="Times New Roman" w:cs="Times New Roman"/>
          <w:color w:val="000000"/>
          <w:sz w:val="22"/>
          <w:szCs w:val="22"/>
          <w:shd w:val="clear" w:color="auto" w:fill="FFFFFF"/>
        </w:rPr>
        <w:t>subjektų pajėgumais, siekdamas atitikti finansinio ir ekonominio pajėgumo reikalavimus, Tiekėjas su tokiais </w:t>
      </w:r>
      <w:r w:rsidRPr="002935CE">
        <w:rPr>
          <w:rFonts w:ascii="Times New Roman" w:eastAsia="Times New Roman" w:hAnsi="Times New Roman" w:cs="Times New Roman"/>
          <w:color w:val="000000"/>
          <w:sz w:val="22"/>
          <w:szCs w:val="22"/>
        </w:rPr>
        <w:t>ūkio </w:t>
      </w:r>
      <w:r w:rsidRPr="002935CE">
        <w:rPr>
          <w:rFonts w:ascii="Times New Roman" w:eastAsia="Times New Roman" w:hAnsi="Times New Roman" w:cs="Times New Roman"/>
          <w:color w:val="000000"/>
          <w:sz w:val="22"/>
          <w:szCs w:val="22"/>
          <w:shd w:val="clear" w:color="auto" w:fill="FFFFFF"/>
        </w:rPr>
        <w:t>subjektais už Sutarties vykdymą atsako solidariai (jeigu to buvo reikalaujama pirkimo dokumentuose).</w:t>
      </w:r>
    </w:p>
    <w:p w14:paraId="3087AA9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A79EA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3C7EFB16"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3.2.</w:t>
      </w:r>
      <w:r w:rsidRPr="002935CE">
        <w:rPr>
          <w:rFonts w:ascii="Times New Roman" w:eastAsia="Times New Roman" w:hAnsi="Times New Roman" w:cs="Times New Roman"/>
          <w:color w:val="000000"/>
          <w:sz w:val="22"/>
          <w:szCs w:val="22"/>
        </w:rPr>
        <w:t>    </w:t>
      </w:r>
      <w:r w:rsidRPr="002935CE">
        <w:rPr>
          <w:rFonts w:ascii="Times New Roman" w:eastAsia="Times New Roman" w:hAnsi="Times New Roman" w:cs="Times New Roman"/>
          <w:b/>
          <w:bCs/>
          <w:color w:val="000000"/>
          <w:sz w:val="22"/>
          <w:szCs w:val="22"/>
        </w:rPr>
        <w:t>Subtiekėjų bei specialistų pasitelkimas ir keitimas</w:t>
      </w:r>
    </w:p>
    <w:p w14:paraId="6E73433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56E6BF7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3.2.1. </w:t>
      </w:r>
      <w:r w:rsidRPr="002935CE">
        <w:rPr>
          <w:rFonts w:ascii="Times New Roman" w:eastAsia="Times New Roman" w:hAnsi="Times New Roman" w:cs="Times New Roman"/>
          <w:color w:val="000000"/>
          <w:sz w:val="22"/>
          <w:szCs w:val="22"/>
          <w:shd w:val="clear" w:color="auto" w:fill="FFFFFF"/>
        </w:rPr>
        <w:t>Tiekėjas įsipareigoja užtikrinti, kad Sutartį vykdys pirkime pasiūlyti ir kvalifikaci</w:t>
      </w:r>
      <w:r w:rsidRPr="002935CE">
        <w:rPr>
          <w:rFonts w:ascii="Times New Roman" w:eastAsia="Times New Roman" w:hAnsi="Times New Roman" w:cs="Times New Roman"/>
          <w:color w:val="000000"/>
          <w:sz w:val="22"/>
          <w:szCs w:val="22"/>
        </w:rPr>
        <w:t>jos</w:t>
      </w:r>
      <w:r w:rsidRPr="002935CE">
        <w:rPr>
          <w:rFonts w:ascii="Times New Roman" w:eastAsia="Times New Roman" w:hAnsi="Times New Roman" w:cs="Times New Roman"/>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35CE">
        <w:rPr>
          <w:rFonts w:ascii="Times New Roman" w:eastAsia="Times New Roman" w:hAnsi="Times New Roman" w:cs="Times New Roman"/>
          <w:color w:val="000000"/>
          <w:sz w:val="22"/>
          <w:szCs w:val="22"/>
        </w:rPr>
        <w:t>ir specialistų </w:t>
      </w:r>
      <w:r w:rsidRPr="002935CE">
        <w:rPr>
          <w:rFonts w:ascii="Times New Roman" w:eastAsia="Times New Roman" w:hAnsi="Times New Roman" w:cs="Times New Roman"/>
          <w:color w:val="000000"/>
          <w:sz w:val="22"/>
          <w:szCs w:val="22"/>
          <w:shd w:val="clear" w:color="auto" w:fill="FFFFFF"/>
        </w:rPr>
        <w:t>veiksmus ar neveikimą. </w:t>
      </w:r>
    </w:p>
    <w:p w14:paraId="6D4B34E1" w14:textId="77777777" w:rsidR="007C6808" w:rsidRPr="002935CE" w:rsidRDefault="007C6808" w:rsidP="007C6808">
      <w:pPr>
        <w:spacing w:after="0" w:line="264"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3.2.2. </w:t>
      </w:r>
      <w:r w:rsidRPr="002935CE">
        <w:rPr>
          <w:rFonts w:ascii="Times New Roman" w:eastAsia="Times New Roman" w:hAnsi="Times New Roman" w:cs="Times New Roman"/>
          <w:color w:val="000000"/>
          <w:sz w:val="22"/>
          <w:szCs w:val="22"/>
          <w:shd w:val="clear" w:color="auto" w:fill="FFFFFF"/>
        </w:rPr>
        <w:t>Sutarties vykdymui pasitelkiami subtiekėjai ir (ar) specialistai (jeigu tokie pasitelkiami) nurodomi Specialiosiose sąlygose. </w:t>
      </w:r>
    </w:p>
    <w:p w14:paraId="79388BF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3.2.3.   </w:t>
      </w:r>
      <w:r w:rsidRPr="002935CE">
        <w:rPr>
          <w:rFonts w:ascii="Times New Roman" w:eastAsia="Times New Roman" w:hAnsi="Times New Roman" w:cs="Times New Roman"/>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w:t>
      </w:r>
      <w:r w:rsidRPr="002935CE">
        <w:rPr>
          <w:rFonts w:ascii="Times New Roman" w:eastAsia="Times New Roman" w:hAnsi="Times New Roman" w:cs="Times New Roman"/>
          <w:color w:val="000000"/>
          <w:sz w:val="22"/>
          <w:szCs w:val="22"/>
          <w:shd w:val="clear" w:color="auto" w:fill="FFFFFF"/>
        </w:rPr>
        <w:lastRenderedPageBreak/>
        <w:t>nei prieš 5 (penkias) darbo dienas informuotų apie minėtos informacijos pasikeitimus </w:t>
      </w:r>
      <w:r w:rsidRPr="002935CE">
        <w:rPr>
          <w:rFonts w:ascii="Times New Roman" w:eastAsia="Times New Roman" w:hAnsi="Times New Roman" w:cs="Times New Roman"/>
          <w:color w:val="000000"/>
          <w:sz w:val="22"/>
          <w:szCs w:val="22"/>
        </w:rPr>
        <w:t>bei naujų subtiekėjų pasitelkimą</w:t>
      </w:r>
      <w:r w:rsidRPr="002935CE">
        <w:rPr>
          <w:rFonts w:ascii="Times New Roman" w:eastAsia="Times New Roman" w:hAnsi="Times New Roman" w:cs="Times New Roman"/>
          <w:color w:val="000000"/>
          <w:sz w:val="22"/>
          <w:szCs w:val="22"/>
          <w:shd w:val="clear" w:color="auto" w:fill="FFFFFF"/>
        </w:rPr>
        <w:t> visu Sutarties vykdymo metu. </w:t>
      </w:r>
      <w:r w:rsidRPr="002935CE">
        <w:rPr>
          <w:rFonts w:ascii="Times New Roman" w:eastAsia="Times New Roman" w:hAnsi="Times New Roman" w:cs="Times New Roman"/>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95EF9EC" w14:textId="77777777" w:rsidR="007C6808" w:rsidRPr="002935CE" w:rsidRDefault="007C6808" w:rsidP="007C6808">
      <w:pPr>
        <w:spacing w:after="0" w:line="264"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3.2.4. </w:t>
      </w:r>
      <w:r w:rsidRPr="002935CE">
        <w:rPr>
          <w:rFonts w:ascii="Times New Roman" w:eastAsia="Times New Roman" w:hAnsi="Times New Roman" w:cs="Times New Roman"/>
          <w:color w:val="000000"/>
          <w:sz w:val="22"/>
          <w:szCs w:val="22"/>
          <w:shd w:val="clear" w:color="auto" w:fill="FFFFFF"/>
        </w:rPr>
        <w:t>Tiekėjas gali keisti Sutartyje nurodytus subtiekėjus ir (ar) specialistus šiame Sutarties poskyryje nustatytais atvejais ir tvarka gavęs Pirkėjo rašytinį sutikimą.</w:t>
      </w:r>
    </w:p>
    <w:p w14:paraId="1BA68F3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D087C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3.2.6. </w:t>
      </w:r>
      <w:r w:rsidRPr="002935CE">
        <w:rPr>
          <w:rFonts w:ascii="Times New Roman" w:eastAsia="Times New Roman" w:hAnsi="Times New Roman" w:cs="Times New Roman"/>
          <w:color w:val="000000"/>
          <w:sz w:val="22"/>
          <w:szCs w:val="22"/>
          <w:shd w:val="clear" w:color="auto" w:fill="FFFFFF"/>
        </w:rPr>
        <w:t>Subtiekėjas, kurio pajėgumais Tiekėjas rėmėsi, kad atitiktų pirkimo dokumentuose nustatytus kvalifikacijos reikalavimus, gali būti keičiamas tik šiais atvejais: </w:t>
      </w:r>
    </w:p>
    <w:p w14:paraId="5DF56E2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3.2.6.1.  </w:t>
      </w:r>
      <w:r w:rsidRPr="002935CE">
        <w:rPr>
          <w:rFonts w:ascii="Times New Roman" w:eastAsia="Times New Roman" w:hAnsi="Times New Roman" w:cs="Times New Roman"/>
          <w:color w:val="000000"/>
          <w:sz w:val="22"/>
          <w:szCs w:val="22"/>
          <w:shd w:val="clear" w:color="auto" w:fill="FFFFFF"/>
        </w:rPr>
        <w:t>kai subtiekėjui </w:t>
      </w:r>
      <w:r w:rsidRPr="002935CE">
        <w:rPr>
          <w:rFonts w:ascii="Times New Roman" w:eastAsia="Times New Roman" w:hAnsi="Times New Roman" w:cs="Times New Roman"/>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935CE">
        <w:rPr>
          <w:rFonts w:ascii="Times New Roman" w:eastAsia="Times New Roman" w:hAnsi="Times New Roman" w:cs="Times New Roman"/>
          <w:color w:val="000000"/>
          <w:sz w:val="22"/>
          <w:szCs w:val="22"/>
          <w:shd w:val="clear" w:color="auto" w:fill="FFFFFF"/>
        </w:rPr>
        <w:t>; </w:t>
      </w:r>
    </w:p>
    <w:p w14:paraId="2B8FA2F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3.2.6.2.  </w:t>
      </w:r>
      <w:r w:rsidRPr="002935CE">
        <w:rPr>
          <w:rFonts w:ascii="Times New Roman" w:eastAsia="Times New Roman" w:hAnsi="Times New Roman" w:cs="Times New Roman"/>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06C8F1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3.2.6.3.  </w:t>
      </w:r>
      <w:r w:rsidRPr="002935CE">
        <w:rPr>
          <w:rFonts w:ascii="Times New Roman" w:eastAsia="Times New Roman" w:hAnsi="Times New Roman" w:cs="Times New Roman"/>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FB939C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3.2.7. </w:t>
      </w:r>
      <w:r w:rsidRPr="002935CE">
        <w:rPr>
          <w:rFonts w:ascii="Times New Roman" w:eastAsia="Times New Roman" w:hAnsi="Times New Roman" w:cs="Times New Roman"/>
          <w:color w:val="000000"/>
          <w:sz w:val="22"/>
          <w:szCs w:val="22"/>
          <w:shd w:val="clear" w:color="auto" w:fill="FFFFFF"/>
        </w:rPr>
        <w:t>Tiekėjo (ar subtiekėjų) specialista</w:t>
      </w:r>
      <w:r w:rsidRPr="002935CE">
        <w:rPr>
          <w:rFonts w:ascii="Times New Roman" w:eastAsia="Times New Roman" w:hAnsi="Times New Roman" w:cs="Times New Roman"/>
          <w:color w:val="000000"/>
          <w:sz w:val="22"/>
          <w:szCs w:val="22"/>
        </w:rPr>
        <w:t>s</w:t>
      </w:r>
      <w:r w:rsidRPr="002935CE">
        <w:rPr>
          <w:rFonts w:ascii="Times New Roman" w:eastAsia="Times New Roman" w:hAnsi="Times New Roman" w:cs="Times New Roman"/>
          <w:color w:val="000000"/>
          <w:sz w:val="22"/>
          <w:szCs w:val="22"/>
          <w:shd w:val="clear" w:color="auto" w:fill="FFFFFF"/>
        </w:rPr>
        <w:t>, vykdysiant</w:t>
      </w:r>
      <w:r w:rsidRPr="002935CE">
        <w:rPr>
          <w:rFonts w:ascii="Times New Roman" w:eastAsia="Times New Roman" w:hAnsi="Times New Roman" w:cs="Times New Roman"/>
          <w:color w:val="000000"/>
          <w:sz w:val="22"/>
          <w:szCs w:val="22"/>
        </w:rPr>
        <w:t>i</w:t>
      </w:r>
      <w:r w:rsidRPr="002935CE">
        <w:rPr>
          <w:rFonts w:ascii="Times New Roman" w:eastAsia="Times New Roman" w:hAnsi="Times New Roman" w:cs="Times New Roman"/>
          <w:color w:val="000000"/>
          <w:sz w:val="22"/>
          <w:szCs w:val="22"/>
          <w:shd w:val="clear" w:color="auto" w:fill="FFFFFF"/>
        </w:rPr>
        <w:t>s Sutartį, gali būti pakeisti šiais atvejais: </w:t>
      </w:r>
    </w:p>
    <w:p w14:paraId="1FEA160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3.2.7.1.  </w:t>
      </w:r>
      <w:r w:rsidRPr="002935CE">
        <w:rPr>
          <w:rFonts w:ascii="Times New Roman" w:eastAsia="Times New Roman" w:hAnsi="Times New Roman" w:cs="Times New Roman"/>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5CE89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3.2.7.2.  </w:t>
      </w:r>
      <w:r w:rsidRPr="002935CE">
        <w:rPr>
          <w:rFonts w:ascii="Times New Roman" w:eastAsia="Times New Roman" w:hAnsi="Times New Roman" w:cs="Times New Roman"/>
          <w:color w:val="000000"/>
          <w:sz w:val="22"/>
          <w:szCs w:val="22"/>
          <w:shd w:val="clear" w:color="auto" w:fill="FFFFFF"/>
        </w:rPr>
        <w:t>Pirkėjo iniciatyva, jei Pirkėjas turi pagrįstų įtarimų, kad Tiekėjo Sutarties vykdymui paskirtas specialistas nekompetentingas vykdyti nustatytas pareigas. </w:t>
      </w:r>
    </w:p>
    <w:p w14:paraId="7154741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3.2.7.3.  </w:t>
      </w:r>
      <w:r w:rsidRPr="002935CE">
        <w:rPr>
          <w:rFonts w:ascii="Times New Roman" w:eastAsia="Times New Roman" w:hAnsi="Times New Roman" w:cs="Times New Roman"/>
          <w:color w:val="000000"/>
          <w:sz w:val="22"/>
          <w:szCs w:val="22"/>
          <w:shd w:val="clear" w:color="auto" w:fill="FFFFFF"/>
        </w:rPr>
        <w:t>Naujas specialistas</w:t>
      </w:r>
      <w:r w:rsidRPr="002935CE">
        <w:rPr>
          <w:rFonts w:ascii="Times New Roman" w:eastAsia="Times New Roman" w:hAnsi="Times New Roman" w:cs="Times New Roman"/>
          <w:color w:val="000000"/>
          <w:sz w:val="22"/>
          <w:szCs w:val="22"/>
        </w:rPr>
        <w:t> </w:t>
      </w:r>
      <w:r w:rsidRPr="002935CE">
        <w:rPr>
          <w:rFonts w:ascii="Times New Roman" w:eastAsia="Times New Roman" w:hAnsi="Times New Roman" w:cs="Times New Roman"/>
          <w:color w:val="000000"/>
          <w:sz w:val="22"/>
          <w:szCs w:val="22"/>
          <w:shd w:val="clear" w:color="auto" w:fill="FFFFFF"/>
        </w:rPr>
        <w:t>turi turėti ne žemesnę nei pirkimo dokumentuose specialistui keliamą kvalifikaciją</w:t>
      </w:r>
      <w:r w:rsidRPr="002935CE">
        <w:rPr>
          <w:rFonts w:ascii="Times New Roman" w:eastAsia="Times New Roman" w:hAnsi="Times New Roman" w:cs="Times New Roman"/>
          <w:color w:val="000000"/>
          <w:sz w:val="22"/>
          <w:szCs w:val="22"/>
        </w:rPr>
        <w:t>, Tiekėjo pasiūlyme nurodytą keičiamo specialisto kvalifikaciją pirkimo dokumentuose nustatytiems kokybiniams kriterijams pagrįsti ir </w:t>
      </w:r>
      <w:r w:rsidRPr="002935CE">
        <w:rPr>
          <w:rFonts w:ascii="Times New Roman" w:eastAsia="Times New Roman" w:hAnsi="Times New Roman" w:cs="Times New Roman"/>
          <w:color w:val="000000"/>
          <w:sz w:val="22"/>
          <w:szCs w:val="22"/>
          <w:shd w:val="clear" w:color="auto" w:fill="FFFFFF"/>
        </w:rPr>
        <w:t>nacionalinio saugumo interesus bei kilmės reikalavimus, nurodytus pirkimo dokumentuose</w:t>
      </w:r>
      <w:r w:rsidRPr="002935CE">
        <w:rPr>
          <w:rFonts w:ascii="Times New Roman" w:eastAsia="Times New Roman" w:hAnsi="Times New Roman" w:cs="Times New Roman"/>
          <w:color w:val="000000"/>
          <w:sz w:val="22"/>
          <w:szCs w:val="22"/>
        </w:rPr>
        <w:t> (jei taikoma)</w:t>
      </w:r>
      <w:r w:rsidRPr="002935CE">
        <w:rPr>
          <w:rFonts w:ascii="Times New Roman" w:eastAsia="Times New Roman" w:hAnsi="Times New Roman" w:cs="Times New Roman"/>
          <w:color w:val="000000"/>
          <w:sz w:val="22"/>
          <w:szCs w:val="22"/>
          <w:shd w:val="clear" w:color="auto" w:fill="FFFFFF"/>
        </w:rPr>
        <w:t>.</w:t>
      </w:r>
    </w:p>
    <w:p w14:paraId="4FF7C62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3.2.8. </w:t>
      </w:r>
      <w:r w:rsidRPr="002935CE">
        <w:rPr>
          <w:rFonts w:ascii="Times New Roman" w:eastAsia="Times New Roman" w:hAnsi="Times New Roman" w:cs="Times New Roman"/>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F7A31A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3.2.8.1.  </w:t>
      </w:r>
      <w:r w:rsidRPr="002935CE">
        <w:rPr>
          <w:rFonts w:ascii="Times New Roman" w:eastAsia="Times New Roman" w:hAnsi="Times New Roman" w:cs="Times New Roman"/>
          <w:color w:val="000000"/>
          <w:sz w:val="22"/>
          <w:szCs w:val="22"/>
          <w:shd w:val="clear" w:color="auto" w:fill="FFFFFF"/>
        </w:rPr>
        <w:t>prašymą pakeisti subtiekėją ar specialistą, paaiškinant keitimo aplinkybę. Pirkėjas pasilieka teisę paprašyti įrodymų, pagrindžiančių keitimo aplinkybę;</w:t>
      </w:r>
    </w:p>
    <w:p w14:paraId="3DD042F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3.2.8.2.  naujo subtiekėjo ar specialisto kvalifikaciją, pašalinimo pagrindų nebuvimą ir atitiktį </w:t>
      </w:r>
      <w:r w:rsidRPr="002935CE">
        <w:rPr>
          <w:rFonts w:ascii="Times New Roman" w:eastAsia="Times New Roman" w:hAnsi="Times New Roman" w:cs="Times New Roman"/>
          <w:color w:val="000000"/>
          <w:sz w:val="22"/>
          <w:szCs w:val="22"/>
          <w:shd w:val="clear" w:color="auto" w:fill="FFFFFF"/>
        </w:rPr>
        <w:t>nacionalinio saugumo interesams bei kilmės reikalavimams</w:t>
      </w:r>
      <w:r w:rsidRPr="002935CE">
        <w:rPr>
          <w:rFonts w:ascii="Times New Roman" w:eastAsia="Times New Roman" w:hAnsi="Times New Roman" w:cs="Times New Roman"/>
          <w:color w:val="000000"/>
          <w:sz w:val="22"/>
          <w:szCs w:val="22"/>
        </w:rPr>
        <w:t> įrodančius dokumentus pagal Sutarties reikalavimus.</w:t>
      </w:r>
    </w:p>
    <w:p w14:paraId="79A6C40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BBB59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3.2.10.   </w:t>
      </w:r>
      <w:r w:rsidRPr="002935CE">
        <w:rPr>
          <w:rFonts w:ascii="Times New Roman" w:eastAsia="Times New Roman" w:hAnsi="Times New Roman" w:cs="Times New Roman"/>
          <w:color w:val="000000"/>
          <w:sz w:val="22"/>
          <w:szCs w:val="22"/>
          <w:shd w:val="clear" w:color="auto" w:fill="FFFFFF"/>
        </w:rPr>
        <w:t>Naujas subtiekėjas ar specialistas gali pradėti vykdyti jiems Tiekėjo pavestus įsipareigojimus pagal Sutartį ne anksčiau, nei bus pasirašytas Susitarimas.</w:t>
      </w:r>
    </w:p>
    <w:p w14:paraId="7531079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3.2.11.   Tiekėjas privalo pakeisti subtiekėją ar specialistą, jei paaiškėja, kad jis neatitinka jam pirkimo dokumentuose keliamų reikalavimų.</w:t>
      </w:r>
    </w:p>
    <w:p w14:paraId="74FD011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3.2.12.   </w:t>
      </w:r>
      <w:r w:rsidRPr="002935CE">
        <w:rPr>
          <w:rFonts w:ascii="Times New Roman" w:eastAsia="Times New Roman" w:hAnsi="Times New Roman" w:cs="Times New Roman"/>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935CE">
        <w:rPr>
          <w:rFonts w:ascii="Times New Roman" w:eastAsia="Times New Roman" w:hAnsi="Times New Roman" w:cs="Times New Roman"/>
          <w:color w:val="D13438"/>
          <w:sz w:val="22"/>
          <w:szCs w:val="22"/>
          <w:shd w:val="clear" w:color="auto" w:fill="FFFFFF"/>
        </w:rPr>
        <w:t> </w:t>
      </w:r>
      <w:r w:rsidRPr="002935CE">
        <w:rPr>
          <w:rFonts w:ascii="Times New Roman" w:eastAsia="Times New Roman" w:hAnsi="Times New Roman" w:cs="Times New Roman"/>
          <w:color w:val="000000"/>
          <w:sz w:val="22"/>
          <w:szCs w:val="22"/>
          <w:shd w:val="clear" w:color="auto" w:fill="FFFFFF"/>
        </w:rPr>
        <w:t>ar specialistai, neatitinkantys pirkimo dokumentuose nustatytų kvalifikacijos reikalavimų</w:t>
      </w:r>
      <w:r w:rsidRPr="002935CE">
        <w:rPr>
          <w:rFonts w:ascii="Times New Roman" w:eastAsia="Times New Roman" w:hAnsi="Times New Roman" w:cs="Times New Roman"/>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35CE">
        <w:rPr>
          <w:rFonts w:ascii="Times New Roman" w:eastAsia="Times New Roman" w:hAnsi="Times New Roman" w:cs="Times New Roman"/>
          <w:color w:val="000000"/>
          <w:sz w:val="22"/>
          <w:szCs w:val="22"/>
          <w:shd w:val="clear" w:color="auto" w:fill="FFFFFF"/>
        </w:rPr>
        <w:t>, Tiekėjui taikoma Specialiosiose sąlygose nustatyto dydžio bauda.</w:t>
      </w:r>
    </w:p>
    <w:p w14:paraId="2920F76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70BEF41D"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3.3. Jungtinės veiklos partnerių keitimas</w:t>
      </w:r>
    </w:p>
    <w:p w14:paraId="68A7FF5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0FFC4BF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FAC02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AB9E2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4DFC25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shd w:val="clear" w:color="auto" w:fill="FFFFFF"/>
        </w:rPr>
        <w:t>3.3.3.1. prašymą pakeisti Tiekėjo sudėtį ir įrodymus, pagrindžiančius bent vieną partnerio atsisakymo ar keitimo aplinkybę, nurodytą Sutartyje;</w:t>
      </w:r>
    </w:p>
    <w:p w14:paraId="572E907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06811E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35CE">
        <w:rPr>
          <w:rFonts w:ascii="Times New Roman" w:eastAsia="Times New Roman" w:hAnsi="Times New Roman" w:cs="Times New Roman"/>
          <w:color w:val="000000"/>
          <w:sz w:val="22"/>
          <w:szCs w:val="22"/>
        </w:rPr>
        <w:t>nacionalinio saugumo interesams bei kilmės reikalavimams</w:t>
      </w:r>
      <w:r w:rsidRPr="002935CE">
        <w:rPr>
          <w:rFonts w:ascii="Times New Roman" w:eastAsia="Times New Roman" w:hAnsi="Times New Roman" w:cs="Times New Roman"/>
          <w:color w:val="000000"/>
          <w:sz w:val="22"/>
          <w:szCs w:val="22"/>
          <w:shd w:val="clear" w:color="auto" w:fill="FFFFFF"/>
        </w:rPr>
        <w:t> (jei taikoma).</w:t>
      </w:r>
    </w:p>
    <w:p w14:paraId="2384608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877F40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1CDAB533"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3.4.    Susitarimai dėl tiesioginio atsiskaitymo su subtiekėjais</w:t>
      </w:r>
    </w:p>
    <w:p w14:paraId="0D661F8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21D421C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3.4.1. </w:t>
      </w:r>
      <w:r w:rsidRPr="002935CE">
        <w:rPr>
          <w:rFonts w:ascii="Times New Roman" w:eastAsia="Times New Roman" w:hAnsi="Times New Roman" w:cs="Times New Roman"/>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220E82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3.4.1.1.  </w:t>
      </w:r>
      <w:r w:rsidRPr="002935CE">
        <w:rPr>
          <w:rFonts w:ascii="Times New Roman" w:eastAsia="Times New Roman" w:hAnsi="Times New Roman" w:cs="Times New Roman"/>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2935CE">
        <w:rPr>
          <w:rFonts w:ascii="Times New Roman" w:eastAsia="Times New Roman" w:hAnsi="Times New Roman" w:cs="Times New Roman"/>
          <w:color w:val="000000"/>
          <w:sz w:val="22"/>
          <w:szCs w:val="22"/>
          <w:shd w:val="clear" w:color="auto" w:fill="FFFFFF"/>
        </w:rPr>
        <w:lastRenderedPageBreak/>
        <w:t>Tiekėjas informuotų apie minėtos informacijos pasikeitimus bei</w:t>
      </w:r>
      <w:r w:rsidRPr="002935CE">
        <w:rPr>
          <w:rFonts w:ascii="Times New Roman" w:eastAsia="Times New Roman" w:hAnsi="Times New Roman" w:cs="Times New Roman"/>
          <w:b/>
          <w:bCs/>
          <w:color w:val="5C5D5D"/>
          <w:sz w:val="22"/>
          <w:szCs w:val="22"/>
        </w:rPr>
        <w:t> </w:t>
      </w:r>
      <w:r w:rsidRPr="002935CE">
        <w:rPr>
          <w:rFonts w:ascii="Times New Roman" w:eastAsia="Times New Roman" w:hAnsi="Times New Roman" w:cs="Times New Roman"/>
          <w:color w:val="000000"/>
          <w:sz w:val="22"/>
          <w:szCs w:val="22"/>
          <w:shd w:val="clear" w:color="auto" w:fill="FFFFFF"/>
        </w:rPr>
        <w:t>naujų subtiekėjų pasitelkimą visu Sutarties vykdymo metu;</w:t>
      </w:r>
    </w:p>
    <w:p w14:paraId="2376C24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3.4.1.2.  </w:t>
      </w:r>
      <w:r w:rsidRPr="002935CE">
        <w:rPr>
          <w:rFonts w:ascii="Times New Roman" w:eastAsia="Times New Roman" w:hAnsi="Times New Roman" w:cs="Times New Roman"/>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E07509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3.4.1.3.  </w:t>
      </w:r>
      <w:r w:rsidRPr="002935CE">
        <w:rPr>
          <w:rFonts w:ascii="Times New Roman" w:eastAsia="Times New Roman" w:hAnsi="Times New Roman" w:cs="Times New Roman"/>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35CE">
        <w:rPr>
          <w:rFonts w:ascii="Times New Roman" w:eastAsia="Times New Roman" w:hAnsi="Times New Roman" w:cs="Times New Roman"/>
          <w:color w:val="000000"/>
          <w:sz w:val="22"/>
          <w:szCs w:val="22"/>
          <w:shd w:val="clear" w:color="auto" w:fill="FFFFFF"/>
        </w:rPr>
        <w:t>subtiekimo</w:t>
      </w:r>
      <w:proofErr w:type="spellEnd"/>
      <w:r w:rsidRPr="002935CE">
        <w:rPr>
          <w:rFonts w:ascii="Times New Roman" w:eastAsia="Times New Roman" w:hAnsi="Times New Roman" w:cs="Times New Roman"/>
          <w:color w:val="000000"/>
          <w:sz w:val="22"/>
          <w:szCs w:val="22"/>
          <w:shd w:val="clear" w:color="auto" w:fill="FFFFFF"/>
        </w:rPr>
        <w:t xml:space="preserve"> sutartyje nustatytus reikalavimus;</w:t>
      </w:r>
    </w:p>
    <w:p w14:paraId="19AC93C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3.4.1.4.  </w:t>
      </w:r>
      <w:r w:rsidRPr="002935CE">
        <w:rPr>
          <w:rFonts w:ascii="Times New Roman" w:eastAsia="Times New Roman" w:hAnsi="Times New Roman" w:cs="Times New Roman"/>
          <w:color w:val="000000"/>
          <w:sz w:val="22"/>
          <w:szCs w:val="22"/>
          <w:shd w:val="clear" w:color="auto" w:fill="FFFFFF"/>
        </w:rPr>
        <w:t>tiesioginio atsiskaitymo su subtiekėjais galimybė nekeičia Tiekėjo atsakomybės dėl Sutarties įvykdymo.</w:t>
      </w:r>
    </w:p>
    <w:p w14:paraId="0CAE96C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20DB4DCD" w14:textId="77777777" w:rsidR="007C6808" w:rsidRPr="002935CE" w:rsidRDefault="007C6808" w:rsidP="007C6808">
      <w:pPr>
        <w:spacing w:after="0" w:line="257" w:lineRule="atLeast"/>
        <w:ind w:left="360" w:hanging="360"/>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4.   ŠALIŲ BENDRADARBIAVIMAS</w:t>
      </w:r>
    </w:p>
    <w:p w14:paraId="18446E7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smallCaps/>
          <w:color w:val="000000"/>
          <w:sz w:val="22"/>
          <w:szCs w:val="22"/>
        </w:rPr>
        <w:t> </w:t>
      </w:r>
    </w:p>
    <w:p w14:paraId="144E9F87"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4.1.    Šalių bendradarbiavimo pareiga</w:t>
      </w:r>
    </w:p>
    <w:p w14:paraId="274ABEC8" w14:textId="77777777" w:rsidR="007C6808" w:rsidRPr="002935CE" w:rsidRDefault="007C6808" w:rsidP="007C6808">
      <w:pPr>
        <w:spacing w:after="0" w:line="257" w:lineRule="atLeast"/>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7985D61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7355F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4.1.2. Šalys įsipareigoja užtikrinti, kad viena kitai teiks dokumentus ir (ar) kitą informaciją, kurie yra būtini Šalių tinkamam įsipareigojimų įvykdymui pagal Sutartį.</w:t>
      </w:r>
    </w:p>
    <w:p w14:paraId="49B50F3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4.1.3. </w:t>
      </w:r>
      <w:r w:rsidRPr="002935CE">
        <w:rPr>
          <w:rFonts w:ascii="Times New Roman" w:eastAsia="Times New Roman" w:hAnsi="Times New Roman" w:cs="Times New Roman"/>
          <w:color w:val="000000"/>
          <w:sz w:val="22"/>
          <w:szCs w:val="22"/>
          <w:shd w:val="clear" w:color="auto" w:fill="FFFFFF"/>
        </w:rPr>
        <w:t>Jeigu Šalis susiduria su </w:t>
      </w:r>
      <w:r w:rsidRPr="002935CE">
        <w:rPr>
          <w:rFonts w:ascii="Times New Roman" w:eastAsia="Times New Roman" w:hAnsi="Times New Roman" w:cs="Times New Roman"/>
          <w:color w:val="000000"/>
          <w:sz w:val="22"/>
          <w:szCs w:val="22"/>
        </w:rPr>
        <w:t>S</w:t>
      </w:r>
      <w:r w:rsidRPr="002935CE">
        <w:rPr>
          <w:rFonts w:ascii="Times New Roman" w:eastAsia="Times New Roman" w:hAnsi="Times New Roman" w:cs="Times New Roman"/>
          <w:color w:val="000000"/>
          <w:sz w:val="22"/>
          <w:szCs w:val="22"/>
          <w:shd w:val="clear" w:color="auto" w:fill="FFFFFF"/>
        </w:rPr>
        <w:t>utarties vykdymo kliūtimi, ji turi nedelsdama, bet ne vėliau kaip per 5 (penkias) darbo dienas, įspėti kitą Šalį apie tokia</w:t>
      </w:r>
      <w:r w:rsidRPr="002935CE">
        <w:rPr>
          <w:rFonts w:ascii="Times New Roman" w:eastAsia="Times New Roman" w:hAnsi="Times New Roman" w:cs="Times New Roman"/>
          <w:color w:val="000000"/>
          <w:sz w:val="22"/>
          <w:szCs w:val="22"/>
        </w:rPr>
        <w:t>s</w:t>
      </w:r>
      <w:r w:rsidRPr="002935CE">
        <w:rPr>
          <w:rFonts w:ascii="Times New Roman" w:eastAsia="Times New Roman" w:hAnsi="Times New Roman" w:cs="Times New Roman"/>
          <w:color w:val="000000"/>
          <w:sz w:val="22"/>
          <w:szCs w:val="22"/>
          <w:shd w:val="clear" w:color="auto" w:fill="FFFFFF"/>
        </w:rPr>
        <w:t> kliūtis</w:t>
      </w:r>
      <w:r w:rsidRPr="002935CE">
        <w:rPr>
          <w:rFonts w:ascii="Times New Roman" w:eastAsia="Times New Roman" w:hAnsi="Times New Roman" w:cs="Times New Roman"/>
          <w:color w:val="000000"/>
          <w:sz w:val="22"/>
          <w:szCs w:val="22"/>
        </w:rPr>
        <w:t> ir imtis visų nuo jos priklausančių protingų priemonių toms kliūtims pašalinti.</w:t>
      </w:r>
    </w:p>
    <w:p w14:paraId="42166755" w14:textId="77777777" w:rsidR="007C6808" w:rsidRPr="002935CE" w:rsidRDefault="007C6808" w:rsidP="007C6808">
      <w:pPr>
        <w:spacing w:after="0" w:line="257" w:lineRule="atLeast"/>
        <w:ind w:firstLine="53"/>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70870F5A"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4.2.    Kontaktiniai asmenys</w:t>
      </w:r>
    </w:p>
    <w:p w14:paraId="0864E9F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2271067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511091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96DB1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5F3D5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5FC04F53"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5.  SUTARTIES VYKDYMO METU PATEIKIAMI DOKUMENTAI</w:t>
      </w:r>
    </w:p>
    <w:p w14:paraId="6FB0098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4F69785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5.1.    Jeigu Tiekėjas turi parengti ir (ar) pateikti Pirkėjui Prekių naudojimo instrukcijas, jos turi būti aiškios ir detalios, kad Pirkėjas, vadovaudamasis jomis, galėtų tinkamai naudoti patiektas Prekes.</w:t>
      </w:r>
    </w:p>
    <w:p w14:paraId="1C3ACA1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8CE4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DBEF49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31B9A9BC"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lastRenderedPageBreak/>
        <w:t>6.    PREKIŲ TIEKIMO PABAIGA IR PREKIŲ PRIĖMIMAS</w:t>
      </w:r>
    </w:p>
    <w:p w14:paraId="3AB14E37" w14:textId="77777777" w:rsidR="007C6808" w:rsidRPr="002935CE" w:rsidRDefault="007C6808" w:rsidP="007C6808">
      <w:pPr>
        <w:spacing w:after="0" w:line="257" w:lineRule="atLeast"/>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3F12614F"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6.1.    Prekių tiekimo pabaiga</w:t>
      </w:r>
    </w:p>
    <w:p w14:paraId="3F2BD88F" w14:textId="77777777" w:rsidR="007C6808" w:rsidRPr="002935CE" w:rsidRDefault="007C6808" w:rsidP="007C6808">
      <w:pPr>
        <w:spacing w:after="0" w:line="257" w:lineRule="atLeast"/>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101FBD0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6.1.1. Prekių tiekimas laikomas užbaigtu, kai yra įvykdytos visos šios sąlygos:</w:t>
      </w:r>
    </w:p>
    <w:p w14:paraId="2CA31ED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6.1.1.1.  Tiekėjas pristatė visas Prekes pagal Sutarties ir įstatymų bei kitų teisės aktų reikalavimus (ir kai suteiktos visos su Prekėmis susijusios paslaugos, jei to reikalaujama),</w:t>
      </w:r>
    </w:p>
    <w:p w14:paraId="08E2F68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6.1.1.2.  Tiekėjas perdavė Pirkėjui visą reikalingą dokumentaciją, įskaitant naudojimo instrukcijas ir garantijas (jei to reikalaujama),</w:t>
      </w:r>
    </w:p>
    <w:p w14:paraId="0618330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6.1.1.3.  Tiekėjas apmokė Pirkėjo personalą, kaip naudoti Prekes (jeigu to reikalaujama),</w:t>
      </w:r>
    </w:p>
    <w:p w14:paraId="696B07F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A1D2F7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B31D4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5E7640D2"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6.2.    Prekių perdavimas–priėmimas</w:t>
      </w:r>
    </w:p>
    <w:p w14:paraId="79A19BF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47E85CB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39D58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DC1C8A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6.2.3. Tiekėjui pristačius Prekes, Pirkėjas atlieka jų patikrinimą ir privalo:</w:t>
      </w:r>
    </w:p>
    <w:p w14:paraId="2E3C81D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6.2.3.1.  ne vėliau kaip per 5 (penkias) darbo dienas nuo faktinio Prekių perdavimo priimti Prekes, pasirašydamas Prekių perdavimo–priėmimo aktą; arba</w:t>
      </w:r>
    </w:p>
    <w:p w14:paraId="624F068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35CE">
        <w:rPr>
          <w:rFonts w:ascii="Times New Roman" w:eastAsia="Times New Roman" w:hAnsi="Times New Roman" w:cs="Times New Roman"/>
          <w:b/>
          <w:bCs/>
          <w:color w:val="000000"/>
          <w:sz w:val="22"/>
          <w:szCs w:val="22"/>
        </w:rPr>
        <w:t>Defektų aktas</w:t>
      </w:r>
      <w:r w:rsidRPr="002935CE">
        <w:rPr>
          <w:rFonts w:ascii="Times New Roman" w:eastAsia="Times New Roman" w:hAnsi="Times New Roman" w:cs="Times New Roman"/>
          <w:color w:val="000000"/>
          <w:sz w:val="22"/>
          <w:szCs w:val="22"/>
        </w:rPr>
        <w:t>); arba</w:t>
      </w:r>
    </w:p>
    <w:p w14:paraId="0CB9491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6.2.3.3.  atsisakyti priimti Prekes ar jų dalį ir įteikti (arba išsiųsti) Defektų aktą Tiekėjui dėl netinkamų Prekių ar jų dalies. </w:t>
      </w:r>
    </w:p>
    <w:p w14:paraId="3B3518F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6.2.4. Prekių perdavimo–priėmimo akte turi būti nurodoma data, kada Tiekėjas pristatė visas Prekes (ar atitinkamą jų dalį, kai Sutartyje numatytas pristatymas dalimis) ir pateikė visus reikiamus dokumentus.</w:t>
      </w:r>
    </w:p>
    <w:p w14:paraId="7F0ADAD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A95F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FD8FF2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6.2.7. Jeigu Pirkėjas per 5 (penkias) darbo dienas nepateikia (neišsiunčia) Tiekėjui Defektų akto, laikoma, kad Pirkėjas Prekes priėmė ir joms pretenzijų neturi.</w:t>
      </w:r>
    </w:p>
    <w:p w14:paraId="62C03DE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6.2.8. Prekių praradimo ar sugadinimo ar atsitiktinio žuvimo rizika Pirkėjui iš Tiekėjo pereina nuo faktinio Prekių priėmimo momento.</w:t>
      </w:r>
    </w:p>
    <w:p w14:paraId="0413812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6.2.9. Pirkėjas turi teisę naudotis Prekėmis tik po Prekių perdavimo-priėmimo akto pasirašymo.</w:t>
      </w:r>
    </w:p>
    <w:p w14:paraId="7B4DFAB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998715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6840B9E5"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7.  TIEKĖJO GARANTINIAI ĮSIPAREIGOJIMAI</w:t>
      </w:r>
    </w:p>
    <w:p w14:paraId="16287550" w14:textId="77777777" w:rsidR="007C6808" w:rsidRPr="002935CE" w:rsidRDefault="007C6808" w:rsidP="007C6808">
      <w:pPr>
        <w:spacing w:after="0" w:line="257" w:lineRule="atLeast"/>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29293FDA" w14:textId="77777777" w:rsidR="007C6808" w:rsidRPr="002935CE" w:rsidRDefault="007C6808" w:rsidP="007C6808">
      <w:pPr>
        <w:spacing w:after="0" w:line="257" w:lineRule="atLeast"/>
        <w:ind w:left="360" w:hanging="360"/>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7.1.    Garantiniai terminai (jei taikoma)</w:t>
      </w:r>
    </w:p>
    <w:p w14:paraId="2E83541B" w14:textId="77777777" w:rsidR="007C6808" w:rsidRPr="002935CE" w:rsidRDefault="007C6808" w:rsidP="007C6808">
      <w:pPr>
        <w:spacing w:after="0" w:line="257" w:lineRule="atLeast"/>
        <w:ind w:left="360"/>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7F3E555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5CDA0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624F5E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FAF4C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208CC61E"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7.2.    Pretenzijos dėl Prekių trūkumų</w:t>
      </w:r>
    </w:p>
    <w:p w14:paraId="5399285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35AC86D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BDB0A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2F12F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6F78A2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7.2.3.1. jei Prekės atitinka Sutartyje nurodytus reikalavimus – Pirkėjas;</w:t>
      </w:r>
    </w:p>
    <w:p w14:paraId="117D21F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7.2.3.2. jei Prekės neatitinka Sutartyje nurodytų reikalavimų – Tiekėjas.</w:t>
      </w:r>
    </w:p>
    <w:p w14:paraId="088CC1F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1AFB0F22"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7.3.    Prekių trūkumų šalinimas</w:t>
      </w:r>
    </w:p>
    <w:p w14:paraId="2C80475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503ECDF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7.3.1. Tiekėjas privalo pašalinti Prekių trūkumus, sutaisydamas Prekes ar jų dalį arba pakeisdamas Prekę nauja Preke ar jos dalimi.</w:t>
      </w:r>
    </w:p>
    <w:p w14:paraId="146F8CD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67BCCD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7.3.3. Sutaisytoje Prekių dalyje pakartotinai nustačius Prekių trūkumų, Tiekėjas privalo pakeisti Prekes naujomis kokybiškomis Prekėmis, nebent Pirkėjas raštu sutiktų Prekes dar kartą taisyti.</w:t>
      </w:r>
    </w:p>
    <w:p w14:paraId="266ECDD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3DB9A9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C6FC8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7.3.6. Tiekėjas, pašalinęs visus Prekių trūkumus, privalo apie tai informuoti Pirkėją.</w:t>
      </w:r>
    </w:p>
    <w:p w14:paraId="5ED3C20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CC77CB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0C07F064"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7.4.    Pirkėjo teisės, Tiekėjui nepašalinus Prekių trūkumų</w:t>
      </w:r>
    </w:p>
    <w:p w14:paraId="279DEE7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70D31A2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7.4.1. Jeigu Tiekėjas atsisako pašalinti arba nepašalina Prekių trūkumų per Pirkėjo nustatytus protingus terminus, Pirkėjas turi teisę:</w:t>
      </w:r>
    </w:p>
    <w:p w14:paraId="6D9F6E2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852F27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12BAC2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7.4.1.3. grąžinti Prekes Tiekėjui ir nemokėti už tokias Prekes ar reikalauti grąžinti už Prekes sumokėtą sumą bei nutraukti Sutartį.</w:t>
      </w:r>
    </w:p>
    <w:p w14:paraId="4377F22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911BB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8E1A7C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7.4.4. Už vėlavimą pašalinti Prekių trūkumus Pirkėjas privalo reikalauti Tiekėjo sumokėti Specialiosiose sąlygose nustatyto dydžio netesybas.</w:t>
      </w:r>
    </w:p>
    <w:p w14:paraId="43EF5FC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513A3C3E"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8.  PRISTATYMO TERMINAI</w:t>
      </w:r>
    </w:p>
    <w:p w14:paraId="42260664" w14:textId="77777777" w:rsidR="007C6808" w:rsidRPr="002935CE" w:rsidRDefault="007C6808" w:rsidP="007C6808">
      <w:pPr>
        <w:spacing w:after="0" w:line="257" w:lineRule="atLeast"/>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47D00B6F"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8.1.    Pristatymo terminai ir Prekių tiekimo grafikas</w:t>
      </w:r>
    </w:p>
    <w:p w14:paraId="13538AC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06FEB10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8.1.1. Tiekėjas privalo pristatyti Prekes laikydamasis terminų, nurodytų Specialiosiose sąlygose.</w:t>
      </w:r>
    </w:p>
    <w:p w14:paraId="73DA4C1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935CE">
        <w:rPr>
          <w:rFonts w:ascii="Times New Roman" w:eastAsia="Times New Roman" w:hAnsi="Times New Roman" w:cs="Times New Roman"/>
          <w:b/>
          <w:bCs/>
          <w:color w:val="000000"/>
          <w:sz w:val="22"/>
          <w:szCs w:val="22"/>
        </w:rPr>
        <w:t>Grafikas</w:t>
      </w:r>
      <w:r w:rsidRPr="002935CE">
        <w:rPr>
          <w:rFonts w:ascii="Times New Roman" w:eastAsia="Times New Roman" w:hAnsi="Times New Roman" w:cs="Times New Roman"/>
          <w:color w:val="000000"/>
          <w:sz w:val="22"/>
          <w:szCs w:val="22"/>
        </w:rPr>
        <w:t>).</w:t>
      </w:r>
    </w:p>
    <w:p w14:paraId="18A69D9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8.1.3. Jei aktualu, Grafike turi būti pažymėta, kurios Prekės gali būti pristatomos lygiagrečiai, o kurios gali būti pristatomos tik numatytu eiliškumu.</w:t>
      </w:r>
    </w:p>
    <w:p w14:paraId="4AF8BEB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43BA2F6D"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8.2.    Netesybos už Prekių pristatymo vėlavimą</w:t>
      </w:r>
    </w:p>
    <w:p w14:paraId="58BA4F7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7E87BDD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8.2.1. Jeigu Tiekėjas praleidžia Prekių pristatymo terminus, nustatytus Specialiosiose sąlygose, Tiekėjui iki Prekių pristatymo datos taikomos Specialiosiose sąlygose nurodyto dydžio netesybos.</w:t>
      </w:r>
    </w:p>
    <w:p w14:paraId="388B5FC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E68B2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bet </w:t>
      </w:r>
      <w:r w:rsidRPr="002935CE">
        <w:rPr>
          <w:rFonts w:ascii="Times New Roman" w:eastAsia="Times New Roman" w:hAnsi="Times New Roman" w:cs="Times New Roman"/>
          <w:color w:val="000000"/>
          <w:sz w:val="22"/>
          <w:szCs w:val="22"/>
        </w:rPr>
        <w:lastRenderedPageBreak/>
        <w:t>kokių Tiekėjui atliekamų mokėjimų teisės aktų nustatyta tvarka, pranešant Tiekėjui raštu apie tokių netesybų įskaitymą.</w:t>
      </w:r>
    </w:p>
    <w:p w14:paraId="0874DE3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i/>
          <w:iCs/>
          <w:color w:val="000000"/>
          <w:sz w:val="22"/>
          <w:szCs w:val="22"/>
        </w:rPr>
        <w:t> </w:t>
      </w:r>
    </w:p>
    <w:p w14:paraId="067D9A4F"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9.  PRIEVOLIŲ PAGAL SUTARTĮ ĮVYKDYMO UŽTIKRINIMO BŪDAI</w:t>
      </w:r>
    </w:p>
    <w:p w14:paraId="1B957044" w14:textId="77777777" w:rsidR="007C6808" w:rsidRPr="002935CE" w:rsidRDefault="007C6808" w:rsidP="007C6808">
      <w:pPr>
        <w:spacing w:after="0" w:line="257" w:lineRule="atLeast"/>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4F00909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B7809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11CD003E"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10.  SUTARTIES ĮVYKDYMO UŽTIKRINIMAS (JEI TAIKOMA)</w:t>
      </w:r>
    </w:p>
    <w:p w14:paraId="008F06C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0A03688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FCE601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Pastaba.</w:t>
      </w:r>
      <w:r w:rsidRPr="002935CE">
        <w:rPr>
          <w:rFonts w:ascii="Times New Roman" w:eastAsia="Times New Roman" w:hAnsi="Times New Roman" w:cs="Times New Roman"/>
          <w:color w:val="000000"/>
          <w:sz w:val="22"/>
          <w:szCs w:val="22"/>
        </w:rPr>
        <w:t> </w:t>
      </w:r>
      <w:r w:rsidRPr="002935CE">
        <w:rPr>
          <w:rFonts w:ascii="Times New Roman" w:eastAsia="Times New Roman" w:hAnsi="Times New Roman" w:cs="Times New Roman"/>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48E4D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935CE">
        <w:rPr>
          <w:rFonts w:ascii="Times New Roman" w:eastAsia="Times New Roman" w:hAnsi="Times New Roman" w:cs="Times New Roman"/>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935CE">
        <w:rPr>
          <w:rFonts w:ascii="Times New Roman" w:eastAsia="Times New Roman" w:hAnsi="Times New Roman" w:cs="Times New Roman"/>
          <w:color w:val="000000"/>
          <w:sz w:val="22"/>
          <w:szCs w:val="22"/>
          <w:shd w:val="clear" w:color="auto" w:fill="FFFFFF"/>
        </w:rPr>
        <w:t>), atitinkantį Bendrųjų sąlygų 10 skyriuje nurodytas sąlygas, per Specialiosiose sąlygose nustatytą terminą (toliau – </w:t>
      </w:r>
      <w:r w:rsidRPr="002935CE">
        <w:rPr>
          <w:rFonts w:ascii="Times New Roman" w:eastAsia="Times New Roman" w:hAnsi="Times New Roman" w:cs="Times New Roman"/>
          <w:b/>
          <w:bCs/>
          <w:color w:val="000000"/>
          <w:sz w:val="22"/>
          <w:szCs w:val="22"/>
          <w:shd w:val="clear" w:color="auto" w:fill="FFFFFF"/>
        </w:rPr>
        <w:t>Sutarties įvykdymo užtikrinimas</w:t>
      </w:r>
      <w:r w:rsidRPr="002935CE">
        <w:rPr>
          <w:rFonts w:ascii="Times New Roman" w:eastAsia="Times New Roman" w:hAnsi="Times New Roman" w:cs="Times New Roman"/>
          <w:color w:val="000000"/>
          <w:sz w:val="22"/>
          <w:szCs w:val="22"/>
          <w:shd w:val="clear" w:color="auto" w:fill="FFFFFF"/>
        </w:rPr>
        <w:t>).</w:t>
      </w:r>
    </w:p>
    <w:p w14:paraId="667F570E"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3B9D36"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0AF464"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F4E56A8"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5F1298"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10.7. Sutarties įvykdymo užtikrinimas turi įsigalioti ne vėliau negu jo pateikimo Pirkėjui dieną. </w:t>
      </w:r>
    </w:p>
    <w:p w14:paraId="19592777"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10.8. Sutarties įvykdymo užtikrinimo suma turi būti nurodoma ir išmokama eurais. </w:t>
      </w:r>
    </w:p>
    <w:p w14:paraId="0C4BB655"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10.9. Sutarties įvykdymo užtikrinimas turi būti surašytas lietuvių arba kita kalba (esant Pirkėjo prašymui, turi būti pateiktas vertimas į lietuvių kalbą). </w:t>
      </w:r>
    </w:p>
    <w:p w14:paraId="4F9E93E6"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10.10. Sutarties įvykdymo užtikrinime nurodytas jo galiojimo terminas turi būti ne trumpesnis nei Sutarties galiojimo terminas. </w:t>
      </w:r>
    </w:p>
    <w:p w14:paraId="119CC12A"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AB1D3B"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8D4A62"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6B654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19EA54"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33F6A90"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10.16. Pirkėjas gali pasinaudoti Sutarties įvykdymo užtikrinimu, esant bet kuriai iš žemiau nurodytų aplinkybių:  </w:t>
      </w:r>
    </w:p>
    <w:p w14:paraId="42E7EC2E"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10.16.1. Tiekėjas neįvykdė, nevykdo arba netinkamai vykdo savo įsipareigojimus pagal Sutartį;  </w:t>
      </w:r>
    </w:p>
    <w:p w14:paraId="565C80B1"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10.16.2. Tiekėjas per protingai nustatytą laikotarpį neįvykdo Pirkėjo nurodymo ištaisyti Prekių trūkumus;  </w:t>
      </w:r>
    </w:p>
    <w:p w14:paraId="35C1FA4A"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ABC99D"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10.16.4. Tiekėjas be pateisinamos priežasties (ne Sutartyje nustatytais atvejais) vienašališkai nutraukia Sutartį. </w:t>
      </w:r>
    </w:p>
    <w:p w14:paraId="726278FA"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46C81338"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11.     SUTARTIES KAINA IR JOS PERSKAIČIAVIMAS</w:t>
      </w:r>
    </w:p>
    <w:p w14:paraId="049623B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0EE3D05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BC2BF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11.2. Pradinės sutarties vertė yra nurodyta Specialiosiose sąlygose.</w:t>
      </w:r>
    </w:p>
    <w:p w14:paraId="51EF697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ADBFB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11.4. Sutarties kainos peržiūra atliekama Specialiosiose sąlygose nustatyta tvarka.</w:t>
      </w:r>
    </w:p>
    <w:p w14:paraId="6C9FAB6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447ED6BF"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12.     ATSISKAITYMO TVARKA</w:t>
      </w:r>
    </w:p>
    <w:p w14:paraId="510138E0"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36EFBAE6"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12.1.  Išankstinis mokėjimas (avansas) (jei taikoma)</w:t>
      </w:r>
    </w:p>
    <w:p w14:paraId="25E1D50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63B58431"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12.1.1. Bendrųjų sąlygų 12.1 poskyrio sąlygos taikomos tuo atveju, jei Specialiosiose sąlygose yra nurodyta, kad Tiekėjui mokamas išankstinis mokėjimas (avansas) (toliau – avansas). </w:t>
      </w:r>
    </w:p>
    <w:p w14:paraId="459D3D2B"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12.1.2. Pirkėjas sumoka Tiekėjui avansą – ne daugiau kaip Specialiosiose sąlygose nurodytas avanso dydis.</w:t>
      </w:r>
    </w:p>
    <w:p w14:paraId="3C406DA4"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35CE">
        <w:rPr>
          <w:rFonts w:ascii="Times New Roman" w:eastAsia="Times New Roman" w:hAnsi="Times New Roman" w:cs="Times New Roman"/>
          <w:b/>
          <w:bCs/>
          <w:color w:val="000000"/>
          <w:sz w:val="22"/>
          <w:szCs w:val="22"/>
        </w:rPr>
        <w:t>Avanso užtikrinimas</w:t>
      </w:r>
      <w:r w:rsidRPr="002935CE">
        <w:rPr>
          <w:rFonts w:ascii="Times New Roman" w:eastAsia="Times New Roman" w:hAnsi="Times New Roman" w:cs="Times New Roman"/>
          <w:color w:val="000000"/>
          <w:sz w:val="22"/>
          <w:szCs w:val="22"/>
        </w:rPr>
        <w:t>). </w:t>
      </w:r>
    </w:p>
    <w:p w14:paraId="0EBB1050"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Pastaba.</w:t>
      </w:r>
      <w:r w:rsidRPr="002935CE">
        <w:rPr>
          <w:rFonts w:ascii="Times New Roman" w:eastAsia="Times New Roman" w:hAnsi="Times New Roman" w:cs="Times New Roman"/>
          <w:color w:val="000000"/>
          <w:sz w:val="22"/>
          <w:szCs w:val="22"/>
        </w:rPr>
        <w:t> </w:t>
      </w:r>
      <w:r w:rsidRPr="002935CE">
        <w:rPr>
          <w:rFonts w:ascii="Times New Roman" w:eastAsia="Times New Roman" w:hAnsi="Times New Roman" w:cs="Times New Roman"/>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35CE">
        <w:rPr>
          <w:rFonts w:ascii="Times New Roman" w:eastAsia="Times New Roman" w:hAnsi="Times New Roman" w:cs="Times New Roman"/>
          <w:color w:val="000000"/>
          <w:sz w:val="22"/>
          <w:szCs w:val="22"/>
        </w:rPr>
        <w:t> </w:t>
      </w:r>
      <w:r w:rsidRPr="002935CE">
        <w:rPr>
          <w:rFonts w:ascii="Times New Roman" w:eastAsia="Times New Roman" w:hAnsi="Times New Roman" w:cs="Times New Roman"/>
          <w:color w:val="000000"/>
          <w:sz w:val="22"/>
          <w:szCs w:val="22"/>
          <w:shd w:val="clear" w:color="auto" w:fill="FFFFFF"/>
        </w:rPr>
        <w:t>įstatymų bei kitų teisės aktų</w:t>
      </w:r>
      <w:r w:rsidRPr="002935CE">
        <w:rPr>
          <w:rFonts w:ascii="Times New Roman" w:eastAsia="Times New Roman" w:hAnsi="Times New Roman" w:cs="Times New Roman"/>
          <w:color w:val="000000"/>
          <w:sz w:val="22"/>
          <w:szCs w:val="22"/>
        </w:rPr>
        <w:t> </w:t>
      </w:r>
      <w:r w:rsidRPr="002935CE">
        <w:rPr>
          <w:rFonts w:ascii="Times New Roman" w:eastAsia="Times New Roman" w:hAnsi="Times New Roman" w:cs="Times New Roman"/>
          <w:color w:val="000000"/>
          <w:sz w:val="22"/>
          <w:szCs w:val="22"/>
          <w:shd w:val="clear" w:color="auto" w:fill="FFFFFF"/>
        </w:rPr>
        <w:t>nuostatas.</w:t>
      </w:r>
    </w:p>
    <w:p w14:paraId="396D7779"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78D2F74"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624E75"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68A5C2"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12.1.7. Avanso užtikrinimo suma turi būti nurodoma ir išmokama eurais. </w:t>
      </w:r>
    </w:p>
    <w:p w14:paraId="35ABF9B7"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12.1.8. Avanso užtikrinimas turi būti surašytas lietuvių arba kita kalba (esant Pirkėjo prašymui, turi būti pateiktas vertimas į lietuvių kalbą). </w:t>
      </w:r>
    </w:p>
    <w:p w14:paraId="2197AD16"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12.1.9. Avanso užtikrinimas, neatitinkantis šiame Sutarties poskyryje nustatytų reikalavimų, nebus priimamas. </w:t>
      </w:r>
    </w:p>
    <w:p w14:paraId="52D7E308"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F2D9308"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26E6DAD"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726288"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4C3AEFB2"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12.2.  Mokėjimų tvarka</w:t>
      </w:r>
    </w:p>
    <w:p w14:paraId="0C0A55E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038E81B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12.2.1.   Tiekėjas išrašo Sąskaitą tik Šalims pasirašius Prekių perdavimo–priėmimo aktą, jeigu kitaip nenumatyta Specialiosiose sąlygose:</w:t>
      </w:r>
    </w:p>
    <w:p w14:paraId="0D14356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35CE">
        <w:rPr>
          <w:rFonts w:ascii="Times New Roman" w:eastAsia="Times New Roman" w:hAnsi="Times New Roman" w:cs="Times New Roman"/>
          <w:color w:val="0563C1"/>
          <w:sz w:val="22"/>
          <w:szCs w:val="22"/>
          <w:u w:val="single"/>
        </w:rPr>
        <w:t>2014/55/ES</w:t>
      </w:r>
      <w:r w:rsidRPr="002935CE">
        <w:rPr>
          <w:rFonts w:ascii="Times New Roman" w:eastAsia="Times New Roman" w:hAnsi="Times New Roman" w:cs="Times New Roman"/>
          <w:color w:val="000000"/>
          <w:sz w:val="22"/>
          <w:szCs w:val="22"/>
        </w:rPr>
        <w:t> (toliau – </w:t>
      </w:r>
      <w:r w:rsidRPr="002935CE">
        <w:rPr>
          <w:rFonts w:ascii="Times New Roman" w:eastAsia="Times New Roman" w:hAnsi="Times New Roman" w:cs="Times New Roman"/>
          <w:b/>
          <w:bCs/>
          <w:color w:val="000000"/>
          <w:sz w:val="22"/>
          <w:szCs w:val="22"/>
        </w:rPr>
        <w:t>Europos elektroninių sąskaitų faktūrų</w:t>
      </w:r>
      <w:r w:rsidRPr="002935CE">
        <w:rPr>
          <w:rFonts w:ascii="Times New Roman" w:eastAsia="Times New Roman" w:hAnsi="Times New Roman" w:cs="Times New Roman"/>
          <w:color w:val="000000"/>
          <w:sz w:val="22"/>
          <w:szCs w:val="22"/>
        </w:rPr>
        <w:t> </w:t>
      </w:r>
      <w:r w:rsidRPr="002935CE">
        <w:rPr>
          <w:rFonts w:ascii="Times New Roman" w:eastAsia="Times New Roman" w:hAnsi="Times New Roman" w:cs="Times New Roman"/>
          <w:b/>
          <w:bCs/>
          <w:color w:val="000000"/>
          <w:sz w:val="22"/>
          <w:szCs w:val="22"/>
        </w:rPr>
        <w:t>standartas</w:t>
      </w:r>
      <w:r w:rsidRPr="002935CE">
        <w:rPr>
          <w:rFonts w:ascii="Times New Roman" w:eastAsia="Times New Roman" w:hAnsi="Times New Roman" w:cs="Times New Roman"/>
          <w:color w:val="000000"/>
          <w:sz w:val="22"/>
          <w:szCs w:val="22"/>
        </w:rPr>
        <w:t>), Tiekėjas gali pateikti per informacinę sistemą „E. sąskaita“ (</w:t>
      </w:r>
      <w:r w:rsidRPr="002935CE">
        <w:rPr>
          <w:rFonts w:ascii="Times New Roman" w:eastAsia="Times New Roman" w:hAnsi="Times New Roman" w:cs="Times New Roman"/>
          <w:color w:val="0000FF"/>
          <w:sz w:val="22"/>
          <w:szCs w:val="22"/>
          <w:u w:val="single"/>
        </w:rPr>
        <w:t>www.esaskaita.eu</w:t>
      </w:r>
      <w:r w:rsidRPr="002935CE">
        <w:rPr>
          <w:rFonts w:ascii="Times New Roman" w:eastAsia="Times New Roman" w:hAnsi="Times New Roman" w:cs="Times New Roman"/>
          <w:color w:val="000000"/>
          <w:sz w:val="22"/>
          <w:szCs w:val="22"/>
        </w:rPr>
        <w:t>) arba per kitą savo pasirinktą informacinę sistemą;</w:t>
      </w:r>
    </w:p>
    <w:p w14:paraId="5B51B96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12.2.1.2. Europos elektroninių sąskaitų faktūrų standarto neatitinkančią elektroninę sąskaitą faktūrą Tiekėjas privalo pateikti, naudodamasis informacinės sistemos „E. sąskaita“ priemonėmis (</w:t>
      </w:r>
      <w:r w:rsidRPr="002935CE">
        <w:rPr>
          <w:rFonts w:ascii="Times New Roman" w:eastAsia="Times New Roman" w:hAnsi="Times New Roman" w:cs="Times New Roman"/>
          <w:color w:val="0000FF"/>
          <w:sz w:val="22"/>
          <w:szCs w:val="22"/>
          <w:u w:val="single"/>
        </w:rPr>
        <w:t>www.esaskaita.eu</w:t>
      </w:r>
      <w:r w:rsidRPr="002935CE">
        <w:rPr>
          <w:rFonts w:ascii="Times New Roman" w:eastAsia="Times New Roman" w:hAnsi="Times New Roman" w:cs="Times New Roman"/>
          <w:color w:val="000000"/>
          <w:sz w:val="22"/>
          <w:szCs w:val="22"/>
        </w:rPr>
        <w:t>).</w:t>
      </w:r>
    </w:p>
    <w:p w14:paraId="6941E64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12.2.2.   Pirkėjas elektronines sąskaitas faktūras priima ir apdoroja naudodamasis informacinės sistemos „E. sąskaita“ priemonėmis, išskyrus VPĮ nustatytus išimtinius atvejus.</w:t>
      </w:r>
    </w:p>
    <w:p w14:paraId="202D01E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12.2.3.   Išankstinio mokėjimo sąskaitas (jeigu Specialiosiose sąlygose yra numatytas avanso mokėjimas) Tiekėjas privalo pateikti šiame Sutarties poskyryje nustatyta tvarka.</w:t>
      </w:r>
    </w:p>
    <w:p w14:paraId="79AF8E6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12.2.4.   Pirkėjas atlieka mokėjimus už Prekes Specialiosiose sąlygose nustatytais terminais.</w:t>
      </w:r>
    </w:p>
    <w:p w14:paraId="5EF7E7A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12.2.5.   Už mokėjimų pagal Sutartį vėlavimus, Pirkėjui taikomos netesybos Specialiosiose sąlygose nustatyta tvarka.</w:t>
      </w:r>
    </w:p>
    <w:p w14:paraId="677FD04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12.2.6.   Jei Prekės pristatomos dalimis, aukščiau nurodyta atsiskaitymo tvarka galioja kiekvienai tokiai daliai, jei Specialiosiose sąlygose nenustatyta kitaip.</w:t>
      </w:r>
    </w:p>
    <w:p w14:paraId="2D6549D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CEC37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142D06C5"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12.3.  Kiti atsiskaitymo klausimai</w:t>
      </w:r>
    </w:p>
    <w:p w14:paraId="1E696DF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4DAB56C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12.3.1.   Pirkėjas privalo pervesti mokėjimus Tiekėjui į Tiekėjo banko sąskaitą, nurodytą Specialiosiose sąlygose.</w:t>
      </w:r>
    </w:p>
    <w:p w14:paraId="412CA17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3AA97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12.3.3.   Visi mokėjimai pagal Sutartį atliekami eurais.</w:t>
      </w:r>
    </w:p>
    <w:p w14:paraId="2D8441A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12.3.4.   Už pavėluotus mokėjimus pagal Sutartį mokančioji Šalis privalo sumokėti kitai Šaliai Specialiosiose sąlygose nurodyto dydžio netesybas.</w:t>
      </w:r>
    </w:p>
    <w:p w14:paraId="45D6799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50031687"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13.  KONFIDENCIALI INFORMACIJA</w:t>
      </w:r>
    </w:p>
    <w:p w14:paraId="21842B3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667B6FB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7AA8C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13.2.  Šalis turi teisę atskleisti kitos Šalies konfidencialią informaciją šiais atvejais:</w:t>
      </w:r>
    </w:p>
    <w:p w14:paraId="04A9FBE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32122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3EE58D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D2728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13.4.  Šalis atsako:</w:t>
      </w:r>
    </w:p>
    <w:p w14:paraId="497FFFF4"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13.4.1.   už bet kokį neteisėtą, įskaitant atsitiktinį, kitos Šalies konfidencialios informacijos ar bet kurios jos dalies atskleidimą ar perdavimą arba konfidencialios informacijos neteisėtą naudojimą;</w:t>
      </w:r>
    </w:p>
    <w:p w14:paraId="4E8B10D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2538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13.5.  Šalis nepagrįstai atskleidusi kitos Šalies konfidencialią informaciją privalo sumokėti kitai Šaliai Specialiosiose sąlygose nurodyto dydžio baudą.</w:t>
      </w:r>
    </w:p>
    <w:p w14:paraId="021B8E8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7637B020"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lastRenderedPageBreak/>
        <w:t>14.  ASMENS DUOMENŲ APSAUGA</w:t>
      </w:r>
    </w:p>
    <w:p w14:paraId="516CA8B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50919DB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14.1.  Šalys įsipareigoja užtikrinti asmens duomenų saugumą bei asmens duomenų tvarkymą vykdyti teisėtai, vadovaujantis 2016 m. balandžio 27 d. priimto Europos Parlamento ir Tarybos reglamento </w:t>
      </w:r>
      <w:r w:rsidRPr="002935CE">
        <w:rPr>
          <w:rFonts w:ascii="Times New Roman" w:eastAsia="Times New Roman" w:hAnsi="Times New Roman" w:cs="Times New Roman"/>
          <w:color w:val="0563C1"/>
          <w:sz w:val="22"/>
          <w:szCs w:val="22"/>
          <w:u w:val="single"/>
        </w:rPr>
        <w:t>(ES) 2016/679</w:t>
      </w:r>
      <w:r w:rsidRPr="002935CE">
        <w:rPr>
          <w:rFonts w:ascii="Times New Roman" w:eastAsia="Times New Roman" w:hAnsi="Times New Roman" w:cs="Times New Roman"/>
          <w:color w:val="000000"/>
          <w:sz w:val="22"/>
          <w:szCs w:val="22"/>
        </w:rPr>
        <w:t> dėl fizinių asmenų apsaugos tvarkant asmens duomenis ir dėl laisvo tokių duomenų judėjimo ir kuriuo panaikinama Direktyva </w:t>
      </w:r>
      <w:r w:rsidRPr="002935CE">
        <w:rPr>
          <w:rFonts w:ascii="Times New Roman" w:eastAsia="Times New Roman" w:hAnsi="Times New Roman" w:cs="Times New Roman"/>
          <w:color w:val="0563C1"/>
          <w:sz w:val="22"/>
          <w:szCs w:val="22"/>
          <w:u w:val="single"/>
        </w:rPr>
        <w:t>95/46/EB</w:t>
      </w:r>
      <w:r w:rsidRPr="002935CE">
        <w:rPr>
          <w:rFonts w:ascii="Times New Roman" w:eastAsia="Times New Roman" w:hAnsi="Times New Roman" w:cs="Times New Roman"/>
          <w:color w:val="000000"/>
          <w:sz w:val="22"/>
          <w:szCs w:val="22"/>
        </w:rPr>
        <w:t> (Bendrasis duomenų apsaugos reglamentas) ir kitų teisės aktų, reglamentuojančių asmens duomenų tvarkymą, nuostatomis.</w:t>
      </w:r>
    </w:p>
    <w:p w14:paraId="7D5D685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7A095D" w14:textId="77777777" w:rsidR="007C6808" w:rsidRPr="002935CE" w:rsidRDefault="007C6808" w:rsidP="007C6808">
      <w:pPr>
        <w:spacing w:after="0" w:line="257" w:lineRule="atLeast"/>
        <w:ind w:left="360" w:firstLine="53"/>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7BC5EA35"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15.  INTELEKTINĖ NUOSAVYBĖ</w:t>
      </w:r>
    </w:p>
    <w:p w14:paraId="72B6E0A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aps/>
          <w:color w:val="000000"/>
          <w:sz w:val="22"/>
          <w:szCs w:val="22"/>
        </w:rPr>
        <w:t> </w:t>
      </w:r>
    </w:p>
    <w:p w14:paraId="6CD521A2"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784241"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35CE">
        <w:rPr>
          <w:rFonts w:ascii="Times New Roman" w:eastAsia="Times New Roman" w:hAnsi="Times New Roman" w:cs="Times New Roman"/>
          <w:color w:val="000000"/>
          <w:sz w:val="22"/>
          <w:szCs w:val="22"/>
        </w:rPr>
        <w:t>sui</w:t>
      </w:r>
      <w:proofErr w:type="spellEnd"/>
      <w:r w:rsidRPr="002935CE">
        <w:rPr>
          <w:rFonts w:ascii="Times New Roman" w:eastAsia="Times New Roman" w:hAnsi="Times New Roman" w:cs="Times New Roman"/>
          <w:color w:val="000000"/>
          <w:sz w:val="22"/>
          <w:szCs w:val="22"/>
        </w:rPr>
        <w:t xml:space="preserve"> </w:t>
      </w:r>
      <w:proofErr w:type="spellStart"/>
      <w:r w:rsidRPr="002935CE">
        <w:rPr>
          <w:rFonts w:ascii="Times New Roman" w:eastAsia="Times New Roman" w:hAnsi="Times New Roman" w:cs="Times New Roman"/>
          <w:color w:val="000000"/>
          <w:sz w:val="22"/>
          <w:szCs w:val="22"/>
        </w:rPr>
        <w:t>generis</w:t>
      </w:r>
      <w:proofErr w:type="spellEnd"/>
      <w:r w:rsidRPr="002935CE">
        <w:rPr>
          <w:rFonts w:ascii="Times New Roman" w:eastAsia="Times New Roman" w:hAnsi="Times New Roman" w:cs="Times New Roman"/>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B92A1EF"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5B445C"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0F5A650D"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16.  PAREIŠKIMAI IR GARANTIJOS</w:t>
      </w:r>
    </w:p>
    <w:p w14:paraId="19E35F4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42CB833B"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16.1. Kiekviena iš Šalių pareiškia ir garantuoja kitai Šaliai, kad:</w:t>
      </w:r>
    </w:p>
    <w:p w14:paraId="1476571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16.1.1. yra teisėtai priimti ir galioja visi būtini sprendimai, gauti leidimai bei sutikimai, taip pat teisėtai atlikti ir galioja kiti teisiniai veiksmai, reikalingi Sutarties sudarymui, galiojimui ir vykdymui;</w:t>
      </w:r>
    </w:p>
    <w:p w14:paraId="1AF89D7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EBEE02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B5D1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00CE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9C054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16.1.6. visi Šalies pareiškimai ir garantijos yra išsamūs ir nepalieka nutylėtų jokių aplinkybių, kurios darytų šiuos pareiškimus ar garantijas neteisingais.</w:t>
      </w:r>
    </w:p>
    <w:p w14:paraId="4C8395A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1173E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shd w:val="clear" w:color="auto" w:fill="FFFFFF"/>
        </w:rPr>
        <w:t>16.3. </w:t>
      </w:r>
      <w:r w:rsidRPr="002935CE">
        <w:rPr>
          <w:rFonts w:ascii="Times New Roman" w:eastAsia="Times New Roman" w:hAnsi="Times New Roman" w:cs="Times New Roman"/>
          <w:color w:val="000000"/>
          <w:sz w:val="22"/>
          <w:szCs w:val="22"/>
        </w:rPr>
        <w:t>Tiekėjas pareiškia, kad parduodamų Prekių disponavimo, valdymo ir naudojimosi teisės nėra apribotos </w:t>
      </w:r>
      <w:r w:rsidRPr="002935CE">
        <w:rPr>
          <w:rFonts w:ascii="Times New Roman" w:eastAsia="Times New Roman" w:hAnsi="Times New Roman" w:cs="Times New Roman"/>
          <w:color w:val="000000"/>
          <w:sz w:val="22"/>
          <w:szCs w:val="22"/>
          <w:shd w:val="clear" w:color="auto" w:fill="FFFFFF"/>
        </w:rPr>
        <w:t>ir jokie tretieji asmenys neturi pretenzijų į Sutartimi perduodamas Prekes (įkeitimai, areštai ar pan.).</w:t>
      </w:r>
    </w:p>
    <w:p w14:paraId="0B99046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084B5511"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17.  BENDRIEJI ATSAKOMYBĖS KLAUSIMAI</w:t>
      </w:r>
    </w:p>
    <w:p w14:paraId="4D0B18A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3DBCE62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17.1. Netesybų už vėlavimą ar pareigų pagal Sutartį pažeidimą sumokėjimas neatleidžia Šalies nuo Sutartyje numatytų jos pareigų vykdymo.</w:t>
      </w:r>
    </w:p>
    <w:p w14:paraId="12D738B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35CE">
        <w:rPr>
          <w:rFonts w:ascii="Times New Roman" w:eastAsia="Times New Roman" w:hAnsi="Times New Roman" w:cs="Times New Roman"/>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A6D12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B3238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17.4. Šioje Sutartyje numatytos teisių gynybos priemonės neapriboja Šalių teisės pasinaudoti kitomis teisėtomis teisių gynybos priemonėmis.</w:t>
      </w:r>
    </w:p>
    <w:p w14:paraId="3267DC9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879807"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E01D55" w14:textId="77777777" w:rsidR="007C6808" w:rsidRPr="002935CE" w:rsidRDefault="007C6808" w:rsidP="007C6808">
      <w:pPr>
        <w:spacing w:after="0" w:line="257" w:lineRule="atLeast"/>
        <w:ind w:firstLine="53"/>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29D22916"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18.  NENUGALIMA JĖGA (FORCE MAJEURE)</w:t>
      </w:r>
    </w:p>
    <w:p w14:paraId="7E7EF75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67E400A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18.1.</w:t>
      </w:r>
      <w:r w:rsidRPr="002935CE">
        <w:rPr>
          <w:rFonts w:ascii="Times New Roman" w:eastAsia="Times New Roman" w:hAnsi="Times New Roman" w:cs="Times New Roman"/>
          <w:b/>
          <w:bCs/>
          <w:color w:val="000000"/>
          <w:sz w:val="22"/>
          <w:szCs w:val="22"/>
        </w:rPr>
        <w:t>  </w:t>
      </w:r>
      <w:r w:rsidRPr="002935CE">
        <w:rPr>
          <w:rFonts w:ascii="Times New Roman" w:eastAsia="Times New Roman" w:hAnsi="Times New Roman" w:cs="Times New Roman"/>
          <w:color w:val="000000"/>
          <w:sz w:val="22"/>
          <w:szCs w:val="22"/>
        </w:rPr>
        <w:t>Atsakomybė pagal Sutartį netaikoma, taip pat Šalys gali būti visiškai ar iš dalies atleistos nuo civilinės atsakomybės šiais pagrindais:</w:t>
      </w:r>
    </w:p>
    <w:p w14:paraId="30FAC3B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3224C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B9F16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18.2.</w:t>
      </w:r>
      <w:r w:rsidRPr="002935CE">
        <w:rPr>
          <w:rFonts w:ascii="Times New Roman" w:eastAsia="Times New Roman" w:hAnsi="Times New Roman" w:cs="Times New Roman"/>
          <w:b/>
          <w:bCs/>
          <w:color w:val="000000"/>
          <w:sz w:val="22"/>
          <w:szCs w:val="22"/>
        </w:rPr>
        <w:t>  </w:t>
      </w:r>
      <w:r w:rsidRPr="002935CE">
        <w:rPr>
          <w:rFonts w:ascii="Times New Roman" w:eastAsia="Times New Roman" w:hAnsi="Times New Roman" w:cs="Times New Roman"/>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7014E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18.3.</w:t>
      </w:r>
      <w:r w:rsidRPr="002935CE">
        <w:rPr>
          <w:rFonts w:ascii="Times New Roman" w:eastAsia="Times New Roman" w:hAnsi="Times New Roman" w:cs="Times New Roman"/>
          <w:b/>
          <w:bCs/>
          <w:color w:val="000000"/>
          <w:sz w:val="22"/>
          <w:szCs w:val="22"/>
        </w:rPr>
        <w:t>  </w:t>
      </w:r>
      <w:r w:rsidRPr="002935CE">
        <w:rPr>
          <w:rFonts w:ascii="Times New Roman" w:eastAsia="Times New Roman" w:hAnsi="Times New Roman" w:cs="Times New Roman"/>
          <w:color w:val="000000"/>
          <w:sz w:val="22"/>
          <w:szCs w:val="22"/>
        </w:rPr>
        <w:t xml:space="preserve">Pagrindas atleisti Šalį nuo atsakomybės atsiranda nuo nenugalimos jėgos aplinkybių atsiradimo momento arba, jeigu laiku nebuvo pateiktas pranešimas, nuo pranešimo pateikimo momento. Jeigu Šalis laiku neišsiunčia </w:t>
      </w:r>
      <w:r w:rsidRPr="002935CE">
        <w:rPr>
          <w:rFonts w:ascii="Times New Roman" w:eastAsia="Times New Roman" w:hAnsi="Times New Roman" w:cs="Times New Roman"/>
          <w:color w:val="000000"/>
          <w:sz w:val="22"/>
          <w:szCs w:val="22"/>
        </w:rPr>
        <w:lastRenderedPageBreak/>
        <w:t>pranešimo arba neinformuoja, ji privalo kompensuoti kitai Šaliai žalą, kurią ši patyrė dėl laiku nepateikto pranešimo arba dėl to, kad nebuvo jokio pranešimo.</w:t>
      </w:r>
    </w:p>
    <w:p w14:paraId="27DFADA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14B1A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73F16940"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19.  SUTARTIES NUOSTATŲ NEGALIOJIMAS</w:t>
      </w:r>
    </w:p>
    <w:p w14:paraId="0F5FC4E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6812513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C1E59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91F0C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47CEE619"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20.  SUTARTIES PAKEITIMAI</w:t>
      </w:r>
    </w:p>
    <w:p w14:paraId="675E24D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21B7810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20.1. Sutarties sąlygos Sutarties galiojimo laikotarpiu negali būti keičiamos, išskyrus tokias Sutarties sąlygas, kurių keitimas numatytas Sutartyje ir (ar) galimas vadovaujantis VPĮ nuostatomis.</w:t>
      </w:r>
    </w:p>
    <w:p w14:paraId="17DDC33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20.2. Sutarties pakeitimai įforminami Šalims sudarant Susitarimą.</w:t>
      </w:r>
    </w:p>
    <w:p w14:paraId="31979889"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FC37B0A"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20.4. Susitarimai įsigalioja nuo jų sudarymo, jei Susitarime nenurodyta kitaip. Susitarimą Pirkėjas privalo paviešinti VPĮ 33 ir 86 straipsniuose nustatyta tvarka.</w:t>
      </w:r>
    </w:p>
    <w:p w14:paraId="2953FC1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FB90F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6EF548EA"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21.  SUTARTIES SUSTABDYMAS</w:t>
      </w:r>
    </w:p>
    <w:p w14:paraId="52FB3C82"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0B4D18AD"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B86955"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21.2. Prekių (jų dalies) tiekimas gali būti stabdomas esant bent vienai iš šių aplinkybių: </w:t>
      </w:r>
    </w:p>
    <w:p w14:paraId="68ADBC77"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241238"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21.2.2. Pirkėjas Sutartyje nurodyta tvarka negali priimti Prekių (pavyzdžiui, nebaigta įrengti patalpa, kurioje turi būti įmontuojamos Prekės), o Tiekėjas dėl to negali vykdyti Sutarties; </w:t>
      </w:r>
    </w:p>
    <w:p w14:paraId="3EDBEB40"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21.2.3. dėl nenumatytų prekių, paslaugų ir (ar) darbų, susijusių su perkamu objektu, kurių poreikis paaiškėjo tik vykdant Sutartį; </w:t>
      </w:r>
    </w:p>
    <w:p w14:paraId="15DCC84D"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21.2.4. ne dėl Pirkėjo kaltės vėluoja kitos Pirkėjo pirkimo sutarties, turinčios tiesioginės įtakos šiai Sutarčiai, vykdymas;  </w:t>
      </w:r>
    </w:p>
    <w:p w14:paraId="51FCE17A"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6D62E54D"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21.2.6. pasikeitus galiojančiam teisės aktui ar įsigaliojus naujam teisės aktui, kuris turi įtakos šios Sutarties vykdymui; </w:t>
      </w:r>
    </w:p>
    <w:p w14:paraId="0603AEF7"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21.2.7. sutartinių įsipareigojimų stabdymo būtinybė atsirado dėl sustabdyto / perskirstyto / negauto ir panašiai Pirkėjo Prekių pirkimui skirto finansavimo arba finansavimo trūkumo; </w:t>
      </w:r>
    </w:p>
    <w:p w14:paraId="565BF419"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21.2.8. dėl teisminių (arbitražinių) ginčų su Pirkėju ar trečiaisiais asmenimis, kurių dalykas yra tiesiogiai susijęs su Sutarties vykdymu. </w:t>
      </w:r>
    </w:p>
    <w:p w14:paraId="20B05008"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26FAFA6E"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566184B"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21.5. Sutartinių įsipareigojimų vykdymas gali būti stabdomas tik Sutarties galiojimo laikotarpiu tokia tvarka:</w:t>
      </w:r>
    </w:p>
    <w:p w14:paraId="38BEAFEA" w14:textId="77777777" w:rsidR="007C6808" w:rsidRPr="002935CE" w:rsidRDefault="007C6808" w:rsidP="007C6808">
      <w:pPr>
        <w:spacing w:after="0" w:line="264"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66F8678" w14:textId="77777777" w:rsidR="007C6808" w:rsidRPr="002935CE" w:rsidRDefault="007C6808" w:rsidP="007C6808">
      <w:pPr>
        <w:spacing w:after="0" w:line="264"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8650A1" w14:textId="77777777" w:rsidR="007C6808" w:rsidRPr="002935CE" w:rsidRDefault="007C6808" w:rsidP="007C6808">
      <w:pPr>
        <w:spacing w:after="0" w:line="264"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D022AD" w14:textId="77777777" w:rsidR="007C6808" w:rsidRPr="002935CE" w:rsidRDefault="007C6808" w:rsidP="007C6808">
      <w:pPr>
        <w:spacing w:after="0" w:line="264"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CF4027" w14:textId="77777777" w:rsidR="007C6808" w:rsidRPr="002935CE" w:rsidRDefault="007C6808" w:rsidP="007C6808">
      <w:pPr>
        <w:spacing w:after="0" w:line="264"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21.7. Sutartinių įsipareigojimų vykdymas stabdomas ne ilgesniam kaip konkrečios, pagrįstos aplinkybės egzistavimo laikotarpiui.</w:t>
      </w:r>
    </w:p>
    <w:p w14:paraId="36DD1B4B"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6CE14A"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B0BB3F0"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B02F926"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1CDD22"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4A5C08EA"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22.  SUTARTIES NUTRAUKIMAS</w:t>
      </w:r>
    </w:p>
    <w:p w14:paraId="47CECF4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63F1A6B6"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Sutartis gali būti nutraukiama VPĮ 90 straipsnyje ir Sutartyje numatytais atvejais, įskaitant galimybę nutraukti Sutartį Šalių susitarimu.</w:t>
      </w:r>
    </w:p>
    <w:p w14:paraId="4895738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287CD81B"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22.1.  Pretenzijos dėl Sutarties pažeidimų</w:t>
      </w:r>
    </w:p>
    <w:p w14:paraId="587B5F2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0FFDF865"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D2EE807"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35CE">
        <w:rPr>
          <w:rFonts w:ascii="Times New Roman" w:eastAsia="Times New Roman" w:hAnsi="Times New Roman" w:cs="Times New Roman"/>
          <w:b/>
          <w:bCs/>
          <w:color w:val="000000"/>
          <w:sz w:val="22"/>
          <w:szCs w:val="22"/>
        </w:rPr>
        <w:t> </w:t>
      </w:r>
      <w:r w:rsidRPr="002935CE">
        <w:rPr>
          <w:rFonts w:ascii="Times New Roman" w:eastAsia="Times New Roman" w:hAnsi="Times New Roman" w:cs="Times New Roman"/>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B8803E6"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1C0A609B"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22.2.  Sutarties nutraukimas Pirkėjo iniciatyva</w:t>
      </w:r>
    </w:p>
    <w:p w14:paraId="5528C9D0"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18D3108C"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2E987B"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 Pirkėjas turi teisę vienašališkai nutraukti Sutartį ar jos dalį raštu įspėjęs Tiekėją prieš ne trumpesnį nei 10 (dešimties) dienų terminą, jeigu: </w:t>
      </w:r>
    </w:p>
    <w:p w14:paraId="3A9CADC8"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22.2.2.1. Tiekėjui yra iškelta bankroto byla, pradėtas bankroto procesas ne teismo tvarka, jis tampa nemokus arba yra nemokumo tikimybė, sustabdo ūkinę veiklą ar susidaro</w:t>
      </w:r>
      <w:r w:rsidRPr="002935CE">
        <w:rPr>
          <w:rFonts w:ascii="Times New Roman" w:eastAsia="Times New Roman" w:hAnsi="Times New Roman" w:cs="Times New Roman"/>
          <w:b/>
          <w:bCs/>
          <w:color w:val="5C5D5D"/>
          <w:sz w:val="22"/>
          <w:szCs w:val="22"/>
        </w:rPr>
        <w:t> </w:t>
      </w:r>
      <w:r w:rsidRPr="002935CE">
        <w:rPr>
          <w:rFonts w:ascii="Times New Roman" w:eastAsia="Times New Roman" w:hAnsi="Times New Roman" w:cs="Times New Roman"/>
          <w:color w:val="000000"/>
          <w:sz w:val="22"/>
          <w:szCs w:val="22"/>
        </w:rPr>
        <w:t>įstatymuose ir kituose teisės aktuose nustatyta tvarka analogiška situacija</w:t>
      </w:r>
      <w:r w:rsidRPr="002935CE">
        <w:rPr>
          <w:rFonts w:ascii="Times New Roman" w:eastAsia="Times New Roman" w:hAnsi="Times New Roman" w:cs="Times New Roman"/>
          <w:color w:val="000000"/>
          <w:sz w:val="22"/>
          <w:szCs w:val="22"/>
          <w:shd w:val="clear" w:color="auto" w:fill="FFFFFF"/>
        </w:rPr>
        <w:t>;</w:t>
      </w:r>
      <w:r w:rsidRPr="002935CE">
        <w:rPr>
          <w:rFonts w:ascii="Times New Roman" w:eastAsia="Times New Roman" w:hAnsi="Times New Roman" w:cs="Times New Roman"/>
          <w:color w:val="000000"/>
          <w:sz w:val="22"/>
          <w:szCs w:val="22"/>
        </w:rPr>
        <w:t> </w:t>
      </w:r>
    </w:p>
    <w:p w14:paraId="27C39851"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22.2.2.2. Tiekėjo padėtis pasikeičia ir jis atitinka pirkimo dokumentuose nustatytą pašalinimo pagrindą, kuris taikomas ir Sutarties galiojimo metu;</w:t>
      </w:r>
    </w:p>
    <w:p w14:paraId="15B719EB"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22.2.2.3. pasikeičia teisės aktai, susiję su Sutarties objektu, Sutarties vykdymu, ar su Pirkėjo vykdoma veikla, kuriai buvo sudaryta Sutartis, ir dėl tokių pakeitimų Pirkėjas nusprendžia nutraukti Sutartį;  </w:t>
      </w:r>
    </w:p>
    <w:p w14:paraId="2C6A1295"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22.2.2.4. Pirkėjas nusprendžia nebevykdyti veiklos, kurios vykdymui Sutartimi įsigyjamos Prekės ir Sutarties poreikis išnyksta; </w:t>
      </w:r>
    </w:p>
    <w:p w14:paraId="7C57992B"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22.2.2.5. Pirkėjo valdymo organas priima sprendimą, dėl kurio Sutarties poreikis išnyksta; </w:t>
      </w:r>
    </w:p>
    <w:p w14:paraId="479C0BEB"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22.2.2.6. pasikeičia (pablogėja) Pirkėjo finansinė padėtis ar Pirkėjas negauna / netenka finansavimo ir dėl šios priežasties nusprendžia nutraukti Sutartį; </w:t>
      </w:r>
    </w:p>
    <w:p w14:paraId="4882159B"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22.2.2.7. keičiasi Pirkėjo organizacinė struktūra – juridinis statusas, pobūdis ar valdymo struktūra ir tai gali turėti įtakos tinkamam Sutarties įvykdymui arba Sutarties poreikiui; </w:t>
      </w:r>
    </w:p>
    <w:p w14:paraId="4183AFFA"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22.2.2.8. nebelieka perkamų Prekių poreikio; </w:t>
      </w:r>
    </w:p>
    <w:p w14:paraId="7402ED66"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22.2.2.9. Pirkėjas iš pirkimų priežiūrą atliekančių institucijų gauna nurodymą / rekomendaciją nutraukti Sutartį;</w:t>
      </w:r>
    </w:p>
    <w:p w14:paraId="2F5A4B41"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605D75A"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22.2.2.11. Tiekėjas atsisako pašalinti arba nepašalina Prekių trūkumų per Pirkėjo nustatytus protingus terminus;</w:t>
      </w:r>
    </w:p>
    <w:p w14:paraId="19237043"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22.2.2.12. Tiekėjas pažeidžia Sutartį arba įstatymus bei kitus teisės aktus ir per Pirkėjo rašytinėje pretenzijoje nurodytą terminą neištaiso pažeidimo.</w:t>
      </w:r>
    </w:p>
    <w:p w14:paraId="7F9688A3"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04CE4C"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w:t>
      </w:r>
      <w:r w:rsidRPr="002935CE">
        <w:rPr>
          <w:rFonts w:ascii="Times New Roman" w:eastAsia="Times New Roman" w:hAnsi="Times New Roman" w:cs="Times New Roman"/>
          <w:color w:val="000000"/>
          <w:sz w:val="22"/>
          <w:szCs w:val="22"/>
        </w:rPr>
        <w:lastRenderedPageBreak/>
        <w:t>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C6B27D4"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E3D146"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22.2.6. Pirkėjas turi teisę vienašališkai nutraukti Sutartį ir kitais Specialiosiose sąlygose (jei taikoma) ir įstatymuose bei kituose teisės aktuose įtvirtintais atvejais. </w:t>
      </w:r>
    </w:p>
    <w:p w14:paraId="4FE03B6D"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22.2.7. Sutartis laikoma nutraukta kitą dieną po to, kai pasibaigia įspėjimo apie Sutarties nutraukimą terminas.  </w:t>
      </w:r>
    </w:p>
    <w:p w14:paraId="6854ABFF"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5748F4"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16968106"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22.3.  Sutarties nutraukimas Tiekėjo iniciatyva</w:t>
      </w:r>
    </w:p>
    <w:p w14:paraId="26E0887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0EE0FDED"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7A30C1"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22.3.2. Tiekėjas turi teisę vienašališkai nutraukti Sutartį, įspėjęs Pirkėją raštu prieš ne trumpesnį nei 10 (dešimties) dienų terminą, jeigu:</w:t>
      </w:r>
    </w:p>
    <w:p w14:paraId="32AD5D24"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DAFFAD"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4F8F6245"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AB9C36A"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22.3.4. Tiekėjas turi teisę vienašališkai nutraukti Sutartį ir kitais įstatymuose bei kituose teisės aktuose įtvirtintais atvejais. </w:t>
      </w:r>
    </w:p>
    <w:p w14:paraId="538A84E3"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418C7F8"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22.3.6. Sutartis laikoma nutraukta kitą dieną po to, kai pasibaigia įspėjimo apie Sutarties nutraukimą terminas. </w:t>
      </w:r>
    </w:p>
    <w:p w14:paraId="45BC1DDB"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CD22D34"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061D0B25"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22.4.  Šalių teisės ir pareigos Sutarties nutraukimo atveju</w:t>
      </w:r>
    </w:p>
    <w:p w14:paraId="2341497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olor w:val="000000"/>
          <w:sz w:val="22"/>
          <w:szCs w:val="22"/>
        </w:rPr>
        <w:t> </w:t>
      </w:r>
    </w:p>
    <w:p w14:paraId="1AABDE21"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22.4.1. Sutarties nutraukimas neturi įtakos ginčų nagrinėjimo tvarką nustatančių Sutarties sąlygų ir kitų Sutarties sąlygų, kurios pagal savo esmę lieka galioti ir po Sutarties nutraukimo, galiojimui. </w:t>
      </w:r>
    </w:p>
    <w:p w14:paraId="4E755C8C"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22.4.2. Nutraukus Sutartį, Šalys privalo: </w:t>
      </w:r>
    </w:p>
    <w:p w14:paraId="076C486B"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22.4.2.1. įsitikinti, jog iki Sutarties nutraukimo dienos pristatytos Prekės ir kiti atlikti veiksmai atitinka Sutarties reikalavimus ir Šalys dėl to viena kitai nebereikš pretenzijų; </w:t>
      </w:r>
    </w:p>
    <w:p w14:paraId="6022F761"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22.4.2.2. atsiskaityti už iki Sutarties nutraukimo pristatytas Prekes, atitinkančias Sutarties reikalavimus; </w:t>
      </w:r>
    </w:p>
    <w:p w14:paraId="38791B28"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22.4.2.3. per 10 (dešimt) dienų nuo pranešimo apie Sutarties nutraukimą gavimo dienos ar Susitarimo dėl Sutarties nutraukimo sudarymo dienos</w:t>
      </w:r>
      <w:r w:rsidRPr="002935CE">
        <w:rPr>
          <w:rFonts w:ascii="Times New Roman" w:eastAsia="Times New Roman" w:hAnsi="Times New Roman" w:cs="Times New Roman"/>
          <w:b/>
          <w:bCs/>
          <w:color w:val="5C5D5D"/>
          <w:sz w:val="22"/>
          <w:szCs w:val="22"/>
        </w:rPr>
        <w:t> </w:t>
      </w:r>
      <w:r w:rsidRPr="002935CE">
        <w:rPr>
          <w:rFonts w:ascii="Times New Roman" w:eastAsia="Times New Roman" w:hAnsi="Times New Roman" w:cs="Times New Roman"/>
          <w:color w:val="000000"/>
          <w:sz w:val="22"/>
          <w:szCs w:val="22"/>
        </w:rPr>
        <w:t>perduoti viena kitai visus dokumentus, kuriuos buvo būtina perduoti pagal Sutarties nuostatas. </w:t>
      </w:r>
    </w:p>
    <w:p w14:paraId="19139BFC" w14:textId="77777777" w:rsidR="007C6808" w:rsidRPr="002935CE" w:rsidRDefault="007C6808" w:rsidP="007C6808">
      <w:pPr>
        <w:spacing w:after="0" w:line="257" w:lineRule="atLeast"/>
        <w:jc w:val="both"/>
        <w:textAlignment w:val="baseline"/>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2053CCD8" w14:textId="77777777" w:rsidR="007C6808" w:rsidRPr="002935CE" w:rsidRDefault="007C6808" w:rsidP="007C6808">
      <w:pPr>
        <w:spacing w:after="0" w:line="257" w:lineRule="atLeast"/>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23.  PREKIŲ MODELIO AR GAMINTOJO KEITIMAS</w:t>
      </w:r>
    </w:p>
    <w:p w14:paraId="49E63A1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204F19A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aps/>
          <w:color w:val="000000"/>
          <w:sz w:val="22"/>
          <w:szCs w:val="22"/>
        </w:rPr>
        <w:t>23.1. </w:t>
      </w:r>
      <w:r w:rsidRPr="002935CE">
        <w:rPr>
          <w:rFonts w:ascii="Times New Roman" w:eastAsia="Times New Roman" w:hAnsi="Times New Roman" w:cs="Times New Roman"/>
          <w:color w:val="000000"/>
          <w:sz w:val="22"/>
          <w:szCs w:val="22"/>
        </w:rPr>
        <w:t>Tiekėjas turi teisę keisti Prekių modelį ar gamintoją, jei yra visos toliau nurodytos sąlygos:</w:t>
      </w:r>
    </w:p>
    <w:p w14:paraId="15974C2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35CE">
        <w:rPr>
          <w:rFonts w:ascii="Times New Roman" w:eastAsia="Times New Roman" w:hAnsi="Times New Roman" w:cs="Times New Roman"/>
          <w:color w:val="000000"/>
          <w:sz w:val="22"/>
          <w:szCs w:val="22"/>
          <w:vertAlign w:val="superscript"/>
        </w:rPr>
        <w:t>1 </w:t>
      </w:r>
      <w:r w:rsidRPr="002935CE">
        <w:rPr>
          <w:rFonts w:ascii="Times New Roman" w:eastAsia="Times New Roman" w:hAnsi="Times New Roman" w:cs="Times New Roman"/>
          <w:color w:val="000000"/>
          <w:sz w:val="22"/>
          <w:szCs w:val="22"/>
        </w:rPr>
        <w:t>dalies nuostatų;</w:t>
      </w:r>
    </w:p>
    <w:p w14:paraId="6851F22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C4790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35CE">
        <w:rPr>
          <w:rFonts w:ascii="Times New Roman" w:eastAsia="Times New Roman" w:hAnsi="Times New Roman" w:cs="Times New Roman"/>
          <w:color w:val="000000"/>
          <w:sz w:val="22"/>
          <w:szCs w:val="22"/>
          <w:shd w:val="clear" w:color="auto" w:fill="FFFFFF"/>
        </w:rPr>
        <w:t>ir lygiavertiškumo ar geresnės kokybės nei šiuo metu tiekiamos Prekės</w:t>
      </w:r>
      <w:r w:rsidRPr="002935CE">
        <w:rPr>
          <w:rFonts w:ascii="Times New Roman" w:eastAsia="Times New Roman" w:hAnsi="Times New Roman" w:cs="Times New Roman"/>
          <w:color w:val="000000"/>
          <w:sz w:val="22"/>
          <w:szCs w:val="22"/>
        </w:rPr>
        <w:t>;</w:t>
      </w:r>
    </w:p>
    <w:p w14:paraId="4E648CE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23.1.4. Šalys sudarė rašytinį susitarimą prie Sutarties dėl Prekių keitimo.</w:t>
      </w:r>
    </w:p>
    <w:p w14:paraId="027DBDE8"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23.2. Šiame Bendrųjų sąlygų skyriuje nurodytu atveju Prekės turi būti pristatytos už ne didesnę nei pasiūlyme nurodytą kainą.</w:t>
      </w:r>
    </w:p>
    <w:p w14:paraId="2CEB0DC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507D44DF" w14:textId="77777777" w:rsidR="007C6808" w:rsidRPr="002935CE" w:rsidRDefault="007C6808" w:rsidP="007C6808">
      <w:pPr>
        <w:spacing w:after="0" w:line="257" w:lineRule="atLeast"/>
        <w:ind w:left="360" w:hanging="360"/>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24. BENDRAVIMO TVARKA IR KALBA</w:t>
      </w:r>
    </w:p>
    <w:p w14:paraId="70C7EFDB" w14:textId="77777777" w:rsidR="007C6808" w:rsidRPr="002935CE" w:rsidRDefault="007C6808" w:rsidP="007C6808">
      <w:pPr>
        <w:spacing w:after="0" w:line="257" w:lineRule="atLeast"/>
        <w:ind w:left="360"/>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4149A463"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24.1.  Sutartis sudaroma lietuvių kalba. Jeigu Sutartis ar kuris nors ją sudarantis dokumentas sudaromas kita kalba arba išverčiamas į kitą kalbą, visais atvejais </w:t>
      </w:r>
      <w:r w:rsidRPr="002935CE">
        <w:rPr>
          <w:rFonts w:ascii="Times New Roman" w:eastAsia="Times New Roman" w:hAnsi="Times New Roman" w:cs="Times New Roman"/>
          <w:color w:val="000000"/>
          <w:sz w:val="22"/>
          <w:szCs w:val="22"/>
          <w:shd w:val="clear" w:color="auto" w:fill="FFFFFF"/>
        </w:rPr>
        <w:t>autentišku laikomas tik lietuvių kalba parengtas Sutarties tekstas (jei yra neatitikimų, pirmenybė teikiama lietuvių kalba parengtam tekstui).</w:t>
      </w:r>
    </w:p>
    <w:p w14:paraId="41343F4F"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6D8F4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24.3. Jeigu pranešimas yra įteikiamas asmeniškai arba siunčiamas paštu ar per kurjerį, jis turi būti įteikiamas pasirašytinai ir laikomas gautu gavimo patvirtinime nurodytą dieną.</w:t>
      </w:r>
    </w:p>
    <w:p w14:paraId="621E0E2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24.4. Jeigu pranešimas siunčiamas el. paštu, laikoma, kad Šalis jį gavo kitą darbo dieną.</w:t>
      </w:r>
    </w:p>
    <w:p w14:paraId="3612B275"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24.5. Jeigu pranešimas siunčiamas keliais skirtingais būdais, laikoma, kad gavėjas jį gavo tada, kai jis gavo pirmesnįjį pranešimą.</w:t>
      </w:r>
    </w:p>
    <w:p w14:paraId="065511BE"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 </w:t>
      </w:r>
    </w:p>
    <w:p w14:paraId="08965455" w14:textId="77777777" w:rsidR="007C6808" w:rsidRPr="002935CE" w:rsidRDefault="007C6808" w:rsidP="007C6808">
      <w:pPr>
        <w:spacing w:after="0" w:line="257" w:lineRule="atLeast"/>
        <w:ind w:left="360" w:hanging="360"/>
        <w:jc w:val="center"/>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25. PRETENZIJOS IR GINČŲ SPRENDIMAS</w:t>
      </w:r>
    </w:p>
    <w:p w14:paraId="0A2DFE19" w14:textId="77777777" w:rsidR="007C6808" w:rsidRPr="002935CE" w:rsidRDefault="007C6808" w:rsidP="007C6808">
      <w:pPr>
        <w:spacing w:after="0" w:line="257" w:lineRule="atLeast"/>
        <w:ind w:left="360"/>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b/>
          <w:bCs/>
          <w:caps/>
          <w:color w:val="000000"/>
          <w:sz w:val="22"/>
          <w:szCs w:val="22"/>
        </w:rPr>
        <w:t> </w:t>
      </w:r>
    </w:p>
    <w:p w14:paraId="2179C7E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7F75D1C"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BBD3BD" w14:textId="77777777" w:rsidR="007C6808" w:rsidRPr="002935CE" w:rsidRDefault="007C6808" w:rsidP="007C6808">
      <w:pPr>
        <w:spacing w:after="0" w:line="257" w:lineRule="atLeast"/>
        <w:jc w:val="both"/>
        <w:rPr>
          <w:rFonts w:ascii="Times New Roman" w:eastAsia="Times New Roman" w:hAnsi="Times New Roman" w:cs="Times New Roman"/>
          <w:color w:val="000000"/>
          <w:sz w:val="22"/>
          <w:szCs w:val="22"/>
        </w:rPr>
      </w:pPr>
      <w:r w:rsidRPr="002935CE">
        <w:rPr>
          <w:rFonts w:ascii="Times New Roman" w:eastAsia="Times New Roman" w:hAnsi="Times New Roman" w:cs="Times New Roman"/>
          <w:color w:val="000000"/>
          <w:sz w:val="22"/>
          <w:szCs w:val="22"/>
        </w:rPr>
        <w:t>25.3. Kilę ginčai nesudaro pagrindo Šalims atsisakyti vykdyti savo prievoles pagal Sutartį.</w:t>
      </w:r>
    </w:p>
    <w:p w14:paraId="0BB6C7F7" w14:textId="77777777" w:rsidR="007C6808" w:rsidRPr="002935CE" w:rsidRDefault="007C6808" w:rsidP="007C6808">
      <w:pPr>
        <w:rPr>
          <w:rFonts w:ascii="Times New Roman" w:hAnsi="Times New Roman" w:cs="Times New Roman"/>
          <w:sz w:val="22"/>
          <w:szCs w:val="22"/>
        </w:rPr>
      </w:pPr>
    </w:p>
    <w:p w14:paraId="402B6F21" w14:textId="7E21FB16" w:rsidR="007C6808" w:rsidRPr="002935CE" w:rsidRDefault="007C6808">
      <w:pPr>
        <w:rPr>
          <w:rFonts w:ascii="Times New Roman" w:hAnsi="Times New Roman" w:cs="Times New Roman"/>
          <w:b/>
          <w:caps/>
          <w:sz w:val="22"/>
          <w:szCs w:val="22"/>
        </w:rPr>
      </w:pPr>
    </w:p>
    <w:p w14:paraId="58B3901A" w14:textId="77777777" w:rsidR="007C6808" w:rsidRPr="002935CE" w:rsidRDefault="007C6808">
      <w:pPr>
        <w:rPr>
          <w:rFonts w:ascii="Times New Roman" w:hAnsi="Times New Roman" w:cs="Times New Roman"/>
          <w:b/>
          <w:caps/>
          <w:sz w:val="22"/>
          <w:szCs w:val="22"/>
        </w:rPr>
      </w:pPr>
    </w:p>
    <w:p w14:paraId="13C1CA76" w14:textId="77777777" w:rsidR="007C6808" w:rsidRPr="002935CE" w:rsidRDefault="007C6808">
      <w:pPr>
        <w:rPr>
          <w:rFonts w:ascii="Times New Roman" w:hAnsi="Times New Roman" w:cs="Times New Roman"/>
          <w:b/>
          <w:caps/>
          <w:sz w:val="22"/>
          <w:szCs w:val="22"/>
        </w:rPr>
      </w:pPr>
    </w:p>
    <w:p w14:paraId="436670BA" w14:textId="77777777" w:rsidR="007C6808" w:rsidRPr="002935CE" w:rsidRDefault="007C6808">
      <w:pPr>
        <w:rPr>
          <w:rFonts w:ascii="Times New Roman" w:hAnsi="Times New Roman" w:cs="Times New Roman"/>
          <w:b/>
          <w:caps/>
          <w:sz w:val="22"/>
          <w:szCs w:val="22"/>
        </w:rPr>
      </w:pPr>
    </w:p>
    <w:p w14:paraId="49D9037C" w14:textId="6906EE94" w:rsidR="007C6808" w:rsidRPr="002935CE" w:rsidRDefault="007C6808" w:rsidP="00515BDC">
      <w:pPr>
        <w:jc w:val="center"/>
        <w:rPr>
          <w:rFonts w:ascii="Times New Roman" w:hAnsi="Times New Roman" w:cs="Times New Roman"/>
          <w:caps/>
          <w:sz w:val="22"/>
          <w:szCs w:val="22"/>
        </w:rPr>
      </w:pPr>
      <w:r w:rsidRPr="002935CE">
        <w:rPr>
          <w:rFonts w:ascii="Times New Roman" w:hAnsi="Times New Roman" w:cs="Times New Roman"/>
          <w:caps/>
          <w:sz w:val="22"/>
          <w:szCs w:val="22"/>
        </w:rPr>
        <w:br w:type="page"/>
      </w:r>
      <w:r w:rsidRPr="002935CE">
        <w:rPr>
          <w:rFonts w:ascii="Times New Roman" w:hAnsi="Times New Roman" w:cs="Times New Roman"/>
          <w:b/>
          <w:caps/>
          <w:sz w:val="22"/>
          <w:szCs w:val="22"/>
        </w:rPr>
        <w:lastRenderedPageBreak/>
        <w:t xml:space="preserve">Prekių pirkimo-pardavimo sutarties </w:t>
      </w:r>
      <w:r w:rsidRPr="002935CE">
        <w:rPr>
          <w:rFonts w:ascii="Times New Roman" w:hAnsi="Times New Roman" w:cs="Times New Roman"/>
          <w:b/>
          <w:bCs/>
          <w:caps/>
          <w:sz w:val="22"/>
          <w:szCs w:val="22"/>
        </w:rPr>
        <w:t>Specialiosios</w:t>
      </w:r>
      <w:r w:rsidRPr="002935CE">
        <w:rPr>
          <w:rFonts w:ascii="Times New Roman" w:hAnsi="Times New Roman" w:cs="Times New Roman"/>
          <w:b/>
          <w:caps/>
          <w:sz w:val="22"/>
          <w:szCs w:val="22"/>
        </w:rPr>
        <w:t xml:space="preserve"> sąlygos</w:t>
      </w:r>
    </w:p>
    <w:p w14:paraId="2567915A" w14:textId="77777777" w:rsidR="007C6808" w:rsidRPr="002935CE" w:rsidRDefault="007C6808" w:rsidP="007C6808">
      <w:pPr>
        <w:spacing w:after="0"/>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6808" w:rsidRPr="002935CE" w14:paraId="6881200E" w14:textId="77777777" w:rsidTr="00F90870">
        <w:tc>
          <w:tcPr>
            <w:tcW w:w="2448" w:type="dxa"/>
          </w:tcPr>
          <w:p w14:paraId="113FF35A" w14:textId="77777777" w:rsidR="007C6808" w:rsidRPr="002935CE" w:rsidRDefault="007C6808" w:rsidP="007C6808">
            <w:pPr>
              <w:spacing w:after="0"/>
              <w:jc w:val="both"/>
              <w:rPr>
                <w:rFonts w:ascii="Times New Roman" w:hAnsi="Times New Roman" w:cs="Times New Roman"/>
                <w:b/>
                <w:bCs/>
                <w:kern w:val="2"/>
                <w:sz w:val="22"/>
                <w:szCs w:val="22"/>
              </w:rPr>
            </w:pPr>
            <w:r w:rsidRPr="002935CE">
              <w:rPr>
                <w:rFonts w:ascii="Times New Roman" w:hAnsi="Times New Roman" w:cs="Times New Roman"/>
                <w:b/>
                <w:bCs/>
                <w:kern w:val="2"/>
                <w:sz w:val="22"/>
                <w:szCs w:val="22"/>
              </w:rPr>
              <w:t>Sutarties pavadinimas</w:t>
            </w:r>
          </w:p>
        </w:tc>
        <w:tc>
          <w:tcPr>
            <w:tcW w:w="7110" w:type="dxa"/>
            <w:gridSpan w:val="3"/>
          </w:tcPr>
          <w:p w14:paraId="5D678C60" w14:textId="77777777" w:rsidR="007C6808" w:rsidRPr="002935CE" w:rsidRDefault="007C6808" w:rsidP="007C6808">
            <w:pPr>
              <w:spacing w:after="0"/>
              <w:jc w:val="both"/>
              <w:rPr>
                <w:rFonts w:ascii="Times New Roman" w:hAnsi="Times New Roman" w:cs="Times New Roman"/>
                <w:kern w:val="2"/>
                <w:sz w:val="22"/>
                <w:szCs w:val="22"/>
              </w:rPr>
            </w:pPr>
            <w:r w:rsidRPr="002935CE">
              <w:rPr>
                <w:rFonts w:ascii="Times New Roman" w:hAnsi="Times New Roman" w:cs="Times New Roman"/>
                <w:kern w:val="2"/>
                <w:sz w:val="22"/>
                <w:szCs w:val="22"/>
              </w:rPr>
              <w:t>Elektromobiliai (3 vnt.)</w:t>
            </w:r>
          </w:p>
        </w:tc>
      </w:tr>
      <w:tr w:rsidR="007C6808" w:rsidRPr="002935CE" w14:paraId="65939711" w14:textId="77777777" w:rsidTr="00F90870">
        <w:tc>
          <w:tcPr>
            <w:tcW w:w="2448" w:type="dxa"/>
          </w:tcPr>
          <w:p w14:paraId="3CB7A97B" w14:textId="77777777" w:rsidR="007C6808" w:rsidRPr="002935CE" w:rsidRDefault="007C6808" w:rsidP="007C6808">
            <w:pPr>
              <w:spacing w:after="0"/>
              <w:jc w:val="both"/>
              <w:rPr>
                <w:rFonts w:ascii="Times New Roman" w:hAnsi="Times New Roman" w:cs="Times New Roman"/>
                <w:b/>
                <w:bCs/>
                <w:kern w:val="2"/>
                <w:sz w:val="22"/>
                <w:szCs w:val="22"/>
              </w:rPr>
            </w:pPr>
            <w:r w:rsidRPr="002935CE">
              <w:rPr>
                <w:rFonts w:ascii="Times New Roman" w:hAnsi="Times New Roman" w:cs="Times New Roman"/>
                <w:b/>
                <w:bCs/>
                <w:kern w:val="2"/>
                <w:sz w:val="22"/>
                <w:szCs w:val="22"/>
              </w:rPr>
              <w:t>Sutarties data</w:t>
            </w:r>
          </w:p>
        </w:tc>
        <w:tc>
          <w:tcPr>
            <w:tcW w:w="2177" w:type="dxa"/>
          </w:tcPr>
          <w:p w14:paraId="6CED98D7" w14:textId="77777777" w:rsidR="007C6808" w:rsidRPr="002935CE" w:rsidRDefault="007C6808" w:rsidP="007C6808">
            <w:pPr>
              <w:spacing w:after="0"/>
              <w:jc w:val="both"/>
              <w:rPr>
                <w:rFonts w:ascii="Times New Roman" w:hAnsi="Times New Roman" w:cs="Times New Roman"/>
                <w:kern w:val="2"/>
                <w:sz w:val="22"/>
                <w:szCs w:val="22"/>
              </w:rPr>
            </w:pPr>
            <w:r w:rsidRPr="002935CE">
              <w:rPr>
                <w:rFonts w:ascii="Times New Roman" w:hAnsi="Times New Roman" w:cs="Times New Roman"/>
                <w:kern w:val="2"/>
                <w:sz w:val="22"/>
                <w:szCs w:val="22"/>
              </w:rPr>
              <w:t>2025-</w:t>
            </w:r>
          </w:p>
        </w:tc>
        <w:tc>
          <w:tcPr>
            <w:tcW w:w="2362" w:type="dxa"/>
          </w:tcPr>
          <w:p w14:paraId="720D630B" w14:textId="77777777" w:rsidR="007C6808" w:rsidRPr="002935CE" w:rsidRDefault="007C6808" w:rsidP="007C6808">
            <w:pPr>
              <w:spacing w:after="0"/>
              <w:jc w:val="both"/>
              <w:rPr>
                <w:rFonts w:ascii="Times New Roman" w:hAnsi="Times New Roman" w:cs="Times New Roman"/>
                <w:b/>
                <w:bCs/>
                <w:kern w:val="2"/>
                <w:sz w:val="22"/>
                <w:szCs w:val="22"/>
              </w:rPr>
            </w:pPr>
            <w:r w:rsidRPr="002935CE">
              <w:rPr>
                <w:rFonts w:ascii="Times New Roman" w:hAnsi="Times New Roman" w:cs="Times New Roman"/>
                <w:b/>
                <w:bCs/>
                <w:kern w:val="2"/>
                <w:sz w:val="22"/>
                <w:szCs w:val="22"/>
              </w:rPr>
              <w:t>Sutarties numeris</w:t>
            </w:r>
          </w:p>
        </w:tc>
        <w:tc>
          <w:tcPr>
            <w:tcW w:w="2571" w:type="dxa"/>
          </w:tcPr>
          <w:p w14:paraId="069D8F6A" w14:textId="77777777" w:rsidR="007C6808" w:rsidRPr="002935CE" w:rsidRDefault="007C6808" w:rsidP="007C6808">
            <w:pPr>
              <w:spacing w:after="0"/>
              <w:jc w:val="both"/>
              <w:rPr>
                <w:rFonts w:ascii="Times New Roman" w:hAnsi="Times New Roman" w:cs="Times New Roman"/>
                <w:kern w:val="2"/>
                <w:sz w:val="22"/>
                <w:szCs w:val="22"/>
              </w:rPr>
            </w:pPr>
            <w:r w:rsidRPr="002935CE">
              <w:rPr>
                <w:rFonts w:ascii="Times New Roman" w:hAnsi="Times New Roman" w:cs="Times New Roman"/>
                <w:kern w:val="2"/>
                <w:sz w:val="22"/>
                <w:szCs w:val="22"/>
              </w:rPr>
              <w:t>2025/A5-</w:t>
            </w:r>
          </w:p>
        </w:tc>
      </w:tr>
    </w:tbl>
    <w:p w14:paraId="6A1764E7" w14:textId="77777777" w:rsidR="007C6808" w:rsidRPr="002935CE" w:rsidRDefault="007C6808" w:rsidP="007C6808">
      <w:pPr>
        <w:spacing w:after="0"/>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6808" w:rsidRPr="002935CE" w14:paraId="38D2AEA5" w14:textId="77777777" w:rsidTr="00F90870">
        <w:tc>
          <w:tcPr>
            <w:tcW w:w="9558" w:type="dxa"/>
            <w:gridSpan w:val="3"/>
          </w:tcPr>
          <w:p w14:paraId="1E86EA2E"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1. SUTARTIES ŠALYS</w:t>
            </w:r>
          </w:p>
        </w:tc>
      </w:tr>
      <w:tr w:rsidR="007C6808" w:rsidRPr="002935CE" w14:paraId="36DB79AB" w14:textId="77777777" w:rsidTr="00F90870">
        <w:tc>
          <w:tcPr>
            <w:tcW w:w="2808" w:type="dxa"/>
            <w:vMerge w:val="restart"/>
          </w:tcPr>
          <w:p w14:paraId="0582B1CF" w14:textId="77777777" w:rsidR="007C6808" w:rsidRPr="002935CE" w:rsidRDefault="007C6808" w:rsidP="007C6808">
            <w:pPr>
              <w:spacing w:after="0"/>
              <w:jc w:val="center"/>
              <w:rPr>
                <w:rFonts w:ascii="Times New Roman" w:hAnsi="Times New Roman" w:cs="Times New Roman"/>
                <w:b/>
                <w:bCs/>
                <w:kern w:val="2"/>
                <w:sz w:val="22"/>
                <w:szCs w:val="22"/>
              </w:rPr>
            </w:pPr>
          </w:p>
          <w:p w14:paraId="01EBF8B7" w14:textId="77777777" w:rsidR="007C6808" w:rsidRPr="002935CE" w:rsidRDefault="007C6808" w:rsidP="007C6808">
            <w:pPr>
              <w:spacing w:after="0"/>
              <w:jc w:val="center"/>
              <w:rPr>
                <w:rFonts w:ascii="Times New Roman" w:hAnsi="Times New Roman" w:cs="Times New Roman"/>
                <w:b/>
                <w:bCs/>
                <w:kern w:val="2"/>
                <w:sz w:val="22"/>
                <w:szCs w:val="22"/>
              </w:rPr>
            </w:pPr>
          </w:p>
          <w:p w14:paraId="54B145E4" w14:textId="77777777" w:rsidR="007C6808" w:rsidRPr="002935CE" w:rsidRDefault="007C6808" w:rsidP="007C6808">
            <w:pPr>
              <w:spacing w:after="0"/>
              <w:jc w:val="center"/>
              <w:rPr>
                <w:rFonts w:ascii="Times New Roman" w:hAnsi="Times New Roman" w:cs="Times New Roman"/>
                <w:b/>
                <w:bCs/>
                <w:kern w:val="2"/>
                <w:sz w:val="22"/>
                <w:szCs w:val="22"/>
              </w:rPr>
            </w:pPr>
          </w:p>
          <w:p w14:paraId="2FD32BA0" w14:textId="77777777" w:rsidR="007C6808" w:rsidRPr="002935CE" w:rsidRDefault="007C6808" w:rsidP="007C6808">
            <w:pPr>
              <w:spacing w:after="0"/>
              <w:rPr>
                <w:rFonts w:ascii="Times New Roman" w:hAnsi="Times New Roman" w:cs="Times New Roman"/>
                <w:b/>
                <w:bCs/>
                <w:kern w:val="2"/>
                <w:sz w:val="22"/>
                <w:szCs w:val="22"/>
              </w:rPr>
            </w:pPr>
          </w:p>
          <w:p w14:paraId="533D63E7"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1.1. Pirkėjas</w:t>
            </w:r>
          </w:p>
        </w:tc>
        <w:tc>
          <w:tcPr>
            <w:tcW w:w="3240" w:type="dxa"/>
          </w:tcPr>
          <w:p w14:paraId="752E7965"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1.1.1. Pavadinimas</w:t>
            </w:r>
          </w:p>
        </w:tc>
        <w:tc>
          <w:tcPr>
            <w:tcW w:w="3510" w:type="dxa"/>
          </w:tcPr>
          <w:p w14:paraId="12F407CA" w14:textId="77777777" w:rsidR="007C6808" w:rsidRPr="002935CE" w:rsidRDefault="007C6808" w:rsidP="007C6808">
            <w:pPr>
              <w:spacing w:after="0"/>
              <w:jc w:val="center"/>
              <w:rPr>
                <w:rFonts w:ascii="Times New Roman" w:hAnsi="Times New Roman" w:cs="Times New Roman"/>
                <w:kern w:val="2"/>
                <w:sz w:val="22"/>
                <w:szCs w:val="22"/>
              </w:rPr>
            </w:pPr>
            <w:r w:rsidRPr="002935CE">
              <w:rPr>
                <w:rFonts w:ascii="Times New Roman" w:hAnsi="Times New Roman" w:cs="Times New Roman"/>
                <w:kern w:val="2"/>
                <w:sz w:val="22"/>
                <w:szCs w:val="22"/>
              </w:rPr>
              <w:t>VšĮ Raseinių pirminės sveikatos priežiūros centras</w:t>
            </w:r>
          </w:p>
        </w:tc>
      </w:tr>
      <w:tr w:rsidR="007C6808" w:rsidRPr="002935CE" w14:paraId="3FA60F20" w14:textId="77777777" w:rsidTr="00F90870">
        <w:tc>
          <w:tcPr>
            <w:tcW w:w="2808" w:type="dxa"/>
            <w:vMerge/>
          </w:tcPr>
          <w:p w14:paraId="1CD7722F" w14:textId="77777777" w:rsidR="007C6808" w:rsidRPr="002935CE" w:rsidRDefault="007C6808" w:rsidP="007C6808">
            <w:pPr>
              <w:spacing w:after="0"/>
              <w:rPr>
                <w:rFonts w:ascii="Times New Roman" w:hAnsi="Times New Roman" w:cs="Times New Roman"/>
                <w:kern w:val="2"/>
                <w:sz w:val="22"/>
                <w:szCs w:val="22"/>
              </w:rPr>
            </w:pPr>
          </w:p>
        </w:tc>
        <w:tc>
          <w:tcPr>
            <w:tcW w:w="3240" w:type="dxa"/>
          </w:tcPr>
          <w:p w14:paraId="10443F7B"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1.1.2. Juridinio asmens kodas</w:t>
            </w:r>
          </w:p>
        </w:tc>
        <w:tc>
          <w:tcPr>
            <w:tcW w:w="3510" w:type="dxa"/>
          </w:tcPr>
          <w:p w14:paraId="25441353" w14:textId="77777777" w:rsidR="007C6808" w:rsidRPr="002935CE" w:rsidRDefault="007C6808" w:rsidP="007C6808">
            <w:pPr>
              <w:spacing w:after="0"/>
              <w:jc w:val="center"/>
              <w:rPr>
                <w:rFonts w:ascii="Times New Roman" w:hAnsi="Times New Roman" w:cs="Times New Roman"/>
                <w:kern w:val="2"/>
                <w:sz w:val="22"/>
                <w:szCs w:val="22"/>
              </w:rPr>
            </w:pPr>
            <w:r w:rsidRPr="002935CE">
              <w:rPr>
                <w:rFonts w:ascii="Times New Roman" w:hAnsi="Times New Roman" w:cs="Times New Roman"/>
                <w:kern w:val="2"/>
                <w:sz w:val="22"/>
                <w:szCs w:val="22"/>
              </w:rPr>
              <w:t>272416130</w:t>
            </w:r>
          </w:p>
        </w:tc>
      </w:tr>
      <w:tr w:rsidR="007C6808" w:rsidRPr="002935CE" w14:paraId="2F7C3D48" w14:textId="77777777" w:rsidTr="00F90870">
        <w:tc>
          <w:tcPr>
            <w:tcW w:w="2808" w:type="dxa"/>
            <w:vMerge/>
          </w:tcPr>
          <w:p w14:paraId="609F0C66" w14:textId="77777777" w:rsidR="007C6808" w:rsidRPr="002935CE" w:rsidRDefault="007C6808" w:rsidP="007C6808">
            <w:pPr>
              <w:spacing w:after="0"/>
              <w:rPr>
                <w:rFonts w:ascii="Times New Roman" w:hAnsi="Times New Roman" w:cs="Times New Roman"/>
                <w:kern w:val="2"/>
                <w:sz w:val="22"/>
                <w:szCs w:val="22"/>
              </w:rPr>
            </w:pPr>
          </w:p>
        </w:tc>
        <w:tc>
          <w:tcPr>
            <w:tcW w:w="3240" w:type="dxa"/>
          </w:tcPr>
          <w:p w14:paraId="50AB93B9"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1.1.3. Adresas</w:t>
            </w:r>
          </w:p>
        </w:tc>
        <w:tc>
          <w:tcPr>
            <w:tcW w:w="3510" w:type="dxa"/>
          </w:tcPr>
          <w:p w14:paraId="614F04E9" w14:textId="77777777" w:rsidR="007C6808" w:rsidRPr="002935CE" w:rsidRDefault="007C6808" w:rsidP="007C6808">
            <w:pPr>
              <w:spacing w:after="0"/>
              <w:jc w:val="center"/>
              <w:rPr>
                <w:rFonts w:ascii="Times New Roman" w:hAnsi="Times New Roman" w:cs="Times New Roman"/>
                <w:kern w:val="2"/>
                <w:sz w:val="22"/>
                <w:szCs w:val="22"/>
              </w:rPr>
            </w:pPr>
            <w:r w:rsidRPr="002935CE">
              <w:rPr>
                <w:rFonts w:ascii="Times New Roman" w:hAnsi="Times New Roman" w:cs="Times New Roman"/>
                <w:kern w:val="2"/>
                <w:sz w:val="22"/>
                <w:szCs w:val="22"/>
              </w:rPr>
              <w:t>Žemaitės g. 2, 60127 Raseiniai</w:t>
            </w:r>
          </w:p>
        </w:tc>
      </w:tr>
      <w:tr w:rsidR="007C6808" w:rsidRPr="002935CE" w14:paraId="752E278C" w14:textId="77777777" w:rsidTr="00F90870">
        <w:tc>
          <w:tcPr>
            <w:tcW w:w="2808" w:type="dxa"/>
            <w:vMerge/>
          </w:tcPr>
          <w:p w14:paraId="4C47B671" w14:textId="77777777" w:rsidR="007C6808" w:rsidRPr="002935CE" w:rsidRDefault="007C6808" w:rsidP="007C6808">
            <w:pPr>
              <w:spacing w:after="0"/>
              <w:rPr>
                <w:rFonts w:ascii="Times New Roman" w:hAnsi="Times New Roman" w:cs="Times New Roman"/>
                <w:kern w:val="2"/>
                <w:sz w:val="22"/>
                <w:szCs w:val="22"/>
              </w:rPr>
            </w:pPr>
          </w:p>
        </w:tc>
        <w:tc>
          <w:tcPr>
            <w:tcW w:w="3240" w:type="dxa"/>
          </w:tcPr>
          <w:p w14:paraId="762EEB3C"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1.1.4. PVM mokėtojo kodas</w:t>
            </w:r>
          </w:p>
        </w:tc>
        <w:tc>
          <w:tcPr>
            <w:tcW w:w="3510" w:type="dxa"/>
          </w:tcPr>
          <w:p w14:paraId="01034301" w14:textId="24F816F0" w:rsidR="007C6808" w:rsidRPr="002935CE" w:rsidRDefault="00BC68E6" w:rsidP="007C6808">
            <w:pPr>
              <w:spacing w:after="0"/>
              <w:jc w:val="center"/>
              <w:rPr>
                <w:rFonts w:ascii="Times New Roman" w:hAnsi="Times New Roman" w:cs="Times New Roman"/>
                <w:kern w:val="2"/>
                <w:sz w:val="22"/>
                <w:szCs w:val="22"/>
              </w:rPr>
            </w:pPr>
            <w:r w:rsidRPr="002935CE">
              <w:rPr>
                <w:rFonts w:ascii="Times New Roman" w:hAnsi="Times New Roman" w:cs="Times New Roman"/>
                <w:kern w:val="2"/>
                <w:sz w:val="22"/>
                <w:szCs w:val="22"/>
              </w:rPr>
              <w:t>Nėra PVM mokėtojas</w:t>
            </w:r>
          </w:p>
        </w:tc>
      </w:tr>
      <w:tr w:rsidR="007C6808" w:rsidRPr="002935CE" w14:paraId="2F8410A2" w14:textId="77777777" w:rsidTr="00F90870">
        <w:tc>
          <w:tcPr>
            <w:tcW w:w="2808" w:type="dxa"/>
            <w:vMerge/>
          </w:tcPr>
          <w:p w14:paraId="06B009D2" w14:textId="77777777" w:rsidR="007C6808" w:rsidRPr="002935CE" w:rsidRDefault="007C6808" w:rsidP="007C6808">
            <w:pPr>
              <w:spacing w:after="0"/>
              <w:rPr>
                <w:rFonts w:ascii="Times New Roman" w:hAnsi="Times New Roman" w:cs="Times New Roman"/>
                <w:kern w:val="2"/>
                <w:sz w:val="22"/>
                <w:szCs w:val="22"/>
              </w:rPr>
            </w:pPr>
          </w:p>
        </w:tc>
        <w:tc>
          <w:tcPr>
            <w:tcW w:w="3240" w:type="dxa"/>
          </w:tcPr>
          <w:p w14:paraId="2A7561C8"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1.1.5. Atsiskaitomoji sąskaita</w:t>
            </w:r>
          </w:p>
        </w:tc>
        <w:tc>
          <w:tcPr>
            <w:tcW w:w="3510" w:type="dxa"/>
          </w:tcPr>
          <w:p w14:paraId="7434FABD" w14:textId="77777777" w:rsidR="007C6808" w:rsidRPr="002935CE" w:rsidRDefault="007C6808" w:rsidP="007C6808">
            <w:pPr>
              <w:spacing w:after="0"/>
              <w:jc w:val="center"/>
              <w:rPr>
                <w:rFonts w:ascii="Times New Roman" w:hAnsi="Times New Roman" w:cs="Times New Roman"/>
                <w:kern w:val="2"/>
                <w:sz w:val="22"/>
                <w:szCs w:val="22"/>
              </w:rPr>
            </w:pPr>
            <w:r w:rsidRPr="002935CE">
              <w:rPr>
                <w:rFonts w:ascii="Times New Roman" w:hAnsi="Times New Roman" w:cs="Times New Roman"/>
                <w:color w:val="222222"/>
                <w:sz w:val="22"/>
                <w:szCs w:val="22"/>
              </w:rPr>
              <w:t>LT947300010134443080</w:t>
            </w:r>
          </w:p>
        </w:tc>
      </w:tr>
      <w:tr w:rsidR="007C6808" w:rsidRPr="002935CE" w14:paraId="5DD47CB2" w14:textId="77777777" w:rsidTr="00F90870">
        <w:tc>
          <w:tcPr>
            <w:tcW w:w="2808" w:type="dxa"/>
            <w:vMerge/>
          </w:tcPr>
          <w:p w14:paraId="787EE6F2" w14:textId="77777777" w:rsidR="007C6808" w:rsidRPr="002935CE" w:rsidRDefault="007C6808" w:rsidP="007C6808">
            <w:pPr>
              <w:spacing w:after="0"/>
              <w:rPr>
                <w:rFonts w:ascii="Times New Roman" w:hAnsi="Times New Roman" w:cs="Times New Roman"/>
                <w:kern w:val="2"/>
                <w:sz w:val="22"/>
                <w:szCs w:val="22"/>
              </w:rPr>
            </w:pPr>
          </w:p>
        </w:tc>
        <w:tc>
          <w:tcPr>
            <w:tcW w:w="3240" w:type="dxa"/>
          </w:tcPr>
          <w:p w14:paraId="376ED8C9"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1.1.6. Bankas, banko kodas</w:t>
            </w:r>
          </w:p>
        </w:tc>
        <w:tc>
          <w:tcPr>
            <w:tcW w:w="3510" w:type="dxa"/>
          </w:tcPr>
          <w:p w14:paraId="327F6F10" w14:textId="77777777" w:rsidR="007C6808" w:rsidRPr="002935CE" w:rsidRDefault="007C6808" w:rsidP="007C6808">
            <w:pPr>
              <w:spacing w:after="0"/>
              <w:jc w:val="center"/>
              <w:rPr>
                <w:rFonts w:ascii="Times New Roman" w:hAnsi="Times New Roman" w:cs="Times New Roman"/>
                <w:kern w:val="2"/>
                <w:sz w:val="22"/>
                <w:szCs w:val="22"/>
              </w:rPr>
            </w:pPr>
            <w:r w:rsidRPr="002935CE">
              <w:rPr>
                <w:rFonts w:ascii="Times New Roman" w:hAnsi="Times New Roman" w:cs="Times New Roman"/>
                <w:kern w:val="2"/>
                <w:sz w:val="22"/>
                <w:szCs w:val="22"/>
              </w:rPr>
              <w:t>AB „Swedbank“</w:t>
            </w:r>
          </w:p>
        </w:tc>
      </w:tr>
      <w:tr w:rsidR="007C6808" w:rsidRPr="002935CE" w14:paraId="7C2ABAEB" w14:textId="77777777" w:rsidTr="00F90870">
        <w:tc>
          <w:tcPr>
            <w:tcW w:w="2808" w:type="dxa"/>
            <w:vMerge/>
          </w:tcPr>
          <w:p w14:paraId="3BC0A83C" w14:textId="77777777" w:rsidR="007C6808" w:rsidRPr="002935CE" w:rsidRDefault="007C6808" w:rsidP="007C6808">
            <w:pPr>
              <w:spacing w:after="0"/>
              <w:rPr>
                <w:rFonts w:ascii="Times New Roman" w:hAnsi="Times New Roman" w:cs="Times New Roman"/>
                <w:kern w:val="2"/>
                <w:sz w:val="22"/>
                <w:szCs w:val="22"/>
              </w:rPr>
            </w:pPr>
          </w:p>
        </w:tc>
        <w:tc>
          <w:tcPr>
            <w:tcW w:w="3240" w:type="dxa"/>
          </w:tcPr>
          <w:p w14:paraId="6902CB07"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1.1.7. Telefonas</w:t>
            </w:r>
          </w:p>
        </w:tc>
        <w:tc>
          <w:tcPr>
            <w:tcW w:w="3510" w:type="dxa"/>
          </w:tcPr>
          <w:p w14:paraId="2B33C574" w14:textId="77777777" w:rsidR="007C6808" w:rsidRPr="002935CE" w:rsidRDefault="007C6808" w:rsidP="007C6808">
            <w:pPr>
              <w:spacing w:after="0"/>
              <w:jc w:val="center"/>
              <w:rPr>
                <w:rFonts w:ascii="Times New Roman" w:hAnsi="Times New Roman" w:cs="Times New Roman"/>
                <w:kern w:val="2"/>
                <w:sz w:val="22"/>
                <w:szCs w:val="22"/>
              </w:rPr>
            </w:pPr>
            <w:r w:rsidRPr="002935CE">
              <w:rPr>
                <w:rFonts w:ascii="Times New Roman" w:hAnsi="Times New Roman" w:cs="Times New Roman"/>
                <w:kern w:val="2"/>
                <w:sz w:val="22"/>
                <w:szCs w:val="22"/>
              </w:rPr>
              <w:t>0 428 57 914</w:t>
            </w:r>
          </w:p>
        </w:tc>
      </w:tr>
      <w:tr w:rsidR="007C6808" w:rsidRPr="002935CE" w14:paraId="0D7A4E95" w14:textId="77777777" w:rsidTr="00F90870">
        <w:tc>
          <w:tcPr>
            <w:tcW w:w="2808" w:type="dxa"/>
            <w:vMerge/>
          </w:tcPr>
          <w:p w14:paraId="0E51CA07" w14:textId="77777777" w:rsidR="007C6808" w:rsidRPr="002935CE" w:rsidRDefault="007C6808" w:rsidP="007C6808">
            <w:pPr>
              <w:spacing w:after="0"/>
              <w:rPr>
                <w:rFonts w:ascii="Times New Roman" w:hAnsi="Times New Roman" w:cs="Times New Roman"/>
                <w:kern w:val="2"/>
                <w:sz w:val="22"/>
                <w:szCs w:val="22"/>
              </w:rPr>
            </w:pPr>
          </w:p>
        </w:tc>
        <w:tc>
          <w:tcPr>
            <w:tcW w:w="3240" w:type="dxa"/>
          </w:tcPr>
          <w:p w14:paraId="72C01D5F"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1.1.8. El. paštas</w:t>
            </w:r>
          </w:p>
        </w:tc>
        <w:tc>
          <w:tcPr>
            <w:tcW w:w="3510" w:type="dxa"/>
          </w:tcPr>
          <w:p w14:paraId="4F33B381" w14:textId="77777777" w:rsidR="007C6808" w:rsidRPr="002935CE" w:rsidRDefault="007C6808" w:rsidP="007C6808">
            <w:pPr>
              <w:spacing w:after="0"/>
              <w:jc w:val="center"/>
              <w:rPr>
                <w:rFonts w:ascii="Times New Roman" w:hAnsi="Times New Roman" w:cs="Times New Roman"/>
                <w:kern w:val="2"/>
                <w:sz w:val="22"/>
                <w:szCs w:val="22"/>
              </w:rPr>
            </w:pPr>
            <w:hyperlink r:id="rId30" w:history="1">
              <w:r w:rsidRPr="002935CE">
                <w:rPr>
                  <w:rStyle w:val="Hipersaitas"/>
                  <w:rFonts w:ascii="Times New Roman" w:hAnsi="Times New Roman" w:cs="Times New Roman"/>
                  <w:kern w:val="2"/>
                  <w:sz w:val="22"/>
                  <w:szCs w:val="22"/>
                </w:rPr>
                <w:t>raseiniai</w:t>
              </w:r>
              <w:r w:rsidRPr="002935CE">
                <w:rPr>
                  <w:rStyle w:val="Hipersaitas"/>
                  <w:rFonts w:ascii="Times New Roman" w:hAnsi="Times New Roman" w:cs="Times New Roman"/>
                  <w:kern w:val="2"/>
                  <w:sz w:val="22"/>
                  <w:szCs w:val="22"/>
                  <w:lang w:val="en-US"/>
                </w:rPr>
                <w:t>@</w:t>
              </w:r>
              <w:proofErr w:type="spellStart"/>
              <w:r w:rsidRPr="002935CE">
                <w:rPr>
                  <w:rStyle w:val="Hipersaitas"/>
                  <w:rFonts w:ascii="Times New Roman" w:hAnsi="Times New Roman" w:cs="Times New Roman"/>
                  <w:kern w:val="2"/>
                  <w:sz w:val="22"/>
                  <w:szCs w:val="22"/>
                </w:rPr>
                <w:t>rpspc.lt</w:t>
              </w:r>
              <w:proofErr w:type="spellEnd"/>
            </w:hyperlink>
          </w:p>
        </w:tc>
      </w:tr>
      <w:tr w:rsidR="007C6808" w:rsidRPr="002935CE" w14:paraId="55CCE128" w14:textId="77777777" w:rsidTr="00F90870">
        <w:tc>
          <w:tcPr>
            <w:tcW w:w="2808" w:type="dxa"/>
            <w:vMerge/>
          </w:tcPr>
          <w:p w14:paraId="28256121" w14:textId="77777777" w:rsidR="007C6808" w:rsidRPr="002935CE" w:rsidRDefault="007C6808" w:rsidP="007C6808">
            <w:pPr>
              <w:spacing w:after="0"/>
              <w:rPr>
                <w:rFonts w:ascii="Times New Roman" w:hAnsi="Times New Roman" w:cs="Times New Roman"/>
                <w:kern w:val="2"/>
                <w:sz w:val="22"/>
                <w:szCs w:val="22"/>
              </w:rPr>
            </w:pPr>
          </w:p>
        </w:tc>
        <w:tc>
          <w:tcPr>
            <w:tcW w:w="3240" w:type="dxa"/>
          </w:tcPr>
          <w:p w14:paraId="3D0BEEE7"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1.1.9. Šalies atstovas</w:t>
            </w:r>
          </w:p>
        </w:tc>
        <w:tc>
          <w:tcPr>
            <w:tcW w:w="3510" w:type="dxa"/>
          </w:tcPr>
          <w:p w14:paraId="0DD8EB70" w14:textId="77777777" w:rsidR="007C6808" w:rsidRPr="002935CE" w:rsidRDefault="007C6808" w:rsidP="007C6808">
            <w:pPr>
              <w:spacing w:after="0"/>
              <w:jc w:val="center"/>
              <w:rPr>
                <w:rFonts w:ascii="Times New Roman" w:hAnsi="Times New Roman" w:cs="Times New Roman"/>
                <w:kern w:val="2"/>
                <w:sz w:val="22"/>
                <w:szCs w:val="22"/>
              </w:rPr>
            </w:pPr>
            <w:r w:rsidRPr="002935CE">
              <w:rPr>
                <w:rFonts w:ascii="Times New Roman" w:hAnsi="Times New Roman" w:cs="Times New Roman"/>
                <w:kern w:val="2"/>
                <w:sz w:val="22"/>
                <w:szCs w:val="22"/>
              </w:rPr>
              <w:t>Direktorius Paulius Aukštikalnis</w:t>
            </w:r>
          </w:p>
        </w:tc>
      </w:tr>
      <w:tr w:rsidR="007C6808" w:rsidRPr="002935CE" w14:paraId="15446F82" w14:textId="77777777" w:rsidTr="00F90870">
        <w:tc>
          <w:tcPr>
            <w:tcW w:w="2808" w:type="dxa"/>
            <w:vMerge/>
          </w:tcPr>
          <w:p w14:paraId="2FE6A196" w14:textId="77777777" w:rsidR="007C6808" w:rsidRPr="002935CE" w:rsidRDefault="007C6808" w:rsidP="007C6808">
            <w:pPr>
              <w:spacing w:after="0"/>
              <w:rPr>
                <w:rFonts w:ascii="Times New Roman" w:hAnsi="Times New Roman" w:cs="Times New Roman"/>
                <w:kern w:val="2"/>
                <w:sz w:val="22"/>
                <w:szCs w:val="22"/>
              </w:rPr>
            </w:pPr>
          </w:p>
        </w:tc>
        <w:tc>
          <w:tcPr>
            <w:tcW w:w="3240" w:type="dxa"/>
          </w:tcPr>
          <w:p w14:paraId="3DD1BA1B"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1.1.10. Atstovavimo pagrindas</w:t>
            </w:r>
          </w:p>
        </w:tc>
        <w:tc>
          <w:tcPr>
            <w:tcW w:w="3510" w:type="dxa"/>
          </w:tcPr>
          <w:p w14:paraId="31DD63A5" w14:textId="77777777" w:rsidR="007C6808" w:rsidRPr="002935CE" w:rsidRDefault="007C6808" w:rsidP="007C6808">
            <w:pPr>
              <w:spacing w:after="0"/>
              <w:jc w:val="center"/>
              <w:rPr>
                <w:rFonts w:ascii="Times New Roman" w:hAnsi="Times New Roman" w:cs="Times New Roman"/>
                <w:kern w:val="2"/>
                <w:sz w:val="22"/>
                <w:szCs w:val="22"/>
              </w:rPr>
            </w:pPr>
            <w:r w:rsidRPr="002935CE">
              <w:rPr>
                <w:rFonts w:ascii="Times New Roman" w:hAnsi="Times New Roman" w:cs="Times New Roman"/>
                <w:kern w:val="2"/>
                <w:sz w:val="22"/>
                <w:szCs w:val="22"/>
              </w:rPr>
              <w:t>Veikiantis pagal patvirtintus įstatus</w:t>
            </w:r>
          </w:p>
        </w:tc>
      </w:tr>
      <w:tr w:rsidR="007C6808" w:rsidRPr="002935CE" w14:paraId="32B28F2A" w14:textId="77777777" w:rsidTr="00F90870">
        <w:tc>
          <w:tcPr>
            <w:tcW w:w="2808" w:type="dxa"/>
            <w:vMerge w:val="restart"/>
          </w:tcPr>
          <w:p w14:paraId="7D769B66" w14:textId="77777777" w:rsidR="007C6808" w:rsidRPr="002935CE" w:rsidRDefault="007C6808" w:rsidP="007C6808">
            <w:pPr>
              <w:spacing w:after="0"/>
              <w:rPr>
                <w:rFonts w:ascii="Times New Roman" w:hAnsi="Times New Roman" w:cs="Times New Roman"/>
                <w:b/>
                <w:bCs/>
                <w:kern w:val="2"/>
                <w:sz w:val="22"/>
                <w:szCs w:val="22"/>
              </w:rPr>
            </w:pPr>
          </w:p>
          <w:p w14:paraId="4A349BB4" w14:textId="77777777" w:rsidR="007C6808" w:rsidRPr="002935CE" w:rsidRDefault="007C6808" w:rsidP="007C6808">
            <w:pPr>
              <w:spacing w:after="0"/>
              <w:rPr>
                <w:rFonts w:ascii="Times New Roman" w:hAnsi="Times New Roman" w:cs="Times New Roman"/>
                <w:b/>
                <w:bCs/>
                <w:kern w:val="2"/>
                <w:sz w:val="22"/>
                <w:szCs w:val="22"/>
              </w:rPr>
            </w:pPr>
          </w:p>
          <w:p w14:paraId="5F4627C6" w14:textId="77777777" w:rsidR="007C6808" w:rsidRPr="002935CE" w:rsidRDefault="007C6808" w:rsidP="007C6808">
            <w:pPr>
              <w:spacing w:after="0"/>
              <w:rPr>
                <w:rFonts w:ascii="Times New Roman" w:hAnsi="Times New Roman" w:cs="Times New Roman"/>
                <w:b/>
                <w:bCs/>
                <w:kern w:val="2"/>
                <w:sz w:val="22"/>
                <w:szCs w:val="22"/>
              </w:rPr>
            </w:pPr>
          </w:p>
          <w:p w14:paraId="2170B98A"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1.2. Tiekėjas</w:t>
            </w:r>
          </w:p>
          <w:p w14:paraId="7C8A981B" w14:textId="77777777" w:rsidR="007C6808" w:rsidRPr="002935CE" w:rsidRDefault="007C6808" w:rsidP="007C6808">
            <w:pPr>
              <w:spacing w:after="0"/>
              <w:rPr>
                <w:rFonts w:ascii="Times New Roman" w:hAnsi="Times New Roman" w:cs="Times New Roman"/>
                <w:color w:val="4472C4"/>
                <w:kern w:val="2"/>
                <w:sz w:val="22"/>
                <w:szCs w:val="22"/>
              </w:rPr>
            </w:pPr>
            <w:r w:rsidRPr="002935CE">
              <w:rPr>
                <w:rFonts w:ascii="Times New Roman" w:hAnsi="Times New Roman" w:cs="Times New Roman"/>
                <w:color w:val="4472C4"/>
                <w:kern w:val="2"/>
                <w:sz w:val="22"/>
                <w:szCs w:val="22"/>
              </w:rPr>
              <w:t>(jei Tiekėjas yra fizinis asmuo, skiltys atitinkamai pakoreguojamos)</w:t>
            </w:r>
          </w:p>
          <w:p w14:paraId="6BFA2DC1" w14:textId="77777777" w:rsidR="007C6808" w:rsidRPr="002935CE" w:rsidRDefault="007C6808" w:rsidP="007C6808">
            <w:pPr>
              <w:spacing w:after="0"/>
              <w:rPr>
                <w:rFonts w:ascii="Times New Roman" w:hAnsi="Times New Roman" w:cs="Times New Roman"/>
                <w:b/>
                <w:bCs/>
                <w:kern w:val="2"/>
                <w:sz w:val="22"/>
                <w:szCs w:val="22"/>
              </w:rPr>
            </w:pPr>
          </w:p>
        </w:tc>
        <w:tc>
          <w:tcPr>
            <w:tcW w:w="3240" w:type="dxa"/>
          </w:tcPr>
          <w:p w14:paraId="77BA3F51"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1.2.1. Pavadinimas</w:t>
            </w:r>
          </w:p>
        </w:tc>
        <w:tc>
          <w:tcPr>
            <w:tcW w:w="3510" w:type="dxa"/>
          </w:tcPr>
          <w:p w14:paraId="3F1C1085" w14:textId="77777777" w:rsidR="007C6808" w:rsidRPr="002935CE" w:rsidRDefault="007C6808" w:rsidP="007C6808">
            <w:pPr>
              <w:spacing w:after="0"/>
              <w:jc w:val="center"/>
              <w:rPr>
                <w:rFonts w:ascii="Times New Roman" w:hAnsi="Times New Roman" w:cs="Times New Roman"/>
                <w:kern w:val="2"/>
                <w:sz w:val="22"/>
                <w:szCs w:val="22"/>
              </w:rPr>
            </w:pPr>
          </w:p>
        </w:tc>
      </w:tr>
      <w:tr w:rsidR="007C6808" w:rsidRPr="002935CE" w14:paraId="1CF5AB14" w14:textId="77777777" w:rsidTr="00F90870">
        <w:tc>
          <w:tcPr>
            <w:tcW w:w="2808" w:type="dxa"/>
            <w:vMerge/>
          </w:tcPr>
          <w:p w14:paraId="072B17BA" w14:textId="77777777" w:rsidR="007C6808" w:rsidRPr="002935CE" w:rsidRDefault="007C6808" w:rsidP="007C6808">
            <w:pPr>
              <w:spacing w:after="0"/>
              <w:rPr>
                <w:rFonts w:ascii="Times New Roman" w:hAnsi="Times New Roman" w:cs="Times New Roman"/>
                <w:b/>
                <w:bCs/>
                <w:kern w:val="2"/>
                <w:sz w:val="22"/>
                <w:szCs w:val="22"/>
              </w:rPr>
            </w:pPr>
          </w:p>
        </w:tc>
        <w:tc>
          <w:tcPr>
            <w:tcW w:w="3240" w:type="dxa"/>
          </w:tcPr>
          <w:p w14:paraId="1B39E967"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1.2.2. Juridinio asmens kodas</w:t>
            </w:r>
          </w:p>
        </w:tc>
        <w:tc>
          <w:tcPr>
            <w:tcW w:w="3510" w:type="dxa"/>
          </w:tcPr>
          <w:p w14:paraId="17BBDC0D" w14:textId="77777777" w:rsidR="007C6808" w:rsidRPr="002935CE" w:rsidRDefault="007C6808" w:rsidP="007C6808">
            <w:pPr>
              <w:spacing w:after="0"/>
              <w:jc w:val="center"/>
              <w:rPr>
                <w:rFonts w:ascii="Times New Roman" w:hAnsi="Times New Roman" w:cs="Times New Roman"/>
                <w:kern w:val="2"/>
                <w:sz w:val="22"/>
                <w:szCs w:val="22"/>
              </w:rPr>
            </w:pPr>
          </w:p>
        </w:tc>
      </w:tr>
      <w:tr w:rsidR="007C6808" w:rsidRPr="002935CE" w14:paraId="531A7DD7" w14:textId="77777777" w:rsidTr="00F90870">
        <w:tc>
          <w:tcPr>
            <w:tcW w:w="2808" w:type="dxa"/>
            <w:vMerge/>
          </w:tcPr>
          <w:p w14:paraId="17B0D544" w14:textId="77777777" w:rsidR="007C6808" w:rsidRPr="002935CE" w:rsidRDefault="007C6808" w:rsidP="007C6808">
            <w:pPr>
              <w:spacing w:after="0"/>
              <w:rPr>
                <w:rFonts w:ascii="Times New Roman" w:hAnsi="Times New Roman" w:cs="Times New Roman"/>
                <w:b/>
                <w:bCs/>
                <w:kern w:val="2"/>
                <w:sz w:val="22"/>
                <w:szCs w:val="22"/>
              </w:rPr>
            </w:pPr>
          </w:p>
        </w:tc>
        <w:tc>
          <w:tcPr>
            <w:tcW w:w="3240" w:type="dxa"/>
          </w:tcPr>
          <w:p w14:paraId="75F2519D"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1.2.3. Adresas</w:t>
            </w:r>
          </w:p>
        </w:tc>
        <w:tc>
          <w:tcPr>
            <w:tcW w:w="3510" w:type="dxa"/>
          </w:tcPr>
          <w:p w14:paraId="6C31F1EA" w14:textId="77777777" w:rsidR="007C6808" w:rsidRPr="002935CE" w:rsidRDefault="007C6808" w:rsidP="007C6808">
            <w:pPr>
              <w:spacing w:after="0"/>
              <w:jc w:val="center"/>
              <w:rPr>
                <w:rFonts w:ascii="Times New Roman" w:hAnsi="Times New Roman" w:cs="Times New Roman"/>
                <w:kern w:val="2"/>
                <w:sz w:val="22"/>
                <w:szCs w:val="22"/>
              </w:rPr>
            </w:pPr>
          </w:p>
        </w:tc>
      </w:tr>
      <w:tr w:rsidR="007C6808" w:rsidRPr="002935CE" w14:paraId="74581394" w14:textId="77777777" w:rsidTr="00F90870">
        <w:tc>
          <w:tcPr>
            <w:tcW w:w="2808" w:type="dxa"/>
            <w:vMerge/>
          </w:tcPr>
          <w:p w14:paraId="3A5A873C" w14:textId="77777777" w:rsidR="007C6808" w:rsidRPr="002935CE" w:rsidRDefault="007C6808" w:rsidP="007C6808">
            <w:pPr>
              <w:spacing w:after="0"/>
              <w:rPr>
                <w:rFonts w:ascii="Times New Roman" w:hAnsi="Times New Roman" w:cs="Times New Roman"/>
                <w:b/>
                <w:bCs/>
                <w:kern w:val="2"/>
                <w:sz w:val="22"/>
                <w:szCs w:val="22"/>
              </w:rPr>
            </w:pPr>
          </w:p>
        </w:tc>
        <w:tc>
          <w:tcPr>
            <w:tcW w:w="3240" w:type="dxa"/>
          </w:tcPr>
          <w:p w14:paraId="3E02D260"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1.2.4. PVM mokėtojo kodas</w:t>
            </w:r>
          </w:p>
        </w:tc>
        <w:tc>
          <w:tcPr>
            <w:tcW w:w="3510" w:type="dxa"/>
          </w:tcPr>
          <w:p w14:paraId="0D4D94F4" w14:textId="77777777" w:rsidR="007C6808" w:rsidRPr="002935CE" w:rsidRDefault="007C6808" w:rsidP="007C6808">
            <w:pPr>
              <w:spacing w:after="0"/>
              <w:jc w:val="center"/>
              <w:rPr>
                <w:rFonts w:ascii="Times New Roman" w:hAnsi="Times New Roman" w:cs="Times New Roman"/>
                <w:kern w:val="2"/>
                <w:sz w:val="22"/>
                <w:szCs w:val="22"/>
              </w:rPr>
            </w:pPr>
          </w:p>
        </w:tc>
      </w:tr>
      <w:tr w:rsidR="007C6808" w:rsidRPr="002935CE" w14:paraId="4EA10268" w14:textId="77777777" w:rsidTr="00F90870">
        <w:tc>
          <w:tcPr>
            <w:tcW w:w="2808" w:type="dxa"/>
            <w:vMerge/>
          </w:tcPr>
          <w:p w14:paraId="71F404C8" w14:textId="77777777" w:rsidR="007C6808" w:rsidRPr="002935CE" w:rsidRDefault="007C6808" w:rsidP="007C6808">
            <w:pPr>
              <w:spacing w:after="0"/>
              <w:rPr>
                <w:rFonts w:ascii="Times New Roman" w:hAnsi="Times New Roman" w:cs="Times New Roman"/>
                <w:b/>
                <w:bCs/>
                <w:kern w:val="2"/>
                <w:sz w:val="22"/>
                <w:szCs w:val="22"/>
              </w:rPr>
            </w:pPr>
          </w:p>
        </w:tc>
        <w:tc>
          <w:tcPr>
            <w:tcW w:w="3240" w:type="dxa"/>
          </w:tcPr>
          <w:p w14:paraId="39685BC7"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1.2.5. Atsiskaitomoji sąskaita</w:t>
            </w:r>
          </w:p>
        </w:tc>
        <w:tc>
          <w:tcPr>
            <w:tcW w:w="3510" w:type="dxa"/>
          </w:tcPr>
          <w:p w14:paraId="7395A327" w14:textId="77777777" w:rsidR="007C6808" w:rsidRPr="002935CE" w:rsidRDefault="007C6808" w:rsidP="007C6808">
            <w:pPr>
              <w:spacing w:after="0"/>
              <w:jc w:val="center"/>
              <w:rPr>
                <w:rFonts w:ascii="Times New Roman" w:hAnsi="Times New Roman" w:cs="Times New Roman"/>
                <w:kern w:val="2"/>
                <w:sz w:val="22"/>
                <w:szCs w:val="22"/>
              </w:rPr>
            </w:pPr>
          </w:p>
        </w:tc>
      </w:tr>
      <w:tr w:rsidR="007C6808" w:rsidRPr="002935CE" w14:paraId="2E4829D4" w14:textId="77777777" w:rsidTr="00F90870">
        <w:tc>
          <w:tcPr>
            <w:tcW w:w="2808" w:type="dxa"/>
            <w:vMerge/>
          </w:tcPr>
          <w:p w14:paraId="11E637B6" w14:textId="77777777" w:rsidR="007C6808" w:rsidRPr="002935CE" w:rsidRDefault="007C6808" w:rsidP="007C6808">
            <w:pPr>
              <w:spacing w:after="0"/>
              <w:rPr>
                <w:rFonts w:ascii="Times New Roman" w:hAnsi="Times New Roman" w:cs="Times New Roman"/>
                <w:b/>
                <w:bCs/>
                <w:kern w:val="2"/>
                <w:sz w:val="22"/>
                <w:szCs w:val="22"/>
              </w:rPr>
            </w:pPr>
          </w:p>
        </w:tc>
        <w:tc>
          <w:tcPr>
            <w:tcW w:w="3240" w:type="dxa"/>
          </w:tcPr>
          <w:p w14:paraId="47F3F21F"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1.2.6. Bankas, banko kodas</w:t>
            </w:r>
          </w:p>
        </w:tc>
        <w:tc>
          <w:tcPr>
            <w:tcW w:w="3510" w:type="dxa"/>
          </w:tcPr>
          <w:p w14:paraId="749C6128" w14:textId="77777777" w:rsidR="007C6808" w:rsidRPr="002935CE" w:rsidRDefault="007C6808" w:rsidP="007C6808">
            <w:pPr>
              <w:spacing w:after="0"/>
              <w:jc w:val="center"/>
              <w:rPr>
                <w:rFonts w:ascii="Times New Roman" w:hAnsi="Times New Roman" w:cs="Times New Roman"/>
                <w:kern w:val="2"/>
                <w:sz w:val="22"/>
                <w:szCs w:val="22"/>
              </w:rPr>
            </w:pPr>
          </w:p>
        </w:tc>
      </w:tr>
      <w:tr w:rsidR="007C6808" w:rsidRPr="002935CE" w14:paraId="3EACA5FE" w14:textId="77777777" w:rsidTr="00F90870">
        <w:tc>
          <w:tcPr>
            <w:tcW w:w="2808" w:type="dxa"/>
            <w:vMerge/>
          </w:tcPr>
          <w:p w14:paraId="21796BE1" w14:textId="77777777" w:rsidR="007C6808" w:rsidRPr="002935CE" w:rsidRDefault="007C6808" w:rsidP="007C6808">
            <w:pPr>
              <w:spacing w:after="0"/>
              <w:rPr>
                <w:rFonts w:ascii="Times New Roman" w:hAnsi="Times New Roman" w:cs="Times New Roman"/>
                <w:b/>
                <w:bCs/>
                <w:kern w:val="2"/>
                <w:sz w:val="22"/>
                <w:szCs w:val="22"/>
              </w:rPr>
            </w:pPr>
          </w:p>
        </w:tc>
        <w:tc>
          <w:tcPr>
            <w:tcW w:w="3240" w:type="dxa"/>
          </w:tcPr>
          <w:p w14:paraId="4A2C639D"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1.2.7. Telefonas</w:t>
            </w:r>
          </w:p>
        </w:tc>
        <w:tc>
          <w:tcPr>
            <w:tcW w:w="3510" w:type="dxa"/>
          </w:tcPr>
          <w:p w14:paraId="23F665D0" w14:textId="77777777" w:rsidR="007C6808" w:rsidRPr="002935CE" w:rsidRDefault="007C6808" w:rsidP="007C6808">
            <w:pPr>
              <w:spacing w:after="0"/>
              <w:jc w:val="center"/>
              <w:rPr>
                <w:rFonts w:ascii="Times New Roman" w:hAnsi="Times New Roman" w:cs="Times New Roman"/>
                <w:kern w:val="2"/>
                <w:sz w:val="22"/>
                <w:szCs w:val="22"/>
              </w:rPr>
            </w:pPr>
          </w:p>
        </w:tc>
      </w:tr>
      <w:tr w:rsidR="007C6808" w:rsidRPr="002935CE" w14:paraId="45807A5D" w14:textId="77777777" w:rsidTr="00F90870">
        <w:tc>
          <w:tcPr>
            <w:tcW w:w="2808" w:type="dxa"/>
            <w:vMerge/>
          </w:tcPr>
          <w:p w14:paraId="0068DB6B" w14:textId="77777777" w:rsidR="007C6808" w:rsidRPr="002935CE" w:rsidRDefault="007C6808" w:rsidP="007C6808">
            <w:pPr>
              <w:spacing w:after="0"/>
              <w:rPr>
                <w:rFonts w:ascii="Times New Roman" w:hAnsi="Times New Roman" w:cs="Times New Roman"/>
                <w:b/>
                <w:bCs/>
                <w:kern w:val="2"/>
                <w:sz w:val="22"/>
                <w:szCs w:val="22"/>
              </w:rPr>
            </w:pPr>
          </w:p>
        </w:tc>
        <w:tc>
          <w:tcPr>
            <w:tcW w:w="3240" w:type="dxa"/>
          </w:tcPr>
          <w:p w14:paraId="51B638B0"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1.2.8. El. paštas</w:t>
            </w:r>
          </w:p>
        </w:tc>
        <w:tc>
          <w:tcPr>
            <w:tcW w:w="3510" w:type="dxa"/>
          </w:tcPr>
          <w:p w14:paraId="56A9A735" w14:textId="77777777" w:rsidR="007C6808" w:rsidRPr="002935CE" w:rsidRDefault="007C6808" w:rsidP="007C6808">
            <w:pPr>
              <w:spacing w:after="0"/>
              <w:jc w:val="center"/>
              <w:rPr>
                <w:rFonts w:ascii="Times New Roman" w:hAnsi="Times New Roman" w:cs="Times New Roman"/>
                <w:kern w:val="2"/>
                <w:sz w:val="22"/>
                <w:szCs w:val="22"/>
              </w:rPr>
            </w:pPr>
          </w:p>
        </w:tc>
      </w:tr>
      <w:tr w:rsidR="007C6808" w:rsidRPr="002935CE" w14:paraId="168E1412" w14:textId="77777777" w:rsidTr="00F90870">
        <w:tc>
          <w:tcPr>
            <w:tcW w:w="2808" w:type="dxa"/>
            <w:vMerge/>
          </w:tcPr>
          <w:p w14:paraId="6CE32104" w14:textId="77777777" w:rsidR="007C6808" w:rsidRPr="002935CE" w:rsidRDefault="007C6808" w:rsidP="007C6808">
            <w:pPr>
              <w:spacing w:after="0"/>
              <w:rPr>
                <w:rFonts w:ascii="Times New Roman" w:hAnsi="Times New Roman" w:cs="Times New Roman"/>
                <w:b/>
                <w:bCs/>
                <w:kern w:val="2"/>
                <w:sz w:val="22"/>
                <w:szCs w:val="22"/>
              </w:rPr>
            </w:pPr>
          </w:p>
        </w:tc>
        <w:tc>
          <w:tcPr>
            <w:tcW w:w="3240" w:type="dxa"/>
          </w:tcPr>
          <w:p w14:paraId="6076917C"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1.2.9. Šalies atstovas</w:t>
            </w:r>
          </w:p>
        </w:tc>
        <w:tc>
          <w:tcPr>
            <w:tcW w:w="3510" w:type="dxa"/>
          </w:tcPr>
          <w:p w14:paraId="3FB825C7" w14:textId="77777777" w:rsidR="007C6808" w:rsidRPr="002935CE" w:rsidRDefault="007C6808" w:rsidP="007C6808">
            <w:pPr>
              <w:spacing w:after="0"/>
              <w:jc w:val="center"/>
              <w:rPr>
                <w:rFonts w:ascii="Times New Roman" w:hAnsi="Times New Roman" w:cs="Times New Roman"/>
                <w:kern w:val="2"/>
                <w:sz w:val="22"/>
                <w:szCs w:val="22"/>
              </w:rPr>
            </w:pPr>
          </w:p>
        </w:tc>
      </w:tr>
      <w:tr w:rsidR="007C6808" w:rsidRPr="002935CE" w14:paraId="7B4CF9CE" w14:textId="77777777" w:rsidTr="00F90870">
        <w:tc>
          <w:tcPr>
            <w:tcW w:w="2808" w:type="dxa"/>
            <w:vMerge/>
          </w:tcPr>
          <w:p w14:paraId="63A4A2AC" w14:textId="77777777" w:rsidR="007C6808" w:rsidRPr="002935CE" w:rsidRDefault="007C6808" w:rsidP="007C6808">
            <w:pPr>
              <w:spacing w:after="0"/>
              <w:rPr>
                <w:rFonts w:ascii="Times New Roman" w:hAnsi="Times New Roman" w:cs="Times New Roman"/>
                <w:b/>
                <w:bCs/>
                <w:kern w:val="2"/>
                <w:sz w:val="22"/>
                <w:szCs w:val="22"/>
              </w:rPr>
            </w:pPr>
          </w:p>
        </w:tc>
        <w:tc>
          <w:tcPr>
            <w:tcW w:w="3240" w:type="dxa"/>
          </w:tcPr>
          <w:p w14:paraId="3E0179CD"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1.2.10. Atstovavimo pagrindas</w:t>
            </w:r>
          </w:p>
        </w:tc>
        <w:tc>
          <w:tcPr>
            <w:tcW w:w="3510" w:type="dxa"/>
          </w:tcPr>
          <w:p w14:paraId="59AA74BA" w14:textId="77777777" w:rsidR="007C6808" w:rsidRPr="002935CE" w:rsidRDefault="007C6808" w:rsidP="007C6808">
            <w:pPr>
              <w:spacing w:after="0"/>
              <w:jc w:val="center"/>
              <w:rPr>
                <w:rFonts w:ascii="Times New Roman" w:hAnsi="Times New Roman" w:cs="Times New Roman"/>
                <w:kern w:val="2"/>
                <w:sz w:val="22"/>
                <w:szCs w:val="22"/>
              </w:rPr>
            </w:pPr>
          </w:p>
        </w:tc>
      </w:tr>
    </w:tbl>
    <w:p w14:paraId="531845CD" w14:textId="77777777" w:rsidR="007C6808" w:rsidRPr="002935CE" w:rsidRDefault="007C6808" w:rsidP="007C6808">
      <w:pPr>
        <w:spacing w:after="0"/>
        <w:jc w:val="both"/>
        <w:rPr>
          <w:rFonts w:ascii="Times New Roman" w:hAnsi="Times New Roman" w:cs="Times New Roman"/>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C6808" w:rsidRPr="002935CE" w14:paraId="1730335F" w14:textId="77777777" w:rsidTr="00F90870">
        <w:trPr>
          <w:trHeight w:val="300"/>
        </w:trPr>
        <w:tc>
          <w:tcPr>
            <w:tcW w:w="9535" w:type="dxa"/>
            <w:gridSpan w:val="4"/>
          </w:tcPr>
          <w:p w14:paraId="653AADF3"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2. ATSAKINGI ASMENYS</w:t>
            </w:r>
          </w:p>
        </w:tc>
      </w:tr>
      <w:tr w:rsidR="007C6808" w:rsidRPr="002935CE" w14:paraId="1C204969" w14:textId="77777777" w:rsidTr="00F90870">
        <w:trPr>
          <w:trHeight w:val="300"/>
        </w:trPr>
        <w:tc>
          <w:tcPr>
            <w:tcW w:w="2704" w:type="dxa"/>
            <w:gridSpan w:val="2"/>
          </w:tcPr>
          <w:p w14:paraId="2F2F9329"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2.1. Pirkėjo kontaktiniai asmenys, atsakingi už Sutarties vykdymą, Prekių priėmimą, Sąskaitų per informacinę sistemą „E. sąskaita“ priėmimą</w:t>
            </w:r>
          </w:p>
        </w:tc>
        <w:tc>
          <w:tcPr>
            <w:tcW w:w="6831" w:type="dxa"/>
            <w:gridSpan w:val="2"/>
          </w:tcPr>
          <w:p w14:paraId="4F2D68F4" w14:textId="77777777" w:rsidR="007C6808" w:rsidRPr="002935CE" w:rsidRDefault="007C6808" w:rsidP="007C6808">
            <w:pPr>
              <w:spacing w:after="0"/>
              <w:rPr>
                <w:rFonts w:ascii="Times New Roman" w:hAnsi="Times New Roman" w:cs="Times New Roman"/>
                <w:color w:val="4472C4"/>
                <w:kern w:val="2"/>
                <w:sz w:val="22"/>
                <w:szCs w:val="22"/>
              </w:rPr>
            </w:pPr>
            <w:r w:rsidRPr="002935CE">
              <w:rPr>
                <w:rFonts w:ascii="Times New Roman" w:hAnsi="Times New Roman" w:cs="Times New Roman"/>
                <w:color w:val="000000" w:themeColor="text1"/>
                <w:kern w:val="2"/>
                <w:sz w:val="22"/>
                <w:szCs w:val="22"/>
              </w:rPr>
              <w:t xml:space="preserve">Viktorija </w:t>
            </w:r>
            <w:proofErr w:type="spellStart"/>
            <w:r w:rsidRPr="002935CE">
              <w:rPr>
                <w:rFonts w:ascii="Times New Roman" w:hAnsi="Times New Roman" w:cs="Times New Roman"/>
                <w:color w:val="000000" w:themeColor="text1"/>
                <w:kern w:val="2"/>
                <w:sz w:val="22"/>
                <w:szCs w:val="22"/>
              </w:rPr>
              <w:t>Judeikienė</w:t>
            </w:r>
            <w:proofErr w:type="spellEnd"/>
            <w:r w:rsidRPr="002935CE">
              <w:rPr>
                <w:rFonts w:ascii="Times New Roman" w:hAnsi="Times New Roman" w:cs="Times New Roman"/>
                <w:color w:val="000000" w:themeColor="text1"/>
                <w:kern w:val="2"/>
                <w:sz w:val="22"/>
                <w:szCs w:val="22"/>
              </w:rPr>
              <w:t xml:space="preserve">, viešųjų pirkimų organizatorė, el. p. </w:t>
            </w:r>
            <w:hyperlink r:id="rId31" w:history="1">
              <w:r w:rsidRPr="002935CE">
                <w:rPr>
                  <w:rStyle w:val="Hipersaitas"/>
                  <w:rFonts w:ascii="Times New Roman" w:hAnsi="Times New Roman" w:cs="Times New Roman"/>
                  <w:kern w:val="2"/>
                  <w:sz w:val="22"/>
                  <w:szCs w:val="22"/>
                </w:rPr>
                <w:t>viktorija.judeikiene</w:t>
              </w:r>
              <w:r w:rsidRPr="002935CE">
                <w:rPr>
                  <w:rStyle w:val="Hipersaitas"/>
                  <w:rFonts w:ascii="Times New Roman" w:hAnsi="Times New Roman" w:cs="Times New Roman"/>
                  <w:kern w:val="2"/>
                  <w:sz w:val="22"/>
                  <w:szCs w:val="22"/>
                  <w:lang w:val="en-US"/>
                </w:rPr>
                <w:t>@</w:t>
              </w:r>
              <w:proofErr w:type="spellStart"/>
              <w:r w:rsidRPr="002935CE">
                <w:rPr>
                  <w:rStyle w:val="Hipersaitas"/>
                  <w:rFonts w:ascii="Times New Roman" w:hAnsi="Times New Roman" w:cs="Times New Roman"/>
                  <w:kern w:val="2"/>
                  <w:sz w:val="22"/>
                  <w:szCs w:val="22"/>
                </w:rPr>
                <w:t>rpspc.lt</w:t>
              </w:r>
              <w:proofErr w:type="spellEnd"/>
            </w:hyperlink>
            <w:r w:rsidRPr="002935CE">
              <w:rPr>
                <w:rFonts w:ascii="Times New Roman" w:hAnsi="Times New Roman" w:cs="Times New Roman"/>
                <w:color w:val="4472C4"/>
                <w:kern w:val="2"/>
                <w:sz w:val="22"/>
                <w:szCs w:val="22"/>
              </w:rPr>
              <w:t xml:space="preserve"> </w:t>
            </w:r>
            <w:r w:rsidRPr="002935CE">
              <w:rPr>
                <w:rFonts w:ascii="Times New Roman" w:hAnsi="Times New Roman" w:cs="Times New Roman"/>
                <w:color w:val="000000" w:themeColor="text1"/>
                <w:kern w:val="2"/>
                <w:sz w:val="22"/>
                <w:szCs w:val="22"/>
              </w:rPr>
              <w:t>Tel. Nr. 0 652 31 772</w:t>
            </w:r>
          </w:p>
        </w:tc>
      </w:tr>
      <w:tr w:rsidR="007C6808" w:rsidRPr="002935CE" w14:paraId="5AD72E0C" w14:textId="77777777" w:rsidTr="00F90870">
        <w:trPr>
          <w:trHeight w:val="300"/>
        </w:trPr>
        <w:tc>
          <w:tcPr>
            <w:tcW w:w="2704" w:type="dxa"/>
            <w:gridSpan w:val="2"/>
          </w:tcPr>
          <w:p w14:paraId="1DAD02C9"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2.2. Tiekėjo kontaktiniai asmenys, atsakingi už Sutarties vykdymą</w:t>
            </w:r>
          </w:p>
        </w:tc>
        <w:tc>
          <w:tcPr>
            <w:tcW w:w="6831" w:type="dxa"/>
            <w:gridSpan w:val="2"/>
          </w:tcPr>
          <w:p w14:paraId="115090FF" w14:textId="77777777" w:rsidR="007C6808" w:rsidRPr="002935CE" w:rsidRDefault="007C6808" w:rsidP="007C6808">
            <w:pPr>
              <w:spacing w:after="0"/>
              <w:rPr>
                <w:rFonts w:ascii="Times New Roman" w:hAnsi="Times New Roman" w:cs="Times New Roman"/>
                <w:color w:val="4472C4"/>
                <w:kern w:val="2"/>
                <w:sz w:val="22"/>
                <w:szCs w:val="22"/>
              </w:rPr>
            </w:pPr>
            <w:r w:rsidRPr="002935CE">
              <w:rPr>
                <w:rFonts w:ascii="Times New Roman" w:hAnsi="Times New Roman" w:cs="Times New Roman"/>
                <w:color w:val="4472C4"/>
                <w:kern w:val="2"/>
                <w:sz w:val="22"/>
                <w:szCs w:val="22"/>
              </w:rPr>
              <w:t>(nurodyti padalinį / skyrių, pareigas, vardą, pavardę, tel., el. paštą)</w:t>
            </w:r>
          </w:p>
        </w:tc>
      </w:tr>
      <w:tr w:rsidR="007C6808" w:rsidRPr="002935CE" w14:paraId="2112FE40" w14:textId="77777777" w:rsidTr="00F90870">
        <w:trPr>
          <w:trHeight w:val="300"/>
        </w:trPr>
        <w:tc>
          <w:tcPr>
            <w:tcW w:w="9535" w:type="dxa"/>
            <w:gridSpan w:val="4"/>
          </w:tcPr>
          <w:p w14:paraId="0C0E7108"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3. SUTARTIES DALYKAS</w:t>
            </w:r>
          </w:p>
        </w:tc>
      </w:tr>
      <w:tr w:rsidR="007C6808" w:rsidRPr="002935CE" w14:paraId="4F192BF3" w14:textId="77777777" w:rsidTr="00F90870">
        <w:trPr>
          <w:trHeight w:val="300"/>
        </w:trPr>
        <w:tc>
          <w:tcPr>
            <w:tcW w:w="2704" w:type="dxa"/>
            <w:gridSpan w:val="2"/>
          </w:tcPr>
          <w:p w14:paraId="70B09585"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 xml:space="preserve">3.1. Sutarties dalykas </w:t>
            </w:r>
          </w:p>
        </w:tc>
        <w:tc>
          <w:tcPr>
            <w:tcW w:w="6831" w:type="dxa"/>
            <w:gridSpan w:val="2"/>
          </w:tcPr>
          <w:p w14:paraId="4164F8F7" w14:textId="77777777" w:rsidR="007C6808" w:rsidRPr="002935CE" w:rsidRDefault="007C6808" w:rsidP="007C6808">
            <w:pPr>
              <w:spacing w:after="0"/>
              <w:rPr>
                <w:rFonts w:ascii="Times New Roman" w:hAnsi="Times New Roman" w:cs="Times New Roman"/>
                <w:color w:val="000000"/>
                <w:kern w:val="2"/>
                <w:sz w:val="22"/>
                <w:szCs w:val="22"/>
              </w:rPr>
            </w:pPr>
            <w:r w:rsidRPr="002935CE">
              <w:rPr>
                <w:rFonts w:ascii="Times New Roman" w:hAnsi="Times New Roman" w:cs="Times New Roman"/>
                <w:kern w:val="2"/>
                <w:sz w:val="22"/>
                <w:szCs w:val="22"/>
              </w:rPr>
              <w:t xml:space="preserve">Tiekėjas įsipareigoja Sutartyje numatytomis sąlygomis perduoti Pirkėjui naujus, </w:t>
            </w:r>
            <w:proofErr w:type="spellStart"/>
            <w:r w:rsidRPr="002935CE">
              <w:rPr>
                <w:rFonts w:ascii="Times New Roman" w:hAnsi="Times New Roman" w:cs="Times New Roman"/>
                <w:kern w:val="2"/>
                <w:sz w:val="22"/>
                <w:szCs w:val="22"/>
              </w:rPr>
              <w:t>neeksplotuotus</w:t>
            </w:r>
            <w:proofErr w:type="spellEnd"/>
            <w:r w:rsidRPr="002935CE">
              <w:rPr>
                <w:rFonts w:ascii="Times New Roman" w:hAnsi="Times New Roman" w:cs="Times New Roman"/>
                <w:kern w:val="2"/>
                <w:sz w:val="22"/>
                <w:szCs w:val="22"/>
              </w:rPr>
              <w:t xml:space="preserve"> M1 klasės elektromobilius (3 vnt.) </w:t>
            </w:r>
            <w:r w:rsidRPr="002935CE">
              <w:rPr>
                <w:rFonts w:ascii="Times New Roman" w:hAnsi="Times New Roman" w:cs="Times New Roman"/>
                <w:color w:val="000000"/>
                <w:kern w:val="2"/>
                <w:sz w:val="22"/>
                <w:szCs w:val="22"/>
              </w:rPr>
              <w:t>(toliau – Prekės).</w:t>
            </w:r>
          </w:p>
          <w:p w14:paraId="59AFFA10" w14:textId="77777777" w:rsidR="007C6808" w:rsidRPr="002935CE" w:rsidRDefault="007C6808" w:rsidP="007C6808">
            <w:pPr>
              <w:spacing w:after="0"/>
              <w:rPr>
                <w:rFonts w:ascii="Times New Roman" w:hAnsi="Times New Roman" w:cs="Times New Roman"/>
                <w:color w:val="000000"/>
                <w:kern w:val="2"/>
                <w:sz w:val="22"/>
                <w:szCs w:val="22"/>
              </w:rPr>
            </w:pPr>
            <w:r w:rsidRPr="002935CE">
              <w:rPr>
                <w:rFonts w:ascii="Times New Roman" w:hAnsi="Times New Roman" w:cs="Times New Roman"/>
                <w:color w:val="000000"/>
                <w:kern w:val="2"/>
                <w:sz w:val="22"/>
                <w:szCs w:val="22"/>
              </w:rPr>
              <w:lastRenderedPageBreak/>
              <w:t>Išsamus Prekių aprašymas ir kiti reikalavimai tiekiamoms Prekėms nustatyti Sutarties priede Nr. 1 „Pasiūlymas“.</w:t>
            </w:r>
          </w:p>
        </w:tc>
      </w:tr>
      <w:tr w:rsidR="007C6808" w:rsidRPr="002935CE" w14:paraId="5DBC0308" w14:textId="77777777" w:rsidTr="00F90870">
        <w:trPr>
          <w:trHeight w:val="300"/>
        </w:trPr>
        <w:tc>
          <w:tcPr>
            <w:tcW w:w="2704" w:type="dxa"/>
            <w:gridSpan w:val="2"/>
          </w:tcPr>
          <w:p w14:paraId="13B7F7F3"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3.2. Pirkimo numeris</w:t>
            </w:r>
          </w:p>
        </w:tc>
        <w:tc>
          <w:tcPr>
            <w:tcW w:w="6831" w:type="dxa"/>
            <w:gridSpan w:val="2"/>
          </w:tcPr>
          <w:p w14:paraId="13AFE39F" w14:textId="77777777" w:rsidR="007C6808" w:rsidRPr="002935CE" w:rsidRDefault="007C6808" w:rsidP="007C6808">
            <w:pPr>
              <w:spacing w:after="0"/>
              <w:rPr>
                <w:rFonts w:ascii="Times New Roman" w:hAnsi="Times New Roman" w:cs="Times New Roman"/>
                <w:kern w:val="2"/>
                <w:sz w:val="22"/>
                <w:szCs w:val="22"/>
              </w:rPr>
            </w:pPr>
          </w:p>
        </w:tc>
      </w:tr>
      <w:tr w:rsidR="007C6808" w:rsidRPr="002935CE" w14:paraId="44D3E7C5" w14:textId="77777777" w:rsidTr="00F90870">
        <w:trPr>
          <w:trHeight w:val="300"/>
        </w:trPr>
        <w:tc>
          <w:tcPr>
            <w:tcW w:w="2704" w:type="dxa"/>
            <w:gridSpan w:val="2"/>
          </w:tcPr>
          <w:p w14:paraId="10CD338F"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3.3. Informacija apie Europos Sąjungos lėšomis finansuojamą projektą arba kitą projektą</w:t>
            </w:r>
          </w:p>
        </w:tc>
        <w:tc>
          <w:tcPr>
            <w:tcW w:w="6831" w:type="dxa"/>
            <w:gridSpan w:val="2"/>
          </w:tcPr>
          <w:p w14:paraId="2B3FACC6"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Europos Sąjungos lėšomis bendrai finansuojamas projektas Nr. 09-022-P-0008 „Raseinių rajono sveikatos centro sudėtyje teikiamų sveikatos priežiūros paslaugų infrastruktūros modernizavimas“.</w:t>
            </w:r>
          </w:p>
        </w:tc>
      </w:tr>
      <w:tr w:rsidR="007C6808" w:rsidRPr="002935CE" w14:paraId="1721D97E" w14:textId="77777777" w:rsidTr="00F90870">
        <w:trPr>
          <w:trHeight w:val="300"/>
        </w:trPr>
        <w:tc>
          <w:tcPr>
            <w:tcW w:w="9535" w:type="dxa"/>
            <w:gridSpan w:val="4"/>
          </w:tcPr>
          <w:p w14:paraId="106F411E"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4. PREKIŲ PRISTATYMO TERMINAI IR PREKIŲ PERDAVIMO - PRIĖMIMO TVARKA</w:t>
            </w:r>
          </w:p>
        </w:tc>
      </w:tr>
      <w:tr w:rsidR="007C6808" w:rsidRPr="002935CE" w14:paraId="5D3793D9" w14:textId="77777777" w:rsidTr="00F90870">
        <w:trPr>
          <w:trHeight w:val="300"/>
        </w:trPr>
        <w:tc>
          <w:tcPr>
            <w:tcW w:w="2704" w:type="dxa"/>
            <w:gridSpan w:val="2"/>
          </w:tcPr>
          <w:p w14:paraId="08A17617"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4.1. Prekių pristatymo terminas, kai Prekės pristatomos vienu kartu</w:t>
            </w:r>
          </w:p>
        </w:tc>
        <w:tc>
          <w:tcPr>
            <w:tcW w:w="6831" w:type="dxa"/>
            <w:gridSpan w:val="2"/>
          </w:tcPr>
          <w:p w14:paraId="353C167D"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 xml:space="preserve">Tiekėjas Prekes (visą Prekių kiekį) įsipareigoja pristatyti </w:t>
            </w:r>
            <w:r w:rsidRPr="002935CE">
              <w:rPr>
                <w:rFonts w:ascii="Times New Roman" w:hAnsi="Times New Roman" w:cs="Times New Roman"/>
                <w:b/>
                <w:bCs/>
                <w:kern w:val="2"/>
                <w:sz w:val="22"/>
                <w:szCs w:val="22"/>
              </w:rPr>
              <w:t>ne vėliau kaip per</w:t>
            </w:r>
            <w:r w:rsidRPr="002935CE">
              <w:rPr>
                <w:rFonts w:ascii="Times New Roman" w:hAnsi="Times New Roman" w:cs="Times New Roman"/>
                <w:kern w:val="2"/>
                <w:sz w:val="22"/>
                <w:szCs w:val="22"/>
              </w:rPr>
              <w:t xml:space="preserve"> </w:t>
            </w:r>
            <w:r w:rsidRPr="002935CE">
              <w:rPr>
                <w:rFonts w:ascii="Times New Roman" w:hAnsi="Times New Roman" w:cs="Times New Roman"/>
                <w:b/>
                <w:bCs/>
                <w:kern w:val="2"/>
                <w:sz w:val="22"/>
                <w:szCs w:val="22"/>
              </w:rPr>
              <w:t>6 mėn.</w:t>
            </w:r>
            <w:r w:rsidRPr="002935CE">
              <w:rPr>
                <w:rFonts w:ascii="Times New Roman" w:hAnsi="Times New Roman" w:cs="Times New Roman"/>
                <w:kern w:val="2"/>
                <w:sz w:val="22"/>
                <w:szCs w:val="22"/>
              </w:rPr>
              <w:t xml:space="preserve"> nuo </w:t>
            </w:r>
            <w:r w:rsidRPr="002935CE">
              <w:rPr>
                <w:rFonts w:ascii="Times New Roman" w:hAnsi="Times New Roman" w:cs="Times New Roman"/>
                <w:color w:val="000000"/>
                <w:kern w:val="2"/>
                <w:sz w:val="22"/>
                <w:szCs w:val="22"/>
              </w:rPr>
              <w:t>Sutarties įsigaliojimo dienos šiuo adresu: Žemaitės g. 2, 60127 Raseiniai</w:t>
            </w:r>
            <w:r w:rsidRPr="002935CE">
              <w:rPr>
                <w:rFonts w:ascii="Times New Roman" w:hAnsi="Times New Roman" w:cs="Times New Roman"/>
                <w:kern w:val="2"/>
                <w:sz w:val="22"/>
                <w:szCs w:val="22"/>
              </w:rPr>
              <w:t>.</w:t>
            </w:r>
          </w:p>
        </w:tc>
      </w:tr>
      <w:tr w:rsidR="007C6808" w:rsidRPr="002935CE" w14:paraId="0B6F9D7A" w14:textId="77777777" w:rsidTr="00F90870">
        <w:trPr>
          <w:trHeight w:val="300"/>
        </w:trPr>
        <w:tc>
          <w:tcPr>
            <w:tcW w:w="2704" w:type="dxa"/>
            <w:gridSpan w:val="2"/>
          </w:tcPr>
          <w:p w14:paraId="382FCEE3"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4.2. Prekių (ar jų dalies) pristatymo termino pratęsimas</w:t>
            </w:r>
          </w:p>
        </w:tc>
        <w:tc>
          <w:tcPr>
            <w:tcW w:w="6831" w:type="dxa"/>
            <w:gridSpan w:val="2"/>
          </w:tcPr>
          <w:p w14:paraId="1D20B940"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46CA6ABB" w14:textId="77777777" w:rsidTr="00F90870">
        <w:trPr>
          <w:trHeight w:val="300"/>
        </w:trPr>
        <w:tc>
          <w:tcPr>
            <w:tcW w:w="2704" w:type="dxa"/>
            <w:gridSpan w:val="2"/>
          </w:tcPr>
          <w:p w14:paraId="53F900E6"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4.3. Užsakymų teikimo tvarka</w:t>
            </w:r>
          </w:p>
        </w:tc>
        <w:tc>
          <w:tcPr>
            <w:tcW w:w="6831" w:type="dxa"/>
            <w:gridSpan w:val="2"/>
          </w:tcPr>
          <w:p w14:paraId="12A45E82"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Užsakymai teikiami Tiekėjo nurodytu elektroniniu paštu ir laikomi gautais po 24 (dvidešimt keturių valandų) nuo užsakymo pateikimo.</w:t>
            </w:r>
          </w:p>
        </w:tc>
      </w:tr>
      <w:tr w:rsidR="007C6808" w:rsidRPr="002935CE" w14:paraId="544D9EBA" w14:textId="77777777" w:rsidTr="00F90870">
        <w:trPr>
          <w:trHeight w:val="300"/>
        </w:trPr>
        <w:tc>
          <w:tcPr>
            <w:tcW w:w="2704" w:type="dxa"/>
            <w:gridSpan w:val="2"/>
          </w:tcPr>
          <w:p w14:paraId="5E6D690A"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4.4. Dėl Prekių pristatymo dalimis vertės / apimties</w:t>
            </w:r>
          </w:p>
        </w:tc>
        <w:tc>
          <w:tcPr>
            <w:tcW w:w="6831" w:type="dxa"/>
            <w:gridSpan w:val="2"/>
          </w:tcPr>
          <w:p w14:paraId="26638E0F"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005BA706" w14:textId="77777777" w:rsidTr="00F90870">
        <w:trPr>
          <w:trHeight w:val="300"/>
        </w:trPr>
        <w:tc>
          <w:tcPr>
            <w:tcW w:w="2704" w:type="dxa"/>
            <w:gridSpan w:val="2"/>
          </w:tcPr>
          <w:p w14:paraId="40CF3823"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 xml:space="preserve">4.5. Kartu su Prekėmis pateikiami dokumentai </w:t>
            </w:r>
          </w:p>
        </w:tc>
        <w:tc>
          <w:tcPr>
            <w:tcW w:w="6831" w:type="dxa"/>
            <w:gridSpan w:val="2"/>
          </w:tcPr>
          <w:p w14:paraId="68A96623" w14:textId="77777777" w:rsidR="007C6808" w:rsidRPr="002935CE" w:rsidRDefault="007C6808" w:rsidP="007C6808">
            <w:pPr>
              <w:spacing w:after="0"/>
              <w:jc w:val="both"/>
              <w:rPr>
                <w:rFonts w:ascii="Times New Roman" w:hAnsi="Times New Roman" w:cs="Times New Roman"/>
                <w:kern w:val="2"/>
                <w:sz w:val="22"/>
                <w:szCs w:val="22"/>
              </w:rPr>
            </w:pPr>
            <w:r w:rsidRPr="002935CE">
              <w:rPr>
                <w:rFonts w:ascii="Times New Roman" w:hAnsi="Times New Roman" w:cs="Times New Roman"/>
                <w:kern w:val="2"/>
                <w:sz w:val="22"/>
                <w:szCs w:val="22"/>
              </w:rPr>
              <w:t xml:space="preserve">Kartu su Prekėmis pateikiami šie dokumentai: </w:t>
            </w:r>
          </w:p>
          <w:p w14:paraId="45C03B3C" w14:textId="77777777" w:rsidR="007C6808" w:rsidRPr="002935CE" w:rsidRDefault="007C6808" w:rsidP="007C6808">
            <w:pPr>
              <w:widowControl w:val="0"/>
              <w:suppressAutoHyphens/>
              <w:spacing w:after="0"/>
              <w:jc w:val="both"/>
              <w:rPr>
                <w:rFonts w:ascii="Times New Roman" w:hAnsi="Times New Roman" w:cs="Times New Roman"/>
                <w:sz w:val="22"/>
                <w:szCs w:val="22"/>
              </w:rPr>
            </w:pPr>
            <w:r w:rsidRPr="002935CE">
              <w:rPr>
                <w:rFonts w:ascii="Times New Roman" w:hAnsi="Times New Roman" w:cs="Times New Roman"/>
                <w:sz w:val="22"/>
                <w:szCs w:val="22"/>
              </w:rPr>
              <w:t>1. Perdavimo-priėmimo aktas;</w:t>
            </w:r>
          </w:p>
          <w:p w14:paraId="7AAD4390" w14:textId="77777777" w:rsidR="007C6808" w:rsidRPr="002935CE" w:rsidRDefault="007C6808" w:rsidP="007C6808">
            <w:pPr>
              <w:widowControl w:val="0"/>
              <w:suppressAutoHyphens/>
              <w:spacing w:after="0"/>
              <w:jc w:val="both"/>
              <w:rPr>
                <w:rFonts w:ascii="Times New Roman" w:hAnsi="Times New Roman" w:cs="Times New Roman"/>
                <w:sz w:val="22"/>
                <w:szCs w:val="22"/>
              </w:rPr>
            </w:pPr>
            <w:r w:rsidRPr="002935CE">
              <w:rPr>
                <w:rFonts w:ascii="Times New Roman" w:hAnsi="Times New Roman" w:cs="Times New Roman"/>
                <w:sz w:val="22"/>
                <w:szCs w:val="22"/>
              </w:rPr>
              <w:t>2.  Prekės garantinį laikotarpį pagrindžiantys dokumentai – gamintojo garantija automobiliui ir garantija akumuliatorių baterijoms;</w:t>
            </w:r>
          </w:p>
          <w:p w14:paraId="6405D230" w14:textId="77777777" w:rsidR="007C6808" w:rsidRPr="002935CE" w:rsidRDefault="007C6808" w:rsidP="007C6808">
            <w:pPr>
              <w:widowControl w:val="0"/>
              <w:suppressAutoHyphens/>
              <w:spacing w:after="0"/>
              <w:jc w:val="both"/>
              <w:rPr>
                <w:rFonts w:ascii="Times New Roman" w:hAnsi="Times New Roman" w:cs="Times New Roman"/>
                <w:sz w:val="22"/>
                <w:szCs w:val="22"/>
              </w:rPr>
            </w:pPr>
            <w:r w:rsidRPr="002935CE">
              <w:rPr>
                <w:rFonts w:ascii="Times New Roman" w:hAnsi="Times New Roman" w:cs="Times New Roman"/>
                <w:sz w:val="22"/>
                <w:szCs w:val="22"/>
              </w:rPr>
              <w:t>3. Prekės registracijos liudijimas;</w:t>
            </w:r>
          </w:p>
          <w:p w14:paraId="4E5D6469" w14:textId="77777777" w:rsidR="007C6808" w:rsidRPr="002935CE" w:rsidRDefault="007C6808" w:rsidP="007C6808">
            <w:pPr>
              <w:widowControl w:val="0"/>
              <w:suppressAutoHyphens/>
              <w:spacing w:after="0"/>
              <w:jc w:val="both"/>
              <w:rPr>
                <w:rFonts w:ascii="Times New Roman" w:hAnsi="Times New Roman" w:cs="Times New Roman"/>
                <w:sz w:val="22"/>
                <w:szCs w:val="22"/>
              </w:rPr>
            </w:pPr>
            <w:r w:rsidRPr="002935CE">
              <w:rPr>
                <w:rFonts w:ascii="Times New Roman" w:hAnsi="Times New Roman" w:cs="Times New Roman"/>
                <w:sz w:val="22"/>
                <w:szCs w:val="22"/>
              </w:rPr>
              <w:t>4. Civilinės atsakomybės draudimo dokumentai (draudimas turi galioti vieną mėnesį nuo Prekės priėmimo–perdavimo dienos);</w:t>
            </w:r>
          </w:p>
          <w:p w14:paraId="6FE1FC57" w14:textId="77777777" w:rsidR="007C6808" w:rsidRPr="002935CE" w:rsidRDefault="007C6808" w:rsidP="007C6808">
            <w:pPr>
              <w:widowControl w:val="0"/>
              <w:suppressAutoHyphens/>
              <w:spacing w:after="0"/>
              <w:jc w:val="both"/>
              <w:rPr>
                <w:rFonts w:ascii="Times New Roman" w:hAnsi="Times New Roman" w:cs="Times New Roman"/>
                <w:sz w:val="22"/>
                <w:szCs w:val="22"/>
              </w:rPr>
            </w:pPr>
            <w:r w:rsidRPr="002935CE">
              <w:rPr>
                <w:rFonts w:ascii="Times New Roman" w:hAnsi="Times New Roman" w:cs="Times New Roman"/>
                <w:sz w:val="22"/>
                <w:szCs w:val="22"/>
              </w:rPr>
              <w:t>5. Eksploatacijos vadovas lietuvių kalba, kuriame turi būti nurodyta automobilio garantinio aptarnavimo atlikėjų adresai ir telefonų numeriai bei atliekamų garantinių aptarnavimų periodiškumas.</w:t>
            </w:r>
          </w:p>
          <w:p w14:paraId="4B9A7A89" w14:textId="77777777" w:rsidR="007C6808" w:rsidRPr="002935CE" w:rsidRDefault="007C6808" w:rsidP="007C6808">
            <w:pPr>
              <w:spacing w:after="0"/>
              <w:jc w:val="both"/>
              <w:rPr>
                <w:rFonts w:ascii="Times New Roman" w:hAnsi="Times New Roman" w:cs="Times New Roman"/>
                <w:color w:val="FF0000"/>
                <w:kern w:val="2"/>
                <w:sz w:val="22"/>
                <w:szCs w:val="22"/>
              </w:rPr>
            </w:pPr>
            <w:r w:rsidRPr="002935CE">
              <w:rPr>
                <w:rFonts w:ascii="Times New Roman" w:hAnsi="Times New Roman" w:cs="Times New Roman"/>
                <w:kern w:val="2"/>
                <w:sz w:val="22"/>
                <w:szCs w:val="22"/>
              </w:rPr>
              <w:t>Tiekėjui nepateikus nurodytų dokumentų, laikoma, kad Prekės neatitinka Sutartyje nustatytų reikalavimų.</w:t>
            </w:r>
          </w:p>
        </w:tc>
      </w:tr>
      <w:tr w:rsidR="007C6808" w:rsidRPr="002935CE" w14:paraId="009D40BC" w14:textId="77777777" w:rsidTr="00F90870">
        <w:trPr>
          <w:trHeight w:val="300"/>
        </w:trPr>
        <w:tc>
          <w:tcPr>
            <w:tcW w:w="9535" w:type="dxa"/>
            <w:gridSpan w:val="4"/>
          </w:tcPr>
          <w:p w14:paraId="57234F12"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5. SUTARTIES KAINA IR ATSISKAITYMO TVARKA</w:t>
            </w:r>
          </w:p>
        </w:tc>
      </w:tr>
      <w:tr w:rsidR="007C6808" w:rsidRPr="002935CE" w14:paraId="6BE35AA7" w14:textId="77777777" w:rsidTr="00F90870">
        <w:trPr>
          <w:trHeight w:val="300"/>
        </w:trPr>
        <w:tc>
          <w:tcPr>
            <w:tcW w:w="2704" w:type="dxa"/>
            <w:gridSpan w:val="2"/>
          </w:tcPr>
          <w:p w14:paraId="2BC909F8"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5.1. Sutarčiai taikomas kainos apskaičiavimo būdas</w:t>
            </w:r>
          </w:p>
        </w:tc>
        <w:tc>
          <w:tcPr>
            <w:tcW w:w="6831" w:type="dxa"/>
            <w:gridSpan w:val="2"/>
          </w:tcPr>
          <w:p w14:paraId="5A90463C"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Fiksuotos kainos kainodara.</w:t>
            </w:r>
          </w:p>
        </w:tc>
      </w:tr>
      <w:tr w:rsidR="007C6808" w:rsidRPr="002935CE" w14:paraId="2751AF0A" w14:textId="77777777" w:rsidTr="00F90870">
        <w:trPr>
          <w:trHeight w:val="300"/>
        </w:trPr>
        <w:tc>
          <w:tcPr>
            <w:tcW w:w="2704" w:type="dxa"/>
            <w:gridSpan w:val="2"/>
          </w:tcPr>
          <w:p w14:paraId="0C199B94"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 xml:space="preserve">5.2. Pradinės Sutarties vertė ir Sutarties kaina, kai taikoma </w:t>
            </w:r>
            <w:r w:rsidRPr="002935CE">
              <w:rPr>
                <w:rFonts w:ascii="Times New Roman" w:hAnsi="Times New Roman" w:cs="Times New Roman"/>
                <w:b/>
                <w:bCs/>
                <w:kern w:val="2"/>
                <w:sz w:val="22"/>
                <w:szCs w:val="22"/>
                <w:u w:val="single"/>
              </w:rPr>
              <w:t>fiksuotos kainos</w:t>
            </w:r>
            <w:r w:rsidRPr="002935CE">
              <w:rPr>
                <w:rFonts w:ascii="Times New Roman" w:hAnsi="Times New Roman" w:cs="Times New Roman"/>
                <w:b/>
                <w:bCs/>
                <w:kern w:val="2"/>
                <w:sz w:val="22"/>
                <w:szCs w:val="22"/>
              </w:rPr>
              <w:t xml:space="preserve"> kainodara</w:t>
            </w:r>
          </w:p>
        </w:tc>
        <w:tc>
          <w:tcPr>
            <w:tcW w:w="6831" w:type="dxa"/>
            <w:gridSpan w:val="2"/>
          </w:tcPr>
          <w:p w14:paraId="4D722740"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 xml:space="preserve">Pradinės Sutarties vertė yra </w:t>
            </w:r>
            <w:r w:rsidRPr="002935CE">
              <w:rPr>
                <w:rFonts w:ascii="Times New Roman" w:hAnsi="Times New Roman" w:cs="Times New Roman"/>
                <w:color w:val="4472C4"/>
                <w:kern w:val="2"/>
                <w:sz w:val="22"/>
                <w:szCs w:val="22"/>
              </w:rPr>
              <w:t>(nurodyti sumą skaičiais)</w:t>
            </w:r>
            <w:r w:rsidRPr="002935CE">
              <w:rPr>
                <w:rFonts w:ascii="Times New Roman" w:hAnsi="Times New Roman" w:cs="Times New Roman"/>
                <w:kern w:val="2"/>
                <w:sz w:val="22"/>
                <w:szCs w:val="22"/>
              </w:rPr>
              <w:t xml:space="preserve"> Eur, </w:t>
            </w:r>
            <w:r w:rsidRPr="002935CE">
              <w:rPr>
                <w:rFonts w:ascii="Times New Roman" w:hAnsi="Times New Roman" w:cs="Times New Roman"/>
                <w:color w:val="4472C4"/>
                <w:kern w:val="2"/>
                <w:sz w:val="22"/>
                <w:szCs w:val="22"/>
              </w:rPr>
              <w:t>(nurodyti sumą žodžiais)</w:t>
            </w:r>
            <w:r w:rsidRPr="002935CE">
              <w:rPr>
                <w:rFonts w:ascii="Times New Roman" w:hAnsi="Times New Roman" w:cs="Times New Roman"/>
                <w:kern w:val="2"/>
                <w:sz w:val="22"/>
                <w:szCs w:val="22"/>
              </w:rPr>
              <w:t xml:space="preserve"> be pridėtinės vertės mokesčio (toliau – PVM). </w:t>
            </w:r>
          </w:p>
          <w:p w14:paraId="2F589BB7"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 xml:space="preserve">PVM sudaro </w:t>
            </w:r>
            <w:r w:rsidRPr="002935CE">
              <w:rPr>
                <w:rFonts w:ascii="Times New Roman" w:hAnsi="Times New Roman" w:cs="Times New Roman"/>
                <w:color w:val="4472C4"/>
                <w:kern w:val="2"/>
                <w:sz w:val="22"/>
                <w:szCs w:val="22"/>
              </w:rPr>
              <w:t>(nurodyti sumą skaičiais)</w:t>
            </w:r>
            <w:r w:rsidRPr="002935CE">
              <w:rPr>
                <w:rFonts w:ascii="Times New Roman" w:hAnsi="Times New Roman" w:cs="Times New Roman"/>
                <w:kern w:val="2"/>
                <w:sz w:val="22"/>
                <w:szCs w:val="22"/>
              </w:rPr>
              <w:t xml:space="preserve"> Eur, </w:t>
            </w:r>
            <w:r w:rsidRPr="002935CE">
              <w:rPr>
                <w:rFonts w:ascii="Times New Roman" w:hAnsi="Times New Roman" w:cs="Times New Roman"/>
                <w:color w:val="4472C4"/>
                <w:kern w:val="2"/>
                <w:sz w:val="22"/>
                <w:szCs w:val="22"/>
              </w:rPr>
              <w:t>(nurodyti sumą žodžiais)</w:t>
            </w:r>
            <w:r w:rsidRPr="002935CE">
              <w:rPr>
                <w:rFonts w:ascii="Times New Roman" w:hAnsi="Times New Roman" w:cs="Times New Roman"/>
                <w:kern w:val="2"/>
                <w:sz w:val="22"/>
                <w:szCs w:val="22"/>
              </w:rPr>
              <w:t>.</w:t>
            </w:r>
          </w:p>
          <w:p w14:paraId="755A90AC"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 xml:space="preserve">Sutarties kaina yra </w:t>
            </w:r>
            <w:r w:rsidRPr="002935CE">
              <w:rPr>
                <w:rFonts w:ascii="Times New Roman" w:hAnsi="Times New Roman" w:cs="Times New Roman"/>
                <w:color w:val="4472C4"/>
                <w:kern w:val="2"/>
                <w:sz w:val="22"/>
                <w:szCs w:val="22"/>
              </w:rPr>
              <w:t>(nurodyti sumą skaičiais)</w:t>
            </w:r>
            <w:r w:rsidRPr="002935CE">
              <w:rPr>
                <w:rFonts w:ascii="Times New Roman" w:hAnsi="Times New Roman" w:cs="Times New Roman"/>
                <w:kern w:val="2"/>
                <w:sz w:val="22"/>
                <w:szCs w:val="22"/>
              </w:rPr>
              <w:t xml:space="preserve"> Eur, </w:t>
            </w:r>
            <w:r w:rsidRPr="002935CE">
              <w:rPr>
                <w:rFonts w:ascii="Times New Roman" w:hAnsi="Times New Roman" w:cs="Times New Roman"/>
                <w:color w:val="4472C4"/>
                <w:kern w:val="2"/>
                <w:sz w:val="22"/>
                <w:szCs w:val="22"/>
              </w:rPr>
              <w:t>(nurodyti sumą žodžiais)</w:t>
            </w:r>
            <w:r w:rsidRPr="002935CE">
              <w:rPr>
                <w:rFonts w:ascii="Times New Roman" w:hAnsi="Times New Roman" w:cs="Times New Roman"/>
                <w:kern w:val="2"/>
                <w:sz w:val="22"/>
                <w:szCs w:val="22"/>
              </w:rPr>
              <w:t xml:space="preserve"> Eur su PVM.</w:t>
            </w:r>
          </w:p>
          <w:p w14:paraId="2E6D047B" w14:textId="77777777" w:rsidR="007C6808" w:rsidRPr="002935CE" w:rsidRDefault="007C6808" w:rsidP="007C6808">
            <w:pPr>
              <w:spacing w:after="0"/>
              <w:rPr>
                <w:rFonts w:ascii="Times New Roman" w:hAnsi="Times New Roman" w:cs="Times New Roman"/>
                <w:color w:val="FF0000"/>
                <w:kern w:val="2"/>
                <w:sz w:val="22"/>
                <w:szCs w:val="22"/>
              </w:rPr>
            </w:pPr>
            <w:r w:rsidRPr="002935CE">
              <w:rPr>
                <w:rFonts w:ascii="Times New Roman" w:hAnsi="Times New Roman" w:cs="Times New Roman"/>
                <w:kern w:val="2"/>
                <w:sz w:val="22"/>
                <w:szCs w:val="22"/>
              </w:rPr>
              <w:t>Šioje Sutartyje P</w:t>
            </w:r>
            <w:r w:rsidRPr="002935CE">
              <w:rPr>
                <w:rFonts w:ascii="Times New Roman" w:hAnsi="Times New Roman" w:cs="Times New Roman"/>
                <w:color w:val="000000"/>
                <w:kern w:val="2"/>
                <w:sz w:val="22"/>
                <w:szCs w:val="22"/>
              </w:rPr>
              <w:t>radinės Sutarties vertė yra lygi Tiekėjo pasiūlymo kainai be PVM, nurodytai už visą pirkimo dokumentuose ir Sutartyje nurodytą Prekių kiekį ir (ar) apimtį.</w:t>
            </w:r>
          </w:p>
        </w:tc>
      </w:tr>
      <w:tr w:rsidR="007C6808" w:rsidRPr="002935CE" w14:paraId="3ECC683D" w14:textId="77777777" w:rsidTr="00F90870">
        <w:trPr>
          <w:trHeight w:val="300"/>
        </w:trPr>
        <w:tc>
          <w:tcPr>
            <w:tcW w:w="2704" w:type="dxa"/>
            <w:gridSpan w:val="2"/>
          </w:tcPr>
          <w:p w14:paraId="03B4C9A2"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lastRenderedPageBreak/>
              <w:t xml:space="preserve">5.3. Sutarties kainos / įkainių perskaičiavimas taikant </w:t>
            </w:r>
            <w:r w:rsidRPr="002935CE">
              <w:rPr>
                <w:rFonts w:ascii="Times New Roman" w:hAnsi="Times New Roman" w:cs="Times New Roman"/>
                <w:b/>
                <w:bCs/>
                <w:kern w:val="2"/>
                <w:sz w:val="22"/>
                <w:szCs w:val="22"/>
                <w:u w:val="single"/>
              </w:rPr>
              <w:t>peržiūros</w:t>
            </w:r>
            <w:r w:rsidRPr="002935CE">
              <w:rPr>
                <w:rFonts w:ascii="Times New Roman" w:hAnsi="Times New Roman" w:cs="Times New Roman"/>
                <w:b/>
                <w:bCs/>
                <w:kern w:val="2"/>
                <w:sz w:val="22"/>
                <w:szCs w:val="22"/>
              </w:rPr>
              <w:t xml:space="preserve"> taisykles</w:t>
            </w:r>
          </w:p>
        </w:tc>
        <w:tc>
          <w:tcPr>
            <w:tcW w:w="6831" w:type="dxa"/>
            <w:gridSpan w:val="2"/>
          </w:tcPr>
          <w:p w14:paraId="49A80BC4"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Sutarties kaina bus perskaičiuojami:</w:t>
            </w:r>
          </w:p>
          <w:p w14:paraId="4ED835B8"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5.3.1. dėl PVM tarifo pasikeitimo;</w:t>
            </w:r>
          </w:p>
          <w:p w14:paraId="5791B3AD"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 xml:space="preserve">5.3.2. netaikoma; </w:t>
            </w:r>
          </w:p>
          <w:p w14:paraId="0BA6D9E7"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5.3.3. netaikoma;</w:t>
            </w:r>
          </w:p>
          <w:p w14:paraId="1B023588" w14:textId="77777777" w:rsidR="007C6808" w:rsidRPr="002935CE" w:rsidRDefault="007C6808" w:rsidP="007C6808">
            <w:pPr>
              <w:spacing w:after="0"/>
              <w:rPr>
                <w:rFonts w:ascii="Times New Roman" w:hAnsi="Times New Roman" w:cs="Times New Roman"/>
                <w:color w:val="FF0000"/>
                <w:kern w:val="2"/>
                <w:sz w:val="22"/>
                <w:szCs w:val="22"/>
              </w:rPr>
            </w:pPr>
            <w:r w:rsidRPr="002935CE">
              <w:rPr>
                <w:rFonts w:ascii="Times New Roman" w:hAnsi="Times New Roman" w:cs="Times New Roman"/>
                <w:kern w:val="2"/>
                <w:sz w:val="22"/>
                <w:szCs w:val="22"/>
              </w:rPr>
              <w:t>5.3.4. netaikoma.</w:t>
            </w:r>
          </w:p>
        </w:tc>
      </w:tr>
      <w:tr w:rsidR="007C6808" w:rsidRPr="002935CE" w14:paraId="1B137750" w14:textId="77777777" w:rsidTr="00F90870">
        <w:trPr>
          <w:trHeight w:val="300"/>
        </w:trPr>
        <w:tc>
          <w:tcPr>
            <w:tcW w:w="2704" w:type="dxa"/>
            <w:gridSpan w:val="2"/>
          </w:tcPr>
          <w:p w14:paraId="42C7D117"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5.3.1. Sutarties kainos / įkainių peržiūra dėl PVM tarifo pasikeitimo</w:t>
            </w:r>
          </w:p>
        </w:tc>
        <w:tc>
          <w:tcPr>
            <w:tcW w:w="6831" w:type="dxa"/>
            <w:gridSpan w:val="2"/>
          </w:tcPr>
          <w:p w14:paraId="06AD2C89"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C923AB1" w14:textId="77777777" w:rsidR="007C6808" w:rsidRPr="002935CE" w:rsidRDefault="007C6808" w:rsidP="007C6808">
            <w:pPr>
              <w:spacing w:after="0"/>
              <w:rPr>
                <w:rFonts w:ascii="Times New Roman" w:hAnsi="Times New Roman" w:cs="Times New Roman"/>
                <w:kern w:val="2"/>
                <w:sz w:val="22"/>
                <w:szCs w:val="22"/>
              </w:rPr>
            </w:pPr>
          </w:p>
          <w:p w14:paraId="50E2779C" w14:textId="77777777" w:rsidR="007C6808" w:rsidRPr="002935CE" w:rsidRDefault="007C6808" w:rsidP="007C6808">
            <w:pPr>
              <w:spacing w:after="0"/>
              <w:rPr>
                <w:rFonts w:ascii="Times New Roman" w:hAnsi="Times New Roman" w:cs="Times New Roman"/>
                <w:color w:val="FF0000"/>
                <w:kern w:val="2"/>
                <w:sz w:val="22"/>
                <w:szCs w:val="22"/>
              </w:rPr>
            </w:pPr>
            <w:r w:rsidRPr="002935CE">
              <w:rPr>
                <w:rFonts w:ascii="Times New Roman" w:hAnsi="Times New Roman" w:cs="Times New Roman"/>
                <w:kern w:val="2"/>
                <w:sz w:val="22"/>
                <w:szCs w:val="22"/>
              </w:rPr>
              <w:t>Perskaičiavimas įforminamas Susitarimu ne vėliau kaip per 10 (dešimt)</w:t>
            </w:r>
            <w:r w:rsidRPr="002935CE">
              <w:rPr>
                <w:rFonts w:ascii="Times New Roman" w:hAnsi="Times New Roman" w:cs="Times New Roman"/>
                <w:color w:val="4472C4"/>
                <w:kern w:val="2"/>
                <w:sz w:val="22"/>
                <w:szCs w:val="22"/>
              </w:rPr>
              <w:t xml:space="preserve"> </w:t>
            </w:r>
            <w:r w:rsidRPr="002935CE">
              <w:rPr>
                <w:rFonts w:ascii="Times New Roman" w:hAnsi="Times New Roman" w:cs="Times New Roman"/>
                <w:kern w:val="2"/>
                <w:sz w:val="22"/>
                <w:szCs w:val="22"/>
              </w:rPr>
              <w:t>nuo PVM mokėjimą reglamentuojančių teisės aktų pasikeitimo, kuris tampa neatskiriama Sutarties dalimi. Perskaičiuota (-</w:t>
            </w:r>
            <w:proofErr w:type="spellStart"/>
            <w:r w:rsidRPr="002935CE">
              <w:rPr>
                <w:rFonts w:ascii="Times New Roman" w:hAnsi="Times New Roman" w:cs="Times New Roman"/>
                <w:kern w:val="2"/>
                <w:sz w:val="22"/>
                <w:szCs w:val="22"/>
              </w:rPr>
              <w:t>as</w:t>
            </w:r>
            <w:proofErr w:type="spellEnd"/>
            <w:r w:rsidRPr="002935CE">
              <w:rPr>
                <w:rFonts w:ascii="Times New Roman" w:hAnsi="Times New Roman" w:cs="Times New Roman"/>
                <w:kern w:val="2"/>
                <w:sz w:val="22"/>
                <w:szCs w:val="22"/>
              </w:rPr>
              <w:t>) Sutarties kaina/įkainis taikoma (-</w:t>
            </w:r>
            <w:proofErr w:type="spellStart"/>
            <w:r w:rsidRPr="002935CE">
              <w:rPr>
                <w:rFonts w:ascii="Times New Roman" w:hAnsi="Times New Roman" w:cs="Times New Roman"/>
                <w:kern w:val="2"/>
                <w:sz w:val="22"/>
                <w:szCs w:val="22"/>
              </w:rPr>
              <w:t>as</w:t>
            </w:r>
            <w:proofErr w:type="spellEnd"/>
            <w:r w:rsidRPr="002935CE">
              <w:rPr>
                <w:rFonts w:ascii="Times New Roman" w:hAnsi="Times New Roman" w:cs="Times New Roman"/>
                <w:kern w:val="2"/>
                <w:sz w:val="22"/>
                <w:szCs w:val="22"/>
              </w:rPr>
              <w:t>) už tą Prekių dalį, kurios bus tiekiamos nuo Šalių pasirašyto Susitarimo įsigaliojimo dienos.</w:t>
            </w:r>
          </w:p>
        </w:tc>
      </w:tr>
      <w:tr w:rsidR="007C6808" w:rsidRPr="002935CE" w14:paraId="5F7D6406" w14:textId="77777777" w:rsidTr="00F90870">
        <w:trPr>
          <w:trHeight w:val="300"/>
        </w:trPr>
        <w:tc>
          <w:tcPr>
            <w:tcW w:w="2704" w:type="dxa"/>
            <w:gridSpan w:val="2"/>
          </w:tcPr>
          <w:p w14:paraId="54D4F128"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b/>
                <w:bCs/>
                <w:kern w:val="2"/>
                <w:sz w:val="22"/>
                <w:szCs w:val="22"/>
              </w:rPr>
              <w:t>5.3.2.</w:t>
            </w:r>
            <w:r w:rsidRPr="002935CE">
              <w:rPr>
                <w:rFonts w:ascii="Times New Roman" w:hAnsi="Times New Roman" w:cs="Times New Roman"/>
                <w:kern w:val="2"/>
                <w:sz w:val="22"/>
                <w:szCs w:val="22"/>
              </w:rPr>
              <w:t xml:space="preserve"> </w:t>
            </w:r>
            <w:r w:rsidRPr="002935CE">
              <w:rPr>
                <w:rFonts w:ascii="Times New Roman" w:hAnsi="Times New Roman" w:cs="Times New Roman"/>
                <w:b/>
                <w:bCs/>
                <w:kern w:val="2"/>
                <w:sz w:val="22"/>
                <w:szCs w:val="22"/>
              </w:rPr>
              <w:t>Sutarties kainos / įkainių peržiūra dėl kitų mokesčių, lemiančių Prekių kainos pokytį, pasikeitimo</w:t>
            </w:r>
          </w:p>
        </w:tc>
        <w:tc>
          <w:tcPr>
            <w:tcW w:w="6831" w:type="dxa"/>
            <w:gridSpan w:val="2"/>
          </w:tcPr>
          <w:p w14:paraId="0834751C"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1B34F5C0" w14:textId="77777777" w:rsidTr="00F90870">
        <w:trPr>
          <w:trHeight w:val="300"/>
        </w:trPr>
        <w:tc>
          <w:tcPr>
            <w:tcW w:w="2704" w:type="dxa"/>
            <w:gridSpan w:val="2"/>
          </w:tcPr>
          <w:p w14:paraId="68732480"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5.3.3. Sutarties kainos / įkainių peržiūra dėl kainų lygio pokyčio</w:t>
            </w:r>
          </w:p>
        </w:tc>
        <w:tc>
          <w:tcPr>
            <w:tcW w:w="6831" w:type="dxa"/>
            <w:gridSpan w:val="2"/>
          </w:tcPr>
          <w:p w14:paraId="244C390A"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2AE0A90D" w14:textId="77777777" w:rsidTr="00F90870">
        <w:trPr>
          <w:trHeight w:val="300"/>
        </w:trPr>
        <w:tc>
          <w:tcPr>
            <w:tcW w:w="2704" w:type="dxa"/>
            <w:gridSpan w:val="2"/>
          </w:tcPr>
          <w:p w14:paraId="59C4744E"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5.3.4. Sutarties kainos / įkainių peržiūra dėl kainų lygio pokyčio pagal Prekių grupių kainų pokyčius</w:t>
            </w:r>
          </w:p>
        </w:tc>
        <w:tc>
          <w:tcPr>
            <w:tcW w:w="6831" w:type="dxa"/>
            <w:gridSpan w:val="2"/>
          </w:tcPr>
          <w:p w14:paraId="60AEBEF5"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37E10F18" w14:textId="77777777" w:rsidTr="00F90870">
        <w:trPr>
          <w:trHeight w:val="300"/>
        </w:trPr>
        <w:tc>
          <w:tcPr>
            <w:tcW w:w="2704" w:type="dxa"/>
            <w:gridSpan w:val="2"/>
          </w:tcPr>
          <w:p w14:paraId="07C22EB8"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 xml:space="preserve">5.4. Sutarties kainos / įkainių apskaičiavimas taikant </w:t>
            </w:r>
            <w:r w:rsidRPr="002935CE">
              <w:rPr>
                <w:rFonts w:ascii="Times New Roman" w:hAnsi="Times New Roman" w:cs="Times New Roman"/>
                <w:b/>
                <w:bCs/>
                <w:kern w:val="2"/>
                <w:sz w:val="22"/>
                <w:szCs w:val="22"/>
                <w:u w:val="single"/>
              </w:rPr>
              <w:t>kiekio (apimties)</w:t>
            </w:r>
            <w:r w:rsidRPr="002935CE">
              <w:rPr>
                <w:rFonts w:ascii="Times New Roman" w:hAnsi="Times New Roman" w:cs="Times New Roman"/>
                <w:b/>
                <w:bCs/>
                <w:kern w:val="2"/>
                <w:sz w:val="22"/>
                <w:szCs w:val="22"/>
              </w:rPr>
              <w:t xml:space="preserve"> keitimo taisykles</w:t>
            </w:r>
          </w:p>
        </w:tc>
        <w:tc>
          <w:tcPr>
            <w:tcW w:w="6831" w:type="dxa"/>
            <w:gridSpan w:val="2"/>
          </w:tcPr>
          <w:p w14:paraId="3F86F7E6"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1DD60325" w14:textId="77777777" w:rsidTr="00F90870">
        <w:trPr>
          <w:trHeight w:val="300"/>
        </w:trPr>
        <w:tc>
          <w:tcPr>
            <w:tcW w:w="2704" w:type="dxa"/>
            <w:gridSpan w:val="2"/>
          </w:tcPr>
          <w:p w14:paraId="500CCBB5"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5.5. Atsiskaitymo su Tiekėju terminas ir tvarka</w:t>
            </w:r>
          </w:p>
        </w:tc>
        <w:tc>
          <w:tcPr>
            <w:tcW w:w="6831" w:type="dxa"/>
            <w:gridSpan w:val="2"/>
          </w:tcPr>
          <w:p w14:paraId="15EFBD3E"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 xml:space="preserve">Pirkėjas atsiskaito su Tiekėju ne vėliau kaip per 30 </w:t>
            </w:r>
            <w:r w:rsidRPr="002935CE">
              <w:rPr>
                <w:rFonts w:ascii="Times New Roman" w:hAnsi="Times New Roman" w:cs="Times New Roman"/>
                <w:sz w:val="22"/>
                <w:szCs w:val="22"/>
              </w:rPr>
              <w:t>(trisdešimt) kalendorinių dienų</w:t>
            </w:r>
            <w:r w:rsidRPr="002935CE">
              <w:rPr>
                <w:rFonts w:ascii="Times New Roman" w:hAnsi="Times New Roman" w:cs="Times New Roman"/>
                <w:kern w:val="2"/>
                <w:sz w:val="22"/>
                <w:szCs w:val="22"/>
              </w:rPr>
              <w:t xml:space="preserve"> nuo Sąskaitos gavimo dienos IS SABIS.</w:t>
            </w:r>
          </w:p>
          <w:p w14:paraId="293BA8E0" w14:textId="77777777" w:rsidR="007C6808" w:rsidRPr="002935CE" w:rsidRDefault="007C6808" w:rsidP="007C6808">
            <w:pPr>
              <w:spacing w:after="0"/>
              <w:rPr>
                <w:rFonts w:ascii="Times New Roman" w:hAnsi="Times New Roman" w:cs="Times New Roman"/>
                <w:kern w:val="2"/>
                <w:sz w:val="22"/>
                <w:szCs w:val="22"/>
              </w:rPr>
            </w:pPr>
          </w:p>
          <w:p w14:paraId="70CA5970" w14:textId="77777777" w:rsidR="007C6808" w:rsidRPr="002935CE" w:rsidRDefault="007C6808" w:rsidP="007C6808">
            <w:pPr>
              <w:spacing w:after="0"/>
              <w:rPr>
                <w:rFonts w:ascii="Times New Roman" w:hAnsi="Times New Roman" w:cs="Times New Roman"/>
                <w:color w:val="000000"/>
                <w:kern w:val="2"/>
                <w:sz w:val="22"/>
                <w:szCs w:val="22"/>
                <w:shd w:val="clear" w:color="auto" w:fill="FFFFFF"/>
              </w:rPr>
            </w:pPr>
            <w:r w:rsidRPr="002935CE">
              <w:rPr>
                <w:rFonts w:ascii="Times New Roman" w:hAnsi="Times New Roman" w:cs="Times New Roman"/>
                <w:color w:val="000000"/>
                <w:kern w:val="2"/>
                <w:sz w:val="22"/>
                <w:szCs w:val="22"/>
                <w:shd w:val="clear" w:color="auto" w:fill="FFFFFF"/>
              </w:rPr>
              <w:t xml:space="preserve">Apmokėjimo </w:t>
            </w:r>
            <w:r w:rsidRPr="002935CE">
              <w:rPr>
                <w:rFonts w:ascii="Times New Roman" w:hAnsi="Times New Roman" w:cs="Times New Roman"/>
                <w:kern w:val="2"/>
                <w:sz w:val="22"/>
                <w:szCs w:val="22"/>
                <w:shd w:val="clear" w:color="auto" w:fill="FFFFFF"/>
              </w:rPr>
              <w:t>sąlygos: įvykdžius visus sutartinius įsipareigojimus, sumokama visa Sutarties kaina.</w:t>
            </w:r>
          </w:p>
        </w:tc>
      </w:tr>
      <w:tr w:rsidR="007C6808" w:rsidRPr="002935CE" w14:paraId="48C2EC72" w14:textId="77777777" w:rsidTr="00F90870">
        <w:trPr>
          <w:trHeight w:val="300"/>
        </w:trPr>
        <w:tc>
          <w:tcPr>
            <w:tcW w:w="2704" w:type="dxa"/>
            <w:gridSpan w:val="2"/>
          </w:tcPr>
          <w:p w14:paraId="364353D2"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5.6. Avansas</w:t>
            </w:r>
          </w:p>
        </w:tc>
        <w:tc>
          <w:tcPr>
            <w:tcW w:w="6831" w:type="dxa"/>
            <w:gridSpan w:val="2"/>
          </w:tcPr>
          <w:p w14:paraId="4FF36DAA"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3255C242" w14:textId="77777777" w:rsidTr="00F90870">
        <w:trPr>
          <w:trHeight w:val="300"/>
        </w:trPr>
        <w:tc>
          <w:tcPr>
            <w:tcW w:w="2704" w:type="dxa"/>
            <w:gridSpan w:val="2"/>
          </w:tcPr>
          <w:p w14:paraId="78F5BB82"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5.7. Avanso užtikrinimas</w:t>
            </w:r>
          </w:p>
        </w:tc>
        <w:tc>
          <w:tcPr>
            <w:tcW w:w="6831" w:type="dxa"/>
            <w:gridSpan w:val="2"/>
          </w:tcPr>
          <w:p w14:paraId="0627723A"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r w:rsidRPr="002935CE">
              <w:rPr>
                <w:rFonts w:ascii="Times New Roman" w:hAnsi="Times New Roman" w:cs="Times New Roman"/>
                <w:color w:val="000000"/>
                <w:kern w:val="2"/>
                <w:sz w:val="22"/>
                <w:szCs w:val="22"/>
                <w:shd w:val="clear" w:color="auto" w:fill="FFFFFF"/>
              </w:rPr>
              <w:t xml:space="preserve"> </w:t>
            </w:r>
          </w:p>
        </w:tc>
      </w:tr>
      <w:tr w:rsidR="007C6808" w:rsidRPr="002935CE" w14:paraId="66093EBA" w14:textId="77777777" w:rsidTr="00F90870">
        <w:trPr>
          <w:trHeight w:val="300"/>
        </w:trPr>
        <w:tc>
          <w:tcPr>
            <w:tcW w:w="9535" w:type="dxa"/>
            <w:gridSpan w:val="4"/>
          </w:tcPr>
          <w:p w14:paraId="1F0A37BE"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6. PREKIŲ KOKYBĖ IR GARANTINIAI ĮSIPAREIGOJIMAI</w:t>
            </w:r>
          </w:p>
        </w:tc>
      </w:tr>
      <w:tr w:rsidR="007C6808" w:rsidRPr="002935CE" w14:paraId="5376DA96" w14:textId="77777777" w:rsidTr="00F90870">
        <w:trPr>
          <w:trHeight w:val="300"/>
        </w:trPr>
        <w:tc>
          <w:tcPr>
            <w:tcW w:w="2704" w:type="dxa"/>
            <w:gridSpan w:val="2"/>
          </w:tcPr>
          <w:p w14:paraId="0BB84316"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6.1. Garantinis terminas</w:t>
            </w:r>
          </w:p>
        </w:tc>
        <w:tc>
          <w:tcPr>
            <w:tcW w:w="6831" w:type="dxa"/>
            <w:gridSpan w:val="2"/>
          </w:tcPr>
          <w:p w14:paraId="36F24A7B" w14:textId="77777777" w:rsidR="007C6808" w:rsidRPr="002935CE" w:rsidRDefault="007C6808" w:rsidP="007C6808">
            <w:pPr>
              <w:spacing w:after="0"/>
              <w:rPr>
                <w:rFonts w:ascii="Times New Roman" w:hAnsi="Times New Roman" w:cs="Times New Roman"/>
                <w:sz w:val="22"/>
                <w:szCs w:val="22"/>
              </w:rPr>
            </w:pPr>
            <w:r w:rsidRPr="002935CE">
              <w:rPr>
                <w:rFonts w:ascii="Times New Roman" w:hAnsi="Times New Roman" w:cs="Times New Roman"/>
                <w:sz w:val="22"/>
                <w:szCs w:val="22"/>
              </w:rPr>
              <w:t>Prekėms nustatomas Tiekėjo pasiūlytas arba Prekių gamintojo taikomas Garantinis terminas, tačiau bet kokiu atveju ne trumpesnis nei: Automobiliui turi būti suteikta ne mažiau kaip 36 mėnesių ir ne mažiau kaip 100 000 km ridos garantija, priklausomai nuo to kas sueina anksčiau.</w:t>
            </w:r>
          </w:p>
          <w:p w14:paraId="08201FF6"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sz w:val="22"/>
                <w:szCs w:val="22"/>
              </w:rPr>
              <w:lastRenderedPageBreak/>
              <w:t>Akumuliatorių baterijos garantija: Ne mažiau kaip 36 mėnesiai arba ne mažiau kaip iki 100 000 km ridos (priklausomai nuo to, kas įvyko anksčiau).</w:t>
            </w:r>
          </w:p>
        </w:tc>
      </w:tr>
      <w:tr w:rsidR="007C6808" w:rsidRPr="002935CE" w14:paraId="2EB4398E" w14:textId="77777777" w:rsidTr="00F90870">
        <w:trPr>
          <w:trHeight w:val="300"/>
        </w:trPr>
        <w:tc>
          <w:tcPr>
            <w:tcW w:w="2704" w:type="dxa"/>
            <w:gridSpan w:val="2"/>
          </w:tcPr>
          <w:p w14:paraId="11AC8B81"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6.2. Garantinė priežiūra</w:t>
            </w:r>
          </w:p>
        </w:tc>
        <w:tc>
          <w:tcPr>
            <w:tcW w:w="6831" w:type="dxa"/>
            <w:gridSpan w:val="2"/>
          </w:tcPr>
          <w:p w14:paraId="237093A1"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Tiekėjas privalo pašalinti trūkumus ne vėliau kaip per 10 k. d.</w:t>
            </w:r>
          </w:p>
          <w:p w14:paraId="30DC5112" w14:textId="77777777" w:rsidR="007C6808" w:rsidRPr="002935CE" w:rsidRDefault="007C6808" w:rsidP="007C6808">
            <w:pPr>
              <w:spacing w:after="0"/>
              <w:rPr>
                <w:rFonts w:ascii="Times New Roman" w:hAnsi="Times New Roman" w:cs="Times New Roman"/>
                <w:color w:val="4472C4"/>
                <w:kern w:val="2"/>
                <w:sz w:val="22"/>
                <w:szCs w:val="22"/>
              </w:rPr>
            </w:pPr>
          </w:p>
          <w:p w14:paraId="0F1EE141"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Prekių trūkumų nustatymo bei šalinimo tvarka nustatyta Bendrųjų sąlygų 7 skyriuje.</w:t>
            </w:r>
          </w:p>
        </w:tc>
      </w:tr>
      <w:tr w:rsidR="007C6808" w:rsidRPr="002935CE" w14:paraId="45920134" w14:textId="77777777" w:rsidTr="00F90870">
        <w:trPr>
          <w:trHeight w:val="300"/>
        </w:trPr>
        <w:tc>
          <w:tcPr>
            <w:tcW w:w="9535" w:type="dxa"/>
            <w:gridSpan w:val="4"/>
          </w:tcPr>
          <w:p w14:paraId="5310C63D"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7. SUTARTIES VYKDYMUI PASITELKIAMI SUBTIEKĖJAI</w:t>
            </w:r>
          </w:p>
        </w:tc>
      </w:tr>
      <w:tr w:rsidR="007C6808" w:rsidRPr="002935CE" w14:paraId="11139285" w14:textId="77777777" w:rsidTr="00F90870">
        <w:trPr>
          <w:trHeight w:val="300"/>
        </w:trPr>
        <w:tc>
          <w:tcPr>
            <w:tcW w:w="2704" w:type="dxa"/>
            <w:gridSpan w:val="2"/>
          </w:tcPr>
          <w:p w14:paraId="0D450913"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Sutarties vykdymui pasitelkiami subtiekėjai ir (ar) specialistai</w:t>
            </w:r>
          </w:p>
        </w:tc>
        <w:tc>
          <w:tcPr>
            <w:tcW w:w="6831" w:type="dxa"/>
            <w:gridSpan w:val="2"/>
          </w:tcPr>
          <w:p w14:paraId="2C79E7EF"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Sutarties vykdymui subtiekėjai ir (ar) specialistai nepasitelkiami.</w:t>
            </w:r>
          </w:p>
          <w:p w14:paraId="5BC380FB" w14:textId="77777777" w:rsidR="007C6808" w:rsidRPr="002935CE" w:rsidRDefault="007C6808" w:rsidP="007C6808">
            <w:pPr>
              <w:spacing w:after="0"/>
              <w:rPr>
                <w:rFonts w:ascii="Times New Roman" w:hAnsi="Times New Roman" w:cs="Times New Roman"/>
                <w:kern w:val="2"/>
                <w:sz w:val="22"/>
                <w:szCs w:val="22"/>
              </w:rPr>
            </w:pPr>
          </w:p>
          <w:p w14:paraId="7638101F" w14:textId="77777777" w:rsidR="007C6808" w:rsidRPr="002935CE" w:rsidRDefault="007C6808" w:rsidP="007C6808">
            <w:pPr>
              <w:spacing w:after="0"/>
              <w:rPr>
                <w:rFonts w:ascii="Times New Roman" w:hAnsi="Times New Roman" w:cs="Times New Roman"/>
                <w:color w:val="FF0000"/>
                <w:kern w:val="2"/>
                <w:sz w:val="22"/>
                <w:szCs w:val="22"/>
              </w:rPr>
            </w:pPr>
            <w:r w:rsidRPr="002935CE">
              <w:rPr>
                <w:rFonts w:ascii="Times New Roman" w:hAnsi="Times New Roman" w:cs="Times New Roman"/>
                <w:color w:val="FF0000"/>
                <w:kern w:val="2"/>
                <w:sz w:val="22"/>
                <w:szCs w:val="22"/>
              </w:rPr>
              <w:t>arba</w:t>
            </w:r>
          </w:p>
          <w:p w14:paraId="5FCF6787" w14:textId="77777777" w:rsidR="007C6808" w:rsidRPr="002935CE" w:rsidRDefault="007C6808" w:rsidP="007C6808">
            <w:pPr>
              <w:spacing w:after="0"/>
              <w:rPr>
                <w:rFonts w:ascii="Times New Roman" w:hAnsi="Times New Roman" w:cs="Times New Roman"/>
                <w:kern w:val="2"/>
                <w:sz w:val="22"/>
                <w:szCs w:val="22"/>
              </w:rPr>
            </w:pPr>
          </w:p>
          <w:p w14:paraId="32C38008" w14:textId="2725427B"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kern w:val="2"/>
                <w:sz w:val="22"/>
                <w:szCs w:val="22"/>
              </w:rPr>
              <w:t>Sutarties vykdymui pasitelkiami subtiekėjai ir (ar) specialistai yra nurodyti Sutarties priede Nr. [</w:t>
            </w:r>
            <w:r w:rsidR="009457D7" w:rsidRPr="002935CE">
              <w:rPr>
                <w:rFonts w:ascii="Times New Roman" w:hAnsi="Times New Roman" w:cs="Times New Roman"/>
                <w:kern w:val="2"/>
                <w:sz w:val="22"/>
                <w:szCs w:val="22"/>
              </w:rPr>
              <w:t xml:space="preserve"> </w:t>
            </w:r>
            <w:r w:rsidRPr="002935CE">
              <w:rPr>
                <w:rFonts w:ascii="Times New Roman" w:hAnsi="Times New Roman" w:cs="Times New Roman"/>
                <w:kern w:val="2"/>
                <w:sz w:val="22"/>
                <w:szCs w:val="22"/>
                <w:highlight w:val="yellow"/>
              </w:rPr>
              <w:t>...]</w:t>
            </w:r>
            <w:r w:rsidRPr="002935CE">
              <w:rPr>
                <w:rFonts w:ascii="Times New Roman" w:hAnsi="Times New Roman" w:cs="Times New Roman"/>
                <w:kern w:val="2"/>
                <w:sz w:val="22"/>
                <w:szCs w:val="22"/>
              </w:rPr>
              <w:t xml:space="preserve"> „Sutarties vykdymui pasitelkiami subtiekėjai ir (ar) specialistai“</w:t>
            </w:r>
          </w:p>
        </w:tc>
      </w:tr>
      <w:tr w:rsidR="007C6808" w:rsidRPr="002935CE" w14:paraId="15C5EB6C" w14:textId="77777777" w:rsidTr="00F90870">
        <w:trPr>
          <w:trHeight w:val="300"/>
        </w:trPr>
        <w:tc>
          <w:tcPr>
            <w:tcW w:w="9535" w:type="dxa"/>
            <w:gridSpan w:val="4"/>
          </w:tcPr>
          <w:p w14:paraId="36E8A31A"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8. PRIEVOLIŲ PAGAL SUTARTĮ ĮVYKDYMO UŽTIKRINIMAS</w:t>
            </w:r>
          </w:p>
        </w:tc>
      </w:tr>
      <w:tr w:rsidR="007C6808" w:rsidRPr="002935CE" w14:paraId="7765A59F" w14:textId="77777777" w:rsidTr="00F90870">
        <w:trPr>
          <w:trHeight w:val="300"/>
        </w:trPr>
        <w:tc>
          <w:tcPr>
            <w:tcW w:w="2704" w:type="dxa"/>
            <w:gridSpan w:val="2"/>
          </w:tcPr>
          <w:p w14:paraId="64E552F1"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8.1. Prievolių pagal Sutartį įvykdymo užtikrinimas</w:t>
            </w:r>
          </w:p>
        </w:tc>
        <w:tc>
          <w:tcPr>
            <w:tcW w:w="6831" w:type="dxa"/>
            <w:gridSpan w:val="2"/>
          </w:tcPr>
          <w:p w14:paraId="4CABD70B"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Prievolių pagal Sutartį įvykdymas užtikrinamas: Netesybomis (delspinigiais, bauda).</w:t>
            </w:r>
          </w:p>
        </w:tc>
      </w:tr>
      <w:tr w:rsidR="007C6808" w:rsidRPr="002935CE" w14:paraId="0D754EB9" w14:textId="77777777" w:rsidTr="00F90870">
        <w:trPr>
          <w:trHeight w:val="300"/>
        </w:trPr>
        <w:tc>
          <w:tcPr>
            <w:tcW w:w="2704" w:type="dxa"/>
            <w:gridSpan w:val="2"/>
          </w:tcPr>
          <w:p w14:paraId="118FC2CB"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 xml:space="preserve">8.2. Sutarties įvykdymo užtikrinimo pateikimas </w:t>
            </w:r>
          </w:p>
        </w:tc>
        <w:tc>
          <w:tcPr>
            <w:tcW w:w="6831" w:type="dxa"/>
            <w:gridSpan w:val="2"/>
          </w:tcPr>
          <w:p w14:paraId="5330AD4D"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57B3B80E" w14:textId="77777777" w:rsidTr="00F90870">
        <w:trPr>
          <w:trHeight w:val="300"/>
        </w:trPr>
        <w:tc>
          <w:tcPr>
            <w:tcW w:w="9535" w:type="dxa"/>
            <w:gridSpan w:val="4"/>
          </w:tcPr>
          <w:p w14:paraId="6859CA53" w14:textId="77777777" w:rsidR="007C6808" w:rsidRPr="002935CE" w:rsidRDefault="007C6808" w:rsidP="007C6808">
            <w:pPr>
              <w:spacing w:after="0"/>
              <w:ind w:firstLine="72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9. ŠALIŲ ATSAKOMYBĖ</w:t>
            </w:r>
            <w:r w:rsidRPr="002935CE">
              <w:rPr>
                <w:rFonts w:ascii="Times New Roman" w:hAnsi="Times New Roman" w:cs="Times New Roman"/>
                <w:b/>
                <w:bCs/>
                <w:kern w:val="2"/>
                <w:sz w:val="22"/>
                <w:szCs w:val="22"/>
              </w:rPr>
              <w:tab/>
            </w:r>
          </w:p>
        </w:tc>
      </w:tr>
      <w:tr w:rsidR="007C6808" w:rsidRPr="002935CE" w14:paraId="28667835" w14:textId="77777777" w:rsidTr="00F90870">
        <w:trPr>
          <w:trHeight w:val="300"/>
        </w:trPr>
        <w:tc>
          <w:tcPr>
            <w:tcW w:w="2704" w:type="dxa"/>
            <w:gridSpan w:val="2"/>
          </w:tcPr>
          <w:p w14:paraId="24A8CC20"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9.1. Pirkėjui taikomos netesybos už mokėjimų pagal Sutartį vėlavimą</w:t>
            </w:r>
          </w:p>
        </w:tc>
        <w:tc>
          <w:tcPr>
            <w:tcW w:w="6831" w:type="dxa"/>
            <w:gridSpan w:val="2"/>
          </w:tcPr>
          <w:p w14:paraId="7AABB5B2" w14:textId="77777777" w:rsidR="007C6808" w:rsidRPr="002935CE" w:rsidRDefault="007C6808" w:rsidP="007C6808">
            <w:pPr>
              <w:spacing w:after="0" w:line="259" w:lineRule="auto"/>
              <w:rPr>
                <w:rFonts w:ascii="Times New Roman" w:hAnsi="Times New Roman" w:cs="Times New Roman"/>
                <w:color w:val="000000"/>
                <w:kern w:val="2"/>
                <w:sz w:val="22"/>
                <w:szCs w:val="22"/>
              </w:rPr>
            </w:pPr>
            <w:r w:rsidRPr="002935CE">
              <w:rPr>
                <w:rFonts w:ascii="Times New Roman" w:hAnsi="Times New Roman" w:cs="Times New Roman"/>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935CE">
              <w:rPr>
                <w:rFonts w:ascii="Times New Roman" w:hAnsi="Times New Roman" w:cs="Times New Roman"/>
                <w:kern w:val="2"/>
                <w:sz w:val="22"/>
                <w:szCs w:val="22"/>
              </w:rPr>
              <w:t xml:space="preserve">0,02 (dvi šimtosios) procento </w:t>
            </w:r>
            <w:r w:rsidRPr="002935CE">
              <w:rPr>
                <w:rFonts w:ascii="Times New Roman" w:hAnsi="Times New Roman" w:cs="Times New Roman"/>
                <w:color w:val="000000"/>
                <w:kern w:val="2"/>
                <w:sz w:val="22"/>
                <w:szCs w:val="22"/>
              </w:rPr>
              <w:t xml:space="preserve">dydžio delspinigius nuo neapmokėtos sumos be PVM už kiekvieną vėlavimo </w:t>
            </w:r>
            <w:r w:rsidRPr="002935CE">
              <w:rPr>
                <w:rFonts w:ascii="Times New Roman" w:hAnsi="Times New Roman" w:cs="Times New Roman"/>
                <w:kern w:val="2"/>
                <w:sz w:val="22"/>
                <w:szCs w:val="22"/>
              </w:rPr>
              <w:t>dieną. </w:t>
            </w:r>
            <w:r w:rsidRPr="002935CE">
              <w:rPr>
                <w:rFonts w:ascii="Times New Roman" w:hAnsi="Times New Roman" w:cs="Times New Roman"/>
                <w:color w:val="000000"/>
                <w:kern w:val="2"/>
                <w:sz w:val="22"/>
                <w:szCs w:val="22"/>
              </w:rPr>
              <w:t>  </w:t>
            </w:r>
          </w:p>
        </w:tc>
      </w:tr>
      <w:tr w:rsidR="007C6808" w:rsidRPr="002935CE" w14:paraId="15867BDC" w14:textId="77777777" w:rsidTr="00F90870">
        <w:trPr>
          <w:trHeight w:val="300"/>
        </w:trPr>
        <w:tc>
          <w:tcPr>
            <w:tcW w:w="2704" w:type="dxa"/>
            <w:gridSpan w:val="2"/>
          </w:tcPr>
          <w:p w14:paraId="7E1E5D8B"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9.2. Tiekėjui taikomos netesybos</w:t>
            </w:r>
          </w:p>
        </w:tc>
        <w:tc>
          <w:tcPr>
            <w:tcW w:w="6831" w:type="dxa"/>
            <w:gridSpan w:val="2"/>
          </w:tcPr>
          <w:p w14:paraId="6DF7AAF5" w14:textId="77777777" w:rsidR="007C6808" w:rsidRPr="002935CE" w:rsidRDefault="007C6808" w:rsidP="007C6808">
            <w:pPr>
              <w:spacing w:after="0"/>
              <w:rPr>
                <w:rFonts w:ascii="Times New Roman" w:hAnsi="Times New Roman" w:cs="Times New Roman"/>
                <w:color w:val="000000"/>
                <w:kern w:val="2"/>
                <w:sz w:val="22"/>
                <w:szCs w:val="22"/>
              </w:rPr>
            </w:pPr>
            <w:r w:rsidRPr="002935CE">
              <w:rPr>
                <w:rFonts w:ascii="Times New Roman" w:hAnsi="Times New Roman" w:cs="Times New Roman"/>
                <w:color w:val="000000"/>
                <w:kern w:val="2"/>
                <w:sz w:val="22"/>
                <w:szCs w:val="22"/>
              </w:rPr>
              <w:t>9</w:t>
            </w:r>
            <w:r w:rsidRPr="002935CE">
              <w:rPr>
                <w:rFonts w:ascii="Times New Roman" w:hAnsi="Times New Roman" w:cs="Times New Roman"/>
                <w:color w:val="000000"/>
                <w:kern w:val="2"/>
                <w:sz w:val="22"/>
                <w:szCs w:val="22"/>
                <w:lang w:val="en-US"/>
              </w:rPr>
              <w:t xml:space="preserve">.2.1. </w:t>
            </w:r>
            <w:r w:rsidRPr="002935CE">
              <w:rPr>
                <w:rFonts w:ascii="Times New Roman" w:hAnsi="Times New Roman" w:cs="Times New Roman"/>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2935CE">
              <w:rPr>
                <w:rFonts w:ascii="Times New Roman" w:hAnsi="Times New Roman" w:cs="Times New Roman"/>
                <w:kern w:val="2"/>
                <w:sz w:val="22"/>
                <w:szCs w:val="22"/>
              </w:rPr>
              <w:t xml:space="preserve">0,02 (dvi šimtosios) procento </w:t>
            </w:r>
            <w:r w:rsidRPr="002935CE">
              <w:rPr>
                <w:rFonts w:ascii="Times New Roman" w:hAnsi="Times New Roman" w:cs="Times New Roman"/>
                <w:color w:val="000000"/>
                <w:kern w:val="2"/>
                <w:sz w:val="22"/>
                <w:szCs w:val="22"/>
              </w:rPr>
              <w:t xml:space="preserve">dydžio delspinigius už kiekvieną uždelstą </w:t>
            </w:r>
            <w:r w:rsidRPr="002935CE">
              <w:rPr>
                <w:rFonts w:ascii="Times New Roman" w:hAnsi="Times New Roman" w:cs="Times New Roman"/>
                <w:kern w:val="2"/>
                <w:sz w:val="22"/>
                <w:szCs w:val="22"/>
              </w:rPr>
              <w:t xml:space="preserve">dieną </w:t>
            </w:r>
            <w:r w:rsidRPr="002935CE">
              <w:rPr>
                <w:rFonts w:ascii="Times New Roman" w:hAnsi="Times New Roman" w:cs="Times New Roman"/>
                <w:color w:val="000000"/>
                <w:kern w:val="2"/>
                <w:sz w:val="22"/>
                <w:szCs w:val="22"/>
              </w:rPr>
              <w:t>nuo laiku neperduotų Prekių ar Prekių, turinčių trūkumų, kainos be PVM. </w:t>
            </w:r>
          </w:p>
          <w:p w14:paraId="516676CF" w14:textId="77777777" w:rsidR="007C6808" w:rsidRPr="002935CE" w:rsidRDefault="007C6808" w:rsidP="007C6808">
            <w:pPr>
              <w:spacing w:after="0"/>
              <w:rPr>
                <w:rFonts w:ascii="Times New Roman" w:hAnsi="Times New Roman" w:cs="Times New Roman"/>
                <w:color w:val="000000"/>
                <w:kern w:val="2"/>
                <w:sz w:val="22"/>
                <w:szCs w:val="22"/>
              </w:rPr>
            </w:pPr>
          </w:p>
          <w:p w14:paraId="62E8BC23"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color w:val="000000"/>
                <w:kern w:val="2"/>
                <w:sz w:val="22"/>
                <w:szCs w:val="22"/>
              </w:rPr>
              <w:t>9.2.2.</w:t>
            </w:r>
            <w:r w:rsidRPr="002935CE">
              <w:rPr>
                <w:rFonts w:ascii="Times New Roman" w:hAnsi="Times New Roman" w:cs="Times New Roman"/>
                <w:color w:val="000000"/>
                <w:kern w:val="2"/>
                <w:sz w:val="22"/>
                <w:szCs w:val="22"/>
                <w:lang w:val="en-US"/>
              </w:rPr>
              <w:t xml:space="preserve"> </w:t>
            </w:r>
            <w:r w:rsidRPr="002935CE">
              <w:rPr>
                <w:rFonts w:ascii="Times New Roman" w:hAnsi="Times New Roman" w:cs="Times New Roman"/>
                <w:color w:val="000000"/>
                <w:kern w:val="2"/>
                <w:sz w:val="22"/>
                <w:szCs w:val="22"/>
              </w:rPr>
              <w:t xml:space="preserve">Tiekėjas privalo sumokėti Pirkėjui netesybas per 10 </w:t>
            </w:r>
            <w:r w:rsidRPr="002935CE">
              <w:rPr>
                <w:rFonts w:ascii="Times New Roman" w:hAnsi="Times New Roman" w:cs="Times New Roman"/>
                <w:color w:val="000000"/>
                <w:sz w:val="22"/>
                <w:szCs w:val="22"/>
              </w:rPr>
              <w:t>(dešimt)</w:t>
            </w:r>
            <w:r w:rsidRPr="002935CE">
              <w:rPr>
                <w:rFonts w:ascii="Times New Roman" w:hAnsi="Times New Roman" w:cs="Times New Roman"/>
                <w:color w:val="000000"/>
                <w:kern w:val="2"/>
                <w:sz w:val="22"/>
                <w:szCs w:val="22"/>
              </w:rPr>
              <w:t xml:space="preserve"> dienų nuo Pirkėjo pareikalavimo.</w:t>
            </w:r>
          </w:p>
        </w:tc>
      </w:tr>
      <w:tr w:rsidR="007C6808" w:rsidRPr="002935CE" w14:paraId="4B1B916F" w14:textId="77777777" w:rsidTr="00F90870">
        <w:trPr>
          <w:trHeight w:val="300"/>
        </w:trPr>
        <w:tc>
          <w:tcPr>
            <w:tcW w:w="2704" w:type="dxa"/>
            <w:gridSpan w:val="2"/>
          </w:tcPr>
          <w:p w14:paraId="634A6509"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9.3. Tiekėjui / Pirkėjui taikoma bauda nutraukus Sutartį dėl esminio Sutarties pažeidimo</w:t>
            </w:r>
          </w:p>
        </w:tc>
        <w:tc>
          <w:tcPr>
            <w:tcW w:w="6831" w:type="dxa"/>
            <w:gridSpan w:val="2"/>
          </w:tcPr>
          <w:p w14:paraId="3812FA5D"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 xml:space="preserve">Nutraukus Sutartį dėl esminio Sutarties pažeidimo, nustatyto Sutarties Specialiosiose sąlygose, mokama 5 procentų dydžio bauda nuo Pradinės Sutarties vertės be PVM, nurodytos Specialiųjų sąlygų 5.2 punkte. </w:t>
            </w:r>
          </w:p>
        </w:tc>
      </w:tr>
      <w:tr w:rsidR="007C6808" w:rsidRPr="002935CE" w14:paraId="63A1AA39" w14:textId="77777777" w:rsidTr="00F90870">
        <w:trPr>
          <w:trHeight w:val="300"/>
        </w:trPr>
        <w:tc>
          <w:tcPr>
            <w:tcW w:w="2704" w:type="dxa"/>
            <w:gridSpan w:val="2"/>
          </w:tcPr>
          <w:p w14:paraId="7BA72C62"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 xml:space="preserve">9.4. Tiekėjui taikoma bauda dėl esamų subtiekėjų ar specialistų pakeitimo / naujų subtiekėjų pasitelkimo </w:t>
            </w:r>
            <w:r w:rsidRPr="002935CE">
              <w:rPr>
                <w:rFonts w:ascii="Times New Roman" w:hAnsi="Times New Roman" w:cs="Times New Roman"/>
                <w:b/>
                <w:bCs/>
                <w:kern w:val="2"/>
                <w:sz w:val="22"/>
                <w:szCs w:val="22"/>
              </w:rPr>
              <w:lastRenderedPageBreak/>
              <w:t xml:space="preserve">nesilaikant Bendrosiose sąlygose nurodytos subtiekėjų ir (ar) specialistų keitimo tvarkos </w:t>
            </w:r>
          </w:p>
        </w:tc>
        <w:tc>
          <w:tcPr>
            <w:tcW w:w="6831" w:type="dxa"/>
            <w:gridSpan w:val="2"/>
          </w:tcPr>
          <w:p w14:paraId="575E9C5E" w14:textId="77777777" w:rsidR="007C6808" w:rsidRPr="002935CE" w:rsidRDefault="007C6808" w:rsidP="007C6808">
            <w:pPr>
              <w:spacing w:after="0"/>
              <w:rPr>
                <w:rFonts w:ascii="Times New Roman" w:hAnsi="Times New Roman" w:cs="Times New Roman"/>
                <w:color w:val="000000"/>
                <w:kern w:val="2"/>
                <w:sz w:val="22"/>
                <w:szCs w:val="22"/>
              </w:rPr>
            </w:pPr>
            <w:r w:rsidRPr="002935CE">
              <w:rPr>
                <w:rFonts w:ascii="Times New Roman" w:hAnsi="Times New Roman" w:cs="Times New Roman"/>
                <w:color w:val="000000"/>
                <w:kern w:val="2"/>
                <w:sz w:val="22"/>
                <w:szCs w:val="22"/>
              </w:rPr>
              <w:lastRenderedPageBreak/>
              <w:t>Netaikoma.</w:t>
            </w:r>
          </w:p>
        </w:tc>
      </w:tr>
      <w:tr w:rsidR="007C6808" w:rsidRPr="002935CE" w14:paraId="6A5D7611" w14:textId="77777777" w:rsidTr="00F90870">
        <w:trPr>
          <w:trHeight w:val="300"/>
        </w:trPr>
        <w:tc>
          <w:tcPr>
            <w:tcW w:w="2704" w:type="dxa"/>
            <w:gridSpan w:val="2"/>
          </w:tcPr>
          <w:p w14:paraId="4C0C3202"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9.5. Tiekėjui taikomos baudos dėl aplinkosauginių ir (arba) socialinių kriterijų nesilaikymo</w:t>
            </w:r>
          </w:p>
        </w:tc>
        <w:tc>
          <w:tcPr>
            <w:tcW w:w="6831" w:type="dxa"/>
            <w:gridSpan w:val="2"/>
          </w:tcPr>
          <w:p w14:paraId="0AE766BF" w14:textId="77777777" w:rsidR="007C6808" w:rsidRPr="002935CE" w:rsidRDefault="007C6808" w:rsidP="007C6808">
            <w:pPr>
              <w:spacing w:after="0"/>
              <w:rPr>
                <w:rFonts w:ascii="Times New Roman" w:hAnsi="Times New Roman" w:cs="Times New Roman"/>
                <w:color w:val="000000"/>
                <w:kern w:val="2"/>
                <w:sz w:val="22"/>
                <w:szCs w:val="22"/>
              </w:rPr>
            </w:pPr>
            <w:r w:rsidRPr="002935CE">
              <w:rPr>
                <w:rFonts w:ascii="Times New Roman" w:hAnsi="Times New Roman" w:cs="Times New Roman"/>
                <w:color w:val="000000"/>
                <w:kern w:val="2"/>
                <w:sz w:val="22"/>
                <w:szCs w:val="22"/>
              </w:rPr>
              <w:t>Netaikoma.</w:t>
            </w:r>
          </w:p>
        </w:tc>
      </w:tr>
      <w:tr w:rsidR="007C6808" w:rsidRPr="002935CE" w14:paraId="3530714D" w14:textId="77777777" w:rsidTr="00F90870">
        <w:trPr>
          <w:trHeight w:val="300"/>
        </w:trPr>
        <w:tc>
          <w:tcPr>
            <w:tcW w:w="2704" w:type="dxa"/>
            <w:gridSpan w:val="2"/>
          </w:tcPr>
          <w:p w14:paraId="1E874B5C"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9.6. Tiekėjui / Pirkėjui taikoma bauda dėl konfidencialumo reikalavimų nesilaikymo</w:t>
            </w:r>
          </w:p>
        </w:tc>
        <w:tc>
          <w:tcPr>
            <w:tcW w:w="6831" w:type="dxa"/>
            <w:gridSpan w:val="2"/>
          </w:tcPr>
          <w:p w14:paraId="4762D273"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32517BC6" w14:textId="77777777" w:rsidTr="00F90870">
        <w:trPr>
          <w:trHeight w:val="300"/>
        </w:trPr>
        <w:tc>
          <w:tcPr>
            <w:tcW w:w="2704" w:type="dxa"/>
            <w:gridSpan w:val="2"/>
          </w:tcPr>
          <w:p w14:paraId="1E77638D"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 xml:space="preserve">9.7. Tiekėjui taikomos netesybos dėl pirkimo dokumentuose nustatytų kokybinių kriterijų </w:t>
            </w:r>
            <w:proofErr w:type="spellStart"/>
            <w:r w:rsidRPr="002935CE">
              <w:rPr>
                <w:rFonts w:ascii="Times New Roman" w:hAnsi="Times New Roman" w:cs="Times New Roman"/>
                <w:b/>
                <w:bCs/>
                <w:kern w:val="2"/>
                <w:sz w:val="22"/>
                <w:szCs w:val="22"/>
              </w:rPr>
              <w:t>nepasiekimo</w:t>
            </w:r>
            <w:proofErr w:type="spellEnd"/>
            <w:r w:rsidRPr="002935CE">
              <w:rPr>
                <w:rFonts w:ascii="Times New Roman" w:hAnsi="Times New Roman" w:cs="Times New Roman"/>
                <w:b/>
                <w:bCs/>
                <w:kern w:val="2"/>
                <w:sz w:val="22"/>
                <w:szCs w:val="22"/>
              </w:rPr>
              <w:t xml:space="preserve"> Sutarties vykdymo metu</w:t>
            </w:r>
          </w:p>
        </w:tc>
        <w:tc>
          <w:tcPr>
            <w:tcW w:w="6831" w:type="dxa"/>
            <w:gridSpan w:val="2"/>
          </w:tcPr>
          <w:p w14:paraId="6532E420" w14:textId="77777777" w:rsidR="007C6808" w:rsidRPr="002935CE" w:rsidRDefault="007C6808" w:rsidP="007C6808">
            <w:pPr>
              <w:spacing w:after="0"/>
              <w:rPr>
                <w:rFonts w:ascii="Times New Roman" w:hAnsi="Times New Roman" w:cs="Times New Roman"/>
                <w:color w:val="4472C4"/>
                <w:kern w:val="2"/>
                <w:sz w:val="22"/>
                <w:szCs w:val="22"/>
              </w:rPr>
            </w:pPr>
            <w:r w:rsidRPr="002935CE">
              <w:rPr>
                <w:rFonts w:ascii="Times New Roman" w:hAnsi="Times New Roman" w:cs="Times New Roman"/>
                <w:kern w:val="2"/>
                <w:sz w:val="22"/>
                <w:szCs w:val="22"/>
              </w:rPr>
              <w:t>Netaikoma.</w:t>
            </w:r>
          </w:p>
          <w:p w14:paraId="6C667989" w14:textId="77777777" w:rsidR="007C6808" w:rsidRPr="002935CE" w:rsidRDefault="007C6808" w:rsidP="007C6808">
            <w:pPr>
              <w:spacing w:after="0"/>
              <w:rPr>
                <w:rFonts w:ascii="Times New Roman" w:hAnsi="Times New Roman" w:cs="Times New Roman"/>
                <w:color w:val="4472C4"/>
                <w:kern w:val="2"/>
                <w:sz w:val="22"/>
                <w:szCs w:val="22"/>
              </w:rPr>
            </w:pPr>
          </w:p>
        </w:tc>
      </w:tr>
      <w:tr w:rsidR="007C6808" w:rsidRPr="002935CE" w14:paraId="62239B42" w14:textId="77777777" w:rsidTr="00F90870">
        <w:trPr>
          <w:trHeight w:val="300"/>
        </w:trPr>
        <w:tc>
          <w:tcPr>
            <w:tcW w:w="2704" w:type="dxa"/>
            <w:gridSpan w:val="2"/>
          </w:tcPr>
          <w:p w14:paraId="7B063045" w14:textId="77777777" w:rsidR="007C6808" w:rsidRPr="002935CE" w:rsidRDefault="007C6808" w:rsidP="007C6808">
            <w:pPr>
              <w:spacing w:after="0"/>
              <w:rPr>
                <w:rFonts w:ascii="Times New Roman" w:hAnsi="Times New Roman" w:cs="Times New Roman"/>
                <w:b/>
                <w:bCs/>
                <w:kern w:val="2"/>
                <w:sz w:val="22"/>
                <w:szCs w:val="22"/>
                <w:lang w:val="en-US"/>
              </w:rPr>
            </w:pPr>
            <w:r w:rsidRPr="002935CE">
              <w:rPr>
                <w:rFonts w:ascii="Times New Roman" w:hAnsi="Times New Roman" w:cs="Times New Roman"/>
                <w:b/>
                <w:bCs/>
                <w:kern w:val="2"/>
                <w:sz w:val="22"/>
                <w:szCs w:val="22"/>
                <w:lang w:val="en-US"/>
              </w:rPr>
              <w:t xml:space="preserve">9.8. </w:t>
            </w:r>
            <w:r w:rsidRPr="002935CE">
              <w:rPr>
                <w:rFonts w:ascii="Times New Roman" w:hAnsi="Times New Roman" w:cs="Times New Roman"/>
                <w:b/>
                <w:bCs/>
                <w:kern w:val="2"/>
                <w:sz w:val="22"/>
                <w:szCs w:val="22"/>
              </w:rPr>
              <w:t>Tiekėjui taikomos netesybos dėl Sutarties įvykdymo užtikrinimo nepratęsimo</w:t>
            </w:r>
          </w:p>
        </w:tc>
        <w:tc>
          <w:tcPr>
            <w:tcW w:w="6831" w:type="dxa"/>
            <w:gridSpan w:val="2"/>
          </w:tcPr>
          <w:p w14:paraId="3776C300"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42626D67" w14:textId="77777777" w:rsidTr="00F90870">
        <w:trPr>
          <w:trHeight w:val="300"/>
        </w:trPr>
        <w:tc>
          <w:tcPr>
            <w:tcW w:w="2704" w:type="dxa"/>
            <w:gridSpan w:val="2"/>
          </w:tcPr>
          <w:p w14:paraId="0B081F07" w14:textId="77777777" w:rsidR="007C6808" w:rsidRPr="002935CE" w:rsidRDefault="007C6808" w:rsidP="007C6808">
            <w:pPr>
              <w:spacing w:after="0"/>
              <w:rPr>
                <w:rFonts w:ascii="Times New Roman" w:hAnsi="Times New Roman" w:cs="Times New Roman"/>
                <w:b/>
                <w:bCs/>
                <w:kern w:val="2"/>
                <w:sz w:val="22"/>
                <w:szCs w:val="22"/>
                <w:lang w:val="en-US"/>
              </w:rPr>
            </w:pPr>
            <w:r w:rsidRPr="002935CE">
              <w:rPr>
                <w:rFonts w:ascii="Times New Roman" w:hAnsi="Times New Roman" w:cs="Times New Roman"/>
                <w:b/>
                <w:bCs/>
                <w:kern w:val="2"/>
                <w:sz w:val="22"/>
                <w:szCs w:val="22"/>
                <w:lang w:val="en-US"/>
              </w:rPr>
              <w:t xml:space="preserve">9.9. </w:t>
            </w:r>
            <w:r w:rsidRPr="002935CE">
              <w:rPr>
                <w:rFonts w:ascii="Times New Roman" w:hAnsi="Times New Roman" w:cs="Times New Roman"/>
                <w:b/>
                <w:bCs/>
                <w:kern w:val="2"/>
                <w:sz w:val="22"/>
                <w:szCs w:val="22"/>
              </w:rPr>
              <w:t>Kitos netesybos</w:t>
            </w:r>
          </w:p>
        </w:tc>
        <w:tc>
          <w:tcPr>
            <w:tcW w:w="6831" w:type="dxa"/>
            <w:gridSpan w:val="2"/>
          </w:tcPr>
          <w:p w14:paraId="519B002C" w14:textId="77777777" w:rsidR="007C6808" w:rsidRPr="002935CE" w:rsidRDefault="007C6808" w:rsidP="007C6808">
            <w:pPr>
              <w:spacing w:after="0"/>
              <w:rPr>
                <w:rFonts w:ascii="Times New Roman" w:hAnsi="Times New Roman" w:cs="Times New Roman"/>
                <w:color w:val="4472C4"/>
                <w:kern w:val="2"/>
                <w:sz w:val="22"/>
                <w:szCs w:val="22"/>
              </w:rPr>
            </w:pPr>
          </w:p>
        </w:tc>
      </w:tr>
      <w:tr w:rsidR="007C6808" w:rsidRPr="002935CE" w14:paraId="445B4AFE" w14:textId="77777777" w:rsidTr="00F90870">
        <w:trPr>
          <w:trHeight w:val="300"/>
        </w:trPr>
        <w:tc>
          <w:tcPr>
            <w:tcW w:w="9535" w:type="dxa"/>
            <w:gridSpan w:val="4"/>
          </w:tcPr>
          <w:p w14:paraId="550BE4F4"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10. SUTARTIES GALIOJIMAS IR KEITIMAS</w:t>
            </w:r>
          </w:p>
        </w:tc>
      </w:tr>
      <w:tr w:rsidR="007C6808" w:rsidRPr="002935CE" w14:paraId="0CC24CBE" w14:textId="77777777" w:rsidTr="00F90870">
        <w:trPr>
          <w:trHeight w:val="300"/>
        </w:trPr>
        <w:tc>
          <w:tcPr>
            <w:tcW w:w="2704" w:type="dxa"/>
            <w:gridSpan w:val="2"/>
          </w:tcPr>
          <w:p w14:paraId="7D58D0C1"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10.1. Sutarties sudarymas ir įsigaliojimas</w:t>
            </w:r>
          </w:p>
        </w:tc>
        <w:tc>
          <w:tcPr>
            <w:tcW w:w="6831" w:type="dxa"/>
            <w:gridSpan w:val="2"/>
          </w:tcPr>
          <w:p w14:paraId="534D7E30"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Ši Sutartis laikoma sudaryta ir įsigalioja nuo Sutarties pasirašymo dienos (antrosios Šalies pasirašymo dieną).</w:t>
            </w:r>
          </w:p>
          <w:p w14:paraId="5EEEDDDD" w14:textId="4047BA05" w:rsidR="00FF4B7D" w:rsidRPr="002935CE" w:rsidRDefault="00FF4B7D"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Sutartis galioja iki visiško prievolių įvykdymo, bet jos terminas negali būti ilgesnis kaip 7 (septyni) mėnesiai.</w:t>
            </w:r>
          </w:p>
        </w:tc>
      </w:tr>
      <w:tr w:rsidR="007C6808" w:rsidRPr="002935CE" w14:paraId="056E10A8" w14:textId="77777777" w:rsidTr="00F90870">
        <w:trPr>
          <w:trHeight w:val="300"/>
        </w:trPr>
        <w:tc>
          <w:tcPr>
            <w:tcW w:w="2704" w:type="dxa"/>
            <w:gridSpan w:val="2"/>
          </w:tcPr>
          <w:p w14:paraId="1506C641"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10.2. Sutarties galiojimo termino pratęsimas</w:t>
            </w:r>
          </w:p>
        </w:tc>
        <w:tc>
          <w:tcPr>
            <w:tcW w:w="6831" w:type="dxa"/>
            <w:gridSpan w:val="2"/>
          </w:tcPr>
          <w:p w14:paraId="3FF06C0D"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0EB04222" w14:textId="77777777" w:rsidTr="00F90870">
        <w:trPr>
          <w:trHeight w:val="300"/>
        </w:trPr>
        <w:tc>
          <w:tcPr>
            <w:tcW w:w="9535" w:type="dxa"/>
            <w:gridSpan w:val="4"/>
          </w:tcPr>
          <w:p w14:paraId="6A81C004"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11. SUTARTIES NUTRAUKIMAS</w:t>
            </w:r>
          </w:p>
        </w:tc>
      </w:tr>
      <w:tr w:rsidR="007C6808" w:rsidRPr="002935CE" w14:paraId="1F87DC37" w14:textId="77777777" w:rsidTr="00FA6B2D">
        <w:trPr>
          <w:trHeight w:val="300"/>
        </w:trPr>
        <w:tc>
          <w:tcPr>
            <w:tcW w:w="2689" w:type="dxa"/>
          </w:tcPr>
          <w:p w14:paraId="1AE5BC50"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11.1. Sutarties nutraukimo pagrindai</w:t>
            </w:r>
          </w:p>
        </w:tc>
        <w:tc>
          <w:tcPr>
            <w:tcW w:w="6846" w:type="dxa"/>
            <w:gridSpan w:val="3"/>
          </w:tcPr>
          <w:p w14:paraId="7A76181C"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Sutartis gali būti nutraukiama rašytiniu Šalių susitarimu arba vienašališkai, Bendrosiose sąlygose nustatyta tvarka.</w:t>
            </w:r>
          </w:p>
        </w:tc>
      </w:tr>
      <w:tr w:rsidR="007C6808" w:rsidRPr="002935CE" w14:paraId="2550B94D" w14:textId="77777777" w:rsidTr="00FA6B2D">
        <w:trPr>
          <w:trHeight w:val="300"/>
        </w:trPr>
        <w:tc>
          <w:tcPr>
            <w:tcW w:w="2689" w:type="dxa"/>
          </w:tcPr>
          <w:p w14:paraId="3A17EF24"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11.2. Esminiai Sutarties pažeidimai</w:t>
            </w:r>
          </w:p>
          <w:p w14:paraId="433E04A8" w14:textId="77777777" w:rsidR="007C6808" w:rsidRPr="002935CE" w:rsidRDefault="007C6808" w:rsidP="007C6808">
            <w:pPr>
              <w:spacing w:after="0"/>
              <w:rPr>
                <w:rFonts w:ascii="Times New Roman" w:hAnsi="Times New Roman" w:cs="Times New Roman"/>
                <w:b/>
                <w:bCs/>
                <w:kern w:val="2"/>
                <w:sz w:val="22"/>
                <w:szCs w:val="22"/>
              </w:rPr>
            </w:pPr>
          </w:p>
        </w:tc>
        <w:tc>
          <w:tcPr>
            <w:tcW w:w="6846" w:type="dxa"/>
            <w:gridSpan w:val="3"/>
          </w:tcPr>
          <w:p w14:paraId="3D456CEF" w14:textId="77777777" w:rsidR="007C6808" w:rsidRPr="002935CE" w:rsidRDefault="007C6808" w:rsidP="007C6808">
            <w:pPr>
              <w:widowControl w:val="0"/>
              <w:suppressAutoHyphens/>
              <w:spacing w:after="0"/>
              <w:rPr>
                <w:rFonts w:ascii="Times New Roman" w:hAnsi="Times New Roman" w:cs="Times New Roman"/>
                <w:sz w:val="22"/>
                <w:szCs w:val="22"/>
              </w:rPr>
            </w:pPr>
            <w:r w:rsidRPr="002935CE">
              <w:rPr>
                <w:rFonts w:ascii="Times New Roman" w:hAnsi="Times New Roman" w:cs="Times New Roman"/>
                <w:kern w:val="2"/>
                <w:sz w:val="22"/>
                <w:szCs w:val="22"/>
              </w:rPr>
              <w:t>11.2.1. jeigu Tiekėjas nevykdo prisiimtų įsipareigojimų už Sutartyje nustatytą Sutarties kainą;</w:t>
            </w:r>
          </w:p>
          <w:p w14:paraId="2B70E6BD" w14:textId="77777777" w:rsidR="007C6808" w:rsidRPr="002935CE" w:rsidRDefault="007C6808" w:rsidP="007C6808">
            <w:pPr>
              <w:spacing w:after="0"/>
              <w:rPr>
                <w:rFonts w:ascii="Times New Roman" w:hAnsi="Times New Roman" w:cs="Times New Roman"/>
                <w:color w:val="4472C4"/>
                <w:kern w:val="2"/>
                <w:sz w:val="22"/>
                <w:szCs w:val="22"/>
              </w:rPr>
            </w:pPr>
            <w:r w:rsidRPr="002935CE">
              <w:rPr>
                <w:rFonts w:ascii="Times New Roman" w:eastAsia="Arial" w:hAnsi="Times New Roman" w:cs="Times New Roman"/>
                <w:kern w:val="2"/>
                <w:sz w:val="22"/>
                <w:szCs w:val="22"/>
              </w:rPr>
              <w:t>11.2.2. jeigu Tiekėjas pažeidžia Prekės pristatymo terminus ir priskaičiuotų netesybų už vėlavimą suma viršija 20 (dvidešimt) proc. Pradinės sutarties vertės.</w:t>
            </w:r>
          </w:p>
        </w:tc>
      </w:tr>
      <w:tr w:rsidR="007C6808" w:rsidRPr="002935CE" w14:paraId="7D00DD1F" w14:textId="77777777" w:rsidTr="00F90870">
        <w:trPr>
          <w:trHeight w:val="300"/>
        </w:trPr>
        <w:tc>
          <w:tcPr>
            <w:tcW w:w="9535" w:type="dxa"/>
            <w:gridSpan w:val="4"/>
          </w:tcPr>
          <w:p w14:paraId="24E1943E" w14:textId="77777777" w:rsidR="007C6808" w:rsidRPr="002935CE" w:rsidRDefault="007C6808" w:rsidP="007C6808">
            <w:pPr>
              <w:spacing w:after="0"/>
              <w:jc w:val="center"/>
              <w:rPr>
                <w:rFonts w:ascii="Times New Roman" w:hAnsi="Times New Roman" w:cs="Times New Roman"/>
                <w:kern w:val="2"/>
                <w:sz w:val="22"/>
                <w:szCs w:val="22"/>
              </w:rPr>
            </w:pPr>
            <w:r w:rsidRPr="002935CE">
              <w:rPr>
                <w:rFonts w:ascii="Times New Roman" w:hAnsi="Times New Roman" w:cs="Times New Roman"/>
                <w:b/>
                <w:bCs/>
                <w:kern w:val="2"/>
                <w:sz w:val="22"/>
                <w:szCs w:val="22"/>
              </w:rPr>
              <w:t xml:space="preserve">12. APLINKOSAUGINIAI IR SOCIALINIAI KRITERIJAI </w:t>
            </w:r>
            <w:r w:rsidRPr="002935CE">
              <w:rPr>
                <w:rFonts w:ascii="Times New Roman" w:hAnsi="Times New Roman" w:cs="Times New Roman"/>
                <w:kern w:val="2"/>
                <w:sz w:val="22"/>
                <w:szCs w:val="22"/>
              </w:rPr>
              <w:t>(taikoma, jeigu aplinkosauginiai ir (arba) socialiniai kriterijai nustatomi kaip Sutarties vykdymo sąlygos)</w:t>
            </w:r>
          </w:p>
        </w:tc>
      </w:tr>
      <w:tr w:rsidR="007C6808" w:rsidRPr="002935CE" w14:paraId="6EAA6F00" w14:textId="77777777" w:rsidTr="00FA6B2D">
        <w:trPr>
          <w:trHeight w:val="300"/>
        </w:trPr>
        <w:tc>
          <w:tcPr>
            <w:tcW w:w="2689" w:type="dxa"/>
          </w:tcPr>
          <w:p w14:paraId="252FDCDC"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lastRenderedPageBreak/>
              <w:t>12.1. Aplinkosauginių kriterijų nustatymo teisinis pagrindas</w:t>
            </w:r>
          </w:p>
        </w:tc>
        <w:tc>
          <w:tcPr>
            <w:tcW w:w="6846" w:type="dxa"/>
            <w:gridSpan w:val="3"/>
          </w:tcPr>
          <w:p w14:paraId="7A5F96E0" w14:textId="77777777" w:rsidR="007C6808" w:rsidRPr="002935CE" w:rsidRDefault="007C6808" w:rsidP="00D711C0">
            <w:pPr>
              <w:spacing w:after="0"/>
              <w:jc w:val="both"/>
              <w:rPr>
                <w:rFonts w:ascii="Times New Roman" w:hAnsi="Times New Roman" w:cs="Times New Roman"/>
                <w:sz w:val="22"/>
                <w:szCs w:val="22"/>
              </w:rPr>
            </w:pPr>
            <w:r w:rsidRPr="002935CE">
              <w:rPr>
                <w:rFonts w:ascii="Times New Roman" w:hAnsi="Times New Roman" w:cs="Times New Roman"/>
                <w:sz w:val="22"/>
                <w:szCs w:val="22"/>
              </w:rPr>
              <w:t>Pirkimas vykdomas vadovaujantis </w:t>
            </w:r>
            <w:hyperlink r:id="rId32" w:tgtFrame="_blank" w:history="1">
              <w:r w:rsidRPr="002935CE">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Pr="002935CE">
              <w:rPr>
                <w:rFonts w:ascii="Times New Roman" w:hAnsi="Times New Roman" w:cs="Times New Roman"/>
                <w:sz w:val="22"/>
                <w:szCs w:val="22"/>
              </w:rPr>
              <w:t> 4.1 papunkčiu: yra Produktų, kurių viešiesiems pirkimams ir pirkimams taikytini minimalūs aplinkos apsaugos kriterijai, sąraše, nurodytame Tvarkos aprašo 1 priede ir </w:t>
            </w:r>
            <w:r w:rsidRPr="002935CE">
              <w:rPr>
                <w:rFonts w:ascii="Times New Roman" w:hAnsi="Times New Roman" w:cs="Times New Roman"/>
                <w:b/>
                <w:bCs/>
                <w:sz w:val="22"/>
                <w:szCs w:val="22"/>
              </w:rPr>
              <w:t>atitinka visus produktui nustatytus ir aplinkos ministro įsakymu patvirtintus minimalius aplinkos apsaugos kriterijus</w:t>
            </w:r>
            <w:r w:rsidRPr="002935CE">
              <w:rPr>
                <w:rFonts w:ascii="Times New Roman" w:hAnsi="Times New Roman" w:cs="Times New Roman"/>
                <w:sz w:val="22"/>
                <w:szCs w:val="22"/>
              </w:rPr>
              <w:t>, nurodytus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38389B4B" w14:textId="773F483F" w:rsidR="0023275F" w:rsidRPr="002935CE" w:rsidRDefault="0023275F" w:rsidP="00D711C0">
            <w:pPr>
              <w:spacing w:after="0"/>
              <w:jc w:val="both"/>
              <w:rPr>
                <w:rFonts w:ascii="Times New Roman" w:hAnsi="Times New Roman" w:cs="Times New Roman"/>
                <w:color w:val="000000"/>
                <w:kern w:val="2"/>
                <w:sz w:val="22"/>
                <w:szCs w:val="22"/>
                <w:shd w:val="clear" w:color="auto" w:fill="FFFFFF"/>
              </w:rPr>
            </w:pPr>
            <w:r w:rsidRPr="002935CE">
              <w:rPr>
                <w:rFonts w:ascii="Times New Roman" w:hAnsi="Times New Roman" w:cs="Times New Roman"/>
                <w:iCs/>
                <w:color w:val="000000"/>
                <w:kern w:val="2"/>
                <w:sz w:val="22"/>
                <w:szCs w:val="22"/>
                <w:shd w:val="clear" w:color="auto" w:fill="FFFFFF"/>
              </w:rPr>
              <w:t>Tiekėjas sutarties vykdymo metu turės pateikti</w:t>
            </w:r>
            <w:r w:rsidRPr="002935CE">
              <w:rPr>
                <w:rFonts w:ascii="Times New Roman" w:hAnsi="Times New Roman" w:cs="Times New Roman"/>
                <w:bCs/>
                <w:iCs/>
                <w:color w:val="000000"/>
                <w:kern w:val="2"/>
                <w:sz w:val="22"/>
                <w:szCs w:val="22"/>
                <w:shd w:val="clear" w:color="auto" w:fill="FFFFFF"/>
              </w:rPr>
              <w:t xml:space="preserve"> gamintojo ir (ar) tiekėjo techninius dokumentus, gamintojo ir (ar) importuotojo, ir (ar) tiekėjo rašytinį patvirtinimą, saugos duomenų lapą, gamintojo bandymų ataskaitą, protokolą, gamintojo ir (ar) tiekėjo deklaraciją (pateikiant objektyvius įrodymus), aplinkosauginę produkto deklaraciją, įrangos aprašymą, instrukciją ar skaičiavimus, pripažintos įstaigos arba paskelbtosios (notifikuotos) institucijos atlikto bandymo protokolą, priemonių ir (ar) produktų, kurie bus naudojami atlikti paslaugą ar darbą, sąrašą ir dokumentus, įrodančius, kad priemonės ir (ar) produktai atitinka nustatytus reikalavimus, arba kitus lygiaverčius įrodymus.</w:t>
            </w:r>
          </w:p>
        </w:tc>
      </w:tr>
      <w:tr w:rsidR="007C6808" w:rsidRPr="002935CE" w14:paraId="53E09207" w14:textId="77777777" w:rsidTr="00FA6B2D">
        <w:trPr>
          <w:trHeight w:val="300"/>
        </w:trPr>
        <w:tc>
          <w:tcPr>
            <w:tcW w:w="2689" w:type="dxa"/>
          </w:tcPr>
          <w:p w14:paraId="1B713C47"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 xml:space="preserve">12.2. </w:t>
            </w:r>
            <w:r w:rsidRPr="002935CE">
              <w:rPr>
                <w:rFonts w:ascii="Times New Roman" w:hAnsi="Times New Roman" w:cs="Times New Roman"/>
                <w:b/>
                <w:bCs/>
                <w:color w:val="000000"/>
                <w:kern w:val="2"/>
                <w:sz w:val="22"/>
                <w:szCs w:val="22"/>
                <w:shd w:val="clear" w:color="auto" w:fill="FFFFFF"/>
              </w:rPr>
              <w:t>Su Prekių pakuotėmis susiję aplinkosauginiai kriterijai</w:t>
            </w:r>
            <w:r w:rsidRPr="002935CE">
              <w:rPr>
                <w:rFonts w:ascii="Times New Roman" w:hAnsi="Times New Roman" w:cs="Times New Roman"/>
                <w:b/>
                <w:bCs/>
                <w:kern w:val="2"/>
                <w:sz w:val="22"/>
                <w:szCs w:val="22"/>
              </w:rPr>
              <w:t xml:space="preserve"> </w:t>
            </w:r>
          </w:p>
        </w:tc>
        <w:tc>
          <w:tcPr>
            <w:tcW w:w="6846" w:type="dxa"/>
            <w:gridSpan w:val="3"/>
          </w:tcPr>
          <w:p w14:paraId="62222B36" w14:textId="77777777" w:rsidR="007C6808" w:rsidRPr="002935CE" w:rsidRDefault="007C6808" w:rsidP="007C6808">
            <w:pPr>
              <w:spacing w:after="0"/>
              <w:rPr>
                <w:rFonts w:ascii="Times New Roman" w:hAnsi="Times New Roman" w:cs="Times New Roman"/>
                <w:kern w:val="2"/>
                <w:sz w:val="22"/>
                <w:szCs w:val="22"/>
                <w:shd w:val="clear" w:color="auto" w:fill="FFFFFF"/>
              </w:rPr>
            </w:pPr>
            <w:r w:rsidRPr="002935CE">
              <w:rPr>
                <w:rFonts w:ascii="Times New Roman" w:hAnsi="Times New Roman" w:cs="Times New Roman"/>
                <w:kern w:val="2"/>
                <w:sz w:val="22"/>
                <w:szCs w:val="22"/>
                <w:shd w:val="clear" w:color="auto" w:fill="FFFFFF"/>
              </w:rPr>
              <w:t>Netaikoma.</w:t>
            </w:r>
          </w:p>
        </w:tc>
      </w:tr>
      <w:tr w:rsidR="007C6808" w:rsidRPr="002935CE" w14:paraId="3C1D0A25" w14:textId="77777777" w:rsidTr="00FA6B2D">
        <w:trPr>
          <w:trHeight w:val="300"/>
        </w:trPr>
        <w:tc>
          <w:tcPr>
            <w:tcW w:w="2689" w:type="dxa"/>
          </w:tcPr>
          <w:p w14:paraId="694F0775"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 xml:space="preserve">12.3. </w:t>
            </w:r>
            <w:r w:rsidRPr="002935CE">
              <w:rPr>
                <w:rFonts w:ascii="Times New Roman" w:hAnsi="Times New Roman" w:cs="Times New Roman"/>
                <w:b/>
                <w:bCs/>
                <w:kern w:val="2"/>
                <w:sz w:val="22"/>
                <w:szCs w:val="22"/>
                <w:shd w:val="clear" w:color="auto" w:fill="FFFFFF"/>
              </w:rPr>
              <w:t>Su Prekių pristatymu susiję aplinkosauginiai kriterijai</w:t>
            </w:r>
            <w:r w:rsidRPr="002935CE">
              <w:rPr>
                <w:rFonts w:ascii="Times New Roman" w:hAnsi="Times New Roman" w:cs="Times New Roman"/>
                <w:color w:val="008080"/>
                <w:kern w:val="2"/>
                <w:sz w:val="22"/>
                <w:szCs w:val="22"/>
                <w:u w:val="single"/>
                <w:shd w:val="clear" w:color="auto" w:fill="FFFFFF"/>
              </w:rPr>
              <w:t xml:space="preserve"> </w:t>
            </w:r>
          </w:p>
        </w:tc>
        <w:tc>
          <w:tcPr>
            <w:tcW w:w="6846" w:type="dxa"/>
            <w:gridSpan w:val="3"/>
          </w:tcPr>
          <w:p w14:paraId="17DE0972"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339CF6EB" w14:textId="77777777" w:rsidTr="00FA6B2D">
        <w:trPr>
          <w:trHeight w:val="300"/>
        </w:trPr>
        <w:tc>
          <w:tcPr>
            <w:tcW w:w="2689" w:type="dxa"/>
          </w:tcPr>
          <w:p w14:paraId="411AFBF7"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 xml:space="preserve">12.4. </w:t>
            </w:r>
            <w:r w:rsidRPr="002935CE">
              <w:rPr>
                <w:rFonts w:ascii="Times New Roman" w:hAnsi="Times New Roman" w:cs="Times New Roman"/>
                <w:b/>
                <w:bCs/>
                <w:kern w:val="2"/>
                <w:sz w:val="22"/>
                <w:szCs w:val="22"/>
                <w:shd w:val="clear" w:color="auto" w:fill="FFFFFF"/>
              </w:rPr>
              <w:t>Su Prekėmis susijusių paslaugų (pavyzdžiui, montavimo, apmokymo ir kitos parengimui naudoti skirtos paslaugos) teikimu susiję aplinkosauginiai k</w:t>
            </w:r>
            <w:r w:rsidRPr="002935CE">
              <w:rPr>
                <w:rFonts w:ascii="Times New Roman" w:hAnsi="Times New Roman" w:cs="Times New Roman"/>
                <w:b/>
                <w:kern w:val="2"/>
                <w:sz w:val="22"/>
                <w:szCs w:val="22"/>
                <w:shd w:val="clear" w:color="auto" w:fill="FFFFFF"/>
              </w:rPr>
              <w:t>riterijai</w:t>
            </w:r>
          </w:p>
        </w:tc>
        <w:tc>
          <w:tcPr>
            <w:tcW w:w="6846" w:type="dxa"/>
            <w:gridSpan w:val="3"/>
          </w:tcPr>
          <w:p w14:paraId="43411A5B"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Netaikoma.</w:t>
            </w:r>
          </w:p>
        </w:tc>
      </w:tr>
      <w:tr w:rsidR="007C6808" w:rsidRPr="002935CE" w14:paraId="03591BCB" w14:textId="77777777" w:rsidTr="00FA6B2D">
        <w:trPr>
          <w:trHeight w:val="300"/>
        </w:trPr>
        <w:tc>
          <w:tcPr>
            <w:tcW w:w="2689" w:type="dxa"/>
          </w:tcPr>
          <w:p w14:paraId="27B95164"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12.5. Su perkamomis Prekėmis susiję socialiniai kriterijai</w:t>
            </w:r>
          </w:p>
        </w:tc>
        <w:tc>
          <w:tcPr>
            <w:tcW w:w="6846" w:type="dxa"/>
            <w:gridSpan w:val="3"/>
          </w:tcPr>
          <w:p w14:paraId="0B742FC4" w14:textId="77777777" w:rsidR="007C6808" w:rsidRPr="002935CE" w:rsidRDefault="007C6808" w:rsidP="007C6808">
            <w:pPr>
              <w:spacing w:after="0"/>
              <w:rPr>
                <w:rFonts w:ascii="Times New Roman" w:hAnsi="Times New Roman" w:cs="Times New Roman"/>
                <w:color w:val="000000"/>
                <w:kern w:val="2"/>
                <w:sz w:val="22"/>
                <w:szCs w:val="22"/>
                <w:shd w:val="clear" w:color="auto" w:fill="FFFFFF"/>
              </w:rPr>
            </w:pPr>
            <w:r w:rsidRPr="002935CE">
              <w:rPr>
                <w:rFonts w:ascii="Times New Roman" w:hAnsi="Times New Roman" w:cs="Times New Roman"/>
                <w:color w:val="000000"/>
                <w:kern w:val="2"/>
                <w:sz w:val="22"/>
                <w:szCs w:val="22"/>
                <w:shd w:val="clear" w:color="auto" w:fill="FFFFFF"/>
              </w:rPr>
              <w:t>Netaikoma.</w:t>
            </w:r>
          </w:p>
        </w:tc>
      </w:tr>
      <w:tr w:rsidR="007C6808" w:rsidRPr="002935CE" w14:paraId="0F6B8D3D" w14:textId="77777777" w:rsidTr="00F90870">
        <w:trPr>
          <w:trHeight w:val="300"/>
        </w:trPr>
        <w:tc>
          <w:tcPr>
            <w:tcW w:w="9535" w:type="dxa"/>
            <w:gridSpan w:val="4"/>
          </w:tcPr>
          <w:p w14:paraId="0C8BE6F5"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 xml:space="preserve">13. BENDRŲJŲ SĄLYGŲ PAKEITIMAI IR PAPILDYMAI </w:t>
            </w:r>
          </w:p>
          <w:p w14:paraId="6E27FEEC" w14:textId="77777777" w:rsidR="007C6808" w:rsidRPr="002935CE" w:rsidRDefault="007C6808" w:rsidP="007C6808">
            <w:pPr>
              <w:spacing w:after="0"/>
              <w:jc w:val="center"/>
              <w:rPr>
                <w:rFonts w:ascii="Times New Roman" w:hAnsi="Times New Roman" w:cs="Times New Roman"/>
                <w:kern w:val="2"/>
                <w:sz w:val="22"/>
                <w:szCs w:val="22"/>
              </w:rPr>
            </w:pPr>
            <w:r w:rsidRPr="002935CE">
              <w:rPr>
                <w:rFonts w:ascii="Times New Roman" w:hAnsi="Times New Roman" w:cs="Times New Roman"/>
                <w:kern w:val="2"/>
                <w:sz w:val="22"/>
                <w:szCs w:val="22"/>
              </w:rPr>
              <w:t xml:space="preserve">(jeigu būtina dėl konkretaus Sutarties dalyko specifikos) </w:t>
            </w:r>
          </w:p>
        </w:tc>
      </w:tr>
      <w:tr w:rsidR="007C6808" w:rsidRPr="002935CE" w14:paraId="23CBCCD5" w14:textId="77777777" w:rsidTr="00FA6B2D">
        <w:trPr>
          <w:trHeight w:val="300"/>
        </w:trPr>
        <w:tc>
          <w:tcPr>
            <w:tcW w:w="2689" w:type="dxa"/>
          </w:tcPr>
          <w:p w14:paraId="2C16070C"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lastRenderedPageBreak/>
              <w:t xml:space="preserve">13.1. </w:t>
            </w:r>
          </w:p>
        </w:tc>
        <w:tc>
          <w:tcPr>
            <w:tcW w:w="6846" w:type="dxa"/>
            <w:gridSpan w:val="3"/>
          </w:tcPr>
          <w:p w14:paraId="5D02C187" w14:textId="5E8528D1" w:rsidR="00E2506B" w:rsidRPr="002935CE" w:rsidRDefault="00E2506B" w:rsidP="00E2506B">
            <w:pPr>
              <w:spacing w:line="257" w:lineRule="atLeast"/>
              <w:jc w:val="both"/>
              <w:rPr>
                <w:rFonts w:ascii="Times New Roman" w:hAnsi="Times New Roman" w:cs="Times New Roman"/>
                <w:color w:val="000000"/>
                <w:sz w:val="22"/>
                <w:szCs w:val="22"/>
              </w:rPr>
            </w:pPr>
            <w:r w:rsidRPr="002935CE">
              <w:rPr>
                <w:rFonts w:ascii="Times New Roman" w:hAnsi="Times New Roman" w:cs="Times New Roman"/>
                <w:kern w:val="2"/>
                <w:sz w:val="22"/>
                <w:szCs w:val="22"/>
              </w:rPr>
              <w:t xml:space="preserve">Šalys susitaria pakeisti nurodytą Sutarties Bendrųjų sąlygų </w:t>
            </w:r>
            <w:r w:rsidRPr="002935CE">
              <w:rPr>
                <w:rFonts w:ascii="Times New Roman" w:hAnsi="Times New Roman" w:cs="Times New Roman"/>
                <w:color w:val="000000"/>
                <w:sz w:val="22"/>
                <w:szCs w:val="22"/>
              </w:rPr>
              <w:t xml:space="preserve">12.2.1.1. ir  12.2.1.2. </w:t>
            </w:r>
            <w:r w:rsidRPr="002935CE">
              <w:rPr>
                <w:rFonts w:ascii="Times New Roman" w:hAnsi="Times New Roman" w:cs="Times New Roman"/>
                <w:kern w:val="2"/>
                <w:sz w:val="22"/>
                <w:szCs w:val="22"/>
              </w:rPr>
              <w:t xml:space="preserve">punktus ir išdėstyti juos nauja redakcija: </w:t>
            </w:r>
            <w:r w:rsidRPr="002935CE">
              <w:rPr>
                <w:rFonts w:ascii="Times New Roman" w:hAnsi="Times New Roman" w:cs="Times New Roman"/>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35CE">
              <w:rPr>
                <w:rFonts w:ascii="Times New Roman" w:hAnsi="Times New Roman" w:cs="Times New Roman"/>
                <w:color w:val="0563C1"/>
                <w:sz w:val="22"/>
                <w:szCs w:val="22"/>
                <w:u w:val="single"/>
              </w:rPr>
              <w:t>2014/55/ES</w:t>
            </w:r>
            <w:r w:rsidRPr="002935CE">
              <w:rPr>
                <w:rFonts w:ascii="Times New Roman" w:hAnsi="Times New Roman" w:cs="Times New Roman"/>
                <w:color w:val="000000"/>
                <w:sz w:val="22"/>
                <w:szCs w:val="22"/>
              </w:rPr>
              <w:t> (toliau – </w:t>
            </w:r>
            <w:r w:rsidRPr="002935CE">
              <w:rPr>
                <w:rFonts w:ascii="Times New Roman" w:hAnsi="Times New Roman" w:cs="Times New Roman"/>
                <w:b/>
                <w:bCs/>
                <w:color w:val="000000"/>
                <w:sz w:val="22"/>
                <w:szCs w:val="22"/>
              </w:rPr>
              <w:t>Europos elektroninių sąskaitų faktūrų</w:t>
            </w:r>
            <w:r w:rsidRPr="002935CE">
              <w:rPr>
                <w:rFonts w:ascii="Times New Roman" w:hAnsi="Times New Roman" w:cs="Times New Roman"/>
                <w:color w:val="000000"/>
                <w:sz w:val="22"/>
                <w:szCs w:val="22"/>
              </w:rPr>
              <w:t> </w:t>
            </w:r>
            <w:r w:rsidRPr="002935CE">
              <w:rPr>
                <w:rFonts w:ascii="Times New Roman" w:hAnsi="Times New Roman" w:cs="Times New Roman"/>
                <w:b/>
                <w:bCs/>
                <w:color w:val="000000"/>
                <w:sz w:val="22"/>
                <w:szCs w:val="22"/>
              </w:rPr>
              <w:t>standartas</w:t>
            </w:r>
            <w:r w:rsidRPr="002935CE">
              <w:rPr>
                <w:rFonts w:ascii="Times New Roman" w:hAnsi="Times New Roman" w:cs="Times New Roman"/>
                <w:color w:val="000000"/>
                <w:sz w:val="22"/>
                <w:szCs w:val="22"/>
              </w:rPr>
              <w:t>), Tiekėjas gali pateikti per informacinę sistemą „</w:t>
            </w:r>
            <w:r w:rsidRPr="002935CE">
              <w:rPr>
                <w:rFonts w:ascii="Times New Roman" w:hAnsi="Times New Roman" w:cs="Times New Roman"/>
                <w:b/>
                <w:bCs/>
                <w:color w:val="000000"/>
                <w:sz w:val="22"/>
                <w:szCs w:val="22"/>
              </w:rPr>
              <w:t>Sąskaitų administravimo bendroji informacinė sistema (SABIS)</w:t>
            </w:r>
            <w:r w:rsidRPr="002935CE">
              <w:rPr>
                <w:rFonts w:ascii="Times New Roman" w:hAnsi="Times New Roman" w:cs="Times New Roman"/>
                <w:color w:val="000000"/>
                <w:sz w:val="22"/>
                <w:szCs w:val="22"/>
              </w:rPr>
              <w:t>“ (</w:t>
            </w:r>
            <w:r w:rsidRPr="002935CE">
              <w:rPr>
                <w:rFonts w:ascii="Times New Roman" w:hAnsi="Times New Roman" w:cs="Times New Roman"/>
                <w:color w:val="0000FF"/>
                <w:sz w:val="22"/>
                <w:szCs w:val="22"/>
                <w:u w:val="single"/>
              </w:rPr>
              <w:t>https://sabis.nbfc.lt/</w:t>
            </w:r>
            <w:r w:rsidRPr="002935CE">
              <w:rPr>
                <w:rFonts w:ascii="Times New Roman" w:hAnsi="Times New Roman" w:cs="Times New Roman"/>
                <w:color w:val="000000"/>
                <w:sz w:val="22"/>
                <w:szCs w:val="22"/>
              </w:rPr>
              <w:t>) arba per kitą savo pasirinktą informacinę sistemą;</w:t>
            </w:r>
          </w:p>
          <w:p w14:paraId="32D801DA" w14:textId="4BCCFBA2" w:rsidR="007C6808" w:rsidRPr="002935CE" w:rsidRDefault="00E2506B" w:rsidP="007C6808">
            <w:pPr>
              <w:spacing w:after="0"/>
              <w:rPr>
                <w:rFonts w:ascii="Times New Roman" w:hAnsi="Times New Roman" w:cs="Times New Roman"/>
                <w:color w:val="4472C4"/>
                <w:kern w:val="2"/>
                <w:sz w:val="22"/>
                <w:szCs w:val="22"/>
              </w:rPr>
            </w:pPr>
            <w:r w:rsidRPr="002935CE">
              <w:rPr>
                <w:rFonts w:ascii="Times New Roman" w:hAnsi="Times New Roman" w:cs="Times New Roman"/>
                <w:color w:val="000000"/>
                <w:sz w:val="22"/>
                <w:szCs w:val="22"/>
              </w:rPr>
              <w:t>12.2.1.2. Europos elektroninių sąskaitų faktūrų standarto neatitinkančią elektroninę sąskaitą faktūrą Tiekėjas privalo pateikti, naudodamasis informacinės sistemos „</w:t>
            </w:r>
            <w:r w:rsidRPr="002935CE">
              <w:rPr>
                <w:rFonts w:ascii="Times New Roman" w:hAnsi="Times New Roman" w:cs="Times New Roman"/>
                <w:b/>
                <w:bCs/>
                <w:color w:val="000000"/>
                <w:sz w:val="22"/>
                <w:szCs w:val="22"/>
              </w:rPr>
              <w:t>Sąskaitų administravimo bendroji informacinė sistema (SABIS)</w:t>
            </w:r>
            <w:r w:rsidRPr="002935CE">
              <w:rPr>
                <w:rFonts w:ascii="Times New Roman" w:hAnsi="Times New Roman" w:cs="Times New Roman"/>
                <w:color w:val="000000"/>
                <w:sz w:val="22"/>
                <w:szCs w:val="22"/>
              </w:rPr>
              <w:t>“ (</w:t>
            </w:r>
            <w:hyperlink r:id="rId33" w:history="1">
              <w:r w:rsidRPr="002935CE">
                <w:rPr>
                  <w:rStyle w:val="Hipersaitas"/>
                  <w:rFonts w:ascii="Times New Roman" w:hAnsi="Times New Roman" w:cs="Times New Roman"/>
                  <w:sz w:val="22"/>
                  <w:szCs w:val="22"/>
                </w:rPr>
                <w:t>https://sabis.nbfc.lt/</w:t>
              </w:r>
            </w:hyperlink>
            <w:r w:rsidRPr="002935CE">
              <w:rPr>
                <w:rFonts w:ascii="Times New Roman" w:hAnsi="Times New Roman" w:cs="Times New Roman"/>
                <w:color w:val="000000"/>
                <w:sz w:val="22"/>
                <w:szCs w:val="22"/>
              </w:rPr>
              <w:t>).</w:t>
            </w:r>
          </w:p>
        </w:tc>
      </w:tr>
      <w:tr w:rsidR="007C6808" w:rsidRPr="002935CE" w14:paraId="2B8B619F" w14:textId="77777777" w:rsidTr="00FA6B2D">
        <w:trPr>
          <w:trHeight w:val="300"/>
        </w:trPr>
        <w:tc>
          <w:tcPr>
            <w:tcW w:w="2689" w:type="dxa"/>
          </w:tcPr>
          <w:p w14:paraId="5C7DC98A"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13.2.</w:t>
            </w:r>
          </w:p>
        </w:tc>
        <w:tc>
          <w:tcPr>
            <w:tcW w:w="6846" w:type="dxa"/>
            <w:gridSpan w:val="3"/>
          </w:tcPr>
          <w:p w14:paraId="60A99BE2" w14:textId="77777777" w:rsidR="007C6808" w:rsidRPr="002935CE" w:rsidRDefault="007C6808" w:rsidP="007C6808">
            <w:pPr>
              <w:spacing w:after="0"/>
              <w:rPr>
                <w:rFonts w:ascii="Times New Roman" w:hAnsi="Times New Roman" w:cs="Times New Roman"/>
                <w:color w:val="4472C4"/>
                <w:kern w:val="2"/>
                <w:sz w:val="22"/>
                <w:szCs w:val="22"/>
              </w:rPr>
            </w:pPr>
            <w:r w:rsidRPr="002935CE">
              <w:rPr>
                <w:rFonts w:ascii="Times New Roman" w:hAnsi="Times New Roman" w:cs="Times New Roman"/>
                <w:color w:val="4472C4"/>
                <w:kern w:val="2"/>
                <w:sz w:val="22"/>
                <w:szCs w:val="22"/>
              </w:rPr>
              <w:t>(pildyti jei papildomos Sutarties Bendrosios sąlygos naujomis nuostatomis):</w:t>
            </w:r>
          </w:p>
          <w:p w14:paraId="65CE0464"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Šalys susitaria papildyti Sutarties Bendrąsias sąlygas nurodytu punktu, tačiau kitų punktų numeracijos nekeisti: ________.</w:t>
            </w:r>
          </w:p>
        </w:tc>
      </w:tr>
      <w:tr w:rsidR="007C6808" w:rsidRPr="002935CE" w14:paraId="356A7B4D" w14:textId="77777777" w:rsidTr="00FA6B2D">
        <w:trPr>
          <w:trHeight w:val="300"/>
        </w:trPr>
        <w:tc>
          <w:tcPr>
            <w:tcW w:w="2689" w:type="dxa"/>
          </w:tcPr>
          <w:p w14:paraId="1D2CDCD1"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13.3.</w:t>
            </w:r>
          </w:p>
        </w:tc>
        <w:tc>
          <w:tcPr>
            <w:tcW w:w="6846" w:type="dxa"/>
            <w:gridSpan w:val="3"/>
          </w:tcPr>
          <w:p w14:paraId="5D1FFF69" w14:textId="77777777" w:rsidR="007C6808" w:rsidRPr="002935CE" w:rsidRDefault="007C6808" w:rsidP="007C6808">
            <w:pPr>
              <w:spacing w:after="0"/>
              <w:rPr>
                <w:rFonts w:ascii="Times New Roman" w:hAnsi="Times New Roman" w:cs="Times New Roman"/>
                <w:color w:val="4472C4"/>
                <w:kern w:val="2"/>
                <w:sz w:val="22"/>
                <w:szCs w:val="22"/>
              </w:rPr>
            </w:pPr>
            <w:r w:rsidRPr="002935CE">
              <w:rPr>
                <w:rFonts w:ascii="Times New Roman" w:hAnsi="Times New Roman" w:cs="Times New Roman"/>
                <w:color w:val="4472C4"/>
                <w:kern w:val="2"/>
                <w:sz w:val="22"/>
                <w:szCs w:val="22"/>
              </w:rPr>
              <w:t>(pildyti jei išbraukiamas Sutarties Bendrųjų sąlygų atitinkamas punktas:</w:t>
            </w:r>
          </w:p>
          <w:p w14:paraId="2F9655E8"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Šalys susitaria išbraukti nurodytą Sutarties Bendrųjų sąlygų punktą, tačiau kitų punktų numeracijos nekeisti: _____.</w:t>
            </w:r>
          </w:p>
        </w:tc>
      </w:tr>
      <w:tr w:rsidR="007C6808" w:rsidRPr="002935CE" w14:paraId="1EC0A831" w14:textId="77777777" w:rsidTr="00FA6B2D">
        <w:trPr>
          <w:trHeight w:val="300"/>
        </w:trPr>
        <w:tc>
          <w:tcPr>
            <w:tcW w:w="2689" w:type="dxa"/>
          </w:tcPr>
          <w:p w14:paraId="51090087"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13.4.</w:t>
            </w:r>
          </w:p>
        </w:tc>
        <w:tc>
          <w:tcPr>
            <w:tcW w:w="6846" w:type="dxa"/>
            <w:gridSpan w:val="3"/>
          </w:tcPr>
          <w:p w14:paraId="616626CA" w14:textId="77777777" w:rsidR="007C6808" w:rsidRPr="002935CE" w:rsidRDefault="007C6808" w:rsidP="007C6808">
            <w:pPr>
              <w:spacing w:after="0"/>
              <w:rPr>
                <w:rFonts w:ascii="Times New Roman" w:hAnsi="Times New Roman" w:cs="Times New Roman"/>
                <w:color w:val="4472C4"/>
                <w:kern w:val="2"/>
                <w:sz w:val="22"/>
                <w:szCs w:val="22"/>
              </w:rPr>
            </w:pPr>
            <w:r w:rsidRPr="002935CE">
              <w:rPr>
                <w:rFonts w:ascii="Times New Roman" w:hAnsi="Times New Roman" w:cs="Times New Roman"/>
                <w:color w:val="4472C4"/>
                <w:kern w:val="2"/>
                <w:sz w:val="22"/>
                <w:szCs w:val="22"/>
              </w:rPr>
              <w:t>(pildyti jei nustatomos kitokios nei Sutarties Bendrosiose sąlygose nustatytos nuostatos dėl Prekių intelektinės nuosavybės):</w:t>
            </w:r>
          </w:p>
          <w:p w14:paraId="26EAF4DE" w14:textId="77777777" w:rsidR="007C6808" w:rsidRPr="002935CE" w:rsidRDefault="007C6808" w:rsidP="007C6808">
            <w:pPr>
              <w:spacing w:after="0"/>
              <w:rPr>
                <w:rFonts w:ascii="Times New Roman" w:hAnsi="Times New Roman" w:cs="Times New Roman"/>
                <w:color w:val="0070C0"/>
                <w:kern w:val="2"/>
                <w:sz w:val="22"/>
                <w:szCs w:val="22"/>
              </w:rPr>
            </w:pPr>
          </w:p>
        </w:tc>
      </w:tr>
      <w:tr w:rsidR="007C6808" w:rsidRPr="002935CE" w14:paraId="2B47B8DF" w14:textId="77777777" w:rsidTr="00FA6B2D">
        <w:trPr>
          <w:trHeight w:val="300"/>
        </w:trPr>
        <w:tc>
          <w:tcPr>
            <w:tcW w:w="2689" w:type="dxa"/>
          </w:tcPr>
          <w:p w14:paraId="60011479" w14:textId="77777777" w:rsidR="007C6808" w:rsidRPr="002935CE" w:rsidRDefault="007C6808" w:rsidP="007C6808">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13.5.</w:t>
            </w:r>
          </w:p>
        </w:tc>
        <w:tc>
          <w:tcPr>
            <w:tcW w:w="6846" w:type="dxa"/>
            <w:gridSpan w:val="3"/>
          </w:tcPr>
          <w:p w14:paraId="247B5A66" w14:textId="77777777" w:rsidR="007C6808" w:rsidRPr="002935CE" w:rsidRDefault="007C6808" w:rsidP="007C6808">
            <w:pPr>
              <w:spacing w:after="0"/>
              <w:rPr>
                <w:rFonts w:ascii="Times New Roman" w:hAnsi="Times New Roman" w:cs="Times New Roman"/>
                <w:kern w:val="2"/>
                <w:sz w:val="22"/>
                <w:szCs w:val="22"/>
              </w:rPr>
            </w:pPr>
            <w:r w:rsidRPr="002935CE">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7C6808" w:rsidRPr="002935CE" w14:paraId="0E641292" w14:textId="77777777" w:rsidTr="00F90870">
        <w:trPr>
          <w:trHeight w:val="300"/>
        </w:trPr>
        <w:tc>
          <w:tcPr>
            <w:tcW w:w="9535" w:type="dxa"/>
            <w:gridSpan w:val="4"/>
          </w:tcPr>
          <w:p w14:paraId="798C173A"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14. SUTARTIES PRIEDAI</w:t>
            </w:r>
          </w:p>
        </w:tc>
      </w:tr>
      <w:tr w:rsidR="007C6808" w:rsidRPr="002935CE" w14:paraId="30BAE3E4" w14:textId="77777777" w:rsidTr="00FA6B2D">
        <w:trPr>
          <w:trHeight w:val="300"/>
        </w:trPr>
        <w:tc>
          <w:tcPr>
            <w:tcW w:w="2689" w:type="dxa"/>
          </w:tcPr>
          <w:p w14:paraId="30292050"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14.1. Priedas Nr. 1</w:t>
            </w:r>
          </w:p>
        </w:tc>
        <w:tc>
          <w:tcPr>
            <w:tcW w:w="6846" w:type="dxa"/>
            <w:gridSpan w:val="3"/>
          </w:tcPr>
          <w:p w14:paraId="34C97C86" w14:textId="7413C43E" w:rsidR="007C6808" w:rsidRPr="002935CE" w:rsidRDefault="009457D7" w:rsidP="009457D7">
            <w:pPr>
              <w:spacing w:after="0"/>
              <w:rPr>
                <w:rFonts w:ascii="Times New Roman" w:hAnsi="Times New Roman" w:cs="Times New Roman"/>
                <w:b/>
                <w:bCs/>
                <w:kern w:val="2"/>
                <w:sz w:val="22"/>
                <w:szCs w:val="22"/>
              </w:rPr>
            </w:pPr>
            <w:r w:rsidRPr="002935CE">
              <w:rPr>
                <w:rFonts w:ascii="Times New Roman" w:hAnsi="Times New Roman" w:cs="Times New Roman"/>
                <w:b/>
                <w:bCs/>
                <w:kern w:val="2"/>
                <w:sz w:val="22"/>
                <w:szCs w:val="22"/>
              </w:rPr>
              <w:t>Pasiūlymas</w:t>
            </w:r>
          </w:p>
        </w:tc>
      </w:tr>
      <w:tr w:rsidR="007C6808" w:rsidRPr="002935CE" w14:paraId="31246AF7" w14:textId="77777777" w:rsidTr="00FA6B2D">
        <w:trPr>
          <w:trHeight w:val="300"/>
        </w:trPr>
        <w:tc>
          <w:tcPr>
            <w:tcW w:w="2689" w:type="dxa"/>
          </w:tcPr>
          <w:p w14:paraId="0CC5790C"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14.2. Priedas Nr. 2</w:t>
            </w:r>
          </w:p>
        </w:tc>
        <w:tc>
          <w:tcPr>
            <w:tcW w:w="6846" w:type="dxa"/>
            <w:gridSpan w:val="3"/>
          </w:tcPr>
          <w:p w14:paraId="0EC18553" w14:textId="77777777" w:rsidR="007C6808" w:rsidRPr="002935CE" w:rsidRDefault="007C6808" w:rsidP="007C6808">
            <w:pPr>
              <w:spacing w:after="0"/>
              <w:jc w:val="center"/>
              <w:rPr>
                <w:rFonts w:ascii="Times New Roman" w:hAnsi="Times New Roman" w:cs="Times New Roman"/>
                <w:b/>
                <w:bCs/>
                <w:kern w:val="2"/>
                <w:sz w:val="22"/>
                <w:szCs w:val="22"/>
              </w:rPr>
            </w:pPr>
          </w:p>
        </w:tc>
      </w:tr>
      <w:tr w:rsidR="007C6808" w:rsidRPr="002935CE" w14:paraId="4A3FE096" w14:textId="77777777" w:rsidTr="00FA6B2D">
        <w:trPr>
          <w:trHeight w:val="300"/>
        </w:trPr>
        <w:tc>
          <w:tcPr>
            <w:tcW w:w="2689" w:type="dxa"/>
          </w:tcPr>
          <w:p w14:paraId="5D2846D7"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14.3. Priedas Nr. 3</w:t>
            </w:r>
          </w:p>
        </w:tc>
        <w:tc>
          <w:tcPr>
            <w:tcW w:w="6846" w:type="dxa"/>
            <w:gridSpan w:val="3"/>
          </w:tcPr>
          <w:p w14:paraId="6D32A063" w14:textId="77777777" w:rsidR="007C6808" w:rsidRPr="002935CE" w:rsidRDefault="007C6808" w:rsidP="007C6808">
            <w:pPr>
              <w:spacing w:after="0"/>
              <w:jc w:val="center"/>
              <w:rPr>
                <w:rFonts w:ascii="Times New Roman" w:hAnsi="Times New Roman" w:cs="Times New Roman"/>
                <w:b/>
                <w:bCs/>
                <w:kern w:val="2"/>
                <w:sz w:val="22"/>
                <w:szCs w:val="22"/>
              </w:rPr>
            </w:pPr>
          </w:p>
        </w:tc>
      </w:tr>
      <w:tr w:rsidR="007C6808" w:rsidRPr="002935CE" w14:paraId="32BF6E82" w14:textId="77777777" w:rsidTr="00F90870">
        <w:tc>
          <w:tcPr>
            <w:tcW w:w="9535" w:type="dxa"/>
            <w:gridSpan w:val="4"/>
          </w:tcPr>
          <w:p w14:paraId="301BBA1B"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15. ŠALIŲ ATSTOVŲ PARAŠAI</w:t>
            </w:r>
          </w:p>
        </w:tc>
      </w:tr>
      <w:tr w:rsidR="007C6808" w:rsidRPr="002935CE" w14:paraId="3CD8092E" w14:textId="77777777" w:rsidTr="00F90870">
        <w:tc>
          <w:tcPr>
            <w:tcW w:w="4788" w:type="dxa"/>
            <w:gridSpan w:val="3"/>
          </w:tcPr>
          <w:p w14:paraId="74FF3CC0"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PIRKĖJAS</w:t>
            </w:r>
          </w:p>
        </w:tc>
        <w:tc>
          <w:tcPr>
            <w:tcW w:w="4747" w:type="dxa"/>
          </w:tcPr>
          <w:p w14:paraId="7ECA958C"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b/>
                <w:bCs/>
                <w:kern w:val="2"/>
                <w:sz w:val="22"/>
                <w:szCs w:val="22"/>
              </w:rPr>
              <w:t>TIEKĖJAS</w:t>
            </w:r>
          </w:p>
        </w:tc>
      </w:tr>
      <w:tr w:rsidR="007C6808" w:rsidRPr="002935CE" w14:paraId="6CA9BEB4" w14:textId="77777777" w:rsidTr="00F90870">
        <w:tc>
          <w:tcPr>
            <w:tcW w:w="4788" w:type="dxa"/>
            <w:gridSpan w:val="3"/>
          </w:tcPr>
          <w:p w14:paraId="46E50426" w14:textId="77777777" w:rsidR="007C6808" w:rsidRPr="002935CE" w:rsidRDefault="007C6808" w:rsidP="007C6808">
            <w:pPr>
              <w:spacing w:after="0"/>
              <w:jc w:val="center"/>
              <w:rPr>
                <w:rFonts w:ascii="Times New Roman" w:hAnsi="Times New Roman" w:cs="Times New Roman"/>
                <w:color w:val="4472C4"/>
                <w:kern w:val="2"/>
                <w:sz w:val="22"/>
                <w:szCs w:val="22"/>
              </w:rPr>
            </w:pPr>
            <w:r w:rsidRPr="002935CE">
              <w:rPr>
                <w:rFonts w:ascii="Times New Roman" w:hAnsi="Times New Roman" w:cs="Times New Roman"/>
                <w:color w:val="4472C4"/>
                <w:kern w:val="2"/>
                <w:sz w:val="22"/>
                <w:szCs w:val="22"/>
              </w:rPr>
              <w:t>(nurodomos atstovo pareigos, vardas, pavardė)</w:t>
            </w:r>
          </w:p>
        </w:tc>
        <w:tc>
          <w:tcPr>
            <w:tcW w:w="4747" w:type="dxa"/>
          </w:tcPr>
          <w:p w14:paraId="5ADD08DC" w14:textId="77777777" w:rsidR="007C6808" w:rsidRPr="002935CE" w:rsidRDefault="007C6808" w:rsidP="007C6808">
            <w:pPr>
              <w:spacing w:after="0"/>
              <w:jc w:val="center"/>
              <w:rPr>
                <w:rFonts w:ascii="Times New Roman" w:hAnsi="Times New Roman" w:cs="Times New Roman"/>
                <w:b/>
                <w:bCs/>
                <w:kern w:val="2"/>
                <w:sz w:val="22"/>
                <w:szCs w:val="22"/>
              </w:rPr>
            </w:pPr>
            <w:r w:rsidRPr="002935CE">
              <w:rPr>
                <w:rFonts w:ascii="Times New Roman" w:hAnsi="Times New Roman" w:cs="Times New Roman"/>
                <w:color w:val="4472C4"/>
                <w:kern w:val="2"/>
                <w:sz w:val="22"/>
                <w:szCs w:val="22"/>
              </w:rPr>
              <w:t>(nurodomos atstovo pareigos, vardas, pavardė)</w:t>
            </w:r>
          </w:p>
        </w:tc>
      </w:tr>
      <w:tr w:rsidR="007C6808" w:rsidRPr="002935CE" w14:paraId="50FD267B" w14:textId="77777777" w:rsidTr="00F90870">
        <w:tc>
          <w:tcPr>
            <w:tcW w:w="4788" w:type="dxa"/>
            <w:gridSpan w:val="3"/>
          </w:tcPr>
          <w:p w14:paraId="4705F6FA" w14:textId="77777777" w:rsidR="007C6808" w:rsidRPr="002935CE" w:rsidRDefault="007C6808" w:rsidP="007C6808">
            <w:pPr>
              <w:spacing w:after="0"/>
              <w:jc w:val="center"/>
              <w:rPr>
                <w:rFonts w:ascii="Times New Roman" w:hAnsi="Times New Roman" w:cs="Times New Roman"/>
                <w:b/>
                <w:bCs/>
                <w:color w:val="4472C4"/>
                <w:kern w:val="2"/>
                <w:sz w:val="22"/>
                <w:szCs w:val="22"/>
              </w:rPr>
            </w:pPr>
          </w:p>
          <w:p w14:paraId="4AE0AAC3" w14:textId="77777777" w:rsidR="007C6808" w:rsidRPr="002935CE" w:rsidRDefault="007C6808" w:rsidP="007C6808">
            <w:pPr>
              <w:spacing w:after="0"/>
              <w:jc w:val="center"/>
              <w:rPr>
                <w:rFonts w:ascii="Times New Roman" w:hAnsi="Times New Roman" w:cs="Times New Roman"/>
                <w:b/>
                <w:bCs/>
                <w:color w:val="4472C4"/>
                <w:kern w:val="2"/>
                <w:sz w:val="22"/>
                <w:szCs w:val="22"/>
              </w:rPr>
            </w:pPr>
            <w:r w:rsidRPr="002935CE">
              <w:rPr>
                <w:rFonts w:ascii="Times New Roman" w:hAnsi="Times New Roman" w:cs="Times New Roman"/>
                <w:b/>
                <w:bCs/>
                <w:color w:val="4472C4"/>
                <w:kern w:val="2"/>
                <w:sz w:val="22"/>
                <w:szCs w:val="22"/>
              </w:rPr>
              <w:t>(parašas)</w:t>
            </w:r>
          </w:p>
          <w:p w14:paraId="2803E1CB" w14:textId="77777777" w:rsidR="007C6808" w:rsidRPr="002935CE" w:rsidRDefault="007C6808" w:rsidP="007C6808">
            <w:pPr>
              <w:spacing w:after="0"/>
              <w:rPr>
                <w:rFonts w:ascii="Times New Roman" w:hAnsi="Times New Roman" w:cs="Times New Roman"/>
                <w:b/>
                <w:bCs/>
                <w:color w:val="4472C4"/>
                <w:kern w:val="2"/>
                <w:sz w:val="22"/>
                <w:szCs w:val="22"/>
              </w:rPr>
            </w:pPr>
          </w:p>
        </w:tc>
        <w:tc>
          <w:tcPr>
            <w:tcW w:w="4747" w:type="dxa"/>
          </w:tcPr>
          <w:p w14:paraId="37F9F240" w14:textId="77777777" w:rsidR="007C6808" w:rsidRPr="002935CE" w:rsidRDefault="007C6808" w:rsidP="007C6808">
            <w:pPr>
              <w:spacing w:after="0"/>
              <w:jc w:val="center"/>
              <w:rPr>
                <w:rFonts w:ascii="Times New Roman" w:hAnsi="Times New Roman" w:cs="Times New Roman"/>
                <w:b/>
                <w:bCs/>
                <w:color w:val="4472C4"/>
                <w:kern w:val="2"/>
                <w:sz w:val="22"/>
                <w:szCs w:val="22"/>
              </w:rPr>
            </w:pPr>
          </w:p>
          <w:p w14:paraId="0ACF625C" w14:textId="77777777" w:rsidR="007C6808" w:rsidRPr="002935CE" w:rsidRDefault="007C6808" w:rsidP="007C6808">
            <w:pPr>
              <w:spacing w:after="0"/>
              <w:jc w:val="center"/>
              <w:rPr>
                <w:rFonts w:ascii="Times New Roman" w:hAnsi="Times New Roman" w:cs="Times New Roman"/>
                <w:b/>
                <w:bCs/>
                <w:color w:val="4472C4"/>
                <w:kern w:val="2"/>
                <w:sz w:val="22"/>
                <w:szCs w:val="22"/>
              </w:rPr>
            </w:pPr>
            <w:r w:rsidRPr="002935CE">
              <w:rPr>
                <w:rFonts w:ascii="Times New Roman" w:hAnsi="Times New Roman" w:cs="Times New Roman"/>
                <w:b/>
                <w:bCs/>
                <w:color w:val="4472C4"/>
                <w:kern w:val="2"/>
                <w:sz w:val="22"/>
                <w:szCs w:val="22"/>
              </w:rPr>
              <w:t>(parašas)</w:t>
            </w:r>
          </w:p>
        </w:tc>
      </w:tr>
    </w:tbl>
    <w:p w14:paraId="1ABA2C54" w14:textId="77777777" w:rsidR="007C6808" w:rsidRPr="002935CE" w:rsidRDefault="007C6808" w:rsidP="007C6808">
      <w:pPr>
        <w:spacing w:after="0"/>
        <w:rPr>
          <w:rFonts w:ascii="Times New Roman" w:hAnsi="Times New Roman" w:cs="Times New Roman"/>
          <w:sz w:val="22"/>
          <w:szCs w:val="22"/>
        </w:rPr>
      </w:pPr>
    </w:p>
    <w:p w14:paraId="1F49CAE9" w14:textId="42F4B221" w:rsidR="00682415" w:rsidRPr="002935CE" w:rsidRDefault="00682415" w:rsidP="00E2506B">
      <w:pPr>
        <w:rPr>
          <w:rFonts w:ascii="Times New Roman" w:hAnsi="Times New Roman" w:cs="Times New Roman"/>
          <w:caps/>
          <w:sz w:val="22"/>
          <w:szCs w:val="22"/>
        </w:rPr>
      </w:pPr>
    </w:p>
    <w:sectPr w:rsidR="00682415" w:rsidRPr="002935CE" w:rsidSect="00D47818">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73F2" w14:textId="77777777" w:rsidR="00302659" w:rsidRDefault="00302659" w:rsidP="00D05666">
      <w:r>
        <w:separator/>
      </w:r>
    </w:p>
  </w:endnote>
  <w:endnote w:type="continuationSeparator" w:id="0">
    <w:p w14:paraId="1A55F539" w14:textId="77777777" w:rsidR="00302659" w:rsidRDefault="00302659" w:rsidP="00D05666">
      <w:r>
        <w:continuationSeparator/>
      </w:r>
    </w:p>
  </w:endnote>
  <w:endnote w:type="continuationNotice" w:id="1">
    <w:p w14:paraId="09CAA3D1" w14:textId="77777777" w:rsidR="00302659" w:rsidRDefault="00302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38A2" w14:textId="77777777" w:rsidR="00302659" w:rsidRDefault="00302659" w:rsidP="00D05666">
      <w:r>
        <w:separator/>
      </w:r>
    </w:p>
  </w:footnote>
  <w:footnote w:type="continuationSeparator" w:id="0">
    <w:p w14:paraId="608CFC71" w14:textId="77777777" w:rsidR="00302659" w:rsidRDefault="00302659" w:rsidP="00D05666">
      <w:r>
        <w:continuationSeparator/>
      </w:r>
    </w:p>
  </w:footnote>
  <w:footnote w:type="continuationNotice" w:id="1">
    <w:p w14:paraId="4DDB0D8C" w14:textId="77777777" w:rsidR="00302659" w:rsidRDefault="00302659">
      <w:pPr>
        <w:spacing w:after="0" w:line="240" w:lineRule="auto"/>
      </w:pPr>
    </w:p>
  </w:footnote>
  <w:footnote w:id="2">
    <w:p w14:paraId="3E1F5214" w14:textId="77777777" w:rsidR="00EB45BC" w:rsidRPr="006372A9" w:rsidRDefault="00EB45BC" w:rsidP="00EB45BC">
      <w:pPr>
        <w:pStyle w:val="Puslapioinaostekstas"/>
        <w:jc w:val="both"/>
        <w:rPr>
          <w:i/>
          <w:iCs/>
        </w:rPr>
      </w:pPr>
      <w:r w:rsidRPr="006372A9">
        <w:rPr>
          <w:rStyle w:val="Puslapioinaosnuoroda"/>
          <w:i/>
          <w:iCs/>
        </w:rPr>
        <w:footnoteRef/>
      </w:r>
      <w:r w:rsidRPr="006372A9">
        <w:rPr>
          <w:i/>
          <w:iCs/>
        </w:rPr>
        <w:t xml:space="preserve"> Pirkimą vykdant pagal VPĮ. Perkantieji subjektai, pirkimus vykdantys pagal PĮ, pirkimo dokumentuose šiuos reikalavimus nustato pasirinktinai.</w:t>
      </w:r>
    </w:p>
  </w:footnote>
  <w:footnote w:id="3">
    <w:p w14:paraId="529CA5A7" w14:textId="77777777" w:rsidR="00EB45BC" w:rsidRPr="001620D3" w:rsidRDefault="00EB45BC" w:rsidP="00EB45B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8BD015" w14:textId="77777777" w:rsidR="00EB45BC" w:rsidRPr="001620D3" w:rsidRDefault="00EB45B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BA9C5B" w14:textId="77777777" w:rsidR="00EB45BC" w:rsidRDefault="00EB45B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0D2A0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11EF49" w14:textId="77777777" w:rsidR="00EB45BC" w:rsidRPr="001620D3" w:rsidRDefault="00EB45B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15ABE5" w14:textId="77777777" w:rsidR="00EB45BC" w:rsidRDefault="00EB45B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04B1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FD24C5" w14:textId="77777777" w:rsidR="00EB45BC" w:rsidRPr="001620D3" w:rsidRDefault="00EB45BC">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785FA0" w14:textId="77777777" w:rsidR="00EB45BC" w:rsidRDefault="00EB45BC">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2E44C11"/>
    <w:multiLevelType w:val="multilevel"/>
    <w:tmpl w:val="D46CED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6"/>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3"/>
  </w:num>
  <w:num w:numId="7" w16cid:durableId="749809940">
    <w:abstractNumId w:val="1"/>
  </w:num>
  <w:num w:numId="8" w16cid:durableId="412043720">
    <w:abstractNumId w:val="21"/>
  </w:num>
  <w:num w:numId="9" w16cid:durableId="1482305889">
    <w:abstractNumId w:val="16"/>
  </w:num>
  <w:num w:numId="10" w16cid:durableId="1318921492">
    <w:abstractNumId w:val="9"/>
  </w:num>
  <w:num w:numId="11" w16cid:durableId="1864435576">
    <w:abstractNumId w:val="19"/>
  </w:num>
  <w:num w:numId="12" w16cid:durableId="1941065713">
    <w:abstractNumId w:val="3"/>
  </w:num>
  <w:num w:numId="13" w16cid:durableId="349185001">
    <w:abstractNumId w:val="4"/>
  </w:num>
  <w:num w:numId="14" w16cid:durableId="1516917841">
    <w:abstractNumId w:val="7"/>
  </w:num>
  <w:num w:numId="15" w16cid:durableId="2105684055">
    <w:abstractNumId w:val="15"/>
  </w:num>
  <w:num w:numId="16" w16cid:durableId="371005059">
    <w:abstractNumId w:val="12"/>
  </w:num>
  <w:num w:numId="17" w16cid:durableId="1789858266">
    <w:abstractNumId w:val="20"/>
  </w:num>
  <w:num w:numId="18" w16cid:durableId="1884630571">
    <w:abstractNumId w:val="8"/>
  </w:num>
  <w:num w:numId="19" w16cid:durableId="494614562">
    <w:abstractNumId w:val="14"/>
  </w:num>
  <w:num w:numId="20" w16cid:durableId="1473055655">
    <w:abstractNumId w:val="18"/>
  </w:num>
  <w:num w:numId="21" w16cid:durableId="510532351">
    <w:abstractNumId w:val="0"/>
  </w:num>
  <w:num w:numId="22" w16cid:durableId="1596326005">
    <w:abstractNumId w:val="24"/>
  </w:num>
  <w:num w:numId="23" w16cid:durableId="932712987">
    <w:abstractNumId w:val="5"/>
  </w:num>
  <w:num w:numId="24" w16cid:durableId="62795760">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728264459">
    <w:abstractNumId w:val="10"/>
  </w:num>
  <w:num w:numId="26" w16cid:durableId="173836292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567"/>
    <w:rsid w:val="00011887"/>
    <w:rsid w:val="00011A8D"/>
    <w:rsid w:val="00011B40"/>
    <w:rsid w:val="00012892"/>
    <w:rsid w:val="00012BE7"/>
    <w:rsid w:val="000133D6"/>
    <w:rsid w:val="00013CC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97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5A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4C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BA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EE6"/>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418"/>
    <w:rsid w:val="001640AF"/>
    <w:rsid w:val="00164443"/>
    <w:rsid w:val="001644FE"/>
    <w:rsid w:val="001647BD"/>
    <w:rsid w:val="00165C3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3E6"/>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F32"/>
    <w:rsid w:val="001D2623"/>
    <w:rsid w:val="001D2851"/>
    <w:rsid w:val="001D2CB6"/>
    <w:rsid w:val="001D37D8"/>
    <w:rsid w:val="001D414C"/>
    <w:rsid w:val="001D41F4"/>
    <w:rsid w:val="001D501A"/>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1D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28"/>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75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35B"/>
    <w:rsid w:val="002476D5"/>
    <w:rsid w:val="002510C4"/>
    <w:rsid w:val="0025176F"/>
    <w:rsid w:val="00251D4A"/>
    <w:rsid w:val="0025296F"/>
    <w:rsid w:val="00252A35"/>
    <w:rsid w:val="00253090"/>
    <w:rsid w:val="00253A56"/>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CE"/>
    <w:rsid w:val="00294AC0"/>
    <w:rsid w:val="00294B97"/>
    <w:rsid w:val="00294BE3"/>
    <w:rsid w:val="002955C5"/>
    <w:rsid w:val="002960E2"/>
    <w:rsid w:val="002970CF"/>
    <w:rsid w:val="00297490"/>
    <w:rsid w:val="002974D4"/>
    <w:rsid w:val="002A00F8"/>
    <w:rsid w:val="002A1EB6"/>
    <w:rsid w:val="002A25D9"/>
    <w:rsid w:val="002A3390"/>
    <w:rsid w:val="002A3B3E"/>
    <w:rsid w:val="002A3C89"/>
    <w:rsid w:val="002A43AA"/>
    <w:rsid w:val="002A4AC9"/>
    <w:rsid w:val="002A5143"/>
    <w:rsid w:val="002A62B6"/>
    <w:rsid w:val="002A637A"/>
    <w:rsid w:val="002A650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27D"/>
    <w:rsid w:val="002C7383"/>
    <w:rsid w:val="002D1083"/>
    <w:rsid w:val="002D1C99"/>
    <w:rsid w:val="002D1EFA"/>
    <w:rsid w:val="002D236C"/>
    <w:rsid w:val="002D28EF"/>
    <w:rsid w:val="002D3712"/>
    <w:rsid w:val="002D3B0E"/>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3C0"/>
    <w:rsid w:val="00300FEF"/>
    <w:rsid w:val="00301185"/>
    <w:rsid w:val="00301B49"/>
    <w:rsid w:val="0030230E"/>
    <w:rsid w:val="003023CD"/>
    <w:rsid w:val="003025DB"/>
    <w:rsid w:val="00302659"/>
    <w:rsid w:val="0030313E"/>
    <w:rsid w:val="003031F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95B"/>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A9F"/>
    <w:rsid w:val="003660B8"/>
    <w:rsid w:val="003671C3"/>
    <w:rsid w:val="00370489"/>
    <w:rsid w:val="00370682"/>
    <w:rsid w:val="003713E4"/>
    <w:rsid w:val="00371433"/>
    <w:rsid w:val="003718F0"/>
    <w:rsid w:val="00373245"/>
    <w:rsid w:val="00373C97"/>
    <w:rsid w:val="003741D5"/>
    <w:rsid w:val="00374529"/>
    <w:rsid w:val="00374650"/>
    <w:rsid w:val="00374A04"/>
    <w:rsid w:val="00375417"/>
    <w:rsid w:val="0037545E"/>
    <w:rsid w:val="003754D9"/>
    <w:rsid w:val="00375B68"/>
    <w:rsid w:val="0037632B"/>
    <w:rsid w:val="00376426"/>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3F2"/>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2C3"/>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9B6"/>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AD"/>
    <w:rsid w:val="00453770"/>
    <w:rsid w:val="004545ED"/>
    <w:rsid w:val="00454E8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DC"/>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F2D"/>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F85"/>
    <w:rsid w:val="004847DE"/>
    <w:rsid w:val="00484906"/>
    <w:rsid w:val="00484E76"/>
    <w:rsid w:val="0048587E"/>
    <w:rsid w:val="00485E23"/>
    <w:rsid w:val="0048654D"/>
    <w:rsid w:val="004867B9"/>
    <w:rsid w:val="00486B0D"/>
    <w:rsid w:val="00486DCD"/>
    <w:rsid w:val="004873D5"/>
    <w:rsid w:val="004905CE"/>
    <w:rsid w:val="004909FF"/>
    <w:rsid w:val="004923AA"/>
    <w:rsid w:val="004925DC"/>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5D9"/>
    <w:rsid w:val="004C3894"/>
    <w:rsid w:val="004C3C5E"/>
    <w:rsid w:val="004C40E5"/>
    <w:rsid w:val="004C428D"/>
    <w:rsid w:val="004C42C8"/>
    <w:rsid w:val="004C432C"/>
    <w:rsid w:val="004C4413"/>
    <w:rsid w:val="004C4ADF"/>
    <w:rsid w:val="004C4FDA"/>
    <w:rsid w:val="004C5089"/>
    <w:rsid w:val="004C53C3"/>
    <w:rsid w:val="004C5B5E"/>
    <w:rsid w:val="004C606C"/>
    <w:rsid w:val="004C67A2"/>
    <w:rsid w:val="004C7DC4"/>
    <w:rsid w:val="004C7E0B"/>
    <w:rsid w:val="004C7E53"/>
    <w:rsid w:val="004D017C"/>
    <w:rsid w:val="004D0375"/>
    <w:rsid w:val="004D070C"/>
    <w:rsid w:val="004D1010"/>
    <w:rsid w:val="004D248A"/>
    <w:rsid w:val="004D3BE3"/>
    <w:rsid w:val="004D459D"/>
    <w:rsid w:val="004D4C7B"/>
    <w:rsid w:val="004D5405"/>
    <w:rsid w:val="004D614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E"/>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8D8"/>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BDC"/>
    <w:rsid w:val="00515C55"/>
    <w:rsid w:val="00515CBD"/>
    <w:rsid w:val="00515ED0"/>
    <w:rsid w:val="00516043"/>
    <w:rsid w:val="0051611C"/>
    <w:rsid w:val="0051688D"/>
    <w:rsid w:val="00517A42"/>
    <w:rsid w:val="00520804"/>
    <w:rsid w:val="005209A8"/>
    <w:rsid w:val="005212AF"/>
    <w:rsid w:val="005212F8"/>
    <w:rsid w:val="00522200"/>
    <w:rsid w:val="0052277D"/>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83"/>
    <w:rsid w:val="005321FB"/>
    <w:rsid w:val="00532447"/>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E3B"/>
    <w:rsid w:val="005464B7"/>
    <w:rsid w:val="00547265"/>
    <w:rsid w:val="00547443"/>
    <w:rsid w:val="005505A6"/>
    <w:rsid w:val="005505BF"/>
    <w:rsid w:val="00551B0D"/>
    <w:rsid w:val="00551FA7"/>
    <w:rsid w:val="00553286"/>
    <w:rsid w:val="00553E2C"/>
    <w:rsid w:val="0055476C"/>
    <w:rsid w:val="00556CAE"/>
    <w:rsid w:val="0055710D"/>
    <w:rsid w:val="00557458"/>
    <w:rsid w:val="005579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C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4FBF"/>
    <w:rsid w:val="0058525D"/>
    <w:rsid w:val="00585C84"/>
    <w:rsid w:val="0058726C"/>
    <w:rsid w:val="005872C9"/>
    <w:rsid w:val="00587BAC"/>
    <w:rsid w:val="00590030"/>
    <w:rsid w:val="00590232"/>
    <w:rsid w:val="0059223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59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57"/>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1A7"/>
    <w:rsid w:val="006015A1"/>
    <w:rsid w:val="006015E1"/>
    <w:rsid w:val="00601683"/>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4E7"/>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09D"/>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EF3"/>
    <w:rsid w:val="0064573F"/>
    <w:rsid w:val="00645981"/>
    <w:rsid w:val="00645BE0"/>
    <w:rsid w:val="00645D80"/>
    <w:rsid w:val="00645DF8"/>
    <w:rsid w:val="00645E83"/>
    <w:rsid w:val="006460FF"/>
    <w:rsid w:val="00646974"/>
    <w:rsid w:val="00646C9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1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158"/>
    <w:rsid w:val="006B1A42"/>
    <w:rsid w:val="006B257C"/>
    <w:rsid w:val="006B30B8"/>
    <w:rsid w:val="006B35FA"/>
    <w:rsid w:val="006B3B0C"/>
    <w:rsid w:val="006B3FBF"/>
    <w:rsid w:val="006B4773"/>
    <w:rsid w:val="006B4B0E"/>
    <w:rsid w:val="006B4D8C"/>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5F5"/>
    <w:rsid w:val="006E5188"/>
    <w:rsid w:val="006E533D"/>
    <w:rsid w:val="006E6883"/>
    <w:rsid w:val="006E75C7"/>
    <w:rsid w:val="006E7679"/>
    <w:rsid w:val="006F1B0D"/>
    <w:rsid w:val="006F2478"/>
    <w:rsid w:val="006F2F71"/>
    <w:rsid w:val="006F3567"/>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76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E84"/>
    <w:rsid w:val="00766211"/>
    <w:rsid w:val="00767170"/>
    <w:rsid w:val="00767410"/>
    <w:rsid w:val="00767BAB"/>
    <w:rsid w:val="00767D66"/>
    <w:rsid w:val="00767E88"/>
    <w:rsid w:val="00771A43"/>
    <w:rsid w:val="00771D7A"/>
    <w:rsid w:val="00771EC8"/>
    <w:rsid w:val="007720C2"/>
    <w:rsid w:val="007731F0"/>
    <w:rsid w:val="007740AD"/>
    <w:rsid w:val="007746F0"/>
    <w:rsid w:val="00774AA5"/>
    <w:rsid w:val="0077535C"/>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6"/>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8EF"/>
    <w:rsid w:val="00796A8B"/>
    <w:rsid w:val="00796EB0"/>
    <w:rsid w:val="0079714A"/>
    <w:rsid w:val="007976F5"/>
    <w:rsid w:val="007A059A"/>
    <w:rsid w:val="007A130B"/>
    <w:rsid w:val="007A15EC"/>
    <w:rsid w:val="007A1E23"/>
    <w:rsid w:val="007A2F2E"/>
    <w:rsid w:val="007A42D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4E86"/>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808"/>
    <w:rsid w:val="007C7A8A"/>
    <w:rsid w:val="007C7D60"/>
    <w:rsid w:val="007D0225"/>
    <w:rsid w:val="007D0950"/>
    <w:rsid w:val="007D0F6B"/>
    <w:rsid w:val="007D1221"/>
    <w:rsid w:val="007D1BAE"/>
    <w:rsid w:val="007D2CBD"/>
    <w:rsid w:val="007D41C0"/>
    <w:rsid w:val="007D52D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767"/>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2EC"/>
    <w:rsid w:val="007F6402"/>
    <w:rsid w:val="007F6C4A"/>
    <w:rsid w:val="007F6C5E"/>
    <w:rsid w:val="007F70F3"/>
    <w:rsid w:val="0080079C"/>
    <w:rsid w:val="0080269D"/>
    <w:rsid w:val="008040CB"/>
    <w:rsid w:val="008043C9"/>
    <w:rsid w:val="008047A6"/>
    <w:rsid w:val="00804C73"/>
    <w:rsid w:val="00804D0F"/>
    <w:rsid w:val="00804F45"/>
    <w:rsid w:val="008055AB"/>
    <w:rsid w:val="0080573E"/>
    <w:rsid w:val="00805D63"/>
    <w:rsid w:val="00806044"/>
    <w:rsid w:val="00806116"/>
    <w:rsid w:val="00806360"/>
    <w:rsid w:val="00807B75"/>
    <w:rsid w:val="00810237"/>
    <w:rsid w:val="00810AF3"/>
    <w:rsid w:val="00810DA6"/>
    <w:rsid w:val="008125DB"/>
    <w:rsid w:val="00813105"/>
    <w:rsid w:val="00813E5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25"/>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480"/>
    <w:rsid w:val="00852F58"/>
    <w:rsid w:val="0085364E"/>
    <w:rsid w:val="0085372A"/>
    <w:rsid w:val="00853CB4"/>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025"/>
    <w:rsid w:val="008701DF"/>
    <w:rsid w:val="00870F9D"/>
    <w:rsid w:val="008715AB"/>
    <w:rsid w:val="0087164F"/>
    <w:rsid w:val="008717FB"/>
    <w:rsid w:val="00871873"/>
    <w:rsid w:val="0087218A"/>
    <w:rsid w:val="008721F6"/>
    <w:rsid w:val="0087372C"/>
    <w:rsid w:val="00873D68"/>
    <w:rsid w:val="00874383"/>
    <w:rsid w:val="00875609"/>
    <w:rsid w:val="00875DD1"/>
    <w:rsid w:val="00875E60"/>
    <w:rsid w:val="00875F00"/>
    <w:rsid w:val="00876B29"/>
    <w:rsid w:val="00876B6A"/>
    <w:rsid w:val="00876F48"/>
    <w:rsid w:val="00877A5D"/>
    <w:rsid w:val="008802B8"/>
    <w:rsid w:val="00881064"/>
    <w:rsid w:val="00881B1D"/>
    <w:rsid w:val="0088228F"/>
    <w:rsid w:val="00882826"/>
    <w:rsid w:val="00882956"/>
    <w:rsid w:val="008834C6"/>
    <w:rsid w:val="00884B13"/>
    <w:rsid w:val="00884D1B"/>
    <w:rsid w:val="00884FA9"/>
    <w:rsid w:val="0088536D"/>
    <w:rsid w:val="00886404"/>
    <w:rsid w:val="008877C1"/>
    <w:rsid w:val="00887B5D"/>
    <w:rsid w:val="00890137"/>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8A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4CB"/>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B5"/>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95"/>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307"/>
    <w:rsid w:val="00914D3F"/>
    <w:rsid w:val="009152F5"/>
    <w:rsid w:val="0091547F"/>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915"/>
    <w:rsid w:val="0093767A"/>
    <w:rsid w:val="009400B9"/>
    <w:rsid w:val="00940EF8"/>
    <w:rsid w:val="00942030"/>
    <w:rsid w:val="00942226"/>
    <w:rsid w:val="00942379"/>
    <w:rsid w:val="009425A7"/>
    <w:rsid w:val="00942662"/>
    <w:rsid w:val="00942B80"/>
    <w:rsid w:val="00942BCA"/>
    <w:rsid w:val="00942C81"/>
    <w:rsid w:val="0094429A"/>
    <w:rsid w:val="00945504"/>
    <w:rsid w:val="009457D7"/>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C48"/>
    <w:rsid w:val="00982EE8"/>
    <w:rsid w:val="00983A43"/>
    <w:rsid w:val="009841CD"/>
    <w:rsid w:val="00984B02"/>
    <w:rsid w:val="009855D4"/>
    <w:rsid w:val="00985A84"/>
    <w:rsid w:val="00985BDD"/>
    <w:rsid w:val="00985F55"/>
    <w:rsid w:val="00986CE1"/>
    <w:rsid w:val="00986FE3"/>
    <w:rsid w:val="0098756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EA"/>
    <w:rsid w:val="009D0C3F"/>
    <w:rsid w:val="009D0DC5"/>
    <w:rsid w:val="009D1038"/>
    <w:rsid w:val="009D184C"/>
    <w:rsid w:val="009D1DC8"/>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5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56C"/>
    <w:rsid w:val="00A176D5"/>
    <w:rsid w:val="00A1780C"/>
    <w:rsid w:val="00A17B9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166"/>
    <w:rsid w:val="00A67567"/>
    <w:rsid w:val="00A704CD"/>
    <w:rsid w:val="00A70D62"/>
    <w:rsid w:val="00A70DAE"/>
    <w:rsid w:val="00A70DC3"/>
    <w:rsid w:val="00A70E68"/>
    <w:rsid w:val="00A71BA0"/>
    <w:rsid w:val="00A728AD"/>
    <w:rsid w:val="00A73BF7"/>
    <w:rsid w:val="00A73D28"/>
    <w:rsid w:val="00A744AD"/>
    <w:rsid w:val="00A747AC"/>
    <w:rsid w:val="00A74B22"/>
    <w:rsid w:val="00A74B37"/>
    <w:rsid w:val="00A74E3D"/>
    <w:rsid w:val="00A75114"/>
    <w:rsid w:val="00A75148"/>
    <w:rsid w:val="00A76D35"/>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80"/>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26"/>
    <w:rsid w:val="00AD0911"/>
    <w:rsid w:val="00AD0F22"/>
    <w:rsid w:val="00AD16FA"/>
    <w:rsid w:val="00AD1B88"/>
    <w:rsid w:val="00AD2428"/>
    <w:rsid w:val="00AD352D"/>
    <w:rsid w:val="00AD3648"/>
    <w:rsid w:val="00AD3951"/>
    <w:rsid w:val="00AD3DCD"/>
    <w:rsid w:val="00AD4055"/>
    <w:rsid w:val="00AD47BF"/>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1B"/>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8AD"/>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856"/>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69E"/>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547"/>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0F"/>
    <w:rsid w:val="00BC3440"/>
    <w:rsid w:val="00BC3BBD"/>
    <w:rsid w:val="00BC3C3C"/>
    <w:rsid w:val="00BC3DF9"/>
    <w:rsid w:val="00BC3EEA"/>
    <w:rsid w:val="00BC403A"/>
    <w:rsid w:val="00BC512A"/>
    <w:rsid w:val="00BC5391"/>
    <w:rsid w:val="00BC68E6"/>
    <w:rsid w:val="00BC7052"/>
    <w:rsid w:val="00BC759E"/>
    <w:rsid w:val="00BC7F89"/>
    <w:rsid w:val="00BD00CF"/>
    <w:rsid w:val="00BD0C86"/>
    <w:rsid w:val="00BD22D9"/>
    <w:rsid w:val="00BD32D6"/>
    <w:rsid w:val="00BD3C64"/>
    <w:rsid w:val="00BD41D7"/>
    <w:rsid w:val="00BD4544"/>
    <w:rsid w:val="00BD498D"/>
    <w:rsid w:val="00BD5244"/>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584"/>
    <w:rsid w:val="00BF2B58"/>
    <w:rsid w:val="00BF386F"/>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6A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27"/>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2A0F"/>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AB9"/>
    <w:rsid w:val="00D23CC8"/>
    <w:rsid w:val="00D247A7"/>
    <w:rsid w:val="00D24970"/>
    <w:rsid w:val="00D24DA8"/>
    <w:rsid w:val="00D24EF8"/>
    <w:rsid w:val="00D25088"/>
    <w:rsid w:val="00D25782"/>
    <w:rsid w:val="00D25C0A"/>
    <w:rsid w:val="00D27B3A"/>
    <w:rsid w:val="00D27E76"/>
    <w:rsid w:val="00D3032D"/>
    <w:rsid w:val="00D304B1"/>
    <w:rsid w:val="00D30CCE"/>
    <w:rsid w:val="00D3118D"/>
    <w:rsid w:val="00D311C5"/>
    <w:rsid w:val="00D31692"/>
    <w:rsid w:val="00D32314"/>
    <w:rsid w:val="00D324CF"/>
    <w:rsid w:val="00D325C1"/>
    <w:rsid w:val="00D32FDE"/>
    <w:rsid w:val="00D331C2"/>
    <w:rsid w:val="00D3330B"/>
    <w:rsid w:val="00D33F7A"/>
    <w:rsid w:val="00D3495E"/>
    <w:rsid w:val="00D354EB"/>
    <w:rsid w:val="00D35747"/>
    <w:rsid w:val="00D36C00"/>
    <w:rsid w:val="00D37664"/>
    <w:rsid w:val="00D4094C"/>
    <w:rsid w:val="00D40BD6"/>
    <w:rsid w:val="00D40C8E"/>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8B"/>
    <w:rsid w:val="00D4558C"/>
    <w:rsid w:val="00D45631"/>
    <w:rsid w:val="00D456B0"/>
    <w:rsid w:val="00D457AB"/>
    <w:rsid w:val="00D45A95"/>
    <w:rsid w:val="00D45B9E"/>
    <w:rsid w:val="00D45E0B"/>
    <w:rsid w:val="00D45F21"/>
    <w:rsid w:val="00D4630D"/>
    <w:rsid w:val="00D464BD"/>
    <w:rsid w:val="00D47818"/>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1C0"/>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07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0A"/>
    <w:rsid w:val="00E22FEC"/>
    <w:rsid w:val="00E23403"/>
    <w:rsid w:val="00E24B5E"/>
    <w:rsid w:val="00E24BA1"/>
    <w:rsid w:val="00E2506B"/>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60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A6"/>
    <w:rsid w:val="00E65C12"/>
    <w:rsid w:val="00E65C56"/>
    <w:rsid w:val="00E660CD"/>
    <w:rsid w:val="00E66292"/>
    <w:rsid w:val="00E668C5"/>
    <w:rsid w:val="00E66C2D"/>
    <w:rsid w:val="00E67078"/>
    <w:rsid w:val="00E670F8"/>
    <w:rsid w:val="00E67CF1"/>
    <w:rsid w:val="00E70410"/>
    <w:rsid w:val="00E7043E"/>
    <w:rsid w:val="00E729B9"/>
    <w:rsid w:val="00E7343D"/>
    <w:rsid w:val="00E73769"/>
    <w:rsid w:val="00E75068"/>
    <w:rsid w:val="00E75542"/>
    <w:rsid w:val="00E76292"/>
    <w:rsid w:val="00E76434"/>
    <w:rsid w:val="00E769E5"/>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8C"/>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474"/>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0C3"/>
    <w:rsid w:val="00ED4A3A"/>
    <w:rsid w:val="00ED4CED"/>
    <w:rsid w:val="00ED51C8"/>
    <w:rsid w:val="00ED55DB"/>
    <w:rsid w:val="00ED5933"/>
    <w:rsid w:val="00ED5A55"/>
    <w:rsid w:val="00ED5A98"/>
    <w:rsid w:val="00ED5B78"/>
    <w:rsid w:val="00ED5C67"/>
    <w:rsid w:val="00ED5EE0"/>
    <w:rsid w:val="00ED697D"/>
    <w:rsid w:val="00ED6CEC"/>
    <w:rsid w:val="00ED73B9"/>
    <w:rsid w:val="00ED7950"/>
    <w:rsid w:val="00ED7E03"/>
    <w:rsid w:val="00ED7F3E"/>
    <w:rsid w:val="00EE0116"/>
    <w:rsid w:val="00EE02A7"/>
    <w:rsid w:val="00EE0C1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A4"/>
    <w:rsid w:val="00F34532"/>
    <w:rsid w:val="00F346E3"/>
    <w:rsid w:val="00F34725"/>
    <w:rsid w:val="00F3565B"/>
    <w:rsid w:val="00F35C40"/>
    <w:rsid w:val="00F36428"/>
    <w:rsid w:val="00F3656D"/>
    <w:rsid w:val="00F368F7"/>
    <w:rsid w:val="00F36AA8"/>
    <w:rsid w:val="00F37882"/>
    <w:rsid w:val="00F40BD7"/>
    <w:rsid w:val="00F40E95"/>
    <w:rsid w:val="00F41827"/>
    <w:rsid w:val="00F41BF7"/>
    <w:rsid w:val="00F4236C"/>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97"/>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3DE"/>
    <w:rsid w:val="00F966C7"/>
    <w:rsid w:val="00F96714"/>
    <w:rsid w:val="00FA0E33"/>
    <w:rsid w:val="00FA144D"/>
    <w:rsid w:val="00FA19B4"/>
    <w:rsid w:val="00FA263B"/>
    <w:rsid w:val="00FA36EB"/>
    <w:rsid w:val="00FA56CE"/>
    <w:rsid w:val="00FA5EA4"/>
    <w:rsid w:val="00FA5ECB"/>
    <w:rsid w:val="00FA6816"/>
    <w:rsid w:val="00FA6B2D"/>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C32"/>
    <w:rsid w:val="00FC0DC2"/>
    <w:rsid w:val="00FC11E6"/>
    <w:rsid w:val="00FC1488"/>
    <w:rsid w:val="00FC1A04"/>
    <w:rsid w:val="00FC2982"/>
    <w:rsid w:val="00FC2F3B"/>
    <w:rsid w:val="00FC30FB"/>
    <w:rsid w:val="00FC3ECC"/>
    <w:rsid w:val="00FC3FB1"/>
    <w:rsid w:val="00FC46D9"/>
    <w:rsid w:val="00FC5AAA"/>
    <w:rsid w:val="00FC5CAE"/>
    <w:rsid w:val="00FC5EA5"/>
    <w:rsid w:val="00FC612C"/>
    <w:rsid w:val="00FC674E"/>
    <w:rsid w:val="00FC7724"/>
    <w:rsid w:val="00FC7AD6"/>
    <w:rsid w:val="00FC7FC8"/>
    <w:rsid w:val="00FD003B"/>
    <w:rsid w:val="00FD02FE"/>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24"/>
    <w:rsid w:val="00FE07A7"/>
    <w:rsid w:val="00FE0E16"/>
    <w:rsid w:val="00FE142D"/>
    <w:rsid w:val="00FE1B67"/>
    <w:rsid w:val="00FE1C0E"/>
    <w:rsid w:val="00FE20E1"/>
    <w:rsid w:val="00FE252E"/>
    <w:rsid w:val="00FE3D1F"/>
    <w:rsid w:val="00FE3D7C"/>
    <w:rsid w:val="00FE4654"/>
    <w:rsid w:val="00FE4E65"/>
    <w:rsid w:val="00FE56CE"/>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7D"/>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8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302483">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59564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48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9515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757779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66549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ktorija.Judeikiene@rpspc.lt" TargetMode="External"/><Relationship Id="rId18" Type="http://schemas.openxmlformats.org/officeDocument/2006/relationships/footer" Target="foot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tools/ecertis/" TargetMode="External"/><Relationship Id="rId29"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pc@raseiniai.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31" Type="http://schemas.openxmlformats.org/officeDocument/2006/relationships/hyperlink" Target="mailto:viktorija.judeikiene@rpsp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irkimai@stacionaras.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mailto:raseiniai@rpspc.lt"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61</Pages>
  <Words>23630</Words>
  <Characters>134693</Characters>
  <Application>Microsoft Office Word</Application>
  <DocSecurity>0</DocSecurity>
  <Lines>1122</Lines>
  <Paragraphs>316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Ingrida Martinaitienė</cp:lastModifiedBy>
  <cp:revision>189</cp:revision>
  <dcterms:created xsi:type="dcterms:W3CDTF">2025-04-22T10:15:00Z</dcterms:created>
  <dcterms:modified xsi:type="dcterms:W3CDTF">2025-04-30T10:15:00Z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