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Pr="002E3A21" w:rsidRDefault="00EC01F1" w:rsidP="009728BC">
      <w:pPr>
        <w:spacing w:line="276" w:lineRule="auto"/>
        <w:ind w:left="4253" w:firstLine="1276"/>
        <w:rPr>
          <w:bCs/>
          <w:caps/>
        </w:rPr>
      </w:pPr>
      <w:r w:rsidRPr="002E3A21">
        <w:rPr>
          <w:bCs/>
          <w:caps/>
        </w:rPr>
        <w:t xml:space="preserve">  </w:t>
      </w:r>
      <w:r w:rsidR="000B0897" w:rsidRPr="002E3A21">
        <w:rPr>
          <w:bCs/>
          <w:caps/>
        </w:rPr>
        <w:t>PATVIRTINTA</w:t>
      </w:r>
    </w:p>
    <w:p w14:paraId="5D4970F9" w14:textId="77777777" w:rsidR="00027B83" w:rsidRPr="002E3A21" w:rsidRDefault="000B0897" w:rsidP="000B0897">
      <w:pPr>
        <w:spacing w:line="276" w:lineRule="auto"/>
        <w:ind w:left="5245" w:hanging="284"/>
        <w:jc w:val="center"/>
        <w:rPr>
          <w:bCs/>
          <w:caps/>
        </w:rPr>
      </w:pPr>
      <w:r w:rsidRPr="002E3A21">
        <w:rPr>
          <w:bCs/>
        </w:rPr>
        <w:t xml:space="preserve">Viešųjų pirkimų tarnybos direktoriaus </w:t>
      </w:r>
    </w:p>
    <w:p w14:paraId="657FE802" w14:textId="77777777" w:rsidR="00027B83" w:rsidRPr="002E3A21" w:rsidRDefault="000B0897" w:rsidP="000B0897">
      <w:pPr>
        <w:spacing w:line="276" w:lineRule="auto"/>
        <w:ind w:left="5387" w:firstLine="142"/>
        <w:jc w:val="center"/>
        <w:rPr>
          <w:bCs/>
          <w:caps/>
        </w:rPr>
      </w:pPr>
      <w:r w:rsidRPr="002E3A21">
        <w:rPr>
          <w:bCs/>
        </w:rPr>
        <w:t>2024 m. gruodžio 30 d. įsakymu Nr. 1S-209</w:t>
      </w:r>
    </w:p>
    <w:p w14:paraId="76F46F9D" w14:textId="77777777" w:rsidR="00027B83" w:rsidRPr="002E3A21" w:rsidRDefault="00027B83">
      <w:pPr>
        <w:tabs>
          <w:tab w:val="left" w:pos="5400"/>
        </w:tabs>
        <w:ind w:firstLine="62"/>
        <w:textAlignment w:val="center"/>
      </w:pPr>
    </w:p>
    <w:p w14:paraId="1A6AC08A" w14:textId="77777777" w:rsidR="00027B83" w:rsidRPr="002E3A21" w:rsidRDefault="00027B83">
      <w:pPr>
        <w:tabs>
          <w:tab w:val="left" w:pos="5400"/>
        </w:tabs>
        <w:textAlignment w:val="center"/>
        <w:rPr>
          <w:szCs w:val="24"/>
        </w:rPr>
      </w:pPr>
    </w:p>
    <w:p w14:paraId="1BFF2692" w14:textId="2DED9134" w:rsidR="00027B83" w:rsidRPr="002E3A21" w:rsidRDefault="000B0897" w:rsidP="00AD1C6A">
      <w:pPr>
        <w:widowControl w:val="0"/>
        <w:pBdr>
          <w:top w:val="nil"/>
          <w:left w:val="nil"/>
          <w:bottom w:val="nil"/>
          <w:right w:val="nil"/>
          <w:between w:val="nil"/>
        </w:pBdr>
        <w:tabs>
          <w:tab w:val="left" w:pos="567"/>
          <w:tab w:val="left" w:pos="851"/>
        </w:tabs>
        <w:jc w:val="center"/>
        <w:rPr>
          <w:b/>
          <w:bCs/>
          <w:caps/>
          <w:szCs w:val="24"/>
        </w:rPr>
      </w:pPr>
      <w:r w:rsidRPr="002E3A21">
        <w:rPr>
          <w:b/>
          <w:bCs/>
          <w:caps/>
          <w:szCs w:val="24"/>
        </w:rPr>
        <w:t>paslaugų pirkimo-pardavimo sutarties Specialiosios sąlygos</w:t>
      </w:r>
    </w:p>
    <w:p w14:paraId="2677734D" w14:textId="77777777" w:rsidR="00027B83" w:rsidRPr="002E3A21" w:rsidRDefault="00027B83" w:rsidP="00736AF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rsidRPr="002E3A21" w14:paraId="210B759A" w14:textId="77777777" w:rsidTr="009C6089">
        <w:tc>
          <w:tcPr>
            <w:tcW w:w="2448" w:type="dxa"/>
          </w:tcPr>
          <w:p w14:paraId="4F8F16A8" w14:textId="77777777" w:rsidR="00027B83" w:rsidRPr="002E3A21" w:rsidRDefault="000B0897">
            <w:pPr>
              <w:jc w:val="both"/>
              <w:rPr>
                <w:b/>
                <w:kern w:val="2"/>
                <w:szCs w:val="24"/>
              </w:rPr>
            </w:pPr>
            <w:r w:rsidRPr="002E3A21">
              <w:rPr>
                <w:b/>
                <w:kern w:val="2"/>
                <w:szCs w:val="24"/>
              </w:rPr>
              <w:t>Sutarties pavadinimas</w:t>
            </w:r>
          </w:p>
        </w:tc>
        <w:tc>
          <w:tcPr>
            <w:tcW w:w="7470" w:type="dxa"/>
            <w:gridSpan w:val="3"/>
          </w:tcPr>
          <w:p w14:paraId="3F650206" w14:textId="4082453F" w:rsidR="00027B83" w:rsidRPr="002E3A21" w:rsidRDefault="00651F9C" w:rsidP="00B870A0">
            <w:pPr>
              <w:rPr>
                <w:kern w:val="2"/>
                <w:szCs w:val="24"/>
              </w:rPr>
            </w:pPr>
            <w:r w:rsidRPr="002E3A21">
              <w:rPr>
                <w:rFonts w:eastAsia="Calibri"/>
                <w:b/>
                <w:bCs/>
                <w:lang w:eastAsia="lt-LT"/>
              </w:rPr>
              <w:t>ANKSTYVOSIOS DIAGNOSTIKOS IR PREVENCINIŲ PROGRAMŲ MEDICININIŲ DOKUMENTŲ IR DUOMENŲ RINKINIŲ DUOMENŲ MODELIAVIMO HL7 FHIR STANDARTU PASLAUGŲ</w:t>
            </w:r>
            <w:r w:rsidR="0030570D" w:rsidRPr="002E3A21">
              <w:rPr>
                <w:rFonts w:eastAsia="Calibri"/>
                <w:b/>
                <w:bCs/>
                <w:lang w:eastAsia="lt-LT"/>
              </w:rPr>
              <w:t xml:space="preserve"> PIRKIMO-PARDAVIMO SUTARTIS</w:t>
            </w:r>
          </w:p>
        </w:tc>
      </w:tr>
      <w:tr w:rsidR="00027B83" w:rsidRPr="002E3A21" w14:paraId="676F0C19" w14:textId="77777777" w:rsidTr="009C6089">
        <w:trPr>
          <w:trHeight w:val="359"/>
        </w:trPr>
        <w:tc>
          <w:tcPr>
            <w:tcW w:w="2448" w:type="dxa"/>
          </w:tcPr>
          <w:p w14:paraId="4FAB4B1E" w14:textId="77777777" w:rsidR="00027B83" w:rsidRPr="002E3A21" w:rsidRDefault="000B0897">
            <w:pPr>
              <w:jc w:val="both"/>
              <w:rPr>
                <w:b/>
                <w:kern w:val="2"/>
                <w:szCs w:val="24"/>
              </w:rPr>
            </w:pPr>
            <w:r w:rsidRPr="002E3A21">
              <w:rPr>
                <w:b/>
                <w:kern w:val="2"/>
                <w:szCs w:val="24"/>
              </w:rPr>
              <w:t>Sutarties data</w:t>
            </w:r>
          </w:p>
        </w:tc>
        <w:tc>
          <w:tcPr>
            <w:tcW w:w="2177" w:type="dxa"/>
            <w:shd w:val="clear" w:color="auto" w:fill="auto"/>
          </w:tcPr>
          <w:p w14:paraId="796DA43F" w14:textId="5110B272" w:rsidR="00027B83" w:rsidRPr="002E3A21" w:rsidRDefault="006329AE">
            <w:pPr>
              <w:jc w:val="both"/>
              <w:rPr>
                <w:color w:val="0070C0"/>
                <w:kern w:val="2"/>
                <w:szCs w:val="24"/>
              </w:rPr>
            </w:pPr>
            <w:r w:rsidRPr="002E3A21">
              <w:rPr>
                <w:color w:val="4472C4"/>
                <w:kern w:val="2"/>
                <w:szCs w:val="24"/>
              </w:rPr>
              <w:t>(nurodyti)</w:t>
            </w:r>
          </w:p>
        </w:tc>
        <w:tc>
          <w:tcPr>
            <w:tcW w:w="2362" w:type="dxa"/>
          </w:tcPr>
          <w:p w14:paraId="7E4309BB" w14:textId="77777777" w:rsidR="00027B83" w:rsidRPr="002E3A21" w:rsidRDefault="000B0897">
            <w:pPr>
              <w:jc w:val="both"/>
              <w:rPr>
                <w:b/>
                <w:kern w:val="2"/>
                <w:szCs w:val="24"/>
              </w:rPr>
            </w:pPr>
            <w:r w:rsidRPr="002E3A21">
              <w:rPr>
                <w:b/>
                <w:kern w:val="2"/>
                <w:szCs w:val="24"/>
              </w:rPr>
              <w:t>Sutarties numeris</w:t>
            </w:r>
          </w:p>
        </w:tc>
        <w:tc>
          <w:tcPr>
            <w:tcW w:w="2931" w:type="dxa"/>
          </w:tcPr>
          <w:p w14:paraId="6CD94D15" w14:textId="2FD2A0CB" w:rsidR="00027B83" w:rsidRPr="002E3A21" w:rsidRDefault="006329AE">
            <w:pPr>
              <w:jc w:val="both"/>
              <w:rPr>
                <w:kern w:val="2"/>
                <w:szCs w:val="24"/>
              </w:rPr>
            </w:pPr>
            <w:r w:rsidRPr="002E3A21">
              <w:rPr>
                <w:color w:val="4472C4"/>
                <w:kern w:val="2"/>
                <w:szCs w:val="24"/>
              </w:rPr>
              <w:t>(nurodyti)</w:t>
            </w:r>
          </w:p>
        </w:tc>
      </w:tr>
    </w:tbl>
    <w:p w14:paraId="2A300375" w14:textId="77777777" w:rsidR="00027B83" w:rsidRPr="002E3A21"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2E3A21" w14:paraId="46BE54F6" w14:textId="77777777" w:rsidTr="009C6089">
        <w:tc>
          <w:tcPr>
            <w:tcW w:w="9918" w:type="dxa"/>
            <w:gridSpan w:val="3"/>
          </w:tcPr>
          <w:p w14:paraId="0F017A52" w14:textId="77777777" w:rsidR="00027B83" w:rsidRPr="002E3A21" w:rsidRDefault="000B0897">
            <w:pPr>
              <w:jc w:val="center"/>
              <w:rPr>
                <w:b/>
                <w:kern w:val="2"/>
                <w:szCs w:val="24"/>
              </w:rPr>
            </w:pPr>
            <w:r w:rsidRPr="002E3A21">
              <w:rPr>
                <w:b/>
                <w:kern w:val="2"/>
                <w:szCs w:val="24"/>
              </w:rPr>
              <w:t>1. SUTARTIES ŠALYS</w:t>
            </w:r>
          </w:p>
        </w:tc>
      </w:tr>
      <w:tr w:rsidR="00BA28AD" w:rsidRPr="002E3A21" w14:paraId="04D436D4" w14:textId="77777777" w:rsidTr="009C6089">
        <w:tc>
          <w:tcPr>
            <w:tcW w:w="2808" w:type="dxa"/>
            <w:vMerge w:val="restart"/>
          </w:tcPr>
          <w:p w14:paraId="0ECE2B8D" w14:textId="77777777" w:rsidR="00BA28AD" w:rsidRPr="002E3A21" w:rsidRDefault="00BA28AD" w:rsidP="00BA28AD">
            <w:pPr>
              <w:jc w:val="center"/>
              <w:rPr>
                <w:b/>
                <w:kern w:val="2"/>
                <w:szCs w:val="24"/>
              </w:rPr>
            </w:pPr>
          </w:p>
          <w:p w14:paraId="16696CF5" w14:textId="77777777" w:rsidR="00BA28AD" w:rsidRPr="002E3A21" w:rsidRDefault="00BA28AD" w:rsidP="00BA28AD">
            <w:pPr>
              <w:jc w:val="center"/>
              <w:rPr>
                <w:b/>
                <w:kern w:val="2"/>
                <w:szCs w:val="24"/>
              </w:rPr>
            </w:pPr>
          </w:p>
          <w:p w14:paraId="6585B756" w14:textId="77777777" w:rsidR="00BA28AD" w:rsidRPr="002E3A21" w:rsidRDefault="00BA28AD" w:rsidP="00BA28AD">
            <w:pPr>
              <w:jc w:val="center"/>
              <w:rPr>
                <w:b/>
                <w:kern w:val="2"/>
                <w:szCs w:val="24"/>
              </w:rPr>
            </w:pPr>
          </w:p>
          <w:p w14:paraId="55D75142" w14:textId="77777777" w:rsidR="00BA28AD" w:rsidRPr="002E3A21" w:rsidRDefault="00BA28AD" w:rsidP="00BA28AD">
            <w:pPr>
              <w:rPr>
                <w:b/>
                <w:kern w:val="2"/>
                <w:szCs w:val="24"/>
              </w:rPr>
            </w:pPr>
          </w:p>
          <w:p w14:paraId="405523D9" w14:textId="77777777" w:rsidR="00BA28AD" w:rsidRPr="002E3A21" w:rsidRDefault="00BA28AD" w:rsidP="00BA28AD">
            <w:pPr>
              <w:rPr>
                <w:b/>
                <w:kern w:val="2"/>
                <w:szCs w:val="24"/>
              </w:rPr>
            </w:pPr>
            <w:r w:rsidRPr="002E3A21">
              <w:rPr>
                <w:b/>
                <w:kern w:val="2"/>
                <w:szCs w:val="24"/>
              </w:rPr>
              <w:t>1.1. Pirkėjas</w:t>
            </w:r>
          </w:p>
        </w:tc>
        <w:tc>
          <w:tcPr>
            <w:tcW w:w="3240" w:type="dxa"/>
          </w:tcPr>
          <w:p w14:paraId="1D4D11A1" w14:textId="77777777" w:rsidR="00BA28AD" w:rsidRPr="002E3A21" w:rsidRDefault="00BA28AD" w:rsidP="00BA28AD">
            <w:pPr>
              <w:rPr>
                <w:kern w:val="2"/>
                <w:szCs w:val="24"/>
              </w:rPr>
            </w:pPr>
            <w:r w:rsidRPr="002E3A21">
              <w:rPr>
                <w:kern w:val="2"/>
                <w:szCs w:val="24"/>
              </w:rPr>
              <w:t>1.1.1. Pavadinimas</w:t>
            </w:r>
          </w:p>
        </w:tc>
        <w:tc>
          <w:tcPr>
            <w:tcW w:w="3870" w:type="dxa"/>
          </w:tcPr>
          <w:p w14:paraId="30AA0024" w14:textId="70C9ABA6" w:rsidR="00BA28AD" w:rsidRPr="002E3A21" w:rsidRDefault="00BA28AD" w:rsidP="00BA28AD">
            <w:pPr>
              <w:rPr>
                <w:kern w:val="2"/>
                <w:szCs w:val="24"/>
              </w:rPr>
            </w:pPr>
            <w:r w:rsidRPr="002E3A21">
              <w:rPr>
                <w:kern w:val="2"/>
                <w:szCs w:val="24"/>
              </w:rPr>
              <w:t>Lietuvos medicinos biblioteka</w:t>
            </w:r>
          </w:p>
        </w:tc>
      </w:tr>
      <w:tr w:rsidR="00BA28AD" w:rsidRPr="002E3A21" w14:paraId="05F15DB5" w14:textId="77777777" w:rsidTr="009C6089">
        <w:tc>
          <w:tcPr>
            <w:tcW w:w="2808" w:type="dxa"/>
            <w:vMerge/>
          </w:tcPr>
          <w:p w14:paraId="5C481D02" w14:textId="77777777" w:rsidR="00BA28AD" w:rsidRPr="002E3A21" w:rsidRDefault="00BA28AD" w:rsidP="00BA28AD">
            <w:pPr>
              <w:rPr>
                <w:kern w:val="2"/>
                <w:szCs w:val="24"/>
              </w:rPr>
            </w:pPr>
          </w:p>
        </w:tc>
        <w:tc>
          <w:tcPr>
            <w:tcW w:w="3240" w:type="dxa"/>
          </w:tcPr>
          <w:p w14:paraId="558DC631" w14:textId="77777777" w:rsidR="00BA28AD" w:rsidRPr="002E3A21" w:rsidRDefault="00BA28AD" w:rsidP="00BA28AD">
            <w:pPr>
              <w:rPr>
                <w:kern w:val="2"/>
                <w:szCs w:val="24"/>
              </w:rPr>
            </w:pPr>
            <w:r w:rsidRPr="002E3A21">
              <w:rPr>
                <w:kern w:val="2"/>
                <w:szCs w:val="24"/>
              </w:rPr>
              <w:t>1.1.2. Juridinio asmens kodas</w:t>
            </w:r>
          </w:p>
        </w:tc>
        <w:tc>
          <w:tcPr>
            <w:tcW w:w="3870" w:type="dxa"/>
          </w:tcPr>
          <w:p w14:paraId="3AF9384B" w14:textId="3DA20F72" w:rsidR="00BA28AD" w:rsidRPr="002E3A21" w:rsidRDefault="00BA28AD" w:rsidP="00BA28AD">
            <w:pPr>
              <w:rPr>
                <w:kern w:val="2"/>
                <w:szCs w:val="24"/>
              </w:rPr>
            </w:pPr>
            <w:r w:rsidRPr="002E3A21">
              <w:rPr>
                <w:kern w:val="2"/>
                <w:szCs w:val="24"/>
              </w:rPr>
              <w:t>191351145</w:t>
            </w:r>
          </w:p>
        </w:tc>
      </w:tr>
      <w:tr w:rsidR="00BA28AD" w:rsidRPr="002E3A21" w14:paraId="1A1EAC0E" w14:textId="77777777" w:rsidTr="009C6089">
        <w:tc>
          <w:tcPr>
            <w:tcW w:w="2808" w:type="dxa"/>
            <w:vMerge/>
          </w:tcPr>
          <w:p w14:paraId="17A48EAC" w14:textId="77777777" w:rsidR="00BA28AD" w:rsidRPr="002E3A21" w:rsidRDefault="00BA28AD" w:rsidP="00BA28AD">
            <w:pPr>
              <w:rPr>
                <w:kern w:val="2"/>
                <w:szCs w:val="24"/>
              </w:rPr>
            </w:pPr>
          </w:p>
        </w:tc>
        <w:tc>
          <w:tcPr>
            <w:tcW w:w="3240" w:type="dxa"/>
          </w:tcPr>
          <w:p w14:paraId="1F020C84" w14:textId="77777777" w:rsidR="00BA28AD" w:rsidRPr="002E3A21" w:rsidRDefault="00BA28AD" w:rsidP="00BA28AD">
            <w:pPr>
              <w:rPr>
                <w:kern w:val="2"/>
                <w:szCs w:val="24"/>
              </w:rPr>
            </w:pPr>
            <w:r w:rsidRPr="002E3A21">
              <w:rPr>
                <w:kern w:val="2"/>
                <w:szCs w:val="24"/>
              </w:rPr>
              <w:t>1.1.3. Adresas</w:t>
            </w:r>
          </w:p>
        </w:tc>
        <w:tc>
          <w:tcPr>
            <w:tcW w:w="3870" w:type="dxa"/>
          </w:tcPr>
          <w:p w14:paraId="2CA6E7FD" w14:textId="1A5D7692" w:rsidR="00BA28AD" w:rsidRPr="002E3A21" w:rsidRDefault="00BA28AD" w:rsidP="00BA28AD">
            <w:pPr>
              <w:rPr>
                <w:kern w:val="2"/>
                <w:szCs w:val="24"/>
              </w:rPr>
            </w:pPr>
            <w:r w:rsidRPr="002E3A21">
              <w:rPr>
                <w:kern w:val="2"/>
                <w:szCs w:val="24"/>
              </w:rPr>
              <w:t>Kaštonų g. 7, 01107 Vilnius</w:t>
            </w:r>
          </w:p>
        </w:tc>
      </w:tr>
      <w:tr w:rsidR="00BA28AD" w:rsidRPr="002E3A21" w14:paraId="1511F02B" w14:textId="77777777" w:rsidTr="009C6089">
        <w:tc>
          <w:tcPr>
            <w:tcW w:w="2808" w:type="dxa"/>
            <w:vMerge/>
          </w:tcPr>
          <w:p w14:paraId="25BB5214" w14:textId="77777777" w:rsidR="00BA28AD" w:rsidRPr="002E3A21" w:rsidRDefault="00BA28AD" w:rsidP="00BA28AD">
            <w:pPr>
              <w:rPr>
                <w:kern w:val="2"/>
                <w:szCs w:val="24"/>
              </w:rPr>
            </w:pPr>
          </w:p>
        </w:tc>
        <w:tc>
          <w:tcPr>
            <w:tcW w:w="3240" w:type="dxa"/>
          </w:tcPr>
          <w:p w14:paraId="1E489D90" w14:textId="77777777" w:rsidR="00BA28AD" w:rsidRPr="002E3A21" w:rsidRDefault="00BA28AD" w:rsidP="00BA28AD">
            <w:pPr>
              <w:rPr>
                <w:kern w:val="2"/>
                <w:szCs w:val="24"/>
              </w:rPr>
            </w:pPr>
            <w:r w:rsidRPr="002E3A21">
              <w:rPr>
                <w:kern w:val="2"/>
                <w:szCs w:val="24"/>
              </w:rPr>
              <w:t>1.1.4. PVM mokėtojo kodas</w:t>
            </w:r>
          </w:p>
        </w:tc>
        <w:tc>
          <w:tcPr>
            <w:tcW w:w="3870" w:type="dxa"/>
          </w:tcPr>
          <w:p w14:paraId="62D15E0C" w14:textId="0E9A76A4" w:rsidR="00BA28AD" w:rsidRPr="002E3A21" w:rsidRDefault="00BA28AD" w:rsidP="00BA28AD">
            <w:pPr>
              <w:rPr>
                <w:kern w:val="2"/>
                <w:szCs w:val="24"/>
              </w:rPr>
            </w:pPr>
            <w:r w:rsidRPr="002E3A21">
              <w:rPr>
                <w:kern w:val="2"/>
                <w:szCs w:val="24"/>
              </w:rPr>
              <w:t>Ne PVM mokėtoja</w:t>
            </w:r>
          </w:p>
        </w:tc>
      </w:tr>
      <w:tr w:rsidR="00BA28AD" w:rsidRPr="002E3A21" w14:paraId="527B3A53" w14:textId="77777777" w:rsidTr="009C6089">
        <w:tc>
          <w:tcPr>
            <w:tcW w:w="2808" w:type="dxa"/>
            <w:vMerge/>
          </w:tcPr>
          <w:p w14:paraId="6C37541F" w14:textId="77777777" w:rsidR="00BA28AD" w:rsidRPr="002E3A21" w:rsidRDefault="00BA28AD" w:rsidP="00BA28AD">
            <w:pPr>
              <w:rPr>
                <w:kern w:val="2"/>
                <w:szCs w:val="24"/>
              </w:rPr>
            </w:pPr>
          </w:p>
        </w:tc>
        <w:tc>
          <w:tcPr>
            <w:tcW w:w="3240" w:type="dxa"/>
          </w:tcPr>
          <w:p w14:paraId="21A31370" w14:textId="77777777" w:rsidR="00BA28AD" w:rsidRPr="002E3A21" w:rsidRDefault="00BA28AD" w:rsidP="00BA28AD">
            <w:pPr>
              <w:rPr>
                <w:kern w:val="2"/>
                <w:szCs w:val="24"/>
              </w:rPr>
            </w:pPr>
            <w:r w:rsidRPr="002E3A21">
              <w:rPr>
                <w:kern w:val="2"/>
                <w:szCs w:val="24"/>
              </w:rPr>
              <w:t>1.1.5. Atsiskaitomoji sąskaita</w:t>
            </w:r>
          </w:p>
        </w:tc>
        <w:tc>
          <w:tcPr>
            <w:tcW w:w="3870" w:type="dxa"/>
          </w:tcPr>
          <w:p w14:paraId="082D7201" w14:textId="56C61C83" w:rsidR="00BA28AD" w:rsidRPr="002E3A21" w:rsidRDefault="00BA28AD" w:rsidP="00BA28AD">
            <w:pPr>
              <w:rPr>
                <w:kern w:val="2"/>
                <w:szCs w:val="24"/>
              </w:rPr>
            </w:pPr>
            <w:r w:rsidRPr="002E3A21">
              <w:rPr>
                <w:szCs w:val="24"/>
              </w:rPr>
              <w:t>LT567044060000269235</w:t>
            </w:r>
          </w:p>
        </w:tc>
      </w:tr>
      <w:tr w:rsidR="00BA28AD" w:rsidRPr="002E3A21" w14:paraId="53D75A5D" w14:textId="77777777" w:rsidTr="009C6089">
        <w:tc>
          <w:tcPr>
            <w:tcW w:w="2808" w:type="dxa"/>
            <w:vMerge/>
          </w:tcPr>
          <w:p w14:paraId="5C795133" w14:textId="77777777" w:rsidR="00BA28AD" w:rsidRPr="002E3A21" w:rsidRDefault="00BA28AD" w:rsidP="00BA28AD">
            <w:pPr>
              <w:rPr>
                <w:kern w:val="2"/>
                <w:szCs w:val="24"/>
              </w:rPr>
            </w:pPr>
          </w:p>
        </w:tc>
        <w:tc>
          <w:tcPr>
            <w:tcW w:w="3240" w:type="dxa"/>
          </w:tcPr>
          <w:p w14:paraId="352D0392" w14:textId="77777777" w:rsidR="00BA28AD" w:rsidRPr="002E3A21" w:rsidRDefault="00BA28AD" w:rsidP="00BA28AD">
            <w:pPr>
              <w:rPr>
                <w:kern w:val="2"/>
                <w:szCs w:val="24"/>
              </w:rPr>
            </w:pPr>
            <w:r w:rsidRPr="002E3A21">
              <w:rPr>
                <w:kern w:val="2"/>
                <w:szCs w:val="24"/>
              </w:rPr>
              <w:t>1.1.6. Bankas, banko kodas</w:t>
            </w:r>
          </w:p>
        </w:tc>
        <w:tc>
          <w:tcPr>
            <w:tcW w:w="3870" w:type="dxa"/>
          </w:tcPr>
          <w:p w14:paraId="1AEEBD0D" w14:textId="0940AA81" w:rsidR="00BA28AD" w:rsidRPr="002E3A21" w:rsidRDefault="00BA28AD" w:rsidP="00BA28AD">
            <w:pPr>
              <w:rPr>
                <w:kern w:val="2"/>
                <w:szCs w:val="24"/>
              </w:rPr>
            </w:pPr>
            <w:r w:rsidRPr="002E3A21">
              <w:rPr>
                <w:szCs w:val="24"/>
              </w:rPr>
              <w:t xml:space="preserve">AB SEB bankas, </w:t>
            </w:r>
            <w:r w:rsidRPr="002E3A21">
              <w:rPr>
                <w:rStyle w:val="hgkelc"/>
                <w:rFonts w:eastAsia="Arial"/>
              </w:rPr>
              <w:t>70440</w:t>
            </w:r>
          </w:p>
        </w:tc>
      </w:tr>
      <w:tr w:rsidR="00BA28AD" w:rsidRPr="002E3A21" w14:paraId="5776D650" w14:textId="77777777" w:rsidTr="009C6089">
        <w:tc>
          <w:tcPr>
            <w:tcW w:w="2808" w:type="dxa"/>
            <w:vMerge/>
          </w:tcPr>
          <w:p w14:paraId="07B275EF" w14:textId="77777777" w:rsidR="00BA28AD" w:rsidRPr="002E3A21" w:rsidRDefault="00BA28AD" w:rsidP="00BA28AD">
            <w:pPr>
              <w:rPr>
                <w:kern w:val="2"/>
                <w:szCs w:val="24"/>
              </w:rPr>
            </w:pPr>
          </w:p>
        </w:tc>
        <w:tc>
          <w:tcPr>
            <w:tcW w:w="3240" w:type="dxa"/>
          </w:tcPr>
          <w:p w14:paraId="646304A0" w14:textId="77777777" w:rsidR="00BA28AD" w:rsidRPr="002E3A21" w:rsidRDefault="00BA28AD" w:rsidP="00BA28AD">
            <w:pPr>
              <w:rPr>
                <w:kern w:val="2"/>
                <w:szCs w:val="24"/>
              </w:rPr>
            </w:pPr>
            <w:r w:rsidRPr="002E3A21">
              <w:rPr>
                <w:kern w:val="2"/>
                <w:szCs w:val="24"/>
              </w:rPr>
              <w:t>1.1.7. Telefonas</w:t>
            </w:r>
          </w:p>
        </w:tc>
        <w:tc>
          <w:tcPr>
            <w:tcW w:w="3870" w:type="dxa"/>
          </w:tcPr>
          <w:p w14:paraId="45B54DCF" w14:textId="10D9D355" w:rsidR="00BA28AD" w:rsidRPr="002E3A21" w:rsidRDefault="00BA28AD" w:rsidP="00BA28AD">
            <w:pPr>
              <w:rPr>
                <w:kern w:val="2"/>
                <w:szCs w:val="24"/>
              </w:rPr>
            </w:pPr>
            <w:r w:rsidRPr="002E3A21">
              <w:rPr>
                <w:szCs w:val="24"/>
              </w:rPr>
              <w:t>+370 52 619041</w:t>
            </w:r>
          </w:p>
        </w:tc>
      </w:tr>
      <w:tr w:rsidR="00BA28AD" w:rsidRPr="002E3A21" w14:paraId="37135B60" w14:textId="77777777" w:rsidTr="009C6089">
        <w:tc>
          <w:tcPr>
            <w:tcW w:w="2808" w:type="dxa"/>
            <w:vMerge/>
          </w:tcPr>
          <w:p w14:paraId="0508AC48" w14:textId="77777777" w:rsidR="00BA28AD" w:rsidRPr="002E3A21" w:rsidRDefault="00BA28AD" w:rsidP="00BA28AD">
            <w:pPr>
              <w:rPr>
                <w:kern w:val="2"/>
                <w:szCs w:val="24"/>
              </w:rPr>
            </w:pPr>
          </w:p>
        </w:tc>
        <w:tc>
          <w:tcPr>
            <w:tcW w:w="3240" w:type="dxa"/>
          </w:tcPr>
          <w:p w14:paraId="38C60B3E" w14:textId="77777777" w:rsidR="00BA28AD" w:rsidRPr="002E3A21" w:rsidRDefault="00BA28AD" w:rsidP="00BA28AD">
            <w:pPr>
              <w:rPr>
                <w:kern w:val="2"/>
                <w:szCs w:val="24"/>
              </w:rPr>
            </w:pPr>
            <w:r w:rsidRPr="002E3A21">
              <w:rPr>
                <w:kern w:val="2"/>
                <w:szCs w:val="24"/>
              </w:rPr>
              <w:t>1.1.8. El. paštas</w:t>
            </w:r>
          </w:p>
        </w:tc>
        <w:tc>
          <w:tcPr>
            <w:tcW w:w="3870" w:type="dxa"/>
          </w:tcPr>
          <w:p w14:paraId="20AA0F22" w14:textId="0F8D2DC3" w:rsidR="00BA28AD" w:rsidRPr="002E3A21" w:rsidRDefault="00BA28AD" w:rsidP="00BA28AD">
            <w:pPr>
              <w:rPr>
                <w:kern w:val="2"/>
                <w:szCs w:val="24"/>
              </w:rPr>
            </w:pPr>
            <w:r w:rsidRPr="002E3A21">
              <w:rPr>
                <w:kern w:val="2"/>
                <w:szCs w:val="24"/>
              </w:rPr>
              <w:t>lmb@lmb.lt</w:t>
            </w:r>
          </w:p>
        </w:tc>
      </w:tr>
      <w:tr w:rsidR="00BA28AD" w:rsidRPr="002E3A21" w14:paraId="57382D2E" w14:textId="77777777" w:rsidTr="009C6089">
        <w:tc>
          <w:tcPr>
            <w:tcW w:w="2808" w:type="dxa"/>
            <w:vMerge/>
          </w:tcPr>
          <w:p w14:paraId="7CA54B69" w14:textId="77777777" w:rsidR="00BA28AD" w:rsidRPr="002E3A21" w:rsidRDefault="00BA28AD" w:rsidP="00BA28AD">
            <w:pPr>
              <w:rPr>
                <w:kern w:val="2"/>
                <w:szCs w:val="24"/>
              </w:rPr>
            </w:pPr>
          </w:p>
        </w:tc>
        <w:tc>
          <w:tcPr>
            <w:tcW w:w="3240" w:type="dxa"/>
          </w:tcPr>
          <w:p w14:paraId="6C4AFDAB" w14:textId="77777777" w:rsidR="00BA28AD" w:rsidRPr="002E3A21" w:rsidRDefault="00BA28AD" w:rsidP="00BA28AD">
            <w:pPr>
              <w:rPr>
                <w:kern w:val="2"/>
                <w:szCs w:val="24"/>
              </w:rPr>
            </w:pPr>
            <w:r w:rsidRPr="002E3A21">
              <w:rPr>
                <w:kern w:val="2"/>
                <w:szCs w:val="24"/>
              </w:rPr>
              <w:t>1.1.9. Šalies atstovas</w:t>
            </w:r>
          </w:p>
        </w:tc>
        <w:tc>
          <w:tcPr>
            <w:tcW w:w="3870" w:type="dxa"/>
          </w:tcPr>
          <w:p w14:paraId="13F27326" w14:textId="1E0EA7C5" w:rsidR="00BA28AD" w:rsidRPr="002E3A21" w:rsidRDefault="00BA28AD" w:rsidP="00BA28AD">
            <w:pPr>
              <w:rPr>
                <w:kern w:val="2"/>
                <w:szCs w:val="24"/>
              </w:rPr>
            </w:pPr>
          </w:p>
        </w:tc>
      </w:tr>
      <w:tr w:rsidR="00027B83" w:rsidRPr="002E3A21" w14:paraId="2B8B85E9" w14:textId="77777777" w:rsidTr="009C6089">
        <w:tc>
          <w:tcPr>
            <w:tcW w:w="2808" w:type="dxa"/>
            <w:vMerge/>
          </w:tcPr>
          <w:p w14:paraId="212A1647" w14:textId="77777777" w:rsidR="00027B83" w:rsidRPr="002E3A21" w:rsidRDefault="00027B83">
            <w:pPr>
              <w:rPr>
                <w:kern w:val="2"/>
                <w:szCs w:val="24"/>
              </w:rPr>
            </w:pPr>
          </w:p>
        </w:tc>
        <w:tc>
          <w:tcPr>
            <w:tcW w:w="3240" w:type="dxa"/>
          </w:tcPr>
          <w:p w14:paraId="66A57017" w14:textId="77777777" w:rsidR="00027B83" w:rsidRPr="002E3A21" w:rsidRDefault="000B0897">
            <w:pPr>
              <w:rPr>
                <w:kern w:val="2"/>
                <w:szCs w:val="24"/>
              </w:rPr>
            </w:pPr>
            <w:r w:rsidRPr="002E3A21">
              <w:rPr>
                <w:kern w:val="2"/>
                <w:szCs w:val="24"/>
              </w:rPr>
              <w:t>1.1.10. Atstovavimo pagrindas</w:t>
            </w:r>
          </w:p>
        </w:tc>
        <w:tc>
          <w:tcPr>
            <w:tcW w:w="3870" w:type="dxa"/>
          </w:tcPr>
          <w:p w14:paraId="73CA1B70" w14:textId="77777777" w:rsidR="00027B83" w:rsidRPr="002E3A21" w:rsidRDefault="00027B83">
            <w:pPr>
              <w:jc w:val="center"/>
              <w:rPr>
                <w:kern w:val="2"/>
                <w:szCs w:val="24"/>
              </w:rPr>
            </w:pPr>
          </w:p>
        </w:tc>
      </w:tr>
      <w:tr w:rsidR="00027B83" w:rsidRPr="002E3A21" w14:paraId="16928910" w14:textId="77777777" w:rsidTr="009C6089">
        <w:tc>
          <w:tcPr>
            <w:tcW w:w="2808" w:type="dxa"/>
            <w:vMerge w:val="restart"/>
          </w:tcPr>
          <w:p w14:paraId="229CF69D" w14:textId="77777777" w:rsidR="00027B83" w:rsidRPr="002E3A21" w:rsidRDefault="00027B83">
            <w:pPr>
              <w:rPr>
                <w:b/>
                <w:kern w:val="2"/>
                <w:szCs w:val="24"/>
              </w:rPr>
            </w:pPr>
          </w:p>
          <w:p w14:paraId="7AADBCFF" w14:textId="77777777" w:rsidR="00027B83" w:rsidRPr="002E3A21" w:rsidRDefault="00027B83">
            <w:pPr>
              <w:rPr>
                <w:b/>
                <w:kern w:val="2"/>
                <w:szCs w:val="24"/>
              </w:rPr>
            </w:pPr>
          </w:p>
          <w:p w14:paraId="76388C47" w14:textId="77777777" w:rsidR="00027B83" w:rsidRPr="002E3A21" w:rsidRDefault="00027B83">
            <w:pPr>
              <w:rPr>
                <w:b/>
                <w:kern w:val="2"/>
                <w:szCs w:val="24"/>
              </w:rPr>
            </w:pPr>
          </w:p>
          <w:p w14:paraId="726A738E" w14:textId="77777777" w:rsidR="00027B83" w:rsidRPr="002E3A21" w:rsidRDefault="000B0897">
            <w:pPr>
              <w:rPr>
                <w:b/>
                <w:kern w:val="2"/>
                <w:szCs w:val="24"/>
              </w:rPr>
            </w:pPr>
            <w:r w:rsidRPr="002E3A21">
              <w:rPr>
                <w:b/>
                <w:kern w:val="2"/>
                <w:szCs w:val="24"/>
              </w:rPr>
              <w:t>1.2. Tiekėjas</w:t>
            </w:r>
          </w:p>
          <w:p w14:paraId="043B3BC3" w14:textId="77777777" w:rsidR="00027B83" w:rsidRPr="002E3A21" w:rsidRDefault="00027B83" w:rsidP="00016E3C">
            <w:pPr>
              <w:rPr>
                <w:b/>
                <w:kern w:val="2"/>
                <w:szCs w:val="24"/>
              </w:rPr>
            </w:pPr>
          </w:p>
        </w:tc>
        <w:tc>
          <w:tcPr>
            <w:tcW w:w="3240" w:type="dxa"/>
          </w:tcPr>
          <w:p w14:paraId="6F705997" w14:textId="77777777" w:rsidR="00027B83" w:rsidRPr="002E3A21" w:rsidRDefault="000B0897">
            <w:pPr>
              <w:rPr>
                <w:kern w:val="2"/>
                <w:szCs w:val="24"/>
              </w:rPr>
            </w:pPr>
            <w:r w:rsidRPr="002E3A21">
              <w:rPr>
                <w:kern w:val="2"/>
                <w:szCs w:val="24"/>
              </w:rPr>
              <w:t>1.2.1. Pavadinimas</w:t>
            </w:r>
          </w:p>
        </w:tc>
        <w:tc>
          <w:tcPr>
            <w:tcW w:w="3870" w:type="dxa"/>
          </w:tcPr>
          <w:p w14:paraId="4429E712" w14:textId="77777777" w:rsidR="00027B83" w:rsidRPr="002E3A21" w:rsidRDefault="00027B83">
            <w:pPr>
              <w:jc w:val="center"/>
              <w:rPr>
                <w:kern w:val="2"/>
                <w:szCs w:val="24"/>
              </w:rPr>
            </w:pPr>
          </w:p>
        </w:tc>
      </w:tr>
      <w:tr w:rsidR="00027B83" w:rsidRPr="002E3A21" w14:paraId="4CD656F9" w14:textId="77777777" w:rsidTr="009C6089">
        <w:tc>
          <w:tcPr>
            <w:tcW w:w="2808" w:type="dxa"/>
            <w:vMerge/>
          </w:tcPr>
          <w:p w14:paraId="0EA0F764" w14:textId="77777777" w:rsidR="00027B83" w:rsidRPr="002E3A21" w:rsidRDefault="00027B83">
            <w:pPr>
              <w:rPr>
                <w:b/>
                <w:kern w:val="2"/>
                <w:szCs w:val="24"/>
              </w:rPr>
            </w:pPr>
          </w:p>
        </w:tc>
        <w:tc>
          <w:tcPr>
            <w:tcW w:w="3240" w:type="dxa"/>
          </w:tcPr>
          <w:p w14:paraId="503F833B" w14:textId="77777777" w:rsidR="00027B83" w:rsidRPr="002E3A21" w:rsidRDefault="000B0897">
            <w:pPr>
              <w:rPr>
                <w:kern w:val="2"/>
                <w:szCs w:val="24"/>
              </w:rPr>
            </w:pPr>
            <w:r w:rsidRPr="002E3A21">
              <w:rPr>
                <w:kern w:val="2"/>
                <w:szCs w:val="24"/>
              </w:rPr>
              <w:t>1.2.2. Juridinio asmens kodas</w:t>
            </w:r>
          </w:p>
        </w:tc>
        <w:tc>
          <w:tcPr>
            <w:tcW w:w="3870" w:type="dxa"/>
          </w:tcPr>
          <w:p w14:paraId="2F9A4859" w14:textId="77777777" w:rsidR="00027B83" w:rsidRPr="002E3A21" w:rsidRDefault="00027B83">
            <w:pPr>
              <w:jc w:val="center"/>
              <w:rPr>
                <w:kern w:val="2"/>
                <w:szCs w:val="24"/>
              </w:rPr>
            </w:pPr>
          </w:p>
        </w:tc>
      </w:tr>
      <w:tr w:rsidR="00027B83" w:rsidRPr="002E3A21" w14:paraId="6A3E88B7" w14:textId="77777777" w:rsidTr="009C6089">
        <w:tc>
          <w:tcPr>
            <w:tcW w:w="2808" w:type="dxa"/>
            <w:vMerge/>
          </w:tcPr>
          <w:p w14:paraId="55D363B9" w14:textId="77777777" w:rsidR="00027B83" w:rsidRPr="002E3A21" w:rsidRDefault="00027B83">
            <w:pPr>
              <w:rPr>
                <w:b/>
                <w:kern w:val="2"/>
                <w:szCs w:val="24"/>
              </w:rPr>
            </w:pPr>
          </w:p>
        </w:tc>
        <w:tc>
          <w:tcPr>
            <w:tcW w:w="3240" w:type="dxa"/>
          </w:tcPr>
          <w:p w14:paraId="29A5A52C" w14:textId="77777777" w:rsidR="00027B83" w:rsidRPr="002E3A21" w:rsidRDefault="000B0897">
            <w:pPr>
              <w:rPr>
                <w:kern w:val="2"/>
                <w:szCs w:val="24"/>
              </w:rPr>
            </w:pPr>
            <w:r w:rsidRPr="002E3A21">
              <w:rPr>
                <w:kern w:val="2"/>
                <w:szCs w:val="24"/>
              </w:rPr>
              <w:t>1.2.3. Adresas</w:t>
            </w:r>
          </w:p>
        </w:tc>
        <w:tc>
          <w:tcPr>
            <w:tcW w:w="3870" w:type="dxa"/>
          </w:tcPr>
          <w:p w14:paraId="52BE5137" w14:textId="77777777" w:rsidR="00027B83" w:rsidRPr="002E3A21" w:rsidRDefault="00027B83">
            <w:pPr>
              <w:jc w:val="center"/>
              <w:rPr>
                <w:kern w:val="2"/>
                <w:szCs w:val="24"/>
              </w:rPr>
            </w:pPr>
          </w:p>
        </w:tc>
      </w:tr>
      <w:tr w:rsidR="00027B83" w:rsidRPr="002E3A21" w14:paraId="10BDDB35" w14:textId="77777777" w:rsidTr="009C6089">
        <w:tc>
          <w:tcPr>
            <w:tcW w:w="2808" w:type="dxa"/>
            <w:vMerge/>
          </w:tcPr>
          <w:p w14:paraId="7C0FB73C" w14:textId="77777777" w:rsidR="00027B83" w:rsidRPr="002E3A21" w:rsidRDefault="00027B83">
            <w:pPr>
              <w:rPr>
                <w:b/>
                <w:kern w:val="2"/>
                <w:szCs w:val="24"/>
              </w:rPr>
            </w:pPr>
          </w:p>
        </w:tc>
        <w:tc>
          <w:tcPr>
            <w:tcW w:w="3240" w:type="dxa"/>
          </w:tcPr>
          <w:p w14:paraId="01F56213" w14:textId="77777777" w:rsidR="00027B83" w:rsidRPr="002E3A21" w:rsidRDefault="000B0897">
            <w:pPr>
              <w:rPr>
                <w:kern w:val="2"/>
                <w:szCs w:val="24"/>
              </w:rPr>
            </w:pPr>
            <w:r w:rsidRPr="002E3A21">
              <w:rPr>
                <w:kern w:val="2"/>
                <w:szCs w:val="24"/>
              </w:rPr>
              <w:t>1.2.4. PVM mokėtojo kodas</w:t>
            </w:r>
          </w:p>
        </w:tc>
        <w:tc>
          <w:tcPr>
            <w:tcW w:w="3870" w:type="dxa"/>
          </w:tcPr>
          <w:p w14:paraId="3DC02E52" w14:textId="77777777" w:rsidR="00027B83" w:rsidRPr="002E3A21" w:rsidRDefault="00027B83">
            <w:pPr>
              <w:jc w:val="center"/>
              <w:rPr>
                <w:kern w:val="2"/>
                <w:szCs w:val="24"/>
              </w:rPr>
            </w:pPr>
          </w:p>
        </w:tc>
      </w:tr>
      <w:tr w:rsidR="00027B83" w:rsidRPr="002E3A21" w14:paraId="4A389B23" w14:textId="77777777" w:rsidTr="009C6089">
        <w:tc>
          <w:tcPr>
            <w:tcW w:w="2808" w:type="dxa"/>
            <w:vMerge/>
          </w:tcPr>
          <w:p w14:paraId="5E8F3B72" w14:textId="77777777" w:rsidR="00027B83" w:rsidRPr="002E3A21" w:rsidRDefault="00027B83">
            <w:pPr>
              <w:rPr>
                <w:b/>
                <w:kern w:val="2"/>
                <w:szCs w:val="24"/>
              </w:rPr>
            </w:pPr>
          </w:p>
        </w:tc>
        <w:tc>
          <w:tcPr>
            <w:tcW w:w="3240" w:type="dxa"/>
          </w:tcPr>
          <w:p w14:paraId="37E87149" w14:textId="77777777" w:rsidR="00027B83" w:rsidRPr="002E3A21" w:rsidRDefault="000B0897">
            <w:pPr>
              <w:rPr>
                <w:kern w:val="2"/>
                <w:szCs w:val="24"/>
              </w:rPr>
            </w:pPr>
            <w:r w:rsidRPr="002E3A21">
              <w:rPr>
                <w:kern w:val="2"/>
                <w:szCs w:val="24"/>
              </w:rPr>
              <w:t>1.2.5. Atsiskaitomoji sąskaita</w:t>
            </w:r>
          </w:p>
        </w:tc>
        <w:tc>
          <w:tcPr>
            <w:tcW w:w="3870" w:type="dxa"/>
          </w:tcPr>
          <w:p w14:paraId="6B4ED46F" w14:textId="77777777" w:rsidR="00027B83" w:rsidRPr="002E3A21" w:rsidRDefault="00027B83">
            <w:pPr>
              <w:jc w:val="center"/>
              <w:rPr>
                <w:kern w:val="2"/>
                <w:szCs w:val="24"/>
              </w:rPr>
            </w:pPr>
          </w:p>
        </w:tc>
      </w:tr>
      <w:tr w:rsidR="00027B83" w:rsidRPr="002E3A21" w14:paraId="53C6C3C5" w14:textId="77777777" w:rsidTr="009C6089">
        <w:tc>
          <w:tcPr>
            <w:tcW w:w="2808" w:type="dxa"/>
            <w:vMerge/>
          </w:tcPr>
          <w:p w14:paraId="78A46E72" w14:textId="77777777" w:rsidR="00027B83" w:rsidRPr="002E3A21" w:rsidRDefault="00027B83">
            <w:pPr>
              <w:rPr>
                <w:b/>
                <w:kern w:val="2"/>
                <w:szCs w:val="24"/>
              </w:rPr>
            </w:pPr>
          </w:p>
        </w:tc>
        <w:tc>
          <w:tcPr>
            <w:tcW w:w="3240" w:type="dxa"/>
          </w:tcPr>
          <w:p w14:paraId="572DF85C" w14:textId="77777777" w:rsidR="00027B83" w:rsidRPr="002E3A21" w:rsidRDefault="000B0897">
            <w:pPr>
              <w:rPr>
                <w:kern w:val="2"/>
                <w:szCs w:val="24"/>
              </w:rPr>
            </w:pPr>
            <w:r w:rsidRPr="002E3A21">
              <w:rPr>
                <w:kern w:val="2"/>
                <w:szCs w:val="24"/>
              </w:rPr>
              <w:t>1.2.6. Bankas, banko kodas</w:t>
            </w:r>
          </w:p>
        </w:tc>
        <w:tc>
          <w:tcPr>
            <w:tcW w:w="3870" w:type="dxa"/>
          </w:tcPr>
          <w:p w14:paraId="199DBF76" w14:textId="77777777" w:rsidR="00027B83" w:rsidRPr="002E3A21" w:rsidRDefault="00027B83">
            <w:pPr>
              <w:jc w:val="center"/>
              <w:rPr>
                <w:kern w:val="2"/>
                <w:szCs w:val="24"/>
              </w:rPr>
            </w:pPr>
          </w:p>
        </w:tc>
      </w:tr>
      <w:tr w:rsidR="00027B83" w:rsidRPr="002E3A21" w14:paraId="0AD028CC" w14:textId="77777777" w:rsidTr="009C6089">
        <w:tc>
          <w:tcPr>
            <w:tcW w:w="2808" w:type="dxa"/>
            <w:vMerge/>
          </w:tcPr>
          <w:p w14:paraId="0B51355C" w14:textId="77777777" w:rsidR="00027B83" w:rsidRPr="002E3A21" w:rsidRDefault="00027B83">
            <w:pPr>
              <w:rPr>
                <w:b/>
                <w:kern w:val="2"/>
                <w:szCs w:val="24"/>
              </w:rPr>
            </w:pPr>
          </w:p>
        </w:tc>
        <w:tc>
          <w:tcPr>
            <w:tcW w:w="3240" w:type="dxa"/>
          </w:tcPr>
          <w:p w14:paraId="4578C743" w14:textId="77777777" w:rsidR="00027B83" w:rsidRPr="002E3A21" w:rsidRDefault="000B0897">
            <w:pPr>
              <w:rPr>
                <w:kern w:val="2"/>
                <w:szCs w:val="24"/>
              </w:rPr>
            </w:pPr>
            <w:r w:rsidRPr="002E3A21">
              <w:rPr>
                <w:kern w:val="2"/>
                <w:szCs w:val="24"/>
              </w:rPr>
              <w:t>1.2.7. Telefonas</w:t>
            </w:r>
          </w:p>
        </w:tc>
        <w:tc>
          <w:tcPr>
            <w:tcW w:w="3870" w:type="dxa"/>
          </w:tcPr>
          <w:p w14:paraId="45814210" w14:textId="77777777" w:rsidR="00027B83" w:rsidRPr="002E3A21" w:rsidRDefault="00027B83">
            <w:pPr>
              <w:jc w:val="center"/>
              <w:rPr>
                <w:kern w:val="2"/>
                <w:szCs w:val="24"/>
              </w:rPr>
            </w:pPr>
          </w:p>
        </w:tc>
      </w:tr>
      <w:tr w:rsidR="00027B83" w:rsidRPr="002E3A21" w14:paraId="18884704" w14:textId="77777777" w:rsidTr="009C6089">
        <w:tc>
          <w:tcPr>
            <w:tcW w:w="2808" w:type="dxa"/>
            <w:vMerge/>
          </w:tcPr>
          <w:p w14:paraId="6EB9CA70" w14:textId="77777777" w:rsidR="00027B83" w:rsidRPr="002E3A21" w:rsidRDefault="00027B83">
            <w:pPr>
              <w:rPr>
                <w:b/>
                <w:kern w:val="2"/>
                <w:szCs w:val="24"/>
              </w:rPr>
            </w:pPr>
          </w:p>
        </w:tc>
        <w:tc>
          <w:tcPr>
            <w:tcW w:w="3240" w:type="dxa"/>
          </w:tcPr>
          <w:p w14:paraId="68980A98" w14:textId="77777777" w:rsidR="00027B83" w:rsidRPr="002E3A21" w:rsidRDefault="000B0897">
            <w:pPr>
              <w:rPr>
                <w:kern w:val="2"/>
                <w:szCs w:val="24"/>
              </w:rPr>
            </w:pPr>
            <w:r w:rsidRPr="002E3A21">
              <w:rPr>
                <w:kern w:val="2"/>
                <w:szCs w:val="24"/>
              </w:rPr>
              <w:t>1.2.8. El. paštas</w:t>
            </w:r>
          </w:p>
        </w:tc>
        <w:tc>
          <w:tcPr>
            <w:tcW w:w="3870" w:type="dxa"/>
          </w:tcPr>
          <w:p w14:paraId="2BDB563E" w14:textId="77777777" w:rsidR="00027B83" w:rsidRPr="002E3A21" w:rsidRDefault="00027B83">
            <w:pPr>
              <w:jc w:val="center"/>
              <w:rPr>
                <w:kern w:val="2"/>
                <w:szCs w:val="24"/>
              </w:rPr>
            </w:pPr>
          </w:p>
        </w:tc>
      </w:tr>
      <w:tr w:rsidR="00027B83" w:rsidRPr="002E3A21" w14:paraId="460CF5F1" w14:textId="77777777" w:rsidTr="009C6089">
        <w:tc>
          <w:tcPr>
            <w:tcW w:w="2808" w:type="dxa"/>
            <w:vMerge/>
          </w:tcPr>
          <w:p w14:paraId="3F192AA9" w14:textId="77777777" w:rsidR="00027B83" w:rsidRPr="002E3A21" w:rsidRDefault="00027B83">
            <w:pPr>
              <w:rPr>
                <w:b/>
                <w:kern w:val="2"/>
                <w:szCs w:val="24"/>
              </w:rPr>
            </w:pPr>
          </w:p>
        </w:tc>
        <w:tc>
          <w:tcPr>
            <w:tcW w:w="3240" w:type="dxa"/>
          </w:tcPr>
          <w:p w14:paraId="438676CD" w14:textId="77777777" w:rsidR="00027B83" w:rsidRPr="002E3A21" w:rsidRDefault="000B0897">
            <w:pPr>
              <w:rPr>
                <w:kern w:val="2"/>
                <w:szCs w:val="24"/>
              </w:rPr>
            </w:pPr>
            <w:r w:rsidRPr="002E3A21">
              <w:rPr>
                <w:kern w:val="2"/>
                <w:szCs w:val="24"/>
              </w:rPr>
              <w:t>1.2.9. Šalies atstovas</w:t>
            </w:r>
          </w:p>
        </w:tc>
        <w:tc>
          <w:tcPr>
            <w:tcW w:w="3870" w:type="dxa"/>
          </w:tcPr>
          <w:p w14:paraId="18887569" w14:textId="77777777" w:rsidR="00027B83" w:rsidRPr="002E3A21" w:rsidRDefault="00027B83">
            <w:pPr>
              <w:jc w:val="center"/>
              <w:rPr>
                <w:kern w:val="2"/>
                <w:szCs w:val="24"/>
              </w:rPr>
            </w:pPr>
          </w:p>
        </w:tc>
      </w:tr>
      <w:tr w:rsidR="00027B83" w:rsidRPr="002E3A21" w14:paraId="27B074B5" w14:textId="77777777" w:rsidTr="009C6089">
        <w:tc>
          <w:tcPr>
            <w:tcW w:w="2808" w:type="dxa"/>
            <w:vMerge/>
          </w:tcPr>
          <w:p w14:paraId="7A43EC40" w14:textId="77777777" w:rsidR="00027B83" w:rsidRPr="002E3A21" w:rsidRDefault="00027B83">
            <w:pPr>
              <w:rPr>
                <w:b/>
                <w:kern w:val="2"/>
                <w:szCs w:val="24"/>
              </w:rPr>
            </w:pPr>
          </w:p>
        </w:tc>
        <w:tc>
          <w:tcPr>
            <w:tcW w:w="3240" w:type="dxa"/>
          </w:tcPr>
          <w:p w14:paraId="1ACB3AF4" w14:textId="77777777" w:rsidR="00027B83" w:rsidRPr="002E3A21" w:rsidRDefault="000B0897">
            <w:pPr>
              <w:rPr>
                <w:kern w:val="2"/>
                <w:szCs w:val="24"/>
              </w:rPr>
            </w:pPr>
            <w:r w:rsidRPr="002E3A21">
              <w:rPr>
                <w:kern w:val="2"/>
                <w:szCs w:val="24"/>
              </w:rPr>
              <w:t>1.2.10. Atstovavimo pagrindas</w:t>
            </w:r>
          </w:p>
        </w:tc>
        <w:tc>
          <w:tcPr>
            <w:tcW w:w="3870" w:type="dxa"/>
          </w:tcPr>
          <w:p w14:paraId="01A1651B" w14:textId="77777777" w:rsidR="00027B83" w:rsidRPr="002E3A21" w:rsidRDefault="00027B83">
            <w:pPr>
              <w:jc w:val="center"/>
              <w:rPr>
                <w:kern w:val="2"/>
                <w:szCs w:val="24"/>
              </w:rPr>
            </w:pPr>
          </w:p>
        </w:tc>
      </w:tr>
    </w:tbl>
    <w:p w14:paraId="377A0A90" w14:textId="77777777" w:rsidR="00027B83" w:rsidRPr="002E3A21" w:rsidRDefault="00027B83">
      <w:pPr>
        <w:jc w:val="both"/>
        <w:rPr>
          <w:szCs w:val="24"/>
        </w:rPr>
      </w:pP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38"/>
        <w:gridCol w:w="8"/>
      </w:tblGrid>
      <w:tr w:rsidR="00407D0B" w:rsidRPr="002E3A21" w14:paraId="30D32D1A" w14:textId="77777777" w:rsidTr="00A428F5">
        <w:trPr>
          <w:trHeight w:val="300"/>
        </w:trPr>
        <w:tc>
          <w:tcPr>
            <w:tcW w:w="10335" w:type="dxa"/>
            <w:gridSpan w:val="3"/>
          </w:tcPr>
          <w:p w14:paraId="5FF40E3D" w14:textId="77777777" w:rsidR="00407D0B" w:rsidRPr="002E3A21" w:rsidRDefault="00407D0B">
            <w:pPr>
              <w:jc w:val="center"/>
              <w:rPr>
                <w:b/>
                <w:kern w:val="2"/>
                <w:szCs w:val="24"/>
              </w:rPr>
            </w:pPr>
            <w:r w:rsidRPr="002E3A21">
              <w:rPr>
                <w:b/>
                <w:kern w:val="2"/>
                <w:szCs w:val="24"/>
              </w:rPr>
              <w:t>2. ATSAKINGI ASMENYS</w:t>
            </w:r>
          </w:p>
        </w:tc>
      </w:tr>
      <w:tr w:rsidR="00407D0B" w:rsidRPr="002E3A21" w14:paraId="7EC99386" w14:textId="77777777" w:rsidTr="00A428F5">
        <w:trPr>
          <w:gridAfter w:val="1"/>
          <w:wAfter w:w="8" w:type="dxa"/>
          <w:trHeight w:val="300"/>
        </w:trPr>
        <w:tc>
          <w:tcPr>
            <w:tcW w:w="2689" w:type="dxa"/>
          </w:tcPr>
          <w:p w14:paraId="30760A59" w14:textId="77777777" w:rsidR="00407D0B" w:rsidRPr="002E3A21" w:rsidRDefault="00407D0B" w:rsidP="005A32CF">
            <w:pPr>
              <w:rPr>
                <w:b/>
                <w:kern w:val="2"/>
                <w:szCs w:val="24"/>
              </w:rPr>
            </w:pPr>
            <w:r w:rsidRPr="002E3A21">
              <w:rPr>
                <w:b/>
                <w:kern w:val="2"/>
                <w:szCs w:val="24"/>
              </w:rPr>
              <w:t xml:space="preserve">2.1. Pirkėjo kontaktiniai asmenys, atsakingi už Sutarties vykdymą, </w:t>
            </w:r>
            <w:r w:rsidRPr="002E3A21">
              <w:rPr>
                <w:b/>
                <w:szCs w:val="24"/>
              </w:rPr>
              <w:t>Paslaugų</w:t>
            </w:r>
            <w:r w:rsidRPr="002E3A21">
              <w:rPr>
                <w:b/>
                <w:kern w:val="2"/>
                <w:szCs w:val="24"/>
              </w:rPr>
              <w:t xml:space="preserve"> priėmimą, Sąskaitų per informacinę sistemą SABIS priėmimą</w:t>
            </w:r>
          </w:p>
        </w:tc>
        <w:tc>
          <w:tcPr>
            <w:tcW w:w="7638" w:type="dxa"/>
          </w:tcPr>
          <w:p w14:paraId="3B77D23F" w14:textId="40FBDF8F" w:rsidR="00407D0B" w:rsidRPr="002E3A21" w:rsidRDefault="00407D0B" w:rsidP="005A32CF">
            <w:pPr>
              <w:rPr>
                <w:color w:val="4472C4"/>
                <w:kern w:val="2"/>
                <w:szCs w:val="24"/>
              </w:rPr>
            </w:pPr>
            <w:r w:rsidRPr="002E3A21">
              <w:rPr>
                <w:color w:val="4472C4"/>
                <w:kern w:val="2"/>
                <w:szCs w:val="24"/>
              </w:rPr>
              <w:t>(nurodyti padalinį / skyrių, pareigas, vardą, pavardę, tel., el. paštą)</w:t>
            </w:r>
          </w:p>
        </w:tc>
      </w:tr>
      <w:tr w:rsidR="00407D0B" w:rsidRPr="002E3A21" w14:paraId="64DD2FBA" w14:textId="77777777" w:rsidTr="00A428F5">
        <w:trPr>
          <w:gridAfter w:val="1"/>
          <w:wAfter w:w="8" w:type="dxa"/>
          <w:trHeight w:val="300"/>
        </w:trPr>
        <w:tc>
          <w:tcPr>
            <w:tcW w:w="2689" w:type="dxa"/>
          </w:tcPr>
          <w:p w14:paraId="162D7750" w14:textId="77777777" w:rsidR="00407D0B" w:rsidRPr="002E3A21" w:rsidRDefault="00407D0B" w:rsidP="005A32CF">
            <w:pPr>
              <w:rPr>
                <w:b/>
                <w:kern w:val="2"/>
                <w:szCs w:val="24"/>
              </w:rPr>
            </w:pPr>
            <w:r w:rsidRPr="002E3A21">
              <w:rPr>
                <w:b/>
                <w:kern w:val="2"/>
                <w:szCs w:val="24"/>
              </w:rPr>
              <w:t>2.2. Tiekėjo kontaktiniai asmenys, atsakingi už Sutarties vykdymą</w:t>
            </w:r>
          </w:p>
        </w:tc>
        <w:tc>
          <w:tcPr>
            <w:tcW w:w="7638" w:type="dxa"/>
          </w:tcPr>
          <w:p w14:paraId="694706CF" w14:textId="77777777" w:rsidR="00407D0B" w:rsidRPr="002E3A21" w:rsidRDefault="00407D0B" w:rsidP="005A32CF">
            <w:pPr>
              <w:rPr>
                <w:color w:val="4472C4"/>
                <w:kern w:val="2"/>
                <w:szCs w:val="24"/>
              </w:rPr>
            </w:pPr>
            <w:r w:rsidRPr="002E3A21">
              <w:rPr>
                <w:color w:val="4472C4"/>
                <w:kern w:val="2"/>
                <w:szCs w:val="24"/>
              </w:rPr>
              <w:t>(nurodyti padalinį / skyrių, pareigas, vardą, pavardę, tel., el. paštą)</w:t>
            </w:r>
          </w:p>
        </w:tc>
      </w:tr>
      <w:tr w:rsidR="00407D0B" w:rsidRPr="002E3A21" w14:paraId="17D3AF1B" w14:textId="77777777" w:rsidTr="00A428F5">
        <w:trPr>
          <w:trHeight w:val="300"/>
        </w:trPr>
        <w:tc>
          <w:tcPr>
            <w:tcW w:w="10335" w:type="dxa"/>
            <w:gridSpan w:val="3"/>
          </w:tcPr>
          <w:p w14:paraId="147CEE6E" w14:textId="77777777" w:rsidR="00407D0B" w:rsidRPr="002E3A21" w:rsidRDefault="00407D0B" w:rsidP="005A32CF">
            <w:pPr>
              <w:jc w:val="center"/>
              <w:rPr>
                <w:b/>
                <w:kern w:val="2"/>
                <w:szCs w:val="24"/>
              </w:rPr>
            </w:pPr>
            <w:r w:rsidRPr="002E3A21">
              <w:rPr>
                <w:b/>
                <w:kern w:val="2"/>
                <w:szCs w:val="24"/>
              </w:rPr>
              <w:lastRenderedPageBreak/>
              <w:t>3. SUTARTIES DALYKAS</w:t>
            </w:r>
          </w:p>
        </w:tc>
      </w:tr>
      <w:tr w:rsidR="00407D0B" w:rsidRPr="002E3A21" w14:paraId="78BAF5CF" w14:textId="77777777" w:rsidTr="00A428F5">
        <w:trPr>
          <w:gridAfter w:val="1"/>
          <w:wAfter w:w="8" w:type="dxa"/>
          <w:trHeight w:val="300"/>
        </w:trPr>
        <w:tc>
          <w:tcPr>
            <w:tcW w:w="2689" w:type="dxa"/>
          </w:tcPr>
          <w:p w14:paraId="2EF15AAD" w14:textId="77777777" w:rsidR="00407D0B" w:rsidRPr="002E3A21" w:rsidRDefault="00407D0B" w:rsidP="005A32CF">
            <w:pPr>
              <w:rPr>
                <w:b/>
                <w:kern w:val="2"/>
                <w:szCs w:val="24"/>
              </w:rPr>
            </w:pPr>
            <w:r w:rsidRPr="002E3A21">
              <w:rPr>
                <w:b/>
                <w:kern w:val="2"/>
                <w:szCs w:val="24"/>
              </w:rPr>
              <w:t>3.1. Sutarties dalykas</w:t>
            </w:r>
          </w:p>
        </w:tc>
        <w:tc>
          <w:tcPr>
            <w:tcW w:w="7638" w:type="dxa"/>
          </w:tcPr>
          <w:p w14:paraId="7C307DB4" w14:textId="6D5676FE" w:rsidR="00407D0B" w:rsidRPr="002E3A21" w:rsidRDefault="00407D0B" w:rsidP="005A32CF">
            <w:pPr>
              <w:rPr>
                <w:kern w:val="2"/>
                <w:szCs w:val="24"/>
              </w:rPr>
            </w:pPr>
            <w:r w:rsidRPr="002E3A21">
              <w:rPr>
                <w:kern w:val="2"/>
                <w:szCs w:val="24"/>
              </w:rPr>
              <w:t>Tiekėjas įsipareigoja Sutartyje numatytomis sąlygo</w:t>
            </w:r>
            <w:r w:rsidR="00294211" w:rsidRPr="002E3A21">
              <w:rPr>
                <w:kern w:val="2"/>
                <w:szCs w:val="24"/>
              </w:rPr>
              <w:t xml:space="preserve">mis suteikti Pirkėjui </w:t>
            </w:r>
            <w:r w:rsidR="00294211" w:rsidRPr="002E3A21">
              <w:rPr>
                <w:sz w:val="22"/>
                <w:szCs w:val="22"/>
              </w:rPr>
              <w:t>ankstyvosios diagnostikos ir prevencinių programų medicininių dokumentų ir duomenų rinkinių duomenų modeliavimo HL7 FHIR standartu paslaugas</w:t>
            </w:r>
            <w:r w:rsidRPr="002E3A21">
              <w:rPr>
                <w:kern w:val="2"/>
                <w:szCs w:val="24"/>
              </w:rPr>
              <w:t xml:space="preserve"> (toliau – Paslaugos).</w:t>
            </w:r>
          </w:p>
          <w:p w14:paraId="6B5360F1" w14:textId="377C6A33" w:rsidR="00407D0B" w:rsidRPr="002E3A21" w:rsidRDefault="00407D0B" w:rsidP="005A32CF">
            <w:pPr>
              <w:rPr>
                <w:color w:val="000000"/>
                <w:kern w:val="2"/>
                <w:szCs w:val="24"/>
              </w:rPr>
            </w:pPr>
            <w:r w:rsidRPr="002E3A21">
              <w:rPr>
                <w:kern w:val="2"/>
                <w:szCs w:val="24"/>
              </w:rPr>
              <w:t xml:space="preserve">Išsamus </w:t>
            </w:r>
            <w:r w:rsidRPr="002E3A21">
              <w:rPr>
                <w:szCs w:val="24"/>
              </w:rPr>
              <w:t>Paslaugų</w:t>
            </w:r>
            <w:r w:rsidRPr="002E3A21">
              <w:rPr>
                <w:kern w:val="2"/>
                <w:szCs w:val="24"/>
              </w:rPr>
              <w:t xml:space="preserve"> aprašymas ir kiti reikalavimai teikiamoms </w:t>
            </w:r>
            <w:r w:rsidRPr="002E3A21">
              <w:rPr>
                <w:szCs w:val="24"/>
              </w:rPr>
              <w:t>Paslaugoms</w:t>
            </w:r>
            <w:r w:rsidRPr="002E3A21">
              <w:rPr>
                <w:kern w:val="2"/>
                <w:szCs w:val="24"/>
              </w:rPr>
              <w:t xml:space="preserve"> nustatyti Sutarties priede Nr</w:t>
            </w:r>
            <w:r w:rsidRPr="002E3A21">
              <w:rPr>
                <w:color w:val="000000"/>
                <w:kern w:val="2"/>
                <w:szCs w:val="24"/>
              </w:rPr>
              <w:t>. 1 „Techninė specifikacija“ (toliau – Techninė specifikacija) ir Sutarties priede Nr. 2 „Pasiūlymas“.</w:t>
            </w:r>
          </w:p>
        </w:tc>
      </w:tr>
      <w:tr w:rsidR="00407D0B" w:rsidRPr="002E3A21" w14:paraId="0AD60CA4" w14:textId="77777777" w:rsidTr="00A428F5">
        <w:trPr>
          <w:gridAfter w:val="1"/>
          <w:wAfter w:w="8" w:type="dxa"/>
          <w:trHeight w:val="300"/>
        </w:trPr>
        <w:tc>
          <w:tcPr>
            <w:tcW w:w="2689" w:type="dxa"/>
          </w:tcPr>
          <w:p w14:paraId="3774F492" w14:textId="77777777" w:rsidR="00407D0B" w:rsidRPr="002E3A21" w:rsidRDefault="00407D0B" w:rsidP="005A32CF">
            <w:pPr>
              <w:rPr>
                <w:b/>
                <w:kern w:val="2"/>
                <w:szCs w:val="24"/>
              </w:rPr>
            </w:pPr>
            <w:r w:rsidRPr="002E3A21">
              <w:rPr>
                <w:b/>
                <w:kern w:val="2"/>
                <w:szCs w:val="24"/>
              </w:rPr>
              <w:t>3.2. Pirkimo pavadinimas ir numeris</w:t>
            </w:r>
          </w:p>
        </w:tc>
        <w:tc>
          <w:tcPr>
            <w:tcW w:w="7638" w:type="dxa"/>
          </w:tcPr>
          <w:p w14:paraId="1CD74DF2" w14:textId="2DB06E7C" w:rsidR="00407D0B" w:rsidRPr="002E3A21" w:rsidRDefault="00A30F22" w:rsidP="005A32CF">
            <w:pPr>
              <w:rPr>
                <w:kern w:val="2"/>
                <w:szCs w:val="24"/>
                <w:highlight w:val="yellow"/>
              </w:rPr>
            </w:pPr>
            <w:r w:rsidRPr="002E3A21">
              <w:rPr>
                <w:kern w:val="2"/>
                <w:szCs w:val="24"/>
              </w:rPr>
              <w:t xml:space="preserve">Ankstyvosios diagnostikos ir prevencinių programų medicininių dokumentų ir duomenų rinkinių duomenų modeliavimo HL7 FHIR standartu </w:t>
            </w:r>
            <w:r w:rsidR="00407D0B" w:rsidRPr="002E3A21">
              <w:rPr>
                <w:kern w:val="2"/>
                <w:szCs w:val="24"/>
              </w:rPr>
              <w:t>paslaugų pirkimas, pirkimo Nr.</w:t>
            </w:r>
            <w:r w:rsidR="006925B2" w:rsidRPr="002E3A21">
              <w:rPr>
                <w:color w:val="4472C4"/>
                <w:kern w:val="2"/>
                <w:szCs w:val="24"/>
              </w:rPr>
              <w:t xml:space="preserve"> (nurodyti)</w:t>
            </w:r>
          </w:p>
        </w:tc>
      </w:tr>
      <w:tr w:rsidR="00407D0B" w:rsidRPr="002E3A21" w14:paraId="1D1A6B6A" w14:textId="77777777" w:rsidTr="00A428F5">
        <w:trPr>
          <w:gridAfter w:val="1"/>
          <w:wAfter w:w="8" w:type="dxa"/>
          <w:trHeight w:val="300"/>
        </w:trPr>
        <w:tc>
          <w:tcPr>
            <w:tcW w:w="2689" w:type="dxa"/>
          </w:tcPr>
          <w:p w14:paraId="50AFAD3E" w14:textId="77777777" w:rsidR="00407D0B" w:rsidRPr="002E3A21" w:rsidRDefault="00407D0B" w:rsidP="005A32CF">
            <w:pPr>
              <w:rPr>
                <w:b/>
                <w:kern w:val="2"/>
                <w:szCs w:val="24"/>
              </w:rPr>
            </w:pPr>
            <w:r w:rsidRPr="002E3A21">
              <w:rPr>
                <w:b/>
                <w:kern w:val="2"/>
                <w:szCs w:val="24"/>
              </w:rPr>
              <w:t>3.3. Informacija apie Europos Sąjungos lėšomis finansuojamą projektą arba kitą projektą</w:t>
            </w:r>
          </w:p>
        </w:tc>
        <w:tc>
          <w:tcPr>
            <w:tcW w:w="7638" w:type="dxa"/>
          </w:tcPr>
          <w:p w14:paraId="51D22622" w14:textId="524685DB" w:rsidR="00407D0B" w:rsidRPr="002E3A21" w:rsidRDefault="00407D0B" w:rsidP="005A32CF">
            <w:pPr>
              <w:rPr>
                <w:kern w:val="2"/>
                <w:szCs w:val="24"/>
              </w:rPr>
            </w:pPr>
            <w:r w:rsidRPr="002E3A21">
              <w:rPr>
                <w:kern w:val="2"/>
                <w:szCs w:val="24"/>
              </w:rPr>
              <w:t>Europos Sąjun</w:t>
            </w:r>
            <w:r w:rsidR="00634AC5" w:rsidRPr="002E3A21">
              <w:rPr>
                <w:kern w:val="2"/>
                <w:szCs w:val="24"/>
              </w:rPr>
              <w:t>gos lėšomis bendrai finansuojamas</w:t>
            </w:r>
            <w:r w:rsidRPr="002E3A21">
              <w:rPr>
                <w:kern w:val="2"/>
                <w:szCs w:val="24"/>
              </w:rPr>
              <w:t xml:space="preserve"> </w:t>
            </w:r>
            <w:r w:rsidR="00634AC5" w:rsidRPr="002E3A21">
              <w:rPr>
                <w:kern w:val="2"/>
                <w:szCs w:val="24"/>
              </w:rPr>
              <w:t>projektas</w:t>
            </w:r>
            <w:r w:rsidRPr="002E3A21">
              <w:rPr>
                <w:kern w:val="2"/>
                <w:szCs w:val="24"/>
              </w:rPr>
              <w:t xml:space="preserve"> Nr. </w:t>
            </w:r>
            <w:r w:rsidRPr="002E3A21">
              <w:rPr>
                <w:rFonts w:ascii="TimesNewRomanPS-BoldMT" w:hAnsi="TimesNewRomanPS-BoldMT" w:cs="TimesNewRomanPS-BoldMT"/>
                <w:bCs/>
                <w:szCs w:val="24"/>
              </w:rPr>
              <w:t>09-026-P-0001</w:t>
            </w:r>
            <w:r w:rsidRPr="002E3A21">
              <w:rPr>
                <w:kern w:val="2"/>
                <w:szCs w:val="24"/>
              </w:rPr>
              <w:t>,</w:t>
            </w:r>
            <w:r w:rsidRPr="002E3A21">
              <w:rPr>
                <w:color w:val="4472C4"/>
                <w:kern w:val="2"/>
                <w:szCs w:val="24"/>
              </w:rPr>
              <w:t xml:space="preserve"> </w:t>
            </w:r>
            <w:r w:rsidRPr="002E3A21">
              <w:rPr>
                <w:kern w:val="2"/>
                <w:szCs w:val="24"/>
              </w:rPr>
              <w:t xml:space="preserve">pavadinimas </w:t>
            </w:r>
            <w:r w:rsidRPr="002E3A21">
              <w:t>„</w:t>
            </w:r>
            <w:r w:rsidRPr="002E3A21">
              <w:rPr>
                <w:szCs w:val="24"/>
              </w:rPr>
              <w:t>Prevencinių programų vykdymo, kokybės užtikrinimo ir kokybės kontrolės ESPBI IS posistemės kūrimas</w:t>
            </w:r>
            <w:r w:rsidRPr="002E3A21">
              <w:t>“</w:t>
            </w:r>
          </w:p>
          <w:p w14:paraId="4EA4A352" w14:textId="3F27BCA0" w:rsidR="00407D0B" w:rsidRPr="002E3A21" w:rsidRDefault="00407D0B" w:rsidP="005A32CF">
            <w:pPr>
              <w:rPr>
                <w:kern w:val="2"/>
                <w:szCs w:val="24"/>
              </w:rPr>
            </w:pPr>
          </w:p>
        </w:tc>
      </w:tr>
      <w:tr w:rsidR="00407D0B" w:rsidRPr="002E3A21" w14:paraId="652A39CA" w14:textId="77777777" w:rsidTr="00A428F5">
        <w:trPr>
          <w:trHeight w:val="300"/>
        </w:trPr>
        <w:tc>
          <w:tcPr>
            <w:tcW w:w="10335" w:type="dxa"/>
            <w:gridSpan w:val="3"/>
          </w:tcPr>
          <w:p w14:paraId="19978732" w14:textId="77777777" w:rsidR="00407D0B" w:rsidRPr="002E3A21" w:rsidRDefault="00407D0B" w:rsidP="005A32CF">
            <w:pPr>
              <w:jc w:val="center"/>
              <w:rPr>
                <w:b/>
                <w:kern w:val="2"/>
                <w:szCs w:val="24"/>
              </w:rPr>
            </w:pPr>
            <w:r w:rsidRPr="002E3A21">
              <w:rPr>
                <w:b/>
                <w:kern w:val="2"/>
                <w:szCs w:val="24"/>
              </w:rPr>
              <w:t xml:space="preserve">4. PASLAUGŲ SUTEIKIMO TERMINAI IR PASLAUGŲ PERDAVIMO </w:t>
            </w:r>
            <w:r w:rsidRPr="002E3A21">
              <w:rPr>
                <w:color w:val="000000"/>
                <w:kern w:val="2"/>
                <w:szCs w:val="24"/>
              </w:rPr>
              <w:t>–</w:t>
            </w:r>
            <w:r w:rsidRPr="002E3A21">
              <w:rPr>
                <w:b/>
                <w:kern w:val="2"/>
                <w:szCs w:val="24"/>
              </w:rPr>
              <w:t xml:space="preserve"> PRIĖMIMO TVARKA</w:t>
            </w:r>
          </w:p>
        </w:tc>
      </w:tr>
      <w:tr w:rsidR="00407D0B" w:rsidRPr="002E3A21" w14:paraId="74165744" w14:textId="77777777" w:rsidTr="00A428F5">
        <w:trPr>
          <w:gridAfter w:val="1"/>
          <w:wAfter w:w="8" w:type="dxa"/>
          <w:trHeight w:val="300"/>
        </w:trPr>
        <w:tc>
          <w:tcPr>
            <w:tcW w:w="2689" w:type="dxa"/>
          </w:tcPr>
          <w:p w14:paraId="4D7FDCC4" w14:textId="77777777" w:rsidR="00407D0B" w:rsidRPr="002E3A21" w:rsidRDefault="00407D0B" w:rsidP="005A32CF">
            <w:pPr>
              <w:rPr>
                <w:b/>
                <w:szCs w:val="24"/>
              </w:rPr>
            </w:pPr>
            <w:r w:rsidRPr="002E3A21">
              <w:rPr>
                <w:b/>
                <w:kern w:val="2"/>
                <w:szCs w:val="24"/>
              </w:rPr>
              <w:t xml:space="preserve">4.1. </w:t>
            </w:r>
            <w:r w:rsidRPr="002E3A21">
              <w:rPr>
                <w:b/>
                <w:szCs w:val="24"/>
              </w:rPr>
              <w:t>Paslaugų</w:t>
            </w:r>
            <w:r w:rsidRPr="002E3A21">
              <w:rPr>
                <w:b/>
                <w:kern w:val="2"/>
                <w:szCs w:val="24"/>
              </w:rPr>
              <w:t xml:space="preserve"> </w:t>
            </w:r>
            <w:r w:rsidRPr="002E3A21">
              <w:rPr>
                <w:b/>
                <w:szCs w:val="24"/>
              </w:rPr>
              <w:t>suteikimo</w:t>
            </w:r>
            <w:r w:rsidRPr="002E3A21">
              <w:rPr>
                <w:b/>
                <w:kern w:val="2"/>
                <w:szCs w:val="24"/>
              </w:rPr>
              <w:t xml:space="preserve"> terminai, kai </w:t>
            </w:r>
            <w:r w:rsidRPr="002E3A21">
              <w:rPr>
                <w:b/>
                <w:szCs w:val="24"/>
              </w:rPr>
              <w:t>Paslaugos</w:t>
            </w:r>
            <w:r w:rsidRPr="002E3A21">
              <w:rPr>
                <w:b/>
                <w:kern w:val="2"/>
                <w:szCs w:val="24"/>
              </w:rPr>
              <w:t xml:space="preserve"> </w:t>
            </w:r>
            <w:r w:rsidRPr="002E3A21">
              <w:rPr>
                <w:b/>
                <w:szCs w:val="24"/>
              </w:rPr>
              <w:t>teikiamos</w:t>
            </w:r>
            <w:r w:rsidRPr="002E3A21">
              <w:rPr>
                <w:b/>
                <w:kern w:val="2"/>
                <w:szCs w:val="24"/>
              </w:rPr>
              <w:t xml:space="preserve"> </w:t>
            </w:r>
            <w:r w:rsidRPr="002E3A21">
              <w:rPr>
                <w:b/>
                <w:szCs w:val="24"/>
              </w:rPr>
              <w:t>etapais</w:t>
            </w:r>
          </w:p>
        </w:tc>
        <w:tc>
          <w:tcPr>
            <w:tcW w:w="7638" w:type="dxa"/>
          </w:tcPr>
          <w:p w14:paraId="0130A0B1" w14:textId="768CBD92" w:rsidR="00C539BB" w:rsidRPr="008A0919" w:rsidRDefault="00407D0B" w:rsidP="005A32CF">
            <w:pPr>
              <w:rPr>
                <w:kern w:val="2"/>
                <w:szCs w:val="24"/>
              </w:rPr>
            </w:pPr>
            <w:r w:rsidRPr="008A0919">
              <w:rPr>
                <w:color w:val="000000"/>
                <w:kern w:val="2"/>
                <w:szCs w:val="24"/>
              </w:rPr>
              <w:t xml:space="preserve">Tiekėjas įsipareigoja </w:t>
            </w:r>
            <w:r w:rsidRPr="008A0919">
              <w:rPr>
                <w:color w:val="000000"/>
                <w:szCs w:val="24"/>
              </w:rPr>
              <w:t>suteikti Paslaugas</w:t>
            </w:r>
            <w:r w:rsidRPr="008A0919">
              <w:rPr>
                <w:kern w:val="2"/>
                <w:szCs w:val="24"/>
              </w:rPr>
              <w:t xml:space="preserve"> Techninėje specifikacijoje </w:t>
            </w:r>
            <w:r w:rsidRPr="008A0919">
              <w:rPr>
                <w:szCs w:val="24"/>
              </w:rPr>
              <w:t xml:space="preserve">nurodytų etapų eiliškumu, </w:t>
            </w:r>
            <w:r w:rsidR="00925BE1" w:rsidRPr="008A0919">
              <w:rPr>
                <w:kern w:val="2"/>
                <w:szCs w:val="24"/>
              </w:rPr>
              <w:t>terminais ir sąlygomis</w:t>
            </w:r>
            <w:r w:rsidR="004E7694" w:rsidRPr="008A0919">
              <w:rPr>
                <w:kern w:val="2"/>
                <w:szCs w:val="24"/>
              </w:rPr>
              <w:t>:</w:t>
            </w:r>
          </w:p>
          <w:p w14:paraId="071C319D" w14:textId="441705FD" w:rsidR="00A3030B" w:rsidRPr="008A0919" w:rsidRDefault="00A3030B" w:rsidP="00A84962">
            <w:pPr>
              <w:jc w:val="both"/>
              <w:rPr>
                <w:kern w:val="2"/>
                <w:szCs w:val="24"/>
              </w:rPr>
            </w:pPr>
          </w:p>
          <w:p w14:paraId="424D9D71" w14:textId="025AAEB6" w:rsidR="00CA6707" w:rsidRPr="008A0919" w:rsidRDefault="00CA6707" w:rsidP="00CA6707">
            <w:pPr>
              <w:rPr>
                <w:kern w:val="2"/>
                <w:szCs w:val="24"/>
              </w:rPr>
            </w:pPr>
            <w:r w:rsidRPr="008A0919">
              <w:rPr>
                <w:kern w:val="2"/>
                <w:szCs w:val="24"/>
              </w:rPr>
              <w:t>Tiekėjas Paslaugas (1 kompl.) įsipareigoj</w:t>
            </w:r>
            <w:r w:rsidR="00BE4256" w:rsidRPr="008A0919">
              <w:rPr>
                <w:kern w:val="2"/>
                <w:szCs w:val="24"/>
              </w:rPr>
              <w:t>a suteikti per 6 mėnesius</w:t>
            </w:r>
            <w:r w:rsidRPr="008A0919">
              <w:rPr>
                <w:kern w:val="2"/>
                <w:szCs w:val="24"/>
              </w:rPr>
              <w:t xml:space="preserve"> nuo </w:t>
            </w:r>
            <w:r w:rsidR="00BE4256" w:rsidRPr="008A0919">
              <w:rPr>
                <w:kern w:val="2"/>
                <w:szCs w:val="24"/>
              </w:rPr>
              <w:t>Sutarties įsigaliojimo</w:t>
            </w:r>
            <w:r w:rsidRPr="008A0919">
              <w:rPr>
                <w:kern w:val="2"/>
                <w:szCs w:val="24"/>
              </w:rPr>
              <w:t xml:space="preserve"> dienos (tuo atveju, kai </w:t>
            </w:r>
            <w:r w:rsidR="00A111C3" w:rsidRPr="008A0919">
              <w:rPr>
                <w:kern w:val="2"/>
                <w:szCs w:val="24"/>
              </w:rPr>
              <w:t xml:space="preserve">Sutarties įsigaliojimo </w:t>
            </w:r>
            <w:r w:rsidRPr="008A0919">
              <w:rPr>
                <w:kern w:val="2"/>
                <w:szCs w:val="24"/>
              </w:rPr>
              <w:t>dieną iki 2026-</w:t>
            </w:r>
            <w:r w:rsidR="00A111C3" w:rsidRPr="008A0919">
              <w:rPr>
                <w:kern w:val="2"/>
                <w:szCs w:val="24"/>
              </w:rPr>
              <w:t>04-30 yra likę ne mažiau kaip 6 mėnesiai</w:t>
            </w:r>
            <w:r w:rsidRPr="008A0919">
              <w:rPr>
                <w:kern w:val="2"/>
                <w:szCs w:val="24"/>
              </w:rPr>
              <w:t xml:space="preserve">) arba iki 2026-04-30 (tuo atveju, kai </w:t>
            </w:r>
            <w:r w:rsidR="00A111C3" w:rsidRPr="008A0919">
              <w:rPr>
                <w:kern w:val="2"/>
                <w:szCs w:val="24"/>
              </w:rPr>
              <w:t xml:space="preserve">Sutarties įsigaliojimo </w:t>
            </w:r>
            <w:r w:rsidRPr="008A0919">
              <w:rPr>
                <w:kern w:val="2"/>
                <w:szCs w:val="24"/>
              </w:rPr>
              <w:t>dieną iki 2026-04-30 y</w:t>
            </w:r>
            <w:r w:rsidR="00A111C3" w:rsidRPr="008A0919">
              <w:rPr>
                <w:kern w:val="2"/>
                <w:szCs w:val="24"/>
              </w:rPr>
              <w:t>ra likę mažiau kaip 6 mėnesiai</w:t>
            </w:r>
            <w:r w:rsidR="0073528A" w:rsidRPr="008A0919">
              <w:rPr>
                <w:kern w:val="2"/>
                <w:szCs w:val="24"/>
              </w:rPr>
              <w:t>).</w:t>
            </w:r>
          </w:p>
          <w:p w14:paraId="77B84AB1" w14:textId="2BF81005" w:rsidR="00D32C9A" w:rsidRPr="008A0919" w:rsidRDefault="00D32C9A" w:rsidP="0073528A">
            <w:pPr>
              <w:jc w:val="both"/>
              <w:rPr>
                <w:kern w:val="2"/>
                <w:szCs w:val="24"/>
              </w:rPr>
            </w:pPr>
          </w:p>
        </w:tc>
      </w:tr>
      <w:tr w:rsidR="00407D0B" w:rsidRPr="002E3A21" w14:paraId="6409A4A9" w14:textId="77777777" w:rsidTr="00A428F5">
        <w:trPr>
          <w:gridAfter w:val="1"/>
          <w:wAfter w:w="8" w:type="dxa"/>
          <w:trHeight w:val="300"/>
        </w:trPr>
        <w:tc>
          <w:tcPr>
            <w:tcW w:w="2689" w:type="dxa"/>
          </w:tcPr>
          <w:p w14:paraId="181ECC5C" w14:textId="77777777" w:rsidR="00407D0B" w:rsidRPr="002E3A21" w:rsidRDefault="00407D0B" w:rsidP="005A32CF">
            <w:pPr>
              <w:rPr>
                <w:b/>
                <w:kern w:val="2"/>
                <w:szCs w:val="24"/>
              </w:rPr>
            </w:pPr>
            <w:r w:rsidRPr="002E3A21">
              <w:rPr>
                <w:b/>
                <w:kern w:val="2"/>
                <w:szCs w:val="24"/>
              </w:rPr>
              <w:t>4.2. Paslaugų / jų dalies / etapo / periodo suteikimo termino pratęsimas</w:t>
            </w:r>
          </w:p>
        </w:tc>
        <w:tc>
          <w:tcPr>
            <w:tcW w:w="7638" w:type="dxa"/>
          </w:tcPr>
          <w:p w14:paraId="75A20794" w14:textId="1B134BA5" w:rsidR="00407D0B" w:rsidRPr="002358C7" w:rsidRDefault="00036148" w:rsidP="0028179D">
            <w:pPr>
              <w:tabs>
                <w:tab w:val="left" w:pos="1276"/>
              </w:tabs>
              <w:spacing w:after="36" w:line="270" w:lineRule="auto"/>
              <w:ind w:left="30" w:right="14"/>
              <w:jc w:val="both"/>
              <w:rPr>
                <w:szCs w:val="24"/>
              </w:rPr>
            </w:pPr>
            <w:r w:rsidRPr="002358C7">
              <w:rPr>
                <w:szCs w:val="24"/>
              </w:rPr>
              <w:t>Paslaugų teikimo terminas gali būti pratęsta ne ilgesiam kaip 3 mėnesių laikotarpiui</w:t>
            </w:r>
            <w:r w:rsidR="002358C7" w:rsidRPr="002358C7">
              <w:rPr>
                <w:szCs w:val="24"/>
              </w:rPr>
              <w:t xml:space="preserve">, bet ne ilgiau kaip iki </w:t>
            </w:r>
            <w:r w:rsidR="002358C7" w:rsidRPr="002358C7">
              <w:rPr>
                <w:kern w:val="2"/>
                <w:szCs w:val="24"/>
              </w:rPr>
              <w:t>2026-04-30</w:t>
            </w:r>
            <w:r w:rsidRPr="002358C7">
              <w:rPr>
                <w:szCs w:val="24"/>
              </w:rPr>
              <w:t>. Sutarties pratęsimas įforminamas rašytiniu abiejų šalių susitarimu, kuris tampa neatskiriama Sutarties dalimi.</w:t>
            </w:r>
            <w:bookmarkStart w:id="0" w:name="_GoBack"/>
            <w:bookmarkEnd w:id="0"/>
          </w:p>
        </w:tc>
      </w:tr>
      <w:tr w:rsidR="00407D0B" w:rsidRPr="002E3A21" w14:paraId="4D38D397" w14:textId="77777777" w:rsidTr="00A428F5">
        <w:trPr>
          <w:gridAfter w:val="1"/>
          <w:wAfter w:w="8" w:type="dxa"/>
          <w:trHeight w:val="300"/>
        </w:trPr>
        <w:tc>
          <w:tcPr>
            <w:tcW w:w="2689" w:type="dxa"/>
          </w:tcPr>
          <w:p w14:paraId="60FED6D0" w14:textId="77777777" w:rsidR="00407D0B" w:rsidRPr="002E3A21" w:rsidRDefault="00407D0B" w:rsidP="005A32CF">
            <w:pPr>
              <w:rPr>
                <w:b/>
                <w:kern w:val="2"/>
                <w:szCs w:val="24"/>
              </w:rPr>
            </w:pPr>
            <w:r w:rsidRPr="002E3A21">
              <w:rPr>
                <w:b/>
                <w:kern w:val="2"/>
                <w:szCs w:val="24"/>
              </w:rPr>
              <w:t>4.3. Užsakymų teikimo tvarka</w:t>
            </w:r>
          </w:p>
        </w:tc>
        <w:tc>
          <w:tcPr>
            <w:tcW w:w="7638" w:type="dxa"/>
          </w:tcPr>
          <w:p w14:paraId="2B83C739" w14:textId="77777777" w:rsidR="00407D0B" w:rsidRPr="002E3A21" w:rsidRDefault="00407D0B" w:rsidP="005A32CF">
            <w:pPr>
              <w:rPr>
                <w:szCs w:val="24"/>
              </w:rPr>
            </w:pPr>
            <w:r w:rsidRPr="002E3A21">
              <w:rPr>
                <w:szCs w:val="24"/>
              </w:rPr>
              <w:t>Netaikoma</w:t>
            </w:r>
          </w:p>
          <w:p w14:paraId="44F02E9B" w14:textId="642B0AE3" w:rsidR="00407D0B" w:rsidRPr="002E3A21" w:rsidRDefault="00407D0B" w:rsidP="005A32CF">
            <w:pPr>
              <w:rPr>
                <w:szCs w:val="24"/>
              </w:rPr>
            </w:pPr>
          </w:p>
        </w:tc>
      </w:tr>
      <w:tr w:rsidR="00407D0B" w:rsidRPr="002E3A21" w14:paraId="3A8802D2" w14:textId="77777777" w:rsidTr="00A428F5">
        <w:trPr>
          <w:gridAfter w:val="1"/>
          <w:wAfter w:w="8" w:type="dxa"/>
          <w:trHeight w:val="919"/>
        </w:trPr>
        <w:tc>
          <w:tcPr>
            <w:tcW w:w="2689" w:type="dxa"/>
            <w:tcBorders>
              <w:top w:val="single" w:sz="4" w:space="0" w:color="auto"/>
              <w:left w:val="single" w:sz="4" w:space="0" w:color="auto"/>
              <w:bottom w:val="single" w:sz="4" w:space="0" w:color="auto"/>
              <w:right w:val="single" w:sz="4" w:space="0" w:color="auto"/>
            </w:tcBorders>
          </w:tcPr>
          <w:p w14:paraId="181A152F" w14:textId="77777777" w:rsidR="00407D0B" w:rsidRPr="002E3A21" w:rsidRDefault="00407D0B" w:rsidP="005A32CF">
            <w:pPr>
              <w:rPr>
                <w:b/>
                <w:kern w:val="2"/>
                <w:szCs w:val="24"/>
              </w:rPr>
            </w:pPr>
            <w:r w:rsidRPr="002E3A21">
              <w:rPr>
                <w:b/>
                <w:kern w:val="2"/>
                <w:szCs w:val="24"/>
              </w:rPr>
              <w:t>4.4. Dėl minimalios Užsakymo vertės ar apimties</w:t>
            </w:r>
          </w:p>
        </w:tc>
        <w:tc>
          <w:tcPr>
            <w:tcW w:w="7638" w:type="dxa"/>
            <w:tcBorders>
              <w:top w:val="single" w:sz="4" w:space="0" w:color="auto"/>
              <w:left w:val="single" w:sz="4" w:space="0" w:color="auto"/>
              <w:bottom w:val="single" w:sz="4" w:space="0" w:color="auto"/>
              <w:right w:val="single" w:sz="4" w:space="0" w:color="auto"/>
            </w:tcBorders>
          </w:tcPr>
          <w:p w14:paraId="7A048D6A" w14:textId="77777777" w:rsidR="00407D0B" w:rsidRPr="002E3A21" w:rsidRDefault="00407D0B" w:rsidP="005A32CF">
            <w:pPr>
              <w:rPr>
                <w:szCs w:val="24"/>
              </w:rPr>
            </w:pPr>
            <w:r w:rsidRPr="002E3A21">
              <w:rPr>
                <w:szCs w:val="24"/>
              </w:rPr>
              <w:t>Netaikoma</w:t>
            </w:r>
          </w:p>
          <w:p w14:paraId="6CA61532" w14:textId="1B80045B" w:rsidR="00407D0B" w:rsidRPr="002E3A21" w:rsidRDefault="00407D0B" w:rsidP="005A32CF">
            <w:pPr>
              <w:rPr>
                <w:szCs w:val="24"/>
              </w:rPr>
            </w:pPr>
          </w:p>
        </w:tc>
      </w:tr>
      <w:tr w:rsidR="00407D0B" w:rsidRPr="002E3A21" w14:paraId="59F55181" w14:textId="77777777" w:rsidTr="00A428F5">
        <w:trPr>
          <w:gridAfter w:val="1"/>
          <w:wAfter w:w="8" w:type="dxa"/>
          <w:trHeight w:val="300"/>
        </w:trPr>
        <w:tc>
          <w:tcPr>
            <w:tcW w:w="2689" w:type="dxa"/>
          </w:tcPr>
          <w:p w14:paraId="0EE1132D" w14:textId="77777777" w:rsidR="00407D0B" w:rsidRPr="002E3A21" w:rsidRDefault="00407D0B" w:rsidP="005A32CF">
            <w:pPr>
              <w:rPr>
                <w:b/>
                <w:kern w:val="2"/>
                <w:szCs w:val="24"/>
              </w:rPr>
            </w:pPr>
            <w:r w:rsidRPr="002E3A21">
              <w:rPr>
                <w:b/>
                <w:kern w:val="2"/>
                <w:szCs w:val="24"/>
              </w:rPr>
              <w:t>4.5. Pateikiami dokumentai</w:t>
            </w:r>
          </w:p>
        </w:tc>
        <w:tc>
          <w:tcPr>
            <w:tcW w:w="7638" w:type="dxa"/>
          </w:tcPr>
          <w:p w14:paraId="1F6BDF4E" w14:textId="77777777" w:rsidR="00407D0B" w:rsidRPr="002E3A21" w:rsidRDefault="00407D0B" w:rsidP="005A32CF">
            <w:pPr>
              <w:ind w:left="56" w:hanging="56"/>
              <w:rPr>
                <w:kern w:val="2"/>
                <w:szCs w:val="24"/>
              </w:rPr>
            </w:pPr>
            <w:r w:rsidRPr="002E3A21">
              <w:rPr>
                <w:kern w:val="2"/>
                <w:szCs w:val="24"/>
              </w:rPr>
              <w:t>Suteikus Paslaugas arba jų dalį, arba jų etapą, arba jų periodą, privalo būti pateikiami dokumentai: Paslaugų perdavimo-priėmimo aktas ir Sąskaita.</w:t>
            </w:r>
          </w:p>
          <w:p w14:paraId="6BA95380" w14:textId="10EE4222" w:rsidR="00407D0B" w:rsidRPr="002E3A21" w:rsidRDefault="00407D0B" w:rsidP="005A32CF">
            <w:pPr>
              <w:ind w:left="56" w:hanging="56"/>
              <w:rPr>
                <w:szCs w:val="24"/>
              </w:rPr>
            </w:pPr>
            <w:r w:rsidRPr="002E3A21">
              <w:rPr>
                <w:kern w:val="2"/>
                <w:szCs w:val="24"/>
              </w:rPr>
              <w:t>Tiekėjui nepateikus nurodytų dokumentų, laikoma, kad Paslaugos neatitinka Sutartyje nustatytų reikalavimų.</w:t>
            </w:r>
          </w:p>
        </w:tc>
      </w:tr>
      <w:tr w:rsidR="00407D0B" w:rsidRPr="002E3A21" w14:paraId="6DA27131" w14:textId="77777777" w:rsidTr="00A428F5">
        <w:trPr>
          <w:trHeight w:val="300"/>
        </w:trPr>
        <w:tc>
          <w:tcPr>
            <w:tcW w:w="10335" w:type="dxa"/>
            <w:gridSpan w:val="3"/>
          </w:tcPr>
          <w:p w14:paraId="3344B361" w14:textId="77777777" w:rsidR="00407D0B" w:rsidRPr="002E3A21" w:rsidRDefault="00407D0B" w:rsidP="005A32CF">
            <w:pPr>
              <w:jc w:val="center"/>
              <w:rPr>
                <w:b/>
                <w:kern w:val="2"/>
                <w:szCs w:val="24"/>
              </w:rPr>
            </w:pPr>
            <w:r w:rsidRPr="002E3A21">
              <w:rPr>
                <w:b/>
                <w:kern w:val="2"/>
                <w:szCs w:val="24"/>
              </w:rPr>
              <w:t>5. SUTARTIES KAINA IR ATSISKAITYMO TVARKA</w:t>
            </w:r>
          </w:p>
        </w:tc>
      </w:tr>
      <w:tr w:rsidR="00407D0B" w:rsidRPr="002E3A21" w14:paraId="7A010749" w14:textId="77777777" w:rsidTr="00A428F5">
        <w:trPr>
          <w:gridAfter w:val="1"/>
          <w:wAfter w:w="8" w:type="dxa"/>
          <w:trHeight w:val="300"/>
        </w:trPr>
        <w:tc>
          <w:tcPr>
            <w:tcW w:w="2689" w:type="dxa"/>
          </w:tcPr>
          <w:p w14:paraId="0BDD66A8" w14:textId="77777777" w:rsidR="00407D0B" w:rsidRPr="002E3A21" w:rsidRDefault="00407D0B" w:rsidP="005A32CF">
            <w:pPr>
              <w:rPr>
                <w:b/>
                <w:kern w:val="2"/>
                <w:szCs w:val="24"/>
              </w:rPr>
            </w:pPr>
            <w:r w:rsidRPr="002E3A21">
              <w:rPr>
                <w:b/>
                <w:kern w:val="2"/>
                <w:szCs w:val="24"/>
              </w:rPr>
              <w:t>5.1. Sutarčiai taikomas kainos apskaičiavimo būdas</w:t>
            </w:r>
          </w:p>
        </w:tc>
        <w:tc>
          <w:tcPr>
            <w:tcW w:w="7638" w:type="dxa"/>
          </w:tcPr>
          <w:p w14:paraId="5D781398" w14:textId="471A3D8A" w:rsidR="00407D0B" w:rsidRPr="002E3A21" w:rsidRDefault="00AF1842" w:rsidP="005A32CF">
            <w:pPr>
              <w:rPr>
                <w:kern w:val="2"/>
                <w:szCs w:val="24"/>
              </w:rPr>
            </w:pPr>
            <w:r w:rsidRPr="00301B92">
              <w:rPr>
                <w:kern w:val="2"/>
                <w:szCs w:val="24"/>
              </w:rPr>
              <w:t>Fiksuotos kainos kainodara</w:t>
            </w:r>
          </w:p>
          <w:p w14:paraId="3A26B52B" w14:textId="5A979BDB" w:rsidR="00407D0B" w:rsidRPr="002E3A21" w:rsidRDefault="00407D0B" w:rsidP="005A32CF">
            <w:pPr>
              <w:rPr>
                <w:color w:val="4472C4"/>
                <w:kern w:val="2"/>
                <w:szCs w:val="24"/>
              </w:rPr>
            </w:pPr>
          </w:p>
        </w:tc>
      </w:tr>
      <w:tr w:rsidR="00407D0B" w:rsidRPr="002E3A21" w14:paraId="6A0B6424" w14:textId="77777777" w:rsidTr="00A428F5">
        <w:trPr>
          <w:gridAfter w:val="1"/>
          <w:wAfter w:w="8" w:type="dxa"/>
          <w:trHeight w:val="1909"/>
        </w:trPr>
        <w:tc>
          <w:tcPr>
            <w:tcW w:w="2689" w:type="dxa"/>
          </w:tcPr>
          <w:p w14:paraId="6009386F" w14:textId="2759DA8F" w:rsidR="00407D0B" w:rsidRPr="002E3A21" w:rsidRDefault="00407D0B" w:rsidP="005A32CF">
            <w:pPr>
              <w:rPr>
                <w:b/>
                <w:kern w:val="2"/>
                <w:szCs w:val="24"/>
              </w:rPr>
            </w:pPr>
            <w:r w:rsidRPr="002E3A21">
              <w:rPr>
                <w:b/>
                <w:kern w:val="2"/>
                <w:szCs w:val="24"/>
              </w:rPr>
              <w:lastRenderedPageBreak/>
              <w:t xml:space="preserve">5.2. Pradinės Sutarties vertė ir Sutarties kaina, kai taikoma </w:t>
            </w:r>
            <w:r w:rsidR="00301B92">
              <w:rPr>
                <w:b/>
                <w:kern w:val="2"/>
                <w:szCs w:val="24"/>
                <w:u w:val="single"/>
              </w:rPr>
              <w:t xml:space="preserve">fiksuotos kainos </w:t>
            </w:r>
            <w:r w:rsidRPr="002E3A21">
              <w:rPr>
                <w:b/>
                <w:kern w:val="2"/>
                <w:szCs w:val="24"/>
              </w:rPr>
              <w:t>kainodara</w:t>
            </w:r>
          </w:p>
          <w:p w14:paraId="4B670C5A" w14:textId="77777777" w:rsidR="00407D0B" w:rsidRPr="002E3A21" w:rsidRDefault="00407D0B" w:rsidP="005A32CF">
            <w:pPr>
              <w:rPr>
                <w:b/>
                <w:kern w:val="2"/>
                <w:szCs w:val="24"/>
              </w:rPr>
            </w:pPr>
          </w:p>
        </w:tc>
        <w:tc>
          <w:tcPr>
            <w:tcW w:w="7638" w:type="dxa"/>
          </w:tcPr>
          <w:p w14:paraId="325911A4" w14:textId="77777777" w:rsidR="00301B92" w:rsidRDefault="00301B92" w:rsidP="00301B9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E0688D0" w14:textId="77777777" w:rsidR="00301B92" w:rsidRDefault="00301B92" w:rsidP="00301B9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BB4AEE" w14:textId="77777777" w:rsidR="00301B92" w:rsidRDefault="00301B92" w:rsidP="00301B9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369594" w14:textId="77777777" w:rsidR="00301B92" w:rsidRDefault="00301B92" w:rsidP="00301B92">
            <w:pPr>
              <w:rPr>
                <w:kern w:val="2"/>
                <w:szCs w:val="24"/>
              </w:rPr>
            </w:pPr>
          </w:p>
          <w:p w14:paraId="071B0581" w14:textId="77777777" w:rsidR="00075510" w:rsidRDefault="00301B92" w:rsidP="00301B92">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5E19483" w14:textId="5DB51607" w:rsidR="00301B92" w:rsidRPr="002E3A21" w:rsidRDefault="00301B92" w:rsidP="00301B92">
            <w:pPr>
              <w:rPr>
                <w:color w:val="FF0000"/>
                <w:kern w:val="2"/>
                <w:szCs w:val="24"/>
              </w:rPr>
            </w:pPr>
          </w:p>
        </w:tc>
      </w:tr>
      <w:tr w:rsidR="00407D0B" w:rsidRPr="002E3A21" w14:paraId="5B9972D4" w14:textId="77777777" w:rsidTr="00A428F5">
        <w:trPr>
          <w:gridAfter w:val="1"/>
          <w:wAfter w:w="8" w:type="dxa"/>
          <w:trHeight w:val="300"/>
        </w:trPr>
        <w:tc>
          <w:tcPr>
            <w:tcW w:w="2689" w:type="dxa"/>
          </w:tcPr>
          <w:p w14:paraId="6CF88A64" w14:textId="6297C819" w:rsidR="00407D0B" w:rsidRPr="002E3A21" w:rsidRDefault="00407D0B" w:rsidP="005A32CF">
            <w:pPr>
              <w:rPr>
                <w:b/>
                <w:kern w:val="2"/>
                <w:szCs w:val="24"/>
              </w:rPr>
            </w:pPr>
            <w:r w:rsidRPr="002E3A21">
              <w:rPr>
                <w:b/>
                <w:kern w:val="2"/>
                <w:szCs w:val="24"/>
              </w:rPr>
              <w:t xml:space="preserve">5.3. Sutarties kainos / įkainių perskaičiavimas taikant </w:t>
            </w:r>
            <w:r w:rsidRPr="002E3A21">
              <w:rPr>
                <w:b/>
                <w:kern w:val="2"/>
                <w:szCs w:val="24"/>
                <w:u w:val="single"/>
              </w:rPr>
              <w:t>peržiūros</w:t>
            </w:r>
            <w:r w:rsidRPr="002E3A21">
              <w:rPr>
                <w:b/>
                <w:kern w:val="2"/>
                <w:szCs w:val="24"/>
              </w:rPr>
              <w:t xml:space="preserve"> taisykles</w:t>
            </w:r>
          </w:p>
          <w:p w14:paraId="33D0FE0E" w14:textId="77777777" w:rsidR="00407D0B" w:rsidRPr="002E3A21" w:rsidRDefault="00407D0B" w:rsidP="005A32CF">
            <w:pPr>
              <w:rPr>
                <w:b/>
                <w:kern w:val="2"/>
                <w:szCs w:val="24"/>
              </w:rPr>
            </w:pPr>
          </w:p>
        </w:tc>
        <w:tc>
          <w:tcPr>
            <w:tcW w:w="7638" w:type="dxa"/>
          </w:tcPr>
          <w:p w14:paraId="52DDEDE3" w14:textId="24906449" w:rsidR="00407D0B" w:rsidRPr="002E3A21" w:rsidRDefault="00407D0B" w:rsidP="005A32CF">
            <w:pPr>
              <w:rPr>
                <w:szCs w:val="24"/>
              </w:rPr>
            </w:pPr>
            <w:r w:rsidRPr="002E3A21">
              <w:rPr>
                <w:kern w:val="2"/>
                <w:szCs w:val="24"/>
              </w:rPr>
              <w:t>Sutarties kaina / įkainiai bus perskaičiuojami:</w:t>
            </w:r>
          </w:p>
          <w:p w14:paraId="26FC0A1D" w14:textId="77777777" w:rsidR="00407D0B" w:rsidRPr="002E3A21" w:rsidRDefault="00407D0B" w:rsidP="005A32CF">
            <w:pPr>
              <w:rPr>
                <w:color w:val="FF0000"/>
                <w:kern w:val="2"/>
                <w:szCs w:val="24"/>
              </w:rPr>
            </w:pPr>
            <w:r w:rsidRPr="002E3A21">
              <w:rPr>
                <w:kern w:val="2"/>
                <w:szCs w:val="24"/>
              </w:rPr>
              <w:t>5.3.1. dėl PVM tarifo pasikeitimo;</w:t>
            </w:r>
          </w:p>
          <w:p w14:paraId="4C4DB159" w14:textId="31D7FDB1" w:rsidR="00407D0B" w:rsidRPr="002E3A21" w:rsidRDefault="00407D0B" w:rsidP="005A32CF">
            <w:pPr>
              <w:rPr>
                <w:kern w:val="2"/>
                <w:szCs w:val="24"/>
              </w:rPr>
            </w:pPr>
            <w:r w:rsidRPr="002E3A21">
              <w:rPr>
                <w:kern w:val="2"/>
                <w:szCs w:val="24"/>
              </w:rPr>
              <w:t>5.3.2. dėl kainų lygio pokyčio.</w:t>
            </w:r>
          </w:p>
        </w:tc>
      </w:tr>
      <w:tr w:rsidR="00407D0B" w:rsidRPr="002E3A21" w14:paraId="5B1CA8AF" w14:textId="77777777" w:rsidTr="00A428F5">
        <w:trPr>
          <w:gridAfter w:val="1"/>
          <w:wAfter w:w="8" w:type="dxa"/>
          <w:trHeight w:val="300"/>
        </w:trPr>
        <w:tc>
          <w:tcPr>
            <w:tcW w:w="2689" w:type="dxa"/>
          </w:tcPr>
          <w:p w14:paraId="5F9BCE06" w14:textId="5F84C9BB" w:rsidR="00407D0B" w:rsidRPr="002E3A21" w:rsidRDefault="00407D0B" w:rsidP="005A32CF">
            <w:pPr>
              <w:rPr>
                <w:b/>
                <w:kern w:val="2"/>
                <w:szCs w:val="24"/>
              </w:rPr>
            </w:pPr>
            <w:r w:rsidRPr="002E3A21">
              <w:rPr>
                <w:b/>
                <w:kern w:val="2"/>
                <w:szCs w:val="24"/>
              </w:rPr>
              <w:t>5.3.1. Sutarties kainos / įkainių peržiūra dėl PVM tarifo pasikeitimo</w:t>
            </w:r>
          </w:p>
        </w:tc>
        <w:tc>
          <w:tcPr>
            <w:tcW w:w="7638" w:type="dxa"/>
          </w:tcPr>
          <w:p w14:paraId="0B4B1482" w14:textId="77777777" w:rsidR="00407D0B" w:rsidRPr="002E3A21" w:rsidRDefault="00407D0B" w:rsidP="005A32CF">
            <w:pPr>
              <w:rPr>
                <w:szCs w:val="24"/>
              </w:rPr>
            </w:pPr>
            <w:r w:rsidRPr="002E3A21">
              <w:rPr>
                <w:kern w:val="2"/>
                <w:szCs w:val="24"/>
              </w:rPr>
              <w:t>Jeigu Sutarties vykdymo metu pasikeičia PVM mokėjimą reglamentuojantys teisės aktai, darantys tiesioginę įtaką Tiekėjo t</w:t>
            </w:r>
            <w:r w:rsidRPr="002E3A21">
              <w:rPr>
                <w:szCs w:val="24"/>
              </w:rPr>
              <w:t>ei</w:t>
            </w:r>
            <w:r w:rsidRPr="002E3A21">
              <w:rPr>
                <w:kern w:val="2"/>
                <w:szCs w:val="24"/>
              </w:rPr>
              <w:t>kiamų P</w:t>
            </w:r>
            <w:r w:rsidRPr="002E3A21">
              <w:rPr>
                <w:szCs w:val="24"/>
              </w:rPr>
              <w:t>aslaugų</w:t>
            </w:r>
            <w:r w:rsidRPr="002E3A21">
              <w:rPr>
                <w:kern w:val="2"/>
                <w:szCs w:val="24"/>
              </w:rPr>
              <w:t xml:space="preserve"> Sutartyje nurodytai kainai / įkainiams, Sutarties kaina / įkainiai perskaičiuojami nekeičiant P</w:t>
            </w:r>
            <w:r w:rsidRPr="002E3A21">
              <w:rPr>
                <w:szCs w:val="24"/>
              </w:rPr>
              <w:t>aslaugų</w:t>
            </w:r>
            <w:r w:rsidRPr="002E3A21">
              <w:rPr>
                <w:kern w:val="2"/>
                <w:szCs w:val="24"/>
              </w:rPr>
              <w:t xml:space="preserve"> kainos / įkainio be PVM.</w:t>
            </w:r>
          </w:p>
          <w:p w14:paraId="0FA82256" w14:textId="77777777" w:rsidR="00407D0B" w:rsidRPr="002E3A21" w:rsidRDefault="00407D0B" w:rsidP="005A32CF">
            <w:pPr>
              <w:rPr>
                <w:kern w:val="2"/>
                <w:szCs w:val="24"/>
              </w:rPr>
            </w:pPr>
          </w:p>
          <w:p w14:paraId="307D89CF" w14:textId="403A0759" w:rsidR="00407D0B" w:rsidRPr="002E3A21" w:rsidRDefault="00407D0B" w:rsidP="005A32CF">
            <w:pPr>
              <w:rPr>
                <w:szCs w:val="24"/>
              </w:rPr>
            </w:pPr>
            <w:r w:rsidRPr="002E3A21">
              <w:rPr>
                <w:kern w:val="2"/>
                <w:szCs w:val="24"/>
              </w:rPr>
              <w:t>Perskaičiuota (-i) Sutarties kaina / įkainiai įforminama (-i) Susitarimu ir turi būti taikoma (-i) nuo naujo PVM įvedimo datos (nepriklausomai nuo to, kada pasirašytas Susitarimas).</w:t>
            </w:r>
          </w:p>
        </w:tc>
      </w:tr>
      <w:tr w:rsidR="00407D0B" w:rsidRPr="002E3A21" w14:paraId="4D495080" w14:textId="77777777" w:rsidTr="00A428F5">
        <w:trPr>
          <w:gridAfter w:val="1"/>
          <w:wAfter w:w="8" w:type="dxa"/>
          <w:trHeight w:val="1477"/>
        </w:trPr>
        <w:tc>
          <w:tcPr>
            <w:tcW w:w="2689" w:type="dxa"/>
          </w:tcPr>
          <w:p w14:paraId="6B9A132E" w14:textId="0D38AD76" w:rsidR="00407D0B" w:rsidRPr="002E3A21" w:rsidRDefault="00407D0B" w:rsidP="005A32CF">
            <w:pPr>
              <w:rPr>
                <w:b/>
                <w:kern w:val="2"/>
                <w:szCs w:val="24"/>
              </w:rPr>
            </w:pPr>
            <w:r w:rsidRPr="002E3A21">
              <w:rPr>
                <w:b/>
                <w:bCs/>
                <w:kern w:val="2"/>
                <w:szCs w:val="24"/>
              </w:rPr>
              <w:t>5.3.2.</w:t>
            </w:r>
            <w:r w:rsidRPr="002E3A21">
              <w:rPr>
                <w:kern w:val="2"/>
                <w:szCs w:val="24"/>
              </w:rPr>
              <w:t xml:space="preserve"> </w:t>
            </w:r>
            <w:r w:rsidRPr="002E3A21">
              <w:rPr>
                <w:b/>
                <w:bCs/>
                <w:kern w:val="2"/>
                <w:szCs w:val="24"/>
              </w:rPr>
              <w:t>Sutarties kainos / įkainių peržiūra dėl kitų mokesčių, lemiančių Paslaugų kainos / įkainių pokytį, pasikeitimo</w:t>
            </w:r>
          </w:p>
        </w:tc>
        <w:tc>
          <w:tcPr>
            <w:tcW w:w="7638" w:type="dxa"/>
          </w:tcPr>
          <w:p w14:paraId="470D4C6E" w14:textId="77777777" w:rsidR="00407D0B" w:rsidRPr="002E3A21" w:rsidRDefault="00407D0B" w:rsidP="005A32CF">
            <w:pPr>
              <w:rPr>
                <w:kern w:val="2"/>
                <w:szCs w:val="24"/>
              </w:rPr>
            </w:pPr>
            <w:r w:rsidRPr="002E3A21">
              <w:rPr>
                <w:kern w:val="2"/>
                <w:szCs w:val="24"/>
              </w:rPr>
              <w:t>Netaikoma</w:t>
            </w:r>
          </w:p>
          <w:p w14:paraId="6439EE5A" w14:textId="77777777" w:rsidR="00407D0B" w:rsidRPr="002E3A21" w:rsidRDefault="00407D0B" w:rsidP="005A32CF">
            <w:pPr>
              <w:rPr>
                <w:kern w:val="2"/>
                <w:szCs w:val="24"/>
              </w:rPr>
            </w:pPr>
          </w:p>
          <w:p w14:paraId="5BBF19B0" w14:textId="58E93B0E" w:rsidR="00407D0B" w:rsidRPr="002E3A21" w:rsidRDefault="00407D0B" w:rsidP="005A32CF">
            <w:pPr>
              <w:rPr>
                <w:color w:val="4472C4"/>
                <w:kern w:val="2"/>
                <w:szCs w:val="24"/>
              </w:rPr>
            </w:pPr>
          </w:p>
        </w:tc>
      </w:tr>
      <w:tr w:rsidR="00407D0B" w:rsidRPr="002E3A21" w14:paraId="02C15D92" w14:textId="77777777" w:rsidTr="00A428F5">
        <w:trPr>
          <w:gridAfter w:val="1"/>
          <w:wAfter w:w="8" w:type="dxa"/>
          <w:trHeight w:val="300"/>
        </w:trPr>
        <w:tc>
          <w:tcPr>
            <w:tcW w:w="2689" w:type="dxa"/>
          </w:tcPr>
          <w:p w14:paraId="67B8AE28" w14:textId="77777777" w:rsidR="00407D0B" w:rsidRPr="002E3A21" w:rsidRDefault="00407D0B" w:rsidP="005A32CF">
            <w:pPr>
              <w:rPr>
                <w:b/>
                <w:kern w:val="2"/>
                <w:szCs w:val="24"/>
              </w:rPr>
            </w:pPr>
            <w:r w:rsidRPr="002E3A21">
              <w:rPr>
                <w:b/>
                <w:kern w:val="2"/>
                <w:szCs w:val="24"/>
              </w:rPr>
              <w:t>5.3.3. Sutarties kainos / įkainių peržiūra dėl kainų lygio pokyčio</w:t>
            </w:r>
          </w:p>
          <w:p w14:paraId="32FE33C3" w14:textId="77777777" w:rsidR="00407D0B" w:rsidRPr="002E3A21" w:rsidRDefault="00407D0B" w:rsidP="005A32CF">
            <w:pPr>
              <w:rPr>
                <w:kern w:val="2"/>
                <w:szCs w:val="24"/>
              </w:rPr>
            </w:pPr>
          </w:p>
          <w:p w14:paraId="5C1B2536" w14:textId="7393DD3B" w:rsidR="00407D0B" w:rsidRPr="002E3A21" w:rsidRDefault="00407D0B" w:rsidP="005A32CF">
            <w:pPr>
              <w:rPr>
                <w:kern w:val="2"/>
                <w:szCs w:val="24"/>
              </w:rPr>
            </w:pPr>
          </w:p>
        </w:tc>
        <w:tc>
          <w:tcPr>
            <w:tcW w:w="7638" w:type="dxa"/>
          </w:tcPr>
          <w:p w14:paraId="28910D08" w14:textId="1E76B7BE" w:rsidR="00407D0B" w:rsidRPr="002E3A21" w:rsidRDefault="00407D0B" w:rsidP="005A32CF">
            <w:pPr>
              <w:rPr>
                <w:szCs w:val="24"/>
              </w:rPr>
            </w:pPr>
            <w:r w:rsidRPr="002E3A21">
              <w:rPr>
                <w:color w:val="000000"/>
                <w:szCs w:val="24"/>
              </w:rPr>
              <w:t>5.3.3.1. Bet</w:t>
            </w:r>
            <w:r w:rsidRPr="002E3A21">
              <w:rPr>
                <w:szCs w:val="24"/>
              </w:rPr>
              <w:t xml:space="preserve">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„J62 Kompiuterių programavimo, konsultacinė ir susijusi veikla“ kainų pokytis (k), apskaičiuotas kaip nustatyta 5.3.3.6 punkte, viršija 5 procentus. Sutarties kainos / įkainių peržiūra atliekama ne rečiau kaip kas 6 mėnesius.</w:t>
            </w:r>
          </w:p>
          <w:p w14:paraId="5FADBAA7" w14:textId="77777777" w:rsidR="00407D0B" w:rsidRPr="002E3A21" w:rsidRDefault="00407D0B" w:rsidP="005A32CF">
            <w:pPr>
              <w:rPr>
                <w:kern w:val="2"/>
                <w:szCs w:val="24"/>
                <w:shd w:val="clear" w:color="auto" w:fill="FFFFFF"/>
              </w:rPr>
            </w:pPr>
            <w:r w:rsidRPr="002E3A21">
              <w:rPr>
                <w:kern w:val="2"/>
                <w:szCs w:val="24"/>
              </w:rPr>
              <w:t>5.3.3.2. Sutarties k</w:t>
            </w:r>
            <w:r w:rsidRPr="002E3A21">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6DE9533" w14:textId="77777777" w:rsidR="00407D0B" w:rsidRPr="002E3A21" w:rsidRDefault="00407D0B" w:rsidP="005A32CF">
            <w:pPr>
              <w:rPr>
                <w:color w:val="000000"/>
                <w:kern w:val="2"/>
                <w:szCs w:val="24"/>
                <w:shd w:val="clear" w:color="auto" w:fill="FFFFFF"/>
              </w:rPr>
            </w:pPr>
            <w:r w:rsidRPr="002E3A21">
              <w:rPr>
                <w:kern w:val="2"/>
                <w:szCs w:val="24"/>
              </w:rPr>
              <w:t xml:space="preserve">5.3.3.3. </w:t>
            </w:r>
            <w:r w:rsidRPr="002E3A21">
              <w:rPr>
                <w:kern w:val="2"/>
                <w:szCs w:val="24"/>
                <w:shd w:val="clear" w:color="auto" w:fill="FFFFFF"/>
              </w:rPr>
              <w:t>Jeigu P</w:t>
            </w:r>
            <w:r w:rsidRPr="002E3A21">
              <w:rPr>
                <w:szCs w:val="24"/>
              </w:rPr>
              <w:t>aslaugų teikimas</w:t>
            </w:r>
            <w:r w:rsidRPr="002E3A21">
              <w:rPr>
                <w:kern w:val="2"/>
                <w:szCs w:val="24"/>
                <w:shd w:val="clear" w:color="auto" w:fill="FFFFFF"/>
              </w:rPr>
              <w:t xml:space="preserve"> vėluoja dėl Tiekėjo kaltės, uždelstų suteikti P</w:t>
            </w:r>
            <w:r w:rsidRPr="002E3A21">
              <w:rPr>
                <w:szCs w:val="24"/>
              </w:rPr>
              <w:t>aslaugų</w:t>
            </w:r>
            <w:r w:rsidRPr="002E3A21">
              <w:rPr>
                <w:kern w:val="2"/>
                <w:szCs w:val="24"/>
                <w:shd w:val="clear" w:color="auto" w:fill="FFFFFF"/>
              </w:rPr>
              <w:t xml:space="preserve"> kaina / įkainiai nėra perskaičiuojami dėl kainų lygio kilimo (gali būti mažinami, tačiau negali būti didinami).</w:t>
            </w:r>
          </w:p>
          <w:p w14:paraId="440E9B05" w14:textId="41A2551D" w:rsidR="00407D0B" w:rsidRPr="002E3A21" w:rsidRDefault="00407D0B" w:rsidP="005A32CF">
            <w:pPr>
              <w:rPr>
                <w:kern w:val="2"/>
                <w:szCs w:val="24"/>
                <w:shd w:val="clear" w:color="auto" w:fill="FFFFFF"/>
              </w:rPr>
            </w:pPr>
            <w:r w:rsidRPr="002E3A21">
              <w:rPr>
                <w:color w:val="000000"/>
                <w:kern w:val="2"/>
                <w:szCs w:val="24"/>
              </w:rPr>
              <w:t xml:space="preserve">5.3.3.4. Atlikdamos </w:t>
            </w:r>
            <w:r w:rsidRPr="002E3A21">
              <w:rPr>
                <w:kern w:val="2"/>
                <w:szCs w:val="24"/>
              </w:rPr>
              <w:t xml:space="preserve">Sutarties kainos / įkainių peržiūrą </w:t>
            </w:r>
            <w:r w:rsidRPr="002E3A21">
              <w:rPr>
                <w:kern w:val="2"/>
                <w:szCs w:val="24"/>
                <w:shd w:val="clear" w:color="auto" w:fill="FFFFFF"/>
              </w:rPr>
              <w:t xml:space="preserve">Šalys vadovaujasi Valstybės duomenų agentūros viešai Oficialiosios statistikos portale paskelbtais Rodiklių duomenų bazės duomenimis. Iš kitos Šalies </w:t>
            </w:r>
            <w:r w:rsidRPr="002E3A21">
              <w:rPr>
                <w:kern w:val="2"/>
                <w:szCs w:val="24"/>
                <w:shd w:val="clear" w:color="auto" w:fill="FFFFFF"/>
              </w:rPr>
              <w:lastRenderedPageBreak/>
              <w:t>nereikalaujama pateikti oficialaus Valstybės duomenų agentūros ar kitos institucijos išduoto dokumento ar patvirtinimo.</w:t>
            </w:r>
          </w:p>
          <w:p w14:paraId="7F5DF251" w14:textId="77777777" w:rsidR="00407D0B" w:rsidRPr="002E3A21" w:rsidRDefault="00407D0B" w:rsidP="005A32CF">
            <w:pPr>
              <w:rPr>
                <w:kern w:val="2"/>
                <w:szCs w:val="24"/>
                <w:shd w:val="clear" w:color="auto" w:fill="FFFFFF"/>
              </w:rPr>
            </w:pPr>
            <w:r w:rsidRPr="002E3A21">
              <w:rPr>
                <w:color w:val="000000"/>
                <w:kern w:val="2"/>
                <w:szCs w:val="24"/>
                <w:shd w:val="clear" w:color="auto" w:fill="FFFFFF"/>
              </w:rPr>
              <w:t xml:space="preserve">5.3.3.5. Šalys privalo </w:t>
            </w:r>
            <w:r w:rsidRPr="002E3A21">
              <w:rPr>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2261605" w14:textId="110BC71A" w:rsidR="00407D0B" w:rsidRPr="002E3A21" w:rsidRDefault="00407D0B" w:rsidP="005A32CF">
            <w:pPr>
              <w:rPr>
                <w:szCs w:val="24"/>
              </w:rPr>
            </w:pPr>
            <w:r w:rsidRPr="002E3A21">
              <w:rPr>
                <w:kern w:val="2"/>
                <w:szCs w:val="24"/>
                <w:shd w:val="clear" w:color="auto" w:fill="FFFFFF"/>
              </w:rPr>
              <w:t>5.3.3.6. Nauja Sutarties kaina / įkainiai apskaičiuojami pagal žemiau pateiktą formulę:</w:t>
            </w:r>
          </w:p>
          <w:p w14:paraId="1A279CC1" w14:textId="77777777" w:rsidR="00407D0B" w:rsidRPr="002E3A21" w:rsidRDefault="00407D0B" w:rsidP="005A32CF">
            <w:pPr>
              <w:rPr>
                <w:szCs w:val="24"/>
              </w:rPr>
            </w:pPr>
          </w:p>
          <w:p w14:paraId="7CB550E8" w14:textId="77777777" w:rsidR="00407D0B" w:rsidRPr="002E3A21" w:rsidRDefault="002358C7" w:rsidP="005A32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7D0B" w:rsidRPr="002E3A21">
              <w:rPr>
                <w:kern w:val="2"/>
                <w:szCs w:val="24"/>
              </w:rPr>
              <w:t>, kur a – kaina / įkainis (Eur be PVM) (jei peržiūra jau buvo atlikta, tai po paskutinio perskaičiavimo)</w:t>
            </w:r>
          </w:p>
          <w:p w14:paraId="52EDC858" w14:textId="77777777" w:rsidR="00407D0B" w:rsidRPr="002E3A21" w:rsidRDefault="00407D0B" w:rsidP="005A32CF">
            <w:pPr>
              <w:jc w:val="both"/>
              <w:textAlignment w:val="baseline"/>
              <w:rPr>
                <w:szCs w:val="24"/>
              </w:rPr>
            </w:pPr>
            <w:r w:rsidRPr="002E3A21">
              <w:rPr>
                <w:kern w:val="2"/>
                <w:szCs w:val="24"/>
              </w:rPr>
              <w:t>a</w:t>
            </w:r>
            <w:r w:rsidRPr="002E3A21">
              <w:rPr>
                <w:kern w:val="2"/>
                <w:szCs w:val="24"/>
                <w:vertAlign w:val="subscript"/>
              </w:rPr>
              <w:t>1</w:t>
            </w:r>
            <w:r w:rsidRPr="002E3A21">
              <w:rPr>
                <w:kern w:val="2"/>
                <w:szCs w:val="24"/>
              </w:rPr>
              <w:t xml:space="preserve"> – perskaičiuota (pakeista) kaina / įkainis (Eur be PVM)</w:t>
            </w:r>
          </w:p>
          <w:p w14:paraId="072BBFC0" w14:textId="69DA58A7" w:rsidR="00407D0B" w:rsidRPr="002E3A21" w:rsidRDefault="00407D0B" w:rsidP="005A32CF">
            <w:pPr>
              <w:jc w:val="both"/>
              <w:textAlignment w:val="baseline"/>
              <w:rPr>
                <w:szCs w:val="24"/>
              </w:rPr>
            </w:pPr>
            <w:r w:rsidRPr="002E3A21">
              <w:rPr>
                <w:kern w:val="2"/>
                <w:szCs w:val="24"/>
              </w:rPr>
              <w:t xml:space="preserve">k – pagal paslaugų kainų indeksą </w:t>
            </w:r>
            <w:r w:rsidRPr="002E3A21">
              <w:rPr>
                <w:szCs w:val="24"/>
              </w:rPr>
              <w:t>„J62 Kompiuterių programavimo, konsultacinė ir susijusi veikla“</w:t>
            </w:r>
            <w:r w:rsidRPr="002E3A21">
              <w:rPr>
                <w:kern w:val="2"/>
                <w:szCs w:val="24"/>
              </w:rPr>
              <w:t xml:space="preserve"> apskaičiuotas paslaugų kainų pokytis (padidėjimas arba sumažėjimas) (%). „k“ reikšmė skaičiuojama pagal formulę (arba įrašyti kitą Pirkėjo taikomą formulę):</w:t>
            </w:r>
          </w:p>
          <w:p w14:paraId="3467CBD1" w14:textId="77777777" w:rsidR="00407D0B" w:rsidRPr="002E3A21" w:rsidRDefault="00407D0B" w:rsidP="005A32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E3A21">
              <w:rPr>
                <w:kern w:val="2"/>
                <w:szCs w:val="24"/>
              </w:rPr>
              <w:t>, (proc.) kur</w:t>
            </w:r>
          </w:p>
          <w:p w14:paraId="0D02EB11" w14:textId="7C7276F1" w:rsidR="00407D0B" w:rsidRPr="002E3A21" w:rsidRDefault="00407D0B" w:rsidP="005A32CF">
            <w:pPr>
              <w:jc w:val="both"/>
              <w:textAlignment w:val="baseline"/>
              <w:rPr>
                <w:szCs w:val="24"/>
              </w:rPr>
            </w:pPr>
            <w:r w:rsidRPr="002E3A21">
              <w:rPr>
                <w:kern w:val="2"/>
                <w:szCs w:val="24"/>
              </w:rPr>
              <w:t>Ind</w:t>
            </w:r>
            <w:r w:rsidRPr="002E3A21">
              <w:rPr>
                <w:kern w:val="2"/>
                <w:szCs w:val="24"/>
                <w:vertAlign w:val="subscript"/>
              </w:rPr>
              <w:t>naujausias</w:t>
            </w:r>
            <w:r w:rsidRPr="002E3A21">
              <w:rPr>
                <w:kern w:val="2"/>
                <w:szCs w:val="24"/>
              </w:rPr>
              <w:t xml:space="preserve"> – kreipimosi dėl kainos / įkainių peržiūros išsiuntimo kitai Šaliai dieną paskelbtas naujausias paslaugų indeksas </w:t>
            </w:r>
            <w:r w:rsidRPr="002E3A21">
              <w:rPr>
                <w:szCs w:val="24"/>
              </w:rPr>
              <w:t>„J62 Kompiuterių programavimo, konsultacinė ir susijusi veikla“.</w:t>
            </w:r>
          </w:p>
          <w:p w14:paraId="4400B25C" w14:textId="6144BBAD" w:rsidR="00407D0B" w:rsidRPr="002E3A21" w:rsidRDefault="00407D0B" w:rsidP="005A32CF">
            <w:pPr>
              <w:rPr>
                <w:szCs w:val="24"/>
              </w:rPr>
            </w:pPr>
            <w:r w:rsidRPr="002E3A21">
              <w:rPr>
                <w:kern w:val="2"/>
                <w:szCs w:val="24"/>
              </w:rPr>
              <w:t>Ind</w:t>
            </w:r>
            <w:r w:rsidRPr="002E3A21">
              <w:rPr>
                <w:kern w:val="2"/>
                <w:szCs w:val="24"/>
                <w:vertAlign w:val="subscript"/>
              </w:rPr>
              <w:t>pradžia</w:t>
            </w:r>
            <w:r w:rsidRPr="002E3A21">
              <w:rPr>
                <w:kern w:val="2"/>
                <w:szCs w:val="24"/>
              </w:rPr>
              <w:t xml:space="preserve"> – laikotarpio pradžios datos (mėnesio) paslaugų indeksas </w:t>
            </w:r>
            <w:r w:rsidRPr="002E3A21">
              <w:rPr>
                <w:szCs w:val="24"/>
              </w:rPr>
              <w:t>„J62 Kompiuterių programavimo, konsultacinė ir susijusi veikla“</w:t>
            </w:r>
            <w:r w:rsidRPr="002E3A2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C73C53" w14:textId="65047410" w:rsidR="00407D0B" w:rsidRPr="002E3A21" w:rsidRDefault="00407D0B" w:rsidP="005A32CF">
            <w:pPr>
              <w:rPr>
                <w:color w:val="000000"/>
                <w:kern w:val="2"/>
                <w:szCs w:val="24"/>
                <w:shd w:val="clear" w:color="auto" w:fill="FFFFFF"/>
              </w:rPr>
            </w:pPr>
            <w:r w:rsidRPr="002E3A21">
              <w:rPr>
                <w:color w:val="000000"/>
                <w:kern w:val="2"/>
                <w:szCs w:val="24"/>
              </w:rPr>
              <w:t xml:space="preserve">5.3.3.7. </w:t>
            </w:r>
            <w:r w:rsidRPr="002E3A21">
              <w:rPr>
                <w:color w:val="000000"/>
                <w:kern w:val="2"/>
                <w:szCs w:val="24"/>
                <w:shd w:val="clear" w:color="auto" w:fill="FFFFFF"/>
              </w:rPr>
              <w:t xml:space="preserve">Skaičiavimams indeksų reikšmės </w:t>
            </w:r>
            <w:r w:rsidRPr="002E3A21">
              <w:rPr>
                <w:kern w:val="2"/>
                <w:szCs w:val="24"/>
                <w:shd w:val="clear" w:color="auto" w:fill="FFFFFF"/>
              </w:rPr>
              <w:t xml:space="preserve">imamos </w:t>
            </w:r>
            <w:r w:rsidRPr="002E3A21">
              <w:rPr>
                <w:b/>
                <w:kern w:val="2"/>
                <w:szCs w:val="24"/>
                <w:shd w:val="clear" w:color="auto" w:fill="FFFFFF"/>
              </w:rPr>
              <w:t>keturių</w:t>
            </w:r>
            <w:r w:rsidRPr="002E3A21">
              <w:rPr>
                <w:kern w:val="2"/>
                <w:szCs w:val="24"/>
                <w:shd w:val="clear" w:color="auto" w:fill="FFFFFF"/>
              </w:rPr>
              <w:t xml:space="preserve"> skaitmenų po kablelio tikslumu. Apskaičiuotas pokytis (k) tolimesniems skaičiavimams naudojamas suapvalinus iki </w:t>
            </w:r>
            <w:r w:rsidRPr="002E3A21">
              <w:rPr>
                <w:b/>
                <w:kern w:val="2"/>
                <w:szCs w:val="24"/>
                <w:shd w:val="clear" w:color="auto" w:fill="FFFFFF"/>
              </w:rPr>
              <w:t>vieno</w:t>
            </w:r>
            <w:r w:rsidRPr="002E3A21">
              <w:rPr>
                <w:kern w:val="2"/>
                <w:szCs w:val="24"/>
                <w:shd w:val="clear" w:color="auto" w:fill="FFFFFF"/>
              </w:rPr>
              <w:t xml:space="preserve"> skaitmens po kablelio, o apskaičiuotas įkainis „a</w:t>
            </w:r>
            <w:r w:rsidRPr="002E3A21">
              <w:rPr>
                <w:kern w:val="2"/>
                <w:szCs w:val="24"/>
                <w:shd w:val="clear" w:color="auto" w:fill="FFFFFF"/>
                <w:vertAlign w:val="subscript"/>
              </w:rPr>
              <w:t>1</w:t>
            </w:r>
            <w:r w:rsidRPr="002E3A21">
              <w:rPr>
                <w:kern w:val="2"/>
                <w:szCs w:val="24"/>
                <w:shd w:val="clear" w:color="auto" w:fill="FFFFFF"/>
              </w:rPr>
              <w:t xml:space="preserve">“ suapvalinamas iki </w:t>
            </w:r>
            <w:r w:rsidRPr="002E3A21">
              <w:rPr>
                <w:b/>
                <w:kern w:val="2"/>
                <w:szCs w:val="24"/>
                <w:shd w:val="clear" w:color="auto" w:fill="FFFFFF"/>
              </w:rPr>
              <w:t xml:space="preserve">dviejų </w:t>
            </w:r>
            <w:r w:rsidRPr="002E3A21">
              <w:rPr>
                <w:kern w:val="2"/>
                <w:szCs w:val="24"/>
                <w:shd w:val="clear" w:color="auto" w:fill="FFFFFF"/>
              </w:rPr>
              <w:t>skaitmenų po kablelio.</w:t>
            </w:r>
          </w:p>
          <w:p w14:paraId="1B62323E" w14:textId="0F0FE16C" w:rsidR="00407D0B" w:rsidRPr="002E3A21" w:rsidRDefault="00407D0B" w:rsidP="005A32CF">
            <w:pPr>
              <w:rPr>
                <w:kern w:val="2"/>
                <w:szCs w:val="24"/>
                <w:shd w:val="clear" w:color="auto" w:fill="FFFFFF"/>
              </w:rPr>
            </w:pPr>
            <w:r w:rsidRPr="002E3A21">
              <w:rPr>
                <w:color w:val="000000"/>
                <w:kern w:val="2"/>
                <w:szCs w:val="24"/>
                <w:shd w:val="clear" w:color="auto" w:fill="FFFFFF"/>
              </w:rPr>
              <w:t xml:space="preserve">5.3.3.8. Šalis, siekianti Sutarties </w:t>
            </w:r>
            <w:r w:rsidRPr="002E3A21">
              <w:rPr>
                <w:kern w:val="2"/>
                <w:szCs w:val="24"/>
                <w:shd w:val="clear" w:color="auto" w:fill="FFFFFF"/>
              </w:rPr>
              <w:t>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212E3231" w14:textId="18121C14" w:rsidR="00407D0B" w:rsidRPr="002E3A21" w:rsidRDefault="00407D0B" w:rsidP="005A32CF">
            <w:pPr>
              <w:rPr>
                <w:kern w:val="2"/>
                <w:szCs w:val="24"/>
                <w:shd w:val="clear" w:color="auto" w:fill="FFFFFF"/>
              </w:rPr>
            </w:pPr>
            <w:r w:rsidRPr="002E3A21">
              <w:rPr>
                <w:kern w:val="2"/>
                <w:szCs w:val="24"/>
                <w:shd w:val="clear" w:color="auto" w:fill="FFFFFF"/>
              </w:rPr>
              <w:t>5</w:t>
            </w:r>
            <w:r w:rsidRPr="002E3A21">
              <w:rPr>
                <w:kern w:val="2"/>
                <w:szCs w:val="24"/>
              </w:rPr>
              <w:t xml:space="preserve">.3.3.9. </w:t>
            </w:r>
            <w:r w:rsidRPr="002E3A21">
              <w:rPr>
                <w:kern w:val="2"/>
                <w:szCs w:val="24"/>
                <w:shd w:val="clear" w:color="auto" w:fill="FFFFFF"/>
              </w:rPr>
              <w:t>Susitarimas turi būti sudarytas per 20 darbo dienų nuo Šalies pateikto tinkamo prašymo perskaičiuoti S</w:t>
            </w:r>
            <w:r w:rsidRPr="002E3A21">
              <w:rPr>
                <w:kern w:val="2"/>
                <w:szCs w:val="24"/>
              </w:rPr>
              <w:t xml:space="preserve">utarties </w:t>
            </w:r>
            <w:r w:rsidRPr="002E3A21">
              <w:rPr>
                <w:kern w:val="2"/>
                <w:szCs w:val="24"/>
                <w:shd w:val="clear" w:color="auto" w:fill="FFFFFF"/>
              </w:rPr>
              <w:t>kainą / įkainius gavimo dienos.</w:t>
            </w:r>
          </w:p>
          <w:p w14:paraId="625C1C95" w14:textId="1CE1AC96" w:rsidR="00407D0B" w:rsidRPr="002E3A21" w:rsidRDefault="00407D0B" w:rsidP="005A32CF">
            <w:pPr>
              <w:rPr>
                <w:color w:val="000000"/>
                <w:kern w:val="2"/>
                <w:szCs w:val="24"/>
                <w:bdr w:val="none" w:sz="0" w:space="0" w:color="auto" w:frame="1"/>
              </w:rPr>
            </w:pPr>
            <w:r w:rsidRPr="002E3A21">
              <w:rPr>
                <w:color w:val="000000"/>
                <w:kern w:val="2"/>
                <w:szCs w:val="24"/>
                <w:shd w:val="clear" w:color="auto" w:fill="FFFFFF"/>
              </w:rPr>
              <w:t xml:space="preserve">5.3.3.10. </w:t>
            </w:r>
            <w:r w:rsidRPr="002E3A2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07D0B" w:rsidRPr="002E3A21" w14:paraId="1A7054EB" w14:textId="77777777" w:rsidTr="00A428F5">
        <w:trPr>
          <w:gridAfter w:val="1"/>
          <w:wAfter w:w="8" w:type="dxa"/>
          <w:trHeight w:val="300"/>
        </w:trPr>
        <w:tc>
          <w:tcPr>
            <w:tcW w:w="2689" w:type="dxa"/>
          </w:tcPr>
          <w:p w14:paraId="57F4DE2E" w14:textId="14DB0541" w:rsidR="00407D0B" w:rsidRPr="002E3A21" w:rsidRDefault="00407D0B" w:rsidP="005A32CF">
            <w:pPr>
              <w:rPr>
                <w:kern w:val="2"/>
                <w:szCs w:val="24"/>
              </w:rPr>
            </w:pPr>
            <w:r w:rsidRPr="002E3A21">
              <w:rPr>
                <w:b/>
                <w:kern w:val="2"/>
                <w:szCs w:val="24"/>
              </w:rPr>
              <w:lastRenderedPageBreak/>
              <w:t xml:space="preserve">5.3.4. Sutarties kainos / įkainių peržiūra dėl kainų lygio pokyčio </w:t>
            </w:r>
            <w:r w:rsidRPr="002E3A21">
              <w:rPr>
                <w:b/>
                <w:kern w:val="2"/>
                <w:szCs w:val="24"/>
              </w:rPr>
              <w:lastRenderedPageBreak/>
              <w:t xml:space="preserve">pagal </w:t>
            </w:r>
            <w:r w:rsidRPr="002E3A21">
              <w:rPr>
                <w:b/>
                <w:bCs/>
                <w:kern w:val="2"/>
                <w:szCs w:val="24"/>
              </w:rPr>
              <w:t>Paslaugų</w:t>
            </w:r>
            <w:r w:rsidRPr="002E3A21">
              <w:rPr>
                <w:b/>
                <w:kern w:val="2"/>
                <w:szCs w:val="24"/>
              </w:rPr>
              <w:t xml:space="preserve"> grupių kainų pokyčius</w:t>
            </w:r>
          </w:p>
        </w:tc>
        <w:tc>
          <w:tcPr>
            <w:tcW w:w="7638" w:type="dxa"/>
          </w:tcPr>
          <w:p w14:paraId="172C00EF" w14:textId="77777777" w:rsidR="00407D0B" w:rsidRPr="002E3A21" w:rsidRDefault="00407D0B" w:rsidP="005A32CF">
            <w:pPr>
              <w:rPr>
                <w:kern w:val="2"/>
                <w:szCs w:val="24"/>
              </w:rPr>
            </w:pPr>
            <w:r w:rsidRPr="002E3A21">
              <w:rPr>
                <w:kern w:val="2"/>
                <w:szCs w:val="24"/>
              </w:rPr>
              <w:lastRenderedPageBreak/>
              <w:t>Netaikoma</w:t>
            </w:r>
          </w:p>
          <w:p w14:paraId="0E2C7D56" w14:textId="77777777" w:rsidR="00407D0B" w:rsidRPr="002E3A21" w:rsidRDefault="00407D0B" w:rsidP="005A32CF">
            <w:pPr>
              <w:rPr>
                <w:kern w:val="2"/>
                <w:szCs w:val="24"/>
              </w:rPr>
            </w:pPr>
          </w:p>
          <w:p w14:paraId="054DF302" w14:textId="58B687E2" w:rsidR="00407D0B" w:rsidRPr="002E3A21" w:rsidRDefault="00407D0B" w:rsidP="005A32CF">
            <w:pPr>
              <w:rPr>
                <w:color w:val="FF0000"/>
                <w:kern w:val="2"/>
                <w:szCs w:val="24"/>
              </w:rPr>
            </w:pPr>
          </w:p>
        </w:tc>
      </w:tr>
      <w:tr w:rsidR="00407D0B" w:rsidRPr="002E3A21" w14:paraId="6AC8D1FA" w14:textId="77777777" w:rsidTr="00A428F5">
        <w:trPr>
          <w:gridAfter w:val="1"/>
          <w:wAfter w:w="8" w:type="dxa"/>
          <w:trHeight w:val="300"/>
        </w:trPr>
        <w:tc>
          <w:tcPr>
            <w:tcW w:w="2689" w:type="dxa"/>
          </w:tcPr>
          <w:p w14:paraId="62766FE5" w14:textId="59ED8DDC" w:rsidR="00407D0B" w:rsidRPr="002E3A21" w:rsidRDefault="00407D0B" w:rsidP="005A32CF">
            <w:pPr>
              <w:rPr>
                <w:b/>
                <w:kern w:val="2"/>
                <w:szCs w:val="24"/>
              </w:rPr>
            </w:pPr>
            <w:r w:rsidRPr="002E3A21">
              <w:rPr>
                <w:b/>
                <w:bCs/>
                <w:kern w:val="2"/>
                <w:szCs w:val="24"/>
              </w:rPr>
              <w:lastRenderedPageBreak/>
              <w:t xml:space="preserve">5.4. Sutarties kainos / įkainių apskaičiavimas taikant </w:t>
            </w:r>
            <w:r w:rsidRPr="002E3A21">
              <w:rPr>
                <w:b/>
                <w:bCs/>
                <w:kern w:val="2"/>
                <w:szCs w:val="24"/>
                <w:u w:val="single"/>
              </w:rPr>
              <w:t>kiekio (apimties)</w:t>
            </w:r>
            <w:r w:rsidRPr="002E3A21">
              <w:rPr>
                <w:b/>
                <w:bCs/>
                <w:kern w:val="2"/>
                <w:szCs w:val="24"/>
              </w:rPr>
              <w:t xml:space="preserve"> keitimo taisykles</w:t>
            </w:r>
          </w:p>
        </w:tc>
        <w:tc>
          <w:tcPr>
            <w:tcW w:w="7638" w:type="dxa"/>
          </w:tcPr>
          <w:p w14:paraId="7A854913" w14:textId="77777777" w:rsidR="00407D0B" w:rsidRPr="002E3A21" w:rsidRDefault="00407D0B" w:rsidP="005A32CF">
            <w:pPr>
              <w:rPr>
                <w:kern w:val="2"/>
                <w:szCs w:val="24"/>
              </w:rPr>
            </w:pPr>
            <w:r w:rsidRPr="002E3A21">
              <w:rPr>
                <w:kern w:val="2"/>
                <w:szCs w:val="24"/>
              </w:rPr>
              <w:t>Netaikoma</w:t>
            </w:r>
          </w:p>
          <w:p w14:paraId="4B006FAB" w14:textId="090760E1" w:rsidR="00407D0B" w:rsidRPr="002E3A21" w:rsidRDefault="00407D0B" w:rsidP="005A32CF">
            <w:pPr>
              <w:rPr>
                <w:szCs w:val="24"/>
              </w:rPr>
            </w:pPr>
          </w:p>
        </w:tc>
      </w:tr>
      <w:tr w:rsidR="00407D0B" w:rsidRPr="002E3A21" w14:paraId="6AF9A9F1" w14:textId="77777777" w:rsidTr="00A428F5">
        <w:trPr>
          <w:gridAfter w:val="1"/>
          <w:wAfter w:w="8" w:type="dxa"/>
          <w:trHeight w:val="300"/>
        </w:trPr>
        <w:tc>
          <w:tcPr>
            <w:tcW w:w="2689" w:type="dxa"/>
          </w:tcPr>
          <w:p w14:paraId="352C6260" w14:textId="5C45F84E" w:rsidR="00407D0B" w:rsidRPr="002E3A21" w:rsidRDefault="00407D0B" w:rsidP="005A32CF">
            <w:pPr>
              <w:rPr>
                <w:szCs w:val="24"/>
              </w:rPr>
            </w:pPr>
            <w:r w:rsidRPr="002E3A21">
              <w:rPr>
                <w:b/>
                <w:kern w:val="2"/>
                <w:szCs w:val="24"/>
              </w:rPr>
              <w:t>5.5. Atsiskaitymo su Tiekėju terminas ir tvarka</w:t>
            </w:r>
          </w:p>
        </w:tc>
        <w:tc>
          <w:tcPr>
            <w:tcW w:w="7638" w:type="dxa"/>
          </w:tcPr>
          <w:p w14:paraId="3EBD1944" w14:textId="7793AB51" w:rsidR="00407D0B" w:rsidRPr="00630441" w:rsidRDefault="00407D0B" w:rsidP="005A32CF">
            <w:pPr>
              <w:rPr>
                <w:kern w:val="2"/>
                <w:szCs w:val="24"/>
              </w:rPr>
            </w:pPr>
            <w:r w:rsidRPr="00630441">
              <w:rPr>
                <w:kern w:val="2"/>
                <w:szCs w:val="24"/>
              </w:rPr>
              <w:t>Pirkėjas atsiskaito su Tiekėju</w:t>
            </w:r>
            <w:r w:rsidR="00D71B25" w:rsidRPr="00630441">
              <w:rPr>
                <w:kern w:val="2"/>
                <w:szCs w:val="24"/>
              </w:rPr>
              <w:t xml:space="preserve"> </w:t>
            </w:r>
            <w:r w:rsidR="00D71B25" w:rsidRPr="00630441">
              <w:rPr>
                <w:szCs w:val="24"/>
              </w:rPr>
              <w:t>už tinkamai ir kokybiškai atliktas paslaugas</w:t>
            </w:r>
            <w:r w:rsidRPr="00630441">
              <w:rPr>
                <w:kern w:val="2"/>
                <w:szCs w:val="24"/>
              </w:rPr>
              <w:t xml:space="preserve"> ne vėliau kaip per 60 kalendorinių dienų nuo Sąskaitos gavimo dienos.</w:t>
            </w:r>
          </w:p>
          <w:p w14:paraId="50F725B1" w14:textId="3F5AB6E5" w:rsidR="00407D0B" w:rsidRPr="00630441" w:rsidRDefault="00407D0B" w:rsidP="005A32CF">
            <w:pPr>
              <w:rPr>
                <w:kern w:val="2"/>
                <w:szCs w:val="24"/>
              </w:rPr>
            </w:pPr>
            <w:r w:rsidRPr="00630441">
              <w:rPr>
                <w:kern w:val="2"/>
                <w:szCs w:val="24"/>
              </w:rPr>
              <w:t>Pagrindimas ilgesniam negu 30 k.d. terminui: Sutartis sudaroma įgyvendinant Projektą, bendrai finansuojamą Europos Sąjungos lėšomis</w:t>
            </w:r>
            <w:r w:rsidR="00972D5E" w:rsidRPr="00630441">
              <w:rPr>
                <w:kern w:val="2"/>
                <w:szCs w:val="24"/>
              </w:rPr>
              <w:t>; S</w:t>
            </w:r>
            <w:r w:rsidRPr="00630441">
              <w:rPr>
                <w:kern w:val="2"/>
                <w:szCs w:val="24"/>
              </w:rPr>
              <w:t>utarties vykdymo metu Centrinei projektų valdymo agentūrai bus teikiami mokėjimo prašymai, kurių nagrinėjimo trukmė nepriklauso nuo Pirkėjo valios.</w:t>
            </w:r>
          </w:p>
          <w:p w14:paraId="5FFBC1EC" w14:textId="77777777" w:rsidR="00407D0B" w:rsidRPr="00630441" w:rsidRDefault="00407D0B" w:rsidP="005A32CF">
            <w:pPr>
              <w:rPr>
                <w:color w:val="000000"/>
                <w:kern w:val="2"/>
                <w:szCs w:val="24"/>
                <w:shd w:val="clear" w:color="auto" w:fill="FFFFFF"/>
              </w:rPr>
            </w:pPr>
          </w:p>
          <w:p w14:paraId="25FFCDA4" w14:textId="018649B1" w:rsidR="00D71B25" w:rsidRPr="00630441" w:rsidRDefault="00D71B25" w:rsidP="00075510">
            <w:pPr>
              <w:rPr>
                <w:szCs w:val="24"/>
              </w:rPr>
            </w:pPr>
            <w:r w:rsidRPr="00630441">
              <w:rPr>
                <w:b/>
                <w:szCs w:val="24"/>
              </w:rPr>
              <w:t>Su Tiekėju atsiskaitoma etapais:</w:t>
            </w:r>
            <w:r w:rsidRPr="00630441">
              <w:rPr>
                <w:szCs w:val="24"/>
              </w:rPr>
              <w:t xml:space="preserve"> </w:t>
            </w:r>
          </w:p>
          <w:tbl>
            <w:tblPr>
              <w:tblStyle w:val="TableGrid0"/>
              <w:tblW w:w="7299" w:type="dxa"/>
              <w:tblInd w:w="113" w:type="dxa"/>
              <w:tblCellMar>
                <w:top w:w="5" w:type="dxa"/>
                <w:left w:w="108" w:type="dxa"/>
                <w:right w:w="61" w:type="dxa"/>
              </w:tblCellMar>
              <w:tblLook w:val="04A0" w:firstRow="1" w:lastRow="0" w:firstColumn="1" w:lastColumn="0" w:noHBand="0" w:noVBand="1"/>
            </w:tblPr>
            <w:tblGrid>
              <w:gridCol w:w="594"/>
              <w:gridCol w:w="2239"/>
              <w:gridCol w:w="2340"/>
              <w:gridCol w:w="2126"/>
            </w:tblGrid>
            <w:tr w:rsidR="0009733C" w:rsidRPr="00630441" w14:paraId="76E74311" w14:textId="77777777" w:rsidTr="0009733C">
              <w:trPr>
                <w:trHeight w:val="541"/>
              </w:trPr>
              <w:tc>
                <w:tcPr>
                  <w:tcW w:w="594" w:type="dxa"/>
                  <w:tcBorders>
                    <w:top w:val="single" w:sz="4" w:space="0" w:color="000000"/>
                    <w:left w:val="single" w:sz="4" w:space="0" w:color="000000"/>
                    <w:bottom w:val="single" w:sz="4" w:space="0" w:color="000000"/>
                    <w:right w:val="single" w:sz="4" w:space="0" w:color="000000"/>
                  </w:tcBorders>
                </w:tcPr>
                <w:p w14:paraId="3D7FA01C" w14:textId="77777777" w:rsidR="0009733C" w:rsidRPr="007C2449" w:rsidRDefault="0009733C" w:rsidP="0009733C">
                  <w:pPr>
                    <w:spacing w:line="276" w:lineRule="auto"/>
                    <w:ind w:right="22"/>
                    <w:jc w:val="right"/>
                    <w:rPr>
                      <w:rFonts w:eastAsia="Calibri" w:cstheme="minorHAnsi"/>
                      <w:color w:val="000000"/>
                      <w:sz w:val="21"/>
                      <w:szCs w:val="21"/>
                      <w:lang w:val="lt-LT"/>
                    </w:rPr>
                  </w:pPr>
                  <w:r w:rsidRPr="007C2449">
                    <w:rPr>
                      <w:rFonts w:eastAsia="Tahoma" w:cstheme="minorHAnsi"/>
                      <w:b/>
                      <w:color w:val="000000"/>
                      <w:sz w:val="21"/>
                      <w:szCs w:val="21"/>
                      <w:lang w:val="lt-LT"/>
                    </w:rPr>
                    <w:t>Eil.</w:t>
                  </w:r>
                </w:p>
                <w:p w14:paraId="642E2172" w14:textId="77777777" w:rsidR="0009733C" w:rsidRPr="007C2449" w:rsidRDefault="0009733C" w:rsidP="0009733C">
                  <w:pPr>
                    <w:spacing w:line="276" w:lineRule="auto"/>
                    <w:ind w:left="59"/>
                    <w:rPr>
                      <w:rFonts w:eastAsia="Calibri" w:cstheme="minorHAnsi"/>
                      <w:color w:val="000000"/>
                      <w:sz w:val="21"/>
                      <w:szCs w:val="21"/>
                      <w:lang w:val="lt-LT"/>
                    </w:rPr>
                  </w:pPr>
                  <w:r w:rsidRPr="007C2449">
                    <w:rPr>
                      <w:rFonts w:eastAsia="Tahoma" w:cstheme="minorHAnsi"/>
                      <w:b/>
                      <w:color w:val="000000"/>
                      <w:sz w:val="21"/>
                      <w:szCs w:val="21"/>
                      <w:lang w:val="lt-LT"/>
                    </w:rPr>
                    <w:t>Nr.</w:t>
                  </w:r>
                </w:p>
              </w:tc>
              <w:tc>
                <w:tcPr>
                  <w:tcW w:w="4579" w:type="dxa"/>
                  <w:gridSpan w:val="2"/>
                  <w:tcBorders>
                    <w:top w:val="single" w:sz="4" w:space="0" w:color="000000"/>
                    <w:left w:val="single" w:sz="4" w:space="0" w:color="000000"/>
                    <w:bottom w:val="single" w:sz="4" w:space="0" w:color="000000"/>
                    <w:right w:val="single" w:sz="4" w:space="0" w:color="000000"/>
                  </w:tcBorders>
                  <w:vAlign w:val="center"/>
                </w:tcPr>
                <w:p w14:paraId="58C5F2FF" w14:textId="77777777" w:rsidR="0009733C" w:rsidRPr="007C2449" w:rsidRDefault="0009733C" w:rsidP="0009733C">
                  <w:pPr>
                    <w:spacing w:line="276" w:lineRule="auto"/>
                    <w:ind w:left="52"/>
                    <w:rPr>
                      <w:rFonts w:eastAsia="Calibri" w:cstheme="minorHAnsi"/>
                      <w:color w:val="000000"/>
                      <w:sz w:val="21"/>
                      <w:szCs w:val="21"/>
                      <w:lang w:val="lt-LT"/>
                    </w:rPr>
                  </w:pPr>
                  <w:r w:rsidRPr="007C2449">
                    <w:rPr>
                      <w:rFonts w:eastAsia="Tahoma" w:cstheme="minorHAnsi"/>
                      <w:b/>
                      <w:color w:val="000000"/>
                      <w:sz w:val="21"/>
                      <w:szCs w:val="21"/>
                      <w:lang w:val="lt-LT"/>
                    </w:rPr>
                    <w:t>Paslaugų teikimo etapai (mokėjimo pagrindas)</w:t>
                  </w:r>
                </w:p>
              </w:tc>
              <w:tc>
                <w:tcPr>
                  <w:tcW w:w="2126" w:type="dxa"/>
                  <w:tcBorders>
                    <w:top w:val="single" w:sz="4" w:space="0" w:color="000000"/>
                    <w:left w:val="single" w:sz="4" w:space="0" w:color="000000"/>
                    <w:bottom w:val="single" w:sz="4" w:space="0" w:color="000000"/>
                    <w:right w:val="single" w:sz="4" w:space="0" w:color="000000"/>
                  </w:tcBorders>
                  <w:vAlign w:val="center"/>
                </w:tcPr>
                <w:p w14:paraId="3D07FFA5" w14:textId="77777777" w:rsidR="0009733C" w:rsidRPr="007C2449" w:rsidRDefault="0009733C" w:rsidP="0009733C">
                  <w:pPr>
                    <w:spacing w:line="276" w:lineRule="auto"/>
                    <w:ind w:left="26"/>
                    <w:jc w:val="center"/>
                    <w:rPr>
                      <w:rFonts w:eastAsia="Calibri" w:cstheme="minorHAnsi"/>
                      <w:color w:val="000000"/>
                      <w:sz w:val="21"/>
                      <w:szCs w:val="21"/>
                      <w:lang w:val="lt-LT"/>
                    </w:rPr>
                  </w:pPr>
                  <w:r w:rsidRPr="007C2449">
                    <w:rPr>
                      <w:rFonts w:eastAsia="Tahoma" w:cstheme="minorHAnsi"/>
                      <w:b/>
                      <w:color w:val="000000"/>
                      <w:sz w:val="21"/>
                      <w:szCs w:val="21"/>
                      <w:lang w:val="lt-LT"/>
                    </w:rPr>
                    <w:t>Mokėjimo suma</w:t>
                  </w:r>
                </w:p>
              </w:tc>
            </w:tr>
            <w:tr w:rsidR="0009733C" w:rsidRPr="00630441" w14:paraId="29B0094D" w14:textId="77777777" w:rsidTr="0009733C">
              <w:trPr>
                <w:trHeight w:val="276"/>
              </w:trPr>
              <w:tc>
                <w:tcPr>
                  <w:tcW w:w="594" w:type="dxa"/>
                  <w:tcBorders>
                    <w:top w:val="single" w:sz="4" w:space="0" w:color="000000"/>
                    <w:left w:val="single" w:sz="4" w:space="0" w:color="000000"/>
                    <w:bottom w:val="single" w:sz="4" w:space="0" w:color="000000"/>
                    <w:right w:val="single" w:sz="4" w:space="0" w:color="000000"/>
                  </w:tcBorders>
                </w:tcPr>
                <w:p w14:paraId="2104D31F" w14:textId="77777777" w:rsidR="0009733C" w:rsidRPr="007C2449" w:rsidRDefault="0009733C" w:rsidP="0009733C">
                  <w:pPr>
                    <w:spacing w:line="276" w:lineRule="auto"/>
                    <w:rPr>
                      <w:rFonts w:eastAsia="Calibri" w:cstheme="minorHAnsi"/>
                      <w:color w:val="000000"/>
                      <w:sz w:val="21"/>
                      <w:szCs w:val="21"/>
                      <w:lang w:val="lt-LT"/>
                    </w:rPr>
                  </w:pPr>
                </w:p>
              </w:tc>
              <w:tc>
                <w:tcPr>
                  <w:tcW w:w="2239" w:type="dxa"/>
                  <w:tcBorders>
                    <w:top w:val="single" w:sz="4" w:space="0" w:color="000000"/>
                    <w:left w:val="single" w:sz="4" w:space="0" w:color="000000"/>
                    <w:bottom w:val="single" w:sz="4" w:space="0" w:color="000000"/>
                    <w:right w:val="single" w:sz="4" w:space="0" w:color="000000"/>
                  </w:tcBorders>
                </w:tcPr>
                <w:p w14:paraId="51240E1F" w14:textId="77777777" w:rsidR="0009733C" w:rsidRPr="007C2449" w:rsidRDefault="0009733C" w:rsidP="0009733C">
                  <w:pPr>
                    <w:spacing w:line="276" w:lineRule="auto"/>
                    <w:ind w:right="47"/>
                    <w:jc w:val="center"/>
                    <w:rPr>
                      <w:rFonts w:eastAsia="Calibri" w:cstheme="minorHAnsi"/>
                      <w:color w:val="000000"/>
                      <w:sz w:val="21"/>
                      <w:szCs w:val="21"/>
                      <w:lang w:val="lt-LT"/>
                    </w:rPr>
                  </w:pPr>
                  <w:r w:rsidRPr="007C2449">
                    <w:rPr>
                      <w:rFonts w:eastAsia="Tahoma" w:cstheme="minorHAnsi"/>
                      <w:b/>
                      <w:color w:val="000000"/>
                      <w:sz w:val="21"/>
                      <w:szCs w:val="21"/>
                      <w:lang w:val="lt-LT"/>
                    </w:rPr>
                    <w:t>1</w:t>
                  </w:r>
                </w:p>
              </w:tc>
              <w:tc>
                <w:tcPr>
                  <w:tcW w:w="2340" w:type="dxa"/>
                  <w:tcBorders>
                    <w:top w:val="single" w:sz="4" w:space="0" w:color="000000"/>
                    <w:left w:val="single" w:sz="4" w:space="0" w:color="000000"/>
                    <w:bottom w:val="single" w:sz="4" w:space="0" w:color="000000"/>
                    <w:right w:val="single" w:sz="4" w:space="0" w:color="000000"/>
                  </w:tcBorders>
                </w:tcPr>
                <w:p w14:paraId="6F3EAE80" w14:textId="77777777" w:rsidR="0009733C" w:rsidRPr="007C2449" w:rsidRDefault="0009733C" w:rsidP="0009733C">
                  <w:pPr>
                    <w:spacing w:line="276" w:lineRule="auto"/>
                    <w:ind w:right="47"/>
                    <w:jc w:val="center"/>
                    <w:rPr>
                      <w:rFonts w:eastAsia="Calibri" w:cstheme="minorHAnsi"/>
                      <w:color w:val="000000"/>
                      <w:sz w:val="21"/>
                      <w:szCs w:val="21"/>
                      <w:lang w:val="lt-LT"/>
                    </w:rPr>
                  </w:pPr>
                  <w:r w:rsidRPr="007C2449">
                    <w:rPr>
                      <w:rFonts w:eastAsia="Tahoma" w:cstheme="minorHAnsi"/>
                      <w:b/>
                      <w:color w:val="000000"/>
                      <w:sz w:val="21"/>
                      <w:szCs w:val="21"/>
                      <w:lang w:val="lt-LT"/>
                    </w:rPr>
                    <w:t>2</w:t>
                  </w:r>
                </w:p>
              </w:tc>
              <w:tc>
                <w:tcPr>
                  <w:tcW w:w="2126" w:type="dxa"/>
                  <w:tcBorders>
                    <w:top w:val="single" w:sz="4" w:space="0" w:color="000000"/>
                    <w:left w:val="single" w:sz="4" w:space="0" w:color="000000"/>
                    <w:bottom w:val="single" w:sz="4" w:space="0" w:color="000000"/>
                    <w:right w:val="single" w:sz="4" w:space="0" w:color="000000"/>
                  </w:tcBorders>
                </w:tcPr>
                <w:p w14:paraId="52B94C46" w14:textId="77777777" w:rsidR="0009733C" w:rsidRPr="007C2449" w:rsidRDefault="0009733C" w:rsidP="0009733C">
                  <w:pPr>
                    <w:spacing w:line="276" w:lineRule="auto"/>
                    <w:jc w:val="center"/>
                    <w:rPr>
                      <w:rFonts w:eastAsia="Calibri" w:cstheme="minorHAnsi"/>
                      <w:color w:val="000000"/>
                      <w:sz w:val="21"/>
                      <w:szCs w:val="21"/>
                      <w:lang w:val="lt-LT"/>
                    </w:rPr>
                  </w:pPr>
                  <w:r w:rsidRPr="007C2449">
                    <w:rPr>
                      <w:rFonts w:eastAsia="Tahoma" w:cstheme="minorHAnsi"/>
                      <w:b/>
                      <w:color w:val="000000"/>
                      <w:sz w:val="21"/>
                      <w:szCs w:val="21"/>
                      <w:lang w:val="lt-LT"/>
                    </w:rPr>
                    <w:t>3</w:t>
                  </w:r>
                </w:p>
              </w:tc>
            </w:tr>
            <w:tr w:rsidR="0009733C" w:rsidRPr="00630441" w14:paraId="48E45B2D" w14:textId="77777777" w:rsidTr="00160995">
              <w:trPr>
                <w:trHeight w:val="1883"/>
              </w:trPr>
              <w:tc>
                <w:tcPr>
                  <w:tcW w:w="594" w:type="dxa"/>
                  <w:tcBorders>
                    <w:top w:val="single" w:sz="4" w:space="0" w:color="000000"/>
                    <w:left w:val="single" w:sz="4" w:space="0" w:color="000000"/>
                    <w:bottom w:val="single" w:sz="4" w:space="0" w:color="000000"/>
                    <w:right w:val="single" w:sz="4" w:space="0" w:color="000000"/>
                  </w:tcBorders>
                </w:tcPr>
                <w:p w14:paraId="616189B7" w14:textId="77777777" w:rsidR="0009733C" w:rsidRPr="007C2449" w:rsidRDefault="0009733C" w:rsidP="0009733C">
                  <w:pPr>
                    <w:spacing w:line="276" w:lineRule="auto"/>
                    <w:rPr>
                      <w:rFonts w:eastAsia="Calibri" w:cstheme="minorHAnsi"/>
                      <w:color w:val="000000"/>
                      <w:sz w:val="21"/>
                      <w:szCs w:val="21"/>
                      <w:lang w:val="lt-LT"/>
                    </w:rPr>
                  </w:pPr>
                  <w:r w:rsidRPr="007C2449">
                    <w:rPr>
                      <w:rFonts w:eastAsia="Tahoma" w:cstheme="minorHAnsi"/>
                      <w:color w:val="000000"/>
                      <w:sz w:val="21"/>
                      <w:szCs w:val="21"/>
                      <w:lang w:val="lt-LT"/>
                    </w:rPr>
                    <w:t>1.</w:t>
                  </w:r>
                </w:p>
              </w:tc>
              <w:tc>
                <w:tcPr>
                  <w:tcW w:w="2239" w:type="dxa"/>
                  <w:tcBorders>
                    <w:top w:val="single" w:sz="4" w:space="0" w:color="000000"/>
                    <w:left w:val="single" w:sz="4" w:space="0" w:color="000000"/>
                    <w:bottom w:val="single" w:sz="4" w:space="0" w:color="000000"/>
                    <w:right w:val="single" w:sz="4" w:space="0" w:color="000000"/>
                  </w:tcBorders>
                </w:tcPr>
                <w:p w14:paraId="1A386ADB" w14:textId="77777777" w:rsidR="002805F9" w:rsidRDefault="002805F9" w:rsidP="0009733C">
                  <w:pPr>
                    <w:spacing w:line="276" w:lineRule="auto"/>
                    <w:ind w:right="10"/>
                    <w:rPr>
                      <w:rFonts w:ascii="Times New Roman" w:hAnsi="Times New Roman" w:cs="Times New Roman"/>
                      <w:lang w:val="lt-LT"/>
                    </w:rPr>
                  </w:pPr>
                  <w:r w:rsidRPr="002805F9">
                    <w:rPr>
                      <w:rFonts w:ascii="Times New Roman" w:hAnsi="Times New Roman" w:cs="Times New Roman"/>
                      <w:lang w:val="lt-LT"/>
                    </w:rPr>
                    <w:t>Paslaugų teikimo reglamento parengimas</w:t>
                  </w:r>
                  <w:r>
                    <w:rPr>
                      <w:rFonts w:ascii="Times New Roman" w:hAnsi="Times New Roman" w:cs="Times New Roman"/>
                      <w:lang w:val="lt-LT"/>
                    </w:rPr>
                    <w:t>;</w:t>
                  </w:r>
                </w:p>
                <w:p w14:paraId="75ED1AE7" w14:textId="593A417A" w:rsidR="0009733C" w:rsidRPr="007C2449" w:rsidRDefault="0009733C" w:rsidP="0009733C">
                  <w:pPr>
                    <w:spacing w:line="276" w:lineRule="auto"/>
                    <w:ind w:right="10"/>
                    <w:rPr>
                      <w:rFonts w:ascii="Times New Roman" w:eastAsia="Calibri" w:hAnsi="Times New Roman" w:cs="Times New Roman"/>
                      <w:color w:val="000000"/>
                      <w:sz w:val="21"/>
                      <w:szCs w:val="21"/>
                      <w:lang w:val="lt-LT"/>
                    </w:rPr>
                  </w:pPr>
                  <w:r w:rsidRPr="007C2449">
                    <w:rPr>
                      <w:rFonts w:ascii="Times New Roman" w:hAnsi="Times New Roman" w:cs="Times New Roman"/>
                      <w:lang w:val="lt-LT"/>
                    </w:rPr>
                    <w:t>Veiklos modelių detali analizė, struktūrizavimas, detalizavimas</w:t>
                  </w:r>
                </w:p>
              </w:tc>
              <w:tc>
                <w:tcPr>
                  <w:tcW w:w="2340" w:type="dxa"/>
                  <w:tcBorders>
                    <w:top w:val="single" w:sz="4" w:space="0" w:color="000000"/>
                    <w:left w:val="single" w:sz="4" w:space="0" w:color="000000"/>
                    <w:bottom w:val="single" w:sz="4" w:space="0" w:color="000000"/>
                    <w:right w:val="single" w:sz="4" w:space="0" w:color="000000"/>
                  </w:tcBorders>
                </w:tcPr>
                <w:p w14:paraId="242DFF90" w14:textId="531A29DD" w:rsidR="0009733C" w:rsidRPr="007C2449" w:rsidRDefault="0009733C" w:rsidP="0009733C">
                  <w:pPr>
                    <w:spacing w:line="276" w:lineRule="auto"/>
                    <w:rPr>
                      <w:rFonts w:ascii="Times New Roman" w:eastAsia="Calibri"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Mokėjimo pagrindas – paslaugų priėmimo-perdavimo aktas ir PVM sąskaita faktūra.</w:t>
                  </w:r>
                </w:p>
              </w:tc>
              <w:tc>
                <w:tcPr>
                  <w:tcW w:w="2126" w:type="dxa"/>
                  <w:tcBorders>
                    <w:top w:val="single" w:sz="4" w:space="0" w:color="000000"/>
                    <w:left w:val="single" w:sz="4" w:space="0" w:color="000000"/>
                    <w:bottom w:val="single" w:sz="4" w:space="0" w:color="000000"/>
                    <w:right w:val="single" w:sz="4" w:space="0" w:color="000000"/>
                  </w:tcBorders>
                </w:tcPr>
                <w:p w14:paraId="13B203AB" w14:textId="5847382D" w:rsidR="0009733C" w:rsidRPr="007C2449" w:rsidRDefault="0009733C" w:rsidP="0009733C">
                  <w:pPr>
                    <w:spacing w:line="276" w:lineRule="auto"/>
                    <w:rPr>
                      <w:rFonts w:ascii="Times New Roman" w:eastAsia="Calibri"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30</w:t>
                  </w:r>
                  <w:r w:rsidR="00160995" w:rsidRPr="007C2449">
                    <w:rPr>
                      <w:rFonts w:ascii="Times New Roman" w:eastAsia="Tahoma" w:hAnsi="Times New Roman" w:cs="Times New Roman"/>
                      <w:color w:val="000000"/>
                      <w:sz w:val="21"/>
                      <w:szCs w:val="21"/>
                      <w:lang w:val="lt-LT"/>
                    </w:rPr>
                    <w:t xml:space="preserve"> proc. nuo Sutarties 5.2</w:t>
                  </w:r>
                  <w:r w:rsidRPr="007C2449">
                    <w:rPr>
                      <w:rFonts w:ascii="Times New Roman" w:eastAsia="Tahoma" w:hAnsi="Times New Roman" w:cs="Times New Roman"/>
                      <w:color w:val="000000"/>
                      <w:sz w:val="21"/>
                      <w:szCs w:val="21"/>
                      <w:lang w:val="lt-LT"/>
                    </w:rPr>
                    <w:t xml:space="preserve"> punkte nurodytos kainos, t. y. (nurodyti skaičiais) Eur (skliaustuose nurodyti žodžiais) su PVM / be</w:t>
                  </w:r>
                </w:p>
                <w:p w14:paraId="2F436E1F" w14:textId="77777777" w:rsidR="0009733C" w:rsidRPr="007C2449" w:rsidRDefault="0009733C" w:rsidP="0009733C">
                  <w:pPr>
                    <w:spacing w:line="276" w:lineRule="auto"/>
                    <w:rPr>
                      <w:rFonts w:ascii="Times New Roman" w:eastAsia="Calibri"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PVM.</w:t>
                  </w:r>
                </w:p>
              </w:tc>
            </w:tr>
            <w:tr w:rsidR="0009733C" w:rsidRPr="00630441" w14:paraId="210A328C" w14:textId="77777777" w:rsidTr="00160995">
              <w:trPr>
                <w:trHeight w:val="2179"/>
              </w:trPr>
              <w:tc>
                <w:tcPr>
                  <w:tcW w:w="594" w:type="dxa"/>
                  <w:tcBorders>
                    <w:top w:val="single" w:sz="4" w:space="0" w:color="000000"/>
                    <w:left w:val="single" w:sz="4" w:space="0" w:color="000000"/>
                    <w:bottom w:val="single" w:sz="4" w:space="0" w:color="000000"/>
                    <w:right w:val="single" w:sz="4" w:space="0" w:color="000000"/>
                  </w:tcBorders>
                </w:tcPr>
                <w:p w14:paraId="7B8AA4DC" w14:textId="77777777" w:rsidR="0009733C" w:rsidRPr="007C2449" w:rsidRDefault="0009733C" w:rsidP="0009733C">
                  <w:pPr>
                    <w:spacing w:line="276" w:lineRule="auto"/>
                    <w:rPr>
                      <w:rFonts w:eastAsia="Tahoma" w:cstheme="minorHAnsi"/>
                      <w:color w:val="000000"/>
                      <w:sz w:val="21"/>
                      <w:szCs w:val="21"/>
                      <w:lang w:val="lt-LT"/>
                    </w:rPr>
                  </w:pPr>
                  <w:r w:rsidRPr="007C2449">
                    <w:rPr>
                      <w:rFonts w:eastAsia="Tahoma" w:cstheme="minorHAnsi"/>
                      <w:color w:val="000000"/>
                      <w:sz w:val="21"/>
                      <w:szCs w:val="21"/>
                      <w:lang w:val="lt-LT"/>
                    </w:rPr>
                    <w:t>2.</w:t>
                  </w:r>
                </w:p>
              </w:tc>
              <w:tc>
                <w:tcPr>
                  <w:tcW w:w="2239" w:type="dxa"/>
                  <w:tcBorders>
                    <w:top w:val="single" w:sz="4" w:space="0" w:color="000000"/>
                    <w:left w:val="single" w:sz="4" w:space="0" w:color="000000"/>
                    <w:bottom w:val="single" w:sz="4" w:space="0" w:color="000000"/>
                    <w:right w:val="single" w:sz="4" w:space="0" w:color="000000"/>
                  </w:tcBorders>
                  <w:vAlign w:val="center"/>
                </w:tcPr>
                <w:p w14:paraId="10E3921F" w14:textId="5EF34A7C" w:rsidR="0009733C" w:rsidRPr="007C2449" w:rsidRDefault="0009733C" w:rsidP="0009733C">
                  <w:pPr>
                    <w:spacing w:line="276" w:lineRule="auto"/>
                    <w:ind w:right="10"/>
                    <w:rPr>
                      <w:rFonts w:ascii="Times New Roman" w:eastAsia="Tahoma" w:hAnsi="Times New Roman" w:cs="Times New Roman"/>
                      <w:color w:val="000000"/>
                      <w:sz w:val="21"/>
                      <w:szCs w:val="21"/>
                      <w:lang w:val="lt-LT"/>
                    </w:rPr>
                  </w:pPr>
                  <w:r w:rsidRPr="007C2449">
                    <w:rPr>
                      <w:rFonts w:ascii="Times New Roman" w:hAnsi="Times New Roman" w:cs="Times New Roman"/>
                      <w:lang w:val="lt-LT"/>
                    </w:rPr>
                    <w:t>Pirminis su ADP susijusių medicininių dokumentų ir duomenų rinkinių duomenų modeliavimas HL7 FHIR standartu</w:t>
                  </w:r>
                </w:p>
              </w:tc>
              <w:tc>
                <w:tcPr>
                  <w:tcW w:w="2340" w:type="dxa"/>
                  <w:tcBorders>
                    <w:top w:val="single" w:sz="4" w:space="0" w:color="000000"/>
                    <w:left w:val="single" w:sz="4" w:space="0" w:color="000000"/>
                    <w:bottom w:val="single" w:sz="4" w:space="0" w:color="000000"/>
                    <w:right w:val="single" w:sz="4" w:space="0" w:color="000000"/>
                  </w:tcBorders>
                </w:tcPr>
                <w:p w14:paraId="05696F08" w14:textId="6270E946" w:rsidR="0009733C" w:rsidRPr="007C2449" w:rsidRDefault="0009733C" w:rsidP="0009733C">
                  <w:pPr>
                    <w:spacing w:line="276" w:lineRule="auto"/>
                    <w:rPr>
                      <w:rFonts w:ascii="Times New Roman" w:eastAsia="Tahoma"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 xml:space="preserve">Mokėjimo pagrindas – </w:t>
                  </w:r>
                  <w:r w:rsidRPr="007C2449">
                    <w:rPr>
                      <w:rFonts w:ascii="Times New Roman" w:hAnsi="Times New Roman" w:cs="Times New Roman"/>
                      <w:sz w:val="21"/>
                      <w:szCs w:val="21"/>
                      <w:lang w:val="lt-LT"/>
                    </w:rPr>
                    <w:t xml:space="preserve">paslaugų </w:t>
                  </w:r>
                  <w:r w:rsidRPr="007C2449">
                    <w:rPr>
                      <w:rFonts w:ascii="Times New Roman" w:eastAsia="Tahoma" w:hAnsi="Times New Roman" w:cs="Times New Roman"/>
                      <w:color w:val="000000"/>
                      <w:sz w:val="21"/>
                      <w:szCs w:val="21"/>
                      <w:lang w:val="lt-LT"/>
                    </w:rPr>
                    <w:t>priėmimo-perdavimo aktas ir PVM sąskaita faktūra.</w:t>
                  </w:r>
                </w:p>
              </w:tc>
              <w:tc>
                <w:tcPr>
                  <w:tcW w:w="2126" w:type="dxa"/>
                  <w:tcBorders>
                    <w:top w:val="single" w:sz="4" w:space="0" w:color="000000"/>
                    <w:left w:val="single" w:sz="4" w:space="0" w:color="000000"/>
                    <w:bottom w:val="single" w:sz="4" w:space="0" w:color="000000"/>
                    <w:right w:val="single" w:sz="4" w:space="0" w:color="000000"/>
                  </w:tcBorders>
                </w:tcPr>
                <w:p w14:paraId="38D52920" w14:textId="2F2882FE" w:rsidR="0009733C" w:rsidRPr="007C2449" w:rsidRDefault="002C2092" w:rsidP="0009733C">
                  <w:pPr>
                    <w:spacing w:line="276" w:lineRule="auto"/>
                    <w:rPr>
                      <w:rFonts w:ascii="Times New Roman" w:eastAsia="Calibri"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3</w:t>
                  </w:r>
                  <w:r w:rsidR="0009733C" w:rsidRPr="007C2449">
                    <w:rPr>
                      <w:rFonts w:ascii="Times New Roman" w:eastAsia="Tahoma" w:hAnsi="Times New Roman" w:cs="Times New Roman"/>
                      <w:color w:val="000000"/>
                      <w:sz w:val="21"/>
                      <w:szCs w:val="21"/>
                      <w:lang w:val="lt-LT"/>
                    </w:rPr>
                    <w:t>5 proc. n</w:t>
                  </w:r>
                  <w:r w:rsidR="00160995" w:rsidRPr="007C2449">
                    <w:rPr>
                      <w:rFonts w:ascii="Times New Roman" w:eastAsia="Tahoma" w:hAnsi="Times New Roman" w:cs="Times New Roman"/>
                      <w:color w:val="000000"/>
                      <w:sz w:val="21"/>
                      <w:szCs w:val="21"/>
                      <w:lang w:val="lt-LT"/>
                    </w:rPr>
                    <w:t>uo Sutarties 5.2</w:t>
                  </w:r>
                  <w:r w:rsidR="0009733C" w:rsidRPr="007C2449">
                    <w:rPr>
                      <w:rFonts w:ascii="Times New Roman" w:eastAsia="Tahoma" w:hAnsi="Times New Roman" w:cs="Times New Roman"/>
                      <w:color w:val="000000"/>
                      <w:sz w:val="21"/>
                      <w:szCs w:val="21"/>
                      <w:lang w:val="lt-LT"/>
                    </w:rPr>
                    <w:t xml:space="preserve"> punkte nurodytos kainos, t. y. (nurodyti skaičiais) Eur (skliaustuose nurodyti žodžiais) su PVM / be</w:t>
                  </w:r>
                </w:p>
                <w:p w14:paraId="64977256" w14:textId="77777777" w:rsidR="0009733C" w:rsidRPr="007C2449" w:rsidRDefault="0009733C" w:rsidP="0009733C">
                  <w:pPr>
                    <w:spacing w:line="276" w:lineRule="auto"/>
                    <w:rPr>
                      <w:rFonts w:ascii="Times New Roman" w:eastAsia="Tahoma"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PVM.</w:t>
                  </w:r>
                </w:p>
              </w:tc>
            </w:tr>
            <w:tr w:rsidR="0009733C" w:rsidRPr="00630441" w14:paraId="3EE1C0EE" w14:textId="77777777" w:rsidTr="00160995">
              <w:trPr>
                <w:trHeight w:val="2125"/>
              </w:trPr>
              <w:tc>
                <w:tcPr>
                  <w:tcW w:w="594" w:type="dxa"/>
                  <w:tcBorders>
                    <w:top w:val="single" w:sz="4" w:space="0" w:color="000000"/>
                    <w:left w:val="single" w:sz="4" w:space="0" w:color="000000"/>
                    <w:bottom w:val="single" w:sz="4" w:space="0" w:color="000000"/>
                    <w:right w:val="single" w:sz="4" w:space="0" w:color="000000"/>
                  </w:tcBorders>
                </w:tcPr>
                <w:p w14:paraId="1F41EE84" w14:textId="77777777" w:rsidR="0009733C" w:rsidRPr="007C2449" w:rsidRDefault="0009733C" w:rsidP="0009733C">
                  <w:pPr>
                    <w:spacing w:line="276" w:lineRule="auto"/>
                    <w:rPr>
                      <w:rFonts w:eastAsia="Tahoma" w:cstheme="minorHAnsi"/>
                      <w:color w:val="000000"/>
                      <w:sz w:val="21"/>
                      <w:szCs w:val="21"/>
                      <w:lang w:val="lt-LT"/>
                    </w:rPr>
                  </w:pPr>
                  <w:r w:rsidRPr="007C2449">
                    <w:rPr>
                      <w:rFonts w:eastAsia="Tahoma" w:cstheme="minorHAnsi"/>
                      <w:color w:val="000000"/>
                      <w:sz w:val="21"/>
                      <w:szCs w:val="21"/>
                      <w:lang w:val="lt-LT"/>
                    </w:rPr>
                    <w:t>3.</w:t>
                  </w:r>
                </w:p>
              </w:tc>
              <w:tc>
                <w:tcPr>
                  <w:tcW w:w="2239" w:type="dxa"/>
                  <w:tcBorders>
                    <w:top w:val="single" w:sz="4" w:space="0" w:color="000000"/>
                    <w:left w:val="single" w:sz="4" w:space="0" w:color="000000"/>
                    <w:bottom w:val="single" w:sz="4" w:space="0" w:color="000000"/>
                    <w:right w:val="single" w:sz="4" w:space="0" w:color="000000"/>
                  </w:tcBorders>
                  <w:vAlign w:val="center"/>
                </w:tcPr>
                <w:p w14:paraId="3F6806A2" w14:textId="028ECF61" w:rsidR="0009733C" w:rsidRPr="007C2449" w:rsidRDefault="0009733C" w:rsidP="0009733C">
                  <w:pPr>
                    <w:spacing w:line="276" w:lineRule="auto"/>
                    <w:ind w:right="10"/>
                    <w:rPr>
                      <w:rFonts w:ascii="Times New Roman" w:hAnsi="Times New Roman" w:cs="Times New Roman"/>
                      <w:sz w:val="21"/>
                      <w:szCs w:val="21"/>
                      <w:lang w:val="lt-LT"/>
                    </w:rPr>
                  </w:pPr>
                  <w:r w:rsidRPr="007C2449">
                    <w:rPr>
                      <w:rFonts w:ascii="Times New Roman" w:hAnsi="Times New Roman" w:cs="Times New Roman"/>
                      <w:lang w:val="lt-LT"/>
                    </w:rPr>
                    <w:t xml:space="preserve">Galutinis su ADP susijusių medicininių dokumentų ir duomenų rinkinių duomenų modeliavimas HL7 FHIR standartu </w:t>
                  </w:r>
                </w:p>
              </w:tc>
              <w:tc>
                <w:tcPr>
                  <w:tcW w:w="2340" w:type="dxa"/>
                  <w:tcBorders>
                    <w:top w:val="single" w:sz="4" w:space="0" w:color="000000"/>
                    <w:left w:val="single" w:sz="4" w:space="0" w:color="000000"/>
                    <w:bottom w:val="single" w:sz="4" w:space="0" w:color="000000"/>
                    <w:right w:val="single" w:sz="4" w:space="0" w:color="000000"/>
                  </w:tcBorders>
                </w:tcPr>
                <w:p w14:paraId="14D35609" w14:textId="7C2CBEB2" w:rsidR="0009733C" w:rsidRPr="007C2449" w:rsidRDefault="0009733C" w:rsidP="0009733C">
                  <w:pPr>
                    <w:spacing w:line="276" w:lineRule="auto"/>
                    <w:rPr>
                      <w:rFonts w:ascii="Times New Roman" w:eastAsia="Tahoma"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Mokėjimo pagrindas –</w:t>
                  </w:r>
                  <w:r w:rsidRPr="007C2449">
                    <w:rPr>
                      <w:rFonts w:ascii="Times New Roman" w:hAnsi="Times New Roman" w:cs="Times New Roman"/>
                      <w:sz w:val="21"/>
                      <w:szCs w:val="21"/>
                      <w:lang w:val="lt-LT"/>
                    </w:rPr>
                    <w:t xml:space="preserve">paslaugų </w:t>
                  </w:r>
                  <w:r w:rsidRPr="007C2449">
                    <w:rPr>
                      <w:rFonts w:ascii="Times New Roman" w:eastAsia="Tahoma" w:hAnsi="Times New Roman" w:cs="Times New Roman"/>
                      <w:color w:val="000000"/>
                      <w:sz w:val="21"/>
                      <w:szCs w:val="21"/>
                      <w:lang w:val="lt-LT"/>
                    </w:rPr>
                    <w:t>priėmimo-perdavimo aktas ir PVM sąskaita faktūra.</w:t>
                  </w:r>
                </w:p>
              </w:tc>
              <w:tc>
                <w:tcPr>
                  <w:tcW w:w="2126" w:type="dxa"/>
                  <w:tcBorders>
                    <w:top w:val="single" w:sz="4" w:space="0" w:color="000000"/>
                    <w:left w:val="single" w:sz="4" w:space="0" w:color="000000"/>
                    <w:bottom w:val="single" w:sz="4" w:space="0" w:color="000000"/>
                    <w:right w:val="single" w:sz="4" w:space="0" w:color="000000"/>
                  </w:tcBorders>
                </w:tcPr>
                <w:p w14:paraId="0A98614D" w14:textId="7611336B" w:rsidR="0009733C" w:rsidRPr="007C2449" w:rsidRDefault="002C2092" w:rsidP="0009733C">
                  <w:pPr>
                    <w:spacing w:line="276" w:lineRule="auto"/>
                    <w:rPr>
                      <w:rFonts w:ascii="Times New Roman" w:eastAsia="Calibri"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3</w:t>
                  </w:r>
                  <w:r w:rsidR="0009733C" w:rsidRPr="007C2449">
                    <w:rPr>
                      <w:rFonts w:ascii="Times New Roman" w:eastAsia="Tahoma" w:hAnsi="Times New Roman" w:cs="Times New Roman"/>
                      <w:color w:val="000000"/>
                      <w:sz w:val="21"/>
                      <w:szCs w:val="21"/>
                      <w:lang w:val="lt-LT"/>
                    </w:rPr>
                    <w:t>5 proc. n</w:t>
                  </w:r>
                  <w:r w:rsidR="00160995" w:rsidRPr="007C2449">
                    <w:rPr>
                      <w:rFonts w:ascii="Times New Roman" w:eastAsia="Tahoma" w:hAnsi="Times New Roman" w:cs="Times New Roman"/>
                      <w:color w:val="000000"/>
                      <w:sz w:val="21"/>
                      <w:szCs w:val="21"/>
                      <w:lang w:val="lt-LT"/>
                    </w:rPr>
                    <w:t>uo Sutarties 5.2</w:t>
                  </w:r>
                  <w:r w:rsidR="0009733C" w:rsidRPr="007C2449">
                    <w:rPr>
                      <w:rFonts w:ascii="Times New Roman" w:eastAsia="Tahoma" w:hAnsi="Times New Roman" w:cs="Times New Roman"/>
                      <w:color w:val="000000"/>
                      <w:sz w:val="21"/>
                      <w:szCs w:val="21"/>
                      <w:lang w:val="lt-LT"/>
                    </w:rPr>
                    <w:t xml:space="preserve"> punkte nurodytos kainos, t. y. (nurodyti skaičiais) Eur (skliaustuose nurodyti žodžiais) su PVM / be</w:t>
                  </w:r>
                </w:p>
                <w:p w14:paraId="12D98C22" w14:textId="77777777" w:rsidR="0009733C" w:rsidRPr="007C2449" w:rsidRDefault="0009733C" w:rsidP="0009733C">
                  <w:pPr>
                    <w:spacing w:line="276" w:lineRule="auto"/>
                    <w:rPr>
                      <w:rFonts w:ascii="Times New Roman" w:eastAsia="Tahoma" w:hAnsi="Times New Roman" w:cs="Times New Roman"/>
                      <w:color w:val="000000"/>
                      <w:sz w:val="21"/>
                      <w:szCs w:val="21"/>
                      <w:lang w:val="lt-LT"/>
                    </w:rPr>
                  </w:pPr>
                  <w:r w:rsidRPr="007C2449">
                    <w:rPr>
                      <w:rFonts w:ascii="Times New Roman" w:eastAsia="Tahoma" w:hAnsi="Times New Roman" w:cs="Times New Roman"/>
                      <w:color w:val="000000"/>
                      <w:sz w:val="21"/>
                      <w:szCs w:val="21"/>
                      <w:lang w:val="lt-LT"/>
                    </w:rPr>
                    <w:t>PVM.</w:t>
                  </w:r>
                </w:p>
              </w:tc>
            </w:tr>
          </w:tbl>
          <w:p w14:paraId="4CFB97C1" w14:textId="132C4A16" w:rsidR="00407D0B" w:rsidRPr="00630441" w:rsidRDefault="00407D0B" w:rsidP="00160995">
            <w:pPr>
              <w:pStyle w:val="ListParagraph"/>
              <w:spacing w:line="240" w:lineRule="auto"/>
              <w:rPr>
                <w:szCs w:val="24"/>
              </w:rPr>
            </w:pPr>
          </w:p>
        </w:tc>
      </w:tr>
      <w:tr w:rsidR="00407D0B" w:rsidRPr="002E3A21" w14:paraId="3158E5C4" w14:textId="77777777" w:rsidTr="00A428F5">
        <w:trPr>
          <w:gridAfter w:val="1"/>
          <w:wAfter w:w="8" w:type="dxa"/>
          <w:trHeight w:val="300"/>
        </w:trPr>
        <w:tc>
          <w:tcPr>
            <w:tcW w:w="2689" w:type="dxa"/>
          </w:tcPr>
          <w:p w14:paraId="17B35871" w14:textId="2B7F8312" w:rsidR="00407D0B" w:rsidRPr="002E3A21" w:rsidRDefault="00407D0B" w:rsidP="005A32CF">
            <w:pPr>
              <w:rPr>
                <w:b/>
                <w:kern w:val="2"/>
                <w:szCs w:val="24"/>
              </w:rPr>
            </w:pPr>
            <w:r w:rsidRPr="002E3A21">
              <w:rPr>
                <w:b/>
                <w:kern w:val="2"/>
                <w:szCs w:val="24"/>
              </w:rPr>
              <w:t>5.6. Avansas</w:t>
            </w:r>
          </w:p>
        </w:tc>
        <w:tc>
          <w:tcPr>
            <w:tcW w:w="7638" w:type="dxa"/>
          </w:tcPr>
          <w:p w14:paraId="416D4AD0" w14:textId="77777777" w:rsidR="00407D0B" w:rsidRPr="002E3A21" w:rsidRDefault="00407D0B" w:rsidP="005A32CF">
            <w:pPr>
              <w:rPr>
                <w:kern w:val="2"/>
                <w:szCs w:val="24"/>
              </w:rPr>
            </w:pPr>
            <w:r w:rsidRPr="002E3A21">
              <w:rPr>
                <w:kern w:val="2"/>
                <w:szCs w:val="24"/>
              </w:rPr>
              <w:t>Netaikoma</w:t>
            </w:r>
          </w:p>
          <w:p w14:paraId="3486C5A4" w14:textId="71CCC76B" w:rsidR="00407D0B" w:rsidRPr="002E3A21" w:rsidRDefault="00407D0B" w:rsidP="005A32CF">
            <w:pPr>
              <w:rPr>
                <w:color w:val="4472C4"/>
                <w:kern w:val="2"/>
                <w:szCs w:val="24"/>
              </w:rPr>
            </w:pPr>
          </w:p>
        </w:tc>
      </w:tr>
      <w:tr w:rsidR="00407D0B" w:rsidRPr="002E3A21" w14:paraId="416725C3" w14:textId="77777777" w:rsidTr="00A428F5">
        <w:trPr>
          <w:gridAfter w:val="1"/>
          <w:wAfter w:w="8" w:type="dxa"/>
          <w:trHeight w:val="300"/>
        </w:trPr>
        <w:tc>
          <w:tcPr>
            <w:tcW w:w="2689" w:type="dxa"/>
          </w:tcPr>
          <w:p w14:paraId="3A736B18" w14:textId="11D0CD33" w:rsidR="00407D0B" w:rsidRPr="002E3A21" w:rsidRDefault="00407D0B" w:rsidP="005A32CF">
            <w:pPr>
              <w:rPr>
                <w:b/>
                <w:kern w:val="2"/>
                <w:szCs w:val="24"/>
              </w:rPr>
            </w:pPr>
            <w:r w:rsidRPr="002E3A21">
              <w:rPr>
                <w:b/>
                <w:kern w:val="2"/>
                <w:szCs w:val="24"/>
              </w:rPr>
              <w:t>5.7. Avanso užtikrinimas</w:t>
            </w:r>
          </w:p>
        </w:tc>
        <w:tc>
          <w:tcPr>
            <w:tcW w:w="7638" w:type="dxa"/>
          </w:tcPr>
          <w:p w14:paraId="7E6D47C4" w14:textId="30F55F02" w:rsidR="00407D0B" w:rsidRPr="002E3A21" w:rsidRDefault="00407D0B" w:rsidP="005A32CF">
            <w:pPr>
              <w:rPr>
                <w:kern w:val="2"/>
                <w:szCs w:val="24"/>
              </w:rPr>
            </w:pPr>
            <w:r w:rsidRPr="002E3A21">
              <w:rPr>
                <w:kern w:val="2"/>
                <w:szCs w:val="24"/>
              </w:rPr>
              <w:t>Netaikoma</w:t>
            </w:r>
            <w:r w:rsidRPr="002E3A21">
              <w:rPr>
                <w:color w:val="000000"/>
                <w:kern w:val="2"/>
                <w:szCs w:val="24"/>
                <w:shd w:val="clear" w:color="auto" w:fill="FFFFFF"/>
              </w:rPr>
              <w:t xml:space="preserve"> </w:t>
            </w:r>
          </w:p>
        </w:tc>
      </w:tr>
      <w:tr w:rsidR="00407D0B" w:rsidRPr="002E3A21" w14:paraId="104529C8" w14:textId="77777777" w:rsidTr="00A428F5">
        <w:trPr>
          <w:gridAfter w:val="1"/>
          <w:wAfter w:w="8" w:type="dxa"/>
          <w:trHeight w:val="300"/>
        </w:trPr>
        <w:tc>
          <w:tcPr>
            <w:tcW w:w="2689" w:type="dxa"/>
          </w:tcPr>
          <w:p w14:paraId="2D20718C" w14:textId="75D0370F" w:rsidR="00407D0B" w:rsidRPr="002E3A21" w:rsidRDefault="00407D0B" w:rsidP="005A32CF">
            <w:pPr>
              <w:rPr>
                <w:b/>
                <w:bCs/>
                <w:kern w:val="2"/>
                <w:szCs w:val="24"/>
              </w:rPr>
            </w:pPr>
            <w:r w:rsidRPr="002E3A21">
              <w:rPr>
                <w:b/>
                <w:kern w:val="2"/>
                <w:szCs w:val="24"/>
              </w:rPr>
              <w:t>6. PASLAUGŲ KOKYBĖ IR GARANTINIAI ĮSIPAREIGOJIMAI</w:t>
            </w:r>
          </w:p>
        </w:tc>
        <w:tc>
          <w:tcPr>
            <w:tcW w:w="7638" w:type="dxa"/>
          </w:tcPr>
          <w:p w14:paraId="566C354A" w14:textId="4FDD3B7A" w:rsidR="00407D0B" w:rsidRPr="002E3A21" w:rsidRDefault="00407D0B" w:rsidP="005A32CF">
            <w:pPr>
              <w:rPr>
                <w:szCs w:val="24"/>
              </w:rPr>
            </w:pPr>
          </w:p>
        </w:tc>
      </w:tr>
      <w:tr w:rsidR="00407D0B" w:rsidRPr="002E3A21" w14:paraId="67EB98BC" w14:textId="77777777" w:rsidTr="00A428F5">
        <w:trPr>
          <w:gridAfter w:val="1"/>
          <w:wAfter w:w="8" w:type="dxa"/>
          <w:trHeight w:val="300"/>
        </w:trPr>
        <w:tc>
          <w:tcPr>
            <w:tcW w:w="2689" w:type="dxa"/>
          </w:tcPr>
          <w:p w14:paraId="4860A596" w14:textId="217A3189" w:rsidR="00407D0B" w:rsidRPr="002E3A21" w:rsidRDefault="00407D0B" w:rsidP="005A32CF">
            <w:pPr>
              <w:rPr>
                <w:b/>
                <w:kern w:val="2"/>
                <w:szCs w:val="24"/>
              </w:rPr>
            </w:pPr>
            <w:r w:rsidRPr="002E3A21">
              <w:rPr>
                <w:b/>
                <w:kern w:val="2"/>
                <w:szCs w:val="24"/>
              </w:rPr>
              <w:t>6.1. Garantinis terminas</w:t>
            </w:r>
          </w:p>
        </w:tc>
        <w:tc>
          <w:tcPr>
            <w:tcW w:w="7638" w:type="dxa"/>
          </w:tcPr>
          <w:p w14:paraId="38EC9A63" w14:textId="4677B4C5" w:rsidR="00407D0B" w:rsidRPr="002805F9" w:rsidRDefault="0040427C" w:rsidP="00830A36">
            <w:pPr>
              <w:rPr>
                <w:color w:val="4472C4"/>
                <w:kern w:val="2"/>
                <w:szCs w:val="24"/>
                <w:highlight w:val="yellow"/>
                <w:shd w:val="clear" w:color="auto" w:fill="FFFFFF"/>
              </w:rPr>
            </w:pPr>
            <w:r w:rsidRPr="002805F9">
              <w:rPr>
                <w:szCs w:val="24"/>
              </w:rPr>
              <w:t>Netaikoma</w:t>
            </w:r>
          </w:p>
        </w:tc>
      </w:tr>
      <w:tr w:rsidR="00407D0B" w:rsidRPr="002E3A21" w14:paraId="01CA499D" w14:textId="77777777" w:rsidTr="00A428F5">
        <w:trPr>
          <w:gridAfter w:val="1"/>
          <w:wAfter w:w="8" w:type="dxa"/>
          <w:trHeight w:val="300"/>
        </w:trPr>
        <w:tc>
          <w:tcPr>
            <w:tcW w:w="2689" w:type="dxa"/>
          </w:tcPr>
          <w:p w14:paraId="544F5D28" w14:textId="65321B03" w:rsidR="00407D0B" w:rsidRPr="002E3A21" w:rsidRDefault="00407D0B" w:rsidP="005A32CF">
            <w:pPr>
              <w:rPr>
                <w:b/>
                <w:kern w:val="2"/>
                <w:szCs w:val="24"/>
                <w:highlight w:val="yellow"/>
              </w:rPr>
            </w:pPr>
            <w:r w:rsidRPr="002E3A21">
              <w:rPr>
                <w:b/>
                <w:szCs w:val="24"/>
              </w:rPr>
              <w:t>6.2. Terminas Paslaugų trūkumams pašalinti</w:t>
            </w:r>
          </w:p>
        </w:tc>
        <w:tc>
          <w:tcPr>
            <w:tcW w:w="7638" w:type="dxa"/>
          </w:tcPr>
          <w:p w14:paraId="508462AC" w14:textId="34A1A104" w:rsidR="00407D0B" w:rsidRPr="002805F9" w:rsidRDefault="005C2A46" w:rsidP="005C2A46">
            <w:pPr>
              <w:spacing w:line="259" w:lineRule="auto"/>
              <w:rPr>
                <w:color w:val="000000"/>
                <w:kern w:val="2"/>
                <w:szCs w:val="24"/>
                <w:highlight w:val="yellow"/>
                <w:shd w:val="clear" w:color="auto" w:fill="FFFFFF"/>
              </w:rPr>
            </w:pPr>
            <w:r w:rsidRPr="002805F9">
              <w:rPr>
                <w:kern w:val="2"/>
                <w:szCs w:val="24"/>
              </w:rPr>
              <w:t>Tiekėjas turi pašalinti nustatytus trūkumus per</w:t>
            </w:r>
            <w:r w:rsidRPr="002805F9">
              <w:rPr>
                <w:b/>
                <w:kern w:val="2"/>
                <w:szCs w:val="24"/>
              </w:rPr>
              <w:t xml:space="preserve"> </w:t>
            </w:r>
            <w:r w:rsidRPr="002805F9">
              <w:rPr>
                <w:kern w:val="2"/>
                <w:szCs w:val="24"/>
              </w:rPr>
              <w:t>Defektų akte Pirkėjo nurodytus protingus terminus.</w:t>
            </w:r>
          </w:p>
        </w:tc>
      </w:tr>
      <w:tr w:rsidR="00407D0B" w:rsidRPr="002E3A21" w14:paraId="34D2DFF4" w14:textId="77777777" w:rsidTr="00A428F5">
        <w:trPr>
          <w:gridAfter w:val="1"/>
          <w:wAfter w:w="8" w:type="dxa"/>
          <w:trHeight w:val="1723"/>
        </w:trPr>
        <w:tc>
          <w:tcPr>
            <w:tcW w:w="2689" w:type="dxa"/>
          </w:tcPr>
          <w:p w14:paraId="4876B971" w14:textId="3F5E50C1" w:rsidR="00407D0B" w:rsidRPr="002E3A21" w:rsidRDefault="00407D0B" w:rsidP="005A32CF">
            <w:pPr>
              <w:rPr>
                <w:b/>
                <w:kern w:val="2"/>
                <w:szCs w:val="24"/>
              </w:rPr>
            </w:pPr>
            <w:r w:rsidRPr="002E3A21">
              <w:rPr>
                <w:b/>
                <w:szCs w:val="24"/>
              </w:rPr>
              <w:t xml:space="preserve">6.3. Kokybinių kriterijų įgyvendinimo </w:t>
            </w:r>
            <w:r w:rsidRPr="002E3A21">
              <w:rPr>
                <w:b/>
                <w:bCs/>
                <w:szCs w:val="24"/>
              </w:rPr>
              <w:t xml:space="preserve">ir </w:t>
            </w:r>
            <w:r w:rsidRPr="002E3A21">
              <w:rPr>
                <w:b/>
                <w:szCs w:val="24"/>
              </w:rPr>
              <w:t>tikrinimo tvarka</w:t>
            </w:r>
          </w:p>
        </w:tc>
        <w:tc>
          <w:tcPr>
            <w:tcW w:w="7638" w:type="dxa"/>
          </w:tcPr>
          <w:p w14:paraId="7BF65975" w14:textId="6BE57453" w:rsidR="00407D0B" w:rsidRPr="002E3A21" w:rsidRDefault="00407D0B" w:rsidP="005A32CF">
            <w:pPr>
              <w:rPr>
                <w:kern w:val="2"/>
                <w:szCs w:val="24"/>
              </w:rPr>
            </w:pPr>
            <w:r w:rsidRPr="002E3A21">
              <w:rPr>
                <w:kern w:val="2"/>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407D0B" w:rsidRPr="002E3A21" w14:paraId="5C618994" w14:textId="77777777" w:rsidTr="00A428F5">
        <w:trPr>
          <w:trHeight w:val="300"/>
        </w:trPr>
        <w:tc>
          <w:tcPr>
            <w:tcW w:w="10335" w:type="dxa"/>
            <w:gridSpan w:val="3"/>
          </w:tcPr>
          <w:p w14:paraId="18E676A0" w14:textId="31682C92" w:rsidR="00407D0B" w:rsidRPr="002E3A21" w:rsidRDefault="00407D0B" w:rsidP="005A32CF">
            <w:pPr>
              <w:jc w:val="center"/>
              <w:rPr>
                <w:b/>
                <w:kern w:val="2"/>
                <w:szCs w:val="24"/>
              </w:rPr>
            </w:pPr>
            <w:r w:rsidRPr="002E3A21">
              <w:rPr>
                <w:b/>
                <w:kern w:val="2"/>
                <w:szCs w:val="24"/>
              </w:rPr>
              <w:t>7. SUTARTIES VYKDYMUI PASITELKIAMI SUBTIEKĖJAI IR (AR) SPECIALISTAI</w:t>
            </w:r>
          </w:p>
        </w:tc>
      </w:tr>
      <w:tr w:rsidR="00407D0B" w:rsidRPr="002E3A21" w14:paraId="6AFC27F7" w14:textId="77777777" w:rsidTr="00A428F5">
        <w:trPr>
          <w:gridAfter w:val="1"/>
          <w:wAfter w:w="8" w:type="dxa"/>
          <w:trHeight w:val="300"/>
        </w:trPr>
        <w:tc>
          <w:tcPr>
            <w:tcW w:w="2689" w:type="dxa"/>
            <w:vAlign w:val="center"/>
          </w:tcPr>
          <w:p w14:paraId="24E7C81C" w14:textId="1B341D93" w:rsidR="00407D0B" w:rsidRPr="002E3A21" w:rsidRDefault="00407D0B" w:rsidP="003E7AD7">
            <w:pPr>
              <w:rPr>
                <w:b/>
                <w:kern w:val="2"/>
                <w:szCs w:val="24"/>
              </w:rPr>
            </w:pPr>
            <w:r w:rsidRPr="002E3A21">
              <w:rPr>
                <w:b/>
                <w:kern w:val="2"/>
                <w:szCs w:val="24"/>
              </w:rPr>
              <w:t xml:space="preserve">7.1. </w:t>
            </w:r>
            <w:r w:rsidRPr="002E3A21">
              <w:rPr>
                <w:kern w:val="2"/>
                <w:szCs w:val="24"/>
              </w:rPr>
              <w:t xml:space="preserve">Sutarties vykdymui Tiekėjas pasitelkia šiuos </w:t>
            </w:r>
            <w:r w:rsidRPr="002E3A21">
              <w:rPr>
                <w:b/>
                <w:kern w:val="2"/>
                <w:szCs w:val="24"/>
              </w:rPr>
              <w:t>subtiekėjus</w:t>
            </w:r>
          </w:p>
        </w:tc>
        <w:tc>
          <w:tcPr>
            <w:tcW w:w="7638" w:type="dxa"/>
            <w:shd w:val="clear" w:color="auto" w:fill="auto"/>
            <w:vAlign w:val="center"/>
          </w:tcPr>
          <w:p w14:paraId="2A4317FE" w14:textId="6C378B9A" w:rsidR="00407D0B" w:rsidRPr="002E3A21" w:rsidRDefault="00407D0B" w:rsidP="003E7AD7">
            <w:pPr>
              <w:rPr>
                <w:color w:val="00B0F0"/>
              </w:rPr>
            </w:pPr>
            <w:r w:rsidRPr="002E3A21">
              <w:rPr>
                <w:color w:val="00B0F0"/>
              </w:rPr>
              <w:t>Įrašyti sutarties sudarymo metu</w:t>
            </w:r>
          </w:p>
        </w:tc>
      </w:tr>
      <w:tr w:rsidR="00407D0B" w:rsidRPr="002E3A21" w14:paraId="7A577402" w14:textId="77777777" w:rsidTr="00A428F5">
        <w:trPr>
          <w:gridAfter w:val="1"/>
          <w:wAfter w:w="8" w:type="dxa"/>
          <w:trHeight w:val="300"/>
        </w:trPr>
        <w:tc>
          <w:tcPr>
            <w:tcW w:w="2689" w:type="dxa"/>
            <w:vAlign w:val="center"/>
          </w:tcPr>
          <w:p w14:paraId="06F29BC6" w14:textId="395F4C1F" w:rsidR="00407D0B" w:rsidRPr="002E3A21" w:rsidRDefault="00407D0B" w:rsidP="003E7AD7">
            <w:pPr>
              <w:rPr>
                <w:b/>
                <w:kern w:val="2"/>
                <w:szCs w:val="24"/>
              </w:rPr>
            </w:pPr>
            <w:r w:rsidRPr="002E3A21">
              <w:rPr>
                <w:b/>
                <w:color w:val="000000" w:themeColor="text1"/>
                <w:kern w:val="2"/>
                <w:szCs w:val="24"/>
              </w:rPr>
              <w:t xml:space="preserve">7.2. </w:t>
            </w:r>
            <w:r w:rsidRPr="002E3A21">
              <w:rPr>
                <w:bCs/>
                <w:color w:val="000000" w:themeColor="text1"/>
                <w:kern w:val="2"/>
                <w:szCs w:val="24"/>
              </w:rPr>
              <w:t xml:space="preserve">Sutarties vykdymui Tiekėjas pasitelkia šiuos </w:t>
            </w:r>
            <w:r w:rsidRPr="002E3A21">
              <w:rPr>
                <w:b/>
                <w:color w:val="000000" w:themeColor="text1"/>
                <w:kern w:val="2"/>
                <w:szCs w:val="24"/>
              </w:rPr>
              <w:t>ūkio subjektus, kurių kvalifikacija remiasi</w:t>
            </w:r>
            <w:r w:rsidRPr="002E3A21">
              <w:rPr>
                <w:bCs/>
                <w:color w:val="000000" w:themeColor="text1"/>
                <w:kern w:val="2"/>
                <w:szCs w:val="24"/>
              </w:rPr>
              <w:t>, kad atitiktų Pirkimo dokumentuose nustatytus kvalifikacijos reikalavimus.</w:t>
            </w:r>
          </w:p>
        </w:tc>
        <w:tc>
          <w:tcPr>
            <w:tcW w:w="7638" w:type="dxa"/>
          </w:tcPr>
          <w:p w14:paraId="244EB3E1" w14:textId="4189DCA8" w:rsidR="00407D0B" w:rsidRPr="002E3A21" w:rsidRDefault="00407D0B" w:rsidP="003E7AD7">
            <w:pPr>
              <w:rPr>
                <w:color w:val="00B0F0"/>
                <w:kern w:val="2"/>
                <w:szCs w:val="24"/>
              </w:rPr>
            </w:pPr>
            <w:r w:rsidRPr="002E3A21">
              <w:rPr>
                <w:color w:val="00B0F0"/>
              </w:rPr>
              <w:t>Įrašyti sutarties sudarymo metu</w:t>
            </w:r>
            <w:r w:rsidRPr="002E3A21" w:rsidDel="00C9245D">
              <w:rPr>
                <w:color w:val="00B0F0"/>
              </w:rPr>
              <w:t xml:space="preserve"> </w:t>
            </w:r>
          </w:p>
        </w:tc>
      </w:tr>
      <w:tr w:rsidR="00407D0B" w:rsidRPr="002E3A21" w14:paraId="5ACEC6B6" w14:textId="77777777" w:rsidTr="00A428F5">
        <w:trPr>
          <w:gridAfter w:val="1"/>
          <w:wAfter w:w="8" w:type="dxa"/>
          <w:trHeight w:val="300"/>
        </w:trPr>
        <w:tc>
          <w:tcPr>
            <w:tcW w:w="2689" w:type="dxa"/>
            <w:vAlign w:val="center"/>
          </w:tcPr>
          <w:p w14:paraId="68A6EADF" w14:textId="17F81230" w:rsidR="00407D0B" w:rsidRPr="002E3A21" w:rsidRDefault="00407D0B" w:rsidP="003E7AD7">
            <w:pPr>
              <w:rPr>
                <w:b/>
                <w:kern w:val="2"/>
                <w:szCs w:val="24"/>
              </w:rPr>
            </w:pPr>
            <w:r w:rsidRPr="002E3A21">
              <w:rPr>
                <w:b/>
                <w:bCs/>
                <w:kern w:val="2"/>
                <w:szCs w:val="24"/>
              </w:rPr>
              <w:t xml:space="preserve">7.3. </w:t>
            </w:r>
            <w:r w:rsidRPr="002E3A21">
              <w:rPr>
                <w:kern w:val="2"/>
                <w:szCs w:val="24"/>
              </w:rPr>
              <w:t xml:space="preserve">Sutarties vykdymui Tiekėjas pasitelkia šiuos </w:t>
            </w:r>
            <w:r w:rsidRPr="002E3A21">
              <w:rPr>
                <w:b/>
                <w:bCs/>
                <w:kern w:val="2"/>
                <w:szCs w:val="24"/>
              </w:rPr>
              <w:t>specialistus, kurių kvalifikacija remiasi</w:t>
            </w:r>
            <w:r w:rsidRPr="002E3A21">
              <w:rPr>
                <w:kern w:val="2"/>
                <w:szCs w:val="24"/>
              </w:rPr>
              <w:t>, kad atitiktų Pirkimo dokumentuose nustatytus kvalifikacijos reikalavimus</w:t>
            </w:r>
          </w:p>
        </w:tc>
        <w:tc>
          <w:tcPr>
            <w:tcW w:w="7638" w:type="dxa"/>
          </w:tcPr>
          <w:p w14:paraId="668D6E56" w14:textId="60E2F4E4" w:rsidR="00407D0B" w:rsidRPr="002E3A21" w:rsidRDefault="00407D0B" w:rsidP="003E7AD7">
            <w:pPr>
              <w:rPr>
                <w:color w:val="00B0F0"/>
                <w:kern w:val="2"/>
                <w:szCs w:val="24"/>
              </w:rPr>
            </w:pPr>
            <w:r w:rsidRPr="002E3A21">
              <w:rPr>
                <w:color w:val="00B0F0"/>
              </w:rPr>
              <w:t>Įrašyti sutarties sudarymo metu</w:t>
            </w:r>
            <w:r w:rsidRPr="002E3A21" w:rsidDel="00C9245D">
              <w:rPr>
                <w:color w:val="00B0F0"/>
              </w:rPr>
              <w:t xml:space="preserve"> </w:t>
            </w:r>
          </w:p>
        </w:tc>
      </w:tr>
      <w:tr w:rsidR="00407D0B" w:rsidRPr="002E3A21" w14:paraId="002E5A4F" w14:textId="77777777" w:rsidTr="00A428F5">
        <w:trPr>
          <w:gridAfter w:val="1"/>
          <w:wAfter w:w="8" w:type="dxa"/>
          <w:trHeight w:val="300"/>
        </w:trPr>
        <w:tc>
          <w:tcPr>
            <w:tcW w:w="2689" w:type="dxa"/>
            <w:vAlign w:val="center"/>
          </w:tcPr>
          <w:p w14:paraId="33385862" w14:textId="22DE7582" w:rsidR="00407D0B" w:rsidRPr="002E3A21" w:rsidRDefault="00407D0B" w:rsidP="003E7AD7">
            <w:pPr>
              <w:rPr>
                <w:b/>
                <w:kern w:val="2"/>
                <w:szCs w:val="24"/>
              </w:rPr>
            </w:pPr>
            <w:r w:rsidRPr="002E3A21">
              <w:rPr>
                <w:b/>
                <w:bCs/>
                <w:kern w:val="2"/>
                <w:szCs w:val="24"/>
              </w:rPr>
              <w:t>7.4</w:t>
            </w:r>
            <w:r w:rsidRPr="002E3A21">
              <w:rPr>
                <w:szCs w:val="24"/>
              </w:rPr>
              <w:t xml:space="preserve">. </w:t>
            </w:r>
            <w:r w:rsidRPr="002E3A21">
              <w:rPr>
                <w:kern w:val="2"/>
                <w:szCs w:val="24"/>
              </w:rPr>
              <w:t>Sutarties vykdymui Tiekėjas pasitelkia šiuos</w:t>
            </w:r>
            <w:r w:rsidRPr="002E3A21">
              <w:rPr>
                <w:b/>
                <w:bCs/>
                <w:kern w:val="2"/>
                <w:szCs w:val="24"/>
              </w:rPr>
              <w:t xml:space="preserve"> specialistus</w:t>
            </w:r>
          </w:p>
        </w:tc>
        <w:tc>
          <w:tcPr>
            <w:tcW w:w="7638" w:type="dxa"/>
          </w:tcPr>
          <w:p w14:paraId="13A370E2" w14:textId="7DD9C330" w:rsidR="00407D0B" w:rsidRPr="002E3A21" w:rsidRDefault="00407D0B" w:rsidP="003E7AD7">
            <w:pPr>
              <w:rPr>
                <w:color w:val="00B0F0"/>
                <w:kern w:val="2"/>
                <w:szCs w:val="24"/>
              </w:rPr>
            </w:pPr>
            <w:r w:rsidRPr="002E3A21">
              <w:rPr>
                <w:color w:val="00B0F0"/>
              </w:rPr>
              <w:t>Įrašyti sutarties sudarymo metu</w:t>
            </w:r>
            <w:r w:rsidRPr="002E3A21" w:rsidDel="00C9245D">
              <w:rPr>
                <w:color w:val="00B0F0"/>
              </w:rPr>
              <w:t xml:space="preserve"> </w:t>
            </w:r>
          </w:p>
        </w:tc>
      </w:tr>
      <w:tr w:rsidR="00407D0B" w:rsidRPr="002E3A21" w14:paraId="4AEF184B" w14:textId="77777777" w:rsidTr="00A428F5">
        <w:trPr>
          <w:gridAfter w:val="1"/>
          <w:wAfter w:w="8" w:type="dxa"/>
          <w:trHeight w:val="300"/>
        </w:trPr>
        <w:tc>
          <w:tcPr>
            <w:tcW w:w="2689" w:type="dxa"/>
            <w:vAlign w:val="center"/>
          </w:tcPr>
          <w:p w14:paraId="3C1A8009" w14:textId="4B4ECD4C" w:rsidR="00407D0B" w:rsidRPr="002E3A21" w:rsidRDefault="00407D0B" w:rsidP="003E7AD7">
            <w:pPr>
              <w:rPr>
                <w:b/>
                <w:kern w:val="2"/>
                <w:szCs w:val="24"/>
              </w:rPr>
            </w:pPr>
            <w:r w:rsidRPr="002E3A21">
              <w:rPr>
                <w:b/>
                <w:bCs/>
                <w:kern w:val="2"/>
                <w:szCs w:val="24"/>
              </w:rPr>
              <w:t xml:space="preserve">7.5. </w:t>
            </w:r>
            <w:r w:rsidRPr="002E3A21">
              <w:rPr>
                <w:bCs/>
                <w:color w:val="000000"/>
                <w:szCs w:val="24"/>
              </w:rPr>
              <w:t>Sutarties vykdymui Tiekėjas pasitelkia  šiuos</w:t>
            </w:r>
            <w:r w:rsidRPr="002E3A21">
              <w:rPr>
                <w:b/>
                <w:color w:val="000000"/>
                <w:szCs w:val="24"/>
              </w:rPr>
              <w:t xml:space="preserve"> specialistus, už kuriuos </w:t>
            </w:r>
            <w:r w:rsidRPr="002E3A21">
              <w:rPr>
                <w:bCs/>
                <w:color w:val="000000"/>
                <w:szCs w:val="24"/>
              </w:rPr>
              <w:t>pasiūlymo vertinimo metu</w:t>
            </w:r>
            <w:r w:rsidRPr="002E3A21">
              <w:rPr>
                <w:b/>
                <w:color w:val="000000"/>
                <w:szCs w:val="24"/>
              </w:rPr>
              <w:t xml:space="preserve"> </w:t>
            </w:r>
            <w:r w:rsidRPr="002E3A21">
              <w:rPr>
                <w:color w:val="000000"/>
                <w:szCs w:val="24"/>
              </w:rPr>
              <w:t>Tiekėjui buvo suteikti ekonominio naudingumo balai</w:t>
            </w:r>
          </w:p>
        </w:tc>
        <w:tc>
          <w:tcPr>
            <w:tcW w:w="7638" w:type="dxa"/>
          </w:tcPr>
          <w:p w14:paraId="5FAEAB50" w14:textId="26220C03" w:rsidR="00407D0B" w:rsidRPr="002E3A21" w:rsidRDefault="00407D0B" w:rsidP="003E7AD7">
            <w:pPr>
              <w:rPr>
                <w:color w:val="00B0F0"/>
                <w:kern w:val="2"/>
                <w:szCs w:val="24"/>
              </w:rPr>
            </w:pPr>
            <w:r w:rsidRPr="002E3A21">
              <w:rPr>
                <w:color w:val="00B0F0"/>
              </w:rPr>
              <w:t>Įrašyti sutarties sudarymo metu</w:t>
            </w:r>
            <w:r w:rsidRPr="002E3A21" w:rsidDel="00C9245D">
              <w:rPr>
                <w:color w:val="00B0F0"/>
              </w:rPr>
              <w:t xml:space="preserve"> </w:t>
            </w:r>
          </w:p>
        </w:tc>
      </w:tr>
      <w:tr w:rsidR="00407D0B" w:rsidRPr="002E3A21" w14:paraId="029C51DA" w14:textId="77777777" w:rsidTr="00A428F5">
        <w:trPr>
          <w:gridAfter w:val="1"/>
          <w:wAfter w:w="8" w:type="dxa"/>
          <w:trHeight w:val="300"/>
        </w:trPr>
        <w:tc>
          <w:tcPr>
            <w:tcW w:w="2689" w:type="dxa"/>
          </w:tcPr>
          <w:p w14:paraId="66960D83" w14:textId="3E691D5C" w:rsidR="00407D0B" w:rsidRPr="002E3A21" w:rsidRDefault="00407D0B" w:rsidP="003E7AD7">
            <w:pPr>
              <w:rPr>
                <w:b/>
                <w:kern w:val="2"/>
                <w:szCs w:val="24"/>
              </w:rPr>
            </w:pPr>
            <w:r w:rsidRPr="002E3A21">
              <w:rPr>
                <w:b/>
                <w:kern w:val="2"/>
                <w:szCs w:val="24"/>
              </w:rPr>
              <w:t>8. PRIEVOLIŲ PAGAL SUTARTĮ ĮVYKDYMO UŽTIKRINIMAS</w:t>
            </w:r>
          </w:p>
        </w:tc>
        <w:tc>
          <w:tcPr>
            <w:tcW w:w="7638" w:type="dxa"/>
          </w:tcPr>
          <w:p w14:paraId="3DB5CD93" w14:textId="619825AA" w:rsidR="00407D0B" w:rsidRPr="002E3A21" w:rsidRDefault="00407D0B" w:rsidP="003E7AD7">
            <w:pPr>
              <w:rPr>
                <w:kern w:val="2"/>
                <w:szCs w:val="24"/>
              </w:rPr>
            </w:pPr>
          </w:p>
        </w:tc>
      </w:tr>
      <w:tr w:rsidR="00407D0B" w:rsidRPr="002E3A21" w14:paraId="79A63541" w14:textId="77777777" w:rsidTr="00A428F5">
        <w:trPr>
          <w:gridAfter w:val="1"/>
          <w:wAfter w:w="8" w:type="dxa"/>
          <w:trHeight w:val="300"/>
        </w:trPr>
        <w:tc>
          <w:tcPr>
            <w:tcW w:w="2689" w:type="dxa"/>
          </w:tcPr>
          <w:p w14:paraId="41FCDCAE" w14:textId="3BC55E1A" w:rsidR="00407D0B" w:rsidRPr="002E3A21" w:rsidRDefault="00407D0B" w:rsidP="003E7AD7">
            <w:pPr>
              <w:rPr>
                <w:b/>
                <w:szCs w:val="24"/>
              </w:rPr>
            </w:pPr>
            <w:r w:rsidRPr="002E3A21">
              <w:rPr>
                <w:b/>
                <w:kern w:val="2"/>
                <w:szCs w:val="24"/>
              </w:rPr>
              <w:t>8.1. Prievolių pagal Sutartį įvykdymo užtikrinimas</w:t>
            </w:r>
          </w:p>
        </w:tc>
        <w:tc>
          <w:tcPr>
            <w:tcW w:w="7638" w:type="dxa"/>
          </w:tcPr>
          <w:p w14:paraId="31F55DED" w14:textId="482A15DB" w:rsidR="00407D0B" w:rsidRPr="002E3A21" w:rsidRDefault="00407D0B" w:rsidP="003E7AD7">
            <w:pPr>
              <w:rPr>
                <w:kern w:val="2"/>
                <w:szCs w:val="24"/>
              </w:rPr>
            </w:pPr>
            <w:r w:rsidRPr="002E3A21">
              <w:rPr>
                <w:kern w:val="2"/>
                <w:szCs w:val="24"/>
              </w:rPr>
              <w:t>Prievolių pagal Sutartį įvykdymas užtikrinamas:</w:t>
            </w:r>
          </w:p>
          <w:p w14:paraId="2D212344" w14:textId="7B2F6CC0" w:rsidR="00407D0B" w:rsidRPr="002E3A21" w:rsidRDefault="00407D0B" w:rsidP="003E7AD7">
            <w:pPr>
              <w:rPr>
                <w:kern w:val="2"/>
                <w:szCs w:val="24"/>
              </w:rPr>
            </w:pPr>
            <w:r w:rsidRPr="002E3A21">
              <w:rPr>
                <w:kern w:val="2"/>
                <w:szCs w:val="24"/>
              </w:rPr>
              <w:t>Netesybomis (delspinigiais, bauda).</w:t>
            </w:r>
          </w:p>
          <w:p w14:paraId="5C105553" w14:textId="0622EA53" w:rsidR="00407D0B" w:rsidRPr="002E3A21" w:rsidRDefault="00407D0B" w:rsidP="003E7AD7">
            <w:pPr>
              <w:rPr>
                <w:kern w:val="2"/>
                <w:szCs w:val="24"/>
              </w:rPr>
            </w:pPr>
          </w:p>
        </w:tc>
      </w:tr>
      <w:tr w:rsidR="00407D0B" w:rsidRPr="002E3A21" w14:paraId="143A7F67" w14:textId="60466F8E" w:rsidTr="00A428F5">
        <w:trPr>
          <w:gridAfter w:val="1"/>
          <w:wAfter w:w="8" w:type="dxa"/>
          <w:trHeight w:val="300"/>
        </w:trPr>
        <w:tc>
          <w:tcPr>
            <w:tcW w:w="2689" w:type="dxa"/>
          </w:tcPr>
          <w:p w14:paraId="06B8186F" w14:textId="77777777" w:rsidR="00407D0B" w:rsidRPr="002E3A21" w:rsidRDefault="00407D0B" w:rsidP="003E7AD7">
            <w:pPr>
              <w:rPr>
                <w:b/>
                <w:kern w:val="2"/>
                <w:szCs w:val="24"/>
              </w:rPr>
            </w:pPr>
            <w:r w:rsidRPr="002E3A21">
              <w:rPr>
                <w:b/>
                <w:kern w:val="2"/>
                <w:szCs w:val="24"/>
              </w:rPr>
              <w:t>8.2 Sutarties įvykdymo užtikrinimo galiojimo terminas</w:t>
            </w:r>
          </w:p>
        </w:tc>
        <w:tc>
          <w:tcPr>
            <w:tcW w:w="7638" w:type="dxa"/>
          </w:tcPr>
          <w:p w14:paraId="1CBC36D7" w14:textId="77777777" w:rsidR="00407D0B" w:rsidRPr="002E3A21" w:rsidRDefault="00407D0B" w:rsidP="003E7AD7">
            <w:pPr>
              <w:rPr>
                <w:kern w:val="2"/>
                <w:szCs w:val="24"/>
              </w:rPr>
            </w:pPr>
            <w:r w:rsidRPr="002E3A21">
              <w:rPr>
                <w:kern w:val="2"/>
                <w:szCs w:val="24"/>
              </w:rPr>
              <w:t>Netaikoma</w:t>
            </w:r>
          </w:p>
          <w:p w14:paraId="7B908A07" w14:textId="77777777" w:rsidR="00407D0B" w:rsidRPr="002E3A21" w:rsidRDefault="00407D0B" w:rsidP="003E7AD7">
            <w:pPr>
              <w:rPr>
                <w:kern w:val="2"/>
                <w:szCs w:val="24"/>
              </w:rPr>
            </w:pPr>
          </w:p>
          <w:p w14:paraId="093272C8" w14:textId="4EDE9DF1" w:rsidR="00407D0B" w:rsidRPr="002E3A21" w:rsidRDefault="00407D0B" w:rsidP="003E7AD7"/>
        </w:tc>
      </w:tr>
      <w:tr w:rsidR="00407D0B" w:rsidRPr="002E3A21" w14:paraId="5D434D1C" w14:textId="77777777" w:rsidTr="00A428F5">
        <w:trPr>
          <w:gridAfter w:val="1"/>
          <w:wAfter w:w="8" w:type="dxa"/>
          <w:trHeight w:val="300"/>
        </w:trPr>
        <w:tc>
          <w:tcPr>
            <w:tcW w:w="2689" w:type="dxa"/>
          </w:tcPr>
          <w:p w14:paraId="23364E4A" w14:textId="0A3C7DF4" w:rsidR="00407D0B" w:rsidRPr="002E3A21" w:rsidRDefault="00407D0B" w:rsidP="003E7AD7">
            <w:pPr>
              <w:rPr>
                <w:b/>
                <w:bCs/>
                <w:kern w:val="2"/>
                <w:szCs w:val="24"/>
              </w:rPr>
            </w:pPr>
            <w:r w:rsidRPr="002E3A21">
              <w:rPr>
                <w:b/>
                <w:kern w:val="2"/>
                <w:szCs w:val="24"/>
              </w:rPr>
              <w:t>8.3. Sutarties įvykdymo užtikrinimo pateikimas</w:t>
            </w:r>
          </w:p>
        </w:tc>
        <w:tc>
          <w:tcPr>
            <w:tcW w:w="7638" w:type="dxa"/>
          </w:tcPr>
          <w:p w14:paraId="403530D0" w14:textId="77777777" w:rsidR="00407D0B" w:rsidRPr="002E3A21" w:rsidRDefault="00407D0B" w:rsidP="003E7AD7">
            <w:pPr>
              <w:rPr>
                <w:kern w:val="2"/>
                <w:szCs w:val="24"/>
              </w:rPr>
            </w:pPr>
            <w:r w:rsidRPr="002E3A21">
              <w:rPr>
                <w:kern w:val="2"/>
                <w:szCs w:val="24"/>
              </w:rPr>
              <w:t>Netaikoma</w:t>
            </w:r>
          </w:p>
          <w:p w14:paraId="1398856C" w14:textId="2E606B18" w:rsidR="00407D0B" w:rsidRPr="002E3A21" w:rsidRDefault="00407D0B" w:rsidP="003E7AD7">
            <w:pPr>
              <w:rPr>
                <w:b/>
                <w:kern w:val="2"/>
                <w:szCs w:val="24"/>
              </w:rPr>
            </w:pPr>
          </w:p>
        </w:tc>
      </w:tr>
      <w:tr w:rsidR="00407D0B" w:rsidRPr="002E3A21" w14:paraId="56CDBDB5" w14:textId="77777777" w:rsidTr="00A428F5">
        <w:trPr>
          <w:trHeight w:val="300"/>
        </w:trPr>
        <w:tc>
          <w:tcPr>
            <w:tcW w:w="10335" w:type="dxa"/>
            <w:gridSpan w:val="3"/>
          </w:tcPr>
          <w:p w14:paraId="79F212F2" w14:textId="2ACF7B42" w:rsidR="00407D0B" w:rsidRPr="002E3A21" w:rsidRDefault="00407D0B" w:rsidP="003E7AD7">
            <w:pPr>
              <w:jc w:val="center"/>
              <w:rPr>
                <w:b/>
                <w:kern w:val="2"/>
                <w:szCs w:val="24"/>
              </w:rPr>
            </w:pPr>
            <w:r w:rsidRPr="002E3A21">
              <w:rPr>
                <w:b/>
                <w:kern w:val="2"/>
                <w:szCs w:val="24"/>
              </w:rPr>
              <w:t>9. ŠALIŲ ATSAKOMYBĖ</w:t>
            </w:r>
          </w:p>
        </w:tc>
      </w:tr>
      <w:tr w:rsidR="00407D0B" w:rsidRPr="002E3A21" w14:paraId="2550B9E9" w14:textId="77777777" w:rsidTr="00A428F5">
        <w:trPr>
          <w:gridAfter w:val="1"/>
          <w:wAfter w:w="8" w:type="dxa"/>
          <w:trHeight w:val="300"/>
        </w:trPr>
        <w:tc>
          <w:tcPr>
            <w:tcW w:w="2689" w:type="dxa"/>
          </w:tcPr>
          <w:p w14:paraId="2DF3A2E5" w14:textId="60B230ED" w:rsidR="00407D0B" w:rsidRPr="002E3A21" w:rsidRDefault="00407D0B" w:rsidP="003E7AD7">
            <w:pPr>
              <w:rPr>
                <w:b/>
                <w:kern w:val="2"/>
                <w:szCs w:val="24"/>
              </w:rPr>
            </w:pPr>
            <w:r w:rsidRPr="002E3A21">
              <w:rPr>
                <w:b/>
                <w:kern w:val="2"/>
                <w:szCs w:val="24"/>
              </w:rPr>
              <w:t>9.1. Pirkėjui taikomos netesybos už mokėjimų pagal Sutartį vėlavimą</w:t>
            </w:r>
          </w:p>
        </w:tc>
        <w:tc>
          <w:tcPr>
            <w:tcW w:w="7638" w:type="dxa"/>
          </w:tcPr>
          <w:p w14:paraId="7E80913C" w14:textId="7E5B834D" w:rsidR="00407D0B" w:rsidRPr="002E3A21" w:rsidRDefault="00407D0B" w:rsidP="003E7AD7">
            <w:pPr>
              <w:rPr>
                <w:color w:val="FF0000"/>
                <w:kern w:val="2"/>
                <w:szCs w:val="24"/>
              </w:rPr>
            </w:pPr>
            <w:r w:rsidRPr="002E3A21">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Pr="002E3A21">
              <w:rPr>
                <w:kern w:val="2"/>
                <w:szCs w:val="24"/>
              </w:rPr>
              <w:t xml:space="preserve"> 0,02 (dvi šimtosios) procento dydžio delspinigius nuo neapmokėtos sumos be PVM už kiekvieną vėlavimo dieną.</w:t>
            </w:r>
          </w:p>
        </w:tc>
      </w:tr>
      <w:tr w:rsidR="00407D0B" w:rsidRPr="002E3A21" w14:paraId="00EE7F74" w14:textId="77777777" w:rsidTr="00A428F5">
        <w:trPr>
          <w:gridAfter w:val="1"/>
          <w:wAfter w:w="8" w:type="dxa"/>
          <w:trHeight w:val="300"/>
        </w:trPr>
        <w:tc>
          <w:tcPr>
            <w:tcW w:w="2689" w:type="dxa"/>
          </w:tcPr>
          <w:p w14:paraId="24F8F716" w14:textId="41165E64" w:rsidR="00407D0B" w:rsidRPr="002E3A21" w:rsidRDefault="00407D0B" w:rsidP="003E7AD7">
            <w:pPr>
              <w:rPr>
                <w:b/>
                <w:kern w:val="2"/>
                <w:szCs w:val="24"/>
              </w:rPr>
            </w:pPr>
            <w:r w:rsidRPr="002E3A21">
              <w:rPr>
                <w:b/>
                <w:szCs w:val="24"/>
              </w:rPr>
              <w:t>9.2. Tiekėjui taikomos netesybos</w:t>
            </w:r>
          </w:p>
        </w:tc>
        <w:tc>
          <w:tcPr>
            <w:tcW w:w="7638" w:type="dxa"/>
          </w:tcPr>
          <w:p w14:paraId="55D5B032" w14:textId="373254BE" w:rsidR="00407D0B" w:rsidRPr="002E3A21" w:rsidRDefault="00407D0B" w:rsidP="003E7AD7">
            <w:pPr>
              <w:rPr>
                <w:color w:val="000000"/>
                <w:kern w:val="2"/>
                <w:szCs w:val="24"/>
              </w:rPr>
            </w:pPr>
            <w:r w:rsidRPr="002E3A21">
              <w:rPr>
                <w:color w:val="000000"/>
                <w:kern w:val="2"/>
                <w:szCs w:val="24"/>
              </w:rPr>
              <w:t xml:space="preserve">9.2.1. Jeigu Tiekėjas vėluoja suteikti Paslaugas arba nevykdo kitų sutartinių įsipareigojimų, </w:t>
            </w:r>
            <w:r w:rsidRPr="002E3A21">
              <w:rPr>
                <w:kern w:val="2"/>
                <w:szCs w:val="24"/>
              </w:rPr>
              <w:t xml:space="preserve">Pirkėjas nuo kitos nei nustatytas terminas dienos Tiekėjui skaičiuoja 0,02 (dvi šimtosios) procento dydžio delspinigius už kiekvieną uždelstą dieną nuo </w:t>
            </w:r>
            <w:r w:rsidRPr="002E3A21">
              <w:rPr>
                <w:color w:val="000000"/>
                <w:kern w:val="2"/>
                <w:szCs w:val="24"/>
              </w:rPr>
              <w:t>laiku nesuteiktų Paslaugų ar kitų sutartinių įsipareigojimų nevykdymo kainos be PVM.</w:t>
            </w:r>
          </w:p>
          <w:p w14:paraId="01D56468" w14:textId="77777777" w:rsidR="00407D0B" w:rsidRPr="002E3A21" w:rsidRDefault="00407D0B" w:rsidP="003E7AD7">
            <w:pPr>
              <w:rPr>
                <w:kern w:val="2"/>
                <w:szCs w:val="24"/>
              </w:rPr>
            </w:pPr>
          </w:p>
          <w:p w14:paraId="1F747684" w14:textId="77777777" w:rsidR="00407D0B" w:rsidRPr="002E3A21" w:rsidRDefault="00407D0B" w:rsidP="00B8196B">
            <w:pPr>
              <w:rPr>
                <w:szCs w:val="24"/>
              </w:rPr>
            </w:pPr>
            <w:r w:rsidRPr="002E3A21">
              <w:rPr>
                <w:kern w:val="2"/>
                <w:szCs w:val="24"/>
              </w:rPr>
              <w:t xml:space="preserve">9.2.2. Tiekėjas privalo sumokėti Pirkėjui netesybas per 30 kalendorinių </w:t>
            </w:r>
            <w:r w:rsidRPr="002E3A21">
              <w:rPr>
                <w:color w:val="000000"/>
                <w:kern w:val="2"/>
                <w:szCs w:val="24"/>
              </w:rPr>
              <w:t xml:space="preserve">dienų nuo Pirkėjo pareikalavimo, jeigu netesybų suma nėra </w:t>
            </w:r>
            <w:r w:rsidRPr="002E3A21">
              <w:rPr>
                <w:szCs w:val="24"/>
              </w:rPr>
              <w:t>išskaitoma iš Tiekėjui mokėtinos sumos.</w:t>
            </w:r>
          </w:p>
          <w:p w14:paraId="49273A25" w14:textId="608F33A5" w:rsidR="00AE6401" w:rsidRPr="002E3A21" w:rsidRDefault="00AE6401" w:rsidP="009D06E7">
            <w:pPr>
              <w:jc w:val="both"/>
              <w:rPr>
                <w:szCs w:val="24"/>
                <w:lang w:eastAsia="lt-LT"/>
              </w:rPr>
            </w:pPr>
          </w:p>
        </w:tc>
      </w:tr>
      <w:tr w:rsidR="00407D0B" w:rsidRPr="002E3A21" w14:paraId="22BAE69C" w14:textId="77777777" w:rsidTr="00A428F5">
        <w:trPr>
          <w:gridAfter w:val="1"/>
          <w:wAfter w:w="8" w:type="dxa"/>
          <w:trHeight w:val="2285"/>
        </w:trPr>
        <w:tc>
          <w:tcPr>
            <w:tcW w:w="2689" w:type="dxa"/>
          </w:tcPr>
          <w:p w14:paraId="589C28BB" w14:textId="46663F8C" w:rsidR="00407D0B" w:rsidRPr="002E3A21" w:rsidRDefault="00407D0B" w:rsidP="003E7AD7">
            <w:pPr>
              <w:rPr>
                <w:b/>
                <w:kern w:val="2"/>
                <w:szCs w:val="24"/>
              </w:rPr>
            </w:pPr>
            <w:r w:rsidRPr="002E3A21">
              <w:rPr>
                <w:b/>
                <w:kern w:val="2"/>
                <w:szCs w:val="24"/>
              </w:rPr>
              <w:t>9.3. Tiekėjui / Pirkėjui taikoma bauda nutraukus Sutartį dėl esminio Sutarties pažeidimo ar nepagrįstai nutraukus Sutarties vykdymą ne Sutartyje nustatyta tvarka</w:t>
            </w:r>
          </w:p>
        </w:tc>
        <w:tc>
          <w:tcPr>
            <w:tcW w:w="7638" w:type="dxa"/>
          </w:tcPr>
          <w:p w14:paraId="3E7ACDCC" w14:textId="2625C972" w:rsidR="00407D0B" w:rsidRPr="002E3A21" w:rsidRDefault="00407D0B" w:rsidP="003E7AD7">
            <w:pPr>
              <w:rPr>
                <w:szCs w:val="24"/>
              </w:rPr>
            </w:pPr>
            <w:r w:rsidRPr="002E3A21">
              <w:rPr>
                <w:kern w:val="2"/>
                <w:szCs w:val="24"/>
              </w:rPr>
              <w:t xml:space="preserve">9.3.1. Nutraukus Sutartį dėl esminio Sutarties pažeidimo, nustatyto Sutarties Specialiosiose sąlygose, mokama </w:t>
            </w:r>
            <w:r w:rsidR="00B1148A" w:rsidRPr="002E3A21">
              <w:rPr>
                <w:kern w:val="2"/>
                <w:szCs w:val="24"/>
              </w:rPr>
              <w:t xml:space="preserve">10 </w:t>
            </w:r>
            <w:r w:rsidRPr="002E3A21">
              <w:rPr>
                <w:kern w:val="2"/>
                <w:szCs w:val="24"/>
              </w:rPr>
              <w:t xml:space="preserve">procentų dydžio bauda nuo Pradinės Sutarties </w:t>
            </w:r>
            <w:r w:rsidR="00B30E94" w:rsidRPr="002E3A21">
              <w:rPr>
                <w:kern w:val="2"/>
                <w:szCs w:val="24"/>
              </w:rPr>
              <w:t>kainos</w:t>
            </w:r>
            <w:r w:rsidRPr="002E3A21">
              <w:rPr>
                <w:kern w:val="2"/>
                <w:szCs w:val="24"/>
              </w:rPr>
              <w:t>, nurodytos Specialiųjų sąlygų 5.2 punkte.</w:t>
            </w:r>
          </w:p>
          <w:p w14:paraId="05A2DB7A" w14:textId="7362FE53" w:rsidR="00407D0B" w:rsidRPr="002E3A21" w:rsidRDefault="00407D0B" w:rsidP="003E7AD7">
            <w:pPr>
              <w:rPr>
                <w:szCs w:val="24"/>
              </w:rPr>
            </w:pPr>
          </w:p>
          <w:p w14:paraId="196DC212" w14:textId="229BCF68" w:rsidR="00407D0B" w:rsidRPr="002E3A21" w:rsidRDefault="00407D0B" w:rsidP="00D37404">
            <w:pPr>
              <w:rPr>
                <w:szCs w:val="24"/>
              </w:rPr>
            </w:pPr>
            <w:r w:rsidRPr="002E3A21">
              <w:rPr>
                <w:szCs w:val="24"/>
              </w:rPr>
              <w:t xml:space="preserve">9.3.2. Nepagrįstai nutraukus Sutarties vykdymą ne Sutartyje nustatyta tvarka, mokama </w:t>
            </w:r>
            <w:r w:rsidR="002D098D" w:rsidRPr="002E3A21">
              <w:rPr>
                <w:kern w:val="2"/>
                <w:szCs w:val="24"/>
              </w:rPr>
              <w:t xml:space="preserve">10 </w:t>
            </w:r>
            <w:r w:rsidRPr="002E3A21">
              <w:rPr>
                <w:kern w:val="2"/>
                <w:szCs w:val="24"/>
              </w:rPr>
              <w:t xml:space="preserve">procentų dydžio bauda nuo Pradinės Sutarties </w:t>
            </w:r>
            <w:r w:rsidR="00D37404" w:rsidRPr="002E3A21">
              <w:rPr>
                <w:kern w:val="2"/>
                <w:szCs w:val="24"/>
              </w:rPr>
              <w:t>kainos</w:t>
            </w:r>
            <w:r w:rsidRPr="002E3A21">
              <w:rPr>
                <w:kern w:val="2"/>
                <w:szCs w:val="24"/>
              </w:rPr>
              <w:t>, nurodytos Specialiųjų sąlygų 5.2 punkte.</w:t>
            </w:r>
          </w:p>
        </w:tc>
      </w:tr>
      <w:tr w:rsidR="00407D0B" w:rsidRPr="002E3A21" w14:paraId="3121CA65" w14:textId="606477BD" w:rsidTr="00A428F5">
        <w:trPr>
          <w:gridAfter w:val="1"/>
          <w:wAfter w:w="8" w:type="dxa"/>
          <w:trHeight w:val="300"/>
        </w:trPr>
        <w:tc>
          <w:tcPr>
            <w:tcW w:w="2689" w:type="dxa"/>
          </w:tcPr>
          <w:p w14:paraId="687BBE36" w14:textId="77777777" w:rsidR="00407D0B" w:rsidRPr="002E3A21" w:rsidRDefault="00407D0B" w:rsidP="00E25561">
            <w:pPr>
              <w:rPr>
                <w:b/>
                <w:kern w:val="2"/>
                <w:szCs w:val="24"/>
              </w:rPr>
            </w:pPr>
            <w:r w:rsidRPr="002E3A21">
              <w:rPr>
                <w:b/>
                <w:kern w:val="2"/>
                <w:szCs w:val="24"/>
              </w:rPr>
              <w:t>9.4. Tiekėjui taikoma bauda dėl esamų subtiekėjų ar specialistų pakeitimo / naujų subtiekėjų pasitelkimo nesilaikant Bendrosiose sąlygose nurodytos subtiekėjų ir (ar) specialistų keitimo tvarkos</w:t>
            </w:r>
          </w:p>
        </w:tc>
        <w:tc>
          <w:tcPr>
            <w:tcW w:w="7638" w:type="dxa"/>
          </w:tcPr>
          <w:p w14:paraId="772DBFBE" w14:textId="7743ED2D" w:rsidR="00407D0B" w:rsidRPr="002E3A21" w:rsidRDefault="00450A50" w:rsidP="00450A50">
            <w:pPr>
              <w:rPr>
                <w:b/>
                <w:kern w:val="2"/>
                <w:szCs w:val="24"/>
              </w:rPr>
            </w:pPr>
            <w:r w:rsidRPr="002E3A21">
              <w:rPr>
                <w:rFonts w:eastAsia="Tahoma"/>
                <w:szCs w:val="24"/>
              </w:rPr>
              <w:t>Tiekėjui, pakeitus esamus subtiekėjus ar specialistus / pasitelkus naujus subtiekėjus, nesilaikant Bendrosiose sąlygose nurodytos subtiekėjų ir (ar) specialistų keitimo tvarkos, mokama 1 000,00 Eur bauda.</w:t>
            </w:r>
          </w:p>
        </w:tc>
      </w:tr>
      <w:tr w:rsidR="00407D0B" w:rsidRPr="002E3A21" w14:paraId="6E2F209E" w14:textId="77777777" w:rsidTr="00A428F5">
        <w:trPr>
          <w:gridAfter w:val="1"/>
          <w:wAfter w:w="8" w:type="dxa"/>
          <w:trHeight w:val="300"/>
        </w:trPr>
        <w:tc>
          <w:tcPr>
            <w:tcW w:w="2689" w:type="dxa"/>
          </w:tcPr>
          <w:p w14:paraId="785E4D98" w14:textId="66F1E2A2" w:rsidR="00407D0B" w:rsidRPr="002E3A21" w:rsidRDefault="00407D0B" w:rsidP="00407D0B">
            <w:pPr>
              <w:rPr>
                <w:b/>
                <w:kern w:val="2"/>
                <w:szCs w:val="24"/>
              </w:rPr>
            </w:pPr>
            <w:r w:rsidRPr="002E3A21">
              <w:rPr>
                <w:b/>
                <w:kern w:val="2"/>
                <w:szCs w:val="24"/>
              </w:rPr>
              <w:t>9.5. Tiekėjui taikomos baudos dėl aplinkosauginių ir (arba) socialinių kriterijų nesilaikymo</w:t>
            </w:r>
          </w:p>
        </w:tc>
        <w:tc>
          <w:tcPr>
            <w:tcW w:w="7638" w:type="dxa"/>
          </w:tcPr>
          <w:p w14:paraId="033C1D8B" w14:textId="1729897D" w:rsidR="00407D0B" w:rsidRPr="002E3A21" w:rsidRDefault="00407D0B" w:rsidP="00407D0B">
            <w:pPr>
              <w:rPr>
                <w:color w:val="000000"/>
                <w:kern w:val="2"/>
                <w:szCs w:val="24"/>
              </w:rPr>
            </w:pPr>
            <w:r w:rsidRPr="002E3A21">
              <w:rPr>
                <w:color w:val="000000"/>
                <w:kern w:val="2"/>
                <w:szCs w:val="24"/>
              </w:rPr>
              <w:t>Netaikoma.</w:t>
            </w:r>
          </w:p>
          <w:p w14:paraId="784E480D" w14:textId="707872DD" w:rsidR="00407D0B" w:rsidRPr="002E3A21" w:rsidRDefault="00407D0B" w:rsidP="00407D0B">
            <w:pPr>
              <w:spacing w:line="259" w:lineRule="auto"/>
              <w:rPr>
                <w:color w:val="000000"/>
                <w:kern w:val="2"/>
                <w:szCs w:val="24"/>
              </w:rPr>
            </w:pPr>
          </w:p>
        </w:tc>
      </w:tr>
      <w:tr w:rsidR="00407D0B" w:rsidRPr="002E3A21" w14:paraId="791CF2E0" w14:textId="77777777" w:rsidTr="00A428F5">
        <w:trPr>
          <w:gridAfter w:val="1"/>
          <w:wAfter w:w="8" w:type="dxa"/>
          <w:trHeight w:val="300"/>
        </w:trPr>
        <w:tc>
          <w:tcPr>
            <w:tcW w:w="2689" w:type="dxa"/>
          </w:tcPr>
          <w:p w14:paraId="21033E05" w14:textId="5FAB2A97" w:rsidR="00407D0B" w:rsidRPr="002E3A21" w:rsidRDefault="00407D0B" w:rsidP="00407D0B">
            <w:pPr>
              <w:rPr>
                <w:b/>
                <w:kern w:val="2"/>
                <w:szCs w:val="24"/>
              </w:rPr>
            </w:pPr>
            <w:r w:rsidRPr="002E3A21">
              <w:rPr>
                <w:b/>
                <w:kern w:val="2"/>
                <w:szCs w:val="24"/>
              </w:rPr>
              <w:t>9.6. Tiekėjui / Pirkėjui taikoma bauda dėl konfidencialumo reikalavimų nesilaikymo</w:t>
            </w:r>
          </w:p>
        </w:tc>
        <w:tc>
          <w:tcPr>
            <w:tcW w:w="7638" w:type="dxa"/>
          </w:tcPr>
          <w:p w14:paraId="7E114F52" w14:textId="7F94BA1D" w:rsidR="00407D0B" w:rsidRPr="002E3A21" w:rsidRDefault="00407D0B" w:rsidP="00407D0B">
            <w:pPr>
              <w:rPr>
                <w:b/>
                <w:kern w:val="2"/>
                <w:szCs w:val="24"/>
              </w:rPr>
            </w:pPr>
            <w:r w:rsidRPr="002E3A21">
              <w:rPr>
                <w:kern w:val="2"/>
                <w:szCs w:val="24"/>
              </w:rPr>
              <w:t>Tiekėjui / Pirkėjui nesilaikant Bendrosiose sąlygose nurodytų konfidencialumo reikalavimų, mokama 10 000,00 Eur bauda.</w:t>
            </w:r>
          </w:p>
        </w:tc>
      </w:tr>
      <w:tr w:rsidR="00407D0B" w:rsidRPr="002E3A21" w14:paraId="535564A9" w14:textId="77777777" w:rsidTr="00A428F5">
        <w:trPr>
          <w:gridAfter w:val="1"/>
          <w:wAfter w:w="8" w:type="dxa"/>
          <w:trHeight w:val="300"/>
        </w:trPr>
        <w:tc>
          <w:tcPr>
            <w:tcW w:w="2689" w:type="dxa"/>
          </w:tcPr>
          <w:p w14:paraId="669E6DCA" w14:textId="1B2E8CD7" w:rsidR="00407D0B" w:rsidRPr="002E3A21" w:rsidRDefault="00407D0B" w:rsidP="00407D0B">
            <w:pPr>
              <w:rPr>
                <w:b/>
                <w:kern w:val="2"/>
                <w:szCs w:val="24"/>
              </w:rPr>
            </w:pPr>
            <w:r w:rsidRPr="002E3A21">
              <w:rPr>
                <w:b/>
                <w:kern w:val="2"/>
                <w:szCs w:val="24"/>
              </w:rPr>
              <w:t>9.7. Tiekėjui taikomos netesybos dėl pirkimo dokumentuose nustatytų kokybinių kriterijų nepasiekimo Sutarties vykdymo metu</w:t>
            </w:r>
          </w:p>
        </w:tc>
        <w:tc>
          <w:tcPr>
            <w:tcW w:w="7638" w:type="dxa"/>
          </w:tcPr>
          <w:p w14:paraId="44A26DD3" w14:textId="77777777" w:rsidR="00D758DD" w:rsidRPr="002E3A21" w:rsidRDefault="00D758DD" w:rsidP="00D758DD">
            <w:pPr>
              <w:rPr>
                <w:kern w:val="2"/>
                <w:szCs w:val="24"/>
              </w:rPr>
            </w:pPr>
            <w:r w:rsidRPr="002E3A21">
              <w:rPr>
                <w:kern w:val="2"/>
                <w:szCs w:val="24"/>
              </w:rPr>
              <w:t>Netaikoma</w:t>
            </w:r>
          </w:p>
          <w:p w14:paraId="54EE418B" w14:textId="17B63881" w:rsidR="00B07107" w:rsidRPr="002E3A21" w:rsidRDefault="00B07107" w:rsidP="00B07107">
            <w:pPr>
              <w:rPr>
                <w:szCs w:val="24"/>
              </w:rPr>
            </w:pPr>
          </w:p>
        </w:tc>
      </w:tr>
      <w:tr w:rsidR="00407D0B" w:rsidRPr="002E3A21" w14:paraId="0DE13579" w14:textId="77777777" w:rsidTr="00A428F5">
        <w:trPr>
          <w:gridAfter w:val="1"/>
          <w:wAfter w:w="8" w:type="dxa"/>
          <w:trHeight w:val="300"/>
        </w:trPr>
        <w:tc>
          <w:tcPr>
            <w:tcW w:w="2689" w:type="dxa"/>
            <w:tcBorders>
              <w:top w:val="single" w:sz="4" w:space="0" w:color="auto"/>
              <w:left w:val="single" w:sz="4" w:space="0" w:color="auto"/>
              <w:bottom w:val="single" w:sz="4" w:space="0" w:color="auto"/>
              <w:right w:val="single" w:sz="4" w:space="0" w:color="auto"/>
            </w:tcBorders>
          </w:tcPr>
          <w:p w14:paraId="0E038835" w14:textId="3A8D7CA7" w:rsidR="00407D0B" w:rsidRPr="002E3A21" w:rsidRDefault="00407D0B" w:rsidP="00407D0B">
            <w:pPr>
              <w:rPr>
                <w:b/>
                <w:kern w:val="2"/>
                <w:szCs w:val="24"/>
              </w:rPr>
            </w:pPr>
            <w:r w:rsidRPr="002E3A21">
              <w:rPr>
                <w:b/>
                <w:kern w:val="2"/>
                <w:szCs w:val="24"/>
              </w:rPr>
              <w:t xml:space="preserve">9.8. Tiekėjui taikomos netesybos dėl Sutarties įvykdymo užtikrinimo </w:t>
            </w:r>
            <w:r w:rsidRPr="002E3A21">
              <w:rPr>
                <w:b/>
                <w:bCs/>
                <w:szCs w:val="24"/>
              </w:rPr>
              <w:t>nepratęsimo</w:t>
            </w:r>
          </w:p>
        </w:tc>
        <w:tc>
          <w:tcPr>
            <w:tcW w:w="7638" w:type="dxa"/>
            <w:tcBorders>
              <w:top w:val="single" w:sz="4" w:space="0" w:color="auto"/>
              <w:left w:val="single" w:sz="4" w:space="0" w:color="auto"/>
              <w:bottom w:val="single" w:sz="4" w:space="0" w:color="auto"/>
              <w:right w:val="single" w:sz="4" w:space="0" w:color="auto"/>
            </w:tcBorders>
          </w:tcPr>
          <w:p w14:paraId="0AA5134E" w14:textId="77777777" w:rsidR="00407D0B" w:rsidRPr="002E3A21" w:rsidRDefault="00407D0B" w:rsidP="00407D0B">
            <w:pPr>
              <w:rPr>
                <w:kern w:val="2"/>
                <w:szCs w:val="24"/>
              </w:rPr>
            </w:pPr>
            <w:r w:rsidRPr="002E3A21">
              <w:rPr>
                <w:kern w:val="2"/>
                <w:szCs w:val="24"/>
              </w:rPr>
              <w:t>Netaikoma</w:t>
            </w:r>
          </w:p>
          <w:p w14:paraId="4970F7DA" w14:textId="059BAE6F" w:rsidR="00407D0B" w:rsidRPr="002E3A21" w:rsidRDefault="00407D0B" w:rsidP="00407D0B">
            <w:pPr>
              <w:rPr>
                <w:kern w:val="2"/>
                <w:szCs w:val="24"/>
              </w:rPr>
            </w:pPr>
          </w:p>
        </w:tc>
      </w:tr>
      <w:tr w:rsidR="00407D0B" w:rsidRPr="002E3A21" w14:paraId="335834C7" w14:textId="77777777" w:rsidTr="00A428F5">
        <w:trPr>
          <w:gridAfter w:val="1"/>
          <w:wAfter w:w="8" w:type="dxa"/>
          <w:trHeight w:val="300"/>
        </w:trPr>
        <w:tc>
          <w:tcPr>
            <w:tcW w:w="2689" w:type="dxa"/>
          </w:tcPr>
          <w:p w14:paraId="13CD1D2E" w14:textId="0FBB3A53" w:rsidR="00407D0B" w:rsidRPr="002E3A21" w:rsidRDefault="00407D0B" w:rsidP="00407D0B">
            <w:pPr>
              <w:rPr>
                <w:b/>
                <w:kern w:val="2"/>
                <w:szCs w:val="24"/>
              </w:rPr>
            </w:pPr>
            <w:r w:rsidRPr="002E3A2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638" w:type="dxa"/>
          </w:tcPr>
          <w:p w14:paraId="1A81E859" w14:textId="77777777" w:rsidR="00276EB0" w:rsidRPr="002E3A21" w:rsidRDefault="00276EB0" w:rsidP="00276EB0">
            <w:pPr>
              <w:rPr>
                <w:kern w:val="2"/>
                <w:szCs w:val="24"/>
              </w:rPr>
            </w:pPr>
            <w:r w:rsidRPr="002E3A21">
              <w:rPr>
                <w:kern w:val="2"/>
                <w:szCs w:val="24"/>
              </w:rPr>
              <w:t>Netaikoma</w:t>
            </w:r>
          </w:p>
          <w:p w14:paraId="4C8C0993" w14:textId="1CB941FE" w:rsidR="00407D0B" w:rsidRPr="002E3A21" w:rsidRDefault="00407D0B" w:rsidP="00407D0B">
            <w:pPr>
              <w:rPr>
                <w:color w:val="4472C4"/>
                <w:kern w:val="2"/>
                <w:szCs w:val="24"/>
              </w:rPr>
            </w:pPr>
          </w:p>
        </w:tc>
      </w:tr>
      <w:tr w:rsidR="00407D0B" w:rsidRPr="002E3A21" w14:paraId="5CB34632" w14:textId="77777777" w:rsidTr="00A428F5">
        <w:trPr>
          <w:gridAfter w:val="1"/>
          <w:wAfter w:w="8" w:type="dxa"/>
          <w:trHeight w:val="401"/>
        </w:trPr>
        <w:tc>
          <w:tcPr>
            <w:tcW w:w="2689" w:type="dxa"/>
          </w:tcPr>
          <w:p w14:paraId="59ED911B" w14:textId="768BF69D" w:rsidR="00407D0B" w:rsidRPr="002E3A21" w:rsidRDefault="00407D0B" w:rsidP="00407D0B">
            <w:pPr>
              <w:rPr>
                <w:b/>
                <w:kern w:val="2"/>
                <w:szCs w:val="24"/>
              </w:rPr>
            </w:pPr>
            <w:r w:rsidRPr="002E3A21">
              <w:rPr>
                <w:b/>
                <w:kern w:val="2"/>
                <w:szCs w:val="24"/>
              </w:rPr>
              <w:t>9.9. Kitos netesybos</w:t>
            </w:r>
          </w:p>
        </w:tc>
        <w:tc>
          <w:tcPr>
            <w:tcW w:w="7638" w:type="dxa"/>
          </w:tcPr>
          <w:p w14:paraId="32D97D93" w14:textId="5E2DF6B0" w:rsidR="00407D0B" w:rsidRPr="002E3A21" w:rsidRDefault="00276EB0" w:rsidP="00407D0B">
            <w:pPr>
              <w:rPr>
                <w:kern w:val="2"/>
                <w:szCs w:val="24"/>
              </w:rPr>
            </w:pPr>
            <w:r w:rsidRPr="002E3A21">
              <w:rPr>
                <w:kern w:val="2"/>
                <w:szCs w:val="24"/>
              </w:rPr>
              <w:t>Netaikoma</w:t>
            </w:r>
          </w:p>
        </w:tc>
      </w:tr>
      <w:tr w:rsidR="000015BC" w:rsidRPr="002E3A21" w14:paraId="2F664C56" w14:textId="77777777" w:rsidTr="00A428F5">
        <w:trPr>
          <w:trHeight w:val="300"/>
        </w:trPr>
        <w:tc>
          <w:tcPr>
            <w:tcW w:w="10335" w:type="dxa"/>
            <w:gridSpan w:val="3"/>
          </w:tcPr>
          <w:p w14:paraId="003FECA6" w14:textId="42453F34" w:rsidR="000015BC" w:rsidRPr="002E3A21" w:rsidRDefault="000015BC" w:rsidP="000015BC">
            <w:pPr>
              <w:jc w:val="center"/>
              <w:rPr>
                <w:color w:val="4472C4"/>
                <w:kern w:val="2"/>
                <w:szCs w:val="24"/>
              </w:rPr>
            </w:pPr>
            <w:r w:rsidRPr="002E3A21">
              <w:rPr>
                <w:b/>
                <w:kern w:val="2"/>
                <w:szCs w:val="24"/>
              </w:rPr>
              <w:t>10. ESMINĖS SUTARTIES SĄLYGOS</w:t>
            </w:r>
          </w:p>
        </w:tc>
      </w:tr>
      <w:tr w:rsidR="00407D0B" w:rsidRPr="002E3A21" w14:paraId="0058BAA4" w14:textId="77777777" w:rsidTr="00A428F5">
        <w:trPr>
          <w:gridAfter w:val="1"/>
          <w:wAfter w:w="8" w:type="dxa"/>
          <w:trHeight w:val="609"/>
        </w:trPr>
        <w:tc>
          <w:tcPr>
            <w:tcW w:w="2689" w:type="dxa"/>
          </w:tcPr>
          <w:p w14:paraId="028B4348" w14:textId="367028A2" w:rsidR="00407D0B" w:rsidRPr="002E3A21" w:rsidRDefault="00407D0B" w:rsidP="00407D0B">
            <w:pPr>
              <w:rPr>
                <w:b/>
                <w:kern w:val="2"/>
                <w:szCs w:val="24"/>
              </w:rPr>
            </w:pPr>
            <w:r w:rsidRPr="002E3A21">
              <w:rPr>
                <w:b/>
                <w:kern w:val="2"/>
                <w:szCs w:val="24"/>
              </w:rPr>
              <w:t>10.1. Esminės Sutarties sąlygos</w:t>
            </w:r>
          </w:p>
        </w:tc>
        <w:tc>
          <w:tcPr>
            <w:tcW w:w="7638" w:type="dxa"/>
          </w:tcPr>
          <w:p w14:paraId="59E34EF4" w14:textId="2F6BC177" w:rsidR="00407D0B" w:rsidRPr="002E3A21" w:rsidRDefault="00276EB0" w:rsidP="00407D0B">
            <w:pPr>
              <w:rPr>
                <w:color w:val="4472C4"/>
                <w:kern w:val="2"/>
                <w:szCs w:val="24"/>
              </w:rPr>
            </w:pPr>
            <w:r w:rsidRPr="002E3A21">
              <w:rPr>
                <w:szCs w:val="24"/>
              </w:rPr>
              <w:t>Specialiųjų sąlygų 12.2. p. n</w:t>
            </w:r>
            <w:r w:rsidRPr="002E3A21">
              <w:rPr>
                <w:kern w:val="2"/>
                <w:szCs w:val="24"/>
              </w:rPr>
              <w:t>urodyti įsipareigojimai</w:t>
            </w:r>
            <w:r w:rsidR="0074606B" w:rsidRPr="002E3A21">
              <w:rPr>
                <w:kern w:val="2"/>
                <w:szCs w:val="24"/>
              </w:rPr>
              <w:t>,</w:t>
            </w:r>
            <w:r w:rsidRPr="002E3A21">
              <w:rPr>
                <w:kern w:val="2"/>
                <w:szCs w:val="24"/>
              </w:rPr>
              <w:t xml:space="preserve"> kurių nesilaikymas bus laikomas esminiu pažeidimu.</w:t>
            </w:r>
          </w:p>
        </w:tc>
      </w:tr>
      <w:tr w:rsidR="00160496" w:rsidRPr="002E3A21" w14:paraId="4DB25F24" w14:textId="77777777" w:rsidTr="00A428F5">
        <w:trPr>
          <w:trHeight w:val="341"/>
        </w:trPr>
        <w:tc>
          <w:tcPr>
            <w:tcW w:w="10335" w:type="dxa"/>
            <w:gridSpan w:val="3"/>
          </w:tcPr>
          <w:p w14:paraId="1121832F" w14:textId="6D499C4C" w:rsidR="00160496" w:rsidRPr="002E3A21" w:rsidRDefault="00160496" w:rsidP="00160496">
            <w:pPr>
              <w:jc w:val="center"/>
              <w:rPr>
                <w:color w:val="4472C4"/>
                <w:kern w:val="2"/>
                <w:szCs w:val="24"/>
              </w:rPr>
            </w:pPr>
            <w:r w:rsidRPr="002E3A21">
              <w:rPr>
                <w:b/>
                <w:kern w:val="2"/>
                <w:szCs w:val="24"/>
              </w:rPr>
              <w:t>11. SUTARTIES GALIOJIMAS IR KEITIMAS</w:t>
            </w:r>
          </w:p>
        </w:tc>
      </w:tr>
      <w:tr w:rsidR="00407D0B" w:rsidRPr="002E3A21" w14:paraId="72DE294E" w14:textId="77777777" w:rsidTr="00A428F5">
        <w:trPr>
          <w:gridAfter w:val="1"/>
          <w:wAfter w:w="8" w:type="dxa"/>
          <w:trHeight w:val="300"/>
        </w:trPr>
        <w:tc>
          <w:tcPr>
            <w:tcW w:w="2689" w:type="dxa"/>
          </w:tcPr>
          <w:p w14:paraId="4EF8C357" w14:textId="310357E4" w:rsidR="00407D0B" w:rsidRPr="002E3A21" w:rsidRDefault="00407D0B" w:rsidP="00407D0B">
            <w:pPr>
              <w:rPr>
                <w:b/>
                <w:kern w:val="2"/>
                <w:szCs w:val="24"/>
              </w:rPr>
            </w:pPr>
            <w:r w:rsidRPr="002E3A21">
              <w:rPr>
                <w:b/>
                <w:szCs w:val="24"/>
              </w:rPr>
              <w:t>11.1. Sutarties sudarymas ir įsigaliojimas</w:t>
            </w:r>
          </w:p>
        </w:tc>
        <w:tc>
          <w:tcPr>
            <w:tcW w:w="7638" w:type="dxa"/>
          </w:tcPr>
          <w:p w14:paraId="2CA49698" w14:textId="77777777" w:rsidR="00407D0B" w:rsidRPr="002E3A21" w:rsidRDefault="00407D0B" w:rsidP="00407D0B">
            <w:pPr>
              <w:rPr>
                <w:kern w:val="2"/>
                <w:szCs w:val="24"/>
              </w:rPr>
            </w:pPr>
            <w:r w:rsidRPr="002E3A21">
              <w:rPr>
                <w:kern w:val="2"/>
                <w:szCs w:val="24"/>
              </w:rPr>
              <w:t>Ši Sutartis laikoma sudaryta ir įsigalioja nuo Sutarties pasirašymo dienos (antrosios Šalies pasirašymo dieną).</w:t>
            </w:r>
          </w:p>
          <w:p w14:paraId="386AC396" w14:textId="201AA1D2" w:rsidR="00407D0B" w:rsidRPr="002E3A21" w:rsidRDefault="00407D0B" w:rsidP="00A2085E">
            <w:pPr>
              <w:rPr>
                <w:color w:val="4472C4"/>
                <w:kern w:val="2"/>
                <w:szCs w:val="24"/>
              </w:rPr>
            </w:pPr>
            <w:r w:rsidRPr="002E3A21">
              <w:rPr>
                <w:color w:val="000000"/>
                <w:kern w:val="2"/>
                <w:szCs w:val="24"/>
              </w:rPr>
              <w:t>Sutartis galioja iki visiško prievolių įvykdymo bet jos terminas negali būti ilgesnis kaip</w:t>
            </w:r>
            <w:r w:rsidR="00D754F8" w:rsidRPr="002E3A21">
              <w:rPr>
                <w:color w:val="000000"/>
                <w:kern w:val="2"/>
                <w:szCs w:val="24"/>
              </w:rPr>
              <w:t xml:space="preserve"> Sutarties p. 4.1 nurodyta Paslaugų teikimo trukmė</w:t>
            </w:r>
            <w:r w:rsidRPr="002E3A21">
              <w:rPr>
                <w:color w:val="000000"/>
                <w:kern w:val="2"/>
                <w:szCs w:val="24"/>
              </w:rPr>
              <w:t xml:space="preserve"> </w:t>
            </w:r>
            <w:r w:rsidR="00D754F8" w:rsidRPr="002E3A21">
              <w:rPr>
                <w:color w:val="000000"/>
                <w:kern w:val="2"/>
                <w:szCs w:val="24"/>
              </w:rPr>
              <w:t>ir at</w:t>
            </w:r>
            <w:r w:rsidR="00112804">
              <w:rPr>
                <w:color w:val="000000"/>
                <w:kern w:val="2"/>
                <w:szCs w:val="24"/>
              </w:rPr>
              <w:t>s</w:t>
            </w:r>
            <w:r w:rsidR="00D754F8" w:rsidRPr="002E3A21">
              <w:rPr>
                <w:color w:val="000000"/>
                <w:kern w:val="2"/>
                <w:szCs w:val="24"/>
              </w:rPr>
              <w:t>iskaitymo už paslaugas trukmė, nurodyta Sutarties p. 5.5</w:t>
            </w:r>
            <w:r w:rsidR="001B7039" w:rsidRPr="002E3A21">
              <w:rPr>
                <w:color w:val="000000"/>
                <w:kern w:val="2"/>
                <w:szCs w:val="24"/>
              </w:rPr>
              <w:t>.</w:t>
            </w:r>
          </w:p>
        </w:tc>
      </w:tr>
      <w:tr w:rsidR="00276EB0" w:rsidRPr="002E3A21" w14:paraId="684028A3" w14:textId="53E35889" w:rsidTr="00A428F5">
        <w:trPr>
          <w:gridAfter w:val="1"/>
          <w:wAfter w:w="8" w:type="dxa"/>
          <w:trHeight w:val="863"/>
        </w:trPr>
        <w:tc>
          <w:tcPr>
            <w:tcW w:w="2689" w:type="dxa"/>
          </w:tcPr>
          <w:p w14:paraId="1774922A" w14:textId="77777777" w:rsidR="00276EB0" w:rsidRPr="002E3A21" w:rsidRDefault="00276EB0" w:rsidP="00CF26DC">
            <w:pPr>
              <w:rPr>
                <w:color w:val="4472C4"/>
                <w:kern w:val="2"/>
                <w:szCs w:val="24"/>
              </w:rPr>
            </w:pPr>
            <w:r w:rsidRPr="002E3A21">
              <w:rPr>
                <w:b/>
                <w:kern w:val="2"/>
                <w:szCs w:val="24"/>
              </w:rPr>
              <w:t>11.2. Sutarties galiojimo termino pratęsimas</w:t>
            </w:r>
          </w:p>
        </w:tc>
        <w:tc>
          <w:tcPr>
            <w:tcW w:w="7638" w:type="dxa"/>
          </w:tcPr>
          <w:p w14:paraId="4FE3910B" w14:textId="11468F0B" w:rsidR="00276EB0" w:rsidRPr="002E3A21" w:rsidRDefault="00A2085E" w:rsidP="00FB6550">
            <w:pPr>
              <w:rPr>
                <w:color w:val="4472C4"/>
                <w:kern w:val="2"/>
                <w:szCs w:val="24"/>
              </w:rPr>
            </w:pPr>
            <w:r w:rsidRPr="00237A03">
              <w:rPr>
                <w:szCs w:val="24"/>
              </w:rPr>
              <w:t>Sutarties galiojimo terminas gali būti pratęstas pagal Sutarties Specialiųjų sąlygų p. 4.2. nuostatas.</w:t>
            </w:r>
          </w:p>
        </w:tc>
      </w:tr>
      <w:tr w:rsidR="00D32C9A" w:rsidRPr="002E3A21" w14:paraId="2F93B034" w14:textId="77777777" w:rsidTr="00A428F5">
        <w:trPr>
          <w:gridAfter w:val="1"/>
          <w:wAfter w:w="8" w:type="dxa"/>
          <w:trHeight w:val="2250"/>
        </w:trPr>
        <w:tc>
          <w:tcPr>
            <w:tcW w:w="2689" w:type="dxa"/>
          </w:tcPr>
          <w:p w14:paraId="4CC40375" w14:textId="3EA8C0E3" w:rsidR="00D32C9A" w:rsidRPr="002E3A21" w:rsidRDefault="00DF650B" w:rsidP="00D32C9A">
            <w:pPr>
              <w:rPr>
                <w:b/>
                <w:kern w:val="2"/>
                <w:szCs w:val="24"/>
              </w:rPr>
            </w:pPr>
            <w:r w:rsidRPr="002E3A21">
              <w:rPr>
                <w:b/>
                <w:kern w:val="2"/>
                <w:szCs w:val="24"/>
              </w:rPr>
              <w:t xml:space="preserve">11.3. </w:t>
            </w:r>
            <w:r w:rsidR="00D32C9A" w:rsidRPr="002E3A21">
              <w:rPr>
                <w:b/>
                <w:kern w:val="2"/>
                <w:szCs w:val="24"/>
              </w:rPr>
              <w:t>Sutarties stabdymas</w:t>
            </w:r>
          </w:p>
        </w:tc>
        <w:tc>
          <w:tcPr>
            <w:tcW w:w="7638" w:type="dxa"/>
            <w:shd w:val="clear" w:color="auto" w:fill="auto"/>
          </w:tcPr>
          <w:p w14:paraId="4A147DAD" w14:textId="63B73B40" w:rsidR="0028179D" w:rsidRPr="0028179D" w:rsidRDefault="0028179D" w:rsidP="0028179D">
            <w:pPr>
              <w:pStyle w:val="ListParagraph"/>
              <w:spacing w:line="240" w:lineRule="auto"/>
              <w:rPr>
                <w:szCs w:val="24"/>
              </w:rPr>
            </w:pPr>
            <w:r w:rsidRPr="0028179D">
              <w:rPr>
                <w:szCs w:val="24"/>
              </w:rPr>
              <w:t>Sustabdytų sutartinių įsipareigojimų (ar jų dalies) vykdymas stabdomas ir atnaujinamas šios Sutarties Bendrosiose sąlygose nustatyta tvarka.</w:t>
            </w:r>
          </w:p>
          <w:p w14:paraId="0768E171" w14:textId="77777777" w:rsidR="0028179D" w:rsidRPr="0028179D" w:rsidRDefault="0028179D" w:rsidP="0028179D">
            <w:pPr>
              <w:pStyle w:val="ListParagraph"/>
              <w:spacing w:line="240" w:lineRule="auto"/>
              <w:rPr>
                <w:szCs w:val="24"/>
              </w:rPr>
            </w:pPr>
          </w:p>
          <w:p w14:paraId="16C5712E" w14:textId="49D7CE76" w:rsidR="00D32C9A" w:rsidRPr="00095790" w:rsidRDefault="00A8397E" w:rsidP="0028179D">
            <w:pPr>
              <w:pStyle w:val="ListParagraph"/>
              <w:spacing w:line="240" w:lineRule="auto"/>
              <w:rPr>
                <w:szCs w:val="24"/>
              </w:rPr>
            </w:pPr>
            <w:r w:rsidRPr="0028179D">
              <w:rPr>
                <w:szCs w:val="24"/>
              </w:rPr>
              <w:t>Pirkėjas</w:t>
            </w:r>
            <w:r w:rsidR="00D32C9A" w:rsidRPr="0028179D">
              <w:rPr>
                <w:szCs w:val="24"/>
              </w:rPr>
              <w:t xml:space="preserve"> taip pat turi teisę sustabdyti sutartinių įsipareigojimų (ar jų dalies) vykdymą, jeigu jam pagrįstai kyla įtarimų dėl tiekiamų Paslaugų kokybės ir reikia laiko patikrinti bei įsitikinti tiekiamų Paslaugų kokybe. Tokiu atveju sutartinių įsipareigojimų (ar jų dalies) vykdymo stabdymas gali</w:t>
            </w:r>
            <w:r w:rsidR="0028179D">
              <w:rPr>
                <w:szCs w:val="24"/>
              </w:rPr>
              <w:t>mas iki 5 (penkių) darbo dienų.</w:t>
            </w:r>
          </w:p>
        </w:tc>
      </w:tr>
      <w:tr w:rsidR="000178C0" w:rsidRPr="002E3A21" w14:paraId="6E96BEC4" w14:textId="77777777" w:rsidTr="00A428F5">
        <w:trPr>
          <w:trHeight w:val="300"/>
        </w:trPr>
        <w:tc>
          <w:tcPr>
            <w:tcW w:w="10335" w:type="dxa"/>
            <w:gridSpan w:val="3"/>
          </w:tcPr>
          <w:p w14:paraId="7E67C8FE" w14:textId="39CF535D" w:rsidR="000178C0" w:rsidRPr="002E3A21" w:rsidRDefault="000178C0" w:rsidP="00160496">
            <w:pPr>
              <w:jc w:val="center"/>
              <w:rPr>
                <w:color w:val="4472C4"/>
                <w:kern w:val="2"/>
                <w:szCs w:val="24"/>
              </w:rPr>
            </w:pPr>
            <w:r w:rsidRPr="002E3A21">
              <w:rPr>
                <w:b/>
                <w:kern w:val="2"/>
                <w:szCs w:val="24"/>
              </w:rPr>
              <w:t>12. SUTARTIES NUTRAUKIMAS</w:t>
            </w:r>
          </w:p>
        </w:tc>
      </w:tr>
      <w:tr w:rsidR="000178C0" w:rsidRPr="002E3A21" w14:paraId="2481156D" w14:textId="744A8538" w:rsidTr="00A428F5">
        <w:trPr>
          <w:gridAfter w:val="1"/>
          <w:wAfter w:w="8" w:type="dxa"/>
          <w:trHeight w:val="649"/>
        </w:trPr>
        <w:tc>
          <w:tcPr>
            <w:tcW w:w="2689" w:type="dxa"/>
            <w:tcBorders>
              <w:top w:val="single" w:sz="4" w:space="0" w:color="auto"/>
              <w:left w:val="single" w:sz="4" w:space="0" w:color="auto"/>
              <w:bottom w:val="single" w:sz="4" w:space="0" w:color="auto"/>
              <w:right w:val="single" w:sz="4" w:space="0" w:color="auto"/>
            </w:tcBorders>
          </w:tcPr>
          <w:p w14:paraId="1DF5ACC9" w14:textId="77777777" w:rsidR="000178C0" w:rsidRPr="002E3A21" w:rsidRDefault="000178C0" w:rsidP="00407D0B">
            <w:pPr>
              <w:jc w:val="center"/>
              <w:rPr>
                <w:b/>
                <w:kern w:val="2"/>
                <w:szCs w:val="24"/>
              </w:rPr>
            </w:pPr>
            <w:r w:rsidRPr="002E3A21">
              <w:rPr>
                <w:b/>
                <w:kern w:val="2"/>
                <w:szCs w:val="24"/>
              </w:rPr>
              <w:t>12.1. Sutarties nutraukimo pagrindai</w:t>
            </w:r>
          </w:p>
        </w:tc>
        <w:tc>
          <w:tcPr>
            <w:tcW w:w="7638" w:type="dxa"/>
            <w:tcBorders>
              <w:top w:val="single" w:sz="4" w:space="0" w:color="auto"/>
              <w:left w:val="single" w:sz="4" w:space="0" w:color="auto"/>
              <w:bottom w:val="single" w:sz="4" w:space="0" w:color="auto"/>
              <w:right w:val="single" w:sz="4" w:space="0" w:color="auto"/>
            </w:tcBorders>
          </w:tcPr>
          <w:p w14:paraId="28216735" w14:textId="70DDD7BC" w:rsidR="003759CA" w:rsidRPr="002E3A21" w:rsidRDefault="00D25AED" w:rsidP="00D80D13">
            <w:pPr>
              <w:jc w:val="both"/>
              <w:rPr>
                <w:kern w:val="2"/>
                <w:szCs w:val="24"/>
              </w:rPr>
            </w:pPr>
            <w:r w:rsidRPr="002E3A21">
              <w:rPr>
                <w:kern w:val="2"/>
                <w:szCs w:val="24"/>
              </w:rPr>
              <w:t>Sutartis gali būti nutraukiama rašytiniu Šalių susitarimu arba vienašališkai, Bendrosiose sąlygose nustatyta tvarka.</w:t>
            </w:r>
          </w:p>
        </w:tc>
      </w:tr>
      <w:tr w:rsidR="00407D0B" w:rsidRPr="002E3A21" w14:paraId="73E60D0E" w14:textId="77777777" w:rsidTr="00A428F5">
        <w:trPr>
          <w:gridAfter w:val="1"/>
          <w:wAfter w:w="8" w:type="dxa"/>
          <w:trHeight w:val="300"/>
        </w:trPr>
        <w:tc>
          <w:tcPr>
            <w:tcW w:w="2689" w:type="dxa"/>
            <w:tcBorders>
              <w:top w:val="single" w:sz="4" w:space="0" w:color="auto"/>
              <w:left w:val="single" w:sz="4" w:space="0" w:color="auto"/>
              <w:bottom w:val="single" w:sz="4" w:space="0" w:color="auto"/>
              <w:right w:val="single" w:sz="4" w:space="0" w:color="auto"/>
            </w:tcBorders>
          </w:tcPr>
          <w:p w14:paraId="071FC0C8" w14:textId="2384C6C0" w:rsidR="00407D0B" w:rsidRPr="002E3A21" w:rsidRDefault="00407D0B" w:rsidP="00407D0B">
            <w:pPr>
              <w:rPr>
                <w:b/>
                <w:kern w:val="2"/>
                <w:szCs w:val="24"/>
              </w:rPr>
            </w:pPr>
            <w:r w:rsidRPr="002E3A21">
              <w:rPr>
                <w:b/>
                <w:kern w:val="2"/>
                <w:szCs w:val="24"/>
              </w:rPr>
              <w:t xml:space="preserve">12.2. Esminiai Sutarties </w:t>
            </w:r>
            <w:r w:rsidRPr="002E3A21">
              <w:rPr>
                <w:b/>
                <w:szCs w:val="24"/>
              </w:rPr>
              <w:t>pažeidimai</w:t>
            </w:r>
          </w:p>
        </w:tc>
        <w:tc>
          <w:tcPr>
            <w:tcW w:w="7638" w:type="dxa"/>
            <w:tcBorders>
              <w:top w:val="single" w:sz="4" w:space="0" w:color="auto"/>
              <w:left w:val="single" w:sz="4" w:space="0" w:color="auto"/>
              <w:bottom w:val="single" w:sz="4" w:space="0" w:color="auto"/>
              <w:right w:val="single" w:sz="4" w:space="0" w:color="auto"/>
            </w:tcBorders>
          </w:tcPr>
          <w:p w14:paraId="1EF2AFF3" w14:textId="77777777" w:rsidR="00407D0B" w:rsidRPr="002E3A21" w:rsidRDefault="00407D0B" w:rsidP="00244551">
            <w:pPr>
              <w:jc w:val="both"/>
              <w:rPr>
                <w:kern w:val="2"/>
                <w:szCs w:val="24"/>
              </w:rPr>
            </w:pPr>
            <w:r w:rsidRPr="002E3A21">
              <w:rPr>
                <w:kern w:val="2"/>
                <w:szCs w:val="24"/>
              </w:rPr>
              <w:t>12.2.1. jeigu Tiekėjas nevykdo prisiimtų įsipareigojimų už Sutartyje nustatytą Sutarties kainą / įkainius;</w:t>
            </w:r>
          </w:p>
          <w:p w14:paraId="51C54E7D" w14:textId="066DF041" w:rsidR="00407D0B" w:rsidRPr="002E3A21" w:rsidRDefault="00DD11F7" w:rsidP="00244551">
            <w:pPr>
              <w:jc w:val="both"/>
              <w:rPr>
                <w:kern w:val="2"/>
                <w:szCs w:val="24"/>
              </w:rPr>
            </w:pPr>
            <w:r w:rsidRPr="002E3A21">
              <w:rPr>
                <w:kern w:val="2"/>
                <w:szCs w:val="24"/>
              </w:rPr>
              <w:t>12.2.2</w:t>
            </w:r>
            <w:r w:rsidR="00407D0B" w:rsidRPr="002E3A2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E3A21">
              <w:rPr>
                <w:kern w:val="2"/>
                <w:szCs w:val="24"/>
              </w:rPr>
              <w:t xml:space="preserve">30 kalendorinių </w:t>
            </w:r>
            <w:r w:rsidR="00407D0B" w:rsidRPr="002E3A21">
              <w:rPr>
                <w:kern w:val="2"/>
                <w:szCs w:val="24"/>
              </w:rPr>
              <w:t>dienų neištaiso pažeidimų;</w:t>
            </w:r>
          </w:p>
          <w:p w14:paraId="1960EAF4" w14:textId="6510BC0C" w:rsidR="00407D0B" w:rsidRPr="002E3A21" w:rsidRDefault="00A10E77" w:rsidP="00407D0B">
            <w:pPr>
              <w:spacing w:line="257" w:lineRule="auto"/>
              <w:jc w:val="both"/>
              <w:rPr>
                <w:rFonts w:eastAsia="Arial"/>
                <w:kern w:val="2"/>
                <w:szCs w:val="24"/>
              </w:rPr>
            </w:pPr>
            <w:r w:rsidRPr="002E3A21">
              <w:rPr>
                <w:rFonts w:eastAsia="Arial"/>
                <w:kern w:val="2"/>
                <w:szCs w:val="24"/>
              </w:rPr>
              <w:t>12.2.3</w:t>
            </w:r>
            <w:r w:rsidR="00407D0B" w:rsidRPr="002E3A21">
              <w:rPr>
                <w:rFonts w:eastAsia="Arial"/>
                <w:kern w:val="2"/>
                <w:szCs w:val="24"/>
              </w:rPr>
              <w:t xml:space="preserve">. jeigu Tiekėjas nesilaiko Sutartyje nustatytų Paslaugų teikimo terminų 2 (du) kartus iš eilės arba vėluoja suteikti Paslaugas daugiau nei </w:t>
            </w:r>
            <w:r w:rsidRPr="002E3A21">
              <w:rPr>
                <w:rFonts w:eastAsia="Arial"/>
                <w:kern w:val="2"/>
                <w:szCs w:val="24"/>
              </w:rPr>
              <w:t xml:space="preserve">20 darbo dienų </w:t>
            </w:r>
            <w:r w:rsidR="00407D0B" w:rsidRPr="002E3A21">
              <w:rPr>
                <w:rFonts w:eastAsia="Arial"/>
                <w:kern w:val="2"/>
                <w:szCs w:val="24"/>
              </w:rPr>
              <w:t>nuo Sutartyje nustatyto Paslaugų suteikimo termino;</w:t>
            </w:r>
          </w:p>
          <w:p w14:paraId="36224871" w14:textId="77777777" w:rsidR="00407D0B" w:rsidRPr="002E3A21" w:rsidRDefault="00407D0B" w:rsidP="00407D0B">
            <w:pPr>
              <w:tabs>
                <w:tab w:val="left" w:pos="567"/>
                <w:tab w:val="left" w:pos="851"/>
                <w:tab w:val="left" w:pos="992"/>
                <w:tab w:val="left" w:pos="1134"/>
              </w:tabs>
              <w:spacing w:line="257" w:lineRule="auto"/>
              <w:jc w:val="both"/>
              <w:rPr>
                <w:rFonts w:eastAsia="Arial"/>
                <w:kern w:val="2"/>
                <w:szCs w:val="24"/>
              </w:rPr>
            </w:pPr>
            <w:r w:rsidRPr="002E3A21">
              <w:rPr>
                <w:rFonts w:eastAsia="Arial"/>
                <w:kern w:val="2"/>
                <w:szCs w:val="24"/>
              </w:rPr>
              <w:t>12.2.5. jeigu Tiekėjas pažeidžia Paslaugų suteikimo terminus ir priskaičiuotų netesybų už vėlavimą suma viršija 20 (dvidešimt) proc. Pradinės sutarties vertės;</w:t>
            </w:r>
          </w:p>
          <w:p w14:paraId="5C41DA8F" w14:textId="77777777" w:rsidR="00407D0B" w:rsidRPr="002E3A21" w:rsidRDefault="00407D0B" w:rsidP="00407D0B">
            <w:pPr>
              <w:tabs>
                <w:tab w:val="left" w:pos="567"/>
                <w:tab w:val="left" w:pos="851"/>
                <w:tab w:val="left" w:pos="992"/>
                <w:tab w:val="left" w:pos="1134"/>
              </w:tabs>
              <w:spacing w:line="257" w:lineRule="auto"/>
              <w:jc w:val="both"/>
              <w:rPr>
                <w:rFonts w:eastAsia="Arial"/>
                <w:kern w:val="2"/>
                <w:szCs w:val="24"/>
              </w:rPr>
            </w:pPr>
            <w:r w:rsidRPr="002E3A21">
              <w:rPr>
                <w:rFonts w:eastAsia="Arial"/>
                <w:kern w:val="2"/>
                <w:szCs w:val="24"/>
              </w:rPr>
              <w:t>12.2.6. Tiekėjas pažeidžia Paslaugų suteikimo terminus ir dėl Paslaugų suteikimo vėlavimo Paslaugos tampa nebereikalingos;</w:t>
            </w:r>
          </w:p>
          <w:p w14:paraId="656A930A" w14:textId="77777777" w:rsidR="00407D0B" w:rsidRPr="002E3A21" w:rsidRDefault="00407D0B" w:rsidP="00407D0B">
            <w:pPr>
              <w:tabs>
                <w:tab w:val="left" w:pos="567"/>
                <w:tab w:val="left" w:pos="851"/>
                <w:tab w:val="left" w:pos="992"/>
                <w:tab w:val="left" w:pos="1134"/>
              </w:tabs>
              <w:spacing w:line="257" w:lineRule="auto"/>
              <w:jc w:val="both"/>
              <w:rPr>
                <w:rFonts w:eastAsia="Arial"/>
                <w:kern w:val="2"/>
                <w:szCs w:val="24"/>
              </w:rPr>
            </w:pPr>
            <w:r w:rsidRPr="002E3A21">
              <w:rPr>
                <w:rFonts w:eastAsia="Arial"/>
                <w:kern w:val="2"/>
                <w:szCs w:val="24"/>
              </w:rPr>
              <w:t>12.2.7. Tiekėjas daugiau kaip 2 (du) kartus suteikia Paslaugas, kurios neatitinka Sutartyje ir (ar) įstatymuose nustatytų reikalavimų Paslaugoms;</w:t>
            </w:r>
          </w:p>
          <w:p w14:paraId="4497C079" w14:textId="77777777" w:rsidR="00407D0B" w:rsidRPr="002E3A21" w:rsidRDefault="00407D0B" w:rsidP="00407D0B">
            <w:pPr>
              <w:tabs>
                <w:tab w:val="left" w:pos="567"/>
                <w:tab w:val="left" w:pos="851"/>
                <w:tab w:val="left" w:pos="992"/>
                <w:tab w:val="left" w:pos="1134"/>
              </w:tabs>
              <w:spacing w:line="257" w:lineRule="auto"/>
              <w:jc w:val="both"/>
              <w:rPr>
                <w:rFonts w:eastAsia="Arial"/>
                <w:kern w:val="2"/>
                <w:szCs w:val="24"/>
              </w:rPr>
            </w:pPr>
            <w:r w:rsidRPr="002E3A21">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BFB3A2" w14:textId="77777777" w:rsidR="00407D0B" w:rsidRPr="002E3A21" w:rsidRDefault="00407D0B" w:rsidP="00407D0B">
            <w:pPr>
              <w:tabs>
                <w:tab w:val="left" w:pos="567"/>
                <w:tab w:val="left" w:pos="851"/>
                <w:tab w:val="left" w:pos="992"/>
                <w:tab w:val="left" w:pos="1134"/>
              </w:tabs>
              <w:spacing w:line="257" w:lineRule="auto"/>
              <w:jc w:val="both"/>
              <w:rPr>
                <w:rFonts w:eastAsia="Arial"/>
                <w:kern w:val="2"/>
                <w:szCs w:val="24"/>
              </w:rPr>
            </w:pPr>
            <w:r w:rsidRPr="002E3A21">
              <w:rPr>
                <w:rFonts w:eastAsia="Arial"/>
                <w:kern w:val="2"/>
                <w:szCs w:val="24"/>
              </w:rPr>
              <w:t>12.2.9. Tiekėjas pažeidžia šios Sutarties nuostatas, reglamentuojančias konkurenciją, intelektinės nuosavybės ar konfidencialios informacijos valdymą;</w:t>
            </w:r>
          </w:p>
          <w:p w14:paraId="315B00E1" w14:textId="77777777" w:rsidR="00407D0B" w:rsidRPr="002E3A21" w:rsidRDefault="00407D0B" w:rsidP="00D2036D">
            <w:pPr>
              <w:spacing w:line="257" w:lineRule="auto"/>
              <w:jc w:val="both"/>
              <w:rPr>
                <w:rFonts w:eastAsia="Arial"/>
                <w:kern w:val="2"/>
                <w:szCs w:val="24"/>
              </w:rPr>
            </w:pPr>
            <w:r w:rsidRPr="002E3A21">
              <w:rPr>
                <w:rFonts w:eastAsia="Arial"/>
                <w:kern w:val="2"/>
                <w:szCs w:val="24"/>
              </w:rPr>
              <w:t>12.2.10. Tiekėjas pažeidžia Bendrųjų sąlygų nuostatas dėl Sutarties vykdymui pasitelkiamų naujų subtiekėjų ir (ar) specialistų / esamų subtiekėjų ir (ar) specialistų keitimo;</w:t>
            </w:r>
          </w:p>
          <w:p w14:paraId="4333C8BB" w14:textId="2A0554AB" w:rsidR="005734F3" w:rsidRPr="002E3A21" w:rsidRDefault="00237A03" w:rsidP="005734F3">
            <w:pPr>
              <w:spacing w:line="257" w:lineRule="auto"/>
              <w:jc w:val="both"/>
              <w:rPr>
                <w:color w:val="000000" w:themeColor="text1"/>
                <w:szCs w:val="24"/>
              </w:rPr>
            </w:pPr>
            <w:r>
              <w:rPr>
                <w:szCs w:val="24"/>
              </w:rPr>
              <w:t>12.2.11</w:t>
            </w:r>
            <w:r w:rsidR="005734F3" w:rsidRPr="002E3A21">
              <w:rPr>
                <w:szCs w:val="24"/>
              </w:rPr>
              <w:t>.</w:t>
            </w:r>
            <w:r w:rsidR="005734F3" w:rsidRPr="002E3A21">
              <w:rPr>
                <w:rFonts w:eastAsia="Arial"/>
                <w:szCs w:val="24"/>
              </w:rPr>
              <w:t xml:space="preserve"> </w:t>
            </w:r>
            <w:r w:rsidR="005734F3" w:rsidRPr="002E3A21">
              <w:rPr>
                <w:szCs w:val="24"/>
              </w:rPr>
              <w:t xml:space="preserve">paaiškėjo, kad su Tiekėju neturėjo būti sudaryta Sutartis dėl to, kad Europos Sąjungos Teisingumo Teismas procese pagal Sutarties </w:t>
            </w:r>
            <w:r w:rsidR="005734F3" w:rsidRPr="002E3A21">
              <w:rPr>
                <w:color w:val="000000" w:themeColor="text1"/>
                <w:szCs w:val="24"/>
              </w:rPr>
              <w:t>dėl Europos Sąjungos veikimo 258 straipsnį pripažino, kad nebuvo įvykdyti įsipareigojimai pagal Europos Sąjungos steigiamąsias sutartis ir Direktyvą 2014/24/ES;</w:t>
            </w:r>
          </w:p>
          <w:p w14:paraId="34A885AD" w14:textId="5CF24B1C" w:rsidR="005734F3" w:rsidRPr="002E3A21" w:rsidRDefault="00237A03" w:rsidP="005734F3">
            <w:pPr>
              <w:spacing w:line="257" w:lineRule="auto"/>
              <w:jc w:val="both"/>
              <w:rPr>
                <w:color w:val="000000" w:themeColor="text1"/>
                <w:szCs w:val="24"/>
              </w:rPr>
            </w:pPr>
            <w:r>
              <w:rPr>
                <w:rFonts w:eastAsia="Arial"/>
                <w:color w:val="000000" w:themeColor="text1"/>
                <w:kern w:val="2"/>
                <w:szCs w:val="24"/>
              </w:rPr>
              <w:t>12.2.12</w:t>
            </w:r>
            <w:r w:rsidR="005734F3" w:rsidRPr="002E3A21">
              <w:rPr>
                <w:rFonts w:eastAsia="Arial"/>
                <w:color w:val="000000" w:themeColor="text1"/>
                <w:kern w:val="2"/>
                <w:szCs w:val="24"/>
              </w:rPr>
              <w:t xml:space="preserve">. </w:t>
            </w:r>
            <w:r w:rsidR="005734F3" w:rsidRPr="002E3A21">
              <w:rPr>
                <w:color w:val="000000" w:themeColor="text1"/>
                <w:szCs w:val="24"/>
              </w:rPr>
              <w:t>Lietuvos Respublikos Vyriausybė Nacionaliniam saugumui užtikrinti svarbių objektų apsaugos įstatymo nustatyta tvarka priima sprendimą, patvirtinantį, kad Sutartis (jo pakeitimas) laikoma keliančia riziką ar neatitinka nacionalinio saugumo interesų;</w:t>
            </w:r>
          </w:p>
          <w:p w14:paraId="401D0C39" w14:textId="060226C1" w:rsidR="005734F3" w:rsidRPr="002E3A21" w:rsidRDefault="00237A03" w:rsidP="005734F3">
            <w:pPr>
              <w:spacing w:line="257" w:lineRule="auto"/>
              <w:jc w:val="both"/>
              <w:rPr>
                <w:color w:val="000000" w:themeColor="text1"/>
                <w:szCs w:val="24"/>
              </w:rPr>
            </w:pPr>
            <w:r>
              <w:rPr>
                <w:color w:val="000000" w:themeColor="text1"/>
                <w:szCs w:val="24"/>
              </w:rPr>
              <w:t>12.2.13</w:t>
            </w:r>
            <w:r w:rsidR="005734F3" w:rsidRPr="002E3A21">
              <w:rPr>
                <w:color w:val="000000" w:themeColor="text1"/>
                <w:szCs w:val="24"/>
              </w:rPr>
              <w:t>. Sutartis buvo pakeista pažeidžiant Viešųjų pirkimų įstatymo 89 straipsnį;</w:t>
            </w:r>
          </w:p>
          <w:p w14:paraId="356AC066" w14:textId="15CE3982" w:rsidR="005734F3" w:rsidRPr="002E3A21" w:rsidRDefault="00237A03" w:rsidP="004E1950">
            <w:pPr>
              <w:spacing w:line="257" w:lineRule="auto"/>
              <w:jc w:val="both"/>
              <w:rPr>
                <w:szCs w:val="24"/>
              </w:rPr>
            </w:pPr>
            <w:r>
              <w:rPr>
                <w:color w:val="000000" w:themeColor="text1"/>
                <w:szCs w:val="24"/>
              </w:rPr>
              <w:t>12.2.14</w:t>
            </w:r>
            <w:r w:rsidR="005734F3" w:rsidRPr="002E3A21">
              <w:rPr>
                <w:color w:val="000000" w:themeColor="text1"/>
                <w:szCs w:val="24"/>
              </w:rPr>
              <w:t xml:space="preserve">. </w:t>
            </w:r>
            <w:r w:rsidR="005734F3" w:rsidRPr="002E3A21">
              <w:rPr>
                <w:szCs w:val="24"/>
              </w:rPr>
              <w:t>paaiškėjo, kad Tiekėjas, su kuriuo sudaryta Sutartis, turėjo būti pašalintas iš Pirkimo procedūros pagal Viešųjų pirkimų įstatymo 46 straipsnio 1 dalį;</w:t>
            </w:r>
          </w:p>
          <w:p w14:paraId="04094D45" w14:textId="1BE8C166" w:rsidR="005734F3" w:rsidRPr="002E3A21" w:rsidRDefault="00237A03" w:rsidP="004E1950">
            <w:pPr>
              <w:jc w:val="both"/>
              <w:rPr>
                <w:color w:val="4472C4"/>
                <w:kern w:val="2"/>
                <w:szCs w:val="24"/>
              </w:rPr>
            </w:pPr>
            <w:r>
              <w:rPr>
                <w:color w:val="000000" w:themeColor="text1"/>
                <w:szCs w:val="24"/>
              </w:rPr>
              <w:t>12.2.15</w:t>
            </w:r>
            <w:r w:rsidR="005734F3" w:rsidRPr="002E3A21">
              <w:rPr>
                <w:color w:val="000000" w:themeColor="text1"/>
                <w:szCs w:val="24"/>
              </w:rPr>
              <w:t xml:space="preserve">. </w:t>
            </w:r>
            <w:r w:rsidR="005734F3" w:rsidRPr="002E3A21">
              <w:rPr>
                <w:szCs w:val="24"/>
              </w:rPr>
              <w:t>paaiškėjo Viešųjų pirkimų įstatymo 37 straipsnio 9 dalyje, 45 straipsnio 2</w:t>
            </w:r>
            <w:r w:rsidR="005734F3" w:rsidRPr="002E3A21">
              <w:rPr>
                <w:szCs w:val="24"/>
                <w:vertAlign w:val="superscript"/>
              </w:rPr>
              <w:t>1</w:t>
            </w:r>
            <w:r w:rsidR="005734F3" w:rsidRPr="002E3A21">
              <w:rPr>
                <w:szCs w:val="24"/>
              </w:rPr>
              <w:t xml:space="preserve"> dalyje ir (ar) 47 straipsnio 9 dalyje nurodytos aplinkybės</w:t>
            </w:r>
            <w:r w:rsidR="005734F3" w:rsidRPr="002E3A21">
              <w:rPr>
                <w:color w:val="000000" w:themeColor="text1"/>
                <w:szCs w:val="24"/>
              </w:rPr>
              <w:t>.</w:t>
            </w:r>
          </w:p>
        </w:tc>
      </w:tr>
      <w:tr w:rsidR="005734F3" w:rsidRPr="002E3A21" w14:paraId="27B67AC5" w14:textId="77777777" w:rsidTr="00A428F5">
        <w:trPr>
          <w:trHeight w:val="300"/>
        </w:trPr>
        <w:tc>
          <w:tcPr>
            <w:tcW w:w="10335" w:type="dxa"/>
            <w:gridSpan w:val="3"/>
          </w:tcPr>
          <w:p w14:paraId="6D566D92" w14:textId="421EDD06" w:rsidR="005734F3" w:rsidRPr="002E3A21" w:rsidRDefault="005734F3" w:rsidP="00160496">
            <w:pPr>
              <w:jc w:val="center"/>
              <w:rPr>
                <w:kern w:val="2"/>
                <w:szCs w:val="24"/>
              </w:rPr>
            </w:pPr>
            <w:r w:rsidRPr="002E3A21">
              <w:rPr>
                <w:b/>
                <w:kern w:val="2"/>
                <w:szCs w:val="24"/>
              </w:rPr>
              <w:t>13. APLINKOS APSAUGOS IR SOCIALINIAI KRITERIJAI</w:t>
            </w:r>
          </w:p>
        </w:tc>
      </w:tr>
      <w:tr w:rsidR="00C12A1C" w:rsidRPr="002E3A21" w14:paraId="2CB119F6" w14:textId="2CF1E886" w:rsidTr="00A428F5">
        <w:trPr>
          <w:gridAfter w:val="1"/>
          <w:wAfter w:w="8" w:type="dxa"/>
          <w:trHeight w:val="300"/>
        </w:trPr>
        <w:tc>
          <w:tcPr>
            <w:tcW w:w="2689" w:type="dxa"/>
          </w:tcPr>
          <w:p w14:paraId="746A7A3A" w14:textId="77777777" w:rsidR="00C12A1C" w:rsidRPr="002E3A21" w:rsidRDefault="00C12A1C" w:rsidP="00C12A1C">
            <w:pPr>
              <w:rPr>
                <w:b/>
                <w:kern w:val="2"/>
                <w:szCs w:val="24"/>
              </w:rPr>
            </w:pPr>
            <w:r w:rsidRPr="002E3A21">
              <w:rPr>
                <w:b/>
                <w:kern w:val="2"/>
                <w:szCs w:val="24"/>
              </w:rPr>
              <w:t xml:space="preserve">13.1. Su perkamomis paslaugomis susiję  aplinkos apsaugos kriterijai </w:t>
            </w:r>
          </w:p>
        </w:tc>
        <w:tc>
          <w:tcPr>
            <w:tcW w:w="7638" w:type="dxa"/>
          </w:tcPr>
          <w:p w14:paraId="1E909BAE" w14:textId="1BB3BD43" w:rsidR="00C12A1C" w:rsidRPr="002E3A21" w:rsidRDefault="00292842" w:rsidP="005734F3">
            <w:pPr>
              <w:rPr>
                <w:color w:val="000000"/>
                <w:kern w:val="2"/>
                <w:szCs w:val="24"/>
                <w:shd w:val="clear" w:color="auto" w:fill="FFFFFF"/>
              </w:rPr>
            </w:pPr>
            <w:r w:rsidRPr="002E3A21">
              <w:rPr>
                <w:color w:val="000000"/>
                <w:kern w:val="2"/>
                <w:szCs w:val="24"/>
                <w:shd w:val="clear" w:color="auto" w:fill="FFFFFF"/>
              </w:rPr>
              <w:t>Netaikoma</w:t>
            </w:r>
          </w:p>
        </w:tc>
      </w:tr>
      <w:tr w:rsidR="00407D0B" w:rsidRPr="002E3A21" w14:paraId="03F6F2B7" w14:textId="77777777" w:rsidTr="00A428F5">
        <w:trPr>
          <w:gridAfter w:val="1"/>
          <w:wAfter w:w="8" w:type="dxa"/>
          <w:trHeight w:val="300"/>
        </w:trPr>
        <w:tc>
          <w:tcPr>
            <w:tcW w:w="2689" w:type="dxa"/>
          </w:tcPr>
          <w:p w14:paraId="213DAB3D" w14:textId="09F20474" w:rsidR="00407D0B" w:rsidRPr="002E3A21" w:rsidRDefault="00407D0B" w:rsidP="00407D0B">
            <w:pPr>
              <w:rPr>
                <w:b/>
                <w:kern w:val="2"/>
                <w:szCs w:val="24"/>
              </w:rPr>
            </w:pPr>
            <w:r w:rsidRPr="002E3A21">
              <w:rPr>
                <w:b/>
                <w:kern w:val="2"/>
                <w:szCs w:val="24"/>
              </w:rPr>
              <w:t>13.2. Su perkamomis Paslaugomis susiję socialiniai kriterijai</w:t>
            </w:r>
          </w:p>
        </w:tc>
        <w:tc>
          <w:tcPr>
            <w:tcW w:w="7638" w:type="dxa"/>
          </w:tcPr>
          <w:p w14:paraId="3A951297" w14:textId="0803DFCE" w:rsidR="00407D0B" w:rsidRPr="002E3A21" w:rsidRDefault="00292842" w:rsidP="00407D0B">
            <w:pPr>
              <w:rPr>
                <w:color w:val="000000"/>
                <w:kern w:val="2"/>
                <w:szCs w:val="24"/>
                <w:shd w:val="clear" w:color="auto" w:fill="FFFFFF"/>
              </w:rPr>
            </w:pPr>
            <w:r w:rsidRPr="002E3A21">
              <w:rPr>
                <w:color w:val="000000"/>
                <w:kern w:val="2"/>
                <w:szCs w:val="24"/>
                <w:shd w:val="clear" w:color="auto" w:fill="FFFFFF"/>
              </w:rPr>
              <w:t>Netaikoma</w:t>
            </w:r>
          </w:p>
        </w:tc>
      </w:tr>
      <w:tr w:rsidR="00442DB6" w:rsidRPr="002E3A21" w14:paraId="3FAA1B2E" w14:textId="77777777" w:rsidTr="00A428F5">
        <w:trPr>
          <w:trHeight w:val="300"/>
        </w:trPr>
        <w:tc>
          <w:tcPr>
            <w:tcW w:w="10335" w:type="dxa"/>
            <w:gridSpan w:val="3"/>
          </w:tcPr>
          <w:p w14:paraId="2AC0C09D" w14:textId="285D153F" w:rsidR="00442DB6" w:rsidRPr="002E3A21" w:rsidRDefault="00442DB6" w:rsidP="00160496">
            <w:pPr>
              <w:spacing w:line="257" w:lineRule="auto"/>
              <w:jc w:val="center"/>
              <w:rPr>
                <w:rFonts w:eastAsia="Arial"/>
                <w:color w:val="FF0000"/>
                <w:kern w:val="2"/>
                <w:szCs w:val="24"/>
              </w:rPr>
            </w:pPr>
            <w:r w:rsidRPr="002E3A21">
              <w:rPr>
                <w:b/>
                <w:kern w:val="2"/>
                <w:szCs w:val="24"/>
              </w:rPr>
              <w:t>14. BENDRŲJŲ SĄLYGŲ PAKEITIMAI IR PAPILDYMAI</w:t>
            </w:r>
          </w:p>
        </w:tc>
      </w:tr>
      <w:tr w:rsidR="00407D0B" w:rsidRPr="002E3A21" w14:paraId="05D8A05A" w14:textId="77777777" w:rsidTr="00A428F5">
        <w:trPr>
          <w:gridAfter w:val="1"/>
          <w:wAfter w:w="8" w:type="dxa"/>
          <w:trHeight w:val="300"/>
        </w:trPr>
        <w:tc>
          <w:tcPr>
            <w:tcW w:w="2689" w:type="dxa"/>
          </w:tcPr>
          <w:p w14:paraId="1C2710A4" w14:textId="35A915E5" w:rsidR="00407D0B" w:rsidRPr="002E3A21" w:rsidRDefault="00171E2D" w:rsidP="00407D0B">
            <w:pPr>
              <w:rPr>
                <w:b/>
                <w:kern w:val="2"/>
                <w:szCs w:val="24"/>
              </w:rPr>
            </w:pPr>
            <w:r w:rsidRPr="002E3A21">
              <w:rPr>
                <w:b/>
                <w:kern w:val="2"/>
                <w:szCs w:val="24"/>
              </w:rPr>
              <w:t>14.1.</w:t>
            </w:r>
          </w:p>
        </w:tc>
        <w:tc>
          <w:tcPr>
            <w:tcW w:w="7638" w:type="dxa"/>
          </w:tcPr>
          <w:p w14:paraId="53C9F569" w14:textId="06D8F39A" w:rsidR="00407D0B" w:rsidRPr="002E3A21" w:rsidRDefault="00171E2D" w:rsidP="00407D0B">
            <w:pPr>
              <w:rPr>
                <w:kern w:val="2"/>
                <w:szCs w:val="24"/>
              </w:rPr>
            </w:pPr>
            <w:r w:rsidRPr="002E3A21">
              <w:rPr>
                <w:kern w:val="2"/>
                <w:szCs w:val="24"/>
              </w:rPr>
              <w:t>Sutarties Bendrosiose sąlygose nurodytos alternatyvios nuostatos (su prierašu „jei taikoma“ ir pan.) taikomos tik tokiu atveju, jeigu jos konkrečiai aprašomos Sutarties Specialiosiose sąlygose arba prieduose.</w:t>
            </w:r>
          </w:p>
        </w:tc>
      </w:tr>
      <w:tr w:rsidR="00CB0B26" w:rsidRPr="002E3A21" w14:paraId="12F09A8A" w14:textId="77777777" w:rsidTr="00A428F5">
        <w:trPr>
          <w:trHeight w:val="300"/>
        </w:trPr>
        <w:tc>
          <w:tcPr>
            <w:tcW w:w="10335" w:type="dxa"/>
            <w:gridSpan w:val="3"/>
          </w:tcPr>
          <w:p w14:paraId="34433FBA" w14:textId="286A21FF" w:rsidR="00CB0B26" w:rsidRPr="002E3A21" w:rsidRDefault="00CB0B26" w:rsidP="00160496">
            <w:pPr>
              <w:jc w:val="center"/>
              <w:rPr>
                <w:kern w:val="2"/>
                <w:szCs w:val="24"/>
              </w:rPr>
            </w:pPr>
            <w:r w:rsidRPr="002E3A21">
              <w:rPr>
                <w:b/>
                <w:kern w:val="2"/>
                <w:szCs w:val="24"/>
              </w:rPr>
              <w:t>15. SUTARTIES PRIEDAI</w:t>
            </w:r>
          </w:p>
        </w:tc>
      </w:tr>
      <w:tr w:rsidR="00407D0B" w:rsidRPr="002E3A21" w14:paraId="599D3732" w14:textId="77777777" w:rsidTr="00A428F5">
        <w:trPr>
          <w:gridAfter w:val="1"/>
          <w:wAfter w:w="8" w:type="dxa"/>
          <w:trHeight w:val="300"/>
        </w:trPr>
        <w:tc>
          <w:tcPr>
            <w:tcW w:w="2689" w:type="dxa"/>
          </w:tcPr>
          <w:p w14:paraId="33655D0D" w14:textId="6DA2995E" w:rsidR="00407D0B" w:rsidRPr="002E3A21" w:rsidRDefault="00407D0B" w:rsidP="00407D0B">
            <w:pPr>
              <w:rPr>
                <w:b/>
                <w:kern w:val="2"/>
                <w:szCs w:val="24"/>
              </w:rPr>
            </w:pPr>
            <w:r w:rsidRPr="002E3A21">
              <w:rPr>
                <w:b/>
                <w:kern w:val="2"/>
                <w:szCs w:val="24"/>
              </w:rPr>
              <w:t>15.1. Priedas Nr. 1</w:t>
            </w:r>
          </w:p>
        </w:tc>
        <w:tc>
          <w:tcPr>
            <w:tcW w:w="7638" w:type="dxa"/>
          </w:tcPr>
          <w:p w14:paraId="33297C95" w14:textId="6983A7F6" w:rsidR="00407D0B" w:rsidRPr="002E3A21" w:rsidRDefault="00CF26DC" w:rsidP="00407D0B">
            <w:pPr>
              <w:rPr>
                <w:kern w:val="2"/>
                <w:szCs w:val="24"/>
              </w:rPr>
            </w:pPr>
            <w:r w:rsidRPr="002E3A21">
              <w:rPr>
                <w:kern w:val="2"/>
                <w:szCs w:val="24"/>
              </w:rPr>
              <w:t>Techninė specifikacija</w:t>
            </w:r>
          </w:p>
        </w:tc>
      </w:tr>
      <w:tr w:rsidR="00407D0B" w:rsidRPr="002E3A21" w14:paraId="58E985F1" w14:textId="77777777" w:rsidTr="00A428F5">
        <w:trPr>
          <w:gridAfter w:val="1"/>
          <w:wAfter w:w="8" w:type="dxa"/>
          <w:trHeight w:val="300"/>
        </w:trPr>
        <w:tc>
          <w:tcPr>
            <w:tcW w:w="2689" w:type="dxa"/>
          </w:tcPr>
          <w:p w14:paraId="7F5B558C" w14:textId="699A582E" w:rsidR="00407D0B" w:rsidRPr="002E3A21" w:rsidRDefault="00407D0B" w:rsidP="00407D0B">
            <w:pPr>
              <w:rPr>
                <w:b/>
                <w:kern w:val="2"/>
                <w:szCs w:val="24"/>
              </w:rPr>
            </w:pPr>
            <w:r w:rsidRPr="002E3A21">
              <w:rPr>
                <w:b/>
                <w:kern w:val="2"/>
                <w:szCs w:val="24"/>
              </w:rPr>
              <w:t>15.2. Priedas Nr. 2</w:t>
            </w:r>
          </w:p>
        </w:tc>
        <w:tc>
          <w:tcPr>
            <w:tcW w:w="7638" w:type="dxa"/>
          </w:tcPr>
          <w:p w14:paraId="6DEDDAA3" w14:textId="2D19F1F7" w:rsidR="00407D0B" w:rsidRPr="002E3A21" w:rsidRDefault="00CF26DC" w:rsidP="00407D0B">
            <w:pPr>
              <w:rPr>
                <w:color w:val="0070C0"/>
                <w:kern w:val="2"/>
                <w:szCs w:val="24"/>
              </w:rPr>
            </w:pPr>
            <w:r w:rsidRPr="002E3A21">
              <w:rPr>
                <w:kern w:val="2"/>
                <w:szCs w:val="24"/>
              </w:rPr>
              <w:t>Tiekėjo pasiūlymas</w:t>
            </w:r>
          </w:p>
        </w:tc>
      </w:tr>
      <w:tr w:rsidR="00CB0B26" w:rsidRPr="002E3A21" w14:paraId="617177F3" w14:textId="77777777" w:rsidTr="00A428F5">
        <w:trPr>
          <w:trHeight w:val="448"/>
        </w:trPr>
        <w:tc>
          <w:tcPr>
            <w:tcW w:w="10335" w:type="dxa"/>
            <w:gridSpan w:val="3"/>
          </w:tcPr>
          <w:p w14:paraId="4EF9D51C" w14:textId="5FD99207" w:rsidR="00CB0B26" w:rsidRPr="002E3A21" w:rsidRDefault="00CB0B26" w:rsidP="00160496">
            <w:pPr>
              <w:jc w:val="center"/>
              <w:rPr>
                <w:b/>
                <w:kern w:val="2"/>
                <w:szCs w:val="24"/>
              </w:rPr>
            </w:pPr>
            <w:r w:rsidRPr="002E3A21">
              <w:rPr>
                <w:b/>
                <w:kern w:val="2"/>
                <w:szCs w:val="24"/>
              </w:rPr>
              <w:t>16. ŠALIŲ ATSTOVŲ PARAŠAI</w:t>
            </w:r>
          </w:p>
        </w:tc>
      </w:tr>
      <w:tr w:rsidR="00407D0B" w:rsidRPr="002E3A21" w14:paraId="398D7243" w14:textId="77777777" w:rsidTr="00A428F5">
        <w:trPr>
          <w:gridAfter w:val="1"/>
          <w:wAfter w:w="8" w:type="dxa"/>
          <w:trHeight w:val="300"/>
        </w:trPr>
        <w:tc>
          <w:tcPr>
            <w:tcW w:w="2689" w:type="dxa"/>
          </w:tcPr>
          <w:p w14:paraId="59138AE1" w14:textId="51FEFB67" w:rsidR="00407D0B" w:rsidRPr="002E3A21" w:rsidRDefault="00407D0B" w:rsidP="00407D0B">
            <w:pPr>
              <w:jc w:val="center"/>
              <w:rPr>
                <w:b/>
                <w:kern w:val="2"/>
                <w:szCs w:val="24"/>
              </w:rPr>
            </w:pPr>
            <w:r w:rsidRPr="002E3A21">
              <w:rPr>
                <w:b/>
                <w:kern w:val="2"/>
                <w:szCs w:val="24"/>
              </w:rPr>
              <w:t>PIRKĖJAS</w:t>
            </w:r>
          </w:p>
        </w:tc>
        <w:tc>
          <w:tcPr>
            <w:tcW w:w="7638" w:type="dxa"/>
          </w:tcPr>
          <w:p w14:paraId="5DC3BF44" w14:textId="3DFF775C" w:rsidR="00407D0B" w:rsidRPr="002E3A21" w:rsidRDefault="00407D0B" w:rsidP="00407D0B">
            <w:pPr>
              <w:jc w:val="center"/>
              <w:rPr>
                <w:b/>
                <w:kern w:val="2"/>
                <w:szCs w:val="24"/>
              </w:rPr>
            </w:pPr>
            <w:r w:rsidRPr="002E3A21">
              <w:rPr>
                <w:b/>
                <w:kern w:val="2"/>
                <w:szCs w:val="24"/>
              </w:rPr>
              <w:t>TIEKĖJAS</w:t>
            </w:r>
          </w:p>
        </w:tc>
      </w:tr>
      <w:tr w:rsidR="00407D0B" w:rsidRPr="002E3A21" w14:paraId="10DDB418" w14:textId="77777777" w:rsidTr="00A428F5">
        <w:trPr>
          <w:gridAfter w:val="1"/>
          <w:wAfter w:w="8" w:type="dxa"/>
          <w:trHeight w:val="300"/>
        </w:trPr>
        <w:tc>
          <w:tcPr>
            <w:tcW w:w="2689" w:type="dxa"/>
          </w:tcPr>
          <w:p w14:paraId="02655706" w14:textId="7723BC01" w:rsidR="00407D0B" w:rsidRPr="002E3A21" w:rsidRDefault="00407D0B" w:rsidP="00407D0B">
            <w:pPr>
              <w:jc w:val="center"/>
              <w:rPr>
                <w:b/>
                <w:kern w:val="2"/>
                <w:szCs w:val="24"/>
              </w:rPr>
            </w:pPr>
            <w:r w:rsidRPr="002E3A21">
              <w:rPr>
                <w:color w:val="4472C4"/>
                <w:kern w:val="2"/>
                <w:szCs w:val="24"/>
              </w:rPr>
              <w:t>(nurodomos atstovo pareigos, vardas, pavardė)</w:t>
            </w:r>
          </w:p>
        </w:tc>
        <w:tc>
          <w:tcPr>
            <w:tcW w:w="7638" w:type="dxa"/>
          </w:tcPr>
          <w:p w14:paraId="04C83D20" w14:textId="30F06275" w:rsidR="00407D0B" w:rsidRPr="002E3A21" w:rsidRDefault="00407D0B" w:rsidP="00407D0B">
            <w:pPr>
              <w:jc w:val="center"/>
              <w:rPr>
                <w:b/>
                <w:kern w:val="2"/>
                <w:szCs w:val="24"/>
              </w:rPr>
            </w:pPr>
            <w:r w:rsidRPr="002E3A21">
              <w:rPr>
                <w:color w:val="4472C4"/>
                <w:kern w:val="2"/>
                <w:szCs w:val="24"/>
              </w:rPr>
              <w:t>(nurodomos atstovo pareigos, vardas, pavardė)</w:t>
            </w:r>
          </w:p>
        </w:tc>
      </w:tr>
      <w:tr w:rsidR="00407D0B" w:rsidRPr="002E3A21" w14:paraId="5B9E7FBB" w14:textId="77777777" w:rsidTr="00A428F5">
        <w:trPr>
          <w:gridAfter w:val="1"/>
          <w:wAfter w:w="8" w:type="dxa"/>
          <w:trHeight w:val="300"/>
        </w:trPr>
        <w:tc>
          <w:tcPr>
            <w:tcW w:w="2689" w:type="dxa"/>
            <w:tcBorders>
              <w:bottom w:val="single" w:sz="4" w:space="0" w:color="auto"/>
            </w:tcBorders>
          </w:tcPr>
          <w:p w14:paraId="793F9F3A" w14:textId="77777777" w:rsidR="00407D0B" w:rsidRPr="002E3A21" w:rsidRDefault="00407D0B" w:rsidP="00407D0B">
            <w:pPr>
              <w:jc w:val="center"/>
              <w:rPr>
                <w:b/>
                <w:color w:val="4472C4"/>
                <w:kern w:val="2"/>
                <w:szCs w:val="24"/>
              </w:rPr>
            </w:pPr>
          </w:p>
          <w:p w14:paraId="18CC64D7" w14:textId="77777777" w:rsidR="00407D0B" w:rsidRPr="002E3A21" w:rsidRDefault="00407D0B" w:rsidP="00407D0B">
            <w:pPr>
              <w:jc w:val="center"/>
              <w:rPr>
                <w:b/>
                <w:color w:val="4472C4"/>
                <w:kern w:val="2"/>
                <w:szCs w:val="24"/>
              </w:rPr>
            </w:pPr>
            <w:r w:rsidRPr="002E3A21">
              <w:rPr>
                <w:b/>
                <w:color w:val="4472C4"/>
                <w:kern w:val="2"/>
                <w:szCs w:val="24"/>
              </w:rPr>
              <w:t>(parašas)</w:t>
            </w:r>
          </w:p>
          <w:p w14:paraId="74454DD1" w14:textId="77777777" w:rsidR="00407D0B" w:rsidRPr="002E3A21" w:rsidRDefault="00407D0B" w:rsidP="00407D0B">
            <w:pPr>
              <w:jc w:val="center"/>
              <w:rPr>
                <w:b/>
                <w:color w:val="4472C4"/>
                <w:kern w:val="2"/>
                <w:szCs w:val="24"/>
              </w:rPr>
            </w:pPr>
          </w:p>
          <w:p w14:paraId="2452C16C" w14:textId="10FDF228" w:rsidR="00407D0B" w:rsidRPr="002E3A21" w:rsidRDefault="00407D0B" w:rsidP="00407D0B">
            <w:pPr>
              <w:jc w:val="center"/>
              <w:rPr>
                <w:b/>
                <w:kern w:val="2"/>
                <w:szCs w:val="24"/>
              </w:rPr>
            </w:pPr>
          </w:p>
        </w:tc>
        <w:tc>
          <w:tcPr>
            <w:tcW w:w="7638" w:type="dxa"/>
            <w:tcBorders>
              <w:bottom w:val="single" w:sz="4" w:space="0" w:color="auto"/>
            </w:tcBorders>
          </w:tcPr>
          <w:p w14:paraId="21C7303B" w14:textId="77777777" w:rsidR="00407D0B" w:rsidRPr="002E3A21" w:rsidRDefault="00407D0B" w:rsidP="00407D0B">
            <w:pPr>
              <w:jc w:val="center"/>
              <w:rPr>
                <w:b/>
                <w:color w:val="4472C4"/>
                <w:kern w:val="2"/>
                <w:szCs w:val="24"/>
              </w:rPr>
            </w:pPr>
          </w:p>
          <w:p w14:paraId="15D3061F" w14:textId="71921116" w:rsidR="00407D0B" w:rsidRPr="002E3A21" w:rsidRDefault="00407D0B" w:rsidP="00407D0B">
            <w:pPr>
              <w:jc w:val="center"/>
              <w:rPr>
                <w:b/>
                <w:kern w:val="2"/>
                <w:szCs w:val="24"/>
              </w:rPr>
            </w:pPr>
            <w:r w:rsidRPr="002E3A21">
              <w:rPr>
                <w:b/>
                <w:color w:val="4472C4"/>
                <w:kern w:val="2"/>
                <w:szCs w:val="24"/>
              </w:rPr>
              <w:t>(parašas)</w:t>
            </w:r>
          </w:p>
        </w:tc>
      </w:tr>
      <w:tr w:rsidR="00407D0B" w:rsidRPr="002E3A21" w14:paraId="40113387" w14:textId="77777777" w:rsidTr="00A428F5">
        <w:tc>
          <w:tcPr>
            <w:tcW w:w="10335" w:type="dxa"/>
            <w:gridSpan w:val="3"/>
          </w:tcPr>
          <w:p w14:paraId="6A970E6C" w14:textId="561D4F6E" w:rsidR="00407D0B" w:rsidRPr="002E3A21" w:rsidRDefault="00407D0B" w:rsidP="00407D0B">
            <w:pPr>
              <w:jc w:val="center"/>
              <w:rPr>
                <w:b/>
                <w:kern w:val="2"/>
                <w:szCs w:val="24"/>
              </w:rPr>
            </w:pPr>
          </w:p>
        </w:tc>
      </w:tr>
      <w:tr w:rsidR="00407D0B" w:rsidRPr="002E3A21" w14:paraId="7BD43679" w14:textId="77777777" w:rsidTr="00A428F5">
        <w:trPr>
          <w:gridAfter w:val="1"/>
          <w:wAfter w:w="8" w:type="dxa"/>
        </w:trPr>
        <w:tc>
          <w:tcPr>
            <w:tcW w:w="2689" w:type="dxa"/>
          </w:tcPr>
          <w:p w14:paraId="6EF2AA44" w14:textId="045F48C4" w:rsidR="00407D0B" w:rsidRPr="002E3A21" w:rsidRDefault="00407D0B" w:rsidP="00407D0B">
            <w:pPr>
              <w:jc w:val="center"/>
              <w:rPr>
                <w:b/>
                <w:kern w:val="2"/>
                <w:szCs w:val="24"/>
              </w:rPr>
            </w:pPr>
          </w:p>
        </w:tc>
        <w:tc>
          <w:tcPr>
            <w:tcW w:w="7638" w:type="dxa"/>
          </w:tcPr>
          <w:p w14:paraId="6E7AE5F1" w14:textId="3D7D20C7" w:rsidR="00407D0B" w:rsidRPr="002E3A21" w:rsidRDefault="00407D0B" w:rsidP="00407D0B">
            <w:pPr>
              <w:jc w:val="center"/>
              <w:rPr>
                <w:b/>
                <w:kern w:val="2"/>
                <w:szCs w:val="24"/>
              </w:rPr>
            </w:pPr>
          </w:p>
        </w:tc>
      </w:tr>
      <w:tr w:rsidR="00407D0B" w:rsidRPr="002E3A21" w14:paraId="55A0556F" w14:textId="77777777" w:rsidTr="00A428F5">
        <w:trPr>
          <w:gridAfter w:val="1"/>
          <w:wAfter w:w="8" w:type="dxa"/>
        </w:trPr>
        <w:tc>
          <w:tcPr>
            <w:tcW w:w="2689" w:type="dxa"/>
          </w:tcPr>
          <w:p w14:paraId="173ABDC4" w14:textId="34D9D07E" w:rsidR="00407D0B" w:rsidRPr="002E3A21" w:rsidRDefault="00407D0B" w:rsidP="00407D0B">
            <w:pPr>
              <w:jc w:val="center"/>
              <w:rPr>
                <w:color w:val="4472C4"/>
                <w:kern w:val="2"/>
                <w:szCs w:val="24"/>
              </w:rPr>
            </w:pPr>
          </w:p>
        </w:tc>
        <w:tc>
          <w:tcPr>
            <w:tcW w:w="7638" w:type="dxa"/>
          </w:tcPr>
          <w:p w14:paraId="438EBAC8" w14:textId="56772BD8" w:rsidR="00407D0B" w:rsidRPr="002E3A21" w:rsidRDefault="00407D0B" w:rsidP="00407D0B">
            <w:pPr>
              <w:jc w:val="center"/>
              <w:rPr>
                <w:b/>
                <w:kern w:val="2"/>
                <w:szCs w:val="24"/>
              </w:rPr>
            </w:pPr>
          </w:p>
        </w:tc>
      </w:tr>
      <w:tr w:rsidR="00407D0B" w:rsidRPr="002E3A21" w14:paraId="7E437DD3" w14:textId="77777777" w:rsidTr="00A428F5">
        <w:trPr>
          <w:gridAfter w:val="1"/>
          <w:wAfter w:w="8" w:type="dxa"/>
        </w:trPr>
        <w:tc>
          <w:tcPr>
            <w:tcW w:w="2689" w:type="dxa"/>
          </w:tcPr>
          <w:p w14:paraId="13CC7138" w14:textId="77777777" w:rsidR="00407D0B" w:rsidRPr="002E3A21" w:rsidRDefault="00407D0B" w:rsidP="00407D0B">
            <w:pPr>
              <w:jc w:val="center"/>
              <w:rPr>
                <w:b/>
                <w:color w:val="4472C4"/>
                <w:kern w:val="2"/>
                <w:szCs w:val="24"/>
              </w:rPr>
            </w:pPr>
          </w:p>
        </w:tc>
        <w:tc>
          <w:tcPr>
            <w:tcW w:w="7638" w:type="dxa"/>
          </w:tcPr>
          <w:p w14:paraId="5F453D09" w14:textId="23202F24" w:rsidR="00407D0B" w:rsidRPr="002E3A21" w:rsidRDefault="00407D0B" w:rsidP="00407D0B">
            <w:pPr>
              <w:jc w:val="center"/>
              <w:rPr>
                <w:b/>
                <w:color w:val="4472C4"/>
                <w:kern w:val="2"/>
                <w:szCs w:val="24"/>
              </w:rPr>
            </w:pPr>
          </w:p>
        </w:tc>
      </w:tr>
    </w:tbl>
    <w:p w14:paraId="7E3EF5A5" w14:textId="77777777" w:rsidR="00027B83" w:rsidRPr="002E3A21" w:rsidRDefault="00027B83">
      <w:pPr>
        <w:rPr>
          <w:szCs w:val="24"/>
        </w:rPr>
      </w:pPr>
    </w:p>
    <w:p w14:paraId="5062ADA8" w14:textId="77777777" w:rsidR="00027B83" w:rsidRPr="002E3A21" w:rsidRDefault="00027B83">
      <w:pPr>
        <w:rPr>
          <w:szCs w:val="24"/>
        </w:rPr>
      </w:pPr>
    </w:p>
    <w:p w14:paraId="74ACE377" w14:textId="77777777" w:rsidR="00027B83" w:rsidRPr="002E3A21" w:rsidRDefault="000B0897">
      <w:pPr>
        <w:tabs>
          <w:tab w:val="left" w:pos="5400"/>
        </w:tabs>
        <w:jc w:val="center"/>
        <w:textAlignment w:val="center"/>
      </w:pPr>
      <w:r w:rsidRPr="002E3A21">
        <w:rPr>
          <w:b/>
          <w:bCs/>
        </w:rPr>
        <w:t>______________</w:t>
      </w:r>
    </w:p>
    <w:sectPr w:rsidR="00027B83" w:rsidRPr="002E3A2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CAD7A" w16cid:durableId="4E1CAD7A"/>
  <w16cid:commentId w16cid:paraId="303B721C" w16cid:durableId="303B72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829AA" w14:textId="77777777" w:rsidR="00946626" w:rsidRDefault="00946626">
      <w:pPr>
        <w:rPr>
          <w:sz w:val="20"/>
        </w:rPr>
      </w:pPr>
      <w:r>
        <w:rPr>
          <w:sz w:val="20"/>
        </w:rPr>
        <w:separator/>
      </w:r>
    </w:p>
  </w:endnote>
  <w:endnote w:type="continuationSeparator" w:id="0">
    <w:p w14:paraId="43845477" w14:textId="77777777" w:rsidR="00946626" w:rsidRDefault="00946626">
      <w:pPr>
        <w:rPr>
          <w:sz w:val="20"/>
        </w:rPr>
      </w:pPr>
      <w:r>
        <w:rPr>
          <w:sz w:val="20"/>
        </w:rPr>
        <w:continuationSeparator/>
      </w:r>
    </w:p>
  </w:endnote>
  <w:endnote w:type="continuationNotice" w:id="1">
    <w:p w14:paraId="64A30500" w14:textId="77777777" w:rsidR="00946626" w:rsidRDefault="00946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36AF2" w:rsidRDefault="00736AF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8254" w14:textId="77777777" w:rsidR="00946626" w:rsidRDefault="00946626">
      <w:pPr>
        <w:rPr>
          <w:sz w:val="20"/>
        </w:rPr>
      </w:pPr>
      <w:r>
        <w:rPr>
          <w:sz w:val="20"/>
        </w:rPr>
        <w:separator/>
      </w:r>
    </w:p>
  </w:footnote>
  <w:footnote w:type="continuationSeparator" w:id="0">
    <w:p w14:paraId="70461056" w14:textId="77777777" w:rsidR="00946626" w:rsidRDefault="00946626">
      <w:pPr>
        <w:rPr>
          <w:sz w:val="20"/>
        </w:rPr>
      </w:pPr>
      <w:r>
        <w:rPr>
          <w:sz w:val="20"/>
        </w:rPr>
        <w:continuationSeparator/>
      </w:r>
    </w:p>
  </w:footnote>
  <w:footnote w:type="continuationNotice" w:id="1">
    <w:p w14:paraId="17C59F4F" w14:textId="77777777" w:rsidR="00946626" w:rsidRDefault="009466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46236D4" w:rsidR="00736AF2" w:rsidRDefault="00736AF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358C7">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736AF2" w:rsidRDefault="00736AF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EBC"/>
    <w:multiLevelType w:val="multilevel"/>
    <w:tmpl w:val="BDFC1562"/>
    <w:lvl w:ilvl="0">
      <w:start w:val="4"/>
      <w:numFmt w:val="decimal"/>
      <w:lvlText w:val="%1."/>
      <w:lvlJc w:val="left"/>
      <w:pPr>
        <w:ind w:left="390" w:hanging="390"/>
      </w:pPr>
      <w:rPr>
        <w:rFonts w:hint="default"/>
        <w:b/>
        <w:sz w:val="22"/>
        <w:szCs w:val="22"/>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 w15:restartNumberingAfterBreak="0">
    <w:nsid w:val="0FB25D59"/>
    <w:multiLevelType w:val="multilevel"/>
    <w:tmpl w:val="E43672C0"/>
    <w:lvl w:ilvl="0">
      <w:start w:val="1"/>
      <w:numFmt w:val="decimal"/>
      <w:lvlText w:val="%1."/>
      <w:lvlJc w:val="left"/>
      <w:pPr>
        <w:ind w:left="52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E24D90"/>
    <w:multiLevelType w:val="multilevel"/>
    <w:tmpl w:val="CE1A6EB8"/>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3" w15:restartNumberingAfterBreak="0">
    <w:nsid w:val="1F8C6576"/>
    <w:multiLevelType w:val="multilevel"/>
    <w:tmpl w:val="9FA2BBEA"/>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heme="minorHAnsi" w:hAnsiTheme="minorHAnsi" w:cstheme="minorHAnsi"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52112153"/>
    <w:multiLevelType w:val="multilevel"/>
    <w:tmpl w:val="3D041976"/>
    <w:lvl w:ilvl="0">
      <w:start w:val="5"/>
      <w:numFmt w:val="decimal"/>
      <w:lvlText w:val="%1."/>
      <w:lvlJc w:val="left"/>
      <w:pPr>
        <w:ind w:left="495" w:hanging="495"/>
      </w:pPr>
      <w:rPr>
        <w:rFonts w:hint="default"/>
      </w:rPr>
    </w:lvl>
    <w:lvl w:ilvl="1">
      <w:start w:val="5"/>
      <w:numFmt w:val="decimal"/>
      <w:lvlText w:val="%1.%2."/>
      <w:lvlJc w:val="left"/>
      <w:pPr>
        <w:ind w:left="1709" w:hanging="495"/>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6" w15:restartNumberingAfterBreak="0">
    <w:nsid w:val="5E0707F6"/>
    <w:multiLevelType w:val="multilevel"/>
    <w:tmpl w:val="5DA0565E"/>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35546F"/>
    <w:multiLevelType w:val="multilevel"/>
    <w:tmpl w:val="E7D0D30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046FC1"/>
    <w:multiLevelType w:val="multilevel"/>
    <w:tmpl w:val="4F365D4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Tahoma" w:hAnsi="Tahoma" w:cs="Tahoma" w:hint="default"/>
        <w:sz w:val="22"/>
        <w:szCs w:val="22"/>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num w:numId="1">
    <w:abstractNumId w:val="4"/>
  </w:num>
  <w:num w:numId="2">
    <w:abstractNumId w:val="2"/>
  </w:num>
  <w:num w:numId="3">
    <w:abstractNumId w:val="8"/>
  </w:num>
  <w:num w:numId="4">
    <w:abstractNumId w:val="0"/>
  </w:num>
  <w:num w:numId="5">
    <w:abstractNumId w:val="7"/>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5BC"/>
    <w:rsid w:val="00016E3C"/>
    <w:rsid w:val="000178C0"/>
    <w:rsid w:val="00027B83"/>
    <w:rsid w:val="00036148"/>
    <w:rsid w:val="0005266C"/>
    <w:rsid w:val="00057F52"/>
    <w:rsid w:val="00075510"/>
    <w:rsid w:val="0007674F"/>
    <w:rsid w:val="00095790"/>
    <w:rsid w:val="0009733C"/>
    <w:rsid w:val="000B0897"/>
    <w:rsid w:val="000B2038"/>
    <w:rsid w:val="000B3E38"/>
    <w:rsid w:val="000E3304"/>
    <w:rsid w:val="001023E5"/>
    <w:rsid w:val="0010276D"/>
    <w:rsid w:val="00104B36"/>
    <w:rsid w:val="00112804"/>
    <w:rsid w:val="00123DD7"/>
    <w:rsid w:val="00151576"/>
    <w:rsid w:val="001572D3"/>
    <w:rsid w:val="00160496"/>
    <w:rsid w:val="00160995"/>
    <w:rsid w:val="0016219A"/>
    <w:rsid w:val="00171E2D"/>
    <w:rsid w:val="001770B0"/>
    <w:rsid w:val="00183D82"/>
    <w:rsid w:val="001B7039"/>
    <w:rsid w:val="001E4D1B"/>
    <w:rsid w:val="001E5E2E"/>
    <w:rsid w:val="001F5C2F"/>
    <w:rsid w:val="00204D8E"/>
    <w:rsid w:val="002149D2"/>
    <w:rsid w:val="0021529E"/>
    <w:rsid w:val="002358C7"/>
    <w:rsid w:val="00237A03"/>
    <w:rsid w:val="00244551"/>
    <w:rsid w:val="002620B6"/>
    <w:rsid w:val="00276EB0"/>
    <w:rsid w:val="002805F9"/>
    <w:rsid w:val="0028179D"/>
    <w:rsid w:val="002833F3"/>
    <w:rsid w:val="00292842"/>
    <w:rsid w:val="00294211"/>
    <w:rsid w:val="002A455A"/>
    <w:rsid w:val="002C0659"/>
    <w:rsid w:val="002C2092"/>
    <w:rsid w:val="002D098D"/>
    <w:rsid w:val="002E3A21"/>
    <w:rsid w:val="00301B92"/>
    <w:rsid w:val="0030570D"/>
    <w:rsid w:val="003130AC"/>
    <w:rsid w:val="00345EB0"/>
    <w:rsid w:val="00347BCB"/>
    <w:rsid w:val="003556B1"/>
    <w:rsid w:val="003600F0"/>
    <w:rsid w:val="003759CA"/>
    <w:rsid w:val="003777BE"/>
    <w:rsid w:val="00382457"/>
    <w:rsid w:val="003B2092"/>
    <w:rsid w:val="003B4052"/>
    <w:rsid w:val="003C6B64"/>
    <w:rsid w:val="003D70E2"/>
    <w:rsid w:val="003E0296"/>
    <w:rsid w:val="003E7AD7"/>
    <w:rsid w:val="003F0519"/>
    <w:rsid w:val="003F23E6"/>
    <w:rsid w:val="0040427C"/>
    <w:rsid w:val="00404C1E"/>
    <w:rsid w:val="00405211"/>
    <w:rsid w:val="00407D0B"/>
    <w:rsid w:val="00416183"/>
    <w:rsid w:val="00421FA9"/>
    <w:rsid w:val="004310D9"/>
    <w:rsid w:val="00442DB6"/>
    <w:rsid w:val="00447C43"/>
    <w:rsid w:val="00450A50"/>
    <w:rsid w:val="00490017"/>
    <w:rsid w:val="00490633"/>
    <w:rsid w:val="004978D4"/>
    <w:rsid w:val="004A69B2"/>
    <w:rsid w:val="004B2FCC"/>
    <w:rsid w:val="004C36E1"/>
    <w:rsid w:val="004E1950"/>
    <w:rsid w:val="004E7694"/>
    <w:rsid w:val="004F0ACD"/>
    <w:rsid w:val="004F3395"/>
    <w:rsid w:val="005075CE"/>
    <w:rsid w:val="00507B43"/>
    <w:rsid w:val="00511451"/>
    <w:rsid w:val="00521223"/>
    <w:rsid w:val="00541B7A"/>
    <w:rsid w:val="005456F3"/>
    <w:rsid w:val="00546FB4"/>
    <w:rsid w:val="00560489"/>
    <w:rsid w:val="005734F3"/>
    <w:rsid w:val="00581669"/>
    <w:rsid w:val="00582B58"/>
    <w:rsid w:val="005A32CF"/>
    <w:rsid w:val="005C1318"/>
    <w:rsid w:val="005C2A46"/>
    <w:rsid w:val="005E4CFE"/>
    <w:rsid w:val="00601B18"/>
    <w:rsid w:val="00605CE4"/>
    <w:rsid w:val="006177FC"/>
    <w:rsid w:val="00630441"/>
    <w:rsid w:val="006329AE"/>
    <w:rsid w:val="00634AC5"/>
    <w:rsid w:val="00635D60"/>
    <w:rsid w:val="00640AFD"/>
    <w:rsid w:val="00651F9C"/>
    <w:rsid w:val="0065221F"/>
    <w:rsid w:val="00676F18"/>
    <w:rsid w:val="006823AA"/>
    <w:rsid w:val="006925B2"/>
    <w:rsid w:val="006C37EB"/>
    <w:rsid w:val="006D74F7"/>
    <w:rsid w:val="006D7BE0"/>
    <w:rsid w:val="006E795E"/>
    <w:rsid w:val="006F7E78"/>
    <w:rsid w:val="007051BB"/>
    <w:rsid w:val="007056F8"/>
    <w:rsid w:val="0072114A"/>
    <w:rsid w:val="00730B18"/>
    <w:rsid w:val="0073528A"/>
    <w:rsid w:val="00736AF2"/>
    <w:rsid w:val="0074606B"/>
    <w:rsid w:val="00761274"/>
    <w:rsid w:val="00786C54"/>
    <w:rsid w:val="007B1927"/>
    <w:rsid w:val="007B6051"/>
    <w:rsid w:val="007C2449"/>
    <w:rsid w:val="007C362A"/>
    <w:rsid w:val="007C7964"/>
    <w:rsid w:val="007D055C"/>
    <w:rsid w:val="007E0A1E"/>
    <w:rsid w:val="007E0C51"/>
    <w:rsid w:val="007F2B85"/>
    <w:rsid w:val="008262FC"/>
    <w:rsid w:val="00830A36"/>
    <w:rsid w:val="00833073"/>
    <w:rsid w:val="0084275E"/>
    <w:rsid w:val="00850619"/>
    <w:rsid w:val="00865881"/>
    <w:rsid w:val="008849FD"/>
    <w:rsid w:val="00885C91"/>
    <w:rsid w:val="008941F5"/>
    <w:rsid w:val="008A0919"/>
    <w:rsid w:val="008A787A"/>
    <w:rsid w:val="008D0D84"/>
    <w:rsid w:val="009003E5"/>
    <w:rsid w:val="00913D3D"/>
    <w:rsid w:val="00925BE1"/>
    <w:rsid w:val="00946626"/>
    <w:rsid w:val="0095229F"/>
    <w:rsid w:val="0096104D"/>
    <w:rsid w:val="00965F50"/>
    <w:rsid w:val="009728BC"/>
    <w:rsid w:val="00972D5E"/>
    <w:rsid w:val="00975FF7"/>
    <w:rsid w:val="009A12B6"/>
    <w:rsid w:val="009C1C6B"/>
    <w:rsid w:val="009C6089"/>
    <w:rsid w:val="009D06E7"/>
    <w:rsid w:val="009E7019"/>
    <w:rsid w:val="009F3AE4"/>
    <w:rsid w:val="00A101E0"/>
    <w:rsid w:val="00A10E77"/>
    <w:rsid w:val="00A111C3"/>
    <w:rsid w:val="00A2085E"/>
    <w:rsid w:val="00A27636"/>
    <w:rsid w:val="00A3030B"/>
    <w:rsid w:val="00A30F22"/>
    <w:rsid w:val="00A315D7"/>
    <w:rsid w:val="00A377DC"/>
    <w:rsid w:val="00A41916"/>
    <w:rsid w:val="00A428F5"/>
    <w:rsid w:val="00A440E5"/>
    <w:rsid w:val="00A45545"/>
    <w:rsid w:val="00A542C2"/>
    <w:rsid w:val="00A5748C"/>
    <w:rsid w:val="00A60379"/>
    <w:rsid w:val="00A616B9"/>
    <w:rsid w:val="00A72765"/>
    <w:rsid w:val="00A8397E"/>
    <w:rsid w:val="00A84962"/>
    <w:rsid w:val="00AB73C2"/>
    <w:rsid w:val="00AD1C6A"/>
    <w:rsid w:val="00AE6401"/>
    <w:rsid w:val="00AF1842"/>
    <w:rsid w:val="00AF538F"/>
    <w:rsid w:val="00B07107"/>
    <w:rsid w:val="00B07394"/>
    <w:rsid w:val="00B07805"/>
    <w:rsid w:val="00B1148A"/>
    <w:rsid w:val="00B30E94"/>
    <w:rsid w:val="00B336E9"/>
    <w:rsid w:val="00B47059"/>
    <w:rsid w:val="00B47385"/>
    <w:rsid w:val="00B53DD8"/>
    <w:rsid w:val="00B77828"/>
    <w:rsid w:val="00B8196B"/>
    <w:rsid w:val="00B85171"/>
    <w:rsid w:val="00B870A0"/>
    <w:rsid w:val="00B87452"/>
    <w:rsid w:val="00B91705"/>
    <w:rsid w:val="00BA1E93"/>
    <w:rsid w:val="00BA28AD"/>
    <w:rsid w:val="00BA6F4D"/>
    <w:rsid w:val="00BC0C39"/>
    <w:rsid w:val="00BD4C5F"/>
    <w:rsid w:val="00BD7A87"/>
    <w:rsid w:val="00BE389A"/>
    <w:rsid w:val="00BE4256"/>
    <w:rsid w:val="00BF23EC"/>
    <w:rsid w:val="00BF6238"/>
    <w:rsid w:val="00C110CD"/>
    <w:rsid w:val="00C12A1C"/>
    <w:rsid w:val="00C12B42"/>
    <w:rsid w:val="00C179C1"/>
    <w:rsid w:val="00C44171"/>
    <w:rsid w:val="00C50789"/>
    <w:rsid w:val="00C5078D"/>
    <w:rsid w:val="00C539BB"/>
    <w:rsid w:val="00C6762B"/>
    <w:rsid w:val="00C9035A"/>
    <w:rsid w:val="00CA1580"/>
    <w:rsid w:val="00CA5527"/>
    <w:rsid w:val="00CA6707"/>
    <w:rsid w:val="00CB0B26"/>
    <w:rsid w:val="00CC4E61"/>
    <w:rsid w:val="00CC7C85"/>
    <w:rsid w:val="00CD3C24"/>
    <w:rsid w:val="00CE0A7A"/>
    <w:rsid w:val="00CF1996"/>
    <w:rsid w:val="00CF26DC"/>
    <w:rsid w:val="00D14D3F"/>
    <w:rsid w:val="00D15D96"/>
    <w:rsid w:val="00D2036D"/>
    <w:rsid w:val="00D25AED"/>
    <w:rsid w:val="00D32C9A"/>
    <w:rsid w:val="00D37404"/>
    <w:rsid w:val="00D45596"/>
    <w:rsid w:val="00D50F82"/>
    <w:rsid w:val="00D52C8C"/>
    <w:rsid w:val="00D71B25"/>
    <w:rsid w:val="00D7437B"/>
    <w:rsid w:val="00D754F8"/>
    <w:rsid w:val="00D758DD"/>
    <w:rsid w:val="00D77151"/>
    <w:rsid w:val="00D80D13"/>
    <w:rsid w:val="00DA1DB3"/>
    <w:rsid w:val="00DA4E0C"/>
    <w:rsid w:val="00DC13D1"/>
    <w:rsid w:val="00DC3EEB"/>
    <w:rsid w:val="00DD11F7"/>
    <w:rsid w:val="00DE63F6"/>
    <w:rsid w:val="00DE7D0D"/>
    <w:rsid w:val="00DF650B"/>
    <w:rsid w:val="00E023EE"/>
    <w:rsid w:val="00E11727"/>
    <w:rsid w:val="00E13F65"/>
    <w:rsid w:val="00E25561"/>
    <w:rsid w:val="00E32CE8"/>
    <w:rsid w:val="00E40A1F"/>
    <w:rsid w:val="00E4458F"/>
    <w:rsid w:val="00E80ED3"/>
    <w:rsid w:val="00E83E20"/>
    <w:rsid w:val="00EB7BA0"/>
    <w:rsid w:val="00EC01F1"/>
    <w:rsid w:val="00EF25CA"/>
    <w:rsid w:val="00F032BD"/>
    <w:rsid w:val="00F05649"/>
    <w:rsid w:val="00F347B6"/>
    <w:rsid w:val="00F3682F"/>
    <w:rsid w:val="00F43CCE"/>
    <w:rsid w:val="00F4498A"/>
    <w:rsid w:val="00F50D83"/>
    <w:rsid w:val="00F60BD9"/>
    <w:rsid w:val="00FB4786"/>
    <w:rsid w:val="00FB5489"/>
    <w:rsid w:val="00FB6550"/>
    <w:rsid w:val="00FC72DB"/>
    <w:rsid w:val="00FE4695"/>
    <w:rsid w:val="00FF4D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gkelc">
    <w:name w:val="hgkelc"/>
    <w:basedOn w:val="DefaultParagraphFont"/>
    <w:rsid w:val="00BA28AD"/>
  </w:style>
  <w:style w:type="character" w:styleId="Hyperlink">
    <w:name w:val="Hyperlink"/>
    <w:basedOn w:val="DefaultParagraphFont"/>
    <w:unhideWhenUsed/>
    <w:rsid w:val="00057F52"/>
    <w:rPr>
      <w:color w:val="0563C1" w:themeColor="hyperlink"/>
      <w:u w:val="single"/>
    </w:rPr>
  </w:style>
  <w:style w:type="character" w:styleId="CommentReference">
    <w:name w:val="annotation reference"/>
    <w:basedOn w:val="DefaultParagraphFont"/>
    <w:semiHidden/>
    <w:unhideWhenUsed/>
    <w:rsid w:val="003600F0"/>
    <w:rPr>
      <w:sz w:val="16"/>
      <w:szCs w:val="16"/>
    </w:rPr>
  </w:style>
  <w:style w:type="paragraph" w:styleId="CommentText">
    <w:name w:val="annotation text"/>
    <w:basedOn w:val="Normal"/>
    <w:link w:val="CommentTextChar"/>
    <w:unhideWhenUsed/>
    <w:rsid w:val="003600F0"/>
    <w:rPr>
      <w:sz w:val="20"/>
    </w:rPr>
  </w:style>
  <w:style w:type="character" w:customStyle="1" w:styleId="CommentTextChar">
    <w:name w:val="Comment Text Char"/>
    <w:basedOn w:val="DefaultParagraphFont"/>
    <w:link w:val="CommentText"/>
    <w:rsid w:val="003600F0"/>
    <w:rPr>
      <w:sz w:val="20"/>
    </w:rPr>
  </w:style>
  <w:style w:type="paragraph" w:styleId="CommentSubject">
    <w:name w:val="annotation subject"/>
    <w:basedOn w:val="CommentText"/>
    <w:next w:val="CommentText"/>
    <w:link w:val="CommentSubjectChar"/>
    <w:semiHidden/>
    <w:unhideWhenUsed/>
    <w:rsid w:val="003600F0"/>
    <w:rPr>
      <w:b/>
      <w:bCs/>
    </w:rPr>
  </w:style>
  <w:style w:type="character" w:customStyle="1" w:styleId="CommentSubjectChar">
    <w:name w:val="Comment Subject Char"/>
    <w:basedOn w:val="CommentTextChar"/>
    <w:link w:val="CommentSubject"/>
    <w:semiHidden/>
    <w:rsid w:val="003600F0"/>
    <w:rPr>
      <w:b/>
      <w:bCs/>
      <w:sz w:val="20"/>
    </w:rPr>
  </w:style>
  <w:style w:type="paragraph" w:styleId="BalloonText">
    <w:name w:val="Balloon Text"/>
    <w:basedOn w:val="Normal"/>
    <w:link w:val="BalloonTextChar"/>
    <w:semiHidden/>
    <w:unhideWhenUsed/>
    <w:rsid w:val="003600F0"/>
    <w:rPr>
      <w:rFonts w:ascii="Segoe UI" w:hAnsi="Segoe UI" w:cs="Segoe UI"/>
      <w:sz w:val="18"/>
      <w:szCs w:val="18"/>
    </w:rPr>
  </w:style>
  <w:style w:type="character" w:customStyle="1" w:styleId="BalloonTextChar">
    <w:name w:val="Balloon Text Char"/>
    <w:basedOn w:val="DefaultParagraphFont"/>
    <w:link w:val="BalloonText"/>
    <w:semiHidden/>
    <w:rsid w:val="003600F0"/>
    <w:rPr>
      <w:rFonts w:ascii="Segoe UI" w:hAnsi="Segoe UI" w:cs="Segoe UI"/>
      <w:sz w:val="18"/>
      <w:szCs w:val="18"/>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761274"/>
    <w:pPr>
      <w:suppressAutoHyphens/>
      <w:autoSpaceDN w:val="0"/>
      <w:spacing w:line="276" w:lineRule="auto"/>
      <w:jc w:val="both"/>
      <w:textAlignment w:val="baseline"/>
    </w:pPr>
    <w:rPr>
      <w:rFonts w:eastAsia="Calibri"/>
      <w:szCs w:val="22"/>
    </w:rPr>
  </w:style>
  <w:style w:type="table" w:styleId="TableGrid">
    <w:name w:val="Table Grid"/>
    <w:aliases w:val="CV table,CV1,Smart Text Table"/>
    <w:basedOn w:val="TableNormal"/>
    <w:uiPriority w:val="59"/>
    <w:rsid w:val="004A69B2"/>
    <w:rPr>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C4E61"/>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FB4786"/>
    <w:rPr>
      <w:rFonts w:eastAsia="Calibri"/>
      <w:szCs w:val="22"/>
    </w:rPr>
  </w:style>
  <w:style w:type="table" w:customStyle="1" w:styleId="TableGrid0">
    <w:name w:val="TableGrid"/>
    <w:rsid w:val="009F3AE4"/>
    <w:rPr>
      <w:rFonts w:asciiTheme="minorHAnsi" w:eastAsiaTheme="minorEastAsia"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02474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www.w3.org/XML/1998/namespace"/>
    <ds:schemaRef ds:uri="http://purl.org/dc/elements/1.1/"/>
    <ds:schemaRef ds:uri="9f7bfde5-fec1-41b1-af96-d0ead4fdf1a4"/>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58d86aa-8fe5-4539-8203-03c44674af5d"/>
    <ds:schemaRef ds:uri="http://schemas.microsoft.com/office/2006/metadata/propertie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5070D28-DA14-47A1-9DC1-1150472C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Vaiva-PC</cp:lastModifiedBy>
  <cp:revision>108</cp:revision>
  <cp:lastPrinted>2017-06-29T23:42:00Z</cp:lastPrinted>
  <dcterms:created xsi:type="dcterms:W3CDTF">2025-04-16T07:29:00Z</dcterms:created>
  <dcterms:modified xsi:type="dcterms:W3CDTF">2025-04-30T15:29:00Z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