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center"/>
        <w:rPr>
          <w:b/>
          <w:sz w:val="28"/>
          <w:szCs w:val="28"/>
          <w:lang w:val="lt-LT"/>
        </w:rPr>
      </w:pPr>
      <w:r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216pt;margin-top:-2.5pt;width:45pt;height:55.8pt;mso-wrap-distance-right:0pt;mso-position-horizontal-relative:text;mso-position-vertical-relative:text" filled="f" o:ole="">
            <v:imagedata r:id="rId3" o:title=""/>
            <w10:wrap type="topAndBottom"/>
          </v:shape>
          <o:OLEObject Type="Embed" ProgID="CorelPhotoPaint.Image.8" ShapeID="ole_rId2" DrawAspect="Content" ObjectID="_265429400" r:id="rId2"/>
        </w:object>
      </w:r>
      <w:r>
        <w:rPr>
          <w:b/>
          <w:sz w:val="28"/>
          <w:szCs w:val="28"/>
          <w:lang w:val="lt-LT"/>
        </w:rPr>
        <w:t>JONIŠKIO RAJONO SAVIVALDYBĖS ADMINISTRACIJOS</w:t>
      </w:r>
    </w:p>
    <w:p>
      <w:pPr>
        <w:pStyle w:val="Header"/>
        <w:jc w:val="center"/>
        <w:rPr>
          <w:b/>
          <w:caps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TEISĖS IR METRIKACIJOS SKYRIUS</w:t>
      </w:r>
    </w:p>
    <w:p>
      <w:pPr>
        <w:pStyle w:val="Normal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Biudžetinė įstaiga, Livonijos g. 4-1, LT-84124 Joniškis </w:t>
      </w:r>
    </w:p>
    <w:p>
      <w:pPr>
        <w:pStyle w:val="Normal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Tel. (8 426)  69 162, www.joniskis.lt</w:t>
      </w:r>
    </w:p>
    <w:p>
      <w:pPr>
        <w:pStyle w:val="Normal"/>
        <w:jc w:val="center"/>
        <w:rPr>
          <w:sz w:val="20"/>
          <w:szCs w:val="20"/>
          <w:lang w:val="lt-LT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" wp14:anchorId="569B205C">
                <wp:simplePos x="0" y="0"/>
                <wp:positionH relativeFrom="column">
                  <wp:posOffset>31115</wp:posOffset>
                </wp:positionH>
                <wp:positionV relativeFrom="paragraph">
                  <wp:posOffset>146050</wp:posOffset>
                </wp:positionV>
                <wp:extent cx="6127750" cy="635"/>
                <wp:effectExtent l="5080" t="5080" r="5080" b="5080"/>
                <wp:wrapNone/>
                <wp:docPr id="1" name="Lin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9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45pt,11.5pt" to="484.9pt,11.5pt" ID="Line 5" stroked="t" o:allowincell="f" style="position:absolute" wp14:anchorId="569B205C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0"/>
          <w:szCs w:val="20"/>
          <w:lang w:val="lt-LT"/>
        </w:rPr>
        <w:t>Duomenys kaupiami ir saugomi Juridinių asmenų registre, kodas 288712070</w:t>
      </w:r>
    </w:p>
    <w:p>
      <w:pPr>
        <w:pStyle w:val="Normal"/>
        <w:rPr>
          <w:b/>
          <w:caps/>
          <w:lang w:val="lt-LT"/>
        </w:rPr>
      </w:pPr>
      <w:r>
        <w:rPr>
          <w:b/>
          <w:caps/>
          <w:lang w:val="lt-LT"/>
        </w:rPr>
      </w:r>
    </w:p>
    <w:tbl>
      <w:tblPr>
        <w:tblW w:w="978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36"/>
        <w:gridCol w:w="1134"/>
        <w:gridCol w:w="4111"/>
      </w:tblGrid>
      <w:tr>
        <w:trPr>
          <w:trHeight w:val="827" w:hRule="atLeast"/>
          <w:cantSplit w:val="true"/>
        </w:trPr>
        <w:tc>
          <w:tcPr>
            <w:tcW w:w="4536" w:type="dxa"/>
            <w:tcBorders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  <w:bCs/>
                <w:lang w:val="lt-LT" w:eastAsia="lt-LT"/>
              </w:rPr>
              <w:t>Tiekėjams</w:t>
            </w:r>
          </w:p>
        </w:tc>
        <w:tc>
          <w:tcPr>
            <w:tcW w:w="1134" w:type="dxa"/>
            <w:tcBorders/>
          </w:tcPr>
          <w:p>
            <w:pPr>
              <w:pStyle w:val="Normal"/>
              <w:rPr>
                <w:lang w:val="lt-LT"/>
              </w:rPr>
            </w:pPr>
            <w:r>
              <w:rPr>
                <w:lang w:val="lt-LT"/>
              </w:rPr>
            </w:r>
          </w:p>
          <w:p>
            <w:pPr>
              <w:pStyle w:val="Normal"/>
              <w:rPr>
                <w:lang w:val="lt-LT"/>
              </w:rPr>
            </w:pPr>
            <w:r>
              <w:rPr>
                <w:lang w:val="lt-LT"/>
              </w:rPr>
            </w:r>
          </w:p>
        </w:tc>
        <w:tc>
          <w:tcPr>
            <w:tcW w:w="4111" w:type="dxa"/>
            <w:tcBorders/>
          </w:tcPr>
          <w:p>
            <w:pPr>
              <w:pStyle w:val="Heading1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2025-05-02 Nr. CVP IS</w:t>
            </w:r>
          </w:p>
          <w:p>
            <w:pPr>
              <w:pStyle w:val="Normal"/>
              <w:rPr>
                <w:lang w:val="lt-LT"/>
              </w:rPr>
            </w:pPr>
            <w:r>
              <w:rPr>
                <w:lang w:val="lt-LT"/>
              </w:rPr>
            </w:r>
          </w:p>
        </w:tc>
      </w:tr>
    </w:tbl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b/>
          <w:caps/>
          <w:lang w:val="lt-LT"/>
        </w:rPr>
        <w:t>DĖL tarptautinio ATVIRO KONKURSO PIRKIMO SĄLYGŲ TIKSLINIMO</w:t>
      </w:r>
    </w:p>
    <w:p>
      <w:pPr>
        <w:pStyle w:val="Normal"/>
        <w:rPr>
          <w:b/>
          <w:lang w:val="lt-LT"/>
        </w:rPr>
      </w:pPr>
      <w:r>
        <w:rPr>
          <w:b/>
          <w:lang w:val="lt-LT"/>
        </w:rPr>
      </w:r>
    </w:p>
    <w:p>
      <w:pPr>
        <w:pStyle w:val="Normal"/>
        <w:rPr>
          <w:b/>
          <w:lang w:val="lt-LT"/>
        </w:rPr>
      </w:pPr>
      <w:r>
        <w:rPr>
          <w:b/>
          <w:lang w:val="lt-LT"/>
        </w:rPr>
      </w:r>
    </w:p>
    <w:p>
      <w:pPr>
        <w:pStyle w:val="Normal"/>
        <w:ind w:firstLine="720"/>
        <w:jc w:val="both"/>
        <w:rPr>
          <w:rFonts w:ascii="Arial" w:hAnsi="Arial" w:cs="Arial"/>
          <w:bCs/>
          <w:lang w:val="lt-LT"/>
        </w:rPr>
      </w:pPr>
      <w:bookmarkStart w:id="0" w:name="_Hlk83797631"/>
      <w:r>
        <w:rPr>
          <w:rFonts w:cs="Arial" w:ascii="Arial" w:hAnsi="Arial"/>
          <w:bCs/>
          <w:lang w:val="lt-LT"/>
        </w:rPr>
        <w:t>Pateikiame atsakym</w:t>
      </w:r>
      <w:r>
        <w:rPr>
          <w:rFonts w:cs="Arial" w:ascii="Arial" w:hAnsi="Arial"/>
          <w:bCs/>
          <w:lang w:val="lt-LT"/>
        </w:rPr>
        <w:t>ą</w:t>
      </w:r>
      <w:r>
        <w:rPr>
          <w:rFonts w:cs="Arial" w:ascii="Arial" w:hAnsi="Arial"/>
          <w:bCs/>
          <w:lang w:val="lt-LT"/>
        </w:rPr>
        <w:t xml:space="preserve"> į Tiekėjo pateiktą klausimą / prašymą </w:t>
      </w:r>
      <w:r>
        <w:rPr>
          <w:rFonts w:cs="Arial" w:ascii="Arial" w:hAnsi="Arial"/>
          <w:bCs/>
          <w:i/>
          <w:iCs/>
          <w:u w:val="single"/>
          <w:lang w:val="lt-LT"/>
        </w:rPr>
        <w:t>(kalba netaisyta)</w:t>
      </w:r>
      <w:r>
        <w:rPr>
          <w:rFonts w:cs="Arial" w:ascii="Arial" w:hAnsi="Arial"/>
          <w:bCs/>
          <w:lang w:val="lt-LT"/>
        </w:rPr>
        <w:t xml:space="preserve"> dėl tarptautinio</w:t>
      </w:r>
      <w:r>
        <w:rPr>
          <w:rFonts w:cs="Arial" w:ascii="Arial" w:hAnsi="Arial"/>
          <w:lang w:val="lt-LT"/>
        </w:rPr>
        <w:t xml:space="preserve"> pirkimo, </w:t>
      </w:r>
      <w:bookmarkStart w:id="1" w:name="_Hlk130390303"/>
      <w:r>
        <w:rPr>
          <w:rFonts w:cs="Arial" w:ascii="Arial" w:hAnsi="Arial"/>
          <w:lang w:val="lt-LT"/>
        </w:rPr>
        <w:t xml:space="preserve">vykdomo atviro konkurso būdu CVP IS priemonėmis, </w:t>
      </w:r>
      <w:bookmarkEnd w:id="0"/>
      <w:bookmarkEnd w:id="1"/>
      <w:r>
        <w:rPr>
          <w:rFonts w:cs="Arial" w:ascii="Arial" w:hAnsi="Arial"/>
          <w:szCs w:val="20"/>
          <w:lang w:val="lt-LT"/>
        </w:rPr>
        <w:t xml:space="preserve">„Joniškio </w:t>
      </w:r>
      <w:r>
        <w:rPr>
          <w:rFonts w:cs="Arial" w:ascii="Arial" w:hAnsi="Arial"/>
          <w:szCs w:val="24"/>
          <w:lang w:val="lt-LT"/>
        </w:rPr>
        <w:t>„Elektriniai mokykliniai mikroautobusai“ (pirkimo numeris 2033774, skelbimo ID 2041829, skelbimas CVP IS paskelbtas 2025-04-04)</w:t>
      </w:r>
      <w:r>
        <w:rPr>
          <w:rFonts w:cs="Arial" w:ascii="Arial" w:hAnsi="Arial"/>
          <w:szCs w:val="20"/>
          <w:lang w:val="lt-LT"/>
        </w:rPr>
        <w:t xml:space="preserve"> </w:t>
      </w:r>
      <w:r>
        <w:rPr>
          <w:rFonts w:cs="Arial" w:ascii="Arial" w:hAnsi="Arial"/>
          <w:bCs/>
          <w:lang w:val="lt-LT"/>
        </w:rPr>
        <w:t>(toliau – pirkimas).</w:t>
      </w:r>
    </w:p>
    <w:p>
      <w:pPr>
        <w:pStyle w:val="Normal"/>
        <w:ind w:firstLine="720"/>
        <w:jc w:val="both"/>
        <w:rPr>
          <w:rFonts w:ascii="Arial" w:hAnsi="Arial" w:cs="Arial"/>
          <w:szCs w:val="20"/>
          <w:lang w:val="lt-LT"/>
        </w:rPr>
      </w:pPr>
      <w:r>
        <w:rPr>
          <w:rFonts w:cs="Arial" w:ascii="Arial" w:hAnsi="Arial"/>
          <w:szCs w:val="20"/>
          <w:lang w:val="lt-LT"/>
        </w:rPr>
      </w:r>
    </w:p>
    <w:tbl>
      <w:tblPr>
        <w:tblStyle w:val="Lentelstinklelis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5"/>
        <w:gridCol w:w="3962"/>
      </w:tblGrid>
      <w:tr>
        <w:trPr/>
        <w:tc>
          <w:tcPr>
            <w:tcW w:w="56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eastAsia="Calibri" w:cs="Times New Roman"/>
                <w:b/>
                <w:kern w:val="0"/>
                <w:lang w:val="lt-LT" w:bidi="ar-SA"/>
              </w:rPr>
              <w:t>Klausimas</w:t>
            </w:r>
          </w:p>
        </w:tc>
        <w:tc>
          <w:tcPr>
            <w:tcW w:w="39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eastAsia="Calibri" w:cs="Times New Roman"/>
                <w:b/>
                <w:kern w:val="0"/>
                <w:lang w:val="lt-LT" w:bidi="ar-SA"/>
              </w:rPr>
              <w:t>Atsakymas</w:t>
            </w:r>
          </w:p>
        </w:tc>
      </w:tr>
      <w:tr>
        <w:trPr>
          <w:trHeight w:val="954" w:hRule="atLeast"/>
        </w:trPr>
        <w:tc>
          <w:tcPr>
            <w:tcW w:w="5665" w:type="dxa"/>
            <w:tcBorders/>
          </w:tcPr>
          <w:p>
            <w:pPr>
              <w:pStyle w:val="ListParagraph"/>
              <w:numPr>
                <w:ilvl w:val="0"/>
                <w:numId w:val="0"/>
              </w:numPr>
              <w:ind w:hanging="0" w:left="0"/>
              <w:jc w:val="both"/>
              <w:rPr>
                <w:rFonts w:ascii="Arial" w:hAnsi="Arial" w:cs="Arial"/>
                <w:b/>
                <w:bCs/>
                <w:i/>
                <w:i/>
                <w:iCs/>
                <w:szCs w:val="24"/>
                <w:lang w:val="lt-LT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241A"/>
                <w:szCs w:val="24"/>
                <w:lang w:val="lt-LT"/>
              </w:rPr>
              <w:t>Norėjome pasiteirauti ar toks draudimo garantas Jums yra priimtinas vienai pirkimo daliai?</w:t>
            </w:r>
          </w:p>
        </w:tc>
        <w:tc>
          <w:tcPr>
            <w:tcW w:w="3962" w:type="dxa"/>
            <w:tcBorders/>
          </w:tcPr>
          <w:p>
            <w:pPr>
              <w:pStyle w:val="ListParagraph"/>
              <w:ind w:hanging="0" w:left="0"/>
              <w:jc w:val="both"/>
              <w:rPr>
                <w:rFonts w:ascii="Arial" w:hAnsi="Arial" w:cs="Arial"/>
                <w:szCs w:val="24"/>
                <w:lang w:val="lt-LT"/>
              </w:rPr>
            </w:pPr>
            <w:bookmarkStart w:id="2" w:name="_Hlk166050145_Copy_1"/>
            <w:bookmarkEnd w:id="2"/>
            <w:r>
              <w:rPr>
                <w:rFonts w:eastAsia="Calibri" w:cs="Arial" w:ascii="Arial" w:hAnsi="Arial"/>
                <w:iCs/>
                <w:kern w:val="0"/>
                <w:szCs w:val="24"/>
                <w:lang w:val="lt-LT" w:eastAsia="lt-LT" w:bidi="ar-SA"/>
              </w:rPr>
              <w:t>Perkančioji organizacija išankstinio pasiūlymo dokumentų vertinimo neatlieka.</w:t>
            </w:r>
          </w:p>
        </w:tc>
      </w:tr>
    </w:tbl>
    <w:p>
      <w:pPr>
        <w:pStyle w:val="Normal"/>
        <w:ind w:firstLine="720"/>
        <w:jc w:val="both"/>
        <w:rPr>
          <w:bCs/>
          <w:i/>
          <w:i/>
          <w:iCs/>
          <w:lang w:val="lt-LT"/>
        </w:rPr>
      </w:pPr>
      <w:r>
        <w:rPr>
          <w:bCs/>
          <w:i/>
          <w:iCs/>
          <w:lang w:val="lt-LT"/>
        </w:rPr>
      </w:r>
    </w:p>
    <w:p>
      <w:pPr>
        <w:pStyle w:val="Normal"/>
        <w:ind w:firstLine="357"/>
        <w:jc w:val="both"/>
        <w:rPr>
          <w:rFonts w:ascii="Arial" w:hAnsi="Arial" w:cs="Arial"/>
          <w:lang w:val="lt-LT"/>
        </w:rPr>
      </w:pPr>
      <w:r>
        <w:rPr>
          <w:rFonts w:cs="Arial" w:ascii="Arial" w:hAnsi="Arial"/>
          <w:lang w:val="lt-LT"/>
        </w:rPr>
        <w:t>Informuojame, kad Joniškio rajono savivaldybės administracijos Viešųjų pirkimų komisija priėmė sprendimus:</w:t>
      </w:r>
    </w:p>
    <w:p>
      <w:pPr>
        <w:pStyle w:val="Normal"/>
        <w:ind w:firstLine="357"/>
        <w:jc w:val="both"/>
        <w:rPr>
          <w:rFonts w:ascii="Arial" w:hAnsi="Arial" w:cs="Arial"/>
          <w:lang w:val="lt-LT"/>
        </w:rPr>
      </w:pPr>
      <w:r>
        <w:rPr>
          <w:rFonts w:cs="Arial" w:ascii="Arial" w:hAnsi="Arial"/>
          <w:lang w:val="lt-LT"/>
        </w:rPr>
        <w:t>1.</w:t>
        <w:tab/>
        <w:t>Įpareigoti Vitą Karaliutę informaciją susijusią su pirkimo dokumentais pateikti visiems tiekėjams.</w:t>
      </w:r>
    </w:p>
    <w:p>
      <w:pPr>
        <w:pStyle w:val="Normal"/>
        <w:ind w:firstLine="357"/>
        <w:jc w:val="both"/>
        <w:rPr>
          <w:rFonts w:ascii="Arial" w:hAnsi="Arial" w:cs="Arial"/>
          <w:lang w:val="lt-LT"/>
        </w:rPr>
      </w:pPr>
      <w:r>
        <w:rPr>
          <w:rFonts w:cs="Arial" w:ascii="Arial" w:hAnsi="Arial"/>
          <w:lang w:val="lt-LT"/>
        </w:rPr>
        <w:t>2. Pirkimo procedūros tęsiamos.</w:t>
      </w:r>
    </w:p>
    <w:p>
      <w:pPr>
        <w:pStyle w:val="Normal"/>
        <w:jc w:val="both"/>
        <w:rPr>
          <w:rFonts w:ascii="Arial" w:hAnsi="Arial" w:cs="Arial"/>
          <w:lang w:val="lt-LT"/>
        </w:rPr>
      </w:pPr>
      <w:r>
        <w:rPr>
          <w:rFonts w:cs="Arial" w:ascii="Arial" w:hAnsi="Arial"/>
          <w:lang w:val="lt-LT"/>
        </w:rPr>
      </w:r>
    </w:p>
    <w:p>
      <w:pPr>
        <w:pStyle w:val="Normal"/>
        <w:jc w:val="both"/>
        <w:rPr>
          <w:bCs/>
          <w:lang w:val="lt-LT"/>
        </w:rPr>
      </w:pPr>
      <w:r>
        <w:rPr>
          <w:bCs/>
          <w:lang w:val="lt-LT"/>
        </w:rPr>
      </w:r>
    </w:p>
    <w:p>
      <w:pPr>
        <w:pStyle w:val="Normal"/>
        <w:jc w:val="both"/>
        <w:rPr>
          <w:bCs/>
          <w:lang w:val="lt-LT"/>
        </w:rPr>
      </w:pPr>
      <w:r>
        <w:rPr>
          <w:bCs/>
          <w:lang w:val="lt-LT"/>
        </w:rPr>
      </w:r>
    </w:p>
    <w:p>
      <w:pPr>
        <w:pStyle w:val="Normal"/>
        <w:rPr>
          <w:rFonts w:ascii="Arial" w:hAnsi="Arial" w:cs="Arial"/>
          <w:color w:val="000000"/>
          <w:lang w:val="lt-LT" w:eastAsia="lt-LT"/>
        </w:rPr>
      </w:pPr>
      <w:bookmarkStart w:id="3" w:name="_Hlk128577762"/>
      <w:r>
        <w:rPr>
          <w:rFonts w:cs="Arial" w:ascii="Arial" w:hAnsi="Arial"/>
          <w:color w:val="000000"/>
          <w:lang w:val="lt-LT"/>
        </w:rPr>
        <w:t>Teisės ir metrikacijos skyriaus specialistė</w:t>
        <w:tab/>
        <w:tab/>
        <w:tab/>
        <w:tab/>
        <w:tab/>
        <w:t>Vita Karaliutė</w:t>
      </w:r>
      <w:bookmarkEnd w:id="3"/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567" w:gutter="0" w:header="227" w:top="1134" w:footer="17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imesLT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72622028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a7dd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rsid w:val="00da7dd0"/>
    <w:pPr>
      <w:keepNext w:val="true"/>
      <w:jc w:val="center"/>
      <w:outlineLvl w:val="0"/>
    </w:pPr>
    <w:rPr>
      <w:szCs w:val="20"/>
      <w:lang w:val="lt-LT"/>
    </w:rPr>
  </w:style>
  <w:style w:type="paragraph" w:styleId="Heading2">
    <w:name w:val="heading 2"/>
    <w:basedOn w:val="Normal"/>
    <w:next w:val="Normal"/>
    <w:link w:val="Antrat2Diagrama"/>
    <w:qFormat/>
    <w:rsid w:val="001719b2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da7dd0"/>
    <w:rPr>
      <w:color w:val="0000FF"/>
      <w:u w:val="single"/>
    </w:rPr>
  </w:style>
  <w:style w:type="character" w:styleId="AntratsDiagrama" w:customStyle="1">
    <w:name w:val="Antraštės Diagrama"/>
    <w:link w:val="Header"/>
    <w:uiPriority w:val="99"/>
    <w:qFormat/>
    <w:rsid w:val="00da7dd0"/>
    <w:rPr>
      <w:lang w:val="en-US" w:eastAsia="en-US" w:bidi="ar-SA"/>
    </w:rPr>
  </w:style>
  <w:style w:type="character" w:styleId="Antrat2Diagrama" w:customStyle="1">
    <w:name w:val="Antraštė 2 Diagrama"/>
    <w:link w:val="Heading2"/>
    <w:semiHidden/>
    <w:qFormat/>
    <w:rsid w:val="001719b2"/>
    <w:rPr>
      <w:rFonts w:ascii="Cambria" w:hAnsi="Cambria" w:eastAsia="Times New Roman" w:cs="Times New Roman"/>
      <w:b/>
      <w:bCs/>
      <w:i/>
      <w:iCs/>
      <w:sz w:val="28"/>
      <w:szCs w:val="28"/>
      <w:lang w:val="en-GB" w:eastAsia="en-US"/>
    </w:rPr>
  </w:style>
  <w:style w:type="character" w:styleId="PoratDiagrama" w:customStyle="1">
    <w:name w:val="Poraštė Diagrama"/>
    <w:link w:val="Footer"/>
    <w:uiPriority w:val="99"/>
    <w:qFormat/>
    <w:rsid w:val="0077008c"/>
    <w:rPr>
      <w:lang w:val="en-US" w:eastAsia="en-US"/>
    </w:rPr>
  </w:style>
  <w:style w:type="character" w:styleId="DebesliotekstasDiagrama" w:customStyle="1">
    <w:name w:val="Debesėlio tekstas Diagrama"/>
    <w:link w:val="BalloonText"/>
    <w:qFormat/>
    <w:rsid w:val="00672ef6"/>
    <w:rPr>
      <w:rFonts w:ascii="Segoe UI" w:hAnsi="Segoe UI" w:cs="Segoe UI"/>
      <w:sz w:val="18"/>
      <w:szCs w:val="18"/>
      <w:lang w:val="en-GB" w:eastAsia="en-US"/>
    </w:rPr>
  </w:style>
  <w:style w:type="character" w:styleId="Neapdorotaspaminjimas1" w:customStyle="1">
    <w:name w:val="Neapdorotas paminėjimas1"/>
    <w:uiPriority w:val="99"/>
    <w:semiHidden/>
    <w:unhideWhenUsed/>
    <w:qFormat/>
    <w:rsid w:val="00402b59"/>
    <w:rPr>
      <w:color w:val="605E5C"/>
      <w:shd w:fill="E1DFDD" w:val="clear"/>
    </w:rPr>
  </w:style>
  <w:style w:type="character" w:styleId="Neapdorotaspaminjimas2" w:customStyle="1">
    <w:name w:val="Neapdorotas paminėjimas2"/>
    <w:basedOn w:val="DefaultParagraphFont"/>
    <w:uiPriority w:val="99"/>
    <w:semiHidden/>
    <w:unhideWhenUsed/>
    <w:qFormat/>
    <w:rsid w:val="005b5b45"/>
    <w:rPr>
      <w:color w:val="605E5C"/>
      <w:shd w:fill="E1DFDD" w:val="clear"/>
    </w:rPr>
  </w:style>
  <w:style w:type="character" w:styleId="Pagrindiniotekstotrauka3Diagrama" w:customStyle="1">
    <w:name w:val="Pagrindinio teksto įtrauka 3 Diagrama"/>
    <w:basedOn w:val="DefaultParagraphFont"/>
    <w:link w:val="BodyTextIndent3"/>
    <w:qFormat/>
    <w:rsid w:val="00e26cd7"/>
    <w:rPr>
      <w:sz w:val="24"/>
      <w:lang w:val="x-none" w:eastAsia="en-US"/>
    </w:rPr>
  </w:style>
  <w:style w:type="character" w:styleId="Neapdorotaspaminjimas3" w:customStyle="1">
    <w:name w:val="Neapdorotas paminėjimas3"/>
    <w:basedOn w:val="DefaultParagraphFont"/>
    <w:uiPriority w:val="99"/>
    <w:semiHidden/>
    <w:unhideWhenUsed/>
    <w:qFormat/>
    <w:rsid w:val="004b126a"/>
    <w:rPr>
      <w:color w:val="605E5C"/>
      <w:shd w:fill="E1DFDD" w:val="clear"/>
    </w:rPr>
  </w:style>
  <w:style w:type="character" w:styleId="Emphasis">
    <w:name w:val="Emphasis"/>
    <w:basedOn w:val="DefaultParagraphFont"/>
    <w:uiPriority w:val="20"/>
    <w:qFormat/>
    <w:rsid w:val="00520d16"/>
    <w:rPr>
      <w:i/>
      <w:iCs/>
    </w:rPr>
  </w:style>
  <w:style w:type="character" w:styleId="Strong">
    <w:name w:val="Strong"/>
    <w:basedOn w:val="DefaultParagraphFont"/>
    <w:uiPriority w:val="22"/>
    <w:qFormat/>
    <w:rsid w:val="00520d16"/>
    <w:rPr>
      <w:b/>
      <w:bCs/>
    </w:rPr>
  </w:style>
  <w:style w:type="character" w:styleId="CommentReference">
    <w:name w:val="annotation reference"/>
    <w:basedOn w:val="DefaultParagraphFont"/>
    <w:semiHidden/>
    <w:unhideWhenUsed/>
    <w:qFormat/>
    <w:rsid w:val="00a366d9"/>
    <w:rPr>
      <w:sz w:val="16"/>
      <w:szCs w:val="16"/>
    </w:rPr>
  </w:style>
  <w:style w:type="character" w:styleId="KomentarotekstasDiagrama" w:customStyle="1">
    <w:name w:val="Komentaro tekstas Diagrama"/>
    <w:basedOn w:val="DefaultParagraphFont"/>
    <w:link w:val="CommentText"/>
    <w:semiHidden/>
    <w:qFormat/>
    <w:rsid w:val="00a366d9"/>
    <w:rPr>
      <w:lang w:val="en-GB" w:eastAsia="en-US"/>
    </w:rPr>
  </w:style>
  <w:style w:type="character" w:styleId="KomentarotemaDiagrama" w:customStyle="1">
    <w:name w:val="Komentaro tema Diagrama"/>
    <w:basedOn w:val="KomentarotekstasDiagrama"/>
    <w:link w:val="annotationsubject"/>
    <w:semiHidden/>
    <w:qFormat/>
    <w:rsid w:val="00a366d9"/>
    <w:rPr>
      <w:b/>
      <w:bCs/>
      <w:lang w:val="en-GB" w:eastAsia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ntratsDiagrama"/>
    <w:uiPriority w:val="99"/>
    <w:rsid w:val="00da7dd0"/>
    <w:pPr>
      <w:tabs>
        <w:tab w:val="clear" w:pos="720"/>
        <w:tab w:val="center" w:pos="4153" w:leader="none"/>
        <w:tab w:val="right" w:pos="8306" w:leader="none"/>
      </w:tabs>
    </w:pPr>
    <w:rPr>
      <w:sz w:val="20"/>
      <w:szCs w:val="20"/>
      <w:lang w:val="en-US"/>
    </w:rPr>
  </w:style>
  <w:style w:type="paragraph" w:styleId="Hyperlink1" w:customStyle="1">
    <w:name w:val="Hyperlink1"/>
    <w:qFormat/>
    <w:rsid w:val="0059042a"/>
    <w:pPr>
      <w:widowControl/>
      <w:suppressAutoHyphens w:val="true"/>
      <w:bidi w:val="0"/>
      <w:spacing w:before="0" w:after="0"/>
      <w:ind w:firstLine="312"/>
      <w:jc w:val="both"/>
    </w:pPr>
    <w:rPr>
      <w:rFonts w:ascii="TimesLT" w:hAnsi="TimesLT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Footer">
    <w:name w:val="footer"/>
    <w:basedOn w:val="Normal"/>
    <w:link w:val="PoratDiagrama"/>
    <w:uiPriority w:val="99"/>
    <w:rsid w:val="0077008c"/>
    <w:pPr>
      <w:tabs>
        <w:tab w:val="clear" w:pos="720"/>
        <w:tab w:val="center" w:pos="4153" w:leader="none"/>
        <w:tab w:val="right" w:pos="8306" w:leader="none"/>
      </w:tabs>
    </w:pPr>
    <w:rPr>
      <w:sz w:val="20"/>
      <w:szCs w:val="20"/>
      <w:lang w:val="en-US"/>
    </w:rPr>
  </w:style>
  <w:style w:type="paragraph" w:styleId="BalloonText">
    <w:name w:val="Balloon Text"/>
    <w:basedOn w:val="Normal"/>
    <w:link w:val="DebesliotekstasDiagrama"/>
    <w:qFormat/>
    <w:rsid w:val="00672ef6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61442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lt-LT" w:eastAsia="lt-LT" w:bidi="ar-SA"/>
    </w:rPr>
  </w:style>
  <w:style w:type="paragraph" w:styleId="ListParagraph">
    <w:name w:val="List Paragraph"/>
    <w:basedOn w:val="Normal"/>
    <w:uiPriority w:val="34"/>
    <w:qFormat/>
    <w:rsid w:val="00614429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611b85"/>
    <w:pPr>
      <w:spacing w:beforeAutospacing="1" w:afterAutospacing="1"/>
    </w:pPr>
    <w:rPr>
      <w:rFonts w:ascii="Calibri" w:hAnsi="Calibri" w:eastAsia="Calibri" w:cs="Calibri" w:eastAsiaTheme="minorHAnsi"/>
      <w:sz w:val="22"/>
      <w:szCs w:val="22"/>
      <w:lang w:val="lt-LT" w:eastAsia="lt-LT"/>
    </w:rPr>
  </w:style>
  <w:style w:type="paragraph" w:styleId="BodyTextIndent3">
    <w:name w:val="Body Text Indent 3"/>
    <w:basedOn w:val="Normal"/>
    <w:link w:val="Pagrindiniotekstotrauka3Diagrama"/>
    <w:qFormat/>
    <w:rsid w:val="00e26cd7"/>
    <w:pPr>
      <w:ind w:firstLine="680"/>
    </w:pPr>
    <w:rPr>
      <w:szCs w:val="20"/>
      <w:lang w:val="x-none"/>
    </w:rPr>
  </w:style>
  <w:style w:type="paragraph" w:styleId="CommentText">
    <w:name w:val="annotation text"/>
    <w:basedOn w:val="Normal"/>
    <w:link w:val="KomentarotekstasDiagrama"/>
    <w:semiHidden/>
    <w:unhideWhenUsed/>
    <w:rsid w:val="00a366d9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KomentarotemaDiagrama"/>
    <w:semiHidden/>
    <w:unhideWhenUsed/>
    <w:qFormat/>
    <w:rsid w:val="00a366d9"/>
    <w:pPr/>
    <w:rPr>
      <w:b/>
      <w:bCs/>
    </w:rPr>
  </w:style>
  <w:style w:type="paragraph" w:styleId="paragraph" w:customStyle="1">
    <w:name w:val="paragraph"/>
    <w:basedOn w:val="Normal"/>
    <w:qFormat/>
    <w:rsid w:val="00fd6499"/>
    <w:pPr>
      <w:spacing w:beforeAutospacing="1" w:afterAutospacing="1"/>
    </w:pPr>
    <w:rPr>
      <w:lang w:val="lt-LT" w:eastAsia="lt-LT"/>
    </w:rPr>
  </w:style>
  <w:style w:type="paragraph" w:styleId="formFieldParagraphStyle" w:customStyle="1">
    <w:name w:val="formFieldParagraphStyle"/>
    <w:basedOn w:val="Normal"/>
    <w:qFormat/>
    <w:rsid w:val="003f1d12"/>
    <w:pPr/>
    <w:rPr>
      <w:sz w:val="18"/>
      <w:lang w:val="en-US" w:eastAsia="uk-UA"/>
    </w:rPr>
  </w:style>
  <w:style w:type="paragraph" w:styleId="NoSpacing">
    <w:name w:val="No Spacing"/>
    <w:uiPriority w:val="1"/>
    <w:qFormat/>
    <w:rsid w:val="006968a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rsid w:val="00c70c82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4A5B4-C881-41D7-9C2B-B942DEBF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LibreOffice/24.8.6.2$Windows_X86_64 LibreOffice_project/6d98ba145e9a8a39fc57bcc76981d1fb1316c60c</Application>
  <AppVersion>15.0000</AppVersion>
  <Pages>1</Pages>
  <Words>135</Words>
  <Characters>997</Characters>
  <CharactersWithSpaces>1121</CharactersWithSpaces>
  <Paragraphs>18</Paragraphs>
  <Company>XxX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2024-11-22T11:23:00Z</dcterms:created>
  <dc:creator>linasr</dc:creator>
  <dc:description/>
  <dc:language>lt-LT</dc:language>
  <cp:lastModifiedBy/>
  <cp:lastPrinted>2020-08-27T13:45:00Z</cp:lastPrinted>
  <dcterms:modified xsi:type="dcterms:W3CDTF">2025-05-01T12:40:53Z</dcterms:modified>
  <cp:revision>8</cp:revision>
  <dc:subject/>
  <dc:title>JONIŠKIO RAJONO SAVIVALDYBĖS ADMINISTRACIJOS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