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9EF3" w14:textId="253073FF" w:rsidR="008D3742" w:rsidRPr="008D3742" w:rsidRDefault="008D3742" w:rsidP="008D3742">
      <w:pPr>
        <w:jc w:val="right"/>
        <w:rPr>
          <w:bCs/>
          <w:lang w:val="lt-LT"/>
        </w:rPr>
      </w:pPr>
      <w:r w:rsidRPr="008D3742">
        <w:rPr>
          <w:bCs/>
          <w:lang w:val="lt-LT"/>
        </w:rPr>
        <w:t>Pirkimo sąlygų 4 priedas</w:t>
      </w:r>
    </w:p>
    <w:p w14:paraId="5220617B" w14:textId="77777777" w:rsidR="008D3742" w:rsidRDefault="008D3742" w:rsidP="008D3742">
      <w:pPr>
        <w:jc w:val="center"/>
        <w:rPr>
          <w:b/>
          <w:lang w:val="lt-LT"/>
        </w:rPr>
      </w:pPr>
    </w:p>
    <w:p w14:paraId="1B36AEFD" w14:textId="4EDEBDB3" w:rsidR="008D3742" w:rsidRDefault="00000000" w:rsidP="008D3742">
      <w:pPr>
        <w:jc w:val="center"/>
        <w:rPr>
          <w:b/>
          <w:lang w:val="lt-LT"/>
        </w:rPr>
      </w:pPr>
      <w:r>
        <w:rPr>
          <w:b/>
          <w:lang w:val="lt-LT"/>
        </w:rPr>
        <w:t>KOLUMBARIUMO TECHNINĖ SPECIFIKACIJA</w:t>
      </w:r>
    </w:p>
    <w:p w14:paraId="1FB37DA4" w14:textId="77777777" w:rsidR="00AA46F4" w:rsidRDefault="00AA46F4">
      <w:pPr>
        <w:rPr>
          <w:b/>
          <w:lang w:val="lt-LT"/>
        </w:rPr>
      </w:pPr>
    </w:p>
    <w:p w14:paraId="03DC51F6" w14:textId="77777777" w:rsidR="00302DCF" w:rsidRDefault="00302DCF">
      <w:pPr>
        <w:rPr>
          <w:b/>
          <w:lang w:val="lt-LT"/>
        </w:rPr>
      </w:pPr>
    </w:p>
    <w:p w14:paraId="43E7B00E" w14:textId="441B68C0" w:rsidR="00AA46F4" w:rsidRDefault="00000000">
      <w:r>
        <w:rPr>
          <w:b/>
          <w:lang w:val="lt-LT"/>
        </w:rPr>
        <w:t xml:space="preserve">Pirkimo objektas: penki kolumbariumai ir jų sumontavimas </w:t>
      </w:r>
      <w:r w:rsidR="00283228">
        <w:rPr>
          <w:b/>
          <w:lang w:val="lt-LT"/>
        </w:rPr>
        <w:t>(</w:t>
      </w:r>
      <w:r w:rsidR="00596947">
        <w:rPr>
          <w:b/>
          <w:lang w:val="lt-LT"/>
        </w:rPr>
        <w:t>2 etapas</w:t>
      </w:r>
      <w:r w:rsidR="00283228">
        <w:rPr>
          <w:b/>
          <w:lang w:val="lt-LT"/>
        </w:rPr>
        <w:t>)</w:t>
      </w:r>
      <w:r>
        <w:rPr>
          <w:b/>
          <w:lang w:val="lt-LT"/>
        </w:rPr>
        <w:t xml:space="preserve">. </w:t>
      </w:r>
    </w:p>
    <w:p w14:paraId="2A59DAC2" w14:textId="77777777" w:rsidR="00AA46F4" w:rsidRPr="00545FF8" w:rsidRDefault="00AA46F4">
      <w:pPr>
        <w:rPr>
          <w:b/>
          <w:lang w:val="lt-LT"/>
        </w:rPr>
      </w:pPr>
    </w:p>
    <w:p w14:paraId="542A1DDD" w14:textId="42600464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r w:rsidRPr="00545FF8">
        <w:rPr>
          <w:lang w:val="lt-LT"/>
        </w:rPr>
        <w:t xml:space="preserve">Statinių įrengimo vieta: Kuršėnų  kapinės, </w:t>
      </w:r>
      <w:r w:rsidR="00302DCF">
        <w:rPr>
          <w:lang w:val="lt-LT"/>
        </w:rPr>
        <w:t xml:space="preserve">adresas: Paežerių g. 4, Kuršėnai, Šiaulių raj. </w:t>
      </w:r>
      <w:r w:rsidRPr="00545FF8">
        <w:rPr>
          <w:lang w:val="lt-LT"/>
        </w:rPr>
        <w:t>Planai pridedami,  schema Nr.1 ir Nr.2.</w:t>
      </w:r>
    </w:p>
    <w:p w14:paraId="6EC89BDF" w14:textId="07462539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545FF8">
        <w:rPr>
          <w:lang w:val="lt-LT"/>
        </w:rPr>
        <w:t xml:space="preserve">Darbų atlikimo terminai – </w:t>
      </w:r>
      <w:r w:rsidR="00953CC9">
        <w:rPr>
          <w:lang w:val="lt-LT"/>
        </w:rPr>
        <w:t>4</w:t>
      </w:r>
      <w:r w:rsidRPr="00545FF8">
        <w:rPr>
          <w:lang w:val="lt-LT"/>
        </w:rPr>
        <w:t xml:space="preserve"> mėn. po sutarties sudarymo.</w:t>
      </w:r>
    </w:p>
    <w:p w14:paraId="2110AC21" w14:textId="77777777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proofErr w:type="spellStart"/>
      <w:r w:rsidRPr="00545FF8">
        <w:rPr>
          <w:lang w:val="lt-LT"/>
        </w:rPr>
        <w:t>Kolumbariumas</w:t>
      </w:r>
      <w:proofErr w:type="spellEnd"/>
      <w:r w:rsidRPr="00545FF8">
        <w:rPr>
          <w:lang w:val="lt-LT"/>
        </w:rPr>
        <w:t xml:space="preserve"> - tiesus, dvipusis su 18 kriptų ir lentynėlėmis (žvakučių ar gėlių padėjimui). Kriptos įrengiamos trimis aukštais. Preliminarus dizainas pateikiamas  schemoje Nr.1. </w:t>
      </w:r>
    </w:p>
    <w:p w14:paraId="17A83A0B" w14:textId="77777777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r w:rsidRPr="00545FF8">
        <w:rPr>
          <w:lang w:val="lt-LT"/>
        </w:rPr>
        <w:t xml:space="preserve">Kolumbariumo matmenys: ilgis – 216 cm (+/ - 2 proc.), plotis – 168 cm (+/ - 2 proc.), aukštis – 190 cm (+/ - 2 proc.). Kiti matmenys pavaizduoti brėžinyje. Matmenys gali skirtis iki 2 proc., išskyrus kriptos vidinius matmenis. Statinio matmenys pateikiami schemoje Nr.1. Kolumbariumo konstrukcijos elementai pateikiami schemoje Nr.2.  </w:t>
      </w:r>
    </w:p>
    <w:p w14:paraId="2BC7797C" w14:textId="6FA99511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r w:rsidRPr="00545FF8">
        <w:rPr>
          <w:lang w:val="lt-LT"/>
        </w:rPr>
        <w:t>Statinys gaminamas iš šviesiai pilko poliruoto G603 granito arba analogiško savo techninėmis savybėmis.</w:t>
      </w:r>
      <w:r w:rsidR="00283228">
        <w:rPr>
          <w:lang w:val="lt-LT"/>
        </w:rPr>
        <w:t xml:space="preserve"> Statiniai turi atitikti jau esamus, pastatytus statinius.</w:t>
      </w:r>
    </w:p>
    <w:p w14:paraId="1E8C5A73" w14:textId="36A6CD41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r w:rsidRPr="00545FF8">
        <w:rPr>
          <w:lang w:val="lt-LT"/>
        </w:rPr>
        <w:t xml:space="preserve">Kriptos matmenys: ilgis – ne mažiau kaip 62 cm, plotis (gylis) – ne mažiau kaip 57 cm, aukštis – ne mažiau kaip 52 cm. Nišos plotas – ne mažiau kaip 0,350 m² ir joje galima talpinti maksimaliai 4 urnas. Kiekviena niša uždengiama poliruotu </w:t>
      </w:r>
      <w:proofErr w:type="spellStart"/>
      <w:r w:rsidRPr="00545FF8">
        <w:rPr>
          <w:lang w:val="lt-LT"/>
        </w:rPr>
        <w:t>Shangxi</w:t>
      </w:r>
      <w:proofErr w:type="spellEnd"/>
      <w:r w:rsidRPr="00545FF8">
        <w:rPr>
          <w:lang w:val="lt-LT"/>
        </w:rPr>
        <w:t xml:space="preserve"> </w:t>
      </w:r>
      <w:proofErr w:type="spellStart"/>
      <w:r w:rsidRPr="00545FF8">
        <w:rPr>
          <w:lang w:val="lt-LT"/>
        </w:rPr>
        <w:t>black</w:t>
      </w:r>
      <w:proofErr w:type="spellEnd"/>
      <w:r w:rsidRPr="00545FF8">
        <w:rPr>
          <w:lang w:val="lt-LT"/>
        </w:rPr>
        <w:t xml:space="preserve">  juodo granito arba analogiško savo  techninėmis savybėmis granito plokštėmis, kurios matmenys: 62x52 cm, o storis nuo 1,5 iki 2 cm. Plokštės tvirtinamos specialiais metaliniais užraktais, kurie atsparūs </w:t>
      </w:r>
      <w:r w:rsidR="00884E9F" w:rsidRPr="00545FF8">
        <w:rPr>
          <w:lang w:val="lt-LT"/>
        </w:rPr>
        <w:t>korozijai</w:t>
      </w:r>
      <w:r w:rsidRPr="00545FF8">
        <w:rPr>
          <w:lang w:val="lt-LT"/>
        </w:rPr>
        <w:t>. Kolumbariumo pamatas apdirbamas granito G603 poliruotomis plokštėmis.</w:t>
      </w:r>
      <w:r w:rsidR="00596947">
        <w:rPr>
          <w:lang w:val="lt-LT"/>
        </w:rPr>
        <w:t xml:space="preserve"> </w:t>
      </w:r>
    </w:p>
    <w:p w14:paraId="09769D6F" w14:textId="77777777" w:rsidR="00AA46F4" w:rsidRPr="00545FF8" w:rsidRDefault="00000000" w:rsidP="00596947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lang w:val="lt-LT"/>
        </w:rPr>
      </w:pPr>
      <w:r w:rsidRPr="00545FF8">
        <w:rPr>
          <w:lang w:val="lt-LT"/>
        </w:rPr>
        <w:t xml:space="preserve">Kolumbariumui naudojamas granito atsparumas gniuždymui ne mažesnis negu 180 </w:t>
      </w:r>
      <w:proofErr w:type="spellStart"/>
      <w:r w:rsidRPr="00545FF8">
        <w:rPr>
          <w:lang w:val="lt-LT"/>
        </w:rPr>
        <w:t>mPA</w:t>
      </w:r>
      <w:proofErr w:type="spellEnd"/>
      <w:r w:rsidRPr="00545FF8">
        <w:rPr>
          <w:lang w:val="lt-LT"/>
        </w:rPr>
        <w:t xml:space="preserve">, vandens įgeriamumas ne daugiau kaip 0,5 proc. </w:t>
      </w:r>
    </w:p>
    <w:p w14:paraId="0BF08CA5" w14:textId="66288445" w:rsidR="00302DCF" w:rsidRPr="00545FF8" w:rsidRDefault="00000000" w:rsidP="00302DCF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r w:rsidRPr="00545FF8">
        <w:rPr>
          <w:lang w:val="lt-LT"/>
        </w:rPr>
        <w:t xml:space="preserve">Statinio sienų ir lentynėlių kraštai dėl saugumo užapvalinami, nušlifuojant kraštinę po 2 mm </w:t>
      </w:r>
    </w:p>
    <w:p w14:paraId="67D10E2C" w14:textId="188CB2BC" w:rsidR="006F0F11" w:rsidRPr="00545FF8" w:rsidRDefault="00000000" w:rsidP="00596947">
      <w:pPr>
        <w:pStyle w:val="Sraopastraipa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>Tiekėjas turi atlikti visus su penkių kolumbariumų  sumontavimu  susijusius darbus</w:t>
      </w:r>
      <w:r w:rsidR="006F0F11" w:rsidRPr="00545FF8">
        <w:rPr>
          <w:sz w:val="24"/>
          <w:szCs w:val="24"/>
        </w:rPr>
        <w:t>:</w:t>
      </w:r>
      <w:r w:rsidRPr="00545FF8">
        <w:rPr>
          <w:sz w:val="24"/>
          <w:szCs w:val="24"/>
        </w:rPr>
        <w:t xml:space="preserve"> </w:t>
      </w:r>
    </w:p>
    <w:p w14:paraId="7E3E7FC1" w14:textId="52A9EF55" w:rsidR="006F0F11" w:rsidRPr="00545FF8" w:rsidRDefault="006F0F11" w:rsidP="00596947">
      <w:pPr>
        <w:pStyle w:val="Sraopastraipa"/>
        <w:numPr>
          <w:ilvl w:val="1"/>
          <w:numId w:val="3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 xml:space="preserve"> </w:t>
      </w:r>
      <w:r w:rsidRPr="00545FF8">
        <w:rPr>
          <w:rFonts w:eastAsia="Calibri"/>
          <w:color w:val="auto"/>
          <w:sz w:val="24"/>
          <w:szCs w:val="24"/>
        </w:rPr>
        <w:t>Pristatyti prekes, jas iškrauti, nesugadinant aplink esančio turto.</w:t>
      </w:r>
    </w:p>
    <w:p w14:paraId="34088101" w14:textId="703BACB0" w:rsidR="006F0F11" w:rsidRPr="00545FF8" w:rsidRDefault="006F0F11" w:rsidP="00596947">
      <w:pPr>
        <w:pStyle w:val="Sraopastraipa"/>
        <w:numPr>
          <w:ilvl w:val="1"/>
          <w:numId w:val="3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 xml:space="preserve"> </w:t>
      </w:r>
      <w:r w:rsidRPr="00545FF8">
        <w:rPr>
          <w:rFonts w:eastAsia="Calibri"/>
          <w:color w:val="auto"/>
          <w:sz w:val="24"/>
          <w:szCs w:val="24"/>
        </w:rPr>
        <w:t>Kolumbariumų montavimas ant jau esamų betonuotų pamatų</w:t>
      </w:r>
      <w:r w:rsidR="006B079D">
        <w:rPr>
          <w:rFonts w:eastAsia="Calibri"/>
          <w:color w:val="auto"/>
          <w:sz w:val="24"/>
          <w:szCs w:val="24"/>
        </w:rPr>
        <w:t xml:space="preserve"> (TS </w:t>
      </w:r>
      <w:proofErr w:type="spellStart"/>
      <w:r w:rsidR="006B079D">
        <w:rPr>
          <w:rFonts w:eastAsia="Calibri"/>
          <w:color w:val="auto"/>
          <w:sz w:val="24"/>
          <w:szCs w:val="24"/>
        </w:rPr>
        <w:t>Priedas_pamatai</w:t>
      </w:r>
      <w:proofErr w:type="spellEnd"/>
      <w:r w:rsidR="006B079D">
        <w:rPr>
          <w:rFonts w:eastAsia="Calibri"/>
          <w:color w:val="auto"/>
          <w:sz w:val="24"/>
          <w:szCs w:val="24"/>
        </w:rPr>
        <w:t>).</w:t>
      </w:r>
    </w:p>
    <w:p w14:paraId="69ADBA14" w14:textId="5F90D546" w:rsidR="006F0F11" w:rsidRPr="00545FF8" w:rsidRDefault="006F0F11" w:rsidP="00596947">
      <w:pPr>
        <w:pStyle w:val="Sraopastraipa"/>
        <w:numPr>
          <w:ilvl w:val="1"/>
          <w:numId w:val="3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 xml:space="preserve"> </w:t>
      </w:r>
      <w:r w:rsidRPr="00545FF8">
        <w:rPr>
          <w:rFonts w:eastAsia="Calibri"/>
          <w:color w:val="auto"/>
          <w:sz w:val="24"/>
          <w:szCs w:val="24"/>
        </w:rPr>
        <w:t>Granito plokščių klijavimas prie kolumbariumų pamatų.</w:t>
      </w:r>
    </w:p>
    <w:p w14:paraId="757E0D7B" w14:textId="3EB800EE" w:rsidR="00AA46F4" w:rsidRDefault="00000000" w:rsidP="00596947">
      <w:pPr>
        <w:pStyle w:val="Sraopastraipa"/>
        <w:numPr>
          <w:ilvl w:val="1"/>
          <w:numId w:val="3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 xml:space="preserve">Tiekėjas neprivalo įrengti dangų ir  mažosios architektūros elementų (suoliukų, šiukšliadėžių ir gėlių vazonų) bei pasodinti augalus ar medžius. </w:t>
      </w:r>
    </w:p>
    <w:p w14:paraId="7FD82F86" w14:textId="77777777" w:rsidR="00AA46F4" w:rsidRPr="00545FF8" w:rsidRDefault="00000000" w:rsidP="00596947">
      <w:pPr>
        <w:pStyle w:val="Sraopastraipa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>Tiekėjas turi gauti visus reikalingus leidimus, kolumbariumų montavimo darbams.</w:t>
      </w:r>
    </w:p>
    <w:p w14:paraId="23A43406" w14:textId="77777777" w:rsidR="00AA46F4" w:rsidRPr="00545FF8" w:rsidRDefault="00000000" w:rsidP="00596947">
      <w:pPr>
        <w:pStyle w:val="Sraopastraipa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 xml:space="preserve">Užbaigus darbus, Tiekėjas turi perduoti penkis kolumbariumus   kartu su darbų priėmimo-perdavimo aktu. </w:t>
      </w:r>
    </w:p>
    <w:p w14:paraId="6D6C85E5" w14:textId="77777777" w:rsidR="00AA46F4" w:rsidRPr="00545FF8" w:rsidRDefault="00000000" w:rsidP="00596947">
      <w:pPr>
        <w:pStyle w:val="Sraopastraipa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 xml:space="preserve">Tiekėjas turi pasirūpinti darbų vykdymo metu susidariusių statinių atliekų išvežimu į atitinkamus sąvartynus. </w:t>
      </w:r>
    </w:p>
    <w:p w14:paraId="77599979" w14:textId="77777777" w:rsidR="00AA46F4" w:rsidRPr="00545FF8" w:rsidRDefault="00000000" w:rsidP="00596947">
      <w:pPr>
        <w:pStyle w:val="Sraopastraipa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>Tiekėjas turi paskirti atsakingą asmenį, kuris koordinuotų visų sutartyje  numatomų darbų vykdymą.</w:t>
      </w:r>
    </w:p>
    <w:p w14:paraId="4361BDC1" w14:textId="77777777" w:rsidR="00AA46F4" w:rsidRPr="00545FF8" w:rsidRDefault="00000000" w:rsidP="00596947">
      <w:pPr>
        <w:pStyle w:val="Sraopastraipa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rPr>
          <w:sz w:val="24"/>
          <w:szCs w:val="24"/>
        </w:rPr>
      </w:pPr>
      <w:r w:rsidRPr="00545FF8">
        <w:rPr>
          <w:sz w:val="24"/>
          <w:szCs w:val="24"/>
        </w:rPr>
        <w:t>Atliekant darbus, Tiekėjas turi vadovautis statybos bei aplinkosaugos reikalavimais, standartais ir rekomendacijomis.</w:t>
      </w:r>
    </w:p>
    <w:p w14:paraId="17B96643" w14:textId="77777777" w:rsidR="00AA46F4" w:rsidRPr="00545FF8" w:rsidRDefault="00AA46F4" w:rsidP="00596947">
      <w:pPr>
        <w:pStyle w:val="Sraopastraipa"/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</w:p>
    <w:p w14:paraId="3B25E754" w14:textId="77777777" w:rsidR="00AA46F4" w:rsidRDefault="00AA46F4">
      <w:pPr>
        <w:spacing w:line="276" w:lineRule="auto"/>
        <w:rPr>
          <w:color w:val="000000"/>
        </w:rPr>
      </w:pPr>
    </w:p>
    <w:sectPr w:rsidR="00AA46F4">
      <w:pgSz w:w="11906" w:h="16838"/>
      <w:pgMar w:top="794" w:right="510" w:bottom="907" w:left="1531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137B"/>
    <w:multiLevelType w:val="multilevel"/>
    <w:tmpl w:val="0B18DA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4"/>
      </w:rPr>
    </w:lvl>
  </w:abstractNum>
  <w:abstractNum w:abstractNumId="1" w15:restartNumberingAfterBreak="0">
    <w:nsid w:val="3DB347A5"/>
    <w:multiLevelType w:val="multilevel"/>
    <w:tmpl w:val="B0F8A8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5F38C5"/>
    <w:multiLevelType w:val="multilevel"/>
    <w:tmpl w:val="42FE5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06165">
    <w:abstractNumId w:val="2"/>
  </w:num>
  <w:num w:numId="2" w16cid:durableId="886527099">
    <w:abstractNumId w:val="1"/>
  </w:num>
  <w:num w:numId="3" w16cid:durableId="64377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4"/>
    <w:rsid w:val="00283228"/>
    <w:rsid w:val="002F1FE0"/>
    <w:rsid w:val="00302DCF"/>
    <w:rsid w:val="003B567F"/>
    <w:rsid w:val="00545FF8"/>
    <w:rsid w:val="00596947"/>
    <w:rsid w:val="00624B95"/>
    <w:rsid w:val="006A0236"/>
    <w:rsid w:val="006B079D"/>
    <w:rsid w:val="006F0F11"/>
    <w:rsid w:val="007A3FAF"/>
    <w:rsid w:val="00884E9F"/>
    <w:rsid w:val="008D3742"/>
    <w:rsid w:val="00900116"/>
    <w:rsid w:val="00953CC9"/>
    <w:rsid w:val="00AA46F4"/>
    <w:rsid w:val="00AE0CF5"/>
    <w:rsid w:val="00B02F5D"/>
    <w:rsid w:val="00E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44E4"/>
  <w15:docId w15:val="{A4AA3E33-D31A-4EE0-8B36-21A67571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0398"/>
    <w:rPr>
      <w:rFonts w:eastAsia="Times New Roman" w:cs="Times New Roman"/>
      <w:color w:val="00000A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540398"/>
    <w:pPr>
      <w:ind w:left="720" w:firstLine="720"/>
      <w:contextualSpacing/>
      <w:jc w:val="both"/>
    </w:pPr>
    <w:rPr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R.Juozapavicius</dc:creator>
  <dc:description/>
  <cp:lastModifiedBy>Jurgita Bariene</cp:lastModifiedBy>
  <cp:revision>9</cp:revision>
  <dcterms:created xsi:type="dcterms:W3CDTF">2025-04-11T07:46:00Z</dcterms:created>
  <dcterms:modified xsi:type="dcterms:W3CDTF">2025-05-02T08:36:00Z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