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E06962E"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24EB1FFB"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FA68306" w14:textId="1511D448" w:rsidR="008719F5" w:rsidRPr="009956D4" w:rsidRDefault="00833FD5"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savo jėgomis </w:t>
            </w:r>
            <w:r w:rsidR="00DA6775">
              <w:rPr>
                <w:rFonts w:ascii="Times New Roman" w:eastAsia="Arial Unicode MS" w:hAnsi="Times New Roman" w:cs="Times New Roman"/>
                <w:sz w:val="22"/>
                <w:szCs w:val="22"/>
                <w:bdr w:val="nil"/>
                <w:lang w:eastAsia="en-US"/>
              </w:rPr>
              <w:t xml:space="preserve">yra </w:t>
            </w:r>
            <w:r w:rsidRPr="00833FD5">
              <w:rPr>
                <w:rFonts w:ascii="Times New Roman" w:eastAsia="Arial Unicode MS" w:hAnsi="Times New Roman" w:cs="Times New Roman"/>
                <w:sz w:val="22"/>
                <w:szCs w:val="22"/>
                <w:bdr w:val="nil"/>
                <w:lang w:eastAsia="en-US"/>
              </w:rPr>
              <w:t xml:space="preserve">tinkamai atlikęs </w:t>
            </w:r>
            <w:r w:rsidR="00C335EF">
              <w:rPr>
                <w:rFonts w:ascii="Times New Roman" w:eastAsia="Arial Unicode MS" w:hAnsi="Times New Roman" w:cs="Times New Roman"/>
                <w:sz w:val="22"/>
                <w:szCs w:val="22"/>
                <w:bdr w:val="nil"/>
                <w:lang w:eastAsia="en-US"/>
              </w:rPr>
              <w:t xml:space="preserve">katilinės </w:t>
            </w:r>
            <w:r w:rsidR="009F1F4A" w:rsidRPr="00111FAE">
              <w:rPr>
                <w:rFonts w:ascii="Times New Roman" w:eastAsia="Arial Unicode MS" w:hAnsi="Times New Roman" w:cs="Times New Roman"/>
                <w:sz w:val="22"/>
                <w:szCs w:val="22"/>
                <w:bdr w:val="nil"/>
                <w:lang w:eastAsia="en-US"/>
              </w:rPr>
              <w:t xml:space="preserve">įrangos </w:t>
            </w:r>
            <w:r w:rsidR="00182DB5" w:rsidRPr="00111FAE">
              <w:rPr>
                <w:rFonts w:ascii="Times New Roman" w:eastAsia="Arial Unicode MS" w:hAnsi="Times New Roman" w:cs="Times New Roman"/>
                <w:sz w:val="22"/>
                <w:szCs w:val="22"/>
                <w:bdr w:val="nil"/>
                <w:lang w:eastAsia="en-US"/>
              </w:rPr>
              <w:t xml:space="preserve">montavimo ir/ar remonto, ir/ar rekonstrukcijos, ir/ar naujos statybos </w:t>
            </w:r>
            <w:r w:rsidR="00380920" w:rsidRPr="00111FAE">
              <w:rPr>
                <w:rFonts w:ascii="Times New Roman" w:eastAsia="Arial Unicode MS" w:hAnsi="Times New Roman" w:cs="Times New Roman"/>
                <w:sz w:val="22"/>
                <w:szCs w:val="22"/>
                <w:bdr w:val="nil"/>
                <w:lang w:eastAsia="en-US"/>
              </w:rPr>
              <w:t>darb</w:t>
            </w:r>
            <w:r w:rsidR="00FC6700" w:rsidRPr="00111FAE">
              <w:rPr>
                <w:rFonts w:ascii="Times New Roman" w:eastAsia="Arial Unicode MS" w:hAnsi="Times New Roman" w:cs="Times New Roman"/>
                <w:sz w:val="22"/>
                <w:szCs w:val="22"/>
                <w:bdr w:val="nil"/>
                <w:lang w:eastAsia="en-US"/>
              </w:rPr>
              <w:t xml:space="preserve">us, </w:t>
            </w:r>
            <w:r w:rsidR="00846129" w:rsidRPr="00111FAE">
              <w:rPr>
                <w:rFonts w:ascii="Times New Roman" w:eastAsia="Arial Unicode MS" w:hAnsi="Times New Roman" w:cs="Times New Roman"/>
                <w:sz w:val="22"/>
                <w:szCs w:val="22"/>
                <w:bdr w:val="nil"/>
                <w:lang w:eastAsia="en-US"/>
              </w:rPr>
              <w:t xml:space="preserve">kurių </w:t>
            </w:r>
            <w:r w:rsidR="00F8595B" w:rsidRPr="00111FAE">
              <w:rPr>
                <w:rFonts w:ascii="Times New Roman" w:eastAsia="Arial Unicode MS" w:hAnsi="Times New Roman" w:cs="Times New Roman"/>
                <w:sz w:val="22"/>
                <w:szCs w:val="22"/>
                <w:bdr w:val="nil"/>
                <w:lang w:eastAsia="en-US"/>
              </w:rPr>
              <w:t>atlikimas ir galutiniai rezultatai buvo tinkami</w:t>
            </w:r>
            <w:r w:rsidRPr="00111FAE">
              <w:rPr>
                <w:rFonts w:ascii="Times New Roman" w:eastAsia="Arial Unicode MS" w:hAnsi="Times New Roman" w:cs="Times New Roman"/>
                <w:sz w:val="22"/>
                <w:szCs w:val="22"/>
                <w:bdr w:val="nil"/>
                <w:lang w:eastAsia="en-US"/>
              </w:rPr>
              <w:t xml:space="preserve">, </w:t>
            </w:r>
            <w:r w:rsidR="00AD0F3D" w:rsidRPr="00111FAE">
              <w:rPr>
                <w:rFonts w:ascii="Times New Roman" w:eastAsia="Arial Unicode MS" w:hAnsi="Times New Roman" w:cs="Times New Roman"/>
                <w:sz w:val="22"/>
                <w:szCs w:val="22"/>
                <w:bdr w:val="nil"/>
                <w:lang w:eastAsia="en-US"/>
              </w:rPr>
              <w:t xml:space="preserve"> </w:t>
            </w:r>
            <w:r w:rsidRPr="00111FAE">
              <w:rPr>
                <w:rFonts w:ascii="Times New Roman" w:eastAsia="Arial Unicode MS" w:hAnsi="Times New Roman" w:cs="Times New Roman"/>
                <w:sz w:val="22"/>
                <w:szCs w:val="22"/>
                <w:bdr w:val="nil"/>
                <w:lang w:eastAsia="en-US"/>
              </w:rPr>
              <w:t xml:space="preserve">kurių vertė </w:t>
            </w:r>
            <w:r w:rsidR="00ED1112" w:rsidRPr="00111FAE">
              <w:rPr>
                <w:rFonts w:ascii="Times New Roman" w:eastAsia="Arial Unicode MS" w:hAnsi="Times New Roman" w:cs="Times New Roman"/>
                <w:sz w:val="22"/>
                <w:szCs w:val="22"/>
                <w:bdr w:val="nil"/>
                <w:lang w:eastAsia="en-US"/>
              </w:rPr>
              <w:t xml:space="preserve">bent vienoje katilinėje </w:t>
            </w:r>
            <w:r w:rsidRPr="00111FAE">
              <w:rPr>
                <w:rFonts w:ascii="Times New Roman" w:eastAsia="Arial Unicode MS" w:hAnsi="Times New Roman" w:cs="Times New Roman"/>
                <w:sz w:val="22"/>
                <w:szCs w:val="22"/>
                <w:bdr w:val="nil"/>
                <w:lang w:eastAsia="en-US"/>
              </w:rPr>
              <w:t xml:space="preserve">yra ne mažesnė kaip </w:t>
            </w:r>
            <w:r w:rsidR="004F4FB0">
              <w:rPr>
                <w:rFonts w:ascii="Times New Roman" w:eastAsia="Arial Unicode MS" w:hAnsi="Times New Roman" w:cs="Times New Roman"/>
                <w:sz w:val="22"/>
                <w:szCs w:val="22"/>
                <w:bdr w:val="nil"/>
                <w:lang w:eastAsia="en-US"/>
              </w:rPr>
              <w:t>2</w:t>
            </w:r>
            <w:r w:rsidR="00111FAE" w:rsidRPr="00111FAE">
              <w:rPr>
                <w:rFonts w:ascii="Times New Roman" w:eastAsia="Arial Unicode MS" w:hAnsi="Times New Roman" w:cs="Times New Roman"/>
                <w:sz w:val="22"/>
                <w:szCs w:val="22"/>
                <w:bdr w:val="nil"/>
                <w:lang w:eastAsia="en-US"/>
              </w:rPr>
              <w:t>0</w:t>
            </w:r>
            <w:r w:rsidRPr="00111FAE">
              <w:rPr>
                <w:rFonts w:ascii="Times New Roman" w:eastAsia="Arial Unicode MS" w:hAnsi="Times New Roman" w:cs="Times New Roman"/>
                <w:sz w:val="22"/>
                <w:szCs w:val="22"/>
                <w:bdr w:val="nil"/>
                <w:lang w:eastAsia="en-US"/>
              </w:rPr>
              <w:t>0</w:t>
            </w:r>
            <w:r w:rsidR="00AE360F" w:rsidRPr="00111FAE">
              <w:rPr>
                <w:rFonts w:ascii="Times New Roman" w:eastAsia="Arial Unicode MS" w:hAnsi="Times New Roman" w:cs="Times New Roman"/>
                <w:sz w:val="22"/>
                <w:szCs w:val="22"/>
                <w:bdr w:val="nil"/>
                <w:lang w:eastAsia="en-US"/>
              </w:rPr>
              <w:t xml:space="preserve"> 00</w:t>
            </w:r>
            <w:r w:rsidRPr="00111FAE">
              <w:rPr>
                <w:rFonts w:ascii="Times New Roman" w:eastAsia="Arial Unicode MS" w:hAnsi="Times New Roman" w:cs="Times New Roman"/>
                <w:sz w:val="22"/>
                <w:szCs w:val="22"/>
                <w:bdr w:val="nil"/>
                <w:lang w:eastAsia="en-US"/>
              </w:rPr>
              <w:t xml:space="preserve">0 Eur </w:t>
            </w:r>
            <w:r w:rsidR="00AE360F" w:rsidRPr="00111FAE">
              <w:rPr>
                <w:rFonts w:ascii="Times New Roman" w:eastAsia="Arial Unicode MS" w:hAnsi="Times New Roman" w:cs="Times New Roman"/>
                <w:sz w:val="22"/>
                <w:szCs w:val="22"/>
                <w:bdr w:val="nil"/>
                <w:lang w:eastAsia="en-US"/>
              </w:rPr>
              <w:t>be</w:t>
            </w:r>
            <w:r w:rsidRPr="00111FAE">
              <w:rPr>
                <w:rFonts w:ascii="Times New Roman" w:eastAsia="Arial Unicode MS" w:hAnsi="Times New Roman" w:cs="Times New Roman"/>
                <w:sz w:val="22"/>
                <w:szCs w:val="22"/>
                <w:bdr w:val="nil"/>
                <w:lang w:eastAsia="en-US"/>
              </w:rPr>
              <w:t xml:space="preserve"> PVM</w:t>
            </w:r>
            <w:r w:rsidR="008719F5" w:rsidRPr="00111FAE">
              <w:rPr>
                <w:rFonts w:ascii="Times New Roman" w:eastAsia="Arial Unicode MS" w:hAnsi="Times New Roman" w:cs="Times New Roman"/>
                <w:sz w:val="22"/>
                <w:szCs w:val="22"/>
                <w:bdr w:val="nil"/>
                <w:lang w:eastAsia="en-U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0CB9C4A" w14:textId="77777777" w:rsidR="00BE0B21"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w:t>
            </w:r>
            <w:r w:rsidR="009C0729" w:rsidRPr="001621EC">
              <w:rPr>
                <w:rFonts w:ascii="Times New Roman" w:eastAsia="Arial Unicode MS" w:hAnsi="Times New Roman" w:cs="Times New Roman"/>
                <w:b/>
                <w:sz w:val="22"/>
                <w:szCs w:val="22"/>
                <w:bdr w:val="nil"/>
              </w:rPr>
              <w:t xml:space="preserve"> ir</w:t>
            </w:r>
            <w:r w:rsidR="009C0729" w:rsidRPr="000416C7">
              <w:rPr>
                <w:rFonts w:ascii="Times New Roman" w:eastAsia="Arial Unicode MS" w:hAnsi="Times New Roman" w:cs="Times New Roman"/>
                <w:b/>
                <w:sz w:val="22"/>
                <w:szCs w:val="22"/>
                <w:bdr w:val="nil"/>
              </w:rPr>
              <w:t xml:space="preserve"> </w:t>
            </w:r>
            <w:r w:rsidR="00390809">
              <w:rPr>
                <w:rFonts w:ascii="Times New Roman" w:eastAsia="Arial Unicode MS" w:hAnsi="Times New Roman" w:cs="Times New Roman"/>
                <w:sz w:val="22"/>
                <w:szCs w:val="22"/>
                <w:bdr w:val="nil"/>
              </w:rPr>
              <w:t>p</w:t>
            </w:r>
            <w:r w:rsidR="00390809" w:rsidRPr="00390809">
              <w:rPr>
                <w:rFonts w:ascii="Times New Roman" w:eastAsia="Arial Unicode MS" w:hAnsi="Times New Roman" w:cs="Times New Roman"/>
                <w:sz w:val="22"/>
                <w:szCs w:val="22"/>
                <w:bdr w:val="nil"/>
              </w:rPr>
              <w:t xml:space="preserve">er paskutinius 3 metus atliktų darbų sąrašas </w:t>
            </w:r>
            <w:r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Pr="00962957">
              <w:rPr>
                <w:rFonts w:ascii="Times New Roman" w:eastAsia="Arial Unicode MS" w:hAnsi="Times New Roman" w:cs="Times New Roman"/>
                <w:sz w:val="22"/>
                <w:szCs w:val="22"/>
                <w:bdr w:val="nil"/>
              </w:rPr>
              <w:t xml:space="preserve"> priedas Nr. </w:t>
            </w:r>
            <w:r w:rsidR="00BE0B21">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064A7F15" w:rsidR="009956D4"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vertė, data ir vieta, ar darbai buvo atlikti </w:t>
            </w:r>
            <w:r w:rsidR="00423876">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sidR="00667A99">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CA4FD8" w:rsidRPr="009D0F3F" w:rsidRDefault="00CA4FD8"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9B1D68" w:rsidRPr="009956D4" w:rsidRDefault="009D0F3F"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61DC93D6"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xml:space="preserve">, kad, vykdant pirkimo sutartį, tie ištekliai jam bus prieinami. Tam įrodyti tiekėjas turi pateikti pirkimo sutarčių ar kitų dokumentų nuorašus, kurie patvirtintų, kad tiekėjui kitų ūkio subjektų ištekliai bus prieinami per visą sutartinių </w:t>
      </w:r>
      <w:r w:rsidRPr="00241CCD">
        <w:rPr>
          <w:rFonts w:ascii="Times New Roman" w:hAnsi="Times New Roman" w:cs="Times New Roman"/>
          <w:sz w:val="24"/>
          <w:szCs w:val="24"/>
          <w:lang w:val="lt-LT"/>
        </w:rPr>
        <w:lastRenderedPageBreak/>
        <w:t>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91D1" w14:textId="77777777" w:rsidR="00FD6196" w:rsidRDefault="00FD6196" w:rsidP="00982698">
      <w:pPr>
        <w:spacing w:after="0" w:line="240" w:lineRule="auto"/>
      </w:pPr>
      <w:r>
        <w:separator/>
      </w:r>
    </w:p>
  </w:endnote>
  <w:endnote w:type="continuationSeparator" w:id="0">
    <w:p w14:paraId="5800D251" w14:textId="77777777" w:rsidR="00FD6196" w:rsidRDefault="00FD6196"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1F91" w14:textId="77777777" w:rsidR="00FD6196" w:rsidRDefault="00FD6196" w:rsidP="00982698">
      <w:pPr>
        <w:spacing w:after="0" w:line="240" w:lineRule="auto"/>
      </w:pPr>
      <w:r>
        <w:separator/>
      </w:r>
    </w:p>
  </w:footnote>
  <w:footnote w:type="continuationSeparator" w:id="0">
    <w:p w14:paraId="6FB5D1C8" w14:textId="77777777" w:rsidR="00FD6196" w:rsidRDefault="00FD6196"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0F0E56"/>
    <w:rsid w:val="00111FAE"/>
    <w:rsid w:val="0011658C"/>
    <w:rsid w:val="00117ADB"/>
    <w:rsid w:val="001204DF"/>
    <w:rsid w:val="00130E86"/>
    <w:rsid w:val="001353AF"/>
    <w:rsid w:val="00145A71"/>
    <w:rsid w:val="001562FD"/>
    <w:rsid w:val="001621EC"/>
    <w:rsid w:val="00182DB5"/>
    <w:rsid w:val="00186A6F"/>
    <w:rsid w:val="00186BB6"/>
    <w:rsid w:val="001961E6"/>
    <w:rsid w:val="001A62A7"/>
    <w:rsid w:val="001C21CC"/>
    <w:rsid w:val="001C26B0"/>
    <w:rsid w:val="001E00BE"/>
    <w:rsid w:val="001E3418"/>
    <w:rsid w:val="00204476"/>
    <w:rsid w:val="00205C53"/>
    <w:rsid w:val="0022181C"/>
    <w:rsid w:val="00225B7C"/>
    <w:rsid w:val="00240E19"/>
    <w:rsid w:val="00241963"/>
    <w:rsid w:val="00241CCD"/>
    <w:rsid w:val="00257D8B"/>
    <w:rsid w:val="002670A6"/>
    <w:rsid w:val="002956DA"/>
    <w:rsid w:val="002A5AD0"/>
    <w:rsid w:val="002B5275"/>
    <w:rsid w:val="002B7A5F"/>
    <w:rsid w:val="002C31FA"/>
    <w:rsid w:val="002E6429"/>
    <w:rsid w:val="002E7D1B"/>
    <w:rsid w:val="002F365A"/>
    <w:rsid w:val="003119F1"/>
    <w:rsid w:val="00313DD8"/>
    <w:rsid w:val="00317FD5"/>
    <w:rsid w:val="00376D2C"/>
    <w:rsid w:val="00380920"/>
    <w:rsid w:val="00385405"/>
    <w:rsid w:val="00390809"/>
    <w:rsid w:val="003A12CA"/>
    <w:rsid w:val="003A54D7"/>
    <w:rsid w:val="003D47BB"/>
    <w:rsid w:val="003D63EE"/>
    <w:rsid w:val="003D6E3D"/>
    <w:rsid w:val="00423876"/>
    <w:rsid w:val="00442792"/>
    <w:rsid w:val="00445EEE"/>
    <w:rsid w:val="00451FF5"/>
    <w:rsid w:val="00454AEF"/>
    <w:rsid w:val="00462581"/>
    <w:rsid w:val="00472514"/>
    <w:rsid w:val="004844E0"/>
    <w:rsid w:val="004A7051"/>
    <w:rsid w:val="004A78D7"/>
    <w:rsid w:val="004B4797"/>
    <w:rsid w:val="004C4724"/>
    <w:rsid w:val="004D17B8"/>
    <w:rsid w:val="004E76E5"/>
    <w:rsid w:val="004F4FB0"/>
    <w:rsid w:val="00574DE8"/>
    <w:rsid w:val="005960F6"/>
    <w:rsid w:val="005A73FD"/>
    <w:rsid w:val="005D1FD7"/>
    <w:rsid w:val="005D60D6"/>
    <w:rsid w:val="005E41FA"/>
    <w:rsid w:val="005F0666"/>
    <w:rsid w:val="00613429"/>
    <w:rsid w:val="00621299"/>
    <w:rsid w:val="0062740D"/>
    <w:rsid w:val="006461E6"/>
    <w:rsid w:val="00653706"/>
    <w:rsid w:val="00667A99"/>
    <w:rsid w:val="006872E9"/>
    <w:rsid w:val="00693C23"/>
    <w:rsid w:val="006A3DCA"/>
    <w:rsid w:val="006A6E20"/>
    <w:rsid w:val="006C493A"/>
    <w:rsid w:val="006D3FB4"/>
    <w:rsid w:val="006E2EF5"/>
    <w:rsid w:val="006E2F5B"/>
    <w:rsid w:val="006F27D1"/>
    <w:rsid w:val="006F7C0C"/>
    <w:rsid w:val="00707D39"/>
    <w:rsid w:val="00722B9B"/>
    <w:rsid w:val="00732652"/>
    <w:rsid w:val="00757F9D"/>
    <w:rsid w:val="0078591A"/>
    <w:rsid w:val="00797DF0"/>
    <w:rsid w:val="007A71EC"/>
    <w:rsid w:val="007C4783"/>
    <w:rsid w:val="007E215E"/>
    <w:rsid w:val="008012A7"/>
    <w:rsid w:val="00830BCD"/>
    <w:rsid w:val="00833FD5"/>
    <w:rsid w:val="00836C81"/>
    <w:rsid w:val="00846129"/>
    <w:rsid w:val="00861EB3"/>
    <w:rsid w:val="00862F8E"/>
    <w:rsid w:val="0086507E"/>
    <w:rsid w:val="0086575C"/>
    <w:rsid w:val="008719F5"/>
    <w:rsid w:val="008B4DE9"/>
    <w:rsid w:val="008F1683"/>
    <w:rsid w:val="00900225"/>
    <w:rsid w:val="009146BE"/>
    <w:rsid w:val="00925B07"/>
    <w:rsid w:val="00932DD0"/>
    <w:rsid w:val="00937464"/>
    <w:rsid w:val="0094705C"/>
    <w:rsid w:val="00950514"/>
    <w:rsid w:val="00962957"/>
    <w:rsid w:val="00982698"/>
    <w:rsid w:val="00993BE4"/>
    <w:rsid w:val="009956D4"/>
    <w:rsid w:val="00996B5E"/>
    <w:rsid w:val="009A1DE3"/>
    <w:rsid w:val="009B1D68"/>
    <w:rsid w:val="009C0729"/>
    <w:rsid w:val="009C1CD0"/>
    <w:rsid w:val="009C5530"/>
    <w:rsid w:val="009C7F39"/>
    <w:rsid w:val="009D0F3F"/>
    <w:rsid w:val="009D306D"/>
    <w:rsid w:val="009D72F9"/>
    <w:rsid w:val="009E0425"/>
    <w:rsid w:val="009E61D8"/>
    <w:rsid w:val="009E722F"/>
    <w:rsid w:val="009F1F4A"/>
    <w:rsid w:val="009F3C69"/>
    <w:rsid w:val="00A32291"/>
    <w:rsid w:val="00A42126"/>
    <w:rsid w:val="00A520FA"/>
    <w:rsid w:val="00A61BC9"/>
    <w:rsid w:val="00A66B82"/>
    <w:rsid w:val="00A7620C"/>
    <w:rsid w:val="00A77C55"/>
    <w:rsid w:val="00AA588E"/>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BE2671"/>
    <w:rsid w:val="00C12C88"/>
    <w:rsid w:val="00C335EF"/>
    <w:rsid w:val="00C40AAC"/>
    <w:rsid w:val="00C6165F"/>
    <w:rsid w:val="00C619A8"/>
    <w:rsid w:val="00C7145E"/>
    <w:rsid w:val="00C8327C"/>
    <w:rsid w:val="00C83746"/>
    <w:rsid w:val="00CA4FD8"/>
    <w:rsid w:val="00CB455B"/>
    <w:rsid w:val="00CF14A7"/>
    <w:rsid w:val="00CF2A5B"/>
    <w:rsid w:val="00D02D51"/>
    <w:rsid w:val="00D157A0"/>
    <w:rsid w:val="00D17B95"/>
    <w:rsid w:val="00D269AF"/>
    <w:rsid w:val="00D33EB8"/>
    <w:rsid w:val="00D61BDA"/>
    <w:rsid w:val="00D8518A"/>
    <w:rsid w:val="00DA30B1"/>
    <w:rsid w:val="00DA6775"/>
    <w:rsid w:val="00DB70DE"/>
    <w:rsid w:val="00DB7465"/>
    <w:rsid w:val="00DC1053"/>
    <w:rsid w:val="00DD7A80"/>
    <w:rsid w:val="00E30092"/>
    <w:rsid w:val="00E35121"/>
    <w:rsid w:val="00E436E0"/>
    <w:rsid w:val="00E6239C"/>
    <w:rsid w:val="00E673CC"/>
    <w:rsid w:val="00E833A0"/>
    <w:rsid w:val="00E97E28"/>
    <w:rsid w:val="00EC5E96"/>
    <w:rsid w:val="00ED1112"/>
    <w:rsid w:val="00ED3E3E"/>
    <w:rsid w:val="00EE50B5"/>
    <w:rsid w:val="00EF62D6"/>
    <w:rsid w:val="00F00FA3"/>
    <w:rsid w:val="00F24467"/>
    <w:rsid w:val="00F24D31"/>
    <w:rsid w:val="00F328A4"/>
    <w:rsid w:val="00F5434A"/>
    <w:rsid w:val="00F55D2B"/>
    <w:rsid w:val="00F8595B"/>
    <w:rsid w:val="00FC4A07"/>
    <w:rsid w:val="00FC6700"/>
    <w:rsid w:val="00FD095A"/>
    <w:rsid w:val="00FD6196"/>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69</cp:revision>
  <dcterms:created xsi:type="dcterms:W3CDTF">2023-02-08T14:57:00Z</dcterms:created>
  <dcterms:modified xsi:type="dcterms:W3CDTF">2025-04-30T07:40:00Z</dcterms:modified>
</cp:coreProperties>
</file>