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A9B8" w14:textId="7E212BC8" w:rsidR="00107D26" w:rsidRPr="0022486F" w:rsidRDefault="0022486F" w:rsidP="0094248F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22486F">
        <w:rPr>
          <w:rFonts w:ascii="Times New Roman" w:hAnsi="Times New Roman" w:cs="Times New Roman"/>
          <w:b/>
          <w:bCs/>
        </w:rPr>
        <w:t>C Dalies 3</w:t>
      </w:r>
      <w:r w:rsidR="00A303F9" w:rsidRPr="0022486F">
        <w:rPr>
          <w:rFonts w:ascii="Times New Roman" w:hAnsi="Times New Roman" w:cs="Times New Roman"/>
          <w:b/>
          <w:bCs/>
        </w:rPr>
        <w:t xml:space="preserve"> priedas</w:t>
      </w:r>
    </w:p>
    <w:p w14:paraId="63D243C3" w14:textId="670D14F7" w:rsidR="00A303F9" w:rsidRPr="00AA7049" w:rsidRDefault="0094248F" w:rsidP="0094248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A7049">
        <w:rPr>
          <w:rFonts w:ascii="Times New Roman" w:hAnsi="Times New Roman" w:cs="Times New Roman"/>
          <w:b/>
          <w:bCs/>
        </w:rPr>
        <w:t>ESMINĖS SUTARTIES SĄLYGOS</w:t>
      </w:r>
    </w:p>
    <w:p w14:paraId="550C60FE" w14:textId="1B9455C3" w:rsidR="000F021C" w:rsidRPr="00AA7049" w:rsidRDefault="000F021C" w:rsidP="0094248F">
      <w:pPr>
        <w:pStyle w:val="Sraopastraipa"/>
        <w:numPr>
          <w:ilvl w:val="0"/>
          <w:numId w:val="0"/>
        </w:numPr>
        <w:tabs>
          <w:tab w:val="left" w:pos="284"/>
        </w:tabs>
        <w:spacing w:before="240" w:line="276" w:lineRule="auto"/>
        <w:rPr>
          <w:rFonts w:ascii="Times New Roman" w:hAnsi="Times New Roman"/>
          <w:b/>
          <w:sz w:val="22"/>
          <w:szCs w:val="22"/>
          <w:lang w:val="lt-LT"/>
        </w:rPr>
      </w:pPr>
      <w:r w:rsidRPr="00AA7049">
        <w:rPr>
          <w:rFonts w:ascii="Times New Roman" w:hAnsi="Times New Roman"/>
          <w:b/>
          <w:sz w:val="22"/>
          <w:szCs w:val="22"/>
          <w:lang w:val="lt-LT"/>
        </w:rPr>
        <w:t>SUTARTIES DALYKAS</w:t>
      </w:r>
    </w:p>
    <w:p w14:paraId="56F1DE6B" w14:textId="11970816" w:rsidR="000F021C" w:rsidRPr="00AA7049" w:rsidRDefault="00CA4CE2" w:rsidP="0094248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A7049">
        <w:rPr>
          <w:rFonts w:ascii="Times New Roman" w:hAnsi="Times New Roman" w:cs="Times New Roman"/>
          <w:color w:val="000000" w:themeColor="text1"/>
        </w:rPr>
        <w:t>1.</w:t>
      </w:r>
      <w:r w:rsidR="004A73C6">
        <w:rPr>
          <w:rFonts w:ascii="Times New Roman" w:hAnsi="Times New Roman" w:cs="Times New Roman"/>
          <w:color w:val="000000" w:themeColor="text1"/>
        </w:rPr>
        <w:t xml:space="preserve"> Rangovas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 įsipareigoja Sutartyje nurodytomis sąlygomis ir terminais </w:t>
      </w:r>
      <w:r w:rsidR="004A73C6">
        <w:rPr>
          <w:rFonts w:ascii="Times New Roman" w:hAnsi="Times New Roman" w:cs="Times New Roman"/>
          <w:color w:val="000000" w:themeColor="text1"/>
        </w:rPr>
        <w:t>atlikti ir perduoti Užsakovui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 kondicionierių, kondicionavimo/vėdinimo sistem</w:t>
      </w:r>
      <w:r w:rsidR="004A73C6">
        <w:rPr>
          <w:rFonts w:ascii="Times New Roman" w:hAnsi="Times New Roman" w:cs="Times New Roman"/>
          <w:color w:val="000000" w:themeColor="text1"/>
        </w:rPr>
        <w:t>os(-ų) įrengimo/keitimo/remonto/diagnostikos darbus</w:t>
      </w:r>
      <w:r w:rsidR="00BB0946" w:rsidRPr="00AA7049">
        <w:rPr>
          <w:rFonts w:ascii="Times New Roman" w:hAnsi="Times New Roman" w:cs="Times New Roman"/>
          <w:color w:val="000000" w:themeColor="text1"/>
        </w:rPr>
        <w:t xml:space="preserve"> (</w:t>
      </w:r>
      <w:r w:rsidR="00BB0946" w:rsidRPr="004A73C6">
        <w:rPr>
          <w:rFonts w:ascii="Times New Roman" w:hAnsi="Times New Roman" w:cs="Times New Roman"/>
          <w:i/>
          <w:iCs/>
          <w:color w:val="000000" w:themeColor="text1"/>
        </w:rPr>
        <w:t>nereikaling</w:t>
      </w:r>
      <w:r w:rsidR="00001184" w:rsidRPr="004A73C6">
        <w:rPr>
          <w:rFonts w:ascii="Times New Roman" w:hAnsi="Times New Roman" w:cs="Times New Roman"/>
          <w:i/>
          <w:iCs/>
          <w:color w:val="000000" w:themeColor="text1"/>
        </w:rPr>
        <w:t>us</w:t>
      </w:r>
      <w:r w:rsidR="00BB0946" w:rsidRPr="004A73C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001184" w:rsidRPr="004A73C6">
        <w:rPr>
          <w:rFonts w:ascii="Times New Roman" w:hAnsi="Times New Roman" w:cs="Times New Roman"/>
          <w:i/>
          <w:iCs/>
          <w:color w:val="000000" w:themeColor="text1"/>
        </w:rPr>
        <w:t xml:space="preserve">žodžius </w:t>
      </w:r>
      <w:r w:rsidR="00BB0946" w:rsidRPr="004A73C6">
        <w:rPr>
          <w:rFonts w:ascii="Times New Roman" w:hAnsi="Times New Roman" w:cs="Times New Roman"/>
          <w:i/>
          <w:iCs/>
          <w:color w:val="000000" w:themeColor="text1"/>
        </w:rPr>
        <w:t>išbraukti</w:t>
      </w:r>
      <w:r w:rsidR="001F14DB" w:rsidRPr="00AA7049">
        <w:rPr>
          <w:rFonts w:ascii="Times New Roman" w:hAnsi="Times New Roman" w:cs="Times New Roman"/>
          <w:color w:val="000000" w:themeColor="text1"/>
        </w:rPr>
        <w:t>)</w:t>
      </w:r>
      <w:r w:rsidR="000F021C" w:rsidRPr="00AA7049">
        <w:rPr>
          <w:rFonts w:ascii="Times New Roman" w:hAnsi="Times New Roman" w:cs="Times New Roman"/>
          <w:color w:val="000000" w:themeColor="text1"/>
        </w:rPr>
        <w:t>, objekte adresu</w:t>
      </w:r>
      <w:r w:rsidR="00AA7049" w:rsidRPr="00AA7049">
        <w:rPr>
          <w:rFonts w:ascii="Times New Roman" w:hAnsi="Times New Roman" w:cs="Times New Roman"/>
          <w:color w:val="000000" w:themeColor="text1"/>
        </w:rPr>
        <w:t xml:space="preserve"> 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(toliau – </w:t>
      </w:r>
      <w:r w:rsidR="004A73C6">
        <w:rPr>
          <w:rFonts w:ascii="Times New Roman" w:hAnsi="Times New Roman" w:cs="Times New Roman"/>
          <w:color w:val="000000" w:themeColor="text1"/>
        </w:rPr>
        <w:t>Darbai</w:t>
      </w:r>
      <w:r w:rsidR="000F021C" w:rsidRPr="00AA7049">
        <w:rPr>
          <w:rFonts w:ascii="Times New Roman" w:hAnsi="Times New Roman" w:cs="Times New Roman"/>
          <w:color w:val="000000" w:themeColor="text1"/>
        </w:rPr>
        <w:t>)</w:t>
      </w:r>
      <w:r w:rsidR="004A73C6">
        <w:rPr>
          <w:rFonts w:ascii="Times New Roman" w:hAnsi="Times New Roman" w:cs="Times New Roman"/>
          <w:color w:val="000000" w:themeColor="text1"/>
        </w:rPr>
        <w:t xml:space="preserve"> kaip numatyta Sutartyje bei ištaisyti Darbų defektus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, o </w:t>
      </w:r>
      <w:r w:rsidR="004A73C6">
        <w:rPr>
          <w:rFonts w:ascii="Times New Roman" w:hAnsi="Times New Roman" w:cs="Times New Roman"/>
          <w:color w:val="000000" w:themeColor="text1"/>
        </w:rPr>
        <w:t>Užsakovas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 įsipareigoja</w:t>
      </w:r>
      <w:r w:rsidR="004A73C6">
        <w:rPr>
          <w:rFonts w:ascii="Times New Roman" w:hAnsi="Times New Roman" w:cs="Times New Roman"/>
          <w:color w:val="000000" w:themeColor="text1"/>
        </w:rPr>
        <w:t xml:space="preserve"> sudaryti Rangovui būtinas sąlygas Darbams atlikti, Sutartyje numatyta tvarka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 priimti </w:t>
      </w:r>
      <w:r w:rsidR="004A73C6">
        <w:rPr>
          <w:rFonts w:ascii="Times New Roman" w:hAnsi="Times New Roman" w:cs="Times New Roman"/>
          <w:color w:val="000000" w:themeColor="text1"/>
        </w:rPr>
        <w:t>Darbų rezultatą ir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 sumokėti </w:t>
      </w:r>
      <w:r w:rsidR="004A73C6">
        <w:rPr>
          <w:rFonts w:ascii="Times New Roman" w:hAnsi="Times New Roman" w:cs="Times New Roman"/>
          <w:color w:val="000000" w:themeColor="text1"/>
        </w:rPr>
        <w:t>Rangovui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 už </w:t>
      </w:r>
      <w:r w:rsidR="004A73C6">
        <w:rPr>
          <w:rFonts w:ascii="Times New Roman" w:hAnsi="Times New Roman" w:cs="Times New Roman"/>
          <w:color w:val="000000" w:themeColor="text1"/>
        </w:rPr>
        <w:t>šiuos Darbus</w:t>
      </w:r>
      <w:r w:rsidR="000F021C" w:rsidRPr="00AA7049">
        <w:rPr>
          <w:rFonts w:ascii="Times New Roman" w:hAnsi="Times New Roman" w:cs="Times New Roman"/>
          <w:color w:val="000000" w:themeColor="text1"/>
        </w:rPr>
        <w:t xml:space="preserve"> Sutartyje numatytomis sąlygomis ir terminais.</w:t>
      </w:r>
    </w:p>
    <w:p w14:paraId="1311D951" w14:textId="5F51D373" w:rsidR="00CA4CE2" w:rsidRPr="00AA7049" w:rsidRDefault="00CA4CE2" w:rsidP="0094248F">
      <w:pPr>
        <w:tabs>
          <w:tab w:val="left" w:pos="284"/>
        </w:tabs>
        <w:spacing w:before="240" w:line="276" w:lineRule="auto"/>
        <w:ind w:left="567" w:hanging="567"/>
        <w:rPr>
          <w:rFonts w:ascii="Times New Roman" w:hAnsi="Times New Roman" w:cs="Times New Roman"/>
          <w:b/>
          <w:caps/>
        </w:rPr>
      </w:pPr>
      <w:r w:rsidRPr="00AA7049">
        <w:rPr>
          <w:rFonts w:ascii="Times New Roman" w:hAnsi="Times New Roman" w:cs="Times New Roman"/>
          <w:b/>
          <w:caps/>
        </w:rPr>
        <w:t>KAINA IR Atsiskaitymo tvarka</w:t>
      </w:r>
    </w:p>
    <w:p w14:paraId="2ECABE69" w14:textId="42421D77" w:rsidR="00CA4CE2" w:rsidRPr="00AA7049" w:rsidRDefault="00CA4CE2" w:rsidP="0094248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A7049">
        <w:rPr>
          <w:rFonts w:ascii="Times New Roman" w:hAnsi="Times New Roman" w:cs="Times New Roman"/>
          <w:color w:val="000000" w:themeColor="text1"/>
        </w:rPr>
        <w:t>2. Sutarčiai taikoma kainodara</w:t>
      </w:r>
      <w:r w:rsidRPr="0026080C">
        <w:rPr>
          <w:rFonts w:ascii="Times New Roman" w:hAnsi="Times New Roman" w:cs="Times New Roman"/>
          <w:color w:val="000000" w:themeColor="text1"/>
        </w:rPr>
        <w:t>:</w:t>
      </w:r>
      <w:r w:rsidRPr="00774415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fiksuot</w:t>
      </w:r>
      <w:r w:rsidR="00FB6DA5" w:rsidRPr="00774415">
        <w:rPr>
          <w:rFonts w:ascii="Times New Roman" w:hAnsi="Times New Roman" w:cs="Times New Roman"/>
          <w:b/>
          <w:bCs/>
          <w:iCs/>
          <w:color w:val="000000" w:themeColor="text1"/>
        </w:rPr>
        <w:t>os kainos</w:t>
      </w:r>
      <w:r w:rsidR="00390C8C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arba fiksuoto įkainio </w:t>
      </w:r>
      <w:r w:rsidR="00390C8C" w:rsidRPr="00390C8C">
        <w:rPr>
          <w:rFonts w:ascii="Times New Roman" w:hAnsi="Times New Roman" w:cs="Times New Roman"/>
          <w:iCs/>
          <w:color w:val="000000" w:themeColor="text1"/>
        </w:rPr>
        <w:t>(</w:t>
      </w:r>
      <w:r w:rsidR="00390C8C" w:rsidRPr="00390C8C">
        <w:rPr>
          <w:rFonts w:ascii="Times New Roman" w:hAnsi="Times New Roman" w:cs="Times New Roman"/>
          <w:i/>
          <w:color w:val="000000" w:themeColor="text1"/>
        </w:rPr>
        <w:t xml:space="preserve">pasirenkama </w:t>
      </w:r>
      <w:r w:rsidR="00390C8C">
        <w:rPr>
          <w:rFonts w:ascii="Times New Roman" w:hAnsi="Times New Roman" w:cs="Times New Roman"/>
          <w:i/>
          <w:color w:val="000000" w:themeColor="text1"/>
        </w:rPr>
        <w:t xml:space="preserve">konkrečiai sutarčiai taikoma kainodara, </w:t>
      </w:r>
      <w:r w:rsidR="004C50F9">
        <w:rPr>
          <w:rFonts w:ascii="Times New Roman" w:hAnsi="Times New Roman" w:cs="Times New Roman"/>
          <w:i/>
          <w:color w:val="000000" w:themeColor="text1"/>
        </w:rPr>
        <w:t>paliekant sutartyje</w:t>
      </w:r>
      <w:r w:rsidR="00390C8C">
        <w:rPr>
          <w:rFonts w:ascii="Times New Roman" w:hAnsi="Times New Roman" w:cs="Times New Roman"/>
          <w:i/>
          <w:color w:val="000000" w:themeColor="text1"/>
        </w:rPr>
        <w:t xml:space="preserve"> vieną </w:t>
      </w:r>
      <w:r w:rsidR="004C50F9">
        <w:rPr>
          <w:rFonts w:ascii="Times New Roman" w:hAnsi="Times New Roman" w:cs="Times New Roman"/>
          <w:i/>
          <w:color w:val="000000" w:themeColor="text1"/>
        </w:rPr>
        <w:t xml:space="preserve">tinkamą </w:t>
      </w:r>
      <w:r w:rsidR="00390C8C">
        <w:rPr>
          <w:rFonts w:ascii="Times New Roman" w:hAnsi="Times New Roman" w:cs="Times New Roman"/>
          <w:i/>
          <w:color w:val="000000" w:themeColor="text1"/>
        </w:rPr>
        <w:t>sutarties kainos apskaičiavimo būd</w:t>
      </w:r>
      <w:r w:rsidR="004C50F9">
        <w:rPr>
          <w:rFonts w:ascii="Times New Roman" w:hAnsi="Times New Roman" w:cs="Times New Roman"/>
          <w:i/>
          <w:color w:val="000000" w:themeColor="text1"/>
        </w:rPr>
        <w:t>ą</w:t>
      </w:r>
      <w:r w:rsidR="00390C8C">
        <w:rPr>
          <w:rFonts w:ascii="Times New Roman" w:hAnsi="Times New Roman" w:cs="Times New Roman"/>
          <w:i/>
          <w:color w:val="000000" w:themeColor="text1"/>
        </w:rPr>
        <w:t>)</w:t>
      </w:r>
    </w:p>
    <w:p w14:paraId="30C56616" w14:textId="776A6C28" w:rsidR="004C50F9" w:rsidRDefault="00CA4CE2" w:rsidP="0094248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A7049">
        <w:rPr>
          <w:rFonts w:ascii="Times New Roman" w:hAnsi="Times New Roman" w:cs="Times New Roman"/>
          <w:color w:val="000000" w:themeColor="text1"/>
        </w:rPr>
        <w:t>3.</w:t>
      </w:r>
      <w:r w:rsidRPr="00AA7049">
        <w:rPr>
          <w:rFonts w:ascii="Times New Roman" w:hAnsi="Times New Roman" w:cs="Times New Roman"/>
          <w:color w:val="000000" w:themeColor="text1"/>
        </w:rPr>
        <w:tab/>
      </w:r>
      <w:bookmarkStart w:id="0" w:name="_Hlk121908785"/>
      <w:r w:rsidR="004C50F9" w:rsidRPr="004C50F9">
        <w:rPr>
          <w:rFonts w:ascii="Times New Roman" w:hAnsi="Times New Roman" w:cs="Times New Roman"/>
          <w:i/>
          <w:iCs/>
          <w:color w:val="000000" w:themeColor="text1"/>
        </w:rPr>
        <w:t xml:space="preserve">Tuo atveju, jei sutarčiai taikoma kainodara yra </w:t>
      </w:r>
      <w:r w:rsidR="004C50F9" w:rsidRPr="006C241D">
        <w:rPr>
          <w:rFonts w:ascii="Times New Roman" w:hAnsi="Times New Roman" w:cs="Times New Roman"/>
          <w:b/>
          <w:bCs/>
          <w:i/>
          <w:iCs/>
          <w:color w:val="000000" w:themeColor="text1"/>
        </w:rPr>
        <w:t>fiksuotos kainos</w:t>
      </w:r>
      <w:r w:rsidR="004C50F9" w:rsidRPr="004C50F9">
        <w:rPr>
          <w:rFonts w:ascii="Times New Roman" w:hAnsi="Times New Roman" w:cs="Times New Roman"/>
          <w:i/>
          <w:iCs/>
          <w:color w:val="000000" w:themeColor="text1"/>
        </w:rPr>
        <w:t>, sutartyje numatoma tokia sąlyga:</w:t>
      </w:r>
      <w:bookmarkEnd w:id="0"/>
    </w:p>
    <w:p w14:paraId="5E283B3D" w14:textId="2B4F8A8D" w:rsidR="00CA4CE2" w:rsidRDefault="00811211" w:rsidP="0094248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Užsakovas</w:t>
      </w:r>
      <w:r w:rsidR="00CA4CE2" w:rsidRPr="00AA7049">
        <w:rPr>
          <w:rFonts w:ascii="Times New Roman" w:hAnsi="Times New Roman" w:cs="Times New Roman"/>
          <w:color w:val="000000" w:themeColor="text1"/>
        </w:rPr>
        <w:t xml:space="preserve"> sumoka </w:t>
      </w:r>
      <w:r>
        <w:rPr>
          <w:rFonts w:ascii="Times New Roman" w:hAnsi="Times New Roman" w:cs="Times New Roman"/>
          <w:color w:val="000000" w:themeColor="text1"/>
        </w:rPr>
        <w:t>Rangovu</w:t>
      </w:r>
      <w:r w:rsidR="00CA4CE2" w:rsidRPr="00AA7049">
        <w:rPr>
          <w:rFonts w:ascii="Times New Roman" w:hAnsi="Times New Roman" w:cs="Times New Roman"/>
          <w:color w:val="000000" w:themeColor="text1"/>
        </w:rPr>
        <w:t xml:space="preserve">i </w:t>
      </w:r>
      <w:r>
        <w:rPr>
          <w:rFonts w:ascii="Times New Roman" w:hAnsi="Times New Roman" w:cs="Times New Roman"/>
          <w:color w:val="000000" w:themeColor="text1"/>
        </w:rPr>
        <w:t>už atliktus Darbus Sutartyje nurodytą Darbų kainą</w:t>
      </w:r>
      <w:r w:rsidR="00014618" w:rsidRPr="00014618">
        <w:rPr>
          <w:rFonts w:ascii="Times New Roman" w:hAnsi="Times New Roman" w:cs="Times New Roman"/>
          <w:color w:val="000000" w:themeColor="text1"/>
        </w:rPr>
        <w:t xml:space="preserve"> </w:t>
      </w:r>
      <w:r w:rsidR="00014618">
        <w:rPr>
          <w:rFonts w:ascii="Times New Roman" w:hAnsi="Times New Roman" w:cs="Times New Roman"/>
          <w:color w:val="000000" w:themeColor="text1"/>
        </w:rPr>
        <w:t>per 30 (trisdešimt) kalendorinių dienų po perdavimo-priėmimo akto pasirašymo ir PVM sąskaitos- faktūros gavimo dienos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774415">
        <w:rPr>
          <w:rFonts w:ascii="Times New Roman" w:hAnsi="Times New Roman" w:cs="Times New Roman"/>
          <w:color w:val="000000" w:themeColor="text1"/>
        </w:rPr>
        <w:t>Į Darbų kainą y</w:t>
      </w:r>
      <w:r w:rsidR="00774415" w:rsidRPr="00774415">
        <w:rPr>
          <w:rFonts w:ascii="Times New Roman" w:hAnsi="Times New Roman" w:cs="Times New Roman"/>
          <w:color w:val="000000" w:themeColor="text1"/>
        </w:rPr>
        <w:t>ra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įskaitytos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visos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išlaidos,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susijusios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su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Darbams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atlikti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reikalingomis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medžiagomis,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įrenginiais,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gaminiais,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Rangovo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naudojama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technika,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mechanizmais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bei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transportu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ir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kitomis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darbams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atlikti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naudojamomis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priemonėmis,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kurios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būtinos</w:t>
      </w:r>
      <w:r w:rsidR="00774415">
        <w:rPr>
          <w:rFonts w:ascii="Times New Roman" w:hAnsi="Times New Roman" w:cs="Times New Roman"/>
          <w:color w:val="000000" w:themeColor="text1"/>
        </w:rPr>
        <w:t xml:space="preserve"> Sutarties tinkamam įgyvendinimui. </w:t>
      </w:r>
      <w:r w:rsidR="00774415" w:rsidRPr="00774415">
        <w:rPr>
          <w:rFonts w:ascii="Times New Roman" w:hAnsi="Times New Roman" w:cs="Times New Roman"/>
          <w:color w:val="000000" w:themeColor="text1"/>
        </w:rPr>
        <w:t>Į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Darbų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kainą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turi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būti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įtraukt</w:t>
      </w:r>
      <w:r w:rsidR="00014618">
        <w:rPr>
          <w:rFonts w:ascii="Times New Roman" w:hAnsi="Times New Roman" w:cs="Times New Roman"/>
          <w:color w:val="000000" w:themeColor="text1"/>
        </w:rPr>
        <w:t>o</w:t>
      </w:r>
      <w:r w:rsidR="00774415" w:rsidRPr="00774415">
        <w:rPr>
          <w:rFonts w:ascii="Times New Roman" w:hAnsi="Times New Roman" w:cs="Times New Roman"/>
          <w:color w:val="000000" w:themeColor="text1"/>
        </w:rPr>
        <w:t>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vis</w:t>
      </w:r>
      <w:r w:rsidR="00014618">
        <w:rPr>
          <w:rFonts w:ascii="Times New Roman" w:hAnsi="Times New Roman" w:cs="Times New Roman"/>
          <w:color w:val="000000" w:themeColor="text1"/>
        </w:rPr>
        <w:t>o</w:t>
      </w:r>
      <w:r w:rsidR="00774415" w:rsidRPr="00774415">
        <w:rPr>
          <w:rFonts w:ascii="Times New Roman" w:hAnsi="Times New Roman" w:cs="Times New Roman"/>
          <w:color w:val="000000" w:themeColor="text1"/>
        </w:rPr>
        <w:t>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Darbų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atlikim</w:t>
      </w:r>
      <w:r w:rsidR="00014618">
        <w:rPr>
          <w:rFonts w:ascii="Times New Roman" w:hAnsi="Times New Roman" w:cs="Times New Roman"/>
          <w:color w:val="000000" w:themeColor="text1"/>
        </w:rPr>
        <w:t>o sąnaudos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ir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Rangovas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neturi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teisės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reikalauti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padengti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jokių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išlaidų,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viršijančių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Darbų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kainą.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Rangovas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turi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atsižvelgti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į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tai,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kad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tam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tikrų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darbų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ar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medžiagų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kiekiai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(išskyrus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perkamų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įrenginių/įrangos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kiekius),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nurodyti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techninėje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specifikacijoje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(darbų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žiniaraščiuose)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gali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būti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preliminarūs,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todėl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apskaičiuodamas</w:t>
      </w:r>
      <w:r w:rsidR="00774415">
        <w:rPr>
          <w:rFonts w:ascii="Times New Roman" w:hAnsi="Times New Roman" w:cs="Times New Roman"/>
          <w:color w:val="000000" w:themeColor="text1"/>
        </w:rPr>
        <w:t xml:space="preserve"> </w:t>
      </w:r>
      <w:r w:rsidR="00774415" w:rsidRPr="00774415">
        <w:rPr>
          <w:rFonts w:ascii="Times New Roman" w:hAnsi="Times New Roman" w:cs="Times New Roman"/>
          <w:color w:val="000000" w:themeColor="text1"/>
        </w:rPr>
        <w:t>Darbų kainą turi įvertinti visas galimas išlaidas, reikalingas Darbų rezultatui pasiekti</w:t>
      </w:r>
      <w:r w:rsidR="00774415">
        <w:rPr>
          <w:rFonts w:ascii="Times New Roman" w:hAnsi="Times New Roman" w:cs="Times New Roman"/>
          <w:color w:val="000000" w:themeColor="text1"/>
        </w:rPr>
        <w:t>.</w:t>
      </w:r>
    </w:p>
    <w:p w14:paraId="63954171" w14:textId="258313B3" w:rsidR="004C50F9" w:rsidRDefault="004C50F9" w:rsidP="0094248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C50F9">
        <w:rPr>
          <w:rFonts w:ascii="Times New Roman" w:hAnsi="Times New Roman" w:cs="Times New Roman"/>
          <w:i/>
          <w:iCs/>
          <w:color w:val="000000" w:themeColor="text1"/>
        </w:rPr>
        <w:t xml:space="preserve">Tuo atveju, jei sutarčiai taikoma kainodara yra </w:t>
      </w:r>
      <w:r w:rsidRPr="006C241D">
        <w:rPr>
          <w:rFonts w:ascii="Times New Roman" w:hAnsi="Times New Roman" w:cs="Times New Roman"/>
          <w:b/>
          <w:bCs/>
          <w:i/>
          <w:iCs/>
          <w:color w:val="000000" w:themeColor="text1"/>
        </w:rPr>
        <w:t>fiksuoto įkainio</w:t>
      </w:r>
      <w:r w:rsidRPr="004C50F9">
        <w:rPr>
          <w:rFonts w:ascii="Times New Roman" w:hAnsi="Times New Roman" w:cs="Times New Roman"/>
          <w:i/>
          <w:iCs/>
          <w:color w:val="000000" w:themeColor="text1"/>
        </w:rPr>
        <w:t>, sutartyje numatoma tokia sąlyga:</w:t>
      </w:r>
    </w:p>
    <w:p w14:paraId="122F2156" w14:textId="3CC97A1B" w:rsidR="00C269FE" w:rsidRPr="004C50F9" w:rsidRDefault="004C50F9" w:rsidP="0094248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Užsakovas sumoka Rangovui už </w:t>
      </w:r>
      <w:r w:rsidRPr="004C50F9">
        <w:rPr>
          <w:rFonts w:ascii="Times New Roman" w:hAnsi="Times New Roman" w:cs="Times New Roman"/>
          <w:color w:val="000000" w:themeColor="text1"/>
        </w:rPr>
        <w:t xml:space="preserve">atliktus Darbus </w:t>
      </w:r>
      <w:r>
        <w:rPr>
          <w:rFonts w:ascii="Times New Roman" w:hAnsi="Times New Roman" w:cs="Times New Roman"/>
          <w:color w:val="000000" w:themeColor="text1"/>
        </w:rPr>
        <w:t xml:space="preserve">per 30 (trisdešimt) kalendorinių dienų po perdavimo-priėmimo akto pasirašymo ir PVM sąskaitos- faktūros </w:t>
      </w:r>
      <w:r w:rsidR="00C269FE">
        <w:rPr>
          <w:rFonts w:ascii="Times New Roman" w:hAnsi="Times New Roman" w:cs="Times New Roman"/>
          <w:color w:val="000000" w:themeColor="text1"/>
        </w:rPr>
        <w:t>gavimo dienos, pagal Rangovo pasiūlyme nurodytu</w:t>
      </w:r>
      <w:r w:rsidR="00926D8E">
        <w:rPr>
          <w:rFonts w:ascii="Times New Roman" w:hAnsi="Times New Roman" w:cs="Times New Roman"/>
          <w:color w:val="000000" w:themeColor="text1"/>
        </w:rPr>
        <w:t>s darbų</w:t>
      </w:r>
      <w:r w:rsidR="00C269FE">
        <w:rPr>
          <w:rFonts w:ascii="Times New Roman" w:hAnsi="Times New Roman" w:cs="Times New Roman"/>
          <w:color w:val="000000" w:themeColor="text1"/>
        </w:rPr>
        <w:t xml:space="preserve"> įkainius</w:t>
      </w:r>
      <w:r w:rsidR="00926D8E">
        <w:rPr>
          <w:rFonts w:ascii="Times New Roman" w:hAnsi="Times New Roman" w:cs="Times New Roman"/>
          <w:color w:val="000000" w:themeColor="text1"/>
        </w:rPr>
        <w:t xml:space="preserve"> ir faktinius atliktų darbų kiekius</w:t>
      </w:r>
      <w:r w:rsidR="00C269FE">
        <w:rPr>
          <w:rFonts w:ascii="Times New Roman" w:hAnsi="Times New Roman" w:cs="Times New Roman"/>
          <w:color w:val="000000" w:themeColor="text1"/>
        </w:rPr>
        <w:t>.</w:t>
      </w:r>
      <w:r w:rsidR="00926D8E">
        <w:rPr>
          <w:rFonts w:ascii="Times New Roman" w:hAnsi="Times New Roman" w:cs="Times New Roman"/>
          <w:color w:val="000000" w:themeColor="text1"/>
        </w:rPr>
        <w:t xml:space="preserve"> Į Sutartyje nurodytą darbų įkainį y</w:t>
      </w:r>
      <w:r w:rsidR="00926D8E" w:rsidRPr="00774415">
        <w:rPr>
          <w:rFonts w:ascii="Times New Roman" w:hAnsi="Times New Roman" w:cs="Times New Roman"/>
          <w:color w:val="000000" w:themeColor="text1"/>
        </w:rPr>
        <w:t>ra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įskaitytos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visos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išlaidos,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susijusios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su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Darbams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atlikti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reikalingomis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medžiagomis,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įrenginiais,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gaminiais,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Rangovo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naudojama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technika,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mechanizmais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bei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transportu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ir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kitomis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darbams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atlikti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naudojamomis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priemonėmis,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kurios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būtinos</w:t>
      </w:r>
      <w:r w:rsidR="00926D8E">
        <w:rPr>
          <w:rFonts w:ascii="Times New Roman" w:hAnsi="Times New Roman" w:cs="Times New Roman"/>
          <w:color w:val="000000" w:themeColor="text1"/>
        </w:rPr>
        <w:t xml:space="preserve"> Sutarties tinkamam įgyvendinimui. </w:t>
      </w:r>
      <w:r w:rsidR="00926D8E" w:rsidRPr="00774415">
        <w:rPr>
          <w:rFonts w:ascii="Times New Roman" w:hAnsi="Times New Roman" w:cs="Times New Roman"/>
          <w:color w:val="000000" w:themeColor="text1"/>
        </w:rPr>
        <w:t>Į</w:t>
      </w:r>
      <w:r w:rsidR="00926D8E">
        <w:rPr>
          <w:rFonts w:ascii="Times New Roman" w:hAnsi="Times New Roman" w:cs="Times New Roman"/>
          <w:color w:val="000000" w:themeColor="text1"/>
        </w:rPr>
        <w:t xml:space="preserve"> d</w:t>
      </w:r>
      <w:r w:rsidR="00926D8E" w:rsidRPr="00774415">
        <w:rPr>
          <w:rFonts w:ascii="Times New Roman" w:hAnsi="Times New Roman" w:cs="Times New Roman"/>
          <w:color w:val="000000" w:themeColor="text1"/>
        </w:rPr>
        <w:t>arbų</w:t>
      </w:r>
      <w:r w:rsidR="00926D8E">
        <w:rPr>
          <w:rFonts w:ascii="Times New Roman" w:hAnsi="Times New Roman" w:cs="Times New Roman"/>
          <w:color w:val="000000" w:themeColor="text1"/>
        </w:rPr>
        <w:t xml:space="preserve"> į</w:t>
      </w:r>
      <w:r w:rsidR="00926D8E" w:rsidRPr="00774415">
        <w:rPr>
          <w:rFonts w:ascii="Times New Roman" w:hAnsi="Times New Roman" w:cs="Times New Roman"/>
          <w:color w:val="000000" w:themeColor="text1"/>
        </w:rPr>
        <w:t>kain</w:t>
      </w:r>
      <w:r w:rsidR="00926D8E">
        <w:rPr>
          <w:rFonts w:ascii="Times New Roman" w:hAnsi="Times New Roman" w:cs="Times New Roman"/>
          <w:color w:val="000000" w:themeColor="text1"/>
        </w:rPr>
        <w:t xml:space="preserve">į </w:t>
      </w:r>
      <w:r w:rsidR="00926D8E" w:rsidRPr="00774415">
        <w:rPr>
          <w:rFonts w:ascii="Times New Roman" w:hAnsi="Times New Roman" w:cs="Times New Roman"/>
          <w:color w:val="000000" w:themeColor="text1"/>
        </w:rPr>
        <w:t>turi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būti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įtraukt</w:t>
      </w:r>
      <w:r w:rsidR="003B0D08">
        <w:rPr>
          <w:rFonts w:ascii="Times New Roman" w:hAnsi="Times New Roman" w:cs="Times New Roman"/>
          <w:color w:val="000000" w:themeColor="text1"/>
        </w:rPr>
        <w:t>o</w:t>
      </w:r>
      <w:r w:rsidR="00926D8E" w:rsidRPr="00774415">
        <w:rPr>
          <w:rFonts w:ascii="Times New Roman" w:hAnsi="Times New Roman" w:cs="Times New Roman"/>
          <w:color w:val="000000" w:themeColor="text1"/>
        </w:rPr>
        <w:t>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vis</w:t>
      </w:r>
      <w:r w:rsidR="003B0D08">
        <w:rPr>
          <w:rFonts w:ascii="Times New Roman" w:hAnsi="Times New Roman" w:cs="Times New Roman"/>
          <w:color w:val="000000" w:themeColor="text1"/>
        </w:rPr>
        <w:t>o</w:t>
      </w:r>
      <w:r w:rsidR="00926D8E" w:rsidRPr="00774415">
        <w:rPr>
          <w:rFonts w:ascii="Times New Roman" w:hAnsi="Times New Roman" w:cs="Times New Roman"/>
          <w:color w:val="000000" w:themeColor="text1"/>
        </w:rPr>
        <w:t>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Darbų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atlikim</w:t>
      </w:r>
      <w:r w:rsidR="003B0D08">
        <w:rPr>
          <w:rFonts w:ascii="Times New Roman" w:hAnsi="Times New Roman" w:cs="Times New Roman"/>
          <w:color w:val="000000" w:themeColor="text1"/>
        </w:rPr>
        <w:t>o sąnaudos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ir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Rangovas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neturi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teisės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reikalauti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padengti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jokių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išlaidų,</w:t>
      </w:r>
      <w:r w:rsidR="00926D8E">
        <w:rPr>
          <w:rFonts w:ascii="Times New Roman" w:hAnsi="Times New Roman" w:cs="Times New Roman"/>
          <w:color w:val="000000" w:themeColor="text1"/>
        </w:rPr>
        <w:t xml:space="preserve"> </w:t>
      </w:r>
      <w:r w:rsidR="00926D8E" w:rsidRPr="00774415">
        <w:rPr>
          <w:rFonts w:ascii="Times New Roman" w:hAnsi="Times New Roman" w:cs="Times New Roman"/>
          <w:color w:val="000000" w:themeColor="text1"/>
        </w:rPr>
        <w:t>viršijančių</w:t>
      </w:r>
      <w:r w:rsidR="00926D8E">
        <w:rPr>
          <w:rFonts w:ascii="Times New Roman" w:hAnsi="Times New Roman" w:cs="Times New Roman"/>
          <w:color w:val="000000" w:themeColor="text1"/>
        </w:rPr>
        <w:t xml:space="preserve"> d</w:t>
      </w:r>
      <w:r w:rsidR="00926D8E" w:rsidRPr="00774415">
        <w:rPr>
          <w:rFonts w:ascii="Times New Roman" w:hAnsi="Times New Roman" w:cs="Times New Roman"/>
          <w:color w:val="000000" w:themeColor="text1"/>
        </w:rPr>
        <w:t>arbų</w:t>
      </w:r>
      <w:r w:rsidR="00926D8E">
        <w:rPr>
          <w:rFonts w:ascii="Times New Roman" w:hAnsi="Times New Roman" w:cs="Times New Roman"/>
          <w:color w:val="000000" w:themeColor="text1"/>
        </w:rPr>
        <w:t xml:space="preserve"> į</w:t>
      </w:r>
      <w:r w:rsidR="00926D8E" w:rsidRPr="00774415">
        <w:rPr>
          <w:rFonts w:ascii="Times New Roman" w:hAnsi="Times New Roman" w:cs="Times New Roman"/>
          <w:color w:val="000000" w:themeColor="text1"/>
        </w:rPr>
        <w:t>kain</w:t>
      </w:r>
      <w:r w:rsidR="00926D8E">
        <w:rPr>
          <w:rFonts w:ascii="Times New Roman" w:hAnsi="Times New Roman" w:cs="Times New Roman"/>
          <w:color w:val="000000" w:themeColor="text1"/>
        </w:rPr>
        <w:t>į.</w:t>
      </w:r>
    </w:p>
    <w:p w14:paraId="3B711669" w14:textId="185E2392" w:rsidR="003772E7" w:rsidRPr="00811211" w:rsidRDefault="003772E7" w:rsidP="0094248F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11211">
        <w:rPr>
          <w:rFonts w:ascii="Times New Roman" w:hAnsi="Times New Roman" w:cs="Times New Roman"/>
          <w:b/>
          <w:color w:val="000000" w:themeColor="text1"/>
        </w:rPr>
        <w:t>SUTARTINIŲ PRIEVOLIŲ ĮVYKDYMO UŽTIKRINIMAS</w:t>
      </w:r>
    </w:p>
    <w:p w14:paraId="1FBB72EC" w14:textId="6E874FA2" w:rsidR="00A303F9" w:rsidRPr="0094248F" w:rsidRDefault="00811211" w:rsidP="006C241D">
      <w:pPr>
        <w:pStyle w:val="Sraopastraipa"/>
        <w:numPr>
          <w:ilvl w:val="0"/>
          <w:numId w:val="0"/>
        </w:numPr>
        <w:tabs>
          <w:tab w:val="left" w:pos="426"/>
        </w:tabs>
        <w:spacing w:line="276" w:lineRule="auto"/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3772E7"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>Rangovo</w:t>
      </w:r>
      <w:r w:rsidR="003772E7"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Sutartyje nustatytų prievolių įvykdymas užtikrinamas netesybomis: </w:t>
      </w:r>
      <w:r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>Rangov</w:t>
      </w:r>
      <w:r w:rsidR="003772E7"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>ui neįvykdžius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, vėluojant vykdyti </w:t>
      </w:r>
      <w:r w:rsidR="003772E7"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arba netinkamai įvykdžius Sutartyje numatytus įsipareigojimus, </w:t>
      </w:r>
      <w:r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>Užsakova</w:t>
      </w:r>
      <w:r w:rsidR="003772E7"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įgyja teisę reikalauti, kad </w:t>
      </w:r>
      <w:r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>Rangovas</w:t>
      </w:r>
      <w:r w:rsidR="003772E7" w:rsidRPr="0081121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sumokėtų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0,1 proc.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delspinigius nuo neatliktų darbų vertės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už 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kiekvieną pavėluotą kalendorinę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dieną, tačiau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bet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kokiu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atveju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ne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mažiau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kaip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10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EUR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(dešimt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eurų)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už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kiekvieną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pradels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tą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kalendorinę</w:t>
      </w:r>
      <w:r w:rsid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D55498" w:rsidRPr="00D55498">
        <w:rPr>
          <w:rFonts w:ascii="Times New Roman" w:hAnsi="Times New Roman"/>
          <w:color w:val="000000" w:themeColor="text1"/>
          <w:sz w:val="22"/>
          <w:szCs w:val="22"/>
          <w:lang w:val="lt-LT"/>
        </w:rPr>
        <w:t>dieną.</w:t>
      </w:r>
      <w:r w:rsidR="00C84B9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C84B92" w:rsidRPr="00C84B92">
        <w:rPr>
          <w:rFonts w:ascii="Times New Roman" w:hAnsi="Times New Roman"/>
          <w:color w:val="000000" w:themeColor="text1"/>
          <w:sz w:val="22"/>
          <w:szCs w:val="22"/>
          <w:lang w:val="lt-LT"/>
        </w:rPr>
        <w:t>Bendra maksimali delspinigių skaičiavimo ribą nustatoma 15 (penkiolikos) procentų nuo pradinės Sutarties kainos (be PVM).</w:t>
      </w:r>
    </w:p>
    <w:sectPr w:rsidR="00A303F9" w:rsidRPr="0094248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raopastraipa"/>
      <w:isLgl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3603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07"/>
    <w:rsid w:val="00001184"/>
    <w:rsid w:val="00014618"/>
    <w:rsid w:val="00082ADF"/>
    <w:rsid w:val="00095C2B"/>
    <w:rsid w:val="000F021C"/>
    <w:rsid w:val="00107D26"/>
    <w:rsid w:val="00173E5D"/>
    <w:rsid w:val="001F14DB"/>
    <w:rsid w:val="0022486F"/>
    <w:rsid w:val="0026080C"/>
    <w:rsid w:val="003312B1"/>
    <w:rsid w:val="003772E7"/>
    <w:rsid w:val="00390C8C"/>
    <w:rsid w:val="003B0D08"/>
    <w:rsid w:val="00401107"/>
    <w:rsid w:val="004A73C6"/>
    <w:rsid w:val="004C50F9"/>
    <w:rsid w:val="006C241D"/>
    <w:rsid w:val="00774415"/>
    <w:rsid w:val="00811211"/>
    <w:rsid w:val="00814607"/>
    <w:rsid w:val="00926D8E"/>
    <w:rsid w:val="0094248F"/>
    <w:rsid w:val="009B3FEE"/>
    <w:rsid w:val="00A303F9"/>
    <w:rsid w:val="00AA7049"/>
    <w:rsid w:val="00BB0946"/>
    <w:rsid w:val="00C269FE"/>
    <w:rsid w:val="00C84B92"/>
    <w:rsid w:val="00C84E1A"/>
    <w:rsid w:val="00CA4CE2"/>
    <w:rsid w:val="00D55498"/>
    <w:rsid w:val="00DB2FE3"/>
    <w:rsid w:val="00E87300"/>
    <w:rsid w:val="00E87B5F"/>
    <w:rsid w:val="00F26AAC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AEBB"/>
  <w15:chartTrackingRefBased/>
  <w15:docId w15:val="{BBEFB3A5-6633-435D-AE30-61D50B7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Heading 10"/>
    <w:basedOn w:val="prastasis"/>
    <w:link w:val="SraopastraipaDiagrama"/>
    <w:uiPriority w:val="34"/>
    <w:qFormat/>
    <w:rsid w:val="000F021C"/>
    <w:pPr>
      <w:numPr>
        <w:ilvl w:val="1"/>
        <w:numId w:val="1"/>
      </w:numPr>
      <w:spacing w:before="120" w:after="120" w:line="240" w:lineRule="auto"/>
      <w:ind w:left="567"/>
      <w:jc w:val="both"/>
    </w:pPr>
    <w:rPr>
      <w:rFonts w:eastAsia="Times New Roman" w:cs="Times New Roman"/>
      <w:sz w:val="20"/>
      <w:szCs w:val="24"/>
      <w:lang w:val="en-GB"/>
    </w:rPr>
  </w:style>
  <w:style w:type="character" w:customStyle="1" w:styleId="SraopastraipaDiagrama">
    <w:name w:val="Sąrašo pastraipa Diagrama"/>
    <w:aliases w:val="List Paragraph Red Diagrama,Heading 10 Diagrama"/>
    <w:basedOn w:val="Numatytasispastraiposriftas"/>
    <w:link w:val="Sraopastraipa"/>
    <w:uiPriority w:val="34"/>
    <w:locked/>
    <w:rsid w:val="000F021C"/>
    <w:rPr>
      <w:rFonts w:eastAsia="Times New Roman" w:cs="Times New Roman"/>
      <w:sz w:val="20"/>
      <w:szCs w:val="24"/>
      <w:lang w:val="en-GB"/>
    </w:rPr>
  </w:style>
  <w:style w:type="paragraph" w:styleId="Pataisymai">
    <w:name w:val="Revision"/>
    <w:hidden/>
    <w:uiPriority w:val="99"/>
    <w:semiHidden/>
    <w:rsid w:val="00C84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STONIENĖ, Gita | Turto bankas</dc:creator>
  <cp:keywords/>
  <dc:description/>
  <cp:lastModifiedBy>LAVRINOVIČ, Liubov | Turto Bankas</cp:lastModifiedBy>
  <cp:revision>2</cp:revision>
  <dcterms:created xsi:type="dcterms:W3CDTF">2022-12-21T10:49:00Z</dcterms:created>
  <dcterms:modified xsi:type="dcterms:W3CDTF">2022-12-21T10:49:00Z</dcterms:modified>
</cp:coreProperties>
</file>