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5DA1" w14:textId="1DD3E885" w:rsidR="008A2A57" w:rsidRPr="001E1968" w:rsidRDefault="008A2A57" w:rsidP="008A2A57">
      <w:pPr>
        <w:pStyle w:val="Betarp"/>
        <w:jc w:val="right"/>
        <w:rPr>
          <w:rFonts w:ascii="Times New Roman" w:eastAsiaTheme="majorEastAsia" w:hAnsi="Times New Roman"/>
          <w:sz w:val="24"/>
          <w:szCs w:val="24"/>
        </w:rPr>
      </w:pPr>
      <w:bookmarkStart w:id="0" w:name="_Ref38285444"/>
      <w:bookmarkStart w:id="1" w:name="_Ref38291496"/>
      <w:bookmarkStart w:id="2" w:name="_Toc126333941"/>
      <w:bookmarkStart w:id="3" w:name="_Toc126333939"/>
      <w:r w:rsidRPr="001E1968">
        <w:rPr>
          <w:rFonts w:ascii="Times New Roman" w:eastAsiaTheme="majorEastAsia" w:hAnsi="Times New Roman"/>
          <w:sz w:val="24"/>
          <w:szCs w:val="24"/>
        </w:rPr>
        <w:t xml:space="preserve">Pirkimo sąlygų </w:t>
      </w:r>
      <w:r>
        <w:rPr>
          <w:rFonts w:ascii="Times New Roman" w:hAnsi="Times New Roman"/>
          <w:sz w:val="24"/>
          <w:szCs w:val="24"/>
        </w:rPr>
        <w:t>2</w:t>
      </w:r>
      <w:r w:rsidRPr="001E1968">
        <w:rPr>
          <w:rFonts w:ascii="Times New Roman" w:eastAsiaTheme="majorEastAsia" w:hAnsi="Times New Roman"/>
          <w:sz w:val="24"/>
          <w:szCs w:val="24"/>
        </w:rPr>
        <w:t xml:space="preserve"> priedas „</w:t>
      </w:r>
      <w:r>
        <w:rPr>
          <w:rFonts w:ascii="Times New Roman" w:eastAsiaTheme="majorEastAsia" w:hAnsi="Times New Roman"/>
          <w:i/>
          <w:iCs/>
          <w:sz w:val="24"/>
          <w:szCs w:val="24"/>
        </w:rPr>
        <w:t>Techninė užduotis</w:t>
      </w:r>
      <w:r w:rsidRPr="001E1968">
        <w:rPr>
          <w:rFonts w:ascii="Times New Roman" w:eastAsiaTheme="majorEastAsia" w:hAnsi="Times New Roman"/>
          <w:sz w:val="24"/>
          <w:szCs w:val="24"/>
        </w:rPr>
        <w:t>“</w:t>
      </w:r>
      <w:bookmarkEnd w:id="0"/>
      <w:bookmarkEnd w:id="1"/>
      <w:bookmarkEnd w:id="2"/>
    </w:p>
    <w:bookmarkEnd w:id="3"/>
    <w:p w14:paraId="3DFC95B2" w14:textId="63D3AEBD" w:rsidR="00AC6798" w:rsidRPr="00AC6798" w:rsidRDefault="00AC6798" w:rsidP="008A2A57">
      <w:pPr>
        <w:tabs>
          <w:tab w:val="left" w:pos="5610"/>
        </w:tabs>
        <w:spacing w:after="0" w:line="240" w:lineRule="auto"/>
        <w:jc w:val="right"/>
        <w:rPr>
          <w:rFonts w:ascii="Times New Roman" w:hAnsi="Times New Roman"/>
          <w:i/>
          <w:iCs/>
          <w:color w:val="0070C0"/>
          <w:spacing w:val="-1"/>
          <w:sz w:val="24"/>
          <w:szCs w:val="24"/>
          <w:lang w:eastAsia="ru-RU"/>
        </w:rPr>
      </w:pPr>
    </w:p>
    <w:p w14:paraId="2C1079BD" w14:textId="658C0464" w:rsidR="003A64C7" w:rsidRPr="00FF0378" w:rsidRDefault="005C5DC2" w:rsidP="00AC3F0B">
      <w:pPr>
        <w:tabs>
          <w:tab w:val="left" w:pos="5610"/>
        </w:tabs>
        <w:spacing w:after="0" w:line="240" w:lineRule="auto"/>
        <w:ind w:right="-426"/>
        <w:rPr>
          <w:rFonts w:ascii="Times New Roman" w:hAnsi="Times New Roman"/>
          <w:spacing w:val="-1"/>
          <w:sz w:val="23"/>
          <w:szCs w:val="23"/>
          <w:lang w:eastAsia="ru-RU"/>
        </w:rPr>
      </w:pPr>
      <w:r>
        <w:rPr>
          <w:b/>
          <w:noProof/>
          <w:sz w:val="32"/>
          <w:szCs w:val="32"/>
        </w:rPr>
        <w:drawing>
          <wp:anchor distT="0" distB="0" distL="114300" distR="114300" simplePos="0" relativeHeight="251659264" behindDoc="1" locked="0" layoutInCell="1" allowOverlap="1" wp14:anchorId="20FBED5C" wp14:editId="574285B7">
            <wp:simplePos x="0" y="0"/>
            <wp:positionH relativeFrom="margin">
              <wp:posOffset>790575</wp:posOffset>
            </wp:positionH>
            <wp:positionV relativeFrom="paragraph">
              <wp:posOffset>9525</wp:posOffset>
            </wp:positionV>
            <wp:extent cx="2137410" cy="1120140"/>
            <wp:effectExtent l="0" t="0" r="0" b="0"/>
            <wp:wrapTight wrapText="bothSides">
              <wp:wrapPolygon edited="0">
                <wp:start x="12128" y="4408"/>
                <wp:lineTo x="3273" y="7347"/>
                <wp:lineTo x="3080" y="9918"/>
                <wp:lineTo x="6160" y="11020"/>
                <wp:lineTo x="4620" y="12857"/>
                <wp:lineTo x="5005" y="14327"/>
                <wp:lineTo x="12128" y="16898"/>
                <wp:lineTo x="12898" y="16898"/>
                <wp:lineTo x="13091" y="16163"/>
                <wp:lineTo x="15786" y="11020"/>
                <wp:lineTo x="16941" y="7714"/>
                <wp:lineTo x="16171" y="5878"/>
                <wp:lineTo x="12898" y="4408"/>
                <wp:lineTo x="12128" y="440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r w:rsidR="00AC6798">
        <w:rPr>
          <w:spacing w:val="-1"/>
          <w:sz w:val="23"/>
          <w:szCs w:val="23"/>
          <w:lang w:eastAsia="ru-RU"/>
        </w:rPr>
        <w:tab/>
      </w:r>
      <w:r w:rsidR="003A64C7" w:rsidRPr="00FF0378">
        <w:rPr>
          <w:rFonts w:ascii="Times New Roman" w:hAnsi="Times New Roman"/>
          <w:spacing w:val="-1"/>
          <w:sz w:val="23"/>
          <w:szCs w:val="23"/>
          <w:lang w:eastAsia="ru-RU"/>
        </w:rPr>
        <w:t>TVIRTINU</w:t>
      </w:r>
    </w:p>
    <w:p w14:paraId="2DF6D8B4" w14:textId="6532E7CA" w:rsidR="001254A5" w:rsidRPr="001254A5" w:rsidRDefault="001254A5" w:rsidP="00AC3F0B">
      <w:pPr>
        <w:shd w:val="clear" w:color="auto" w:fill="FFFFFF"/>
        <w:tabs>
          <w:tab w:val="left" w:pos="5610"/>
        </w:tabs>
        <w:spacing w:after="0" w:line="240" w:lineRule="auto"/>
        <w:ind w:left="5670" w:right="-426"/>
        <w:rPr>
          <w:rFonts w:ascii="Times New Roman" w:hAnsi="Times New Roman"/>
          <w:sz w:val="24"/>
          <w:szCs w:val="24"/>
          <w:lang w:eastAsia="ru-RU"/>
        </w:rPr>
      </w:pPr>
      <w:r w:rsidRPr="001254A5">
        <w:rPr>
          <w:rFonts w:ascii="Times New Roman" w:hAnsi="Times New Roman"/>
          <w:bCs/>
          <w:sz w:val="24"/>
          <w:szCs w:val="24"/>
        </w:rPr>
        <w:t xml:space="preserve">VšĮ Visagino sporto ir rekreacijos centro </w:t>
      </w:r>
    </w:p>
    <w:p w14:paraId="5B1BF6A7" w14:textId="0929CED5" w:rsidR="001254A5" w:rsidRDefault="001254A5" w:rsidP="00AC3F0B">
      <w:pPr>
        <w:shd w:val="clear" w:color="auto" w:fill="FFFFFF"/>
        <w:tabs>
          <w:tab w:val="left" w:pos="5610"/>
        </w:tabs>
        <w:spacing w:after="0" w:line="240" w:lineRule="auto"/>
        <w:ind w:left="5670" w:right="-426"/>
        <w:rPr>
          <w:rFonts w:ascii="Times New Roman" w:hAnsi="Times New Roman"/>
          <w:sz w:val="23"/>
          <w:szCs w:val="23"/>
          <w:lang w:eastAsia="ru-RU"/>
        </w:rPr>
      </w:pPr>
      <w:r>
        <w:rPr>
          <w:rFonts w:ascii="Times New Roman" w:hAnsi="Times New Roman"/>
          <w:sz w:val="23"/>
          <w:szCs w:val="23"/>
          <w:lang w:eastAsia="ru-RU"/>
        </w:rPr>
        <w:t xml:space="preserve">Laikinai einanti direktoriaus pareigos </w:t>
      </w:r>
    </w:p>
    <w:p w14:paraId="0F4BDD62" w14:textId="52977BF8" w:rsidR="008B6BAA" w:rsidRPr="00FF0378" w:rsidRDefault="008B6BAA" w:rsidP="001254A5">
      <w:pPr>
        <w:shd w:val="clear" w:color="auto" w:fill="FFFFFF"/>
        <w:tabs>
          <w:tab w:val="left" w:pos="5610"/>
        </w:tabs>
        <w:spacing w:after="0" w:line="240" w:lineRule="auto"/>
        <w:ind w:right="-426"/>
        <w:rPr>
          <w:rFonts w:ascii="Times New Roman" w:hAnsi="Times New Roman"/>
          <w:sz w:val="23"/>
          <w:szCs w:val="23"/>
          <w:lang w:eastAsia="ru-RU"/>
        </w:rPr>
      </w:pPr>
    </w:p>
    <w:p w14:paraId="0134E572" w14:textId="4C55B5F0" w:rsidR="003A64C7" w:rsidRPr="001254A5" w:rsidRDefault="003A64C7" w:rsidP="00AC3F0B">
      <w:pPr>
        <w:shd w:val="clear" w:color="auto" w:fill="FFFFFF"/>
        <w:tabs>
          <w:tab w:val="left" w:pos="5610"/>
        </w:tabs>
        <w:spacing w:after="0" w:line="240" w:lineRule="auto"/>
        <w:ind w:left="5381" w:right="-426"/>
        <w:rPr>
          <w:rFonts w:ascii="Times New Roman" w:hAnsi="Times New Roman"/>
          <w:sz w:val="24"/>
          <w:szCs w:val="24"/>
          <w:lang w:eastAsia="ru-RU"/>
        </w:rPr>
      </w:pPr>
      <w:r w:rsidRPr="00FF0378">
        <w:rPr>
          <w:rFonts w:ascii="Times New Roman" w:hAnsi="Times New Roman"/>
          <w:sz w:val="23"/>
          <w:szCs w:val="23"/>
          <w:lang w:eastAsia="ru-RU"/>
        </w:rPr>
        <w:t xml:space="preserve">     </w:t>
      </w:r>
      <w:r w:rsidR="001254A5" w:rsidRPr="001254A5">
        <w:rPr>
          <w:rFonts w:ascii="Times New Roman" w:eastAsia="Arial" w:hAnsi="Times New Roman"/>
          <w:sz w:val="24"/>
          <w:szCs w:val="24"/>
        </w:rPr>
        <w:t>Asta Kolelienė</w:t>
      </w:r>
    </w:p>
    <w:p w14:paraId="6552F1DF" w14:textId="5E62E3E7" w:rsidR="003A64C7" w:rsidRPr="008A2A57" w:rsidRDefault="003A64C7" w:rsidP="00AC3F0B">
      <w:pPr>
        <w:tabs>
          <w:tab w:val="left" w:pos="724"/>
          <w:tab w:val="left" w:pos="5610"/>
        </w:tabs>
        <w:spacing w:after="0" w:line="240" w:lineRule="auto"/>
        <w:ind w:right="-426"/>
        <w:rPr>
          <w:rFonts w:ascii="Times New Roman" w:hAnsi="Times New Roman"/>
          <w:sz w:val="24"/>
          <w:szCs w:val="24"/>
          <w:u w:val="single"/>
          <w:lang w:eastAsia="ru-RU"/>
        </w:rPr>
      </w:pPr>
      <w:r w:rsidRPr="00FF0378">
        <w:rPr>
          <w:rFonts w:ascii="Times New Roman" w:hAnsi="Times New Roman"/>
          <w:sz w:val="23"/>
          <w:szCs w:val="23"/>
          <w:lang w:eastAsia="ru-RU"/>
        </w:rPr>
        <w:tab/>
      </w:r>
      <w:r w:rsidRPr="00FF0378">
        <w:rPr>
          <w:rFonts w:ascii="Times New Roman" w:hAnsi="Times New Roman"/>
          <w:sz w:val="23"/>
          <w:szCs w:val="23"/>
          <w:lang w:eastAsia="ru-RU"/>
        </w:rPr>
        <w:tab/>
        <w:t xml:space="preserve"> </w:t>
      </w:r>
      <w:r w:rsidRPr="008A2A57">
        <w:rPr>
          <w:rFonts w:ascii="Times New Roman" w:hAnsi="Times New Roman"/>
          <w:sz w:val="24"/>
          <w:szCs w:val="24"/>
          <w:u w:val="single"/>
          <w:lang w:eastAsia="ru-RU"/>
        </w:rPr>
        <w:t>202</w:t>
      </w:r>
      <w:r w:rsidR="001254A5" w:rsidRPr="008A2A57">
        <w:rPr>
          <w:rFonts w:ascii="Times New Roman" w:hAnsi="Times New Roman"/>
          <w:sz w:val="24"/>
          <w:szCs w:val="24"/>
          <w:u w:val="single"/>
          <w:lang w:eastAsia="ru-RU"/>
        </w:rPr>
        <w:t>5</w:t>
      </w:r>
      <w:r w:rsidRPr="008A2A57">
        <w:rPr>
          <w:rFonts w:ascii="Times New Roman" w:hAnsi="Times New Roman"/>
          <w:sz w:val="24"/>
          <w:szCs w:val="24"/>
          <w:u w:val="single"/>
          <w:lang w:eastAsia="ru-RU"/>
        </w:rPr>
        <w:t>-</w:t>
      </w:r>
      <w:r w:rsidR="001254A5" w:rsidRPr="008A2A57">
        <w:rPr>
          <w:rFonts w:ascii="Times New Roman" w:hAnsi="Times New Roman"/>
          <w:sz w:val="24"/>
          <w:szCs w:val="24"/>
          <w:u w:val="single"/>
          <w:lang w:eastAsia="ru-RU"/>
        </w:rPr>
        <w:t>0</w:t>
      </w:r>
      <w:r w:rsidR="00230755">
        <w:rPr>
          <w:rFonts w:ascii="Times New Roman" w:hAnsi="Times New Roman"/>
          <w:sz w:val="24"/>
          <w:szCs w:val="24"/>
          <w:u w:val="single"/>
          <w:lang w:eastAsia="ru-RU"/>
        </w:rPr>
        <w:t>3</w:t>
      </w:r>
      <w:r w:rsidRPr="008A2A57">
        <w:rPr>
          <w:rFonts w:ascii="Times New Roman" w:hAnsi="Times New Roman"/>
          <w:sz w:val="24"/>
          <w:szCs w:val="24"/>
          <w:u w:val="single"/>
          <w:lang w:eastAsia="ru-RU"/>
        </w:rPr>
        <w:t>-</w:t>
      </w:r>
      <w:r w:rsidR="00230755">
        <w:rPr>
          <w:rFonts w:ascii="Times New Roman" w:hAnsi="Times New Roman"/>
          <w:sz w:val="24"/>
          <w:szCs w:val="24"/>
          <w:u w:val="single"/>
          <w:lang w:eastAsia="ru-RU"/>
        </w:rPr>
        <w:t>10</w:t>
      </w:r>
    </w:p>
    <w:p w14:paraId="3A15DF57" w14:textId="77777777" w:rsidR="003A64C7" w:rsidRPr="00FF0378" w:rsidRDefault="003A64C7" w:rsidP="006E7CBC">
      <w:pPr>
        <w:tabs>
          <w:tab w:val="left" w:pos="724"/>
          <w:tab w:val="left" w:pos="5610"/>
        </w:tabs>
        <w:spacing w:after="0" w:line="240" w:lineRule="auto"/>
        <w:rPr>
          <w:rFonts w:ascii="Times New Roman" w:hAnsi="Times New Roman"/>
          <w:sz w:val="24"/>
          <w:szCs w:val="24"/>
          <w:lang w:eastAsia="ru-RU"/>
        </w:rPr>
      </w:pPr>
    </w:p>
    <w:p w14:paraId="2057E097" w14:textId="687FA2BD" w:rsidR="001254A5" w:rsidRDefault="001254A5" w:rsidP="005D4447">
      <w:pPr>
        <w:tabs>
          <w:tab w:val="left" w:pos="724"/>
          <w:tab w:val="left" w:pos="5610"/>
        </w:tabs>
        <w:spacing w:after="0" w:line="240" w:lineRule="auto"/>
        <w:ind w:right="-709"/>
        <w:jc w:val="center"/>
        <w:rPr>
          <w:rFonts w:ascii="Times New Roman" w:hAnsi="Times New Roman"/>
          <w:b/>
          <w:sz w:val="24"/>
          <w:szCs w:val="24"/>
          <w:lang w:eastAsia="ar-SA"/>
        </w:rPr>
      </w:pPr>
      <w:bookmarkStart w:id="4" w:name="_Hlk157494900"/>
      <w:bookmarkStart w:id="5" w:name="_Hlk176338381"/>
    </w:p>
    <w:p w14:paraId="03930DFF" w14:textId="77777777" w:rsidR="00982BB8" w:rsidRDefault="00982BB8" w:rsidP="005D4447">
      <w:pPr>
        <w:tabs>
          <w:tab w:val="left" w:pos="724"/>
          <w:tab w:val="left" w:pos="5610"/>
        </w:tabs>
        <w:spacing w:after="0" w:line="240" w:lineRule="auto"/>
        <w:ind w:right="-709"/>
        <w:jc w:val="center"/>
        <w:rPr>
          <w:rFonts w:ascii="Times New Roman" w:hAnsi="Times New Roman"/>
          <w:b/>
          <w:sz w:val="24"/>
          <w:szCs w:val="24"/>
          <w:lang w:eastAsia="ar-SA"/>
        </w:rPr>
      </w:pPr>
    </w:p>
    <w:p w14:paraId="2B01E958" w14:textId="1350A737" w:rsidR="001254A5" w:rsidRPr="001254A5" w:rsidRDefault="001254A5" w:rsidP="005D4447">
      <w:pPr>
        <w:tabs>
          <w:tab w:val="left" w:pos="724"/>
          <w:tab w:val="left" w:pos="5610"/>
        </w:tabs>
        <w:spacing w:after="0" w:line="240" w:lineRule="auto"/>
        <w:ind w:right="-709"/>
        <w:jc w:val="center"/>
        <w:rPr>
          <w:rFonts w:ascii="Times New Roman" w:hAnsi="Times New Roman"/>
          <w:b/>
          <w:sz w:val="24"/>
          <w:szCs w:val="24"/>
          <w:lang w:eastAsia="ar-SA"/>
        </w:rPr>
      </w:pPr>
      <w:r w:rsidRPr="001254A5">
        <w:rPr>
          <w:rFonts w:ascii="Times New Roman" w:hAnsi="Times New Roman"/>
          <w:b/>
          <w:sz w:val="24"/>
          <w:szCs w:val="24"/>
          <w:lang w:eastAsia="ar-SA"/>
        </w:rPr>
        <w:t xml:space="preserve">TECHNINĖ UŽDUOTIS DĖL </w:t>
      </w:r>
      <w:bookmarkStart w:id="6" w:name="_Hlk189140763"/>
      <w:r w:rsidRPr="001254A5">
        <w:rPr>
          <w:rFonts w:ascii="Times New Roman" w:hAnsi="Times New Roman"/>
          <w:b/>
          <w:sz w:val="24"/>
          <w:szCs w:val="24"/>
        </w:rPr>
        <w:t xml:space="preserve">VŠĮ VISAGINO SPORTO IR REKREACIJOS CENTRO SPORTO KOMPLEKSO (PARKO G. 2A) AKROBATIKOS SALĖS KAPITALINIO REMONTO DARBŲ PAGAL TECHNINĮ DARBO PROJEKTĄ NR. </w:t>
      </w:r>
      <w:r w:rsidRPr="00445B0B">
        <w:rPr>
          <w:rFonts w:ascii="Times New Roman" w:hAnsi="Times New Roman"/>
          <w:b/>
          <w:sz w:val="24"/>
          <w:szCs w:val="24"/>
        </w:rPr>
        <w:t>RN-24/42</w:t>
      </w:r>
      <w:r w:rsidRPr="001254A5">
        <w:rPr>
          <w:rFonts w:ascii="Times New Roman" w:hAnsi="Times New Roman"/>
          <w:b/>
          <w:sz w:val="24"/>
          <w:szCs w:val="24"/>
        </w:rPr>
        <w:t xml:space="preserve">, ĮGYVENDINANT SPORTO RĖMIMO FONDO LĖŠOMIS FINANSUOJAMĄ PROJEKTĄ </w:t>
      </w:r>
      <w:bookmarkStart w:id="7" w:name="_Hlk189140842"/>
      <w:r w:rsidRPr="001254A5">
        <w:rPr>
          <w:rFonts w:ascii="Times New Roman" w:hAnsi="Times New Roman"/>
          <w:b/>
          <w:sz w:val="24"/>
          <w:szCs w:val="24"/>
        </w:rPr>
        <w:t xml:space="preserve">NR. NSA-SI-2024- 0032 </w:t>
      </w:r>
      <w:bookmarkEnd w:id="7"/>
      <w:r w:rsidRPr="001254A5">
        <w:rPr>
          <w:rFonts w:ascii="Times New Roman" w:hAnsi="Times New Roman"/>
          <w:b/>
          <w:sz w:val="24"/>
          <w:szCs w:val="24"/>
        </w:rPr>
        <w:t>„VŠĮ VISAGINO SPORTO IR REKREACIJOS CENTRO SPORTO KOMPLEKSO (PARKO G.2A) SALĖS ATNAUJINIMAS PRITAIKANT JĄ VISUOMENĖS POREIKIAMS.“</w:t>
      </w:r>
    </w:p>
    <w:bookmarkEnd w:id="4"/>
    <w:bookmarkEnd w:id="5"/>
    <w:bookmarkEnd w:id="6"/>
    <w:p w14:paraId="6CF852C6" w14:textId="3B8CA13D" w:rsidR="003A64C7" w:rsidRDefault="003A64C7" w:rsidP="005D4447">
      <w:pPr>
        <w:spacing w:after="0"/>
        <w:ind w:right="-709"/>
        <w:jc w:val="center"/>
        <w:rPr>
          <w:rFonts w:ascii="Times New Roman" w:hAnsi="Times New Roman"/>
          <w:b/>
          <w:sz w:val="24"/>
          <w:szCs w:val="24"/>
        </w:rPr>
      </w:pPr>
    </w:p>
    <w:p w14:paraId="1D128471" w14:textId="77777777" w:rsidR="00982BB8" w:rsidRPr="00FF0378" w:rsidRDefault="00982BB8" w:rsidP="005D4447">
      <w:pPr>
        <w:spacing w:after="0"/>
        <w:ind w:right="-709"/>
        <w:jc w:val="center"/>
        <w:rPr>
          <w:rFonts w:ascii="Times New Roman" w:hAnsi="Times New Roman"/>
          <w:b/>
          <w:sz w:val="24"/>
          <w:szCs w:val="24"/>
        </w:rPr>
      </w:pPr>
    </w:p>
    <w:p w14:paraId="388B1D06" w14:textId="7A8CF28E" w:rsidR="00B97F51" w:rsidRPr="001254A5" w:rsidRDefault="003A64C7" w:rsidP="001254A5">
      <w:pPr>
        <w:autoSpaceDE w:val="0"/>
        <w:autoSpaceDN w:val="0"/>
        <w:adjustRightInd w:val="0"/>
        <w:spacing w:after="0" w:line="240" w:lineRule="auto"/>
        <w:ind w:right="-709" w:firstLine="1260"/>
        <w:jc w:val="both"/>
        <w:rPr>
          <w:rFonts w:ascii="Times New Roman" w:hAnsi="Times New Roman"/>
          <w:b/>
          <w:sz w:val="24"/>
          <w:szCs w:val="24"/>
        </w:rPr>
      </w:pPr>
      <w:r w:rsidRPr="00FF0378">
        <w:rPr>
          <w:rFonts w:ascii="Times New Roman" w:hAnsi="Times New Roman"/>
          <w:b/>
          <w:sz w:val="24"/>
          <w:szCs w:val="24"/>
        </w:rPr>
        <w:t>Pirkimo pavadinimas:</w:t>
      </w:r>
      <w:bookmarkStart w:id="8" w:name="_Hlk156378926"/>
      <w:r w:rsidR="00D622BE">
        <w:rPr>
          <w:rFonts w:ascii="Times New Roman" w:hAnsi="Times New Roman"/>
          <w:b/>
          <w:sz w:val="24"/>
          <w:szCs w:val="24"/>
        </w:rPr>
        <w:t xml:space="preserve"> </w:t>
      </w:r>
      <w:bookmarkStart w:id="9" w:name="_Hlk176338706"/>
      <w:bookmarkEnd w:id="8"/>
      <w:r w:rsidR="001254A5" w:rsidRPr="001254A5">
        <w:rPr>
          <w:rFonts w:ascii="Times New Roman" w:hAnsi="Times New Roman"/>
          <w:bCs/>
          <w:sz w:val="24"/>
          <w:szCs w:val="24"/>
        </w:rPr>
        <w:t xml:space="preserve">VšĮ Visagino sporto ir rekreacijos centro sporto komplekso (Parko g. 2A) akrobatikos salės kapitalinio remonto darbai pagal techninį darbo projektą Nr. </w:t>
      </w:r>
      <w:r w:rsidR="001254A5" w:rsidRPr="00445B0B">
        <w:rPr>
          <w:rFonts w:ascii="Times New Roman" w:hAnsi="Times New Roman"/>
          <w:bCs/>
          <w:sz w:val="24"/>
          <w:szCs w:val="24"/>
        </w:rPr>
        <w:t>RN-24/42</w:t>
      </w:r>
      <w:r w:rsidR="001254A5" w:rsidRPr="001254A5">
        <w:rPr>
          <w:rFonts w:ascii="Times New Roman" w:hAnsi="Times New Roman"/>
          <w:bCs/>
          <w:sz w:val="24"/>
          <w:szCs w:val="24"/>
        </w:rPr>
        <w:t>, įgyvendinant Sporto rėmimo fondo lėšomis finansuojamą projektą Nr. NSA-SI-2024- 0032 „VšĮ Visagino sporto ir rekreacijos centro sporto komplekso (Parko g.2A) salės atnaujinimas pritaikant ją visuomenės poreikiams.“</w:t>
      </w:r>
      <w:bookmarkEnd w:id="9"/>
    </w:p>
    <w:p w14:paraId="606ECA2A" w14:textId="4BE5371C" w:rsidR="003A64C7" w:rsidRPr="00FF0378" w:rsidRDefault="003A64C7" w:rsidP="00B97F51">
      <w:pPr>
        <w:autoSpaceDE w:val="0"/>
        <w:autoSpaceDN w:val="0"/>
        <w:adjustRightInd w:val="0"/>
        <w:spacing w:after="0" w:line="240" w:lineRule="auto"/>
        <w:ind w:right="-709" w:firstLine="1260"/>
        <w:jc w:val="both"/>
        <w:rPr>
          <w:rFonts w:ascii="Times New Roman" w:hAnsi="Times New Roman"/>
          <w:b/>
          <w:sz w:val="24"/>
          <w:szCs w:val="24"/>
          <w:lang w:eastAsia="ar-SA"/>
        </w:rPr>
      </w:pPr>
      <w:r w:rsidRPr="00FF0378">
        <w:rPr>
          <w:rFonts w:ascii="Times New Roman" w:hAnsi="Times New Roman"/>
          <w:b/>
          <w:sz w:val="24"/>
          <w:szCs w:val="24"/>
          <w:lang w:eastAsia="ar-SA"/>
        </w:rPr>
        <w:t>1. Statinio duomenys:</w:t>
      </w:r>
    </w:p>
    <w:p w14:paraId="04C2B687" w14:textId="1D03503A" w:rsidR="00496560" w:rsidRPr="00942365" w:rsidRDefault="00496560" w:rsidP="005D4447">
      <w:pPr>
        <w:autoSpaceDE w:val="0"/>
        <w:autoSpaceDN w:val="0"/>
        <w:adjustRightInd w:val="0"/>
        <w:spacing w:after="0" w:line="240" w:lineRule="auto"/>
        <w:ind w:right="-709" w:firstLine="1260"/>
        <w:jc w:val="both"/>
        <w:rPr>
          <w:rFonts w:ascii="Times New Roman" w:hAnsi="Times New Roman"/>
          <w:sz w:val="24"/>
          <w:szCs w:val="24"/>
          <w:lang w:eastAsia="ar-SA"/>
        </w:rPr>
      </w:pPr>
      <w:r w:rsidRPr="00942365">
        <w:rPr>
          <w:rFonts w:ascii="Times New Roman" w:hAnsi="Times New Roman"/>
          <w:sz w:val="24"/>
          <w:szCs w:val="24"/>
          <w:lang w:eastAsia="ar-SA"/>
        </w:rPr>
        <w:t xml:space="preserve">1.1. Pastato bendras plotas – </w:t>
      </w:r>
      <w:r w:rsidR="001254A5">
        <w:rPr>
          <w:rFonts w:ascii="Times New Roman" w:hAnsi="Times New Roman"/>
          <w:sz w:val="24"/>
          <w:szCs w:val="24"/>
          <w:lang w:eastAsia="ar-SA"/>
        </w:rPr>
        <w:t xml:space="preserve">2278,08 </w:t>
      </w:r>
      <w:r w:rsidRPr="00942365">
        <w:rPr>
          <w:rFonts w:ascii="Times New Roman" w:hAnsi="Times New Roman"/>
          <w:sz w:val="24"/>
          <w:szCs w:val="24"/>
          <w:lang w:eastAsia="ar-SA"/>
        </w:rPr>
        <w:t xml:space="preserve"> </w:t>
      </w:r>
      <w:bookmarkStart w:id="10" w:name="_Hlk167719454"/>
      <w:r w:rsidRPr="00942365">
        <w:rPr>
          <w:rFonts w:ascii="Times New Roman" w:hAnsi="Times New Roman"/>
          <w:sz w:val="24"/>
          <w:szCs w:val="24"/>
          <w:lang w:eastAsia="ar-SA"/>
        </w:rPr>
        <w:t>m²</w:t>
      </w:r>
      <w:bookmarkEnd w:id="10"/>
      <w:r w:rsidRPr="00942365">
        <w:rPr>
          <w:rFonts w:ascii="Times New Roman" w:hAnsi="Times New Roman"/>
          <w:sz w:val="24"/>
          <w:szCs w:val="24"/>
          <w:lang w:eastAsia="ar-SA"/>
        </w:rPr>
        <w:t xml:space="preserve">, tūris </w:t>
      </w:r>
      <w:r w:rsidR="001254A5">
        <w:rPr>
          <w:rFonts w:ascii="Times New Roman" w:hAnsi="Times New Roman"/>
          <w:sz w:val="24"/>
          <w:szCs w:val="24"/>
          <w:lang w:eastAsia="ar-SA"/>
        </w:rPr>
        <w:t>22 610</w:t>
      </w:r>
      <w:r w:rsidR="00EA40A9" w:rsidRPr="00942365">
        <w:rPr>
          <w:rFonts w:ascii="Times New Roman" w:hAnsi="Times New Roman"/>
          <w:sz w:val="24"/>
          <w:szCs w:val="24"/>
          <w:lang w:eastAsia="ar-SA"/>
        </w:rPr>
        <w:t>,00</w:t>
      </w:r>
      <w:r w:rsidRPr="00942365">
        <w:rPr>
          <w:rFonts w:ascii="Times New Roman" w:hAnsi="Times New Roman"/>
          <w:sz w:val="24"/>
          <w:szCs w:val="24"/>
          <w:lang w:eastAsia="ar-SA"/>
        </w:rPr>
        <w:t xml:space="preserve"> m</w:t>
      </w:r>
      <w:r w:rsidRPr="00942365">
        <w:rPr>
          <w:rFonts w:ascii="Times New Roman" w:hAnsi="Times New Roman"/>
          <w:sz w:val="24"/>
          <w:szCs w:val="24"/>
          <w:vertAlign w:val="superscript"/>
          <w:lang w:eastAsia="ar-SA"/>
        </w:rPr>
        <w:t>3</w:t>
      </w:r>
      <w:r w:rsidRPr="00942365">
        <w:rPr>
          <w:rFonts w:ascii="Times New Roman" w:hAnsi="Times New Roman"/>
          <w:sz w:val="24"/>
          <w:szCs w:val="24"/>
          <w:lang w:eastAsia="ar-SA"/>
        </w:rPr>
        <w:t xml:space="preserve">, </w:t>
      </w:r>
      <w:r w:rsidR="001254A5">
        <w:rPr>
          <w:rFonts w:ascii="Times New Roman" w:hAnsi="Times New Roman"/>
          <w:sz w:val="24"/>
          <w:szCs w:val="24"/>
          <w:lang w:eastAsia="ar-SA"/>
        </w:rPr>
        <w:t>1</w:t>
      </w:r>
      <w:r w:rsidRPr="00942365">
        <w:rPr>
          <w:rFonts w:ascii="Times New Roman" w:hAnsi="Times New Roman"/>
          <w:sz w:val="24"/>
          <w:szCs w:val="24"/>
          <w:lang w:eastAsia="ar-SA"/>
        </w:rPr>
        <w:t xml:space="preserve"> aukšta</w:t>
      </w:r>
      <w:r w:rsidR="001254A5">
        <w:rPr>
          <w:rFonts w:ascii="Times New Roman" w:hAnsi="Times New Roman"/>
          <w:sz w:val="24"/>
          <w:szCs w:val="24"/>
          <w:lang w:eastAsia="ar-SA"/>
        </w:rPr>
        <w:t>s</w:t>
      </w:r>
      <w:r w:rsidRPr="00942365">
        <w:rPr>
          <w:rFonts w:ascii="Times New Roman" w:hAnsi="Times New Roman"/>
          <w:sz w:val="24"/>
          <w:szCs w:val="24"/>
          <w:lang w:eastAsia="ar-SA"/>
        </w:rPr>
        <w:t>;</w:t>
      </w:r>
    </w:p>
    <w:p w14:paraId="2A963DB9" w14:textId="1FDD62C8" w:rsidR="00D622BE" w:rsidRPr="00942365" w:rsidRDefault="00D622BE" w:rsidP="005D4447">
      <w:pPr>
        <w:autoSpaceDE w:val="0"/>
        <w:autoSpaceDN w:val="0"/>
        <w:adjustRightInd w:val="0"/>
        <w:spacing w:after="0" w:line="240" w:lineRule="auto"/>
        <w:ind w:right="-709" w:firstLine="1260"/>
        <w:jc w:val="both"/>
        <w:rPr>
          <w:rFonts w:ascii="Times New Roman" w:hAnsi="Times New Roman"/>
          <w:sz w:val="24"/>
          <w:szCs w:val="24"/>
          <w:lang w:eastAsia="ar-SA"/>
        </w:rPr>
      </w:pPr>
      <w:r w:rsidRPr="00942365">
        <w:rPr>
          <w:rFonts w:ascii="Times New Roman" w:hAnsi="Times New Roman"/>
          <w:sz w:val="24"/>
          <w:szCs w:val="24"/>
          <w:lang w:eastAsia="ar-SA"/>
        </w:rPr>
        <w:t>1.2. Pastato</w:t>
      </w:r>
      <w:r w:rsidR="00874BD5" w:rsidRPr="00942365">
        <w:rPr>
          <w:rFonts w:ascii="Times New Roman" w:hAnsi="Times New Roman"/>
          <w:sz w:val="24"/>
          <w:szCs w:val="24"/>
          <w:lang w:eastAsia="ar-SA"/>
        </w:rPr>
        <w:t xml:space="preserve"> vidaus</w:t>
      </w:r>
      <w:r w:rsidRPr="00942365">
        <w:rPr>
          <w:rFonts w:ascii="Times New Roman" w:hAnsi="Times New Roman"/>
          <w:sz w:val="24"/>
          <w:szCs w:val="24"/>
          <w:lang w:eastAsia="ar-SA"/>
        </w:rPr>
        <w:t xml:space="preserve"> remontuojamas plotas </w:t>
      </w:r>
      <w:r w:rsidR="00874BD5" w:rsidRPr="00334D48">
        <w:rPr>
          <w:rFonts w:ascii="Times New Roman" w:hAnsi="Times New Roman"/>
          <w:sz w:val="24"/>
          <w:szCs w:val="24"/>
          <w:lang w:eastAsia="ar-SA"/>
        </w:rPr>
        <w:t xml:space="preserve">~ </w:t>
      </w:r>
      <w:r w:rsidR="00334D48" w:rsidRPr="00334D48">
        <w:rPr>
          <w:rFonts w:ascii="Times New Roman" w:hAnsi="Times New Roman"/>
          <w:sz w:val="24"/>
          <w:szCs w:val="24"/>
          <w:lang w:eastAsia="ar-SA"/>
        </w:rPr>
        <w:t>1408,20</w:t>
      </w:r>
      <w:r w:rsidR="00874BD5" w:rsidRPr="00334D48">
        <w:rPr>
          <w:rFonts w:ascii="Times New Roman" w:hAnsi="Times New Roman"/>
          <w:sz w:val="24"/>
          <w:szCs w:val="24"/>
          <w:lang w:eastAsia="ar-SA"/>
        </w:rPr>
        <w:t xml:space="preserve"> m²;</w:t>
      </w:r>
      <w:r w:rsidRPr="00942365">
        <w:rPr>
          <w:rFonts w:ascii="Times New Roman" w:hAnsi="Times New Roman"/>
          <w:sz w:val="24"/>
          <w:szCs w:val="24"/>
          <w:lang w:eastAsia="ar-SA"/>
        </w:rPr>
        <w:t xml:space="preserve"> </w:t>
      </w:r>
    </w:p>
    <w:p w14:paraId="3CE1179C" w14:textId="5D13C079" w:rsidR="00496560" w:rsidRPr="00496560" w:rsidRDefault="00496560" w:rsidP="005D4447">
      <w:pPr>
        <w:autoSpaceDE w:val="0"/>
        <w:autoSpaceDN w:val="0"/>
        <w:adjustRightInd w:val="0"/>
        <w:spacing w:after="0" w:line="240" w:lineRule="auto"/>
        <w:ind w:right="-709" w:firstLine="1260"/>
        <w:jc w:val="both"/>
        <w:rPr>
          <w:rFonts w:ascii="Times New Roman" w:hAnsi="Times New Roman"/>
          <w:sz w:val="24"/>
          <w:szCs w:val="24"/>
          <w:lang w:eastAsia="ar-SA"/>
        </w:rPr>
      </w:pPr>
      <w:r w:rsidRPr="00496560">
        <w:rPr>
          <w:rFonts w:ascii="Times New Roman" w:hAnsi="Times New Roman"/>
          <w:sz w:val="24"/>
          <w:szCs w:val="24"/>
          <w:lang w:eastAsia="ar-SA"/>
        </w:rPr>
        <w:t xml:space="preserve">Paskirtis – </w:t>
      </w:r>
      <w:r w:rsidR="001254A5">
        <w:rPr>
          <w:rFonts w:ascii="Times New Roman" w:hAnsi="Times New Roman"/>
          <w:sz w:val="24"/>
          <w:szCs w:val="24"/>
          <w:lang w:eastAsia="ar-SA"/>
        </w:rPr>
        <w:t>sporto</w:t>
      </w:r>
      <w:r w:rsidR="00CD3007">
        <w:rPr>
          <w:rFonts w:ascii="Times New Roman" w:hAnsi="Times New Roman"/>
          <w:sz w:val="24"/>
          <w:szCs w:val="24"/>
          <w:lang w:eastAsia="ar-SA"/>
        </w:rPr>
        <w:t>;</w:t>
      </w:r>
    </w:p>
    <w:p w14:paraId="149831C6" w14:textId="4B196CF6" w:rsidR="00874BD5" w:rsidRPr="00874BD5" w:rsidRDefault="00874BD5" w:rsidP="005D4447">
      <w:pPr>
        <w:autoSpaceDE w:val="0"/>
        <w:autoSpaceDN w:val="0"/>
        <w:adjustRightInd w:val="0"/>
        <w:spacing w:after="0" w:line="240" w:lineRule="auto"/>
        <w:ind w:right="-709" w:firstLine="1260"/>
        <w:jc w:val="both"/>
        <w:rPr>
          <w:rFonts w:ascii="Times New Roman" w:hAnsi="Times New Roman"/>
          <w:sz w:val="24"/>
          <w:szCs w:val="24"/>
          <w:lang w:eastAsia="ar-SA"/>
        </w:rPr>
      </w:pPr>
      <w:r w:rsidRPr="00874BD5">
        <w:rPr>
          <w:rFonts w:ascii="Times New Roman" w:hAnsi="Times New Roman"/>
          <w:sz w:val="24"/>
          <w:szCs w:val="24"/>
          <w:lang w:eastAsia="ar-SA"/>
        </w:rPr>
        <w:t xml:space="preserve">Pastato unikalus Nr. </w:t>
      </w:r>
      <w:r w:rsidR="001254A5">
        <w:rPr>
          <w:rFonts w:ascii="Times New Roman" w:hAnsi="Times New Roman"/>
          <w:sz w:val="24"/>
          <w:szCs w:val="24"/>
          <w:lang w:eastAsia="ar-SA"/>
        </w:rPr>
        <w:t>3098-5002-7014</w:t>
      </w:r>
      <w:r w:rsidRPr="00874BD5">
        <w:rPr>
          <w:rFonts w:ascii="Times New Roman" w:hAnsi="Times New Roman"/>
          <w:sz w:val="24"/>
          <w:szCs w:val="24"/>
          <w:lang w:eastAsia="ar-SA"/>
        </w:rPr>
        <w:t>;</w:t>
      </w:r>
    </w:p>
    <w:p w14:paraId="2DBA383F" w14:textId="2FEE6910" w:rsidR="00874BD5" w:rsidRPr="009069E5" w:rsidRDefault="00874BD5" w:rsidP="005D4447">
      <w:pPr>
        <w:autoSpaceDE w:val="0"/>
        <w:autoSpaceDN w:val="0"/>
        <w:adjustRightInd w:val="0"/>
        <w:spacing w:after="0" w:line="240" w:lineRule="auto"/>
        <w:ind w:right="-709" w:firstLine="1260"/>
        <w:jc w:val="both"/>
        <w:rPr>
          <w:rFonts w:ascii="Times New Roman" w:hAnsi="Times New Roman"/>
          <w:sz w:val="24"/>
          <w:szCs w:val="24"/>
          <w:lang w:eastAsia="ar-SA"/>
        </w:rPr>
      </w:pPr>
      <w:r w:rsidRPr="00874BD5">
        <w:rPr>
          <w:rFonts w:ascii="Times New Roman" w:hAnsi="Times New Roman"/>
          <w:sz w:val="24"/>
          <w:szCs w:val="24"/>
          <w:lang w:eastAsia="ar-SA"/>
        </w:rPr>
        <w:t xml:space="preserve">Žemės sklypo unikalus Nr. </w:t>
      </w:r>
      <w:r w:rsidR="009E7287" w:rsidRPr="009069E5">
        <w:rPr>
          <w:rFonts w:ascii="Times New Roman" w:hAnsi="Times New Roman"/>
          <w:sz w:val="24"/>
          <w:szCs w:val="24"/>
          <w:lang w:eastAsia="ar-SA"/>
        </w:rPr>
        <w:t>4583-0002-0011</w:t>
      </w:r>
      <w:r w:rsidRPr="009069E5">
        <w:rPr>
          <w:rFonts w:ascii="Times New Roman" w:hAnsi="Times New Roman"/>
          <w:sz w:val="24"/>
          <w:szCs w:val="24"/>
          <w:lang w:eastAsia="ar-SA"/>
        </w:rPr>
        <w:t>;</w:t>
      </w:r>
    </w:p>
    <w:p w14:paraId="3052D9AB" w14:textId="3A18A69A" w:rsidR="00874BD5" w:rsidRPr="009069E5" w:rsidRDefault="00874BD5" w:rsidP="005D4447">
      <w:pPr>
        <w:autoSpaceDE w:val="0"/>
        <w:autoSpaceDN w:val="0"/>
        <w:adjustRightInd w:val="0"/>
        <w:spacing w:after="0" w:line="240" w:lineRule="auto"/>
        <w:ind w:right="-709" w:firstLine="1260"/>
        <w:jc w:val="both"/>
        <w:rPr>
          <w:rFonts w:ascii="Times New Roman" w:hAnsi="Times New Roman"/>
          <w:sz w:val="24"/>
          <w:szCs w:val="24"/>
          <w:lang w:eastAsia="ar-SA"/>
        </w:rPr>
      </w:pPr>
      <w:r w:rsidRPr="009069E5">
        <w:rPr>
          <w:rFonts w:ascii="Times New Roman" w:hAnsi="Times New Roman"/>
          <w:sz w:val="24"/>
          <w:szCs w:val="24"/>
          <w:lang w:eastAsia="ar-SA"/>
        </w:rPr>
        <w:t xml:space="preserve">Kadastro Nr. </w:t>
      </w:r>
      <w:r w:rsidR="009E7287" w:rsidRPr="009069E5">
        <w:rPr>
          <w:rFonts w:ascii="Times New Roman" w:hAnsi="Times New Roman"/>
          <w:sz w:val="24"/>
          <w:szCs w:val="24"/>
          <w:lang w:eastAsia="ar-SA"/>
        </w:rPr>
        <w:t>4583/0001:6</w:t>
      </w:r>
    </w:p>
    <w:p w14:paraId="6C26CFB4" w14:textId="6B7B470A" w:rsidR="003A64C7" w:rsidRPr="00FF0378" w:rsidRDefault="003A64C7" w:rsidP="005D4447">
      <w:pPr>
        <w:autoSpaceDE w:val="0"/>
        <w:autoSpaceDN w:val="0"/>
        <w:adjustRightInd w:val="0"/>
        <w:spacing w:after="0" w:line="240" w:lineRule="auto"/>
        <w:ind w:right="-709" w:firstLine="1260"/>
        <w:jc w:val="both"/>
        <w:rPr>
          <w:rFonts w:ascii="Times New Roman" w:hAnsi="Times New Roman"/>
          <w:sz w:val="24"/>
          <w:szCs w:val="24"/>
        </w:rPr>
      </w:pPr>
      <w:r w:rsidRPr="00FF0378">
        <w:rPr>
          <w:rFonts w:ascii="Times New Roman" w:hAnsi="Times New Roman"/>
          <w:b/>
          <w:sz w:val="24"/>
          <w:szCs w:val="24"/>
        </w:rPr>
        <w:t>Statybos geografinė vieta.</w:t>
      </w:r>
      <w:r w:rsidRPr="00FF0378">
        <w:rPr>
          <w:rFonts w:ascii="Times New Roman" w:hAnsi="Times New Roman"/>
          <w:sz w:val="24"/>
          <w:szCs w:val="24"/>
        </w:rPr>
        <w:t xml:space="preserve"> </w:t>
      </w:r>
      <w:r w:rsidR="001254A5" w:rsidRPr="001254A5">
        <w:rPr>
          <w:rFonts w:ascii="Times New Roman" w:hAnsi="Times New Roman"/>
          <w:iCs/>
          <w:sz w:val="24"/>
          <w:szCs w:val="24"/>
        </w:rPr>
        <w:t>Parko g. 2A, Visaginas</w:t>
      </w:r>
      <w:r w:rsidR="008A5FC5" w:rsidRPr="001254A5">
        <w:rPr>
          <w:rFonts w:ascii="Times New Roman" w:hAnsi="Times New Roman"/>
          <w:sz w:val="24"/>
          <w:szCs w:val="24"/>
        </w:rPr>
        <w:t>;</w:t>
      </w:r>
    </w:p>
    <w:p w14:paraId="27FB2540" w14:textId="36F10C1F" w:rsidR="003A64C7" w:rsidRPr="00FF0378" w:rsidRDefault="003A64C7" w:rsidP="005D4447">
      <w:pPr>
        <w:autoSpaceDE w:val="0"/>
        <w:autoSpaceDN w:val="0"/>
        <w:adjustRightInd w:val="0"/>
        <w:spacing w:after="0" w:line="240" w:lineRule="auto"/>
        <w:ind w:right="-709" w:firstLine="1260"/>
        <w:jc w:val="both"/>
        <w:rPr>
          <w:rFonts w:ascii="Times New Roman" w:hAnsi="Times New Roman"/>
          <w:caps/>
          <w:sz w:val="24"/>
          <w:szCs w:val="24"/>
        </w:rPr>
      </w:pPr>
      <w:r w:rsidRPr="00FF0378">
        <w:rPr>
          <w:rFonts w:ascii="Times New Roman" w:hAnsi="Times New Roman"/>
          <w:b/>
          <w:sz w:val="24"/>
          <w:szCs w:val="24"/>
        </w:rPr>
        <w:t>Statinio rūšis</w:t>
      </w:r>
      <w:r w:rsidRPr="00FF0378">
        <w:rPr>
          <w:rFonts w:ascii="Times New Roman" w:hAnsi="Times New Roman"/>
          <w:sz w:val="24"/>
          <w:szCs w:val="24"/>
        </w:rPr>
        <w:t>: Pastatas</w:t>
      </w:r>
      <w:r w:rsidR="008A5FC5">
        <w:rPr>
          <w:rFonts w:ascii="Times New Roman" w:hAnsi="Times New Roman"/>
          <w:sz w:val="24"/>
          <w:szCs w:val="24"/>
        </w:rPr>
        <w:t>;</w:t>
      </w:r>
    </w:p>
    <w:p w14:paraId="68D0E1A3" w14:textId="412CE03F" w:rsidR="003A64C7" w:rsidRPr="00FF0378" w:rsidRDefault="003A64C7" w:rsidP="005D4447">
      <w:pPr>
        <w:tabs>
          <w:tab w:val="left" w:pos="426"/>
          <w:tab w:val="left" w:pos="6946"/>
        </w:tabs>
        <w:spacing w:after="0" w:line="240" w:lineRule="auto"/>
        <w:ind w:right="-709" w:firstLine="1260"/>
        <w:jc w:val="both"/>
        <w:rPr>
          <w:rFonts w:ascii="Times New Roman" w:hAnsi="Times New Roman"/>
          <w:sz w:val="24"/>
          <w:szCs w:val="24"/>
        </w:rPr>
      </w:pPr>
      <w:r w:rsidRPr="00FF0378">
        <w:rPr>
          <w:rFonts w:ascii="Times New Roman" w:hAnsi="Times New Roman"/>
          <w:b/>
          <w:sz w:val="24"/>
          <w:szCs w:val="24"/>
        </w:rPr>
        <w:t>Statinio kategorija:</w:t>
      </w:r>
      <w:r w:rsidRPr="00FF0378">
        <w:rPr>
          <w:rFonts w:ascii="Times New Roman" w:hAnsi="Times New Roman"/>
          <w:sz w:val="24"/>
          <w:szCs w:val="24"/>
        </w:rPr>
        <w:t xml:space="preserve"> </w:t>
      </w:r>
      <w:r w:rsidR="00127E7B">
        <w:rPr>
          <w:rFonts w:ascii="Times New Roman" w:hAnsi="Times New Roman"/>
          <w:sz w:val="24"/>
          <w:szCs w:val="24"/>
        </w:rPr>
        <w:t>Y</w:t>
      </w:r>
      <w:r w:rsidRPr="00FF0378">
        <w:rPr>
          <w:rFonts w:ascii="Times New Roman" w:hAnsi="Times New Roman"/>
          <w:sz w:val="24"/>
          <w:szCs w:val="24"/>
        </w:rPr>
        <w:t>patinga</w:t>
      </w:r>
      <w:r w:rsidR="000E52D1">
        <w:rPr>
          <w:rFonts w:ascii="Times New Roman" w:hAnsi="Times New Roman"/>
          <w:sz w:val="24"/>
          <w:szCs w:val="24"/>
        </w:rPr>
        <w:t>sis</w:t>
      </w:r>
      <w:r w:rsidR="008A5FC5">
        <w:rPr>
          <w:rFonts w:ascii="Times New Roman" w:hAnsi="Times New Roman"/>
          <w:sz w:val="24"/>
          <w:szCs w:val="24"/>
        </w:rPr>
        <w:t>;</w:t>
      </w:r>
    </w:p>
    <w:p w14:paraId="306D1ECE" w14:textId="2C7B04F6" w:rsidR="003A64C7" w:rsidRPr="00FF0378" w:rsidRDefault="003A64C7" w:rsidP="005D4447">
      <w:pPr>
        <w:tabs>
          <w:tab w:val="left" w:pos="426"/>
          <w:tab w:val="left" w:pos="6946"/>
        </w:tabs>
        <w:spacing w:after="0" w:line="240" w:lineRule="auto"/>
        <w:ind w:right="-709" w:firstLine="1260"/>
        <w:jc w:val="both"/>
        <w:rPr>
          <w:rFonts w:ascii="Times New Roman" w:hAnsi="Times New Roman"/>
          <w:sz w:val="24"/>
          <w:szCs w:val="24"/>
        </w:rPr>
      </w:pPr>
      <w:r w:rsidRPr="00FF0378">
        <w:rPr>
          <w:rFonts w:ascii="Times New Roman" w:hAnsi="Times New Roman"/>
          <w:b/>
          <w:sz w:val="24"/>
          <w:szCs w:val="24"/>
        </w:rPr>
        <w:t>Statybos rūšis:</w:t>
      </w:r>
      <w:r w:rsidRPr="00FF0378">
        <w:rPr>
          <w:rFonts w:ascii="Times New Roman" w:hAnsi="Times New Roman"/>
          <w:sz w:val="24"/>
          <w:szCs w:val="24"/>
        </w:rPr>
        <w:t xml:space="preserve"> </w:t>
      </w:r>
      <w:r w:rsidR="00B97F51">
        <w:rPr>
          <w:rFonts w:ascii="Times New Roman" w:hAnsi="Times New Roman"/>
          <w:sz w:val="24"/>
          <w:szCs w:val="24"/>
        </w:rPr>
        <w:t>Kapitalinis</w:t>
      </w:r>
      <w:r w:rsidRPr="00FF0378">
        <w:rPr>
          <w:rFonts w:ascii="Times New Roman" w:hAnsi="Times New Roman"/>
          <w:sz w:val="24"/>
          <w:szCs w:val="24"/>
        </w:rPr>
        <w:t xml:space="preserve"> remontas</w:t>
      </w:r>
      <w:r w:rsidR="008A5FC5">
        <w:rPr>
          <w:rFonts w:ascii="Times New Roman" w:hAnsi="Times New Roman"/>
          <w:sz w:val="24"/>
          <w:szCs w:val="24"/>
        </w:rPr>
        <w:t>;</w:t>
      </w:r>
    </w:p>
    <w:p w14:paraId="65439096" w14:textId="2E9AB402" w:rsidR="003A64C7" w:rsidRPr="00FF0378" w:rsidRDefault="003A64C7" w:rsidP="005D4447">
      <w:pPr>
        <w:tabs>
          <w:tab w:val="left" w:pos="6946"/>
        </w:tabs>
        <w:spacing w:after="0" w:line="240" w:lineRule="auto"/>
        <w:ind w:right="-709" w:firstLine="1260"/>
        <w:jc w:val="both"/>
        <w:rPr>
          <w:rFonts w:ascii="Times New Roman" w:hAnsi="Times New Roman"/>
          <w:sz w:val="24"/>
          <w:szCs w:val="24"/>
        </w:rPr>
      </w:pPr>
      <w:r w:rsidRPr="00FF0378">
        <w:rPr>
          <w:rFonts w:ascii="Times New Roman" w:hAnsi="Times New Roman"/>
          <w:b/>
          <w:sz w:val="24"/>
          <w:szCs w:val="24"/>
        </w:rPr>
        <w:t>Statytojas</w:t>
      </w:r>
      <w:r w:rsidR="005C6C36">
        <w:rPr>
          <w:rFonts w:ascii="Times New Roman" w:hAnsi="Times New Roman"/>
          <w:b/>
          <w:sz w:val="24"/>
          <w:szCs w:val="24"/>
        </w:rPr>
        <w:t xml:space="preserve"> (Užsakovas)</w:t>
      </w:r>
      <w:r w:rsidRPr="00FF0378">
        <w:rPr>
          <w:rFonts w:ascii="Times New Roman" w:hAnsi="Times New Roman"/>
          <w:b/>
          <w:sz w:val="24"/>
          <w:szCs w:val="24"/>
        </w:rPr>
        <w:t xml:space="preserve">: </w:t>
      </w:r>
      <w:r w:rsidR="001254A5" w:rsidRPr="001254A5">
        <w:rPr>
          <w:rFonts w:ascii="Times New Roman" w:hAnsi="Times New Roman"/>
          <w:bCs/>
          <w:sz w:val="24"/>
          <w:szCs w:val="24"/>
        </w:rPr>
        <w:t>VšĮ Visagino sporto ir rekreacijos centr</w:t>
      </w:r>
      <w:r w:rsidR="001254A5">
        <w:rPr>
          <w:rFonts w:ascii="Times New Roman" w:hAnsi="Times New Roman"/>
          <w:bCs/>
          <w:sz w:val="24"/>
          <w:szCs w:val="24"/>
        </w:rPr>
        <w:t>as</w:t>
      </w:r>
    </w:p>
    <w:p w14:paraId="6C0EBCD5" w14:textId="77777777" w:rsidR="003A64C7" w:rsidRPr="00FF0378" w:rsidRDefault="003A64C7" w:rsidP="005D4447">
      <w:pPr>
        <w:tabs>
          <w:tab w:val="left" w:pos="6946"/>
        </w:tabs>
        <w:spacing w:after="0" w:line="240" w:lineRule="auto"/>
        <w:ind w:right="-709"/>
        <w:jc w:val="both"/>
        <w:rPr>
          <w:rFonts w:ascii="Times New Roman" w:hAnsi="Times New Roman"/>
          <w:sz w:val="24"/>
          <w:szCs w:val="24"/>
        </w:rPr>
      </w:pPr>
    </w:p>
    <w:p w14:paraId="0C6F1844" w14:textId="77777777" w:rsidR="003A64C7" w:rsidRPr="00FF0378" w:rsidRDefault="003A64C7" w:rsidP="005D4447">
      <w:pPr>
        <w:tabs>
          <w:tab w:val="left" w:pos="6946"/>
        </w:tabs>
        <w:spacing w:after="0" w:line="240" w:lineRule="auto"/>
        <w:ind w:right="-709" w:firstLine="1260"/>
        <w:jc w:val="both"/>
        <w:rPr>
          <w:rFonts w:ascii="Times New Roman" w:hAnsi="Times New Roman"/>
          <w:b/>
          <w:sz w:val="24"/>
          <w:szCs w:val="24"/>
        </w:rPr>
      </w:pPr>
      <w:r w:rsidRPr="00FF0378">
        <w:rPr>
          <w:rFonts w:ascii="Times New Roman" w:hAnsi="Times New Roman"/>
          <w:b/>
          <w:sz w:val="24"/>
          <w:szCs w:val="24"/>
        </w:rPr>
        <w:t>2. Planuojama atlikti:</w:t>
      </w:r>
    </w:p>
    <w:p w14:paraId="24E13A26" w14:textId="2F23AF1F" w:rsidR="00A05909" w:rsidRDefault="00FD635F" w:rsidP="001254A5">
      <w:pPr>
        <w:pStyle w:val="Pagrindinistekstas"/>
        <w:spacing w:after="0" w:line="240" w:lineRule="auto"/>
        <w:ind w:right="-709" w:firstLine="1260"/>
        <w:jc w:val="both"/>
        <w:rPr>
          <w:szCs w:val="24"/>
        </w:rPr>
      </w:pPr>
      <w:r>
        <w:rPr>
          <w:szCs w:val="24"/>
        </w:rPr>
        <w:t>Numatoma atlikti</w:t>
      </w:r>
      <w:r w:rsidR="006557F6">
        <w:rPr>
          <w:szCs w:val="24"/>
        </w:rPr>
        <w:t xml:space="preserve"> </w:t>
      </w:r>
      <w:r w:rsidR="001254A5" w:rsidRPr="001254A5">
        <w:rPr>
          <w:bCs/>
          <w:szCs w:val="24"/>
        </w:rPr>
        <w:t>VšĮ Visagino sporto ir rekreacijos centro sporto komplekso (Parko g. 2A) akrobatikos salės kapitalinio remonto darb</w:t>
      </w:r>
      <w:r w:rsidR="00C3152A">
        <w:rPr>
          <w:bCs/>
          <w:szCs w:val="24"/>
        </w:rPr>
        <w:t>us</w:t>
      </w:r>
      <w:r w:rsidR="001254A5" w:rsidRPr="001254A5">
        <w:rPr>
          <w:bCs/>
          <w:szCs w:val="24"/>
        </w:rPr>
        <w:t xml:space="preserve"> pagal techninį darbo projektą Nr. </w:t>
      </w:r>
      <w:r w:rsidR="001254A5" w:rsidRPr="00445B0B">
        <w:rPr>
          <w:bCs/>
          <w:szCs w:val="24"/>
        </w:rPr>
        <w:t>RN-24/42</w:t>
      </w:r>
      <w:r w:rsidR="001254A5" w:rsidRPr="001254A5">
        <w:rPr>
          <w:bCs/>
          <w:szCs w:val="24"/>
        </w:rPr>
        <w:t>,</w:t>
      </w:r>
      <w:r w:rsidR="001254A5">
        <w:rPr>
          <w:bCs/>
          <w:szCs w:val="24"/>
        </w:rPr>
        <w:t xml:space="preserve"> </w:t>
      </w:r>
      <w:r w:rsidR="001254A5">
        <w:rPr>
          <w:szCs w:val="24"/>
        </w:rPr>
        <w:t xml:space="preserve">(toliau – Projektas), (Rengėjas – MB „Rinkis namą“). </w:t>
      </w:r>
    </w:p>
    <w:p w14:paraId="698472D5" w14:textId="0D9E6445" w:rsidR="00A05909" w:rsidRPr="000B3A16" w:rsidRDefault="00A05909" w:rsidP="00A05909">
      <w:pPr>
        <w:pStyle w:val="Pagrindinistekstas"/>
        <w:spacing w:after="0" w:line="240" w:lineRule="auto"/>
        <w:ind w:right="-709" w:firstLine="1260"/>
        <w:jc w:val="both"/>
        <w:rPr>
          <w:szCs w:val="24"/>
        </w:rPr>
      </w:pPr>
      <w:r w:rsidRPr="00A05909">
        <w:rPr>
          <w:szCs w:val="24"/>
        </w:rPr>
        <w:t>Kapitalinio remonto metu numatom</w:t>
      </w:r>
      <w:r w:rsidR="000B3A16">
        <w:rPr>
          <w:szCs w:val="24"/>
        </w:rPr>
        <w:t>i tokie</w:t>
      </w:r>
      <w:r w:rsidRPr="00A05909">
        <w:rPr>
          <w:szCs w:val="24"/>
        </w:rPr>
        <w:t xml:space="preserve"> pastato remonto darb</w:t>
      </w:r>
      <w:r w:rsidR="000B3A16">
        <w:rPr>
          <w:szCs w:val="24"/>
        </w:rPr>
        <w:t>ai:</w:t>
      </w:r>
      <w:r w:rsidRPr="00A05909">
        <w:rPr>
          <w:szCs w:val="24"/>
        </w:rPr>
        <w:t xml:space="preserve"> </w:t>
      </w:r>
      <w:r w:rsidRPr="000B3A16">
        <w:rPr>
          <w:szCs w:val="24"/>
        </w:rPr>
        <w:t>sporto salės stogo remonto darbai</w:t>
      </w:r>
      <w:r w:rsidR="000B3A16">
        <w:rPr>
          <w:szCs w:val="24"/>
        </w:rPr>
        <w:t xml:space="preserve">: </w:t>
      </w:r>
      <w:r w:rsidRPr="000B3A16">
        <w:rPr>
          <w:szCs w:val="24"/>
        </w:rPr>
        <w:t>esamos hidroizoliacinės ir termoiziliacinės dangos demontavimas, naujų papildomų įlajų įrengimas, termoizoliacinio ir hidroizoliacinio sluoksnio sumontavimas)</w:t>
      </w:r>
      <w:r w:rsidR="000B3A16">
        <w:rPr>
          <w:szCs w:val="24"/>
        </w:rPr>
        <w:t xml:space="preserve"> ir</w:t>
      </w:r>
      <w:r w:rsidRPr="000B3A16">
        <w:rPr>
          <w:szCs w:val="24"/>
        </w:rPr>
        <w:t xml:space="preserve"> sporto salės remonto darbai</w:t>
      </w:r>
      <w:r w:rsidR="000B3A16">
        <w:rPr>
          <w:szCs w:val="24"/>
        </w:rPr>
        <w:t xml:space="preserve">: </w:t>
      </w:r>
      <w:r w:rsidRPr="000B3A16">
        <w:rPr>
          <w:szCs w:val="24"/>
        </w:rPr>
        <w:t>grindų atnaujinimo darbai, sienų tinkavimo dažymo darbai, plieninių konstrukcijų padengimas antikoroziniais dažais, esamų inžinerinių įrenginių demontavimas, naujų inžinerinių įrenginių montavimas ir inžinerinių sistemų įrengimas (elektros instaliacija, gaisro aptikimo sistema, vėdinimo įrenginio sumontavimas, šilumos sistemos modernizavimas), evakuacinių durų sumontavimas su pandusu darbai</w:t>
      </w:r>
      <w:r w:rsidR="005A50CE" w:rsidRPr="000B3A16">
        <w:rPr>
          <w:szCs w:val="24"/>
        </w:rPr>
        <w:t>, sporto įrangos montavimas.</w:t>
      </w:r>
    </w:p>
    <w:p w14:paraId="307594E8" w14:textId="4C942A98" w:rsidR="00C57574" w:rsidRPr="00906222" w:rsidRDefault="00125DA5" w:rsidP="005D4447">
      <w:pPr>
        <w:pStyle w:val="Pagrindinistekstas"/>
        <w:spacing w:after="0" w:line="240" w:lineRule="auto"/>
        <w:ind w:right="-709" w:firstLine="1260"/>
        <w:jc w:val="both"/>
        <w:rPr>
          <w:szCs w:val="24"/>
        </w:rPr>
      </w:pPr>
      <w:r w:rsidRPr="00906222">
        <w:rPr>
          <w:szCs w:val="24"/>
        </w:rPr>
        <w:lastRenderedPageBreak/>
        <w:t>Projektas susideda iš trijų dalių, kurias Tiekėjas pasirašęs statybos rangos sutartį privalės išskaidyti atskiromis sąmatomis</w:t>
      </w:r>
      <w:r w:rsidRPr="00125DA5">
        <w:rPr>
          <w:szCs w:val="24"/>
        </w:rPr>
        <w:t xml:space="preserve">. </w:t>
      </w:r>
      <w:r w:rsidR="00C064C2" w:rsidRPr="00125DA5">
        <w:rPr>
          <w:iCs/>
          <w:szCs w:val="24"/>
        </w:rPr>
        <w:t>Stogo remontas finansuojamas Visagino savivaldybės biudžeto lėšomis, o salės remontas Visagino savivaldybės biudžeto ir sporto rėmimo fondo lėšos (Valstybės biudžeto).</w:t>
      </w:r>
    </w:p>
    <w:p w14:paraId="7F7E3E47" w14:textId="3A0CC3EB" w:rsidR="00127E7B" w:rsidRDefault="005C6C36" w:rsidP="005D4447">
      <w:pPr>
        <w:pStyle w:val="Pagrindinistekstas"/>
        <w:spacing w:after="0" w:line="240" w:lineRule="auto"/>
        <w:ind w:right="-709" w:firstLine="1260"/>
        <w:jc w:val="both"/>
        <w:rPr>
          <w:szCs w:val="24"/>
        </w:rPr>
      </w:pPr>
      <w:r>
        <w:rPr>
          <w:szCs w:val="24"/>
        </w:rPr>
        <w:t>Pastatas yra eksploatuojamas, todėl prieš darbų pradžią privaloma suderinti darbų atlikimo grafiką</w:t>
      </w:r>
      <w:r w:rsidR="00E3114C">
        <w:rPr>
          <w:szCs w:val="24"/>
        </w:rPr>
        <w:t xml:space="preserve"> patalpose</w:t>
      </w:r>
      <w:r>
        <w:rPr>
          <w:szCs w:val="24"/>
        </w:rPr>
        <w:t xml:space="preserve"> su Užsakovu. </w:t>
      </w:r>
    </w:p>
    <w:p w14:paraId="59CE3E19" w14:textId="77777777" w:rsidR="00982BB8" w:rsidRDefault="00982BB8" w:rsidP="005D4447">
      <w:pPr>
        <w:pStyle w:val="Sraopastraipa1"/>
        <w:tabs>
          <w:tab w:val="left" w:pos="6946"/>
        </w:tabs>
        <w:spacing w:after="0" w:line="240" w:lineRule="auto"/>
        <w:ind w:left="0" w:right="-709" w:firstLine="1260"/>
        <w:jc w:val="both"/>
        <w:rPr>
          <w:rFonts w:ascii="Times New Roman" w:hAnsi="Times New Roman" w:cs="Times New Roman"/>
          <w:b/>
          <w:sz w:val="24"/>
          <w:szCs w:val="24"/>
        </w:rPr>
      </w:pPr>
    </w:p>
    <w:p w14:paraId="79116E6B" w14:textId="6A6FB060" w:rsidR="003A64C7" w:rsidRPr="00FF0378" w:rsidRDefault="003A64C7" w:rsidP="005D4447">
      <w:pPr>
        <w:pStyle w:val="Sraopastraipa1"/>
        <w:tabs>
          <w:tab w:val="left" w:pos="6946"/>
        </w:tabs>
        <w:spacing w:after="0" w:line="240" w:lineRule="auto"/>
        <w:ind w:left="0" w:right="-709" w:firstLine="1260"/>
        <w:jc w:val="both"/>
        <w:rPr>
          <w:rFonts w:ascii="Times New Roman" w:hAnsi="Times New Roman" w:cs="Times New Roman"/>
          <w:b/>
          <w:sz w:val="24"/>
          <w:szCs w:val="24"/>
        </w:rPr>
      </w:pPr>
      <w:r w:rsidRPr="00FF0378">
        <w:rPr>
          <w:rFonts w:ascii="Times New Roman" w:hAnsi="Times New Roman" w:cs="Times New Roman"/>
          <w:b/>
          <w:sz w:val="24"/>
          <w:szCs w:val="24"/>
        </w:rPr>
        <w:t>3. Bendrieji reikalavimai Tiekėjui</w:t>
      </w:r>
      <w:r w:rsidRPr="00FF0378">
        <w:rPr>
          <w:rFonts w:ascii="Times New Roman" w:hAnsi="Times New Roman"/>
          <w:sz w:val="24"/>
          <w:szCs w:val="24"/>
        </w:rPr>
        <w:tab/>
      </w:r>
    </w:p>
    <w:p w14:paraId="4435FDDF" w14:textId="48091B9D" w:rsidR="003A64C7" w:rsidRPr="00FF0378" w:rsidRDefault="007B0A81" w:rsidP="005D4447">
      <w:pPr>
        <w:tabs>
          <w:tab w:val="left" w:pos="6946"/>
        </w:tabs>
        <w:spacing w:after="0" w:line="240" w:lineRule="auto"/>
        <w:ind w:right="-709" w:firstLine="1260"/>
        <w:jc w:val="both"/>
        <w:rPr>
          <w:rFonts w:ascii="Times New Roman" w:hAnsi="Times New Roman"/>
          <w:sz w:val="24"/>
          <w:szCs w:val="24"/>
        </w:rPr>
      </w:pPr>
      <w:r>
        <w:rPr>
          <w:rFonts w:ascii="Times New Roman" w:hAnsi="Times New Roman"/>
          <w:sz w:val="24"/>
          <w:szCs w:val="24"/>
        </w:rPr>
        <w:t>Tiekėj</w:t>
      </w:r>
      <w:r w:rsidR="00B21C06">
        <w:rPr>
          <w:rFonts w:ascii="Times New Roman" w:hAnsi="Times New Roman"/>
          <w:sz w:val="24"/>
          <w:szCs w:val="24"/>
        </w:rPr>
        <w:t>ui</w:t>
      </w:r>
      <w:r>
        <w:rPr>
          <w:rFonts w:ascii="Times New Roman" w:hAnsi="Times New Roman"/>
          <w:sz w:val="24"/>
          <w:szCs w:val="24"/>
        </w:rPr>
        <w:t xml:space="preserve"> rekomenduojama</w:t>
      </w:r>
      <w:r w:rsidR="003A64C7" w:rsidRPr="00FF0378">
        <w:rPr>
          <w:rFonts w:ascii="Times New Roman" w:hAnsi="Times New Roman"/>
          <w:sz w:val="24"/>
          <w:szCs w:val="24"/>
        </w:rPr>
        <w:t xml:space="preserve"> apžiūrėti patalpas</w:t>
      </w:r>
      <w:r w:rsidR="00254893">
        <w:rPr>
          <w:rFonts w:ascii="Times New Roman" w:hAnsi="Times New Roman"/>
          <w:sz w:val="24"/>
          <w:szCs w:val="24"/>
        </w:rPr>
        <w:t xml:space="preserve"> ir teritoriją,</w:t>
      </w:r>
      <w:r w:rsidR="003A64C7" w:rsidRPr="00FF0378">
        <w:rPr>
          <w:rFonts w:ascii="Times New Roman" w:hAnsi="Times New Roman"/>
          <w:sz w:val="24"/>
          <w:szCs w:val="24"/>
        </w:rPr>
        <w:t xml:space="preserve"> įvertinti visas reikalingas išlaidas darbų vykdymui, nurodytas </w:t>
      </w:r>
      <w:r w:rsidR="00254893">
        <w:rPr>
          <w:rFonts w:ascii="Times New Roman" w:hAnsi="Times New Roman"/>
          <w:sz w:val="24"/>
          <w:szCs w:val="24"/>
        </w:rPr>
        <w:t>Projekte</w:t>
      </w:r>
      <w:r w:rsidR="003A64C7" w:rsidRPr="00FF0378">
        <w:rPr>
          <w:rFonts w:ascii="Times New Roman" w:hAnsi="Times New Roman"/>
          <w:sz w:val="24"/>
          <w:szCs w:val="24"/>
        </w:rPr>
        <w:t xml:space="preserve">. </w:t>
      </w:r>
    </w:p>
    <w:p w14:paraId="6FB9418D" w14:textId="03673285" w:rsidR="007B0A81" w:rsidRDefault="007B0A81" w:rsidP="007B0A81">
      <w:pPr>
        <w:tabs>
          <w:tab w:val="left" w:pos="6946"/>
        </w:tabs>
        <w:spacing w:after="0" w:line="240" w:lineRule="auto"/>
        <w:ind w:right="-709" w:firstLine="1260"/>
        <w:jc w:val="both"/>
        <w:rPr>
          <w:rFonts w:ascii="Times New Roman" w:hAnsi="Times New Roman"/>
          <w:sz w:val="24"/>
          <w:szCs w:val="24"/>
        </w:rPr>
      </w:pPr>
      <w:r w:rsidRPr="00FF0378">
        <w:rPr>
          <w:rFonts w:ascii="Times New Roman" w:hAnsi="Times New Roman"/>
          <w:sz w:val="24"/>
          <w:szCs w:val="24"/>
        </w:rPr>
        <w:t>Tiekėjas privalo:</w:t>
      </w:r>
    </w:p>
    <w:p w14:paraId="069FB19A" w14:textId="55AD2D8C" w:rsidR="003A64C7" w:rsidRPr="00FF0378" w:rsidRDefault="003A64C7" w:rsidP="005D4447">
      <w:pPr>
        <w:tabs>
          <w:tab w:val="left" w:pos="6946"/>
        </w:tabs>
        <w:spacing w:after="0" w:line="240" w:lineRule="auto"/>
        <w:ind w:right="-709" w:firstLine="1260"/>
        <w:jc w:val="both"/>
        <w:rPr>
          <w:rFonts w:ascii="Times New Roman" w:hAnsi="Times New Roman"/>
          <w:sz w:val="24"/>
          <w:szCs w:val="24"/>
        </w:rPr>
      </w:pPr>
      <w:r w:rsidRPr="00FF0378">
        <w:rPr>
          <w:rFonts w:ascii="Times New Roman" w:hAnsi="Times New Roman"/>
          <w:sz w:val="24"/>
          <w:szCs w:val="24"/>
        </w:rPr>
        <w:t>- atlikti visus</w:t>
      </w:r>
      <w:r w:rsidR="0074356C">
        <w:rPr>
          <w:rFonts w:ascii="Times New Roman" w:hAnsi="Times New Roman"/>
          <w:sz w:val="24"/>
          <w:szCs w:val="24"/>
        </w:rPr>
        <w:t xml:space="preserve"> </w:t>
      </w:r>
      <w:r w:rsidR="00254893">
        <w:rPr>
          <w:rFonts w:ascii="Times New Roman" w:hAnsi="Times New Roman"/>
          <w:sz w:val="24"/>
          <w:szCs w:val="24"/>
        </w:rPr>
        <w:t>Projekte</w:t>
      </w:r>
      <w:r w:rsidR="008A5FC5">
        <w:rPr>
          <w:rFonts w:ascii="Times New Roman" w:hAnsi="Times New Roman"/>
          <w:sz w:val="24"/>
          <w:szCs w:val="24"/>
        </w:rPr>
        <w:t xml:space="preserve"> </w:t>
      </w:r>
      <w:r w:rsidRPr="00FF0378">
        <w:rPr>
          <w:rFonts w:ascii="Times New Roman" w:hAnsi="Times New Roman"/>
          <w:sz w:val="24"/>
          <w:szCs w:val="24"/>
        </w:rPr>
        <w:t>numatytus darbus</w:t>
      </w:r>
      <w:r w:rsidR="008A5FC5">
        <w:rPr>
          <w:rFonts w:ascii="Times New Roman" w:hAnsi="Times New Roman"/>
          <w:sz w:val="24"/>
          <w:szCs w:val="24"/>
        </w:rPr>
        <w:t>.</w:t>
      </w:r>
    </w:p>
    <w:p w14:paraId="376D256E" w14:textId="449C66F3" w:rsidR="003A64C7" w:rsidRPr="0074356C" w:rsidRDefault="003A64C7" w:rsidP="005D4447">
      <w:pPr>
        <w:spacing w:after="0" w:line="240" w:lineRule="auto"/>
        <w:ind w:right="-709" w:firstLine="1260"/>
        <w:jc w:val="both"/>
        <w:rPr>
          <w:rFonts w:ascii="Times New Roman" w:hAnsi="Times New Roman"/>
          <w:color w:val="FF0000"/>
          <w:sz w:val="24"/>
          <w:szCs w:val="24"/>
        </w:rPr>
      </w:pPr>
      <w:r w:rsidRPr="00FF0378">
        <w:rPr>
          <w:rFonts w:ascii="Times New Roman" w:hAnsi="Times New Roman"/>
          <w:sz w:val="24"/>
          <w:szCs w:val="24"/>
        </w:rPr>
        <w:t>- parengti visą reikiamą vykdomąją dokumentaciją atliktiems darbams. Bet kurios priemonės, įgyvendinimo darbai turi būti atlikti iki galo.</w:t>
      </w:r>
    </w:p>
    <w:p w14:paraId="7141C78C" w14:textId="6749D013" w:rsidR="003A64C7" w:rsidRPr="00FF0378" w:rsidRDefault="003A64C7" w:rsidP="005D4447">
      <w:pPr>
        <w:tabs>
          <w:tab w:val="left" w:pos="709"/>
        </w:tabs>
        <w:spacing w:after="0" w:line="240" w:lineRule="auto"/>
        <w:ind w:right="-709" w:firstLine="1260"/>
        <w:jc w:val="both"/>
        <w:rPr>
          <w:rFonts w:ascii="Times New Roman" w:hAnsi="Times New Roman"/>
          <w:sz w:val="24"/>
          <w:szCs w:val="24"/>
        </w:rPr>
      </w:pPr>
      <w:r w:rsidRPr="00FF0378">
        <w:rPr>
          <w:rFonts w:ascii="Times New Roman" w:hAnsi="Times New Roman"/>
          <w:sz w:val="24"/>
          <w:szCs w:val="24"/>
        </w:rPr>
        <w:t>Kainose turi būti įvertinti visi reikiami įrenginiai bei mechanizmai darbams atlikti, montavimas, personalo darbas, medžiagos,</w:t>
      </w:r>
      <w:r w:rsidR="005A50CE">
        <w:rPr>
          <w:rFonts w:ascii="Times New Roman" w:hAnsi="Times New Roman"/>
          <w:sz w:val="24"/>
          <w:szCs w:val="24"/>
        </w:rPr>
        <w:t xml:space="preserve"> </w:t>
      </w:r>
      <w:r w:rsidR="005A50CE" w:rsidRPr="00C0189E">
        <w:rPr>
          <w:rFonts w:ascii="Times New Roman" w:hAnsi="Times New Roman"/>
          <w:sz w:val="24"/>
          <w:szCs w:val="24"/>
        </w:rPr>
        <w:t xml:space="preserve">montuojama sporto įranga, </w:t>
      </w:r>
      <w:r w:rsidRPr="00C0189E">
        <w:rPr>
          <w:rFonts w:ascii="Times New Roman" w:hAnsi="Times New Roman"/>
          <w:sz w:val="24"/>
          <w:szCs w:val="24"/>
        </w:rPr>
        <w:t>priežiūra</w:t>
      </w:r>
      <w:r w:rsidRPr="00FF0378">
        <w:rPr>
          <w:rFonts w:ascii="Times New Roman" w:hAnsi="Times New Roman"/>
          <w:sz w:val="24"/>
          <w:szCs w:val="24"/>
        </w:rPr>
        <w:t xml:space="preserve">,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039136DB" w14:textId="77777777" w:rsidR="003A64C7" w:rsidRPr="00FF0378" w:rsidRDefault="003A64C7" w:rsidP="005D4447">
      <w:pPr>
        <w:spacing w:after="0" w:line="240" w:lineRule="auto"/>
        <w:ind w:right="-709" w:firstLine="1260"/>
        <w:contextualSpacing/>
        <w:jc w:val="both"/>
        <w:rPr>
          <w:rFonts w:ascii="Times New Roman" w:hAnsi="Times New Roman"/>
          <w:sz w:val="24"/>
          <w:szCs w:val="24"/>
          <w:lang w:eastAsia="en-US"/>
        </w:rPr>
      </w:pPr>
      <w:r w:rsidRPr="00FF0378">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74F21FBC" w14:textId="77777777" w:rsidR="003A64C7" w:rsidRPr="00FF0378" w:rsidRDefault="003A64C7" w:rsidP="005D4447">
      <w:pPr>
        <w:spacing w:after="0" w:line="240" w:lineRule="auto"/>
        <w:ind w:right="-709" w:firstLine="1260"/>
        <w:contextualSpacing/>
        <w:jc w:val="both"/>
        <w:rPr>
          <w:rFonts w:ascii="Times New Roman" w:hAnsi="Times New Roman"/>
          <w:sz w:val="24"/>
          <w:szCs w:val="24"/>
          <w:lang w:eastAsia="en-US"/>
        </w:rPr>
      </w:pPr>
      <w:r w:rsidRPr="00FF0378">
        <w:rPr>
          <w:rFonts w:ascii="Times New Roman" w:hAnsi="Times New Roman"/>
          <w:sz w:val="24"/>
          <w:szCs w:val="24"/>
          <w:lang w:eastAsia="en-US"/>
        </w:rPr>
        <w:t>Rekomenduojama apsilankyti objekte, susipažinti su visa reikalinga informacija ir įvertinti visas išlaidas, riziką bei visas aplinkybes.</w:t>
      </w:r>
    </w:p>
    <w:p w14:paraId="07B867A3" w14:textId="26A19CB0" w:rsidR="003A64C7" w:rsidRPr="00FF0378" w:rsidRDefault="003A64C7" w:rsidP="005D4447">
      <w:pPr>
        <w:tabs>
          <w:tab w:val="left" w:pos="6946"/>
        </w:tabs>
        <w:spacing w:after="0" w:line="240" w:lineRule="auto"/>
        <w:ind w:right="-709" w:firstLine="1260"/>
        <w:jc w:val="both"/>
        <w:rPr>
          <w:rFonts w:ascii="Times New Roman" w:hAnsi="Times New Roman"/>
          <w:sz w:val="24"/>
          <w:szCs w:val="24"/>
        </w:rPr>
      </w:pPr>
      <w:r w:rsidRPr="00FF0378">
        <w:rPr>
          <w:rFonts w:ascii="Times New Roman" w:hAnsi="Times New Roman"/>
          <w:sz w:val="24"/>
          <w:szCs w:val="24"/>
        </w:rPr>
        <w:t xml:space="preserve">Sutarties tipas – fiksuotos kainos sutartis (nematuojami darbų kiekiai). </w:t>
      </w:r>
      <w:r w:rsidRPr="00FF0378">
        <w:rPr>
          <w:rFonts w:ascii="Times New Roman" w:hAnsi="Times New Roman"/>
          <w:bCs/>
          <w:sz w:val="24"/>
          <w:szCs w:val="24"/>
        </w:rPr>
        <w:t xml:space="preserve">Tiekėjas teikdamas pasiūlymą, turi įsivertinti ir prisiimti visą riziką atlikdamas ir įvykdydamas visus darbus, kurie numatyti </w:t>
      </w:r>
      <w:r w:rsidR="009426C2">
        <w:rPr>
          <w:rFonts w:ascii="Times New Roman" w:hAnsi="Times New Roman"/>
          <w:bCs/>
          <w:sz w:val="24"/>
          <w:szCs w:val="24"/>
        </w:rPr>
        <w:t xml:space="preserve">techniniame darbo </w:t>
      </w:r>
      <w:r w:rsidR="0074356C">
        <w:rPr>
          <w:rFonts w:ascii="Times New Roman" w:hAnsi="Times New Roman"/>
          <w:sz w:val="24"/>
          <w:szCs w:val="24"/>
        </w:rPr>
        <w:t>P</w:t>
      </w:r>
      <w:r w:rsidRPr="00FF0378">
        <w:rPr>
          <w:rFonts w:ascii="Times New Roman" w:hAnsi="Times New Roman"/>
          <w:sz w:val="24"/>
          <w:szCs w:val="24"/>
        </w:rPr>
        <w:t xml:space="preserve">rojekte </w:t>
      </w:r>
      <w:r w:rsidRPr="00FF0378">
        <w:rPr>
          <w:rFonts w:ascii="Times New Roman" w:hAnsi="Times New Roman"/>
          <w:bCs/>
          <w:sz w:val="24"/>
          <w:szCs w:val="24"/>
        </w:rPr>
        <w:t xml:space="preserve">(sąlygos nurodytos techninėse specifikacijose, aiškinamuosiuose raštuose, brėžiniuose, sąnaudų kiekių žiniaraščiuose). </w:t>
      </w:r>
    </w:p>
    <w:p w14:paraId="253D33E7" w14:textId="3B2EB170" w:rsidR="009B5716" w:rsidRPr="00C162C2" w:rsidRDefault="009B5716" w:rsidP="003E7D59">
      <w:pPr>
        <w:spacing w:after="0" w:line="240" w:lineRule="auto"/>
        <w:ind w:right="-709" w:firstLine="1260"/>
        <w:jc w:val="both"/>
        <w:rPr>
          <w:rFonts w:ascii="Times New Roman" w:hAnsi="Times New Roman"/>
          <w:color w:val="000000" w:themeColor="text1"/>
          <w:sz w:val="24"/>
          <w:szCs w:val="24"/>
        </w:rPr>
      </w:pPr>
      <w:r w:rsidRPr="00C162C2">
        <w:rPr>
          <w:rFonts w:ascii="Times New Roman" w:hAnsi="Times New Roman"/>
          <w:color w:val="000000" w:themeColor="text1"/>
          <w:sz w:val="24"/>
          <w:szCs w:val="24"/>
        </w:rPr>
        <w:t xml:space="preserve">Darbai turi būti atlikti per </w:t>
      </w:r>
      <w:r w:rsidR="000B3A16" w:rsidRPr="00C162C2">
        <w:rPr>
          <w:rFonts w:ascii="Times New Roman" w:hAnsi="Times New Roman"/>
          <w:bCs/>
          <w:color w:val="000000" w:themeColor="text1"/>
          <w:sz w:val="24"/>
          <w:szCs w:val="24"/>
        </w:rPr>
        <w:t>8 mėnesius</w:t>
      </w:r>
      <w:r w:rsidRPr="00C162C2">
        <w:rPr>
          <w:rFonts w:ascii="Times New Roman" w:hAnsi="Times New Roman"/>
          <w:color w:val="000000" w:themeColor="text1"/>
          <w:sz w:val="24"/>
          <w:szCs w:val="24"/>
        </w:rPr>
        <w:t xml:space="preserve"> nuo sutartyje numatyto darbų pradžios termino. Darbų atlikimo terminas gali būti pratęstas iki </w:t>
      </w:r>
      <w:r w:rsidR="003E7D59" w:rsidRPr="00C162C2">
        <w:rPr>
          <w:rFonts w:ascii="Times New Roman" w:hAnsi="Times New Roman"/>
          <w:color w:val="000000" w:themeColor="text1"/>
          <w:sz w:val="24"/>
          <w:szCs w:val="24"/>
        </w:rPr>
        <w:t>2 mėn</w:t>
      </w:r>
      <w:r w:rsidR="005D4447" w:rsidRPr="00C162C2">
        <w:rPr>
          <w:rFonts w:ascii="Times New Roman" w:hAnsi="Times New Roman"/>
          <w:color w:val="000000" w:themeColor="text1"/>
          <w:sz w:val="24"/>
          <w:szCs w:val="24"/>
        </w:rPr>
        <w:t>.</w:t>
      </w:r>
      <w:r w:rsidRPr="00C162C2">
        <w:rPr>
          <w:rFonts w:ascii="Times New Roman" w:hAnsi="Times New Roman"/>
          <w:color w:val="000000" w:themeColor="text1"/>
          <w:sz w:val="24"/>
          <w:szCs w:val="24"/>
        </w:rPr>
        <w:t xml:space="preserve"> Darbų pratęsimo termino sąlygos nurodomos Statybos rangos </w:t>
      </w:r>
      <w:r w:rsidR="003E7D59" w:rsidRPr="00C162C2">
        <w:rPr>
          <w:rFonts w:ascii="Times New Roman" w:hAnsi="Times New Roman"/>
          <w:color w:val="000000" w:themeColor="text1"/>
          <w:sz w:val="24"/>
          <w:szCs w:val="24"/>
        </w:rPr>
        <w:t>sutartyje Bendrosiose sąlygose</w:t>
      </w:r>
      <w:r w:rsidRPr="00C162C2">
        <w:rPr>
          <w:rFonts w:ascii="Times New Roman" w:hAnsi="Times New Roman"/>
          <w:color w:val="000000" w:themeColor="text1"/>
          <w:sz w:val="24"/>
          <w:szCs w:val="24"/>
        </w:rPr>
        <w:t>.</w:t>
      </w:r>
    </w:p>
    <w:p w14:paraId="37FCDA1E" w14:textId="0773626D" w:rsidR="009B5716" w:rsidRPr="009B5716" w:rsidRDefault="00254893" w:rsidP="005D4447">
      <w:pPr>
        <w:spacing w:after="0" w:line="240" w:lineRule="auto"/>
        <w:ind w:right="-709" w:firstLine="1260"/>
        <w:jc w:val="both"/>
        <w:rPr>
          <w:rFonts w:ascii="Times New Roman" w:hAnsi="Times New Roman"/>
          <w:sz w:val="24"/>
          <w:szCs w:val="24"/>
        </w:rPr>
      </w:pPr>
      <w:r>
        <w:rPr>
          <w:rFonts w:ascii="Times New Roman" w:hAnsi="Times New Roman"/>
          <w:sz w:val="24"/>
          <w:szCs w:val="24"/>
        </w:rPr>
        <w:t>Projekto</w:t>
      </w:r>
      <w:r w:rsidR="009B5716" w:rsidRPr="009B5716">
        <w:rPr>
          <w:rFonts w:ascii="Times New Roman" w:hAnsi="Times New Roman"/>
          <w:sz w:val="24"/>
          <w:szCs w:val="24"/>
        </w:rPr>
        <w:t xml:space="preserve"> aiškinamieji raštai, techninės specifikacijos, kiekių žiniaraščiai ir brėžiniai pridedami atskirai. </w:t>
      </w:r>
    </w:p>
    <w:p w14:paraId="7A488963" w14:textId="1528F780" w:rsidR="009B5716" w:rsidRDefault="00C85C8E" w:rsidP="005D4447">
      <w:pPr>
        <w:spacing w:after="0" w:line="240" w:lineRule="auto"/>
        <w:ind w:right="-709" w:firstLine="1260"/>
        <w:jc w:val="both"/>
        <w:rPr>
          <w:rFonts w:ascii="Times New Roman" w:hAnsi="Times New Roman"/>
          <w:sz w:val="24"/>
          <w:szCs w:val="24"/>
        </w:rPr>
      </w:pPr>
      <w:r>
        <w:rPr>
          <w:rFonts w:ascii="Times New Roman" w:hAnsi="Times New Roman"/>
          <w:sz w:val="24"/>
          <w:szCs w:val="24"/>
        </w:rPr>
        <w:t>Tiekėjas</w:t>
      </w:r>
      <w:r w:rsidR="000E3A01" w:rsidRPr="000E3A01">
        <w:rPr>
          <w:rFonts w:ascii="Times New Roman" w:hAnsi="Times New Roman"/>
          <w:color w:val="FF0000"/>
          <w:sz w:val="24"/>
          <w:szCs w:val="24"/>
        </w:rPr>
        <w:t xml:space="preserve"> </w:t>
      </w:r>
      <w:r w:rsidR="009B5716" w:rsidRPr="009B5716">
        <w:rPr>
          <w:rFonts w:ascii="Times New Roman" w:hAnsi="Times New Roman"/>
          <w:sz w:val="24"/>
          <w:szCs w:val="24"/>
        </w:rPr>
        <w:t>Veiklų sąraš</w:t>
      </w:r>
      <w:r w:rsidR="009A758D">
        <w:rPr>
          <w:rFonts w:ascii="Times New Roman" w:hAnsi="Times New Roman"/>
          <w:sz w:val="24"/>
          <w:szCs w:val="24"/>
        </w:rPr>
        <w:t>uose</w:t>
      </w:r>
      <w:r w:rsidR="009B5716" w:rsidRPr="009B5716">
        <w:rPr>
          <w:rFonts w:ascii="Times New Roman" w:hAnsi="Times New Roman"/>
          <w:sz w:val="24"/>
          <w:szCs w:val="24"/>
        </w:rPr>
        <w:t xml:space="preserve"> privalo įvertinti visus </w:t>
      </w:r>
      <w:r w:rsidR="00254893">
        <w:rPr>
          <w:rFonts w:ascii="Times New Roman" w:hAnsi="Times New Roman"/>
          <w:sz w:val="24"/>
          <w:szCs w:val="24"/>
        </w:rPr>
        <w:t>Projekto</w:t>
      </w:r>
      <w:r w:rsidR="009B5716" w:rsidRPr="009B5716">
        <w:rPr>
          <w:rFonts w:ascii="Times New Roman" w:hAnsi="Times New Roman"/>
          <w:sz w:val="24"/>
          <w:szCs w:val="24"/>
        </w:rPr>
        <w:t xml:space="preserve"> sprendinius. Jeigu </w:t>
      </w:r>
      <w:r w:rsidR="00254893">
        <w:rPr>
          <w:rFonts w:ascii="Times New Roman" w:hAnsi="Times New Roman"/>
          <w:sz w:val="24"/>
          <w:szCs w:val="24"/>
        </w:rPr>
        <w:t xml:space="preserve">Projekte </w:t>
      </w:r>
      <w:r>
        <w:rPr>
          <w:rFonts w:ascii="Times New Roman" w:hAnsi="Times New Roman"/>
          <w:sz w:val="24"/>
          <w:szCs w:val="24"/>
        </w:rPr>
        <w:t>Tiekėjas</w:t>
      </w:r>
      <w:r w:rsidR="009B5716" w:rsidRPr="009B5716">
        <w:rPr>
          <w:rFonts w:ascii="Times New Roman" w:hAnsi="Times New Roman"/>
          <w:sz w:val="24"/>
          <w:szCs w:val="24"/>
        </w:rPr>
        <w:t xml:space="preserve"> aptinka darbų, kurie, jo manymu, yra neįvertinti Užsakovo užpildytame Veiklų sąraše arba yra neaišku, kuriame Veiklų sąrašo punkte turi būti įvertinti, </w:t>
      </w:r>
      <w:r>
        <w:rPr>
          <w:rFonts w:ascii="Times New Roman" w:hAnsi="Times New Roman"/>
          <w:sz w:val="24"/>
          <w:szCs w:val="24"/>
        </w:rPr>
        <w:t>Tiekėjas</w:t>
      </w:r>
      <w:r w:rsidR="009B5716" w:rsidRPr="009B5716">
        <w:rPr>
          <w:rFonts w:ascii="Times New Roman" w:hAnsi="Times New Roman"/>
          <w:sz w:val="24"/>
          <w:szCs w:val="24"/>
        </w:rPr>
        <w:t xml:space="preserve"> privalo apie tai raštu pranešti </w:t>
      </w:r>
      <w:r>
        <w:rPr>
          <w:rFonts w:ascii="Times New Roman" w:hAnsi="Times New Roman"/>
          <w:sz w:val="24"/>
          <w:szCs w:val="24"/>
        </w:rPr>
        <w:t>Užsakovui</w:t>
      </w:r>
      <w:r w:rsidR="000E3A01" w:rsidRPr="000E3A01">
        <w:rPr>
          <w:rFonts w:ascii="Times New Roman" w:hAnsi="Times New Roman"/>
          <w:color w:val="FF0000"/>
          <w:sz w:val="24"/>
          <w:szCs w:val="24"/>
        </w:rPr>
        <w:t xml:space="preserve"> </w:t>
      </w:r>
      <w:r w:rsidR="009B5716" w:rsidRPr="009B5716">
        <w:rPr>
          <w:rFonts w:ascii="Times New Roman" w:hAnsi="Times New Roman"/>
          <w:sz w:val="24"/>
          <w:szCs w:val="24"/>
        </w:rPr>
        <w:t xml:space="preserve">pirkimo sąlygose nustatyta tvarka. </w:t>
      </w:r>
      <w:r>
        <w:rPr>
          <w:rFonts w:ascii="Times New Roman" w:hAnsi="Times New Roman"/>
          <w:sz w:val="24"/>
          <w:szCs w:val="24"/>
        </w:rPr>
        <w:t>Tiekėjai</w:t>
      </w:r>
      <w:r w:rsidR="009B5716" w:rsidRPr="009B5716">
        <w:rPr>
          <w:rFonts w:ascii="Times New Roman" w:hAnsi="Times New Roman"/>
          <w:sz w:val="24"/>
          <w:szCs w:val="24"/>
        </w:rPr>
        <w:t xml:space="preserve">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1030AD4B" w14:textId="5D1C9281" w:rsidR="007B4446" w:rsidRPr="00C162C2" w:rsidRDefault="007B4446" w:rsidP="007B4446">
      <w:pPr>
        <w:spacing w:after="0" w:line="240" w:lineRule="auto"/>
        <w:ind w:right="-709" w:firstLine="1260"/>
        <w:jc w:val="both"/>
        <w:rPr>
          <w:rFonts w:ascii="Times New Roman" w:hAnsi="Times New Roman"/>
          <w:color w:val="000000" w:themeColor="text1"/>
          <w:sz w:val="24"/>
          <w:szCs w:val="24"/>
        </w:rPr>
      </w:pPr>
      <w:r w:rsidRPr="007B4446">
        <w:rPr>
          <w:rFonts w:ascii="Times New Roman" w:hAnsi="Times New Roman"/>
          <w:sz w:val="24"/>
          <w:szCs w:val="24"/>
        </w:rPr>
        <w:t xml:space="preserve">Tiekėjas sutarties vykdymo laikotarpiu privalo taikyti </w:t>
      </w:r>
      <w:r w:rsidRPr="007B4446">
        <w:rPr>
          <w:rFonts w:ascii="Times New Roman" w:hAnsi="Times New Roman"/>
          <w:bCs/>
          <w:sz w:val="24"/>
          <w:szCs w:val="24"/>
        </w:rPr>
        <w:t xml:space="preserve">aplinkos apsaugos vadybos priemones </w:t>
      </w:r>
      <w:r w:rsidRPr="007B4446">
        <w:rPr>
          <w:rFonts w:ascii="Times New Roman" w:hAnsi="Times New Roman"/>
          <w:sz w:val="24"/>
          <w:szCs w:val="24"/>
        </w:rPr>
        <w:t xml:space="preserve">pagal standartą </w:t>
      </w:r>
      <w:r w:rsidRPr="00C162C2">
        <w:rPr>
          <w:rFonts w:ascii="Times New Roman" w:hAnsi="Times New Roman"/>
          <w:color w:val="000000" w:themeColor="text1"/>
          <w:sz w:val="24"/>
          <w:szCs w:val="24"/>
        </w:rPr>
        <w:t>LST EN ISO 14001 „Aplinkos vadybos sistemos“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CB2EE55" w14:textId="77777777" w:rsidR="005D4447" w:rsidRPr="005A50CE" w:rsidRDefault="009B5716" w:rsidP="005D4447">
      <w:pPr>
        <w:spacing w:after="0" w:line="240" w:lineRule="auto"/>
        <w:ind w:right="-709" w:firstLine="1260"/>
        <w:jc w:val="both"/>
        <w:rPr>
          <w:rFonts w:ascii="Times New Roman" w:hAnsi="Times New Roman"/>
          <w:sz w:val="24"/>
          <w:szCs w:val="24"/>
        </w:rPr>
      </w:pPr>
      <w:r w:rsidRPr="005A50CE">
        <w:rPr>
          <w:rFonts w:ascii="Times New Roman" w:hAnsi="Times New Roman"/>
          <w:sz w:val="24"/>
          <w:szCs w:val="24"/>
        </w:rPr>
        <w:t>Tiekėjas kartu su pasiūlymu turi pateikti įkainot</w:t>
      </w:r>
      <w:r w:rsidR="005D4447" w:rsidRPr="005A50CE">
        <w:rPr>
          <w:rFonts w:ascii="Times New Roman" w:hAnsi="Times New Roman"/>
          <w:sz w:val="24"/>
          <w:szCs w:val="24"/>
        </w:rPr>
        <w:t>us</w:t>
      </w:r>
      <w:r w:rsidRPr="005A50CE">
        <w:rPr>
          <w:rFonts w:ascii="Times New Roman" w:hAnsi="Times New Roman"/>
          <w:sz w:val="24"/>
          <w:szCs w:val="24"/>
        </w:rPr>
        <w:t xml:space="preserve"> Veikl</w:t>
      </w:r>
      <w:r w:rsidR="000E3A01" w:rsidRPr="005A50CE">
        <w:rPr>
          <w:rFonts w:ascii="Times New Roman" w:hAnsi="Times New Roman"/>
          <w:sz w:val="24"/>
          <w:szCs w:val="24"/>
        </w:rPr>
        <w:t>ų</w:t>
      </w:r>
      <w:r w:rsidRPr="005A50CE">
        <w:rPr>
          <w:rFonts w:ascii="Times New Roman" w:hAnsi="Times New Roman"/>
          <w:sz w:val="24"/>
          <w:szCs w:val="24"/>
        </w:rPr>
        <w:t xml:space="preserve"> sąraš</w:t>
      </w:r>
      <w:r w:rsidR="005D4447" w:rsidRPr="005A50CE">
        <w:rPr>
          <w:rFonts w:ascii="Times New Roman" w:hAnsi="Times New Roman"/>
          <w:sz w:val="24"/>
          <w:szCs w:val="24"/>
        </w:rPr>
        <w:t>us</w:t>
      </w:r>
      <w:r w:rsidRPr="005A50CE">
        <w:rPr>
          <w:rFonts w:ascii="Times New Roman" w:hAnsi="Times New Roman"/>
          <w:sz w:val="24"/>
          <w:szCs w:val="24"/>
        </w:rPr>
        <w:t>.</w:t>
      </w:r>
    </w:p>
    <w:p w14:paraId="5EBA6967" w14:textId="5AE1261E" w:rsidR="005B6550" w:rsidRDefault="005D4447" w:rsidP="005D4447">
      <w:pPr>
        <w:spacing w:after="0" w:line="240" w:lineRule="auto"/>
        <w:ind w:right="-709" w:firstLine="1260"/>
        <w:jc w:val="both"/>
        <w:rPr>
          <w:rFonts w:ascii="Times New Roman" w:hAnsi="Times New Roman"/>
          <w:sz w:val="24"/>
          <w:szCs w:val="24"/>
        </w:rPr>
      </w:pPr>
      <w:r w:rsidRPr="000B3A16">
        <w:rPr>
          <w:rFonts w:ascii="Times New Roman" w:hAnsi="Times New Roman"/>
          <w:sz w:val="24"/>
          <w:szCs w:val="24"/>
        </w:rPr>
        <w:lastRenderedPageBreak/>
        <w:t>*</w:t>
      </w:r>
      <w:r w:rsidRPr="00125DA5">
        <w:rPr>
          <w:rFonts w:ascii="Times New Roman" w:hAnsi="Times New Roman"/>
          <w:sz w:val="24"/>
          <w:szCs w:val="24"/>
        </w:rPr>
        <w:t xml:space="preserve">Statybos rangos darbai finansuojami iš dviejų </w:t>
      </w:r>
      <w:r w:rsidR="005A50CE" w:rsidRPr="00125DA5">
        <w:rPr>
          <w:rFonts w:ascii="Times New Roman" w:hAnsi="Times New Roman"/>
          <w:sz w:val="24"/>
          <w:szCs w:val="24"/>
        </w:rPr>
        <w:t>šaltinių – Sporto rėmimo fondo</w:t>
      </w:r>
      <w:r w:rsidRPr="00125DA5">
        <w:rPr>
          <w:rFonts w:ascii="Times New Roman" w:hAnsi="Times New Roman"/>
          <w:sz w:val="24"/>
          <w:szCs w:val="24"/>
        </w:rPr>
        <w:t xml:space="preserve"> lėšomis </w:t>
      </w:r>
      <w:r w:rsidR="008058FF" w:rsidRPr="00125DA5">
        <w:rPr>
          <w:rFonts w:ascii="Times New Roman" w:hAnsi="Times New Roman"/>
          <w:sz w:val="24"/>
          <w:szCs w:val="24"/>
        </w:rPr>
        <w:t>ir Visagino savivaldybės biudžeto</w:t>
      </w:r>
      <w:r w:rsidRPr="00125DA5">
        <w:rPr>
          <w:rFonts w:ascii="Times New Roman" w:hAnsi="Times New Roman"/>
          <w:sz w:val="24"/>
          <w:szCs w:val="24"/>
        </w:rPr>
        <w:t xml:space="preserve">, todėl tarpiniai atliktų darbų aktai ruošiami atskirai kiekvienam </w:t>
      </w:r>
      <w:r w:rsidR="008058FF" w:rsidRPr="00125DA5">
        <w:rPr>
          <w:rFonts w:ascii="Times New Roman" w:hAnsi="Times New Roman"/>
          <w:sz w:val="24"/>
          <w:szCs w:val="24"/>
        </w:rPr>
        <w:t>P</w:t>
      </w:r>
      <w:r w:rsidRPr="00125DA5">
        <w:rPr>
          <w:rFonts w:ascii="Times New Roman" w:hAnsi="Times New Roman"/>
          <w:sz w:val="24"/>
          <w:szCs w:val="24"/>
        </w:rPr>
        <w:t>rojektui pagal etapus</w:t>
      </w:r>
      <w:r w:rsidR="00C064C2" w:rsidRPr="00125DA5">
        <w:rPr>
          <w:rFonts w:ascii="Times New Roman" w:hAnsi="Times New Roman"/>
          <w:sz w:val="24"/>
          <w:szCs w:val="24"/>
        </w:rPr>
        <w:t>: stogo remontas ir salės remontas.</w:t>
      </w:r>
    </w:p>
    <w:p w14:paraId="0A802877" w14:textId="0D6F3CFE" w:rsidR="00982BB8" w:rsidRDefault="00982BB8">
      <w:pPr>
        <w:spacing w:after="0" w:line="240" w:lineRule="auto"/>
        <w:rPr>
          <w:rFonts w:ascii="Times New Roman" w:hAnsi="Times New Roman"/>
          <w:sz w:val="24"/>
          <w:szCs w:val="24"/>
          <w:lang w:eastAsia="en-US"/>
        </w:rPr>
      </w:pPr>
    </w:p>
    <w:p w14:paraId="7DC9EF02" w14:textId="56BA7B8C" w:rsidR="005B6550" w:rsidRDefault="003A64C7" w:rsidP="005B6550">
      <w:pPr>
        <w:overflowPunct w:val="0"/>
        <w:autoSpaceDE w:val="0"/>
        <w:autoSpaceDN w:val="0"/>
        <w:adjustRightInd w:val="0"/>
        <w:spacing w:after="0" w:line="240" w:lineRule="auto"/>
        <w:ind w:firstLine="1260"/>
        <w:jc w:val="both"/>
        <w:rPr>
          <w:rFonts w:ascii="Times New Roman" w:hAnsi="Times New Roman"/>
          <w:b/>
          <w:sz w:val="24"/>
          <w:szCs w:val="24"/>
          <w:lang w:eastAsia="en-US"/>
        </w:rPr>
      </w:pPr>
      <w:r w:rsidRPr="00FF0378">
        <w:rPr>
          <w:rFonts w:ascii="Times New Roman" w:hAnsi="Times New Roman"/>
          <w:b/>
          <w:sz w:val="24"/>
          <w:szCs w:val="24"/>
          <w:lang w:eastAsia="en-US"/>
        </w:rPr>
        <w:t xml:space="preserve">4. </w:t>
      </w:r>
      <w:r w:rsidR="00254893">
        <w:rPr>
          <w:rFonts w:ascii="Times New Roman" w:hAnsi="Times New Roman"/>
          <w:b/>
          <w:sz w:val="24"/>
          <w:szCs w:val="24"/>
          <w:lang w:eastAsia="en-US"/>
        </w:rPr>
        <w:t>Projekto</w:t>
      </w:r>
      <w:r w:rsidRPr="00691938">
        <w:rPr>
          <w:rFonts w:ascii="Times New Roman" w:hAnsi="Times New Roman"/>
          <w:b/>
          <w:sz w:val="24"/>
          <w:szCs w:val="24"/>
          <w:lang w:eastAsia="en-US"/>
        </w:rPr>
        <w:t xml:space="preserve"> </w:t>
      </w:r>
      <w:r w:rsidRPr="00FF0378">
        <w:rPr>
          <w:rFonts w:ascii="Times New Roman" w:hAnsi="Times New Roman"/>
          <w:b/>
          <w:sz w:val="24"/>
          <w:szCs w:val="24"/>
          <w:lang w:eastAsia="en-US"/>
        </w:rPr>
        <w:t>sudėtis:</w:t>
      </w:r>
    </w:p>
    <w:tbl>
      <w:tblPr>
        <w:tblpPr w:leftFromText="180" w:rightFromText="180" w:vertAnchor="text" w:tblpX="-26" w:tblpY="1"/>
        <w:tblOverlap w:val="never"/>
        <w:tblW w:w="9764" w:type="dxa"/>
        <w:tblLook w:val="00A0" w:firstRow="1" w:lastRow="0" w:firstColumn="1" w:lastColumn="0" w:noHBand="0" w:noVBand="0"/>
      </w:tblPr>
      <w:tblGrid>
        <w:gridCol w:w="703"/>
        <w:gridCol w:w="4395"/>
        <w:gridCol w:w="3617"/>
        <w:gridCol w:w="1049"/>
      </w:tblGrid>
      <w:tr w:rsidR="00B23026" w:rsidRPr="00FF0378" w14:paraId="03EB3AB1"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09BDF230" w14:textId="77777777" w:rsidR="00B23026" w:rsidRPr="00FF0378" w:rsidRDefault="00B23026" w:rsidP="00716709">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Nr.</w:t>
            </w:r>
          </w:p>
        </w:tc>
        <w:tc>
          <w:tcPr>
            <w:tcW w:w="4395" w:type="dxa"/>
            <w:tcBorders>
              <w:top w:val="single" w:sz="4" w:space="0" w:color="auto"/>
              <w:left w:val="single" w:sz="4" w:space="0" w:color="auto"/>
              <w:bottom w:val="single" w:sz="4" w:space="0" w:color="auto"/>
              <w:right w:val="nil"/>
            </w:tcBorders>
          </w:tcPr>
          <w:p w14:paraId="5700E252" w14:textId="77777777" w:rsidR="00B23026" w:rsidRPr="00FF0378" w:rsidRDefault="00B23026" w:rsidP="00716709">
            <w:pPr>
              <w:spacing w:after="0" w:line="240" w:lineRule="auto"/>
              <w:rPr>
                <w:rFonts w:ascii="Times New Roman" w:hAnsi="Times New Roman"/>
                <w:b/>
                <w:bCs/>
                <w:sz w:val="24"/>
                <w:szCs w:val="24"/>
                <w:lang w:eastAsia="en-US"/>
              </w:rPr>
            </w:pPr>
            <w:r w:rsidRPr="00FF0378">
              <w:rPr>
                <w:rFonts w:ascii="Times New Roman" w:hAnsi="Times New Roman"/>
                <w:b/>
                <w:sz w:val="24"/>
                <w:szCs w:val="24"/>
                <w:lang w:eastAsia="en-US"/>
              </w:rPr>
              <w:t xml:space="preserve">Projekto </w:t>
            </w:r>
            <w:r w:rsidRPr="00FF0378">
              <w:rPr>
                <w:rFonts w:ascii="Times New Roman" w:hAnsi="Times New Roman"/>
                <w:b/>
                <w:bCs/>
                <w:sz w:val="24"/>
                <w:szCs w:val="24"/>
                <w:lang w:eastAsia="en-US"/>
              </w:rPr>
              <w:t>bylos pavadinimas</w:t>
            </w:r>
          </w:p>
        </w:tc>
        <w:tc>
          <w:tcPr>
            <w:tcW w:w="3617" w:type="dxa"/>
            <w:tcBorders>
              <w:top w:val="single" w:sz="4" w:space="0" w:color="auto"/>
              <w:left w:val="single" w:sz="4" w:space="0" w:color="auto"/>
              <w:bottom w:val="single" w:sz="4" w:space="0" w:color="auto"/>
              <w:right w:val="single" w:sz="4" w:space="0" w:color="auto"/>
            </w:tcBorders>
          </w:tcPr>
          <w:p w14:paraId="57F7372F" w14:textId="77777777" w:rsidR="00B23026" w:rsidRPr="00FF0378" w:rsidRDefault="00B23026" w:rsidP="00716709">
            <w:pPr>
              <w:spacing w:after="0" w:line="240" w:lineRule="auto"/>
              <w:jc w:val="center"/>
              <w:rPr>
                <w:rFonts w:ascii="Times New Roman" w:hAnsi="Times New Roman"/>
                <w:b/>
                <w:bCs/>
                <w:sz w:val="24"/>
                <w:szCs w:val="24"/>
                <w:lang w:eastAsia="en-US"/>
              </w:rPr>
            </w:pPr>
            <w:r w:rsidRPr="00FF0378">
              <w:rPr>
                <w:rFonts w:ascii="Times New Roman" w:hAnsi="Times New Roman"/>
                <w:b/>
                <w:bCs/>
                <w:sz w:val="24"/>
                <w:szCs w:val="24"/>
                <w:lang w:eastAsia="en-US"/>
              </w:rPr>
              <w:t>Bylos žymuo</w:t>
            </w:r>
          </w:p>
        </w:tc>
        <w:tc>
          <w:tcPr>
            <w:tcW w:w="1049" w:type="dxa"/>
            <w:tcBorders>
              <w:top w:val="single" w:sz="4" w:space="0" w:color="auto"/>
              <w:left w:val="single" w:sz="4" w:space="0" w:color="auto"/>
              <w:bottom w:val="single" w:sz="4" w:space="0" w:color="auto"/>
              <w:right w:val="single" w:sz="4" w:space="0" w:color="auto"/>
            </w:tcBorders>
            <w:noWrap/>
          </w:tcPr>
          <w:p w14:paraId="420CE648" w14:textId="77777777" w:rsidR="00B23026" w:rsidRPr="00FF0378" w:rsidRDefault="00B23026" w:rsidP="00716709">
            <w:pPr>
              <w:spacing w:after="0" w:line="240" w:lineRule="auto"/>
              <w:rPr>
                <w:rFonts w:ascii="Times New Roman" w:hAnsi="Times New Roman"/>
                <w:b/>
                <w:bCs/>
                <w:sz w:val="24"/>
                <w:szCs w:val="24"/>
                <w:lang w:eastAsia="en-US"/>
              </w:rPr>
            </w:pPr>
            <w:r w:rsidRPr="00FF0378">
              <w:rPr>
                <w:rFonts w:ascii="Times New Roman" w:hAnsi="Times New Roman"/>
                <w:b/>
                <w:bCs/>
                <w:sz w:val="24"/>
                <w:szCs w:val="24"/>
                <w:lang w:eastAsia="en-US"/>
              </w:rPr>
              <w:t>Lapų skaičius</w:t>
            </w:r>
          </w:p>
        </w:tc>
      </w:tr>
      <w:tr w:rsidR="00B23026" w:rsidRPr="00FF0378" w14:paraId="2DBF3D1E"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7237464E" w14:textId="77777777" w:rsidR="00B23026" w:rsidRPr="00136BF3" w:rsidRDefault="00B23026" w:rsidP="00716709">
            <w:pPr>
              <w:spacing w:after="0" w:line="240" w:lineRule="auto"/>
              <w:jc w:val="center"/>
              <w:rPr>
                <w:rFonts w:ascii="Times New Roman" w:hAnsi="Times New Roman"/>
                <w:sz w:val="24"/>
                <w:szCs w:val="24"/>
                <w:lang w:eastAsia="en-US"/>
              </w:rPr>
            </w:pPr>
            <w:r w:rsidRPr="00136BF3">
              <w:rPr>
                <w:rFonts w:ascii="Times New Roman" w:hAnsi="Times New Roman"/>
                <w:sz w:val="24"/>
                <w:szCs w:val="24"/>
                <w:lang w:eastAsia="en-US"/>
              </w:rPr>
              <w:t>1</w:t>
            </w:r>
          </w:p>
        </w:tc>
        <w:tc>
          <w:tcPr>
            <w:tcW w:w="4395" w:type="dxa"/>
            <w:tcBorders>
              <w:top w:val="single" w:sz="4" w:space="0" w:color="auto"/>
              <w:left w:val="single" w:sz="4" w:space="0" w:color="auto"/>
              <w:bottom w:val="single" w:sz="4" w:space="0" w:color="auto"/>
              <w:right w:val="nil"/>
            </w:tcBorders>
          </w:tcPr>
          <w:p w14:paraId="4D910C68" w14:textId="77777777" w:rsidR="00B23026" w:rsidRPr="00136BF3" w:rsidRDefault="00B23026" w:rsidP="00716709">
            <w:pPr>
              <w:spacing w:after="0" w:line="240" w:lineRule="auto"/>
              <w:rPr>
                <w:rFonts w:ascii="Times New Roman" w:hAnsi="Times New Roman"/>
                <w:sz w:val="24"/>
                <w:szCs w:val="24"/>
                <w:lang w:eastAsia="en-US"/>
              </w:rPr>
            </w:pPr>
            <w:r w:rsidRPr="00136BF3">
              <w:rPr>
                <w:rFonts w:ascii="Times New Roman" w:hAnsi="Times New Roman"/>
                <w:sz w:val="24"/>
                <w:szCs w:val="24"/>
                <w:lang w:eastAsia="en-US"/>
              </w:rPr>
              <w:t>Bendroji dalis</w:t>
            </w:r>
            <w:r>
              <w:rPr>
                <w:rFonts w:ascii="Times New Roman" w:hAnsi="Times New Roman"/>
                <w:sz w:val="24"/>
                <w:szCs w:val="24"/>
                <w:lang w:eastAsia="en-US"/>
              </w:rPr>
              <w:t xml:space="preserve"> (BD)</w:t>
            </w:r>
          </w:p>
        </w:tc>
        <w:tc>
          <w:tcPr>
            <w:tcW w:w="3617" w:type="dxa"/>
            <w:tcBorders>
              <w:top w:val="single" w:sz="4" w:space="0" w:color="auto"/>
              <w:left w:val="single" w:sz="4" w:space="0" w:color="auto"/>
              <w:bottom w:val="single" w:sz="4" w:space="0" w:color="auto"/>
              <w:right w:val="single" w:sz="4" w:space="0" w:color="auto"/>
            </w:tcBorders>
          </w:tcPr>
          <w:p w14:paraId="5095C52D" w14:textId="77777777" w:rsidR="00B23026" w:rsidRPr="00136BF3" w:rsidRDefault="00B23026" w:rsidP="00716709">
            <w:pPr>
              <w:spacing w:after="0" w:line="240" w:lineRule="auto"/>
              <w:rPr>
                <w:rFonts w:ascii="Times New Roman" w:hAnsi="Times New Roman"/>
                <w:sz w:val="24"/>
                <w:szCs w:val="24"/>
                <w:lang w:eastAsia="en-US"/>
              </w:rPr>
            </w:pPr>
            <w:r w:rsidRPr="00A05909">
              <w:rPr>
                <w:rFonts w:ascii="Times New Roman" w:hAnsi="Times New Roman"/>
                <w:sz w:val="24"/>
                <w:szCs w:val="24"/>
              </w:rPr>
              <w:t>RN-24/42-TDP</w:t>
            </w:r>
            <w:r w:rsidRPr="00136BF3">
              <w:rPr>
                <w:rFonts w:ascii="Times New Roman" w:hAnsi="Times New Roman"/>
                <w:sz w:val="24"/>
                <w:szCs w:val="24"/>
              </w:rPr>
              <w:t>-BD</w:t>
            </w:r>
          </w:p>
        </w:tc>
        <w:tc>
          <w:tcPr>
            <w:tcW w:w="1049" w:type="dxa"/>
            <w:tcBorders>
              <w:top w:val="single" w:sz="4" w:space="0" w:color="auto"/>
              <w:left w:val="single" w:sz="4" w:space="0" w:color="auto"/>
              <w:bottom w:val="single" w:sz="4" w:space="0" w:color="auto"/>
              <w:right w:val="single" w:sz="4" w:space="0" w:color="auto"/>
            </w:tcBorders>
            <w:noWrap/>
          </w:tcPr>
          <w:p w14:paraId="1CBA2F8F"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91</w:t>
            </w:r>
          </w:p>
        </w:tc>
      </w:tr>
      <w:tr w:rsidR="00B23026" w:rsidRPr="00FF0378" w14:paraId="3F4BDB23"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1C987C45" w14:textId="77777777" w:rsidR="00B23026" w:rsidRPr="00136BF3" w:rsidRDefault="00B23026" w:rsidP="00716709">
            <w:pPr>
              <w:spacing w:after="0" w:line="240" w:lineRule="auto"/>
              <w:jc w:val="center"/>
              <w:rPr>
                <w:rFonts w:ascii="Times New Roman" w:hAnsi="Times New Roman"/>
                <w:sz w:val="24"/>
                <w:szCs w:val="24"/>
                <w:lang w:eastAsia="en-US"/>
              </w:rPr>
            </w:pPr>
            <w:r w:rsidRPr="00136BF3">
              <w:rPr>
                <w:rFonts w:ascii="Times New Roman" w:hAnsi="Times New Roman"/>
                <w:sz w:val="24"/>
                <w:szCs w:val="24"/>
                <w:lang w:eastAsia="en-US"/>
              </w:rPr>
              <w:t>2</w:t>
            </w:r>
          </w:p>
        </w:tc>
        <w:tc>
          <w:tcPr>
            <w:tcW w:w="4395" w:type="dxa"/>
            <w:tcBorders>
              <w:top w:val="single" w:sz="4" w:space="0" w:color="auto"/>
              <w:left w:val="single" w:sz="4" w:space="0" w:color="auto"/>
              <w:bottom w:val="single" w:sz="4" w:space="0" w:color="auto"/>
              <w:right w:val="nil"/>
            </w:tcBorders>
          </w:tcPr>
          <w:p w14:paraId="20E42AC6" w14:textId="77777777" w:rsidR="00B23026" w:rsidRPr="00136BF3" w:rsidRDefault="00B23026" w:rsidP="00716709">
            <w:pPr>
              <w:spacing w:after="0" w:line="240" w:lineRule="auto"/>
              <w:rPr>
                <w:rFonts w:ascii="Times New Roman" w:hAnsi="Times New Roman"/>
                <w:sz w:val="24"/>
                <w:szCs w:val="24"/>
                <w:lang w:eastAsia="en-US"/>
              </w:rPr>
            </w:pPr>
            <w:r w:rsidRPr="00A05909">
              <w:rPr>
                <w:rFonts w:ascii="Times New Roman" w:hAnsi="Times New Roman"/>
                <w:sz w:val="24"/>
                <w:szCs w:val="24"/>
                <w:lang w:eastAsia="en-US"/>
              </w:rPr>
              <w:t>Statinio architektūrinė dalis</w:t>
            </w:r>
            <w:r>
              <w:rPr>
                <w:rFonts w:ascii="Times New Roman" w:hAnsi="Times New Roman"/>
                <w:sz w:val="24"/>
                <w:szCs w:val="24"/>
                <w:lang w:eastAsia="en-US"/>
              </w:rPr>
              <w:t xml:space="preserve"> (SA)</w:t>
            </w:r>
          </w:p>
        </w:tc>
        <w:tc>
          <w:tcPr>
            <w:tcW w:w="3617" w:type="dxa"/>
            <w:tcBorders>
              <w:top w:val="single" w:sz="4" w:space="0" w:color="auto"/>
              <w:left w:val="single" w:sz="4" w:space="0" w:color="auto"/>
              <w:bottom w:val="single" w:sz="4" w:space="0" w:color="auto"/>
              <w:right w:val="single" w:sz="4" w:space="0" w:color="auto"/>
            </w:tcBorders>
          </w:tcPr>
          <w:p w14:paraId="6C49C13F"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-S</w:t>
            </w:r>
            <w:r>
              <w:rPr>
                <w:rFonts w:ascii="Times New Roman" w:hAnsi="Times New Roman"/>
                <w:sz w:val="24"/>
                <w:szCs w:val="24"/>
              </w:rPr>
              <w:t>A</w:t>
            </w:r>
          </w:p>
        </w:tc>
        <w:tc>
          <w:tcPr>
            <w:tcW w:w="1049" w:type="dxa"/>
            <w:tcBorders>
              <w:top w:val="single" w:sz="4" w:space="0" w:color="auto"/>
              <w:left w:val="single" w:sz="4" w:space="0" w:color="auto"/>
              <w:bottom w:val="single" w:sz="4" w:space="0" w:color="auto"/>
              <w:right w:val="single" w:sz="4" w:space="0" w:color="auto"/>
            </w:tcBorders>
            <w:noWrap/>
          </w:tcPr>
          <w:p w14:paraId="64878D7D"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59</w:t>
            </w:r>
          </w:p>
        </w:tc>
      </w:tr>
      <w:tr w:rsidR="00B23026" w:rsidRPr="00FF0378" w14:paraId="3635DA2A"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5C22A8AD" w14:textId="77777777" w:rsidR="00B23026" w:rsidRPr="00136BF3" w:rsidRDefault="00B23026" w:rsidP="0071670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2.1.</w:t>
            </w:r>
          </w:p>
        </w:tc>
        <w:tc>
          <w:tcPr>
            <w:tcW w:w="4395" w:type="dxa"/>
            <w:tcBorders>
              <w:top w:val="single" w:sz="4" w:space="0" w:color="auto"/>
              <w:left w:val="single" w:sz="4" w:space="0" w:color="auto"/>
              <w:bottom w:val="single" w:sz="4" w:space="0" w:color="auto"/>
              <w:right w:val="nil"/>
            </w:tcBorders>
          </w:tcPr>
          <w:p w14:paraId="38ADE252" w14:textId="77777777" w:rsidR="00B23026" w:rsidRPr="00A05909"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Sklypo sutvarkymo (SP)</w:t>
            </w:r>
          </w:p>
        </w:tc>
        <w:tc>
          <w:tcPr>
            <w:tcW w:w="3617" w:type="dxa"/>
            <w:tcBorders>
              <w:top w:val="single" w:sz="4" w:space="0" w:color="auto"/>
              <w:left w:val="single" w:sz="4" w:space="0" w:color="auto"/>
              <w:bottom w:val="single" w:sz="4" w:space="0" w:color="auto"/>
              <w:right w:val="single" w:sz="4" w:space="0" w:color="auto"/>
            </w:tcBorders>
          </w:tcPr>
          <w:p w14:paraId="01D025BB" w14:textId="77777777" w:rsidR="00B23026" w:rsidRPr="00A05909" w:rsidRDefault="00B23026" w:rsidP="00716709">
            <w:pPr>
              <w:spacing w:after="0" w:line="240" w:lineRule="auto"/>
              <w:rPr>
                <w:rFonts w:ascii="Times New Roman" w:hAnsi="Times New Roman"/>
                <w:sz w:val="24"/>
                <w:szCs w:val="24"/>
              </w:rPr>
            </w:pPr>
          </w:p>
        </w:tc>
        <w:tc>
          <w:tcPr>
            <w:tcW w:w="1049" w:type="dxa"/>
            <w:tcBorders>
              <w:top w:val="single" w:sz="4" w:space="0" w:color="auto"/>
              <w:left w:val="single" w:sz="4" w:space="0" w:color="auto"/>
              <w:bottom w:val="single" w:sz="4" w:space="0" w:color="auto"/>
              <w:right w:val="single" w:sz="4" w:space="0" w:color="auto"/>
            </w:tcBorders>
            <w:noWrap/>
          </w:tcPr>
          <w:p w14:paraId="2944246B" w14:textId="77777777" w:rsidR="00B23026" w:rsidRPr="00767AD6" w:rsidRDefault="00B23026" w:rsidP="00716709">
            <w:pPr>
              <w:spacing w:after="0" w:line="240" w:lineRule="auto"/>
              <w:rPr>
                <w:rFonts w:ascii="Times New Roman" w:hAnsi="Times New Roman"/>
                <w:sz w:val="24"/>
                <w:szCs w:val="24"/>
                <w:lang w:eastAsia="en-US"/>
              </w:rPr>
            </w:pPr>
            <w:r>
              <w:rPr>
                <w:rFonts w:ascii="Times New Roman" w:hAnsi="Times New Roman"/>
                <w:sz w:val="24"/>
                <w:szCs w:val="24"/>
                <w:lang w:eastAsia="en-US"/>
              </w:rPr>
              <w:t>20</w:t>
            </w:r>
          </w:p>
        </w:tc>
      </w:tr>
      <w:tr w:rsidR="00B23026" w:rsidRPr="00FF0378" w14:paraId="46E3B66D"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4AFF5E11" w14:textId="77777777" w:rsidR="00B23026" w:rsidRPr="00136BF3" w:rsidRDefault="00B23026" w:rsidP="00716709">
            <w:pPr>
              <w:spacing w:after="0" w:line="240" w:lineRule="auto"/>
              <w:jc w:val="center"/>
              <w:rPr>
                <w:rFonts w:ascii="Times New Roman" w:hAnsi="Times New Roman"/>
                <w:sz w:val="24"/>
                <w:szCs w:val="24"/>
                <w:lang w:eastAsia="en-US"/>
              </w:rPr>
            </w:pPr>
            <w:r w:rsidRPr="00136BF3">
              <w:rPr>
                <w:rFonts w:ascii="Times New Roman" w:hAnsi="Times New Roman"/>
                <w:sz w:val="24"/>
                <w:szCs w:val="24"/>
                <w:lang w:eastAsia="en-US"/>
              </w:rPr>
              <w:t>3</w:t>
            </w:r>
          </w:p>
        </w:tc>
        <w:tc>
          <w:tcPr>
            <w:tcW w:w="4395" w:type="dxa"/>
            <w:tcBorders>
              <w:top w:val="single" w:sz="4" w:space="0" w:color="auto"/>
              <w:left w:val="single" w:sz="4" w:space="0" w:color="auto"/>
              <w:bottom w:val="single" w:sz="4" w:space="0" w:color="auto"/>
              <w:right w:val="nil"/>
            </w:tcBorders>
          </w:tcPr>
          <w:p w14:paraId="41C87FBA" w14:textId="77777777" w:rsidR="00B23026" w:rsidRPr="00136BF3" w:rsidRDefault="00B23026" w:rsidP="00716709">
            <w:pPr>
              <w:spacing w:after="0" w:line="240" w:lineRule="auto"/>
              <w:rPr>
                <w:rFonts w:ascii="Times New Roman" w:hAnsi="Times New Roman"/>
                <w:sz w:val="24"/>
                <w:szCs w:val="24"/>
                <w:lang w:eastAsia="en-US"/>
              </w:rPr>
            </w:pPr>
            <w:r w:rsidRPr="00A05909">
              <w:rPr>
                <w:rFonts w:ascii="Times New Roman" w:hAnsi="Times New Roman"/>
                <w:sz w:val="24"/>
                <w:szCs w:val="24"/>
              </w:rPr>
              <w:t>Statinio konstrukcinė dalis</w:t>
            </w:r>
            <w:r>
              <w:rPr>
                <w:rFonts w:ascii="Times New Roman" w:hAnsi="Times New Roman"/>
                <w:sz w:val="24"/>
                <w:szCs w:val="24"/>
              </w:rPr>
              <w:t xml:space="preserve"> (SK)</w:t>
            </w:r>
          </w:p>
        </w:tc>
        <w:tc>
          <w:tcPr>
            <w:tcW w:w="3617" w:type="dxa"/>
            <w:tcBorders>
              <w:top w:val="single" w:sz="4" w:space="0" w:color="auto"/>
              <w:left w:val="single" w:sz="4" w:space="0" w:color="auto"/>
              <w:bottom w:val="single" w:sz="4" w:space="0" w:color="auto"/>
              <w:right w:val="single" w:sz="4" w:space="0" w:color="auto"/>
            </w:tcBorders>
          </w:tcPr>
          <w:p w14:paraId="43D8DC56"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-S</w:t>
            </w:r>
            <w:r>
              <w:rPr>
                <w:rFonts w:ascii="Times New Roman" w:hAnsi="Times New Roman"/>
                <w:sz w:val="24"/>
                <w:szCs w:val="24"/>
              </w:rPr>
              <w:t>K</w:t>
            </w:r>
          </w:p>
        </w:tc>
        <w:tc>
          <w:tcPr>
            <w:tcW w:w="1049" w:type="dxa"/>
            <w:tcBorders>
              <w:top w:val="single" w:sz="4" w:space="0" w:color="auto"/>
              <w:left w:val="single" w:sz="4" w:space="0" w:color="auto"/>
              <w:bottom w:val="single" w:sz="4" w:space="0" w:color="auto"/>
              <w:right w:val="single" w:sz="4" w:space="0" w:color="auto"/>
            </w:tcBorders>
            <w:noWrap/>
          </w:tcPr>
          <w:p w14:paraId="718999F1"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33</w:t>
            </w:r>
          </w:p>
        </w:tc>
      </w:tr>
      <w:tr w:rsidR="00B23026" w:rsidRPr="00FF0378" w14:paraId="112EFC19"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28DA4173" w14:textId="77777777" w:rsidR="00B23026" w:rsidRPr="00136BF3" w:rsidRDefault="00B23026" w:rsidP="00716709">
            <w:pPr>
              <w:spacing w:after="0" w:line="240" w:lineRule="auto"/>
              <w:jc w:val="center"/>
              <w:rPr>
                <w:rFonts w:ascii="Times New Roman" w:hAnsi="Times New Roman"/>
                <w:sz w:val="24"/>
                <w:szCs w:val="24"/>
                <w:lang w:eastAsia="en-US"/>
              </w:rPr>
            </w:pPr>
            <w:r w:rsidRPr="00136BF3">
              <w:rPr>
                <w:rFonts w:ascii="Times New Roman" w:hAnsi="Times New Roman"/>
                <w:sz w:val="24"/>
                <w:szCs w:val="24"/>
                <w:lang w:eastAsia="en-US"/>
              </w:rPr>
              <w:t>4</w:t>
            </w:r>
          </w:p>
        </w:tc>
        <w:tc>
          <w:tcPr>
            <w:tcW w:w="4395" w:type="dxa"/>
            <w:tcBorders>
              <w:top w:val="single" w:sz="4" w:space="0" w:color="auto"/>
              <w:left w:val="single" w:sz="4" w:space="0" w:color="auto"/>
              <w:bottom w:val="single" w:sz="4" w:space="0" w:color="auto"/>
              <w:right w:val="nil"/>
            </w:tcBorders>
          </w:tcPr>
          <w:p w14:paraId="580DA80D" w14:textId="77777777" w:rsidR="00B23026" w:rsidRPr="00136BF3" w:rsidRDefault="00B23026" w:rsidP="00716709">
            <w:pPr>
              <w:spacing w:after="0" w:line="240" w:lineRule="auto"/>
              <w:rPr>
                <w:rFonts w:ascii="Times New Roman" w:hAnsi="Times New Roman"/>
                <w:sz w:val="24"/>
                <w:szCs w:val="24"/>
                <w:lang w:eastAsia="en-US"/>
              </w:rPr>
            </w:pPr>
            <w:r w:rsidRPr="00A05909">
              <w:rPr>
                <w:rFonts w:ascii="Times New Roman" w:hAnsi="Times New Roman"/>
                <w:sz w:val="24"/>
                <w:szCs w:val="24"/>
              </w:rPr>
              <w:t>Elektrotechninė dalis</w:t>
            </w:r>
            <w:r>
              <w:rPr>
                <w:rFonts w:ascii="Times New Roman" w:hAnsi="Times New Roman"/>
                <w:sz w:val="24"/>
                <w:szCs w:val="24"/>
              </w:rPr>
              <w:t xml:space="preserve"> (E)</w:t>
            </w:r>
          </w:p>
        </w:tc>
        <w:tc>
          <w:tcPr>
            <w:tcW w:w="3617" w:type="dxa"/>
            <w:tcBorders>
              <w:top w:val="single" w:sz="4" w:space="0" w:color="auto"/>
              <w:left w:val="single" w:sz="4" w:space="0" w:color="auto"/>
              <w:bottom w:val="single" w:sz="4" w:space="0" w:color="auto"/>
              <w:right w:val="single" w:sz="4" w:space="0" w:color="auto"/>
            </w:tcBorders>
          </w:tcPr>
          <w:p w14:paraId="1EF4DB4F"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w:t>
            </w:r>
            <w:r>
              <w:rPr>
                <w:rFonts w:ascii="Times New Roman" w:hAnsi="Times New Roman"/>
                <w:sz w:val="24"/>
                <w:szCs w:val="24"/>
              </w:rPr>
              <w:t>E</w:t>
            </w:r>
          </w:p>
        </w:tc>
        <w:tc>
          <w:tcPr>
            <w:tcW w:w="1049" w:type="dxa"/>
            <w:tcBorders>
              <w:top w:val="single" w:sz="4" w:space="0" w:color="auto"/>
              <w:left w:val="single" w:sz="4" w:space="0" w:color="auto"/>
              <w:bottom w:val="single" w:sz="4" w:space="0" w:color="auto"/>
              <w:right w:val="single" w:sz="4" w:space="0" w:color="auto"/>
            </w:tcBorders>
            <w:noWrap/>
          </w:tcPr>
          <w:p w14:paraId="328E1E59"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49</w:t>
            </w:r>
          </w:p>
        </w:tc>
      </w:tr>
      <w:tr w:rsidR="00B23026" w:rsidRPr="00FF0378" w14:paraId="2D20D84D"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528A14A9" w14:textId="77777777" w:rsidR="00B23026" w:rsidRPr="00136BF3" w:rsidRDefault="00B23026" w:rsidP="00716709">
            <w:pPr>
              <w:spacing w:after="0" w:line="240" w:lineRule="auto"/>
              <w:jc w:val="center"/>
              <w:rPr>
                <w:rFonts w:ascii="Times New Roman" w:hAnsi="Times New Roman"/>
                <w:sz w:val="24"/>
                <w:szCs w:val="24"/>
                <w:lang w:eastAsia="en-US"/>
              </w:rPr>
            </w:pPr>
            <w:r w:rsidRPr="00136BF3">
              <w:rPr>
                <w:rFonts w:ascii="Times New Roman" w:hAnsi="Times New Roman"/>
                <w:sz w:val="24"/>
                <w:szCs w:val="24"/>
                <w:lang w:eastAsia="en-US"/>
              </w:rPr>
              <w:t>5</w:t>
            </w:r>
          </w:p>
        </w:tc>
        <w:tc>
          <w:tcPr>
            <w:tcW w:w="4395" w:type="dxa"/>
            <w:tcBorders>
              <w:top w:val="single" w:sz="4" w:space="0" w:color="auto"/>
              <w:left w:val="single" w:sz="4" w:space="0" w:color="auto"/>
              <w:bottom w:val="single" w:sz="4" w:space="0" w:color="auto"/>
              <w:right w:val="nil"/>
            </w:tcBorders>
          </w:tcPr>
          <w:p w14:paraId="16477F79"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Vidaus lietaus nuotekų šalinimo dalis</w:t>
            </w:r>
            <w:r>
              <w:rPr>
                <w:rFonts w:ascii="Times New Roman" w:hAnsi="Times New Roman"/>
                <w:sz w:val="24"/>
                <w:szCs w:val="24"/>
              </w:rPr>
              <w:t xml:space="preserve"> (LVN)</w:t>
            </w:r>
          </w:p>
        </w:tc>
        <w:tc>
          <w:tcPr>
            <w:tcW w:w="3617" w:type="dxa"/>
            <w:tcBorders>
              <w:top w:val="single" w:sz="4" w:space="0" w:color="auto"/>
              <w:left w:val="single" w:sz="4" w:space="0" w:color="auto"/>
              <w:bottom w:val="single" w:sz="4" w:space="0" w:color="auto"/>
              <w:right w:val="single" w:sz="4" w:space="0" w:color="auto"/>
            </w:tcBorders>
          </w:tcPr>
          <w:p w14:paraId="4FF203E5"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w:t>
            </w:r>
            <w:r>
              <w:rPr>
                <w:rFonts w:ascii="Times New Roman" w:hAnsi="Times New Roman"/>
                <w:sz w:val="24"/>
                <w:szCs w:val="24"/>
              </w:rPr>
              <w:t>L</w:t>
            </w:r>
            <w:r w:rsidRPr="00136BF3">
              <w:rPr>
                <w:rFonts w:ascii="Times New Roman" w:hAnsi="Times New Roman"/>
                <w:sz w:val="24"/>
                <w:szCs w:val="24"/>
              </w:rPr>
              <w:t>VN</w:t>
            </w:r>
          </w:p>
        </w:tc>
        <w:tc>
          <w:tcPr>
            <w:tcW w:w="1049" w:type="dxa"/>
            <w:tcBorders>
              <w:top w:val="single" w:sz="4" w:space="0" w:color="auto"/>
              <w:left w:val="single" w:sz="4" w:space="0" w:color="auto"/>
              <w:bottom w:val="single" w:sz="4" w:space="0" w:color="auto"/>
              <w:right w:val="single" w:sz="4" w:space="0" w:color="auto"/>
            </w:tcBorders>
            <w:noWrap/>
          </w:tcPr>
          <w:p w14:paraId="128C5836" w14:textId="77777777" w:rsidR="00B23026" w:rsidRPr="00A05909" w:rsidRDefault="00B23026" w:rsidP="00716709">
            <w:pPr>
              <w:spacing w:after="0" w:line="240" w:lineRule="auto"/>
              <w:rPr>
                <w:rFonts w:ascii="Times New Roman" w:hAnsi="Times New Roman"/>
                <w:color w:val="FF0000"/>
                <w:sz w:val="24"/>
                <w:szCs w:val="24"/>
                <w:lang w:eastAsia="en-US"/>
              </w:rPr>
            </w:pPr>
            <w:r w:rsidRPr="00B23026">
              <w:rPr>
                <w:rFonts w:ascii="Times New Roman" w:hAnsi="Times New Roman"/>
                <w:sz w:val="24"/>
                <w:szCs w:val="24"/>
                <w:lang w:eastAsia="en-US"/>
              </w:rPr>
              <w:t>30</w:t>
            </w:r>
          </w:p>
        </w:tc>
      </w:tr>
      <w:tr w:rsidR="00B23026" w:rsidRPr="00FF0378" w14:paraId="6F5228BE"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6016BCCA" w14:textId="77777777" w:rsidR="00B23026" w:rsidRPr="00136BF3" w:rsidRDefault="00B23026" w:rsidP="00716709">
            <w:pPr>
              <w:spacing w:after="0" w:line="240" w:lineRule="auto"/>
              <w:jc w:val="center"/>
              <w:rPr>
                <w:rFonts w:ascii="Times New Roman" w:hAnsi="Times New Roman"/>
                <w:sz w:val="24"/>
                <w:szCs w:val="24"/>
                <w:lang w:eastAsia="en-US"/>
              </w:rPr>
            </w:pPr>
            <w:r w:rsidRPr="00136BF3">
              <w:rPr>
                <w:rFonts w:ascii="Times New Roman" w:hAnsi="Times New Roman"/>
                <w:sz w:val="24"/>
                <w:szCs w:val="24"/>
                <w:lang w:eastAsia="en-US"/>
              </w:rPr>
              <w:t>6</w:t>
            </w:r>
          </w:p>
        </w:tc>
        <w:tc>
          <w:tcPr>
            <w:tcW w:w="4395" w:type="dxa"/>
            <w:tcBorders>
              <w:top w:val="single" w:sz="4" w:space="0" w:color="auto"/>
              <w:left w:val="single" w:sz="4" w:space="0" w:color="auto"/>
              <w:bottom w:val="single" w:sz="4" w:space="0" w:color="auto"/>
              <w:right w:val="nil"/>
            </w:tcBorders>
          </w:tcPr>
          <w:p w14:paraId="635581C6"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Šildymo, vėdinimo dalis</w:t>
            </w:r>
            <w:r>
              <w:rPr>
                <w:rFonts w:ascii="Times New Roman" w:hAnsi="Times New Roman"/>
                <w:sz w:val="24"/>
                <w:szCs w:val="24"/>
              </w:rPr>
              <w:t xml:space="preserve"> (ŠVOK)</w:t>
            </w:r>
          </w:p>
        </w:tc>
        <w:tc>
          <w:tcPr>
            <w:tcW w:w="3617" w:type="dxa"/>
            <w:tcBorders>
              <w:top w:val="single" w:sz="4" w:space="0" w:color="auto"/>
              <w:left w:val="single" w:sz="4" w:space="0" w:color="auto"/>
              <w:bottom w:val="single" w:sz="4" w:space="0" w:color="auto"/>
              <w:right w:val="single" w:sz="4" w:space="0" w:color="auto"/>
            </w:tcBorders>
          </w:tcPr>
          <w:p w14:paraId="62607473"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w:t>
            </w:r>
            <w:r>
              <w:rPr>
                <w:rFonts w:ascii="Times New Roman" w:hAnsi="Times New Roman"/>
                <w:sz w:val="24"/>
                <w:szCs w:val="24"/>
              </w:rPr>
              <w:t>ŠVOK</w:t>
            </w:r>
          </w:p>
        </w:tc>
        <w:tc>
          <w:tcPr>
            <w:tcW w:w="1049" w:type="dxa"/>
            <w:tcBorders>
              <w:top w:val="single" w:sz="4" w:space="0" w:color="auto"/>
              <w:left w:val="single" w:sz="4" w:space="0" w:color="auto"/>
              <w:bottom w:val="single" w:sz="4" w:space="0" w:color="auto"/>
              <w:right w:val="single" w:sz="4" w:space="0" w:color="auto"/>
            </w:tcBorders>
            <w:noWrap/>
          </w:tcPr>
          <w:p w14:paraId="296052B8"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49</w:t>
            </w:r>
          </w:p>
        </w:tc>
      </w:tr>
      <w:tr w:rsidR="00B23026" w:rsidRPr="00FF0378" w14:paraId="4C467C6B"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3DF2014D" w14:textId="77777777" w:rsidR="00B23026" w:rsidRPr="00136BF3" w:rsidRDefault="00B23026" w:rsidP="00716709">
            <w:pPr>
              <w:spacing w:after="0" w:line="240" w:lineRule="auto"/>
              <w:jc w:val="center"/>
              <w:rPr>
                <w:rFonts w:ascii="Times New Roman" w:hAnsi="Times New Roman"/>
                <w:sz w:val="24"/>
                <w:szCs w:val="24"/>
                <w:lang w:eastAsia="en-US"/>
              </w:rPr>
            </w:pPr>
            <w:r w:rsidRPr="00136BF3">
              <w:rPr>
                <w:rFonts w:ascii="Times New Roman" w:hAnsi="Times New Roman"/>
                <w:sz w:val="24"/>
                <w:szCs w:val="24"/>
                <w:lang w:eastAsia="en-US"/>
              </w:rPr>
              <w:t>7</w:t>
            </w:r>
          </w:p>
        </w:tc>
        <w:tc>
          <w:tcPr>
            <w:tcW w:w="4395" w:type="dxa"/>
            <w:tcBorders>
              <w:top w:val="single" w:sz="4" w:space="0" w:color="auto"/>
              <w:left w:val="single" w:sz="4" w:space="0" w:color="auto"/>
              <w:bottom w:val="single" w:sz="4" w:space="0" w:color="auto"/>
              <w:right w:val="nil"/>
            </w:tcBorders>
          </w:tcPr>
          <w:p w14:paraId="0828BF9E"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Pasirengimo statybai ir statybos darbų organizavimo dalis</w:t>
            </w:r>
            <w:r>
              <w:rPr>
                <w:rFonts w:ascii="Times New Roman" w:hAnsi="Times New Roman"/>
                <w:sz w:val="24"/>
                <w:szCs w:val="24"/>
              </w:rPr>
              <w:t xml:space="preserve"> (SO)</w:t>
            </w:r>
          </w:p>
        </w:tc>
        <w:tc>
          <w:tcPr>
            <w:tcW w:w="3617" w:type="dxa"/>
            <w:tcBorders>
              <w:top w:val="single" w:sz="4" w:space="0" w:color="auto"/>
              <w:left w:val="single" w:sz="4" w:space="0" w:color="auto"/>
              <w:bottom w:val="single" w:sz="4" w:space="0" w:color="auto"/>
              <w:right w:val="single" w:sz="4" w:space="0" w:color="auto"/>
            </w:tcBorders>
          </w:tcPr>
          <w:p w14:paraId="1E4BBF4E"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w:t>
            </w:r>
            <w:r>
              <w:rPr>
                <w:rFonts w:ascii="Times New Roman" w:hAnsi="Times New Roman"/>
                <w:sz w:val="24"/>
                <w:szCs w:val="24"/>
              </w:rPr>
              <w:t>SO</w:t>
            </w:r>
          </w:p>
        </w:tc>
        <w:tc>
          <w:tcPr>
            <w:tcW w:w="1049" w:type="dxa"/>
            <w:tcBorders>
              <w:top w:val="single" w:sz="4" w:space="0" w:color="auto"/>
              <w:left w:val="single" w:sz="4" w:space="0" w:color="auto"/>
              <w:bottom w:val="single" w:sz="4" w:space="0" w:color="auto"/>
              <w:right w:val="single" w:sz="4" w:space="0" w:color="auto"/>
            </w:tcBorders>
            <w:noWrap/>
          </w:tcPr>
          <w:p w14:paraId="5AF6E1EF"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21</w:t>
            </w:r>
          </w:p>
        </w:tc>
      </w:tr>
      <w:tr w:rsidR="00B23026" w:rsidRPr="00FF0378" w14:paraId="24DD2A79"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471FF29B" w14:textId="77777777" w:rsidR="00B23026" w:rsidRPr="00136BF3" w:rsidRDefault="00B23026" w:rsidP="0071670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4395" w:type="dxa"/>
            <w:tcBorders>
              <w:top w:val="single" w:sz="4" w:space="0" w:color="auto"/>
              <w:left w:val="single" w:sz="4" w:space="0" w:color="auto"/>
              <w:bottom w:val="single" w:sz="4" w:space="0" w:color="auto"/>
              <w:right w:val="nil"/>
            </w:tcBorders>
          </w:tcPr>
          <w:p w14:paraId="2FAB0711" w14:textId="77777777" w:rsidR="00B23026"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Gaisrinės saugos dalis</w:t>
            </w:r>
            <w:r>
              <w:rPr>
                <w:rFonts w:ascii="Times New Roman" w:hAnsi="Times New Roman"/>
                <w:sz w:val="24"/>
                <w:szCs w:val="24"/>
              </w:rPr>
              <w:t xml:space="preserve"> (GS)</w:t>
            </w:r>
          </w:p>
        </w:tc>
        <w:tc>
          <w:tcPr>
            <w:tcW w:w="3617" w:type="dxa"/>
            <w:tcBorders>
              <w:top w:val="single" w:sz="4" w:space="0" w:color="auto"/>
              <w:left w:val="single" w:sz="4" w:space="0" w:color="auto"/>
              <w:bottom w:val="single" w:sz="4" w:space="0" w:color="auto"/>
              <w:right w:val="single" w:sz="4" w:space="0" w:color="auto"/>
            </w:tcBorders>
          </w:tcPr>
          <w:p w14:paraId="4F3ADA16"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w:t>
            </w:r>
            <w:r>
              <w:rPr>
                <w:rFonts w:ascii="Times New Roman" w:hAnsi="Times New Roman"/>
                <w:sz w:val="24"/>
                <w:szCs w:val="24"/>
              </w:rPr>
              <w:t>GS</w:t>
            </w:r>
          </w:p>
        </w:tc>
        <w:tc>
          <w:tcPr>
            <w:tcW w:w="1049" w:type="dxa"/>
            <w:tcBorders>
              <w:top w:val="single" w:sz="4" w:space="0" w:color="auto"/>
              <w:left w:val="single" w:sz="4" w:space="0" w:color="auto"/>
              <w:bottom w:val="single" w:sz="4" w:space="0" w:color="auto"/>
              <w:right w:val="single" w:sz="4" w:space="0" w:color="auto"/>
            </w:tcBorders>
            <w:noWrap/>
          </w:tcPr>
          <w:p w14:paraId="1FCD5FB3"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41</w:t>
            </w:r>
          </w:p>
        </w:tc>
      </w:tr>
      <w:tr w:rsidR="00B23026" w:rsidRPr="00FF0378" w14:paraId="77697C43" w14:textId="77777777" w:rsidTr="00716709">
        <w:trPr>
          <w:trHeight w:val="285"/>
        </w:trPr>
        <w:tc>
          <w:tcPr>
            <w:tcW w:w="703" w:type="dxa"/>
            <w:tcBorders>
              <w:top w:val="single" w:sz="4" w:space="0" w:color="auto"/>
              <w:left w:val="single" w:sz="4" w:space="0" w:color="auto"/>
              <w:bottom w:val="single" w:sz="4" w:space="0" w:color="auto"/>
              <w:right w:val="single" w:sz="4" w:space="0" w:color="auto"/>
            </w:tcBorders>
            <w:noWrap/>
          </w:tcPr>
          <w:p w14:paraId="53B332A2" w14:textId="77777777" w:rsidR="00B23026" w:rsidRPr="00136BF3" w:rsidRDefault="00B23026" w:rsidP="00716709">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9</w:t>
            </w:r>
          </w:p>
        </w:tc>
        <w:tc>
          <w:tcPr>
            <w:tcW w:w="4395" w:type="dxa"/>
            <w:tcBorders>
              <w:top w:val="single" w:sz="4" w:space="0" w:color="auto"/>
              <w:left w:val="single" w:sz="4" w:space="0" w:color="auto"/>
              <w:bottom w:val="single" w:sz="4" w:space="0" w:color="auto"/>
              <w:right w:val="nil"/>
            </w:tcBorders>
          </w:tcPr>
          <w:p w14:paraId="1CAA400E"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Gaisro aptikimo ir signalizavimo dalis</w:t>
            </w:r>
            <w:r>
              <w:rPr>
                <w:rFonts w:ascii="Times New Roman" w:hAnsi="Times New Roman"/>
                <w:sz w:val="24"/>
                <w:szCs w:val="24"/>
              </w:rPr>
              <w:t xml:space="preserve"> (GSS)</w:t>
            </w:r>
          </w:p>
        </w:tc>
        <w:tc>
          <w:tcPr>
            <w:tcW w:w="3617" w:type="dxa"/>
            <w:tcBorders>
              <w:top w:val="single" w:sz="4" w:space="0" w:color="auto"/>
              <w:left w:val="single" w:sz="4" w:space="0" w:color="auto"/>
              <w:bottom w:val="single" w:sz="4" w:space="0" w:color="auto"/>
              <w:right w:val="single" w:sz="4" w:space="0" w:color="auto"/>
            </w:tcBorders>
          </w:tcPr>
          <w:p w14:paraId="4A680C56" w14:textId="77777777" w:rsidR="00B23026" w:rsidRPr="00136BF3" w:rsidRDefault="00B23026" w:rsidP="00716709">
            <w:pPr>
              <w:spacing w:after="0" w:line="240" w:lineRule="auto"/>
              <w:rPr>
                <w:rFonts w:ascii="Times New Roman" w:hAnsi="Times New Roman"/>
                <w:sz w:val="24"/>
                <w:szCs w:val="24"/>
              </w:rPr>
            </w:pPr>
            <w:r w:rsidRPr="00A05909">
              <w:rPr>
                <w:rFonts w:ascii="Times New Roman" w:hAnsi="Times New Roman"/>
                <w:sz w:val="24"/>
                <w:szCs w:val="24"/>
              </w:rPr>
              <w:t>RN-24/42-TDP</w:t>
            </w:r>
            <w:r w:rsidRPr="00136BF3">
              <w:rPr>
                <w:rFonts w:ascii="Times New Roman" w:hAnsi="Times New Roman"/>
                <w:sz w:val="24"/>
                <w:szCs w:val="24"/>
              </w:rPr>
              <w:t xml:space="preserve"> -</w:t>
            </w:r>
            <w:r>
              <w:rPr>
                <w:rFonts w:ascii="Times New Roman" w:hAnsi="Times New Roman"/>
                <w:sz w:val="24"/>
                <w:szCs w:val="24"/>
              </w:rPr>
              <w:t>GSS</w:t>
            </w:r>
          </w:p>
        </w:tc>
        <w:tc>
          <w:tcPr>
            <w:tcW w:w="1049" w:type="dxa"/>
            <w:tcBorders>
              <w:top w:val="single" w:sz="4" w:space="0" w:color="auto"/>
              <w:left w:val="single" w:sz="4" w:space="0" w:color="auto"/>
              <w:bottom w:val="single" w:sz="4" w:space="0" w:color="auto"/>
              <w:right w:val="single" w:sz="4" w:space="0" w:color="auto"/>
            </w:tcBorders>
            <w:noWrap/>
          </w:tcPr>
          <w:p w14:paraId="14AE2260" w14:textId="77777777" w:rsidR="00B23026" w:rsidRPr="00767AD6" w:rsidRDefault="00B23026" w:rsidP="00716709">
            <w:pPr>
              <w:spacing w:after="0" w:line="240" w:lineRule="auto"/>
              <w:rPr>
                <w:rFonts w:ascii="Times New Roman" w:hAnsi="Times New Roman"/>
                <w:sz w:val="24"/>
                <w:szCs w:val="24"/>
                <w:lang w:eastAsia="en-US"/>
              </w:rPr>
            </w:pPr>
            <w:r w:rsidRPr="00767AD6">
              <w:rPr>
                <w:rFonts w:ascii="Times New Roman" w:hAnsi="Times New Roman"/>
                <w:sz w:val="24"/>
                <w:szCs w:val="24"/>
                <w:lang w:eastAsia="en-US"/>
              </w:rPr>
              <w:t>30</w:t>
            </w:r>
          </w:p>
        </w:tc>
      </w:tr>
    </w:tbl>
    <w:p w14:paraId="48D551E6" w14:textId="77777777" w:rsidR="00B23026" w:rsidRDefault="00B23026" w:rsidP="00982BB8">
      <w:pPr>
        <w:spacing w:after="0" w:line="240" w:lineRule="auto"/>
        <w:ind w:left="142" w:right="-709" w:firstLine="1296"/>
        <w:jc w:val="center"/>
        <w:rPr>
          <w:rFonts w:ascii="Times New Roman" w:hAnsi="Times New Roman"/>
          <w:b/>
          <w:sz w:val="24"/>
          <w:szCs w:val="24"/>
        </w:rPr>
      </w:pPr>
      <w:bookmarkStart w:id="11" w:name="_Hlk151372723"/>
      <w:bookmarkStart w:id="12" w:name="_Hlk151372835"/>
    </w:p>
    <w:p w14:paraId="4377EFD4" w14:textId="047CF525" w:rsidR="00AA0847" w:rsidRDefault="00D37EB2" w:rsidP="00982BB8">
      <w:pPr>
        <w:spacing w:after="0" w:line="240" w:lineRule="auto"/>
        <w:ind w:left="142" w:right="-709" w:firstLine="1296"/>
        <w:jc w:val="center"/>
        <w:rPr>
          <w:rFonts w:ascii="Times New Roman" w:hAnsi="Times New Roman"/>
          <w:b/>
          <w:sz w:val="24"/>
          <w:szCs w:val="24"/>
        </w:rPr>
      </w:pPr>
      <w:r>
        <w:rPr>
          <w:rFonts w:ascii="Times New Roman" w:hAnsi="Times New Roman"/>
          <w:b/>
          <w:sz w:val="24"/>
          <w:szCs w:val="24"/>
        </w:rPr>
        <w:t>Projekto 1 dalies (etapo) v</w:t>
      </w:r>
      <w:r w:rsidRPr="00FF0378">
        <w:rPr>
          <w:rFonts w:ascii="Times New Roman" w:hAnsi="Times New Roman"/>
          <w:b/>
          <w:sz w:val="24"/>
          <w:szCs w:val="24"/>
        </w:rPr>
        <w:t xml:space="preserve">eiklų </w:t>
      </w:r>
      <w:r w:rsidRPr="00AA0847">
        <w:rPr>
          <w:rFonts w:ascii="Times New Roman" w:hAnsi="Times New Roman"/>
          <w:b/>
          <w:sz w:val="24"/>
          <w:szCs w:val="24"/>
        </w:rPr>
        <w:t>sąrašas</w:t>
      </w:r>
      <w:r w:rsidR="005D4447" w:rsidRPr="00AA0847">
        <w:rPr>
          <w:rFonts w:ascii="Times New Roman" w:hAnsi="Times New Roman"/>
          <w:b/>
          <w:sz w:val="24"/>
          <w:szCs w:val="24"/>
        </w:rPr>
        <w:t xml:space="preserve"> </w:t>
      </w:r>
      <w:bookmarkEnd w:id="11"/>
      <w:bookmarkEnd w:id="12"/>
      <w:r w:rsidR="00AA0847" w:rsidRPr="00AA0847">
        <w:rPr>
          <w:rFonts w:ascii="Times New Roman" w:hAnsi="Times New Roman"/>
          <w:b/>
          <w:sz w:val="24"/>
          <w:szCs w:val="24"/>
        </w:rPr>
        <w:t>(</w:t>
      </w:r>
      <w:r w:rsidR="005A2311">
        <w:rPr>
          <w:rFonts w:ascii="Times New Roman" w:hAnsi="Times New Roman"/>
          <w:b/>
          <w:sz w:val="24"/>
          <w:szCs w:val="24"/>
        </w:rPr>
        <w:t>„S</w:t>
      </w:r>
      <w:r w:rsidR="00AA0847" w:rsidRPr="00AA0847">
        <w:rPr>
          <w:rFonts w:ascii="Times New Roman" w:hAnsi="Times New Roman"/>
          <w:b/>
          <w:sz w:val="24"/>
          <w:szCs w:val="24"/>
        </w:rPr>
        <w:t>porto salės stogo remonto darbai</w:t>
      </w:r>
      <w:r w:rsidR="005A2311">
        <w:rPr>
          <w:rFonts w:ascii="Times New Roman" w:hAnsi="Times New Roman"/>
          <w:b/>
          <w:sz w:val="24"/>
          <w:szCs w:val="24"/>
        </w:rPr>
        <w:t>“</w:t>
      </w:r>
      <w:r w:rsidR="00C064C2">
        <w:rPr>
          <w:rFonts w:ascii="Times New Roman" w:hAnsi="Times New Roman"/>
          <w:b/>
          <w:sz w:val="24"/>
          <w:szCs w:val="24"/>
        </w:rPr>
        <w:t>, finansuojami Visagino savivaldybės biudžeto lėšomis</w:t>
      </w:r>
      <w:r w:rsidR="00AA0847" w:rsidRPr="00AA0847">
        <w:rPr>
          <w:rFonts w:ascii="Times New Roman" w:hAnsi="Times New Roman"/>
          <w:b/>
          <w:sz w:val="24"/>
          <w:szCs w:val="24"/>
        </w:rPr>
        <w:t>).</w:t>
      </w:r>
    </w:p>
    <w:tbl>
      <w:tblPr>
        <w:tblpPr w:leftFromText="180" w:rightFromText="180" w:vertAnchor="text" w:horzAnchor="margin" w:tblpY="141"/>
        <w:tblW w:w="53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773"/>
        <w:gridCol w:w="506"/>
        <w:gridCol w:w="565"/>
        <w:gridCol w:w="555"/>
        <w:gridCol w:w="569"/>
        <w:gridCol w:w="569"/>
        <w:gridCol w:w="567"/>
        <w:gridCol w:w="569"/>
        <w:gridCol w:w="690"/>
        <w:gridCol w:w="2851"/>
      </w:tblGrid>
      <w:tr w:rsidR="00AA0847" w:rsidRPr="00FF0378" w14:paraId="6B78D024" w14:textId="77777777" w:rsidTr="005A50CE">
        <w:trPr>
          <w:cantSplit/>
          <w:trHeight w:val="1551"/>
        </w:trPr>
        <w:tc>
          <w:tcPr>
            <w:tcW w:w="287" w:type="pct"/>
            <w:vMerge w:val="restart"/>
          </w:tcPr>
          <w:p w14:paraId="56F16C41" w14:textId="77777777" w:rsidR="00AA0847" w:rsidRPr="00FF0378" w:rsidRDefault="00AA0847" w:rsidP="00AA0847">
            <w:pPr>
              <w:spacing w:after="0" w:line="240" w:lineRule="auto"/>
              <w:rPr>
                <w:rFonts w:ascii="Times New Roman" w:hAnsi="Times New Roman"/>
              </w:rPr>
            </w:pPr>
            <w:bookmarkStart w:id="13" w:name="_Hlk181112192"/>
            <w:bookmarkStart w:id="14" w:name="_Hlk181112120"/>
            <w:r w:rsidRPr="00FF0378">
              <w:rPr>
                <w:rFonts w:ascii="Times New Roman" w:hAnsi="Times New Roman"/>
              </w:rPr>
              <w:t xml:space="preserve">Eil. </w:t>
            </w:r>
          </w:p>
          <w:p w14:paraId="06D2D2DB" w14:textId="77777777" w:rsidR="00AA0847" w:rsidRPr="00FF0378" w:rsidRDefault="00AA0847" w:rsidP="00AA0847">
            <w:pPr>
              <w:spacing w:after="0" w:line="240" w:lineRule="auto"/>
              <w:rPr>
                <w:rFonts w:ascii="Times New Roman" w:hAnsi="Times New Roman"/>
              </w:rPr>
            </w:pPr>
            <w:r w:rsidRPr="00FF0378">
              <w:rPr>
                <w:rFonts w:ascii="Times New Roman" w:hAnsi="Times New Roman"/>
              </w:rPr>
              <w:t>Nr.</w:t>
            </w:r>
          </w:p>
        </w:tc>
        <w:tc>
          <w:tcPr>
            <w:tcW w:w="907" w:type="pct"/>
            <w:vMerge w:val="restart"/>
          </w:tcPr>
          <w:p w14:paraId="60EFDBD8" w14:textId="77777777" w:rsidR="00AA0847" w:rsidRPr="00FF0378" w:rsidRDefault="00AA0847" w:rsidP="00AA0847">
            <w:pPr>
              <w:spacing w:after="0" w:line="240" w:lineRule="auto"/>
              <w:jc w:val="both"/>
              <w:rPr>
                <w:rFonts w:ascii="Times New Roman" w:hAnsi="Times New Roman"/>
                <w:b/>
              </w:rPr>
            </w:pPr>
            <w:r w:rsidRPr="00FF0378">
              <w:rPr>
                <w:rFonts w:ascii="Times New Roman" w:hAnsi="Times New Roman"/>
                <w:b/>
              </w:rPr>
              <w:t>Darbų grupių (etapų) pavadinimai</w:t>
            </w:r>
          </w:p>
          <w:p w14:paraId="6CD1E7D3" w14:textId="77777777" w:rsidR="00AA0847" w:rsidRPr="00FF0378" w:rsidRDefault="00AA0847" w:rsidP="00AA0847">
            <w:pPr>
              <w:spacing w:after="0" w:line="240" w:lineRule="auto"/>
              <w:rPr>
                <w:rFonts w:ascii="Times New Roman" w:hAnsi="Times New Roman"/>
              </w:rPr>
            </w:pPr>
          </w:p>
        </w:tc>
        <w:tc>
          <w:tcPr>
            <w:tcW w:w="2348" w:type="pct"/>
            <w:gridSpan w:val="8"/>
          </w:tcPr>
          <w:p w14:paraId="4BB77B3E" w14:textId="77777777" w:rsidR="00AA0847" w:rsidRPr="00FF0378" w:rsidRDefault="00AA0847" w:rsidP="00AA0847">
            <w:pPr>
              <w:spacing w:after="0" w:line="240" w:lineRule="auto"/>
              <w:jc w:val="center"/>
              <w:rPr>
                <w:rFonts w:ascii="Times New Roman" w:hAnsi="Times New Roman"/>
                <w:b/>
                <w:i/>
              </w:rPr>
            </w:pPr>
            <w:r w:rsidRPr="00FF0378">
              <w:rPr>
                <w:rFonts w:ascii="Times New Roman" w:hAnsi="Times New Roman"/>
                <w:b/>
                <w:i/>
              </w:rPr>
              <w:t>Darbų grupės (etapo) kainos mėnesinis išskaidymas procentais pagal Rangovo planuojamą Darbų grupės (etapo) įvykdymą</w:t>
            </w:r>
          </w:p>
        </w:tc>
        <w:tc>
          <w:tcPr>
            <w:tcW w:w="1458" w:type="pct"/>
            <w:textDirection w:val="btLr"/>
            <w:vAlign w:val="center"/>
          </w:tcPr>
          <w:p w14:paraId="51BB0B72" w14:textId="77777777" w:rsidR="005A2311" w:rsidRDefault="005A2311" w:rsidP="005A2311">
            <w:pPr>
              <w:spacing w:after="0" w:line="240" w:lineRule="auto"/>
              <w:ind w:left="113" w:right="-567"/>
              <w:rPr>
                <w:rFonts w:ascii="Times New Roman" w:hAnsi="Times New Roman"/>
                <w:b/>
                <w:i/>
              </w:rPr>
            </w:pPr>
            <w:r w:rsidRPr="00FF0378">
              <w:rPr>
                <w:rFonts w:ascii="Times New Roman" w:hAnsi="Times New Roman"/>
                <w:b/>
                <w:i/>
              </w:rPr>
              <w:t>Kaina (Eur)</w:t>
            </w:r>
          </w:p>
          <w:p w14:paraId="58FFE173" w14:textId="7BCA2BB1" w:rsidR="00AA0847" w:rsidRPr="00FF0378" w:rsidRDefault="005A2311" w:rsidP="005A2311">
            <w:pPr>
              <w:spacing w:after="0" w:line="240" w:lineRule="auto"/>
              <w:ind w:left="113" w:right="113"/>
              <w:rPr>
                <w:rFonts w:ascii="Times New Roman" w:hAnsi="Times New Roman"/>
                <w:b/>
                <w:i/>
              </w:rPr>
            </w:pPr>
            <w:r w:rsidRPr="00FF0378">
              <w:rPr>
                <w:rFonts w:ascii="Times New Roman" w:hAnsi="Times New Roman"/>
                <w:b/>
                <w:i/>
              </w:rPr>
              <w:t>be PVM</w:t>
            </w:r>
          </w:p>
        </w:tc>
      </w:tr>
      <w:tr w:rsidR="005A50CE" w:rsidRPr="00FF0378" w14:paraId="6B271D90" w14:textId="77777777" w:rsidTr="005A50CE">
        <w:trPr>
          <w:cantSplit/>
          <w:trHeight w:val="1321"/>
        </w:trPr>
        <w:tc>
          <w:tcPr>
            <w:tcW w:w="287" w:type="pct"/>
            <w:vMerge/>
          </w:tcPr>
          <w:p w14:paraId="14D5ED57" w14:textId="77777777" w:rsidR="005A50CE" w:rsidRPr="00FF0378" w:rsidRDefault="005A50CE" w:rsidP="00AA0847">
            <w:pPr>
              <w:spacing w:after="0" w:line="240" w:lineRule="auto"/>
              <w:rPr>
                <w:rFonts w:ascii="Times New Roman" w:hAnsi="Times New Roman"/>
              </w:rPr>
            </w:pPr>
          </w:p>
        </w:tc>
        <w:tc>
          <w:tcPr>
            <w:tcW w:w="907" w:type="pct"/>
            <w:vMerge/>
          </w:tcPr>
          <w:p w14:paraId="6DFEEA9C" w14:textId="77777777" w:rsidR="005A50CE" w:rsidRPr="00FF0378" w:rsidRDefault="005A50CE" w:rsidP="00AA0847">
            <w:pPr>
              <w:spacing w:after="0" w:line="240" w:lineRule="auto"/>
              <w:rPr>
                <w:rFonts w:ascii="Times New Roman" w:hAnsi="Times New Roman"/>
              </w:rPr>
            </w:pPr>
          </w:p>
        </w:tc>
        <w:tc>
          <w:tcPr>
            <w:tcW w:w="259" w:type="pct"/>
            <w:textDirection w:val="btLr"/>
            <w:vAlign w:val="center"/>
          </w:tcPr>
          <w:p w14:paraId="677B51DD" w14:textId="77777777" w:rsidR="005A50CE" w:rsidRPr="00AA0847" w:rsidRDefault="005A50CE" w:rsidP="00AA0847">
            <w:pPr>
              <w:ind w:left="113" w:right="113"/>
              <w:rPr>
                <w:rFonts w:ascii="Times New Roman" w:hAnsi="Times New Roman"/>
                <w:sz w:val="24"/>
                <w:szCs w:val="24"/>
              </w:rPr>
            </w:pPr>
            <w:r w:rsidRPr="00AA0847">
              <w:rPr>
                <w:rFonts w:ascii="Times New Roman" w:hAnsi="Times New Roman"/>
                <w:sz w:val="24"/>
                <w:szCs w:val="24"/>
              </w:rPr>
              <w:t>I mėnuo</w:t>
            </w:r>
          </w:p>
        </w:tc>
        <w:tc>
          <w:tcPr>
            <w:tcW w:w="289" w:type="pct"/>
            <w:textDirection w:val="btLr"/>
            <w:vAlign w:val="center"/>
          </w:tcPr>
          <w:p w14:paraId="01007A68" w14:textId="77777777" w:rsidR="005A50CE" w:rsidRPr="00AA0847" w:rsidRDefault="005A50CE" w:rsidP="00AA0847">
            <w:pPr>
              <w:ind w:left="113" w:right="113"/>
              <w:rPr>
                <w:rFonts w:ascii="Times New Roman" w:hAnsi="Times New Roman"/>
                <w:sz w:val="24"/>
                <w:szCs w:val="24"/>
              </w:rPr>
            </w:pPr>
            <w:r w:rsidRPr="00AA0847">
              <w:rPr>
                <w:rFonts w:ascii="Times New Roman" w:hAnsi="Times New Roman"/>
                <w:sz w:val="24"/>
                <w:szCs w:val="24"/>
              </w:rPr>
              <w:t>II mėnuo</w:t>
            </w:r>
          </w:p>
        </w:tc>
        <w:tc>
          <w:tcPr>
            <w:tcW w:w="284" w:type="pct"/>
            <w:textDirection w:val="btLr"/>
          </w:tcPr>
          <w:p w14:paraId="0A64A992" w14:textId="77777777" w:rsidR="005A50CE" w:rsidRPr="00AA0847" w:rsidRDefault="005A50CE" w:rsidP="00AA0847">
            <w:pPr>
              <w:ind w:left="113" w:right="113"/>
              <w:rPr>
                <w:rFonts w:ascii="Times New Roman" w:hAnsi="Times New Roman"/>
                <w:sz w:val="24"/>
                <w:szCs w:val="24"/>
              </w:rPr>
            </w:pPr>
            <w:r w:rsidRPr="00AA0847">
              <w:rPr>
                <w:rFonts w:ascii="Times New Roman" w:hAnsi="Times New Roman"/>
                <w:sz w:val="24"/>
                <w:szCs w:val="24"/>
              </w:rPr>
              <w:t>III mėnuo</w:t>
            </w:r>
          </w:p>
        </w:tc>
        <w:tc>
          <w:tcPr>
            <w:tcW w:w="291" w:type="pct"/>
            <w:textDirection w:val="btLr"/>
          </w:tcPr>
          <w:p w14:paraId="52CA0BF3" w14:textId="77777777" w:rsidR="005A50CE" w:rsidRPr="00AA0847" w:rsidRDefault="005A50CE" w:rsidP="00AA0847">
            <w:pPr>
              <w:ind w:left="113" w:right="113"/>
              <w:rPr>
                <w:rFonts w:ascii="Times New Roman" w:hAnsi="Times New Roman"/>
                <w:sz w:val="24"/>
                <w:szCs w:val="24"/>
              </w:rPr>
            </w:pPr>
            <w:r w:rsidRPr="00AA0847">
              <w:rPr>
                <w:rFonts w:ascii="Times New Roman" w:hAnsi="Times New Roman"/>
                <w:sz w:val="24"/>
                <w:szCs w:val="24"/>
              </w:rPr>
              <w:t>IV mėnuo</w:t>
            </w:r>
          </w:p>
        </w:tc>
        <w:tc>
          <w:tcPr>
            <w:tcW w:w="291" w:type="pct"/>
            <w:textDirection w:val="btLr"/>
          </w:tcPr>
          <w:p w14:paraId="2C393A50" w14:textId="77777777" w:rsidR="005A50CE" w:rsidRPr="00AA0847" w:rsidRDefault="005A50CE" w:rsidP="00AA0847">
            <w:pPr>
              <w:ind w:left="113" w:right="113"/>
              <w:rPr>
                <w:rFonts w:ascii="Times New Roman" w:hAnsi="Times New Roman"/>
                <w:sz w:val="24"/>
                <w:szCs w:val="24"/>
              </w:rPr>
            </w:pPr>
            <w:r w:rsidRPr="00AA0847">
              <w:rPr>
                <w:rFonts w:ascii="Times New Roman" w:hAnsi="Times New Roman"/>
                <w:sz w:val="24"/>
                <w:szCs w:val="24"/>
              </w:rPr>
              <w:t>V mėnuo</w:t>
            </w:r>
          </w:p>
        </w:tc>
        <w:tc>
          <w:tcPr>
            <w:tcW w:w="290" w:type="pct"/>
            <w:textDirection w:val="btLr"/>
          </w:tcPr>
          <w:p w14:paraId="2A7EE6BB" w14:textId="77777777" w:rsidR="005A50CE" w:rsidRPr="00AA0847" w:rsidRDefault="005A50CE" w:rsidP="00AA0847">
            <w:pPr>
              <w:ind w:left="113" w:right="113"/>
              <w:rPr>
                <w:rFonts w:ascii="Times New Roman" w:hAnsi="Times New Roman"/>
                <w:sz w:val="24"/>
                <w:szCs w:val="24"/>
              </w:rPr>
            </w:pPr>
            <w:r w:rsidRPr="00AA0847">
              <w:rPr>
                <w:rFonts w:ascii="Times New Roman" w:hAnsi="Times New Roman"/>
                <w:sz w:val="24"/>
                <w:szCs w:val="24"/>
              </w:rPr>
              <w:t>VI mėnuo</w:t>
            </w:r>
          </w:p>
        </w:tc>
        <w:tc>
          <w:tcPr>
            <w:tcW w:w="291" w:type="pct"/>
            <w:textDirection w:val="btLr"/>
          </w:tcPr>
          <w:p w14:paraId="61665B57" w14:textId="77777777" w:rsidR="005A50CE" w:rsidRPr="00AA0847" w:rsidRDefault="005A50CE" w:rsidP="00AA0847">
            <w:pPr>
              <w:ind w:left="113" w:right="113"/>
              <w:rPr>
                <w:rFonts w:ascii="Times New Roman" w:hAnsi="Times New Roman"/>
                <w:sz w:val="24"/>
                <w:szCs w:val="24"/>
              </w:rPr>
            </w:pPr>
            <w:r w:rsidRPr="00AA0847">
              <w:rPr>
                <w:rFonts w:ascii="Times New Roman" w:hAnsi="Times New Roman"/>
                <w:sz w:val="24"/>
                <w:szCs w:val="24"/>
              </w:rPr>
              <w:t>VII mėnuo</w:t>
            </w:r>
          </w:p>
        </w:tc>
        <w:tc>
          <w:tcPr>
            <w:tcW w:w="353" w:type="pct"/>
            <w:textDirection w:val="btLr"/>
          </w:tcPr>
          <w:p w14:paraId="66CE3064" w14:textId="77777777" w:rsidR="005A50CE" w:rsidRPr="005A50CE" w:rsidRDefault="005A50CE" w:rsidP="00AA0847">
            <w:pPr>
              <w:ind w:left="113" w:right="113"/>
              <w:rPr>
                <w:rFonts w:ascii="Times New Roman" w:hAnsi="Times New Roman"/>
              </w:rPr>
            </w:pPr>
            <w:r w:rsidRPr="005A50CE">
              <w:rPr>
                <w:rFonts w:ascii="Times New Roman" w:hAnsi="Times New Roman"/>
              </w:rPr>
              <w:t>VII</w:t>
            </w:r>
            <w:r>
              <w:rPr>
                <w:rFonts w:ascii="Times New Roman" w:hAnsi="Times New Roman"/>
              </w:rPr>
              <w:t>I</w:t>
            </w:r>
            <w:r w:rsidRPr="005A50CE">
              <w:rPr>
                <w:rFonts w:ascii="Times New Roman" w:hAnsi="Times New Roman"/>
              </w:rPr>
              <w:t xml:space="preserve"> mėnuo</w:t>
            </w:r>
          </w:p>
          <w:p w14:paraId="121CB254" w14:textId="0F2357C7" w:rsidR="005A50CE" w:rsidRPr="00AA0847" w:rsidRDefault="005A50CE" w:rsidP="005A50CE">
            <w:pPr>
              <w:ind w:left="113" w:right="113"/>
              <w:rPr>
                <w:rFonts w:ascii="Times New Roman" w:hAnsi="Times New Roman"/>
                <w:sz w:val="24"/>
                <w:szCs w:val="24"/>
              </w:rPr>
            </w:pPr>
          </w:p>
        </w:tc>
        <w:tc>
          <w:tcPr>
            <w:tcW w:w="1458" w:type="pct"/>
          </w:tcPr>
          <w:p w14:paraId="71F1FA95" w14:textId="77777777" w:rsidR="005A50CE" w:rsidRPr="00FF0378" w:rsidRDefault="005A50CE" w:rsidP="00AA0847">
            <w:pPr>
              <w:spacing w:after="0" w:line="240" w:lineRule="auto"/>
              <w:ind w:right="2553"/>
              <w:rPr>
                <w:rFonts w:ascii="Times New Roman" w:hAnsi="Times New Roman"/>
              </w:rPr>
            </w:pPr>
          </w:p>
        </w:tc>
      </w:tr>
      <w:tr w:rsidR="005A50CE" w:rsidRPr="00FF0378" w14:paraId="26A563B9" w14:textId="77777777" w:rsidTr="005A50CE">
        <w:trPr>
          <w:trHeight w:val="508"/>
        </w:trPr>
        <w:tc>
          <w:tcPr>
            <w:tcW w:w="287" w:type="pct"/>
          </w:tcPr>
          <w:p w14:paraId="56A60BD5" w14:textId="77777777" w:rsidR="005A50CE" w:rsidRPr="00FF0378" w:rsidRDefault="005A50CE" w:rsidP="00AA0847">
            <w:pPr>
              <w:spacing w:after="0" w:line="240" w:lineRule="auto"/>
              <w:jc w:val="center"/>
              <w:rPr>
                <w:rFonts w:ascii="Times New Roman" w:hAnsi="Times New Roman"/>
              </w:rPr>
            </w:pPr>
            <w:r w:rsidRPr="00FF0378">
              <w:rPr>
                <w:rFonts w:ascii="Times New Roman" w:hAnsi="Times New Roman"/>
              </w:rPr>
              <w:t>1</w:t>
            </w:r>
          </w:p>
        </w:tc>
        <w:tc>
          <w:tcPr>
            <w:tcW w:w="907" w:type="pct"/>
          </w:tcPr>
          <w:p w14:paraId="3B20C139" w14:textId="77777777" w:rsidR="005A50CE" w:rsidRPr="00FF0378" w:rsidRDefault="005A50CE" w:rsidP="00AA0847">
            <w:pPr>
              <w:spacing w:after="0" w:line="240" w:lineRule="auto"/>
              <w:jc w:val="both"/>
              <w:rPr>
                <w:rFonts w:ascii="Times New Roman" w:hAnsi="Times New Roman"/>
              </w:rPr>
            </w:pPr>
            <w:r w:rsidRPr="00FF0378">
              <w:rPr>
                <w:rFonts w:ascii="Times New Roman" w:hAnsi="Times New Roman"/>
                <w:bCs/>
              </w:rPr>
              <w:t>Demontavimo darbai</w:t>
            </w:r>
          </w:p>
        </w:tc>
        <w:tc>
          <w:tcPr>
            <w:tcW w:w="259" w:type="pct"/>
          </w:tcPr>
          <w:p w14:paraId="72A16F30" w14:textId="77777777" w:rsidR="005A50CE" w:rsidRPr="00FF0378" w:rsidRDefault="005A50CE" w:rsidP="00AA0847">
            <w:pPr>
              <w:spacing w:after="0" w:line="240" w:lineRule="auto"/>
              <w:rPr>
                <w:rFonts w:ascii="Times New Roman" w:hAnsi="Times New Roman"/>
              </w:rPr>
            </w:pPr>
          </w:p>
        </w:tc>
        <w:tc>
          <w:tcPr>
            <w:tcW w:w="289" w:type="pct"/>
          </w:tcPr>
          <w:p w14:paraId="36336938" w14:textId="77777777" w:rsidR="005A50CE" w:rsidRPr="00FF0378" w:rsidRDefault="005A50CE" w:rsidP="00AA0847">
            <w:pPr>
              <w:spacing w:after="0" w:line="240" w:lineRule="auto"/>
              <w:rPr>
                <w:rFonts w:ascii="Times New Roman" w:hAnsi="Times New Roman"/>
              </w:rPr>
            </w:pPr>
          </w:p>
        </w:tc>
        <w:tc>
          <w:tcPr>
            <w:tcW w:w="284" w:type="pct"/>
          </w:tcPr>
          <w:p w14:paraId="6D5848A8" w14:textId="77777777" w:rsidR="005A50CE" w:rsidRPr="00FF0378" w:rsidRDefault="005A50CE" w:rsidP="00AA0847">
            <w:pPr>
              <w:spacing w:after="0" w:line="240" w:lineRule="auto"/>
              <w:rPr>
                <w:rFonts w:ascii="Times New Roman" w:hAnsi="Times New Roman"/>
                <w:sz w:val="20"/>
                <w:szCs w:val="20"/>
              </w:rPr>
            </w:pPr>
          </w:p>
        </w:tc>
        <w:tc>
          <w:tcPr>
            <w:tcW w:w="291" w:type="pct"/>
          </w:tcPr>
          <w:p w14:paraId="6EE84186" w14:textId="77777777" w:rsidR="005A50CE" w:rsidRPr="00FF0378" w:rsidRDefault="005A50CE" w:rsidP="00AA0847">
            <w:pPr>
              <w:spacing w:after="0" w:line="240" w:lineRule="auto"/>
              <w:rPr>
                <w:rFonts w:ascii="Times New Roman" w:hAnsi="Times New Roman"/>
                <w:sz w:val="20"/>
                <w:szCs w:val="20"/>
              </w:rPr>
            </w:pPr>
          </w:p>
        </w:tc>
        <w:tc>
          <w:tcPr>
            <w:tcW w:w="291" w:type="pct"/>
          </w:tcPr>
          <w:p w14:paraId="5F26B27B" w14:textId="77777777" w:rsidR="005A50CE" w:rsidRPr="00FF0378" w:rsidRDefault="005A50CE" w:rsidP="00AA0847">
            <w:pPr>
              <w:spacing w:after="0" w:line="240" w:lineRule="auto"/>
              <w:rPr>
                <w:rFonts w:ascii="Times New Roman" w:hAnsi="Times New Roman"/>
                <w:sz w:val="20"/>
                <w:szCs w:val="20"/>
              </w:rPr>
            </w:pPr>
          </w:p>
        </w:tc>
        <w:tc>
          <w:tcPr>
            <w:tcW w:w="290" w:type="pct"/>
          </w:tcPr>
          <w:p w14:paraId="6A99FBD0" w14:textId="77777777" w:rsidR="005A50CE" w:rsidRPr="00FF0378" w:rsidRDefault="005A50CE" w:rsidP="00AA0847">
            <w:pPr>
              <w:spacing w:after="0" w:line="240" w:lineRule="auto"/>
              <w:rPr>
                <w:rFonts w:ascii="Times New Roman" w:hAnsi="Times New Roman"/>
              </w:rPr>
            </w:pPr>
          </w:p>
        </w:tc>
        <w:tc>
          <w:tcPr>
            <w:tcW w:w="291" w:type="pct"/>
          </w:tcPr>
          <w:p w14:paraId="305E4051" w14:textId="77777777" w:rsidR="005A50CE" w:rsidRPr="00FF0378" w:rsidRDefault="005A50CE" w:rsidP="00AA0847">
            <w:pPr>
              <w:spacing w:after="0" w:line="240" w:lineRule="auto"/>
              <w:rPr>
                <w:rFonts w:ascii="Times New Roman" w:hAnsi="Times New Roman"/>
              </w:rPr>
            </w:pPr>
          </w:p>
        </w:tc>
        <w:tc>
          <w:tcPr>
            <w:tcW w:w="353" w:type="pct"/>
          </w:tcPr>
          <w:p w14:paraId="0F968A6F" w14:textId="77777777" w:rsidR="005A50CE" w:rsidRPr="00FF0378" w:rsidRDefault="005A50CE" w:rsidP="00AA0847">
            <w:pPr>
              <w:spacing w:after="0" w:line="240" w:lineRule="auto"/>
              <w:rPr>
                <w:rFonts w:ascii="Times New Roman" w:hAnsi="Times New Roman"/>
              </w:rPr>
            </w:pPr>
          </w:p>
        </w:tc>
        <w:tc>
          <w:tcPr>
            <w:tcW w:w="1458" w:type="pct"/>
          </w:tcPr>
          <w:p w14:paraId="1D4978A0" w14:textId="77777777" w:rsidR="005A50CE" w:rsidRPr="00FF0378" w:rsidRDefault="005A50CE" w:rsidP="00AA0847">
            <w:pPr>
              <w:spacing w:after="0" w:line="240" w:lineRule="auto"/>
              <w:rPr>
                <w:rFonts w:ascii="Times New Roman" w:hAnsi="Times New Roman"/>
              </w:rPr>
            </w:pPr>
          </w:p>
        </w:tc>
      </w:tr>
      <w:tr w:rsidR="005A50CE" w:rsidRPr="00FF0378" w14:paraId="21742E73" w14:textId="77777777" w:rsidTr="005A50CE">
        <w:trPr>
          <w:trHeight w:val="254"/>
        </w:trPr>
        <w:tc>
          <w:tcPr>
            <w:tcW w:w="287" w:type="pct"/>
          </w:tcPr>
          <w:p w14:paraId="31EF82A1" w14:textId="77777777" w:rsidR="005A50CE" w:rsidRPr="00FF0378" w:rsidRDefault="005A50CE" w:rsidP="00AA0847">
            <w:pPr>
              <w:spacing w:after="0" w:line="240" w:lineRule="auto"/>
              <w:jc w:val="center"/>
              <w:rPr>
                <w:rFonts w:ascii="Times New Roman" w:hAnsi="Times New Roman"/>
              </w:rPr>
            </w:pPr>
            <w:r>
              <w:rPr>
                <w:rFonts w:ascii="Times New Roman" w:hAnsi="Times New Roman"/>
              </w:rPr>
              <w:t>2</w:t>
            </w:r>
          </w:p>
        </w:tc>
        <w:tc>
          <w:tcPr>
            <w:tcW w:w="907" w:type="pct"/>
          </w:tcPr>
          <w:p w14:paraId="4C732CD6" w14:textId="5F858E93" w:rsidR="005A50CE" w:rsidRPr="00753024" w:rsidRDefault="005A50CE" w:rsidP="00AA0847">
            <w:pPr>
              <w:spacing w:after="0" w:line="240" w:lineRule="auto"/>
              <w:rPr>
                <w:rFonts w:ascii="Times New Roman" w:hAnsi="Times New Roman"/>
              </w:rPr>
            </w:pPr>
            <w:r w:rsidRPr="00753024">
              <w:rPr>
                <w:rFonts w:ascii="Times New Roman" w:hAnsi="Times New Roman"/>
              </w:rPr>
              <w:t>Sporto salės stogo remonto darbai</w:t>
            </w:r>
          </w:p>
        </w:tc>
        <w:tc>
          <w:tcPr>
            <w:tcW w:w="259" w:type="pct"/>
          </w:tcPr>
          <w:p w14:paraId="798BD91E" w14:textId="77777777" w:rsidR="005A50CE" w:rsidRPr="00FF0378" w:rsidRDefault="005A50CE" w:rsidP="00AA0847">
            <w:pPr>
              <w:spacing w:after="0" w:line="240" w:lineRule="auto"/>
              <w:rPr>
                <w:rFonts w:ascii="Times New Roman" w:hAnsi="Times New Roman"/>
              </w:rPr>
            </w:pPr>
          </w:p>
        </w:tc>
        <w:tc>
          <w:tcPr>
            <w:tcW w:w="289" w:type="pct"/>
          </w:tcPr>
          <w:p w14:paraId="051549C4" w14:textId="77777777" w:rsidR="005A50CE" w:rsidRPr="00FF0378" w:rsidRDefault="005A50CE" w:rsidP="00AA0847">
            <w:pPr>
              <w:spacing w:after="0" w:line="240" w:lineRule="auto"/>
              <w:rPr>
                <w:rFonts w:ascii="Times New Roman" w:hAnsi="Times New Roman"/>
              </w:rPr>
            </w:pPr>
          </w:p>
        </w:tc>
        <w:tc>
          <w:tcPr>
            <w:tcW w:w="284" w:type="pct"/>
          </w:tcPr>
          <w:p w14:paraId="1CBB8D0B" w14:textId="77777777" w:rsidR="005A50CE" w:rsidRPr="00FF0378" w:rsidRDefault="005A50CE" w:rsidP="00AA0847">
            <w:pPr>
              <w:spacing w:after="0" w:line="240" w:lineRule="auto"/>
              <w:rPr>
                <w:rFonts w:ascii="Times New Roman" w:hAnsi="Times New Roman"/>
                <w:sz w:val="20"/>
                <w:szCs w:val="20"/>
              </w:rPr>
            </w:pPr>
          </w:p>
        </w:tc>
        <w:tc>
          <w:tcPr>
            <w:tcW w:w="291" w:type="pct"/>
          </w:tcPr>
          <w:p w14:paraId="621E923F" w14:textId="77777777" w:rsidR="005A50CE" w:rsidRPr="00FF0378" w:rsidRDefault="005A50CE" w:rsidP="00AA0847">
            <w:pPr>
              <w:spacing w:after="0" w:line="240" w:lineRule="auto"/>
              <w:rPr>
                <w:rFonts w:ascii="Times New Roman" w:hAnsi="Times New Roman"/>
                <w:sz w:val="20"/>
                <w:szCs w:val="20"/>
              </w:rPr>
            </w:pPr>
          </w:p>
        </w:tc>
        <w:tc>
          <w:tcPr>
            <w:tcW w:w="291" w:type="pct"/>
          </w:tcPr>
          <w:p w14:paraId="49DD5E04" w14:textId="77777777" w:rsidR="005A50CE" w:rsidRPr="00FF0378" w:rsidRDefault="005A50CE" w:rsidP="00AA0847">
            <w:pPr>
              <w:spacing w:after="0" w:line="240" w:lineRule="auto"/>
              <w:rPr>
                <w:rFonts w:ascii="Times New Roman" w:hAnsi="Times New Roman"/>
                <w:sz w:val="20"/>
                <w:szCs w:val="20"/>
              </w:rPr>
            </w:pPr>
          </w:p>
        </w:tc>
        <w:tc>
          <w:tcPr>
            <w:tcW w:w="290" w:type="pct"/>
          </w:tcPr>
          <w:p w14:paraId="4C6CA535" w14:textId="77777777" w:rsidR="005A50CE" w:rsidRPr="00FF0378" w:rsidRDefault="005A50CE" w:rsidP="00AA0847">
            <w:pPr>
              <w:spacing w:after="0" w:line="240" w:lineRule="auto"/>
              <w:rPr>
                <w:rFonts w:ascii="Times New Roman" w:hAnsi="Times New Roman"/>
              </w:rPr>
            </w:pPr>
          </w:p>
        </w:tc>
        <w:tc>
          <w:tcPr>
            <w:tcW w:w="291" w:type="pct"/>
          </w:tcPr>
          <w:p w14:paraId="7F0AAF5A" w14:textId="77777777" w:rsidR="005A50CE" w:rsidRPr="00FF0378" w:rsidRDefault="005A50CE" w:rsidP="00AA0847">
            <w:pPr>
              <w:spacing w:after="0" w:line="240" w:lineRule="auto"/>
              <w:rPr>
                <w:rFonts w:ascii="Times New Roman" w:hAnsi="Times New Roman"/>
              </w:rPr>
            </w:pPr>
          </w:p>
        </w:tc>
        <w:tc>
          <w:tcPr>
            <w:tcW w:w="353" w:type="pct"/>
          </w:tcPr>
          <w:p w14:paraId="38D54921" w14:textId="77777777" w:rsidR="005A50CE" w:rsidRPr="00FF0378" w:rsidRDefault="005A50CE" w:rsidP="00AA0847">
            <w:pPr>
              <w:spacing w:after="0" w:line="240" w:lineRule="auto"/>
              <w:rPr>
                <w:rFonts w:ascii="Times New Roman" w:hAnsi="Times New Roman"/>
              </w:rPr>
            </w:pPr>
          </w:p>
        </w:tc>
        <w:tc>
          <w:tcPr>
            <w:tcW w:w="1458" w:type="pct"/>
          </w:tcPr>
          <w:p w14:paraId="69634C54" w14:textId="77777777" w:rsidR="005A50CE" w:rsidRPr="00FF0378" w:rsidRDefault="005A50CE" w:rsidP="00AA0847">
            <w:pPr>
              <w:spacing w:after="0" w:line="240" w:lineRule="auto"/>
              <w:rPr>
                <w:rFonts w:ascii="Times New Roman" w:hAnsi="Times New Roman"/>
              </w:rPr>
            </w:pPr>
          </w:p>
        </w:tc>
      </w:tr>
      <w:tr w:rsidR="00AA0847" w:rsidRPr="00FF0378" w14:paraId="7F1D0664" w14:textId="77777777" w:rsidTr="005A50CE">
        <w:trPr>
          <w:trHeight w:val="254"/>
        </w:trPr>
        <w:tc>
          <w:tcPr>
            <w:tcW w:w="3542" w:type="pct"/>
            <w:gridSpan w:val="10"/>
            <w:vMerge w:val="restart"/>
          </w:tcPr>
          <w:p w14:paraId="6C37538A" w14:textId="77777777" w:rsidR="00AA0847" w:rsidRPr="00FF0378" w:rsidRDefault="00AA0847" w:rsidP="00AA0847">
            <w:pPr>
              <w:spacing w:after="0" w:line="240" w:lineRule="auto"/>
              <w:rPr>
                <w:rFonts w:ascii="Times New Roman" w:hAnsi="Times New Roman"/>
                <w:sz w:val="20"/>
                <w:szCs w:val="20"/>
              </w:rPr>
            </w:pPr>
            <w:r w:rsidRPr="00FF0378">
              <w:rPr>
                <w:rFonts w:ascii="Times New Roman" w:hAnsi="Times New Roman"/>
                <w:b/>
              </w:rPr>
              <w:t xml:space="preserve">Suma </w:t>
            </w:r>
            <w:r w:rsidRPr="00FF0378">
              <w:rPr>
                <w:rFonts w:ascii="Times New Roman" w:hAnsi="Times New Roman"/>
                <w:b/>
                <w:bCs/>
              </w:rPr>
              <w:t>be PVM (Eur):</w:t>
            </w:r>
          </w:p>
          <w:p w14:paraId="218CCE12" w14:textId="77777777" w:rsidR="00AA0847" w:rsidRPr="00FF0378" w:rsidRDefault="00AA0847" w:rsidP="00AA0847">
            <w:pPr>
              <w:spacing w:after="0" w:line="240" w:lineRule="auto"/>
              <w:rPr>
                <w:rFonts w:ascii="Times New Roman" w:hAnsi="Times New Roman"/>
                <w:sz w:val="20"/>
                <w:szCs w:val="20"/>
              </w:rPr>
            </w:pPr>
            <w:r w:rsidRPr="00FF0378">
              <w:rPr>
                <w:rFonts w:ascii="Times New Roman" w:hAnsi="Times New Roman"/>
                <w:b/>
              </w:rPr>
              <w:t xml:space="preserve">PVM </w:t>
            </w:r>
            <w:r w:rsidRPr="00FF0378">
              <w:rPr>
                <w:rFonts w:ascii="Times New Roman" w:hAnsi="Times New Roman"/>
                <w:b/>
                <w:i/>
              </w:rPr>
              <w:t>[tarifas]</w:t>
            </w:r>
            <w:r w:rsidRPr="00FF0378">
              <w:rPr>
                <w:rFonts w:ascii="Times New Roman" w:hAnsi="Times New Roman"/>
                <w:b/>
              </w:rPr>
              <w:t>:</w:t>
            </w:r>
          </w:p>
          <w:p w14:paraId="31CA429C" w14:textId="77777777" w:rsidR="00AA0847" w:rsidRPr="00FF0378" w:rsidRDefault="00AA0847" w:rsidP="00AA0847">
            <w:pPr>
              <w:spacing w:after="0" w:line="240" w:lineRule="auto"/>
              <w:rPr>
                <w:rFonts w:ascii="Times New Roman" w:hAnsi="Times New Roman"/>
              </w:rPr>
            </w:pPr>
            <w:r w:rsidRPr="00FF0378">
              <w:rPr>
                <w:rFonts w:ascii="Times New Roman" w:hAnsi="Times New Roman"/>
                <w:b/>
              </w:rPr>
              <w:t>Bendra suma su PVM (Eur)</w:t>
            </w:r>
            <w:r w:rsidRPr="00FF0378">
              <w:rPr>
                <w:rFonts w:ascii="Times New Roman" w:hAnsi="Times New Roman"/>
                <w:b/>
                <w:bCs/>
              </w:rPr>
              <w:t>:</w:t>
            </w:r>
          </w:p>
        </w:tc>
        <w:tc>
          <w:tcPr>
            <w:tcW w:w="1458" w:type="pct"/>
          </w:tcPr>
          <w:p w14:paraId="376A2BBF" w14:textId="77777777" w:rsidR="00AA0847" w:rsidRPr="00FF0378" w:rsidRDefault="00AA0847" w:rsidP="00AA0847">
            <w:pPr>
              <w:spacing w:after="0" w:line="240" w:lineRule="auto"/>
              <w:rPr>
                <w:rFonts w:ascii="Times New Roman" w:hAnsi="Times New Roman"/>
              </w:rPr>
            </w:pPr>
          </w:p>
        </w:tc>
      </w:tr>
      <w:tr w:rsidR="00AA0847" w:rsidRPr="00FF0378" w14:paraId="2B87747A" w14:textId="77777777" w:rsidTr="005A50CE">
        <w:trPr>
          <w:trHeight w:val="254"/>
        </w:trPr>
        <w:tc>
          <w:tcPr>
            <w:tcW w:w="3542" w:type="pct"/>
            <w:gridSpan w:val="10"/>
            <w:vMerge/>
          </w:tcPr>
          <w:p w14:paraId="178B1986" w14:textId="77777777" w:rsidR="00AA0847" w:rsidRPr="00FF0378" w:rsidRDefault="00AA0847" w:rsidP="00AA0847">
            <w:pPr>
              <w:spacing w:after="0" w:line="240" w:lineRule="auto"/>
              <w:rPr>
                <w:rFonts w:ascii="Times New Roman" w:hAnsi="Times New Roman"/>
              </w:rPr>
            </w:pPr>
          </w:p>
        </w:tc>
        <w:tc>
          <w:tcPr>
            <w:tcW w:w="1458" w:type="pct"/>
          </w:tcPr>
          <w:p w14:paraId="4E5EF26F" w14:textId="77777777" w:rsidR="00AA0847" w:rsidRPr="00FF0378" w:rsidRDefault="00AA0847" w:rsidP="00AA0847">
            <w:pPr>
              <w:spacing w:after="0" w:line="240" w:lineRule="auto"/>
              <w:rPr>
                <w:rFonts w:ascii="Times New Roman" w:hAnsi="Times New Roman"/>
              </w:rPr>
            </w:pPr>
          </w:p>
        </w:tc>
      </w:tr>
      <w:tr w:rsidR="00AA0847" w:rsidRPr="00FF0378" w14:paraId="1A30E127" w14:textId="77777777" w:rsidTr="005A50CE">
        <w:trPr>
          <w:trHeight w:val="254"/>
        </w:trPr>
        <w:tc>
          <w:tcPr>
            <w:tcW w:w="3542" w:type="pct"/>
            <w:gridSpan w:val="10"/>
            <w:vMerge/>
          </w:tcPr>
          <w:p w14:paraId="068C323B" w14:textId="77777777" w:rsidR="00AA0847" w:rsidRPr="00FF0378" w:rsidRDefault="00AA0847" w:rsidP="00AA0847">
            <w:pPr>
              <w:spacing w:after="0" w:line="240" w:lineRule="auto"/>
              <w:rPr>
                <w:rFonts w:ascii="Times New Roman" w:hAnsi="Times New Roman"/>
              </w:rPr>
            </w:pPr>
          </w:p>
        </w:tc>
        <w:tc>
          <w:tcPr>
            <w:tcW w:w="1458" w:type="pct"/>
          </w:tcPr>
          <w:p w14:paraId="4B6FC6F7" w14:textId="77777777" w:rsidR="00AA0847" w:rsidRPr="00FF0378" w:rsidRDefault="00AA0847" w:rsidP="00AA0847">
            <w:pPr>
              <w:spacing w:after="0" w:line="240" w:lineRule="auto"/>
              <w:rPr>
                <w:rFonts w:ascii="Times New Roman" w:hAnsi="Times New Roman"/>
              </w:rPr>
            </w:pPr>
          </w:p>
        </w:tc>
      </w:tr>
      <w:bookmarkEnd w:id="13"/>
    </w:tbl>
    <w:p w14:paraId="283E5B0C" w14:textId="77777777" w:rsidR="00AA0847" w:rsidRDefault="00AA0847" w:rsidP="008058FF">
      <w:pPr>
        <w:spacing w:after="0" w:line="240" w:lineRule="auto"/>
        <w:ind w:left="142" w:right="-567" w:firstLine="1296"/>
        <w:jc w:val="both"/>
        <w:rPr>
          <w:rFonts w:ascii="Times New Roman" w:hAnsi="Times New Roman"/>
          <w:b/>
          <w:sz w:val="24"/>
          <w:szCs w:val="24"/>
        </w:rPr>
      </w:pPr>
    </w:p>
    <w:p w14:paraId="148B4A9C" w14:textId="6CF0FC6F" w:rsidR="008058FF" w:rsidRDefault="00D37EB2" w:rsidP="00982BB8">
      <w:pPr>
        <w:spacing w:after="0" w:line="240" w:lineRule="auto"/>
        <w:ind w:left="142" w:right="-567" w:firstLine="1296"/>
        <w:jc w:val="center"/>
        <w:rPr>
          <w:rFonts w:ascii="Times New Roman" w:hAnsi="Times New Roman"/>
          <w:b/>
          <w:sz w:val="24"/>
          <w:szCs w:val="24"/>
        </w:rPr>
      </w:pPr>
      <w:r>
        <w:rPr>
          <w:rFonts w:ascii="Times New Roman" w:hAnsi="Times New Roman"/>
          <w:b/>
          <w:sz w:val="24"/>
          <w:szCs w:val="24"/>
        </w:rPr>
        <w:t>Projekto 2 dalies (etapo) v</w:t>
      </w:r>
      <w:r w:rsidRPr="00FF0378">
        <w:rPr>
          <w:rFonts w:ascii="Times New Roman" w:hAnsi="Times New Roman"/>
          <w:b/>
          <w:sz w:val="24"/>
          <w:szCs w:val="24"/>
        </w:rPr>
        <w:t>eiklų sąrašas</w:t>
      </w:r>
      <w:r w:rsidR="005D4447">
        <w:rPr>
          <w:rFonts w:ascii="Times New Roman" w:hAnsi="Times New Roman"/>
          <w:b/>
          <w:sz w:val="24"/>
          <w:szCs w:val="24"/>
        </w:rPr>
        <w:t xml:space="preserve"> </w:t>
      </w:r>
      <w:r w:rsidR="00AA0847" w:rsidRPr="00AA0847">
        <w:rPr>
          <w:rFonts w:ascii="Times New Roman" w:hAnsi="Times New Roman"/>
          <w:b/>
          <w:sz w:val="24"/>
          <w:szCs w:val="24"/>
        </w:rPr>
        <w:t>(</w:t>
      </w:r>
      <w:r w:rsidR="005A2311">
        <w:rPr>
          <w:rFonts w:ascii="Times New Roman" w:hAnsi="Times New Roman"/>
          <w:b/>
          <w:sz w:val="24"/>
          <w:szCs w:val="24"/>
        </w:rPr>
        <w:t>„S</w:t>
      </w:r>
      <w:r w:rsidR="00AA0847" w:rsidRPr="00AA0847">
        <w:rPr>
          <w:rFonts w:ascii="Times New Roman" w:hAnsi="Times New Roman"/>
          <w:b/>
          <w:sz w:val="24"/>
          <w:szCs w:val="24"/>
        </w:rPr>
        <w:t>porto salės remonto darbai</w:t>
      </w:r>
      <w:r w:rsidR="005A2311">
        <w:rPr>
          <w:rFonts w:ascii="Times New Roman" w:hAnsi="Times New Roman"/>
          <w:b/>
          <w:sz w:val="24"/>
          <w:szCs w:val="24"/>
        </w:rPr>
        <w:t>“</w:t>
      </w:r>
      <w:r w:rsidR="00C064C2">
        <w:rPr>
          <w:rFonts w:ascii="Times New Roman" w:hAnsi="Times New Roman"/>
          <w:b/>
          <w:sz w:val="24"/>
          <w:szCs w:val="24"/>
        </w:rPr>
        <w:t>, finansuojami Sporto rėmimo fondo ir Visagino savivaldybės biudžeto lėšomis</w:t>
      </w:r>
      <w:r w:rsidR="005D4447" w:rsidRPr="00AA0847">
        <w:rPr>
          <w:rFonts w:ascii="Times New Roman" w:hAnsi="Times New Roman"/>
          <w:b/>
          <w:sz w:val="24"/>
          <w:szCs w:val="24"/>
        </w:rPr>
        <w:t>)</w:t>
      </w:r>
      <w:r w:rsidRPr="00AA0847">
        <w:rPr>
          <w:rFonts w:ascii="Times New Roman" w:hAnsi="Times New Roman"/>
          <w:b/>
          <w:sz w:val="24"/>
          <w:szCs w:val="24"/>
        </w:rPr>
        <w:t>:</w:t>
      </w:r>
    </w:p>
    <w:p w14:paraId="3871B1DF" w14:textId="77777777" w:rsidR="00AA0847" w:rsidRDefault="00AA0847" w:rsidP="008058FF">
      <w:pPr>
        <w:spacing w:after="0" w:line="240" w:lineRule="auto"/>
        <w:ind w:left="142" w:right="-567" w:firstLine="1296"/>
        <w:jc w:val="both"/>
        <w:rPr>
          <w:rFonts w:ascii="Times New Roman" w:hAnsi="Times New Roman"/>
          <w:b/>
          <w:sz w:val="24"/>
          <w:szCs w:val="24"/>
        </w:rPr>
      </w:pPr>
    </w:p>
    <w:tbl>
      <w:tblPr>
        <w:tblStyle w:val="Lentelstinklelis"/>
        <w:tblW w:w="9573" w:type="dxa"/>
        <w:tblInd w:w="142" w:type="dxa"/>
        <w:tblLook w:val="04A0" w:firstRow="1" w:lastRow="0" w:firstColumn="1" w:lastColumn="0" w:noHBand="0" w:noVBand="1"/>
      </w:tblPr>
      <w:tblGrid>
        <w:gridCol w:w="530"/>
        <w:gridCol w:w="2853"/>
        <w:gridCol w:w="482"/>
        <w:gridCol w:w="542"/>
        <w:gridCol w:w="542"/>
        <w:gridCol w:w="543"/>
        <w:gridCol w:w="543"/>
        <w:gridCol w:w="543"/>
        <w:gridCol w:w="543"/>
        <w:gridCol w:w="549"/>
        <w:gridCol w:w="1903"/>
      </w:tblGrid>
      <w:tr w:rsidR="005A2311" w14:paraId="65CA9CCC" w14:textId="0985DDE0" w:rsidTr="00230755">
        <w:trPr>
          <w:trHeight w:val="1646"/>
        </w:trPr>
        <w:tc>
          <w:tcPr>
            <w:tcW w:w="530" w:type="dxa"/>
            <w:vMerge w:val="restart"/>
          </w:tcPr>
          <w:p w14:paraId="78FACA64" w14:textId="77777777" w:rsidR="005A2311" w:rsidRPr="00FF0378" w:rsidRDefault="005A2311" w:rsidP="005A2311">
            <w:pPr>
              <w:spacing w:after="0" w:line="240" w:lineRule="auto"/>
              <w:rPr>
                <w:rFonts w:ascii="Times New Roman" w:hAnsi="Times New Roman"/>
              </w:rPr>
            </w:pPr>
            <w:r w:rsidRPr="00FF0378">
              <w:rPr>
                <w:rFonts w:ascii="Times New Roman" w:hAnsi="Times New Roman"/>
              </w:rPr>
              <w:t xml:space="preserve">Eil. </w:t>
            </w:r>
          </w:p>
          <w:p w14:paraId="305CA36C" w14:textId="48335CA8" w:rsidR="005A2311" w:rsidRDefault="005A2311" w:rsidP="005A2311">
            <w:pPr>
              <w:spacing w:after="0" w:line="240" w:lineRule="auto"/>
              <w:ind w:right="-567"/>
              <w:jc w:val="both"/>
              <w:rPr>
                <w:rFonts w:ascii="Times New Roman" w:hAnsi="Times New Roman"/>
                <w:b/>
                <w:sz w:val="24"/>
                <w:szCs w:val="24"/>
              </w:rPr>
            </w:pPr>
            <w:r w:rsidRPr="00FF0378">
              <w:rPr>
                <w:rFonts w:ascii="Times New Roman" w:hAnsi="Times New Roman"/>
              </w:rPr>
              <w:t>Nr.</w:t>
            </w:r>
          </w:p>
        </w:tc>
        <w:tc>
          <w:tcPr>
            <w:tcW w:w="2853" w:type="dxa"/>
            <w:vMerge w:val="restart"/>
            <w:tcBorders>
              <w:right w:val="single" w:sz="4" w:space="0" w:color="auto"/>
            </w:tcBorders>
          </w:tcPr>
          <w:p w14:paraId="1AA64FEB" w14:textId="77777777" w:rsidR="005A2311" w:rsidRPr="00FF0378" w:rsidRDefault="005A2311" w:rsidP="005A2311">
            <w:pPr>
              <w:spacing w:after="0" w:line="240" w:lineRule="auto"/>
              <w:jc w:val="both"/>
              <w:rPr>
                <w:rFonts w:ascii="Times New Roman" w:hAnsi="Times New Roman"/>
                <w:b/>
              </w:rPr>
            </w:pPr>
            <w:r w:rsidRPr="00FF0378">
              <w:rPr>
                <w:rFonts w:ascii="Times New Roman" w:hAnsi="Times New Roman"/>
                <w:b/>
              </w:rPr>
              <w:t>Darbų grupių (etapų) pavadinimai</w:t>
            </w:r>
          </w:p>
          <w:p w14:paraId="6CF62685" w14:textId="77777777" w:rsidR="005A2311" w:rsidRDefault="005A2311" w:rsidP="008058FF">
            <w:pPr>
              <w:spacing w:after="0" w:line="240" w:lineRule="auto"/>
              <w:ind w:right="-567"/>
              <w:jc w:val="both"/>
              <w:rPr>
                <w:rFonts w:ascii="Times New Roman" w:hAnsi="Times New Roman"/>
                <w:b/>
                <w:sz w:val="24"/>
                <w:szCs w:val="24"/>
              </w:rPr>
            </w:pPr>
          </w:p>
        </w:tc>
        <w:tc>
          <w:tcPr>
            <w:tcW w:w="4287" w:type="dxa"/>
            <w:gridSpan w:val="8"/>
            <w:tcBorders>
              <w:left w:val="single" w:sz="4" w:space="0" w:color="auto"/>
            </w:tcBorders>
          </w:tcPr>
          <w:p w14:paraId="260C6502" w14:textId="448BD1CC" w:rsidR="00753024" w:rsidRDefault="005A2311" w:rsidP="00753024">
            <w:pPr>
              <w:spacing w:after="0" w:line="240" w:lineRule="auto"/>
              <w:ind w:right="-567"/>
              <w:jc w:val="center"/>
              <w:rPr>
                <w:rFonts w:ascii="Times New Roman" w:hAnsi="Times New Roman"/>
                <w:b/>
                <w:i/>
              </w:rPr>
            </w:pPr>
            <w:r w:rsidRPr="00FF0378">
              <w:rPr>
                <w:rFonts w:ascii="Times New Roman" w:hAnsi="Times New Roman"/>
                <w:b/>
                <w:i/>
              </w:rPr>
              <w:t>Darbų grupės (etapo) kainos mėnesinis išskaidymas procentais</w:t>
            </w:r>
          </w:p>
          <w:p w14:paraId="09D09BF3" w14:textId="48BD6D06" w:rsidR="005A2311" w:rsidRDefault="005A2311" w:rsidP="00753024">
            <w:pPr>
              <w:spacing w:after="0" w:line="240" w:lineRule="auto"/>
              <w:ind w:right="-567"/>
              <w:jc w:val="center"/>
              <w:rPr>
                <w:rFonts w:ascii="Times New Roman" w:hAnsi="Times New Roman"/>
                <w:b/>
                <w:sz w:val="24"/>
                <w:szCs w:val="24"/>
              </w:rPr>
            </w:pPr>
            <w:r w:rsidRPr="00FF0378">
              <w:rPr>
                <w:rFonts w:ascii="Times New Roman" w:hAnsi="Times New Roman"/>
                <w:b/>
                <w:i/>
              </w:rPr>
              <w:t>pagal Rangovo planuojamą Darbų grupės (etapo) įvykdymą</w:t>
            </w:r>
          </w:p>
        </w:tc>
        <w:tc>
          <w:tcPr>
            <w:tcW w:w="1903" w:type="dxa"/>
            <w:tcBorders>
              <w:bottom w:val="single" w:sz="4" w:space="0" w:color="auto"/>
            </w:tcBorders>
            <w:textDirection w:val="btLr"/>
          </w:tcPr>
          <w:p w14:paraId="0F5E0941" w14:textId="77777777" w:rsidR="00753024" w:rsidRPr="00753024" w:rsidRDefault="00753024" w:rsidP="00753024">
            <w:pPr>
              <w:spacing w:after="0" w:line="240" w:lineRule="auto"/>
              <w:ind w:left="113" w:right="-567"/>
              <w:jc w:val="both"/>
              <w:rPr>
                <w:rFonts w:ascii="Times New Roman" w:hAnsi="Times New Roman"/>
                <w:b/>
                <w:i/>
                <w:iCs/>
              </w:rPr>
            </w:pPr>
            <w:r w:rsidRPr="00753024">
              <w:rPr>
                <w:rFonts w:ascii="Times New Roman" w:hAnsi="Times New Roman"/>
                <w:b/>
                <w:i/>
                <w:iCs/>
              </w:rPr>
              <w:t>Kaina (Eur)</w:t>
            </w:r>
          </w:p>
          <w:p w14:paraId="22FB6E41" w14:textId="2595C7A0" w:rsidR="005A2311" w:rsidRPr="00753024" w:rsidRDefault="00753024" w:rsidP="00753024">
            <w:pPr>
              <w:spacing w:after="0" w:line="240" w:lineRule="auto"/>
              <w:ind w:left="113" w:right="-567"/>
              <w:jc w:val="both"/>
              <w:rPr>
                <w:rFonts w:ascii="Times New Roman" w:hAnsi="Times New Roman"/>
                <w:b/>
                <w:i/>
                <w:iCs/>
              </w:rPr>
            </w:pPr>
            <w:r w:rsidRPr="00753024">
              <w:rPr>
                <w:rFonts w:ascii="Times New Roman" w:hAnsi="Times New Roman"/>
                <w:b/>
                <w:i/>
                <w:iCs/>
              </w:rPr>
              <w:t>be PVM</w:t>
            </w:r>
          </w:p>
        </w:tc>
      </w:tr>
      <w:tr w:rsidR="009A0D21" w14:paraId="5CA0E959" w14:textId="22C17733" w:rsidTr="00230755">
        <w:trPr>
          <w:cantSplit/>
          <w:trHeight w:val="1283"/>
        </w:trPr>
        <w:tc>
          <w:tcPr>
            <w:tcW w:w="530" w:type="dxa"/>
            <w:vMerge/>
          </w:tcPr>
          <w:p w14:paraId="28EE3818" w14:textId="77777777" w:rsidR="009A0D21" w:rsidRDefault="009A0D21" w:rsidP="005A2311">
            <w:pPr>
              <w:spacing w:after="0" w:line="240" w:lineRule="auto"/>
              <w:ind w:right="-567"/>
              <w:jc w:val="both"/>
              <w:rPr>
                <w:rFonts w:ascii="Times New Roman" w:hAnsi="Times New Roman"/>
                <w:b/>
                <w:sz w:val="24"/>
                <w:szCs w:val="24"/>
              </w:rPr>
            </w:pPr>
          </w:p>
        </w:tc>
        <w:tc>
          <w:tcPr>
            <w:tcW w:w="2853" w:type="dxa"/>
            <w:vMerge/>
            <w:tcBorders>
              <w:right w:val="single" w:sz="4" w:space="0" w:color="auto"/>
            </w:tcBorders>
          </w:tcPr>
          <w:p w14:paraId="55EABF78" w14:textId="77777777" w:rsidR="009A0D21" w:rsidRDefault="009A0D21" w:rsidP="005A2311">
            <w:pPr>
              <w:spacing w:after="0" w:line="240" w:lineRule="auto"/>
              <w:ind w:right="-567"/>
              <w:jc w:val="both"/>
              <w:rPr>
                <w:rFonts w:ascii="Times New Roman" w:hAnsi="Times New Roman"/>
                <w:b/>
                <w:sz w:val="24"/>
                <w:szCs w:val="24"/>
              </w:rPr>
            </w:pPr>
          </w:p>
        </w:tc>
        <w:tc>
          <w:tcPr>
            <w:tcW w:w="482" w:type="dxa"/>
            <w:tcBorders>
              <w:left w:val="single" w:sz="4" w:space="0" w:color="auto"/>
            </w:tcBorders>
            <w:textDirection w:val="btLr"/>
          </w:tcPr>
          <w:p w14:paraId="11BEDA2C" w14:textId="7241B062"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I mėnuo</w:t>
            </w:r>
          </w:p>
        </w:tc>
        <w:tc>
          <w:tcPr>
            <w:tcW w:w="542" w:type="dxa"/>
            <w:textDirection w:val="btLr"/>
          </w:tcPr>
          <w:p w14:paraId="29C034C3" w14:textId="377CE9E5"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II mėnuo</w:t>
            </w:r>
          </w:p>
        </w:tc>
        <w:tc>
          <w:tcPr>
            <w:tcW w:w="542" w:type="dxa"/>
            <w:textDirection w:val="btLr"/>
          </w:tcPr>
          <w:p w14:paraId="4DB4F255" w14:textId="3F5FF212"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III mėnuo</w:t>
            </w:r>
          </w:p>
        </w:tc>
        <w:tc>
          <w:tcPr>
            <w:tcW w:w="543" w:type="dxa"/>
            <w:textDirection w:val="btLr"/>
          </w:tcPr>
          <w:p w14:paraId="31C18A63" w14:textId="5ED674A7"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IV mėnuo</w:t>
            </w:r>
          </w:p>
        </w:tc>
        <w:tc>
          <w:tcPr>
            <w:tcW w:w="543" w:type="dxa"/>
            <w:textDirection w:val="btLr"/>
          </w:tcPr>
          <w:p w14:paraId="68E6B3D5" w14:textId="64461BE2"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V mėnuo</w:t>
            </w:r>
          </w:p>
        </w:tc>
        <w:tc>
          <w:tcPr>
            <w:tcW w:w="543" w:type="dxa"/>
            <w:textDirection w:val="btLr"/>
          </w:tcPr>
          <w:p w14:paraId="758DD13C" w14:textId="70A8988C"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VI mėnuo</w:t>
            </w:r>
          </w:p>
        </w:tc>
        <w:tc>
          <w:tcPr>
            <w:tcW w:w="543" w:type="dxa"/>
            <w:textDirection w:val="btLr"/>
          </w:tcPr>
          <w:p w14:paraId="51C31125" w14:textId="0EF11ED6"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VII mėnuo</w:t>
            </w:r>
          </w:p>
        </w:tc>
        <w:tc>
          <w:tcPr>
            <w:tcW w:w="549" w:type="dxa"/>
            <w:textDirection w:val="btLr"/>
          </w:tcPr>
          <w:p w14:paraId="5B3E309F" w14:textId="77777777" w:rsidR="009A0D21" w:rsidRDefault="009A0D21" w:rsidP="005A2311">
            <w:pPr>
              <w:spacing w:after="0" w:line="240" w:lineRule="auto"/>
              <w:ind w:left="113" w:right="-567"/>
              <w:jc w:val="both"/>
              <w:rPr>
                <w:rFonts w:ascii="Times New Roman" w:hAnsi="Times New Roman"/>
                <w:b/>
                <w:sz w:val="24"/>
                <w:szCs w:val="24"/>
              </w:rPr>
            </w:pPr>
            <w:r w:rsidRPr="009630B1">
              <w:rPr>
                <w:rFonts w:ascii="Times New Roman" w:hAnsi="Times New Roman"/>
              </w:rPr>
              <w:t>VIII mėnuo</w:t>
            </w:r>
          </w:p>
          <w:p w14:paraId="6316676C" w14:textId="7BDC1DD2" w:rsidR="009A0D21" w:rsidRDefault="009A0D21" w:rsidP="005A2311">
            <w:pPr>
              <w:spacing w:after="0" w:line="240" w:lineRule="auto"/>
              <w:ind w:left="113" w:right="-567"/>
              <w:jc w:val="both"/>
              <w:rPr>
                <w:rFonts w:ascii="Times New Roman" w:hAnsi="Times New Roman"/>
                <w:b/>
                <w:sz w:val="24"/>
                <w:szCs w:val="24"/>
              </w:rPr>
            </w:pPr>
          </w:p>
        </w:tc>
        <w:tc>
          <w:tcPr>
            <w:tcW w:w="1903" w:type="dxa"/>
            <w:tcBorders>
              <w:top w:val="single" w:sz="4" w:space="0" w:color="auto"/>
            </w:tcBorders>
            <w:textDirection w:val="btLr"/>
          </w:tcPr>
          <w:p w14:paraId="6D8A92A4" w14:textId="77777777" w:rsidR="009A0D21" w:rsidRDefault="009A0D21" w:rsidP="005A2311">
            <w:pPr>
              <w:spacing w:after="0" w:line="240" w:lineRule="auto"/>
              <w:ind w:left="113" w:right="-567"/>
              <w:jc w:val="both"/>
              <w:rPr>
                <w:rFonts w:ascii="Times New Roman" w:hAnsi="Times New Roman"/>
                <w:b/>
                <w:sz w:val="24"/>
                <w:szCs w:val="24"/>
              </w:rPr>
            </w:pPr>
          </w:p>
        </w:tc>
      </w:tr>
      <w:tr w:rsidR="009A0D21" w14:paraId="5B9A7CCB" w14:textId="782899CE" w:rsidTr="00230755">
        <w:tc>
          <w:tcPr>
            <w:tcW w:w="530" w:type="dxa"/>
          </w:tcPr>
          <w:p w14:paraId="2424F398" w14:textId="432F1AAE" w:rsidR="009A0D21" w:rsidRDefault="009A0D21" w:rsidP="005A2311">
            <w:pPr>
              <w:spacing w:after="0" w:line="240" w:lineRule="auto"/>
              <w:ind w:right="-567"/>
              <w:jc w:val="both"/>
              <w:rPr>
                <w:rFonts w:ascii="Times New Roman" w:hAnsi="Times New Roman"/>
                <w:b/>
                <w:sz w:val="24"/>
                <w:szCs w:val="24"/>
              </w:rPr>
            </w:pPr>
            <w:r w:rsidRPr="00FF0378">
              <w:rPr>
                <w:rFonts w:ascii="Times New Roman" w:hAnsi="Times New Roman"/>
              </w:rPr>
              <w:t>1</w:t>
            </w:r>
          </w:p>
        </w:tc>
        <w:tc>
          <w:tcPr>
            <w:tcW w:w="2853" w:type="dxa"/>
            <w:tcBorders>
              <w:right w:val="single" w:sz="4" w:space="0" w:color="auto"/>
            </w:tcBorders>
          </w:tcPr>
          <w:p w14:paraId="38A1D627" w14:textId="763C5DCA" w:rsidR="009A0D21" w:rsidRDefault="009A0D21" w:rsidP="009A0D21">
            <w:pPr>
              <w:spacing w:after="0" w:line="240" w:lineRule="auto"/>
              <w:ind w:right="-567"/>
              <w:jc w:val="both"/>
              <w:rPr>
                <w:rFonts w:ascii="Times New Roman" w:hAnsi="Times New Roman"/>
                <w:b/>
                <w:sz w:val="24"/>
                <w:szCs w:val="24"/>
              </w:rPr>
            </w:pPr>
            <w:r w:rsidRPr="008058FF">
              <w:rPr>
                <w:rFonts w:ascii="Times New Roman" w:hAnsi="Times New Roman"/>
              </w:rPr>
              <w:t>Demontavimo darbai</w:t>
            </w:r>
          </w:p>
        </w:tc>
        <w:tc>
          <w:tcPr>
            <w:tcW w:w="482" w:type="dxa"/>
            <w:tcBorders>
              <w:left w:val="single" w:sz="4" w:space="0" w:color="auto"/>
            </w:tcBorders>
          </w:tcPr>
          <w:p w14:paraId="451F1B2D"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33A15808" w14:textId="0573C37C" w:rsidR="009A0D21" w:rsidRDefault="009A0D21" w:rsidP="005A2311">
            <w:pPr>
              <w:spacing w:after="0" w:line="240" w:lineRule="auto"/>
              <w:ind w:right="-567"/>
              <w:jc w:val="both"/>
              <w:rPr>
                <w:rFonts w:ascii="Times New Roman" w:hAnsi="Times New Roman"/>
                <w:b/>
                <w:sz w:val="24"/>
                <w:szCs w:val="24"/>
              </w:rPr>
            </w:pPr>
          </w:p>
        </w:tc>
        <w:tc>
          <w:tcPr>
            <w:tcW w:w="542" w:type="dxa"/>
          </w:tcPr>
          <w:p w14:paraId="4FBAF7C8"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52C09B6E"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4217BAC1"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3645841"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E2BB37B"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75DEEA83"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03D7A96A" w14:textId="77777777" w:rsidR="009A0D21" w:rsidRDefault="009A0D21" w:rsidP="005A2311">
            <w:pPr>
              <w:spacing w:after="0" w:line="240" w:lineRule="auto"/>
              <w:ind w:right="-567"/>
              <w:jc w:val="both"/>
              <w:rPr>
                <w:rFonts w:ascii="Times New Roman" w:hAnsi="Times New Roman"/>
                <w:b/>
                <w:sz w:val="24"/>
                <w:szCs w:val="24"/>
              </w:rPr>
            </w:pPr>
          </w:p>
        </w:tc>
      </w:tr>
      <w:tr w:rsidR="009A0D21" w14:paraId="2C4158CB" w14:textId="038B0ADF" w:rsidTr="00230755">
        <w:tc>
          <w:tcPr>
            <w:tcW w:w="530" w:type="dxa"/>
          </w:tcPr>
          <w:p w14:paraId="50B26704" w14:textId="2A88B32A" w:rsidR="009A0D21" w:rsidRDefault="009A0D21" w:rsidP="005A2311">
            <w:pPr>
              <w:spacing w:after="0" w:line="240" w:lineRule="auto"/>
              <w:ind w:right="-567"/>
              <w:jc w:val="both"/>
              <w:rPr>
                <w:rFonts w:ascii="Times New Roman" w:hAnsi="Times New Roman"/>
                <w:b/>
                <w:sz w:val="24"/>
                <w:szCs w:val="24"/>
              </w:rPr>
            </w:pPr>
            <w:r>
              <w:rPr>
                <w:rFonts w:ascii="Times New Roman" w:hAnsi="Times New Roman"/>
              </w:rPr>
              <w:t>2</w:t>
            </w:r>
          </w:p>
        </w:tc>
        <w:tc>
          <w:tcPr>
            <w:tcW w:w="2853" w:type="dxa"/>
            <w:tcBorders>
              <w:right w:val="single" w:sz="4" w:space="0" w:color="auto"/>
            </w:tcBorders>
          </w:tcPr>
          <w:p w14:paraId="55B097BE" w14:textId="04E71568" w:rsidR="009A0D21" w:rsidRDefault="009A0D21" w:rsidP="005A2311">
            <w:pPr>
              <w:spacing w:after="0" w:line="240" w:lineRule="auto"/>
              <w:ind w:right="-567"/>
              <w:jc w:val="both"/>
              <w:rPr>
                <w:rFonts w:ascii="Times New Roman" w:hAnsi="Times New Roman"/>
              </w:rPr>
            </w:pPr>
            <w:r>
              <w:rPr>
                <w:rFonts w:ascii="Times New Roman" w:hAnsi="Times New Roman"/>
              </w:rPr>
              <w:t>K</w:t>
            </w:r>
            <w:r w:rsidRPr="00F3287B">
              <w:rPr>
                <w:rFonts w:ascii="Times New Roman" w:hAnsi="Times New Roman"/>
              </w:rPr>
              <w:t xml:space="preserve">onstrukcijų dalyje numatyti </w:t>
            </w:r>
          </w:p>
          <w:p w14:paraId="6726D42D" w14:textId="5B47345C" w:rsidR="009A0D21" w:rsidRDefault="009A0D21" w:rsidP="005A2311">
            <w:pPr>
              <w:spacing w:after="0" w:line="240" w:lineRule="auto"/>
              <w:ind w:right="-567"/>
              <w:jc w:val="both"/>
              <w:rPr>
                <w:rFonts w:ascii="Times New Roman" w:hAnsi="Times New Roman"/>
                <w:b/>
                <w:sz w:val="24"/>
                <w:szCs w:val="24"/>
              </w:rPr>
            </w:pPr>
            <w:r w:rsidRPr="00F3287B">
              <w:rPr>
                <w:rFonts w:ascii="Times New Roman" w:hAnsi="Times New Roman"/>
              </w:rPr>
              <w:t>darbai</w:t>
            </w:r>
          </w:p>
        </w:tc>
        <w:tc>
          <w:tcPr>
            <w:tcW w:w="482" w:type="dxa"/>
            <w:tcBorders>
              <w:left w:val="single" w:sz="4" w:space="0" w:color="auto"/>
            </w:tcBorders>
          </w:tcPr>
          <w:p w14:paraId="57AAEFDB"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57A6A660" w14:textId="7B64735F" w:rsidR="009A0D21" w:rsidRDefault="009A0D21" w:rsidP="005A2311">
            <w:pPr>
              <w:spacing w:after="0" w:line="240" w:lineRule="auto"/>
              <w:ind w:right="-567"/>
              <w:jc w:val="both"/>
              <w:rPr>
                <w:rFonts w:ascii="Times New Roman" w:hAnsi="Times New Roman"/>
                <w:b/>
                <w:sz w:val="24"/>
                <w:szCs w:val="24"/>
              </w:rPr>
            </w:pPr>
          </w:p>
        </w:tc>
        <w:tc>
          <w:tcPr>
            <w:tcW w:w="542" w:type="dxa"/>
          </w:tcPr>
          <w:p w14:paraId="2F499D86"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362CDFB1"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728E641C"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5BA38C11"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7B1A5933"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3993598E"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64DF6D82" w14:textId="77777777" w:rsidR="009A0D21" w:rsidRDefault="009A0D21" w:rsidP="005A2311">
            <w:pPr>
              <w:spacing w:after="0" w:line="240" w:lineRule="auto"/>
              <w:ind w:right="-567"/>
              <w:jc w:val="both"/>
              <w:rPr>
                <w:rFonts w:ascii="Times New Roman" w:hAnsi="Times New Roman"/>
                <w:b/>
                <w:sz w:val="24"/>
                <w:szCs w:val="24"/>
              </w:rPr>
            </w:pPr>
          </w:p>
        </w:tc>
      </w:tr>
      <w:tr w:rsidR="009A0D21" w14:paraId="307D8B7B" w14:textId="6A78F4A8" w:rsidTr="00230755">
        <w:tc>
          <w:tcPr>
            <w:tcW w:w="530" w:type="dxa"/>
          </w:tcPr>
          <w:p w14:paraId="61F83DCF" w14:textId="25A2C7E8" w:rsidR="009A0D21" w:rsidRDefault="009A0D21" w:rsidP="005A2311">
            <w:pPr>
              <w:spacing w:after="0" w:line="240" w:lineRule="auto"/>
              <w:ind w:right="-567"/>
              <w:jc w:val="both"/>
              <w:rPr>
                <w:rFonts w:ascii="Times New Roman" w:hAnsi="Times New Roman"/>
                <w:b/>
                <w:sz w:val="24"/>
                <w:szCs w:val="24"/>
              </w:rPr>
            </w:pPr>
            <w:r>
              <w:rPr>
                <w:rFonts w:ascii="Times New Roman" w:hAnsi="Times New Roman"/>
              </w:rPr>
              <w:t>3</w:t>
            </w:r>
          </w:p>
        </w:tc>
        <w:tc>
          <w:tcPr>
            <w:tcW w:w="2853" w:type="dxa"/>
            <w:tcBorders>
              <w:right w:val="single" w:sz="4" w:space="0" w:color="auto"/>
            </w:tcBorders>
          </w:tcPr>
          <w:p w14:paraId="4C48E4F2" w14:textId="77777777" w:rsidR="009A0D21" w:rsidRDefault="009A0D21" w:rsidP="009A0D21">
            <w:pPr>
              <w:spacing w:after="0" w:line="240" w:lineRule="auto"/>
              <w:ind w:right="-567"/>
              <w:jc w:val="both"/>
              <w:rPr>
                <w:rFonts w:ascii="Times New Roman" w:hAnsi="Times New Roman"/>
              </w:rPr>
            </w:pPr>
            <w:r w:rsidRPr="00F3287B">
              <w:rPr>
                <w:rFonts w:ascii="Times New Roman" w:hAnsi="Times New Roman"/>
              </w:rPr>
              <w:t xml:space="preserve">Pastato architektūros </w:t>
            </w:r>
          </w:p>
          <w:p w14:paraId="0B6814C8" w14:textId="2A66FEC7" w:rsidR="009A0D21" w:rsidRDefault="009A0D21" w:rsidP="009A0D21">
            <w:pPr>
              <w:spacing w:after="0" w:line="240" w:lineRule="auto"/>
              <w:ind w:right="-567"/>
              <w:jc w:val="both"/>
              <w:rPr>
                <w:rFonts w:ascii="Times New Roman" w:hAnsi="Times New Roman"/>
                <w:b/>
                <w:sz w:val="24"/>
                <w:szCs w:val="24"/>
              </w:rPr>
            </w:pPr>
            <w:r w:rsidRPr="00F3287B">
              <w:rPr>
                <w:rFonts w:ascii="Times New Roman" w:hAnsi="Times New Roman"/>
              </w:rPr>
              <w:t>dalyje numatyti darbai</w:t>
            </w:r>
          </w:p>
        </w:tc>
        <w:tc>
          <w:tcPr>
            <w:tcW w:w="482" w:type="dxa"/>
            <w:tcBorders>
              <w:left w:val="single" w:sz="4" w:space="0" w:color="auto"/>
            </w:tcBorders>
          </w:tcPr>
          <w:p w14:paraId="3E8C741B"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32F1E352" w14:textId="18EFB200" w:rsidR="009A0D21" w:rsidRDefault="009A0D21" w:rsidP="005A2311">
            <w:pPr>
              <w:spacing w:after="0" w:line="240" w:lineRule="auto"/>
              <w:ind w:right="-567"/>
              <w:jc w:val="both"/>
              <w:rPr>
                <w:rFonts w:ascii="Times New Roman" w:hAnsi="Times New Roman"/>
                <w:b/>
                <w:sz w:val="24"/>
                <w:szCs w:val="24"/>
              </w:rPr>
            </w:pPr>
          </w:p>
        </w:tc>
        <w:tc>
          <w:tcPr>
            <w:tcW w:w="542" w:type="dxa"/>
          </w:tcPr>
          <w:p w14:paraId="04AA9024"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1E687645"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88DE998"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67472C5B"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4B296D89"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126D6B9A"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0AC5BBC7" w14:textId="77777777" w:rsidR="009A0D21" w:rsidRDefault="009A0D21" w:rsidP="005A2311">
            <w:pPr>
              <w:spacing w:after="0" w:line="240" w:lineRule="auto"/>
              <w:ind w:right="-567"/>
              <w:jc w:val="both"/>
              <w:rPr>
                <w:rFonts w:ascii="Times New Roman" w:hAnsi="Times New Roman"/>
                <w:b/>
                <w:sz w:val="24"/>
                <w:szCs w:val="24"/>
              </w:rPr>
            </w:pPr>
          </w:p>
        </w:tc>
      </w:tr>
      <w:tr w:rsidR="009A0D21" w14:paraId="4A36CB23" w14:textId="5EC18A0C" w:rsidTr="00230755">
        <w:tc>
          <w:tcPr>
            <w:tcW w:w="530" w:type="dxa"/>
          </w:tcPr>
          <w:p w14:paraId="5B5CC127" w14:textId="3BEAA5B5" w:rsidR="009A0D21" w:rsidRDefault="009A0D21" w:rsidP="005A2311">
            <w:pPr>
              <w:spacing w:after="0" w:line="240" w:lineRule="auto"/>
              <w:ind w:right="-567"/>
              <w:jc w:val="both"/>
              <w:rPr>
                <w:rFonts w:ascii="Times New Roman" w:hAnsi="Times New Roman"/>
                <w:b/>
                <w:sz w:val="24"/>
                <w:szCs w:val="24"/>
              </w:rPr>
            </w:pPr>
            <w:r>
              <w:rPr>
                <w:rFonts w:ascii="Times New Roman" w:hAnsi="Times New Roman"/>
              </w:rPr>
              <w:t>4</w:t>
            </w:r>
          </w:p>
        </w:tc>
        <w:tc>
          <w:tcPr>
            <w:tcW w:w="2853" w:type="dxa"/>
            <w:tcBorders>
              <w:right w:val="single" w:sz="4" w:space="0" w:color="auto"/>
            </w:tcBorders>
          </w:tcPr>
          <w:p w14:paraId="72F48A35" w14:textId="77777777" w:rsidR="009A0D21" w:rsidRDefault="009A0D21" w:rsidP="005A2311">
            <w:pPr>
              <w:spacing w:after="0" w:line="240" w:lineRule="auto"/>
              <w:ind w:right="-567"/>
              <w:jc w:val="both"/>
              <w:rPr>
                <w:rFonts w:ascii="Times New Roman" w:hAnsi="Times New Roman"/>
                <w:bCs/>
              </w:rPr>
            </w:pPr>
            <w:r w:rsidRPr="00F3287B">
              <w:rPr>
                <w:rFonts w:ascii="Times New Roman" w:hAnsi="Times New Roman"/>
                <w:bCs/>
              </w:rPr>
              <w:t>Pastato šildymo, vėdinimo</w:t>
            </w:r>
            <w:r>
              <w:rPr>
                <w:rFonts w:ascii="Times New Roman" w:hAnsi="Times New Roman"/>
                <w:bCs/>
              </w:rPr>
              <w:t xml:space="preserve"> </w:t>
            </w:r>
            <w:r w:rsidRPr="00F3287B">
              <w:rPr>
                <w:rFonts w:ascii="Times New Roman" w:hAnsi="Times New Roman"/>
                <w:bCs/>
              </w:rPr>
              <w:t>ir</w:t>
            </w:r>
          </w:p>
          <w:p w14:paraId="12AEA001" w14:textId="16D2F6D1" w:rsidR="009A0D21" w:rsidRDefault="009A0D21" w:rsidP="005A2311">
            <w:pPr>
              <w:spacing w:after="0" w:line="240" w:lineRule="auto"/>
              <w:ind w:right="-567"/>
              <w:jc w:val="both"/>
              <w:rPr>
                <w:rFonts w:ascii="Times New Roman" w:hAnsi="Times New Roman"/>
                <w:bCs/>
              </w:rPr>
            </w:pPr>
            <w:r w:rsidRPr="00F3287B">
              <w:rPr>
                <w:rFonts w:ascii="Times New Roman" w:hAnsi="Times New Roman"/>
                <w:bCs/>
              </w:rPr>
              <w:t xml:space="preserve">oro kondicionavimo </w:t>
            </w:r>
          </w:p>
          <w:p w14:paraId="106ADC59" w14:textId="36536294" w:rsidR="009A0D21" w:rsidRDefault="009A0D21" w:rsidP="009A0D21">
            <w:pPr>
              <w:spacing w:after="0" w:line="240" w:lineRule="auto"/>
              <w:ind w:right="-567"/>
              <w:jc w:val="both"/>
              <w:rPr>
                <w:rFonts w:ascii="Times New Roman" w:hAnsi="Times New Roman"/>
                <w:b/>
                <w:sz w:val="24"/>
                <w:szCs w:val="24"/>
              </w:rPr>
            </w:pPr>
            <w:r w:rsidRPr="00F3287B">
              <w:rPr>
                <w:rFonts w:ascii="Times New Roman" w:hAnsi="Times New Roman"/>
              </w:rPr>
              <w:t>dalyje numatyti darbai</w:t>
            </w:r>
          </w:p>
        </w:tc>
        <w:tc>
          <w:tcPr>
            <w:tcW w:w="482" w:type="dxa"/>
            <w:tcBorders>
              <w:left w:val="single" w:sz="4" w:space="0" w:color="auto"/>
            </w:tcBorders>
          </w:tcPr>
          <w:p w14:paraId="1FCA7D31"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6E93FA60" w14:textId="4E57F7CE" w:rsidR="009A0D21" w:rsidRDefault="009A0D21" w:rsidP="005A2311">
            <w:pPr>
              <w:spacing w:after="0" w:line="240" w:lineRule="auto"/>
              <w:ind w:right="-567"/>
              <w:jc w:val="both"/>
              <w:rPr>
                <w:rFonts w:ascii="Times New Roman" w:hAnsi="Times New Roman"/>
                <w:b/>
                <w:sz w:val="24"/>
                <w:szCs w:val="24"/>
              </w:rPr>
            </w:pPr>
          </w:p>
        </w:tc>
        <w:tc>
          <w:tcPr>
            <w:tcW w:w="542" w:type="dxa"/>
          </w:tcPr>
          <w:p w14:paraId="3DF92FFC"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1BB29ACF"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DE9BCE2"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7B000117"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62E0512E"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5D07257F"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76366508" w14:textId="77777777" w:rsidR="009A0D21" w:rsidRDefault="009A0D21" w:rsidP="005A2311">
            <w:pPr>
              <w:spacing w:after="0" w:line="240" w:lineRule="auto"/>
              <w:ind w:right="-567"/>
              <w:jc w:val="both"/>
              <w:rPr>
                <w:rFonts w:ascii="Times New Roman" w:hAnsi="Times New Roman"/>
                <w:b/>
                <w:sz w:val="24"/>
                <w:szCs w:val="24"/>
              </w:rPr>
            </w:pPr>
          </w:p>
        </w:tc>
      </w:tr>
      <w:tr w:rsidR="009A0D21" w14:paraId="064D615D" w14:textId="77777777" w:rsidTr="00230755">
        <w:tc>
          <w:tcPr>
            <w:tcW w:w="530" w:type="dxa"/>
          </w:tcPr>
          <w:p w14:paraId="611ACC8E" w14:textId="619CDEFC" w:rsidR="009A0D21" w:rsidRDefault="009A0D21" w:rsidP="005A2311">
            <w:pPr>
              <w:spacing w:after="0" w:line="240" w:lineRule="auto"/>
              <w:ind w:right="-567"/>
              <w:jc w:val="both"/>
              <w:rPr>
                <w:rFonts w:ascii="Times New Roman" w:hAnsi="Times New Roman"/>
              </w:rPr>
            </w:pPr>
            <w:r>
              <w:rPr>
                <w:rFonts w:ascii="Times New Roman" w:hAnsi="Times New Roman"/>
              </w:rPr>
              <w:t>5</w:t>
            </w:r>
          </w:p>
        </w:tc>
        <w:tc>
          <w:tcPr>
            <w:tcW w:w="2853" w:type="dxa"/>
            <w:tcBorders>
              <w:right w:val="single" w:sz="4" w:space="0" w:color="auto"/>
            </w:tcBorders>
          </w:tcPr>
          <w:p w14:paraId="06DDA5CF" w14:textId="77777777" w:rsidR="009A0D21" w:rsidRDefault="009A0D21" w:rsidP="00C72F3B">
            <w:pPr>
              <w:spacing w:after="0" w:line="240" w:lineRule="auto"/>
              <w:ind w:right="-567"/>
              <w:jc w:val="both"/>
              <w:rPr>
                <w:rFonts w:ascii="Times New Roman" w:hAnsi="Times New Roman"/>
              </w:rPr>
            </w:pPr>
            <w:r w:rsidRPr="00F3287B">
              <w:rPr>
                <w:rFonts w:ascii="Times New Roman" w:hAnsi="Times New Roman"/>
              </w:rPr>
              <w:t>Pastato elektrotechninės</w:t>
            </w:r>
          </w:p>
          <w:p w14:paraId="10DC12E6" w14:textId="002E9F44" w:rsidR="009A0D21" w:rsidRDefault="009A0D21" w:rsidP="00C72F3B">
            <w:pPr>
              <w:spacing w:after="0" w:line="240" w:lineRule="auto"/>
              <w:ind w:right="-567"/>
              <w:jc w:val="both"/>
              <w:rPr>
                <w:rFonts w:ascii="Times New Roman" w:hAnsi="Times New Roman"/>
              </w:rPr>
            </w:pPr>
            <w:r w:rsidRPr="00F3287B">
              <w:rPr>
                <w:rFonts w:ascii="Times New Roman" w:hAnsi="Times New Roman"/>
              </w:rPr>
              <w:t xml:space="preserve">sistemos dalyje numatyti </w:t>
            </w:r>
          </w:p>
          <w:p w14:paraId="5C265028" w14:textId="65CDC5E3" w:rsidR="009A0D21" w:rsidRPr="008058FF" w:rsidRDefault="009A0D21" w:rsidP="00C72F3B">
            <w:pPr>
              <w:spacing w:after="0" w:line="240" w:lineRule="auto"/>
              <w:ind w:right="-567"/>
              <w:jc w:val="both"/>
              <w:rPr>
                <w:rFonts w:ascii="Times New Roman" w:hAnsi="Times New Roman"/>
              </w:rPr>
            </w:pPr>
            <w:r w:rsidRPr="00F3287B">
              <w:rPr>
                <w:rFonts w:ascii="Times New Roman" w:hAnsi="Times New Roman"/>
              </w:rPr>
              <w:t>darbai</w:t>
            </w:r>
          </w:p>
        </w:tc>
        <w:tc>
          <w:tcPr>
            <w:tcW w:w="482" w:type="dxa"/>
            <w:tcBorders>
              <w:left w:val="single" w:sz="4" w:space="0" w:color="auto"/>
            </w:tcBorders>
          </w:tcPr>
          <w:p w14:paraId="44DDEFF0"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114AA920"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7846E96B"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5375A1EF"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62D23599"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355F1E60"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1D1D2304"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6B410058"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37B7192B" w14:textId="77777777" w:rsidR="009A0D21" w:rsidRDefault="009A0D21" w:rsidP="005A2311">
            <w:pPr>
              <w:spacing w:after="0" w:line="240" w:lineRule="auto"/>
              <w:ind w:right="-567"/>
              <w:jc w:val="both"/>
              <w:rPr>
                <w:rFonts w:ascii="Times New Roman" w:hAnsi="Times New Roman"/>
                <w:b/>
                <w:sz w:val="24"/>
                <w:szCs w:val="24"/>
              </w:rPr>
            </w:pPr>
          </w:p>
        </w:tc>
      </w:tr>
      <w:tr w:rsidR="009A0D21" w14:paraId="185AAA9F" w14:textId="77777777" w:rsidTr="00230755">
        <w:tc>
          <w:tcPr>
            <w:tcW w:w="530" w:type="dxa"/>
          </w:tcPr>
          <w:p w14:paraId="75E18D6C" w14:textId="6950658F" w:rsidR="009A0D21" w:rsidRDefault="009A0D21" w:rsidP="005A2311">
            <w:pPr>
              <w:spacing w:after="0" w:line="240" w:lineRule="auto"/>
              <w:ind w:right="-567"/>
              <w:jc w:val="both"/>
              <w:rPr>
                <w:rFonts w:ascii="Times New Roman" w:hAnsi="Times New Roman"/>
              </w:rPr>
            </w:pPr>
            <w:r>
              <w:rPr>
                <w:rFonts w:ascii="Times New Roman" w:hAnsi="Times New Roman"/>
              </w:rPr>
              <w:t>7</w:t>
            </w:r>
          </w:p>
        </w:tc>
        <w:tc>
          <w:tcPr>
            <w:tcW w:w="2853" w:type="dxa"/>
            <w:tcBorders>
              <w:right w:val="single" w:sz="4" w:space="0" w:color="auto"/>
            </w:tcBorders>
          </w:tcPr>
          <w:p w14:paraId="76CD3629" w14:textId="77777777" w:rsidR="009A0D21" w:rsidRDefault="009A0D21" w:rsidP="005A2311">
            <w:pPr>
              <w:spacing w:after="0" w:line="240" w:lineRule="auto"/>
              <w:ind w:right="-567"/>
              <w:jc w:val="both"/>
              <w:rPr>
                <w:rFonts w:ascii="Times New Roman" w:hAnsi="Times New Roman"/>
              </w:rPr>
            </w:pPr>
            <w:r w:rsidRPr="00E507EA">
              <w:rPr>
                <w:rFonts w:ascii="Times New Roman" w:hAnsi="Times New Roman"/>
              </w:rPr>
              <w:t xml:space="preserve">Vidaus lietaus nuotekų </w:t>
            </w:r>
          </w:p>
          <w:p w14:paraId="0532EB7E" w14:textId="39A3AED9" w:rsidR="009A0D21" w:rsidRDefault="009A0D21" w:rsidP="005A2311">
            <w:pPr>
              <w:spacing w:after="0" w:line="240" w:lineRule="auto"/>
              <w:ind w:right="-567"/>
              <w:jc w:val="both"/>
              <w:rPr>
                <w:rFonts w:ascii="Times New Roman" w:hAnsi="Times New Roman"/>
              </w:rPr>
            </w:pPr>
            <w:r w:rsidRPr="00E507EA">
              <w:rPr>
                <w:rFonts w:ascii="Times New Roman" w:hAnsi="Times New Roman"/>
              </w:rPr>
              <w:t>šalinimo</w:t>
            </w:r>
            <w:r>
              <w:rPr>
                <w:rFonts w:ascii="Times New Roman" w:hAnsi="Times New Roman"/>
              </w:rPr>
              <w:t xml:space="preserve"> dalyje numatyti </w:t>
            </w:r>
          </w:p>
          <w:p w14:paraId="68FB6D28" w14:textId="0D81038A" w:rsidR="009A0D21" w:rsidRPr="00E507EA" w:rsidRDefault="009A0D21" w:rsidP="005A2311">
            <w:pPr>
              <w:spacing w:after="0" w:line="240" w:lineRule="auto"/>
              <w:ind w:right="-567"/>
              <w:jc w:val="both"/>
              <w:rPr>
                <w:rFonts w:ascii="Times New Roman" w:hAnsi="Times New Roman"/>
              </w:rPr>
            </w:pPr>
            <w:r>
              <w:rPr>
                <w:rFonts w:ascii="Times New Roman" w:hAnsi="Times New Roman"/>
              </w:rPr>
              <w:t>darbai</w:t>
            </w:r>
          </w:p>
        </w:tc>
        <w:tc>
          <w:tcPr>
            <w:tcW w:w="482" w:type="dxa"/>
            <w:tcBorders>
              <w:left w:val="single" w:sz="4" w:space="0" w:color="auto"/>
            </w:tcBorders>
          </w:tcPr>
          <w:p w14:paraId="10977A5D"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1E3E0BAB"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4D525658"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6AC742C9"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795A0A88"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0E530ACE"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2D23D01"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1360BDFB"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0164F013" w14:textId="77777777" w:rsidR="009A0D21" w:rsidRDefault="009A0D21" w:rsidP="005A2311">
            <w:pPr>
              <w:spacing w:after="0" w:line="240" w:lineRule="auto"/>
              <w:ind w:right="-567"/>
              <w:jc w:val="both"/>
              <w:rPr>
                <w:rFonts w:ascii="Times New Roman" w:hAnsi="Times New Roman"/>
                <w:b/>
                <w:sz w:val="24"/>
                <w:szCs w:val="24"/>
              </w:rPr>
            </w:pPr>
          </w:p>
        </w:tc>
      </w:tr>
      <w:tr w:rsidR="009A0D21" w14:paraId="51257491" w14:textId="77777777" w:rsidTr="00230755">
        <w:tc>
          <w:tcPr>
            <w:tcW w:w="530" w:type="dxa"/>
          </w:tcPr>
          <w:p w14:paraId="0E724A40" w14:textId="24F5C208" w:rsidR="009A0D21" w:rsidRDefault="009A0D21" w:rsidP="005A2311">
            <w:pPr>
              <w:spacing w:after="0" w:line="240" w:lineRule="auto"/>
              <w:ind w:right="-567"/>
              <w:jc w:val="both"/>
              <w:rPr>
                <w:rFonts w:ascii="Times New Roman" w:hAnsi="Times New Roman"/>
              </w:rPr>
            </w:pPr>
            <w:r>
              <w:rPr>
                <w:rFonts w:ascii="Times New Roman" w:hAnsi="Times New Roman"/>
              </w:rPr>
              <w:t>8</w:t>
            </w:r>
          </w:p>
        </w:tc>
        <w:tc>
          <w:tcPr>
            <w:tcW w:w="2853" w:type="dxa"/>
            <w:tcBorders>
              <w:right w:val="single" w:sz="4" w:space="0" w:color="auto"/>
            </w:tcBorders>
          </w:tcPr>
          <w:p w14:paraId="112A4C8E" w14:textId="21449F85" w:rsidR="009A0D21" w:rsidRDefault="009A0D21" w:rsidP="00C72F3B">
            <w:pPr>
              <w:spacing w:after="0" w:line="240" w:lineRule="auto"/>
              <w:ind w:right="-567"/>
              <w:jc w:val="both"/>
              <w:rPr>
                <w:rFonts w:ascii="Times New Roman" w:hAnsi="Times New Roman"/>
              </w:rPr>
            </w:pPr>
            <w:r w:rsidRPr="00F3287B">
              <w:rPr>
                <w:rFonts w:ascii="Times New Roman" w:hAnsi="Times New Roman"/>
              </w:rPr>
              <w:t xml:space="preserve">Gaisro aptikimo ir apsaugos </w:t>
            </w:r>
          </w:p>
          <w:p w14:paraId="04F00388" w14:textId="77777777" w:rsidR="009A0D21" w:rsidRDefault="009A0D21" w:rsidP="009A0D21">
            <w:pPr>
              <w:spacing w:after="0" w:line="240" w:lineRule="auto"/>
              <w:ind w:right="-567"/>
              <w:jc w:val="both"/>
              <w:rPr>
                <w:rFonts w:ascii="Times New Roman" w:hAnsi="Times New Roman"/>
              </w:rPr>
            </w:pPr>
            <w:r w:rsidRPr="00F3287B">
              <w:rPr>
                <w:rFonts w:ascii="Times New Roman" w:hAnsi="Times New Roman"/>
              </w:rPr>
              <w:t>signalizacijos sistemų</w:t>
            </w:r>
          </w:p>
          <w:p w14:paraId="519728FB" w14:textId="11105A6D" w:rsidR="009A0D21" w:rsidRPr="008058FF" w:rsidRDefault="009A0D21" w:rsidP="009A0D21">
            <w:pPr>
              <w:spacing w:after="0" w:line="240" w:lineRule="auto"/>
              <w:ind w:right="-567"/>
              <w:jc w:val="both"/>
              <w:rPr>
                <w:rFonts w:ascii="Times New Roman" w:hAnsi="Times New Roman"/>
              </w:rPr>
            </w:pPr>
            <w:r w:rsidRPr="00F3287B">
              <w:rPr>
                <w:rFonts w:ascii="Times New Roman" w:hAnsi="Times New Roman"/>
              </w:rPr>
              <w:t>įrengimas</w:t>
            </w:r>
          </w:p>
        </w:tc>
        <w:tc>
          <w:tcPr>
            <w:tcW w:w="482" w:type="dxa"/>
            <w:tcBorders>
              <w:left w:val="single" w:sz="4" w:space="0" w:color="auto"/>
            </w:tcBorders>
          </w:tcPr>
          <w:p w14:paraId="2F0BF3B6"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78914E60"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7978C117"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8949840"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67A1A3B1"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3F11B257"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4F382CF"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5B7882E7"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3942C251" w14:textId="77777777" w:rsidR="009A0D21" w:rsidRDefault="009A0D21" w:rsidP="005A2311">
            <w:pPr>
              <w:spacing w:after="0" w:line="240" w:lineRule="auto"/>
              <w:ind w:right="-567"/>
              <w:jc w:val="both"/>
              <w:rPr>
                <w:rFonts w:ascii="Times New Roman" w:hAnsi="Times New Roman"/>
                <w:b/>
                <w:sz w:val="24"/>
                <w:szCs w:val="24"/>
              </w:rPr>
            </w:pPr>
          </w:p>
        </w:tc>
      </w:tr>
      <w:tr w:rsidR="009A0D21" w14:paraId="5A3F67E1" w14:textId="77777777" w:rsidTr="00230755">
        <w:tc>
          <w:tcPr>
            <w:tcW w:w="530" w:type="dxa"/>
          </w:tcPr>
          <w:p w14:paraId="118FB43D" w14:textId="4D80F948" w:rsidR="009A0D21" w:rsidRDefault="009A0D21" w:rsidP="005A2311">
            <w:pPr>
              <w:spacing w:after="0" w:line="240" w:lineRule="auto"/>
              <w:ind w:right="-567"/>
              <w:jc w:val="both"/>
              <w:rPr>
                <w:rFonts w:ascii="Times New Roman" w:hAnsi="Times New Roman"/>
              </w:rPr>
            </w:pPr>
            <w:r>
              <w:rPr>
                <w:rFonts w:ascii="Times New Roman" w:hAnsi="Times New Roman"/>
              </w:rPr>
              <w:t>9</w:t>
            </w:r>
          </w:p>
        </w:tc>
        <w:tc>
          <w:tcPr>
            <w:tcW w:w="2853" w:type="dxa"/>
            <w:tcBorders>
              <w:right w:val="single" w:sz="4" w:space="0" w:color="auto"/>
            </w:tcBorders>
          </w:tcPr>
          <w:p w14:paraId="2C8CC907" w14:textId="77777777" w:rsidR="009A0D21" w:rsidRPr="00C064C2" w:rsidRDefault="009A0D21" w:rsidP="00C72F3B">
            <w:pPr>
              <w:spacing w:after="0" w:line="240" w:lineRule="auto"/>
              <w:ind w:right="-567"/>
              <w:jc w:val="both"/>
              <w:rPr>
                <w:rFonts w:ascii="Times New Roman" w:hAnsi="Times New Roman"/>
              </w:rPr>
            </w:pPr>
            <w:r w:rsidRPr="00C064C2">
              <w:rPr>
                <w:rFonts w:ascii="Times New Roman" w:hAnsi="Times New Roman"/>
              </w:rPr>
              <w:t>Sporto įrangos montavimo</w:t>
            </w:r>
          </w:p>
          <w:p w14:paraId="51024932" w14:textId="3008E384" w:rsidR="009A0D21" w:rsidRPr="009A0D21" w:rsidRDefault="009A0D21" w:rsidP="00C72F3B">
            <w:pPr>
              <w:spacing w:after="0" w:line="240" w:lineRule="auto"/>
              <w:ind w:right="-567"/>
              <w:jc w:val="both"/>
              <w:rPr>
                <w:rFonts w:ascii="Times New Roman" w:hAnsi="Times New Roman"/>
                <w:highlight w:val="yellow"/>
              </w:rPr>
            </w:pPr>
            <w:r w:rsidRPr="00C064C2">
              <w:rPr>
                <w:rFonts w:ascii="Times New Roman" w:hAnsi="Times New Roman"/>
              </w:rPr>
              <w:t>darbai</w:t>
            </w:r>
          </w:p>
        </w:tc>
        <w:tc>
          <w:tcPr>
            <w:tcW w:w="482" w:type="dxa"/>
            <w:tcBorders>
              <w:left w:val="single" w:sz="4" w:space="0" w:color="auto"/>
            </w:tcBorders>
          </w:tcPr>
          <w:p w14:paraId="5FBEF67A"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3C029511" w14:textId="77777777" w:rsidR="009A0D21" w:rsidRDefault="009A0D21" w:rsidP="005A2311">
            <w:pPr>
              <w:spacing w:after="0" w:line="240" w:lineRule="auto"/>
              <w:ind w:right="-567"/>
              <w:jc w:val="both"/>
              <w:rPr>
                <w:rFonts w:ascii="Times New Roman" w:hAnsi="Times New Roman"/>
                <w:b/>
                <w:sz w:val="24"/>
                <w:szCs w:val="24"/>
              </w:rPr>
            </w:pPr>
          </w:p>
        </w:tc>
        <w:tc>
          <w:tcPr>
            <w:tcW w:w="542" w:type="dxa"/>
          </w:tcPr>
          <w:p w14:paraId="4A1D727C"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66BDD98F"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1C502CFA"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4ADA271F" w14:textId="77777777" w:rsidR="009A0D21" w:rsidRDefault="009A0D21" w:rsidP="005A2311">
            <w:pPr>
              <w:spacing w:after="0" w:line="240" w:lineRule="auto"/>
              <w:ind w:right="-567"/>
              <w:jc w:val="both"/>
              <w:rPr>
                <w:rFonts w:ascii="Times New Roman" w:hAnsi="Times New Roman"/>
                <w:b/>
                <w:sz w:val="24"/>
                <w:szCs w:val="24"/>
              </w:rPr>
            </w:pPr>
          </w:p>
        </w:tc>
        <w:tc>
          <w:tcPr>
            <w:tcW w:w="543" w:type="dxa"/>
          </w:tcPr>
          <w:p w14:paraId="2E1BA1DC" w14:textId="77777777" w:rsidR="009A0D21" w:rsidRDefault="009A0D21" w:rsidP="005A2311">
            <w:pPr>
              <w:spacing w:after="0" w:line="240" w:lineRule="auto"/>
              <w:ind w:right="-567"/>
              <w:jc w:val="both"/>
              <w:rPr>
                <w:rFonts w:ascii="Times New Roman" w:hAnsi="Times New Roman"/>
                <w:b/>
                <w:sz w:val="24"/>
                <w:szCs w:val="24"/>
              </w:rPr>
            </w:pPr>
          </w:p>
        </w:tc>
        <w:tc>
          <w:tcPr>
            <w:tcW w:w="549" w:type="dxa"/>
          </w:tcPr>
          <w:p w14:paraId="751D4757" w14:textId="77777777" w:rsidR="009A0D21" w:rsidRDefault="009A0D21" w:rsidP="005A2311">
            <w:pPr>
              <w:spacing w:after="0" w:line="240" w:lineRule="auto"/>
              <w:ind w:right="-567"/>
              <w:jc w:val="both"/>
              <w:rPr>
                <w:rFonts w:ascii="Times New Roman" w:hAnsi="Times New Roman"/>
                <w:b/>
                <w:sz w:val="24"/>
                <w:szCs w:val="24"/>
              </w:rPr>
            </w:pPr>
          </w:p>
        </w:tc>
        <w:tc>
          <w:tcPr>
            <w:tcW w:w="1903" w:type="dxa"/>
          </w:tcPr>
          <w:p w14:paraId="7F46CD50" w14:textId="77777777" w:rsidR="009A0D21" w:rsidRDefault="009A0D21" w:rsidP="005A2311">
            <w:pPr>
              <w:spacing w:after="0" w:line="240" w:lineRule="auto"/>
              <w:ind w:right="-567"/>
              <w:jc w:val="both"/>
              <w:rPr>
                <w:rFonts w:ascii="Times New Roman" w:hAnsi="Times New Roman"/>
                <w:b/>
                <w:sz w:val="24"/>
                <w:szCs w:val="24"/>
              </w:rPr>
            </w:pPr>
          </w:p>
        </w:tc>
      </w:tr>
      <w:tr w:rsidR="005A2311" w14:paraId="749DDDA0" w14:textId="77777777" w:rsidTr="00230755">
        <w:tc>
          <w:tcPr>
            <w:tcW w:w="7670" w:type="dxa"/>
            <w:gridSpan w:val="10"/>
            <w:vMerge w:val="restart"/>
          </w:tcPr>
          <w:p w14:paraId="42F91712" w14:textId="77777777" w:rsidR="005A2311" w:rsidRPr="005A2311" w:rsidRDefault="005A2311" w:rsidP="005A2311">
            <w:pPr>
              <w:spacing w:after="0" w:line="240" w:lineRule="auto"/>
              <w:ind w:right="-567"/>
              <w:jc w:val="both"/>
              <w:rPr>
                <w:rFonts w:ascii="Times New Roman" w:hAnsi="Times New Roman"/>
                <w:b/>
                <w:sz w:val="24"/>
                <w:szCs w:val="24"/>
              </w:rPr>
            </w:pPr>
            <w:r w:rsidRPr="005A2311">
              <w:rPr>
                <w:rFonts w:ascii="Times New Roman" w:hAnsi="Times New Roman"/>
                <w:b/>
                <w:sz w:val="24"/>
                <w:szCs w:val="24"/>
              </w:rPr>
              <w:t>Suma be PVM (Eur):</w:t>
            </w:r>
          </w:p>
          <w:p w14:paraId="68F6F7DC" w14:textId="77777777" w:rsidR="005A2311" w:rsidRPr="005A2311" w:rsidRDefault="005A2311" w:rsidP="005A2311">
            <w:pPr>
              <w:spacing w:after="0" w:line="240" w:lineRule="auto"/>
              <w:ind w:right="-567"/>
              <w:jc w:val="both"/>
              <w:rPr>
                <w:rFonts w:ascii="Times New Roman" w:hAnsi="Times New Roman"/>
                <w:b/>
                <w:sz w:val="24"/>
                <w:szCs w:val="24"/>
              </w:rPr>
            </w:pPr>
            <w:r w:rsidRPr="005A2311">
              <w:rPr>
                <w:rFonts w:ascii="Times New Roman" w:hAnsi="Times New Roman"/>
                <w:b/>
                <w:sz w:val="24"/>
                <w:szCs w:val="24"/>
              </w:rPr>
              <w:t>PVM [tarifas]:</w:t>
            </w:r>
          </w:p>
          <w:p w14:paraId="7E2A342D" w14:textId="658FA975" w:rsidR="005A2311" w:rsidRDefault="005A2311" w:rsidP="005A2311">
            <w:pPr>
              <w:spacing w:after="0" w:line="240" w:lineRule="auto"/>
              <w:ind w:right="-567"/>
              <w:jc w:val="both"/>
              <w:rPr>
                <w:rFonts w:ascii="Times New Roman" w:hAnsi="Times New Roman"/>
                <w:b/>
                <w:sz w:val="24"/>
                <w:szCs w:val="24"/>
              </w:rPr>
            </w:pPr>
            <w:r w:rsidRPr="005A2311">
              <w:rPr>
                <w:rFonts w:ascii="Times New Roman" w:hAnsi="Times New Roman"/>
                <w:b/>
                <w:sz w:val="24"/>
                <w:szCs w:val="24"/>
              </w:rPr>
              <w:t>Bendra suma su PVM (Eur):</w:t>
            </w:r>
          </w:p>
        </w:tc>
        <w:tc>
          <w:tcPr>
            <w:tcW w:w="1903" w:type="dxa"/>
          </w:tcPr>
          <w:p w14:paraId="29992E9C" w14:textId="77777777" w:rsidR="005A2311" w:rsidRDefault="005A2311" w:rsidP="005A2311">
            <w:pPr>
              <w:spacing w:after="0" w:line="240" w:lineRule="auto"/>
              <w:ind w:right="-567"/>
              <w:jc w:val="both"/>
              <w:rPr>
                <w:rFonts w:ascii="Times New Roman" w:hAnsi="Times New Roman"/>
                <w:b/>
                <w:sz w:val="24"/>
                <w:szCs w:val="24"/>
              </w:rPr>
            </w:pPr>
          </w:p>
        </w:tc>
      </w:tr>
      <w:tr w:rsidR="005A2311" w14:paraId="159C178F" w14:textId="77777777" w:rsidTr="00230755">
        <w:tc>
          <w:tcPr>
            <w:tcW w:w="7670" w:type="dxa"/>
            <w:gridSpan w:val="10"/>
            <w:vMerge/>
          </w:tcPr>
          <w:p w14:paraId="40FC8998" w14:textId="77777777" w:rsidR="005A2311" w:rsidRDefault="005A2311" w:rsidP="005A2311">
            <w:pPr>
              <w:spacing w:after="0" w:line="240" w:lineRule="auto"/>
              <w:ind w:right="-567"/>
              <w:jc w:val="both"/>
              <w:rPr>
                <w:rFonts w:ascii="Times New Roman" w:hAnsi="Times New Roman"/>
                <w:b/>
                <w:sz w:val="24"/>
                <w:szCs w:val="24"/>
              </w:rPr>
            </w:pPr>
          </w:p>
        </w:tc>
        <w:tc>
          <w:tcPr>
            <w:tcW w:w="1903" w:type="dxa"/>
          </w:tcPr>
          <w:p w14:paraId="223991D3" w14:textId="77777777" w:rsidR="005A2311" w:rsidRDefault="005A2311" w:rsidP="005A2311">
            <w:pPr>
              <w:spacing w:after="0" w:line="240" w:lineRule="auto"/>
              <w:ind w:right="-567"/>
              <w:jc w:val="both"/>
              <w:rPr>
                <w:rFonts w:ascii="Times New Roman" w:hAnsi="Times New Roman"/>
                <w:b/>
                <w:sz w:val="24"/>
                <w:szCs w:val="24"/>
              </w:rPr>
            </w:pPr>
          </w:p>
        </w:tc>
      </w:tr>
      <w:tr w:rsidR="005A2311" w14:paraId="409B14C4" w14:textId="77777777" w:rsidTr="00230755">
        <w:tc>
          <w:tcPr>
            <w:tcW w:w="7670" w:type="dxa"/>
            <w:gridSpan w:val="10"/>
            <w:vMerge/>
          </w:tcPr>
          <w:p w14:paraId="2920458F" w14:textId="77777777" w:rsidR="005A2311" w:rsidRDefault="005A2311" w:rsidP="005A2311">
            <w:pPr>
              <w:spacing w:after="0" w:line="240" w:lineRule="auto"/>
              <w:ind w:right="-567"/>
              <w:jc w:val="both"/>
              <w:rPr>
                <w:rFonts w:ascii="Times New Roman" w:hAnsi="Times New Roman"/>
                <w:b/>
                <w:sz w:val="24"/>
                <w:szCs w:val="24"/>
              </w:rPr>
            </w:pPr>
          </w:p>
        </w:tc>
        <w:tc>
          <w:tcPr>
            <w:tcW w:w="1903" w:type="dxa"/>
          </w:tcPr>
          <w:p w14:paraId="3DA3665F" w14:textId="77777777" w:rsidR="005A2311" w:rsidRDefault="005A2311" w:rsidP="005A2311">
            <w:pPr>
              <w:spacing w:after="0" w:line="240" w:lineRule="auto"/>
              <w:ind w:right="-567"/>
              <w:jc w:val="both"/>
              <w:rPr>
                <w:rFonts w:ascii="Times New Roman" w:hAnsi="Times New Roman"/>
                <w:b/>
                <w:sz w:val="24"/>
                <w:szCs w:val="24"/>
              </w:rPr>
            </w:pPr>
          </w:p>
        </w:tc>
      </w:tr>
    </w:tbl>
    <w:p w14:paraId="25BFBC19" w14:textId="77777777" w:rsidR="00AA0847" w:rsidRDefault="00AA0847" w:rsidP="008058FF">
      <w:pPr>
        <w:spacing w:after="0" w:line="240" w:lineRule="auto"/>
        <w:ind w:left="142" w:right="-567" w:firstLine="1296"/>
        <w:jc w:val="both"/>
        <w:rPr>
          <w:rFonts w:ascii="Times New Roman" w:hAnsi="Times New Roman"/>
          <w:b/>
          <w:sz w:val="24"/>
          <w:szCs w:val="24"/>
        </w:rPr>
      </w:pPr>
    </w:p>
    <w:bookmarkEnd w:id="14"/>
    <w:p w14:paraId="034DE803" w14:textId="77777777" w:rsidR="00125DA5" w:rsidRPr="005A2311" w:rsidRDefault="00125DA5" w:rsidP="00125DA5">
      <w:pPr>
        <w:spacing w:after="0" w:line="240" w:lineRule="auto"/>
        <w:ind w:left="142" w:right="-567" w:firstLine="1296"/>
        <w:jc w:val="both"/>
        <w:rPr>
          <w:rFonts w:ascii="Times New Roman" w:hAnsi="Times New Roman"/>
          <w:b/>
          <w:sz w:val="24"/>
          <w:szCs w:val="24"/>
        </w:rPr>
      </w:pPr>
      <w:r>
        <w:rPr>
          <w:rFonts w:ascii="Times New Roman" w:hAnsi="Times New Roman"/>
          <w:b/>
          <w:sz w:val="24"/>
          <w:szCs w:val="24"/>
        </w:rPr>
        <w:t>Projekto 3 dalies (etapo) v</w:t>
      </w:r>
      <w:r w:rsidRPr="00FF0378">
        <w:rPr>
          <w:rFonts w:ascii="Times New Roman" w:hAnsi="Times New Roman"/>
          <w:b/>
          <w:sz w:val="24"/>
          <w:szCs w:val="24"/>
        </w:rPr>
        <w:t>eiklų sąrašas</w:t>
      </w:r>
      <w:r>
        <w:rPr>
          <w:rFonts w:ascii="Times New Roman" w:hAnsi="Times New Roman"/>
          <w:b/>
          <w:sz w:val="24"/>
          <w:szCs w:val="24"/>
        </w:rPr>
        <w:t xml:space="preserve"> </w:t>
      </w:r>
      <w:r w:rsidRPr="005A2311">
        <w:rPr>
          <w:rFonts w:ascii="Times New Roman" w:hAnsi="Times New Roman"/>
          <w:b/>
          <w:sz w:val="24"/>
          <w:szCs w:val="24"/>
        </w:rPr>
        <w:t>(„Administracinės pastato dalies stogo remonto darbai“):</w:t>
      </w:r>
    </w:p>
    <w:p w14:paraId="5ECA759B" w14:textId="77777777" w:rsidR="00125DA5" w:rsidRDefault="00125DA5" w:rsidP="00125DA5">
      <w:pPr>
        <w:spacing w:after="0" w:line="240" w:lineRule="auto"/>
        <w:ind w:left="142" w:right="-567" w:firstLine="1296"/>
        <w:jc w:val="both"/>
        <w:rPr>
          <w:rFonts w:ascii="Times New Roman" w:hAnsi="Times New Roman"/>
          <w:b/>
          <w:sz w:val="24"/>
          <w:szCs w:val="24"/>
        </w:rPr>
      </w:pPr>
    </w:p>
    <w:tbl>
      <w:tblPr>
        <w:tblStyle w:val="Lentelstinklelis"/>
        <w:tblW w:w="9573" w:type="dxa"/>
        <w:tblInd w:w="142" w:type="dxa"/>
        <w:tblLook w:val="04A0" w:firstRow="1" w:lastRow="0" w:firstColumn="1" w:lastColumn="0" w:noHBand="0" w:noVBand="1"/>
      </w:tblPr>
      <w:tblGrid>
        <w:gridCol w:w="528"/>
        <w:gridCol w:w="2781"/>
        <w:gridCol w:w="482"/>
        <w:gridCol w:w="551"/>
        <w:gridCol w:w="551"/>
        <w:gridCol w:w="553"/>
        <w:gridCol w:w="553"/>
        <w:gridCol w:w="553"/>
        <w:gridCol w:w="553"/>
        <w:gridCol w:w="668"/>
        <w:gridCol w:w="1800"/>
      </w:tblGrid>
      <w:tr w:rsidR="00125DA5" w14:paraId="4D18DD8F" w14:textId="77777777" w:rsidTr="00230755">
        <w:trPr>
          <w:trHeight w:val="1431"/>
        </w:trPr>
        <w:tc>
          <w:tcPr>
            <w:tcW w:w="528" w:type="dxa"/>
            <w:vMerge w:val="restart"/>
          </w:tcPr>
          <w:p w14:paraId="180EB632" w14:textId="77777777" w:rsidR="00125DA5" w:rsidRPr="00FF0378" w:rsidRDefault="00125DA5" w:rsidP="00CB7E46">
            <w:pPr>
              <w:spacing w:after="0" w:line="240" w:lineRule="auto"/>
              <w:rPr>
                <w:rFonts w:ascii="Times New Roman" w:hAnsi="Times New Roman"/>
              </w:rPr>
            </w:pPr>
            <w:r w:rsidRPr="00FF0378">
              <w:rPr>
                <w:rFonts w:ascii="Times New Roman" w:hAnsi="Times New Roman"/>
              </w:rPr>
              <w:t xml:space="preserve">Eil. </w:t>
            </w:r>
          </w:p>
          <w:p w14:paraId="07706273" w14:textId="77777777" w:rsidR="00125DA5" w:rsidRDefault="00125DA5" w:rsidP="00CB7E46">
            <w:pPr>
              <w:spacing w:after="0" w:line="240" w:lineRule="auto"/>
              <w:ind w:right="-567"/>
              <w:jc w:val="both"/>
              <w:rPr>
                <w:rFonts w:ascii="Times New Roman" w:hAnsi="Times New Roman"/>
                <w:b/>
                <w:sz w:val="24"/>
                <w:szCs w:val="24"/>
              </w:rPr>
            </w:pPr>
            <w:r w:rsidRPr="00FF0378">
              <w:rPr>
                <w:rFonts w:ascii="Times New Roman" w:hAnsi="Times New Roman"/>
              </w:rPr>
              <w:t>Nr.</w:t>
            </w:r>
          </w:p>
        </w:tc>
        <w:tc>
          <w:tcPr>
            <w:tcW w:w="2781" w:type="dxa"/>
            <w:vMerge w:val="restart"/>
            <w:tcBorders>
              <w:right w:val="single" w:sz="4" w:space="0" w:color="auto"/>
            </w:tcBorders>
          </w:tcPr>
          <w:p w14:paraId="7D7D97C9" w14:textId="77777777" w:rsidR="00125DA5" w:rsidRPr="00FF0378" w:rsidRDefault="00125DA5" w:rsidP="00CB7E46">
            <w:pPr>
              <w:spacing w:after="0" w:line="240" w:lineRule="auto"/>
              <w:jc w:val="both"/>
              <w:rPr>
                <w:rFonts w:ascii="Times New Roman" w:hAnsi="Times New Roman"/>
                <w:b/>
              </w:rPr>
            </w:pPr>
            <w:r w:rsidRPr="00FF0378">
              <w:rPr>
                <w:rFonts w:ascii="Times New Roman" w:hAnsi="Times New Roman"/>
                <w:b/>
              </w:rPr>
              <w:t>Darbų grupių (etapų) pavadinimai</w:t>
            </w:r>
          </w:p>
          <w:p w14:paraId="5634FB32" w14:textId="77777777" w:rsidR="00125DA5" w:rsidRDefault="00125DA5" w:rsidP="00CB7E46">
            <w:pPr>
              <w:spacing w:after="0" w:line="240" w:lineRule="auto"/>
              <w:ind w:right="-567"/>
              <w:jc w:val="both"/>
              <w:rPr>
                <w:rFonts w:ascii="Times New Roman" w:hAnsi="Times New Roman"/>
                <w:b/>
                <w:sz w:val="24"/>
                <w:szCs w:val="24"/>
              </w:rPr>
            </w:pPr>
          </w:p>
        </w:tc>
        <w:tc>
          <w:tcPr>
            <w:tcW w:w="4464" w:type="dxa"/>
            <w:gridSpan w:val="8"/>
            <w:tcBorders>
              <w:left w:val="single" w:sz="4" w:space="0" w:color="auto"/>
            </w:tcBorders>
          </w:tcPr>
          <w:p w14:paraId="49958CB3" w14:textId="77777777" w:rsidR="00125DA5" w:rsidRDefault="00125DA5" w:rsidP="00CB7E46">
            <w:pPr>
              <w:spacing w:after="0" w:line="240" w:lineRule="auto"/>
              <w:ind w:right="-567"/>
              <w:jc w:val="center"/>
              <w:rPr>
                <w:rFonts w:ascii="Times New Roman" w:hAnsi="Times New Roman"/>
                <w:b/>
                <w:i/>
              </w:rPr>
            </w:pPr>
            <w:r w:rsidRPr="00FF0378">
              <w:rPr>
                <w:rFonts w:ascii="Times New Roman" w:hAnsi="Times New Roman"/>
                <w:b/>
                <w:i/>
              </w:rPr>
              <w:t>Darbų grupės (etapo) kainos mėnesinis išskaidymas procentais</w:t>
            </w:r>
          </w:p>
          <w:p w14:paraId="09437936" w14:textId="77777777" w:rsidR="00125DA5" w:rsidRDefault="00125DA5" w:rsidP="00CB7E46">
            <w:pPr>
              <w:spacing w:after="0" w:line="240" w:lineRule="auto"/>
              <w:ind w:right="-567"/>
              <w:jc w:val="center"/>
              <w:rPr>
                <w:rFonts w:ascii="Times New Roman" w:hAnsi="Times New Roman"/>
                <w:b/>
                <w:sz w:val="24"/>
                <w:szCs w:val="24"/>
              </w:rPr>
            </w:pPr>
            <w:r w:rsidRPr="00FF0378">
              <w:rPr>
                <w:rFonts w:ascii="Times New Roman" w:hAnsi="Times New Roman"/>
                <w:b/>
                <w:i/>
              </w:rPr>
              <w:t>pagal Rangovo planuojamą Darbų grupės (etapo) įvykdymą</w:t>
            </w:r>
          </w:p>
        </w:tc>
        <w:tc>
          <w:tcPr>
            <w:tcW w:w="1800" w:type="dxa"/>
            <w:tcBorders>
              <w:bottom w:val="single" w:sz="4" w:space="0" w:color="auto"/>
            </w:tcBorders>
            <w:textDirection w:val="btLr"/>
            <w:vAlign w:val="center"/>
          </w:tcPr>
          <w:p w14:paraId="7C8DB959" w14:textId="77777777" w:rsidR="00125DA5" w:rsidRDefault="00125DA5" w:rsidP="00CB7E46">
            <w:pPr>
              <w:spacing w:after="0" w:line="240" w:lineRule="auto"/>
              <w:ind w:left="113" w:right="-567"/>
              <w:rPr>
                <w:rFonts w:ascii="Times New Roman" w:hAnsi="Times New Roman"/>
                <w:b/>
                <w:i/>
              </w:rPr>
            </w:pPr>
            <w:r w:rsidRPr="00FF0378">
              <w:rPr>
                <w:rFonts w:ascii="Times New Roman" w:hAnsi="Times New Roman"/>
                <w:b/>
                <w:i/>
              </w:rPr>
              <w:t>Kaina (Eur)</w:t>
            </w:r>
          </w:p>
          <w:p w14:paraId="640C7607" w14:textId="77777777" w:rsidR="00125DA5" w:rsidRDefault="00125DA5" w:rsidP="00CB7E46">
            <w:pPr>
              <w:spacing w:after="0" w:line="240" w:lineRule="auto"/>
              <w:ind w:left="113" w:right="-567"/>
              <w:jc w:val="both"/>
              <w:rPr>
                <w:rFonts w:ascii="Times New Roman" w:hAnsi="Times New Roman"/>
                <w:b/>
                <w:sz w:val="24"/>
                <w:szCs w:val="24"/>
              </w:rPr>
            </w:pPr>
            <w:r w:rsidRPr="00FF0378">
              <w:rPr>
                <w:rFonts w:ascii="Times New Roman" w:hAnsi="Times New Roman"/>
                <w:b/>
                <w:i/>
              </w:rPr>
              <w:t>be PVM</w:t>
            </w:r>
          </w:p>
        </w:tc>
      </w:tr>
      <w:tr w:rsidR="00125DA5" w14:paraId="6F4D57D4" w14:textId="77777777" w:rsidTr="00230755">
        <w:trPr>
          <w:cantSplit/>
          <w:trHeight w:val="1283"/>
        </w:trPr>
        <w:tc>
          <w:tcPr>
            <w:tcW w:w="528" w:type="dxa"/>
            <w:vMerge/>
          </w:tcPr>
          <w:p w14:paraId="4DF889D2" w14:textId="77777777" w:rsidR="00125DA5" w:rsidRDefault="00125DA5" w:rsidP="00CB7E46">
            <w:pPr>
              <w:spacing w:after="0" w:line="240" w:lineRule="auto"/>
              <w:ind w:right="-567"/>
              <w:jc w:val="both"/>
              <w:rPr>
                <w:rFonts w:ascii="Times New Roman" w:hAnsi="Times New Roman"/>
                <w:b/>
                <w:sz w:val="24"/>
                <w:szCs w:val="24"/>
              </w:rPr>
            </w:pPr>
          </w:p>
        </w:tc>
        <w:tc>
          <w:tcPr>
            <w:tcW w:w="2781" w:type="dxa"/>
            <w:vMerge/>
            <w:tcBorders>
              <w:right w:val="single" w:sz="4" w:space="0" w:color="auto"/>
            </w:tcBorders>
          </w:tcPr>
          <w:p w14:paraId="52CC1315" w14:textId="77777777" w:rsidR="00125DA5" w:rsidRDefault="00125DA5" w:rsidP="00CB7E46">
            <w:pPr>
              <w:spacing w:after="0" w:line="240" w:lineRule="auto"/>
              <w:ind w:right="-567"/>
              <w:jc w:val="both"/>
              <w:rPr>
                <w:rFonts w:ascii="Times New Roman" w:hAnsi="Times New Roman"/>
                <w:b/>
                <w:sz w:val="24"/>
                <w:szCs w:val="24"/>
              </w:rPr>
            </w:pPr>
          </w:p>
        </w:tc>
        <w:tc>
          <w:tcPr>
            <w:tcW w:w="482" w:type="dxa"/>
            <w:tcBorders>
              <w:left w:val="single" w:sz="4" w:space="0" w:color="auto"/>
            </w:tcBorders>
            <w:textDirection w:val="btLr"/>
          </w:tcPr>
          <w:p w14:paraId="7A04E5A4"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I mėnuo</w:t>
            </w:r>
          </w:p>
        </w:tc>
        <w:tc>
          <w:tcPr>
            <w:tcW w:w="551" w:type="dxa"/>
            <w:textDirection w:val="btLr"/>
          </w:tcPr>
          <w:p w14:paraId="28EABCB1"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II mėnuo</w:t>
            </w:r>
          </w:p>
        </w:tc>
        <w:tc>
          <w:tcPr>
            <w:tcW w:w="551" w:type="dxa"/>
            <w:textDirection w:val="btLr"/>
          </w:tcPr>
          <w:p w14:paraId="50558C5F"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III mėnuo</w:t>
            </w:r>
          </w:p>
        </w:tc>
        <w:tc>
          <w:tcPr>
            <w:tcW w:w="553" w:type="dxa"/>
            <w:textDirection w:val="btLr"/>
          </w:tcPr>
          <w:p w14:paraId="7CF6E995"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IV mėnuo</w:t>
            </w:r>
          </w:p>
        </w:tc>
        <w:tc>
          <w:tcPr>
            <w:tcW w:w="553" w:type="dxa"/>
            <w:textDirection w:val="btLr"/>
          </w:tcPr>
          <w:p w14:paraId="276BE780"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V mėnuo</w:t>
            </w:r>
          </w:p>
        </w:tc>
        <w:tc>
          <w:tcPr>
            <w:tcW w:w="553" w:type="dxa"/>
            <w:textDirection w:val="btLr"/>
          </w:tcPr>
          <w:p w14:paraId="719CE267"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VI mėnuo</w:t>
            </w:r>
          </w:p>
        </w:tc>
        <w:tc>
          <w:tcPr>
            <w:tcW w:w="553" w:type="dxa"/>
            <w:textDirection w:val="btLr"/>
          </w:tcPr>
          <w:p w14:paraId="2AA67F82"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VII mėnuo</w:t>
            </w:r>
          </w:p>
        </w:tc>
        <w:tc>
          <w:tcPr>
            <w:tcW w:w="668" w:type="dxa"/>
            <w:textDirection w:val="btLr"/>
          </w:tcPr>
          <w:p w14:paraId="3A101591" w14:textId="77777777" w:rsidR="00125DA5" w:rsidRDefault="00125DA5" w:rsidP="00CB7E46">
            <w:pPr>
              <w:spacing w:after="0" w:line="240" w:lineRule="auto"/>
              <w:ind w:left="113" w:right="-567"/>
              <w:jc w:val="both"/>
              <w:rPr>
                <w:rFonts w:ascii="Times New Roman" w:hAnsi="Times New Roman"/>
                <w:b/>
                <w:sz w:val="24"/>
                <w:szCs w:val="24"/>
              </w:rPr>
            </w:pPr>
            <w:r w:rsidRPr="009630B1">
              <w:rPr>
                <w:rFonts w:ascii="Times New Roman" w:hAnsi="Times New Roman"/>
              </w:rPr>
              <w:t>VIII mėnuo</w:t>
            </w:r>
          </w:p>
          <w:p w14:paraId="61BED8D5" w14:textId="16183EBC" w:rsidR="00125DA5" w:rsidRDefault="00125DA5" w:rsidP="00CB7E46">
            <w:pPr>
              <w:spacing w:after="0" w:line="240" w:lineRule="auto"/>
              <w:ind w:left="113" w:right="-567"/>
              <w:jc w:val="both"/>
              <w:rPr>
                <w:rFonts w:ascii="Times New Roman" w:hAnsi="Times New Roman"/>
                <w:b/>
                <w:sz w:val="24"/>
                <w:szCs w:val="24"/>
              </w:rPr>
            </w:pPr>
          </w:p>
        </w:tc>
        <w:tc>
          <w:tcPr>
            <w:tcW w:w="1800" w:type="dxa"/>
            <w:tcBorders>
              <w:top w:val="single" w:sz="4" w:space="0" w:color="auto"/>
            </w:tcBorders>
            <w:textDirection w:val="btLr"/>
          </w:tcPr>
          <w:p w14:paraId="719153EB" w14:textId="77777777" w:rsidR="00125DA5" w:rsidRDefault="00125DA5" w:rsidP="00CB7E46">
            <w:pPr>
              <w:spacing w:after="0" w:line="240" w:lineRule="auto"/>
              <w:ind w:left="113" w:right="-567"/>
              <w:jc w:val="both"/>
              <w:rPr>
                <w:rFonts w:ascii="Times New Roman" w:hAnsi="Times New Roman"/>
                <w:b/>
                <w:sz w:val="24"/>
                <w:szCs w:val="24"/>
              </w:rPr>
            </w:pPr>
          </w:p>
        </w:tc>
      </w:tr>
      <w:tr w:rsidR="00125DA5" w14:paraId="3F4B1C42" w14:textId="77777777" w:rsidTr="00230755">
        <w:tc>
          <w:tcPr>
            <w:tcW w:w="528" w:type="dxa"/>
          </w:tcPr>
          <w:p w14:paraId="052F4ACB" w14:textId="77777777" w:rsidR="00125DA5" w:rsidRDefault="00125DA5" w:rsidP="00CB7E46">
            <w:pPr>
              <w:spacing w:after="0" w:line="240" w:lineRule="auto"/>
              <w:ind w:right="-567"/>
              <w:jc w:val="both"/>
              <w:rPr>
                <w:rFonts w:ascii="Times New Roman" w:hAnsi="Times New Roman"/>
                <w:b/>
                <w:sz w:val="24"/>
                <w:szCs w:val="24"/>
              </w:rPr>
            </w:pPr>
            <w:r w:rsidRPr="00FF0378">
              <w:rPr>
                <w:rFonts w:ascii="Times New Roman" w:hAnsi="Times New Roman"/>
              </w:rPr>
              <w:t>1</w:t>
            </w:r>
          </w:p>
        </w:tc>
        <w:tc>
          <w:tcPr>
            <w:tcW w:w="2781" w:type="dxa"/>
            <w:tcBorders>
              <w:right w:val="single" w:sz="4" w:space="0" w:color="auto"/>
            </w:tcBorders>
          </w:tcPr>
          <w:p w14:paraId="0254FB15" w14:textId="77777777" w:rsidR="00125DA5" w:rsidRDefault="00125DA5" w:rsidP="00CB7E46">
            <w:pPr>
              <w:spacing w:after="0" w:line="240" w:lineRule="auto"/>
              <w:ind w:right="-567"/>
              <w:jc w:val="both"/>
              <w:rPr>
                <w:rFonts w:ascii="Times New Roman" w:hAnsi="Times New Roman"/>
              </w:rPr>
            </w:pPr>
            <w:r w:rsidRPr="008058FF">
              <w:rPr>
                <w:rFonts w:ascii="Times New Roman" w:hAnsi="Times New Roman"/>
              </w:rPr>
              <w:t xml:space="preserve">Demontavimo </w:t>
            </w:r>
          </w:p>
          <w:p w14:paraId="113103FD" w14:textId="77777777" w:rsidR="00125DA5" w:rsidRDefault="00125DA5" w:rsidP="00CB7E46">
            <w:pPr>
              <w:spacing w:after="0" w:line="240" w:lineRule="auto"/>
              <w:ind w:right="-567"/>
              <w:jc w:val="both"/>
              <w:rPr>
                <w:rFonts w:ascii="Times New Roman" w:hAnsi="Times New Roman"/>
                <w:b/>
                <w:sz w:val="24"/>
                <w:szCs w:val="24"/>
              </w:rPr>
            </w:pPr>
            <w:r w:rsidRPr="008058FF">
              <w:rPr>
                <w:rFonts w:ascii="Times New Roman" w:hAnsi="Times New Roman"/>
              </w:rPr>
              <w:t>darbai</w:t>
            </w:r>
          </w:p>
        </w:tc>
        <w:tc>
          <w:tcPr>
            <w:tcW w:w="482" w:type="dxa"/>
            <w:tcBorders>
              <w:left w:val="single" w:sz="4" w:space="0" w:color="auto"/>
            </w:tcBorders>
          </w:tcPr>
          <w:p w14:paraId="2072AC99" w14:textId="77777777" w:rsidR="00125DA5" w:rsidRDefault="00125DA5" w:rsidP="00CB7E46">
            <w:pPr>
              <w:spacing w:after="0" w:line="240" w:lineRule="auto"/>
              <w:ind w:right="-567"/>
              <w:jc w:val="both"/>
              <w:rPr>
                <w:rFonts w:ascii="Times New Roman" w:hAnsi="Times New Roman"/>
                <w:b/>
                <w:sz w:val="24"/>
                <w:szCs w:val="24"/>
              </w:rPr>
            </w:pPr>
          </w:p>
        </w:tc>
        <w:tc>
          <w:tcPr>
            <w:tcW w:w="551" w:type="dxa"/>
          </w:tcPr>
          <w:p w14:paraId="6A543016" w14:textId="77777777" w:rsidR="00125DA5" w:rsidRDefault="00125DA5" w:rsidP="00CB7E46">
            <w:pPr>
              <w:spacing w:after="0" w:line="240" w:lineRule="auto"/>
              <w:ind w:right="-567"/>
              <w:jc w:val="both"/>
              <w:rPr>
                <w:rFonts w:ascii="Times New Roman" w:hAnsi="Times New Roman"/>
                <w:b/>
                <w:sz w:val="24"/>
                <w:szCs w:val="24"/>
              </w:rPr>
            </w:pPr>
          </w:p>
        </w:tc>
        <w:tc>
          <w:tcPr>
            <w:tcW w:w="551" w:type="dxa"/>
          </w:tcPr>
          <w:p w14:paraId="3AC5B946"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4E6180E1"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0D9A1866"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6BA6C0AB"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773A4220" w14:textId="77777777" w:rsidR="00125DA5" w:rsidRDefault="00125DA5" w:rsidP="00CB7E46">
            <w:pPr>
              <w:spacing w:after="0" w:line="240" w:lineRule="auto"/>
              <w:ind w:right="-567"/>
              <w:jc w:val="both"/>
              <w:rPr>
                <w:rFonts w:ascii="Times New Roman" w:hAnsi="Times New Roman"/>
                <w:b/>
                <w:sz w:val="24"/>
                <w:szCs w:val="24"/>
              </w:rPr>
            </w:pPr>
          </w:p>
        </w:tc>
        <w:tc>
          <w:tcPr>
            <w:tcW w:w="668" w:type="dxa"/>
          </w:tcPr>
          <w:p w14:paraId="32E4D27E" w14:textId="77777777" w:rsidR="00125DA5" w:rsidRDefault="00125DA5" w:rsidP="00CB7E46">
            <w:pPr>
              <w:spacing w:after="0" w:line="240" w:lineRule="auto"/>
              <w:ind w:right="-567"/>
              <w:jc w:val="both"/>
              <w:rPr>
                <w:rFonts w:ascii="Times New Roman" w:hAnsi="Times New Roman"/>
                <w:b/>
                <w:sz w:val="24"/>
                <w:szCs w:val="24"/>
              </w:rPr>
            </w:pPr>
          </w:p>
        </w:tc>
        <w:tc>
          <w:tcPr>
            <w:tcW w:w="1800" w:type="dxa"/>
          </w:tcPr>
          <w:p w14:paraId="0F6C0D69" w14:textId="77777777" w:rsidR="00125DA5" w:rsidRDefault="00125DA5" w:rsidP="00CB7E46">
            <w:pPr>
              <w:spacing w:after="0" w:line="240" w:lineRule="auto"/>
              <w:ind w:right="-567"/>
              <w:jc w:val="both"/>
              <w:rPr>
                <w:rFonts w:ascii="Times New Roman" w:hAnsi="Times New Roman"/>
                <w:b/>
                <w:sz w:val="24"/>
                <w:szCs w:val="24"/>
              </w:rPr>
            </w:pPr>
          </w:p>
        </w:tc>
      </w:tr>
      <w:tr w:rsidR="00125DA5" w14:paraId="37EE26EC" w14:textId="77777777" w:rsidTr="00230755">
        <w:tc>
          <w:tcPr>
            <w:tcW w:w="528" w:type="dxa"/>
          </w:tcPr>
          <w:p w14:paraId="3F87E2C6" w14:textId="77777777" w:rsidR="00125DA5" w:rsidRDefault="00125DA5" w:rsidP="00CB7E46">
            <w:pPr>
              <w:spacing w:after="0" w:line="240" w:lineRule="auto"/>
              <w:ind w:right="-567"/>
              <w:jc w:val="both"/>
              <w:rPr>
                <w:rFonts w:ascii="Times New Roman" w:hAnsi="Times New Roman"/>
                <w:b/>
                <w:sz w:val="24"/>
                <w:szCs w:val="24"/>
              </w:rPr>
            </w:pPr>
            <w:r>
              <w:rPr>
                <w:rFonts w:ascii="Times New Roman" w:hAnsi="Times New Roman"/>
              </w:rPr>
              <w:t>2</w:t>
            </w:r>
          </w:p>
        </w:tc>
        <w:tc>
          <w:tcPr>
            <w:tcW w:w="2781" w:type="dxa"/>
            <w:tcBorders>
              <w:right w:val="single" w:sz="4" w:space="0" w:color="auto"/>
            </w:tcBorders>
          </w:tcPr>
          <w:p w14:paraId="5B1394C1" w14:textId="77777777" w:rsidR="00125DA5" w:rsidRPr="00753024" w:rsidRDefault="00125DA5" w:rsidP="00CB7E46">
            <w:pPr>
              <w:spacing w:after="0" w:line="240" w:lineRule="auto"/>
              <w:ind w:right="-567"/>
              <w:jc w:val="both"/>
              <w:rPr>
                <w:rFonts w:ascii="Times New Roman" w:hAnsi="Times New Roman"/>
                <w:szCs w:val="24"/>
              </w:rPr>
            </w:pPr>
            <w:r w:rsidRPr="00753024">
              <w:rPr>
                <w:rFonts w:ascii="Times New Roman" w:hAnsi="Times New Roman"/>
                <w:szCs w:val="24"/>
              </w:rPr>
              <w:t xml:space="preserve">Administracinės </w:t>
            </w:r>
          </w:p>
          <w:p w14:paraId="193E8D40" w14:textId="77777777" w:rsidR="00125DA5" w:rsidRPr="00753024" w:rsidRDefault="00125DA5" w:rsidP="00CB7E46">
            <w:pPr>
              <w:spacing w:after="0" w:line="240" w:lineRule="auto"/>
              <w:ind w:right="-567"/>
              <w:jc w:val="both"/>
              <w:rPr>
                <w:rFonts w:ascii="Times New Roman" w:hAnsi="Times New Roman"/>
                <w:szCs w:val="24"/>
              </w:rPr>
            </w:pPr>
            <w:r w:rsidRPr="00753024">
              <w:rPr>
                <w:rFonts w:ascii="Times New Roman" w:hAnsi="Times New Roman"/>
                <w:szCs w:val="24"/>
              </w:rPr>
              <w:t xml:space="preserve">pastato dalies </w:t>
            </w:r>
          </w:p>
          <w:p w14:paraId="0FBDA1A0" w14:textId="77777777" w:rsidR="00125DA5" w:rsidRPr="00753024" w:rsidRDefault="00125DA5" w:rsidP="00CB7E46">
            <w:pPr>
              <w:spacing w:after="0" w:line="240" w:lineRule="auto"/>
              <w:ind w:right="-567"/>
              <w:jc w:val="both"/>
              <w:rPr>
                <w:rFonts w:ascii="Times New Roman" w:hAnsi="Times New Roman"/>
                <w:szCs w:val="24"/>
              </w:rPr>
            </w:pPr>
            <w:r w:rsidRPr="00753024">
              <w:rPr>
                <w:rFonts w:ascii="Times New Roman" w:hAnsi="Times New Roman"/>
                <w:szCs w:val="24"/>
              </w:rPr>
              <w:t xml:space="preserve">stogo remonto </w:t>
            </w:r>
          </w:p>
          <w:p w14:paraId="78EE34A3" w14:textId="77777777" w:rsidR="00125DA5" w:rsidRDefault="00125DA5" w:rsidP="00CB7E46">
            <w:pPr>
              <w:spacing w:after="0" w:line="240" w:lineRule="auto"/>
              <w:ind w:right="-567"/>
              <w:jc w:val="both"/>
              <w:rPr>
                <w:rFonts w:ascii="Times New Roman" w:hAnsi="Times New Roman"/>
                <w:b/>
                <w:sz w:val="24"/>
                <w:szCs w:val="24"/>
              </w:rPr>
            </w:pPr>
            <w:r w:rsidRPr="00753024">
              <w:rPr>
                <w:rFonts w:ascii="Times New Roman" w:hAnsi="Times New Roman"/>
                <w:szCs w:val="24"/>
              </w:rPr>
              <w:t>darbai</w:t>
            </w:r>
          </w:p>
        </w:tc>
        <w:tc>
          <w:tcPr>
            <w:tcW w:w="482" w:type="dxa"/>
            <w:tcBorders>
              <w:left w:val="single" w:sz="4" w:space="0" w:color="auto"/>
            </w:tcBorders>
          </w:tcPr>
          <w:p w14:paraId="65665649" w14:textId="77777777" w:rsidR="00125DA5" w:rsidRDefault="00125DA5" w:rsidP="00CB7E46">
            <w:pPr>
              <w:spacing w:after="0" w:line="240" w:lineRule="auto"/>
              <w:ind w:right="-567"/>
              <w:jc w:val="both"/>
              <w:rPr>
                <w:rFonts w:ascii="Times New Roman" w:hAnsi="Times New Roman"/>
                <w:b/>
                <w:sz w:val="24"/>
                <w:szCs w:val="24"/>
              </w:rPr>
            </w:pPr>
          </w:p>
        </w:tc>
        <w:tc>
          <w:tcPr>
            <w:tcW w:w="551" w:type="dxa"/>
          </w:tcPr>
          <w:p w14:paraId="22091F24" w14:textId="77777777" w:rsidR="00125DA5" w:rsidRDefault="00125DA5" w:rsidP="00CB7E46">
            <w:pPr>
              <w:spacing w:after="0" w:line="240" w:lineRule="auto"/>
              <w:ind w:right="-567"/>
              <w:jc w:val="both"/>
              <w:rPr>
                <w:rFonts w:ascii="Times New Roman" w:hAnsi="Times New Roman"/>
                <w:b/>
                <w:sz w:val="24"/>
                <w:szCs w:val="24"/>
              </w:rPr>
            </w:pPr>
          </w:p>
        </w:tc>
        <w:tc>
          <w:tcPr>
            <w:tcW w:w="551" w:type="dxa"/>
          </w:tcPr>
          <w:p w14:paraId="52FC5BC7"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3659C7DF"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2D55830A"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4490E5FB" w14:textId="77777777" w:rsidR="00125DA5" w:rsidRDefault="00125DA5" w:rsidP="00CB7E46">
            <w:pPr>
              <w:spacing w:after="0" w:line="240" w:lineRule="auto"/>
              <w:ind w:right="-567"/>
              <w:jc w:val="both"/>
              <w:rPr>
                <w:rFonts w:ascii="Times New Roman" w:hAnsi="Times New Roman"/>
                <w:b/>
                <w:sz w:val="24"/>
                <w:szCs w:val="24"/>
              </w:rPr>
            </w:pPr>
          </w:p>
        </w:tc>
        <w:tc>
          <w:tcPr>
            <w:tcW w:w="553" w:type="dxa"/>
          </w:tcPr>
          <w:p w14:paraId="05D3B5BD" w14:textId="77777777" w:rsidR="00125DA5" w:rsidRDefault="00125DA5" w:rsidP="00CB7E46">
            <w:pPr>
              <w:spacing w:after="0" w:line="240" w:lineRule="auto"/>
              <w:ind w:right="-567"/>
              <w:jc w:val="both"/>
              <w:rPr>
                <w:rFonts w:ascii="Times New Roman" w:hAnsi="Times New Roman"/>
                <w:b/>
                <w:sz w:val="24"/>
                <w:szCs w:val="24"/>
              </w:rPr>
            </w:pPr>
          </w:p>
        </w:tc>
        <w:tc>
          <w:tcPr>
            <w:tcW w:w="668" w:type="dxa"/>
          </w:tcPr>
          <w:p w14:paraId="2CE39E63" w14:textId="77777777" w:rsidR="00125DA5" w:rsidRDefault="00125DA5" w:rsidP="00CB7E46">
            <w:pPr>
              <w:spacing w:after="0" w:line="240" w:lineRule="auto"/>
              <w:ind w:right="-567"/>
              <w:jc w:val="both"/>
              <w:rPr>
                <w:rFonts w:ascii="Times New Roman" w:hAnsi="Times New Roman"/>
                <w:b/>
                <w:sz w:val="24"/>
                <w:szCs w:val="24"/>
              </w:rPr>
            </w:pPr>
          </w:p>
        </w:tc>
        <w:tc>
          <w:tcPr>
            <w:tcW w:w="1800" w:type="dxa"/>
          </w:tcPr>
          <w:p w14:paraId="333FF6DC" w14:textId="77777777" w:rsidR="00125DA5" w:rsidRDefault="00125DA5" w:rsidP="00CB7E46">
            <w:pPr>
              <w:spacing w:after="0" w:line="240" w:lineRule="auto"/>
              <w:ind w:right="-567"/>
              <w:jc w:val="both"/>
              <w:rPr>
                <w:rFonts w:ascii="Times New Roman" w:hAnsi="Times New Roman"/>
                <w:b/>
                <w:sz w:val="24"/>
                <w:szCs w:val="24"/>
              </w:rPr>
            </w:pPr>
          </w:p>
        </w:tc>
      </w:tr>
      <w:tr w:rsidR="00125DA5" w14:paraId="2A5889A6" w14:textId="77777777" w:rsidTr="00230755">
        <w:tc>
          <w:tcPr>
            <w:tcW w:w="7773" w:type="dxa"/>
            <w:gridSpan w:val="10"/>
            <w:vMerge w:val="restart"/>
          </w:tcPr>
          <w:p w14:paraId="4657ECC6" w14:textId="77777777" w:rsidR="00125DA5" w:rsidRPr="005A2311" w:rsidRDefault="00125DA5" w:rsidP="00CB7E46">
            <w:pPr>
              <w:spacing w:after="0" w:line="240" w:lineRule="auto"/>
              <w:ind w:right="-567"/>
              <w:jc w:val="both"/>
              <w:rPr>
                <w:rFonts w:ascii="Times New Roman" w:hAnsi="Times New Roman"/>
                <w:b/>
                <w:sz w:val="24"/>
                <w:szCs w:val="24"/>
              </w:rPr>
            </w:pPr>
            <w:r w:rsidRPr="005A2311">
              <w:rPr>
                <w:rFonts w:ascii="Times New Roman" w:hAnsi="Times New Roman"/>
                <w:b/>
                <w:sz w:val="24"/>
                <w:szCs w:val="24"/>
              </w:rPr>
              <w:t>Suma be PVM (Eur):</w:t>
            </w:r>
          </w:p>
          <w:p w14:paraId="362334E2" w14:textId="77777777" w:rsidR="00125DA5" w:rsidRPr="005A2311" w:rsidRDefault="00125DA5" w:rsidP="00CB7E46">
            <w:pPr>
              <w:spacing w:after="0" w:line="240" w:lineRule="auto"/>
              <w:ind w:right="-567"/>
              <w:jc w:val="both"/>
              <w:rPr>
                <w:rFonts w:ascii="Times New Roman" w:hAnsi="Times New Roman"/>
                <w:b/>
                <w:sz w:val="24"/>
                <w:szCs w:val="24"/>
              </w:rPr>
            </w:pPr>
            <w:r w:rsidRPr="005A2311">
              <w:rPr>
                <w:rFonts w:ascii="Times New Roman" w:hAnsi="Times New Roman"/>
                <w:b/>
                <w:sz w:val="24"/>
                <w:szCs w:val="24"/>
              </w:rPr>
              <w:t>PVM [tarifas]:</w:t>
            </w:r>
          </w:p>
          <w:p w14:paraId="7FB08A7B" w14:textId="77777777" w:rsidR="00125DA5" w:rsidRDefault="00125DA5" w:rsidP="00CB7E46">
            <w:pPr>
              <w:spacing w:after="0" w:line="240" w:lineRule="auto"/>
              <w:ind w:right="-567"/>
              <w:jc w:val="both"/>
              <w:rPr>
                <w:rFonts w:ascii="Times New Roman" w:hAnsi="Times New Roman"/>
                <w:b/>
                <w:sz w:val="24"/>
                <w:szCs w:val="24"/>
              </w:rPr>
            </w:pPr>
            <w:r w:rsidRPr="005A2311">
              <w:rPr>
                <w:rFonts w:ascii="Times New Roman" w:hAnsi="Times New Roman"/>
                <w:b/>
                <w:sz w:val="24"/>
                <w:szCs w:val="24"/>
              </w:rPr>
              <w:t>Bendra suma su PVM (Eur):</w:t>
            </w:r>
          </w:p>
        </w:tc>
        <w:tc>
          <w:tcPr>
            <w:tcW w:w="1800" w:type="dxa"/>
          </w:tcPr>
          <w:p w14:paraId="32BD7C5B" w14:textId="77777777" w:rsidR="00125DA5" w:rsidRDefault="00125DA5" w:rsidP="00CB7E46">
            <w:pPr>
              <w:spacing w:after="0" w:line="240" w:lineRule="auto"/>
              <w:ind w:right="-567"/>
              <w:jc w:val="both"/>
              <w:rPr>
                <w:rFonts w:ascii="Times New Roman" w:hAnsi="Times New Roman"/>
                <w:b/>
                <w:sz w:val="24"/>
                <w:szCs w:val="24"/>
              </w:rPr>
            </w:pPr>
          </w:p>
        </w:tc>
      </w:tr>
      <w:tr w:rsidR="00125DA5" w14:paraId="1368BA1F" w14:textId="77777777" w:rsidTr="00230755">
        <w:tc>
          <w:tcPr>
            <w:tcW w:w="7773" w:type="dxa"/>
            <w:gridSpan w:val="10"/>
            <w:vMerge/>
          </w:tcPr>
          <w:p w14:paraId="21A56FEF" w14:textId="77777777" w:rsidR="00125DA5" w:rsidRDefault="00125DA5" w:rsidP="00CB7E46">
            <w:pPr>
              <w:spacing w:after="0" w:line="240" w:lineRule="auto"/>
              <w:ind w:right="-567"/>
              <w:jc w:val="both"/>
              <w:rPr>
                <w:rFonts w:ascii="Times New Roman" w:hAnsi="Times New Roman"/>
                <w:b/>
                <w:sz w:val="24"/>
                <w:szCs w:val="24"/>
              </w:rPr>
            </w:pPr>
          </w:p>
        </w:tc>
        <w:tc>
          <w:tcPr>
            <w:tcW w:w="1800" w:type="dxa"/>
          </w:tcPr>
          <w:p w14:paraId="62C3FA5D" w14:textId="77777777" w:rsidR="00125DA5" w:rsidRDefault="00125DA5" w:rsidP="00CB7E46">
            <w:pPr>
              <w:spacing w:after="0" w:line="240" w:lineRule="auto"/>
              <w:ind w:right="-567"/>
              <w:jc w:val="both"/>
              <w:rPr>
                <w:rFonts w:ascii="Times New Roman" w:hAnsi="Times New Roman"/>
                <w:b/>
                <w:sz w:val="24"/>
                <w:szCs w:val="24"/>
              </w:rPr>
            </w:pPr>
          </w:p>
        </w:tc>
      </w:tr>
      <w:tr w:rsidR="00125DA5" w14:paraId="7400C840" w14:textId="77777777" w:rsidTr="00230755">
        <w:tc>
          <w:tcPr>
            <w:tcW w:w="7773" w:type="dxa"/>
            <w:gridSpan w:val="10"/>
            <w:vMerge/>
          </w:tcPr>
          <w:p w14:paraId="33B9062A" w14:textId="77777777" w:rsidR="00125DA5" w:rsidRDefault="00125DA5" w:rsidP="00CB7E46">
            <w:pPr>
              <w:spacing w:after="0" w:line="240" w:lineRule="auto"/>
              <w:ind w:right="-567"/>
              <w:jc w:val="both"/>
              <w:rPr>
                <w:rFonts w:ascii="Times New Roman" w:hAnsi="Times New Roman"/>
                <w:b/>
                <w:sz w:val="24"/>
                <w:szCs w:val="24"/>
              </w:rPr>
            </w:pPr>
          </w:p>
        </w:tc>
        <w:tc>
          <w:tcPr>
            <w:tcW w:w="1800" w:type="dxa"/>
          </w:tcPr>
          <w:p w14:paraId="5C2E36FF" w14:textId="77777777" w:rsidR="00125DA5" w:rsidRDefault="00125DA5" w:rsidP="00CB7E46">
            <w:pPr>
              <w:spacing w:after="0" w:line="240" w:lineRule="auto"/>
              <w:ind w:right="-567"/>
              <w:jc w:val="both"/>
              <w:rPr>
                <w:rFonts w:ascii="Times New Roman" w:hAnsi="Times New Roman"/>
                <w:b/>
                <w:sz w:val="24"/>
                <w:szCs w:val="24"/>
              </w:rPr>
            </w:pPr>
          </w:p>
        </w:tc>
      </w:tr>
    </w:tbl>
    <w:p w14:paraId="5D0F2381" w14:textId="77777777" w:rsidR="00125DA5" w:rsidRPr="008058FF" w:rsidRDefault="00125DA5" w:rsidP="00125DA5">
      <w:pPr>
        <w:spacing w:after="0" w:line="240" w:lineRule="auto"/>
        <w:ind w:right="-567"/>
        <w:jc w:val="both"/>
        <w:rPr>
          <w:rFonts w:ascii="Times New Roman" w:hAnsi="Times New Roman"/>
          <w:b/>
          <w:sz w:val="24"/>
          <w:szCs w:val="24"/>
        </w:rPr>
      </w:pPr>
    </w:p>
    <w:p w14:paraId="28D1E734" w14:textId="77777777" w:rsidR="00125DA5" w:rsidRDefault="00125DA5" w:rsidP="00125DA5">
      <w:pPr>
        <w:pStyle w:val="Stilius3"/>
        <w:jc w:val="left"/>
        <w:rPr>
          <w:rFonts w:ascii="Times New Roman" w:hAnsi="Times New Roman"/>
          <w:b/>
          <w:sz w:val="24"/>
          <w:szCs w:val="24"/>
        </w:rPr>
      </w:pPr>
    </w:p>
    <w:p w14:paraId="02CAFE1C" w14:textId="69100525" w:rsidR="00AA0847" w:rsidRPr="008058FF" w:rsidRDefault="00AA0847" w:rsidP="008058FF">
      <w:pPr>
        <w:spacing w:after="0" w:line="240" w:lineRule="auto"/>
        <w:ind w:left="142" w:right="-567" w:firstLine="1296"/>
        <w:jc w:val="both"/>
        <w:rPr>
          <w:rFonts w:ascii="Times New Roman" w:hAnsi="Times New Roman"/>
          <w:b/>
          <w:sz w:val="24"/>
          <w:szCs w:val="24"/>
        </w:rPr>
      </w:pPr>
    </w:p>
    <w:sectPr w:rsidR="00AA0847" w:rsidRPr="008058FF" w:rsidSect="00633171">
      <w:footerReference w:type="default" r:id="rId8"/>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4023" w14:textId="77777777" w:rsidR="000B17CA" w:rsidRDefault="000B17CA" w:rsidP="00DA469D">
      <w:pPr>
        <w:spacing w:after="0" w:line="240" w:lineRule="auto"/>
      </w:pPr>
      <w:r>
        <w:separator/>
      </w:r>
    </w:p>
  </w:endnote>
  <w:endnote w:type="continuationSeparator" w:id="0">
    <w:p w14:paraId="71D90191" w14:textId="77777777" w:rsidR="000B17CA" w:rsidRDefault="000B17CA"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84DA" w14:textId="77777777" w:rsidR="003A64C7" w:rsidRDefault="003A64C7">
    <w:pPr>
      <w:pStyle w:val="Porat"/>
      <w:jc w:val="center"/>
    </w:pPr>
  </w:p>
  <w:p w14:paraId="380A6E9F" w14:textId="77777777" w:rsidR="003A64C7" w:rsidRDefault="003A6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9187" w14:textId="77777777" w:rsidR="000B17CA" w:rsidRDefault="000B17CA" w:rsidP="00DA469D">
      <w:pPr>
        <w:spacing w:after="0" w:line="240" w:lineRule="auto"/>
      </w:pPr>
      <w:r>
        <w:separator/>
      </w:r>
    </w:p>
  </w:footnote>
  <w:footnote w:type="continuationSeparator" w:id="0">
    <w:p w14:paraId="7F571B92" w14:textId="77777777" w:rsidR="000B17CA" w:rsidRDefault="000B17CA" w:rsidP="00DA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0EE405E4"/>
    <w:multiLevelType w:val="hybridMultilevel"/>
    <w:tmpl w:val="9356DF7C"/>
    <w:lvl w:ilvl="0" w:tplc="A58203F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6"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7"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3"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4"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78757413">
    <w:abstractNumId w:val="27"/>
  </w:num>
  <w:num w:numId="2" w16cid:durableId="1222516199">
    <w:abstractNumId w:val="24"/>
  </w:num>
  <w:num w:numId="3" w16cid:durableId="1718508477">
    <w:abstractNumId w:val="10"/>
  </w:num>
  <w:num w:numId="4" w16cid:durableId="1690377986">
    <w:abstractNumId w:val="41"/>
  </w:num>
  <w:num w:numId="5" w16cid:durableId="552078316">
    <w:abstractNumId w:val="14"/>
  </w:num>
  <w:num w:numId="6" w16cid:durableId="1635713778">
    <w:abstractNumId w:val="28"/>
  </w:num>
  <w:num w:numId="7" w16cid:durableId="1471047560">
    <w:abstractNumId w:val="21"/>
  </w:num>
  <w:num w:numId="8" w16cid:durableId="1313220830">
    <w:abstractNumId w:val="11"/>
  </w:num>
  <w:num w:numId="9" w16cid:durableId="1010789942">
    <w:abstractNumId w:val="29"/>
  </w:num>
  <w:num w:numId="10" w16cid:durableId="766535483">
    <w:abstractNumId w:val="37"/>
  </w:num>
  <w:num w:numId="11" w16cid:durableId="1249923533">
    <w:abstractNumId w:val="40"/>
  </w:num>
  <w:num w:numId="12" w16cid:durableId="1247879451">
    <w:abstractNumId w:val="44"/>
  </w:num>
  <w:num w:numId="13" w16cid:durableId="2104036220">
    <w:abstractNumId w:val="22"/>
  </w:num>
  <w:num w:numId="14" w16cid:durableId="768356995">
    <w:abstractNumId w:val="7"/>
  </w:num>
  <w:num w:numId="15" w16cid:durableId="804587239">
    <w:abstractNumId w:val="32"/>
  </w:num>
  <w:num w:numId="16" w16cid:durableId="229653796">
    <w:abstractNumId w:val="15"/>
  </w:num>
  <w:num w:numId="17" w16cid:durableId="787239144">
    <w:abstractNumId w:val="13"/>
  </w:num>
  <w:num w:numId="18" w16cid:durableId="1845512003">
    <w:abstractNumId w:val="43"/>
  </w:num>
  <w:num w:numId="19" w16cid:durableId="1820341568">
    <w:abstractNumId w:val="5"/>
  </w:num>
  <w:num w:numId="20" w16cid:durableId="686105637">
    <w:abstractNumId w:val="33"/>
  </w:num>
  <w:num w:numId="21" w16cid:durableId="1076634076">
    <w:abstractNumId w:val="38"/>
  </w:num>
  <w:num w:numId="22" w16cid:durableId="22217962">
    <w:abstractNumId w:val="39"/>
  </w:num>
  <w:num w:numId="23" w16cid:durableId="722215770">
    <w:abstractNumId w:val="34"/>
  </w:num>
  <w:num w:numId="24" w16cid:durableId="2045520760">
    <w:abstractNumId w:val="42"/>
  </w:num>
  <w:num w:numId="25" w16cid:durableId="2008702278">
    <w:abstractNumId w:val="35"/>
  </w:num>
  <w:num w:numId="26" w16cid:durableId="1789817887">
    <w:abstractNumId w:val="18"/>
  </w:num>
  <w:num w:numId="27" w16cid:durableId="2002852278">
    <w:abstractNumId w:val="8"/>
  </w:num>
  <w:num w:numId="28" w16cid:durableId="2066760964">
    <w:abstractNumId w:val="31"/>
  </w:num>
  <w:num w:numId="29" w16cid:durableId="350034071">
    <w:abstractNumId w:val="17"/>
  </w:num>
  <w:num w:numId="30" w16cid:durableId="1953510394">
    <w:abstractNumId w:val="19"/>
  </w:num>
  <w:num w:numId="31" w16cid:durableId="1382442265">
    <w:abstractNumId w:val="20"/>
  </w:num>
  <w:num w:numId="32" w16cid:durableId="821432200">
    <w:abstractNumId w:val="23"/>
  </w:num>
  <w:num w:numId="33" w16cid:durableId="1419980874">
    <w:abstractNumId w:val="25"/>
  </w:num>
  <w:num w:numId="34" w16cid:durableId="438645297">
    <w:abstractNumId w:val="12"/>
  </w:num>
  <w:num w:numId="35" w16cid:durableId="1458834441">
    <w:abstractNumId w:val="30"/>
  </w:num>
  <w:num w:numId="36" w16cid:durableId="1551460587">
    <w:abstractNumId w:val="16"/>
  </w:num>
  <w:num w:numId="37" w16cid:durableId="865096563">
    <w:abstractNumId w:val="6"/>
  </w:num>
  <w:num w:numId="38" w16cid:durableId="80763955">
    <w:abstractNumId w:val="26"/>
  </w:num>
  <w:num w:numId="39" w16cid:durableId="583683989">
    <w:abstractNumId w:val="36"/>
  </w:num>
  <w:num w:numId="40" w16cid:durableId="1778982017">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412"/>
    <w:rsid w:val="00006ABE"/>
    <w:rsid w:val="00016B96"/>
    <w:rsid w:val="00020E38"/>
    <w:rsid w:val="000211C7"/>
    <w:rsid w:val="0002221F"/>
    <w:rsid w:val="000232CB"/>
    <w:rsid w:val="00025862"/>
    <w:rsid w:val="00036E93"/>
    <w:rsid w:val="00041D2C"/>
    <w:rsid w:val="00042F89"/>
    <w:rsid w:val="00044A8F"/>
    <w:rsid w:val="00046324"/>
    <w:rsid w:val="00046BFB"/>
    <w:rsid w:val="00047CD4"/>
    <w:rsid w:val="0005074D"/>
    <w:rsid w:val="0005175A"/>
    <w:rsid w:val="00051FB7"/>
    <w:rsid w:val="00052F36"/>
    <w:rsid w:val="00054972"/>
    <w:rsid w:val="00056F8D"/>
    <w:rsid w:val="00057A04"/>
    <w:rsid w:val="00060E5C"/>
    <w:rsid w:val="0006708D"/>
    <w:rsid w:val="00071CF0"/>
    <w:rsid w:val="0007582C"/>
    <w:rsid w:val="00075A4D"/>
    <w:rsid w:val="00080368"/>
    <w:rsid w:val="0008120B"/>
    <w:rsid w:val="00083FB9"/>
    <w:rsid w:val="00087040"/>
    <w:rsid w:val="000874F4"/>
    <w:rsid w:val="00087E15"/>
    <w:rsid w:val="000975B2"/>
    <w:rsid w:val="000A0285"/>
    <w:rsid w:val="000A1A61"/>
    <w:rsid w:val="000A2348"/>
    <w:rsid w:val="000A367B"/>
    <w:rsid w:val="000A3CF4"/>
    <w:rsid w:val="000A469F"/>
    <w:rsid w:val="000A4FBF"/>
    <w:rsid w:val="000A6F5C"/>
    <w:rsid w:val="000B17CA"/>
    <w:rsid w:val="000B233D"/>
    <w:rsid w:val="000B2950"/>
    <w:rsid w:val="000B3A16"/>
    <w:rsid w:val="000B3EB5"/>
    <w:rsid w:val="000B496B"/>
    <w:rsid w:val="000B5028"/>
    <w:rsid w:val="000B5FB1"/>
    <w:rsid w:val="000B712B"/>
    <w:rsid w:val="000C4256"/>
    <w:rsid w:val="000C4E4F"/>
    <w:rsid w:val="000C5F14"/>
    <w:rsid w:val="000D163F"/>
    <w:rsid w:val="000D3AB7"/>
    <w:rsid w:val="000D4AC0"/>
    <w:rsid w:val="000D56DD"/>
    <w:rsid w:val="000E088A"/>
    <w:rsid w:val="000E0F57"/>
    <w:rsid w:val="000E1867"/>
    <w:rsid w:val="000E3A01"/>
    <w:rsid w:val="000E3EA4"/>
    <w:rsid w:val="000E52D1"/>
    <w:rsid w:val="000E6060"/>
    <w:rsid w:val="000E64DE"/>
    <w:rsid w:val="000F04AF"/>
    <w:rsid w:val="000F11C5"/>
    <w:rsid w:val="000F2067"/>
    <w:rsid w:val="000F254D"/>
    <w:rsid w:val="000F482D"/>
    <w:rsid w:val="000F630D"/>
    <w:rsid w:val="000F6DE2"/>
    <w:rsid w:val="000F70BD"/>
    <w:rsid w:val="001064BB"/>
    <w:rsid w:val="00110070"/>
    <w:rsid w:val="00113849"/>
    <w:rsid w:val="001145E9"/>
    <w:rsid w:val="00120B23"/>
    <w:rsid w:val="00122AD0"/>
    <w:rsid w:val="001252BC"/>
    <w:rsid w:val="001254A5"/>
    <w:rsid w:val="00125DA5"/>
    <w:rsid w:val="00127E7B"/>
    <w:rsid w:val="001305F2"/>
    <w:rsid w:val="001315ED"/>
    <w:rsid w:val="00136BF3"/>
    <w:rsid w:val="00136F8B"/>
    <w:rsid w:val="00137000"/>
    <w:rsid w:val="00140A2E"/>
    <w:rsid w:val="00143193"/>
    <w:rsid w:val="00143CBF"/>
    <w:rsid w:val="0014448A"/>
    <w:rsid w:val="0014796B"/>
    <w:rsid w:val="00151165"/>
    <w:rsid w:val="00152CB8"/>
    <w:rsid w:val="00154042"/>
    <w:rsid w:val="001571FB"/>
    <w:rsid w:val="00157334"/>
    <w:rsid w:val="00162B03"/>
    <w:rsid w:val="00163552"/>
    <w:rsid w:val="00164999"/>
    <w:rsid w:val="00164E9E"/>
    <w:rsid w:val="00165D10"/>
    <w:rsid w:val="00166BDB"/>
    <w:rsid w:val="00167BE6"/>
    <w:rsid w:val="00175D95"/>
    <w:rsid w:val="0018043B"/>
    <w:rsid w:val="00192706"/>
    <w:rsid w:val="00192E8E"/>
    <w:rsid w:val="00194189"/>
    <w:rsid w:val="00197FAD"/>
    <w:rsid w:val="001A0049"/>
    <w:rsid w:val="001A1681"/>
    <w:rsid w:val="001A3CA6"/>
    <w:rsid w:val="001A446B"/>
    <w:rsid w:val="001A68BE"/>
    <w:rsid w:val="001A78D0"/>
    <w:rsid w:val="001B1D1A"/>
    <w:rsid w:val="001B23A7"/>
    <w:rsid w:val="001B560C"/>
    <w:rsid w:val="001B7AEE"/>
    <w:rsid w:val="001B7EE0"/>
    <w:rsid w:val="001C06DF"/>
    <w:rsid w:val="001C2710"/>
    <w:rsid w:val="001C34A3"/>
    <w:rsid w:val="001D01E2"/>
    <w:rsid w:val="001D56A3"/>
    <w:rsid w:val="001D68A9"/>
    <w:rsid w:val="001E2A3A"/>
    <w:rsid w:val="001E43AC"/>
    <w:rsid w:val="001E4A52"/>
    <w:rsid w:val="001E5F30"/>
    <w:rsid w:val="001E6FCB"/>
    <w:rsid w:val="001E7F22"/>
    <w:rsid w:val="001F0D1F"/>
    <w:rsid w:val="001F2E4A"/>
    <w:rsid w:val="001F3B38"/>
    <w:rsid w:val="001F4EAE"/>
    <w:rsid w:val="00204CB1"/>
    <w:rsid w:val="00210957"/>
    <w:rsid w:val="002126DC"/>
    <w:rsid w:val="002134D2"/>
    <w:rsid w:val="002179ED"/>
    <w:rsid w:val="00220C73"/>
    <w:rsid w:val="00221CE5"/>
    <w:rsid w:val="00222C3D"/>
    <w:rsid w:val="00224A56"/>
    <w:rsid w:val="0022524F"/>
    <w:rsid w:val="00226437"/>
    <w:rsid w:val="002306C3"/>
    <w:rsid w:val="00230755"/>
    <w:rsid w:val="002322F5"/>
    <w:rsid w:val="0023237C"/>
    <w:rsid w:val="0023378C"/>
    <w:rsid w:val="002425CE"/>
    <w:rsid w:val="002440EA"/>
    <w:rsid w:val="0025143E"/>
    <w:rsid w:val="00253FFD"/>
    <w:rsid w:val="00254893"/>
    <w:rsid w:val="00255FAD"/>
    <w:rsid w:val="00262810"/>
    <w:rsid w:val="00263663"/>
    <w:rsid w:val="00267E91"/>
    <w:rsid w:val="002716F1"/>
    <w:rsid w:val="00272170"/>
    <w:rsid w:val="002724C1"/>
    <w:rsid w:val="00273406"/>
    <w:rsid w:val="0027552F"/>
    <w:rsid w:val="002773E3"/>
    <w:rsid w:val="00282577"/>
    <w:rsid w:val="00291031"/>
    <w:rsid w:val="00292DDF"/>
    <w:rsid w:val="002947D2"/>
    <w:rsid w:val="00295B50"/>
    <w:rsid w:val="00296061"/>
    <w:rsid w:val="002A0D5C"/>
    <w:rsid w:val="002A2DCC"/>
    <w:rsid w:val="002A40C9"/>
    <w:rsid w:val="002A4E64"/>
    <w:rsid w:val="002A6D0B"/>
    <w:rsid w:val="002B1573"/>
    <w:rsid w:val="002B62C2"/>
    <w:rsid w:val="002B7B17"/>
    <w:rsid w:val="002C0AED"/>
    <w:rsid w:val="002C30A0"/>
    <w:rsid w:val="002C5F84"/>
    <w:rsid w:val="002D01A6"/>
    <w:rsid w:val="002D0E46"/>
    <w:rsid w:val="002D47DD"/>
    <w:rsid w:val="002D5A77"/>
    <w:rsid w:val="002E12A7"/>
    <w:rsid w:val="002E212B"/>
    <w:rsid w:val="002E29D5"/>
    <w:rsid w:val="002E4C34"/>
    <w:rsid w:val="002E4D2D"/>
    <w:rsid w:val="002E78FD"/>
    <w:rsid w:val="002E7981"/>
    <w:rsid w:val="002F5789"/>
    <w:rsid w:val="002F65CA"/>
    <w:rsid w:val="002F72E1"/>
    <w:rsid w:val="003007F0"/>
    <w:rsid w:val="00302C38"/>
    <w:rsid w:val="00302CE9"/>
    <w:rsid w:val="0030401D"/>
    <w:rsid w:val="003048F5"/>
    <w:rsid w:val="00305B62"/>
    <w:rsid w:val="0030671A"/>
    <w:rsid w:val="00307C2E"/>
    <w:rsid w:val="003133D3"/>
    <w:rsid w:val="00315E0A"/>
    <w:rsid w:val="00321E45"/>
    <w:rsid w:val="00322B12"/>
    <w:rsid w:val="003244BE"/>
    <w:rsid w:val="00326847"/>
    <w:rsid w:val="003302F9"/>
    <w:rsid w:val="00334302"/>
    <w:rsid w:val="00334D48"/>
    <w:rsid w:val="003374F6"/>
    <w:rsid w:val="00342192"/>
    <w:rsid w:val="00343103"/>
    <w:rsid w:val="0034346B"/>
    <w:rsid w:val="00343A4B"/>
    <w:rsid w:val="0035065A"/>
    <w:rsid w:val="00353D4E"/>
    <w:rsid w:val="00357D77"/>
    <w:rsid w:val="0036161C"/>
    <w:rsid w:val="003619E2"/>
    <w:rsid w:val="003632DB"/>
    <w:rsid w:val="00363CE5"/>
    <w:rsid w:val="00364F35"/>
    <w:rsid w:val="003665BD"/>
    <w:rsid w:val="003721AE"/>
    <w:rsid w:val="0037473E"/>
    <w:rsid w:val="0038253C"/>
    <w:rsid w:val="003828DD"/>
    <w:rsid w:val="003846F0"/>
    <w:rsid w:val="00384D95"/>
    <w:rsid w:val="00386B55"/>
    <w:rsid w:val="003945FD"/>
    <w:rsid w:val="003A266B"/>
    <w:rsid w:val="003A3B9C"/>
    <w:rsid w:val="003A64C7"/>
    <w:rsid w:val="003B38D6"/>
    <w:rsid w:val="003C0345"/>
    <w:rsid w:val="003C106D"/>
    <w:rsid w:val="003C129E"/>
    <w:rsid w:val="003C1B31"/>
    <w:rsid w:val="003C23EC"/>
    <w:rsid w:val="003C406A"/>
    <w:rsid w:val="003C4A46"/>
    <w:rsid w:val="003C530A"/>
    <w:rsid w:val="003C59CD"/>
    <w:rsid w:val="003D3F05"/>
    <w:rsid w:val="003D591F"/>
    <w:rsid w:val="003E124D"/>
    <w:rsid w:val="003E1306"/>
    <w:rsid w:val="003E293F"/>
    <w:rsid w:val="003E3C69"/>
    <w:rsid w:val="003E7B18"/>
    <w:rsid w:val="003E7D59"/>
    <w:rsid w:val="003F0D1E"/>
    <w:rsid w:val="004002A5"/>
    <w:rsid w:val="00400A6C"/>
    <w:rsid w:val="00402EB3"/>
    <w:rsid w:val="00405460"/>
    <w:rsid w:val="00407CA9"/>
    <w:rsid w:val="00410536"/>
    <w:rsid w:val="00411D52"/>
    <w:rsid w:val="00411EFA"/>
    <w:rsid w:val="0041215B"/>
    <w:rsid w:val="00413479"/>
    <w:rsid w:val="00420D23"/>
    <w:rsid w:val="00421079"/>
    <w:rsid w:val="004252D8"/>
    <w:rsid w:val="00425FC6"/>
    <w:rsid w:val="0042793C"/>
    <w:rsid w:val="0043150A"/>
    <w:rsid w:val="00431B70"/>
    <w:rsid w:val="00431FFD"/>
    <w:rsid w:val="00435ED0"/>
    <w:rsid w:val="004404E3"/>
    <w:rsid w:val="00443646"/>
    <w:rsid w:val="00445B0B"/>
    <w:rsid w:val="00446078"/>
    <w:rsid w:val="004475A8"/>
    <w:rsid w:val="00447AB6"/>
    <w:rsid w:val="0045252E"/>
    <w:rsid w:val="00453F7F"/>
    <w:rsid w:val="00456DDF"/>
    <w:rsid w:val="00462D35"/>
    <w:rsid w:val="00462FBC"/>
    <w:rsid w:val="00466147"/>
    <w:rsid w:val="00466C0F"/>
    <w:rsid w:val="00466DDC"/>
    <w:rsid w:val="00474F8C"/>
    <w:rsid w:val="00475119"/>
    <w:rsid w:val="00480F93"/>
    <w:rsid w:val="00482E18"/>
    <w:rsid w:val="00483401"/>
    <w:rsid w:val="00483CB2"/>
    <w:rsid w:val="00485E3E"/>
    <w:rsid w:val="00490BEA"/>
    <w:rsid w:val="00491549"/>
    <w:rsid w:val="004939BE"/>
    <w:rsid w:val="00494335"/>
    <w:rsid w:val="0049478B"/>
    <w:rsid w:val="00496560"/>
    <w:rsid w:val="00496F08"/>
    <w:rsid w:val="004A14E0"/>
    <w:rsid w:val="004A3623"/>
    <w:rsid w:val="004A36BF"/>
    <w:rsid w:val="004A48B5"/>
    <w:rsid w:val="004B251A"/>
    <w:rsid w:val="004B7ABB"/>
    <w:rsid w:val="004B7F45"/>
    <w:rsid w:val="004C094E"/>
    <w:rsid w:val="004C0FC4"/>
    <w:rsid w:val="004C2357"/>
    <w:rsid w:val="004C4A25"/>
    <w:rsid w:val="004C6526"/>
    <w:rsid w:val="004D1FEF"/>
    <w:rsid w:val="004D62CF"/>
    <w:rsid w:val="004D6FDB"/>
    <w:rsid w:val="004E1AE7"/>
    <w:rsid w:val="004E218F"/>
    <w:rsid w:val="004E2F2F"/>
    <w:rsid w:val="004E44A4"/>
    <w:rsid w:val="004F1AFF"/>
    <w:rsid w:val="004F321A"/>
    <w:rsid w:val="004F7D8A"/>
    <w:rsid w:val="005061BD"/>
    <w:rsid w:val="0050660C"/>
    <w:rsid w:val="00510EB8"/>
    <w:rsid w:val="00512EE8"/>
    <w:rsid w:val="00517460"/>
    <w:rsid w:val="005210E5"/>
    <w:rsid w:val="00525441"/>
    <w:rsid w:val="00531792"/>
    <w:rsid w:val="00531EC5"/>
    <w:rsid w:val="005324A9"/>
    <w:rsid w:val="00534941"/>
    <w:rsid w:val="0053501B"/>
    <w:rsid w:val="0053577C"/>
    <w:rsid w:val="005404CA"/>
    <w:rsid w:val="00541D25"/>
    <w:rsid w:val="00544679"/>
    <w:rsid w:val="005477E7"/>
    <w:rsid w:val="0055077A"/>
    <w:rsid w:val="005522BA"/>
    <w:rsid w:val="0055768A"/>
    <w:rsid w:val="005610C8"/>
    <w:rsid w:val="00563342"/>
    <w:rsid w:val="005638BB"/>
    <w:rsid w:val="00572D47"/>
    <w:rsid w:val="00575280"/>
    <w:rsid w:val="00580542"/>
    <w:rsid w:val="00581DF5"/>
    <w:rsid w:val="0058468B"/>
    <w:rsid w:val="00585B8F"/>
    <w:rsid w:val="00585C5C"/>
    <w:rsid w:val="00591C14"/>
    <w:rsid w:val="00592EE0"/>
    <w:rsid w:val="00595EFE"/>
    <w:rsid w:val="005976A3"/>
    <w:rsid w:val="005A06EA"/>
    <w:rsid w:val="005A15B7"/>
    <w:rsid w:val="005A2311"/>
    <w:rsid w:val="005A50CE"/>
    <w:rsid w:val="005A5346"/>
    <w:rsid w:val="005B08B5"/>
    <w:rsid w:val="005B346C"/>
    <w:rsid w:val="005B6550"/>
    <w:rsid w:val="005B74AF"/>
    <w:rsid w:val="005C2745"/>
    <w:rsid w:val="005C3233"/>
    <w:rsid w:val="005C5DC2"/>
    <w:rsid w:val="005C66C2"/>
    <w:rsid w:val="005C6C36"/>
    <w:rsid w:val="005C740B"/>
    <w:rsid w:val="005C77C6"/>
    <w:rsid w:val="005D0A13"/>
    <w:rsid w:val="005D17BE"/>
    <w:rsid w:val="005D190C"/>
    <w:rsid w:val="005D4447"/>
    <w:rsid w:val="005D75DB"/>
    <w:rsid w:val="005E20DC"/>
    <w:rsid w:val="005E626A"/>
    <w:rsid w:val="005E68EE"/>
    <w:rsid w:val="005E74BA"/>
    <w:rsid w:val="005F04A7"/>
    <w:rsid w:val="005F0DC4"/>
    <w:rsid w:val="005F6A8E"/>
    <w:rsid w:val="005F7AF8"/>
    <w:rsid w:val="00600A8E"/>
    <w:rsid w:val="00600F56"/>
    <w:rsid w:val="00606DE2"/>
    <w:rsid w:val="00607290"/>
    <w:rsid w:val="0061348C"/>
    <w:rsid w:val="006155F6"/>
    <w:rsid w:val="00615717"/>
    <w:rsid w:val="006210E1"/>
    <w:rsid w:val="006227E5"/>
    <w:rsid w:val="006262E5"/>
    <w:rsid w:val="006300F6"/>
    <w:rsid w:val="00630B76"/>
    <w:rsid w:val="00631725"/>
    <w:rsid w:val="00633171"/>
    <w:rsid w:val="00635A65"/>
    <w:rsid w:val="00637F6B"/>
    <w:rsid w:val="00641A9F"/>
    <w:rsid w:val="00645C69"/>
    <w:rsid w:val="00650F94"/>
    <w:rsid w:val="00654C0E"/>
    <w:rsid w:val="006557F6"/>
    <w:rsid w:val="00655AF7"/>
    <w:rsid w:val="00661BBE"/>
    <w:rsid w:val="00661C52"/>
    <w:rsid w:val="00665662"/>
    <w:rsid w:val="00665AB7"/>
    <w:rsid w:val="006674B0"/>
    <w:rsid w:val="00671190"/>
    <w:rsid w:val="006724B4"/>
    <w:rsid w:val="00674C85"/>
    <w:rsid w:val="00674F04"/>
    <w:rsid w:val="006771D6"/>
    <w:rsid w:val="0068111E"/>
    <w:rsid w:val="006817E6"/>
    <w:rsid w:val="00682347"/>
    <w:rsid w:val="006839D6"/>
    <w:rsid w:val="006853BC"/>
    <w:rsid w:val="00691938"/>
    <w:rsid w:val="00691A08"/>
    <w:rsid w:val="0069222F"/>
    <w:rsid w:val="006923D4"/>
    <w:rsid w:val="006948DC"/>
    <w:rsid w:val="00697ECA"/>
    <w:rsid w:val="006A3579"/>
    <w:rsid w:val="006C01CC"/>
    <w:rsid w:val="006C08F7"/>
    <w:rsid w:val="006C0EF6"/>
    <w:rsid w:val="006C453E"/>
    <w:rsid w:val="006C4969"/>
    <w:rsid w:val="006C50FC"/>
    <w:rsid w:val="006C6037"/>
    <w:rsid w:val="006C7265"/>
    <w:rsid w:val="006C7804"/>
    <w:rsid w:val="006D2536"/>
    <w:rsid w:val="006D257B"/>
    <w:rsid w:val="006E27D9"/>
    <w:rsid w:val="006E32E6"/>
    <w:rsid w:val="006E562B"/>
    <w:rsid w:val="006E66C3"/>
    <w:rsid w:val="006E73CE"/>
    <w:rsid w:val="006E7CBC"/>
    <w:rsid w:val="006F0B09"/>
    <w:rsid w:val="006F22CD"/>
    <w:rsid w:val="006F3F8F"/>
    <w:rsid w:val="00700008"/>
    <w:rsid w:val="007009A4"/>
    <w:rsid w:val="00705D70"/>
    <w:rsid w:val="007101ED"/>
    <w:rsid w:val="00715C71"/>
    <w:rsid w:val="00724085"/>
    <w:rsid w:val="00724510"/>
    <w:rsid w:val="007246B4"/>
    <w:rsid w:val="00725EC9"/>
    <w:rsid w:val="00730E6E"/>
    <w:rsid w:val="00731A37"/>
    <w:rsid w:val="00733EE1"/>
    <w:rsid w:val="007349A0"/>
    <w:rsid w:val="00736810"/>
    <w:rsid w:val="00741721"/>
    <w:rsid w:val="00741C68"/>
    <w:rsid w:val="00742FCD"/>
    <w:rsid w:val="0074356C"/>
    <w:rsid w:val="00747D1F"/>
    <w:rsid w:val="00753024"/>
    <w:rsid w:val="00753FFE"/>
    <w:rsid w:val="00755AA8"/>
    <w:rsid w:val="00761EF9"/>
    <w:rsid w:val="007650B2"/>
    <w:rsid w:val="00766264"/>
    <w:rsid w:val="00770699"/>
    <w:rsid w:val="00770C40"/>
    <w:rsid w:val="00771344"/>
    <w:rsid w:val="007742F0"/>
    <w:rsid w:val="007746E9"/>
    <w:rsid w:val="00776D00"/>
    <w:rsid w:val="00780DCD"/>
    <w:rsid w:val="0078540A"/>
    <w:rsid w:val="00787AFC"/>
    <w:rsid w:val="00790141"/>
    <w:rsid w:val="00792F7F"/>
    <w:rsid w:val="00795C14"/>
    <w:rsid w:val="007A4F27"/>
    <w:rsid w:val="007A79FD"/>
    <w:rsid w:val="007B034A"/>
    <w:rsid w:val="007B0A81"/>
    <w:rsid w:val="007B3951"/>
    <w:rsid w:val="007B4446"/>
    <w:rsid w:val="007B49B9"/>
    <w:rsid w:val="007B636F"/>
    <w:rsid w:val="007B7DF4"/>
    <w:rsid w:val="007C2AC4"/>
    <w:rsid w:val="007C4991"/>
    <w:rsid w:val="007C6EEB"/>
    <w:rsid w:val="007D1D74"/>
    <w:rsid w:val="007D327B"/>
    <w:rsid w:val="007D5037"/>
    <w:rsid w:val="007E0CD1"/>
    <w:rsid w:val="007E164A"/>
    <w:rsid w:val="007E7389"/>
    <w:rsid w:val="007F1392"/>
    <w:rsid w:val="007F4299"/>
    <w:rsid w:val="007F5F6D"/>
    <w:rsid w:val="007F64C3"/>
    <w:rsid w:val="008010A8"/>
    <w:rsid w:val="00802ED6"/>
    <w:rsid w:val="008036A0"/>
    <w:rsid w:val="008058FF"/>
    <w:rsid w:val="00805AD4"/>
    <w:rsid w:val="00806EBE"/>
    <w:rsid w:val="0081125D"/>
    <w:rsid w:val="008131DF"/>
    <w:rsid w:val="008140A3"/>
    <w:rsid w:val="00820755"/>
    <w:rsid w:val="00822C0D"/>
    <w:rsid w:val="00827D74"/>
    <w:rsid w:val="008314F5"/>
    <w:rsid w:val="00832252"/>
    <w:rsid w:val="00836BAB"/>
    <w:rsid w:val="00850108"/>
    <w:rsid w:val="00854B74"/>
    <w:rsid w:val="00857DC7"/>
    <w:rsid w:val="00860082"/>
    <w:rsid w:val="00861CA7"/>
    <w:rsid w:val="00867431"/>
    <w:rsid w:val="00870587"/>
    <w:rsid w:val="008738B7"/>
    <w:rsid w:val="00874423"/>
    <w:rsid w:val="00874BD5"/>
    <w:rsid w:val="00875F01"/>
    <w:rsid w:val="00876DD4"/>
    <w:rsid w:val="00880405"/>
    <w:rsid w:val="00881508"/>
    <w:rsid w:val="00881B5B"/>
    <w:rsid w:val="00882CF4"/>
    <w:rsid w:val="00883C99"/>
    <w:rsid w:val="00884696"/>
    <w:rsid w:val="00885CB2"/>
    <w:rsid w:val="00887638"/>
    <w:rsid w:val="008920E0"/>
    <w:rsid w:val="0089371C"/>
    <w:rsid w:val="008961E2"/>
    <w:rsid w:val="008968D1"/>
    <w:rsid w:val="008A18A4"/>
    <w:rsid w:val="008A2A57"/>
    <w:rsid w:val="008A58D9"/>
    <w:rsid w:val="008A5FC5"/>
    <w:rsid w:val="008B20E7"/>
    <w:rsid w:val="008B3C6A"/>
    <w:rsid w:val="008B4418"/>
    <w:rsid w:val="008B6604"/>
    <w:rsid w:val="008B6BAA"/>
    <w:rsid w:val="008C0B5A"/>
    <w:rsid w:val="008C3015"/>
    <w:rsid w:val="008C3493"/>
    <w:rsid w:val="008C3534"/>
    <w:rsid w:val="008C56C1"/>
    <w:rsid w:val="008C58D9"/>
    <w:rsid w:val="008C7170"/>
    <w:rsid w:val="008C738B"/>
    <w:rsid w:val="008D593C"/>
    <w:rsid w:val="008D59E5"/>
    <w:rsid w:val="008D5EF6"/>
    <w:rsid w:val="008E3267"/>
    <w:rsid w:val="008E4763"/>
    <w:rsid w:val="008E4B41"/>
    <w:rsid w:val="008F01EA"/>
    <w:rsid w:val="008F417F"/>
    <w:rsid w:val="00902ADF"/>
    <w:rsid w:val="00905E96"/>
    <w:rsid w:val="00906222"/>
    <w:rsid w:val="009063A7"/>
    <w:rsid w:val="009069E5"/>
    <w:rsid w:val="009148C9"/>
    <w:rsid w:val="00921885"/>
    <w:rsid w:val="00922E6A"/>
    <w:rsid w:val="009308D4"/>
    <w:rsid w:val="00933110"/>
    <w:rsid w:val="009362A0"/>
    <w:rsid w:val="00942365"/>
    <w:rsid w:val="009426C2"/>
    <w:rsid w:val="00943BF2"/>
    <w:rsid w:val="0095187D"/>
    <w:rsid w:val="00952AAB"/>
    <w:rsid w:val="00953DB6"/>
    <w:rsid w:val="00956348"/>
    <w:rsid w:val="009630B1"/>
    <w:rsid w:val="00972314"/>
    <w:rsid w:val="00972AA5"/>
    <w:rsid w:val="00982171"/>
    <w:rsid w:val="00982BB8"/>
    <w:rsid w:val="00982E7C"/>
    <w:rsid w:val="0098690E"/>
    <w:rsid w:val="009869EB"/>
    <w:rsid w:val="009909FB"/>
    <w:rsid w:val="00990DB3"/>
    <w:rsid w:val="00994FA4"/>
    <w:rsid w:val="009A0D21"/>
    <w:rsid w:val="009A32DD"/>
    <w:rsid w:val="009A4580"/>
    <w:rsid w:val="009A4D3B"/>
    <w:rsid w:val="009A6364"/>
    <w:rsid w:val="009A758D"/>
    <w:rsid w:val="009B267B"/>
    <w:rsid w:val="009B3BFF"/>
    <w:rsid w:val="009B4972"/>
    <w:rsid w:val="009B4B35"/>
    <w:rsid w:val="009B4DA2"/>
    <w:rsid w:val="009B5232"/>
    <w:rsid w:val="009B5445"/>
    <w:rsid w:val="009B5716"/>
    <w:rsid w:val="009B6397"/>
    <w:rsid w:val="009C14B6"/>
    <w:rsid w:val="009C23CF"/>
    <w:rsid w:val="009C4563"/>
    <w:rsid w:val="009C459B"/>
    <w:rsid w:val="009C589F"/>
    <w:rsid w:val="009D099E"/>
    <w:rsid w:val="009D09D7"/>
    <w:rsid w:val="009D3F08"/>
    <w:rsid w:val="009E2AE8"/>
    <w:rsid w:val="009E3F81"/>
    <w:rsid w:val="009E445F"/>
    <w:rsid w:val="009E7259"/>
    <w:rsid w:val="009E7287"/>
    <w:rsid w:val="009F4EC6"/>
    <w:rsid w:val="00A01D3C"/>
    <w:rsid w:val="00A02A48"/>
    <w:rsid w:val="00A03256"/>
    <w:rsid w:val="00A03606"/>
    <w:rsid w:val="00A05909"/>
    <w:rsid w:val="00A063B5"/>
    <w:rsid w:val="00A10069"/>
    <w:rsid w:val="00A1411B"/>
    <w:rsid w:val="00A17764"/>
    <w:rsid w:val="00A20760"/>
    <w:rsid w:val="00A2364C"/>
    <w:rsid w:val="00A25722"/>
    <w:rsid w:val="00A26C31"/>
    <w:rsid w:val="00A279EA"/>
    <w:rsid w:val="00A34A39"/>
    <w:rsid w:val="00A3620B"/>
    <w:rsid w:val="00A37381"/>
    <w:rsid w:val="00A41BCA"/>
    <w:rsid w:val="00A422BD"/>
    <w:rsid w:val="00A42ABB"/>
    <w:rsid w:val="00A42ED7"/>
    <w:rsid w:val="00A433BC"/>
    <w:rsid w:val="00A4485B"/>
    <w:rsid w:val="00A45F5C"/>
    <w:rsid w:val="00A47525"/>
    <w:rsid w:val="00A54560"/>
    <w:rsid w:val="00A56142"/>
    <w:rsid w:val="00A60A68"/>
    <w:rsid w:val="00A612CD"/>
    <w:rsid w:val="00A63EC4"/>
    <w:rsid w:val="00A64548"/>
    <w:rsid w:val="00A6521D"/>
    <w:rsid w:val="00A66C9A"/>
    <w:rsid w:val="00A66F44"/>
    <w:rsid w:val="00A67E26"/>
    <w:rsid w:val="00A70817"/>
    <w:rsid w:val="00A721D0"/>
    <w:rsid w:val="00A746F6"/>
    <w:rsid w:val="00A7512F"/>
    <w:rsid w:val="00A81970"/>
    <w:rsid w:val="00A820E0"/>
    <w:rsid w:val="00A845FF"/>
    <w:rsid w:val="00A855C3"/>
    <w:rsid w:val="00A96D8B"/>
    <w:rsid w:val="00AA0847"/>
    <w:rsid w:val="00AA1400"/>
    <w:rsid w:val="00AA2BFD"/>
    <w:rsid w:val="00AA3492"/>
    <w:rsid w:val="00AA5ECE"/>
    <w:rsid w:val="00AB13CE"/>
    <w:rsid w:val="00AB25A6"/>
    <w:rsid w:val="00AB2746"/>
    <w:rsid w:val="00AB2C8F"/>
    <w:rsid w:val="00AB2FA4"/>
    <w:rsid w:val="00AB5CBC"/>
    <w:rsid w:val="00AB6DC1"/>
    <w:rsid w:val="00AC2726"/>
    <w:rsid w:val="00AC3109"/>
    <w:rsid w:val="00AC3F0B"/>
    <w:rsid w:val="00AC457B"/>
    <w:rsid w:val="00AC6167"/>
    <w:rsid w:val="00AC65FD"/>
    <w:rsid w:val="00AC6798"/>
    <w:rsid w:val="00AC74AA"/>
    <w:rsid w:val="00AD2AEE"/>
    <w:rsid w:val="00AD312C"/>
    <w:rsid w:val="00AD4972"/>
    <w:rsid w:val="00AD4975"/>
    <w:rsid w:val="00AD4A18"/>
    <w:rsid w:val="00AE1810"/>
    <w:rsid w:val="00AE1DF5"/>
    <w:rsid w:val="00AE2D1F"/>
    <w:rsid w:val="00AE3AB1"/>
    <w:rsid w:val="00AE3EBB"/>
    <w:rsid w:val="00AE6B7C"/>
    <w:rsid w:val="00AE7842"/>
    <w:rsid w:val="00AF017B"/>
    <w:rsid w:val="00AF3A19"/>
    <w:rsid w:val="00AF421C"/>
    <w:rsid w:val="00AF4886"/>
    <w:rsid w:val="00AF6366"/>
    <w:rsid w:val="00AF7B63"/>
    <w:rsid w:val="00B00466"/>
    <w:rsid w:val="00B00A70"/>
    <w:rsid w:val="00B06415"/>
    <w:rsid w:val="00B06951"/>
    <w:rsid w:val="00B06EC3"/>
    <w:rsid w:val="00B07B90"/>
    <w:rsid w:val="00B07EA2"/>
    <w:rsid w:val="00B10C16"/>
    <w:rsid w:val="00B12274"/>
    <w:rsid w:val="00B14665"/>
    <w:rsid w:val="00B14E4A"/>
    <w:rsid w:val="00B15B7D"/>
    <w:rsid w:val="00B21C06"/>
    <w:rsid w:val="00B22A39"/>
    <w:rsid w:val="00B23026"/>
    <w:rsid w:val="00B23055"/>
    <w:rsid w:val="00B34E2B"/>
    <w:rsid w:val="00B35601"/>
    <w:rsid w:val="00B436D6"/>
    <w:rsid w:val="00B445EB"/>
    <w:rsid w:val="00B45A0D"/>
    <w:rsid w:val="00B5398E"/>
    <w:rsid w:val="00B618EA"/>
    <w:rsid w:val="00B63EF0"/>
    <w:rsid w:val="00B66DE8"/>
    <w:rsid w:val="00B7772B"/>
    <w:rsid w:val="00B77BA7"/>
    <w:rsid w:val="00B77FAC"/>
    <w:rsid w:val="00B845A0"/>
    <w:rsid w:val="00B924D4"/>
    <w:rsid w:val="00B97F51"/>
    <w:rsid w:val="00BA006D"/>
    <w:rsid w:val="00BA4F6A"/>
    <w:rsid w:val="00BA571B"/>
    <w:rsid w:val="00BB48BB"/>
    <w:rsid w:val="00BB6FE9"/>
    <w:rsid w:val="00BB736A"/>
    <w:rsid w:val="00BC00F1"/>
    <w:rsid w:val="00BC4B96"/>
    <w:rsid w:val="00BC7DA6"/>
    <w:rsid w:val="00BD4227"/>
    <w:rsid w:val="00BE00F3"/>
    <w:rsid w:val="00BE0DFF"/>
    <w:rsid w:val="00BE1BE2"/>
    <w:rsid w:val="00BF08B0"/>
    <w:rsid w:val="00BF540E"/>
    <w:rsid w:val="00C0189E"/>
    <w:rsid w:val="00C04876"/>
    <w:rsid w:val="00C04B71"/>
    <w:rsid w:val="00C064C2"/>
    <w:rsid w:val="00C07F23"/>
    <w:rsid w:val="00C10890"/>
    <w:rsid w:val="00C1175F"/>
    <w:rsid w:val="00C123F0"/>
    <w:rsid w:val="00C128AF"/>
    <w:rsid w:val="00C12FDA"/>
    <w:rsid w:val="00C14C49"/>
    <w:rsid w:val="00C15B71"/>
    <w:rsid w:val="00C15D37"/>
    <w:rsid w:val="00C162C2"/>
    <w:rsid w:val="00C20AC3"/>
    <w:rsid w:val="00C26BC0"/>
    <w:rsid w:val="00C30C05"/>
    <w:rsid w:val="00C31398"/>
    <w:rsid w:val="00C3152A"/>
    <w:rsid w:val="00C31563"/>
    <w:rsid w:val="00C31585"/>
    <w:rsid w:val="00C31967"/>
    <w:rsid w:val="00C32939"/>
    <w:rsid w:val="00C357A9"/>
    <w:rsid w:val="00C431DB"/>
    <w:rsid w:val="00C45BC5"/>
    <w:rsid w:val="00C52018"/>
    <w:rsid w:val="00C53933"/>
    <w:rsid w:val="00C569F8"/>
    <w:rsid w:val="00C57574"/>
    <w:rsid w:val="00C6274E"/>
    <w:rsid w:val="00C62B74"/>
    <w:rsid w:val="00C631B5"/>
    <w:rsid w:val="00C6439E"/>
    <w:rsid w:val="00C674D2"/>
    <w:rsid w:val="00C676EB"/>
    <w:rsid w:val="00C7115C"/>
    <w:rsid w:val="00C72F3B"/>
    <w:rsid w:val="00C76A08"/>
    <w:rsid w:val="00C8070F"/>
    <w:rsid w:val="00C85C8E"/>
    <w:rsid w:val="00C87FFC"/>
    <w:rsid w:val="00C9159E"/>
    <w:rsid w:val="00C91E98"/>
    <w:rsid w:val="00C92EB3"/>
    <w:rsid w:val="00C972F6"/>
    <w:rsid w:val="00C97DBB"/>
    <w:rsid w:val="00CA18FC"/>
    <w:rsid w:val="00CA6793"/>
    <w:rsid w:val="00CB154B"/>
    <w:rsid w:val="00CB3A77"/>
    <w:rsid w:val="00CB735F"/>
    <w:rsid w:val="00CB7E96"/>
    <w:rsid w:val="00CC403B"/>
    <w:rsid w:val="00CD3007"/>
    <w:rsid w:val="00CD37F9"/>
    <w:rsid w:val="00CD4A44"/>
    <w:rsid w:val="00CD4E93"/>
    <w:rsid w:val="00CE28C1"/>
    <w:rsid w:val="00CE2C09"/>
    <w:rsid w:val="00CE6228"/>
    <w:rsid w:val="00CF35BA"/>
    <w:rsid w:val="00CF405E"/>
    <w:rsid w:val="00CF6206"/>
    <w:rsid w:val="00CF66E4"/>
    <w:rsid w:val="00CF6964"/>
    <w:rsid w:val="00CF6A1F"/>
    <w:rsid w:val="00CF6DD1"/>
    <w:rsid w:val="00D0006C"/>
    <w:rsid w:val="00D00854"/>
    <w:rsid w:val="00D03381"/>
    <w:rsid w:val="00D138FA"/>
    <w:rsid w:val="00D14BA0"/>
    <w:rsid w:val="00D17EBE"/>
    <w:rsid w:val="00D20356"/>
    <w:rsid w:val="00D2065F"/>
    <w:rsid w:val="00D20E9F"/>
    <w:rsid w:val="00D245BB"/>
    <w:rsid w:val="00D2482F"/>
    <w:rsid w:val="00D274D5"/>
    <w:rsid w:val="00D27548"/>
    <w:rsid w:val="00D306B5"/>
    <w:rsid w:val="00D32274"/>
    <w:rsid w:val="00D33129"/>
    <w:rsid w:val="00D3333A"/>
    <w:rsid w:val="00D37445"/>
    <w:rsid w:val="00D37EB2"/>
    <w:rsid w:val="00D418E3"/>
    <w:rsid w:val="00D46358"/>
    <w:rsid w:val="00D50C38"/>
    <w:rsid w:val="00D50EF2"/>
    <w:rsid w:val="00D5275D"/>
    <w:rsid w:val="00D5372C"/>
    <w:rsid w:val="00D563C8"/>
    <w:rsid w:val="00D60F8B"/>
    <w:rsid w:val="00D61036"/>
    <w:rsid w:val="00D61DC9"/>
    <w:rsid w:val="00D62079"/>
    <w:rsid w:val="00D622BE"/>
    <w:rsid w:val="00D6252A"/>
    <w:rsid w:val="00D63316"/>
    <w:rsid w:val="00D633AA"/>
    <w:rsid w:val="00D659BD"/>
    <w:rsid w:val="00D72439"/>
    <w:rsid w:val="00D7433D"/>
    <w:rsid w:val="00D74B5D"/>
    <w:rsid w:val="00D75123"/>
    <w:rsid w:val="00D76443"/>
    <w:rsid w:val="00D918BB"/>
    <w:rsid w:val="00D92CF0"/>
    <w:rsid w:val="00D941A3"/>
    <w:rsid w:val="00D959BF"/>
    <w:rsid w:val="00D979A8"/>
    <w:rsid w:val="00DA2E51"/>
    <w:rsid w:val="00DA3DCC"/>
    <w:rsid w:val="00DA3F15"/>
    <w:rsid w:val="00DA469D"/>
    <w:rsid w:val="00DB476B"/>
    <w:rsid w:val="00DB609B"/>
    <w:rsid w:val="00DB6F98"/>
    <w:rsid w:val="00DB70E4"/>
    <w:rsid w:val="00DC588C"/>
    <w:rsid w:val="00DC6B03"/>
    <w:rsid w:val="00DD27DF"/>
    <w:rsid w:val="00DD4425"/>
    <w:rsid w:val="00DE0CC0"/>
    <w:rsid w:val="00DE1B10"/>
    <w:rsid w:val="00DE51A3"/>
    <w:rsid w:val="00DE7ADF"/>
    <w:rsid w:val="00DE7C7E"/>
    <w:rsid w:val="00DE7FE7"/>
    <w:rsid w:val="00E0239E"/>
    <w:rsid w:val="00E0546D"/>
    <w:rsid w:val="00E11340"/>
    <w:rsid w:val="00E12D12"/>
    <w:rsid w:val="00E177B9"/>
    <w:rsid w:val="00E216D8"/>
    <w:rsid w:val="00E27A29"/>
    <w:rsid w:val="00E30690"/>
    <w:rsid w:val="00E3114C"/>
    <w:rsid w:val="00E43211"/>
    <w:rsid w:val="00E44CF9"/>
    <w:rsid w:val="00E45BF8"/>
    <w:rsid w:val="00E460D2"/>
    <w:rsid w:val="00E47B07"/>
    <w:rsid w:val="00E507EA"/>
    <w:rsid w:val="00E53790"/>
    <w:rsid w:val="00E56BFC"/>
    <w:rsid w:val="00E6017A"/>
    <w:rsid w:val="00E613FF"/>
    <w:rsid w:val="00E61A85"/>
    <w:rsid w:val="00E70410"/>
    <w:rsid w:val="00E7187C"/>
    <w:rsid w:val="00E726F7"/>
    <w:rsid w:val="00E76A8B"/>
    <w:rsid w:val="00E76BA5"/>
    <w:rsid w:val="00E77B88"/>
    <w:rsid w:val="00E8094C"/>
    <w:rsid w:val="00E84F6F"/>
    <w:rsid w:val="00E86114"/>
    <w:rsid w:val="00E86834"/>
    <w:rsid w:val="00E868F9"/>
    <w:rsid w:val="00E86EC5"/>
    <w:rsid w:val="00E924AB"/>
    <w:rsid w:val="00E94C06"/>
    <w:rsid w:val="00E95DF2"/>
    <w:rsid w:val="00EA137C"/>
    <w:rsid w:val="00EA13C3"/>
    <w:rsid w:val="00EA1B93"/>
    <w:rsid w:val="00EA40A9"/>
    <w:rsid w:val="00EA7EAE"/>
    <w:rsid w:val="00EB5DFC"/>
    <w:rsid w:val="00EC20AC"/>
    <w:rsid w:val="00EC253A"/>
    <w:rsid w:val="00EC3928"/>
    <w:rsid w:val="00EC3BCD"/>
    <w:rsid w:val="00EC7369"/>
    <w:rsid w:val="00ED1DD8"/>
    <w:rsid w:val="00ED232F"/>
    <w:rsid w:val="00ED28F5"/>
    <w:rsid w:val="00ED588A"/>
    <w:rsid w:val="00ED7714"/>
    <w:rsid w:val="00ED7C9D"/>
    <w:rsid w:val="00EE05B1"/>
    <w:rsid w:val="00EE089A"/>
    <w:rsid w:val="00EE139B"/>
    <w:rsid w:val="00EE2FA0"/>
    <w:rsid w:val="00EF063D"/>
    <w:rsid w:val="00EF3B7B"/>
    <w:rsid w:val="00EF596A"/>
    <w:rsid w:val="00EF5A84"/>
    <w:rsid w:val="00EF6A65"/>
    <w:rsid w:val="00EF78A6"/>
    <w:rsid w:val="00EF7F48"/>
    <w:rsid w:val="00F00A78"/>
    <w:rsid w:val="00F0622E"/>
    <w:rsid w:val="00F078AA"/>
    <w:rsid w:val="00F10DF5"/>
    <w:rsid w:val="00F11FB7"/>
    <w:rsid w:val="00F1488B"/>
    <w:rsid w:val="00F151E9"/>
    <w:rsid w:val="00F17453"/>
    <w:rsid w:val="00F250E4"/>
    <w:rsid w:val="00F26706"/>
    <w:rsid w:val="00F31F6C"/>
    <w:rsid w:val="00F33A96"/>
    <w:rsid w:val="00F35FAE"/>
    <w:rsid w:val="00F36FCF"/>
    <w:rsid w:val="00F3727E"/>
    <w:rsid w:val="00F37551"/>
    <w:rsid w:val="00F406EB"/>
    <w:rsid w:val="00F4210D"/>
    <w:rsid w:val="00F52868"/>
    <w:rsid w:val="00F5693B"/>
    <w:rsid w:val="00F6015C"/>
    <w:rsid w:val="00F61B73"/>
    <w:rsid w:val="00F61BFB"/>
    <w:rsid w:val="00F61C5E"/>
    <w:rsid w:val="00F622A4"/>
    <w:rsid w:val="00F6254A"/>
    <w:rsid w:val="00F62AA9"/>
    <w:rsid w:val="00F63646"/>
    <w:rsid w:val="00F6603F"/>
    <w:rsid w:val="00F71635"/>
    <w:rsid w:val="00F7303A"/>
    <w:rsid w:val="00F733F9"/>
    <w:rsid w:val="00F74B82"/>
    <w:rsid w:val="00F83DD4"/>
    <w:rsid w:val="00F86060"/>
    <w:rsid w:val="00F91798"/>
    <w:rsid w:val="00F956A1"/>
    <w:rsid w:val="00F97234"/>
    <w:rsid w:val="00FA1AB2"/>
    <w:rsid w:val="00FA34E1"/>
    <w:rsid w:val="00FA412B"/>
    <w:rsid w:val="00FB16BF"/>
    <w:rsid w:val="00FB2354"/>
    <w:rsid w:val="00FB3952"/>
    <w:rsid w:val="00FC43EA"/>
    <w:rsid w:val="00FC58E0"/>
    <w:rsid w:val="00FC5C61"/>
    <w:rsid w:val="00FD635F"/>
    <w:rsid w:val="00FD654B"/>
    <w:rsid w:val="00FE0243"/>
    <w:rsid w:val="00FE086C"/>
    <w:rsid w:val="00FE122A"/>
    <w:rsid w:val="00FE29A7"/>
    <w:rsid w:val="00FE5010"/>
    <w:rsid w:val="00FF0378"/>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EE4C1"/>
  <w15:docId w15:val="{5B210FC4-4A96-4F5F-9E03-B5C7DFA0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F3B"/>
    <w:pPr>
      <w:spacing w:after="200" w:line="276" w:lineRule="auto"/>
    </w:pPr>
    <w:rPr>
      <w:rFonts w:eastAsia="Times New Roman"/>
      <w:sz w:val="22"/>
      <w:szCs w:val="22"/>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link w:val="Pagrindinistekstas2"/>
    <w:uiPriority w:val="99"/>
    <w:semiHidden/>
    <w:locked/>
    <w:rsid w:val="00C631B5"/>
    <w:rPr>
      <w:rFonts w:ascii="Times New Roman" w:hAnsi="Times New Roman" w:cs="Times New Roman"/>
      <w:sz w:val="24"/>
      <w:lang w:val="en-US"/>
    </w:rPr>
  </w:style>
  <w:style w:type="character" w:styleId="Grietas">
    <w:name w:val="Strong"/>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sz w:val="22"/>
      <w:szCs w:val="22"/>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link w:val="Dokumentostruktra"/>
    <w:uiPriority w:val="99"/>
    <w:semiHidden/>
    <w:locked/>
    <w:rsid w:val="00AD4975"/>
    <w:rPr>
      <w:rFonts w:ascii="Times New Roman" w:hAnsi="Times New Roman" w:cs="Times New Roman"/>
      <w:sz w:val="2"/>
    </w:rPr>
  </w:style>
  <w:style w:type="character" w:styleId="Puslapioinaosnuoroda">
    <w:name w:val="footnote reference"/>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basedOn w:val="prastasis"/>
    <w:uiPriority w:val="99"/>
    <w:qFormat/>
    <w:rsid w:val="007246B4"/>
    <w:pPr>
      <w:spacing w:after="160" w:line="259" w:lineRule="auto"/>
      <w:ind w:left="720"/>
      <w:contextualSpacing/>
    </w:pPr>
    <w:rPr>
      <w:rFonts w:eastAsia="Calibri"/>
      <w:lang w:eastAsia="en-US"/>
    </w:rPr>
  </w:style>
  <w:style w:type="character" w:styleId="Nerykuspabraukimas">
    <w:name w:val="Subtle Emphasi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6C50F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630B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057">
      <w:bodyDiv w:val="1"/>
      <w:marLeft w:val="0"/>
      <w:marRight w:val="0"/>
      <w:marTop w:val="0"/>
      <w:marBottom w:val="0"/>
      <w:divBdr>
        <w:top w:val="none" w:sz="0" w:space="0" w:color="auto"/>
        <w:left w:val="none" w:sz="0" w:space="0" w:color="auto"/>
        <w:bottom w:val="none" w:sz="0" w:space="0" w:color="auto"/>
        <w:right w:val="none" w:sz="0" w:space="0" w:color="auto"/>
      </w:divBdr>
    </w:div>
    <w:div w:id="630332735">
      <w:bodyDiv w:val="1"/>
      <w:marLeft w:val="0"/>
      <w:marRight w:val="0"/>
      <w:marTop w:val="0"/>
      <w:marBottom w:val="0"/>
      <w:divBdr>
        <w:top w:val="none" w:sz="0" w:space="0" w:color="auto"/>
        <w:left w:val="none" w:sz="0" w:space="0" w:color="auto"/>
        <w:bottom w:val="none" w:sz="0" w:space="0" w:color="auto"/>
        <w:right w:val="none" w:sz="0" w:space="0" w:color="auto"/>
      </w:divBdr>
    </w:div>
    <w:div w:id="904266912">
      <w:bodyDiv w:val="1"/>
      <w:marLeft w:val="0"/>
      <w:marRight w:val="0"/>
      <w:marTop w:val="0"/>
      <w:marBottom w:val="0"/>
      <w:divBdr>
        <w:top w:val="none" w:sz="0" w:space="0" w:color="auto"/>
        <w:left w:val="none" w:sz="0" w:space="0" w:color="auto"/>
        <w:bottom w:val="none" w:sz="0" w:space="0" w:color="auto"/>
        <w:right w:val="none" w:sz="0" w:space="0" w:color="auto"/>
      </w:divBdr>
    </w:div>
    <w:div w:id="989217002">
      <w:bodyDiv w:val="1"/>
      <w:marLeft w:val="0"/>
      <w:marRight w:val="0"/>
      <w:marTop w:val="0"/>
      <w:marBottom w:val="0"/>
      <w:divBdr>
        <w:top w:val="none" w:sz="0" w:space="0" w:color="auto"/>
        <w:left w:val="none" w:sz="0" w:space="0" w:color="auto"/>
        <w:bottom w:val="none" w:sz="0" w:space="0" w:color="auto"/>
        <w:right w:val="none" w:sz="0" w:space="0" w:color="auto"/>
      </w:divBdr>
    </w:div>
    <w:div w:id="1248230939">
      <w:bodyDiv w:val="1"/>
      <w:marLeft w:val="0"/>
      <w:marRight w:val="0"/>
      <w:marTop w:val="0"/>
      <w:marBottom w:val="0"/>
      <w:divBdr>
        <w:top w:val="none" w:sz="0" w:space="0" w:color="auto"/>
        <w:left w:val="none" w:sz="0" w:space="0" w:color="auto"/>
        <w:bottom w:val="none" w:sz="0" w:space="0" w:color="auto"/>
        <w:right w:val="none" w:sz="0" w:space="0" w:color="auto"/>
      </w:divBdr>
    </w:div>
    <w:div w:id="1318874742">
      <w:marLeft w:val="0"/>
      <w:marRight w:val="0"/>
      <w:marTop w:val="0"/>
      <w:marBottom w:val="0"/>
      <w:divBdr>
        <w:top w:val="none" w:sz="0" w:space="0" w:color="auto"/>
        <w:left w:val="none" w:sz="0" w:space="0" w:color="auto"/>
        <w:bottom w:val="none" w:sz="0" w:space="0" w:color="auto"/>
        <w:right w:val="none" w:sz="0" w:space="0" w:color="auto"/>
      </w:divBdr>
    </w:div>
    <w:div w:id="1318874743">
      <w:marLeft w:val="0"/>
      <w:marRight w:val="0"/>
      <w:marTop w:val="0"/>
      <w:marBottom w:val="0"/>
      <w:divBdr>
        <w:top w:val="none" w:sz="0" w:space="0" w:color="auto"/>
        <w:left w:val="none" w:sz="0" w:space="0" w:color="auto"/>
        <w:bottom w:val="none" w:sz="0" w:space="0" w:color="auto"/>
        <w:right w:val="none" w:sz="0" w:space="0" w:color="auto"/>
      </w:divBdr>
    </w:div>
    <w:div w:id="1318874744">
      <w:marLeft w:val="0"/>
      <w:marRight w:val="0"/>
      <w:marTop w:val="0"/>
      <w:marBottom w:val="0"/>
      <w:divBdr>
        <w:top w:val="none" w:sz="0" w:space="0" w:color="auto"/>
        <w:left w:val="none" w:sz="0" w:space="0" w:color="auto"/>
        <w:bottom w:val="none" w:sz="0" w:space="0" w:color="auto"/>
        <w:right w:val="none" w:sz="0" w:space="0" w:color="auto"/>
      </w:divBdr>
    </w:div>
    <w:div w:id="1318874745">
      <w:marLeft w:val="0"/>
      <w:marRight w:val="0"/>
      <w:marTop w:val="0"/>
      <w:marBottom w:val="0"/>
      <w:divBdr>
        <w:top w:val="none" w:sz="0" w:space="0" w:color="auto"/>
        <w:left w:val="none" w:sz="0" w:space="0" w:color="auto"/>
        <w:bottom w:val="none" w:sz="0" w:space="0" w:color="auto"/>
        <w:right w:val="none" w:sz="0" w:space="0" w:color="auto"/>
      </w:divBdr>
    </w:div>
    <w:div w:id="1318874746">
      <w:marLeft w:val="0"/>
      <w:marRight w:val="0"/>
      <w:marTop w:val="0"/>
      <w:marBottom w:val="0"/>
      <w:divBdr>
        <w:top w:val="none" w:sz="0" w:space="0" w:color="auto"/>
        <w:left w:val="none" w:sz="0" w:space="0" w:color="auto"/>
        <w:bottom w:val="none" w:sz="0" w:space="0" w:color="auto"/>
        <w:right w:val="none" w:sz="0" w:space="0" w:color="auto"/>
      </w:divBdr>
    </w:div>
    <w:div w:id="1318874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5875</Words>
  <Characters>3350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Loreta Jatkevičienė</cp:lastModifiedBy>
  <cp:revision>17</cp:revision>
  <cp:lastPrinted>2021-08-16T10:25:00Z</cp:lastPrinted>
  <dcterms:created xsi:type="dcterms:W3CDTF">2025-01-30T13:00:00Z</dcterms:created>
  <dcterms:modified xsi:type="dcterms:W3CDTF">2025-05-05T06:39:00Z</dcterms:modified>
</cp:coreProperties>
</file>