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94C9" w14:textId="3427DB10" w:rsidR="00786DB1" w:rsidRPr="00786DB1" w:rsidRDefault="004719F7" w:rsidP="00786DB1">
      <w:pPr>
        <w:tabs>
          <w:tab w:val="left" w:pos="567"/>
        </w:tabs>
        <w:spacing w:after="0" w:line="240" w:lineRule="auto"/>
        <w:jc w:val="center"/>
        <w:rPr>
          <w:rFonts w:ascii="Times New Roman" w:eastAsia="Calibri" w:hAnsi="Times New Roman" w:cs="Times New Roman"/>
          <w:b/>
          <w:sz w:val="24"/>
          <w:szCs w:val="24"/>
        </w:rPr>
      </w:pPr>
      <w:bookmarkStart w:id="0" w:name="_Hlk26538859"/>
      <w:r>
        <w:rPr>
          <w:rFonts w:ascii="Times New Roman" w:eastAsia="Calibri" w:hAnsi="Times New Roman" w:cs="Times New Roman"/>
          <w:b/>
          <w:sz w:val="24"/>
          <w:szCs w:val="24"/>
        </w:rPr>
        <w:t xml:space="preserve">ASFALTBETONIO DANGOS </w:t>
      </w:r>
      <w:proofErr w:type="spellStart"/>
      <w:r>
        <w:rPr>
          <w:rFonts w:ascii="Times New Roman" w:eastAsia="Calibri" w:hAnsi="Times New Roman" w:cs="Times New Roman"/>
          <w:b/>
          <w:sz w:val="24"/>
          <w:szCs w:val="24"/>
        </w:rPr>
        <w:t>IŠDAUŽŲ</w:t>
      </w:r>
      <w:proofErr w:type="spellEnd"/>
      <w:r>
        <w:rPr>
          <w:rFonts w:ascii="Times New Roman" w:eastAsia="Calibri" w:hAnsi="Times New Roman" w:cs="Times New Roman"/>
          <w:b/>
          <w:sz w:val="24"/>
          <w:szCs w:val="24"/>
        </w:rPr>
        <w:t xml:space="preserve"> REMONTO DARBŲ </w:t>
      </w:r>
      <w:r w:rsidR="00786DB1" w:rsidRPr="00786DB1">
        <w:rPr>
          <w:rFonts w:ascii="Times New Roman" w:eastAsia="Calibri" w:hAnsi="Times New Roman" w:cs="Times New Roman"/>
          <w:b/>
          <w:sz w:val="24"/>
          <w:szCs w:val="24"/>
        </w:rPr>
        <w:t>ALYTAUS RAJONO SAVI</w:t>
      </w:r>
      <w:r>
        <w:rPr>
          <w:rFonts w:ascii="Times New Roman" w:eastAsia="Calibri" w:hAnsi="Times New Roman" w:cs="Times New Roman"/>
          <w:b/>
          <w:sz w:val="24"/>
          <w:szCs w:val="24"/>
        </w:rPr>
        <w:t>VALDYBĖS VIETINĖS REIKŠMĖS KELIUOSE</w:t>
      </w:r>
      <w:r w:rsidR="00786DB1" w:rsidRPr="00786DB1">
        <w:rPr>
          <w:rFonts w:ascii="Times New Roman" w:eastAsia="Calibri" w:hAnsi="Times New Roman" w:cs="Times New Roman"/>
          <w:b/>
          <w:sz w:val="24"/>
          <w:szCs w:val="24"/>
        </w:rPr>
        <w:t xml:space="preserve"> SUTARTI</w:t>
      </w:r>
      <w:r w:rsidR="0068499B">
        <w:rPr>
          <w:rFonts w:ascii="Times New Roman" w:eastAsia="Calibri" w:hAnsi="Times New Roman" w:cs="Times New Roman"/>
          <w:b/>
          <w:sz w:val="24"/>
          <w:szCs w:val="24"/>
        </w:rPr>
        <w:t xml:space="preserve">S </w:t>
      </w:r>
      <w:r w:rsidR="00786DB1" w:rsidRPr="00786DB1">
        <w:rPr>
          <w:rFonts w:ascii="Times New Roman" w:eastAsia="Calibri" w:hAnsi="Times New Roman" w:cs="Times New Roman"/>
          <w:b/>
          <w:sz w:val="24"/>
          <w:szCs w:val="24"/>
        </w:rPr>
        <w:t>N</w:t>
      </w:r>
      <w:r w:rsidR="003A2AFB">
        <w:rPr>
          <w:rFonts w:ascii="Times New Roman" w:eastAsia="Calibri" w:hAnsi="Times New Roman" w:cs="Times New Roman"/>
          <w:b/>
          <w:sz w:val="24"/>
          <w:szCs w:val="24"/>
        </w:rPr>
        <w:t>R</w:t>
      </w:r>
      <w:r w:rsidR="00786DB1" w:rsidRPr="00786DB1">
        <w:rPr>
          <w:rFonts w:ascii="Times New Roman" w:eastAsia="Calibri" w:hAnsi="Times New Roman" w:cs="Times New Roman"/>
          <w:b/>
          <w:sz w:val="24"/>
          <w:szCs w:val="24"/>
        </w:rPr>
        <w:t xml:space="preserve">. </w:t>
      </w:r>
      <w:proofErr w:type="spellStart"/>
      <w:r w:rsidR="00786DB1" w:rsidRPr="00786DB1">
        <w:rPr>
          <w:rFonts w:ascii="Times New Roman" w:eastAsia="Calibri" w:hAnsi="Times New Roman" w:cs="Times New Roman"/>
          <w:b/>
          <w:sz w:val="24"/>
          <w:szCs w:val="24"/>
        </w:rPr>
        <w:t>SUT</w:t>
      </w:r>
      <w:proofErr w:type="spellEnd"/>
      <w:r w:rsidR="00786DB1" w:rsidRPr="00786DB1">
        <w:rPr>
          <w:rFonts w:ascii="Times New Roman" w:eastAsia="Calibri" w:hAnsi="Times New Roman" w:cs="Times New Roman"/>
          <w:b/>
          <w:sz w:val="24"/>
          <w:szCs w:val="24"/>
        </w:rPr>
        <w:t>-</w:t>
      </w:r>
    </w:p>
    <w:p w14:paraId="4630E1B9" w14:textId="77777777" w:rsidR="000B12B2" w:rsidRDefault="000B12B2" w:rsidP="00786DB1">
      <w:pPr>
        <w:spacing w:after="120"/>
        <w:jc w:val="center"/>
        <w:rPr>
          <w:rFonts w:ascii="Times New Roman" w:eastAsia="Calibri" w:hAnsi="Times New Roman" w:cs="Times New Roman"/>
          <w:sz w:val="24"/>
          <w:szCs w:val="24"/>
        </w:rPr>
      </w:pPr>
    </w:p>
    <w:p w14:paraId="5C5055F7" w14:textId="0A3E49E6" w:rsidR="00786DB1" w:rsidRPr="00786DB1" w:rsidRDefault="004719F7" w:rsidP="00786DB1">
      <w:pPr>
        <w:spacing w:after="120"/>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9115AB">
        <w:rPr>
          <w:rFonts w:ascii="Times New Roman" w:eastAsia="Calibri" w:hAnsi="Times New Roman" w:cs="Times New Roman"/>
          <w:sz w:val="24"/>
          <w:szCs w:val="24"/>
        </w:rPr>
        <w:t>5</w:t>
      </w:r>
      <w:r w:rsidR="00786DB1" w:rsidRPr="00786DB1">
        <w:rPr>
          <w:rFonts w:ascii="Times New Roman" w:eastAsia="Calibri" w:hAnsi="Times New Roman" w:cs="Times New Roman"/>
          <w:sz w:val="24"/>
          <w:szCs w:val="24"/>
        </w:rPr>
        <w:t xml:space="preserve"> m.</w:t>
      </w:r>
      <w:r w:rsidR="009115AB">
        <w:rPr>
          <w:rFonts w:ascii="Times New Roman" w:eastAsia="Calibri" w:hAnsi="Times New Roman" w:cs="Times New Roman"/>
          <w:sz w:val="24"/>
          <w:szCs w:val="24"/>
        </w:rPr>
        <w:t xml:space="preserve"> gegužės</w:t>
      </w:r>
      <w:r w:rsidR="00786DB1" w:rsidRPr="00786DB1">
        <w:rPr>
          <w:rFonts w:ascii="Times New Roman" w:eastAsia="Calibri" w:hAnsi="Times New Roman" w:cs="Times New Roman"/>
          <w:sz w:val="24"/>
          <w:szCs w:val="24"/>
        </w:rPr>
        <w:t xml:space="preserve"> mėn.</w:t>
      </w:r>
      <w:r w:rsidR="00FB1FD7">
        <w:rPr>
          <w:rFonts w:ascii="Times New Roman" w:eastAsia="Calibri" w:hAnsi="Times New Roman" w:cs="Times New Roman"/>
          <w:sz w:val="24"/>
          <w:szCs w:val="24"/>
        </w:rPr>
        <w:t xml:space="preserve"> </w:t>
      </w:r>
      <w:r w:rsidR="00A057D2">
        <w:rPr>
          <w:rFonts w:ascii="Times New Roman" w:eastAsia="Calibri" w:hAnsi="Times New Roman" w:cs="Times New Roman"/>
          <w:sz w:val="24"/>
          <w:szCs w:val="24"/>
        </w:rPr>
        <w:t xml:space="preserve">     </w:t>
      </w:r>
      <w:r w:rsidR="00FB1FD7">
        <w:rPr>
          <w:rFonts w:ascii="Times New Roman" w:eastAsia="Calibri" w:hAnsi="Times New Roman" w:cs="Times New Roman"/>
          <w:sz w:val="24"/>
          <w:szCs w:val="24"/>
        </w:rPr>
        <w:t xml:space="preserve"> </w:t>
      </w:r>
      <w:r w:rsidR="00786DB1" w:rsidRPr="00786DB1">
        <w:rPr>
          <w:rFonts w:ascii="Times New Roman" w:eastAsia="Calibri" w:hAnsi="Times New Roman" w:cs="Times New Roman"/>
          <w:sz w:val="24"/>
          <w:szCs w:val="24"/>
        </w:rPr>
        <w:t>d.</w:t>
      </w:r>
    </w:p>
    <w:p w14:paraId="10FEC3D1" w14:textId="77777777" w:rsidR="00786DB1" w:rsidRPr="00786DB1" w:rsidRDefault="00786DB1" w:rsidP="00786DB1">
      <w:pPr>
        <w:spacing w:after="0" w:line="240" w:lineRule="auto"/>
        <w:ind w:firstLine="567"/>
        <w:jc w:val="both"/>
        <w:rPr>
          <w:rFonts w:ascii="Times New Roman" w:eastAsia="Calibri" w:hAnsi="Times New Roman" w:cs="Times New Roman"/>
          <w:b/>
          <w:sz w:val="24"/>
          <w:szCs w:val="24"/>
          <w:lang w:eastAsia="ar-SA"/>
        </w:rPr>
      </w:pPr>
    </w:p>
    <w:p w14:paraId="013CF2A6" w14:textId="3D14D2C2" w:rsidR="00786DB1" w:rsidRPr="00CA5164" w:rsidRDefault="00786DB1" w:rsidP="00CA5164">
      <w:pPr>
        <w:spacing w:after="0" w:line="240" w:lineRule="auto"/>
        <w:ind w:firstLine="567"/>
        <w:jc w:val="both"/>
        <w:rPr>
          <w:rFonts w:ascii="Times New Roman" w:eastAsia="Calibri" w:hAnsi="Times New Roman" w:cs="Times New Roman"/>
          <w:sz w:val="24"/>
          <w:szCs w:val="24"/>
          <w:highlight w:val="yellow"/>
        </w:rPr>
      </w:pPr>
      <w:r w:rsidRPr="001234AC">
        <w:rPr>
          <w:rFonts w:ascii="Times New Roman" w:eastAsia="Calibri" w:hAnsi="Times New Roman" w:cs="Times New Roman"/>
          <w:bCs/>
          <w:sz w:val="24"/>
          <w:szCs w:val="24"/>
          <w:lang w:eastAsia="ar-SA"/>
        </w:rPr>
        <w:t>Alytaus rajono savivaldybės administracija</w:t>
      </w:r>
      <w:r w:rsidRPr="00786DB1">
        <w:rPr>
          <w:rFonts w:ascii="Times New Roman" w:eastAsia="Calibri" w:hAnsi="Times New Roman" w:cs="Times New Roman"/>
          <w:b/>
          <w:sz w:val="24"/>
          <w:szCs w:val="24"/>
          <w:lang w:eastAsia="ar-SA"/>
        </w:rPr>
        <w:t xml:space="preserve"> </w:t>
      </w:r>
      <w:r w:rsidRPr="00786DB1">
        <w:rPr>
          <w:rFonts w:ascii="Times New Roman" w:eastAsia="Calibri" w:hAnsi="Times New Roman" w:cs="Times New Roman"/>
          <w:sz w:val="24"/>
          <w:szCs w:val="24"/>
          <w:lang w:eastAsia="ar-SA"/>
        </w:rPr>
        <w:t xml:space="preserve">(toliau – Užsakovas), juridinio asmens </w:t>
      </w:r>
      <w:r w:rsidR="00CA5164">
        <w:rPr>
          <w:rFonts w:ascii="Times New Roman" w:eastAsia="Calibri" w:hAnsi="Times New Roman" w:cs="Times New Roman"/>
          <w:sz w:val="24"/>
          <w:szCs w:val="24"/>
          <w:lang w:eastAsia="ar-SA"/>
        </w:rPr>
        <w:t>kodas 188718528</w:t>
      </w:r>
      <w:r w:rsidRPr="00786DB1">
        <w:rPr>
          <w:rFonts w:ascii="Times New Roman" w:eastAsia="Calibri" w:hAnsi="Times New Roman" w:cs="Times New Roman"/>
          <w:sz w:val="24"/>
          <w:szCs w:val="24"/>
          <w:lang w:eastAsia="ar-SA"/>
        </w:rPr>
        <w:t xml:space="preserve">, atstovaujama </w:t>
      </w:r>
      <w:r w:rsidR="00271DEF" w:rsidRPr="001234AC">
        <w:rPr>
          <w:rFonts w:ascii="Times New Roman" w:eastAsia="Calibri" w:hAnsi="Times New Roman" w:cs="Times New Roman"/>
          <w:bCs/>
          <w:sz w:val="24"/>
          <w:szCs w:val="24"/>
          <w:lang w:eastAsia="ar-SA"/>
        </w:rPr>
        <w:t>Alytaus rajono savivaldybės</w:t>
      </w:r>
      <w:r w:rsidR="00271DEF" w:rsidRPr="00786DB1">
        <w:rPr>
          <w:rFonts w:ascii="Times New Roman" w:eastAsia="Calibri" w:hAnsi="Times New Roman" w:cs="Times New Roman"/>
          <w:sz w:val="24"/>
          <w:szCs w:val="24"/>
          <w:lang w:eastAsia="ar-SA"/>
        </w:rPr>
        <w:t xml:space="preserve"> </w:t>
      </w:r>
      <w:r w:rsidRPr="00786DB1">
        <w:rPr>
          <w:rFonts w:ascii="Times New Roman" w:eastAsia="Calibri" w:hAnsi="Times New Roman" w:cs="Times New Roman"/>
          <w:sz w:val="24"/>
          <w:szCs w:val="24"/>
          <w:lang w:eastAsia="ar-SA"/>
        </w:rPr>
        <w:t xml:space="preserve">administracijos direktoriaus Vyto Arbačiausko, veikiančios pagal </w:t>
      </w:r>
      <w:r w:rsidR="00271DEF" w:rsidRPr="001234AC">
        <w:rPr>
          <w:rFonts w:ascii="Times New Roman" w:eastAsia="Calibri" w:hAnsi="Times New Roman" w:cs="Times New Roman"/>
          <w:bCs/>
          <w:sz w:val="24"/>
          <w:szCs w:val="24"/>
          <w:lang w:eastAsia="ar-SA"/>
        </w:rPr>
        <w:t>Alytaus rajono savivaldybės</w:t>
      </w:r>
      <w:r w:rsidR="00271DEF" w:rsidRPr="00CA5164">
        <w:rPr>
          <w:rFonts w:ascii="Times New Roman" w:eastAsia="Calibri" w:hAnsi="Times New Roman" w:cs="Times New Roman"/>
          <w:sz w:val="24"/>
          <w:szCs w:val="24"/>
          <w:lang w:eastAsia="ar-SA"/>
        </w:rPr>
        <w:t xml:space="preserve"> </w:t>
      </w:r>
      <w:r w:rsidRPr="00CA5164">
        <w:rPr>
          <w:rFonts w:ascii="Times New Roman" w:eastAsia="Calibri" w:hAnsi="Times New Roman" w:cs="Times New Roman"/>
          <w:sz w:val="24"/>
          <w:szCs w:val="24"/>
          <w:lang w:eastAsia="ar-SA"/>
        </w:rPr>
        <w:t>administracijos nuostatus, ir</w:t>
      </w:r>
      <w:r w:rsidR="00CA5164" w:rsidRPr="00CA5164">
        <w:rPr>
          <w:rFonts w:ascii="Times New Roman" w:eastAsia="Calibri" w:hAnsi="Times New Roman" w:cs="Times New Roman"/>
          <w:sz w:val="24"/>
          <w:szCs w:val="24"/>
        </w:rPr>
        <w:t xml:space="preserve"> </w:t>
      </w:r>
      <w:r w:rsidR="00BB0ABC">
        <w:rPr>
          <w:rFonts w:ascii="Times New Roman" w:eastAsia="Calibri" w:hAnsi="Times New Roman" w:cs="Times New Roman"/>
          <w:sz w:val="24"/>
          <w:szCs w:val="24"/>
        </w:rPr>
        <w:t>.............................</w:t>
      </w:r>
      <w:r w:rsidR="00CA5164" w:rsidRPr="00CA5164">
        <w:rPr>
          <w:rFonts w:ascii="Times New Roman" w:eastAsia="Calibri" w:hAnsi="Times New Roman" w:cs="Times New Roman"/>
          <w:sz w:val="24"/>
          <w:szCs w:val="24"/>
        </w:rPr>
        <w:t xml:space="preserve"> (toliau – Rangovas)</w:t>
      </w:r>
      <w:r w:rsidRPr="00CA5164">
        <w:rPr>
          <w:rFonts w:ascii="Times New Roman" w:eastAsia="Calibri" w:hAnsi="Times New Roman" w:cs="Times New Roman"/>
          <w:sz w:val="24"/>
          <w:szCs w:val="24"/>
        </w:rPr>
        <w:t>, juridinio asmens kodas</w:t>
      </w:r>
      <w:r w:rsidR="00CA5164" w:rsidRPr="00CA5164">
        <w:rPr>
          <w:rFonts w:ascii="Times New Roman" w:eastAsia="Calibri" w:hAnsi="Times New Roman" w:cs="Times New Roman"/>
          <w:sz w:val="24"/>
          <w:szCs w:val="24"/>
        </w:rPr>
        <w:t xml:space="preserve"> </w:t>
      </w:r>
      <w:r w:rsidR="00BB0ABC">
        <w:rPr>
          <w:rFonts w:ascii="Times New Roman" w:eastAsia="Calibri" w:hAnsi="Times New Roman" w:cs="Times New Roman"/>
          <w:sz w:val="24"/>
          <w:szCs w:val="24"/>
        </w:rPr>
        <w:t>..........................</w:t>
      </w:r>
      <w:r w:rsidR="00CA5164" w:rsidRPr="00CA5164">
        <w:rPr>
          <w:rFonts w:ascii="Times New Roman" w:eastAsia="Calibri" w:hAnsi="Times New Roman" w:cs="Times New Roman"/>
          <w:sz w:val="24"/>
          <w:szCs w:val="24"/>
        </w:rPr>
        <w:t xml:space="preserve">, atstovaujama </w:t>
      </w:r>
      <w:r w:rsidR="00BB0ABC">
        <w:rPr>
          <w:rFonts w:ascii="Times New Roman" w:eastAsia="Calibri" w:hAnsi="Times New Roman" w:cs="Times New Roman"/>
          <w:sz w:val="24"/>
          <w:szCs w:val="24"/>
        </w:rPr>
        <w:t>.........................</w:t>
      </w:r>
      <w:r w:rsidRPr="00CA5164">
        <w:rPr>
          <w:rFonts w:ascii="Times New Roman" w:eastAsia="Calibri" w:hAnsi="Times New Roman" w:cs="Times New Roman"/>
          <w:sz w:val="24"/>
          <w:szCs w:val="24"/>
        </w:rPr>
        <w:t>, veikiančio pagal</w:t>
      </w:r>
      <w:r w:rsidR="00BB0ABC">
        <w:rPr>
          <w:rFonts w:ascii="Times New Roman" w:eastAsia="Calibri" w:hAnsi="Times New Roman" w:cs="Times New Roman"/>
          <w:sz w:val="24"/>
          <w:szCs w:val="24"/>
        </w:rPr>
        <w:t>................................</w:t>
      </w:r>
      <w:r w:rsidR="001234AC">
        <w:rPr>
          <w:rFonts w:ascii="Times New Roman" w:eastAsia="Calibri" w:hAnsi="Times New Roman" w:cs="Times New Roman"/>
          <w:sz w:val="24"/>
          <w:szCs w:val="24"/>
        </w:rPr>
        <w:t xml:space="preserve"> </w:t>
      </w:r>
      <w:r w:rsidR="00CA5164" w:rsidRPr="00CA5164">
        <w:rPr>
          <w:rFonts w:ascii="Times New Roman" w:eastAsia="Calibri" w:hAnsi="Times New Roman" w:cs="Times New Roman"/>
          <w:sz w:val="24"/>
          <w:szCs w:val="24"/>
        </w:rPr>
        <w:t xml:space="preserve">, </w:t>
      </w:r>
      <w:r w:rsidRPr="00CA5164">
        <w:rPr>
          <w:rFonts w:ascii="Times New Roman" w:eastAsia="Calibri" w:hAnsi="Times New Roman" w:cs="Times New Roman"/>
          <w:sz w:val="24"/>
          <w:szCs w:val="24"/>
        </w:rPr>
        <w:t>toliau kartu šioje sutartyje vadinami Šalimis, o kiekvienas atskirai – Šalimi, sudarė šią sutartį, toliau vadinamą Sutartimi, ir susitarė dėl toliau išvardytų sąlygų.</w:t>
      </w:r>
    </w:p>
    <w:p w14:paraId="1A3585E0" w14:textId="77777777" w:rsidR="00786DB1" w:rsidRPr="00786DB1" w:rsidRDefault="00786DB1" w:rsidP="00786DB1">
      <w:pPr>
        <w:spacing w:after="0" w:line="240" w:lineRule="auto"/>
        <w:contextualSpacing/>
        <w:jc w:val="both"/>
        <w:rPr>
          <w:rFonts w:ascii="Times New Roman" w:eastAsia="Calibri" w:hAnsi="Times New Roman" w:cs="Times New Roman"/>
          <w:sz w:val="24"/>
          <w:szCs w:val="24"/>
        </w:rPr>
      </w:pPr>
    </w:p>
    <w:p w14:paraId="125DA55D" w14:textId="77777777" w:rsidR="00786DB1" w:rsidRPr="00786DB1" w:rsidRDefault="00786DB1" w:rsidP="00786DB1">
      <w:pPr>
        <w:numPr>
          <w:ilvl w:val="0"/>
          <w:numId w:val="14"/>
        </w:numPr>
        <w:spacing w:after="0" w:line="240" w:lineRule="auto"/>
        <w:contextualSpacing/>
        <w:jc w:val="center"/>
        <w:outlineLvl w:val="0"/>
        <w:rPr>
          <w:rFonts w:ascii="Times New Roman" w:eastAsia="Calibri" w:hAnsi="Times New Roman" w:cs="Times New Roman"/>
          <w:b/>
          <w:sz w:val="24"/>
          <w:szCs w:val="24"/>
        </w:rPr>
      </w:pPr>
      <w:r w:rsidRPr="00786DB1">
        <w:rPr>
          <w:rFonts w:ascii="Times New Roman" w:eastAsia="Calibri" w:hAnsi="Times New Roman" w:cs="Times New Roman"/>
          <w:b/>
          <w:sz w:val="24"/>
          <w:szCs w:val="24"/>
        </w:rPr>
        <w:t>Sutarties dalykas</w:t>
      </w:r>
    </w:p>
    <w:p w14:paraId="2D9DAE9A" w14:textId="77777777" w:rsidR="00786DB1" w:rsidRPr="00786DB1" w:rsidRDefault="00786DB1" w:rsidP="00786DB1">
      <w:pPr>
        <w:spacing w:after="0" w:line="240" w:lineRule="auto"/>
        <w:ind w:left="720"/>
        <w:contextualSpacing/>
        <w:outlineLvl w:val="0"/>
        <w:rPr>
          <w:rFonts w:ascii="Times New Roman" w:eastAsia="Calibri" w:hAnsi="Times New Roman" w:cs="Times New Roman"/>
          <w:b/>
          <w:sz w:val="24"/>
          <w:szCs w:val="24"/>
        </w:rPr>
      </w:pPr>
    </w:p>
    <w:p w14:paraId="1540028E" w14:textId="3DBAE9A3" w:rsidR="00786DB1" w:rsidRPr="00BE2DF5" w:rsidRDefault="00786DB1" w:rsidP="0008039B">
      <w:pPr>
        <w:pStyle w:val="Sraopastraipa"/>
        <w:numPr>
          <w:ilvl w:val="1"/>
          <w:numId w:val="14"/>
        </w:numPr>
        <w:tabs>
          <w:tab w:val="left" w:pos="1276"/>
        </w:tabs>
        <w:spacing w:after="0" w:line="240" w:lineRule="auto"/>
        <w:ind w:left="0" w:firstLine="567"/>
        <w:jc w:val="both"/>
        <w:rPr>
          <w:rFonts w:ascii="Times New Roman" w:eastAsia="Calibri" w:hAnsi="Times New Roman" w:cs="Times New Roman"/>
          <w:sz w:val="24"/>
          <w:szCs w:val="24"/>
        </w:rPr>
      </w:pPr>
      <w:r w:rsidRPr="00BE2DF5">
        <w:rPr>
          <w:rFonts w:ascii="Times New Roman" w:eastAsia="Calibri" w:hAnsi="Times New Roman" w:cs="Times New Roman"/>
          <w:sz w:val="24"/>
          <w:szCs w:val="24"/>
        </w:rPr>
        <w:t xml:space="preserve">Sutarties dalykas – </w:t>
      </w:r>
      <w:r w:rsidR="0008039B" w:rsidRPr="0008039B">
        <w:rPr>
          <w:rFonts w:ascii="Times New Roman" w:eastAsia="Calibri" w:hAnsi="Times New Roman" w:cs="Times New Roman"/>
          <w:sz w:val="24"/>
          <w:szCs w:val="24"/>
        </w:rPr>
        <w:t xml:space="preserve">Asfaltbetonio dangos </w:t>
      </w:r>
      <w:proofErr w:type="spellStart"/>
      <w:r w:rsidR="0008039B" w:rsidRPr="0008039B">
        <w:rPr>
          <w:rFonts w:ascii="Times New Roman" w:eastAsia="Calibri" w:hAnsi="Times New Roman" w:cs="Times New Roman"/>
          <w:sz w:val="24"/>
          <w:szCs w:val="24"/>
        </w:rPr>
        <w:t>išdaužų</w:t>
      </w:r>
      <w:proofErr w:type="spellEnd"/>
      <w:r w:rsidR="0008039B" w:rsidRPr="0008039B">
        <w:rPr>
          <w:rFonts w:ascii="Times New Roman" w:eastAsia="Calibri" w:hAnsi="Times New Roman" w:cs="Times New Roman"/>
          <w:sz w:val="24"/>
          <w:szCs w:val="24"/>
        </w:rPr>
        <w:t xml:space="preserve"> remonto darbai Alytaus rajono savivaldybės vietinės reikšmės keliuose</w:t>
      </w:r>
      <w:r w:rsidRPr="00BE2DF5">
        <w:rPr>
          <w:rFonts w:ascii="Times New Roman" w:eastAsia="Calibri" w:hAnsi="Times New Roman" w:cs="Times New Roman"/>
          <w:bCs/>
          <w:i/>
          <w:sz w:val="24"/>
          <w:szCs w:val="24"/>
        </w:rPr>
        <w:t xml:space="preserve"> </w:t>
      </w:r>
      <w:r w:rsidRPr="00BE2DF5">
        <w:rPr>
          <w:rFonts w:ascii="Times New Roman" w:eastAsia="Calibri" w:hAnsi="Times New Roman" w:cs="Times New Roman"/>
          <w:sz w:val="24"/>
          <w:szCs w:val="24"/>
        </w:rPr>
        <w:t>(</w:t>
      </w:r>
      <w:r w:rsidRPr="00BE2DF5">
        <w:rPr>
          <w:rFonts w:ascii="Times New Roman" w:eastAsia="Calibri" w:hAnsi="Times New Roman" w:cs="Times New Roman"/>
          <w:bCs/>
          <w:sz w:val="24"/>
          <w:szCs w:val="24"/>
        </w:rPr>
        <w:t>toliau – Darbai</w:t>
      </w:r>
      <w:r w:rsidRPr="00BE2DF5">
        <w:rPr>
          <w:rFonts w:ascii="Times New Roman" w:eastAsia="Calibri" w:hAnsi="Times New Roman" w:cs="Times New Roman"/>
          <w:sz w:val="24"/>
          <w:szCs w:val="24"/>
        </w:rPr>
        <w:t>). Rangos darbams reikalavimai ir preliminarios apimtys plačiau aprašomos ir pateikiamos Sutarties priede Nr. 1</w:t>
      </w:r>
      <w:r w:rsidR="0008039B">
        <w:rPr>
          <w:rFonts w:ascii="Times New Roman" w:eastAsia="Calibri" w:hAnsi="Times New Roman" w:cs="Times New Roman"/>
          <w:sz w:val="24"/>
          <w:szCs w:val="24"/>
        </w:rPr>
        <w:t>.</w:t>
      </w:r>
    </w:p>
    <w:p w14:paraId="46A1E948" w14:textId="0A6EFD09" w:rsidR="0008039B" w:rsidRDefault="00BE2DF5" w:rsidP="00BE2DF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Pr>
          <w:rFonts w:ascii="Times New Roman" w:eastAsia="Calibri" w:hAnsi="Times New Roman" w:cs="Times New Roman"/>
          <w:sz w:val="24"/>
          <w:szCs w:val="24"/>
        </w:rPr>
        <w:tab/>
      </w:r>
      <w:r w:rsidR="0008039B" w:rsidRPr="0008039B">
        <w:rPr>
          <w:rFonts w:ascii="Times New Roman" w:eastAsia="Calibri" w:hAnsi="Times New Roman" w:cs="Times New Roman"/>
          <w:sz w:val="24"/>
          <w:szCs w:val="24"/>
        </w:rPr>
        <w:t>Darbų apimtys ir savybės nurodytos Sutarties pried</w:t>
      </w:r>
      <w:r w:rsidR="00F243B5">
        <w:rPr>
          <w:rFonts w:ascii="Times New Roman" w:eastAsia="Calibri" w:hAnsi="Times New Roman" w:cs="Times New Roman"/>
          <w:sz w:val="24"/>
          <w:szCs w:val="24"/>
        </w:rPr>
        <w:t>uose</w:t>
      </w:r>
      <w:r w:rsidR="0008039B" w:rsidRPr="0008039B">
        <w:rPr>
          <w:rFonts w:ascii="Times New Roman" w:eastAsia="Calibri" w:hAnsi="Times New Roman" w:cs="Times New Roman"/>
          <w:sz w:val="24"/>
          <w:szCs w:val="24"/>
        </w:rPr>
        <w:t xml:space="preserve"> ir pateiktame Užsakovo užsakyme.</w:t>
      </w:r>
    </w:p>
    <w:p w14:paraId="50590490" w14:textId="77777777" w:rsidR="00786DB1" w:rsidRPr="00786DB1" w:rsidRDefault="00786DB1" w:rsidP="000F365C">
      <w:pPr>
        <w:spacing w:after="0" w:line="240" w:lineRule="auto"/>
        <w:contextualSpacing/>
        <w:jc w:val="both"/>
        <w:rPr>
          <w:rFonts w:ascii="Times New Roman" w:eastAsia="Calibri" w:hAnsi="Times New Roman" w:cs="Times New Roman"/>
          <w:sz w:val="24"/>
          <w:szCs w:val="24"/>
        </w:rPr>
      </w:pPr>
    </w:p>
    <w:p w14:paraId="0210D8DD" w14:textId="77777777" w:rsidR="00786DB1" w:rsidRPr="00786DB1" w:rsidRDefault="00786DB1" w:rsidP="00786DB1">
      <w:pPr>
        <w:numPr>
          <w:ilvl w:val="0"/>
          <w:numId w:val="14"/>
        </w:numPr>
        <w:spacing w:after="0" w:line="240" w:lineRule="auto"/>
        <w:contextualSpacing/>
        <w:jc w:val="center"/>
        <w:outlineLvl w:val="0"/>
        <w:rPr>
          <w:rFonts w:ascii="Times New Roman" w:eastAsia="Calibri" w:hAnsi="Times New Roman" w:cs="Times New Roman"/>
          <w:b/>
          <w:sz w:val="24"/>
          <w:szCs w:val="24"/>
        </w:rPr>
      </w:pPr>
      <w:r w:rsidRPr="00786DB1">
        <w:rPr>
          <w:rFonts w:ascii="Times New Roman" w:eastAsia="Calibri" w:hAnsi="Times New Roman" w:cs="Times New Roman"/>
          <w:b/>
          <w:sz w:val="24"/>
          <w:szCs w:val="24"/>
        </w:rPr>
        <w:t>Sutarties galiojimas, vykdymo pradžia, trukmė</w:t>
      </w:r>
    </w:p>
    <w:p w14:paraId="5B5C53E0" w14:textId="77777777" w:rsidR="00786DB1" w:rsidRPr="00786DB1" w:rsidRDefault="00786DB1" w:rsidP="00786DB1">
      <w:pPr>
        <w:spacing w:after="0" w:line="240" w:lineRule="auto"/>
        <w:ind w:left="720"/>
        <w:contextualSpacing/>
        <w:outlineLvl w:val="0"/>
        <w:rPr>
          <w:rFonts w:ascii="Times New Roman" w:eastAsia="Calibri" w:hAnsi="Times New Roman" w:cs="Times New Roman"/>
          <w:b/>
          <w:sz w:val="24"/>
          <w:szCs w:val="24"/>
        </w:rPr>
      </w:pPr>
    </w:p>
    <w:p w14:paraId="000A9E0F" w14:textId="122CA8F9" w:rsidR="00786DB1" w:rsidRPr="00786DB1" w:rsidRDefault="00786DB1" w:rsidP="0045706E">
      <w:pPr>
        <w:tabs>
          <w:tab w:val="left" w:pos="1276"/>
        </w:tabs>
        <w:spacing w:after="0" w:line="240" w:lineRule="auto"/>
        <w:ind w:firstLine="567"/>
        <w:jc w:val="both"/>
        <w:rPr>
          <w:rFonts w:ascii="Times New Roman" w:eastAsia="Calibri" w:hAnsi="Times New Roman" w:cs="Times New Roman"/>
          <w:sz w:val="24"/>
          <w:szCs w:val="24"/>
        </w:rPr>
      </w:pPr>
      <w:r w:rsidRPr="00786DB1">
        <w:rPr>
          <w:rFonts w:ascii="Times New Roman" w:eastAsia="Times New Roman" w:hAnsi="Times New Roman" w:cs="Times New Roman"/>
          <w:sz w:val="24"/>
          <w:szCs w:val="24"/>
        </w:rPr>
        <w:t>2.1</w:t>
      </w:r>
      <w:r w:rsidR="0045706E">
        <w:rPr>
          <w:rFonts w:ascii="Times New Roman" w:eastAsia="Times New Roman" w:hAnsi="Times New Roman" w:cs="Times New Roman"/>
          <w:sz w:val="24"/>
          <w:szCs w:val="24"/>
        </w:rPr>
        <w:t>.</w:t>
      </w:r>
      <w:r w:rsidR="0045706E">
        <w:rPr>
          <w:rFonts w:ascii="Times New Roman" w:eastAsia="Times New Roman" w:hAnsi="Times New Roman" w:cs="Times New Roman"/>
          <w:sz w:val="24"/>
          <w:szCs w:val="24"/>
        </w:rPr>
        <w:tab/>
      </w:r>
      <w:r w:rsidRPr="00786DB1">
        <w:rPr>
          <w:rFonts w:ascii="Times New Roman" w:eastAsia="Times New Roman" w:hAnsi="Times New Roman" w:cs="Times New Roman"/>
          <w:sz w:val="24"/>
          <w:szCs w:val="24"/>
        </w:rPr>
        <w:t xml:space="preserve">Sutartis įsigalioja nuo pasirašymo dienos ir galioja </w:t>
      </w:r>
      <w:r w:rsidR="000744D0">
        <w:rPr>
          <w:rFonts w:ascii="Times New Roman" w:eastAsia="Times New Roman" w:hAnsi="Times New Roman" w:cs="Times New Roman"/>
          <w:sz w:val="24"/>
          <w:szCs w:val="24"/>
        </w:rPr>
        <w:t>24</w:t>
      </w:r>
      <w:r w:rsidR="000F365C">
        <w:rPr>
          <w:rFonts w:ascii="Times New Roman" w:eastAsia="Times New Roman" w:hAnsi="Times New Roman" w:cs="Times New Roman"/>
          <w:sz w:val="24"/>
          <w:szCs w:val="24"/>
        </w:rPr>
        <w:t xml:space="preserve"> mėnesi</w:t>
      </w:r>
      <w:r w:rsidR="000744D0">
        <w:rPr>
          <w:rFonts w:ascii="Times New Roman" w:eastAsia="Times New Roman" w:hAnsi="Times New Roman" w:cs="Times New Roman"/>
          <w:sz w:val="24"/>
          <w:szCs w:val="24"/>
        </w:rPr>
        <w:t>us</w:t>
      </w:r>
      <w:r w:rsidRPr="00786DB1">
        <w:rPr>
          <w:rFonts w:ascii="Times New Roman" w:eastAsia="Times New Roman" w:hAnsi="Times New Roman" w:cs="Times New Roman"/>
          <w:sz w:val="24"/>
          <w:szCs w:val="24"/>
        </w:rPr>
        <w:t xml:space="preserve"> arba kol bus pasiekta sutarties 3.2. punkte numatyta pradinės sutarties vertė, priklausomai nuo to kas įvyksta ankščiau.</w:t>
      </w:r>
    </w:p>
    <w:p w14:paraId="5EBD453B" w14:textId="72174565" w:rsidR="000F365C" w:rsidRPr="000F365C" w:rsidRDefault="00786DB1" w:rsidP="000F365C">
      <w:pPr>
        <w:tabs>
          <w:tab w:val="left" w:pos="1276"/>
        </w:tabs>
        <w:spacing w:after="0" w:line="240" w:lineRule="auto"/>
        <w:ind w:firstLine="567"/>
        <w:jc w:val="both"/>
        <w:rPr>
          <w:rFonts w:ascii="Times New Roman" w:eastAsia="Calibri" w:hAnsi="Times New Roman" w:cs="Times New Roman"/>
          <w:sz w:val="24"/>
          <w:szCs w:val="24"/>
        </w:rPr>
      </w:pPr>
      <w:r w:rsidRPr="00786DB1">
        <w:rPr>
          <w:rFonts w:ascii="Times New Roman" w:eastAsia="Calibri" w:hAnsi="Times New Roman" w:cs="Times New Roman"/>
          <w:snapToGrid w:val="0"/>
          <w:sz w:val="24"/>
          <w:szCs w:val="24"/>
          <w:lang w:val="es-MX"/>
        </w:rPr>
        <w:t>2.2</w:t>
      </w:r>
      <w:r w:rsidR="0045706E">
        <w:rPr>
          <w:rFonts w:ascii="Times New Roman" w:eastAsia="Calibri" w:hAnsi="Times New Roman" w:cs="Times New Roman"/>
          <w:snapToGrid w:val="0"/>
          <w:sz w:val="24"/>
          <w:szCs w:val="24"/>
          <w:lang w:val="es-MX"/>
        </w:rPr>
        <w:t>.</w:t>
      </w:r>
      <w:r w:rsidR="0045706E">
        <w:rPr>
          <w:rFonts w:ascii="Times New Roman" w:eastAsia="Calibri" w:hAnsi="Times New Roman" w:cs="Times New Roman"/>
          <w:snapToGrid w:val="0"/>
          <w:sz w:val="24"/>
          <w:szCs w:val="24"/>
          <w:lang w:val="es-MX"/>
        </w:rPr>
        <w:tab/>
      </w:r>
      <w:r w:rsidR="000F365C" w:rsidRPr="000F365C">
        <w:rPr>
          <w:rFonts w:ascii="Times New Roman" w:eastAsia="Calibri" w:hAnsi="Times New Roman" w:cs="Times New Roman"/>
          <w:sz w:val="24"/>
          <w:szCs w:val="24"/>
        </w:rPr>
        <w:t>Darbų atlikimo terminai:</w:t>
      </w:r>
    </w:p>
    <w:p w14:paraId="1E15DEBF" w14:textId="19DD92EB" w:rsidR="000F365C" w:rsidRPr="000F365C" w:rsidRDefault="000F365C" w:rsidP="000F365C">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0F365C">
        <w:rPr>
          <w:rFonts w:ascii="Times New Roman" w:eastAsia="Calibri" w:hAnsi="Times New Roman" w:cs="Times New Roman"/>
          <w:sz w:val="24"/>
          <w:szCs w:val="24"/>
        </w:rPr>
        <w:t>.</w:t>
      </w:r>
      <w:r>
        <w:rPr>
          <w:rFonts w:ascii="Times New Roman" w:eastAsia="Calibri" w:hAnsi="Times New Roman" w:cs="Times New Roman"/>
          <w:sz w:val="24"/>
          <w:szCs w:val="24"/>
        </w:rPr>
        <w:t>2</w:t>
      </w:r>
      <w:r w:rsidRPr="000F365C">
        <w:rPr>
          <w:rFonts w:ascii="Times New Roman" w:eastAsia="Calibri" w:hAnsi="Times New Roman" w:cs="Times New Roman"/>
          <w:sz w:val="24"/>
          <w:szCs w:val="24"/>
        </w:rPr>
        <w:t>.1.</w:t>
      </w:r>
      <w:r w:rsidRPr="000F365C">
        <w:rPr>
          <w:rFonts w:ascii="Times New Roman" w:eastAsia="Calibri" w:hAnsi="Times New Roman" w:cs="Times New Roman"/>
          <w:sz w:val="24"/>
          <w:szCs w:val="24"/>
        </w:rPr>
        <w:tab/>
        <w:t>Duobių remonto darbai atliekami seniūnijose ir turi būti atlikti per 7 darbo dienas nuo užsakymo pateikimo dienos;</w:t>
      </w:r>
    </w:p>
    <w:p w14:paraId="480F17F5" w14:textId="001120A5" w:rsidR="000F365C" w:rsidRPr="000F365C" w:rsidRDefault="000F365C" w:rsidP="000F365C">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sidRPr="000F365C">
        <w:rPr>
          <w:rFonts w:ascii="Times New Roman" w:eastAsia="Calibri" w:hAnsi="Times New Roman" w:cs="Times New Roman"/>
          <w:sz w:val="24"/>
          <w:szCs w:val="24"/>
        </w:rPr>
        <w:t>.2.</w:t>
      </w:r>
      <w:r w:rsidRPr="000F365C">
        <w:rPr>
          <w:rFonts w:ascii="Times New Roman" w:eastAsia="Calibri" w:hAnsi="Times New Roman" w:cs="Times New Roman"/>
          <w:sz w:val="24"/>
          <w:szCs w:val="24"/>
        </w:rPr>
        <w:tab/>
        <w:t xml:space="preserve">Užsakymai bus teikiami </w:t>
      </w:r>
      <w:r w:rsidR="006E41F9">
        <w:rPr>
          <w:rFonts w:ascii="Times New Roman" w:eastAsia="Calibri" w:hAnsi="Times New Roman" w:cs="Times New Roman"/>
          <w:sz w:val="24"/>
          <w:szCs w:val="24"/>
        </w:rPr>
        <w:t>24</w:t>
      </w:r>
      <w:r w:rsidRPr="000F365C">
        <w:rPr>
          <w:rFonts w:ascii="Times New Roman" w:eastAsia="Calibri" w:hAnsi="Times New Roman" w:cs="Times New Roman"/>
          <w:sz w:val="24"/>
          <w:szCs w:val="24"/>
        </w:rPr>
        <w:t xml:space="preserve"> mėnesi</w:t>
      </w:r>
      <w:r w:rsidR="006E41F9">
        <w:rPr>
          <w:rFonts w:ascii="Times New Roman" w:eastAsia="Calibri" w:hAnsi="Times New Roman" w:cs="Times New Roman"/>
          <w:sz w:val="24"/>
          <w:szCs w:val="24"/>
        </w:rPr>
        <w:t>us</w:t>
      </w:r>
      <w:r w:rsidRPr="000F365C">
        <w:rPr>
          <w:rFonts w:ascii="Times New Roman" w:eastAsia="Calibri" w:hAnsi="Times New Roman" w:cs="Times New Roman"/>
          <w:sz w:val="24"/>
          <w:szCs w:val="24"/>
        </w:rPr>
        <w:t xml:space="preserve"> nuo sutarties pasirašymo dienos, pagal poreikį.</w:t>
      </w:r>
    </w:p>
    <w:p w14:paraId="0616F24A" w14:textId="7449CEB7" w:rsidR="000F365C" w:rsidRPr="000F365C" w:rsidRDefault="000F365C" w:rsidP="000F365C">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sidRPr="000F365C">
        <w:rPr>
          <w:rFonts w:ascii="Times New Roman" w:eastAsia="Calibri" w:hAnsi="Times New Roman" w:cs="Times New Roman"/>
          <w:sz w:val="24"/>
          <w:szCs w:val="24"/>
        </w:rPr>
        <w:t>.3.</w:t>
      </w:r>
      <w:r w:rsidRPr="000F365C">
        <w:rPr>
          <w:rFonts w:ascii="Times New Roman" w:eastAsia="Calibri" w:hAnsi="Times New Roman" w:cs="Times New Roman"/>
          <w:sz w:val="24"/>
          <w:szCs w:val="24"/>
        </w:rPr>
        <w:tab/>
        <w:t>Prieš darbų pradžią asfaltbetonio mišinio projektai turi būti suderinti su Užsakovu.</w:t>
      </w:r>
    </w:p>
    <w:p w14:paraId="43C1C411" w14:textId="7BD8F555" w:rsidR="000F365C" w:rsidRPr="000F365C" w:rsidRDefault="000F365C" w:rsidP="000F365C">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0F365C">
        <w:rPr>
          <w:rFonts w:ascii="Times New Roman" w:eastAsia="Calibri" w:hAnsi="Times New Roman" w:cs="Times New Roman"/>
          <w:sz w:val="24"/>
          <w:szCs w:val="24"/>
        </w:rPr>
        <w:t>.3.</w:t>
      </w:r>
      <w:r w:rsidRPr="000F365C">
        <w:rPr>
          <w:rFonts w:ascii="Times New Roman" w:eastAsia="Calibri" w:hAnsi="Times New Roman" w:cs="Times New Roman"/>
          <w:sz w:val="24"/>
          <w:szCs w:val="24"/>
        </w:rPr>
        <w:tab/>
        <w:t>Jeigu atsiranda aplinkybių, kurių iki Sutarties pasirašymo momento nebuvo galima numatyti, Užsakovas, raštu nurodęs atsiradusias aplinkybes ir įspėjęs Rangovą prieš 3 (tris) darbo dienas, turi teisę sustabdyti visų Darbų arba jų dalies atlikimą. Tokiu atveju Darbų atlikimo terminas pratęsiamas tam laikotarpiui, kuris pagal Sutartį buvo likęs Rangovo sutartinių įsipareigojimų (jų dalies) vykdymui iki kol sutartinių įsipareigojimų (jų dalies) vykdymas buvo sustabdytas. Darbų atlikimo sustabdymo terminas negali būti ilgesnis nei 60 (šešiasdešimt) kalendorinių dienų bendrai paėmus per visą Sutarties vykdymo laikotarpį. Jeigu stabdomas Darbų atlikimas, turi būti raštišku Šalių sutarimu stabdomas ir Sutarties vykdymas. Darbų ar jų dalies atlikimo terminas gali b</w:t>
      </w:r>
      <w:r>
        <w:rPr>
          <w:rFonts w:ascii="Times New Roman" w:eastAsia="Calibri" w:hAnsi="Times New Roman" w:cs="Times New Roman"/>
          <w:sz w:val="24"/>
          <w:szCs w:val="24"/>
        </w:rPr>
        <w:t>ūti sustabdomas šiais atvejais:</w:t>
      </w:r>
    </w:p>
    <w:p w14:paraId="32F71BC7" w14:textId="3EC6A6A9" w:rsidR="000F365C" w:rsidRPr="000F365C" w:rsidRDefault="000F365C" w:rsidP="000F365C">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Pr="000F365C">
        <w:rPr>
          <w:rFonts w:ascii="Times New Roman" w:eastAsia="Calibri" w:hAnsi="Times New Roman" w:cs="Times New Roman"/>
          <w:sz w:val="24"/>
          <w:szCs w:val="24"/>
        </w:rPr>
        <w:t>.1. Užsakovas neturi galimybės vykdyti savo įsipareigojimų pagal Sutartį (netenka finansinių</w:t>
      </w:r>
      <w:r>
        <w:rPr>
          <w:rFonts w:ascii="Times New Roman" w:eastAsia="Calibri" w:hAnsi="Times New Roman" w:cs="Times New Roman"/>
          <w:sz w:val="24"/>
          <w:szCs w:val="24"/>
        </w:rPr>
        <w:t xml:space="preserve"> galimybių apmokėti už darbus);</w:t>
      </w:r>
    </w:p>
    <w:p w14:paraId="63E2FD7E" w14:textId="2D69CB26" w:rsidR="000F365C" w:rsidRPr="000F365C" w:rsidRDefault="000F365C" w:rsidP="000F365C">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Pr="000F365C">
        <w:rPr>
          <w:rFonts w:ascii="Times New Roman" w:eastAsia="Calibri" w:hAnsi="Times New Roman" w:cs="Times New Roman"/>
          <w:sz w:val="24"/>
          <w:szCs w:val="24"/>
        </w:rPr>
        <w:t>.2. Užsakovas neturi galimybės Sutartyje numatytais terminais pateikti dokumentų ir informacijos, kurie yra būtini darbams atlikti, ir Rangovas dėl šių priežasčių nega</w:t>
      </w:r>
      <w:r>
        <w:rPr>
          <w:rFonts w:ascii="Times New Roman" w:eastAsia="Calibri" w:hAnsi="Times New Roman" w:cs="Times New Roman"/>
          <w:sz w:val="24"/>
          <w:szCs w:val="24"/>
        </w:rPr>
        <w:t>li vykdyti savo įsipareigojimų;</w:t>
      </w:r>
    </w:p>
    <w:p w14:paraId="6904C814" w14:textId="66A1F993" w:rsidR="00786DB1" w:rsidRDefault="000F365C" w:rsidP="000F365C">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Pr="000F365C">
        <w:rPr>
          <w:rFonts w:ascii="Times New Roman" w:eastAsia="Calibri" w:hAnsi="Times New Roman" w:cs="Times New Roman"/>
          <w:sz w:val="24"/>
          <w:szCs w:val="24"/>
        </w:rPr>
        <w:t>.3. dėl trečiųjų šalių neveikimo arba netinkamo veikimo.</w:t>
      </w:r>
    </w:p>
    <w:p w14:paraId="63C1A884" w14:textId="11EC44EF" w:rsidR="003F10D2" w:rsidRDefault="003F10D2" w:rsidP="000F365C">
      <w:pPr>
        <w:tabs>
          <w:tab w:val="left" w:pos="1276"/>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2.4. Sutarties vykdymas po sutarties sustabdymo, atnaujinamas raštišku susitarimu. </w:t>
      </w:r>
    </w:p>
    <w:p w14:paraId="720CDA15" w14:textId="77777777" w:rsidR="000F365C" w:rsidRPr="00786DB1" w:rsidRDefault="000F365C" w:rsidP="000F365C">
      <w:pPr>
        <w:tabs>
          <w:tab w:val="left" w:pos="1276"/>
        </w:tabs>
        <w:spacing w:after="0" w:line="240" w:lineRule="auto"/>
        <w:ind w:firstLine="567"/>
        <w:jc w:val="both"/>
        <w:rPr>
          <w:rFonts w:ascii="Times New Roman" w:eastAsia="Calibri" w:hAnsi="Times New Roman" w:cs="Times New Roman"/>
          <w:sz w:val="24"/>
          <w:szCs w:val="24"/>
        </w:rPr>
      </w:pPr>
    </w:p>
    <w:p w14:paraId="777C98C7" w14:textId="77777777" w:rsidR="00786DB1" w:rsidRPr="00786DB1" w:rsidRDefault="00786DB1" w:rsidP="00786DB1">
      <w:pPr>
        <w:widowControl w:val="0"/>
        <w:numPr>
          <w:ilvl w:val="0"/>
          <w:numId w:val="14"/>
        </w:numPr>
        <w:spacing w:after="0" w:line="240" w:lineRule="auto"/>
        <w:contextualSpacing/>
        <w:jc w:val="center"/>
        <w:rPr>
          <w:rFonts w:ascii="Times New Roman" w:eastAsia="Calibri" w:hAnsi="Times New Roman" w:cs="Times New Roman"/>
          <w:b/>
          <w:sz w:val="24"/>
          <w:szCs w:val="24"/>
        </w:rPr>
      </w:pPr>
      <w:r w:rsidRPr="00786DB1">
        <w:rPr>
          <w:rFonts w:ascii="Times New Roman" w:eastAsia="Calibri" w:hAnsi="Times New Roman" w:cs="Times New Roman"/>
          <w:b/>
          <w:sz w:val="24"/>
          <w:szCs w:val="24"/>
        </w:rPr>
        <w:t>Sutarties kaina (kainodaros taisyklės) ir mokėjimo sąlygos</w:t>
      </w:r>
    </w:p>
    <w:p w14:paraId="01FE119E" w14:textId="77777777" w:rsidR="00786DB1" w:rsidRPr="00786DB1" w:rsidRDefault="00786DB1" w:rsidP="00786DB1">
      <w:pPr>
        <w:widowControl w:val="0"/>
        <w:spacing w:after="0" w:line="240" w:lineRule="auto"/>
        <w:ind w:left="720"/>
        <w:contextualSpacing/>
        <w:rPr>
          <w:rFonts w:ascii="Times New Roman" w:eastAsia="Calibri" w:hAnsi="Times New Roman" w:cs="Times New Roman"/>
          <w:b/>
          <w:sz w:val="24"/>
          <w:szCs w:val="24"/>
        </w:rPr>
      </w:pPr>
    </w:p>
    <w:p w14:paraId="0AF68FAD" w14:textId="77777777" w:rsidR="00786DB1" w:rsidRPr="00786DB1" w:rsidRDefault="00786DB1" w:rsidP="008C255C">
      <w:pPr>
        <w:widowControl w:val="0"/>
        <w:numPr>
          <w:ilvl w:val="1"/>
          <w:numId w:val="14"/>
        </w:numPr>
        <w:spacing w:after="0" w:line="240" w:lineRule="auto"/>
        <w:ind w:left="0"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Suma, kurią Užsakovas sumokės Rangovui už atliktus Darbus, priklausys nuo faktiškai atliktų Darbų apimties.</w:t>
      </w:r>
    </w:p>
    <w:p w14:paraId="2FF298F2" w14:textId="61112D71" w:rsidR="00786DB1" w:rsidRPr="009C322F" w:rsidRDefault="00786DB1" w:rsidP="009C322F">
      <w:pPr>
        <w:widowControl w:val="0"/>
        <w:numPr>
          <w:ilvl w:val="1"/>
          <w:numId w:val="14"/>
        </w:numPr>
        <w:spacing w:after="0" w:line="240" w:lineRule="auto"/>
        <w:ind w:left="0" w:firstLine="567"/>
        <w:contextualSpacing/>
        <w:jc w:val="both"/>
        <w:rPr>
          <w:rFonts w:ascii="Times New Roman" w:eastAsia="Calibri" w:hAnsi="Times New Roman" w:cs="Times New Roman"/>
          <w:bCs/>
          <w:iCs/>
          <w:sz w:val="24"/>
          <w:szCs w:val="24"/>
        </w:rPr>
      </w:pPr>
      <w:r w:rsidRPr="009C322F">
        <w:rPr>
          <w:rFonts w:ascii="Times New Roman" w:eastAsia="Calibri" w:hAnsi="Times New Roman" w:cs="Times New Roman"/>
          <w:sz w:val="24"/>
          <w:szCs w:val="24"/>
        </w:rPr>
        <w:lastRenderedPageBreak/>
        <w:t xml:space="preserve">Pradinės Sutarties vertė (Pradinės Sutarties vertė yra lygi maksimaliai pirkimui skirtai lėšų sumai be PVM) yra </w:t>
      </w:r>
      <w:r w:rsidR="000744D0">
        <w:rPr>
          <w:rFonts w:ascii="Times New Roman" w:eastAsia="Calibri" w:hAnsi="Times New Roman" w:cs="Times New Roman"/>
          <w:sz w:val="24"/>
          <w:szCs w:val="24"/>
        </w:rPr>
        <w:t>29</w:t>
      </w:r>
      <w:r w:rsidR="000744D0" w:rsidRPr="009C322F">
        <w:rPr>
          <w:rFonts w:ascii="Times New Roman" w:eastAsia="Calibri" w:hAnsi="Times New Roman" w:cs="Times New Roman"/>
          <w:sz w:val="24"/>
          <w:szCs w:val="24"/>
        </w:rPr>
        <w:t> </w:t>
      </w:r>
      <w:r w:rsidR="000744D0">
        <w:rPr>
          <w:rFonts w:ascii="Times New Roman" w:eastAsia="Calibri" w:hAnsi="Times New Roman" w:cs="Times New Roman"/>
          <w:sz w:val="24"/>
          <w:szCs w:val="24"/>
        </w:rPr>
        <w:t>752</w:t>
      </w:r>
      <w:r w:rsidR="000744D0" w:rsidRPr="009C322F">
        <w:rPr>
          <w:rFonts w:ascii="Times New Roman" w:eastAsia="Calibri" w:hAnsi="Times New Roman" w:cs="Times New Roman"/>
          <w:sz w:val="24"/>
          <w:szCs w:val="24"/>
        </w:rPr>
        <w:t>,0</w:t>
      </w:r>
      <w:r w:rsidR="000744D0">
        <w:rPr>
          <w:rFonts w:ascii="Times New Roman" w:eastAsia="Calibri" w:hAnsi="Times New Roman" w:cs="Times New Roman"/>
          <w:sz w:val="24"/>
          <w:szCs w:val="24"/>
        </w:rPr>
        <w:t>7</w:t>
      </w:r>
      <w:r w:rsidR="000744D0" w:rsidRPr="009C322F">
        <w:rPr>
          <w:rFonts w:ascii="Times New Roman" w:eastAsia="Calibri" w:hAnsi="Times New Roman" w:cs="Times New Roman"/>
          <w:sz w:val="24"/>
          <w:szCs w:val="24"/>
        </w:rPr>
        <w:t xml:space="preserve"> Eur (</w:t>
      </w:r>
      <w:r w:rsidR="000744D0">
        <w:rPr>
          <w:rFonts w:ascii="Times New Roman" w:eastAsia="Calibri" w:hAnsi="Times New Roman" w:cs="Times New Roman"/>
          <w:sz w:val="24"/>
          <w:szCs w:val="24"/>
        </w:rPr>
        <w:t>dvidešimt devyni tūkstančiai septyni šimtai penkiasdešimt du</w:t>
      </w:r>
      <w:r w:rsidR="000744D0" w:rsidRPr="009C322F">
        <w:rPr>
          <w:rFonts w:ascii="Times New Roman" w:eastAsia="Calibri" w:hAnsi="Times New Roman" w:cs="Times New Roman"/>
          <w:iCs/>
          <w:sz w:val="24"/>
          <w:szCs w:val="24"/>
        </w:rPr>
        <w:t xml:space="preserve"> eur</w:t>
      </w:r>
      <w:r w:rsidR="000744D0">
        <w:rPr>
          <w:rFonts w:ascii="Times New Roman" w:eastAsia="Calibri" w:hAnsi="Times New Roman" w:cs="Times New Roman"/>
          <w:iCs/>
          <w:sz w:val="24"/>
          <w:szCs w:val="24"/>
        </w:rPr>
        <w:t>ai</w:t>
      </w:r>
      <w:r w:rsidR="000744D0" w:rsidRPr="009C322F">
        <w:rPr>
          <w:rFonts w:ascii="Times New Roman" w:eastAsia="Calibri" w:hAnsi="Times New Roman" w:cs="Times New Roman"/>
          <w:iCs/>
          <w:sz w:val="24"/>
          <w:szCs w:val="24"/>
        </w:rPr>
        <w:t xml:space="preserve"> ir 0</w:t>
      </w:r>
      <w:r w:rsidR="000744D0">
        <w:rPr>
          <w:rFonts w:ascii="Times New Roman" w:eastAsia="Calibri" w:hAnsi="Times New Roman" w:cs="Times New Roman"/>
          <w:iCs/>
          <w:sz w:val="24"/>
          <w:szCs w:val="24"/>
        </w:rPr>
        <w:t>7</w:t>
      </w:r>
      <w:r w:rsidR="000744D0" w:rsidRPr="009C322F">
        <w:rPr>
          <w:rFonts w:ascii="Times New Roman" w:eastAsia="Calibri" w:hAnsi="Times New Roman" w:cs="Times New Roman"/>
          <w:iCs/>
          <w:sz w:val="24"/>
          <w:szCs w:val="24"/>
        </w:rPr>
        <w:t xml:space="preserve"> ct</w:t>
      </w:r>
      <w:r w:rsidR="000744D0" w:rsidRPr="009C322F">
        <w:rPr>
          <w:rFonts w:ascii="Times New Roman" w:eastAsia="Calibri" w:hAnsi="Times New Roman" w:cs="Times New Roman"/>
          <w:sz w:val="24"/>
          <w:szCs w:val="24"/>
        </w:rPr>
        <w:t xml:space="preserve">) </w:t>
      </w:r>
      <w:r w:rsidRPr="009C322F">
        <w:rPr>
          <w:rFonts w:ascii="Times New Roman" w:eastAsia="Calibri" w:hAnsi="Times New Roman" w:cs="Times New Roman"/>
          <w:sz w:val="24"/>
          <w:szCs w:val="24"/>
        </w:rPr>
        <w:t xml:space="preserve">be PVM. PVM sudaro </w:t>
      </w:r>
      <w:r w:rsidR="0078228A">
        <w:rPr>
          <w:rFonts w:ascii="Times New Roman" w:eastAsia="Calibri" w:hAnsi="Times New Roman" w:cs="Times New Roman"/>
          <w:sz w:val="24"/>
          <w:szCs w:val="24"/>
        </w:rPr>
        <w:t>......................</w:t>
      </w:r>
      <w:r w:rsidR="009C322F" w:rsidRPr="009C322F">
        <w:rPr>
          <w:rFonts w:ascii="Times New Roman" w:eastAsia="Calibri" w:hAnsi="Times New Roman" w:cs="Times New Roman"/>
          <w:sz w:val="24"/>
          <w:szCs w:val="24"/>
        </w:rPr>
        <w:t xml:space="preserve"> Eur</w:t>
      </w:r>
      <w:r w:rsidRPr="009C322F">
        <w:rPr>
          <w:rFonts w:ascii="Times New Roman" w:eastAsia="Calibri" w:hAnsi="Times New Roman" w:cs="Times New Roman"/>
          <w:sz w:val="24"/>
          <w:szCs w:val="24"/>
        </w:rPr>
        <w:t xml:space="preserve"> </w:t>
      </w:r>
      <w:r w:rsidRPr="001234AC">
        <w:rPr>
          <w:rFonts w:ascii="Times New Roman" w:eastAsia="Calibri" w:hAnsi="Times New Roman" w:cs="Times New Roman"/>
          <w:i/>
          <w:iCs/>
          <w:sz w:val="24"/>
          <w:szCs w:val="24"/>
        </w:rPr>
        <w:t>(</w:t>
      </w:r>
      <w:r w:rsidR="001234AC" w:rsidRPr="001234AC">
        <w:rPr>
          <w:rFonts w:ascii="Times New Roman" w:eastAsia="Calibri" w:hAnsi="Times New Roman" w:cs="Times New Roman"/>
          <w:i/>
          <w:iCs/>
          <w:sz w:val="24"/>
          <w:szCs w:val="24"/>
        </w:rPr>
        <w:t>skaičiai žodžiais</w:t>
      </w:r>
      <w:r w:rsidRPr="001234AC">
        <w:rPr>
          <w:rFonts w:ascii="Times New Roman" w:eastAsia="Calibri" w:hAnsi="Times New Roman" w:cs="Times New Roman"/>
          <w:i/>
          <w:iCs/>
          <w:sz w:val="24"/>
          <w:szCs w:val="24"/>
        </w:rPr>
        <w:t>)</w:t>
      </w:r>
      <w:r w:rsidRPr="009C322F">
        <w:rPr>
          <w:rFonts w:ascii="Times New Roman" w:eastAsia="Calibri" w:hAnsi="Times New Roman" w:cs="Times New Roman"/>
          <w:sz w:val="24"/>
          <w:szCs w:val="24"/>
        </w:rPr>
        <w:t xml:space="preserve">. Sutarties kaina yra </w:t>
      </w:r>
      <w:r w:rsidR="0078228A">
        <w:rPr>
          <w:rFonts w:ascii="Times New Roman" w:eastAsia="Calibri" w:hAnsi="Times New Roman" w:cs="Times New Roman"/>
          <w:sz w:val="24"/>
          <w:szCs w:val="24"/>
        </w:rPr>
        <w:t>...........................</w:t>
      </w:r>
      <w:r w:rsidR="009C322F" w:rsidRPr="009C322F">
        <w:rPr>
          <w:rFonts w:ascii="Times New Roman" w:eastAsia="Calibri" w:hAnsi="Times New Roman" w:cs="Times New Roman"/>
          <w:sz w:val="24"/>
          <w:szCs w:val="24"/>
        </w:rPr>
        <w:t xml:space="preserve"> Eur</w:t>
      </w:r>
      <w:r w:rsidRPr="009C322F">
        <w:rPr>
          <w:rFonts w:ascii="Times New Roman" w:eastAsia="Calibri" w:hAnsi="Times New Roman" w:cs="Times New Roman"/>
          <w:sz w:val="24"/>
          <w:szCs w:val="24"/>
        </w:rPr>
        <w:t xml:space="preserve"> </w:t>
      </w:r>
      <w:r w:rsidR="001234AC" w:rsidRPr="001234AC">
        <w:rPr>
          <w:rFonts w:ascii="Times New Roman" w:eastAsia="Calibri" w:hAnsi="Times New Roman" w:cs="Times New Roman"/>
          <w:i/>
          <w:iCs/>
          <w:sz w:val="24"/>
          <w:szCs w:val="24"/>
        </w:rPr>
        <w:t>(skaičiai žodžiais)</w:t>
      </w:r>
      <w:r w:rsidR="001234AC">
        <w:rPr>
          <w:rFonts w:ascii="Times New Roman" w:eastAsia="Calibri" w:hAnsi="Times New Roman" w:cs="Times New Roman"/>
          <w:sz w:val="24"/>
          <w:szCs w:val="24"/>
        </w:rPr>
        <w:t xml:space="preserve"> </w:t>
      </w:r>
      <w:r w:rsidR="009C322F" w:rsidRPr="009C322F">
        <w:rPr>
          <w:rFonts w:ascii="Times New Roman" w:eastAsia="Calibri" w:hAnsi="Times New Roman" w:cs="Times New Roman"/>
          <w:sz w:val="24"/>
          <w:szCs w:val="24"/>
        </w:rPr>
        <w:t>su PVM.</w:t>
      </w:r>
    </w:p>
    <w:p w14:paraId="08E2561F" w14:textId="77777777" w:rsidR="00786DB1" w:rsidRPr="00786DB1" w:rsidRDefault="00786DB1" w:rsidP="008C255C">
      <w:pPr>
        <w:widowControl w:val="0"/>
        <w:numPr>
          <w:ilvl w:val="1"/>
          <w:numId w:val="14"/>
        </w:numPr>
        <w:spacing w:after="0" w:line="240" w:lineRule="auto"/>
        <w:ind w:left="0" w:firstLine="567"/>
        <w:contextualSpacing/>
        <w:jc w:val="both"/>
        <w:rPr>
          <w:rFonts w:ascii="Times New Roman" w:eastAsia="Calibri" w:hAnsi="Times New Roman" w:cs="Times New Roman"/>
          <w:bCs/>
          <w:iCs/>
          <w:sz w:val="24"/>
          <w:szCs w:val="24"/>
        </w:rPr>
      </w:pPr>
      <w:r w:rsidRPr="00786DB1">
        <w:rPr>
          <w:rFonts w:ascii="Times New Roman" w:eastAsia="Calibri" w:hAnsi="Times New Roman" w:cs="Times New Roman"/>
          <w:sz w:val="24"/>
          <w:szCs w:val="24"/>
        </w:rPr>
        <w:t xml:space="preserve">Vykdant Sutartį, preliminari Darbų apimtis gali kisti (gali būti įsigyta mažiau arba daugiau darbų dokumentuose nurodytų Darbų apimties), todėl Užsakovas neįsipareigoja nupirkti Darbų už visą 3.2. punkte nurodytą sumą. </w:t>
      </w:r>
    </w:p>
    <w:p w14:paraId="6E0EA229" w14:textId="77777777" w:rsidR="00786DB1" w:rsidRPr="00786DB1" w:rsidRDefault="00786DB1" w:rsidP="008C255C">
      <w:pPr>
        <w:widowControl w:val="0"/>
        <w:tabs>
          <w:tab w:val="left" w:pos="1276"/>
        </w:tabs>
        <w:spacing w:after="0" w:line="240" w:lineRule="auto"/>
        <w:ind w:firstLine="567"/>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3.4</w:t>
      </w:r>
      <w:r w:rsidR="008C255C">
        <w:rPr>
          <w:rFonts w:ascii="Times New Roman" w:eastAsia="Calibri" w:hAnsi="Times New Roman" w:cs="Times New Roman"/>
          <w:sz w:val="24"/>
          <w:szCs w:val="24"/>
        </w:rPr>
        <w:t>.</w:t>
      </w:r>
      <w:r w:rsidR="008C255C">
        <w:rPr>
          <w:rFonts w:ascii="Times New Roman" w:eastAsia="Calibri" w:hAnsi="Times New Roman" w:cs="Times New Roman"/>
          <w:sz w:val="24"/>
          <w:szCs w:val="24"/>
        </w:rPr>
        <w:tab/>
      </w:r>
      <w:r w:rsidRPr="00786DB1">
        <w:rPr>
          <w:rFonts w:ascii="Times New Roman" w:eastAsia="Calibri" w:hAnsi="Times New Roman" w:cs="Times New Roman"/>
          <w:sz w:val="24"/>
          <w:szCs w:val="24"/>
        </w:rPr>
        <w:t>Sutarties darbų įkainiai, atitinkantys Rangovo pasiūlymą, pateikti Sutarties priede Nr. 2, kuris yra neatskiriama Sutarties dalis.</w:t>
      </w:r>
    </w:p>
    <w:p w14:paraId="426FFE9C" w14:textId="38F61A89" w:rsidR="00786DB1" w:rsidRPr="00786DB1" w:rsidRDefault="00786DB1" w:rsidP="008C255C">
      <w:pPr>
        <w:widowControl w:val="0"/>
        <w:tabs>
          <w:tab w:val="left" w:pos="1276"/>
        </w:tabs>
        <w:spacing w:after="0" w:line="240" w:lineRule="auto"/>
        <w:ind w:firstLine="567"/>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3.5</w:t>
      </w:r>
      <w:r w:rsidR="008C255C">
        <w:rPr>
          <w:rFonts w:ascii="Times New Roman" w:eastAsia="Calibri" w:hAnsi="Times New Roman" w:cs="Times New Roman"/>
          <w:sz w:val="24"/>
          <w:szCs w:val="24"/>
        </w:rPr>
        <w:t>.</w:t>
      </w:r>
      <w:r w:rsidR="008C255C">
        <w:rPr>
          <w:rFonts w:ascii="Times New Roman" w:eastAsia="Calibri" w:hAnsi="Times New Roman" w:cs="Times New Roman"/>
          <w:sz w:val="24"/>
          <w:szCs w:val="24"/>
        </w:rPr>
        <w:tab/>
      </w:r>
      <w:r w:rsidRPr="00786DB1">
        <w:rPr>
          <w:rFonts w:ascii="Times New Roman" w:eastAsia="Calibri" w:hAnsi="Times New Roman" w:cs="Times New Roman"/>
          <w:sz w:val="24"/>
          <w:szCs w:val="24"/>
        </w:rPr>
        <w:t>Sutarties Darbų įkainiai nustatyti fiksuoto įkainio nustatymo būdu visam Su</w:t>
      </w:r>
      <w:r w:rsidR="00F136ED">
        <w:rPr>
          <w:rFonts w:ascii="Times New Roman" w:eastAsia="Calibri" w:hAnsi="Times New Roman" w:cs="Times New Roman"/>
          <w:sz w:val="24"/>
          <w:szCs w:val="24"/>
        </w:rPr>
        <w:t>tarties galiojimo laikotarpiui.</w:t>
      </w:r>
    </w:p>
    <w:p w14:paraId="559D6EC2" w14:textId="77777777" w:rsidR="00F136ED" w:rsidRDefault="00F136ED" w:rsidP="00F136ED">
      <w:pPr>
        <w:widowControl w:val="0"/>
        <w:tabs>
          <w:tab w:val="left" w:pos="1276"/>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3.6.</w:t>
      </w:r>
      <w:r>
        <w:rPr>
          <w:rFonts w:ascii="Times New Roman" w:eastAsia="Calibri" w:hAnsi="Times New Roman" w:cs="Times New Roman"/>
          <w:bCs/>
          <w:sz w:val="24"/>
          <w:szCs w:val="24"/>
        </w:rPr>
        <w:tab/>
      </w:r>
      <w:r w:rsidRPr="00F136ED">
        <w:rPr>
          <w:rFonts w:ascii="Times New Roman" w:eastAsia="Calibri" w:hAnsi="Times New Roman" w:cs="Times New Roman"/>
          <w:bCs/>
          <w:sz w:val="24"/>
          <w:szCs w:val="24"/>
        </w:rPr>
        <w:t>Pridėtinės vertės mokestis skaičiuojamas ir apmokamas vadovaujantis Lietuvos Respublikoje galiojančiais teisės aktais.</w:t>
      </w:r>
    </w:p>
    <w:p w14:paraId="6FF861C2" w14:textId="13AEEE3B" w:rsidR="00786DB1" w:rsidRDefault="00786DB1" w:rsidP="00F136ED">
      <w:pPr>
        <w:widowControl w:val="0"/>
        <w:tabs>
          <w:tab w:val="left" w:pos="1276"/>
        </w:tabs>
        <w:spacing w:after="0" w:line="240" w:lineRule="auto"/>
        <w:ind w:firstLine="567"/>
        <w:jc w:val="both"/>
        <w:rPr>
          <w:rFonts w:ascii="Times New Roman" w:eastAsia="Calibri" w:hAnsi="Times New Roman" w:cs="Times New Roman"/>
          <w:bCs/>
          <w:sz w:val="24"/>
          <w:szCs w:val="24"/>
        </w:rPr>
      </w:pPr>
      <w:r w:rsidRPr="00786DB1">
        <w:rPr>
          <w:rFonts w:ascii="Times New Roman" w:eastAsia="Calibri" w:hAnsi="Times New Roman" w:cs="Times New Roman"/>
          <w:bCs/>
          <w:sz w:val="24"/>
          <w:szCs w:val="24"/>
        </w:rPr>
        <w:t>3.7.</w:t>
      </w:r>
      <w:r w:rsidR="008C255C">
        <w:rPr>
          <w:rFonts w:ascii="Times New Roman" w:eastAsia="Calibri" w:hAnsi="Times New Roman" w:cs="Times New Roman"/>
          <w:bCs/>
          <w:sz w:val="24"/>
          <w:szCs w:val="24"/>
        </w:rPr>
        <w:tab/>
      </w:r>
      <w:r w:rsidRPr="00786DB1">
        <w:rPr>
          <w:rFonts w:ascii="Times New Roman" w:eastAsia="Calibri" w:hAnsi="Times New Roman" w:cs="Times New Roman"/>
          <w:bCs/>
          <w:sz w:val="24"/>
          <w:szCs w:val="24"/>
        </w:rPr>
        <w:t>Mokėjimai</w:t>
      </w:r>
      <w:r w:rsidRPr="00786DB1">
        <w:rPr>
          <w:rFonts w:ascii="Times New Roman" w:eastAsia="Calibri" w:hAnsi="Times New Roman" w:cs="Times New Roman"/>
          <w:sz w:val="24"/>
          <w:szCs w:val="24"/>
        </w:rPr>
        <w:t xml:space="preserve"> atliekami eurais tokia tvarka: </w:t>
      </w:r>
    </w:p>
    <w:p w14:paraId="26CB51C7" w14:textId="1ECD3D7D" w:rsidR="00786DB1" w:rsidRDefault="00786DB1" w:rsidP="008C255C">
      <w:pPr>
        <w:widowControl w:val="0"/>
        <w:tabs>
          <w:tab w:val="left" w:pos="1276"/>
        </w:tabs>
        <w:spacing w:after="0" w:line="240" w:lineRule="auto"/>
        <w:ind w:firstLine="567"/>
        <w:jc w:val="both"/>
        <w:rPr>
          <w:rFonts w:ascii="Times New Roman" w:eastAsia="Calibri" w:hAnsi="Times New Roman" w:cs="Times New Roman"/>
          <w:bCs/>
          <w:sz w:val="24"/>
          <w:szCs w:val="24"/>
        </w:rPr>
      </w:pPr>
      <w:r w:rsidRPr="00786DB1">
        <w:rPr>
          <w:rFonts w:ascii="Times New Roman" w:eastAsia="Calibri" w:hAnsi="Times New Roman" w:cs="Times New Roman"/>
          <w:sz w:val="24"/>
          <w:szCs w:val="24"/>
        </w:rPr>
        <w:t>3.7</w:t>
      </w:r>
      <w:r w:rsidR="008C255C">
        <w:rPr>
          <w:rFonts w:ascii="Times New Roman" w:eastAsia="Calibri" w:hAnsi="Times New Roman" w:cs="Times New Roman"/>
          <w:sz w:val="24"/>
          <w:szCs w:val="24"/>
        </w:rPr>
        <w:t>.1.</w:t>
      </w:r>
      <w:r w:rsidR="008C255C">
        <w:rPr>
          <w:rFonts w:ascii="Times New Roman" w:eastAsia="Calibri" w:hAnsi="Times New Roman" w:cs="Times New Roman"/>
          <w:sz w:val="24"/>
          <w:szCs w:val="24"/>
        </w:rPr>
        <w:tab/>
      </w:r>
      <w:r w:rsidRPr="00786DB1">
        <w:rPr>
          <w:rFonts w:ascii="Times New Roman" w:eastAsia="Calibri" w:hAnsi="Times New Roman" w:cs="Times New Roman"/>
          <w:sz w:val="24"/>
          <w:szCs w:val="24"/>
        </w:rPr>
        <w:t>Visi mokėjimui gauti dokumentai (pridėtinės vertės mokesčio sąskaitos faktūros, sąskaitos faktūros, kreditiniai ir debetiniai dokumentai ir kt.) teikiami naudojantis informacinės sistemos „</w:t>
      </w:r>
      <w:r w:rsidR="00A057D2">
        <w:rPr>
          <w:rFonts w:ascii="Times New Roman" w:eastAsia="Calibri" w:hAnsi="Times New Roman" w:cs="Times New Roman"/>
          <w:sz w:val="24"/>
          <w:szCs w:val="24"/>
        </w:rPr>
        <w:t>SABIS</w:t>
      </w:r>
      <w:r w:rsidRPr="00786DB1">
        <w:rPr>
          <w:rFonts w:ascii="Times New Roman" w:eastAsia="Calibri" w:hAnsi="Times New Roman" w:cs="Times New Roman"/>
          <w:sz w:val="24"/>
          <w:szCs w:val="24"/>
        </w:rPr>
        <w:t xml:space="preserve">“ priemonėmis. </w:t>
      </w:r>
      <w:r w:rsidRPr="00786DB1">
        <w:rPr>
          <w:rFonts w:ascii="Times New Roman" w:eastAsia="Calibri" w:hAnsi="Times New Roman" w:cs="Times New Roman"/>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proofErr w:type="spellStart"/>
      <w:r w:rsidRPr="00786DB1">
        <w:rPr>
          <w:rFonts w:ascii="Times New Roman" w:eastAsia="Calibri" w:hAnsi="Times New Roman" w:cs="Times New Roman"/>
          <w:color w:val="000000"/>
          <w:sz w:val="24"/>
          <w:szCs w:val="24"/>
        </w:rPr>
        <w:t>OL</w:t>
      </w:r>
      <w:proofErr w:type="spellEnd"/>
      <w:r w:rsidRPr="00786DB1">
        <w:rPr>
          <w:rFonts w:ascii="Times New Roman" w:eastAsia="Calibri" w:hAnsi="Times New Roman" w:cs="Times New Roman"/>
          <w:color w:val="000000"/>
          <w:sz w:val="24"/>
          <w:szCs w:val="24"/>
        </w:rPr>
        <w:t xml:space="preserve"> 2017 L 266, p. 19), teikiamos pardavėjo pasirinktomis elektroninėmis priemonėmis. Europos elektroninių sąskaitų faktūrų standarto neatitinkančios elektroninės sąskaitos faktūros teikiamos tik naudojantis informacinės sistemos „</w:t>
      </w:r>
      <w:r w:rsidR="00A057D2">
        <w:rPr>
          <w:rFonts w:ascii="Times New Roman" w:eastAsia="Calibri" w:hAnsi="Times New Roman" w:cs="Times New Roman"/>
          <w:color w:val="000000"/>
          <w:sz w:val="24"/>
          <w:szCs w:val="24"/>
        </w:rPr>
        <w:t>SABIS</w:t>
      </w:r>
      <w:r w:rsidRPr="00786DB1">
        <w:rPr>
          <w:rFonts w:ascii="Times New Roman" w:eastAsia="Calibri" w:hAnsi="Times New Roman" w:cs="Times New Roman"/>
          <w:color w:val="000000"/>
          <w:sz w:val="24"/>
          <w:szCs w:val="24"/>
        </w:rPr>
        <w:t>“ priemonėmis (elektroninės paslaugos ,,</w:t>
      </w:r>
      <w:r w:rsidR="00A057D2">
        <w:rPr>
          <w:rFonts w:ascii="Times New Roman" w:eastAsia="Calibri" w:hAnsi="Times New Roman" w:cs="Times New Roman"/>
          <w:color w:val="000000"/>
          <w:sz w:val="24"/>
          <w:szCs w:val="24"/>
        </w:rPr>
        <w:t>SABIS</w:t>
      </w:r>
      <w:r w:rsidRPr="00786DB1">
        <w:rPr>
          <w:rFonts w:ascii="Times New Roman" w:eastAsia="Calibri" w:hAnsi="Times New Roman" w:cs="Times New Roman"/>
          <w:color w:val="000000"/>
          <w:sz w:val="24"/>
          <w:szCs w:val="24"/>
        </w:rPr>
        <w:t>“ svetainė pasiekiama adre</w:t>
      </w:r>
      <w:r w:rsidR="00A057D2">
        <w:rPr>
          <w:rFonts w:ascii="Times New Roman" w:eastAsia="Calibri" w:hAnsi="Times New Roman" w:cs="Times New Roman"/>
          <w:color w:val="000000"/>
          <w:sz w:val="24"/>
          <w:szCs w:val="24"/>
        </w:rPr>
        <w:t>su (SABIS (</w:t>
      </w:r>
      <w:proofErr w:type="spellStart"/>
      <w:r w:rsidR="00A057D2">
        <w:rPr>
          <w:rFonts w:ascii="Times New Roman" w:eastAsia="Calibri" w:hAnsi="Times New Roman" w:cs="Times New Roman"/>
          <w:color w:val="000000"/>
          <w:sz w:val="24"/>
          <w:szCs w:val="24"/>
        </w:rPr>
        <w:t>nbfc.lt</w:t>
      </w:r>
      <w:proofErr w:type="spellEnd"/>
      <w:r w:rsidR="00A057D2">
        <w:rPr>
          <w:rFonts w:ascii="Times New Roman" w:eastAsia="Calibri" w:hAnsi="Times New Roman" w:cs="Times New Roman"/>
          <w:color w:val="000000"/>
          <w:sz w:val="24"/>
          <w:szCs w:val="24"/>
        </w:rPr>
        <w:t>)</w:t>
      </w:r>
      <w:r w:rsidRPr="00786DB1">
        <w:rPr>
          <w:rFonts w:ascii="Times New Roman" w:eastAsia="Calibri" w:hAnsi="Times New Roman" w:cs="Times New Roman"/>
          <w:color w:val="000000"/>
          <w:sz w:val="24"/>
          <w:szCs w:val="24"/>
        </w:rPr>
        <w:t>).</w:t>
      </w:r>
    </w:p>
    <w:p w14:paraId="0CD4753C" w14:textId="49ED06EC" w:rsidR="002654A4" w:rsidRDefault="00786DB1" w:rsidP="008C255C">
      <w:pPr>
        <w:widowControl w:val="0"/>
        <w:tabs>
          <w:tab w:val="left" w:pos="1276"/>
        </w:tabs>
        <w:spacing w:after="0" w:line="240" w:lineRule="auto"/>
        <w:ind w:firstLine="567"/>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3.7</w:t>
      </w:r>
      <w:r w:rsidR="008C255C">
        <w:rPr>
          <w:rFonts w:ascii="Times New Roman" w:eastAsia="Calibri" w:hAnsi="Times New Roman" w:cs="Times New Roman"/>
          <w:sz w:val="24"/>
          <w:szCs w:val="24"/>
        </w:rPr>
        <w:t>.2.</w:t>
      </w:r>
      <w:r w:rsidR="008C255C">
        <w:rPr>
          <w:rFonts w:ascii="Times New Roman" w:eastAsia="Calibri" w:hAnsi="Times New Roman" w:cs="Times New Roman"/>
          <w:sz w:val="24"/>
          <w:szCs w:val="24"/>
        </w:rPr>
        <w:tab/>
      </w:r>
      <w:r w:rsidR="002654A4" w:rsidRPr="002654A4">
        <w:rPr>
          <w:rFonts w:ascii="Times New Roman" w:eastAsia="Calibri" w:hAnsi="Times New Roman" w:cs="Times New Roman"/>
          <w:sz w:val="24"/>
          <w:szCs w:val="24"/>
        </w:rPr>
        <w:t>Už atliktus darbus Užsakovas sumoka Rangovui per 30 (trisdešimt) kalendorinių dienų pagal Užsakovo ir Rangovo pasirašytus atlikt</w:t>
      </w:r>
      <w:r w:rsidR="002654A4">
        <w:rPr>
          <w:rFonts w:ascii="Times New Roman" w:eastAsia="Calibri" w:hAnsi="Times New Roman" w:cs="Times New Roman"/>
          <w:sz w:val="24"/>
          <w:szCs w:val="24"/>
        </w:rPr>
        <w:t>ų darbų aktus (formas F-2, F-3)</w:t>
      </w:r>
      <w:r w:rsidR="002654A4" w:rsidRPr="002654A4">
        <w:rPr>
          <w:rFonts w:ascii="Times New Roman" w:eastAsia="Calibri" w:hAnsi="Times New Roman" w:cs="Times New Roman"/>
          <w:sz w:val="24"/>
          <w:szCs w:val="24"/>
        </w:rPr>
        <w:t xml:space="preserve"> ir PVM sąskaitas faktūras.</w:t>
      </w:r>
      <w:r w:rsidR="00487DC2" w:rsidRPr="00487DC2">
        <w:t xml:space="preserve"> </w:t>
      </w:r>
      <w:r w:rsidR="00487DC2" w:rsidRPr="00487DC2">
        <w:rPr>
          <w:rFonts w:ascii="Times New Roman" w:eastAsia="Calibri" w:hAnsi="Times New Roman" w:cs="Times New Roman"/>
          <w:sz w:val="24"/>
          <w:szCs w:val="24"/>
        </w:rPr>
        <w:t>Užsakovas turi teisę nepasirašyti atliktų darbų aktų, jeigu Sutarties vykdymo metu Rangovas nepašalino Užsakovo jam nurodytų trūkumų, neatsižvelgė į Užsakovo reikalavimus.</w:t>
      </w:r>
    </w:p>
    <w:p w14:paraId="4DD2074D" w14:textId="4DA22649" w:rsidR="00786DB1" w:rsidRPr="00786DB1" w:rsidRDefault="00786DB1" w:rsidP="008C255C">
      <w:pPr>
        <w:widowControl w:val="0"/>
        <w:tabs>
          <w:tab w:val="left" w:pos="1276"/>
        </w:tabs>
        <w:spacing w:after="0" w:line="240" w:lineRule="auto"/>
        <w:ind w:firstLine="567"/>
        <w:jc w:val="both"/>
        <w:rPr>
          <w:rFonts w:ascii="Times New Roman" w:eastAsia="Calibri" w:hAnsi="Times New Roman" w:cs="Times New Roman"/>
          <w:bCs/>
          <w:sz w:val="24"/>
          <w:szCs w:val="24"/>
        </w:rPr>
      </w:pPr>
      <w:r w:rsidRPr="00786DB1">
        <w:rPr>
          <w:rFonts w:ascii="Times New Roman" w:eastAsia="Calibri" w:hAnsi="Times New Roman" w:cs="Times New Roman"/>
          <w:sz w:val="24"/>
          <w:szCs w:val="24"/>
        </w:rPr>
        <w:t>3.7</w:t>
      </w:r>
      <w:r w:rsidR="008C255C">
        <w:rPr>
          <w:rFonts w:ascii="Times New Roman" w:eastAsia="Calibri" w:hAnsi="Times New Roman" w:cs="Times New Roman"/>
          <w:sz w:val="24"/>
          <w:szCs w:val="24"/>
        </w:rPr>
        <w:t>.3.</w:t>
      </w:r>
      <w:r w:rsidR="008C255C">
        <w:rPr>
          <w:rFonts w:ascii="Times New Roman" w:eastAsia="Calibri" w:hAnsi="Times New Roman" w:cs="Times New Roman"/>
          <w:sz w:val="24"/>
          <w:szCs w:val="24"/>
        </w:rPr>
        <w:tab/>
      </w:r>
      <w:r w:rsidRPr="00786DB1">
        <w:rPr>
          <w:rFonts w:ascii="Times New Roman" w:eastAsia="Calibri" w:hAnsi="Times New Roman" w:cs="Times New Roman"/>
          <w:sz w:val="24"/>
          <w:szCs w:val="24"/>
        </w:rPr>
        <w:t xml:space="preserve">Avansinis mokėjimas netaikomas, tačiau galimi tarpiniai mokėjimai už faktiškai atliktus Darbus. Užsakovas apmoka Rangovui už faktiškai atliktus Darbus, numatytus Sutartyje, pasirašius </w:t>
      </w:r>
      <w:r w:rsidRPr="00786DB1">
        <w:rPr>
          <w:rFonts w:ascii="Times New Roman" w:eastAsia="Calibri" w:hAnsi="Times New Roman" w:cs="Times New Roman"/>
          <w:bCs/>
          <w:sz w:val="24"/>
          <w:szCs w:val="24"/>
        </w:rPr>
        <w:t xml:space="preserve">Atliktų Darbų </w:t>
      </w:r>
      <w:r w:rsidRPr="00786DB1">
        <w:rPr>
          <w:rFonts w:ascii="Times New Roman" w:eastAsia="Calibri" w:hAnsi="Times New Roman" w:cs="Times New Roman"/>
          <w:sz w:val="24"/>
          <w:szCs w:val="24"/>
        </w:rPr>
        <w:t xml:space="preserve">aktą, Rangovui ištaisius visus defektus, įvardintus </w:t>
      </w:r>
      <w:r w:rsidRPr="00786DB1">
        <w:rPr>
          <w:rFonts w:ascii="Times New Roman" w:eastAsia="Calibri" w:hAnsi="Times New Roman" w:cs="Times New Roman"/>
          <w:bCs/>
          <w:sz w:val="24"/>
          <w:szCs w:val="24"/>
        </w:rPr>
        <w:t>Atliktų Darbų</w:t>
      </w:r>
      <w:r w:rsidRPr="00786DB1">
        <w:rPr>
          <w:rFonts w:ascii="Times New Roman" w:eastAsia="Calibri" w:hAnsi="Times New Roman" w:cs="Times New Roman"/>
          <w:sz w:val="24"/>
          <w:szCs w:val="24"/>
        </w:rPr>
        <w:t xml:space="preserve"> perdavimo-priėmimo metu, per 30 (trisdešimt) kalendorinių dienų.</w:t>
      </w:r>
    </w:p>
    <w:p w14:paraId="0D6EE992" w14:textId="0B1A16C8" w:rsidR="00786DB1" w:rsidRPr="00786DB1" w:rsidRDefault="00786DB1" w:rsidP="008C255C">
      <w:pPr>
        <w:tabs>
          <w:tab w:val="left" w:pos="1276"/>
        </w:tabs>
        <w:spacing w:after="0" w:line="240" w:lineRule="auto"/>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3.8</w:t>
      </w:r>
      <w:r w:rsidR="008C255C">
        <w:rPr>
          <w:rFonts w:ascii="Times New Roman" w:eastAsia="Calibri" w:hAnsi="Times New Roman" w:cs="Times New Roman"/>
          <w:sz w:val="24"/>
          <w:szCs w:val="24"/>
        </w:rPr>
        <w:t>.</w:t>
      </w:r>
      <w:r w:rsidR="008C255C">
        <w:rPr>
          <w:rFonts w:ascii="Times New Roman" w:eastAsia="Calibri" w:hAnsi="Times New Roman" w:cs="Times New Roman"/>
          <w:sz w:val="24"/>
          <w:szCs w:val="24"/>
        </w:rPr>
        <w:tab/>
      </w:r>
      <w:r w:rsidR="002654A4">
        <w:rPr>
          <w:rFonts w:ascii="Times New Roman" w:eastAsia="Calibri" w:hAnsi="Times New Roman" w:cs="Times New Roman"/>
          <w:sz w:val="24"/>
          <w:szCs w:val="24"/>
        </w:rPr>
        <w:t xml:space="preserve">Užsakovas už atliktus darbus </w:t>
      </w:r>
      <w:r w:rsidRPr="00786DB1">
        <w:rPr>
          <w:rFonts w:ascii="Times New Roman" w:eastAsia="Calibri" w:hAnsi="Times New Roman" w:cs="Times New Roman"/>
          <w:sz w:val="24"/>
          <w:szCs w:val="24"/>
        </w:rPr>
        <w:t xml:space="preserve">Rangovui atsiskaito mokėjimo pavedimu į Rangovo nurodytą banko sąskaitą. </w:t>
      </w:r>
    </w:p>
    <w:p w14:paraId="73033C49" w14:textId="77777777" w:rsidR="00786DB1" w:rsidRPr="00786DB1" w:rsidRDefault="00786DB1" w:rsidP="008C255C">
      <w:pPr>
        <w:tabs>
          <w:tab w:val="left" w:pos="1276"/>
        </w:tabs>
        <w:spacing w:after="0" w:line="240" w:lineRule="auto"/>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3.9</w:t>
      </w:r>
      <w:r w:rsidR="008C255C">
        <w:rPr>
          <w:rFonts w:ascii="Times New Roman" w:eastAsia="Calibri" w:hAnsi="Times New Roman" w:cs="Times New Roman"/>
          <w:sz w:val="24"/>
          <w:szCs w:val="24"/>
        </w:rPr>
        <w:t>.</w:t>
      </w:r>
      <w:r w:rsidR="008C255C">
        <w:rPr>
          <w:rFonts w:ascii="Times New Roman" w:eastAsia="Calibri" w:hAnsi="Times New Roman" w:cs="Times New Roman"/>
          <w:sz w:val="24"/>
          <w:szCs w:val="24"/>
        </w:rPr>
        <w:tab/>
      </w:r>
      <w:r w:rsidR="00B41D7E">
        <w:rPr>
          <w:rFonts w:ascii="Times New Roman" w:eastAsia="Calibri" w:hAnsi="Times New Roman" w:cs="Times New Roman"/>
          <w:sz w:val="24"/>
          <w:szCs w:val="24"/>
        </w:rPr>
        <w:t xml:space="preserve">Pradinės Sutarties </w:t>
      </w:r>
      <w:r w:rsidRPr="00786DB1">
        <w:rPr>
          <w:rFonts w:ascii="Times New Roman" w:eastAsia="Calibri" w:hAnsi="Times New Roman" w:cs="Times New Roman"/>
          <w:sz w:val="24"/>
          <w:szCs w:val="24"/>
        </w:rPr>
        <w:t xml:space="preserve">vertė ir apimtys (bei jų įkainiai) gali būti keičiami, neatliekant naujos darbų </w:t>
      </w:r>
      <w:r w:rsidR="00B41D7E">
        <w:rPr>
          <w:rFonts w:ascii="Times New Roman" w:eastAsia="Calibri" w:hAnsi="Times New Roman" w:cs="Times New Roman"/>
          <w:sz w:val="24"/>
          <w:szCs w:val="24"/>
        </w:rPr>
        <w:t xml:space="preserve">pirkimo </w:t>
      </w:r>
      <w:r w:rsidRPr="00786DB1">
        <w:rPr>
          <w:rFonts w:ascii="Times New Roman" w:eastAsia="Calibri" w:hAnsi="Times New Roman" w:cs="Times New Roman"/>
          <w:sz w:val="24"/>
          <w:szCs w:val="24"/>
        </w:rPr>
        <w:t xml:space="preserve">procedūros, vadovaujantis Viešųjų pirkimų įstatymo 89 straipsniu ir Kainodaros taisyklių nustatymo metodika, patvirtinta Viešųjų pirkimų tarnybos direktoriaus 2017 m. birželio 28 d. įsakymu Nr. </w:t>
      </w:r>
      <w:proofErr w:type="spellStart"/>
      <w:r w:rsidRPr="00786DB1">
        <w:rPr>
          <w:rFonts w:ascii="Times New Roman" w:eastAsia="Calibri" w:hAnsi="Times New Roman" w:cs="Times New Roman"/>
          <w:sz w:val="24"/>
          <w:szCs w:val="24"/>
        </w:rPr>
        <w:t>1S</w:t>
      </w:r>
      <w:proofErr w:type="spellEnd"/>
      <w:r w:rsidRPr="00786DB1">
        <w:rPr>
          <w:rFonts w:ascii="Times New Roman" w:eastAsia="Calibri" w:hAnsi="Times New Roman" w:cs="Times New Roman"/>
          <w:sz w:val="24"/>
          <w:szCs w:val="24"/>
        </w:rPr>
        <w:t xml:space="preserve">-95 ,,Dėl Kainodaros taisyklių nustatymo metodikos patvirtinimo“ (Viešųjų pirkimų tarnybos direktoriaus 2019 m. sausio 24 d. įsakymo Nr. </w:t>
      </w:r>
      <w:proofErr w:type="spellStart"/>
      <w:r w:rsidRPr="00786DB1">
        <w:rPr>
          <w:rFonts w:ascii="Times New Roman" w:eastAsia="Calibri" w:hAnsi="Times New Roman" w:cs="Times New Roman"/>
          <w:sz w:val="24"/>
          <w:szCs w:val="24"/>
        </w:rPr>
        <w:t>1S</w:t>
      </w:r>
      <w:proofErr w:type="spellEnd"/>
      <w:r w:rsidRPr="00786DB1">
        <w:rPr>
          <w:rFonts w:ascii="Times New Roman" w:eastAsia="Calibri" w:hAnsi="Times New Roman" w:cs="Times New Roman"/>
          <w:sz w:val="24"/>
          <w:szCs w:val="24"/>
        </w:rPr>
        <w:t>-13 redakcija) (su visais aktualiais pakeitimais).</w:t>
      </w:r>
    </w:p>
    <w:p w14:paraId="5E2CA9D7" w14:textId="77777777" w:rsidR="00786DB1" w:rsidRPr="00786DB1" w:rsidRDefault="00786DB1" w:rsidP="008C255C">
      <w:pPr>
        <w:tabs>
          <w:tab w:val="left" w:pos="1276"/>
        </w:tabs>
        <w:suppressAutoHyphens/>
        <w:spacing w:after="0" w:line="240" w:lineRule="auto"/>
        <w:ind w:firstLine="567"/>
        <w:contextualSpacing/>
        <w:jc w:val="both"/>
        <w:rPr>
          <w:rFonts w:ascii="Times New Roman" w:eastAsia="Times New Roman" w:hAnsi="Times New Roman" w:cs="Times New Roman"/>
          <w:sz w:val="24"/>
          <w:szCs w:val="24"/>
        </w:rPr>
      </w:pPr>
      <w:r w:rsidRPr="00786DB1">
        <w:rPr>
          <w:rFonts w:ascii="Times New Roman" w:eastAsia="Calibri" w:hAnsi="Times New Roman" w:cs="Times New Roman"/>
          <w:sz w:val="24"/>
          <w:szCs w:val="24"/>
        </w:rPr>
        <w:t>3.10</w:t>
      </w:r>
      <w:r w:rsidR="008C255C">
        <w:rPr>
          <w:rFonts w:ascii="Times New Roman" w:eastAsia="Calibri" w:hAnsi="Times New Roman" w:cs="Times New Roman"/>
          <w:sz w:val="24"/>
          <w:szCs w:val="24"/>
        </w:rPr>
        <w:t>.</w:t>
      </w:r>
      <w:r w:rsidR="008C255C">
        <w:rPr>
          <w:rFonts w:ascii="Times New Roman" w:eastAsia="Calibri" w:hAnsi="Times New Roman" w:cs="Times New Roman"/>
          <w:sz w:val="24"/>
          <w:szCs w:val="24"/>
        </w:rPr>
        <w:tab/>
      </w:r>
      <w:r w:rsidRPr="00786DB1">
        <w:rPr>
          <w:rFonts w:ascii="Times New Roman" w:eastAsia="Calibri" w:hAnsi="Times New Roman" w:cs="Times New Roman"/>
          <w:sz w:val="24"/>
          <w:szCs w:val="24"/>
        </w:rPr>
        <w:t xml:space="preserve">Užsakovas gali </w:t>
      </w:r>
      <w:r w:rsidRPr="00786DB1">
        <w:rPr>
          <w:rFonts w:ascii="Times New Roman" w:eastAsia="Times New Roman" w:hAnsi="Times New Roman" w:cs="Times New Roman"/>
          <w:sz w:val="24"/>
          <w:szCs w:val="24"/>
        </w:rPr>
        <w:t>tiesiogiai atsiskaityti su Subrangovais už jų atliktus Darbus. Apie tai Užsakovas raštu informuoja Subrangovus per 3 darbo dienas po informacijos apie juos gavimo. Subrangovui raštu pateikus Užsakovui prašymą pasinaudoti tiesioginio atsiskaitymo galimybe, sudaroma trišalė sutartis tarp Užsakovo, Rangovo ir jo Subrangovo, nustatanti tiesioginio atsiskaitymo su Subrangovu tvarką, atsižvelgiant į darbų dokumentuose, Sutartyje ir Subrangovo sutartyje nustatytus reikalavimus. Rangovas turi teisę prieštarauti nepagrįstiems mokėjimams Subrangovui trišalėje sutartyje nustatyta tvarka.</w:t>
      </w:r>
    </w:p>
    <w:p w14:paraId="727C778B" w14:textId="77777777" w:rsidR="00786DB1" w:rsidRPr="00786DB1" w:rsidRDefault="00786DB1" w:rsidP="008C255C">
      <w:pPr>
        <w:pBdr>
          <w:top w:val="nil"/>
          <w:left w:val="nil"/>
          <w:bottom w:val="nil"/>
          <w:right w:val="nil"/>
          <w:between w:val="nil"/>
          <w:bar w:val="nil"/>
        </w:pBdr>
        <w:tabs>
          <w:tab w:val="left" w:pos="567"/>
          <w:tab w:val="left" w:pos="1276"/>
        </w:tabs>
        <w:suppressAutoHyphens/>
        <w:spacing w:after="0" w:line="240" w:lineRule="auto"/>
        <w:ind w:firstLine="567"/>
        <w:contextualSpacing/>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t>3.11</w:t>
      </w:r>
      <w:r w:rsidR="008C255C">
        <w:rPr>
          <w:rFonts w:ascii="Times New Roman" w:eastAsia="Arial Unicode MS" w:hAnsi="Times New Roman" w:cs="Times New Roman"/>
          <w:color w:val="000000"/>
          <w:sz w:val="24"/>
          <w:szCs w:val="24"/>
          <w:bdr w:val="nil"/>
          <w:lang w:eastAsia="ar-SA"/>
        </w:rPr>
        <w:t>.</w:t>
      </w:r>
      <w:r w:rsidR="008C255C">
        <w:rPr>
          <w:rFonts w:ascii="Times New Roman" w:eastAsia="Arial Unicode MS" w:hAnsi="Times New Roman" w:cs="Times New Roman"/>
          <w:color w:val="000000"/>
          <w:sz w:val="24"/>
          <w:szCs w:val="24"/>
          <w:bdr w:val="nil"/>
          <w:lang w:eastAsia="ar-SA"/>
        </w:rPr>
        <w:tab/>
      </w:r>
      <w:r w:rsidRPr="00786DB1">
        <w:rPr>
          <w:rFonts w:ascii="Times New Roman" w:eastAsia="Arial Unicode MS" w:hAnsi="Times New Roman" w:cs="Times New Roman"/>
          <w:bCs/>
          <w:color w:val="000000"/>
          <w:sz w:val="24"/>
          <w:szCs w:val="24"/>
          <w:bdr w:val="nil"/>
          <w:lang w:eastAsia="ar-SA"/>
        </w:rPr>
        <w:t xml:space="preserve">Tiesioginio atsiskaitymo su </w:t>
      </w:r>
      <w:r w:rsidRPr="00786DB1">
        <w:rPr>
          <w:rFonts w:ascii="Times New Roman" w:eastAsia="Times New Roman" w:hAnsi="Times New Roman" w:cs="Times New Roman"/>
          <w:sz w:val="24"/>
          <w:szCs w:val="24"/>
        </w:rPr>
        <w:t>Subrangovu</w:t>
      </w:r>
      <w:r w:rsidRPr="00786DB1">
        <w:rPr>
          <w:rFonts w:ascii="Times New Roman" w:eastAsia="Arial Unicode MS" w:hAnsi="Times New Roman" w:cs="Times New Roman"/>
          <w:bCs/>
          <w:color w:val="000000"/>
          <w:sz w:val="24"/>
          <w:szCs w:val="24"/>
          <w:bdr w:val="nil"/>
          <w:lang w:eastAsia="ar-SA"/>
        </w:rPr>
        <w:t xml:space="preserve"> tvarka ir pagrindinės trišalės sutarties sąlygos:</w:t>
      </w:r>
    </w:p>
    <w:p w14:paraId="2C02F28E" w14:textId="77777777" w:rsidR="00786DB1" w:rsidRPr="00786DB1" w:rsidRDefault="00786DB1" w:rsidP="008C255C">
      <w:pPr>
        <w:pBdr>
          <w:top w:val="nil"/>
          <w:left w:val="nil"/>
          <w:bottom w:val="nil"/>
          <w:right w:val="nil"/>
          <w:between w:val="nil"/>
          <w:bar w:val="nil"/>
        </w:pBdr>
        <w:tabs>
          <w:tab w:val="left" w:pos="567"/>
          <w:tab w:val="left" w:pos="1276"/>
        </w:tabs>
        <w:suppressAutoHyphens/>
        <w:spacing w:after="0" w:line="240" w:lineRule="auto"/>
        <w:ind w:firstLine="567"/>
        <w:contextualSpacing/>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lastRenderedPageBreak/>
        <w:t>3.11</w:t>
      </w:r>
      <w:r w:rsidR="008C255C">
        <w:rPr>
          <w:rFonts w:ascii="Times New Roman" w:eastAsia="Arial Unicode MS" w:hAnsi="Times New Roman" w:cs="Times New Roman"/>
          <w:color w:val="000000"/>
          <w:sz w:val="24"/>
          <w:szCs w:val="24"/>
          <w:bdr w:val="nil"/>
          <w:lang w:eastAsia="ar-SA"/>
        </w:rPr>
        <w:t>.1.</w:t>
      </w:r>
      <w:r w:rsidR="008C255C">
        <w:rPr>
          <w:rFonts w:ascii="Times New Roman" w:eastAsia="Arial Unicode MS" w:hAnsi="Times New Roman" w:cs="Times New Roman"/>
          <w:color w:val="000000"/>
          <w:sz w:val="24"/>
          <w:szCs w:val="24"/>
          <w:bdr w:val="nil"/>
          <w:lang w:eastAsia="ar-SA"/>
        </w:rPr>
        <w:tab/>
      </w:r>
      <w:r w:rsidRPr="00786DB1">
        <w:rPr>
          <w:rFonts w:ascii="Times New Roman" w:eastAsia="Times New Roman" w:hAnsi="Times New Roman" w:cs="Times New Roman"/>
          <w:sz w:val="24"/>
          <w:szCs w:val="24"/>
        </w:rPr>
        <w:t>Subrangovas</w:t>
      </w:r>
      <w:r w:rsidRPr="00786DB1">
        <w:rPr>
          <w:rFonts w:ascii="Times New Roman" w:eastAsia="Arial Unicode MS" w:hAnsi="Times New Roman" w:cs="Times New Roman"/>
          <w:color w:val="000000"/>
          <w:sz w:val="24"/>
          <w:szCs w:val="24"/>
          <w:bdr w:val="nil"/>
          <w:lang w:eastAsia="ar-SA"/>
        </w:rPr>
        <w:t xml:space="preserve"> prieš teikdamas mokėjimo dokumentus Užsakovui pateikia Rangovo pasirašymui ir patvirtinimui tinkamai įformintus darbų sutarties vykdymo dokumentus (po 3 (tris) egzempliorius) – atliktų darbų</w:t>
      </w:r>
      <w:r w:rsidR="005B43D4">
        <w:rPr>
          <w:rFonts w:ascii="Times New Roman" w:eastAsia="Arial Unicode MS" w:hAnsi="Times New Roman" w:cs="Times New Roman"/>
          <w:color w:val="000000"/>
          <w:sz w:val="24"/>
          <w:szCs w:val="24"/>
          <w:bdr w:val="nil"/>
          <w:lang w:eastAsia="ar-SA"/>
        </w:rPr>
        <w:t xml:space="preserve"> aktą.</w:t>
      </w:r>
    </w:p>
    <w:p w14:paraId="081FEA29" w14:textId="77777777" w:rsidR="00786DB1" w:rsidRPr="00786DB1" w:rsidRDefault="00786DB1" w:rsidP="008C255C">
      <w:pPr>
        <w:pBdr>
          <w:top w:val="nil"/>
          <w:left w:val="nil"/>
          <w:bottom w:val="nil"/>
          <w:right w:val="nil"/>
          <w:between w:val="nil"/>
          <w:bar w:val="nil"/>
        </w:pBdr>
        <w:tabs>
          <w:tab w:val="left" w:pos="567"/>
          <w:tab w:val="left" w:pos="1276"/>
        </w:tabs>
        <w:suppressAutoHyphens/>
        <w:spacing w:after="0" w:line="240" w:lineRule="auto"/>
        <w:ind w:firstLine="567"/>
        <w:contextualSpacing/>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t>3.11</w:t>
      </w:r>
      <w:r w:rsidR="008C255C">
        <w:rPr>
          <w:rFonts w:ascii="Times New Roman" w:eastAsia="Arial Unicode MS" w:hAnsi="Times New Roman" w:cs="Times New Roman"/>
          <w:color w:val="000000"/>
          <w:sz w:val="24"/>
          <w:szCs w:val="24"/>
          <w:bdr w:val="nil"/>
          <w:lang w:eastAsia="ar-SA"/>
        </w:rPr>
        <w:t>.2.</w:t>
      </w:r>
      <w:r w:rsidR="008C255C">
        <w:rPr>
          <w:rFonts w:ascii="Times New Roman" w:eastAsia="Arial Unicode MS" w:hAnsi="Times New Roman" w:cs="Times New Roman"/>
          <w:color w:val="000000"/>
          <w:sz w:val="24"/>
          <w:szCs w:val="24"/>
          <w:bdr w:val="nil"/>
          <w:lang w:eastAsia="ar-SA"/>
        </w:rPr>
        <w:tab/>
      </w:r>
      <w:r w:rsidRPr="00786DB1">
        <w:rPr>
          <w:rFonts w:ascii="Times New Roman" w:eastAsia="Arial Unicode MS" w:hAnsi="Times New Roman" w:cs="Times New Roman"/>
          <w:color w:val="000000"/>
          <w:sz w:val="24"/>
          <w:szCs w:val="24"/>
          <w:bdr w:val="nil"/>
          <w:lang w:eastAsia="ar-SA"/>
        </w:rPr>
        <w:t xml:space="preserve">Sutarties Šalys susitaria, jog </w:t>
      </w:r>
      <w:r w:rsidRPr="00786DB1">
        <w:rPr>
          <w:rFonts w:ascii="Times New Roman" w:eastAsia="Times New Roman" w:hAnsi="Times New Roman" w:cs="Times New Roman"/>
          <w:sz w:val="24"/>
          <w:szCs w:val="24"/>
        </w:rPr>
        <w:t>Subrangovo</w:t>
      </w:r>
      <w:r w:rsidRPr="00786DB1">
        <w:rPr>
          <w:rFonts w:ascii="Times New Roman" w:eastAsia="Arial Unicode MS" w:hAnsi="Times New Roman" w:cs="Times New Roman"/>
          <w:color w:val="000000"/>
          <w:sz w:val="24"/>
          <w:szCs w:val="24"/>
          <w:bdr w:val="nil"/>
          <w:lang w:eastAsia="ar-SA"/>
        </w:rPr>
        <w:t xml:space="preserve"> pateikti darbų sutarties vykdymo dokumentai laikomi tinkamai įformintais ir pateiktais, jeigu nurodytuose dokumentuose pateikta informacija apie </w:t>
      </w:r>
      <w:r w:rsidRPr="00786DB1">
        <w:rPr>
          <w:rFonts w:ascii="Times New Roman" w:eastAsia="Times New Roman" w:hAnsi="Times New Roman" w:cs="Times New Roman"/>
          <w:sz w:val="24"/>
          <w:szCs w:val="24"/>
        </w:rPr>
        <w:t>Subrangovo</w:t>
      </w:r>
      <w:r w:rsidRPr="00786DB1">
        <w:rPr>
          <w:rFonts w:ascii="Times New Roman" w:eastAsia="Arial Unicode MS" w:hAnsi="Times New Roman" w:cs="Times New Roman"/>
          <w:color w:val="000000"/>
          <w:sz w:val="24"/>
          <w:szCs w:val="24"/>
          <w:bdr w:val="nil"/>
          <w:lang w:eastAsia="ar-SA"/>
        </w:rPr>
        <w:t xml:space="preserve"> atliktus darbus yra teisinga, atlikti darbai bei dokumentų įforminimas atitinka darbų</w:t>
      </w:r>
      <w:r w:rsidR="005B43D4">
        <w:rPr>
          <w:rFonts w:ascii="Times New Roman" w:eastAsia="Arial Unicode MS" w:hAnsi="Times New Roman" w:cs="Times New Roman"/>
          <w:color w:val="000000"/>
          <w:sz w:val="24"/>
          <w:szCs w:val="24"/>
          <w:bdr w:val="nil"/>
          <w:lang w:eastAsia="ar-SA"/>
        </w:rPr>
        <w:t xml:space="preserve"> sutarties sąlygas.</w:t>
      </w:r>
    </w:p>
    <w:p w14:paraId="4B66DFB1" w14:textId="77777777" w:rsidR="00786DB1" w:rsidRPr="00786DB1" w:rsidRDefault="00786DB1" w:rsidP="008C255C">
      <w:pPr>
        <w:pBdr>
          <w:top w:val="nil"/>
          <w:left w:val="nil"/>
          <w:bottom w:val="nil"/>
          <w:right w:val="nil"/>
          <w:between w:val="nil"/>
          <w:bar w:val="nil"/>
        </w:pBdr>
        <w:tabs>
          <w:tab w:val="left" w:pos="567"/>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t>3.11</w:t>
      </w:r>
      <w:r w:rsidR="008C255C">
        <w:rPr>
          <w:rFonts w:ascii="Times New Roman" w:eastAsia="Arial Unicode MS" w:hAnsi="Times New Roman" w:cs="Times New Roman"/>
          <w:color w:val="000000"/>
          <w:sz w:val="24"/>
          <w:szCs w:val="24"/>
          <w:bdr w:val="nil"/>
          <w:lang w:eastAsia="ar-SA"/>
        </w:rPr>
        <w:t>.3.</w:t>
      </w:r>
      <w:r w:rsidR="008C255C">
        <w:rPr>
          <w:rFonts w:ascii="Times New Roman" w:eastAsia="Arial Unicode MS" w:hAnsi="Times New Roman" w:cs="Times New Roman"/>
          <w:color w:val="000000"/>
          <w:sz w:val="24"/>
          <w:szCs w:val="24"/>
          <w:bdr w:val="nil"/>
          <w:lang w:eastAsia="ar-SA"/>
        </w:rPr>
        <w:tab/>
      </w:r>
      <w:r w:rsidRPr="00786DB1">
        <w:rPr>
          <w:rFonts w:ascii="Times New Roman" w:eastAsia="Arial Unicode MS" w:hAnsi="Times New Roman" w:cs="Times New Roman"/>
          <w:color w:val="000000"/>
          <w:sz w:val="24"/>
          <w:szCs w:val="24"/>
          <w:bdr w:val="nil"/>
          <w:lang w:eastAsia="ar-SA"/>
        </w:rPr>
        <w:t xml:space="preserve">Rangovas gavęs iš </w:t>
      </w:r>
      <w:r w:rsidRPr="00786DB1">
        <w:rPr>
          <w:rFonts w:ascii="Times New Roman" w:eastAsia="Times New Roman" w:hAnsi="Times New Roman" w:cs="Times New Roman"/>
          <w:sz w:val="24"/>
          <w:szCs w:val="24"/>
        </w:rPr>
        <w:t>Subrangovo</w:t>
      </w:r>
      <w:r w:rsidRPr="00786DB1">
        <w:rPr>
          <w:rFonts w:ascii="Times New Roman" w:eastAsia="Arial Unicode MS" w:hAnsi="Times New Roman" w:cs="Times New Roman"/>
          <w:color w:val="000000"/>
          <w:sz w:val="24"/>
          <w:szCs w:val="24"/>
          <w:bdr w:val="nil"/>
          <w:lang w:eastAsia="ar-SA"/>
        </w:rPr>
        <w:t xml:space="preserve"> Darbų sutarties vykdymo dokumentus patikrina juos ir nustatęs, kad dokumentuose pateikta informacija apie </w:t>
      </w:r>
      <w:r w:rsidRPr="00786DB1">
        <w:rPr>
          <w:rFonts w:ascii="Times New Roman" w:eastAsia="Times New Roman" w:hAnsi="Times New Roman" w:cs="Times New Roman"/>
          <w:sz w:val="24"/>
          <w:szCs w:val="24"/>
        </w:rPr>
        <w:t>Subrangovo</w:t>
      </w:r>
      <w:r w:rsidRPr="00786DB1">
        <w:rPr>
          <w:rFonts w:ascii="Times New Roman" w:eastAsia="Arial Unicode MS" w:hAnsi="Times New Roman" w:cs="Times New Roman"/>
          <w:color w:val="000000"/>
          <w:sz w:val="24"/>
          <w:szCs w:val="24"/>
          <w:bdr w:val="nil"/>
          <w:lang w:eastAsia="ar-SA"/>
        </w:rPr>
        <w:t xml:space="preserve"> atliktus darbus yra teisinga, atlikti darbai atitinka Darbų sutarties sąlygas, pateikti dokumentai įforminti tinkamai, ne vėliau kaip per 3 (tris) darbo dienas nuo tokių dokumentų gavimo dienos:</w:t>
      </w:r>
    </w:p>
    <w:p w14:paraId="44A05700" w14:textId="77777777" w:rsidR="00786DB1" w:rsidRPr="00786DB1" w:rsidRDefault="00786DB1" w:rsidP="008C255C">
      <w:pPr>
        <w:pBdr>
          <w:top w:val="nil"/>
          <w:left w:val="nil"/>
          <w:bottom w:val="nil"/>
          <w:right w:val="nil"/>
          <w:between w:val="nil"/>
          <w:bar w:val="nil"/>
        </w:pBdr>
        <w:tabs>
          <w:tab w:val="left" w:pos="567"/>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t>3.11.3.1. pasirašo ir patvirtina atliktų darbų aktą;</w:t>
      </w:r>
    </w:p>
    <w:p w14:paraId="563682B3" w14:textId="77777777" w:rsidR="00786DB1" w:rsidRPr="00786DB1" w:rsidRDefault="00786DB1" w:rsidP="008C255C">
      <w:pPr>
        <w:pBdr>
          <w:top w:val="nil"/>
          <w:left w:val="nil"/>
          <w:bottom w:val="nil"/>
          <w:right w:val="nil"/>
          <w:between w:val="nil"/>
          <w:bar w:val="nil"/>
        </w:pBdr>
        <w:tabs>
          <w:tab w:val="left" w:pos="567"/>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t>3.11</w:t>
      </w:r>
      <w:r w:rsidR="005B43D4">
        <w:rPr>
          <w:rFonts w:ascii="Times New Roman" w:eastAsia="Arial Unicode MS" w:hAnsi="Times New Roman" w:cs="Times New Roman"/>
          <w:color w:val="000000"/>
          <w:sz w:val="24"/>
          <w:szCs w:val="24"/>
          <w:bdr w:val="nil"/>
          <w:lang w:eastAsia="ar-SA"/>
        </w:rPr>
        <w:t>.3.2</w:t>
      </w:r>
      <w:r w:rsidRPr="00786DB1">
        <w:rPr>
          <w:rFonts w:ascii="Times New Roman" w:eastAsia="Arial Unicode MS" w:hAnsi="Times New Roman" w:cs="Times New Roman"/>
          <w:color w:val="000000"/>
          <w:sz w:val="24"/>
          <w:szCs w:val="24"/>
          <w:bdr w:val="nil"/>
          <w:lang w:eastAsia="ar-SA"/>
        </w:rPr>
        <w:t>. pateikia Darbų sutarties vykdymo dokumentus Užsakovui.</w:t>
      </w:r>
    </w:p>
    <w:p w14:paraId="0440F5DB" w14:textId="77777777" w:rsidR="00786DB1" w:rsidRPr="00786DB1" w:rsidRDefault="00786DB1" w:rsidP="008C255C">
      <w:pPr>
        <w:tabs>
          <w:tab w:val="left" w:pos="1276"/>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786DB1">
        <w:rPr>
          <w:rFonts w:ascii="Times New Roman" w:eastAsia="Times New Roman" w:hAnsi="Times New Roman" w:cs="Times New Roman"/>
          <w:sz w:val="24"/>
          <w:szCs w:val="24"/>
          <w:lang w:eastAsia="ar-SA"/>
        </w:rPr>
        <w:t>3.11</w:t>
      </w:r>
      <w:r w:rsidR="005B43D4">
        <w:rPr>
          <w:rFonts w:ascii="Times New Roman" w:eastAsia="Times New Roman" w:hAnsi="Times New Roman" w:cs="Times New Roman"/>
          <w:sz w:val="24"/>
          <w:szCs w:val="24"/>
          <w:lang w:eastAsia="ar-SA"/>
        </w:rPr>
        <w:t>.4. J</w:t>
      </w:r>
      <w:r w:rsidRPr="00786DB1">
        <w:rPr>
          <w:rFonts w:ascii="Times New Roman" w:eastAsia="Times New Roman" w:hAnsi="Times New Roman" w:cs="Times New Roman"/>
          <w:sz w:val="24"/>
          <w:szCs w:val="24"/>
          <w:lang w:eastAsia="ar-SA"/>
        </w:rPr>
        <w:t xml:space="preserve">eigu Rangovas nustato, kad </w:t>
      </w:r>
      <w:r w:rsidRPr="00786DB1">
        <w:rPr>
          <w:rFonts w:ascii="Times New Roman" w:eastAsia="Times New Roman" w:hAnsi="Times New Roman" w:cs="Times New Roman"/>
          <w:sz w:val="24"/>
          <w:szCs w:val="24"/>
        </w:rPr>
        <w:t>Subrangovo</w:t>
      </w:r>
      <w:r w:rsidRPr="00786DB1">
        <w:rPr>
          <w:rFonts w:ascii="Times New Roman" w:eastAsia="Times New Roman" w:hAnsi="Times New Roman" w:cs="Times New Roman"/>
          <w:sz w:val="24"/>
          <w:szCs w:val="24"/>
          <w:lang w:eastAsia="ar-SA"/>
        </w:rPr>
        <w:t xml:space="preserve"> pateikti Darbų sutarties vykdymo dokumentai yra netinkamai įforminti, pateikti ne visi Darbų sutarties vykdymo išlaidas pagrindžiantys dokumentai, dokumentuose pateikta informacija apie atliktus darbus yra neteisinga, atlikti darbai neatitinka Darbų sutarties sąlygų ar esant kitiems neatitikimam Rangovas turi ne vėliau kaip per 5 (penkias) darbo dienas nuo tokio sprendimo priėmimo dienos, raštu informuoti apie tai </w:t>
      </w:r>
      <w:r w:rsidRPr="00786DB1">
        <w:rPr>
          <w:rFonts w:ascii="Times New Roman" w:eastAsia="Times New Roman" w:hAnsi="Times New Roman" w:cs="Times New Roman"/>
          <w:sz w:val="24"/>
          <w:szCs w:val="24"/>
        </w:rPr>
        <w:t>Subrangovą</w:t>
      </w:r>
      <w:r w:rsidRPr="00786DB1">
        <w:rPr>
          <w:rFonts w:ascii="Times New Roman" w:eastAsia="Times New Roman" w:hAnsi="Times New Roman" w:cs="Times New Roman"/>
          <w:sz w:val="24"/>
          <w:szCs w:val="24"/>
          <w:lang w:eastAsia="ar-SA"/>
        </w:rPr>
        <w:t>, nurodydamas trūkumus ir nustatydamas protingą terminą trūkumams pašalinti.</w:t>
      </w:r>
    </w:p>
    <w:p w14:paraId="4B248A74" w14:textId="77777777" w:rsidR="00786DB1" w:rsidRPr="00786DB1" w:rsidRDefault="00786DB1" w:rsidP="008C255C">
      <w:pPr>
        <w:tabs>
          <w:tab w:val="left" w:pos="1276"/>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786DB1">
        <w:rPr>
          <w:rFonts w:ascii="Times New Roman" w:eastAsia="Times New Roman" w:hAnsi="Times New Roman" w:cs="Times New Roman"/>
          <w:sz w:val="24"/>
          <w:szCs w:val="24"/>
          <w:lang w:eastAsia="ar-SA"/>
        </w:rPr>
        <w:t xml:space="preserve">3.11.5. Per Rangovo nustatytą terminą </w:t>
      </w:r>
      <w:r w:rsidRPr="00786DB1">
        <w:rPr>
          <w:rFonts w:ascii="Times New Roman" w:eastAsia="Times New Roman" w:hAnsi="Times New Roman" w:cs="Times New Roman"/>
          <w:sz w:val="24"/>
          <w:szCs w:val="24"/>
        </w:rPr>
        <w:t>Subrangovui</w:t>
      </w:r>
      <w:r w:rsidRPr="00786DB1">
        <w:rPr>
          <w:rFonts w:ascii="Times New Roman" w:eastAsia="Times New Roman" w:hAnsi="Times New Roman" w:cs="Times New Roman"/>
          <w:sz w:val="24"/>
          <w:szCs w:val="24"/>
          <w:lang w:eastAsia="ar-SA"/>
        </w:rPr>
        <w:t xml:space="preserve"> pašalinus trūkumus, Rangovas nustatyta tvarka pakartotinai patikrina dokumentus ir pateikia pasirašytus ir patvirtintus dokumentus Užsakovui.</w:t>
      </w:r>
    </w:p>
    <w:p w14:paraId="53E0714F" w14:textId="77777777" w:rsidR="00786DB1" w:rsidRPr="00786DB1" w:rsidRDefault="00786DB1" w:rsidP="008C255C">
      <w:pPr>
        <w:tabs>
          <w:tab w:val="left" w:pos="1276"/>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786DB1">
        <w:rPr>
          <w:rFonts w:ascii="Times New Roman" w:eastAsia="Times New Roman" w:hAnsi="Times New Roman" w:cs="Times New Roman"/>
          <w:sz w:val="24"/>
          <w:szCs w:val="24"/>
          <w:lang w:eastAsia="ar-SA"/>
        </w:rPr>
        <w:t xml:space="preserve">3.11.6. Užsakovas ne vėliau kaip per 5 darbo dienas nuo Sutarties vykdymo dokumentų gavimo dienos, patikrina pateiktus dokumentus ir, jeigu pateikti dokumentai yra tinkamai įforminti, dokumentuose pateikta informacija apie atliktus darbus yra teisinga, atlikti darbai atitinka Sutarties sąlygas, pasirašo atliktų darbų aktą ir kitus dokumentus, jei taikoma, bei pateikia pasirašytus dokumentus (po 1 (vieną) egzempliorių) Rangovui ir </w:t>
      </w:r>
      <w:r w:rsidRPr="00786DB1">
        <w:rPr>
          <w:rFonts w:ascii="Times New Roman" w:eastAsia="Times New Roman" w:hAnsi="Times New Roman" w:cs="Times New Roman"/>
          <w:sz w:val="24"/>
          <w:szCs w:val="24"/>
        </w:rPr>
        <w:t>Subrangovui.</w:t>
      </w:r>
    </w:p>
    <w:p w14:paraId="6467D67D" w14:textId="7346C3DB" w:rsidR="00786DB1" w:rsidRPr="00786DB1" w:rsidRDefault="00786DB1" w:rsidP="008C255C">
      <w:pPr>
        <w:pBdr>
          <w:top w:val="nil"/>
          <w:left w:val="nil"/>
          <w:bottom w:val="nil"/>
          <w:right w:val="nil"/>
          <w:between w:val="nil"/>
          <w:bar w:val="nil"/>
        </w:pBdr>
        <w:tabs>
          <w:tab w:val="left" w:pos="567"/>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t xml:space="preserve">3.11.7. </w:t>
      </w:r>
      <w:r w:rsidRPr="00487DC2">
        <w:rPr>
          <w:rFonts w:ascii="Times New Roman" w:eastAsia="Arial Unicode MS" w:hAnsi="Times New Roman" w:cs="Times New Roman"/>
          <w:color w:val="000000"/>
          <w:sz w:val="24"/>
          <w:szCs w:val="24"/>
          <w:bdr w:val="nil"/>
          <w:lang w:eastAsia="ar-SA"/>
        </w:rPr>
        <w:t xml:space="preserve">Jeigu </w:t>
      </w:r>
      <w:r w:rsidR="00875FFF" w:rsidRPr="00487DC2">
        <w:rPr>
          <w:rFonts w:ascii="Times New Roman" w:eastAsia="Arial Unicode MS" w:hAnsi="Times New Roman" w:cs="Times New Roman"/>
          <w:color w:val="000000"/>
          <w:sz w:val="24"/>
          <w:szCs w:val="24"/>
          <w:bdr w:val="nil"/>
          <w:lang w:eastAsia="ar-SA"/>
        </w:rPr>
        <w:t>Užsakovas</w:t>
      </w:r>
      <w:r w:rsidRPr="00487DC2">
        <w:rPr>
          <w:rFonts w:ascii="Times New Roman" w:eastAsia="Arial Unicode MS" w:hAnsi="Times New Roman" w:cs="Times New Roman"/>
          <w:color w:val="000000"/>
          <w:sz w:val="24"/>
          <w:szCs w:val="24"/>
          <w:bdr w:val="nil"/>
          <w:lang w:eastAsia="ar-SA"/>
        </w:rPr>
        <w:t xml:space="preserve"> nustato</w:t>
      </w:r>
      <w:r w:rsidRPr="00786DB1">
        <w:rPr>
          <w:rFonts w:ascii="Times New Roman" w:eastAsia="Arial Unicode MS" w:hAnsi="Times New Roman" w:cs="Times New Roman"/>
          <w:color w:val="000000"/>
          <w:sz w:val="24"/>
          <w:szCs w:val="24"/>
          <w:bdr w:val="nil"/>
          <w:lang w:eastAsia="ar-SA"/>
        </w:rPr>
        <w:t xml:space="preserve">, kad </w:t>
      </w:r>
      <w:r w:rsidR="00875FFF" w:rsidRPr="00875FFF">
        <w:rPr>
          <w:rFonts w:ascii="Times New Roman" w:eastAsia="Arial Unicode MS" w:hAnsi="Times New Roman" w:cs="Times New Roman"/>
          <w:color w:val="000000"/>
          <w:sz w:val="24"/>
          <w:szCs w:val="24"/>
          <w:bdr w:val="nil"/>
          <w:lang w:eastAsia="ar-SA"/>
        </w:rPr>
        <w:t>R</w:t>
      </w:r>
      <w:r w:rsidR="004038FF" w:rsidRPr="00875FFF">
        <w:rPr>
          <w:rFonts w:ascii="Times New Roman" w:eastAsia="Arial Unicode MS" w:hAnsi="Times New Roman" w:cs="Times New Roman"/>
          <w:color w:val="000000"/>
          <w:sz w:val="24"/>
          <w:szCs w:val="24"/>
          <w:bdr w:val="nil"/>
          <w:lang w:eastAsia="ar-SA"/>
        </w:rPr>
        <w:t>angovo</w:t>
      </w:r>
      <w:r w:rsidRPr="00786DB1">
        <w:rPr>
          <w:rFonts w:ascii="Times New Roman" w:eastAsia="Arial Unicode MS" w:hAnsi="Times New Roman" w:cs="Times New Roman"/>
          <w:color w:val="000000"/>
          <w:sz w:val="24"/>
          <w:szCs w:val="24"/>
          <w:bdr w:val="nil"/>
          <w:lang w:eastAsia="ar-SA"/>
        </w:rPr>
        <w:t xml:space="preserve"> pateikti dokumentai yra netinkamai įforminti arba pateikti ne visi Sutarties vykdymo išlaidas pagrindžiantys dokumentai arba dokumentuose pateikta informacija apie atliktus darbus yra neteisinga, atlikti darbai neatitinka Darbų sutarties sąlygų ar esant kitiems neatitikimam, ne vėliau kaip per 5 (penkias) darbo dienas nuo tokio sprendimo priėmimo dienos, raštu informuoja Rangovą, nurodydamas trūkumus ir nustatydamas protingą terminą trūkumams pašalinti.</w:t>
      </w:r>
    </w:p>
    <w:p w14:paraId="7E9C5DBC" w14:textId="51FE9913" w:rsidR="00786DB1" w:rsidRPr="00786DB1" w:rsidRDefault="00786DB1" w:rsidP="008C255C">
      <w:pPr>
        <w:pBdr>
          <w:top w:val="nil"/>
          <w:left w:val="nil"/>
          <w:bottom w:val="nil"/>
          <w:right w:val="nil"/>
          <w:between w:val="nil"/>
          <w:bar w:val="nil"/>
        </w:pBdr>
        <w:tabs>
          <w:tab w:val="left" w:pos="567"/>
          <w:tab w:val="left" w:pos="1276"/>
        </w:tabs>
        <w:suppressAutoHyphens/>
        <w:spacing w:after="0" w:line="240" w:lineRule="auto"/>
        <w:ind w:firstLine="567"/>
        <w:contextualSpacing/>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t xml:space="preserve">3.11.8. </w:t>
      </w:r>
      <w:r w:rsidRPr="00786DB1">
        <w:rPr>
          <w:rFonts w:ascii="Times New Roman" w:eastAsia="Times New Roman" w:hAnsi="Times New Roman" w:cs="Times New Roman"/>
          <w:sz w:val="24"/>
          <w:szCs w:val="24"/>
        </w:rPr>
        <w:t>Subrangovas</w:t>
      </w:r>
      <w:r w:rsidRPr="00786DB1">
        <w:rPr>
          <w:rFonts w:ascii="Times New Roman" w:eastAsia="Arial Unicode MS" w:hAnsi="Times New Roman" w:cs="Times New Roman"/>
          <w:color w:val="000000"/>
          <w:sz w:val="24"/>
          <w:szCs w:val="24"/>
          <w:bdr w:val="nil"/>
          <w:lang w:eastAsia="ar-SA"/>
        </w:rPr>
        <w:t xml:space="preserve"> tik gavęs be išlygų visų Šalių suderintą ir pasirašytą atliktų darbų aktą, suformuoja elektroninę sąskaitą-faktūrą (toliau – </w:t>
      </w:r>
      <w:r w:rsidR="005F77A3">
        <w:rPr>
          <w:rFonts w:ascii="Times New Roman" w:eastAsia="Arial Unicode MS" w:hAnsi="Times New Roman" w:cs="Times New Roman"/>
          <w:color w:val="000000"/>
          <w:sz w:val="24"/>
          <w:szCs w:val="24"/>
          <w:bdr w:val="nil"/>
          <w:lang w:eastAsia="ar-SA"/>
        </w:rPr>
        <w:t>S</w:t>
      </w:r>
      <w:r w:rsidR="006E41F9">
        <w:rPr>
          <w:rFonts w:ascii="Times New Roman" w:eastAsia="Arial Unicode MS" w:hAnsi="Times New Roman" w:cs="Times New Roman"/>
          <w:color w:val="000000"/>
          <w:sz w:val="24"/>
          <w:szCs w:val="24"/>
          <w:bdr w:val="nil"/>
          <w:lang w:eastAsia="ar-SA"/>
        </w:rPr>
        <w:t>ąskaita</w:t>
      </w:r>
      <w:r w:rsidRPr="00786DB1">
        <w:rPr>
          <w:rFonts w:ascii="Times New Roman" w:eastAsia="Arial Unicode MS" w:hAnsi="Times New Roman" w:cs="Times New Roman"/>
          <w:color w:val="000000"/>
          <w:sz w:val="24"/>
          <w:szCs w:val="24"/>
          <w:bdr w:val="nil"/>
          <w:lang w:eastAsia="ar-SA"/>
        </w:rPr>
        <w:t>) ir per sistemą „</w:t>
      </w:r>
      <w:r w:rsidR="006E41F9">
        <w:rPr>
          <w:rFonts w:ascii="Times New Roman" w:eastAsia="Arial Unicode MS" w:hAnsi="Times New Roman" w:cs="Times New Roman"/>
          <w:color w:val="000000"/>
          <w:sz w:val="24"/>
          <w:szCs w:val="24"/>
          <w:bdr w:val="nil"/>
          <w:lang w:eastAsia="ar-SA"/>
        </w:rPr>
        <w:t>SABIS</w:t>
      </w:r>
      <w:r w:rsidRPr="00786DB1">
        <w:rPr>
          <w:rFonts w:ascii="Times New Roman" w:eastAsia="Arial Unicode MS" w:hAnsi="Times New Roman" w:cs="Times New Roman"/>
          <w:color w:val="000000"/>
          <w:sz w:val="24"/>
          <w:szCs w:val="24"/>
          <w:bdr w:val="nil"/>
          <w:lang w:eastAsia="ar-SA"/>
        </w:rPr>
        <w:t>“ pateikia ją Užsakovui.</w:t>
      </w:r>
    </w:p>
    <w:p w14:paraId="4FC4FDD1" w14:textId="77777777" w:rsidR="00786DB1" w:rsidRPr="00786DB1" w:rsidRDefault="00786DB1" w:rsidP="008C255C">
      <w:pPr>
        <w:pBdr>
          <w:top w:val="nil"/>
          <w:left w:val="nil"/>
          <w:bottom w:val="nil"/>
          <w:right w:val="nil"/>
          <w:between w:val="nil"/>
          <w:bar w:val="nil"/>
        </w:pBdr>
        <w:tabs>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t>3.11</w:t>
      </w:r>
      <w:r w:rsidR="008C255C">
        <w:rPr>
          <w:rFonts w:ascii="Times New Roman" w:eastAsia="Arial Unicode MS" w:hAnsi="Times New Roman" w:cs="Times New Roman"/>
          <w:color w:val="000000"/>
          <w:sz w:val="24"/>
          <w:szCs w:val="24"/>
          <w:bdr w:val="nil"/>
          <w:lang w:eastAsia="ar-SA"/>
        </w:rPr>
        <w:t>.9.</w:t>
      </w:r>
      <w:r w:rsidR="008C255C">
        <w:rPr>
          <w:rFonts w:ascii="Times New Roman" w:eastAsia="Arial Unicode MS" w:hAnsi="Times New Roman" w:cs="Times New Roman"/>
          <w:color w:val="000000"/>
          <w:sz w:val="24"/>
          <w:szCs w:val="24"/>
          <w:bdr w:val="nil"/>
          <w:lang w:eastAsia="ar-SA"/>
        </w:rPr>
        <w:tab/>
      </w:r>
      <w:r w:rsidRPr="00786DB1">
        <w:rPr>
          <w:rFonts w:ascii="Times New Roman" w:eastAsia="Arial Unicode MS" w:hAnsi="Times New Roman" w:cs="Times New Roman"/>
          <w:color w:val="000000"/>
          <w:sz w:val="24"/>
          <w:szCs w:val="24"/>
          <w:bdr w:val="nil"/>
          <w:lang w:eastAsia="ar-SA"/>
        </w:rPr>
        <w:t>Visi Trišalės sutarties pakeitimai galioja tik tada, kai jie sudaryti raštu ir pasirašyti Šalių įgaliotų atstovų. Tokie Trišalės sutarties pakeitimai yra neatskiriama Trišalės sutarties dalis.</w:t>
      </w:r>
    </w:p>
    <w:p w14:paraId="534A12F7" w14:textId="77777777" w:rsidR="00786DB1" w:rsidRPr="00786DB1" w:rsidRDefault="00786DB1" w:rsidP="008C255C">
      <w:pPr>
        <w:pBdr>
          <w:top w:val="nil"/>
          <w:left w:val="nil"/>
          <w:bottom w:val="nil"/>
          <w:right w:val="nil"/>
          <w:between w:val="nil"/>
          <w:bar w:val="nil"/>
        </w:pBdr>
        <w:tabs>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t>3.11.10.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5BC677FA" w14:textId="77777777" w:rsidR="00786DB1" w:rsidRPr="00786DB1" w:rsidRDefault="00786DB1" w:rsidP="008C255C">
      <w:pPr>
        <w:pBdr>
          <w:top w:val="nil"/>
          <w:left w:val="nil"/>
          <w:bottom w:val="nil"/>
          <w:right w:val="nil"/>
          <w:between w:val="nil"/>
          <w:bar w:val="nil"/>
        </w:pBdr>
        <w:tabs>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t xml:space="preserve">3.11.11. Rangovas atsako Užsakovui už </w:t>
      </w:r>
      <w:r w:rsidRPr="00786DB1">
        <w:rPr>
          <w:rFonts w:ascii="Times New Roman" w:eastAsia="Times New Roman" w:hAnsi="Times New Roman" w:cs="Times New Roman"/>
          <w:sz w:val="24"/>
          <w:szCs w:val="24"/>
        </w:rPr>
        <w:t>Subrangovo</w:t>
      </w:r>
      <w:r w:rsidRPr="00786DB1">
        <w:rPr>
          <w:rFonts w:ascii="Times New Roman" w:eastAsia="Arial Unicode MS" w:hAnsi="Times New Roman" w:cs="Times New Roman"/>
          <w:color w:val="000000"/>
          <w:sz w:val="24"/>
          <w:szCs w:val="24"/>
          <w:bdr w:val="nil"/>
          <w:lang w:eastAsia="ar-SA"/>
        </w:rPr>
        <w:t xml:space="preserve"> prievolių neįvykdymą ar netinkamą įvykdymą, o </w:t>
      </w:r>
      <w:r w:rsidRPr="00786DB1">
        <w:rPr>
          <w:rFonts w:ascii="Times New Roman" w:eastAsia="Times New Roman" w:hAnsi="Times New Roman" w:cs="Times New Roman"/>
          <w:sz w:val="24"/>
          <w:szCs w:val="24"/>
        </w:rPr>
        <w:t>Subrangovui</w:t>
      </w:r>
      <w:r w:rsidRPr="00786DB1">
        <w:rPr>
          <w:rFonts w:ascii="Times New Roman" w:eastAsia="Arial Unicode MS" w:hAnsi="Times New Roman" w:cs="Times New Roman"/>
          <w:color w:val="000000"/>
          <w:sz w:val="24"/>
          <w:szCs w:val="24"/>
          <w:bdr w:val="nil"/>
          <w:lang w:eastAsia="ar-SA"/>
        </w:rPr>
        <w:t xml:space="preserve"> – už Užsakovo prievolių neįvykdymą ar netinkamą įvykdymą</w:t>
      </w:r>
    </w:p>
    <w:p w14:paraId="67F5A163" w14:textId="77777777" w:rsidR="00786DB1" w:rsidRPr="00786DB1" w:rsidRDefault="00786DB1" w:rsidP="008C255C">
      <w:pPr>
        <w:pBdr>
          <w:top w:val="nil"/>
          <w:left w:val="nil"/>
          <w:bottom w:val="nil"/>
          <w:right w:val="nil"/>
          <w:between w:val="nil"/>
          <w:bar w:val="nil"/>
        </w:pBdr>
        <w:tabs>
          <w:tab w:val="left" w:pos="1276"/>
        </w:tabs>
        <w:suppressAutoHyphens/>
        <w:spacing w:after="0" w:line="240" w:lineRule="auto"/>
        <w:ind w:firstLine="567"/>
        <w:jc w:val="both"/>
        <w:rPr>
          <w:rFonts w:ascii="Times New Roman" w:eastAsia="Arial Unicode MS" w:hAnsi="Times New Roman" w:cs="Times New Roman"/>
          <w:color w:val="000000"/>
          <w:sz w:val="24"/>
          <w:szCs w:val="24"/>
          <w:bdr w:val="nil"/>
          <w:lang w:eastAsia="ar-SA"/>
        </w:rPr>
      </w:pPr>
      <w:r w:rsidRPr="00786DB1">
        <w:rPr>
          <w:rFonts w:ascii="Times New Roman" w:eastAsia="Arial Unicode MS" w:hAnsi="Times New Roman" w:cs="Times New Roman"/>
          <w:color w:val="000000"/>
          <w:sz w:val="24"/>
          <w:szCs w:val="24"/>
          <w:bdr w:val="nil"/>
          <w:lang w:eastAsia="ar-SA"/>
        </w:rPr>
        <w:t xml:space="preserve">3.11.12. Užsakovas ir </w:t>
      </w:r>
      <w:r w:rsidRPr="00786DB1">
        <w:rPr>
          <w:rFonts w:ascii="Times New Roman" w:eastAsia="Times New Roman" w:hAnsi="Times New Roman" w:cs="Times New Roman"/>
          <w:sz w:val="24"/>
          <w:szCs w:val="24"/>
        </w:rPr>
        <w:t>Subrangovas</w:t>
      </w:r>
      <w:r w:rsidRPr="00786DB1">
        <w:rPr>
          <w:rFonts w:ascii="Times New Roman" w:eastAsia="Arial Unicode MS" w:hAnsi="Times New Roman" w:cs="Times New Roman"/>
          <w:color w:val="000000"/>
          <w:sz w:val="24"/>
          <w:szCs w:val="24"/>
          <w:bdr w:val="nil"/>
          <w:lang w:eastAsia="ar-SA"/>
        </w:rPr>
        <w:t xml:space="preserve"> neturi teisės reikšti vienas kitam piniginių reikalavimų, susijusių su sutarčių, kiekvieno iš jų sudarytų su Rangovu, pažeidimu.</w:t>
      </w:r>
    </w:p>
    <w:p w14:paraId="553D3E90" w14:textId="77777777" w:rsidR="00786DB1" w:rsidRPr="00786DB1" w:rsidRDefault="00786DB1" w:rsidP="00786DB1">
      <w:pPr>
        <w:spacing w:after="0"/>
        <w:ind w:firstLine="567"/>
        <w:jc w:val="both"/>
        <w:rPr>
          <w:rFonts w:ascii="Times New Roman" w:eastAsia="Calibri" w:hAnsi="Times New Roman" w:cs="Times New Roman"/>
          <w:sz w:val="24"/>
          <w:szCs w:val="24"/>
        </w:rPr>
      </w:pPr>
    </w:p>
    <w:p w14:paraId="2995EDDC" w14:textId="0A47DDCB" w:rsidR="00786DB1" w:rsidRPr="00873AB4" w:rsidRDefault="00786DB1" w:rsidP="00873AB4">
      <w:pPr>
        <w:pStyle w:val="Sraopastraipa"/>
        <w:numPr>
          <w:ilvl w:val="0"/>
          <w:numId w:val="14"/>
        </w:numPr>
        <w:spacing w:after="0" w:line="240" w:lineRule="auto"/>
        <w:jc w:val="center"/>
        <w:rPr>
          <w:rFonts w:ascii="Times New Roman" w:eastAsia="Calibri" w:hAnsi="Times New Roman" w:cs="Times New Roman"/>
          <w:b/>
          <w:sz w:val="24"/>
          <w:szCs w:val="24"/>
          <w:lang w:val="es-MX"/>
        </w:rPr>
      </w:pPr>
      <w:r w:rsidRPr="00873AB4">
        <w:rPr>
          <w:rFonts w:ascii="Times New Roman" w:eastAsia="Calibri" w:hAnsi="Times New Roman" w:cs="Times New Roman"/>
          <w:b/>
          <w:sz w:val="24"/>
          <w:szCs w:val="24"/>
          <w:lang w:val="es-MX"/>
        </w:rPr>
        <w:t>Šalių įsipareigojimai ir teisės</w:t>
      </w:r>
    </w:p>
    <w:p w14:paraId="77D2D8B3" w14:textId="77777777" w:rsidR="00786DB1" w:rsidRPr="00786DB1" w:rsidRDefault="00786DB1" w:rsidP="00786DB1">
      <w:pPr>
        <w:spacing w:after="0" w:line="240" w:lineRule="auto"/>
        <w:ind w:left="720"/>
        <w:contextualSpacing/>
        <w:rPr>
          <w:rFonts w:ascii="Times New Roman" w:eastAsia="Calibri" w:hAnsi="Times New Roman" w:cs="Times New Roman"/>
          <w:b/>
          <w:sz w:val="24"/>
          <w:szCs w:val="24"/>
          <w:lang w:val="es-MX"/>
        </w:rPr>
      </w:pPr>
    </w:p>
    <w:p w14:paraId="0E3A1ACA" w14:textId="7A6A15C4" w:rsidR="00873AB4" w:rsidRPr="00350DB5" w:rsidRDefault="00786DB1" w:rsidP="00873AB4">
      <w:pPr>
        <w:tabs>
          <w:tab w:val="left" w:pos="1276"/>
        </w:tabs>
        <w:spacing w:after="0" w:line="240" w:lineRule="auto"/>
        <w:ind w:firstLine="567"/>
        <w:contextualSpacing/>
        <w:jc w:val="both"/>
        <w:rPr>
          <w:rFonts w:ascii="Times New Roman" w:eastAsia="Calibri" w:hAnsi="Times New Roman" w:cs="Times New Roman"/>
          <w:sz w:val="24"/>
          <w:szCs w:val="24"/>
        </w:rPr>
      </w:pPr>
      <w:r w:rsidRPr="00350DB5">
        <w:rPr>
          <w:rFonts w:ascii="Times New Roman" w:eastAsia="Calibri" w:hAnsi="Times New Roman" w:cs="Times New Roman"/>
          <w:sz w:val="24"/>
          <w:szCs w:val="24"/>
        </w:rPr>
        <w:t>4.1.</w:t>
      </w:r>
      <w:r w:rsidR="0018149D" w:rsidRPr="00350DB5">
        <w:rPr>
          <w:rFonts w:ascii="Times New Roman" w:eastAsia="Calibri" w:hAnsi="Times New Roman" w:cs="Times New Roman"/>
          <w:sz w:val="24"/>
          <w:szCs w:val="24"/>
        </w:rPr>
        <w:tab/>
      </w:r>
      <w:r w:rsidRPr="00350DB5">
        <w:rPr>
          <w:rFonts w:ascii="Times New Roman" w:eastAsia="Calibri" w:hAnsi="Times New Roman" w:cs="Times New Roman"/>
          <w:sz w:val="24"/>
          <w:szCs w:val="24"/>
        </w:rPr>
        <w:t>Rangovas įsipareigoja:</w:t>
      </w:r>
    </w:p>
    <w:p w14:paraId="536154F6" w14:textId="2AB7B23B" w:rsidR="00873AB4" w:rsidRPr="00873AB4" w:rsidRDefault="00873AB4"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Pr="00873AB4">
        <w:rPr>
          <w:rFonts w:ascii="Times New Roman" w:eastAsia="Calibri" w:hAnsi="Times New Roman" w:cs="Times New Roman"/>
          <w:sz w:val="24"/>
          <w:szCs w:val="24"/>
        </w:rPr>
        <w:t>.1.1. tinkamai, laiku ir kokybiškai atlikti Darbus, vadovaudamasis Sutartyje, Techninėje specifikacijoje, Lietuvos Respublikos statybos įstatyme, statybos techniniuose reglamentuose ir kituose teisės akt</w:t>
      </w:r>
      <w:r w:rsidR="00350DB5">
        <w:rPr>
          <w:rFonts w:ascii="Times New Roman" w:eastAsia="Calibri" w:hAnsi="Times New Roman" w:cs="Times New Roman"/>
          <w:sz w:val="24"/>
          <w:szCs w:val="24"/>
        </w:rPr>
        <w:t>uose nustatytais reikalavimais;</w:t>
      </w:r>
    </w:p>
    <w:p w14:paraId="5CD40561" w14:textId="52E0EA2C" w:rsidR="00873AB4" w:rsidRPr="00873AB4"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73AB4" w:rsidRPr="00873AB4">
        <w:rPr>
          <w:rFonts w:ascii="Times New Roman" w:eastAsia="Calibri" w:hAnsi="Times New Roman" w:cs="Times New Roman"/>
          <w:sz w:val="24"/>
          <w:szCs w:val="24"/>
        </w:rPr>
        <w:t>.1.2. užtikrinti, kad darbai atitiktų Lietuvos Respublikos įstatymų, kitų teisės aktų, normatyvinių statybos techninių, normatyvinių statinio saugos ir paskirties dokumentų reikalavimus, nepažeistų valstybės, visuomenė</w:t>
      </w:r>
      <w:r>
        <w:rPr>
          <w:rFonts w:ascii="Times New Roman" w:eastAsia="Calibri" w:hAnsi="Times New Roman" w:cs="Times New Roman"/>
          <w:sz w:val="24"/>
          <w:szCs w:val="24"/>
        </w:rPr>
        <w:t>s bei trečiųjų asmenų interesų;</w:t>
      </w:r>
    </w:p>
    <w:p w14:paraId="2D222F4E" w14:textId="0C83DBAA" w:rsidR="00873AB4" w:rsidRPr="00873AB4"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73AB4" w:rsidRPr="00873AB4">
        <w:rPr>
          <w:rFonts w:ascii="Times New Roman" w:eastAsia="Calibri" w:hAnsi="Times New Roman" w:cs="Times New Roman"/>
          <w:sz w:val="24"/>
          <w:szCs w:val="24"/>
        </w:rPr>
        <w:t>.1.3. užtikrinti, kad Darbų vykdymui pasitelkiami asmenys būtų reikiamos kvalifikacijos, sugebėtų tinkamai vykdyti pavestas užduotis, reikalingas kokybiškam, tin</w:t>
      </w:r>
      <w:r>
        <w:rPr>
          <w:rFonts w:ascii="Times New Roman" w:eastAsia="Calibri" w:hAnsi="Times New Roman" w:cs="Times New Roman"/>
          <w:sz w:val="24"/>
          <w:szCs w:val="24"/>
        </w:rPr>
        <w:t>kamam ir laiku Darbų atlikimui;</w:t>
      </w:r>
    </w:p>
    <w:p w14:paraId="53740AFF" w14:textId="36DD7492" w:rsidR="00873AB4" w:rsidRPr="00873AB4"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73AB4" w:rsidRPr="00873AB4">
        <w:rPr>
          <w:rFonts w:ascii="Times New Roman" w:eastAsia="Calibri" w:hAnsi="Times New Roman" w:cs="Times New Roman"/>
          <w:sz w:val="24"/>
          <w:szCs w:val="24"/>
        </w:rPr>
        <w:t>.1.4. suderinti su Užsakovu asmenis, tiesiogiai vykdysiančius Sutartį, ir pranešti apie galimus a</w:t>
      </w:r>
      <w:r>
        <w:rPr>
          <w:rFonts w:ascii="Times New Roman" w:eastAsia="Calibri" w:hAnsi="Times New Roman" w:cs="Times New Roman"/>
          <w:sz w:val="24"/>
          <w:szCs w:val="24"/>
        </w:rPr>
        <w:t>tsakingų darbuotojų pakeitimus;</w:t>
      </w:r>
    </w:p>
    <w:p w14:paraId="3813E94C" w14:textId="2DF609B8" w:rsidR="00873AB4" w:rsidRPr="00873AB4"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73AB4" w:rsidRPr="00873AB4">
        <w:rPr>
          <w:rFonts w:ascii="Times New Roman" w:eastAsia="Calibri" w:hAnsi="Times New Roman" w:cs="Times New Roman"/>
          <w:sz w:val="24"/>
          <w:szCs w:val="24"/>
        </w:rPr>
        <w:t>.1.5. teikdamas Darbus bendradarbiauti su Užsakovu, atsižvelgti į Užsakovo pastabas bei pasiūlymus, vadovaujant</w:t>
      </w:r>
      <w:r>
        <w:rPr>
          <w:rFonts w:ascii="Times New Roman" w:eastAsia="Calibri" w:hAnsi="Times New Roman" w:cs="Times New Roman"/>
          <w:sz w:val="24"/>
          <w:szCs w:val="24"/>
        </w:rPr>
        <w:t>is galiojančiais teisės aktais;</w:t>
      </w:r>
    </w:p>
    <w:p w14:paraId="1A232FAC" w14:textId="699C64A9" w:rsidR="00873AB4" w:rsidRDefault="00350DB5" w:rsidP="00873AB4">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73AB4" w:rsidRPr="00873AB4">
        <w:rPr>
          <w:rFonts w:ascii="Times New Roman" w:eastAsia="Calibri" w:hAnsi="Times New Roman" w:cs="Times New Roman"/>
          <w:sz w:val="24"/>
          <w:szCs w:val="24"/>
        </w:rPr>
        <w:t>.1.6. raštu informuoti Užsakovą apie aplinkybes, galinčias sutrukdyti kokybiškam ir savalaikiam Darbų atlikimui nedelsiant po to, kai Rangovas apie jas sužinojo ar turėjo sužinoti;</w:t>
      </w:r>
    </w:p>
    <w:p w14:paraId="5C2EE5C9" w14:textId="520A7C7E"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 xml:space="preserve">.1.7. pateikti pagrindinės medžiagos asfaltbetonio galiojančių kokybės sertifikatų kopijas. </w:t>
      </w:r>
      <w:r w:rsidR="00DD4B14">
        <w:rPr>
          <w:rFonts w:ascii="Times New Roman" w:eastAsia="Calibri" w:hAnsi="Times New Roman" w:cs="Times New Roman"/>
          <w:sz w:val="24"/>
          <w:szCs w:val="24"/>
        </w:rPr>
        <w:t>Rangovas</w:t>
      </w:r>
      <w:r w:rsidRPr="00350DB5">
        <w:rPr>
          <w:rFonts w:ascii="Times New Roman" w:eastAsia="Calibri" w:hAnsi="Times New Roman" w:cs="Times New Roman"/>
          <w:sz w:val="24"/>
          <w:szCs w:val="24"/>
        </w:rPr>
        <w:t xml:space="preserve"> pats negamina asfaltbetonio, privalo nurodyti gamintoją ir pateikti gamint</w:t>
      </w:r>
      <w:r>
        <w:rPr>
          <w:rFonts w:ascii="Times New Roman" w:eastAsia="Calibri" w:hAnsi="Times New Roman" w:cs="Times New Roman"/>
          <w:sz w:val="24"/>
          <w:szCs w:val="24"/>
        </w:rPr>
        <w:t>ojo išduotą sertifikato kopiją;</w:t>
      </w:r>
    </w:p>
    <w:p w14:paraId="3531F1F5" w14:textId="216C14FA"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.1.8. nedelsiant Sutarties ir teisės aktų numatytais terminais bei tvarka atlikti Darbų defektų pataisymą pagal Užsakovo ir kompetentingų institucijų pastabas bei valstybės ir savivaldybės institucijų sprendimus, nereikalaujant už tai papildomo atlyginimo, jei šiuos darbus Rangovus privalėjo ir galėjo į</w:t>
      </w:r>
      <w:r>
        <w:rPr>
          <w:rFonts w:ascii="Times New Roman" w:eastAsia="Calibri" w:hAnsi="Times New Roman" w:cs="Times New Roman"/>
          <w:sz w:val="24"/>
          <w:szCs w:val="24"/>
        </w:rPr>
        <w:t>sivertinti teikdamas pasiūlymą;</w:t>
      </w:r>
    </w:p>
    <w:p w14:paraId="486FC7A0" w14:textId="2B9696BD"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.1.9. vykdyti visas kitas šioje Sutartyje ir Lietuvos Respublikos teisės</w:t>
      </w:r>
      <w:r>
        <w:rPr>
          <w:rFonts w:ascii="Times New Roman" w:eastAsia="Calibri" w:hAnsi="Times New Roman" w:cs="Times New Roman"/>
          <w:sz w:val="24"/>
          <w:szCs w:val="24"/>
        </w:rPr>
        <w:t xml:space="preserve"> aktuose numatytas pareigas;</w:t>
      </w:r>
    </w:p>
    <w:p w14:paraId="4DAF7A1C" w14:textId="672BEC73"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.1.10. saugoti Užsakovo komercines paslaptis bei kitą konfidencialią informaciją, susij</w:t>
      </w:r>
      <w:r>
        <w:rPr>
          <w:rFonts w:ascii="Times New Roman" w:eastAsia="Calibri" w:hAnsi="Times New Roman" w:cs="Times New Roman"/>
          <w:sz w:val="24"/>
          <w:szCs w:val="24"/>
        </w:rPr>
        <w:t>usią su šios Sutarties vykdymu;</w:t>
      </w:r>
    </w:p>
    <w:p w14:paraId="09610775" w14:textId="6036815D"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.1.11. Užsakovui pareikalavus, nedelsiant, ne vėliau kaip per 2 (dvi) darbo dienas, pateikti Užsakovui raštišką ataskaitą apie pag</w:t>
      </w:r>
      <w:r>
        <w:rPr>
          <w:rFonts w:ascii="Times New Roman" w:eastAsia="Calibri" w:hAnsi="Times New Roman" w:cs="Times New Roman"/>
          <w:sz w:val="24"/>
          <w:szCs w:val="24"/>
        </w:rPr>
        <w:t>al šią Sutartį atliktus Darbus;</w:t>
      </w:r>
    </w:p>
    <w:p w14:paraId="2D099D2C" w14:textId="4C649782"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.1.12. raštu informuoti Užsakovą, jei, Rangovo manymu, Užsakovo teikiami nurodymai nėra racionalūs ar yra ekonomiškai nenaudingi, prieštarauja galiojantiems teisės aktams ir (ar) gali turėti kitokių neigiam</w:t>
      </w:r>
      <w:r>
        <w:rPr>
          <w:rFonts w:ascii="Times New Roman" w:eastAsia="Calibri" w:hAnsi="Times New Roman" w:cs="Times New Roman"/>
          <w:sz w:val="24"/>
          <w:szCs w:val="24"/>
        </w:rPr>
        <w:t>ų pasekmių darbų įgyvendinimui;</w:t>
      </w:r>
    </w:p>
    <w:p w14:paraId="6A91F82E" w14:textId="7D65BF4D"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.1.13. jei taikoma, dalyvauti visuose Užsakovo nurodytuose gamybiniuose, koordinaciniuose ir kituose susirinkimuose ir pasitarimuose, kuriuose yra sprendžiami ir aptariami su darbų įgyvendinimu susiję klausimai ir (ar) užtikrinti, kad tokiuose pasitarimuose dalyva</w:t>
      </w:r>
      <w:r>
        <w:rPr>
          <w:rFonts w:ascii="Times New Roman" w:eastAsia="Calibri" w:hAnsi="Times New Roman" w:cs="Times New Roman"/>
          <w:sz w:val="24"/>
          <w:szCs w:val="24"/>
        </w:rPr>
        <w:t>utų atsakingi paskirti asmenys;</w:t>
      </w:r>
    </w:p>
    <w:p w14:paraId="59078774" w14:textId="3FD94883"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.1.14. užtikrinti Užsakovui, kad jeigu Rangovo kvalifikacija dėl teisės verstis atitinkama veikla nebuvo tikrinama arba tikrinama ne visa apimtimi, Rangovas įsipareigoja, kad Sutartį vykdys ti</w:t>
      </w:r>
      <w:r>
        <w:rPr>
          <w:rFonts w:ascii="Times New Roman" w:eastAsia="Calibri" w:hAnsi="Times New Roman" w:cs="Times New Roman"/>
          <w:sz w:val="24"/>
          <w:szCs w:val="24"/>
        </w:rPr>
        <w:t>k tokią teisę turintys asmenys;</w:t>
      </w:r>
    </w:p>
    <w:p w14:paraId="215E5307" w14:textId="683557EB"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.1.15. savo sąskaita atlyginti visus nuostolius Užsakovui ir tretiesiems asmenims, kurie atsirado dėl netinkamo Suta</w:t>
      </w:r>
      <w:r>
        <w:rPr>
          <w:rFonts w:ascii="Times New Roman" w:eastAsia="Calibri" w:hAnsi="Times New Roman" w:cs="Times New Roman"/>
          <w:sz w:val="24"/>
          <w:szCs w:val="24"/>
        </w:rPr>
        <w:t>rties vykdymo ar jos nevykdymo;</w:t>
      </w:r>
    </w:p>
    <w:p w14:paraId="419F85EA" w14:textId="36955440"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4.1.16. atsakyti už defektus.</w:t>
      </w:r>
    </w:p>
    <w:p w14:paraId="1CC7DC45" w14:textId="04AF079E"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4.2. Rangovas turi teisę:</w:t>
      </w:r>
    </w:p>
    <w:p w14:paraId="27B8CB27" w14:textId="29FCDE39" w:rsidR="00350DB5" w:rsidRP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.2.1. teikti Užsakovui pasiūlymus dėl atliekamų Darbų. Rangovas parengtus pakeitimus ir (ar) patikslinimus dėl atitinkamų sprendinių bei jų pagrįstumo įrodymus privalo pateikti Užsakovui raštu. Užsakovas, susipažinęs su Rangovo siūlomu pakeitimu ir (ar) patikslinimu, informuoja Rangovą apie savo sprendimą pritarti ar nepritarti jam</w:t>
      </w:r>
      <w:r>
        <w:rPr>
          <w:rFonts w:ascii="Times New Roman" w:eastAsia="Calibri" w:hAnsi="Times New Roman" w:cs="Times New Roman"/>
          <w:sz w:val="24"/>
          <w:szCs w:val="24"/>
        </w:rPr>
        <w:t>;</w:t>
      </w:r>
    </w:p>
    <w:p w14:paraId="0D5C3074" w14:textId="77777777" w:rsidR="00350DB5"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.2.2. iš Užsakovo gauti apmokėjimą už kokybiškai atliktus Darbus šioje Sutartyje nustatytomis sąlygomis ir tvarka;</w:t>
      </w:r>
    </w:p>
    <w:p w14:paraId="782339B7" w14:textId="04C10B99" w:rsidR="00873AB4" w:rsidRDefault="00350DB5" w:rsidP="00350DB5">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350DB5">
        <w:rPr>
          <w:rFonts w:ascii="Times New Roman" w:eastAsia="Calibri" w:hAnsi="Times New Roman" w:cs="Times New Roman"/>
          <w:sz w:val="24"/>
          <w:szCs w:val="24"/>
        </w:rPr>
        <w:t>.2.3. vienašališkai nutraukti Sutartį tuo atveju, jei Užsakovas vėluoja apmokėti už tinkamai atliktus Darbus ilgiau kaip 60 (šešiasdešimt) kalendorinių dienų.</w:t>
      </w:r>
    </w:p>
    <w:p w14:paraId="7AB64C45" w14:textId="52E89C3F" w:rsidR="00786DB1" w:rsidRPr="003D7500" w:rsidRDefault="003D7500" w:rsidP="00873AB4">
      <w:pPr>
        <w:tabs>
          <w:tab w:val="left" w:pos="1276"/>
        </w:tabs>
        <w:spacing w:after="0" w:line="240" w:lineRule="auto"/>
        <w:ind w:firstLine="567"/>
        <w:contextualSpacing/>
        <w:jc w:val="both"/>
        <w:rPr>
          <w:rFonts w:ascii="Times New Roman" w:eastAsia="Calibri" w:hAnsi="Times New Roman" w:cs="Times New Roman"/>
          <w:sz w:val="24"/>
          <w:szCs w:val="24"/>
        </w:rPr>
      </w:pPr>
      <w:r w:rsidRPr="003D7500">
        <w:rPr>
          <w:rFonts w:ascii="Times New Roman" w:eastAsia="Calibri" w:hAnsi="Times New Roman" w:cs="Times New Roman"/>
          <w:sz w:val="24"/>
          <w:szCs w:val="24"/>
        </w:rPr>
        <w:t>4.3.</w:t>
      </w:r>
      <w:r w:rsidRPr="003D7500">
        <w:rPr>
          <w:rFonts w:ascii="Times New Roman" w:eastAsia="Calibri" w:hAnsi="Times New Roman" w:cs="Times New Roman"/>
          <w:sz w:val="24"/>
          <w:szCs w:val="24"/>
        </w:rPr>
        <w:tab/>
      </w:r>
      <w:r w:rsidR="00786DB1" w:rsidRPr="003D7500">
        <w:rPr>
          <w:rFonts w:ascii="Times New Roman" w:eastAsia="Calibri" w:hAnsi="Times New Roman" w:cs="Times New Roman"/>
          <w:sz w:val="24"/>
          <w:szCs w:val="24"/>
        </w:rPr>
        <w:t>Užsakovas įsipareigoja:</w:t>
      </w:r>
    </w:p>
    <w:p w14:paraId="7DA5E66B" w14:textId="41235439" w:rsidR="003D7500" w:rsidRPr="003D7500" w:rsidRDefault="003D7500" w:rsidP="003D7500">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4.3.1.</w:t>
      </w:r>
      <w:r>
        <w:rPr>
          <w:rFonts w:ascii="Times New Roman" w:eastAsia="Calibri" w:hAnsi="Times New Roman" w:cs="Times New Roman"/>
          <w:sz w:val="24"/>
          <w:szCs w:val="24"/>
        </w:rPr>
        <w:tab/>
      </w:r>
      <w:r w:rsidRPr="003D7500">
        <w:rPr>
          <w:rFonts w:ascii="Times New Roman" w:eastAsia="Calibri" w:hAnsi="Times New Roman" w:cs="Times New Roman"/>
          <w:sz w:val="24"/>
          <w:szCs w:val="24"/>
        </w:rPr>
        <w:t>pateikti Rangovui dokumentaciją ir visą reikalingą informa</w:t>
      </w:r>
      <w:r>
        <w:rPr>
          <w:rFonts w:ascii="Times New Roman" w:eastAsia="Calibri" w:hAnsi="Times New Roman" w:cs="Times New Roman"/>
          <w:sz w:val="24"/>
          <w:szCs w:val="24"/>
        </w:rPr>
        <w:t>ciją, būtiną Sutarčiai vykdyti;</w:t>
      </w:r>
    </w:p>
    <w:p w14:paraId="7D0AA7CA" w14:textId="7E457450" w:rsidR="003D7500" w:rsidRPr="003D7500" w:rsidRDefault="003D7500" w:rsidP="003D7500">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4.3</w:t>
      </w:r>
      <w:r w:rsidRPr="003D7500">
        <w:rPr>
          <w:rFonts w:ascii="Times New Roman" w:eastAsia="Calibri" w:hAnsi="Times New Roman" w:cs="Times New Roman"/>
          <w:sz w:val="24"/>
          <w:szCs w:val="24"/>
        </w:rPr>
        <w:t>.2. priimti iš Rangovo kokybiškai atliktus ir Darbų pirkimo bei Sutarties sąlygų reikalavimus atitinkančius Darbus pagal atliktų Darbų</w:t>
      </w:r>
      <w:r>
        <w:rPr>
          <w:rFonts w:ascii="Times New Roman" w:eastAsia="Calibri" w:hAnsi="Times New Roman" w:cs="Times New Roman"/>
          <w:sz w:val="24"/>
          <w:szCs w:val="24"/>
        </w:rPr>
        <w:t xml:space="preserve"> aktus ir už juos atsiskaityti;</w:t>
      </w:r>
    </w:p>
    <w:p w14:paraId="070CBB7C" w14:textId="59167778" w:rsidR="003D7500" w:rsidRPr="003D7500" w:rsidRDefault="003D7500" w:rsidP="003D7500">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4.3</w:t>
      </w:r>
      <w:r w:rsidRPr="003D7500">
        <w:rPr>
          <w:rFonts w:ascii="Times New Roman" w:eastAsia="Calibri" w:hAnsi="Times New Roman" w:cs="Times New Roman"/>
          <w:sz w:val="24"/>
          <w:szCs w:val="24"/>
        </w:rPr>
        <w:t>.3. jeigu be išankstinio Užsakovo sutikimo, leidimo ar įgaliojimo Rangovas negali gauti atitinkamo leidimo ar kitokio dokumento, būtino šios Sutarties tinkamam vykdymui, Užsakovas privalo, Rangovui raštu to paprašius ir pateikus visus privalomus dokumentus (jei tą numato teisės aktai), suteikti pastarajam atitinkamą sutikimą, leidimą, įgaliojimą ar kitą dokumentą, kurį gali pateikti tik Užsakovas, ir kuris protingai yra būtinas tam, kad Rangovas galėtų tinkamai įvykdyti savo</w:t>
      </w:r>
      <w:r>
        <w:rPr>
          <w:rFonts w:ascii="Times New Roman" w:eastAsia="Calibri" w:hAnsi="Times New Roman" w:cs="Times New Roman"/>
          <w:sz w:val="24"/>
          <w:szCs w:val="24"/>
        </w:rPr>
        <w:t xml:space="preserve"> įsipareigojimus pagal Sutartį;</w:t>
      </w:r>
    </w:p>
    <w:p w14:paraId="0F9D7173" w14:textId="2A0088F3" w:rsidR="003D7500" w:rsidRPr="003D7500" w:rsidRDefault="003D7500" w:rsidP="003D7500">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 Užsakovas turi teisę:</w:t>
      </w:r>
    </w:p>
    <w:p w14:paraId="33308A29" w14:textId="61BCA4BC" w:rsidR="003D7500" w:rsidRPr="003D7500" w:rsidRDefault="003D7500" w:rsidP="003D7500">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w:t>
      </w:r>
      <w:r w:rsidRPr="003D7500">
        <w:rPr>
          <w:rFonts w:ascii="Times New Roman" w:eastAsia="Calibri" w:hAnsi="Times New Roman" w:cs="Times New Roman"/>
          <w:sz w:val="24"/>
          <w:szCs w:val="24"/>
        </w:rPr>
        <w:t>.1. nepriimti nekokybiškai atliktų darbų ir už jos nemokėt</w:t>
      </w:r>
      <w:r>
        <w:rPr>
          <w:rFonts w:ascii="Times New Roman" w:eastAsia="Calibri" w:hAnsi="Times New Roman" w:cs="Times New Roman"/>
          <w:sz w:val="24"/>
          <w:szCs w:val="24"/>
        </w:rPr>
        <w:t>i;</w:t>
      </w:r>
    </w:p>
    <w:p w14:paraId="3BF8E98D" w14:textId="1FA85BF8" w:rsidR="003D7500" w:rsidRPr="003D7500" w:rsidRDefault="003D7500" w:rsidP="003D7500">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w:t>
      </w:r>
      <w:r w:rsidRPr="003D7500">
        <w:rPr>
          <w:rFonts w:ascii="Times New Roman" w:eastAsia="Calibri" w:hAnsi="Times New Roman" w:cs="Times New Roman"/>
          <w:sz w:val="24"/>
          <w:szCs w:val="24"/>
        </w:rPr>
        <w:t>.2. Sutarties įgyvendinimo metu teikti pastabas dėl atliekamų darbų kokybės tiek, kiek tai neprieštarauja pateiktai Užduočiai, Sutarties nuostatoms ir Liet</w:t>
      </w:r>
      <w:r>
        <w:rPr>
          <w:rFonts w:ascii="Times New Roman" w:eastAsia="Calibri" w:hAnsi="Times New Roman" w:cs="Times New Roman"/>
          <w:sz w:val="24"/>
          <w:szCs w:val="24"/>
        </w:rPr>
        <w:t>uvos Respublikos teisės aktams;</w:t>
      </w:r>
    </w:p>
    <w:p w14:paraId="34342AF1" w14:textId="378FD58C" w:rsidR="003D7500" w:rsidRPr="003D7500" w:rsidRDefault="003D7500" w:rsidP="003D7500">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w:t>
      </w:r>
      <w:r w:rsidRPr="003D7500">
        <w:rPr>
          <w:rFonts w:ascii="Times New Roman" w:eastAsia="Calibri" w:hAnsi="Times New Roman" w:cs="Times New Roman"/>
          <w:sz w:val="24"/>
          <w:szCs w:val="24"/>
        </w:rPr>
        <w:t>.3. tuo atveju, jei Rangovas per Užsakovo nurodytą protingą terminą nepašalina Darbų trūkumų, pasitelkti trečiuosi</w:t>
      </w:r>
      <w:r>
        <w:rPr>
          <w:rFonts w:ascii="Times New Roman" w:eastAsia="Calibri" w:hAnsi="Times New Roman" w:cs="Times New Roman"/>
          <w:sz w:val="24"/>
          <w:szCs w:val="24"/>
        </w:rPr>
        <w:t>us asmenis trūkumų pašalinimui;</w:t>
      </w:r>
    </w:p>
    <w:p w14:paraId="180A9BD8" w14:textId="7C9CEB5B" w:rsidR="00786DB1" w:rsidRDefault="003D7500" w:rsidP="003D7500">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4.4</w:t>
      </w:r>
      <w:r w:rsidRPr="003D7500">
        <w:rPr>
          <w:rFonts w:ascii="Times New Roman" w:eastAsia="Calibri" w:hAnsi="Times New Roman" w:cs="Times New Roman"/>
          <w:sz w:val="24"/>
          <w:szCs w:val="24"/>
        </w:rPr>
        <w:t>.4. kitas teises, numatytas Lietuvos Respublikos norminiuose teisės aktuose.</w:t>
      </w:r>
    </w:p>
    <w:p w14:paraId="2AFDF8BF" w14:textId="77777777" w:rsidR="003D7500" w:rsidRPr="00786DB1" w:rsidRDefault="003D7500" w:rsidP="003D7500">
      <w:pPr>
        <w:spacing w:after="0" w:line="240" w:lineRule="auto"/>
        <w:ind w:firstLine="567"/>
        <w:contextualSpacing/>
        <w:jc w:val="both"/>
        <w:rPr>
          <w:rFonts w:ascii="Times New Roman" w:eastAsia="Calibri" w:hAnsi="Times New Roman" w:cs="Times New Roman"/>
          <w:sz w:val="24"/>
          <w:szCs w:val="24"/>
        </w:rPr>
      </w:pPr>
    </w:p>
    <w:p w14:paraId="6A09613E" w14:textId="77777777" w:rsidR="00786DB1" w:rsidRPr="00786DB1" w:rsidRDefault="00786DB1" w:rsidP="00873AB4">
      <w:pPr>
        <w:keepNext/>
        <w:numPr>
          <w:ilvl w:val="0"/>
          <w:numId w:val="14"/>
        </w:numPr>
        <w:spacing w:after="0" w:line="240" w:lineRule="auto"/>
        <w:contextualSpacing/>
        <w:jc w:val="center"/>
        <w:outlineLvl w:val="0"/>
        <w:rPr>
          <w:rFonts w:ascii="Times New Roman" w:eastAsia="Calibri" w:hAnsi="Times New Roman" w:cs="Times New Roman"/>
          <w:b/>
          <w:sz w:val="24"/>
          <w:szCs w:val="24"/>
        </w:rPr>
      </w:pPr>
      <w:r w:rsidRPr="00786DB1">
        <w:rPr>
          <w:rFonts w:ascii="Times New Roman" w:eastAsia="Calibri" w:hAnsi="Times New Roman" w:cs="Times New Roman"/>
          <w:b/>
          <w:sz w:val="24"/>
          <w:szCs w:val="24"/>
        </w:rPr>
        <w:t>Šalių atsakomybė</w:t>
      </w:r>
    </w:p>
    <w:p w14:paraId="04E47513" w14:textId="77777777" w:rsidR="00786DB1" w:rsidRPr="00786DB1" w:rsidRDefault="00786DB1" w:rsidP="00786DB1">
      <w:pPr>
        <w:keepNext/>
        <w:spacing w:after="0" w:line="240" w:lineRule="auto"/>
        <w:ind w:left="720"/>
        <w:contextualSpacing/>
        <w:outlineLvl w:val="0"/>
        <w:rPr>
          <w:rFonts w:ascii="Times New Roman" w:eastAsia="Calibri" w:hAnsi="Times New Roman" w:cs="Times New Roman"/>
          <w:b/>
          <w:sz w:val="24"/>
          <w:szCs w:val="24"/>
        </w:rPr>
      </w:pPr>
    </w:p>
    <w:p w14:paraId="4B6BFC72" w14:textId="77777777" w:rsidR="00786DB1" w:rsidRPr="00E84841" w:rsidRDefault="00786DB1" w:rsidP="004411BA">
      <w:pPr>
        <w:tabs>
          <w:tab w:val="left" w:pos="1276"/>
        </w:tabs>
        <w:spacing w:after="0" w:line="240" w:lineRule="auto"/>
        <w:ind w:firstLine="567"/>
        <w:jc w:val="both"/>
        <w:rPr>
          <w:rFonts w:ascii="Times New Roman" w:eastAsia="Calibri" w:hAnsi="Times New Roman" w:cs="Times New Roman"/>
          <w:sz w:val="24"/>
          <w:szCs w:val="24"/>
        </w:rPr>
      </w:pPr>
      <w:r w:rsidRPr="00E84841">
        <w:rPr>
          <w:rFonts w:ascii="Times New Roman" w:eastAsia="Calibri" w:hAnsi="Times New Roman" w:cs="Times New Roman"/>
          <w:sz w:val="24"/>
          <w:szCs w:val="24"/>
        </w:rPr>
        <w:t>5</w:t>
      </w:r>
      <w:r w:rsidR="00FA2B6F" w:rsidRPr="00E84841">
        <w:rPr>
          <w:rFonts w:ascii="Times New Roman" w:eastAsia="Calibri" w:hAnsi="Times New Roman" w:cs="Times New Roman"/>
          <w:sz w:val="24"/>
          <w:szCs w:val="24"/>
        </w:rPr>
        <w:t>.1.</w:t>
      </w:r>
      <w:r w:rsidR="00FA2B6F" w:rsidRPr="00E84841">
        <w:rPr>
          <w:rFonts w:ascii="Times New Roman" w:eastAsia="Calibri" w:hAnsi="Times New Roman" w:cs="Times New Roman"/>
          <w:sz w:val="24"/>
          <w:szCs w:val="24"/>
        </w:rPr>
        <w:tab/>
      </w:r>
      <w:r w:rsidRPr="00E84841">
        <w:rPr>
          <w:rFonts w:ascii="Times New Roman" w:eastAsia="Calibri" w:hAnsi="Times New Roman" w:cs="Times New Roman"/>
          <w:sz w:val="24"/>
          <w:szCs w:val="24"/>
        </w:rPr>
        <w:t xml:space="preserve">Šalių atsakomybė yra nustatoma pagal galiojančius Lietuvos Respublikos teisės aktus ir šią Sutartį. </w:t>
      </w:r>
    </w:p>
    <w:p w14:paraId="08C07124" w14:textId="77777777" w:rsidR="00786DB1" w:rsidRPr="00E84841" w:rsidRDefault="00786DB1" w:rsidP="004411BA">
      <w:pPr>
        <w:tabs>
          <w:tab w:val="left" w:pos="1276"/>
        </w:tabs>
        <w:spacing w:after="0" w:line="240" w:lineRule="auto"/>
        <w:ind w:firstLine="567"/>
        <w:jc w:val="both"/>
        <w:rPr>
          <w:rFonts w:ascii="Times New Roman" w:eastAsia="Calibri" w:hAnsi="Times New Roman" w:cs="Times New Roman"/>
          <w:bCs/>
          <w:sz w:val="24"/>
          <w:szCs w:val="24"/>
        </w:rPr>
      </w:pPr>
      <w:r w:rsidRPr="00E84841">
        <w:rPr>
          <w:rFonts w:ascii="Times New Roman" w:eastAsia="Calibri" w:hAnsi="Times New Roman" w:cs="Times New Roman"/>
          <w:sz w:val="24"/>
          <w:szCs w:val="24"/>
        </w:rPr>
        <w:t>5</w:t>
      </w:r>
      <w:r w:rsidR="00FA2B6F" w:rsidRPr="00E84841">
        <w:rPr>
          <w:rFonts w:ascii="Times New Roman" w:eastAsia="Calibri" w:hAnsi="Times New Roman" w:cs="Times New Roman"/>
          <w:sz w:val="24"/>
          <w:szCs w:val="24"/>
        </w:rPr>
        <w:t>.2.</w:t>
      </w:r>
      <w:r w:rsidR="00FA2B6F" w:rsidRPr="00E84841">
        <w:rPr>
          <w:rFonts w:ascii="Times New Roman" w:eastAsia="Calibri" w:hAnsi="Times New Roman" w:cs="Times New Roman"/>
          <w:sz w:val="24"/>
          <w:szCs w:val="24"/>
        </w:rPr>
        <w:tab/>
      </w:r>
      <w:r w:rsidRPr="00E84841">
        <w:rPr>
          <w:rFonts w:ascii="Times New Roman" w:eastAsia="Calibri" w:hAnsi="Times New Roman" w:cs="Times New Roman"/>
          <w:sz w:val="24"/>
          <w:szCs w:val="24"/>
        </w:rPr>
        <w:t>Šalys įsipareigoja tinkamai vykdyti savo įsipareigojimus, prisiimtus šia Sutartimi, ir susilaikyti nuo bet kokių veiksmų, kuriais galėtų padaryti žalos viena kitai ar apsunkintų kitos Šalies prisiimtų įsipareigojimų įvykdymą.</w:t>
      </w:r>
      <w:r w:rsidRPr="00E84841">
        <w:rPr>
          <w:rFonts w:ascii="Times New Roman" w:eastAsia="Calibri" w:hAnsi="Times New Roman" w:cs="Times New Roman"/>
          <w:bCs/>
          <w:sz w:val="24"/>
          <w:szCs w:val="24"/>
        </w:rPr>
        <w:t xml:space="preserve"> </w:t>
      </w:r>
    </w:p>
    <w:p w14:paraId="59C12FBE" w14:textId="77777777" w:rsidR="00786DB1" w:rsidRPr="00E84841" w:rsidRDefault="00786DB1" w:rsidP="004411BA">
      <w:pPr>
        <w:tabs>
          <w:tab w:val="left" w:pos="1276"/>
        </w:tabs>
        <w:spacing w:after="0" w:line="240" w:lineRule="auto"/>
        <w:ind w:firstLine="567"/>
        <w:jc w:val="both"/>
        <w:rPr>
          <w:rFonts w:ascii="Times New Roman" w:eastAsia="Calibri" w:hAnsi="Times New Roman" w:cs="Times New Roman"/>
          <w:bCs/>
          <w:sz w:val="24"/>
          <w:szCs w:val="24"/>
        </w:rPr>
      </w:pPr>
      <w:r w:rsidRPr="00E84841">
        <w:rPr>
          <w:rFonts w:ascii="Times New Roman" w:eastAsia="Calibri" w:hAnsi="Times New Roman" w:cs="Times New Roman"/>
          <w:bCs/>
          <w:sz w:val="24"/>
          <w:szCs w:val="24"/>
        </w:rPr>
        <w:t>5</w:t>
      </w:r>
      <w:r w:rsidR="00FA2B6F" w:rsidRPr="00E84841">
        <w:rPr>
          <w:rFonts w:ascii="Times New Roman" w:eastAsia="Calibri" w:hAnsi="Times New Roman" w:cs="Times New Roman"/>
          <w:bCs/>
          <w:sz w:val="24"/>
          <w:szCs w:val="24"/>
        </w:rPr>
        <w:t>.3.</w:t>
      </w:r>
      <w:r w:rsidR="00FA2B6F" w:rsidRPr="00E84841">
        <w:rPr>
          <w:rFonts w:ascii="Times New Roman" w:eastAsia="Calibri" w:hAnsi="Times New Roman" w:cs="Times New Roman"/>
          <w:bCs/>
          <w:sz w:val="24"/>
          <w:szCs w:val="24"/>
        </w:rPr>
        <w:tab/>
      </w:r>
      <w:r w:rsidRPr="00E84841">
        <w:rPr>
          <w:rFonts w:ascii="Times New Roman" w:eastAsia="Calibri" w:hAnsi="Times New Roman" w:cs="Times New Roman"/>
          <w:bCs/>
          <w:sz w:val="24"/>
          <w:szCs w:val="24"/>
        </w:rPr>
        <w:t xml:space="preserve">Užsakovas, nepagrįstai uždelsęs atsiskaityti Sutartyje nustatytu laiku už atliktus Darbus ir Rangovui pareikalavus, moka Rangovui 0,02 % </w:t>
      </w:r>
      <w:r w:rsidRPr="00E84841">
        <w:rPr>
          <w:rFonts w:ascii="Times New Roman" w:eastAsia="Calibri" w:hAnsi="Times New Roman" w:cs="Times New Roman"/>
          <w:sz w:val="24"/>
          <w:szCs w:val="24"/>
        </w:rPr>
        <w:t xml:space="preserve">(dvi šimtąsias procento) </w:t>
      </w:r>
      <w:r w:rsidRPr="00E84841">
        <w:rPr>
          <w:rFonts w:ascii="Times New Roman" w:eastAsia="Calibri" w:hAnsi="Times New Roman" w:cs="Times New Roman"/>
          <w:bCs/>
          <w:sz w:val="24"/>
          <w:szCs w:val="24"/>
        </w:rPr>
        <w:t>neapmokėtos sumos dydžio delspinigius už kiekvieną uždelstą dieną.</w:t>
      </w:r>
    </w:p>
    <w:p w14:paraId="635178AB" w14:textId="0DA74527" w:rsidR="00786DB1" w:rsidRPr="00E84841" w:rsidRDefault="00786DB1" w:rsidP="004411BA">
      <w:pPr>
        <w:tabs>
          <w:tab w:val="left" w:pos="1276"/>
        </w:tabs>
        <w:spacing w:after="0" w:line="240" w:lineRule="auto"/>
        <w:ind w:firstLine="567"/>
        <w:jc w:val="both"/>
        <w:rPr>
          <w:rFonts w:ascii="Times New Roman" w:eastAsia="Times New Roman" w:hAnsi="Times New Roman" w:cs="Times New Roman"/>
          <w:sz w:val="24"/>
          <w:szCs w:val="24"/>
        </w:rPr>
      </w:pPr>
      <w:r w:rsidRPr="00E84841">
        <w:rPr>
          <w:rFonts w:ascii="Times New Roman" w:eastAsia="Calibri" w:hAnsi="Times New Roman" w:cs="Times New Roman"/>
          <w:bCs/>
          <w:sz w:val="24"/>
          <w:szCs w:val="24"/>
        </w:rPr>
        <w:t>5</w:t>
      </w:r>
      <w:r w:rsidR="00FA2B6F" w:rsidRPr="00E84841">
        <w:rPr>
          <w:rFonts w:ascii="Times New Roman" w:eastAsia="Calibri" w:hAnsi="Times New Roman" w:cs="Times New Roman"/>
          <w:bCs/>
          <w:sz w:val="24"/>
          <w:szCs w:val="24"/>
        </w:rPr>
        <w:t>.4.</w:t>
      </w:r>
      <w:r w:rsidR="00FA2B6F" w:rsidRPr="00E84841">
        <w:rPr>
          <w:rFonts w:ascii="Times New Roman" w:eastAsia="Calibri" w:hAnsi="Times New Roman" w:cs="Times New Roman"/>
          <w:bCs/>
          <w:sz w:val="24"/>
          <w:szCs w:val="24"/>
        </w:rPr>
        <w:tab/>
      </w:r>
      <w:r w:rsidRPr="00E84841">
        <w:rPr>
          <w:rFonts w:ascii="Times New Roman" w:eastAsia="Times New Roman" w:hAnsi="Times New Roman" w:cs="Times New Roman"/>
          <w:sz w:val="24"/>
          <w:szCs w:val="24"/>
        </w:rPr>
        <w:t>Sutarties vykdymo metu Rangovas, pasitelkęs Subrangovus, kurių nebuvo išviešinęs pasiūlymų vertinimo metu ir kurie nenumatyti šioje Sutartyje, ar pasitelkęs papildomus Subrangovus, ar sukeitęs šioje Sutartyje numatytą Subrangovą su kitu Sutartyje nenumatytu Subrangovu ir apie tai nepranešęs Užsakovui, moka 100</w:t>
      </w:r>
      <w:r w:rsidR="008E5B7A">
        <w:rPr>
          <w:rFonts w:ascii="Times New Roman" w:eastAsia="Times New Roman" w:hAnsi="Times New Roman" w:cs="Times New Roman"/>
          <w:sz w:val="24"/>
          <w:szCs w:val="24"/>
        </w:rPr>
        <w:t>,00</w:t>
      </w:r>
      <w:r w:rsidRPr="00E84841">
        <w:rPr>
          <w:rFonts w:ascii="Times New Roman" w:eastAsia="Times New Roman" w:hAnsi="Times New Roman" w:cs="Times New Roman"/>
          <w:sz w:val="24"/>
          <w:szCs w:val="24"/>
        </w:rPr>
        <w:t xml:space="preserve"> </w:t>
      </w:r>
      <w:r w:rsidR="008E5B7A">
        <w:rPr>
          <w:rFonts w:ascii="Times New Roman" w:eastAsia="Times New Roman" w:hAnsi="Times New Roman" w:cs="Times New Roman"/>
          <w:sz w:val="24"/>
          <w:szCs w:val="24"/>
        </w:rPr>
        <w:t xml:space="preserve">(vienas </w:t>
      </w:r>
      <w:r w:rsidR="00FA2B6F" w:rsidRPr="00E84841">
        <w:rPr>
          <w:rFonts w:ascii="Times New Roman" w:eastAsia="Times New Roman" w:hAnsi="Times New Roman" w:cs="Times New Roman"/>
          <w:sz w:val="24"/>
          <w:szCs w:val="24"/>
        </w:rPr>
        <w:t>šimt</w:t>
      </w:r>
      <w:r w:rsidR="008E5B7A">
        <w:rPr>
          <w:rFonts w:ascii="Times New Roman" w:eastAsia="Times New Roman" w:hAnsi="Times New Roman" w:cs="Times New Roman"/>
          <w:sz w:val="24"/>
          <w:szCs w:val="24"/>
        </w:rPr>
        <w:t>as Eur. 00 ct.</w:t>
      </w:r>
      <w:r w:rsidR="00FA2B6F" w:rsidRPr="00E84841">
        <w:rPr>
          <w:rFonts w:ascii="Times New Roman" w:eastAsia="Times New Roman" w:hAnsi="Times New Roman" w:cs="Times New Roman"/>
          <w:sz w:val="24"/>
          <w:szCs w:val="24"/>
        </w:rPr>
        <w:t xml:space="preserve">) </w:t>
      </w:r>
      <w:r w:rsidRPr="00E84841">
        <w:rPr>
          <w:rFonts w:ascii="Times New Roman" w:eastAsia="Times New Roman" w:hAnsi="Times New Roman" w:cs="Times New Roman"/>
          <w:sz w:val="24"/>
          <w:szCs w:val="24"/>
        </w:rPr>
        <w:t xml:space="preserve">baudą už kiekvieną nustatytą tokį pažeidimą. </w:t>
      </w:r>
    </w:p>
    <w:p w14:paraId="6D8EB18C" w14:textId="2F1EDE1F" w:rsidR="004A517E" w:rsidRDefault="00786DB1" w:rsidP="004A517E">
      <w:pPr>
        <w:tabs>
          <w:tab w:val="left" w:pos="1276"/>
        </w:tabs>
        <w:spacing w:after="0" w:line="240" w:lineRule="auto"/>
        <w:ind w:firstLine="567"/>
        <w:jc w:val="both"/>
        <w:rPr>
          <w:rFonts w:ascii="Times New Roman" w:eastAsia="Calibri" w:hAnsi="Times New Roman" w:cs="Times New Roman"/>
          <w:bCs/>
          <w:sz w:val="24"/>
          <w:szCs w:val="24"/>
        </w:rPr>
      </w:pPr>
      <w:r w:rsidRPr="00AD35A6">
        <w:rPr>
          <w:rFonts w:ascii="Times New Roman" w:eastAsia="Calibri" w:hAnsi="Times New Roman" w:cs="Times New Roman"/>
          <w:bCs/>
          <w:sz w:val="24"/>
          <w:szCs w:val="24"/>
        </w:rPr>
        <w:t>5</w:t>
      </w:r>
      <w:r w:rsidR="00FA2B6F" w:rsidRPr="0078228A">
        <w:rPr>
          <w:rFonts w:ascii="Times New Roman" w:eastAsia="Calibri" w:hAnsi="Times New Roman" w:cs="Times New Roman"/>
          <w:bCs/>
          <w:sz w:val="24"/>
          <w:szCs w:val="24"/>
        </w:rPr>
        <w:t>.5.</w:t>
      </w:r>
      <w:r w:rsidR="00FA2B6F" w:rsidRPr="0078228A">
        <w:rPr>
          <w:rFonts w:ascii="Times New Roman" w:eastAsia="Calibri" w:hAnsi="Times New Roman" w:cs="Times New Roman"/>
          <w:bCs/>
          <w:sz w:val="24"/>
          <w:szCs w:val="24"/>
        </w:rPr>
        <w:tab/>
      </w:r>
      <w:r w:rsidR="0078228A" w:rsidRPr="0078228A">
        <w:rPr>
          <w:rFonts w:ascii="Times New Roman" w:eastAsia="Calibri" w:hAnsi="Times New Roman" w:cs="Times New Roman"/>
          <w:bCs/>
          <w:sz w:val="24"/>
          <w:szCs w:val="24"/>
        </w:rPr>
        <w:t>Rangovui uždelsus darbų įvykdymą ir nepateikus Užsakovui pagrįstų įrodymų, pateisinančių darbų atlikimo vėlavimą, Užsakovas nuo kitos nei nustatytas terminas dienos Rangovui skaičiuoja 1 (vieno) procento dydžio delspinigius už kiekvieną uždelstą darbo dieną nuo neatliktų darbų pagal pateiktą užsakymą (-</w:t>
      </w:r>
      <w:proofErr w:type="spellStart"/>
      <w:r w:rsidR="0078228A" w:rsidRPr="0078228A">
        <w:rPr>
          <w:rFonts w:ascii="Times New Roman" w:eastAsia="Calibri" w:hAnsi="Times New Roman" w:cs="Times New Roman"/>
          <w:bCs/>
          <w:sz w:val="24"/>
          <w:szCs w:val="24"/>
        </w:rPr>
        <w:t>us</w:t>
      </w:r>
      <w:proofErr w:type="spellEnd"/>
      <w:r w:rsidR="0078228A" w:rsidRPr="0078228A">
        <w:rPr>
          <w:rFonts w:ascii="Times New Roman" w:eastAsia="Calibri" w:hAnsi="Times New Roman" w:cs="Times New Roman"/>
          <w:bCs/>
          <w:sz w:val="24"/>
          <w:szCs w:val="24"/>
        </w:rPr>
        <w:t>) sumos su PVM iki kol Rangovas įvykdys vėluojamus atlikti Darbus. Ši bauda bus išskaityta iš Rangovui mokamos sumos. Bauda negali būti išreikalaujama, jei vėluojama dėl priežasčių, nepriklausančių nuo Rangovo. Ši bauda Šalių sutarimu laikoma minimaliais, teisingais, sąžiningais ir nekvestionuojamais (neginčijamais) Užsakovo nuostoliais.</w:t>
      </w:r>
    </w:p>
    <w:p w14:paraId="2E4132D7" w14:textId="41CB2537" w:rsidR="0078228A" w:rsidRDefault="0078228A" w:rsidP="004A517E">
      <w:pPr>
        <w:tabs>
          <w:tab w:val="left" w:pos="1276"/>
        </w:tabs>
        <w:spacing w:after="0" w:line="240" w:lineRule="auto"/>
        <w:ind w:firstLine="567"/>
        <w:jc w:val="both"/>
        <w:rPr>
          <w:rFonts w:ascii="Times New Roman" w:eastAsia="Times New Roman" w:hAnsi="Times New Roman" w:cs="Times New Roman"/>
          <w:sz w:val="24"/>
          <w:szCs w:val="24"/>
          <w:highlight w:val="yellow"/>
        </w:rPr>
      </w:pPr>
      <w:r>
        <w:rPr>
          <w:rFonts w:ascii="Times New Roman" w:eastAsia="Calibri" w:hAnsi="Times New Roman" w:cs="Times New Roman"/>
          <w:bCs/>
          <w:sz w:val="24"/>
          <w:szCs w:val="24"/>
        </w:rPr>
        <w:t xml:space="preserve">5.6. </w:t>
      </w:r>
      <w:r w:rsidRPr="0078228A">
        <w:rPr>
          <w:rFonts w:ascii="Times New Roman" w:eastAsia="Calibri" w:hAnsi="Times New Roman" w:cs="Times New Roman"/>
          <w:bCs/>
          <w:sz w:val="24"/>
          <w:szCs w:val="24"/>
        </w:rPr>
        <w:t xml:space="preserve">Sutarties vykdymo metu Rangovas, nesilaikantis žaliųjų reikalavimų nurodytų </w:t>
      </w:r>
      <w:r>
        <w:rPr>
          <w:rFonts w:ascii="Times New Roman" w:eastAsia="Calibri" w:hAnsi="Times New Roman" w:cs="Times New Roman"/>
          <w:bCs/>
          <w:sz w:val="24"/>
          <w:szCs w:val="24"/>
        </w:rPr>
        <w:t>10.2.</w:t>
      </w:r>
      <w:r w:rsidRPr="0078228A">
        <w:rPr>
          <w:rFonts w:ascii="Times New Roman" w:eastAsia="Calibri" w:hAnsi="Times New Roman" w:cs="Times New Roman"/>
          <w:bCs/>
          <w:sz w:val="24"/>
          <w:szCs w:val="24"/>
        </w:rPr>
        <w:t xml:space="preserve"> punkte, Užsakovui moka 100</w:t>
      </w:r>
      <w:r w:rsidR="005F77A3">
        <w:rPr>
          <w:rFonts w:ascii="Times New Roman" w:eastAsia="Calibri" w:hAnsi="Times New Roman" w:cs="Times New Roman"/>
          <w:bCs/>
          <w:sz w:val="24"/>
          <w:szCs w:val="24"/>
        </w:rPr>
        <w:t>0</w:t>
      </w:r>
      <w:r w:rsidRPr="0078228A">
        <w:rPr>
          <w:rFonts w:ascii="Times New Roman" w:eastAsia="Calibri" w:hAnsi="Times New Roman" w:cs="Times New Roman"/>
          <w:bCs/>
          <w:sz w:val="24"/>
          <w:szCs w:val="24"/>
        </w:rPr>
        <w:t>,00 eurų baudą už kiekvieną tokį nustatytą pažeidimą. Ši sąlyga yra esminė sutarties sąlyga ir pritaikius šiame punkte numatytą baudą du kartus, Užsakovas gali vienašališkai nutraukti sutartį įspėjęs Rangovą prieš 15 (penkiolika) kalendorinių dienų.</w:t>
      </w:r>
    </w:p>
    <w:p w14:paraId="6BFF2844" w14:textId="34DFD365" w:rsidR="00786DB1" w:rsidRPr="00786DB1" w:rsidRDefault="00E84841" w:rsidP="004411BA">
      <w:pPr>
        <w:tabs>
          <w:tab w:val="left" w:pos="1276"/>
        </w:tabs>
        <w:spacing w:after="0" w:line="240" w:lineRule="auto"/>
        <w:ind w:firstLine="567"/>
        <w:jc w:val="both"/>
        <w:rPr>
          <w:rFonts w:ascii="Times New Roman" w:eastAsia="Calibri" w:hAnsi="Times New Roman" w:cs="Times New Roman"/>
          <w:bCs/>
          <w:sz w:val="24"/>
          <w:szCs w:val="24"/>
        </w:rPr>
      </w:pPr>
      <w:r w:rsidRPr="00D112D0">
        <w:rPr>
          <w:rFonts w:ascii="Times New Roman" w:eastAsia="Calibri" w:hAnsi="Times New Roman" w:cs="Times New Roman"/>
          <w:bCs/>
          <w:sz w:val="24"/>
          <w:szCs w:val="24"/>
        </w:rPr>
        <w:t>5.</w:t>
      </w:r>
      <w:r w:rsidR="0078228A">
        <w:rPr>
          <w:rFonts w:ascii="Times New Roman" w:eastAsia="Calibri" w:hAnsi="Times New Roman" w:cs="Times New Roman"/>
          <w:bCs/>
          <w:sz w:val="24"/>
          <w:szCs w:val="24"/>
        </w:rPr>
        <w:t>7</w:t>
      </w:r>
      <w:r w:rsidR="004411BA" w:rsidRPr="00D112D0">
        <w:rPr>
          <w:rFonts w:ascii="Times New Roman" w:eastAsia="Calibri" w:hAnsi="Times New Roman" w:cs="Times New Roman"/>
          <w:bCs/>
          <w:sz w:val="24"/>
          <w:szCs w:val="24"/>
        </w:rPr>
        <w:t>.</w:t>
      </w:r>
      <w:r w:rsidR="004411BA" w:rsidRPr="00D112D0">
        <w:rPr>
          <w:rFonts w:ascii="Times New Roman" w:eastAsia="Calibri" w:hAnsi="Times New Roman" w:cs="Times New Roman"/>
          <w:bCs/>
          <w:sz w:val="24"/>
          <w:szCs w:val="24"/>
        </w:rPr>
        <w:tab/>
      </w:r>
      <w:r w:rsidR="00786DB1" w:rsidRPr="00D112D0">
        <w:rPr>
          <w:rFonts w:ascii="Times New Roman" w:eastAsia="Calibri" w:hAnsi="Times New Roman" w:cs="Times New Roman"/>
          <w:bCs/>
          <w:sz w:val="24"/>
          <w:szCs w:val="24"/>
        </w:rPr>
        <w:t>Baudos sumokėjimas ir atlyginimas nuostolių, padarytu netinkamu Sutarties vykdymu, neatleidžia nuo pareigos įvykdyti įsipareigojimus.</w:t>
      </w:r>
    </w:p>
    <w:p w14:paraId="36B8B157" w14:textId="77777777" w:rsidR="00786DB1" w:rsidRPr="00786DB1" w:rsidRDefault="00786DB1" w:rsidP="00786DB1">
      <w:pPr>
        <w:spacing w:after="0" w:line="240" w:lineRule="auto"/>
        <w:ind w:firstLine="720"/>
        <w:jc w:val="both"/>
        <w:rPr>
          <w:rFonts w:ascii="Times New Roman" w:eastAsia="Calibri" w:hAnsi="Times New Roman" w:cs="Times New Roman"/>
          <w:bCs/>
          <w:sz w:val="24"/>
          <w:szCs w:val="24"/>
        </w:rPr>
      </w:pPr>
    </w:p>
    <w:p w14:paraId="66781B2A" w14:textId="77777777" w:rsidR="00786DB1" w:rsidRPr="00786DB1" w:rsidRDefault="00786DB1" w:rsidP="00873AB4">
      <w:pPr>
        <w:numPr>
          <w:ilvl w:val="0"/>
          <w:numId w:val="14"/>
        </w:numPr>
        <w:spacing w:after="0" w:line="240" w:lineRule="auto"/>
        <w:contextualSpacing/>
        <w:jc w:val="center"/>
        <w:rPr>
          <w:rFonts w:ascii="Times New Roman" w:eastAsia="Calibri" w:hAnsi="Times New Roman" w:cs="Times New Roman"/>
          <w:b/>
          <w:bCs/>
          <w:sz w:val="24"/>
          <w:szCs w:val="24"/>
        </w:rPr>
      </w:pPr>
      <w:r w:rsidRPr="00786DB1">
        <w:rPr>
          <w:rFonts w:ascii="Times New Roman" w:eastAsia="Calibri" w:hAnsi="Times New Roman" w:cs="Times New Roman"/>
          <w:b/>
          <w:bCs/>
          <w:sz w:val="24"/>
          <w:szCs w:val="24"/>
        </w:rPr>
        <w:t>Sutarties nutraukimo sąlygos</w:t>
      </w:r>
    </w:p>
    <w:p w14:paraId="28B6FBD1" w14:textId="77777777" w:rsidR="00786DB1" w:rsidRPr="00786DB1" w:rsidRDefault="00786DB1" w:rsidP="00786DB1">
      <w:pPr>
        <w:spacing w:after="0" w:line="240" w:lineRule="auto"/>
        <w:ind w:left="720"/>
        <w:contextualSpacing/>
        <w:rPr>
          <w:rFonts w:ascii="Times New Roman" w:eastAsia="Calibri" w:hAnsi="Times New Roman" w:cs="Times New Roman"/>
          <w:b/>
          <w:bCs/>
          <w:sz w:val="24"/>
          <w:szCs w:val="24"/>
        </w:rPr>
      </w:pPr>
    </w:p>
    <w:p w14:paraId="0EE74770"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6.1.</w:t>
      </w:r>
      <w:r>
        <w:rPr>
          <w:rFonts w:ascii="Times New Roman" w:eastAsia="Times New Roman" w:hAnsi="Times New Roman" w:cs="Times New Roman"/>
          <w:sz w:val="24"/>
          <w:szCs w:val="24"/>
          <w:lang w:eastAsia="ar-SA"/>
        </w:rPr>
        <w:tab/>
      </w:r>
      <w:r w:rsidR="00786DB1" w:rsidRPr="00786DB1">
        <w:rPr>
          <w:rFonts w:ascii="Times New Roman" w:eastAsia="Times New Roman" w:hAnsi="Times New Roman" w:cs="Times New Roman"/>
          <w:sz w:val="24"/>
          <w:szCs w:val="24"/>
          <w:lang w:eastAsia="ar-SA"/>
        </w:rPr>
        <w:t>Sutartis gali būti nutraukta raštišku abiejų Šalių susitarimu.</w:t>
      </w:r>
    </w:p>
    <w:p w14:paraId="59AC443D"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6.2.</w:t>
      </w:r>
      <w:r>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 xml:space="preserve">Sutartis gali būti nutraukiama LR Viešųjų pirkimų įstatymo 90 straipsnyje ir LR </w:t>
      </w:r>
      <w:r w:rsidR="00786DB1" w:rsidRPr="00786DB1">
        <w:rPr>
          <w:rFonts w:ascii="Times New Roman" w:eastAsia="Times New Roman" w:hAnsi="Times New Roman" w:cs="Times New Roman"/>
          <w:sz w:val="24"/>
          <w:szCs w:val="24"/>
        </w:rPr>
        <w:lastRenderedPageBreak/>
        <w:t>Civiliniame kodekse numatytais atvejais.</w:t>
      </w:r>
    </w:p>
    <w:p w14:paraId="40C2CCF9"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6.3.</w:t>
      </w:r>
      <w:r>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Užsakovas turi teisę vienašališkai neteismine tvarka nutraukti Sutartį, raštu įspėjęs Rangovą</w:t>
      </w:r>
      <w:r w:rsidR="00786DB1" w:rsidRPr="00786DB1">
        <w:rPr>
          <w:rFonts w:ascii="Times New Roman" w:eastAsia="Calibri" w:hAnsi="Times New Roman" w:cs="Times New Roman"/>
          <w:sz w:val="24"/>
          <w:szCs w:val="24"/>
        </w:rPr>
        <w:t xml:space="preserve"> </w:t>
      </w:r>
      <w:r w:rsidR="00786DB1" w:rsidRPr="00786DB1">
        <w:rPr>
          <w:rFonts w:ascii="Times New Roman" w:eastAsia="Times New Roman" w:hAnsi="Times New Roman" w:cs="Times New Roman"/>
          <w:sz w:val="24"/>
          <w:szCs w:val="24"/>
        </w:rPr>
        <w:t>prieš 14 (keturiolika) kalendorinių dienų, šiais atvejais:</w:t>
      </w:r>
    </w:p>
    <w:p w14:paraId="0C3E4D1E"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6.3.1.</w:t>
      </w:r>
      <w:r>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kai Rangovas nevykdo savo sutartinių įsipareigojimų;</w:t>
      </w:r>
    </w:p>
    <w:p w14:paraId="4D213783"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6.3.2.</w:t>
      </w:r>
      <w:r>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kai Rangovas padaro esminį Sutarties pažeidimą;</w:t>
      </w:r>
    </w:p>
    <w:p w14:paraId="0E5B7E99"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6.3.3.</w:t>
      </w:r>
      <w:r>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kai Rangovas Darbus atlieka nekokybiškai ir per pagrįstai nustatytą laikotarpį neįvykdo Užsakovo nurodymo ištaisyti netinkamai įvykdytus arba neįvykdytus sutartinius įsipareigojimus;</w:t>
      </w:r>
    </w:p>
    <w:p w14:paraId="67147D89"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6.3.4.</w:t>
      </w:r>
      <w:r>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 xml:space="preserve">kai </w:t>
      </w:r>
      <w:r w:rsidR="00786DB1" w:rsidRPr="00786DB1">
        <w:rPr>
          <w:rFonts w:ascii="Times New Roman" w:eastAsia="Calibri" w:hAnsi="Times New Roman" w:cs="Times New Roman"/>
          <w:sz w:val="24"/>
          <w:szCs w:val="24"/>
        </w:rPr>
        <w:t xml:space="preserve">Rangovas </w:t>
      </w:r>
      <w:r w:rsidR="00786DB1" w:rsidRPr="00786DB1">
        <w:rPr>
          <w:rFonts w:ascii="Times New Roman" w:eastAsia="Times New Roman" w:hAnsi="Times New Roman" w:cs="Times New Roman"/>
          <w:sz w:val="24"/>
          <w:szCs w:val="24"/>
        </w:rPr>
        <w:t>perleidžia Sutarties reikalavimus be Užsakovo žinios;</w:t>
      </w:r>
    </w:p>
    <w:p w14:paraId="1820D553"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6.3.5.</w:t>
      </w:r>
      <w:r>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kai Rangovas bankrutuoja arba yra likviduojamas, kai sustabdo ūkinę veiklą, arba kai įstatymuose ir kituose teisės aktuose numatyta tvarka susidaro analogiška situacija;</w:t>
      </w:r>
    </w:p>
    <w:p w14:paraId="3EA4A1DA"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6.3.6.</w:t>
      </w:r>
      <w:r>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kai Darbų atlikimas tampa nebereikalingas.</w:t>
      </w:r>
    </w:p>
    <w:p w14:paraId="4CE1F3B9"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6.4.</w:t>
      </w:r>
      <w:r>
        <w:rPr>
          <w:rFonts w:ascii="Times New Roman" w:eastAsia="Calibri" w:hAnsi="Times New Roman" w:cs="Times New Roman"/>
          <w:sz w:val="24"/>
          <w:szCs w:val="24"/>
        </w:rPr>
        <w:tab/>
      </w:r>
      <w:r w:rsidR="00786DB1" w:rsidRPr="00786DB1">
        <w:rPr>
          <w:rFonts w:ascii="Times New Roman" w:eastAsia="Times New Roman" w:hAnsi="Times New Roman" w:cs="Times New Roman"/>
          <w:sz w:val="24"/>
          <w:szCs w:val="24"/>
        </w:rPr>
        <w:t>Rangovas</w:t>
      </w:r>
      <w:r w:rsidR="00786DB1" w:rsidRPr="00786DB1">
        <w:rPr>
          <w:rFonts w:ascii="Times New Roman" w:eastAsia="Times New Roman" w:hAnsi="Times New Roman" w:cs="Times New Roman"/>
          <w:sz w:val="24"/>
          <w:szCs w:val="24"/>
          <w:lang w:eastAsia="ar-SA"/>
        </w:rPr>
        <w:t xml:space="preserve"> turi teisę vienašališkai neteismine tvarka nutraukti sutartį, prieš 14 (keturiolika) kalendorinių dienų raštu pranešęs apie tai </w:t>
      </w:r>
      <w:r w:rsidR="00786DB1" w:rsidRPr="00786DB1">
        <w:rPr>
          <w:rFonts w:ascii="Times New Roman" w:eastAsia="Times New Roman" w:hAnsi="Times New Roman" w:cs="Times New Roman"/>
          <w:sz w:val="24"/>
          <w:szCs w:val="24"/>
        </w:rPr>
        <w:t>Užsakovui</w:t>
      </w:r>
      <w:r w:rsidR="00786DB1" w:rsidRPr="00786DB1">
        <w:rPr>
          <w:rFonts w:ascii="Times New Roman" w:eastAsia="Times New Roman" w:hAnsi="Times New Roman" w:cs="Times New Roman"/>
          <w:sz w:val="24"/>
          <w:szCs w:val="24"/>
          <w:lang w:eastAsia="ar-SA"/>
        </w:rPr>
        <w:t xml:space="preserve">, jeigu </w:t>
      </w:r>
      <w:r w:rsidR="00786DB1" w:rsidRPr="00786DB1">
        <w:rPr>
          <w:rFonts w:ascii="Times New Roman" w:eastAsia="Times New Roman" w:hAnsi="Times New Roman" w:cs="Times New Roman"/>
          <w:sz w:val="24"/>
          <w:szCs w:val="24"/>
        </w:rPr>
        <w:t>Užsakovas</w:t>
      </w:r>
      <w:r w:rsidR="00786DB1" w:rsidRPr="00786DB1">
        <w:rPr>
          <w:rFonts w:ascii="Times New Roman" w:eastAsia="Times New Roman" w:hAnsi="Times New Roman" w:cs="Times New Roman"/>
          <w:sz w:val="24"/>
          <w:szCs w:val="24"/>
          <w:lang w:eastAsia="ar-SA"/>
        </w:rPr>
        <w:t xml:space="preserve"> nevykdo savo įsipareigojimų arba vykdo juos kitomis sąlygomis, negu numatyta Sutartyje ir jeigu per Rangovo nustatytą protingą terminą neištaiso pranešime nurodytų Sutarties nevykdymo /netinkamo vykdymo trūkumų.</w:t>
      </w:r>
    </w:p>
    <w:p w14:paraId="134FDDA5"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6.5.</w:t>
      </w:r>
      <w:r>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Užsakovas</w:t>
      </w:r>
      <w:r w:rsidR="00786DB1" w:rsidRPr="00786DB1">
        <w:rPr>
          <w:rFonts w:ascii="Times New Roman" w:eastAsia="Calibri" w:hAnsi="Times New Roman" w:cs="Times New Roman"/>
          <w:sz w:val="24"/>
          <w:szCs w:val="24"/>
        </w:rPr>
        <w:t xml:space="preserve"> turi teisę vienašališkai neteismine tvarka nutraukti Sutartį, raštu įspėjęs Rangovą prieš 14 (keturiolika) kalendorinių dienų, kai Darbų atlikimas tampa nebereikalingas, nepaisydamas to, kad </w:t>
      </w:r>
      <w:r w:rsidR="00786DB1" w:rsidRPr="00786DB1">
        <w:rPr>
          <w:rFonts w:ascii="Times New Roman" w:eastAsia="Times New Roman" w:hAnsi="Times New Roman" w:cs="Times New Roman"/>
          <w:sz w:val="24"/>
          <w:szCs w:val="24"/>
        </w:rPr>
        <w:t>Rangovas</w:t>
      </w:r>
      <w:r w:rsidR="00786DB1" w:rsidRPr="00786DB1">
        <w:rPr>
          <w:rFonts w:ascii="Times New Roman" w:eastAsia="Calibri" w:hAnsi="Times New Roman" w:cs="Times New Roman"/>
          <w:sz w:val="24"/>
          <w:szCs w:val="24"/>
        </w:rPr>
        <w:t xml:space="preserve"> jau pradėjo vykdyti Sutartį (LR CK 6.271 str. 1 d.). </w:t>
      </w:r>
      <w:r w:rsidR="00786DB1" w:rsidRPr="00786DB1">
        <w:rPr>
          <w:rFonts w:ascii="Times New Roman" w:eastAsia="Times New Roman" w:hAnsi="Times New Roman" w:cs="Times New Roman"/>
          <w:sz w:val="24"/>
          <w:szCs w:val="24"/>
        </w:rPr>
        <w:t>Užsakovas</w:t>
      </w:r>
      <w:r w:rsidR="00786DB1" w:rsidRPr="00786DB1">
        <w:rPr>
          <w:rFonts w:ascii="Times New Roman" w:eastAsia="Calibri" w:hAnsi="Times New Roman" w:cs="Times New Roman"/>
          <w:sz w:val="24"/>
          <w:szCs w:val="24"/>
        </w:rPr>
        <w:t xml:space="preserve"> privalo sumokėti Rangovui kainos dalį, proporcingą atliktam Darbui, ir atlyginti kitas protingas išlaidas, kurias </w:t>
      </w:r>
      <w:r w:rsidR="00786DB1" w:rsidRPr="00786DB1">
        <w:rPr>
          <w:rFonts w:ascii="Times New Roman" w:eastAsia="Times New Roman" w:hAnsi="Times New Roman" w:cs="Times New Roman"/>
          <w:sz w:val="24"/>
          <w:szCs w:val="24"/>
        </w:rPr>
        <w:t>Rangovas</w:t>
      </w:r>
      <w:r w:rsidR="00786DB1" w:rsidRPr="00786DB1">
        <w:rPr>
          <w:rFonts w:ascii="Times New Roman" w:eastAsia="Calibri" w:hAnsi="Times New Roman" w:cs="Times New Roman"/>
          <w:sz w:val="24"/>
          <w:szCs w:val="24"/>
        </w:rPr>
        <w:t xml:space="preserve">, norėdamas įvykdyti Sutartį, padarė iki pranešimo apie sutarties nutraukimą gavimo iš </w:t>
      </w:r>
      <w:r w:rsidR="00786DB1" w:rsidRPr="00786DB1">
        <w:rPr>
          <w:rFonts w:ascii="Times New Roman" w:eastAsia="Times New Roman" w:hAnsi="Times New Roman" w:cs="Times New Roman"/>
          <w:sz w:val="24"/>
          <w:szCs w:val="24"/>
        </w:rPr>
        <w:t>Užsakovo</w:t>
      </w:r>
      <w:r w:rsidR="00786DB1" w:rsidRPr="00786DB1">
        <w:rPr>
          <w:rFonts w:ascii="Times New Roman" w:eastAsia="Calibri" w:hAnsi="Times New Roman" w:cs="Times New Roman"/>
          <w:sz w:val="24"/>
          <w:szCs w:val="24"/>
        </w:rPr>
        <w:t xml:space="preserve"> momento. </w:t>
      </w:r>
      <w:r w:rsidR="00786DB1" w:rsidRPr="00786DB1">
        <w:rPr>
          <w:rFonts w:ascii="Times New Roman" w:eastAsia="Times New Roman" w:hAnsi="Times New Roman" w:cs="Times New Roman"/>
          <w:sz w:val="24"/>
          <w:szCs w:val="24"/>
        </w:rPr>
        <w:t>Rangovas</w:t>
      </w:r>
      <w:r w:rsidR="00786DB1" w:rsidRPr="00786DB1">
        <w:rPr>
          <w:rFonts w:ascii="Times New Roman" w:eastAsia="Calibri" w:hAnsi="Times New Roman" w:cs="Times New Roman"/>
          <w:sz w:val="24"/>
          <w:szCs w:val="24"/>
        </w:rPr>
        <w:t xml:space="preserve"> neturi teisės į nuostolių dėl Sutarties nutraukimo atlyginimo.</w:t>
      </w:r>
    </w:p>
    <w:p w14:paraId="79F6C9D2" w14:textId="77777777" w:rsidR="00786DB1" w:rsidRPr="00786DB1" w:rsidRDefault="00786DB1"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786DB1">
        <w:rPr>
          <w:rFonts w:ascii="Times New Roman" w:eastAsia="Calibri" w:hAnsi="Times New Roman" w:cs="Times New Roman"/>
          <w:sz w:val="24"/>
          <w:szCs w:val="24"/>
        </w:rPr>
        <w:t>6.6.</w:t>
      </w:r>
      <w:r w:rsidR="004411BA">
        <w:rPr>
          <w:rFonts w:ascii="Times New Roman" w:eastAsia="Calibri" w:hAnsi="Times New Roman" w:cs="Times New Roman"/>
          <w:sz w:val="24"/>
          <w:szCs w:val="24"/>
        </w:rPr>
        <w:tab/>
      </w:r>
      <w:r w:rsidRPr="00786DB1">
        <w:rPr>
          <w:rFonts w:ascii="Times New Roman" w:eastAsia="Calibri" w:hAnsi="Times New Roman" w:cs="Times New Roman"/>
          <w:sz w:val="24"/>
          <w:szCs w:val="24"/>
        </w:rPr>
        <w:t xml:space="preserve">Jei Sutartis nutraukiama </w:t>
      </w:r>
      <w:r w:rsidRPr="00786DB1">
        <w:rPr>
          <w:rFonts w:ascii="Times New Roman" w:eastAsia="Times New Roman" w:hAnsi="Times New Roman" w:cs="Times New Roman"/>
          <w:sz w:val="24"/>
          <w:szCs w:val="24"/>
        </w:rPr>
        <w:t xml:space="preserve">Užsakovo </w:t>
      </w:r>
      <w:r w:rsidRPr="00786DB1">
        <w:rPr>
          <w:rFonts w:ascii="Times New Roman" w:eastAsia="Calibri" w:hAnsi="Times New Roman" w:cs="Times New Roman"/>
          <w:sz w:val="24"/>
          <w:szCs w:val="24"/>
        </w:rPr>
        <w:t xml:space="preserve">iniciatyva dėl Rangovo kaltės arba dėl esminio Sutarties pažeidimo, </w:t>
      </w:r>
      <w:r w:rsidRPr="00786DB1">
        <w:rPr>
          <w:rFonts w:ascii="Times New Roman" w:eastAsia="Times New Roman" w:hAnsi="Times New Roman" w:cs="Times New Roman"/>
          <w:sz w:val="24"/>
          <w:szCs w:val="24"/>
        </w:rPr>
        <w:t>Rangovas</w:t>
      </w:r>
      <w:r w:rsidRPr="00786DB1">
        <w:rPr>
          <w:rFonts w:ascii="Times New Roman" w:eastAsia="Calibri" w:hAnsi="Times New Roman" w:cs="Times New Roman"/>
          <w:sz w:val="24"/>
          <w:szCs w:val="24"/>
        </w:rPr>
        <w:t xml:space="preserve"> įsipareigoja atlyginti </w:t>
      </w:r>
      <w:r w:rsidRPr="00786DB1">
        <w:rPr>
          <w:rFonts w:ascii="Times New Roman" w:eastAsia="Times New Roman" w:hAnsi="Times New Roman" w:cs="Times New Roman"/>
          <w:sz w:val="24"/>
          <w:szCs w:val="24"/>
        </w:rPr>
        <w:t xml:space="preserve">Užsakovo </w:t>
      </w:r>
      <w:r w:rsidRPr="00786DB1">
        <w:rPr>
          <w:rFonts w:ascii="Times New Roman" w:eastAsia="Calibri" w:hAnsi="Times New Roman" w:cs="Times New Roman"/>
          <w:sz w:val="24"/>
          <w:szCs w:val="24"/>
        </w:rPr>
        <w:t xml:space="preserve">dėl sutarties nutraukimo patirtus nuostolius. </w:t>
      </w:r>
      <w:r w:rsidRPr="00786DB1">
        <w:rPr>
          <w:rFonts w:ascii="Times New Roman" w:eastAsia="Times New Roman" w:hAnsi="Times New Roman" w:cs="Times New Roman"/>
          <w:sz w:val="24"/>
          <w:szCs w:val="24"/>
        </w:rPr>
        <w:t>Užsakovo</w:t>
      </w:r>
      <w:r w:rsidRPr="00786DB1">
        <w:rPr>
          <w:rFonts w:ascii="Times New Roman" w:eastAsia="Calibri" w:hAnsi="Times New Roman" w:cs="Times New Roman"/>
          <w:sz w:val="24"/>
          <w:szCs w:val="24"/>
        </w:rPr>
        <w:t xml:space="preserve"> patirti nuostoliai ir netesybos išieškomi išskaičiuojant juos iš </w:t>
      </w:r>
      <w:r w:rsidRPr="00786DB1">
        <w:rPr>
          <w:rFonts w:ascii="Times New Roman" w:eastAsia="Times New Roman" w:hAnsi="Times New Roman" w:cs="Times New Roman"/>
          <w:sz w:val="24"/>
          <w:szCs w:val="24"/>
        </w:rPr>
        <w:t xml:space="preserve">Užsakovo </w:t>
      </w:r>
      <w:r w:rsidRPr="00786DB1">
        <w:rPr>
          <w:rFonts w:ascii="Times New Roman" w:eastAsia="Calibri" w:hAnsi="Times New Roman" w:cs="Times New Roman"/>
          <w:sz w:val="24"/>
          <w:szCs w:val="24"/>
        </w:rPr>
        <w:t xml:space="preserve">Rangovui mokėtinų sumų. </w:t>
      </w:r>
    </w:p>
    <w:p w14:paraId="0BA9770D" w14:textId="77777777" w:rsidR="00786DB1" w:rsidRPr="00786DB1" w:rsidRDefault="00786DB1"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786DB1">
        <w:rPr>
          <w:rFonts w:ascii="Times New Roman" w:eastAsia="Calibri" w:hAnsi="Times New Roman" w:cs="Times New Roman"/>
          <w:sz w:val="24"/>
          <w:szCs w:val="24"/>
        </w:rPr>
        <w:t>6.7.</w:t>
      </w:r>
      <w:r w:rsidR="004411BA">
        <w:rPr>
          <w:rFonts w:ascii="Times New Roman" w:eastAsia="Calibri" w:hAnsi="Times New Roman" w:cs="Times New Roman"/>
          <w:sz w:val="24"/>
          <w:szCs w:val="24"/>
        </w:rPr>
        <w:tab/>
      </w:r>
      <w:r w:rsidRPr="00786DB1">
        <w:rPr>
          <w:rFonts w:ascii="Times New Roman" w:eastAsia="Calibri" w:hAnsi="Times New Roman" w:cs="Times New Roman"/>
          <w:sz w:val="24"/>
          <w:szCs w:val="24"/>
        </w:rPr>
        <w:t xml:space="preserve">Jei Sutartis nutraukiama vienašališkai Rangovo iniciatyva, nesant </w:t>
      </w:r>
      <w:r w:rsidRPr="00786DB1">
        <w:rPr>
          <w:rFonts w:ascii="Times New Roman" w:eastAsia="Times New Roman" w:hAnsi="Times New Roman" w:cs="Times New Roman"/>
          <w:sz w:val="24"/>
          <w:szCs w:val="24"/>
        </w:rPr>
        <w:t>Užsakovo</w:t>
      </w:r>
      <w:r w:rsidRPr="00786DB1">
        <w:rPr>
          <w:rFonts w:ascii="Times New Roman" w:eastAsia="Calibri" w:hAnsi="Times New Roman" w:cs="Times New Roman"/>
          <w:sz w:val="24"/>
          <w:szCs w:val="24"/>
        </w:rPr>
        <w:t xml:space="preserve"> kaltės, </w:t>
      </w:r>
      <w:r w:rsidRPr="00786DB1">
        <w:rPr>
          <w:rFonts w:ascii="Times New Roman" w:eastAsia="Times New Roman" w:hAnsi="Times New Roman" w:cs="Times New Roman"/>
          <w:sz w:val="24"/>
          <w:szCs w:val="24"/>
        </w:rPr>
        <w:t>Rangovas</w:t>
      </w:r>
      <w:r w:rsidRPr="00786DB1">
        <w:rPr>
          <w:rFonts w:ascii="Times New Roman" w:eastAsia="Calibri" w:hAnsi="Times New Roman" w:cs="Times New Roman"/>
          <w:sz w:val="24"/>
          <w:szCs w:val="24"/>
        </w:rPr>
        <w:t xml:space="preserve"> įsipareigoja atlyginti </w:t>
      </w:r>
      <w:r w:rsidRPr="00786DB1">
        <w:rPr>
          <w:rFonts w:ascii="Times New Roman" w:eastAsia="Times New Roman" w:hAnsi="Times New Roman" w:cs="Times New Roman"/>
          <w:sz w:val="24"/>
          <w:szCs w:val="24"/>
        </w:rPr>
        <w:t>Užsakovo</w:t>
      </w:r>
      <w:r w:rsidRPr="00786DB1">
        <w:rPr>
          <w:rFonts w:ascii="Times New Roman" w:eastAsia="Calibri" w:hAnsi="Times New Roman" w:cs="Times New Roman"/>
          <w:sz w:val="24"/>
          <w:szCs w:val="24"/>
        </w:rPr>
        <w:t xml:space="preserve"> dėl sutarties nutraukimo patirtus nuostolius. </w:t>
      </w:r>
      <w:r w:rsidRPr="00786DB1">
        <w:rPr>
          <w:rFonts w:ascii="Times New Roman" w:eastAsia="Times New Roman" w:hAnsi="Times New Roman" w:cs="Times New Roman"/>
          <w:sz w:val="24"/>
          <w:szCs w:val="24"/>
        </w:rPr>
        <w:t>Užsakovo</w:t>
      </w:r>
      <w:r w:rsidRPr="00786DB1">
        <w:rPr>
          <w:rFonts w:ascii="Times New Roman" w:eastAsia="Calibri" w:hAnsi="Times New Roman" w:cs="Times New Roman"/>
          <w:sz w:val="24"/>
          <w:szCs w:val="24"/>
        </w:rPr>
        <w:t xml:space="preserve"> patirti nuostoliai ir netesybos išieškomi išskaičiuojant juos iš </w:t>
      </w:r>
      <w:r w:rsidRPr="00786DB1">
        <w:rPr>
          <w:rFonts w:ascii="Times New Roman" w:eastAsia="Times New Roman" w:hAnsi="Times New Roman" w:cs="Times New Roman"/>
          <w:sz w:val="24"/>
          <w:szCs w:val="24"/>
        </w:rPr>
        <w:t xml:space="preserve">Užsakovo </w:t>
      </w:r>
      <w:r w:rsidRPr="00786DB1">
        <w:rPr>
          <w:rFonts w:ascii="Times New Roman" w:eastAsia="Calibri" w:hAnsi="Times New Roman" w:cs="Times New Roman"/>
          <w:sz w:val="24"/>
          <w:szCs w:val="24"/>
        </w:rPr>
        <w:t xml:space="preserve">Rangovui mokėtinų sumų. </w:t>
      </w:r>
    </w:p>
    <w:p w14:paraId="7F48E7A4"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6.8.</w:t>
      </w:r>
      <w:r>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Užsakovas</w:t>
      </w:r>
      <w:r w:rsidR="00786DB1" w:rsidRPr="00786DB1">
        <w:rPr>
          <w:rFonts w:ascii="Times New Roman" w:eastAsia="Calibri" w:hAnsi="Times New Roman" w:cs="Times New Roman"/>
          <w:sz w:val="24"/>
          <w:szCs w:val="24"/>
        </w:rPr>
        <w:t xml:space="preserve"> turi teisę vienašališkai neteismine tvarka nutraukti Sutartį dėl esminio Sutarties sąlygų pažeidimo, kai: </w:t>
      </w:r>
    </w:p>
    <w:p w14:paraId="2AEB6814"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rPr>
        <w:t>6.8.1.</w:t>
      </w:r>
      <w:r>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Rangovas</w:t>
      </w:r>
      <w:r w:rsidR="00786DB1" w:rsidRPr="00786DB1">
        <w:rPr>
          <w:rFonts w:ascii="Times New Roman" w:eastAsia="Calibri" w:hAnsi="Times New Roman" w:cs="Times New Roman"/>
          <w:sz w:val="24"/>
          <w:szCs w:val="24"/>
          <w:lang w:eastAsia="lt-LT"/>
        </w:rPr>
        <w:t xml:space="preserve"> vėluoja atlikti Darbus, </w:t>
      </w:r>
      <w:r w:rsidR="00786DB1" w:rsidRPr="00786DB1">
        <w:rPr>
          <w:rFonts w:ascii="Times New Roman" w:eastAsia="Calibri" w:hAnsi="Times New Roman" w:cs="Times New Roman"/>
          <w:sz w:val="24"/>
          <w:szCs w:val="24"/>
        </w:rPr>
        <w:t xml:space="preserve">per šioje Sutartyje ir Techninėje specifikacijoje nurodytus terminus, </w:t>
      </w:r>
      <w:r w:rsidR="00786DB1" w:rsidRPr="00786DB1">
        <w:rPr>
          <w:rFonts w:ascii="Times New Roman" w:eastAsia="Calibri" w:hAnsi="Times New Roman" w:cs="Times New Roman"/>
          <w:sz w:val="24"/>
          <w:szCs w:val="24"/>
          <w:lang w:eastAsia="lt-LT"/>
        </w:rPr>
        <w:t>daugiau nei tris kartus per 1 (vieną) kalendorinį mėnesį;</w:t>
      </w:r>
    </w:p>
    <w:p w14:paraId="24049784"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6.8.2.</w:t>
      </w:r>
      <w:r>
        <w:rPr>
          <w:rFonts w:ascii="Times New Roman" w:eastAsia="Times New Roman" w:hAnsi="Times New Roman" w:cs="Times New Roman"/>
          <w:sz w:val="24"/>
          <w:szCs w:val="24"/>
          <w:lang w:eastAsia="ar-SA"/>
        </w:rPr>
        <w:tab/>
      </w:r>
      <w:r w:rsidR="00786DB1" w:rsidRPr="00786DB1">
        <w:rPr>
          <w:rFonts w:ascii="Times New Roman" w:eastAsia="Calibri" w:hAnsi="Times New Roman" w:cs="Times New Roman"/>
          <w:sz w:val="24"/>
          <w:szCs w:val="24"/>
        </w:rPr>
        <w:t>Rangovui</w:t>
      </w:r>
      <w:r w:rsidR="00786DB1" w:rsidRPr="00786DB1">
        <w:rPr>
          <w:rFonts w:ascii="Times New Roman" w:eastAsia="Calibri" w:hAnsi="Times New Roman" w:cs="Times New Roman"/>
          <w:sz w:val="24"/>
          <w:szCs w:val="24"/>
          <w:lang w:eastAsia="lt-LT"/>
        </w:rPr>
        <w:t xml:space="preserve"> per 1 (vieną) kalendorinį mėnesį surašomi daugiau nei 3 (trys) </w:t>
      </w:r>
      <w:r w:rsidR="00786DB1" w:rsidRPr="00786DB1">
        <w:rPr>
          <w:rFonts w:ascii="Times New Roman" w:eastAsia="Calibri" w:hAnsi="Times New Roman" w:cs="Times New Roman"/>
          <w:sz w:val="24"/>
          <w:szCs w:val="24"/>
        </w:rPr>
        <w:t>Sutarties pažeidimo (defektiniai) aktai dėl Sutarties nesilaikymo ir / ar nekokybiškų Darbų atlikimo.</w:t>
      </w:r>
    </w:p>
    <w:p w14:paraId="5F356B08"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6.9.</w:t>
      </w:r>
      <w:r>
        <w:rPr>
          <w:rFonts w:ascii="Times New Roman" w:eastAsia="Times New Roman" w:hAnsi="Times New Roman" w:cs="Times New Roman"/>
          <w:sz w:val="24"/>
          <w:szCs w:val="24"/>
          <w:lang w:eastAsia="ar-SA"/>
        </w:rPr>
        <w:tab/>
      </w:r>
      <w:r w:rsidR="00786DB1" w:rsidRPr="00786DB1">
        <w:rPr>
          <w:rFonts w:ascii="Times New Roman" w:eastAsia="Times New Roman" w:hAnsi="Times New Roman" w:cs="Times New Roman"/>
          <w:sz w:val="24"/>
          <w:szCs w:val="24"/>
          <w:lang w:eastAsia="ar-SA"/>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F580812" w14:textId="77777777" w:rsidR="00786DB1" w:rsidRPr="00786DB1" w:rsidRDefault="004411BA" w:rsidP="004411B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6.10.</w:t>
      </w:r>
      <w:r>
        <w:rPr>
          <w:rFonts w:ascii="Times New Roman" w:eastAsia="Times New Roman" w:hAnsi="Times New Roman" w:cs="Times New Roman"/>
          <w:sz w:val="24"/>
          <w:szCs w:val="24"/>
          <w:lang w:eastAsia="ar-SA"/>
        </w:rPr>
        <w:tab/>
      </w:r>
      <w:r w:rsidR="00786DB1" w:rsidRPr="00786DB1">
        <w:rPr>
          <w:rFonts w:ascii="Times New Roman" w:eastAsia="Times New Roman" w:hAnsi="Times New Roman" w:cs="Times New Roman"/>
          <w:sz w:val="24"/>
          <w:szCs w:val="24"/>
          <w:lang w:eastAsia="ar-SA"/>
        </w:rPr>
        <w:t>Visi Sutartyje, jos prieduose ir iš Sutarties esmės kylantys Šalių įsipareigojimai – dėl Sutarties objekto (dalyko), Sutarties kainos ir kainodaros taisyklių, apmokėjimo sąlygų ir tvarkos,  Darbų atlikimo kokybės, Darbų ar įsipareigojimų įvykdymo terminų, Subrangovo keitimo tvarkos – laikomi esminiais ir jų pažeidimas laikomas esminiu Sutarties pažeidimu. Ši nuostata neapriboja galimybės kitų Sutartyje (jos prieduose ir iš Sutarties esmės kylantys) nurodytų įsipareigojimų pažeidimų kvalifikuoti esminiais vadovaujantis Lietuvos Respublikos civilinis kodekso 6.217 straipsnio 2 dalimi.</w:t>
      </w:r>
    </w:p>
    <w:p w14:paraId="0F3A5F2D" w14:textId="77777777" w:rsidR="00786DB1" w:rsidRPr="00786DB1" w:rsidRDefault="00786DB1" w:rsidP="00786DB1">
      <w:pPr>
        <w:widowControl w:val="0"/>
        <w:tabs>
          <w:tab w:val="left" w:pos="567"/>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ar-SA"/>
        </w:rPr>
      </w:pPr>
    </w:p>
    <w:p w14:paraId="4D620382" w14:textId="77777777" w:rsidR="00786DB1" w:rsidRPr="00786DB1" w:rsidRDefault="00786DB1" w:rsidP="00873AB4">
      <w:pPr>
        <w:keepNext/>
        <w:numPr>
          <w:ilvl w:val="0"/>
          <w:numId w:val="14"/>
        </w:numPr>
        <w:spacing w:after="0" w:line="240" w:lineRule="auto"/>
        <w:contextualSpacing/>
        <w:jc w:val="center"/>
        <w:outlineLvl w:val="0"/>
        <w:rPr>
          <w:rFonts w:ascii="Times New Roman" w:eastAsia="Calibri" w:hAnsi="Times New Roman" w:cs="Times New Roman"/>
          <w:b/>
          <w:sz w:val="24"/>
          <w:szCs w:val="24"/>
        </w:rPr>
      </w:pPr>
      <w:r w:rsidRPr="00786DB1">
        <w:rPr>
          <w:rFonts w:ascii="Times New Roman" w:eastAsia="Calibri" w:hAnsi="Times New Roman" w:cs="Times New Roman"/>
          <w:b/>
          <w:sz w:val="24"/>
          <w:szCs w:val="24"/>
        </w:rPr>
        <w:t xml:space="preserve">Kiti ūkio subjektai, subrangovai ir jų keitimo tvarka </w:t>
      </w:r>
    </w:p>
    <w:p w14:paraId="442D7AFA" w14:textId="77777777" w:rsidR="00786DB1" w:rsidRPr="00786DB1" w:rsidRDefault="00786DB1" w:rsidP="00786DB1">
      <w:pPr>
        <w:keepNext/>
        <w:spacing w:after="0" w:line="240" w:lineRule="auto"/>
        <w:ind w:left="720"/>
        <w:contextualSpacing/>
        <w:outlineLvl w:val="0"/>
        <w:rPr>
          <w:rFonts w:ascii="Times New Roman" w:eastAsia="Calibri" w:hAnsi="Times New Roman" w:cs="Times New Roman"/>
          <w:b/>
          <w:sz w:val="24"/>
          <w:szCs w:val="24"/>
        </w:rPr>
      </w:pPr>
    </w:p>
    <w:p w14:paraId="68D04274" w14:textId="3B1CD5AC" w:rsidR="00DE6D44" w:rsidRPr="00DE6D44" w:rsidRDefault="00DE6D44" w:rsidP="00DE6D44">
      <w:pPr>
        <w:widowControl w:val="0"/>
        <w:tabs>
          <w:tab w:val="left" w:pos="2072"/>
        </w:tabs>
        <w:autoSpaceDE w:val="0"/>
        <w:snapToGri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E6D44">
        <w:rPr>
          <w:rFonts w:ascii="Times New Roman" w:eastAsia="Calibri" w:hAnsi="Times New Roman" w:cs="Times New Roman"/>
          <w:sz w:val="24"/>
          <w:szCs w:val="24"/>
        </w:rPr>
        <w:t xml:space="preserve">.1. </w:t>
      </w:r>
      <w:r w:rsidRPr="00DE6D44">
        <w:rPr>
          <w:rFonts w:ascii="Times New Roman" w:eastAsia="Times New Roman" w:hAnsi="Times New Roman" w:cs="Times New Roman"/>
          <w:sz w:val="24"/>
          <w:szCs w:val="24"/>
          <w:lang w:eastAsia="ar-SA"/>
        </w:rPr>
        <w:t xml:space="preserve">Dalies sutartyje numatytų </w:t>
      </w:r>
      <w:r>
        <w:rPr>
          <w:rFonts w:ascii="Times New Roman" w:eastAsia="Times New Roman" w:hAnsi="Times New Roman" w:cs="Times New Roman"/>
          <w:sz w:val="24"/>
          <w:szCs w:val="24"/>
          <w:lang w:eastAsia="ar-SA"/>
        </w:rPr>
        <w:t>d</w:t>
      </w:r>
      <w:r w:rsidRPr="00DE6D44">
        <w:rPr>
          <w:rFonts w:ascii="Times New Roman" w:eastAsia="Times New Roman" w:hAnsi="Times New Roman" w:cs="Times New Roman"/>
          <w:sz w:val="24"/>
          <w:szCs w:val="24"/>
          <w:lang w:eastAsia="ar-SA"/>
        </w:rPr>
        <w:t xml:space="preserve">arbų įvykdymui Rangovas pasitelks šiuos Subrangovus: </w:t>
      </w:r>
      <w:r w:rsidRPr="00DE6D44">
        <w:rPr>
          <w:rFonts w:ascii="Times New Roman" w:eastAsia="Times New Roman" w:hAnsi="Times New Roman" w:cs="Times New Roman"/>
          <w:sz w:val="24"/>
          <w:szCs w:val="24"/>
          <w:lang w:eastAsia="ar-SA"/>
        </w:rPr>
        <w:lastRenderedPageBreak/>
        <w:t>nepasitelkiami.</w:t>
      </w:r>
    </w:p>
    <w:p w14:paraId="18924677" w14:textId="4F391C2E" w:rsidR="00DE6D44" w:rsidRPr="00DE6D44" w:rsidRDefault="00DE6D44" w:rsidP="00DE6D44">
      <w:pPr>
        <w:widowControl w:val="0"/>
        <w:tabs>
          <w:tab w:val="left" w:pos="1134"/>
        </w:tabs>
        <w:autoSpaceDE w:val="0"/>
        <w:snapToGri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E6D44">
        <w:rPr>
          <w:rFonts w:ascii="Times New Roman" w:eastAsia="Calibri" w:hAnsi="Times New Roman" w:cs="Times New Roman"/>
          <w:sz w:val="24"/>
          <w:szCs w:val="24"/>
        </w:rPr>
        <w:t>.2.</w:t>
      </w:r>
      <w:r w:rsidRPr="00DE6D44">
        <w:rPr>
          <w:rFonts w:ascii="Times New Roman" w:eastAsia="Calibri" w:hAnsi="Times New Roman" w:cs="Times New Roman"/>
          <w:sz w:val="24"/>
          <w:szCs w:val="24"/>
        </w:rPr>
        <w:tab/>
        <w:t>Sutarties vykdymo metu Rangovas, raštu kreipęsis į Užsakovą ir gavęs raštišką jos sutikimą, gali keisti Subrangovą (-</w:t>
      </w:r>
      <w:proofErr w:type="spellStart"/>
      <w:r w:rsidRPr="00DE6D44">
        <w:rPr>
          <w:rFonts w:ascii="Times New Roman" w:eastAsia="Calibri" w:hAnsi="Times New Roman" w:cs="Times New Roman"/>
          <w:sz w:val="24"/>
          <w:szCs w:val="24"/>
        </w:rPr>
        <w:t>us</w:t>
      </w:r>
      <w:proofErr w:type="spellEnd"/>
      <w:r w:rsidRPr="00DE6D44">
        <w:rPr>
          <w:rFonts w:ascii="Times New Roman" w:eastAsia="Calibri" w:hAnsi="Times New Roman" w:cs="Times New Roman"/>
          <w:sz w:val="24"/>
          <w:szCs w:val="24"/>
        </w:rPr>
        <w:t xml:space="preserve">), nurodytus šios Sutarties 15.1 punkte, tačiau naujų Subrangovų kvalifikacija turi atitikti pirkimo dokumentuose Subrangovams keltus pašalinimo pagrindų nebuvo ir kvalifikacijos reikalavimus tai dienai, kai Rangovas kreipėsi į Užsakovą dėl leidimo keisti Subrangovą. </w:t>
      </w:r>
    </w:p>
    <w:p w14:paraId="3EA61367" w14:textId="1CBCCFB3" w:rsidR="00DE6D44" w:rsidRPr="00DE6D44" w:rsidRDefault="00DE6D44" w:rsidP="00DE6D44">
      <w:pPr>
        <w:widowControl w:val="0"/>
        <w:tabs>
          <w:tab w:val="left" w:pos="1134"/>
        </w:tabs>
        <w:autoSpaceDE w:val="0"/>
        <w:snapToGrid w:val="0"/>
        <w:spacing w:after="0" w:line="240" w:lineRule="auto"/>
        <w:ind w:firstLine="567"/>
        <w:jc w:val="both"/>
        <w:rPr>
          <w:rFonts w:ascii="Times New Roman" w:eastAsia="Calibri" w:hAnsi="Times New Roman" w:cs="Times New Roman"/>
          <w:spacing w:val="-3"/>
          <w:sz w:val="24"/>
          <w:szCs w:val="24"/>
        </w:rPr>
      </w:pPr>
      <w:r>
        <w:rPr>
          <w:rFonts w:ascii="Times New Roman" w:eastAsia="Calibri" w:hAnsi="Times New Roman" w:cs="Times New Roman"/>
          <w:sz w:val="24"/>
          <w:szCs w:val="24"/>
        </w:rPr>
        <w:t>7</w:t>
      </w:r>
      <w:r w:rsidRPr="00DE6D44">
        <w:rPr>
          <w:rFonts w:ascii="Times New Roman" w:eastAsia="Calibri" w:hAnsi="Times New Roman" w:cs="Times New Roman"/>
          <w:sz w:val="24"/>
          <w:szCs w:val="24"/>
        </w:rPr>
        <w:t>.3.</w:t>
      </w:r>
      <w:r w:rsidRPr="00DE6D44">
        <w:rPr>
          <w:rFonts w:ascii="Times New Roman" w:eastAsia="Calibri" w:hAnsi="Times New Roman" w:cs="Times New Roman"/>
          <w:sz w:val="24"/>
          <w:szCs w:val="24"/>
        </w:rPr>
        <w:tab/>
        <w:t xml:space="preserve">Subrangovų </w:t>
      </w:r>
      <w:r w:rsidRPr="00DE6D44">
        <w:rPr>
          <w:rFonts w:ascii="Times New Roman" w:eastAsia="Calibri" w:hAnsi="Times New Roman" w:cs="Times New Roman"/>
          <w:spacing w:val="-3"/>
          <w:sz w:val="24"/>
          <w:szCs w:val="24"/>
        </w:rPr>
        <w:t xml:space="preserve">pakeitimas įforminamas abiejų šalių papildomu susitarimu prie sutarties per 5 darbo dienas nuo Užsakovo raštiško sutikimo išsiuntimo </w:t>
      </w:r>
      <w:r w:rsidRPr="00DE6D44">
        <w:rPr>
          <w:rFonts w:ascii="Times New Roman" w:eastAsia="Calibri" w:hAnsi="Times New Roman" w:cs="Times New Roman"/>
          <w:sz w:val="24"/>
          <w:szCs w:val="24"/>
        </w:rPr>
        <w:t xml:space="preserve">Rangovui </w:t>
      </w:r>
      <w:r w:rsidRPr="00DE6D44">
        <w:rPr>
          <w:rFonts w:ascii="Times New Roman" w:eastAsia="Calibri" w:hAnsi="Times New Roman" w:cs="Times New Roman"/>
          <w:spacing w:val="-3"/>
          <w:sz w:val="24"/>
          <w:szCs w:val="24"/>
        </w:rPr>
        <w:t>datos.</w:t>
      </w:r>
    </w:p>
    <w:p w14:paraId="04433DE6" w14:textId="730890AB" w:rsidR="00DE6D44" w:rsidRPr="00DE6D44" w:rsidRDefault="00DE6D44" w:rsidP="00DE6D44">
      <w:pPr>
        <w:widowControl w:val="0"/>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Pr="00DE6D44">
        <w:rPr>
          <w:rFonts w:ascii="Times New Roman" w:eastAsia="Times New Roman" w:hAnsi="Times New Roman" w:cs="Times New Roman"/>
          <w:sz w:val="24"/>
          <w:szCs w:val="24"/>
          <w:lang w:eastAsia="ar-SA"/>
        </w:rPr>
        <w:t>.4.</w:t>
      </w:r>
      <w:r w:rsidRPr="00DE6D44">
        <w:rPr>
          <w:rFonts w:ascii="Times New Roman" w:eastAsia="Times New Roman" w:hAnsi="Times New Roman" w:cs="Times New Roman"/>
          <w:sz w:val="24"/>
          <w:szCs w:val="24"/>
          <w:lang w:eastAsia="ar-SA"/>
        </w:rPr>
        <w:tab/>
      </w:r>
      <w:r w:rsidRPr="00DE6D44">
        <w:rPr>
          <w:rFonts w:ascii="Times New Roman" w:eastAsia="Calibri" w:hAnsi="Times New Roman" w:cs="Times New Roman"/>
          <w:sz w:val="24"/>
          <w:szCs w:val="24"/>
        </w:rPr>
        <w:t>Rangovas</w:t>
      </w:r>
      <w:r w:rsidRPr="00DE6D44">
        <w:rPr>
          <w:rFonts w:ascii="Times New Roman" w:eastAsia="Calibri" w:hAnsi="Times New Roman" w:cs="Times New Roman"/>
          <w:bCs/>
          <w:sz w:val="24"/>
          <w:szCs w:val="24"/>
          <w:lang w:eastAsia="lt-LT"/>
        </w:rPr>
        <w:t xml:space="preserve"> negali vienašališkai keisti ar pasitelkti naujų Subrangovų, apie tai neinformavęs Užsakovo ir tokio pakeitimo neįforminęs susitarimu dėl Sutarties pakeitimo. Jei pasitelkto esamo Subrangovo, kurio pajėgumais </w:t>
      </w:r>
      <w:r w:rsidRPr="00DE6D44">
        <w:rPr>
          <w:rFonts w:ascii="Times New Roman" w:eastAsia="Calibri" w:hAnsi="Times New Roman" w:cs="Times New Roman"/>
          <w:sz w:val="24"/>
          <w:szCs w:val="24"/>
        </w:rPr>
        <w:t>Rangovas</w:t>
      </w:r>
      <w:r w:rsidRPr="00DE6D44">
        <w:rPr>
          <w:rFonts w:ascii="Times New Roman" w:eastAsia="Calibri" w:hAnsi="Times New Roman" w:cs="Times New Roman"/>
          <w:bCs/>
          <w:sz w:val="24"/>
          <w:szCs w:val="24"/>
          <w:lang w:eastAsia="lt-LT"/>
        </w:rPr>
        <w:t xml:space="preserve"> remiasi ar pakeisto Subrangovo, kurio pajėgumais remiasi, padėtis atitinka bent vieną pagal Lietuvos Respublikos viešųjų pirkimų įstatymo 46 straipsnį nustatytą pašalinimo pagrindą, Užsakovas reikalauja, kad </w:t>
      </w:r>
      <w:r w:rsidRPr="00DE6D44">
        <w:rPr>
          <w:rFonts w:ascii="Times New Roman" w:eastAsia="Calibri" w:hAnsi="Times New Roman" w:cs="Times New Roman"/>
          <w:sz w:val="24"/>
          <w:szCs w:val="24"/>
        </w:rPr>
        <w:t>Rangovas</w:t>
      </w:r>
      <w:r w:rsidRPr="00DE6D44">
        <w:rPr>
          <w:rFonts w:ascii="Times New Roman" w:eastAsia="Calibri" w:hAnsi="Times New Roman" w:cs="Times New Roman"/>
          <w:bCs/>
          <w:sz w:val="24"/>
          <w:szCs w:val="24"/>
          <w:lang w:eastAsia="lt-LT"/>
        </w:rPr>
        <w:t xml:space="preserve"> per Užsakovo nurodytą terminą pakeistų minėtą Subrangovą reikalavimus atitinkančiu Subrangovu. </w:t>
      </w:r>
    </w:p>
    <w:p w14:paraId="32E9B4E2" w14:textId="77777777" w:rsidR="00786DB1" w:rsidRPr="00786DB1" w:rsidRDefault="00786DB1" w:rsidP="00786DB1">
      <w:pPr>
        <w:suppressAutoHyphens/>
        <w:spacing w:after="0" w:line="240" w:lineRule="auto"/>
        <w:ind w:left="1062"/>
        <w:contextualSpacing/>
        <w:jc w:val="both"/>
        <w:rPr>
          <w:rFonts w:ascii="Times New Roman" w:eastAsia="Times New Roman" w:hAnsi="Times New Roman" w:cs="Times New Roman"/>
          <w:sz w:val="24"/>
          <w:szCs w:val="24"/>
          <w:lang w:eastAsia="ar-SA"/>
        </w:rPr>
      </w:pPr>
    </w:p>
    <w:p w14:paraId="4ACD2395" w14:textId="77777777" w:rsidR="00786DB1" w:rsidRPr="00786DB1" w:rsidRDefault="00786DB1" w:rsidP="00873AB4">
      <w:pPr>
        <w:numPr>
          <w:ilvl w:val="0"/>
          <w:numId w:val="14"/>
        </w:numPr>
        <w:spacing w:after="0" w:line="240" w:lineRule="auto"/>
        <w:contextualSpacing/>
        <w:jc w:val="center"/>
        <w:rPr>
          <w:rFonts w:ascii="Times New Roman" w:eastAsia="Calibri" w:hAnsi="Times New Roman" w:cs="Times New Roman"/>
          <w:b/>
          <w:bCs/>
          <w:sz w:val="24"/>
          <w:szCs w:val="24"/>
        </w:rPr>
      </w:pPr>
      <w:r w:rsidRPr="00786DB1">
        <w:rPr>
          <w:rFonts w:ascii="Times New Roman" w:eastAsia="Calibri" w:hAnsi="Times New Roman" w:cs="Times New Roman"/>
          <w:b/>
          <w:bCs/>
          <w:sz w:val="24"/>
          <w:szCs w:val="24"/>
        </w:rPr>
        <w:t>Nenugalimos jėgos aplinkybės</w:t>
      </w:r>
    </w:p>
    <w:p w14:paraId="3ADAF108" w14:textId="77777777" w:rsidR="00786DB1" w:rsidRPr="00786DB1" w:rsidRDefault="00786DB1" w:rsidP="00786DB1">
      <w:pPr>
        <w:spacing w:after="0" w:line="240" w:lineRule="auto"/>
        <w:ind w:left="720"/>
        <w:contextualSpacing/>
        <w:rPr>
          <w:rFonts w:ascii="Times New Roman" w:eastAsia="Calibri" w:hAnsi="Times New Roman" w:cs="Times New Roman"/>
          <w:b/>
          <w:bCs/>
          <w:sz w:val="24"/>
          <w:szCs w:val="24"/>
        </w:rPr>
      </w:pPr>
    </w:p>
    <w:p w14:paraId="7C5D9AF1" w14:textId="77777777" w:rsidR="00786DB1" w:rsidRPr="00786DB1" w:rsidRDefault="00786DB1" w:rsidP="00E82C28">
      <w:pPr>
        <w:widowControl w:val="0"/>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8</w:t>
      </w:r>
      <w:r w:rsidR="00E82C28">
        <w:rPr>
          <w:rFonts w:ascii="Times New Roman" w:eastAsia="Calibri" w:hAnsi="Times New Roman" w:cs="Times New Roman"/>
          <w:sz w:val="24"/>
          <w:szCs w:val="24"/>
        </w:rPr>
        <w:t>.1.</w:t>
      </w:r>
      <w:r w:rsidR="00E82C28">
        <w:rPr>
          <w:rFonts w:ascii="Times New Roman" w:eastAsia="Calibri" w:hAnsi="Times New Roman" w:cs="Times New Roman"/>
          <w:sz w:val="24"/>
          <w:szCs w:val="24"/>
        </w:rPr>
        <w:tab/>
      </w:r>
      <w:r w:rsidRPr="00786DB1">
        <w:rPr>
          <w:rFonts w:ascii="Times New Roman" w:eastAsia="Calibri" w:hAnsi="Times New Roman" w:cs="Times New Roman"/>
          <w:sz w:val="24"/>
          <w:szCs w:val="24"/>
        </w:rPr>
        <w:t>Nė viena iš Šalių neatsako už prisiimtų įsipareigojimų visišką ar dalinį neįvykdymą, jeigu įrodo, kad įsipareigojimų neįvykdė dėl nenugalimos jėgos aplinkybių (</w:t>
      </w:r>
      <w:r w:rsidRPr="00786DB1">
        <w:rPr>
          <w:rFonts w:ascii="Times New Roman" w:eastAsia="Calibri" w:hAnsi="Times New Roman" w:cs="Times New Roman"/>
          <w:i/>
          <w:sz w:val="24"/>
          <w:szCs w:val="24"/>
        </w:rPr>
        <w:t>Force Majeure</w:t>
      </w:r>
      <w:r w:rsidRPr="00786DB1">
        <w:rPr>
          <w:rFonts w:ascii="Times New Roman" w:eastAsia="Calibri" w:hAnsi="Times New Roman" w:cs="Times New Roman"/>
          <w:sz w:val="24"/>
          <w:szCs w:val="24"/>
        </w:rPr>
        <w:t>).</w:t>
      </w:r>
    </w:p>
    <w:p w14:paraId="2E0E03FE" w14:textId="77777777" w:rsidR="00786DB1" w:rsidRPr="00786DB1" w:rsidRDefault="00786DB1" w:rsidP="00E82C28">
      <w:pPr>
        <w:widowControl w:val="0"/>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8</w:t>
      </w:r>
      <w:r w:rsidR="00E82C28">
        <w:rPr>
          <w:rFonts w:ascii="Times New Roman" w:eastAsia="Calibri" w:hAnsi="Times New Roman" w:cs="Times New Roman"/>
          <w:sz w:val="24"/>
          <w:szCs w:val="24"/>
        </w:rPr>
        <w:t>.2.</w:t>
      </w:r>
      <w:r w:rsidR="00E82C28">
        <w:rPr>
          <w:rFonts w:ascii="Times New Roman" w:eastAsia="Calibri" w:hAnsi="Times New Roman" w:cs="Times New Roman"/>
          <w:sz w:val="24"/>
          <w:szCs w:val="24"/>
        </w:rPr>
        <w:tab/>
      </w:r>
      <w:r w:rsidRPr="00786DB1">
        <w:rPr>
          <w:rFonts w:ascii="Times New Roman" w:eastAsia="Calibri" w:hAnsi="Times New Roman" w:cs="Times New Roman"/>
          <w:sz w:val="24"/>
          <w:szCs w:val="24"/>
        </w:rPr>
        <w:t>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6ABBE53D" w14:textId="77777777" w:rsidR="00786DB1" w:rsidRPr="00786DB1" w:rsidRDefault="00786DB1" w:rsidP="00E82C28">
      <w:pPr>
        <w:widowControl w:val="0"/>
        <w:tabs>
          <w:tab w:val="left" w:pos="1276"/>
        </w:tabs>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8</w:t>
      </w:r>
      <w:r w:rsidR="00E82C28">
        <w:rPr>
          <w:rFonts w:ascii="Times New Roman" w:eastAsia="Calibri" w:hAnsi="Times New Roman" w:cs="Times New Roman"/>
          <w:sz w:val="24"/>
          <w:szCs w:val="24"/>
        </w:rPr>
        <w:t>.3.</w:t>
      </w:r>
      <w:r w:rsidR="00E82C28">
        <w:rPr>
          <w:rFonts w:ascii="Times New Roman" w:eastAsia="Calibri" w:hAnsi="Times New Roman" w:cs="Times New Roman"/>
          <w:sz w:val="24"/>
          <w:szCs w:val="24"/>
        </w:rPr>
        <w:tab/>
      </w:r>
      <w:r w:rsidRPr="00786DB1">
        <w:rPr>
          <w:rFonts w:ascii="Times New Roman" w:eastAsia="Calibri" w:hAnsi="Times New Roman" w:cs="Times New Roman"/>
          <w:sz w:val="24"/>
          <w:szCs w:val="24"/>
        </w:rPr>
        <w:t>Nenugalimos jėgos aplinkybėmis yra laikomos aplinkybės, nurodytos Lietuvos Respublikos Civiliniame kodekse ir kituose Lietuvos Respublikos norminiuose teisės aktuose.</w:t>
      </w:r>
    </w:p>
    <w:p w14:paraId="45563751" w14:textId="77777777" w:rsidR="00786DB1" w:rsidRPr="00786DB1" w:rsidRDefault="00786DB1" w:rsidP="00786DB1">
      <w:pPr>
        <w:spacing w:after="0" w:line="240" w:lineRule="auto"/>
        <w:jc w:val="center"/>
        <w:rPr>
          <w:rFonts w:ascii="Times New Roman" w:eastAsia="Times New Roman" w:hAnsi="Times New Roman" w:cs="Times New Roman"/>
          <w:b/>
          <w:bCs/>
          <w:sz w:val="24"/>
          <w:szCs w:val="24"/>
        </w:rPr>
      </w:pPr>
    </w:p>
    <w:p w14:paraId="1794F652" w14:textId="77777777" w:rsidR="00786DB1" w:rsidRPr="00786DB1" w:rsidRDefault="00786DB1" w:rsidP="00873AB4">
      <w:pPr>
        <w:numPr>
          <w:ilvl w:val="0"/>
          <w:numId w:val="14"/>
        </w:numPr>
        <w:spacing w:after="0" w:line="240" w:lineRule="auto"/>
        <w:contextualSpacing/>
        <w:jc w:val="center"/>
        <w:rPr>
          <w:rFonts w:ascii="Times New Roman" w:eastAsia="Times New Roman" w:hAnsi="Times New Roman" w:cs="Times New Roman"/>
          <w:b/>
          <w:bCs/>
          <w:sz w:val="24"/>
          <w:szCs w:val="24"/>
        </w:rPr>
      </w:pPr>
      <w:r w:rsidRPr="00786DB1">
        <w:rPr>
          <w:rFonts w:ascii="Times New Roman" w:eastAsia="Times New Roman" w:hAnsi="Times New Roman" w:cs="Times New Roman"/>
          <w:b/>
          <w:bCs/>
          <w:sz w:val="24"/>
          <w:szCs w:val="24"/>
        </w:rPr>
        <w:t>Ginčų sprendimo tvarka</w:t>
      </w:r>
    </w:p>
    <w:p w14:paraId="48BA5DBD" w14:textId="77777777" w:rsidR="00786DB1" w:rsidRPr="00786DB1" w:rsidRDefault="00786DB1" w:rsidP="00786DB1">
      <w:pPr>
        <w:spacing w:after="0" w:line="240" w:lineRule="auto"/>
        <w:ind w:left="720"/>
        <w:contextualSpacing/>
        <w:rPr>
          <w:rFonts w:ascii="Times New Roman" w:eastAsia="Times New Roman" w:hAnsi="Times New Roman" w:cs="Times New Roman"/>
          <w:b/>
          <w:bCs/>
          <w:sz w:val="24"/>
          <w:szCs w:val="24"/>
        </w:rPr>
      </w:pPr>
    </w:p>
    <w:p w14:paraId="30AAED1C" w14:textId="77777777" w:rsidR="00786DB1" w:rsidRPr="00786DB1" w:rsidRDefault="00E82C28" w:rsidP="00E82C28">
      <w:pPr>
        <w:tabs>
          <w:tab w:val="left" w:pos="1276"/>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9.1.</w:t>
      </w:r>
      <w:r>
        <w:rPr>
          <w:rFonts w:ascii="Times New Roman" w:eastAsia="Calibri" w:hAnsi="Times New Roman" w:cs="Times New Roman"/>
          <w:sz w:val="24"/>
          <w:szCs w:val="24"/>
        </w:rPr>
        <w:tab/>
      </w:r>
      <w:r w:rsidR="00786DB1" w:rsidRPr="00786DB1">
        <w:rPr>
          <w:rFonts w:ascii="Times New Roman" w:eastAsia="Calibri" w:hAnsi="Times New Roman" w:cs="Times New Roman"/>
          <w:sz w:val="24"/>
          <w:szCs w:val="24"/>
        </w:rPr>
        <w:t>Šalys susitaria, kad kiekvienas ginčas, nesutarimas ar reikalavimas, kylantis iš šios Sutarties ar su ja susijęs, turi būti sprendžiamas derybų keliu. Jeigu anksčiau nurodyti ginčai, nesutarimai ar reikalavimai negali būti išspręsti derybų keliu, tai Šalys susitaria spręsti juos Lietuvos Respublikos įstatymų nustatyta tvarka Lietuvos Respublikos teisme.</w:t>
      </w:r>
    </w:p>
    <w:p w14:paraId="28570FA8" w14:textId="77777777" w:rsidR="00786DB1" w:rsidRPr="00786DB1" w:rsidRDefault="00786DB1" w:rsidP="00786DB1">
      <w:pPr>
        <w:spacing w:after="0" w:line="240" w:lineRule="auto"/>
        <w:contextualSpacing/>
        <w:jc w:val="both"/>
        <w:rPr>
          <w:rFonts w:ascii="Times New Roman" w:eastAsia="Calibri" w:hAnsi="Times New Roman" w:cs="Times New Roman"/>
          <w:sz w:val="24"/>
          <w:szCs w:val="24"/>
        </w:rPr>
      </w:pPr>
    </w:p>
    <w:p w14:paraId="2F007A9F" w14:textId="77777777" w:rsidR="00786DB1" w:rsidRPr="00786DB1" w:rsidRDefault="00786DB1" w:rsidP="00873AB4">
      <w:pPr>
        <w:keepNext/>
        <w:numPr>
          <w:ilvl w:val="0"/>
          <w:numId w:val="14"/>
        </w:numPr>
        <w:spacing w:after="0" w:line="240" w:lineRule="auto"/>
        <w:contextualSpacing/>
        <w:jc w:val="center"/>
        <w:outlineLvl w:val="0"/>
        <w:rPr>
          <w:rFonts w:ascii="Times New Roman" w:eastAsia="Calibri" w:hAnsi="Times New Roman" w:cs="Times New Roman"/>
          <w:b/>
          <w:sz w:val="24"/>
          <w:szCs w:val="24"/>
        </w:rPr>
      </w:pPr>
      <w:r w:rsidRPr="00786DB1">
        <w:rPr>
          <w:rFonts w:ascii="Times New Roman" w:eastAsia="Calibri" w:hAnsi="Times New Roman" w:cs="Times New Roman"/>
          <w:b/>
          <w:sz w:val="24"/>
          <w:szCs w:val="24"/>
        </w:rPr>
        <w:t>Kitos nuostatos</w:t>
      </w:r>
    </w:p>
    <w:p w14:paraId="406CF064" w14:textId="77777777" w:rsidR="00786DB1" w:rsidRPr="00786DB1" w:rsidRDefault="00786DB1" w:rsidP="00786DB1">
      <w:pPr>
        <w:keepNext/>
        <w:spacing w:after="0" w:line="240" w:lineRule="auto"/>
        <w:ind w:left="720"/>
        <w:contextualSpacing/>
        <w:outlineLvl w:val="0"/>
        <w:rPr>
          <w:rFonts w:ascii="Times New Roman" w:eastAsia="Calibri" w:hAnsi="Times New Roman" w:cs="Times New Roman"/>
          <w:b/>
          <w:sz w:val="24"/>
          <w:szCs w:val="24"/>
        </w:rPr>
      </w:pPr>
    </w:p>
    <w:p w14:paraId="2E4F02DF" w14:textId="77777777" w:rsidR="00786DB1" w:rsidRPr="00786DB1" w:rsidRDefault="00786DB1" w:rsidP="00873AB4">
      <w:pPr>
        <w:widowControl w:val="0"/>
        <w:numPr>
          <w:ilvl w:val="1"/>
          <w:numId w:val="14"/>
        </w:numPr>
        <w:tabs>
          <w:tab w:val="left" w:pos="1276"/>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 xml:space="preserve">Vykdydamos šios Sutarties sąlygas, Šalys vadovaujasi Lietuvos Respublikos įstatymais ir kitais norminiais teisės aktais. </w:t>
      </w:r>
    </w:p>
    <w:p w14:paraId="282DF6FC" w14:textId="77777777" w:rsidR="00786DB1" w:rsidRPr="00E47AE7" w:rsidRDefault="00786DB1" w:rsidP="00873AB4">
      <w:pPr>
        <w:widowControl w:val="0"/>
        <w:numPr>
          <w:ilvl w:val="1"/>
          <w:numId w:val="14"/>
        </w:numPr>
        <w:tabs>
          <w:tab w:val="left" w:pos="1276"/>
        </w:tabs>
        <w:autoSpaceDE w:val="0"/>
        <w:autoSpaceDN w:val="0"/>
        <w:adjustRightInd w:val="0"/>
        <w:spacing w:after="0" w:line="240" w:lineRule="auto"/>
        <w:ind w:left="0" w:firstLine="567"/>
        <w:contextualSpacing/>
        <w:jc w:val="both"/>
        <w:rPr>
          <w:rFonts w:ascii="Times New Roman" w:eastAsia="Calibri" w:hAnsi="Times New Roman" w:cs="Times New Roman"/>
          <w:sz w:val="24"/>
          <w:szCs w:val="24"/>
        </w:rPr>
      </w:pPr>
      <w:r w:rsidRPr="00E47AE7">
        <w:rPr>
          <w:rFonts w:ascii="Times New Roman" w:eastAsia="Calibri" w:hAnsi="Times New Roman" w:cs="Times New Roman"/>
          <w:sz w:val="24"/>
          <w:szCs w:val="24"/>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Rangovas sutinka, kad šalia kitų Sutartyje nustatytų įsipareigojimų Rangovas įsipareigoja bendrauti su Užsakovu elektroninėmis priemonėmis (telefonu, elektroniniu paštu ar kt.), mažinti popieriaus sunaudojimą, atsisakyti nebūtino dokumentų kopijavimo ir spausdinimo. Su Sutarties vykdymu susiję dokumentai Užsakovui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w:t>
      </w:r>
      <w:proofErr w:type="spellStart"/>
      <w:r w:rsidRPr="00E47AE7">
        <w:rPr>
          <w:rFonts w:ascii="Times New Roman" w:eastAsia="Calibri" w:hAnsi="Times New Roman" w:cs="Times New Roman"/>
          <w:sz w:val="24"/>
          <w:szCs w:val="24"/>
        </w:rPr>
        <w:t>D1</w:t>
      </w:r>
      <w:proofErr w:type="spellEnd"/>
      <w:r w:rsidRPr="00E47AE7">
        <w:rPr>
          <w:rFonts w:ascii="Times New Roman" w:eastAsia="Calibri" w:hAnsi="Times New Roman" w:cs="Times New Roman"/>
          <w:sz w:val="24"/>
          <w:szCs w:val="24"/>
        </w:rPr>
        <w:t xml:space="preserve">-508 „Dėl produktų, kurių viešiesiems pirkimams taikytini aplinkos apsaugos kriterijai, sąrašų, aplinkos apsaugos kriterijų ir aplinkos apsaugos kriterijų, kuriuos perkančiosios organizacijos turi taikyti pirkdamos prekes, </w:t>
      </w:r>
      <w:r w:rsidRPr="00E47AE7">
        <w:rPr>
          <w:rFonts w:ascii="Times New Roman" w:eastAsia="Calibri" w:hAnsi="Times New Roman" w:cs="Times New Roman"/>
          <w:sz w:val="24"/>
          <w:szCs w:val="24"/>
        </w:rPr>
        <w:lastRenderedPageBreak/>
        <w:t>paslaugas ar darbus, taikymo tvarkos aprašo patvirtinimo“.</w:t>
      </w:r>
    </w:p>
    <w:p w14:paraId="0668F073" w14:textId="77777777" w:rsidR="00786DB1" w:rsidRPr="00786DB1" w:rsidRDefault="00786DB1" w:rsidP="00532A5C">
      <w:pPr>
        <w:widowControl w:val="0"/>
        <w:tabs>
          <w:tab w:val="left" w:pos="1276"/>
        </w:tabs>
        <w:autoSpaceDE w:val="0"/>
        <w:autoSpaceDN w:val="0"/>
        <w:adjustRightInd w:val="0"/>
        <w:spacing w:after="0"/>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10.3</w:t>
      </w:r>
      <w:r w:rsidR="00532A5C">
        <w:rPr>
          <w:rFonts w:ascii="Times New Roman" w:eastAsia="Calibri" w:hAnsi="Times New Roman" w:cs="Times New Roman"/>
          <w:sz w:val="24"/>
          <w:szCs w:val="24"/>
        </w:rPr>
        <w:t>.</w:t>
      </w:r>
      <w:r w:rsidR="00532A5C">
        <w:rPr>
          <w:rFonts w:ascii="Times New Roman" w:eastAsia="Calibri" w:hAnsi="Times New Roman" w:cs="Times New Roman"/>
          <w:sz w:val="24"/>
          <w:szCs w:val="24"/>
        </w:rPr>
        <w:tab/>
      </w:r>
      <w:r w:rsidRPr="00786DB1">
        <w:rPr>
          <w:rFonts w:ascii="Times New Roman" w:eastAsia="Calibri" w:hAnsi="Times New Roman" w:cs="Times New Roman"/>
          <w:sz w:val="24"/>
          <w:szCs w:val="24"/>
        </w:rPr>
        <w:t>Visi su Sutartimi susiję, nurodymai, prašymai, kiti dokumentai ar susirašinėjimas turi būti siunčiami raštu (elektroninėmis priemonėmis, paštu). Sutarties Šalys įsipareigoja nedelsdamos raštu pranešti viena kitai kontaktinės informacijos ir rekvizitų pasikeitimą.</w:t>
      </w:r>
    </w:p>
    <w:p w14:paraId="02DD2986" w14:textId="77777777" w:rsidR="00786DB1" w:rsidRPr="00786DB1" w:rsidRDefault="00786DB1" w:rsidP="00532A5C">
      <w:pPr>
        <w:widowControl w:val="0"/>
        <w:tabs>
          <w:tab w:val="left" w:pos="1276"/>
        </w:tabs>
        <w:autoSpaceDE w:val="0"/>
        <w:autoSpaceDN w:val="0"/>
        <w:adjustRightInd w:val="0"/>
        <w:spacing w:after="0"/>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10.4.</w:t>
      </w:r>
      <w:r w:rsidR="00532A5C">
        <w:rPr>
          <w:rFonts w:ascii="Times New Roman" w:eastAsia="Calibri" w:hAnsi="Times New Roman" w:cs="Times New Roman"/>
          <w:sz w:val="24"/>
          <w:szCs w:val="24"/>
        </w:rPr>
        <w:tab/>
      </w:r>
      <w:r w:rsidRPr="00786DB1">
        <w:rPr>
          <w:rFonts w:ascii="Times New Roman" w:eastAsia="Calibri" w:hAnsi="Times New Roman" w:cs="Times New Roman"/>
          <w:sz w:val="24"/>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798EA090" w14:textId="77777777" w:rsidR="00786DB1" w:rsidRPr="00786DB1" w:rsidRDefault="00786DB1" w:rsidP="00532A5C">
      <w:pPr>
        <w:widowControl w:val="0"/>
        <w:tabs>
          <w:tab w:val="left" w:pos="1276"/>
        </w:tabs>
        <w:autoSpaceDE w:val="0"/>
        <w:autoSpaceDN w:val="0"/>
        <w:adjustRightInd w:val="0"/>
        <w:spacing w:after="0"/>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10.5</w:t>
      </w:r>
      <w:r w:rsidR="00532A5C">
        <w:rPr>
          <w:rFonts w:ascii="Times New Roman" w:eastAsia="Calibri" w:hAnsi="Times New Roman" w:cs="Times New Roman"/>
          <w:sz w:val="24"/>
          <w:szCs w:val="24"/>
        </w:rPr>
        <w:t>.</w:t>
      </w:r>
      <w:r w:rsidR="00532A5C">
        <w:rPr>
          <w:rFonts w:ascii="Times New Roman" w:eastAsia="Calibri" w:hAnsi="Times New Roman" w:cs="Times New Roman"/>
          <w:sz w:val="24"/>
          <w:szCs w:val="24"/>
        </w:rPr>
        <w:tab/>
      </w:r>
      <w:r w:rsidRPr="00786DB1">
        <w:rPr>
          <w:rFonts w:ascii="Times New Roman" w:eastAsia="Calibri" w:hAnsi="Times New Roman" w:cs="Times New Roman"/>
          <w:sz w:val="24"/>
          <w:szCs w:val="24"/>
        </w:rPr>
        <w:t>Jei bet kuri šios Sutarties nuostata teisės aktų nustatyta tvarka tampa ar pripažįstama visiškai ar iš dalies negaliojančia, tai neturi įtakos kitų Sutarties nuostatų galiojimui.</w:t>
      </w:r>
    </w:p>
    <w:p w14:paraId="6FB2BEEE" w14:textId="77777777" w:rsidR="00786DB1" w:rsidRPr="00786DB1" w:rsidRDefault="00786DB1" w:rsidP="00532A5C">
      <w:pPr>
        <w:widowControl w:val="0"/>
        <w:tabs>
          <w:tab w:val="left" w:pos="1276"/>
        </w:tabs>
        <w:autoSpaceDE w:val="0"/>
        <w:autoSpaceDN w:val="0"/>
        <w:adjustRightInd w:val="0"/>
        <w:spacing w:after="0"/>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10.6</w:t>
      </w:r>
      <w:r w:rsidR="00532A5C">
        <w:rPr>
          <w:rFonts w:ascii="Times New Roman" w:eastAsia="Calibri" w:hAnsi="Times New Roman" w:cs="Times New Roman"/>
          <w:sz w:val="24"/>
          <w:szCs w:val="24"/>
        </w:rPr>
        <w:t>.</w:t>
      </w:r>
      <w:r w:rsidR="00532A5C">
        <w:rPr>
          <w:rFonts w:ascii="Times New Roman" w:eastAsia="Calibri" w:hAnsi="Times New Roman" w:cs="Times New Roman"/>
          <w:sz w:val="24"/>
          <w:szCs w:val="24"/>
        </w:rPr>
        <w:tab/>
      </w:r>
      <w:r w:rsidRPr="00786DB1">
        <w:rPr>
          <w:rFonts w:ascii="Times New Roman" w:eastAsia="Calibri" w:hAnsi="Times New Roman" w:cs="Times New Roman"/>
          <w:sz w:val="24"/>
          <w:szCs w:val="24"/>
        </w:rPr>
        <w:t>Sutartis yra Sutarties Šalių perskaityta, jų suprasta ir jos autentiškumas patvirtintas Šalių tinkamus įgaliojimus turinčių asmenų parašais.</w:t>
      </w:r>
    </w:p>
    <w:p w14:paraId="3753A2BA" w14:textId="77777777" w:rsidR="00786DB1" w:rsidRPr="00786DB1" w:rsidRDefault="00786DB1" w:rsidP="00532A5C">
      <w:pPr>
        <w:widowControl w:val="0"/>
        <w:tabs>
          <w:tab w:val="left" w:pos="1276"/>
        </w:tabs>
        <w:autoSpaceDE w:val="0"/>
        <w:autoSpaceDN w:val="0"/>
        <w:adjustRightInd w:val="0"/>
        <w:spacing w:after="0"/>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10.7</w:t>
      </w:r>
      <w:r w:rsidR="00532A5C">
        <w:rPr>
          <w:rFonts w:ascii="Times New Roman" w:eastAsia="Calibri" w:hAnsi="Times New Roman" w:cs="Times New Roman"/>
          <w:sz w:val="24"/>
          <w:szCs w:val="24"/>
        </w:rPr>
        <w:t>.</w:t>
      </w:r>
      <w:r w:rsidR="00532A5C">
        <w:rPr>
          <w:rFonts w:ascii="Times New Roman" w:eastAsia="Calibri" w:hAnsi="Times New Roman" w:cs="Times New Roman"/>
          <w:sz w:val="24"/>
          <w:szCs w:val="24"/>
        </w:rPr>
        <w:tab/>
      </w:r>
      <w:r w:rsidRPr="00786DB1">
        <w:rPr>
          <w:rFonts w:ascii="Times New Roman" w:eastAsia="Calibri" w:hAnsi="Times New Roman" w:cs="Times New Roman"/>
          <w:sz w:val="24"/>
          <w:szCs w:val="24"/>
        </w:rPr>
        <w:t>Sutartis sudaryta dviem, vienodą juridinę galią turinčiais egzemplioriais – po vieną kiekvienai Šaliai.</w:t>
      </w:r>
    </w:p>
    <w:p w14:paraId="1E969390" w14:textId="77777777" w:rsidR="00786DB1" w:rsidRPr="00786DB1" w:rsidRDefault="00786DB1" w:rsidP="00532A5C">
      <w:pPr>
        <w:widowControl w:val="0"/>
        <w:tabs>
          <w:tab w:val="left" w:pos="1276"/>
        </w:tabs>
        <w:autoSpaceDE w:val="0"/>
        <w:autoSpaceDN w:val="0"/>
        <w:adjustRightInd w:val="0"/>
        <w:spacing w:after="0"/>
        <w:ind w:firstLine="567"/>
        <w:contextualSpacing/>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10.8</w:t>
      </w:r>
      <w:r w:rsidR="00532A5C">
        <w:rPr>
          <w:rFonts w:ascii="Times New Roman" w:eastAsia="Calibri" w:hAnsi="Times New Roman" w:cs="Times New Roman"/>
          <w:sz w:val="24"/>
          <w:szCs w:val="24"/>
        </w:rPr>
        <w:t>.</w:t>
      </w:r>
      <w:r w:rsidR="00532A5C">
        <w:rPr>
          <w:rFonts w:ascii="Times New Roman" w:eastAsia="Calibri" w:hAnsi="Times New Roman" w:cs="Times New Roman"/>
          <w:sz w:val="24"/>
          <w:szCs w:val="24"/>
        </w:rPr>
        <w:tab/>
      </w:r>
      <w:r w:rsidRPr="00786DB1">
        <w:rPr>
          <w:rFonts w:ascii="Times New Roman" w:eastAsia="Calibri" w:hAnsi="Times New Roman" w:cs="Times New Roman"/>
          <w:sz w:val="24"/>
          <w:szCs w:val="24"/>
        </w:rPr>
        <w:t>Užsakovo atsakingi asmenys:</w:t>
      </w:r>
    </w:p>
    <w:p w14:paraId="1CCD74DB" w14:textId="77777777" w:rsidR="000744D0" w:rsidRPr="00786DB1" w:rsidRDefault="000744D0" w:rsidP="000744D0">
      <w:pPr>
        <w:tabs>
          <w:tab w:val="left" w:pos="1276"/>
        </w:tabs>
        <w:spacing w:after="0"/>
        <w:ind w:firstLine="567"/>
        <w:jc w:val="both"/>
        <w:rPr>
          <w:rFonts w:ascii="Times New Roman" w:eastAsia="Calibri" w:hAnsi="Times New Roman" w:cs="Times New Roman"/>
          <w:sz w:val="24"/>
          <w:szCs w:val="24"/>
        </w:rPr>
      </w:pPr>
      <w:r w:rsidRPr="00786DB1">
        <w:rPr>
          <w:rFonts w:ascii="Times New Roman" w:eastAsia="Calibri" w:hAnsi="Times New Roman" w:cs="Times New Roman"/>
          <w:sz w:val="24"/>
          <w:szCs w:val="24"/>
        </w:rPr>
        <w:t>10.8.</w:t>
      </w:r>
      <w:r>
        <w:rPr>
          <w:rFonts w:ascii="Times New Roman" w:eastAsia="Calibri" w:hAnsi="Times New Roman" w:cs="Times New Roman"/>
          <w:sz w:val="24"/>
          <w:szCs w:val="24"/>
        </w:rPr>
        <w:t>1.</w:t>
      </w:r>
      <w:r>
        <w:rPr>
          <w:rFonts w:ascii="Times New Roman" w:eastAsia="Calibri" w:hAnsi="Times New Roman" w:cs="Times New Roman"/>
          <w:sz w:val="24"/>
          <w:szCs w:val="24"/>
        </w:rPr>
        <w:tab/>
      </w:r>
      <w:r w:rsidRPr="00786DB1">
        <w:rPr>
          <w:rFonts w:ascii="Times New Roman" w:eastAsia="Calibri" w:hAnsi="Times New Roman" w:cs="Times New Roman"/>
          <w:sz w:val="24"/>
          <w:szCs w:val="24"/>
        </w:rPr>
        <w:t>už Sutarties vykdymą</w:t>
      </w:r>
      <w:r>
        <w:rPr>
          <w:rFonts w:ascii="Times New Roman" w:eastAsia="Calibri" w:hAnsi="Times New Roman" w:cs="Times New Roman"/>
          <w:sz w:val="24"/>
          <w:szCs w:val="24"/>
        </w:rPr>
        <w:t xml:space="preserve"> – </w:t>
      </w:r>
      <w:r w:rsidRPr="00786DB1">
        <w:rPr>
          <w:rFonts w:ascii="Times New Roman" w:eastAsia="Calibri" w:hAnsi="Times New Roman" w:cs="Times New Roman"/>
          <w:sz w:val="24"/>
          <w:szCs w:val="24"/>
        </w:rPr>
        <w:t xml:space="preserve">Komunalinio ūkio ir </w:t>
      </w:r>
      <w:r>
        <w:rPr>
          <w:rFonts w:ascii="Times New Roman" w:eastAsia="Calibri" w:hAnsi="Times New Roman" w:cs="Times New Roman"/>
          <w:sz w:val="24"/>
          <w:szCs w:val="24"/>
        </w:rPr>
        <w:t>žemė</w:t>
      </w:r>
      <w:r w:rsidRPr="00786DB1">
        <w:rPr>
          <w:rFonts w:ascii="Times New Roman" w:eastAsia="Calibri" w:hAnsi="Times New Roman" w:cs="Times New Roman"/>
          <w:sz w:val="24"/>
          <w:szCs w:val="24"/>
        </w:rPr>
        <w:t xml:space="preserve">s </w:t>
      </w:r>
      <w:r>
        <w:rPr>
          <w:rFonts w:ascii="Times New Roman" w:eastAsia="Calibri" w:hAnsi="Times New Roman" w:cs="Times New Roman"/>
          <w:sz w:val="24"/>
          <w:szCs w:val="24"/>
        </w:rPr>
        <w:t xml:space="preserve">ūkio </w:t>
      </w:r>
      <w:r w:rsidRPr="00786DB1">
        <w:rPr>
          <w:rFonts w:ascii="Times New Roman" w:eastAsia="Calibri" w:hAnsi="Times New Roman" w:cs="Times New Roman"/>
          <w:sz w:val="24"/>
          <w:szCs w:val="24"/>
        </w:rPr>
        <w:t xml:space="preserve">skyriaus </w:t>
      </w:r>
      <w:r>
        <w:rPr>
          <w:rFonts w:ascii="Times New Roman" w:eastAsia="Calibri" w:hAnsi="Times New Roman" w:cs="Times New Roman"/>
          <w:sz w:val="24"/>
          <w:szCs w:val="24"/>
        </w:rPr>
        <w:t>vyr. specialistas</w:t>
      </w:r>
      <w:r w:rsidRPr="00786DB1">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786DB1">
        <w:rPr>
          <w:rFonts w:ascii="Times New Roman" w:eastAsia="Calibri" w:hAnsi="Times New Roman" w:cs="Times New Roman"/>
          <w:sz w:val="24"/>
          <w:szCs w:val="24"/>
        </w:rPr>
        <w:t xml:space="preserve">, tel. </w:t>
      </w:r>
      <w:r>
        <w:rPr>
          <w:rFonts w:ascii="Times New Roman" w:eastAsia="Calibri" w:hAnsi="Times New Roman" w:cs="Times New Roman"/>
          <w:sz w:val="24"/>
          <w:szCs w:val="24"/>
        </w:rPr>
        <w:t>+370</w:t>
      </w:r>
      <w:r w:rsidRPr="00786DB1">
        <w:rPr>
          <w:rFonts w:ascii="Times New Roman" w:eastAsia="Calibri" w:hAnsi="Times New Roman" w:cs="Times New Roman"/>
          <w:sz w:val="24"/>
          <w:szCs w:val="24"/>
        </w:rPr>
        <w:t xml:space="preserve"> 315 </w:t>
      </w:r>
      <w:r>
        <w:rPr>
          <w:rFonts w:ascii="Times New Roman" w:eastAsia="Calibri" w:hAnsi="Times New Roman" w:cs="Times New Roman"/>
          <w:sz w:val="24"/>
          <w:szCs w:val="24"/>
        </w:rPr>
        <w:t>.................</w:t>
      </w:r>
      <w:r w:rsidRPr="00786DB1">
        <w:rPr>
          <w:rFonts w:ascii="Times New Roman" w:eastAsia="Calibri" w:hAnsi="Times New Roman" w:cs="Times New Roman"/>
          <w:sz w:val="24"/>
          <w:szCs w:val="24"/>
        </w:rPr>
        <w:t xml:space="preserve">, el. p. </w:t>
      </w:r>
      <w:hyperlink r:id="rId7" w:history="1">
        <w:r w:rsidRPr="003A5637">
          <w:rPr>
            <w:rStyle w:val="Hipersaitas"/>
            <w:rFonts w:ascii="Times New Roman" w:eastAsia="Calibri" w:hAnsi="Times New Roman" w:cs="Times New Roman"/>
            <w:color w:val="auto"/>
            <w:sz w:val="24"/>
            <w:szCs w:val="24"/>
            <w:u w:val="none"/>
          </w:rPr>
          <w:t>.............................@arsa.lt</w:t>
        </w:r>
      </w:hyperlink>
      <w:r w:rsidRPr="003A5637">
        <w:rPr>
          <w:rFonts w:ascii="Times New Roman" w:eastAsia="Calibri" w:hAnsi="Times New Roman" w:cs="Times New Roman"/>
          <w:sz w:val="24"/>
          <w:szCs w:val="24"/>
        </w:rPr>
        <w:t xml:space="preserve">;  </w:t>
      </w:r>
    </w:p>
    <w:p w14:paraId="1108C3A3" w14:textId="654874EB" w:rsidR="000744D0" w:rsidRPr="00786DB1" w:rsidRDefault="000744D0" w:rsidP="000744D0">
      <w:pPr>
        <w:tabs>
          <w:tab w:val="left" w:pos="1276"/>
        </w:tabs>
        <w:spacing w:after="0"/>
        <w:ind w:firstLine="567"/>
        <w:jc w:val="both"/>
        <w:rPr>
          <w:rFonts w:ascii="Times New Roman" w:eastAsia="Calibri" w:hAnsi="Times New Roman" w:cs="Times New Roman"/>
          <w:color w:val="0563C1"/>
          <w:sz w:val="24"/>
          <w:szCs w:val="24"/>
          <w:u w:val="single"/>
        </w:rPr>
      </w:pPr>
      <w:r w:rsidRPr="00786DB1">
        <w:rPr>
          <w:rFonts w:ascii="Times New Roman" w:eastAsia="Calibri" w:hAnsi="Times New Roman" w:cs="Times New Roman"/>
          <w:sz w:val="24"/>
          <w:szCs w:val="24"/>
        </w:rPr>
        <w:t>10.</w:t>
      </w:r>
      <w:r>
        <w:rPr>
          <w:rFonts w:ascii="Times New Roman" w:eastAsia="Calibri" w:hAnsi="Times New Roman" w:cs="Times New Roman"/>
          <w:sz w:val="24"/>
          <w:szCs w:val="24"/>
        </w:rPr>
        <w:t>8</w:t>
      </w:r>
      <w:r w:rsidRPr="00786DB1">
        <w:rPr>
          <w:rFonts w:ascii="Times New Roman" w:eastAsia="Calibri" w:hAnsi="Times New Roman" w:cs="Times New Roman"/>
          <w:sz w:val="24"/>
          <w:szCs w:val="24"/>
        </w:rPr>
        <w:t>.</w:t>
      </w:r>
      <w:r>
        <w:rPr>
          <w:rFonts w:ascii="Times New Roman" w:eastAsia="Calibri" w:hAnsi="Times New Roman" w:cs="Times New Roman"/>
          <w:sz w:val="24"/>
          <w:szCs w:val="24"/>
        </w:rPr>
        <w:t>2.</w:t>
      </w:r>
      <w:r>
        <w:rPr>
          <w:rFonts w:ascii="Times New Roman" w:eastAsia="Calibri" w:hAnsi="Times New Roman" w:cs="Times New Roman"/>
          <w:sz w:val="24"/>
          <w:szCs w:val="24"/>
        </w:rPr>
        <w:tab/>
      </w:r>
      <w:r w:rsidRPr="00786DB1">
        <w:rPr>
          <w:rFonts w:ascii="Times New Roman" w:eastAsia="Calibri" w:hAnsi="Times New Roman" w:cs="Times New Roman"/>
          <w:sz w:val="24"/>
          <w:szCs w:val="24"/>
        </w:rPr>
        <w:t xml:space="preserve">už Sutarties ir Sutarties pakeitimų paskelbimą – </w:t>
      </w:r>
      <w:r>
        <w:rPr>
          <w:rFonts w:ascii="Times New Roman" w:eastAsia="Calibri" w:hAnsi="Times New Roman" w:cs="Times New Roman"/>
          <w:sz w:val="24"/>
          <w:szCs w:val="24"/>
        </w:rPr>
        <w:t>Viešųjų pirkimų</w:t>
      </w:r>
      <w:r w:rsidRPr="00786DB1">
        <w:rPr>
          <w:rFonts w:ascii="Times New Roman" w:eastAsia="Calibri" w:hAnsi="Times New Roman" w:cs="Times New Roman"/>
          <w:sz w:val="24"/>
          <w:szCs w:val="24"/>
        </w:rPr>
        <w:t xml:space="preserve"> skyriaus vyr. specialistė</w:t>
      </w:r>
      <w:r>
        <w:rPr>
          <w:rFonts w:ascii="Times New Roman" w:eastAsia="Calibri" w:hAnsi="Times New Roman" w:cs="Times New Roman"/>
          <w:sz w:val="24"/>
          <w:szCs w:val="24"/>
        </w:rPr>
        <w:t xml:space="preserve"> </w:t>
      </w:r>
      <w:r w:rsidRPr="000744D0">
        <w:rPr>
          <w:rFonts w:ascii="Times New Roman" w:eastAsia="Calibri" w:hAnsi="Times New Roman" w:cs="Times New Roman"/>
          <w:sz w:val="24"/>
          <w:szCs w:val="24"/>
        </w:rPr>
        <w:t>Liveta Daugininkė</w:t>
      </w:r>
      <w:r w:rsidRPr="00EE2781">
        <w:rPr>
          <w:rFonts w:ascii="Times New Roman" w:eastAsia="Calibri" w:hAnsi="Times New Roman" w:cs="Times New Roman"/>
          <w:sz w:val="24"/>
          <w:szCs w:val="24"/>
        </w:rPr>
        <w:t xml:space="preserve"> tel. +370</w:t>
      </w:r>
      <w:r w:rsidR="008E5B7A">
        <w:rPr>
          <w:rFonts w:ascii="Times New Roman" w:eastAsia="Calibri" w:hAnsi="Times New Roman" w:cs="Times New Roman"/>
          <w:sz w:val="24"/>
          <w:szCs w:val="24"/>
        </w:rPr>
        <w:t> </w:t>
      </w:r>
      <w:r w:rsidRPr="00EE2781">
        <w:rPr>
          <w:rFonts w:ascii="Times New Roman" w:eastAsia="Calibri" w:hAnsi="Times New Roman" w:cs="Times New Roman"/>
          <w:sz w:val="24"/>
          <w:szCs w:val="24"/>
        </w:rPr>
        <w:t>31</w:t>
      </w:r>
      <w:r>
        <w:rPr>
          <w:rFonts w:ascii="Times New Roman" w:eastAsia="Calibri" w:hAnsi="Times New Roman" w:cs="Times New Roman"/>
          <w:sz w:val="24"/>
          <w:szCs w:val="24"/>
        </w:rPr>
        <w:t>5</w:t>
      </w:r>
      <w:r w:rsidR="008E5B7A">
        <w:rPr>
          <w:rFonts w:ascii="Times New Roman" w:eastAsia="Calibri" w:hAnsi="Times New Roman" w:cs="Times New Roman"/>
          <w:sz w:val="24"/>
          <w:szCs w:val="24"/>
        </w:rPr>
        <w:t xml:space="preserve"> 75 345</w:t>
      </w:r>
      <w:r w:rsidRPr="00EE2781">
        <w:rPr>
          <w:rFonts w:ascii="Times New Roman" w:eastAsia="Calibri" w:hAnsi="Times New Roman" w:cs="Times New Roman"/>
          <w:sz w:val="24"/>
          <w:szCs w:val="24"/>
        </w:rPr>
        <w:t xml:space="preserve">, el. p. </w:t>
      </w:r>
      <w:hyperlink r:id="rId8" w:history="1">
        <w:r w:rsidR="008E5B7A" w:rsidRPr="00EA00EE">
          <w:rPr>
            <w:rStyle w:val="Hipersaitas"/>
            <w:rFonts w:ascii="Times New Roman" w:eastAsia="Calibri" w:hAnsi="Times New Roman" w:cs="Times New Roman"/>
            <w:sz w:val="24"/>
            <w:szCs w:val="24"/>
          </w:rPr>
          <w:t>liveta.daugininke@arsa.lt</w:t>
        </w:r>
      </w:hyperlink>
      <w:r w:rsidRPr="003A5637">
        <w:rPr>
          <w:rFonts w:ascii="Times New Roman" w:eastAsia="Calibri" w:hAnsi="Times New Roman" w:cs="Times New Roman"/>
          <w:sz w:val="24"/>
          <w:szCs w:val="24"/>
        </w:rPr>
        <w:t>.</w:t>
      </w:r>
    </w:p>
    <w:p w14:paraId="18460209" w14:textId="77777777" w:rsidR="000744D0" w:rsidRPr="00786DB1" w:rsidRDefault="000744D0" w:rsidP="000744D0">
      <w:pPr>
        <w:tabs>
          <w:tab w:val="left" w:pos="1276"/>
        </w:tabs>
        <w:spacing w:after="0"/>
        <w:ind w:firstLine="567"/>
        <w:jc w:val="both"/>
        <w:rPr>
          <w:rFonts w:ascii="Times New Roman" w:eastAsia="Calibri" w:hAnsi="Times New Roman" w:cs="Times New Roman"/>
          <w:b/>
          <w:sz w:val="24"/>
          <w:szCs w:val="24"/>
        </w:rPr>
      </w:pPr>
      <w:r w:rsidRPr="00786DB1">
        <w:rPr>
          <w:rFonts w:ascii="Times New Roman" w:eastAsia="Calibri" w:hAnsi="Times New Roman" w:cs="Times New Roman"/>
          <w:sz w:val="24"/>
          <w:szCs w:val="24"/>
        </w:rPr>
        <w:t>10.</w:t>
      </w:r>
      <w:r>
        <w:rPr>
          <w:rFonts w:ascii="Times New Roman" w:eastAsia="Calibri" w:hAnsi="Times New Roman" w:cs="Times New Roman"/>
          <w:sz w:val="24"/>
          <w:szCs w:val="24"/>
        </w:rPr>
        <w:t>9.</w:t>
      </w:r>
      <w:r>
        <w:rPr>
          <w:rFonts w:ascii="Times New Roman" w:eastAsia="Calibri" w:hAnsi="Times New Roman" w:cs="Times New Roman"/>
          <w:sz w:val="24"/>
          <w:szCs w:val="24"/>
        </w:rPr>
        <w:tab/>
      </w:r>
      <w:r w:rsidRPr="00F520E2">
        <w:rPr>
          <w:rFonts w:ascii="Times New Roman" w:eastAsia="Calibri" w:hAnsi="Times New Roman" w:cs="Times New Roman"/>
          <w:sz w:val="24"/>
          <w:szCs w:val="24"/>
        </w:rPr>
        <w:t xml:space="preserve">Rangovo  atsakingas asmuo už Sutarties vykdymą – </w:t>
      </w:r>
      <w:r w:rsidRPr="00F520E2">
        <w:rPr>
          <w:rFonts w:ascii="Times New Roman" w:eastAsia="Calibri" w:hAnsi="Times New Roman" w:cs="Times New Roman"/>
          <w:sz w:val="24"/>
          <w:szCs w:val="24"/>
        </w:rPr>
        <w:softHyphen/>
      </w:r>
      <w:r w:rsidRPr="00F520E2">
        <w:rPr>
          <w:rFonts w:ascii="Times New Roman" w:eastAsia="Calibri" w:hAnsi="Times New Roman" w:cs="Times New Roman"/>
          <w:sz w:val="24"/>
          <w:szCs w:val="24"/>
        </w:rPr>
        <w:softHyphen/>
      </w:r>
      <w:r w:rsidRPr="00F520E2">
        <w:rPr>
          <w:rFonts w:ascii="Times New Roman" w:eastAsia="Calibri" w:hAnsi="Times New Roman" w:cs="Times New Roman"/>
          <w:sz w:val="24"/>
          <w:szCs w:val="24"/>
        </w:rPr>
        <w:softHyphen/>
      </w:r>
      <w:r w:rsidRPr="00F520E2">
        <w:rPr>
          <w:rFonts w:ascii="Times New Roman" w:eastAsia="Calibri" w:hAnsi="Times New Roman" w:cs="Times New Roman"/>
          <w:sz w:val="24"/>
          <w:szCs w:val="24"/>
        </w:rPr>
        <w:softHyphen/>
      </w:r>
      <w:r w:rsidRPr="00F520E2">
        <w:rPr>
          <w:rFonts w:ascii="Times New Roman" w:eastAsia="Calibri" w:hAnsi="Times New Roman" w:cs="Times New Roman"/>
          <w:sz w:val="24"/>
          <w:szCs w:val="24"/>
        </w:rPr>
        <w:softHyphen/>
      </w:r>
      <w:r w:rsidRPr="00F520E2">
        <w:rPr>
          <w:rFonts w:ascii="Times New Roman" w:eastAsia="Calibri" w:hAnsi="Times New Roman" w:cs="Times New Roman"/>
          <w:sz w:val="24"/>
          <w:szCs w:val="24"/>
        </w:rPr>
        <w:softHyphen/>
      </w:r>
      <w:r w:rsidRPr="00F520E2">
        <w:rPr>
          <w:rFonts w:ascii="Times New Roman" w:eastAsia="Calibri" w:hAnsi="Times New Roman" w:cs="Times New Roman"/>
          <w:sz w:val="24"/>
          <w:szCs w:val="24"/>
        </w:rPr>
        <w:softHyphen/>
      </w:r>
      <w:r w:rsidRPr="00F520E2">
        <w:rPr>
          <w:rFonts w:ascii="Times New Roman" w:eastAsia="Calibri" w:hAnsi="Times New Roman" w:cs="Times New Roman"/>
          <w:sz w:val="24"/>
          <w:szCs w:val="24"/>
        </w:rPr>
        <w:softHyphen/>
      </w:r>
      <w:r w:rsidRPr="00F520E2">
        <w:rPr>
          <w:rFonts w:ascii="Times New Roman" w:eastAsia="Calibri" w:hAnsi="Times New Roman" w:cs="Times New Roman"/>
          <w:sz w:val="24"/>
          <w:szCs w:val="24"/>
        </w:rPr>
        <w:softHyphen/>
      </w:r>
      <w:r w:rsidRPr="00F520E2">
        <w:rPr>
          <w:rFonts w:ascii="Times New Roman" w:eastAsia="Calibri" w:hAnsi="Times New Roman" w:cs="Times New Roman"/>
          <w:sz w:val="24"/>
          <w:szCs w:val="24"/>
        </w:rPr>
        <w:softHyphen/>
      </w:r>
      <w:r w:rsidRPr="00F520E2">
        <w:rPr>
          <w:rFonts w:ascii="Times New Roman" w:eastAsia="Calibri" w:hAnsi="Times New Roman" w:cs="Times New Roman"/>
          <w:sz w:val="24"/>
          <w:szCs w:val="24"/>
        </w:rPr>
        <w:softHyphen/>
        <w:t>, t</w:t>
      </w:r>
      <w:r>
        <w:rPr>
          <w:rFonts w:ascii="Times New Roman" w:eastAsia="Calibri" w:hAnsi="Times New Roman" w:cs="Times New Roman"/>
          <w:sz w:val="24"/>
          <w:szCs w:val="24"/>
        </w:rPr>
        <w:t>el. Nr. ---------------------------</w:t>
      </w:r>
      <w:r w:rsidRPr="00F520E2">
        <w:rPr>
          <w:rFonts w:ascii="Times New Roman" w:eastAsia="Calibri" w:hAnsi="Times New Roman" w:cs="Times New Roman"/>
          <w:sz w:val="24"/>
          <w:szCs w:val="24"/>
        </w:rPr>
        <w:t xml:space="preserve">, el. p. </w:t>
      </w:r>
      <w:r>
        <w:rPr>
          <w:rFonts w:ascii="Times New Roman" w:eastAsia="Calibri" w:hAnsi="Times New Roman" w:cs="Times New Roman"/>
          <w:sz w:val="24"/>
          <w:szCs w:val="24"/>
        </w:rPr>
        <w:t>------------------------</w:t>
      </w:r>
      <w:r w:rsidRPr="00F520E2">
        <w:rPr>
          <w:rFonts w:ascii="Times New Roman" w:eastAsia="Calibri" w:hAnsi="Times New Roman" w:cs="Times New Roman"/>
          <w:sz w:val="24"/>
          <w:szCs w:val="24"/>
        </w:rPr>
        <w:t>.</w:t>
      </w:r>
    </w:p>
    <w:p w14:paraId="35739529" w14:textId="77777777" w:rsidR="00786DB1" w:rsidRPr="00786DB1" w:rsidRDefault="00786DB1" w:rsidP="00532A5C">
      <w:pPr>
        <w:tabs>
          <w:tab w:val="left" w:pos="1276"/>
        </w:tabs>
        <w:spacing w:after="0" w:line="240" w:lineRule="auto"/>
        <w:ind w:firstLine="567"/>
        <w:jc w:val="both"/>
        <w:rPr>
          <w:rFonts w:ascii="Times New Roman" w:eastAsia="Times New Roman" w:hAnsi="Times New Roman" w:cs="Times New Roman"/>
          <w:sz w:val="24"/>
          <w:szCs w:val="24"/>
        </w:rPr>
      </w:pPr>
      <w:r w:rsidRPr="00786DB1">
        <w:rPr>
          <w:rFonts w:ascii="Times New Roman" w:eastAsia="Times New Roman" w:hAnsi="Times New Roman" w:cs="Times New Roman"/>
          <w:sz w:val="24"/>
          <w:szCs w:val="24"/>
        </w:rPr>
        <w:t>10.</w:t>
      </w:r>
      <w:r w:rsidR="00532A5C">
        <w:rPr>
          <w:rFonts w:ascii="Times New Roman" w:eastAsia="Times New Roman" w:hAnsi="Times New Roman" w:cs="Times New Roman"/>
          <w:sz w:val="24"/>
          <w:szCs w:val="24"/>
        </w:rPr>
        <w:t>10.</w:t>
      </w:r>
      <w:r w:rsidR="00532A5C">
        <w:rPr>
          <w:rFonts w:ascii="Times New Roman" w:eastAsia="Times New Roman" w:hAnsi="Times New Roman" w:cs="Times New Roman"/>
          <w:sz w:val="24"/>
          <w:szCs w:val="24"/>
        </w:rPr>
        <w:tab/>
      </w:r>
      <w:r w:rsidRPr="00786DB1">
        <w:rPr>
          <w:rFonts w:ascii="Times New Roman" w:eastAsia="Times New Roman" w:hAnsi="Times New Roman" w:cs="Times New Roman"/>
          <w:sz w:val="24"/>
          <w:szCs w:val="24"/>
        </w:rPr>
        <w:t>Sutarties priedai:</w:t>
      </w:r>
    </w:p>
    <w:p w14:paraId="2E2E0F07" w14:textId="39F06440" w:rsidR="00786DB1" w:rsidRPr="00786DB1" w:rsidRDefault="00786DB1" w:rsidP="00532A5C">
      <w:pPr>
        <w:tabs>
          <w:tab w:val="left" w:pos="1276"/>
        </w:tabs>
        <w:spacing w:after="0" w:line="240" w:lineRule="auto"/>
        <w:ind w:firstLine="567"/>
        <w:jc w:val="both"/>
        <w:rPr>
          <w:rFonts w:ascii="Times New Roman" w:eastAsia="Times New Roman" w:hAnsi="Times New Roman" w:cs="Times New Roman"/>
          <w:sz w:val="24"/>
          <w:szCs w:val="24"/>
        </w:rPr>
      </w:pPr>
      <w:r w:rsidRPr="00786DB1">
        <w:rPr>
          <w:rFonts w:ascii="Times New Roman" w:eastAsia="Times New Roman" w:hAnsi="Times New Roman" w:cs="Times New Roman"/>
          <w:sz w:val="24"/>
          <w:szCs w:val="24"/>
        </w:rPr>
        <w:t>10.</w:t>
      </w:r>
      <w:r w:rsidR="00532A5C">
        <w:rPr>
          <w:rFonts w:ascii="Times New Roman" w:eastAsia="Times New Roman" w:hAnsi="Times New Roman" w:cs="Times New Roman"/>
          <w:sz w:val="24"/>
          <w:szCs w:val="24"/>
        </w:rPr>
        <w:t>10</w:t>
      </w:r>
      <w:r w:rsidRPr="00786DB1">
        <w:rPr>
          <w:rFonts w:ascii="Times New Roman" w:eastAsia="Times New Roman" w:hAnsi="Times New Roman" w:cs="Times New Roman"/>
          <w:sz w:val="24"/>
          <w:szCs w:val="24"/>
        </w:rPr>
        <w:t xml:space="preserve">.1. priedas Nr. 1 </w:t>
      </w:r>
      <w:r w:rsidR="00532A5C">
        <w:rPr>
          <w:rFonts w:ascii="Times New Roman" w:eastAsia="Times New Roman" w:hAnsi="Times New Roman" w:cs="Times New Roman"/>
          <w:sz w:val="24"/>
          <w:szCs w:val="24"/>
        </w:rPr>
        <w:t>–</w:t>
      </w:r>
      <w:r w:rsidR="009178EA">
        <w:rPr>
          <w:rFonts w:ascii="Times New Roman" w:eastAsia="Times New Roman" w:hAnsi="Times New Roman" w:cs="Times New Roman"/>
          <w:sz w:val="24"/>
          <w:szCs w:val="24"/>
        </w:rPr>
        <w:t xml:space="preserve"> Užduotis asfaltbetonio dangos </w:t>
      </w:r>
      <w:proofErr w:type="spellStart"/>
      <w:r w:rsidR="009178EA">
        <w:rPr>
          <w:rFonts w:ascii="Times New Roman" w:eastAsia="Times New Roman" w:hAnsi="Times New Roman" w:cs="Times New Roman"/>
          <w:sz w:val="24"/>
          <w:szCs w:val="24"/>
        </w:rPr>
        <w:t>išdaužų</w:t>
      </w:r>
      <w:proofErr w:type="spellEnd"/>
      <w:r w:rsidR="009178EA">
        <w:rPr>
          <w:rFonts w:ascii="Times New Roman" w:eastAsia="Times New Roman" w:hAnsi="Times New Roman" w:cs="Times New Roman"/>
          <w:sz w:val="24"/>
          <w:szCs w:val="24"/>
        </w:rPr>
        <w:t xml:space="preserve"> remontui</w:t>
      </w:r>
      <w:r w:rsidRPr="00786DB1">
        <w:rPr>
          <w:rFonts w:ascii="Times New Roman" w:eastAsia="Times New Roman" w:hAnsi="Times New Roman" w:cs="Times New Roman"/>
          <w:sz w:val="24"/>
          <w:szCs w:val="24"/>
        </w:rPr>
        <w:t>;</w:t>
      </w:r>
    </w:p>
    <w:p w14:paraId="38033DCF" w14:textId="77777777" w:rsidR="00786DB1" w:rsidRPr="00786DB1" w:rsidRDefault="00786DB1" w:rsidP="00532A5C">
      <w:pPr>
        <w:tabs>
          <w:tab w:val="left" w:pos="1276"/>
        </w:tabs>
        <w:spacing w:after="0" w:line="240" w:lineRule="auto"/>
        <w:ind w:firstLine="567"/>
        <w:jc w:val="both"/>
        <w:rPr>
          <w:rFonts w:ascii="Times New Roman" w:eastAsia="Times New Roman" w:hAnsi="Times New Roman" w:cs="Times New Roman"/>
          <w:sz w:val="24"/>
          <w:szCs w:val="24"/>
        </w:rPr>
      </w:pPr>
      <w:r w:rsidRPr="00786DB1">
        <w:rPr>
          <w:rFonts w:ascii="Times New Roman" w:eastAsia="Times New Roman" w:hAnsi="Times New Roman" w:cs="Times New Roman"/>
          <w:sz w:val="24"/>
          <w:szCs w:val="24"/>
        </w:rPr>
        <w:t>10.</w:t>
      </w:r>
      <w:r w:rsidR="00532A5C">
        <w:rPr>
          <w:rFonts w:ascii="Times New Roman" w:eastAsia="Times New Roman" w:hAnsi="Times New Roman" w:cs="Times New Roman"/>
          <w:sz w:val="24"/>
          <w:szCs w:val="24"/>
        </w:rPr>
        <w:t>10</w:t>
      </w:r>
      <w:r w:rsidRPr="00786DB1">
        <w:rPr>
          <w:rFonts w:ascii="Times New Roman" w:eastAsia="Times New Roman" w:hAnsi="Times New Roman" w:cs="Times New Roman"/>
          <w:sz w:val="24"/>
          <w:szCs w:val="24"/>
        </w:rPr>
        <w:t xml:space="preserve">.2. priedas Nr. 2 </w:t>
      </w:r>
      <w:r w:rsidR="00532A5C">
        <w:rPr>
          <w:rFonts w:ascii="Times New Roman" w:eastAsia="Times New Roman" w:hAnsi="Times New Roman" w:cs="Times New Roman"/>
          <w:sz w:val="24"/>
          <w:szCs w:val="24"/>
        </w:rPr>
        <w:t>– R</w:t>
      </w:r>
      <w:r w:rsidRPr="00786DB1">
        <w:rPr>
          <w:rFonts w:ascii="Times New Roman" w:eastAsia="Times New Roman" w:hAnsi="Times New Roman" w:cs="Times New Roman"/>
          <w:sz w:val="24"/>
          <w:szCs w:val="24"/>
        </w:rPr>
        <w:t>angovo pasiūlymas.</w:t>
      </w:r>
    </w:p>
    <w:p w14:paraId="6F6705DD" w14:textId="77777777" w:rsidR="00786DB1" w:rsidRPr="00786DB1" w:rsidRDefault="00786DB1" w:rsidP="00786DB1">
      <w:pPr>
        <w:spacing w:after="0" w:line="240" w:lineRule="auto"/>
        <w:jc w:val="both"/>
        <w:rPr>
          <w:rFonts w:ascii="Times New Roman" w:eastAsia="Times New Roman" w:hAnsi="Times New Roman" w:cs="Times New Roman"/>
          <w:sz w:val="24"/>
          <w:szCs w:val="24"/>
        </w:rPr>
      </w:pPr>
    </w:p>
    <w:p w14:paraId="5E58DD0E" w14:textId="77777777" w:rsidR="00786DB1" w:rsidRPr="00532A5C" w:rsidRDefault="00532A5C" w:rsidP="00873AB4">
      <w:pPr>
        <w:pStyle w:val="Sraopastraipa"/>
        <w:numPr>
          <w:ilvl w:val="0"/>
          <w:numId w:val="14"/>
        </w:numPr>
        <w:spacing w:after="0" w:line="240" w:lineRule="auto"/>
        <w:jc w:val="center"/>
        <w:rPr>
          <w:rFonts w:ascii="Times New Roman" w:eastAsia="Times New Roman" w:hAnsi="Times New Roman" w:cs="Times New Roman"/>
          <w:b/>
          <w:bCs/>
          <w:sz w:val="24"/>
          <w:szCs w:val="24"/>
          <w:lang w:eastAsia="ar-SA"/>
        </w:rPr>
      </w:pPr>
      <w:r w:rsidRPr="00532A5C">
        <w:rPr>
          <w:rFonts w:ascii="Times New Roman" w:eastAsia="Times New Roman" w:hAnsi="Times New Roman" w:cs="Times New Roman"/>
          <w:b/>
          <w:bCs/>
          <w:sz w:val="24"/>
          <w:szCs w:val="24"/>
          <w:lang w:eastAsia="ar-SA"/>
        </w:rPr>
        <w:t>Šalių rekvizitai ir parašai</w:t>
      </w:r>
    </w:p>
    <w:p w14:paraId="12253FF9" w14:textId="77777777" w:rsidR="00532A5C" w:rsidRPr="00532A5C" w:rsidRDefault="00532A5C" w:rsidP="00532A5C">
      <w:pPr>
        <w:pStyle w:val="Sraopastraipa"/>
        <w:spacing w:after="0" w:line="240" w:lineRule="auto"/>
        <w:rPr>
          <w:rFonts w:ascii="Times New Roman" w:eastAsia="Times New Roman" w:hAnsi="Times New Roman" w:cs="Times New Roman"/>
          <w:b/>
          <w:sz w:val="24"/>
          <w:szCs w:val="24"/>
        </w:rPr>
      </w:pPr>
    </w:p>
    <w:p w14:paraId="3A13FDC9" w14:textId="77777777" w:rsidR="00786DB1" w:rsidRPr="00786DB1" w:rsidRDefault="00786DB1" w:rsidP="00786DB1">
      <w:pPr>
        <w:tabs>
          <w:tab w:val="left" w:pos="5400"/>
        </w:tabs>
        <w:spacing w:after="0" w:line="240" w:lineRule="auto"/>
        <w:jc w:val="both"/>
        <w:rPr>
          <w:rFonts w:ascii="Times New Roman" w:eastAsia="Times New Roman" w:hAnsi="Times New Roman" w:cs="Times New Roman"/>
          <w:b/>
          <w:sz w:val="24"/>
          <w:szCs w:val="24"/>
        </w:rPr>
      </w:pPr>
      <w:r w:rsidRPr="00786DB1">
        <w:rPr>
          <w:rFonts w:ascii="Times New Roman" w:eastAsia="Times New Roman" w:hAnsi="Times New Roman" w:cs="Times New Roman"/>
          <w:b/>
          <w:sz w:val="24"/>
          <w:szCs w:val="24"/>
        </w:rPr>
        <w:t>Užsakovas</w:t>
      </w:r>
      <w:r w:rsidRPr="00786DB1">
        <w:rPr>
          <w:rFonts w:ascii="Times New Roman" w:eastAsia="Times New Roman" w:hAnsi="Times New Roman" w:cs="Times New Roman"/>
          <w:b/>
          <w:sz w:val="24"/>
          <w:szCs w:val="24"/>
        </w:rPr>
        <w:tab/>
        <w:t>Rangovas</w:t>
      </w:r>
    </w:p>
    <w:p w14:paraId="2BFBE90E" w14:textId="7D38C038" w:rsidR="00786DB1" w:rsidRPr="00786DB1" w:rsidRDefault="00786DB1" w:rsidP="00786DB1">
      <w:pPr>
        <w:tabs>
          <w:tab w:val="left" w:pos="5400"/>
        </w:tabs>
        <w:spacing w:after="0" w:line="240" w:lineRule="auto"/>
        <w:jc w:val="both"/>
        <w:rPr>
          <w:rFonts w:ascii="Times New Roman" w:eastAsia="Times New Roman" w:hAnsi="Times New Roman" w:cs="Times New Roman"/>
          <w:sz w:val="24"/>
          <w:szCs w:val="24"/>
        </w:rPr>
      </w:pPr>
      <w:r w:rsidRPr="00786DB1">
        <w:rPr>
          <w:rFonts w:ascii="Times New Roman" w:eastAsia="Times New Roman" w:hAnsi="Times New Roman" w:cs="Times New Roman"/>
          <w:snapToGrid w:val="0"/>
          <w:sz w:val="24"/>
          <w:szCs w:val="24"/>
        </w:rPr>
        <w:t>Alytaus rajono savivaldybės administracija</w:t>
      </w:r>
      <w:r w:rsidRPr="00786DB1">
        <w:rPr>
          <w:rFonts w:ascii="Times New Roman" w:eastAsia="Times New Roman" w:hAnsi="Times New Roman" w:cs="Times New Roman"/>
          <w:sz w:val="24"/>
          <w:szCs w:val="24"/>
        </w:rPr>
        <w:tab/>
      </w:r>
    </w:p>
    <w:p w14:paraId="2C13F3E1" w14:textId="3E45ACAC" w:rsidR="00F520E2" w:rsidRDefault="00F520E2" w:rsidP="00F520E2">
      <w:pPr>
        <w:tabs>
          <w:tab w:val="left" w:pos="5400"/>
        </w:tabs>
        <w:spacing w:after="0" w:line="240" w:lineRule="auto"/>
        <w:jc w:val="both"/>
        <w:rPr>
          <w:rFonts w:ascii="Times New Roman" w:eastAsia="Times New Roman" w:hAnsi="Times New Roman" w:cs="Times New Roman"/>
          <w:sz w:val="24"/>
          <w:szCs w:val="24"/>
        </w:rPr>
      </w:pPr>
      <w:r w:rsidRPr="00F520E2">
        <w:rPr>
          <w:rFonts w:ascii="Times New Roman" w:eastAsia="Times New Roman" w:hAnsi="Times New Roman" w:cs="Times New Roman"/>
          <w:sz w:val="24"/>
          <w:szCs w:val="24"/>
        </w:rPr>
        <w:t>Kodas 188718528</w:t>
      </w:r>
      <w:r>
        <w:rPr>
          <w:rFonts w:ascii="Times New Roman" w:eastAsia="Times New Roman" w:hAnsi="Times New Roman" w:cs="Times New Roman"/>
          <w:sz w:val="24"/>
          <w:szCs w:val="24"/>
        </w:rPr>
        <w:tab/>
      </w:r>
    </w:p>
    <w:p w14:paraId="7DE4041C" w14:textId="11FE0FE3" w:rsidR="00786DB1" w:rsidRPr="00F520E2" w:rsidRDefault="00786DB1" w:rsidP="00786DB1">
      <w:pPr>
        <w:tabs>
          <w:tab w:val="left" w:pos="5400"/>
        </w:tabs>
        <w:spacing w:after="0" w:line="240" w:lineRule="auto"/>
        <w:jc w:val="both"/>
        <w:rPr>
          <w:rFonts w:ascii="Times New Roman" w:eastAsia="Times New Roman" w:hAnsi="Times New Roman" w:cs="Times New Roman"/>
          <w:snapToGrid w:val="0"/>
          <w:sz w:val="24"/>
          <w:szCs w:val="24"/>
        </w:rPr>
      </w:pPr>
      <w:r w:rsidRPr="00786DB1">
        <w:rPr>
          <w:rFonts w:ascii="Times New Roman" w:eastAsia="Times New Roman" w:hAnsi="Times New Roman" w:cs="Times New Roman"/>
          <w:sz w:val="24"/>
          <w:szCs w:val="24"/>
        </w:rPr>
        <w:t xml:space="preserve">Pulko g. 21, 62135 Alytus                                          </w:t>
      </w:r>
      <w:r w:rsidRPr="00786DB1">
        <w:rPr>
          <w:rFonts w:ascii="Times New Roman" w:eastAsia="Times New Roman" w:hAnsi="Times New Roman" w:cs="Times New Roman"/>
          <w:sz w:val="24"/>
          <w:szCs w:val="24"/>
        </w:rPr>
        <w:tab/>
      </w:r>
    </w:p>
    <w:p w14:paraId="31438DED" w14:textId="77777777" w:rsidR="00A057D2" w:rsidRPr="00A057D2" w:rsidRDefault="00A057D2" w:rsidP="00A057D2">
      <w:pPr>
        <w:tabs>
          <w:tab w:val="left" w:pos="5400"/>
        </w:tabs>
        <w:spacing w:after="0" w:line="240" w:lineRule="auto"/>
        <w:jc w:val="both"/>
        <w:rPr>
          <w:rFonts w:ascii="Times New Roman" w:eastAsia="Times New Roman" w:hAnsi="Times New Roman" w:cs="Times New Roman"/>
          <w:sz w:val="24"/>
          <w:szCs w:val="24"/>
        </w:rPr>
      </w:pPr>
      <w:r w:rsidRPr="00A057D2">
        <w:rPr>
          <w:rFonts w:ascii="Times New Roman" w:eastAsia="Times New Roman" w:hAnsi="Times New Roman" w:cs="Times New Roman"/>
          <w:sz w:val="24"/>
          <w:szCs w:val="24"/>
        </w:rPr>
        <w:t xml:space="preserve">A. s. </w:t>
      </w:r>
      <w:proofErr w:type="spellStart"/>
      <w:r w:rsidRPr="00A057D2">
        <w:rPr>
          <w:rFonts w:ascii="Times New Roman" w:eastAsia="Times New Roman" w:hAnsi="Times New Roman" w:cs="Times New Roman"/>
          <w:sz w:val="24"/>
          <w:szCs w:val="24"/>
        </w:rPr>
        <w:t>LT23</w:t>
      </w:r>
      <w:proofErr w:type="spellEnd"/>
      <w:r w:rsidRPr="00A057D2">
        <w:rPr>
          <w:rFonts w:ascii="Times New Roman" w:eastAsia="Times New Roman" w:hAnsi="Times New Roman" w:cs="Times New Roman"/>
          <w:sz w:val="24"/>
          <w:szCs w:val="24"/>
        </w:rPr>
        <w:t xml:space="preserve"> 7300 0101 8577 2399</w:t>
      </w:r>
      <w:r w:rsidRPr="00A057D2">
        <w:rPr>
          <w:rFonts w:ascii="Times New Roman" w:eastAsia="Times New Roman" w:hAnsi="Times New Roman" w:cs="Times New Roman"/>
          <w:sz w:val="24"/>
          <w:szCs w:val="24"/>
        </w:rPr>
        <w:tab/>
      </w:r>
    </w:p>
    <w:p w14:paraId="07A88D46" w14:textId="77777777" w:rsidR="00A057D2" w:rsidRPr="00A057D2" w:rsidRDefault="00A057D2" w:rsidP="00A057D2">
      <w:pPr>
        <w:tabs>
          <w:tab w:val="left" w:pos="5400"/>
        </w:tabs>
        <w:spacing w:after="0" w:line="240" w:lineRule="auto"/>
        <w:jc w:val="both"/>
        <w:rPr>
          <w:rFonts w:ascii="Times New Roman" w:eastAsia="Times New Roman" w:hAnsi="Times New Roman" w:cs="Times New Roman"/>
          <w:sz w:val="24"/>
          <w:szCs w:val="24"/>
        </w:rPr>
      </w:pPr>
      <w:r w:rsidRPr="00A057D2">
        <w:rPr>
          <w:rFonts w:ascii="Times New Roman" w:eastAsia="Times New Roman" w:hAnsi="Times New Roman" w:cs="Times New Roman"/>
          <w:sz w:val="24"/>
          <w:szCs w:val="24"/>
        </w:rPr>
        <w:t xml:space="preserve">Swedbank, AB </w:t>
      </w:r>
      <w:r w:rsidRPr="00A057D2">
        <w:rPr>
          <w:rFonts w:ascii="Times New Roman" w:eastAsia="Times New Roman" w:hAnsi="Times New Roman" w:cs="Times New Roman"/>
          <w:sz w:val="24"/>
          <w:szCs w:val="24"/>
        </w:rPr>
        <w:tab/>
      </w:r>
    </w:p>
    <w:p w14:paraId="6840778A" w14:textId="139C7E8A" w:rsidR="00A057D2" w:rsidRPr="00A057D2" w:rsidRDefault="00A057D2" w:rsidP="00A057D2">
      <w:pPr>
        <w:tabs>
          <w:tab w:val="left" w:pos="5400"/>
        </w:tabs>
        <w:spacing w:after="0" w:line="240" w:lineRule="auto"/>
        <w:jc w:val="both"/>
        <w:rPr>
          <w:rFonts w:ascii="Times New Roman" w:eastAsia="Times New Roman" w:hAnsi="Times New Roman" w:cs="Times New Roman"/>
          <w:sz w:val="24"/>
          <w:szCs w:val="24"/>
        </w:rPr>
      </w:pPr>
      <w:r w:rsidRPr="00A057D2">
        <w:rPr>
          <w:rFonts w:ascii="Times New Roman" w:eastAsia="Times New Roman" w:hAnsi="Times New Roman" w:cs="Times New Roman"/>
          <w:sz w:val="24"/>
          <w:szCs w:val="24"/>
        </w:rPr>
        <w:t xml:space="preserve">Banko kodas </w:t>
      </w:r>
      <w:r>
        <w:rPr>
          <w:rFonts w:ascii="Times New Roman" w:eastAsia="Times New Roman" w:hAnsi="Times New Roman" w:cs="Times New Roman"/>
          <w:sz w:val="24"/>
          <w:szCs w:val="24"/>
        </w:rPr>
        <w:t>730</w:t>
      </w:r>
      <w:r w:rsidRPr="00A057D2">
        <w:rPr>
          <w:rFonts w:ascii="Times New Roman" w:eastAsia="Times New Roman" w:hAnsi="Times New Roman" w:cs="Times New Roman"/>
          <w:sz w:val="24"/>
          <w:szCs w:val="24"/>
        </w:rPr>
        <w:t xml:space="preserve">00                                                          </w:t>
      </w:r>
    </w:p>
    <w:p w14:paraId="0C36E36B" w14:textId="77777777" w:rsidR="00A057D2" w:rsidRPr="00A057D2" w:rsidRDefault="00A057D2" w:rsidP="00A057D2">
      <w:pPr>
        <w:tabs>
          <w:tab w:val="left" w:pos="5400"/>
        </w:tabs>
        <w:spacing w:after="0" w:line="240" w:lineRule="auto"/>
        <w:jc w:val="both"/>
        <w:rPr>
          <w:rFonts w:ascii="Times New Roman" w:eastAsia="Times New Roman" w:hAnsi="Times New Roman" w:cs="Times New Roman"/>
          <w:sz w:val="24"/>
          <w:szCs w:val="24"/>
        </w:rPr>
      </w:pPr>
      <w:r w:rsidRPr="00A057D2">
        <w:rPr>
          <w:rFonts w:ascii="Times New Roman" w:eastAsia="Times New Roman" w:hAnsi="Times New Roman" w:cs="Times New Roman"/>
          <w:sz w:val="24"/>
          <w:szCs w:val="24"/>
        </w:rPr>
        <w:t>Tel. +370 315 55 530</w:t>
      </w:r>
      <w:r w:rsidRPr="00A057D2">
        <w:rPr>
          <w:rFonts w:ascii="Times New Roman" w:eastAsia="Times New Roman" w:hAnsi="Times New Roman" w:cs="Times New Roman"/>
          <w:sz w:val="24"/>
          <w:szCs w:val="24"/>
        </w:rPr>
        <w:tab/>
      </w:r>
    </w:p>
    <w:p w14:paraId="2E47DF05" w14:textId="30BF4422" w:rsidR="00A057D2" w:rsidRDefault="00A057D2" w:rsidP="00A057D2">
      <w:pPr>
        <w:tabs>
          <w:tab w:val="left" w:pos="5400"/>
        </w:tabs>
        <w:spacing w:after="0" w:line="240" w:lineRule="auto"/>
        <w:jc w:val="both"/>
        <w:rPr>
          <w:rFonts w:ascii="Times New Roman" w:eastAsia="Times New Roman" w:hAnsi="Times New Roman" w:cs="Times New Roman"/>
          <w:sz w:val="24"/>
          <w:szCs w:val="24"/>
        </w:rPr>
      </w:pPr>
      <w:r w:rsidRPr="00A057D2">
        <w:rPr>
          <w:rFonts w:ascii="Times New Roman" w:eastAsia="Times New Roman" w:hAnsi="Times New Roman" w:cs="Times New Roman"/>
          <w:sz w:val="24"/>
          <w:szCs w:val="24"/>
        </w:rPr>
        <w:t>El. paštas info@arsa.lt</w:t>
      </w:r>
      <w:r w:rsidR="00F520E2">
        <w:rPr>
          <w:rFonts w:ascii="Times New Roman" w:eastAsia="Times New Roman" w:hAnsi="Times New Roman" w:cs="Times New Roman"/>
          <w:sz w:val="24"/>
          <w:szCs w:val="24"/>
        </w:rPr>
        <w:tab/>
      </w:r>
    </w:p>
    <w:p w14:paraId="38A4967B" w14:textId="7334E847" w:rsidR="00F520E2" w:rsidRPr="00786DB1" w:rsidRDefault="00F520E2" w:rsidP="00F520E2">
      <w:pPr>
        <w:tabs>
          <w:tab w:val="left" w:pos="538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393FE76" w14:textId="1FD90469" w:rsidR="00786DB1" w:rsidRPr="00786DB1" w:rsidRDefault="00786DB1" w:rsidP="00F520E2">
      <w:pPr>
        <w:tabs>
          <w:tab w:val="left" w:pos="5387"/>
        </w:tabs>
        <w:spacing w:after="0" w:line="240" w:lineRule="auto"/>
        <w:jc w:val="both"/>
        <w:rPr>
          <w:rFonts w:ascii="Times New Roman" w:eastAsia="Times New Roman" w:hAnsi="Times New Roman" w:cs="Times New Roman"/>
          <w:sz w:val="24"/>
          <w:szCs w:val="24"/>
        </w:rPr>
      </w:pPr>
      <w:r w:rsidRPr="00786DB1">
        <w:rPr>
          <w:rFonts w:ascii="Times New Roman" w:eastAsia="Times New Roman" w:hAnsi="Times New Roman" w:cs="Times New Roman"/>
          <w:i/>
          <w:iCs/>
          <w:sz w:val="24"/>
          <w:szCs w:val="24"/>
        </w:rPr>
        <w:t xml:space="preserve">     </w:t>
      </w:r>
      <w:r w:rsidRPr="00786DB1">
        <w:rPr>
          <w:rFonts w:ascii="Times New Roman" w:eastAsia="Times New Roman" w:hAnsi="Times New Roman" w:cs="Times New Roman"/>
          <w:sz w:val="24"/>
          <w:szCs w:val="24"/>
        </w:rPr>
        <w:t xml:space="preserve">    </w:t>
      </w:r>
      <w:r w:rsidR="00F520E2">
        <w:rPr>
          <w:rFonts w:ascii="Times New Roman" w:eastAsia="Times New Roman" w:hAnsi="Times New Roman" w:cs="Times New Roman"/>
          <w:sz w:val="24"/>
          <w:szCs w:val="24"/>
        </w:rPr>
        <w:t xml:space="preserve">                           </w:t>
      </w:r>
      <w:r w:rsidR="00F520E2">
        <w:rPr>
          <w:rFonts w:ascii="Times New Roman" w:eastAsia="Times New Roman" w:hAnsi="Times New Roman" w:cs="Times New Roman"/>
          <w:sz w:val="24"/>
          <w:szCs w:val="24"/>
        </w:rPr>
        <w:tab/>
      </w:r>
    </w:p>
    <w:p w14:paraId="395EB6A7" w14:textId="5C2D157B" w:rsidR="00786DB1" w:rsidRPr="00C03DDD" w:rsidRDefault="00786DB1" w:rsidP="00F520E2">
      <w:pPr>
        <w:tabs>
          <w:tab w:val="left" w:pos="5400"/>
        </w:tabs>
        <w:spacing w:after="0" w:line="240" w:lineRule="auto"/>
        <w:jc w:val="both"/>
        <w:rPr>
          <w:rFonts w:ascii="Times New Roman" w:eastAsia="Times New Roman" w:hAnsi="Times New Roman" w:cs="Times New Roman"/>
          <w:caps/>
          <w:sz w:val="24"/>
          <w:szCs w:val="24"/>
        </w:rPr>
      </w:pPr>
      <w:r w:rsidRPr="00786DB1">
        <w:rPr>
          <w:rFonts w:ascii="Times New Roman" w:eastAsia="Times New Roman" w:hAnsi="Times New Roman" w:cs="Times New Roman"/>
          <w:sz w:val="24"/>
          <w:szCs w:val="24"/>
        </w:rPr>
        <w:tab/>
      </w:r>
      <w:r w:rsidRPr="00786DB1">
        <w:rPr>
          <w:rFonts w:ascii="Times New Roman" w:eastAsia="Times New Roman" w:hAnsi="Times New Roman" w:cs="Times New Roman"/>
          <w:sz w:val="24"/>
          <w:szCs w:val="24"/>
        </w:rPr>
        <w:tab/>
      </w:r>
    </w:p>
    <w:p w14:paraId="0191EDCD" w14:textId="77777777" w:rsidR="00786DB1" w:rsidRPr="00786DB1" w:rsidRDefault="00786DB1" w:rsidP="00786DB1">
      <w:pPr>
        <w:spacing w:after="0" w:line="276" w:lineRule="auto"/>
        <w:jc w:val="both"/>
        <w:rPr>
          <w:rFonts w:ascii="Times New Roman" w:eastAsia="Times New Roman" w:hAnsi="Times New Roman" w:cs="Times New Roman"/>
          <w:sz w:val="24"/>
          <w:szCs w:val="24"/>
        </w:rPr>
      </w:pPr>
    </w:p>
    <w:p w14:paraId="565C8FBD" w14:textId="7051A2B5" w:rsidR="00786DB1" w:rsidRPr="00786DB1" w:rsidRDefault="00786DB1" w:rsidP="00786DB1">
      <w:pPr>
        <w:spacing w:after="0" w:line="276" w:lineRule="auto"/>
        <w:jc w:val="both"/>
        <w:rPr>
          <w:rFonts w:ascii="Times New Roman" w:eastAsia="Times New Roman" w:hAnsi="Times New Roman" w:cs="Times New Roman"/>
          <w:sz w:val="24"/>
          <w:szCs w:val="24"/>
        </w:rPr>
      </w:pPr>
      <w:r w:rsidRPr="00786DB1">
        <w:rPr>
          <w:rFonts w:ascii="Times New Roman" w:eastAsia="Times New Roman" w:hAnsi="Times New Roman" w:cs="Times New Roman"/>
          <w:sz w:val="24"/>
          <w:szCs w:val="24"/>
        </w:rPr>
        <w:t>Direktorius</w:t>
      </w:r>
      <w:r w:rsidRPr="00786DB1">
        <w:rPr>
          <w:rFonts w:ascii="Times New Roman" w:eastAsia="Times New Roman" w:hAnsi="Times New Roman" w:cs="Times New Roman"/>
          <w:sz w:val="24"/>
          <w:szCs w:val="24"/>
        </w:rPr>
        <w:tab/>
      </w:r>
      <w:r w:rsidRPr="00786DB1">
        <w:rPr>
          <w:rFonts w:ascii="Times New Roman" w:eastAsia="Times New Roman" w:hAnsi="Times New Roman" w:cs="Times New Roman"/>
          <w:sz w:val="24"/>
          <w:szCs w:val="24"/>
        </w:rPr>
        <w:tab/>
      </w:r>
      <w:r w:rsidRPr="00786DB1">
        <w:rPr>
          <w:rFonts w:ascii="Times New Roman" w:eastAsia="Times New Roman" w:hAnsi="Times New Roman" w:cs="Times New Roman"/>
          <w:sz w:val="24"/>
          <w:szCs w:val="24"/>
        </w:rPr>
        <w:tab/>
      </w:r>
      <w:r w:rsidRPr="00786DB1">
        <w:rPr>
          <w:rFonts w:ascii="Times New Roman" w:eastAsia="Times New Roman" w:hAnsi="Times New Roman" w:cs="Times New Roman"/>
          <w:sz w:val="24"/>
          <w:szCs w:val="24"/>
        </w:rPr>
        <w:tab/>
        <w:t xml:space="preserve">   </w:t>
      </w:r>
    </w:p>
    <w:p w14:paraId="38031D54" w14:textId="77777777" w:rsidR="00625655" w:rsidRDefault="00625655" w:rsidP="00786DB1">
      <w:pPr>
        <w:spacing w:after="0" w:line="276" w:lineRule="auto"/>
        <w:jc w:val="both"/>
        <w:rPr>
          <w:rFonts w:ascii="Times New Roman" w:eastAsia="Times New Roman" w:hAnsi="Times New Roman" w:cs="Times New Roman"/>
          <w:sz w:val="24"/>
          <w:szCs w:val="24"/>
        </w:rPr>
      </w:pPr>
    </w:p>
    <w:p w14:paraId="6A88F262" w14:textId="69390357" w:rsidR="00786DB1" w:rsidRPr="00786DB1" w:rsidRDefault="00786DB1" w:rsidP="00C03DDD">
      <w:pPr>
        <w:tabs>
          <w:tab w:val="left" w:pos="5387"/>
        </w:tabs>
        <w:spacing w:after="0" w:line="276" w:lineRule="auto"/>
        <w:jc w:val="both"/>
        <w:rPr>
          <w:rFonts w:ascii="Times New Roman" w:eastAsia="Times New Roman" w:hAnsi="Times New Roman" w:cs="Times New Roman"/>
          <w:sz w:val="24"/>
          <w:szCs w:val="24"/>
        </w:rPr>
      </w:pPr>
      <w:r w:rsidRPr="00786DB1">
        <w:rPr>
          <w:rFonts w:ascii="Times New Roman" w:eastAsia="Times New Roman" w:hAnsi="Times New Roman" w:cs="Times New Roman"/>
          <w:sz w:val="24"/>
          <w:szCs w:val="24"/>
        </w:rPr>
        <w:t>Vytas Arbačiauskas</w:t>
      </w:r>
      <w:r w:rsidR="00C03DDD">
        <w:rPr>
          <w:rFonts w:ascii="Times New Roman" w:eastAsia="Times New Roman" w:hAnsi="Times New Roman" w:cs="Times New Roman"/>
          <w:sz w:val="24"/>
          <w:szCs w:val="24"/>
        </w:rPr>
        <w:tab/>
      </w:r>
    </w:p>
    <w:p w14:paraId="22C795C3" w14:textId="77777777" w:rsidR="00786DB1" w:rsidRPr="00786DB1" w:rsidRDefault="00786DB1" w:rsidP="00786DB1">
      <w:pPr>
        <w:tabs>
          <w:tab w:val="left" w:pos="5400"/>
        </w:tabs>
        <w:spacing w:after="0" w:line="276" w:lineRule="auto"/>
        <w:jc w:val="both"/>
        <w:rPr>
          <w:rFonts w:ascii="Times New Roman" w:eastAsia="Times New Roman" w:hAnsi="Times New Roman" w:cs="Times New Roman"/>
          <w:sz w:val="24"/>
          <w:szCs w:val="24"/>
        </w:rPr>
      </w:pPr>
      <w:r w:rsidRPr="00786DB1">
        <w:rPr>
          <w:rFonts w:ascii="Times New Roman" w:eastAsia="Times New Roman" w:hAnsi="Times New Roman" w:cs="Times New Roman"/>
          <w:sz w:val="24"/>
          <w:szCs w:val="24"/>
        </w:rPr>
        <w:t>___________________</w:t>
      </w:r>
      <w:r w:rsidRPr="00786DB1">
        <w:rPr>
          <w:rFonts w:ascii="Times New Roman" w:eastAsia="Times New Roman" w:hAnsi="Times New Roman" w:cs="Times New Roman"/>
          <w:sz w:val="24"/>
          <w:szCs w:val="24"/>
        </w:rPr>
        <w:tab/>
        <w:t>___________________</w:t>
      </w:r>
    </w:p>
    <w:p w14:paraId="5DC90C7D" w14:textId="77777777" w:rsidR="00786DB1" w:rsidRPr="00786DB1" w:rsidRDefault="00786DB1" w:rsidP="00786DB1">
      <w:pPr>
        <w:spacing w:after="0" w:line="276" w:lineRule="auto"/>
        <w:jc w:val="both"/>
        <w:rPr>
          <w:rFonts w:ascii="Times New Roman" w:eastAsia="Times New Roman" w:hAnsi="Times New Roman" w:cs="Times New Roman"/>
          <w:i/>
          <w:sz w:val="24"/>
          <w:szCs w:val="24"/>
        </w:rPr>
      </w:pPr>
      <w:r w:rsidRPr="00786DB1">
        <w:rPr>
          <w:rFonts w:ascii="Times New Roman" w:eastAsia="Times New Roman" w:hAnsi="Times New Roman" w:cs="Times New Roman"/>
          <w:sz w:val="24"/>
          <w:szCs w:val="24"/>
        </w:rPr>
        <w:t xml:space="preserve">         </w:t>
      </w:r>
      <w:r w:rsidR="00532A5C">
        <w:rPr>
          <w:rFonts w:ascii="Times New Roman" w:eastAsia="Times New Roman" w:hAnsi="Times New Roman" w:cs="Times New Roman"/>
          <w:sz w:val="24"/>
          <w:szCs w:val="24"/>
        </w:rPr>
        <w:tab/>
      </w:r>
      <w:r w:rsidRPr="00786DB1">
        <w:rPr>
          <w:rFonts w:ascii="Times New Roman" w:eastAsia="Times New Roman" w:hAnsi="Times New Roman" w:cs="Times New Roman"/>
          <w:i/>
          <w:sz w:val="24"/>
          <w:szCs w:val="24"/>
        </w:rPr>
        <w:t xml:space="preserve">  (parašas)</w:t>
      </w:r>
      <w:r w:rsidRPr="00786DB1">
        <w:rPr>
          <w:rFonts w:ascii="Times New Roman" w:eastAsia="Times New Roman" w:hAnsi="Times New Roman" w:cs="Times New Roman"/>
          <w:i/>
          <w:sz w:val="24"/>
          <w:szCs w:val="24"/>
        </w:rPr>
        <w:tab/>
        <w:t xml:space="preserve">  </w:t>
      </w:r>
      <w:r w:rsidRPr="00786DB1">
        <w:rPr>
          <w:rFonts w:ascii="Times New Roman" w:eastAsia="Times New Roman" w:hAnsi="Times New Roman" w:cs="Times New Roman"/>
          <w:i/>
          <w:sz w:val="24"/>
          <w:szCs w:val="24"/>
        </w:rPr>
        <w:tab/>
      </w:r>
      <w:r w:rsidRPr="00786DB1">
        <w:rPr>
          <w:rFonts w:ascii="Times New Roman" w:eastAsia="Times New Roman" w:hAnsi="Times New Roman" w:cs="Times New Roman"/>
          <w:i/>
          <w:sz w:val="24"/>
          <w:szCs w:val="24"/>
        </w:rPr>
        <w:tab/>
        <w:t xml:space="preserve">              </w:t>
      </w:r>
      <w:r w:rsidR="00532A5C" w:rsidRPr="00E63CDC">
        <w:rPr>
          <w:rFonts w:ascii="Times New Roman" w:eastAsia="Times New Roman" w:hAnsi="Times New Roman" w:cs="Times New Roman"/>
          <w:i/>
          <w:sz w:val="24"/>
          <w:szCs w:val="24"/>
        </w:rPr>
        <w:t xml:space="preserve">              </w:t>
      </w:r>
      <w:r w:rsidRPr="00786DB1">
        <w:rPr>
          <w:rFonts w:ascii="Times New Roman" w:eastAsia="Times New Roman" w:hAnsi="Times New Roman" w:cs="Times New Roman"/>
          <w:i/>
          <w:sz w:val="24"/>
          <w:szCs w:val="24"/>
        </w:rPr>
        <w:t>(parašas)</w:t>
      </w:r>
    </w:p>
    <w:p w14:paraId="4F0B3C94" w14:textId="262F5E50" w:rsidR="0033245B" w:rsidRPr="0033245B" w:rsidRDefault="00532A5C" w:rsidP="00DD4B1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roofErr w:type="spellStart"/>
      <w:r w:rsidR="00786DB1" w:rsidRPr="00786DB1">
        <w:rPr>
          <w:rFonts w:ascii="Times New Roman" w:eastAsia="Times New Roman" w:hAnsi="Times New Roman" w:cs="Times New Roman"/>
          <w:sz w:val="24"/>
          <w:szCs w:val="24"/>
        </w:rPr>
        <w:t>A.V</w:t>
      </w:r>
      <w:proofErr w:type="spellEnd"/>
      <w:r w:rsidR="00786DB1" w:rsidRPr="00786DB1">
        <w:rPr>
          <w:rFonts w:ascii="Times New Roman" w:eastAsia="Times New Roman" w:hAnsi="Times New Roman" w:cs="Times New Roman"/>
          <w:sz w:val="24"/>
          <w:szCs w:val="24"/>
        </w:rPr>
        <w:t>.</w:t>
      </w:r>
      <w:r w:rsidR="00786DB1" w:rsidRPr="00786DB1">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ab/>
      </w:r>
      <w:r w:rsidR="00786DB1" w:rsidRPr="00786DB1">
        <w:rPr>
          <w:rFonts w:ascii="Times New Roman" w:eastAsia="Times New Roman" w:hAnsi="Times New Roman" w:cs="Times New Roman"/>
          <w:sz w:val="24"/>
          <w:szCs w:val="24"/>
        </w:rPr>
        <w:tab/>
        <w:t xml:space="preserve">                     </w:t>
      </w:r>
      <w:proofErr w:type="spellStart"/>
      <w:r w:rsidR="00786DB1" w:rsidRPr="00786DB1">
        <w:rPr>
          <w:rFonts w:ascii="Times New Roman" w:eastAsia="Times New Roman" w:hAnsi="Times New Roman" w:cs="Times New Roman"/>
          <w:sz w:val="24"/>
          <w:szCs w:val="24"/>
        </w:rPr>
        <w:t>A.V</w:t>
      </w:r>
      <w:proofErr w:type="spellEnd"/>
      <w:r w:rsidR="00786DB1" w:rsidRPr="00786DB1">
        <w:rPr>
          <w:rFonts w:ascii="Times New Roman" w:eastAsia="Times New Roman" w:hAnsi="Times New Roman" w:cs="Times New Roman"/>
          <w:sz w:val="24"/>
          <w:szCs w:val="24"/>
        </w:rPr>
        <w:t>.</w:t>
      </w:r>
      <w:bookmarkEnd w:id="0"/>
    </w:p>
    <w:p w14:paraId="17037104" w14:textId="7D1FD82C" w:rsidR="0033245B" w:rsidRDefault="0033245B" w:rsidP="0033245B">
      <w:pPr>
        <w:rPr>
          <w:rFonts w:ascii="Times New Roman" w:eastAsia="Times New Roman" w:hAnsi="Times New Roman" w:cs="Times New Roman"/>
          <w:sz w:val="24"/>
          <w:szCs w:val="24"/>
        </w:rPr>
      </w:pPr>
    </w:p>
    <w:p w14:paraId="49B50B17" w14:textId="053CF100" w:rsidR="0033245B" w:rsidRDefault="0033245B" w:rsidP="0033245B">
      <w:pPr>
        <w:tabs>
          <w:tab w:val="left" w:pos="2117"/>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DF6432D" w14:textId="6F0335EF" w:rsidR="0033245B" w:rsidRPr="00A057D2" w:rsidRDefault="0033245B" w:rsidP="00A057D2">
      <w:pPr>
        <w:spacing w:after="0"/>
        <w:rPr>
          <w:rFonts w:ascii="Times New Roman" w:eastAsia="Times New Roman" w:hAnsi="Times New Roman" w:cs="Times New Roman"/>
          <w:sz w:val="24"/>
          <w:szCs w:val="24"/>
          <w:lang w:val="x-none" w:eastAsia="x-none"/>
        </w:rPr>
      </w:pPr>
    </w:p>
    <w:sectPr w:rsidR="0033245B" w:rsidRPr="00A057D2" w:rsidSect="00D73765">
      <w:headerReference w:type="default" r:id="rId9"/>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C753E" w14:textId="77777777" w:rsidR="00A43AD7" w:rsidRDefault="00A43AD7">
      <w:pPr>
        <w:spacing w:after="0" w:line="240" w:lineRule="auto"/>
      </w:pPr>
      <w:r>
        <w:separator/>
      </w:r>
    </w:p>
  </w:endnote>
  <w:endnote w:type="continuationSeparator" w:id="0">
    <w:p w14:paraId="2063204C" w14:textId="77777777" w:rsidR="00A43AD7" w:rsidRDefault="00A43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9DCFA" w14:textId="77777777" w:rsidR="00A43AD7" w:rsidRDefault="00A43AD7">
      <w:pPr>
        <w:spacing w:after="0" w:line="240" w:lineRule="auto"/>
      </w:pPr>
      <w:r>
        <w:separator/>
      </w:r>
    </w:p>
  </w:footnote>
  <w:footnote w:type="continuationSeparator" w:id="0">
    <w:p w14:paraId="58CA0299" w14:textId="77777777" w:rsidR="00A43AD7" w:rsidRDefault="00A43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5470" w14:textId="1C795710" w:rsidR="00875FFF" w:rsidRDefault="00875FFF">
    <w:pPr>
      <w:pStyle w:val="Antrats"/>
      <w:jc w:val="center"/>
    </w:pPr>
  </w:p>
  <w:p w14:paraId="43912FAB" w14:textId="77777777" w:rsidR="00875FFF" w:rsidRDefault="00875F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C66E1"/>
    <w:multiLevelType w:val="hybridMultilevel"/>
    <w:tmpl w:val="39BC53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8A799C"/>
    <w:multiLevelType w:val="multilevel"/>
    <w:tmpl w:val="379A98FC"/>
    <w:lvl w:ilvl="0">
      <w:start w:val="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677320A"/>
    <w:multiLevelType w:val="multilevel"/>
    <w:tmpl w:val="CB2289E6"/>
    <w:lvl w:ilvl="0">
      <w:start w:val="3"/>
      <w:numFmt w:val="decimal"/>
      <w:lvlText w:val="%1"/>
      <w:lvlJc w:val="left"/>
      <w:pPr>
        <w:ind w:left="480" w:hanging="480"/>
      </w:pPr>
      <w:rPr>
        <w:rFonts w:eastAsia="Times New Roman" w:hint="default"/>
        <w:color w:val="000000"/>
      </w:rPr>
    </w:lvl>
    <w:lvl w:ilvl="1">
      <w:start w:val="6"/>
      <w:numFmt w:val="decimal"/>
      <w:lvlText w:val="%1.%2"/>
      <w:lvlJc w:val="left"/>
      <w:pPr>
        <w:ind w:left="763" w:hanging="480"/>
      </w:pPr>
      <w:rPr>
        <w:rFonts w:eastAsia="Times New Roman" w:hint="default"/>
        <w:color w:val="000000"/>
      </w:rPr>
    </w:lvl>
    <w:lvl w:ilvl="2">
      <w:start w:val="4"/>
      <w:numFmt w:val="decimal"/>
      <w:lvlText w:val="%1.%2.%3"/>
      <w:lvlJc w:val="left"/>
      <w:pPr>
        <w:ind w:left="1286" w:hanging="720"/>
      </w:pPr>
      <w:rPr>
        <w:rFonts w:eastAsia="Times New Roman" w:hint="default"/>
        <w:color w:val="000000"/>
      </w:rPr>
    </w:lvl>
    <w:lvl w:ilvl="3">
      <w:start w:val="1"/>
      <w:numFmt w:val="decimal"/>
      <w:lvlText w:val="%1.%2.%3.%4"/>
      <w:lvlJc w:val="left"/>
      <w:pPr>
        <w:ind w:left="1569" w:hanging="720"/>
      </w:pPr>
      <w:rPr>
        <w:rFonts w:eastAsia="Times New Roman" w:hint="default"/>
        <w:color w:val="000000"/>
      </w:rPr>
    </w:lvl>
    <w:lvl w:ilvl="4">
      <w:start w:val="1"/>
      <w:numFmt w:val="decimal"/>
      <w:lvlText w:val="%1.%2.%3.%4.%5"/>
      <w:lvlJc w:val="left"/>
      <w:pPr>
        <w:ind w:left="2212" w:hanging="1080"/>
      </w:pPr>
      <w:rPr>
        <w:rFonts w:eastAsia="Times New Roman" w:hint="default"/>
        <w:color w:val="000000"/>
      </w:rPr>
    </w:lvl>
    <w:lvl w:ilvl="5">
      <w:start w:val="1"/>
      <w:numFmt w:val="decimal"/>
      <w:lvlText w:val="%1.%2.%3.%4.%5.%6"/>
      <w:lvlJc w:val="left"/>
      <w:pPr>
        <w:ind w:left="2495" w:hanging="1080"/>
      </w:pPr>
      <w:rPr>
        <w:rFonts w:eastAsia="Times New Roman" w:hint="default"/>
        <w:color w:val="000000"/>
      </w:rPr>
    </w:lvl>
    <w:lvl w:ilvl="6">
      <w:start w:val="1"/>
      <w:numFmt w:val="decimal"/>
      <w:lvlText w:val="%1.%2.%3.%4.%5.%6.%7"/>
      <w:lvlJc w:val="left"/>
      <w:pPr>
        <w:ind w:left="3138" w:hanging="1440"/>
      </w:pPr>
      <w:rPr>
        <w:rFonts w:eastAsia="Times New Roman" w:hint="default"/>
        <w:color w:val="000000"/>
      </w:rPr>
    </w:lvl>
    <w:lvl w:ilvl="7">
      <w:start w:val="1"/>
      <w:numFmt w:val="decimal"/>
      <w:lvlText w:val="%1.%2.%3.%4.%5.%6.%7.%8"/>
      <w:lvlJc w:val="left"/>
      <w:pPr>
        <w:ind w:left="3421" w:hanging="1440"/>
      </w:pPr>
      <w:rPr>
        <w:rFonts w:eastAsia="Times New Roman" w:hint="default"/>
        <w:color w:val="000000"/>
      </w:rPr>
    </w:lvl>
    <w:lvl w:ilvl="8">
      <w:start w:val="1"/>
      <w:numFmt w:val="decimal"/>
      <w:lvlText w:val="%1.%2.%3.%4.%5.%6.%7.%8.%9"/>
      <w:lvlJc w:val="left"/>
      <w:pPr>
        <w:ind w:left="4064" w:hanging="1800"/>
      </w:pPr>
      <w:rPr>
        <w:rFonts w:eastAsia="Times New Roman" w:hint="default"/>
        <w:color w:val="000000"/>
      </w:rPr>
    </w:lvl>
  </w:abstractNum>
  <w:abstractNum w:abstractNumId="3"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15359EA"/>
    <w:multiLevelType w:val="multilevel"/>
    <w:tmpl w:val="BE4C051A"/>
    <w:lvl w:ilvl="0">
      <w:start w:val="1"/>
      <w:numFmt w:val="decimal"/>
      <w:lvlText w:val="%1."/>
      <w:lvlJc w:val="left"/>
      <w:pPr>
        <w:ind w:left="720" w:hanging="360"/>
      </w:pPr>
      <w:rPr>
        <w:rFonts w:hint="default"/>
      </w:rPr>
    </w:lvl>
    <w:lvl w:ilvl="1">
      <w:start w:val="1"/>
      <w:numFmt w:val="decimal"/>
      <w:isLgl/>
      <w:lvlText w:val="%1.%2."/>
      <w:lvlJc w:val="left"/>
      <w:pPr>
        <w:ind w:left="921" w:hanging="495"/>
      </w:pPr>
      <w:rPr>
        <w:rFonts w:hint="default"/>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461606F2"/>
    <w:multiLevelType w:val="hybridMultilevel"/>
    <w:tmpl w:val="5DF4B584"/>
    <w:lvl w:ilvl="0" w:tplc="170A1FCA">
      <w:numFmt w:val="bullet"/>
      <w:lvlText w:val="•"/>
      <w:lvlJc w:val="left"/>
      <w:pPr>
        <w:ind w:left="477" w:hanging="356"/>
      </w:pPr>
      <w:rPr>
        <w:rFonts w:ascii="Times New Roman" w:eastAsia="Times New Roman" w:hAnsi="Times New Roman" w:cs="Times New Roman" w:hint="default"/>
        <w:b w:val="0"/>
        <w:bCs w:val="0"/>
        <w:i w:val="0"/>
        <w:iCs w:val="0"/>
        <w:color w:val="38343D"/>
        <w:w w:val="102"/>
        <w:sz w:val="23"/>
        <w:szCs w:val="23"/>
      </w:rPr>
    </w:lvl>
    <w:lvl w:ilvl="1" w:tplc="E410D1AE">
      <w:numFmt w:val="bullet"/>
      <w:lvlText w:val="•"/>
      <w:lvlJc w:val="left"/>
      <w:pPr>
        <w:ind w:left="1166" w:hanging="356"/>
      </w:pPr>
      <w:rPr>
        <w:rFonts w:hint="default"/>
      </w:rPr>
    </w:lvl>
    <w:lvl w:ilvl="2" w:tplc="A976A386">
      <w:numFmt w:val="bullet"/>
      <w:lvlText w:val="•"/>
      <w:lvlJc w:val="left"/>
      <w:pPr>
        <w:ind w:left="1852" w:hanging="356"/>
      </w:pPr>
      <w:rPr>
        <w:rFonts w:hint="default"/>
      </w:rPr>
    </w:lvl>
    <w:lvl w:ilvl="3" w:tplc="C7129ACE">
      <w:numFmt w:val="bullet"/>
      <w:lvlText w:val="•"/>
      <w:lvlJc w:val="left"/>
      <w:pPr>
        <w:ind w:left="2539" w:hanging="356"/>
      </w:pPr>
      <w:rPr>
        <w:rFonts w:hint="default"/>
      </w:rPr>
    </w:lvl>
    <w:lvl w:ilvl="4" w:tplc="4F06E9FA">
      <w:numFmt w:val="bullet"/>
      <w:lvlText w:val="•"/>
      <w:lvlJc w:val="left"/>
      <w:pPr>
        <w:ind w:left="3225" w:hanging="356"/>
      </w:pPr>
      <w:rPr>
        <w:rFonts w:hint="default"/>
      </w:rPr>
    </w:lvl>
    <w:lvl w:ilvl="5" w:tplc="C54204A0">
      <w:numFmt w:val="bullet"/>
      <w:lvlText w:val="•"/>
      <w:lvlJc w:val="left"/>
      <w:pPr>
        <w:ind w:left="3912" w:hanging="356"/>
      </w:pPr>
      <w:rPr>
        <w:rFonts w:hint="default"/>
      </w:rPr>
    </w:lvl>
    <w:lvl w:ilvl="6" w:tplc="DC36AC6A">
      <w:numFmt w:val="bullet"/>
      <w:lvlText w:val="•"/>
      <w:lvlJc w:val="left"/>
      <w:pPr>
        <w:ind w:left="4598" w:hanging="356"/>
      </w:pPr>
      <w:rPr>
        <w:rFonts w:hint="default"/>
      </w:rPr>
    </w:lvl>
    <w:lvl w:ilvl="7" w:tplc="C868E322">
      <w:numFmt w:val="bullet"/>
      <w:lvlText w:val="•"/>
      <w:lvlJc w:val="left"/>
      <w:pPr>
        <w:ind w:left="5284" w:hanging="356"/>
      </w:pPr>
      <w:rPr>
        <w:rFonts w:hint="default"/>
      </w:rPr>
    </w:lvl>
    <w:lvl w:ilvl="8" w:tplc="2636397A">
      <w:numFmt w:val="bullet"/>
      <w:lvlText w:val="•"/>
      <w:lvlJc w:val="left"/>
      <w:pPr>
        <w:ind w:left="5971" w:hanging="356"/>
      </w:pPr>
      <w:rPr>
        <w:rFonts w:hint="default"/>
      </w:rPr>
    </w:lvl>
  </w:abstractNum>
  <w:abstractNum w:abstractNumId="6" w15:restartNumberingAfterBreak="0">
    <w:nsid w:val="4B7D3256"/>
    <w:multiLevelType w:val="multilevel"/>
    <w:tmpl w:val="90325A88"/>
    <w:lvl w:ilvl="0">
      <w:start w:val="6"/>
      <w:numFmt w:val="decimal"/>
      <w:lvlText w:val="%1."/>
      <w:lvlJc w:val="left"/>
      <w:pPr>
        <w:ind w:left="540" w:hanging="540"/>
      </w:pPr>
      <w:rPr>
        <w:rFonts w:eastAsia="Calibri" w:hint="default"/>
      </w:rPr>
    </w:lvl>
    <w:lvl w:ilvl="1">
      <w:start w:val="8"/>
      <w:numFmt w:val="decimal"/>
      <w:lvlText w:val="%1.%2."/>
      <w:lvlJc w:val="left"/>
      <w:pPr>
        <w:ind w:left="1107" w:hanging="540"/>
      </w:pPr>
      <w:rPr>
        <w:rFonts w:eastAsia="Calibri" w:hint="default"/>
      </w:rPr>
    </w:lvl>
    <w:lvl w:ilvl="2">
      <w:start w:val="2"/>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4D7F4152"/>
    <w:multiLevelType w:val="multilevel"/>
    <w:tmpl w:val="BE3ECA36"/>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DD7D2E"/>
    <w:multiLevelType w:val="multilevel"/>
    <w:tmpl w:val="A2FE6F80"/>
    <w:lvl w:ilvl="0">
      <w:start w:val="2"/>
      <w:numFmt w:val="decimal"/>
      <w:suff w:val="space"/>
      <w:lvlText w:val="%1."/>
      <w:lvlJc w:val="left"/>
      <w:pPr>
        <w:ind w:left="360" w:hanging="360"/>
      </w:pPr>
      <w:rPr>
        <w:rFonts w:hint="default"/>
        <w:b/>
        <w:i w:val="0"/>
      </w:rPr>
    </w:lvl>
    <w:lvl w:ilvl="1">
      <w:start w:val="1"/>
      <w:numFmt w:val="decimal"/>
      <w:lvlText w:val="%1.%2."/>
      <w:lvlJc w:val="left"/>
      <w:pPr>
        <w:ind w:left="-1767" w:hanging="360"/>
      </w:pPr>
      <w:rPr>
        <w:rFonts w:hint="default"/>
        <w:b w:val="0"/>
      </w:rPr>
    </w:lvl>
    <w:lvl w:ilvl="2">
      <w:start w:val="1"/>
      <w:numFmt w:val="decimal"/>
      <w:lvlText w:val="%1.%2.%3."/>
      <w:lvlJc w:val="left"/>
      <w:pPr>
        <w:ind w:left="-555"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657" w:hanging="1080"/>
      </w:pPr>
      <w:rPr>
        <w:rFonts w:hint="default"/>
      </w:rPr>
    </w:lvl>
    <w:lvl w:ilvl="5">
      <w:start w:val="1"/>
      <w:numFmt w:val="decimal"/>
      <w:lvlText w:val="%1.%2.%3.%4.%5.%6."/>
      <w:lvlJc w:val="left"/>
      <w:pPr>
        <w:ind w:left="1083" w:hanging="1080"/>
      </w:pPr>
      <w:rPr>
        <w:rFonts w:hint="default"/>
      </w:rPr>
    </w:lvl>
    <w:lvl w:ilvl="6">
      <w:start w:val="1"/>
      <w:numFmt w:val="decimal"/>
      <w:lvlText w:val="%1.%2.%3.%4.%5.%6.%7."/>
      <w:lvlJc w:val="left"/>
      <w:pPr>
        <w:ind w:left="1869" w:hanging="1440"/>
      </w:pPr>
      <w:rPr>
        <w:rFonts w:hint="default"/>
      </w:rPr>
    </w:lvl>
    <w:lvl w:ilvl="7">
      <w:start w:val="1"/>
      <w:numFmt w:val="decimal"/>
      <w:lvlText w:val="%1.%2.%3.%4.%5.%6.%7.%8."/>
      <w:lvlJc w:val="left"/>
      <w:pPr>
        <w:ind w:left="2295" w:hanging="1440"/>
      </w:pPr>
      <w:rPr>
        <w:rFonts w:hint="default"/>
      </w:rPr>
    </w:lvl>
    <w:lvl w:ilvl="8">
      <w:start w:val="1"/>
      <w:numFmt w:val="decimal"/>
      <w:lvlText w:val="%1.%2.%3.%4.%5.%6.%7.%8.%9."/>
      <w:lvlJc w:val="left"/>
      <w:pPr>
        <w:ind w:left="3081" w:hanging="1800"/>
      </w:pPr>
      <w:rPr>
        <w:rFonts w:hint="default"/>
      </w:rPr>
    </w:lvl>
  </w:abstractNum>
  <w:abstractNum w:abstractNumId="9" w15:restartNumberingAfterBreak="0">
    <w:nsid w:val="56A12DCC"/>
    <w:multiLevelType w:val="multilevel"/>
    <w:tmpl w:val="4D785380"/>
    <w:lvl w:ilvl="0">
      <w:start w:val="3"/>
      <w:numFmt w:val="decimal"/>
      <w:lvlText w:val="%1."/>
      <w:lvlJc w:val="left"/>
      <w:pPr>
        <w:ind w:left="720" w:hanging="720"/>
      </w:pPr>
      <w:rPr>
        <w:rFonts w:eastAsia="Times New Roman" w:hint="default"/>
      </w:rPr>
    </w:lvl>
    <w:lvl w:ilvl="1">
      <w:start w:val="6"/>
      <w:numFmt w:val="decimal"/>
      <w:lvlText w:val="%1.%2."/>
      <w:lvlJc w:val="left"/>
      <w:pPr>
        <w:ind w:left="908" w:hanging="720"/>
      </w:pPr>
      <w:rPr>
        <w:rFonts w:eastAsia="Times New Roman" w:hint="default"/>
      </w:rPr>
    </w:lvl>
    <w:lvl w:ilvl="2">
      <w:start w:val="4"/>
      <w:numFmt w:val="decimal"/>
      <w:lvlText w:val="%1.%2.%3."/>
      <w:lvlJc w:val="left"/>
      <w:pPr>
        <w:ind w:left="1096" w:hanging="720"/>
      </w:pPr>
      <w:rPr>
        <w:rFonts w:eastAsia="Times New Roman" w:hint="default"/>
      </w:rPr>
    </w:lvl>
    <w:lvl w:ilvl="3">
      <w:start w:val="1"/>
      <w:numFmt w:val="decimal"/>
      <w:lvlText w:val="%1.%2.%3.%4."/>
      <w:lvlJc w:val="left"/>
      <w:pPr>
        <w:ind w:left="1284" w:hanging="720"/>
      </w:pPr>
      <w:rPr>
        <w:rFonts w:eastAsia="Times New Roman" w:hint="default"/>
      </w:rPr>
    </w:lvl>
    <w:lvl w:ilvl="4">
      <w:start w:val="1"/>
      <w:numFmt w:val="decimal"/>
      <w:lvlText w:val="%1.%2.%3.%4.%5."/>
      <w:lvlJc w:val="left"/>
      <w:pPr>
        <w:ind w:left="1832" w:hanging="1080"/>
      </w:pPr>
      <w:rPr>
        <w:rFonts w:eastAsia="Times New Roman" w:hint="default"/>
      </w:rPr>
    </w:lvl>
    <w:lvl w:ilvl="5">
      <w:start w:val="1"/>
      <w:numFmt w:val="decimal"/>
      <w:lvlText w:val="%1.%2.%3.%4.%5.%6."/>
      <w:lvlJc w:val="left"/>
      <w:pPr>
        <w:ind w:left="2020" w:hanging="1080"/>
      </w:pPr>
      <w:rPr>
        <w:rFonts w:eastAsia="Times New Roman" w:hint="default"/>
      </w:rPr>
    </w:lvl>
    <w:lvl w:ilvl="6">
      <w:start w:val="1"/>
      <w:numFmt w:val="decimal"/>
      <w:lvlText w:val="%1.%2.%3.%4.%5.%6.%7."/>
      <w:lvlJc w:val="left"/>
      <w:pPr>
        <w:ind w:left="2568" w:hanging="1440"/>
      </w:pPr>
      <w:rPr>
        <w:rFonts w:eastAsia="Times New Roman" w:hint="default"/>
      </w:rPr>
    </w:lvl>
    <w:lvl w:ilvl="7">
      <w:start w:val="1"/>
      <w:numFmt w:val="decimal"/>
      <w:lvlText w:val="%1.%2.%3.%4.%5.%6.%7.%8."/>
      <w:lvlJc w:val="left"/>
      <w:pPr>
        <w:ind w:left="2756" w:hanging="1440"/>
      </w:pPr>
      <w:rPr>
        <w:rFonts w:eastAsia="Times New Roman" w:hint="default"/>
      </w:rPr>
    </w:lvl>
    <w:lvl w:ilvl="8">
      <w:start w:val="1"/>
      <w:numFmt w:val="decimal"/>
      <w:lvlText w:val="%1.%2.%3.%4.%5.%6.%7.%8.%9."/>
      <w:lvlJc w:val="left"/>
      <w:pPr>
        <w:ind w:left="3304" w:hanging="1800"/>
      </w:pPr>
      <w:rPr>
        <w:rFonts w:eastAsia="Times New Roman" w:hint="default"/>
      </w:rPr>
    </w:lvl>
  </w:abstractNum>
  <w:abstractNum w:abstractNumId="10" w15:restartNumberingAfterBreak="0">
    <w:nsid w:val="579C5375"/>
    <w:multiLevelType w:val="multilevel"/>
    <w:tmpl w:val="652CA386"/>
    <w:lvl w:ilvl="0">
      <w:start w:val="3"/>
      <w:numFmt w:val="decimal"/>
      <w:lvlText w:val="%1."/>
      <w:lvlJc w:val="left"/>
      <w:pPr>
        <w:ind w:left="360" w:hanging="360"/>
      </w:pPr>
      <w:rPr>
        <w:rFonts w:hint="default"/>
        <w:b w:val="0"/>
        <w:bCs/>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F91070"/>
    <w:multiLevelType w:val="multilevel"/>
    <w:tmpl w:val="A0461B6A"/>
    <w:lvl w:ilvl="0">
      <w:start w:val="1"/>
      <w:numFmt w:val="decimal"/>
      <w:lvlText w:val="%1."/>
      <w:lvlJc w:val="left"/>
      <w:pPr>
        <w:ind w:left="1224" w:hanging="1224"/>
      </w:pPr>
      <w:rPr>
        <w:rFonts w:hint="default"/>
      </w:rPr>
    </w:lvl>
    <w:lvl w:ilvl="1">
      <w:start w:val="1"/>
      <w:numFmt w:val="decimal"/>
      <w:lvlText w:val="%1.%2."/>
      <w:lvlJc w:val="left"/>
      <w:pPr>
        <w:ind w:left="1933" w:hanging="1224"/>
      </w:pPr>
      <w:rPr>
        <w:rFonts w:hint="default"/>
      </w:rPr>
    </w:lvl>
    <w:lvl w:ilvl="2">
      <w:start w:val="1"/>
      <w:numFmt w:val="decimal"/>
      <w:lvlText w:val="%1.%2.%3."/>
      <w:lvlJc w:val="left"/>
      <w:pPr>
        <w:ind w:left="2642" w:hanging="1224"/>
      </w:pPr>
      <w:rPr>
        <w:rFonts w:hint="default"/>
      </w:rPr>
    </w:lvl>
    <w:lvl w:ilvl="3">
      <w:start w:val="1"/>
      <w:numFmt w:val="decimal"/>
      <w:lvlText w:val="%1.%2.%3.%4."/>
      <w:lvlJc w:val="left"/>
      <w:pPr>
        <w:ind w:left="3351" w:hanging="1224"/>
      </w:pPr>
      <w:rPr>
        <w:rFonts w:hint="default"/>
      </w:rPr>
    </w:lvl>
    <w:lvl w:ilvl="4">
      <w:start w:val="1"/>
      <w:numFmt w:val="decimal"/>
      <w:lvlText w:val="%1.%2.%3.%4.%5."/>
      <w:lvlJc w:val="left"/>
      <w:pPr>
        <w:ind w:left="4060" w:hanging="1224"/>
      </w:pPr>
      <w:rPr>
        <w:rFonts w:hint="default"/>
      </w:rPr>
    </w:lvl>
    <w:lvl w:ilvl="5">
      <w:start w:val="1"/>
      <w:numFmt w:val="decimal"/>
      <w:lvlText w:val="%1.%2.%3.%4.%5.%6."/>
      <w:lvlJc w:val="left"/>
      <w:pPr>
        <w:ind w:left="4769" w:hanging="1224"/>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A716706"/>
    <w:multiLevelType w:val="hybridMultilevel"/>
    <w:tmpl w:val="4650F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6EC4083"/>
    <w:multiLevelType w:val="multilevel"/>
    <w:tmpl w:val="4338399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1C4437F"/>
    <w:multiLevelType w:val="multilevel"/>
    <w:tmpl w:val="2B0847FA"/>
    <w:lvl w:ilvl="0">
      <w:start w:val="8"/>
      <w:numFmt w:val="decimal"/>
      <w:lvlText w:val="%1."/>
      <w:lvlJc w:val="left"/>
      <w:pPr>
        <w:ind w:left="495" w:hanging="495"/>
      </w:pPr>
      <w:rPr>
        <w:rFonts w:eastAsia="Times New Roman" w:hint="default"/>
      </w:rPr>
    </w:lvl>
    <w:lvl w:ilvl="1">
      <w:start w:val="3"/>
      <w:numFmt w:val="decimal"/>
      <w:lvlText w:val="%1.%2."/>
      <w:lvlJc w:val="left"/>
      <w:pPr>
        <w:ind w:left="778" w:hanging="495"/>
      </w:pPr>
      <w:rPr>
        <w:rFonts w:eastAsia="Times New Roman" w:hint="default"/>
      </w:rPr>
    </w:lvl>
    <w:lvl w:ilvl="2">
      <w:start w:val="1"/>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abstractNum w:abstractNumId="15"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001551"/>
    <w:multiLevelType w:val="hybridMultilevel"/>
    <w:tmpl w:val="E6C485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7D9D435D"/>
    <w:multiLevelType w:val="multilevel"/>
    <w:tmpl w:val="22326086"/>
    <w:lvl w:ilvl="0">
      <w:start w:val="8"/>
      <w:numFmt w:val="decimal"/>
      <w:lvlText w:val="%1."/>
      <w:lvlJc w:val="left"/>
      <w:pPr>
        <w:ind w:left="495" w:hanging="495"/>
      </w:pPr>
      <w:rPr>
        <w:rFonts w:eastAsia="Times New Roman" w:hint="default"/>
      </w:rPr>
    </w:lvl>
    <w:lvl w:ilvl="1">
      <w:start w:val="3"/>
      <w:numFmt w:val="decimal"/>
      <w:lvlText w:val="%1.%2."/>
      <w:lvlJc w:val="left"/>
      <w:pPr>
        <w:ind w:left="495" w:hanging="49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53554589">
    <w:abstractNumId w:val="15"/>
  </w:num>
  <w:num w:numId="2" w16cid:durableId="987174074">
    <w:abstractNumId w:val="0"/>
  </w:num>
  <w:num w:numId="3" w16cid:durableId="1826821641">
    <w:abstractNumId w:val="12"/>
  </w:num>
  <w:num w:numId="4" w16cid:durableId="1008482577">
    <w:abstractNumId w:val="3"/>
  </w:num>
  <w:num w:numId="5" w16cid:durableId="1387071497">
    <w:abstractNumId w:val="11"/>
  </w:num>
  <w:num w:numId="6" w16cid:durableId="16464938">
    <w:abstractNumId w:val="8"/>
  </w:num>
  <w:num w:numId="7" w16cid:durableId="1796438220">
    <w:abstractNumId w:val="16"/>
  </w:num>
  <w:num w:numId="8" w16cid:durableId="380903460">
    <w:abstractNumId w:val="17"/>
  </w:num>
  <w:num w:numId="9" w16cid:durableId="67383810">
    <w:abstractNumId w:val="14"/>
  </w:num>
  <w:num w:numId="10" w16cid:durableId="114762272">
    <w:abstractNumId w:val="13"/>
  </w:num>
  <w:num w:numId="11" w16cid:durableId="438834951">
    <w:abstractNumId w:val="5"/>
  </w:num>
  <w:num w:numId="12" w16cid:durableId="1536044973">
    <w:abstractNumId w:val="1"/>
  </w:num>
  <w:num w:numId="13" w16cid:durableId="1187251256">
    <w:abstractNumId w:val="6"/>
  </w:num>
  <w:num w:numId="14" w16cid:durableId="905921120">
    <w:abstractNumId w:val="4"/>
  </w:num>
  <w:num w:numId="15" w16cid:durableId="2030448390">
    <w:abstractNumId w:val="10"/>
  </w:num>
  <w:num w:numId="16" w16cid:durableId="2144540774">
    <w:abstractNumId w:val="2"/>
  </w:num>
  <w:num w:numId="17" w16cid:durableId="152185798">
    <w:abstractNumId w:val="9"/>
  </w:num>
  <w:num w:numId="18" w16cid:durableId="16603092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2E1"/>
    <w:rsid w:val="00000E29"/>
    <w:rsid w:val="0002008A"/>
    <w:rsid w:val="00026272"/>
    <w:rsid w:val="000568B2"/>
    <w:rsid w:val="00066160"/>
    <w:rsid w:val="000744D0"/>
    <w:rsid w:val="0008039B"/>
    <w:rsid w:val="00080A3B"/>
    <w:rsid w:val="00081236"/>
    <w:rsid w:val="00081D22"/>
    <w:rsid w:val="000928B3"/>
    <w:rsid w:val="000A354F"/>
    <w:rsid w:val="000A71A2"/>
    <w:rsid w:val="000B12B2"/>
    <w:rsid w:val="000C58A1"/>
    <w:rsid w:val="000E37D1"/>
    <w:rsid w:val="000F1C95"/>
    <w:rsid w:val="000F365C"/>
    <w:rsid w:val="000F5301"/>
    <w:rsid w:val="000F7366"/>
    <w:rsid w:val="00106B81"/>
    <w:rsid w:val="001234AC"/>
    <w:rsid w:val="00154863"/>
    <w:rsid w:val="00173473"/>
    <w:rsid w:val="00173C1C"/>
    <w:rsid w:val="0018149D"/>
    <w:rsid w:val="00190F5C"/>
    <w:rsid w:val="001A17C4"/>
    <w:rsid w:val="001C0C76"/>
    <w:rsid w:val="001F6BA5"/>
    <w:rsid w:val="002019E6"/>
    <w:rsid w:val="002654A4"/>
    <w:rsid w:val="00271DEF"/>
    <w:rsid w:val="00272CF8"/>
    <w:rsid w:val="002F7C7E"/>
    <w:rsid w:val="003064EE"/>
    <w:rsid w:val="003264FD"/>
    <w:rsid w:val="00331B53"/>
    <w:rsid w:val="0033245B"/>
    <w:rsid w:val="00350DB5"/>
    <w:rsid w:val="00365552"/>
    <w:rsid w:val="003A2AFB"/>
    <w:rsid w:val="003C442E"/>
    <w:rsid w:val="003D357C"/>
    <w:rsid w:val="003D7500"/>
    <w:rsid w:val="003F10D2"/>
    <w:rsid w:val="004038FF"/>
    <w:rsid w:val="00430568"/>
    <w:rsid w:val="004411BA"/>
    <w:rsid w:val="0045706E"/>
    <w:rsid w:val="004719F7"/>
    <w:rsid w:val="00487DC2"/>
    <w:rsid w:val="004A517E"/>
    <w:rsid w:val="004F3ADD"/>
    <w:rsid w:val="0050293A"/>
    <w:rsid w:val="005037D1"/>
    <w:rsid w:val="00532A5C"/>
    <w:rsid w:val="00537725"/>
    <w:rsid w:val="00582DCE"/>
    <w:rsid w:val="005B43D4"/>
    <w:rsid w:val="005E746B"/>
    <w:rsid w:val="005F77A3"/>
    <w:rsid w:val="00612387"/>
    <w:rsid w:val="00617760"/>
    <w:rsid w:val="00620750"/>
    <w:rsid w:val="00625655"/>
    <w:rsid w:val="00660379"/>
    <w:rsid w:val="006622E4"/>
    <w:rsid w:val="00662D5B"/>
    <w:rsid w:val="00677B65"/>
    <w:rsid w:val="0068499B"/>
    <w:rsid w:val="006A480A"/>
    <w:rsid w:val="006E41F9"/>
    <w:rsid w:val="007179D6"/>
    <w:rsid w:val="007404A7"/>
    <w:rsid w:val="00754BE4"/>
    <w:rsid w:val="00763D9B"/>
    <w:rsid w:val="0078228A"/>
    <w:rsid w:val="00786DB1"/>
    <w:rsid w:val="007B42E1"/>
    <w:rsid w:val="00827C25"/>
    <w:rsid w:val="008441CA"/>
    <w:rsid w:val="00844FCB"/>
    <w:rsid w:val="00873AB4"/>
    <w:rsid w:val="00875FFF"/>
    <w:rsid w:val="008868B6"/>
    <w:rsid w:val="008A6454"/>
    <w:rsid w:val="008C255C"/>
    <w:rsid w:val="008E5B7A"/>
    <w:rsid w:val="009115AB"/>
    <w:rsid w:val="009178EA"/>
    <w:rsid w:val="00926FDF"/>
    <w:rsid w:val="00965D7A"/>
    <w:rsid w:val="0097356A"/>
    <w:rsid w:val="00975F2D"/>
    <w:rsid w:val="00983BE9"/>
    <w:rsid w:val="009B07A6"/>
    <w:rsid w:val="009B6B85"/>
    <w:rsid w:val="009C322F"/>
    <w:rsid w:val="009D03AE"/>
    <w:rsid w:val="00A057D2"/>
    <w:rsid w:val="00A43AD7"/>
    <w:rsid w:val="00AC6C47"/>
    <w:rsid w:val="00AD35A6"/>
    <w:rsid w:val="00AE4AF0"/>
    <w:rsid w:val="00B216C4"/>
    <w:rsid w:val="00B325F4"/>
    <w:rsid w:val="00B41D7E"/>
    <w:rsid w:val="00B55072"/>
    <w:rsid w:val="00B90DBD"/>
    <w:rsid w:val="00BB0ABC"/>
    <w:rsid w:val="00BE2DF5"/>
    <w:rsid w:val="00BF02B7"/>
    <w:rsid w:val="00C03B8B"/>
    <w:rsid w:val="00C03DDD"/>
    <w:rsid w:val="00C16D34"/>
    <w:rsid w:val="00C406AF"/>
    <w:rsid w:val="00C65D43"/>
    <w:rsid w:val="00C718E6"/>
    <w:rsid w:val="00C76EFC"/>
    <w:rsid w:val="00CA5164"/>
    <w:rsid w:val="00CD3CD3"/>
    <w:rsid w:val="00CF1A06"/>
    <w:rsid w:val="00D112D0"/>
    <w:rsid w:val="00D120A0"/>
    <w:rsid w:val="00D253D1"/>
    <w:rsid w:val="00D603EF"/>
    <w:rsid w:val="00D73765"/>
    <w:rsid w:val="00D859F3"/>
    <w:rsid w:val="00D92A27"/>
    <w:rsid w:val="00D96255"/>
    <w:rsid w:val="00DA0C35"/>
    <w:rsid w:val="00DD4B14"/>
    <w:rsid w:val="00DE62F6"/>
    <w:rsid w:val="00DE6D44"/>
    <w:rsid w:val="00E024FE"/>
    <w:rsid w:val="00E21E83"/>
    <w:rsid w:val="00E40C8E"/>
    <w:rsid w:val="00E45153"/>
    <w:rsid w:val="00E47AE7"/>
    <w:rsid w:val="00E63CDC"/>
    <w:rsid w:val="00E6795F"/>
    <w:rsid w:val="00E76075"/>
    <w:rsid w:val="00E82C28"/>
    <w:rsid w:val="00E84841"/>
    <w:rsid w:val="00EE2781"/>
    <w:rsid w:val="00EE2E1F"/>
    <w:rsid w:val="00F136ED"/>
    <w:rsid w:val="00F174DE"/>
    <w:rsid w:val="00F20197"/>
    <w:rsid w:val="00F243B5"/>
    <w:rsid w:val="00F302ED"/>
    <w:rsid w:val="00F520E2"/>
    <w:rsid w:val="00F64D8E"/>
    <w:rsid w:val="00F764DE"/>
    <w:rsid w:val="00F84021"/>
    <w:rsid w:val="00F84FBE"/>
    <w:rsid w:val="00F86D72"/>
    <w:rsid w:val="00FA1EC8"/>
    <w:rsid w:val="00FA2B6F"/>
    <w:rsid w:val="00FB1F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0736"/>
  <w15:chartTrackingRefBased/>
  <w15:docId w15:val="{97791E64-F032-4F0A-951F-CC0164B6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
    <w:basedOn w:val="prastasis"/>
    <w:link w:val="SraopastraipaDiagrama"/>
    <w:uiPriority w:val="34"/>
    <w:qFormat/>
    <w:rsid w:val="00786DB1"/>
    <w:pPr>
      <w:ind w:left="720"/>
      <w:contextualSpacing/>
    </w:pPr>
  </w:style>
  <w:style w:type="paragraph" w:customStyle="1" w:styleId="Stilius3">
    <w:name w:val="Stilius3"/>
    <w:basedOn w:val="prastasis"/>
    <w:qFormat/>
    <w:rsid w:val="00786DB1"/>
    <w:pPr>
      <w:spacing w:before="200" w:after="0" w:line="240" w:lineRule="auto"/>
      <w:jc w:val="both"/>
    </w:pPr>
    <w:rPr>
      <w:rFonts w:ascii="Times New Roman" w:eastAsia="Times New Roman" w:hAnsi="Times New Roman" w:cs="Times New Roman"/>
    </w:rPr>
  </w:style>
  <w:style w:type="table" w:styleId="Lentelstinklelis">
    <w:name w:val="Table Grid"/>
    <w:basedOn w:val="prastojilentel"/>
    <w:uiPriority w:val="39"/>
    <w:rsid w:val="00786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saitas1">
    <w:name w:val="Hipersaitas1"/>
    <w:basedOn w:val="Numatytasispastraiposriftas"/>
    <w:uiPriority w:val="99"/>
    <w:unhideWhenUsed/>
    <w:rsid w:val="00786DB1"/>
    <w:rPr>
      <w:color w:val="0563C1"/>
      <w:u w:val="single"/>
    </w:rPr>
  </w:style>
  <w:style w:type="paragraph" w:styleId="prastasiniatinklio">
    <w:name w:val="Normal (Web)"/>
    <w:basedOn w:val="prastasis"/>
    <w:uiPriority w:val="99"/>
    <w:semiHidden/>
    <w:unhideWhenUsed/>
    <w:rsid w:val="00786D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786DB1"/>
    <w:rPr>
      <w:color w:val="605E5C"/>
      <w:shd w:val="clear" w:color="auto" w:fill="E1DFDD"/>
    </w:rPr>
  </w:style>
  <w:style w:type="character" w:customStyle="1" w:styleId="Heading1Char">
    <w:name w:val="Heading 1 Char"/>
    <w:aliases w:val="Appendix Char"/>
    <w:locked/>
    <w:rsid w:val="00786DB1"/>
    <w:rPr>
      <w:rFonts w:ascii="Times New Roman" w:hAnsi="Times New Roman" w:cs="Times New Roman"/>
      <w:sz w:val="28"/>
      <w:lang w:val="x-none" w:eastAsia="en-US"/>
    </w:rPr>
  </w:style>
  <w:style w:type="paragraph" w:customStyle="1" w:styleId="Stilius1">
    <w:name w:val="Stilius1"/>
    <w:basedOn w:val="prastasis"/>
    <w:autoRedefine/>
    <w:qFormat/>
    <w:rsid w:val="00786DB1"/>
    <w:pPr>
      <w:numPr>
        <w:numId w:val="4"/>
      </w:numPr>
      <w:spacing w:before="240" w:after="240" w:line="240" w:lineRule="auto"/>
      <w:ind w:left="181" w:firstLine="0"/>
      <w:jc w:val="center"/>
    </w:pPr>
    <w:rPr>
      <w:rFonts w:ascii="Times New Roman" w:eastAsia="Times New Roman" w:hAnsi="Times New Roman" w:cs="Times New Roman"/>
      <w:b/>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34"/>
    <w:qFormat/>
    <w:locked/>
    <w:rsid w:val="00786DB1"/>
  </w:style>
  <w:style w:type="paragraph" w:styleId="Pagrindinistekstas">
    <w:name w:val="Body Text"/>
    <w:basedOn w:val="prastasis"/>
    <w:link w:val="PagrindinistekstasDiagrama"/>
    <w:semiHidden/>
    <w:rsid w:val="00786DB1"/>
    <w:pPr>
      <w:spacing w:after="120" w:line="276" w:lineRule="auto"/>
    </w:pPr>
    <w:rPr>
      <w:rFonts w:ascii="Times New Roman" w:eastAsia="Times New Roman" w:hAnsi="Times New Roman" w:cs="Times New Roman"/>
      <w:sz w:val="24"/>
    </w:rPr>
  </w:style>
  <w:style w:type="character" w:customStyle="1" w:styleId="PagrindinistekstasDiagrama">
    <w:name w:val="Pagrindinis tekstas Diagrama"/>
    <w:basedOn w:val="Numatytasispastraiposriftas"/>
    <w:link w:val="Pagrindinistekstas"/>
    <w:semiHidden/>
    <w:rsid w:val="00786DB1"/>
    <w:rPr>
      <w:rFonts w:ascii="Times New Roman" w:eastAsia="Times New Roman" w:hAnsi="Times New Roman" w:cs="Times New Roman"/>
      <w:sz w:val="24"/>
    </w:rPr>
  </w:style>
  <w:style w:type="paragraph" w:customStyle="1" w:styleId="CentrBold">
    <w:name w:val="CentrBold"/>
    <w:rsid w:val="00786DB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styleId="Emfaz">
    <w:name w:val="Emphasis"/>
    <w:basedOn w:val="Numatytasispastraiposriftas"/>
    <w:uiPriority w:val="20"/>
    <w:qFormat/>
    <w:rsid w:val="00786DB1"/>
    <w:rPr>
      <w:i/>
      <w:iCs/>
    </w:rPr>
  </w:style>
  <w:style w:type="character" w:customStyle="1" w:styleId="Neapdorotaspaminjimas2">
    <w:name w:val="Neapdorotas paminėjimas2"/>
    <w:basedOn w:val="Numatytasispastraiposriftas"/>
    <w:uiPriority w:val="99"/>
    <w:semiHidden/>
    <w:unhideWhenUsed/>
    <w:rsid w:val="00786DB1"/>
    <w:rPr>
      <w:color w:val="605E5C"/>
      <w:shd w:val="clear" w:color="auto" w:fill="E1DFDD"/>
    </w:rPr>
  </w:style>
  <w:style w:type="paragraph" w:styleId="Betarp">
    <w:name w:val="No Spacing"/>
    <w:uiPriority w:val="1"/>
    <w:qFormat/>
    <w:rsid w:val="00786DB1"/>
    <w:pPr>
      <w:spacing w:after="0" w:line="240" w:lineRule="auto"/>
    </w:pPr>
    <w:rPr>
      <w:rFonts w:ascii="Calibri" w:eastAsia="Times New Roman" w:hAnsi="Calibri" w:cs="Calibri"/>
      <w:lang w:val="en-US"/>
    </w:rPr>
  </w:style>
  <w:style w:type="paragraph" w:customStyle="1" w:styleId="TableParagraph">
    <w:name w:val="Table Paragraph"/>
    <w:basedOn w:val="prastasis"/>
    <w:uiPriority w:val="1"/>
    <w:qFormat/>
    <w:rsid w:val="00786DB1"/>
    <w:pPr>
      <w:widowControl w:val="0"/>
      <w:autoSpaceDE w:val="0"/>
      <w:autoSpaceDN w:val="0"/>
      <w:spacing w:before="44" w:after="0" w:line="238" w:lineRule="exact"/>
      <w:ind w:left="149"/>
      <w:jc w:val="center"/>
    </w:pPr>
    <w:rPr>
      <w:rFonts w:ascii="Times New Roman" w:eastAsia="Times New Roman" w:hAnsi="Times New Roman" w:cs="Times New Roman"/>
      <w:lang w:val="en-US"/>
    </w:rPr>
  </w:style>
  <w:style w:type="paragraph" w:styleId="Antrats">
    <w:name w:val="header"/>
    <w:basedOn w:val="prastasis"/>
    <w:link w:val="AntratsDiagrama"/>
    <w:uiPriority w:val="99"/>
    <w:unhideWhenUsed/>
    <w:rsid w:val="00786D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86DB1"/>
  </w:style>
  <w:style w:type="paragraph" w:styleId="Porat">
    <w:name w:val="footer"/>
    <w:basedOn w:val="prastasis"/>
    <w:link w:val="PoratDiagrama"/>
    <w:uiPriority w:val="99"/>
    <w:unhideWhenUsed/>
    <w:rsid w:val="00786D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6DB1"/>
  </w:style>
  <w:style w:type="character" w:styleId="Komentaronuoroda">
    <w:name w:val="annotation reference"/>
    <w:basedOn w:val="Numatytasispastraiposriftas"/>
    <w:uiPriority w:val="99"/>
    <w:semiHidden/>
    <w:unhideWhenUsed/>
    <w:rsid w:val="00786DB1"/>
    <w:rPr>
      <w:sz w:val="16"/>
      <w:szCs w:val="16"/>
    </w:rPr>
  </w:style>
  <w:style w:type="paragraph" w:styleId="Komentarotekstas">
    <w:name w:val="annotation text"/>
    <w:basedOn w:val="prastasis"/>
    <w:link w:val="KomentarotekstasDiagrama"/>
    <w:uiPriority w:val="99"/>
    <w:unhideWhenUsed/>
    <w:rsid w:val="00786D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86DB1"/>
    <w:rPr>
      <w:sz w:val="20"/>
      <w:szCs w:val="20"/>
    </w:rPr>
  </w:style>
  <w:style w:type="paragraph" w:styleId="Komentarotema">
    <w:name w:val="annotation subject"/>
    <w:basedOn w:val="Komentarotekstas"/>
    <w:next w:val="Komentarotekstas"/>
    <w:link w:val="KomentarotemaDiagrama"/>
    <w:uiPriority w:val="99"/>
    <w:semiHidden/>
    <w:unhideWhenUsed/>
    <w:rsid w:val="00786DB1"/>
    <w:rPr>
      <w:b/>
      <w:bCs/>
    </w:rPr>
  </w:style>
  <w:style w:type="character" w:customStyle="1" w:styleId="KomentarotemaDiagrama">
    <w:name w:val="Komentaro tema Diagrama"/>
    <w:basedOn w:val="KomentarotekstasDiagrama"/>
    <w:link w:val="Komentarotema"/>
    <w:uiPriority w:val="99"/>
    <w:semiHidden/>
    <w:rsid w:val="00786DB1"/>
    <w:rPr>
      <w:b/>
      <w:bCs/>
      <w:sz w:val="20"/>
      <w:szCs w:val="20"/>
    </w:rPr>
  </w:style>
  <w:style w:type="paragraph" w:styleId="Debesliotekstas">
    <w:name w:val="Balloon Text"/>
    <w:basedOn w:val="prastasis"/>
    <w:link w:val="DebesliotekstasDiagrama"/>
    <w:uiPriority w:val="99"/>
    <w:semiHidden/>
    <w:unhideWhenUsed/>
    <w:rsid w:val="00786DB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6DB1"/>
    <w:rPr>
      <w:rFonts w:ascii="Segoe UI" w:hAnsi="Segoe UI" w:cs="Segoe UI"/>
      <w:sz w:val="18"/>
      <w:szCs w:val="18"/>
    </w:rPr>
  </w:style>
  <w:style w:type="character" w:customStyle="1" w:styleId="Neapdorotaspaminjimas3">
    <w:name w:val="Neapdorotas paminėjimas3"/>
    <w:basedOn w:val="Numatytasispastraiposriftas"/>
    <w:uiPriority w:val="99"/>
    <w:semiHidden/>
    <w:unhideWhenUsed/>
    <w:rsid w:val="00786DB1"/>
    <w:rPr>
      <w:color w:val="605E5C"/>
      <w:shd w:val="clear" w:color="auto" w:fill="E1DFDD"/>
    </w:rPr>
  </w:style>
  <w:style w:type="character" w:styleId="Hipersaitas">
    <w:name w:val="Hyperlink"/>
    <w:basedOn w:val="Numatytasispastraiposriftas"/>
    <w:uiPriority w:val="99"/>
    <w:unhideWhenUsed/>
    <w:rsid w:val="00786DB1"/>
    <w:rPr>
      <w:color w:val="0563C1" w:themeColor="hyperlink"/>
      <w:u w:val="single"/>
    </w:rPr>
  </w:style>
  <w:style w:type="character" w:styleId="Neapdorotaspaminjimas">
    <w:name w:val="Unresolved Mention"/>
    <w:basedOn w:val="Numatytasispastraiposriftas"/>
    <w:uiPriority w:val="99"/>
    <w:semiHidden/>
    <w:unhideWhenUsed/>
    <w:rsid w:val="008E5B7A"/>
    <w:rPr>
      <w:color w:val="605E5C"/>
      <w:shd w:val="clear" w:color="auto" w:fill="E1DFDD"/>
    </w:rPr>
  </w:style>
  <w:style w:type="paragraph" w:styleId="Pataisymai">
    <w:name w:val="Revision"/>
    <w:hidden/>
    <w:uiPriority w:val="99"/>
    <w:semiHidden/>
    <w:rsid w:val="00271D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veta.daugininke@arsa.lt" TargetMode="External"/><Relationship Id="rId3" Type="http://schemas.openxmlformats.org/officeDocument/2006/relationships/settings" Target="settings.xml"/><Relationship Id="rId7" Type="http://schemas.openxmlformats.org/officeDocument/2006/relationships/hyperlink" Target="mailto:.............................@ars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18142</Words>
  <Characters>10341</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2</cp:revision>
  <cp:lastPrinted>2023-11-30T13:22:00Z</cp:lastPrinted>
  <dcterms:created xsi:type="dcterms:W3CDTF">2025-05-05T08:00:00Z</dcterms:created>
  <dcterms:modified xsi:type="dcterms:W3CDTF">2025-05-05T08:00:00Z</dcterms:modified>
</cp:coreProperties>
</file>