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1DE4D" w14:textId="41EE41BA" w:rsidR="00AE366C" w:rsidRPr="006F39BA" w:rsidRDefault="006F39BA" w:rsidP="006F39BA">
      <w:pPr>
        <w:jc w:val="right"/>
        <w:rPr>
          <w:b/>
          <w:bCs/>
        </w:rPr>
      </w:pPr>
      <w:r w:rsidRPr="006F39BA">
        <w:rPr>
          <w:b/>
          <w:bCs/>
        </w:rPr>
        <w:t>Pirkimo sąlygų 3 priedas</w:t>
      </w:r>
    </w:p>
    <w:p w14:paraId="2C469902" w14:textId="02720AB5" w:rsidR="006F39BA" w:rsidRPr="006F39BA" w:rsidRDefault="006F39BA" w:rsidP="006F39BA">
      <w:pPr>
        <w:jc w:val="right"/>
        <w:rPr>
          <w:b/>
          <w:bCs/>
          <w:i/>
          <w:iCs/>
        </w:rPr>
      </w:pPr>
      <w:r w:rsidRPr="006F39BA">
        <w:rPr>
          <w:b/>
          <w:bCs/>
          <w:i/>
          <w:iCs/>
        </w:rPr>
        <w:t>Projektas</w:t>
      </w:r>
    </w:p>
    <w:p w14:paraId="72CE60FF" w14:textId="77777777" w:rsidR="006F39BA" w:rsidRPr="00AE366C" w:rsidRDefault="006F39BA" w:rsidP="006F39BA">
      <w:pPr>
        <w:jc w:val="right"/>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5A5832" w14:paraId="231BD7ED" w14:textId="77777777" w:rsidTr="00CF7721">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328" w:type="dxa"/>
            <w:gridSpan w:val="3"/>
          </w:tcPr>
          <w:p w14:paraId="5BD8B16F" w14:textId="01982C12" w:rsidR="005A5832" w:rsidRPr="00143D27" w:rsidRDefault="007535AF" w:rsidP="007535AF">
            <w:pPr>
              <w:jc w:val="center"/>
              <w:rPr>
                <w:b/>
                <w:bCs/>
                <w:szCs w:val="24"/>
              </w:rPr>
            </w:pPr>
            <w:r>
              <w:rPr>
                <w:b/>
                <w:bCs/>
                <w:szCs w:val="24"/>
              </w:rPr>
              <w:t>STEAM laboratorijos baldai</w:t>
            </w:r>
          </w:p>
        </w:tc>
      </w:tr>
      <w:tr w:rsidR="005A5832" w14:paraId="3D9A593D" w14:textId="77777777" w:rsidTr="00CF7721">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789"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5A5832" w14:paraId="4A2313D3" w14:textId="77777777" w:rsidTr="00CF7721">
        <w:tc>
          <w:tcPr>
            <w:tcW w:w="9776"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rsidTr="002B2593">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728" w:type="dxa"/>
            <w:shd w:val="clear" w:color="auto" w:fill="auto"/>
          </w:tcPr>
          <w:p w14:paraId="367CACB9" w14:textId="02745E62" w:rsidR="005A5832" w:rsidRPr="00F15B25" w:rsidRDefault="00E608D6" w:rsidP="00C93AAB">
            <w:pPr>
              <w:rPr>
                <w:kern w:val="2"/>
                <w:szCs w:val="24"/>
              </w:rPr>
            </w:pPr>
            <w:r w:rsidRPr="00F15B25">
              <w:t>Mažeikių Senamiesčio progimnazija</w:t>
            </w:r>
          </w:p>
        </w:tc>
      </w:tr>
      <w:tr w:rsidR="005A5832" w14:paraId="0C589C2F" w14:textId="77777777" w:rsidTr="002B2593">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728" w:type="dxa"/>
            <w:shd w:val="clear" w:color="auto" w:fill="auto"/>
          </w:tcPr>
          <w:p w14:paraId="7819AEEC" w14:textId="19655B7D" w:rsidR="005A5832" w:rsidRPr="00F15B25" w:rsidRDefault="00E608D6" w:rsidP="005D3A52">
            <w:pPr>
              <w:tabs>
                <w:tab w:val="left" w:pos="81"/>
              </w:tabs>
              <w:jc w:val="both"/>
              <w:rPr>
                <w:kern w:val="2"/>
                <w:szCs w:val="24"/>
              </w:rPr>
            </w:pPr>
            <w:r w:rsidRPr="00F15B25">
              <w:rPr>
                <w:shd w:val="clear" w:color="auto" w:fill="FFFFFF"/>
              </w:rPr>
              <w:t>190158435</w:t>
            </w:r>
          </w:p>
        </w:tc>
      </w:tr>
      <w:tr w:rsidR="005A5832" w14:paraId="2A93806E" w14:textId="77777777" w:rsidTr="002B2593">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728" w:type="dxa"/>
            <w:shd w:val="clear" w:color="auto" w:fill="auto"/>
          </w:tcPr>
          <w:p w14:paraId="4F5C7F7B" w14:textId="04802252" w:rsidR="005A5832" w:rsidRPr="00F15B25" w:rsidRDefault="00E608D6" w:rsidP="00C93AAB">
            <w:pPr>
              <w:rPr>
                <w:kern w:val="2"/>
                <w:szCs w:val="24"/>
              </w:rPr>
            </w:pPr>
            <w:r w:rsidRPr="00F15B25">
              <w:t>Vydūno g. 6, LT-89225 Mažeikiai</w:t>
            </w:r>
          </w:p>
        </w:tc>
      </w:tr>
      <w:tr w:rsidR="005A5832" w14:paraId="2FFCB90C" w14:textId="77777777" w:rsidTr="002B2593">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728" w:type="dxa"/>
            <w:shd w:val="clear" w:color="auto" w:fill="auto"/>
          </w:tcPr>
          <w:p w14:paraId="56AC6DCA" w14:textId="40902AFC" w:rsidR="005A5832" w:rsidRPr="00F15B25" w:rsidRDefault="00C93AAB" w:rsidP="00C93AAB">
            <w:pPr>
              <w:rPr>
                <w:kern w:val="2"/>
                <w:szCs w:val="24"/>
              </w:rPr>
            </w:pPr>
            <w:r w:rsidRPr="00F15B25">
              <w:rPr>
                <w:kern w:val="2"/>
                <w:szCs w:val="24"/>
              </w:rPr>
              <w:t>-</w:t>
            </w:r>
          </w:p>
        </w:tc>
      </w:tr>
      <w:tr w:rsidR="005A5832" w14:paraId="404EE54B" w14:textId="77777777" w:rsidTr="002B2593">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728" w:type="dxa"/>
            <w:shd w:val="clear" w:color="auto" w:fill="auto"/>
          </w:tcPr>
          <w:p w14:paraId="5D4BCEF1" w14:textId="041CB59F" w:rsidR="005A5832" w:rsidRPr="00E608D6" w:rsidRDefault="00224A1C" w:rsidP="004402FC">
            <w:pPr>
              <w:tabs>
                <w:tab w:val="left" w:pos="81"/>
              </w:tabs>
              <w:rPr>
                <w:color w:val="000000"/>
                <w:highlight w:val="yellow"/>
                <w:shd w:val="clear" w:color="auto" w:fill="FFFFFF"/>
              </w:rPr>
            </w:pPr>
            <w:r w:rsidRPr="00224A1C">
              <w:rPr>
                <w:color w:val="000000"/>
                <w:shd w:val="clear" w:color="auto" w:fill="FFFFFF"/>
              </w:rPr>
              <w:t>LT564010051005832871</w:t>
            </w:r>
          </w:p>
        </w:tc>
      </w:tr>
      <w:tr w:rsidR="005A5832" w14:paraId="5639980C" w14:textId="77777777" w:rsidTr="002B2593">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728" w:type="dxa"/>
            <w:shd w:val="clear" w:color="auto" w:fill="auto"/>
          </w:tcPr>
          <w:p w14:paraId="3DB14F3C" w14:textId="2F52B9C0" w:rsidR="005A5832" w:rsidRPr="00E608D6" w:rsidRDefault="00224A1C" w:rsidP="00C93AAB">
            <w:pPr>
              <w:rPr>
                <w:kern w:val="2"/>
                <w:szCs w:val="24"/>
                <w:highlight w:val="yellow"/>
              </w:rPr>
            </w:pPr>
            <w:r w:rsidRPr="00224A1C">
              <w:rPr>
                <w:kern w:val="2"/>
                <w:szCs w:val="24"/>
              </w:rPr>
              <w:t xml:space="preserve">Luminor Bank AS </w:t>
            </w:r>
          </w:p>
        </w:tc>
      </w:tr>
      <w:tr w:rsidR="005A5832" w14:paraId="3C6CA9D3" w14:textId="77777777" w:rsidTr="002B2593">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728" w:type="dxa"/>
            <w:shd w:val="clear" w:color="auto" w:fill="auto"/>
          </w:tcPr>
          <w:p w14:paraId="30515D15" w14:textId="6146E5F9" w:rsidR="005A5832" w:rsidRPr="00E608D6" w:rsidRDefault="007535AF" w:rsidP="005D3A52">
            <w:pPr>
              <w:tabs>
                <w:tab w:val="left" w:pos="81"/>
              </w:tabs>
              <w:rPr>
                <w:kern w:val="2"/>
                <w:szCs w:val="24"/>
                <w:highlight w:val="yellow"/>
              </w:rPr>
            </w:pPr>
            <w:r w:rsidRPr="007535AF">
              <w:rPr>
                <w:kern w:val="2"/>
                <w:szCs w:val="24"/>
              </w:rPr>
              <w:t>+370 443 27 479</w:t>
            </w:r>
          </w:p>
        </w:tc>
      </w:tr>
      <w:tr w:rsidR="005A5832" w14:paraId="2DD42AC0" w14:textId="77777777" w:rsidTr="002B2593">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728" w:type="dxa"/>
            <w:shd w:val="clear" w:color="auto" w:fill="auto"/>
          </w:tcPr>
          <w:p w14:paraId="16E6C304" w14:textId="2CE901D3" w:rsidR="005A5832" w:rsidRPr="00F15B25" w:rsidRDefault="00F15B25" w:rsidP="00C93AAB">
            <w:pPr>
              <w:rPr>
                <w:kern w:val="2"/>
                <w:szCs w:val="24"/>
                <w:lang w:val="en-US"/>
              </w:rPr>
            </w:pPr>
            <w:r w:rsidRPr="00F15B25">
              <w:rPr>
                <w:kern w:val="2"/>
                <w:szCs w:val="24"/>
              </w:rPr>
              <w:t>senamiesciopm</w:t>
            </w:r>
            <w:r w:rsidRPr="00F15B25">
              <w:rPr>
                <w:kern w:val="2"/>
                <w:szCs w:val="24"/>
                <w:lang w:val="en-US"/>
              </w:rPr>
              <w:t>@gmail.com</w:t>
            </w:r>
          </w:p>
        </w:tc>
      </w:tr>
      <w:tr w:rsidR="005A5832" w14:paraId="04E6F496" w14:textId="77777777" w:rsidTr="002B2593">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728" w:type="dxa"/>
            <w:shd w:val="clear" w:color="auto" w:fill="auto"/>
          </w:tcPr>
          <w:p w14:paraId="68AE61B3" w14:textId="1F195850" w:rsidR="005A5832" w:rsidRPr="007535AF" w:rsidRDefault="007535AF" w:rsidP="00C93AAB">
            <w:pPr>
              <w:rPr>
                <w:kern w:val="2"/>
                <w:szCs w:val="24"/>
              </w:rPr>
            </w:pPr>
            <w:r w:rsidRPr="007535AF">
              <w:rPr>
                <w:kern w:val="2"/>
                <w:szCs w:val="24"/>
              </w:rPr>
              <w:t xml:space="preserve">Direktorius Virginijus Laureckis </w:t>
            </w:r>
          </w:p>
        </w:tc>
      </w:tr>
      <w:tr w:rsidR="005A5832" w14:paraId="3789DCB5" w14:textId="77777777" w:rsidTr="00CF7721">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728" w:type="dxa"/>
          </w:tcPr>
          <w:p w14:paraId="570009EE" w14:textId="0EE86763" w:rsidR="00BA64F7" w:rsidRPr="00332AE7" w:rsidRDefault="0068239E" w:rsidP="00C93AAB">
            <w:pPr>
              <w:rPr>
                <w:color w:val="000000"/>
                <w:highlight w:val="yellow"/>
                <w:shd w:val="clear" w:color="auto" w:fill="FFFFFF"/>
              </w:rPr>
            </w:pPr>
            <w:r w:rsidRPr="00F15B25">
              <w:rPr>
                <w:color w:val="000000"/>
                <w:shd w:val="clear" w:color="auto" w:fill="FFFFFF"/>
              </w:rPr>
              <w:t xml:space="preserve">Veikiančios pagal </w:t>
            </w:r>
            <w:r w:rsidR="00E608D6" w:rsidRPr="00F15B25">
              <w:rPr>
                <w:color w:val="000000"/>
                <w:shd w:val="clear" w:color="auto" w:fill="FFFFFF"/>
              </w:rPr>
              <w:t>Mažeikių Senamiesčio progimnazijos</w:t>
            </w:r>
            <w:r w:rsidRPr="00F15B25">
              <w:rPr>
                <w:color w:val="000000"/>
                <w:shd w:val="clear" w:color="auto" w:fill="FFFFFF"/>
              </w:rPr>
              <w:t xml:space="preserve"> nuostatus</w:t>
            </w:r>
            <w:r w:rsidR="00E608D6" w:rsidRPr="00F15B25">
              <w:rPr>
                <w:color w:val="000000"/>
                <w:shd w:val="clear" w:color="auto" w:fill="FFFFFF"/>
              </w:rPr>
              <w:t>.</w:t>
            </w:r>
            <w:r w:rsidRPr="00544414">
              <w:rPr>
                <w:color w:val="000000"/>
                <w:shd w:val="clear" w:color="auto" w:fill="FFFFFF"/>
              </w:rPr>
              <w:t xml:space="preserve"> </w:t>
            </w:r>
          </w:p>
        </w:tc>
      </w:tr>
      <w:tr w:rsidR="005A5832" w14:paraId="7764308C" w14:textId="77777777" w:rsidTr="00CF7721">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728" w:type="dxa"/>
          </w:tcPr>
          <w:p w14:paraId="1C39FB23" w14:textId="77777777" w:rsidR="005A5832" w:rsidRDefault="005A5832">
            <w:pPr>
              <w:jc w:val="center"/>
              <w:rPr>
                <w:kern w:val="2"/>
                <w:szCs w:val="24"/>
              </w:rPr>
            </w:pPr>
          </w:p>
        </w:tc>
      </w:tr>
      <w:tr w:rsidR="005A5832" w14:paraId="7620FF3C" w14:textId="77777777" w:rsidTr="00CF7721">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728" w:type="dxa"/>
          </w:tcPr>
          <w:p w14:paraId="309242FF" w14:textId="77777777" w:rsidR="005A5832" w:rsidRDefault="005A5832">
            <w:pPr>
              <w:jc w:val="center"/>
              <w:rPr>
                <w:kern w:val="2"/>
                <w:szCs w:val="24"/>
              </w:rPr>
            </w:pPr>
          </w:p>
        </w:tc>
      </w:tr>
      <w:tr w:rsidR="005A5832" w14:paraId="7689A0D1" w14:textId="77777777" w:rsidTr="00CF7721">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728" w:type="dxa"/>
          </w:tcPr>
          <w:p w14:paraId="60D8C1A4" w14:textId="77777777" w:rsidR="005A5832" w:rsidRDefault="005A5832">
            <w:pPr>
              <w:jc w:val="center"/>
              <w:rPr>
                <w:kern w:val="2"/>
                <w:szCs w:val="24"/>
              </w:rPr>
            </w:pPr>
          </w:p>
        </w:tc>
      </w:tr>
      <w:tr w:rsidR="005A5832" w14:paraId="74515245" w14:textId="77777777" w:rsidTr="00CF7721">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728" w:type="dxa"/>
          </w:tcPr>
          <w:p w14:paraId="0F561431" w14:textId="77777777" w:rsidR="005A5832" w:rsidRDefault="005A5832">
            <w:pPr>
              <w:jc w:val="center"/>
              <w:rPr>
                <w:kern w:val="2"/>
                <w:szCs w:val="24"/>
              </w:rPr>
            </w:pPr>
          </w:p>
        </w:tc>
      </w:tr>
      <w:tr w:rsidR="005A5832" w14:paraId="67ACF326" w14:textId="77777777" w:rsidTr="00CF7721">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728" w:type="dxa"/>
          </w:tcPr>
          <w:p w14:paraId="512A87EA" w14:textId="77777777" w:rsidR="005A5832" w:rsidRDefault="005A5832">
            <w:pPr>
              <w:jc w:val="center"/>
              <w:rPr>
                <w:kern w:val="2"/>
                <w:szCs w:val="24"/>
              </w:rPr>
            </w:pPr>
          </w:p>
        </w:tc>
      </w:tr>
      <w:tr w:rsidR="005A5832" w14:paraId="6C77EA71" w14:textId="77777777" w:rsidTr="00CF7721">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728" w:type="dxa"/>
          </w:tcPr>
          <w:p w14:paraId="53BF499D" w14:textId="77777777" w:rsidR="005A5832" w:rsidRDefault="005A5832">
            <w:pPr>
              <w:jc w:val="center"/>
              <w:rPr>
                <w:kern w:val="2"/>
                <w:szCs w:val="24"/>
              </w:rPr>
            </w:pPr>
          </w:p>
        </w:tc>
      </w:tr>
      <w:tr w:rsidR="005A5832" w14:paraId="1A4DD5FA" w14:textId="77777777" w:rsidTr="00CF7721">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728" w:type="dxa"/>
          </w:tcPr>
          <w:p w14:paraId="60EDB536" w14:textId="77777777" w:rsidR="005A5832" w:rsidRDefault="005A5832">
            <w:pPr>
              <w:jc w:val="center"/>
              <w:rPr>
                <w:kern w:val="2"/>
                <w:szCs w:val="24"/>
              </w:rPr>
            </w:pPr>
          </w:p>
        </w:tc>
      </w:tr>
      <w:tr w:rsidR="005A5832" w14:paraId="237ED846" w14:textId="77777777" w:rsidTr="00CF7721">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728" w:type="dxa"/>
          </w:tcPr>
          <w:p w14:paraId="3AD89FFF" w14:textId="77777777" w:rsidR="005A5832" w:rsidRDefault="005A5832">
            <w:pPr>
              <w:jc w:val="center"/>
              <w:rPr>
                <w:kern w:val="2"/>
                <w:szCs w:val="24"/>
              </w:rPr>
            </w:pPr>
          </w:p>
        </w:tc>
      </w:tr>
      <w:tr w:rsidR="005A5832" w14:paraId="666AE2EA" w14:textId="77777777" w:rsidTr="00CF7721">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728" w:type="dxa"/>
          </w:tcPr>
          <w:p w14:paraId="7580B9F5" w14:textId="77777777" w:rsidR="005A5832" w:rsidRDefault="005A5832">
            <w:pPr>
              <w:jc w:val="center"/>
              <w:rPr>
                <w:kern w:val="2"/>
                <w:szCs w:val="24"/>
              </w:rPr>
            </w:pPr>
          </w:p>
        </w:tc>
      </w:tr>
      <w:tr w:rsidR="005A5832" w14:paraId="292C776B" w14:textId="77777777" w:rsidTr="00CF7721">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728"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98"/>
        <w:gridCol w:w="1958"/>
        <w:gridCol w:w="4988"/>
      </w:tblGrid>
      <w:tr w:rsidR="005A5832" w14:paraId="7696E671" w14:textId="77777777" w:rsidTr="00604ED8">
        <w:trPr>
          <w:trHeight w:val="300"/>
        </w:trPr>
        <w:tc>
          <w:tcPr>
            <w:tcW w:w="9776"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rsidTr="006F39BA">
        <w:trPr>
          <w:trHeight w:val="300"/>
        </w:trPr>
        <w:tc>
          <w:tcPr>
            <w:tcW w:w="2830" w:type="dxa"/>
            <w:gridSpan w:val="2"/>
          </w:tcPr>
          <w:p w14:paraId="161367C0" w14:textId="7AB26557" w:rsidR="005A5832" w:rsidRDefault="00A10867">
            <w:pPr>
              <w:rPr>
                <w:b/>
                <w:bCs/>
                <w:kern w:val="2"/>
                <w:szCs w:val="24"/>
              </w:rPr>
            </w:pPr>
            <w:r>
              <w:rPr>
                <w:b/>
                <w:bCs/>
                <w:kern w:val="2"/>
                <w:szCs w:val="24"/>
              </w:rPr>
              <w:t xml:space="preserve">2.1. Pirkėjo kontaktiniai asmenys, atsakingi už Sutarties vykdymą, Prekių priėmimą, Sąskaitų per informacinę sistemą </w:t>
            </w:r>
            <w:r w:rsidR="00F15B25">
              <w:rPr>
                <w:b/>
                <w:bCs/>
                <w:kern w:val="2"/>
                <w:szCs w:val="24"/>
              </w:rPr>
              <w:t>SABIS</w:t>
            </w:r>
            <w:r>
              <w:rPr>
                <w:b/>
                <w:bCs/>
                <w:kern w:val="2"/>
                <w:szCs w:val="24"/>
              </w:rPr>
              <w:t xml:space="preserve"> priėmimą</w:t>
            </w:r>
          </w:p>
        </w:tc>
        <w:tc>
          <w:tcPr>
            <w:tcW w:w="6946" w:type="dxa"/>
            <w:gridSpan w:val="2"/>
          </w:tcPr>
          <w:p w14:paraId="562FB543" w14:textId="7F358AC6" w:rsidR="005A3209" w:rsidRPr="005A3209" w:rsidRDefault="007535AF" w:rsidP="00A76270">
            <w:pPr>
              <w:rPr>
                <w:kern w:val="2"/>
              </w:rPr>
            </w:pPr>
            <w:r w:rsidRPr="005A3209">
              <w:rPr>
                <w:kern w:val="2"/>
              </w:rPr>
              <w:t>Mažeikių Senamiesčio progimnazijos</w:t>
            </w:r>
          </w:p>
          <w:p w14:paraId="46EE0BE9" w14:textId="69228738" w:rsidR="005A3209" w:rsidRPr="005A3209" w:rsidRDefault="007535AF" w:rsidP="00A76270">
            <w:pPr>
              <w:rPr>
                <w:kern w:val="2"/>
              </w:rPr>
            </w:pPr>
            <w:r w:rsidRPr="005A3209">
              <w:rPr>
                <w:kern w:val="2"/>
              </w:rPr>
              <w:t xml:space="preserve">pavaduotoja ūkiui ir bendriesiems reikalams </w:t>
            </w:r>
          </w:p>
          <w:p w14:paraId="35274E46" w14:textId="6CAA5CF7" w:rsidR="005A3209" w:rsidRPr="005A3209" w:rsidRDefault="007535AF" w:rsidP="00A76270">
            <w:pPr>
              <w:rPr>
                <w:kern w:val="2"/>
              </w:rPr>
            </w:pPr>
            <w:r w:rsidRPr="005A3209">
              <w:rPr>
                <w:kern w:val="2"/>
              </w:rPr>
              <w:t xml:space="preserve">Daiva Žiulpienė </w:t>
            </w:r>
          </w:p>
          <w:p w14:paraId="5A6CD311" w14:textId="20B06149" w:rsidR="005A3209" w:rsidRPr="005A3209" w:rsidRDefault="007535AF" w:rsidP="00A76270">
            <w:pPr>
              <w:rPr>
                <w:kern w:val="2"/>
              </w:rPr>
            </w:pPr>
            <w:r w:rsidRPr="005A3209">
              <w:rPr>
                <w:kern w:val="2"/>
              </w:rPr>
              <w:t>+370 610 29 616</w:t>
            </w:r>
          </w:p>
          <w:p w14:paraId="09491EDA" w14:textId="3FF2A33B" w:rsidR="007535AF" w:rsidRPr="005A3209" w:rsidRDefault="007535AF" w:rsidP="00A76270">
            <w:pPr>
              <w:rPr>
                <w:kern w:val="2"/>
              </w:rPr>
            </w:pPr>
            <w:r w:rsidRPr="005A3209">
              <w:rPr>
                <w:kern w:val="2"/>
              </w:rPr>
              <w:t xml:space="preserve">ziulpiene.daiva@gmail.com </w:t>
            </w:r>
          </w:p>
          <w:p w14:paraId="017FFD68" w14:textId="5C3C1D9E" w:rsidR="007535AF" w:rsidRPr="00A76270" w:rsidRDefault="007535AF" w:rsidP="00A76270"/>
        </w:tc>
      </w:tr>
      <w:tr w:rsidR="005A5832" w14:paraId="17A4E02F" w14:textId="77777777" w:rsidTr="006F39BA">
        <w:trPr>
          <w:trHeight w:val="300"/>
        </w:trPr>
        <w:tc>
          <w:tcPr>
            <w:tcW w:w="2830"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946"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rsidTr="00604ED8">
        <w:trPr>
          <w:trHeight w:val="300"/>
        </w:trPr>
        <w:tc>
          <w:tcPr>
            <w:tcW w:w="9776"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rsidTr="006F39BA">
        <w:trPr>
          <w:trHeight w:val="300"/>
        </w:trPr>
        <w:tc>
          <w:tcPr>
            <w:tcW w:w="2830" w:type="dxa"/>
            <w:gridSpan w:val="2"/>
          </w:tcPr>
          <w:p w14:paraId="7B49844D" w14:textId="77777777" w:rsidR="005A5832" w:rsidRDefault="00A10867">
            <w:pPr>
              <w:rPr>
                <w:b/>
                <w:bCs/>
                <w:kern w:val="2"/>
                <w:szCs w:val="24"/>
              </w:rPr>
            </w:pPr>
            <w:r>
              <w:rPr>
                <w:b/>
                <w:bCs/>
                <w:kern w:val="2"/>
                <w:szCs w:val="24"/>
              </w:rPr>
              <w:t xml:space="preserve">3.1. Sutarties dalykas </w:t>
            </w:r>
          </w:p>
        </w:tc>
        <w:tc>
          <w:tcPr>
            <w:tcW w:w="6946" w:type="dxa"/>
            <w:gridSpan w:val="2"/>
          </w:tcPr>
          <w:p w14:paraId="4E656F6A" w14:textId="5CB997DF" w:rsidR="005A5832" w:rsidRDefault="00A10867" w:rsidP="0005613D">
            <w:pPr>
              <w:jc w:val="both"/>
              <w:rPr>
                <w:color w:val="000000"/>
                <w:kern w:val="2"/>
                <w:szCs w:val="24"/>
              </w:rPr>
            </w:pPr>
            <w:r>
              <w:rPr>
                <w:kern w:val="2"/>
                <w:szCs w:val="24"/>
              </w:rPr>
              <w:t xml:space="preserve">Tiekėjas įsipareigoja Sutartyje numatytomis sąlygomis perduoti Pirkėjui </w:t>
            </w:r>
            <w:r w:rsidR="00E608D6" w:rsidRPr="00E608D6">
              <w:rPr>
                <w:rFonts w:eastAsia="Calibri"/>
                <w:szCs w:val="24"/>
              </w:rPr>
              <w:t>Mažeikių Senamiesčio progimnazij</w:t>
            </w:r>
            <w:r w:rsidR="005A3209">
              <w:rPr>
                <w:rFonts w:eastAsia="Calibri"/>
                <w:szCs w:val="24"/>
              </w:rPr>
              <w:t>ai STEAM laboratorijos baldus</w:t>
            </w:r>
            <w:r w:rsidR="00E608D6">
              <w:rPr>
                <w:rFonts w:eastAsia="Calibri"/>
                <w:szCs w:val="24"/>
              </w:rPr>
              <w:t xml:space="preserve"> </w:t>
            </w:r>
            <w:r w:rsidR="00BB4B86">
              <w:rPr>
                <w:rFonts w:eastAsia="Calibri"/>
                <w:szCs w:val="24"/>
              </w:rPr>
              <w:t xml:space="preserve"> </w:t>
            </w:r>
            <w:r w:rsidR="0079304C" w:rsidRPr="00085C98">
              <w:rPr>
                <w:rFonts w:eastAsia="Calibri"/>
                <w:szCs w:val="24"/>
              </w:rPr>
              <w:t xml:space="preserve"> </w:t>
            </w:r>
            <w:r>
              <w:rPr>
                <w:color w:val="000000"/>
                <w:kern w:val="2"/>
                <w:szCs w:val="24"/>
              </w:rPr>
              <w:t>(toliau – Prekės)</w:t>
            </w:r>
            <w:r w:rsidR="00BF5D9E">
              <w:rPr>
                <w:color w:val="000000"/>
                <w:kern w:val="2"/>
                <w:szCs w:val="24"/>
              </w:rPr>
              <w:t>:</w:t>
            </w:r>
            <w:r w:rsidR="00E942FC" w:rsidRPr="00E942FC">
              <w:rPr>
                <w:rFonts w:ascii="Aptos" w:hAnsi="Aptos"/>
                <w:i/>
                <w:iCs/>
                <w:color w:val="242424"/>
                <w:sz w:val="22"/>
                <w:szCs w:val="22"/>
                <w:shd w:val="clear" w:color="auto" w:fill="FFFFFF"/>
              </w:rPr>
              <w:t xml:space="preserve"> </w:t>
            </w:r>
          </w:p>
          <w:p w14:paraId="24700FA6" w14:textId="3097295D" w:rsidR="005A5832" w:rsidRDefault="00A10867" w:rsidP="0005613D">
            <w:pPr>
              <w:jc w:val="both"/>
              <w:rPr>
                <w:color w:val="000000"/>
                <w:kern w:val="2"/>
                <w:szCs w:val="24"/>
              </w:rPr>
            </w:pPr>
            <w:r w:rsidRPr="00224A1C">
              <w:rPr>
                <w:color w:val="000000"/>
                <w:kern w:val="2"/>
                <w:szCs w:val="24"/>
              </w:rPr>
              <w:lastRenderedPageBreak/>
              <w:t>Išsamus Prekių aprašymas ir kiti reikalavimai tiekiamoms Prekėms nustatyti Sutarties priede Nr.</w:t>
            </w:r>
            <w:r w:rsidR="00011C25">
              <w:rPr>
                <w:color w:val="000000"/>
                <w:kern w:val="2"/>
                <w:szCs w:val="24"/>
              </w:rPr>
              <w:t>1</w:t>
            </w:r>
            <w:r w:rsidR="005A3209" w:rsidRPr="00224A1C">
              <w:rPr>
                <w:color w:val="000000"/>
                <w:kern w:val="2"/>
                <w:szCs w:val="24"/>
              </w:rPr>
              <w:t>.</w:t>
            </w:r>
            <w:r w:rsidRPr="00224A1C">
              <w:rPr>
                <w:color w:val="000000"/>
                <w:kern w:val="2"/>
                <w:szCs w:val="24"/>
              </w:rPr>
              <w:t xml:space="preserve"> „Techninė specifikacija“ (toliau – Techninė specifikacija) ir Sutarties priede Nr.</w:t>
            </w:r>
            <w:r w:rsidR="00011C25">
              <w:rPr>
                <w:color w:val="000000"/>
                <w:kern w:val="2"/>
                <w:szCs w:val="24"/>
              </w:rPr>
              <w:t>2</w:t>
            </w:r>
            <w:r w:rsidR="005A3209" w:rsidRPr="00224A1C">
              <w:rPr>
                <w:color w:val="000000"/>
                <w:kern w:val="2"/>
                <w:szCs w:val="24"/>
              </w:rPr>
              <w:t>.</w:t>
            </w:r>
            <w:r w:rsidRPr="00224A1C">
              <w:rPr>
                <w:color w:val="000000"/>
                <w:kern w:val="2"/>
                <w:szCs w:val="24"/>
              </w:rPr>
              <w:t xml:space="preserve"> „Pasiūlymas“.</w:t>
            </w:r>
          </w:p>
        </w:tc>
      </w:tr>
      <w:tr w:rsidR="005A5832" w14:paraId="0023E2B5" w14:textId="77777777" w:rsidTr="006F39BA">
        <w:trPr>
          <w:trHeight w:val="300"/>
        </w:trPr>
        <w:tc>
          <w:tcPr>
            <w:tcW w:w="2830" w:type="dxa"/>
            <w:gridSpan w:val="2"/>
          </w:tcPr>
          <w:p w14:paraId="16A5F651" w14:textId="77777777" w:rsidR="005A5832" w:rsidRDefault="00A10867">
            <w:pPr>
              <w:rPr>
                <w:b/>
                <w:bCs/>
                <w:kern w:val="2"/>
                <w:szCs w:val="24"/>
              </w:rPr>
            </w:pPr>
            <w:r>
              <w:rPr>
                <w:b/>
                <w:bCs/>
                <w:kern w:val="2"/>
                <w:szCs w:val="24"/>
              </w:rPr>
              <w:lastRenderedPageBreak/>
              <w:t>3.2. Pirkimo numeris</w:t>
            </w:r>
          </w:p>
        </w:tc>
        <w:tc>
          <w:tcPr>
            <w:tcW w:w="6946" w:type="dxa"/>
            <w:gridSpan w:val="2"/>
          </w:tcPr>
          <w:p w14:paraId="77E75139" w14:textId="77777777" w:rsidR="005A5832" w:rsidRDefault="005A5832">
            <w:pPr>
              <w:rPr>
                <w:kern w:val="2"/>
                <w:szCs w:val="24"/>
              </w:rPr>
            </w:pPr>
          </w:p>
        </w:tc>
      </w:tr>
      <w:tr w:rsidR="005A5832" w14:paraId="4354176C" w14:textId="77777777" w:rsidTr="006F39BA">
        <w:trPr>
          <w:trHeight w:val="300"/>
        </w:trPr>
        <w:tc>
          <w:tcPr>
            <w:tcW w:w="2830" w:type="dxa"/>
            <w:gridSpan w:val="2"/>
          </w:tcPr>
          <w:p w14:paraId="7BBCFBEA" w14:textId="77777777" w:rsidR="005A5832" w:rsidRPr="0005613D" w:rsidRDefault="00A10867">
            <w:pPr>
              <w:rPr>
                <w:b/>
                <w:bCs/>
                <w:kern w:val="2"/>
                <w:szCs w:val="24"/>
              </w:rPr>
            </w:pPr>
            <w:r w:rsidRPr="0005613D">
              <w:rPr>
                <w:b/>
                <w:bCs/>
                <w:kern w:val="2"/>
                <w:szCs w:val="24"/>
              </w:rPr>
              <w:t>3.3. Informacija apie Europos Sąjungos lėšomis finansuojamą projektą arba kitą projektą</w:t>
            </w:r>
          </w:p>
        </w:tc>
        <w:tc>
          <w:tcPr>
            <w:tcW w:w="6946" w:type="dxa"/>
            <w:gridSpan w:val="2"/>
          </w:tcPr>
          <w:p w14:paraId="470C70E7" w14:textId="01418D74" w:rsidR="005A5832" w:rsidRPr="0005613D" w:rsidRDefault="005924AE">
            <w:pPr>
              <w:rPr>
                <w:kern w:val="2"/>
                <w:szCs w:val="24"/>
              </w:rPr>
            </w:pPr>
            <w:r>
              <w:rPr>
                <w:iCs/>
                <w:szCs w:val="24"/>
              </w:rPr>
              <w:t xml:space="preserve">Pirkimas vykdomas įgyvendinant projektą </w:t>
            </w:r>
            <w:r w:rsidRPr="00224A1C">
              <w:rPr>
                <w:iCs/>
                <w:szCs w:val="24"/>
              </w:rPr>
              <w:t>„Tūkstantmečio mokyklos I</w:t>
            </w:r>
            <w:r w:rsidR="00C30DC6" w:rsidRPr="00224A1C">
              <w:rPr>
                <w:iCs/>
                <w:szCs w:val="24"/>
              </w:rPr>
              <w:t>I</w:t>
            </w:r>
            <w:r w:rsidRPr="00224A1C">
              <w:rPr>
                <w:iCs/>
                <w:szCs w:val="24"/>
              </w:rPr>
              <w:t>“ , finansuojamą Ekonomikos gaivinimo ir atsparumo didinimo priemonės (EGADP) bei Lietuvos Respublikos valstybės biudžeto lėšomis.</w:t>
            </w:r>
            <w:r w:rsidRPr="0005613D">
              <w:rPr>
                <w:kern w:val="2"/>
                <w:szCs w:val="24"/>
              </w:rPr>
              <w:t xml:space="preserve"> </w:t>
            </w:r>
          </w:p>
        </w:tc>
      </w:tr>
      <w:tr w:rsidR="005A5832" w14:paraId="6009D207" w14:textId="77777777" w:rsidTr="00604ED8">
        <w:trPr>
          <w:trHeight w:val="300"/>
        </w:trPr>
        <w:tc>
          <w:tcPr>
            <w:tcW w:w="9776"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rsidTr="006F39BA">
        <w:trPr>
          <w:trHeight w:val="300"/>
        </w:trPr>
        <w:tc>
          <w:tcPr>
            <w:tcW w:w="2830" w:type="dxa"/>
            <w:gridSpan w:val="2"/>
          </w:tcPr>
          <w:p w14:paraId="73CB462F" w14:textId="77777777" w:rsidR="005A5832" w:rsidRDefault="00A10867">
            <w:pPr>
              <w:rPr>
                <w:b/>
                <w:bCs/>
                <w:kern w:val="2"/>
                <w:szCs w:val="24"/>
              </w:rPr>
            </w:pPr>
            <w:r>
              <w:rPr>
                <w:b/>
                <w:bCs/>
                <w:kern w:val="2"/>
                <w:szCs w:val="24"/>
              </w:rPr>
              <w:t>4.1. Prekių pristatymo terminas, kai Prekės pristatomos vienu kartu</w:t>
            </w:r>
          </w:p>
          <w:p w14:paraId="0BC136FA" w14:textId="744478B0" w:rsidR="005A5832" w:rsidRDefault="005A5832">
            <w:pPr>
              <w:rPr>
                <w:b/>
                <w:bCs/>
                <w:kern w:val="2"/>
                <w:szCs w:val="24"/>
              </w:rPr>
            </w:pPr>
          </w:p>
        </w:tc>
        <w:tc>
          <w:tcPr>
            <w:tcW w:w="6946" w:type="dxa"/>
            <w:gridSpan w:val="2"/>
          </w:tcPr>
          <w:p w14:paraId="5491866C" w14:textId="14F935AC" w:rsidR="005A5832" w:rsidRPr="007A5EBC" w:rsidRDefault="00A10867" w:rsidP="00AE366C">
            <w:pPr>
              <w:rPr>
                <w:b/>
                <w:bCs/>
                <w:kern w:val="2"/>
                <w:szCs w:val="24"/>
              </w:rPr>
            </w:pPr>
            <w:r w:rsidRPr="00ED2865">
              <w:rPr>
                <w:kern w:val="2"/>
                <w:szCs w:val="24"/>
              </w:rPr>
              <w:t>Tiekėjas Prekes įsipareigoja pristatyti</w:t>
            </w:r>
            <w:r w:rsidR="001C659D" w:rsidRPr="00ED2865">
              <w:rPr>
                <w:kern w:val="2"/>
                <w:szCs w:val="24"/>
              </w:rPr>
              <w:t xml:space="preserve"> per Tiekėjo pasiūlyme nurodytą terminą, t.y. per </w:t>
            </w:r>
            <w:r w:rsidR="005435F3">
              <w:rPr>
                <w:i/>
                <w:iCs/>
                <w:kern w:val="2"/>
                <w:szCs w:val="24"/>
              </w:rPr>
              <w:t>–</w:t>
            </w:r>
            <w:r w:rsidR="00D9098C" w:rsidRPr="00ED2865">
              <w:rPr>
                <w:i/>
                <w:iCs/>
                <w:kern w:val="2"/>
                <w:szCs w:val="24"/>
              </w:rPr>
              <w:t xml:space="preserve"> </w:t>
            </w:r>
            <w:r w:rsidR="005435F3" w:rsidRPr="005435F3">
              <w:rPr>
                <w:i/>
                <w:iCs/>
                <w:kern w:val="2"/>
                <w:szCs w:val="24"/>
              </w:rPr>
              <w:t>3 mėn</w:t>
            </w:r>
            <w:r w:rsidR="005435F3">
              <w:rPr>
                <w:i/>
                <w:iCs/>
                <w:kern w:val="2"/>
                <w:szCs w:val="24"/>
              </w:rPr>
              <w:t>.</w:t>
            </w:r>
            <w:r w:rsidR="007A5EBC" w:rsidRPr="00ED2865">
              <w:rPr>
                <w:b/>
                <w:bCs/>
                <w:i/>
                <w:iCs/>
                <w:szCs w:val="24"/>
              </w:rPr>
              <w:t xml:space="preserve"> </w:t>
            </w:r>
            <w:r w:rsidR="007A5EBC" w:rsidRPr="00ED2865">
              <w:rPr>
                <w:szCs w:val="24"/>
              </w:rPr>
              <w:t xml:space="preserve">nuo Sutarties įsigaliojimo dienos </w:t>
            </w:r>
            <w:r w:rsidRPr="00ED2865">
              <w:rPr>
                <w:kern w:val="2"/>
                <w:szCs w:val="24"/>
              </w:rPr>
              <w:t xml:space="preserve">šiuo adresu: </w:t>
            </w:r>
            <w:r w:rsidR="00E608D6" w:rsidRPr="00F15B25">
              <w:rPr>
                <w:szCs w:val="24"/>
              </w:rPr>
              <w:t>Vydūno g. 6, LT-89225 Mažeikiai</w:t>
            </w:r>
          </w:p>
        </w:tc>
      </w:tr>
      <w:tr w:rsidR="005A5832" w14:paraId="4E5B9CB2" w14:textId="77777777" w:rsidTr="006F39BA">
        <w:trPr>
          <w:trHeight w:val="300"/>
        </w:trPr>
        <w:tc>
          <w:tcPr>
            <w:tcW w:w="2830"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946" w:type="dxa"/>
            <w:gridSpan w:val="2"/>
          </w:tcPr>
          <w:p w14:paraId="09DC9AFF" w14:textId="77777777" w:rsidR="005A5832" w:rsidRDefault="00A10867">
            <w:pPr>
              <w:rPr>
                <w:kern w:val="2"/>
                <w:szCs w:val="24"/>
              </w:rPr>
            </w:pPr>
            <w:r>
              <w:rPr>
                <w:kern w:val="2"/>
                <w:szCs w:val="24"/>
              </w:rPr>
              <w:t>Netaikoma</w:t>
            </w:r>
          </w:p>
          <w:p w14:paraId="3B1A0999" w14:textId="77777777" w:rsidR="005A5832" w:rsidRDefault="005A5832">
            <w:pPr>
              <w:rPr>
                <w:kern w:val="2"/>
                <w:szCs w:val="24"/>
              </w:rPr>
            </w:pPr>
          </w:p>
          <w:p w14:paraId="42ABA812" w14:textId="2D3FA2BE" w:rsidR="005A5832" w:rsidRDefault="005A5832">
            <w:pPr>
              <w:rPr>
                <w:kern w:val="2"/>
                <w:szCs w:val="24"/>
              </w:rPr>
            </w:pPr>
          </w:p>
        </w:tc>
      </w:tr>
      <w:tr w:rsidR="005A5832" w14:paraId="2FECB001" w14:textId="77777777" w:rsidTr="006F39BA">
        <w:trPr>
          <w:trHeight w:val="300"/>
        </w:trPr>
        <w:tc>
          <w:tcPr>
            <w:tcW w:w="2830" w:type="dxa"/>
            <w:gridSpan w:val="2"/>
          </w:tcPr>
          <w:p w14:paraId="2B97308E" w14:textId="77777777" w:rsidR="005A5832" w:rsidRDefault="00A10867">
            <w:pPr>
              <w:rPr>
                <w:b/>
                <w:bCs/>
                <w:kern w:val="2"/>
                <w:szCs w:val="24"/>
              </w:rPr>
            </w:pPr>
            <w:r>
              <w:rPr>
                <w:b/>
                <w:bCs/>
                <w:kern w:val="2"/>
                <w:szCs w:val="24"/>
              </w:rPr>
              <w:t>4.3. Užsakymų teikimo tvarka</w:t>
            </w:r>
          </w:p>
        </w:tc>
        <w:tc>
          <w:tcPr>
            <w:tcW w:w="6946" w:type="dxa"/>
            <w:gridSpan w:val="2"/>
          </w:tcPr>
          <w:p w14:paraId="622E93E5" w14:textId="5B483098" w:rsidR="005A5832" w:rsidRDefault="00AE366C">
            <w:pPr>
              <w:rPr>
                <w:kern w:val="2"/>
                <w:szCs w:val="24"/>
              </w:rPr>
            </w:pPr>
            <w:r>
              <w:rPr>
                <w:kern w:val="2"/>
                <w:szCs w:val="24"/>
              </w:rPr>
              <w:t>Netaikoma</w:t>
            </w:r>
          </w:p>
        </w:tc>
      </w:tr>
      <w:tr w:rsidR="005A5832" w14:paraId="013CB572" w14:textId="77777777" w:rsidTr="006F39BA">
        <w:trPr>
          <w:trHeight w:val="300"/>
        </w:trPr>
        <w:tc>
          <w:tcPr>
            <w:tcW w:w="2830"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946" w:type="dxa"/>
            <w:gridSpan w:val="2"/>
            <w:shd w:val="clear" w:color="auto" w:fill="auto"/>
          </w:tcPr>
          <w:p w14:paraId="0860916D" w14:textId="77777777" w:rsidR="005A5832" w:rsidRPr="00AE5BD7" w:rsidRDefault="00A10867">
            <w:pPr>
              <w:rPr>
                <w:kern w:val="2"/>
                <w:szCs w:val="24"/>
              </w:rPr>
            </w:pPr>
            <w:r w:rsidRPr="00AE5BD7">
              <w:rPr>
                <w:kern w:val="2"/>
                <w:szCs w:val="24"/>
              </w:rPr>
              <w:t>Netaikoma</w:t>
            </w:r>
          </w:p>
          <w:p w14:paraId="7BB7A6DC" w14:textId="77777777" w:rsidR="005A5832" w:rsidRPr="00AE5BD7" w:rsidRDefault="005A5832">
            <w:pPr>
              <w:rPr>
                <w:kern w:val="2"/>
                <w:szCs w:val="24"/>
              </w:rPr>
            </w:pPr>
          </w:p>
          <w:p w14:paraId="08AA1D8F" w14:textId="7B7D2DE7" w:rsidR="005A5832" w:rsidRPr="00AE5BD7" w:rsidRDefault="005A5832">
            <w:pPr>
              <w:rPr>
                <w:kern w:val="2"/>
                <w:szCs w:val="24"/>
              </w:rPr>
            </w:pPr>
          </w:p>
        </w:tc>
      </w:tr>
      <w:tr w:rsidR="005A5832" w14:paraId="3450053D" w14:textId="77777777" w:rsidTr="006F39BA">
        <w:trPr>
          <w:trHeight w:val="300"/>
        </w:trPr>
        <w:tc>
          <w:tcPr>
            <w:tcW w:w="2830"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946" w:type="dxa"/>
            <w:gridSpan w:val="2"/>
          </w:tcPr>
          <w:p w14:paraId="35769CC2" w14:textId="77777777" w:rsidR="00085E4A" w:rsidRPr="00432919" w:rsidRDefault="00A10867" w:rsidP="006916D0">
            <w:pPr>
              <w:pStyle w:val="Default"/>
              <w:jc w:val="both"/>
              <w:rPr>
                <w:kern w:val="2"/>
              </w:rPr>
            </w:pPr>
            <w:r w:rsidRPr="00432919">
              <w:rPr>
                <w:kern w:val="2"/>
              </w:rPr>
              <w:t>Kartu su Prekėmis pateikiami šie dokumentai</w:t>
            </w:r>
            <w:r w:rsidR="007E1D9C" w:rsidRPr="00432919">
              <w:rPr>
                <w:kern w:val="2"/>
              </w:rPr>
              <w:t xml:space="preserve">: </w:t>
            </w:r>
          </w:p>
          <w:p w14:paraId="00B8A03F" w14:textId="77777777" w:rsidR="0005613D" w:rsidRPr="00432919" w:rsidRDefault="0005613D" w:rsidP="006916D0">
            <w:pPr>
              <w:pStyle w:val="Default"/>
              <w:jc w:val="both"/>
              <w:rPr>
                <w:kern w:val="2"/>
              </w:rPr>
            </w:pPr>
            <w:r w:rsidRPr="00432919">
              <w:rPr>
                <w:kern w:val="2"/>
              </w:rPr>
              <w:t xml:space="preserve">1. </w:t>
            </w:r>
            <w:r w:rsidR="007E1D9C" w:rsidRPr="00432919">
              <w:rPr>
                <w:kern w:val="2"/>
              </w:rPr>
              <w:t>Prekių perdavimo-priėmimo aktas</w:t>
            </w:r>
            <w:r w:rsidRPr="00432919">
              <w:rPr>
                <w:kern w:val="2"/>
              </w:rPr>
              <w:t>;</w:t>
            </w:r>
          </w:p>
          <w:p w14:paraId="4886B3AD" w14:textId="5ABA7634" w:rsidR="00085E4A" w:rsidRPr="00432919" w:rsidRDefault="0005613D" w:rsidP="006916D0">
            <w:pPr>
              <w:pStyle w:val="Default"/>
              <w:jc w:val="both"/>
              <w:rPr>
                <w:kern w:val="2"/>
              </w:rPr>
            </w:pPr>
            <w:r w:rsidRPr="00432919">
              <w:t xml:space="preserve">2. </w:t>
            </w:r>
            <w:r w:rsidR="00085E4A" w:rsidRPr="00432919">
              <w:rPr>
                <w:color w:val="auto"/>
              </w:rPr>
              <w:t>CE ženklinimą įrodantis dokumentas – CE sertifikatas, jei prekė</w:t>
            </w:r>
            <w:r w:rsidR="00AE5BD7" w:rsidRPr="00432919">
              <w:rPr>
                <w:color w:val="auto"/>
              </w:rPr>
              <w:t>s</w:t>
            </w:r>
            <w:r w:rsidR="00085E4A" w:rsidRPr="00432919">
              <w:rPr>
                <w:color w:val="auto"/>
              </w:rPr>
              <w:t xml:space="preserve"> privalo būti sertifikuojama notifikuojančios institucijos, arba EB atitikties deklaracija.</w:t>
            </w:r>
          </w:p>
          <w:p w14:paraId="69A6DB6C" w14:textId="72A7D075" w:rsidR="00892842" w:rsidRPr="00432919" w:rsidRDefault="00892842" w:rsidP="00892842">
            <w:pPr>
              <w:jc w:val="both"/>
              <w:rPr>
                <w:szCs w:val="24"/>
              </w:rPr>
            </w:pPr>
          </w:p>
          <w:p w14:paraId="63043AC8" w14:textId="23181F72" w:rsidR="005A5832" w:rsidRPr="00432919" w:rsidRDefault="00A10867">
            <w:pPr>
              <w:rPr>
                <w:kern w:val="2"/>
                <w:szCs w:val="24"/>
              </w:rPr>
            </w:pPr>
            <w:r w:rsidRPr="00432919">
              <w:rPr>
                <w:kern w:val="2"/>
                <w:szCs w:val="24"/>
              </w:rPr>
              <w:t>Tiekėjui nepateikus nurodytų dokumentų, laikoma, kad Prekės neatitinka Sutartyje nustatytų reikalavimų.</w:t>
            </w:r>
          </w:p>
        </w:tc>
      </w:tr>
      <w:tr w:rsidR="005A5832" w14:paraId="183479D0" w14:textId="77777777" w:rsidTr="00604ED8">
        <w:trPr>
          <w:trHeight w:val="300"/>
        </w:trPr>
        <w:tc>
          <w:tcPr>
            <w:tcW w:w="9776"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rsidTr="006F39BA">
        <w:trPr>
          <w:trHeight w:val="300"/>
        </w:trPr>
        <w:tc>
          <w:tcPr>
            <w:tcW w:w="2830"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946" w:type="dxa"/>
            <w:gridSpan w:val="2"/>
          </w:tcPr>
          <w:p w14:paraId="7403D0A1" w14:textId="54118AB6" w:rsidR="005A5832" w:rsidRPr="00CE0790" w:rsidRDefault="00A10867">
            <w:pPr>
              <w:rPr>
                <w:kern w:val="2"/>
                <w:szCs w:val="24"/>
              </w:rPr>
            </w:pPr>
            <w:r>
              <w:rPr>
                <w:kern w:val="2"/>
                <w:szCs w:val="24"/>
              </w:rPr>
              <w:t>Fiksuotos kainos kainodara</w:t>
            </w:r>
          </w:p>
        </w:tc>
      </w:tr>
      <w:tr w:rsidR="005A5832" w14:paraId="1CC6D71A" w14:textId="77777777" w:rsidTr="006F39BA">
        <w:trPr>
          <w:trHeight w:val="300"/>
        </w:trPr>
        <w:tc>
          <w:tcPr>
            <w:tcW w:w="2830" w:type="dxa"/>
            <w:gridSpan w:val="2"/>
          </w:tcPr>
          <w:p w14:paraId="11992BFC"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5A5832" w:rsidRDefault="005A5832">
            <w:pPr>
              <w:rPr>
                <w:b/>
                <w:bCs/>
                <w:kern w:val="2"/>
                <w:szCs w:val="24"/>
              </w:rPr>
            </w:pPr>
          </w:p>
          <w:p w14:paraId="76E340C5" w14:textId="77777777" w:rsidR="005A5832" w:rsidRPr="0005613D" w:rsidRDefault="005A5832">
            <w:pPr>
              <w:rPr>
                <w:b/>
                <w:bCs/>
                <w:kern w:val="2"/>
                <w:szCs w:val="24"/>
              </w:rPr>
            </w:pPr>
          </w:p>
          <w:p w14:paraId="25086AC5" w14:textId="0D12890A" w:rsidR="005A5832" w:rsidRPr="0005613D" w:rsidRDefault="005A5832">
            <w:pPr>
              <w:jc w:val="both"/>
              <w:rPr>
                <w:b/>
                <w:bCs/>
                <w:kern w:val="2"/>
                <w:szCs w:val="24"/>
              </w:rPr>
            </w:pPr>
          </w:p>
          <w:p w14:paraId="4EF4D4BE" w14:textId="77777777" w:rsidR="005A5832" w:rsidRDefault="005A5832">
            <w:pPr>
              <w:rPr>
                <w:b/>
                <w:bCs/>
                <w:kern w:val="2"/>
                <w:szCs w:val="24"/>
              </w:rPr>
            </w:pPr>
          </w:p>
        </w:tc>
        <w:tc>
          <w:tcPr>
            <w:tcW w:w="6946" w:type="dxa"/>
            <w:gridSpan w:val="2"/>
          </w:tcPr>
          <w:p w14:paraId="21925A50" w14:textId="77777777" w:rsidR="005A5832" w:rsidRDefault="00A10867" w:rsidP="0005613D">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69F6803" w14:textId="77777777" w:rsidR="005A5832" w:rsidRDefault="00A10867" w:rsidP="0005613D">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C65F05E" w14:textId="77777777" w:rsidR="005A5832" w:rsidRDefault="00A10867" w:rsidP="0005613D">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DC2FF3E" w14:textId="77777777" w:rsidR="005A5832" w:rsidRDefault="00A10867" w:rsidP="0005613D">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rsidTr="006F39BA">
        <w:trPr>
          <w:trHeight w:val="300"/>
        </w:trPr>
        <w:tc>
          <w:tcPr>
            <w:tcW w:w="2830" w:type="dxa"/>
            <w:gridSpan w:val="2"/>
          </w:tcPr>
          <w:p w14:paraId="1A3B6652" w14:textId="7716389C" w:rsidR="005A5832" w:rsidRPr="00DF4E43"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946" w:type="dxa"/>
            <w:gridSpan w:val="2"/>
          </w:tcPr>
          <w:p w14:paraId="00D41BAE" w14:textId="63B32348" w:rsidR="005A5832" w:rsidRDefault="00A10867">
            <w:pPr>
              <w:rPr>
                <w:kern w:val="2"/>
                <w:szCs w:val="24"/>
              </w:rPr>
            </w:pPr>
            <w:r>
              <w:rPr>
                <w:kern w:val="2"/>
                <w:szCs w:val="24"/>
              </w:rPr>
              <w:t xml:space="preserve">Sutarties </w:t>
            </w:r>
            <w:r w:rsidRPr="001E07B3">
              <w:rPr>
                <w:kern w:val="2"/>
                <w:szCs w:val="24"/>
              </w:rPr>
              <w:t xml:space="preserve">kaina </w:t>
            </w:r>
            <w:r>
              <w:rPr>
                <w:kern w:val="2"/>
                <w:szCs w:val="24"/>
              </w:rPr>
              <w:t>bus perskaičiuojam</w:t>
            </w:r>
            <w:r w:rsidR="0005613D">
              <w:rPr>
                <w:kern w:val="2"/>
                <w:szCs w:val="24"/>
              </w:rPr>
              <w:t>a</w:t>
            </w:r>
            <w:r>
              <w:rPr>
                <w:kern w:val="2"/>
                <w:szCs w:val="24"/>
              </w:rPr>
              <w:t>:</w:t>
            </w:r>
          </w:p>
          <w:p w14:paraId="33BE06DA" w14:textId="3100323A" w:rsidR="005A5832" w:rsidRPr="00DF4E43" w:rsidRDefault="00A10867">
            <w:pPr>
              <w:rPr>
                <w:color w:val="FF0000"/>
                <w:kern w:val="2"/>
                <w:szCs w:val="24"/>
              </w:rPr>
            </w:pPr>
            <w:r>
              <w:rPr>
                <w:kern w:val="2"/>
                <w:szCs w:val="24"/>
              </w:rPr>
              <w:t>5.3.1. dėl PVM tarifo pasikeitimo</w:t>
            </w:r>
            <w:r w:rsidR="007934E8">
              <w:rPr>
                <w:kern w:val="2"/>
                <w:szCs w:val="24"/>
              </w:rPr>
              <w:t>.</w:t>
            </w:r>
          </w:p>
        </w:tc>
      </w:tr>
      <w:tr w:rsidR="005A5832" w14:paraId="44043A28" w14:textId="77777777" w:rsidTr="006F39BA">
        <w:trPr>
          <w:trHeight w:val="300"/>
        </w:trPr>
        <w:tc>
          <w:tcPr>
            <w:tcW w:w="2830" w:type="dxa"/>
            <w:gridSpan w:val="2"/>
          </w:tcPr>
          <w:p w14:paraId="1E21D289" w14:textId="77777777" w:rsidR="005A5832" w:rsidRDefault="00A10867">
            <w:pPr>
              <w:rPr>
                <w:b/>
                <w:bCs/>
                <w:kern w:val="2"/>
                <w:szCs w:val="24"/>
              </w:rPr>
            </w:pPr>
            <w:r>
              <w:rPr>
                <w:b/>
                <w:bCs/>
                <w:kern w:val="2"/>
                <w:szCs w:val="24"/>
              </w:rPr>
              <w:lastRenderedPageBreak/>
              <w:t>5.3.1. Sutarties kainos / įkainių peržiūra dėl PVM tarifo pasikeitimo</w:t>
            </w:r>
          </w:p>
        </w:tc>
        <w:tc>
          <w:tcPr>
            <w:tcW w:w="6946" w:type="dxa"/>
            <w:gridSpan w:val="2"/>
          </w:tcPr>
          <w:p w14:paraId="2356EAE9" w14:textId="55E0EB87" w:rsidR="00077C10" w:rsidRDefault="00077C10" w:rsidP="00077C10">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05613D">
              <w:rPr>
                <w:kern w:val="2"/>
                <w:szCs w:val="24"/>
              </w:rPr>
              <w:t>a</w:t>
            </w:r>
            <w:r>
              <w:rPr>
                <w:kern w:val="2"/>
                <w:szCs w:val="24"/>
              </w:rPr>
              <w:t xml:space="preserve"> nekeičiant Prekių kainos  be PVM.</w:t>
            </w:r>
          </w:p>
          <w:p w14:paraId="587EB181" w14:textId="77777777" w:rsidR="00077C10" w:rsidRDefault="00077C10" w:rsidP="00077C10">
            <w:pPr>
              <w:jc w:val="both"/>
              <w:rPr>
                <w:kern w:val="2"/>
                <w:szCs w:val="24"/>
              </w:rPr>
            </w:pPr>
          </w:p>
          <w:p w14:paraId="22F59FE8" w14:textId="0FD591D4" w:rsidR="00077C10" w:rsidRDefault="00077C10" w:rsidP="0005613D">
            <w:pPr>
              <w:jc w:val="both"/>
              <w:rPr>
                <w:kern w:val="2"/>
                <w:szCs w:val="24"/>
              </w:rPr>
            </w:pPr>
            <w:r>
              <w:rPr>
                <w:kern w:val="2"/>
                <w:szCs w:val="24"/>
              </w:rPr>
              <w:t>Perskaičiuota Sutarties kaina įforminami Susitarimu ir turi būti taikomi nuo naujo PVM įvedimo datos (nepriklausomai nuo to, kada pasirašytas Susitarimas).</w:t>
            </w:r>
          </w:p>
        </w:tc>
      </w:tr>
      <w:tr w:rsidR="005A5832" w14:paraId="5D8E4D4D" w14:textId="77777777" w:rsidTr="006F39BA">
        <w:trPr>
          <w:trHeight w:val="300"/>
        </w:trPr>
        <w:tc>
          <w:tcPr>
            <w:tcW w:w="2830"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946" w:type="dxa"/>
            <w:gridSpan w:val="2"/>
          </w:tcPr>
          <w:p w14:paraId="0B129A13" w14:textId="77777777" w:rsidR="005A5832" w:rsidRDefault="00A10867">
            <w:pPr>
              <w:rPr>
                <w:kern w:val="2"/>
                <w:szCs w:val="24"/>
              </w:rPr>
            </w:pPr>
            <w:r>
              <w:rPr>
                <w:kern w:val="2"/>
                <w:szCs w:val="24"/>
              </w:rPr>
              <w:t>Netaikoma</w:t>
            </w:r>
          </w:p>
          <w:p w14:paraId="63AD6FD7" w14:textId="77777777" w:rsidR="005A5832" w:rsidRDefault="005A5832">
            <w:pPr>
              <w:rPr>
                <w:kern w:val="2"/>
                <w:szCs w:val="24"/>
              </w:rPr>
            </w:pPr>
          </w:p>
          <w:p w14:paraId="4D5D253F" w14:textId="77777777" w:rsidR="005A5832" w:rsidRDefault="005A5832">
            <w:pPr>
              <w:rPr>
                <w:kern w:val="2"/>
                <w:szCs w:val="24"/>
              </w:rPr>
            </w:pPr>
          </w:p>
          <w:p w14:paraId="096AB429" w14:textId="19990C74" w:rsidR="005A5832" w:rsidRDefault="005A5832">
            <w:pPr>
              <w:rPr>
                <w:kern w:val="2"/>
              </w:rPr>
            </w:pPr>
          </w:p>
        </w:tc>
      </w:tr>
      <w:tr w:rsidR="005A5832" w14:paraId="06597448" w14:textId="77777777" w:rsidTr="006F39BA">
        <w:trPr>
          <w:trHeight w:val="300"/>
        </w:trPr>
        <w:tc>
          <w:tcPr>
            <w:tcW w:w="2830" w:type="dxa"/>
            <w:gridSpan w:val="2"/>
          </w:tcPr>
          <w:p w14:paraId="68CA6F47" w14:textId="09263814" w:rsidR="005A5832" w:rsidRPr="00736A2D" w:rsidRDefault="00A10867">
            <w:pPr>
              <w:rPr>
                <w:b/>
                <w:bCs/>
                <w:kern w:val="2"/>
                <w:szCs w:val="24"/>
              </w:rPr>
            </w:pPr>
            <w:r>
              <w:rPr>
                <w:b/>
                <w:bCs/>
                <w:kern w:val="2"/>
                <w:szCs w:val="24"/>
              </w:rPr>
              <w:t>5.3.3. Sutarties kainos / įkainių peržiūra dėl kainų lygio pokyčio</w:t>
            </w:r>
          </w:p>
        </w:tc>
        <w:tc>
          <w:tcPr>
            <w:tcW w:w="6946" w:type="dxa"/>
            <w:gridSpan w:val="2"/>
          </w:tcPr>
          <w:p w14:paraId="391BF2A6" w14:textId="77777777" w:rsidR="005A5832" w:rsidRDefault="00A10867">
            <w:pPr>
              <w:rPr>
                <w:kern w:val="2"/>
                <w:szCs w:val="24"/>
              </w:rPr>
            </w:pPr>
            <w:r>
              <w:rPr>
                <w:kern w:val="2"/>
                <w:szCs w:val="24"/>
              </w:rPr>
              <w:t>Netaikoma</w:t>
            </w:r>
          </w:p>
          <w:p w14:paraId="0AD0C670" w14:textId="2CA83110" w:rsidR="005A5832" w:rsidRDefault="005A5832">
            <w:pPr>
              <w:rPr>
                <w:color w:val="4472C4"/>
                <w:kern w:val="2"/>
                <w:szCs w:val="24"/>
              </w:rPr>
            </w:pPr>
          </w:p>
        </w:tc>
      </w:tr>
      <w:tr w:rsidR="005A5832" w14:paraId="5B4D0978" w14:textId="77777777" w:rsidTr="006F39BA">
        <w:trPr>
          <w:trHeight w:val="300"/>
        </w:trPr>
        <w:tc>
          <w:tcPr>
            <w:tcW w:w="2830" w:type="dxa"/>
            <w:gridSpan w:val="2"/>
          </w:tcPr>
          <w:p w14:paraId="30CEAD7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946" w:type="dxa"/>
            <w:gridSpan w:val="2"/>
          </w:tcPr>
          <w:p w14:paraId="03E1C118" w14:textId="77777777" w:rsidR="005A5832" w:rsidRDefault="00A10867">
            <w:pPr>
              <w:rPr>
                <w:kern w:val="2"/>
                <w:szCs w:val="24"/>
              </w:rPr>
            </w:pPr>
            <w:r>
              <w:rPr>
                <w:kern w:val="2"/>
                <w:szCs w:val="24"/>
              </w:rPr>
              <w:t>Netaikoma</w:t>
            </w:r>
          </w:p>
          <w:p w14:paraId="06B969CC" w14:textId="77777777" w:rsidR="005A5832" w:rsidRDefault="005A5832">
            <w:pPr>
              <w:rPr>
                <w:kern w:val="2"/>
                <w:szCs w:val="24"/>
              </w:rPr>
            </w:pPr>
          </w:p>
          <w:p w14:paraId="7893DB32" w14:textId="640C1E79" w:rsidR="005A5832" w:rsidRDefault="005A5832">
            <w:pPr>
              <w:rPr>
                <w:kern w:val="2"/>
                <w:szCs w:val="24"/>
              </w:rPr>
            </w:pPr>
          </w:p>
        </w:tc>
      </w:tr>
      <w:tr w:rsidR="005A5832" w14:paraId="56777FC9" w14:textId="77777777" w:rsidTr="006F39BA">
        <w:trPr>
          <w:trHeight w:val="300"/>
        </w:trPr>
        <w:tc>
          <w:tcPr>
            <w:tcW w:w="2830"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46" w:type="dxa"/>
            <w:gridSpan w:val="2"/>
          </w:tcPr>
          <w:p w14:paraId="5109CF3C" w14:textId="77777777" w:rsidR="005A5832" w:rsidRDefault="00A10867">
            <w:pPr>
              <w:rPr>
                <w:kern w:val="2"/>
                <w:szCs w:val="24"/>
              </w:rPr>
            </w:pPr>
            <w:r>
              <w:rPr>
                <w:kern w:val="2"/>
                <w:szCs w:val="24"/>
              </w:rPr>
              <w:t>Netaikoma</w:t>
            </w:r>
          </w:p>
          <w:p w14:paraId="00600DC9" w14:textId="77777777" w:rsidR="005A5832" w:rsidRDefault="005A5832">
            <w:pPr>
              <w:rPr>
                <w:kern w:val="2"/>
                <w:szCs w:val="24"/>
              </w:rPr>
            </w:pPr>
          </w:p>
          <w:p w14:paraId="5FBC50E0" w14:textId="28E5A977" w:rsidR="005A5832" w:rsidRDefault="005A5832">
            <w:pPr>
              <w:rPr>
                <w:kern w:val="2"/>
                <w:szCs w:val="24"/>
              </w:rPr>
            </w:pPr>
          </w:p>
        </w:tc>
      </w:tr>
      <w:tr w:rsidR="005A5832" w14:paraId="1DFF763B" w14:textId="77777777" w:rsidTr="006F39BA">
        <w:trPr>
          <w:trHeight w:val="300"/>
        </w:trPr>
        <w:tc>
          <w:tcPr>
            <w:tcW w:w="2830"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946" w:type="dxa"/>
            <w:gridSpan w:val="2"/>
            <w:shd w:val="clear" w:color="auto" w:fill="auto"/>
          </w:tcPr>
          <w:p w14:paraId="5D1F8A09" w14:textId="12C29275" w:rsidR="00862216" w:rsidRPr="005A7CB6" w:rsidRDefault="00AE4539" w:rsidP="00651606">
            <w:pPr>
              <w:rPr>
                <w:kern w:val="2"/>
                <w:szCs w:val="24"/>
              </w:rPr>
            </w:pPr>
            <w:r w:rsidRPr="00AE4539">
              <w:rPr>
                <w:kern w:val="2"/>
                <w:szCs w:val="24"/>
              </w:rPr>
              <w:t xml:space="preserve">Užsakovas sumoka </w:t>
            </w:r>
            <w:r w:rsidRPr="008A78E2">
              <w:rPr>
                <w:kern w:val="2"/>
                <w:szCs w:val="24"/>
              </w:rPr>
              <w:t xml:space="preserve">Tiekėjui už tinkamai ir </w:t>
            </w:r>
            <w:r w:rsidR="0081692A" w:rsidRPr="008A78E2">
              <w:rPr>
                <w:kern w:val="2"/>
                <w:szCs w:val="24"/>
              </w:rPr>
              <w:t>kokybiška</w:t>
            </w:r>
            <w:r w:rsidR="0081692A">
              <w:rPr>
                <w:kern w:val="2"/>
                <w:szCs w:val="24"/>
              </w:rPr>
              <w:t>s</w:t>
            </w:r>
            <w:r w:rsidR="0081692A" w:rsidRPr="008A78E2">
              <w:rPr>
                <w:kern w:val="2"/>
                <w:szCs w:val="24"/>
              </w:rPr>
              <w:t xml:space="preserve"> </w:t>
            </w:r>
            <w:r w:rsidR="0081692A">
              <w:rPr>
                <w:kern w:val="2"/>
                <w:szCs w:val="24"/>
              </w:rPr>
              <w:t>pristatytas</w:t>
            </w:r>
            <w:r w:rsidR="0081692A" w:rsidRPr="008A78E2">
              <w:rPr>
                <w:kern w:val="2"/>
                <w:szCs w:val="24"/>
              </w:rPr>
              <w:t xml:space="preserve"> </w:t>
            </w:r>
            <w:r w:rsidR="008A78E2" w:rsidRPr="008A78E2">
              <w:rPr>
                <w:kern w:val="2"/>
                <w:szCs w:val="24"/>
              </w:rPr>
              <w:t xml:space="preserve">Prekes </w:t>
            </w:r>
            <w:r w:rsidRPr="008A78E2">
              <w:rPr>
                <w:kern w:val="2"/>
                <w:szCs w:val="24"/>
              </w:rPr>
              <w:t xml:space="preserve">šalims pasirašius </w:t>
            </w:r>
            <w:r w:rsidR="008A78E2" w:rsidRPr="005A7CB6">
              <w:rPr>
                <w:kern w:val="2"/>
                <w:szCs w:val="24"/>
              </w:rPr>
              <w:t xml:space="preserve">Prekių </w:t>
            </w:r>
            <w:r w:rsidRPr="005A7CB6">
              <w:rPr>
                <w:kern w:val="2"/>
                <w:szCs w:val="24"/>
              </w:rPr>
              <w:t>perdavimo</w:t>
            </w:r>
            <w:r w:rsidR="0029136A">
              <w:rPr>
                <w:kern w:val="2"/>
                <w:szCs w:val="24"/>
              </w:rPr>
              <w:t xml:space="preserve"> </w:t>
            </w:r>
            <w:r w:rsidRPr="005A7CB6">
              <w:rPr>
                <w:kern w:val="2"/>
                <w:szCs w:val="24"/>
              </w:rPr>
              <w:t>–</w:t>
            </w:r>
            <w:r w:rsidR="0029136A">
              <w:rPr>
                <w:kern w:val="2"/>
                <w:szCs w:val="24"/>
              </w:rPr>
              <w:t xml:space="preserve"> </w:t>
            </w:r>
            <w:r w:rsidRPr="005A7CB6">
              <w:rPr>
                <w:kern w:val="2"/>
                <w:szCs w:val="24"/>
              </w:rPr>
              <w:t>priėmimo aktą</w:t>
            </w:r>
            <w:r w:rsidRPr="00AE4539">
              <w:rPr>
                <w:kern w:val="2"/>
                <w:szCs w:val="24"/>
              </w:rPr>
              <w:t xml:space="preserve"> ir Tiekėjui Sutartyje nustatyta tvarka pateikus sąskaitą faktūrą, ne vėliau kaip per </w:t>
            </w:r>
            <w:r w:rsidR="00C30DC6" w:rsidRPr="005435F3">
              <w:rPr>
                <w:kern w:val="2"/>
                <w:szCs w:val="24"/>
              </w:rPr>
              <w:t>3</w:t>
            </w:r>
            <w:r w:rsidRPr="005435F3">
              <w:rPr>
                <w:kern w:val="2"/>
                <w:szCs w:val="24"/>
              </w:rPr>
              <w:t>0 (</w:t>
            </w:r>
            <w:r w:rsidR="00C30DC6" w:rsidRPr="005435F3">
              <w:rPr>
                <w:kern w:val="2"/>
                <w:szCs w:val="24"/>
              </w:rPr>
              <w:t>trisdešimt</w:t>
            </w:r>
            <w:r w:rsidRPr="005435F3">
              <w:rPr>
                <w:kern w:val="2"/>
                <w:szCs w:val="24"/>
              </w:rPr>
              <w:t xml:space="preserve">) </w:t>
            </w:r>
            <w:r w:rsidRPr="00AE4539">
              <w:rPr>
                <w:kern w:val="2"/>
                <w:szCs w:val="24"/>
              </w:rPr>
              <w:t xml:space="preserve">darbo dienų nuo sąskaitos faktūros priėmimo </w:t>
            </w:r>
            <w:r w:rsidRPr="00EB678D">
              <w:rPr>
                <w:kern w:val="2"/>
                <w:szCs w:val="24"/>
              </w:rPr>
              <w:t>per Sutarties </w:t>
            </w:r>
            <w:r w:rsidR="00336BED" w:rsidRPr="005A7CB6">
              <w:rPr>
                <w:color w:val="000000" w:themeColor="text1"/>
                <w:kern w:val="2"/>
                <w:szCs w:val="24"/>
              </w:rPr>
              <w:t>bend</w:t>
            </w:r>
            <w:r w:rsidR="005362AA" w:rsidRPr="005A7CB6">
              <w:rPr>
                <w:color w:val="000000" w:themeColor="text1"/>
                <w:kern w:val="2"/>
                <w:szCs w:val="24"/>
              </w:rPr>
              <w:t>rųjų sąlygų 12.2 dalyje</w:t>
            </w:r>
            <w:r w:rsidRPr="005A7CB6">
              <w:rPr>
                <w:color w:val="000000" w:themeColor="text1"/>
                <w:kern w:val="2"/>
                <w:szCs w:val="24"/>
              </w:rPr>
              <w:t xml:space="preserve"> </w:t>
            </w:r>
            <w:r w:rsidRPr="00AE4539">
              <w:rPr>
                <w:kern w:val="2"/>
                <w:szCs w:val="24"/>
              </w:rPr>
              <w:t>numatytos priemones dienos, lėšas pervesdamas į Tiekėjo banko sąskaitą, nurodytą Sutartyje. Šiame Sutarties punkte mokėjimų terminai nurodyti atsižvelgiant į tai, kad TŪM projektas administruojamas vadovaujantis 2021–2027 metų Europos Sąjungos fondų investicijų programos ir Ekonomikos gaivinimo ir atsparumo didinimo plano „Naujos kartos Lietuva“ administravimo taisyklėmis, patvirtintomis Lietuvos Respublikos finansų ministro 2022 m. birželio 22 d. įsakymu Nr. 1K-237, kurios reglamentuoja 2021–2027 metų Europos Sąjungos fondų investicijų programos ir Ekonomikos gaivinimo ir atsparumo didinimo plano „Naujos kartos Lietuva“ administravimo tvarką (įskaitant projekto lėšas)</w:t>
            </w:r>
          </w:p>
        </w:tc>
      </w:tr>
      <w:tr w:rsidR="005A5832" w14:paraId="44D73415" w14:textId="77777777" w:rsidTr="006F39BA">
        <w:trPr>
          <w:trHeight w:val="300"/>
        </w:trPr>
        <w:tc>
          <w:tcPr>
            <w:tcW w:w="2830" w:type="dxa"/>
            <w:gridSpan w:val="2"/>
          </w:tcPr>
          <w:p w14:paraId="6C676BAE" w14:textId="77777777" w:rsidR="005A5832" w:rsidRDefault="00A10867">
            <w:pPr>
              <w:rPr>
                <w:b/>
                <w:bCs/>
                <w:kern w:val="2"/>
                <w:szCs w:val="24"/>
              </w:rPr>
            </w:pPr>
            <w:r>
              <w:rPr>
                <w:b/>
                <w:bCs/>
                <w:kern w:val="2"/>
                <w:szCs w:val="24"/>
              </w:rPr>
              <w:t>5.6. Avansas</w:t>
            </w:r>
          </w:p>
        </w:tc>
        <w:tc>
          <w:tcPr>
            <w:tcW w:w="6946" w:type="dxa"/>
            <w:gridSpan w:val="2"/>
          </w:tcPr>
          <w:p w14:paraId="1B952C75" w14:textId="203F4FFA" w:rsidR="005A5832" w:rsidRPr="00150CF0" w:rsidRDefault="00A10867" w:rsidP="00150CF0">
            <w:pPr>
              <w:rPr>
                <w:kern w:val="2"/>
                <w:szCs w:val="24"/>
              </w:rPr>
            </w:pPr>
            <w:r>
              <w:rPr>
                <w:kern w:val="2"/>
                <w:szCs w:val="24"/>
              </w:rPr>
              <w:t>Netaikoma</w:t>
            </w:r>
          </w:p>
        </w:tc>
      </w:tr>
      <w:tr w:rsidR="005A5832" w14:paraId="390513CB" w14:textId="77777777" w:rsidTr="006F39BA">
        <w:trPr>
          <w:trHeight w:val="300"/>
        </w:trPr>
        <w:tc>
          <w:tcPr>
            <w:tcW w:w="2830" w:type="dxa"/>
            <w:gridSpan w:val="2"/>
          </w:tcPr>
          <w:p w14:paraId="0EF5F095" w14:textId="0B1204DD" w:rsidR="005A5832" w:rsidRDefault="00A10867">
            <w:pPr>
              <w:rPr>
                <w:b/>
                <w:bCs/>
                <w:kern w:val="2"/>
                <w:szCs w:val="24"/>
              </w:rPr>
            </w:pPr>
            <w:r>
              <w:rPr>
                <w:b/>
                <w:bCs/>
                <w:kern w:val="2"/>
                <w:szCs w:val="24"/>
              </w:rPr>
              <w:t xml:space="preserve">5.7. Avanso </w:t>
            </w:r>
            <w:r w:rsidR="006F39BA">
              <w:rPr>
                <w:b/>
                <w:bCs/>
                <w:kern w:val="2"/>
                <w:szCs w:val="24"/>
              </w:rPr>
              <w:t>u</w:t>
            </w:r>
            <w:r>
              <w:rPr>
                <w:b/>
                <w:bCs/>
                <w:kern w:val="2"/>
                <w:szCs w:val="24"/>
              </w:rPr>
              <w:t>žtikrinimas</w:t>
            </w:r>
          </w:p>
        </w:tc>
        <w:tc>
          <w:tcPr>
            <w:tcW w:w="6946" w:type="dxa"/>
            <w:gridSpan w:val="2"/>
          </w:tcPr>
          <w:p w14:paraId="5B2F19FE" w14:textId="44906363" w:rsidR="005A5832" w:rsidRDefault="00A10867">
            <w:pPr>
              <w:rPr>
                <w:kern w:val="2"/>
                <w:szCs w:val="24"/>
              </w:rPr>
            </w:pPr>
            <w:r>
              <w:rPr>
                <w:kern w:val="2"/>
                <w:szCs w:val="24"/>
              </w:rPr>
              <w:t>Netaikoma</w:t>
            </w:r>
          </w:p>
        </w:tc>
      </w:tr>
      <w:tr w:rsidR="005A5832" w14:paraId="16A66D78" w14:textId="77777777" w:rsidTr="00604ED8">
        <w:trPr>
          <w:trHeight w:val="300"/>
        </w:trPr>
        <w:tc>
          <w:tcPr>
            <w:tcW w:w="9776"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rsidTr="006F39BA">
        <w:trPr>
          <w:trHeight w:val="300"/>
        </w:trPr>
        <w:tc>
          <w:tcPr>
            <w:tcW w:w="2830" w:type="dxa"/>
            <w:gridSpan w:val="2"/>
          </w:tcPr>
          <w:p w14:paraId="09C25722" w14:textId="77777777" w:rsidR="005A5832" w:rsidRDefault="00A10867">
            <w:pPr>
              <w:rPr>
                <w:b/>
                <w:bCs/>
                <w:kern w:val="2"/>
                <w:szCs w:val="24"/>
              </w:rPr>
            </w:pPr>
            <w:r>
              <w:rPr>
                <w:b/>
                <w:bCs/>
                <w:kern w:val="2"/>
                <w:szCs w:val="24"/>
              </w:rPr>
              <w:t>6.1. Garantinis terminas</w:t>
            </w:r>
          </w:p>
        </w:tc>
        <w:tc>
          <w:tcPr>
            <w:tcW w:w="6946" w:type="dxa"/>
            <w:gridSpan w:val="2"/>
          </w:tcPr>
          <w:p w14:paraId="563941A5" w14:textId="29B0A031" w:rsidR="005A5832" w:rsidRDefault="00A10867" w:rsidP="00A36BFC">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sidR="00653BFD">
              <w:rPr>
                <w:b/>
                <w:bCs/>
                <w:kern w:val="2"/>
                <w:szCs w:val="24"/>
              </w:rPr>
              <w:t xml:space="preserve"> </w:t>
            </w:r>
            <w:r w:rsidR="0067434D">
              <w:rPr>
                <w:b/>
                <w:bCs/>
                <w:kern w:val="2"/>
                <w:szCs w:val="24"/>
              </w:rPr>
              <w:t>24</w:t>
            </w:r>
            <w:r w:rsidRPr="00B923F3">
              <w:rPr>
                <w:b/>
                <w:bCs/>
                <w:kern w:val="2"/>
                <w:szCs w:val="24"/>
              </w:rPr>
              <w:t xml:space="preserve"> </w:t>
            </w:r>
            <w:r w:rsidR="0067434D">
              <w:rPr>
                <w:b/>
                <w:bCs/>
                <w:kern w:val="2"/>
                <w:szCs w:val="24"/>
              </w:rPr>
              <w:t>mėnesiai</w:t>
            </w:r>
            <w:r>
              <w:rPr>
                <w:kern w:val="2"/>
                <w:szCs w:val="24"/>
              </w:rPr>
              <w:t xml:space="preserve">. Garantinis terminas, skaičiuojamas nuo Prekių </w:t>
            </w:r>
            <w:r>
              <w:rPr>
                <w:kern w:val="2"/>
                <w:szCs w:val="24"/>
              </w:rPr>
              <w:lastRenderedPageBreak/>
              <w:t>perdavimo–priėmimo akto ar Sąskaitos (kai Prekių perdavimo–priėmimo aktas nėra pasirašomas) pasirašymo dienos.</w:t>
            </w:r>
          </w:p>
        </w:tc>
      </w:tr>
      <w:tr w:rsidR="005A5832" w14:paraId="7DD6C03C" w14:textId="77777777" w:rsidTr="006F39BA">
        <w:trPr>
          <w:trHeight w:val="300"/>
        </w:trPr>
        <w:tc>
          <w:tcPr>
            <w:tcW w:w="2830" w:type="dxa"/>
            <w:gridSpan w:val="2"/>
          </w:tcPr>
          <w:p w14:paraId="02AE192B" w14:textId="77777777" w:rsidR="005A5832" w:rsidRDefault="00A10867">
            <w:pPr>
              <w:rPr>
                <w:b/>
                <w:bCs/>
                <w:kern w:val="2"/>
                <w:szCs w:val="24"/>
              </w:rPr>
            </w:pPr>
            <w:r>
              <w:rPr>
                <w:b/>
                <w:bCs/>
                <w:kern w:val="2"/>
                <w:szCs w:val="24"/>
              </w:rPr>
              <w:lastRenderedPageBreak/>
              <w:t>6.2. Garantinė priežiūra</w:t>
            </w:r>
          </w:p>
        </w:tc>
        <w:tc>
          <w:tcPr>
            <w:tcW w:w="6946" w:type="dxa"/>
            <w:gridSpan w:val="2"/>
          </w:tcPr>
          <w:p w14:paraId="3DC9B96B" w14:textId="6EDF4A1C" w:rsidR="00CA7ECE" w:rsidRDefault="00CA7ECE" w:rsidP="00CA7ECE">
            <w:pPr>
              <w:rPr>
                <w:color w:val="4472C4"/>
                <w:kern w:val="2"/>
                <w:szCs w:val="24"/>
              </w:rPr>
            </w:pPr>
            <w:r>
              <w:rPr>
                <w:kern w:val="2"/>
                <w:szCs w:val="24"/>
              </w:rPr>
              <w:t xml:space="preserve">Tiekėjas privalo pašalinti trūkumus ne vėliau kaip per </w:t>
            </w:r>
            <w:r w:rsidR="00002A2E" w:rsidRPr="00002A2E">
              <w:rPr>
                <w:kern w:val="2"/>
                <w:szCs w:val="24"/>
              </w:rPr>
              <w:t>10 darbo dienų.</w:t>
            </w:r>
          </w:p>
          <w:p w14:paraId="7EDB12D6" w14:textId="77777777" w:rsidR="00CA7ECE" w:rsidRDefault="00CA7ECE" w:rsidP="00CA7ECE">
            <w:pPr>
              <w:rPr>
                <w:color w:val="4472C4"/>
                <w:kern w:val="2"/>
                <w:szCs w:val="24"/>
              </w:rPr>
            </w:pPr>
          </w:p>
          <w:p w14:paraId="7F305FC3" w14:textId="3AF2BA7E" w:rsidR="005A5832" w:rsidRDefault="00A10867" w:rsidP="00CA7ECE">
            <w:pPr>
              <w:jc w:val="both"/>
              <w:rPr>
                <w:kern w:val="2"/>
                <w:szCs w:val="24"/>
              </w:rPr>
            </w:pPr>
            <w:r>
              <w:rPr>
                <w:kern w:val="2"/>
                <w:szCs w:val="24"/>
              </w:rPr>
              <w:t>Prekių trūkumų nustatymo bei šalinimo tvarka nustatyta Bendrųjų sąlygų 7 skyriuje.</w:t>
            </w:r>
          </w:p>
        </w:tc>
      </w:tr>
      <w:tr w:rsidR="005A5832" w14:paraId="4EE15A55" w14:textId="77777777" w:rsidTr="00604ED8">
        <w:trPr>
          <w:trHeight w:val="300"/>
        </w:trPr>
        <w:tc>
          <w:tcPr>
            <w:tcW w:w="9776"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rsidTr="006F39BA">
        <w:trPr>
          <w:trHeight w:val="300"/>
        </w:trPr>
        <w:tc>
          <w:tcPr>
            <w:tcW w:w="2830"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946" w:type="dxa"/>
            <w:gridSpan w:val="2"/>
          </w:tcPr>
          <w:p w14:paraId="35EE1770" w14:textId="5CCD8A3B" w:rsidR="005A5832" w:rsidRDefault="00A10867">
            <w:pPr>
              <w:rPr>
                <w:kern w:val="2"/>
                <w:szCs w:val="24"/>
              </w:rPr>
            </w:pPr>
            <w:r>
              <w:rPr>
                <w:kern w:val="2"/>
                <w:szCs w:val="24"/>
              </w:rPr>
              <w:t>Sutarties vykdymui subtiekėjai ar specialistai nepasitelkiami.</w:t>
            </w:r>
          </w:p>
          <w:p w14:paraId="0A05E986" w14:textId="77777777" w:rsidR="005A5832" w:rsidRDefault="005A5832">
            <w:pPr>
              <w:rPr>
                <w:kern w:val="2"/>
                <w:szCs w:val="24"/>
              </w:rPr>
            </w:pPr>
          </w:p>
          <w:p w14:paraId="100A011A" w14:textId="3411A075" w:rsidR="005A5832" w:rsidRDefault="005A5832">
            <w:pPr>
              <w:rPr>
                <w:b/>
                <w:bCs/>
                <w:kern w:val="2"/>
                <w:szCs w:val="24"/>
              </w:rPr>
            </w:pPr>
          </w:p>
        </w:tc>
      </w:tr>
      <w:tr w:rsidR="005A5832" w14:paraId="70E51143" w14:textId="77777777" w:rsidTr="00604ED8">
        <w:trPr>
          <w:trHeight w:val="300"/>
        </w:trPr>
        <w:tc>
          <w:tcPr>
            <w:tcW w:w="9776"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rsidTr="006F39BA">
        <w:trPr>
          <w:trHeight w:val="300"/>
        </w:trPr>
        <w:tc>
          <w:tcPr>
            <w:tcW w:w="2830"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946" w:type="dxa"/>
            <w:gridSpan w:val="2"/>
          </w:tcPr>
          <w:p w14:paraId="57B4149A" w14:textId="75F457ED" w:rsidR="005A5832" w:rsidRDefault="00A10867">
            <w:pPr>
              <w:rPr>
                <w:kern w:val="2"/>
                <w:szCs w:val="24"/>
              </w:rPr>
            </w:pPr>
            <w:r>
              <w:rPr>
                <w:kern w:val="2"/>
                <w:szCs w:val="24"/>
              </w:rPr>
              <w:t>Prievolių pagal Sutartį įvykdymas užtikrinamas</w:t>
            </w:r>
            <w:r w:rsidR="00F0257A">
              <w:rPr>
                <w:kern w:val="2"/>
                <w:szCs w:val="24"/>
              </w:rPr>
              <w:t xml:space="preserve"> - n</w:t>
            </w:r>
            <w:r>
              <w:rPr>
                <w:kern w:val="2"/>
                <w:szCs w:val="24"/>
              </w:rPr>
              <w:t>etesybomis (delspinigiais, bauda)</w:t>
            </w:r>
            <w:r w:rsidR="00F0257A">
              <w:rPr>
                <w:kern w:val="2"/>
                <w:szCs w:val="24"/>
              </w:rPr>
              <w:t>.</w:t>
            </w:r>
          </w:p>
          <w:p w14:paraId="3DDC83FB" w14:textId="6BF8D15A" w:rsidR="005A5832" w:rsidRDefault="005A5832">
            <w:pPr>
              <w:rPr>
                <w:kern w:val="2"/>
                <w:szCs w:val="24"/>
              </w:rPr>
            </w:pPr>
          </w:p>
        </w:tc>
      </w:tr>
      <w:tr w:rsidR="005A5832" w14:paraId="440514AB" w14:textId="77777777" w:rsidTr="006F39BA">
        <w:trPr>
          <w:trHeight w:val="300"/>
        </w:trPr>
        <w:tc>
          <w:tcPr>
            <w:tcW w:w="2830"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946" w:type="dxa"/>
            <w:gridSpan w:val="2"/>
          </w:tcPr>
          <w:p w14:paraId="36F9B8F1" w14:textId="77777777" w:rsidR="005A5832" w:rsidRDefault="00A10867">
            <w:pPr>
              <w:rPr>
                <w:kern w:val="2"/>
                <w:szCs w:val="24"/>
              </w:rPr>
            </w:pPr>
            <w:r>
              <w:rPr>
                <w:kern w:val="2"/>
                <w:szCs w:val="24"/>
              </w:rPr>
              <w:t>Netaikoma</w:t>
            </w:r>
          </w:p>
          <w:p w14:paraId="031E7F44" w14:textId="4517E8F2" w:rsidR="005A5832" w:rsidRDefault="005A5832">
            <w:pPr>
              <w:rPr>
                <w:kern w:val="2"/>
                <w:szCs w:val="24"/>
              </w:rPr>
            </w:pPr>
          </w:p>
        </w:tc>
      </w:tr>
      <w:tr w:rsidR="005A5832" w14:paraId="3EE8B150" w14:textId="77777777" w:rsidTr="00604ED8">
        <w:trPr>
          <w:trHeight w:val="300"/>
        </w:trPr>
        <w:tc>
          <w:tcPr>
            <w:tcW w:w="9776"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rsidTr="006F39BA">
        <w:trPr>
          <w:trHeight w:val="300"/>
        </w:trPr>
        <w:tc>
          <w:tcPr>
            <w:tcW w:w="2830"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946" w:type="dxa"/>
            <w:gridSpan w:val="2"/>
          </w:tcPr>
          <w:p w14:paraId="46137B87" w14:textId="1E6B8B68" w:rsidR="005A5832" w:rsidRPr="000658A5" w:rsidRDefault="00A10867" w:rsidP="00BB6E4B">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35394">
              <w:rPr>
                <w:kern w:val="2"/>
                <w:szCs w:val="24"/>
              </w:rPr>
              <w:t xml:space="preserve">0,02 (dvi šimtosios) procento </w:t>
            </w:r>
            <w:r>
              <w:rPr>
                <w:color w:val="000000"/>
                <w:kern w:val="2"/>
                <w:szCs w:val="24"/>
              </w:rPr>
              <w:t xml:space="preserve">dydžio delspinigius nuo neapmokėtos sumos be PVM už kiekvieną vėlavimo </w:t>
            </w:r>
            <w:r w:rsidRPr="00535394">
              <w:rPr>
                <w:kern w:val="2"/>
                <w:szCs w:val="24"/>
              </w:rPr>
              <w:t>dieną. </w:t>
            </w:r>
          </w:p>
        </w:tc>
      </w:tr>
      <w:tr w:rsidR="005A5832" w14:paraId="30B33F12" w14:textId="77777777" w:rsidTr="006F39BA">
        <w:trPr>
          <w:trHeight w:val="300"/>
        </w:trPr>
        <w:tc>
          <w:tcPr>
            <w:tcW w:w="2830" w:type="dxa"/>
            <w:gridSpan w:val="2"/>
          </w:tcPr>
          <w:p w14:paraId="0CBB35F7" w14:textId="77777777" w:rsidR="005A5832" w:rsidRDefault="00A10867">
            <w:pPr>
              <w:rPr>
                <w:b/>
                <w:bCs/>
                <w:kern w:val="2"/>
                <w:szCs w:val="24"/>
              </w:rPr>
            </w:pPr>
            <w:r>
              <w:rPr>
                <w:b/>
                <w:bCs/>
                <w:kern w:val="2"/>
                <w:szCs w:val="24"/>
              </w:rPr>
              <w:t>9.2. Tiekėjui taikomos netesybos</w:t>
            </w:r>
          </w:p>
        </w:tc>
        <w:tc>
          <w:tcPr>
            <w:tcW w:w="6946" w:type="dxa"/>
            <w:gridSpan w:val="2"/>
          </w:tcPr>
          <w:p w14:paraId="0511F91C" w14:textId="3E7600BB" w:rsidR="005A5832" w:rsidRDefault="00A10867" w:rsidP="00A36BFC">
            <w:pPr>
              <w:jc w:val="both"/>
              <w:rPr>
                <w:color w:val="000000"/>
                <w:kern w:val="2"/>
                <w:szCs w:val="24"/>
              </w:rPr>
            </w:pPr>
            <w:r>
              <w:rPr>
                <w:color w:val="000000"/>
                <w:kern w:val="2"/>
                <w:szCs w:val="24"/>
              </w:rPr>
              <w:t>9</w:t>
            </w:r>
            <w:r w:rsidRPr="00E608D6">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7F3B85">
              <w:rPr>
                <w:kern w:val="2"/>
                <w:szCs w:val="24"/>
              </w:rPr>
              <w:t xml:space="preserve">0,02 (dvi šimtosios) procento  dydžio delspinigius už kiekvieną uždelstą dieną </w:t>
            </w:r>
            <w:r>
              <w:rPr>
                <w:color w:val="000000"/>
                <w:kern w:val="2"/>
                <w:szCs w:val="24"/>
              </w:rPr>
              <w:t>nuo laiku neperduotų Prekių ar Prekių, turinčių trūkumų, kainos be PVM. </w:t>
            </w:r>
          </w:p>
          <w:p w14:paraId="1D8E5960" w14:textId="77777777" w:rsidR="005A5832" w:rsidRDefault="005A5832" w:rsidP="00A36BFC">
            <w:pPr>
              <w:jc w:val="both"/>
              <w:rPr>
                <w:color w:val="000000"/>
                <w:kern w:val="2"/>
                <w:szCs w:val="24"/>
              </w:rPr>
            </w:pPr>
          </w:p>
          <w:p w14:paraId="7907862C" w14:textId="13ACB87E" w:rsidR="005A5832" w:rsidRDefault="00A10867" w:rsidP="00A36BFC">
            <w:pPr>
              <w:jc w:val="both"/>
              <w:rPr>
                <w:b/>
                <w:bCs/>
                <w:kern w:val="2"/>
                <w:szCs w:val="24"/>
              </w:rPr>
            </w:pPr>
            <w:r>
              <w:rPr>
                <w:color w:val="000000"/>
                <w:kern w:val="2"/>
                <w:szCs w:val="24"/>
              </w:rPr>
              <w:t>9.2.2.</w:t>
            </w:r>
            <w:r w:rsidRPr="00E608D6">
              <w:rPr>
                <w:color w:val="000000"/>
                <w:kern w:val="2"/>
                <w:szCs w:val="24"/>
              </w:rPr>
              <w:t xml:space="preserve"> </w:t>
            </w:r>
            <w:r>
              <w:rPr>
                <w:color w:val="000000"/>
                <w:kern w:val="2"/>
                <w:szCs w:val="24"/>
              </w:rPr>
              <w:t>Tiekėjas privalo sumokėti Pirkėjui netesybas per</w:t>
            </w:r>
            <w:r w:rsidR="00C7488D">
              <w:rPr>
                <w:color w:val="000000"/>
                <w:kern w:val="2"/>
                <w:szCs w:val="24"/>
              </w:rPr>
              <w:t xml:space="preserve"> </w:t>
            </w:r>
            <w:r w:rsidR="007535AF">
              <w:rPr>
                <w:color w:val="000000"/>
                <w:kern w:val="2"/>
                <w:szCs w:val="24"/>
              </w:rPr>
              <w:t>30 (</w:t>
            </w:r>
            <w:r w:rsidR="00224A1C">
              <w:rPr>
                <w:color w:val="000000"/>
                <w:kern w:val="2"/>
                <w:szCs w:val="24"/>
              </w:rPr>
              <w:t>t</w:t>
            </w:r>
            <w:r w:rsidR="00C7488D">
              <w:rPr>
                <w:kern w:val="2"/>
                <w:szCs w:val="24"/>
              </w:rPr>
              <w:t>risdešimt)</w:t>
            </w:r>
            <w:r>
              <w:rPr>
                <w:color w:val="000000"/>
                <w:kern w:val="2"/>
                <w:szCs w:val="24"/>
              </w:rPr>
              <w:t xml:space="preserve"> dienų nuo Pirkėjo pareikalavimo. </w:t>
            </w:r>
          </w:p>
        </w:tc>
      </w:tr>
      <w:tr w:rsidR="005A5832" w14:paraId="6C7F8BB5" w14:textId="77777777" w:rsidTr="006F39BA">
        <w:trPr>
          <w:trHeight w:val="300"/>
        </w:trPr>
        <w:tc>
          <w:tcPr>
            <w:tcW w:w="2830"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946" w:type="dxa"/>
            <w:gridSpan w:val="2"/>
          </w:tcPr>
          <w:p w14:paraId="4F16CCF3" w14:textId="5EC8955A" w:rsidR="005A5832" w:rsidRDefault="00A10867" w:rsidP="00A36BFC">
            <w:pPr>
              <w:jc w:val="both"/>
              <w:rPr>
                <w:kern w:val="2"/>
                <w:szCs w:val="24"/>
              </w:rPr>
            </w:pPr>
            <w:r>
              <w:rPr>
                <w:kern w:val="2"/>
                <w:szCs w:val="24"/>
              </w:rPr>
              <w:t xml:space="preserve">Nutraukus Sutartį dėl esminio Sutarties pažeidimo, nustatyto Sutarties Specialiosiose sąlygose, mokama </w:t>
            </w:r>
            <w:r w:rsidR="00931BBB" w:rsidRPr="00E84FF8">
              <w:rPr>
                <w:kern w:val="2"/>
                <w:szCs w:val="24"/>
              </w:rPr>
              <w:t xml:space="preserve">10 (dešimt) </w:t>
            </w:r>
            <w:r>
              <w:rPr>
                <w:kern w:val="2"/>
                <w:szCs w:val="24"/>
              </w:rPr>
              <w:t xml:space="preserve">procentų dydžio bauda nuo Pradinės Sutarties vertės be PVM, nurodytos Specialiųjų sąlygų 5.2 punkte. </w:t>
            </w:r>
          </w:p>
          <w:p w14:paraId="187F7386" w14:textId="7FD13B4B" w:rsidR="005A5832" w:rsidRDefault="005A5832">
            <w:pPr>
              <w:rPr>
                <w:kern w:val="2"/>
                <w:szCs w:val="24"/>
              </w:rPr>
            </w:pPr>
          </w:p>
        </w:tc>
      </w:tr>
      <w:tr w:rsidR="005A5832" w14:paraId="564B5C28" w14:textId="77777777" w:rsidTr="006F39BA">
        <w:trPr>
          <w:trHeight w:val="300"/>
        </w:trPr>
        <w:tc>
          <w:tcPr>
            <w:tcW w:w="2830"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2"/>
          </w:tcPr>
          <w:p w14:paraId="56E1AAB4" w14:textId="4B554049" w:rsidR="00E47DD4" w:rsidRDefault="00224A1C" w:rsidP="00E47DD4">
            <w:pPr>
              <w:jc w:val="both"/>
              <w:rPr>
                <w:kern w:val="2"/>
                <w:szCs w:val="24"/>
              </w:rPr>
            </w:pPr>
            <w:r>
              <w:rPr>
                <w:kern w:val="2"/>
                <w:szCs w:val="24"/>
              </w:rPr>
              <w:t>Netaikoma</w:t>
            </w:r>
          </w:p>
          <w:p w14:paraId="26B058CC" w14:textId="77777777" w:rsidR="005A5832" w:rsidRDefault="005A5832">
            <w:pPr>
              <w:rPr>
                <w:kern w:val="2"/>
                <w:szCs w:val="24"/>
              </w:rPr>
            </w:pPr>
          </w:p>
        </w:tc>
      </w:tr>
      <w:tr w:rsidR="005A5832" w14:paraId="135FBF19" w14:textId="77777777" w:rsidTr="006F39BA">
        <w:trPr>
          <w:trHeight w:val="300"/>
        </w:trPr>
        <w:tc>
          <w:tcPr>
            <w:tcW w:w="2830" w:type="dxa"/>
            <w:gridSpan w:val="2"/>
          </w:tcPr>
          <w:p w14:paraId="241B4067" w14:textId="77777777" w:rsidR="005A5832" w:rsidRDefault="00A10867">
            <w:pPr>
              <w:rPr>
                <w:b/>
                <w:bCs/>
                <w:kern w:val="2"/>
                <w:szCs w:val="24"/>
              </w:rPr>
            </w:pPr>
            <w:r>
              <w:rPr>
                <w:b/>
                <w:bCs/>
                <w:kern w:val="2"/>
                <w:szCs w:val="24"/>
              </w:rPr>
              <w:lastRenderedPageBreak/>
              <w:t>9.5. Tiekėjui taikomos baudos dėl aplinkosauginių ir (arba) socialinių kriterijų nesilaikymo</w:t>
            </w:r>
          </w:p>
        </w:tc>
        <w:tc>
          <w:tcPr>
            <w:tcW w:w="6946" w:type="dxa"/>
            <w:gridSpan w:val="2"/>
          </w:tcPr>
          <w:p w14:paraId="08E9FB70" w14:textId="44493B9D" w:rsidR="005A5832" w:rsidRDefault="0030128D">
            <w:pPr>
              <w:rPr>
                <w:color w:val="4472C4"/>
                <w:kern w:val="2"/>
                <w:szCs w:val="24"/>
              </w:rPr>
            </w:pPr>
            <w:r w:rsidRPr="00543735">
              <w:rPr>
                <w:kern w:val="2"/>
                <w:szCs w:val="24"/>
              </w:rPr>
              <w:t>Už Sutarties specialiųjų sąlygų 12 skyriaus 12.</w:t>
            </w:r>
            <w:r w:rsidR="001A26DC">
              <w:rPr>
                <w:kern w:val="2"/>
                <w:szCs w:val="24"/>
              </w:rPr>
              <w:t xml:space="preserve">2 ir </w:t>
            </w:r>
            <w:r w:rsidR="001E064C">
              <w:rPr>
                <w:kern w:val="2"/>
                <w:szCs w:val="24"/>
              </w:rPr>
              <w:t>12.4</w:t>
            </w:r>
            <w:r w:rsidRPr="00543735">
              <w:rPr>
                <w:kern w:val="2"/>
                <w:szCs w:val="24"/>
              </w:rPr>
              <w:t xml:space="preserve"> </w:t>
            </w:r>
            <w:r w:rsidR="001E064C">
              <w:rPr>
                <w:kern w:val="2"/>
                <w:szCs w:val="24"/>
              </w:rPr>
              <w:t>papunkčiuose</w:t>
            </w:r>
            <w:r w:rsidRPr="00543735">
              <w:rPr>
                <w:kern w:val="2"/>
                <w:szCs w:val="24"/>
              </w:rPr>
              <w:t xml:space="preserve"> nurodyt</w:t>
            </w:r>
            <w:r w:rsidR="002834F1">
              <w:rPr>
                <w:kern w:val="2"/>
                <w:szCs w:val="24"/>
              </w:rPr>
              <w:t>ų</w:t>
            </w:r>
            <w:r w:rsidRPr="00543735">
              <w:rPr>
                <w:kern w:val="2"/>
                <w:szCs w:val="24"/>
              </w:rPr>
              <w:t xml:space="preserve"> aplinkosaugini</w:t>
            </w:r>
            <w:r w:rsidR="002834F1">
              <w:rPr>
                <w:kern w:val="2"/>
                <w:szCs w:val="24"/>
              </w:rPr>
              <w:t>ų</w:t>
            </w:r>
            <w:r w:rsidRPr="00543735">
              <w:rPr>
                <w:kern w:val="2"/>
                <w:szCs w:val="24"/>
              </w:rPr>
              <w:t xml:space="preserve"> kriterij</w:t>
            </w:r>
            <w:r w:rsidR="002834F1">
              <w:rPr>
                <w:kern w:val="2"/>
                <w:szCs w:val="24"/>
              </w:rPr>
              <w:t>ų</w:t>
            </w:r>
            <w:r w:rsidRPr="00543735">
              <w:rPr>
                <w:kern w:val="2"/>
                <w:szCs w:val="24"/>
              </w:rPr>
              <w:t xml:space="preserve"> nesilaikymą taikoma </w:t>
            </w:r>
            <w:r w:rsidR="00224A1C">
              <w:rPr>
                <w:kern w:val="2"/>
                <w:szCs w:val="24"/>
              </w:rPr>
              <w:t>1</w:t>
            </w:r>
            <w:r w:rsidRPr="00543735">
              <w:rPr>
                <w:kern w:val="2"/>
                <w:szCs w:val="24"/>
              </w:rPr>
              <w:t>00 Eur (</w:t>
            </w:r>
            <w:r w:rsidR="00224A1C">
              <w:rPr>
                <w:kern w:val="2"/>
                <w:szCs w:val="24"/>
              </w:rPr>
              <w:t xml:space="preserve">vieno </w:t>
            </w:r>
            <w:r w:rsidRPr="00543735">
              <w:rPr>
                <w:kern w:val="2"/>
                <w:szCs w:val="24"/>
              </w:rPr>
              <w:t>šimt</w:t>
            </w:r>
            <w:r w:rsidR="00224A1C">
              <w:rPr>
                <w:kern w:val="2"/>
                <w:szCs w:val="24"/>
              </w:rPr>
              <w:t>o</w:t>
            </w:r>
            <w:r w:rsidRPr="00543735">
              <w:rPr>
                <w:kern w:val="2"/>
                <w:szCs w:val="24"/>
              </w:rPr>
              <w:t xml:space="preserve"> eurų) bauda</w:t>
            </w:r>
            <w:r w:rsidR="00794979">
              <w:rPr>
                <w:kern w:val="2"/>
                <w:szCs w:val="24"/>
              </w:rPr>
              <w:t xml:space="preserve"> už kiekvieną </w:t>
            </w:r>
            <w:r w:rsidR="00B704CE">
              <w:rPr>
                <w:kern w:val="2"/>
                <w:szCs w:val="24"/>
              </w:rPr>
              <w:t xml:space="preserve">tokį </w:t>
            </w:r>
            <w:r w:rsidR="00EB4AC0">
              <w:rPr>
                <w:kern w:val="2"/>
                <w:szCs w:val="24"/>
              </w:rPr>
              <w:t>pažeidimo atvejį</w:t>
            </w:r>
            <w:r w:rsidRPr="00543735">
              <w:rPr>
                <w:kern w:val="2"/>
                <w:szCs w:val="24"/>
              </w:rPr>
              <w:t>.</w:t>
            </w:r>
          </w:p>
        </w:tc>
      </w:tr>
      <w:tr w:rsidR="005A5832" w14:paraId="410DF044" w14:textId="77777777" w:rsidTr="006F39BA">
        <w:trPr>
          <w:trHeight w:val="300"/>
        </w:trPr>
        <w:tc>
          <w:tcPr>
            <w:tcW w:w="2830"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946" w:type="dxa"/>
            <w:gridSpan w:val="2"/>
          </w:tcPr>
          <w:p w14:paraId="48CFF9C4" w14:textId="77777777" w:rsidR="005A5832" w:rsidRDefault="00A10867">
            <w:pPr>
              <w:rPr>
                <w:kern w:val="2"/>
                <w:szCs w:val="24"/>
              </w:rPr>
            </w:pPr>
            <w:r>
              <w:rPr>
                <w:kern w:val="2"/>
                <w:szCs w:val="24"/>
              </w:rPr>
              <w:t>Netaikoma</w:t>
            </w:r>
          </w:p>
          <w:p w14:paraId="6DADB95B" w14:textId="77777777" w:rsidR="005A5832" w:rsidRDefault="005A5832">
            <w:pPr>
              <w:rPr>
                <w:color w:val="4472C4"/>
                <w:kern w:val="2"/>
                <w:szCs w:val="24"/>
              </w:rPr>
            </w:pPr>
          </w:p>
          <w:p w14:paraId="322B454A" w14:textId="50F60643" w:rsidR="005A5832" w:rsidRDefault="005A5832">
            <w:pPr>
              <w:rPr>
                <w:color w:val="4472C4"/>
                <w:kern w:val="2"/>
                <w:szCs w:val="24"/>
              </w:rPr>
            </w:pPr>
          </w:p>
        </w:tc>
      </w:tr>
      <w:tr w:rsidR="005A5832" w14:paraId="2EDA0580" w14:textId="77777777" w:rsidTr="006F39BA">
        <w:trPr>
          <w:trHeight w:val="300"/>
        </w:trPr>
        <w:tc>
          <w:tcPr>
            <w:tcW w:w="2830" w:type="dxa"/>
            <w:gridSpan w:val="2"/>
          </w:tcPr>
          <w:p w14:paraId="4EC72603"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946" w:type="dxa"/>
            <w:gridSpan w:val="2"/>
          </w:tcPr>
          <w:p w14:paraId="16899AFD" w14:textId="4232C50C" w:rsidR="003A027F" w:rsidRDefault="003A027F" w:rsidP="00800697">
            <w:pPr>
              <w:rPr>
                <w:rFonts w:eastAsiaTheme="minorEastAsia"/>
                <w:szCs w:val="24"/>
                <w:lang w:eastAsia="lt-LT"/>
              </w:rPr>
            </w:pPr>
          </w:p>
          <w:p w14:paraId="32D19F53" w14:textId="7B778B84" w:rsidR="005A5832" w:rsidRDefault="00F422F2" w:rsidP="00800697">
            <w:pPr>
              <w:rPr>
                <w:color w:val="4472C4"/>
                <w:kern w:val="2"/>
                <w:szCs w:val="24"/>
              </w:rPr>
            </w:pPr>
            <w:r w:rsidRPr="006C5B2B">
              <w:rPr>
                <w:bCs/>
                <w:iCs/>
                <w:szCs w:val="24"/>
                <w:bdr w:val="nil"/>
                <w:lang w:eastAsia="ar-SA"/>
              </w:rPr>
              <w:t>Jeigu</w:t>
            </w:r>
            <w:r w:rsidR="008A4854">
              <w:rPr>
                <w:bCs/>
                <w:iCs/>
                <w:szCs w:val="24"/>
                <w:bdr w:val="nil"/>
                <w:lang w:eastAsia="ar-SA"/>
              </w:rPr>
              <w:t xml:space="preserve"> Tiekėjas </w:t>
            </w:r>
            <w:r w:rsidR="008435ED">
              <w:rPr>
                <w:bCs/>
                <w:iCs/>
                <w:szCs w:val="24"/>
                <w:bdr w:val="nil"/>
                <w:lang w:eastAsia="ar-SA"/>
              </w:rPr>
              <w:t>vėluoja pristatyti prekes (</w:t>
            </w:r>
            <w:r w:rsidRPr="006C5B2B">
              <w:rPr>
                <w:szCs w:val="24"/>
              </w:rPr>
              <w:t xml:space="preserve">jei </w:t>
            </w:r>
            <w:r w:rsidR="008435ED">
              <w:rPr>
                <w:szCs w:val="24"/>
              </w:rPr>
              <w:t>Tiekėjui</w:t>
            </w:r>
            <w:r w:rsidRPr="006C5B2B">
              <w:rPr>
                <w:szCs w:val="24"/>
              </w:rPr>
              <w:t xml:space="preserve"> pasiūlymų vertinimo metu buvo skiriami balai už šį ekonominio naudingumo kriterijų),  jis įsipareigoja sumokėti Užsakovui </w:t>
            </w:r>
            <w:r w:rsidR="002A13DB">
              <w:rPr>
                <w:szCs w:val="24"/>
              </w:rPr>
              <w:t>2</w:t>
            </w:r>
            <w:r w:rsidRPr="006C5B2B">
              <w:rPr>
                <w:szCs w:val="24"/>
              </w:rPr>
              <w:t xml:space="preserve">00 </w:t>
            </w:r>
            <w:r w:rsidR="008435ED">
              <w:rPr>
                <w:szCs w:val="24"/>
              </w:rPr>
              <w:t>Eur</w:t>
            </w:r>
            <w:r w:rsidRPr="006C5B2B">
              <w:rPr>
                <w:szCs w:val="24"/>
              </w:rPr>
              <w:t xml:space="preserve"> (</w:t>
            </w:r>
            <w:r w:rsidR="002A13DB">
              <w:rPr>
                <w:szCs w:val="24"/>
              </w:rPr>
              <w:t>dviejų</w:t>
            </w:r>
            <w:r w:rsidRPr="006C5B2B">
              <w:rPr>
                <w:szCs w:val="24"/>
              </w:rPr>
              <w:t xml:space="preserve"> šimtų eurų) baudą už kiekvieną uždelstą dieną.</w:t>
            </w:r>
          </w:p>
        </w:tc>
      </w:tr>
      <w:tr w:rsidR="005A5832" w14:paraId="5D59CB2B" w14:textId="77777777" w:rsidTr="006F39BA">
        <w:trPr>
          <w:trHeight w:val="300"/>
        </w:trPr>
        <w:tc>
          <w:tcPr>
            <w:tcW w:w="2830" w:type="dxa"/>
            <w:gridSpan w:val="2"/>
          </w:tcPr>
          <w:p w14:paraId="7D11CAE0" w14:textId="77777777" w:rsidR="005A5832" w:rsidRPr="00E608D6" w:rsidRDefault="00A10867">
            <w:pPr>
              <w:rPr>
                <w:b/>
                <w:bCs/>
                <w:kern w:val="2"/>
                <w:szCs w:val="24"/>
              </w:rPr>
            </w:pPr>
            <w:r w:rsidRPr="00E608D6">
              <w:rPr>
                <w:b/>
                <w:bCs/>
                <w:kern w:val="2"/>
                <w:szCs w:val="24"/>
              </w:rPr>
              <w:t xml:space="preserve">9.8. </w:t>
            </w:r>
            <w:r>
              <w:rPr>
                <w:b/>
                <w:bCs/>
                <w:kern w:val="2"/>
                <w:szCs w:val="24"/>
              </w:rPr>
              <w:t>Tiekėjui taikomos netesybos dėl Sutarties įvykdymo užtikrinimo nepratęsimo</w:t>
            </w:r>
          </w:p>
        </w:tc>
        <w:tc>
          <w:tcPr>
            <w:tcW w:w="6946" w:type="dxa"/>
            <w:gridSpan w:val="2"/>
          </w:tcPr>
          <w:p w14:paraId="2EA0E93D" w14:textId="77777777" w:rsidR="005A5832" w:rsidRDefault="00A10867">
            <w:pPr>
              <w:rPr>
                <w:kern w:val="2"/>
                <w:szCs w:val="24"/>
              </w:rPr>
            </w:pPr>
            <w:r>
              <w:rPr>
                <w:kern w:val="2"/>
                <w:szCs w:val="24"/>
              </w:rPr>
              <w:t>Netaikoma</w:t>
            </w:r>
          </w:p>
          <w:p w14:paraId="6E20985B" w14:textId="77777777" w:rsidR="005A5832" w:rsidRDefault="005A5832">
            <w:pPr>
              <w:rPr>
                <w:color w:val="4472C4"/>
                <w:kern w:val="2"/>
                <w:szCs w:val="24"/>
              </w:rPr>
            </w:pPr>
          </w:p>
          <w:p w14:paraId="00D3EDE3" w14:textId="2FD43795" w:rsidR="005A5832" w:rsidRDefault="005A5832">
            <w:pPr>
              <w:rPr>
                <w:color w:val="4472C4"/>
                <w:kern w:val="2"/>
                <w:szCs w:val="24"/>
              </w:rPr>
            </w:pPr>
          </w:p>
        </w:tc>
      </w:tr>
      <w:tr w:rsidR="005A5832" w14:paraId="5A9144E8" w14:textId="77777777" w:rsidTr="006F39BA">
        <w:trPr>
          <w:trHeight w:val="300"/>
        </w:trPr>
        <w:tc>
          <w:tcPr>
            <w:tcW w:w="2830"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946" w:type="dxa"/>
            <w:gridSpan w:val="2"/>
          </w:tcPr>
          <w:p w14:paraId="5E3CB8FA" w14:textId="0BCB016E" w:rsidR="005A5832" w:rsidRPr="0012351A" w:rsidRDefault="0012351A">
            <w:pPr>
              <w:rPr>
                <w:kern w:val="2"/>
                <w:szCs w:val="24"/>
              </w:rPr>
            </w:pPr>
            <w:r>
              <w:rPr>
                <w:kern w:val="2"/>
                <w:szCs w:val="24"/>
              </w:rPr>
              <w:t>Netaikoma</w:t>
            </w:r>
          </w:p>
        </w:tc>
      </w:tr>
      <w:tr w:rsidR="005A5832" w14:paraId="259B2F59" w14:textId="77777777" w:rsidTr="00604ED8">
        <w:trPr>
          <w:trHeight w:val="300"/>
        </w:trPr>
        <w:tc>
          <w:tcPr>
            <w:tcW w:w="9776"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rsidTr="006F39BA">
        <w:trPr>
          <w:trHeight w:val="300"/>
        </w:trPr>
        <w:tc>
          <w:tcPr>
            <w:tcW w:w="2830"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946" w:type="dxa"/>
            <w:gridSpan w:val="2"/>
          </w:tcPr>
          <w:p w14:paraId="63C8D778" w14:textId="77777777" w:rsidR="00DB3EC3" w:rsidRPr="00691633" w:rsidRDefault="00DB3EC3" w:rsidP="00DB3EC3">
            <w:pPr>
              <w:jc w:val="both"/>
              <w:rPr>
                <w:kern w:val="2"/>
                <w:szCs w:val="24"/>
              </w:rPr>
            </w:pPr>
            <w:r w:rsidRPr="00691633">
              <w:rPr>
                <w:kern w:val="2"/>
                <w:szCs w:val="24"/>
              </w:rPr>
              <w:t>Ši Sutartis laikoma sudaryta ir įsigalioja nuo Sutarties pasirašymo dienos (antrosios Šalies pasirašymo dieną).</w:t>
            </w:r>
          </w:p>
          <w:p w14:paraId="792D06D7" w14:textId="21F4C12F" w:rsidR="005A5832" w:rsidRPr="00DB3EC3" w:rsidRDefault="00DB3EC3" w:rsidP="00DB3EC3">
            <w:pPr>
              <w:jc w:val="both"/>
              <w:rPr>
                <w:kern w:val="2"/>
                <w:szCs w:val="24"/>
              </w:rPr>
            </w:pPr>
            <w:r w:rsidRPr="00691633">
              <w:rPr>
                <w:kern w:val="2"/>
                <w:szCs w:val="24"/>
              </w:rPr>
              <w:t xml:space="preserve">Sutartis galioja iki visiško prievolių įvykdymo (kol bus išnaudota Pradinės Sutarties vertė, bet jos terminas negali būti ilgesnis kaip </w:t>
            </w:r>
            <w:r w:rsidR="005435F3">
              <w:rPr>
                <w:kern w:val="2"/>
                <w:szCs w:val="24"/>
              </w:rPr>
              <w:t>4 mėn</w:t>
            </w:r>
            <w:r w:rsidR="00AE4539" w:rsidRPr="00C30DC6">
              <w:rPr>
                <w:color w:val="FF0000"/>
                <w:kern w:val="2"/>
                <w:szCs w:val="24"/>
              </w:rPr>
              <w:t>.</w:t>
            </w:r>
          </w:p>
        </w:tc>
      </w:tr>
      <w:tr w:rsidR="005A5832" w14:paraId="3AC5F97E" w14:textId="77777777" w:rsidTr="006F39BA">
        <w:trPr>
          <w:trHeight w:val="300"/>
        </w:trPr>
        <w:tc>
          <w:tcPr>
            <w:tcW w:w="2830"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946" w:type="dxa"/>
            <w:gridSpan w:val="2"/>
          </w:tcPr>
          <w:p w14:paraId="2D2CAB0E" w14:textId="77777777" w:rsidR="005A5832" w:rsidRDefault="00A10867">
            <w:pPr>
              <w:rPr>
                <w:kern w:val="2"/>
                <w:szCs w:val="24"/>
              </w:rPr>
            </w:pPr>
            <w:r>
              <w:rPr>
                <w:kern w:val="2"/>
                <w:szCs w:val="24"/>
              </w:rPr>
              <w:t>Netaikoma</w:t>
            </w:r>
          </w:p>
          <w:p w14:paraId="24CF2B89" w14:textId="6675E956" w:rsidR="005A5832" w:rsidRDefault="005A5832">
            <w:pPr>
              <w:rPr>
                <w:kern w:val="2"/>
                <w:szCs w:val="24"/>
              </w:rPr>
            </w:pPr>
          </w:p>
        </w:tc>
      </w:tr>
      <w:tr w:rsidR="005A5832" w14:paraId="3E00E7BF" w14:textId="77777777" w:rsidTr="00604ED8">
        <w:trPr>
          <w:trHeight w:val="300"/>
        </w:trPr>
        <w:tc>
          <w:tcPr>
            <w:tcW w:w="9776"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rsidTr="00604ED8">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244" w:type="dxa"/>
            <w:gridSpan w:val="3"/>
          </w:tcPr>
          <w:p w14:paraId="5FFBE775" w14:textId="77777777" w:rsidR="00767F25" w:rsidRPr="0005613D" w:rsidRDefault="00767F25" w:rsidP="0005613D">
            <w:pPr>
              <w:jc w:val="both"/>
              <w:rPr>
                <w:kern w:val="2"/>
                <w:szCs w:val="24"/>
              </w:rPr>
            </w:pPr>
            <w:r w:rsidRPr="0005613D">
              <w:rPr>
                <w:kern w:val="2"/>
                <w:szCs w:val="24"/>
              </w:rPr>
              <w:t>11.1.1. Sutartis gali būti nutraukiama rašytiniu Šalių susitarimu arba vienašališkai, Bendrosiose sąlygose ir šiais Specialiosiose sąlygose nurodytais atvejais ir nustatyta tvarka.</w:t>
            </w:r>
          </w:p>
          <w:p w14:paraId="5DEB653E" w14:textId="77777777" w:rsidR="00767F25" w:rsidRPr="0005613D" w:rsidRDefault="00767F25" w:rsidP="0005613D">
            <w:pPr>
              <w:jc w:val="both"/>
              <w:rPr>
                <w:kern w:val="2"/>
                <w:szCs w:val="24"/>
                <w:highlight w:val="green"/>
              </w:rPr>
            </w:pPr>
          </w:p>
          <w:p w14:paraId="2A97F163" w14:textId="77777777" w:rsidR="00767F25" w:rsidRPr="0005613D" w:rsidRDefault="00767F25" w:rsidP="0005613D">
            <w:pPr>
              <w:jc w:val="both"/>
            </w:pPr>
            <w:r w:rsidRPr="0005613D">
              <w:t>11.1.2. Pirkėjui ar Tiekėjui nutraukus Sutartį, Tiekėjas ne vėliau kaip per 5 (penkias) darbo dienas nuo šios Sutarties nutraukimo dienos, parengia Sutarties nutraukimo ataskaitą apie Sutarties nutraukimo dieną esančią Tiekėjo skolą Pirkėjui ir Pirkėjo skolą Tiekėjui. Pirkėjas, gavęs Sutarties nutraukimo ataskaitą, turi ją per 5 (penkias) darbo dienas nuo jos gavimo dienos, patvirtinti arba raštu pateikti Tiekėjui pastabas dėl Sutarties nutraukimo ataskaitos. Tiekėjas gavęs iš Pirkėjo pastabas dėl Sutarties nutraukimo ataskaitos, privalo per 5 (penkias) darbo dienas, atsižvelgęs į Pirkėjo pateiktas pastabas, ją pataisyti ir (arba) papildyti bei pakartotinai pateikti Pirkėjui. Jei Sutarties nutraukimo ataskaita nepatvirtinama, taikomos ginčo sprendimo procedūros.</w:t>
            </w:r>
          </w:p>
          <w:p w14:paraId="22143217" w14:textId="77777777" w:rsidR="00767F25" w:rsidRPr="0005613D" w:rsidRDefault="00767F25" w:rsidP="0005613D">
            <w:pPr>
              <w:jc w:val="both"/>
              <w:rPr>
                <w:kern w:val="2"/>
                <w:szCs w:val="24"/>
              </w:rPr>
            </w:pPr>
          </w:p>
          <w:p w14:paraId="3EFF973D" w14:textId="7BD26F00" w:rsidR="005A5832" w:rsidRDefault="00767F25" w:rsidP="0005613D">
            <w:pPr>
              <w:jc w:val="both"/>
              <w:rPr>
                <w:color w:val="4472C4"/>
                <w:kern w:val="2"/>
                <w:szCs w:val="24"/>
              </w:rPr>
            </w:pPr>
            <w:r w:rsidRPr="0005613D">
              <w:rPr>
                <w:szCs w:val="24"/>
              </w:rPr>
              <w:t xml:space="preserve">11.1.3. Nutraukus Sutartį ar jai pasibaigus, lieka galioti Sutarties nuostatos, susijusios su atsakomybe bei atsiskaitymais tarp Šalių pagal </w:t>
            </w:r>
            <w:r w:rsidRPr="0005613D">
              <w:rPr>
                <w:szCs w:val="24"/>
              </w:rPr>
              <w:lastRenderedPageBreak/>
              <w:t>Sutartį, taip pat visos kitos Sutarties nuostatos, kurios, kaip aiškiai nurodyta, išlieka galioti po Sutarties nutraukimo.</w:t>
            </w:r>
          </w:p>
        </w:tc>
      </w:tr>
      <w:tr w:rsidR="005A5832" w14:paraId="0767D708" w14:textId="77777777" w:rsidTr="00604ED8">
        <w:trPr>
          <w:trHeight w:val="300"/>
        </w:trPr>
        <w:tc>
          <w:tcPr>
            <w:tcW w:w="2532" w:type="dxa"/>
          </w:tcPr>
          <w:p w14:paraId="06AA74E7" w14:textId="77777777" w:rsidR="005A5832" w:rsidRDefault="00A10867">
            <w:pPr>
              <w:rPr>
                <w:b/>
                <w:bCs/>
                <w:kern w:val="2"/>
                <w:szCs w:val="24"/>
              </w:rPr>
            </w:pPr>
            <w:r>
              <w:rPr>
                <w:b/>
                <w:bCs/>
                <w:kern w:val="2"/>
                <w:szCs w:val="24"/>
              </w:rPr>
              <w:lastRenderedPageBreak/>
              <w:t>11.2. Esminiai Sutarties pažeidimai</w:t>
            </w:r>
          </w:p>
          <w:p w14:paraId="54536DE6" w14:textId="77777777" w:rsidR="005A5832" w:rsidRDefault="005A5832">
            <w:pPr>
              <w:rPr>
                <w:b/>
                <w:bCs/>
                <w:kern w:val="2"/>
                <w:szCs w:val="24"/>
              </w:rPr>
            </w:pPr>
          </w:p>
        </w:tc>
        <w:tc>
          <w:tcPr>
            <w:tcW w:w="7244" w:type="dxa"/>
            <w:gridSpan w:val="3"/>
          </w:tcPr>
          <w:p w14:paraId="3E25BE06" w14:textId="77777777" w:rsidR="00D43952" w:rsidRPr="0005613D" w:rsidRDefault="00D43952" w:rsidP="0005613D">
            <w:pPr>
              <w:jc w:val="both"/>
              <w:rPr>
                <w:i/>
                <w:iCs/>
                <w:kern w:val="2"/>
                <w:szCs w:val="24"/>
              </w:rPr>
            </w:pPr>
            <w:r w:rsidRPr="0005613D">
              <w:rPr>
                <w:kern w:val="2"/>
                <w:szCs w:val="24"/>
              </w:rPr>
              <w:t xml:space="preserve">Atvejai, kurie laikomi esminiais Sutarties pažeidimais: </w:t>
            </w:r>
          </w:p>
          <w:p w14:paraId="24E0ED1C" w14:textId="31A4B5B9" w:rsidR="005A5832" w:rsidRPr="0005613D" w:rsidRDefault="00A10867" w:rsidP="0005613D">
            <w:pPr>
              <w:jc w:val="both"/>
              <w:rPr>
                <w:kern w:val="2"/>
                <w:szCs w:val="24"/>
              </w:rPr>
            </w:pPr>
            <w:r w:rsidRPr="0005613D">
              <w:rPr>
                <w:kern w:val="2"/>
                <w:szCs w:val="24"/>
              </w:rPr>
              <w:t>11.2.1. jeigu Tiekėjas nevykdo prisiimtų įsipareigojimų už Sutartyje nustatytą Sutarties kainą / įkainius;</w:t>
            </w:r>
          </w:p>
          <w:p w14:paraId="7EF719BC" w14:textId="77777777" w:rsidR="00972057" w:rsidRPr="0005613D" w:rsidRDefault="00972057" w:rsidP="0005613D">
            <w:pPr>
              <w:spacing w:line="256" w:lineRule="auto"/>
              <w:jc w:val="both"/>
              <w:rPr>
                <w:rFonts w:eastAsia="Arial"/>
                <w:kern w:val="2"/>
                <w:szCs w:val="24"/>
              </w:rPr>
            </w:pPr>
            <w:r w:rsidRPr="0005613D">
              <w:rPr>
                <w:rFonts w:eastAsia="Arial"/>
                <w:kern w:val="2"/>
                <w:szCs w:val="24"/>
              </w:rPr>
              <w:t>11.2.2. jeigu Tiekėjas vėluoja pristatyti Prekes daugiau nei 30 dienų negu Sutartyje nustatytas Prekių pristatymo terminas;</w:t>
            </w:r>
          </w:p>
          <w:p w14:paraId="3425D4E3" w14:textId="77777777" w:rsidR="0057149C" w:rsidRPr="00E0266C" w:rsidRDefault="0057149C" w:rsidP="0005613D">
            <w:pPr>
              <w:tabs>
                <w:tab w:val="left" w:pos="567"/>
                <w:tab w:val="left" w:pos="851"/>
                <w:tab w:val="left" w:pos="992"/>
                <w:tab w:val="left" w:pos="1134"/>
              </w:tabs>
              <w:spacing w:line="256" w:lineRule="auto"/>
              <w:jc w:val="both"/>
              <w:rPr>
                <w:rFonts w:eastAsia="Arial"/>
                <w:kern w:val="2"/>
                <w:szCs w:val="24"/>
              </w:rPr>
            </w:pPr>
            <w:r w:rsidRPr="00E0266C">
              <w:rPr>
                <w:rFonts w:eastAsia="Arial"/>
                <w:kern w:val="2"/>
                <w:szCs w:val="24"/>
              </w:rPr>
              <w:t xml:space="preserve">11.2.3. jeigu Tiekėjas pažeidžia Prekių pristatymo terminus ir priskaičiuotų netesybų už vėlavimą suma viršija </w:t>
            </w:r>
            <w:r w:rsidRPr="00EB6B07">
              <w:rPr>
                <w:rFonts w:eastAsia="Arial"/>
                <w:kern w:val="2"/>
                <w:szCs w:val="24"/>
              </w:rPr>
              <w:t>20 (dvidešimt) proc</w:t>
            </w:r>
            <w:r w:rsidRPr="00E0266C">
              <w:rPr>
                <w:rFonts w:eastAsia="Arial"/>
                <w:kern w:val="2"/>
                <w:szCs w:val="24"/>
              </w:rPr>
              <w:t>. Pradinės sutarties vertės;</w:t>
            </w:r>
          </w:p>
          <w:p w14:paraId="06BF9656" w14:textId="4E8CFA97" w:rsidR="00972057" w:rsidRPr="00E0266C" w:rsidRDefault="00A9190D" w:rsidP="0005613D">
            <w:pPr>
              <w:tabs>
                <w:tab w:val="left" w:pos="567"/>
                <w:tab w:val="left" w:pos="851"/>
                <w:tab w:val="left" w:pos="992"/>
                <w:tab w:val="left" w:pos="1134"/>
              </w:tabs>
              <w:spacing w:line="256" w:lineRule="auto"/>
              <w:jc w:val="both"/>
              <w:rPr>
                <w:rFonts w:eastAsia="Arial"/>
                <w:kern w:val="2"/>
                <w:szCs w:val="24"/>
              </w:rPr>
            </w:pPr>
            <w:r w:rsidRPr="00E0266C">
              <w:rPr>
                <w:rFonts w:eastAsia="Arial"/>
                <w:kern w:val="2"/>
                <w:szCs w:val="24"/>
              </w:rPr>
              <w:t>11.2.4. Tiekėjas pažeidžia Prekių pristatymo terminus ir dėl Prekių pristatymo vėlavimo Prekės tampa nebereikalingos;</w:t>
            </w:r>
          </w:p>
          <w:p w14:paraId="42368BA6" w14:textId="6EA8C079" w:rsidR="005A5832" w:rsidRPr="00E0266C" w:rsidRDefault="00A10867" w:rsidP="0005613D">
            <w:pPr>
              <w:tabs>
                <w:tab w:val="left" w:pos="567"/>
                <w:tab w:val="left" w:pos="851"/>
                <w:tab w:val="left" w:pos="992"/>
                <w:tab w:val="left" w:pos="1134"/>
              </w:tabs>
              <w:spacing w:line="257" w:lineRule="auto"/>
              <w:jc w:val="both"/>
              <w:rPr>
                <w:rFonts w:eastAsia="Arial"/>
                <w:kern w:val="2"/>
                <w:szCs w:val="24"/>
                <w:lang w:val="lt"/>
              </w:rPr>
            </w:pPr>
            <w:r w:rsidRPr="00E0266C">
              <w:rPr>
                <w:rFonts w:eastAsia="Arial"/>
                <w:kern w:val="2"/>
                <w:szCs w:val="24"/>
                <w:lang w:val="lt"/>
              </w:rPr>
              <w:t>11.2.</w:t>
            </w:r>
            <w:r w:rsidR="00E0266C">
              <w:rPr>
                <w:rFonts w:eastAsia="Arial"/>
                <w:kern w:val="2"/>
                <w:szCs w:val="24"/>
                <w:lang w:val="lt"/>
              </w:rPr>
              <w:t>5</w:t>
            </w:r>
            <w:r w:rsidRPr="00E0266C">
              <w:rPr>
                <w:rFonts w:eastAsia="Arial"/>
                <w:kern w:val="2"/>
                <w:szCs w:val="24"/>
                <w:lang w:val="lt"/>
              </w:rPr>
              <w:t>. Tiekėjas pažeidžia šios Sutarties nuostatas, reglamentuojančias konkurenciją, intelektinės nuosavybės ar konfidencialios informacijos valdymą;</w:t>
            </w:r>
          </w:p>
          <w:p w14:paraId="4198364C" w14:textId="4BCFBAAD" w:rsidR="005A5832" w:rsidRDefault="00A10867" w:rsidP="0005613D">
            <w:pPr>
              <w:spacing w:line="257" w:lineRule="auto"/>
              <w:jc w:val="both"/>
              <w:rPr>
                <w:rFonts w:eastAsia="Arial"/>
                <w:color w:val="FF0000"/>
                <w:kern w:val="2"/>
                <w:szCs w:val="24"/>
              </w:rPr>
            </w:pPr>
            <w:r w:rsidRPr="00E0266C">
              <w:rPr>
                <w:rFonts w:eastAsia="Arial"/>
                <w:kern w:val="2"/>
                <w:szCs w:val="24"/>
                <w:lang w:val="lt"/>
              </w:rPr>
              <w:t>11.2.</w:t>
            </w:r>
            <w:r w:rsidR="00E0266C">
              <w:rPr>
                <w:rFonts w:eastAsia="Arial"/>
                <w:kern w:val="2"/>
                <w:szCs w:val="24"/>
                <w:lang w:val="lt"/>
              </w:rPr>
              <w:t>6</w:t>
            </w:r>
            <w:r w:rsidRPr="00E0266C">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62F6599E" w14:textId="77777777" w:rsidTr="00604ED8">
        <w:trPr>
          <w:trHeight w:val="300"/>
        </w:trPr>
        <w:tc>
          <w:tcPr>
            <w:tcW w:w="9776" w:type="dxa"/>
            <w:gridSpan w:val="4"/>
          </w:tcPr>
          <w:p w14:paraId="35B10415" w14:textId="757DED53" w:rsidR="005A5832" w:rsidRPr="006F39BA" w:rsidRDefault="00A10867" w:rsidP="006F39BA">
            <w:pPr>
              <w:jc w:val="center"/>
              <w:rPr>
                <w:b/>
                <w:bCs/>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rsidTr="006F39BA">
        <w:trPr>
          <w:trHeight w:val="1430"/>
        </w:trPr>
        <w:tc>
          <w:tcPr>
            <w:tcW w:w="2532"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7244" w:type="dxa"/>
            <w:gridSpan w:val="3"/>
          </w:tcPr>
          <w:p w14:paraId="5E3819D0" w14:textId="2166ED79" w:rsidR="005A5832" w:rsidRDefault="00A10867" w:rsidP="0005613D">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E608D6">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64454F" w:rsidRPr="00440A6F">
              <w:rPr>
                <w:szCs w:val="24"/>
              </w:rPr>
              <w:t>4.</w:t>
            </w:r>
            <w:r w:rsidR="00440A6F" w:rsidRPr="00440A6F">
              <w:rPr>
                <w:szCs w:val="24"/>
              </w:rPr>
              <w:t>1</w:t>
            </w:r>
            <w:r w:rsidR="0064454F" w:rsidRPr="00440A6F">
              <w:rPr>
                <w:szCs w:val="24"/>
              </w:rPr>
              <w:t xml:space="preserve"> </w:t>
            </w:r>
            <w:r w:rsidR="00440A6F" w:rsidRPr="00440A6F">
              <w:rPr>
                <w:szCs w:val="24"/>
              </w:rPr>
              <w:t>pa</w:t>
            </w:r>
            <w:r w:rsidRPr="00440A6F">
              <w:rPr>
                <w:kern w:val="2"/>
                <w:szCs w:val="24"/>
                <w:shd w:val="clear" w:color="auto" w:fill="FFFFFF"/>
              </w:rPr>
              <w:t>pun</w:t>
            </w:r>
            <w:r w:rsidR="0044399A" w:rsidRPr="00440A6F">
              <w:rPr>
                <w:kern w:val="2"/>
                <w:szCs w:val="24"/>
                <w:shd w:val="clear" w:color="auto" w:fill="FFFFFF"/>
              </w:rPr>
              <w:t>k</w:t>
            </w:r>
            <w:r w:rsidR="00440A6F">
              <w:rPr>
                <w:kern w:val="2"/>
                <w:szCs w:val="24"/>
                <w:shd w:val="clear" w:color="auto" w:fill="FFFFFF"/>
              </w:rPr>
              <w:t>čiu</w:t>
            </w:r>
            <w:r w:rsidRPr="00641DD3">
              <w:rPr>
                <w:kern w:val="2"/>
                <w:szCs w:val="24"/>
                <w:shd w:val="clear" w:color="auto" w:fill="FFFFFF"/>
              </w:rPr>
              <w:t>.</w:t>
            </w:r>
            <w:r w:rsidRPr="00641DD3">
              <w:rPr>
                <w:kern w:val="2"/>
                <w:szCs w:val="24"/>
              </w:rPr>
              <w:t> </w:t>
            </w:r>
            <w:r w:rsidR="00440A6F" w:rsidRPr="00263A72">
              <w:rPr>
                <w:shd w:val="clear" w:color="auto" w:fill="FFFFFF"/>
                <w:lang w:eastAsia="lt-LT"/>
              </w:rPr>
              <w:t xml:space="preserve">Yra </w:t>
            </w:r>
            <w:r w:rsidR="00440A6F" w:rsidRPr="00263A72">
              <w:rPr>
                <w:color w:val="000000"/>
                <w:shd w:val="clear" w:color="auto" w:fill="FFFFFF"/>
                <w:lang w:eastAsia="lt-LT"/>
              </w:rPr>
              <w:t>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w:t>
            </w:r>
            <w:r w:rsidR="00440A6F">
              <w:rPr>
                <w:color w:val="000000"/>
                <w:shd w:val="clear" w:color="auto" w:fill="FFFFFF"/>
                <w:lang w:eastAsia="lt-LT"/>
              </w:rPr>
              <w:t>o VII skyriuje „Baldai“</w:t>
            </w:r>
          </w:p>
        </w:tc>
      </w:tr>
      <w:tr w:rsidR="00604ED8" w14:paraId="65946B9C" w14:textId="77777777" w:rsidTr="00AA5CCE">
        <w:trPr>
          <w:trHeight w:val="300"/>
        </w:trPr>
        <w:tc>
          <w:tcPr>
            <w:tcW w:w="2532" w:type="dxa"/>
          </w:tcPr>
          <w:p w14:paraId="4CE36D3E" w14:textId="77777777" w:rsidR="00604ED8" w:rsidRDefault="00604ED8" w:rsidP="001E715B">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244" w:type="dxa"/>
            <w:gridSpan w:val="3"/>
          </w:tcPr>
          <w:p w14:paraId="57BC1592" w14:textId="604CF1C8" w:rsidR="00604ED8" w:rsidRPr="005857FB" w:rsidRDefault="001A26DC" w:rsidP="001A26DC">
            <w:pPr>
              <w:jc w:val="both"/>
              <w:rPr>
                <w:szCs w:val="24"/>
              </w:rPr>
            </w:pPr>
            <w:r w:rsidRPr="00440A6F">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w:t>
            </w:r>
            <w:r w:rsidR="00A82253" w:rsidRPr="00440A6F">
              <w:rPr>
                <w:kern w:val="2"/>
                <w:shd w:val="clear" w:color="auto" w:fill="FFFFFF"/>
              </w:rPr>
              <w:t>specialiųjų sąlygų</w:t>
            </w:r>
            <w:r w:rsidR="00440A6F" w:rsidRPr="00440A6F">
              <w:rPr>
                <w:kern w:val="2"/>
                <w:shd w:val="clear" w:color="auto" w:fill="FFFFFF"/>
              </w:rPr>
              <w:t xml:space="preserve"> </w:t>
            </w:r>
            <w:r w:rsidRPr="00440A6F">
              <w:rPr>
                <w:kern w:val="2"/>
                <w:shd w:val="clear" w:color="auto" w:fill="FFFFFF"/>
              </w:rPr>
              <w:t>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604ED8" w14:paraId="33FB83E1" w14:textId="77777777" w:rsidTr="00AA5CCE">
        <w:trPr>
          <w:trHeight w:val="300"/>
        </w:trPr>
        <w:tc>
          <w:tcPr>
            <w:tcW w:w="2532" w:type="dxa"/>
          </w:tcPr>
          <w:p w14:paraId="09F13D41" w14:textId="77777777" w:rsidR="00604ED8" w:rsidRDefault="00604ED8" w:rsidP="001E715B">
            <w:pPr>
              <w:rPr>
                <w:b/>
                <w:bCs/>
                <w:kern w:val="2"/>
                <w:szCs w:val="24"/>
              </w:rPr>
            </w:pPr>
            <w:r>
              <w:rPr>
                <w:b/>
                <w:bCs/>
                <w:kern w:val="2"/>
                <w:szCs w:val="24"/>
              </w:rPr>
              <w:t xml:space="preserve">12.3. </w:t>
            </w:r>
            <w:r>
              <w:rPr>
                <w:b/>
                <w:bCs/>
                <w:kern w:val="2"/>
                <w:szCs w:val="24"/>
                <w:shd w:val="clear" w:color="auto" w:fill="FFFFFF"/>
              </w:rPr>
              <w:t xml:space="preserve">Su Prekių pristatymu susiję </w:t>
            </w:r>
            <w:r>
              <w:rPr>
                <w:b/>
                <w:bCs/>
                <w:kern w:val="2"/>
                <w:szCs w:val="24"/>
                <w:shd w:val="clear" w:color="auto" w:fill="FFFFFF"/>
              </w:rPr>
              <w:lastRenderedPageBreak/>
              <w:t>aplinkosauginiai kriterijai</w:t>
            </w:r>
            <w:r>
              <w:rPr>
                <w:color w:val="008080"/>
                <w:kern w:val="2"/>
                <w:szCs w:val="24"/>
                <w:u w:val="single"/>
                <w:shd w:val="clear" w:color="auto" w:fill="FFFFFF"/>
              </w:rPr>
              <w:t xml:space="preserve"> </w:t>
            </w:r>
          </w:p>
        </w:tc>
        <w:tc>
          <w:tcPr>
            <w:tcW w:w="7244" w:type="dxa"/>
            <w:gridSpan w:val="3"/>
          </w:tcPr>
          <w:p w14:paraId="0A901E33" w14:textId="77777777" w:rsidR="0068239E" w:rsidRPr="00111956" w:rsidRDefault="0068239E" w:rsidP="0068239E">
            <w:pPr>
              <w:rPr>
                <w:kern w:val="2"/>
                <w:szCs w:val="24"/>
                <w:shd w:val="clear" w:color="auto" w:fill="FFFFFF"/>
              </w:rPr>
            </w:pPr>
            <w:r w:rsidRPr="00111956">
              <w:rPr>
                <w:kern w:val="2"/>
                <w:szCs w:val="24"/>
                <w:shd w:val="clear" w:color="auto" w:fill="FFFFFF"/>
              </w:rPr>
              <w:lastRenderedPageBreak/>
              <w:t>Netaikoma</w:t>
            </w:r>
          </w:p>
          <w:p w14:paraId="34E79994" w14:textId="29610882" w:rsidR="0049045E" w:rsidRPr="005857FB" w:rsidRDefault="0049045E" w:rsidP="001A26DC">
            <w:pPr>
              <w:widowControl w:val="0"/>
              <w:tabs>
                <w:tab w:val="left" w:pos="993"/>
                <w:tab w:val="left" w:pos="1560"/>
              </w:tabs>
              <w:autoSpaceDE w:val="0"/>
              <w:autoSpaceDN w:val="0"/>
              <w:spacing w:after="160" w:line="259" w:lineRule="auto"/>
              <w:ind w:right="-23"/>
              <w:jc w:val="both"/>
              <w:rPr>
                <w:szCs w:val="24"/>
              </w:rPr>
            </w:pPr>
          </w:p>
        </w:tc>
      </w:tr>
      <w:tr w:rsidR="00604ED8" w14:paraId="2A4BE679" w14:textId="77777777" w:rsidTr="0068239E">
        <w:trPr>
          <w:trHeight w:val="300"/>
        </w:trPr>
        <w:tc>
          <w:tcPr>
            <w:tcW w:w="2532" w:type="dxa"/>
          </w:tcPr>
          <w:p w14:paraId="52FF22A8" w14:textId="77777777" w:rsidR="00604ED8" w:rsidRDefault="00604ED8" w:rsidP="001E715B">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244" w:type="dxa"/>
            <w:gridSpan w:val="3"/>
            <w:shd w:val="clear" w:color="auto" w:fill="auto"/>
          </w:tcPr>
          <w:p w14:paraId="358D176D" w14:textId="77777777" w:rsidR="00C5343B" w:rsidRPr="00F76F92" w:rsidRDefault="00C5343B" w:rsidP="0005613D">
            <w:pPr>
              <w:jc w:val="both"/>
              <w:rPr>
                <w:szCs w:val="24"/>
              </w:rPr>
            </w:pPr>
            <w:r w:rsidRPr="0068239E">
              <w:rPr>
                <w:color w:val="000000" w:themeColor="text1"/>
                <w:szCs w:val="24"/>
              </w:rPr>
              <w:t>Prekių garantinės priežiūros ar techninio aptarnavimo laikotarpiu Tiekėjas įsipareigoja Prekes taisyti (remontuoti), o ne pakeisti Prekes naujomis Prekėmis, išskyrus atvejus, kai Prekių taisymas (remontas) neįmanomas ar negalimas. Pirkėjas surašydamas aktą dėl Prekių trūkumų nurodo, ar neprieštarauja, kad Tiekėjas Prekes pakeistų nauja Preke.</w:t>
            </w:r>
          </w:p>
          <w:p w14:paraId="03D1FFB8" w14:textId="77777777" w:rsidR="00604ED8" w:rsidRPr="005857FB" w:rsidRDefault="00604ED8" w:rsidP="001E715B">
            <w:pPr>
              <w:rPr>
                <w:kern w:val="2"/>
                <w:szCs w:val="24"/>
              </w:rPr>
            </w:pPr>
          </w:p>
        </w:tc>
      </w:tr>
      <w:tr w:rsidR="00604ED8" w14:paraId="3A8DD09F" w14:textId="77777777" w:rsidTr="00AA5CCE">
        <w:trPr>
          <w:trHeight w:val="300"/>
        </w:trPr>
        <w:tc>
          <w:tcPr>
            <w:tcW w:w="2532" w:type="dxa"/>
          </w:tcPr>
          <w:p w14:paraId="3CD58560" w14:textId="77777777" w:rsidR="00604ED8" w:rsidRPr="00111956" w:rsidRDefault="00604ED8" w:rsidP="001E715B">
            <w:pPr>
              <w:rPr>
                <w:b/>
                <w:bCs/>
                <w:kern w:val="2"/>
                <w:szCs w:val="24"/>
              </w:rPr>
            </w:pPr>
            <w:r w:rsidRPr="00111956">
              <w:rPr>
                <w:b/>
                <w:bCs/>
                <w:kern w:val="2"/>
                <w:szCs w:val="24"/>
              </w:rPr>
              <w:t>12.5. Su perkamomis Prekėmis susiję socialiniai kriterijai</w:t>
            </w:r>
          </w:p>
        </w:tc>
        <w:tc>
          <w:tcPr>
            <w:tcW w:w="7244" w:type="dxa"/>
            <w:gridSpan w:val="3"/>
          </w:tcPr>
          <w:p w14:paraId="666A9069" w14:textId="77777777" w:rsidR="00604ED8" w:rsidRPr="00111956" w:rsidRDefault="00604ED8" w:rsidP="001E715B">
            <w:pPr>
              <w:rPr>
                <w:kern w:val="2"/>
                <w:szCs w:val="24"/>
                <w:shd w:val="clear" w:color="auto" w:fill="FFFFFF"/>
              </w:rPr>
            </w:pPr>
            <w:r w:rsidRPr="00111956">
              <w:rPr>
                <w:kern w:val="2"/>
                <w:szCs w:val="24"/>
                <w:shd w:val="clear" w:color="auto" w:fill="FFFFFF"/>
              </w:rPr>
              <w:t>Netaikoma</w:t>
            </w:r>
          </w:p>
          <w:p w14:paraId="2132F280" w14:textId="77777777" w:rsidR="00604ED8" w:rsidRPr="00111956" w:rsidRDefault="00604ED8" w:rsidP="001E715B">
            <w:pPr>
              <w:rPr>
                <w:kern w:val="2"/>
                <w:szCs w:val="24"/>
              </w:rPr>
            </w:pPr>
          </w:p>
        </w:tc>
      </w:tr>
      <w:tr w:rsidR="005A5832" w14:paraId="3AC4F975" w14:textId="77777777" w:rsidTr="00604ED8">
        <w:trPr>
          <w:trHeight w:val="300"/>
        </w:trPr>
        <w:tc>
          <w:tcPr>
            <w:tcW w:w="9776" w:type="dxa"/>
            <w:gridSpan w:val="4"/>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1A3B3FB7" w14:textId="77777777" w:rsidTr="00604ED8">
        <w:trPr>
          <w:trHeight w:val="300"/>
        </w:trPr>
        <w:tc>
          <w:tcPr>
            <w:tcW w:w="2532" w:type="dxa"/>
          </w:tcPr>
          <w:p w14:paraId="31A2D71F" w14:textId="77777777" w:rsidR="005A5832" w:rsidRDefault="00A10867">
            <w:pPr>
              <w:rPr>
                <w:b/>
                <w:bCs/>
                <w:kern w:val="2"/>
                <w:szCs w:val="24"/>
              </w:rPr>
            </w:pPr>
            <w:r>
              <w:rPr>
                <w:b/>
                <w:bCs/>
                <w:kern w:val="2"/>
                <w:szCs w:val="24"/>
              </w:rPr>
              <w:t xml:space="preserve">13.1. </w:t>
            </w:r>
          </w:p>
        </w:tc>
        <w:tc>
          <w:tcPr>
            <w:tcW w:w="7244" w:type="dxa"/>
            <w:gridSpan w:val="3"/>
          </w:tcPr>
          <w:p w14:paraId="1F805B4C" w14:textId="31F1A6EB" w:rsidR="005A5832" w:rsidRDefault="0026557B">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D51BD24" w14:textId="77777777" w:rsidTr="00604ED8">
        <w:trPr>
          <w:trHeight w:val="300"/>
        </w:trPr>
        <w:tc>
          <w:tcPr>
            <w:tcW w:w="9776" w:type="dxa"/>
            <w:gridSpan w:val="4"/>
          </w:tcPr>
          <w:p w14:paraId="0785A684" w14:textId="77777777" w:rsidR="005A5832" w:rsidRDefault="00A10867">
            <w:pPr>
              <w:jc w:val="center"/>
              <w:rPr>
                <w:b/>
                <w:bCs/>
                <w:kern w:val="2"/>
                <w:szCs w:val="24"/>
              </w:rPr>
            </w:pPr>
            <w:r>
              <w:rPr>
                <w:b/>
                <w:bCs/>
                <w:kern w:val="2"/>
                <w:szCs w:val="24"/>
              </w:rPr>
              <w:t>14. SUTARTIES PRIEDAI</w:t>
            </w:r>
          </w:p>
        </w:tc>
      </w:tr>
      <w:tr w:rsidR="0062488D" w14:paraId="2EEAB97F" w14:textId="77777777" w:rsidTr="00604ED8">
        <w:trPr>
          <w:trHeight w:val="300"/>
        </w:trPr>
        <w:tc>
          <w:tcPr>
            <w:tcW w:w="2532" w:type="dxa"/>
          </w:tcPr>
          <w:p w14:paraId="33D1E7D8" w14:textId="77777777" w:rsidR="0062488D" w:rsidRDefault="0062488D" w:rsidP="0062488D">
            <w:pPr>
              <w:jc w:val="center"/>
              <w:rPr>
                <w:b/>
                <w:bCs/>
                <w:kern w:val="2"/>
                <w:szCs w:val="24"/>
              </w:rPr>
            </w:pPr>
            <w:r>
              <w:rPr>
                <w:b/>
                <w:bCs/>
                <w:kern w:val="2"/>
                <w:szCs w:val="24"/>
              </w:rPr>
              <w:t>14.1. Priedas Nr. 1</w:t>
            </w:r>
          </w:p>
        </w:tc>
        <w:tc>
          <w:tcPr>
            <w:tcW w:w="7244" w:type="dxa"/>
            <w:gridSpan w:val="3"/>
          </w:tcPr>
          <w:p w14:paraId="16B8142D" w14:textId="4F193BA9" w:rsidR="0062488D" w:rsidRDefault="0062488D" w:rsidP="0062488D">
            <w:pPr>
              <w:rPr>
                <w:b/>
                <w:bCs/>
                <w:kern w:val="2"/>
                <w:szCs w:val="24"/>
              </w:rPr>
            </w:pPr>
            <w:r>
              <w:rPr>
                <w:b/>
                <w:bCs/>
                <w:kern w:val="2"/>
                <w:szCs w:val="24"/>
              </w:rPr>
              <w:t>Techninė specifikacija</w:t>
            </w:r>
          </w:p>
        </w:tc>
      </w:tr>
      <w:tr w:rsidR="0062488D" w14:paraId="0153FAD0" w14:textId="77777777" w:rsidTr="00604ED8">
        <w:trPr>
          <w:trHeight w:val="300"/>
        </w:trPr>
        <w:tc>
          <w:tcPr>
            <w:tcW w:w="2532" w:type="dxa"/>
          </w:tcPr>
          <w:p w14:paraId="7DDB0AFC" w14:textId="77777777" w:rsidR="0062488D" w:rsidRDefault="0062488D" w:rsidP="0062488D">
            <w:pPr>
              <w:jc w:val="center"/>
              <w:rPr>
                <w:b/>
                <w:bCs/>
                <w:kern w:val="2"/>
                <w:szCs w:val="24"/>
              </w:rPr>
            </w:pPr>
            <w:r>
              <w:rPr>
                <w:b/>
                <w:bCs/>
                <w:kern w:val="2"/>
                <w:szCs w:val="24"/>
              </w:rPr>
              <w:t>14.2. Priedas Nr. 2</w:t>
            </w:r>
          </w:p>
        </w:tc>
        <w:tc>
          <w:tcPr>
            <w:tcW w:w="7244" w:type="dxa"/>
            <w:gridSpan w:val="3"/>
          </w:tcPr>
          <w:p w14:paraId="57415B2F" w14:textId="161296EB" w:rsidR="0062488D" w:rsidRDefault="0062488D" w:rsidP="0062488D">
            <w:pPr>
              <w:rPr>
                <w:b/>
                <w:bCs/>
                <w:kern w:val="2"/>
                <w:szCs w:val="24"/>
              </w:rPr>
            </w:pPr>
            <w:r>
              <w:rPr>
                <w:b/>
                <w:bCs/>
                <w:kern w:val="2"/>
                <w:szCs w:val="24"/>
              </w:rPr>
              <w:t>Pasiūlymas</w:t>
            </w:r>
          </w:p>
        </w:tc>
      </w:tr>
      <w:tr w:rsidR="005A5832" w14:paraId="584DB3DF" w14:textId="77777777" w:rsidTr="00604ED8">
        <w:tc>
          <w:tcPr>
            <w:tcW w:w="9776"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rsidTr="00604ED8">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988"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rsidTr="00604ED8">
        <w:tc>
          <w:tcPr>
            <w:tcW w:w="4788" w:type="dxa"/>
            <w:gridSpan w:val="3"/>
          </w:tcPr>
          <w:p w14:paraId="33C9EDCF" w14:textId="77777777" w:rsidR="005A5832" w:rsidRDefault="00A10867">
            <w:pPr>
              <w:jc w:val="center"/>
              <w:rPr>
                <w:color w:val="4472C4"/>
                <w:kern w:val="2"/>
                <w:szCs w:val="24"/>
              </w:rPr>
            </w:pPr>
            <w:r>
              <w:rPr>
                <w:color w:val="4472C4"/>
                <w:kern w:val="2"/>
                <w:szCs w:val="24"/>
              </w:rPr>
              <w:t>(nurodomos atstovo pareigos, vardas, pavardė)</w:t>
            </w:r>
          </w:p>
        </w:tc>
        <w:tc>
          <w:tcPr>
            <w:tcW w:w="4988"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rsidTr="00604ED8">
        <w:tc>
          <w:tcPr>
            <w:tcW w:w="4788" w:type="dxa"/>
            <w:gridSpan w:val="3"/>
          </w:tcPr>
          <w:p w14:paraId="6C1EFA64" w14:textId="77777777" w:rsidR="005A5832" w:rsidRDefault="005A5832">
            <w:pPr>
              <w:jc w:val="center"/>
              <w:rPr>
                <w:b/>
                <w:bCs/>
                <w:color w:val="4472C4"/>
                <w:kern w:val="2"/>
                <w:szCs w:val="24"/>
              </w:rPr>
            </w:pPr>
          </w:p>
          <w:p w14:paraId="7B78BA72" w14:textId="77777777" w:rsidR="005A5832" w:rsidRDefault="00A10867">
            <w:pPr>
              <w:jc w:val="center"/>
              <w:rPr>
                <w:b/>
                <w:bCs/>
                <w:color w:val="4472C4"/>
                <w:kern w:val="2"/>
                <w:szCs w:val="24"/>
              </w:rPr>
            </w:pPr>
            <w:r>
              <w:rPr>
                <w:b/>
                <w:bCs/>
                <w:color w:val="4472C4"/>
                <w:kern w:val="2"/>
                <w:szCs w:val="24"/>
              </w:rPr>
              <w:t>(parašas)</w:t>
            </w:r>
          </w:p>
          <w:p w14:paraId="6195ABD0" w14:textId="77777777" w:rsidR="005A5832" w:rsidRDefault="005A5832">
            <w:pPr>
              <w:jc w:val="center"/>
              <w:rPr>
                <w:b/>
                <w:bCs/>
                <w:color w:val="4472C4"/>
                <w:kern w:val="2"/>
                <w:szCs w:val="24"/>
              </w:rPr>
            </w:pPr>
          </w:p>
          <w:p w14:paraId="45ED22E7" w14:textId="77777777" w:rsidR="005A5832" w:rsidRDefault="005A5832">
            <w:pPr>
              <w:jc w:val="center"/>
              <w:rPr>
                <w:b/>
                <w:bCs/>
                <w:color w:val="4472C4"/>
                <w:kern w:val="2"/>
                <w:szCs w:val="24"/>
              </w:rPr>
            </w:pPr>
          </w:p>
        </w:tc>
        <w:tc>
          <w:tcPr>
            <w:tcW w:w="4988"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2B904C7C" w:rsidR="005A5832" w:rsidRDefault="005A5832" w:rsidP="006F39BA">
      <w:pPr>
        <w:jc w:val="center"/>
        <w:rPr>
          <w:szCs w:val="24"/>
        </w:rPr>
      </w:pPr>
    </w:p>
    <w:p w14:paraId="0CF71EF0" w14:textId="77777777" w:rsidR="006F39BA" w:rsidRDefault="006F39BA" w:rsidP="006F39BA">
      <w:pPr>
        <w:jc w:val="center"/>
        <w:rPr>
          <w:szCs w:val="24"/>
        </w:rPr>
      </w:pPr>
    </w:p>
    <w:p w14:paraId="3778CD34" w14:textId="77777777" w:rsidR="006F39BA" w:rsidRDefault="006F39BA" w:rsidP="006F39BA">
      <w:pPr>
        <w:jc w:val="center"/>
        <w:rPr>
          <w:szCs w:val="24"/>
        </w:rPr>
      </w:pPr>
    </w:p>
    <w:p w14:paraId="332F553A" w14:textId="77777777" w:rsidR="006F39BA" w:rsidRDefault="006F39BA" w:rsidP="006F39BA">
      <w:pPr>
        <w:jc w:val="center"/>
        <w:rPr>
          <w:szCs w:val="24"/>
        </w:rPr>
      </w:pPr>
    </w:p>
    <w:p w14:paraId="2EBD7A19" w14:textId="77777777" w:rsidR="006F39BA" w:rsidRDefault="006F39BA" w:rsidP="006F39BA">
      <w:pPr>
        <w:jc w:val="center"/>
        <w:rPr>
          <w:szCs w:val="24"/>
        </w:rPr>
      </w:pPr>
    </w:p>
    <w:p w14:paraId="000ECEE6" w14:textId="77777777" w:rsidR="006F39BA" w:rsidRDefault="006F39BA" w:rsidP="006F39BA">
      <w:pPr>
        <w:jc w:val="center"/>
        <w:rPr>
          <w:szCs w:val="24"/>
        </w:rPr>
      </w:pPr>
    </w:p>
    <w:p w14:paraId="244BC3FB" w14:textId="77777777" w:rsidR="006F39BA" w:rsidRDefault="006F39BA" w:rsidP="006F39BA">
      <w:pPr>
        <w:jc w:val="center"/>
        <w:rPr>
          <w:szCs w:val="24"/>
        </w:rPr>
      </w:pPr>
    </w:p>
    <w:p w14:paraId="65075348" w14:textId="77777777" w:rsidR="006F39BA" w:rsidRDefault="006F39BA" w:rsidP="006F39BA">
      <w:pPr>
        <w:jc w:val="center"/>
        <w:rPr>
          <w:szCs w:val="24"/>
        </w:rPr>
      </w:pPr>
    </w:p>
    <w:p w14:paraId="1FE24934" w14:textId="77777777" w:rsidR="006F39BA" w:rsidRDefault="006F39BA" w:rsidP="006F39BA">
      <w:pPr>
        <w:jc w:val="center"/>
        <w:rPr>
          <w:szCs w:val="24"/>
        </w:rPr>
      </w:pPr>
    </w:p>
    <w:p w14:paraId="0E9F9E7E" w14:textId="77777777" w:rsidR="006F39BA" w:rsidRDefault="006F39BA" w:rsidP="006F39BA">
      <w:pPr>
        <w:jc w:val="center"/>
        <w:rPr>
          <w:szCs w:val="24"/>
        </w:rPr>
      </w:pPr>
    </w:p>
    <w:p w14:paraId="5B6A0F20" w14:textId="77777777" w:rsidR="006F39BA" w:rsidRDefault="006F39BA" w:rsidP="006F39BA">
      <w:pPr>
        <w:jc w:val="center"/>
        <w:rPr>
          <w:szCs w:val="24"/>
        </w:rPr>
      </w:pPr>
    </w:p>
    <w:p w14:paraId="574C71A3" w14:textId="77777777" w:rsidR="006F39BA" w:rsidRDefault="006F39BA" w:rsidP="006F39BA">
      <w:pPr>
        <w:jc w:val="center"/>
        <w:rPr>
          <w:szCs w:val="24"/>
        </w:rPr>
      </w:pPr>
    </w:p>
    <w:p w14:paraId="4BD454E4" w14:textId="77777777" w:rsidR="006F39BA" w:rsidRDefault="006F39BA" w:rsidP="006F39BA">
      <w:pPr>
        <w:jc w:val="center"/>
        <w:rPr>
          <w:szCs w:val="24"/>
        </w:rPr>
      </w:pPr>
    </w:p>
    <w:p w14:paraId="7072786D" w14:textId="77777777" w:rsidR="006F39BA" w:rsidRDefault="006F39BA" w:rsidP="006F39BA">
      <w:pPr>
        <w:jc w:val="center"/>
        <w:rPr>
          <w:szCs w:val="24"/>
        </w:rPr>
      </w:pPr>
    </w:p>
    <w:p w14:paraId="1FBC5355" w14:textId="77777777" w:rsidR="006F39BA" w:rsidRDefault="006F39BA" w:rsidP="006F39BA">
      <w:pPr>
        <w:jc w:val="center"/>
        <w:rPr>
          <w:szCs w:val="24"/>
        </w:rPr>
      </w:pPr>
    </w:p>
    <w:p w14:paraId="1BDFC6F0" w14:textId="77777777" w:rsidR="006F39BA" w:rsidRDefault="006F39BA" w:rsidP="006F39BA">
      <w:pPr>
        <w:jc w:val="center"/>
        <w:rPr>
          <w:szCs w:val="24"/>
        </w:rPr>
      </w:pPr>
    </w:p>
    <w:p w14:paraId="0ADE962B" w14:textId="77777777" w:rsidR="006F39BA" w:rsidRDefault="006F39BA" w:rsidP="006F39BA">
      <w:pPr>
        <w:jc w:val="center"/>
        <w:rPr>
          <w:szCs w:val="24"/>
        </w:rPr>
      </w:pPr>
    </w:p>
    <w:p w14:paraId="1243ADE4" w14:textId="77777777" w:rsidR="006F39BA" w:rsidRDefault="006F39BA" w:rsidP="006F39BA">
      <w:pPr>
        <w:jc w:val="center"/>
        <w:rPr>
          <w:szCs w:val="24"/>
        </w:rPr>
      </w:pPr>
    </w:p>
    <w:p w14:paraId="1AD81F20" w14:textId="77777777" w:rsidR="005C49A2" w:rsidRPr="002A36D7" w:rsidRDefault="005C49A2" w:rsidP="005C49A2">
      <w:pPr>
        <w:spacing w:line="257" w:lineRule="atLeast"/>
        <w:jc w:val="center"/>
        <w:rPr>
          <w:color w:val="000000"/>
          <w:szCs w:val="24"/>
        </w:rPr>
      </w:pPr>
      <w:r w:rsidRPr="002A36D7">
        <w:rPr>
          <w:b/>
          <w:bCs/>
          <w:caps/>
          <w:color w:val="000000"/>
          <w:szCs w:val="24"/>
        </w:rPr>
        <w:lastRenderedPageBreak/>
        <w:t>PREKIŲ PIRKIMO</w:t>
      </w:r>
      <w:r w:rsidRPr="002A36D7">
        <w:rPr>
          <w:color w:val="000000"/>
          <w:szCs w:val="24"/>
        </w:rPr>
        <w:t>–</w:t>
      </w:r>
      <w:r w:rsidRPr="002A36D7">
        <w:rPr>
          <w:b/>
          <w:bCs/>
          <w:caps/>
          <w:color w:val="000000"/>
          <w:szCs w:val="24"/>
        </w:rPr>
        <w:t>PARDAVIMO SUTARTIES BENDROSIOS SĄLYGOS</w:t>
      </w:r>
    </w:p>
    <w:p w14:paraId="702ECC07" w14:textId="77777777" w:rsidR="005C49A2" w:rsidRPr="002A36D7" w:rsidRDefault="005C49A2" w:rsidP="005C49A2">
      <w:pPr>
        <w:spacing w:line="257" w:lineRule="atLeast"/>
        <w:jc w:val="center"/>
        <w:rPr>
          <w:color w:val="000000"/>
          <w:szCs w:val="24"/>
        </w:rPr>
      </w:pPr>
      <w:r w:rsidRPr="002A36D7">
        <w:rPr>
          <w:color w:val="000000"/>
          <w:szCs w:val="24"/>
        </w:rPr>
        <w:t> </w:t>
      </w:r>
    </w:p>
    <w:p w14:paraId="4E560FFB" w14:textId="77777777" w:rsidR="005C49A2" w:rsidRPr="002A36D7" w:rsidRDefault="005C49A2" w:rsidP="005C49A2">
      <w:pPr>
        <w:spacing w:line="257" w:lineRule="atLeast"/>
        <w:jc w:val="center"/>
        <w:rPr>
          <w:color w:val="000000"/>
          <w:szCs w:val="24"/>
        </w:rPr>
      </w:pPr>
      <w:bookmarkStart w:id="0" w:name="part_0aca58a66e50428e96c50d21feb81775"/>
      <w:bookmarkEnd w:id="0"/>
      <w:r w:rsidRPr="002A36D7">
        <w:rPr>
          <w:b/>
          <w:bCs/>
          <w:caps/>
          <w:color w:val="000000"/>
          <w:szCs w:val="24"/>
        </w:rPr>
        <w:t>1.    PAGRINDINĖS SĄVOKOS IR SUTARTIES AIŠKINIMAS</w:t>
      </w:r>
    </w:p>
    <w:p w14:paraId="56AFF3E9" w14:textId="77777777" w:rsidR="005C49A2" w:rsidRPr="002A36D7" w:rsidRDefault="005C49A2" w:rsidP="005C49A2">
      <w:pPr>
        <w:spacing w:line="257" w:lineRule="atLeast"/>
        <w:jc w:val="both"/>
        <w:rPr>
          <w:color w:val="000000"/>
          <w:szCs w:val="24"/>
        </w:rPr>
      </w:pPr>
      <w:r w:rsidRPr="002A36D7">
        <w:rPr>
          <w:b/>
          <w:bCs/>
          <w:caps/>
          <w:color w:val="000000"/>
          <w:szCs w:val="24"/>
        </w:rPr>
        <w:t> </w:t>
      </w:r>
    </w:p>
    <w:p w14:paraId="372D28C8" w14:textId="77777777" w:rsidR="005C49A2" w:rsidRPr="002A36D7" w:rsidRDefault="005C49A2" w:rsidP="005C49A2">
      <w:pPr>
        <w:spacing w:line="257" w:lineRule="atLeast"/>
        <w:jc w:val="center"/>
        <w:rPr>
          <w:color w:val="000000"/>
          <w:szCs w:val="24"/>
        </w:rPr>
      </w:pPr>
      <w:bookmarkStart w:id="1" w:name="part_446d8d9610a444e58c234dc7d7e28582"/>
      <w:bookmarkEnd w:id="1"/>
      <w:r w:rsidRPr="002A36D7">
        <w:rPr>
          <w:b/>
          <w:bCs/>
          <w:color w:val="000000"/>
          <w:szCs w:val="24"/>
        </w:rPr>
        <w:t>1.1. Sąvokos</w:t>
      </w:r>
    </w:p>
    <w:p w14:paraId="5A825327" w14:textId="77777777" w:rsidR="005C49A2" w:rsidRPr="002A36D7" w:rsidRDefault="005C49A2" w:rsidP="005C49A2">
      <w:pPr>
        <w:spacing w:line="257" w:lineRule="atLeast"/>
        <w:jc w:val="both"/>
        <w:rPr>
          <w:color w:val="000000"/>
          <w:szCs w:val="24"/>
        </w:rPr>
      </w:pPr>
      <w:r w:rsidRPr="002A36D7">
        <w:rPr>
          <w:b/>
          <w:bCs/>
          <w:color w:val="000000"/>
          <w:szCs w:val="24"/>
        </w:rPr>
        <w:t> </w:t>
      </w:r>
    </w:p>
    <w:p w14:paraId="54BCD87B" w14:textId="77777777" w:rsidR="005C49A2" w:rsidRPr="002A36D7" w:rsidRDefault="005C49A2" w:rsidP="005C49A2">
      <w:pPr>
        <w:spacing w:line="257" w:lineRule="atLeast"/>
        <w:jc w:val="both"/>
        <w:rPr>
          <w:color w:val="000000"/>
          <w:szCs w:val="24"/>
        </w:rPr>
      </w:pPr>
      <w:bookmarkStart w:id="2" w:name="part_4dbd3d8914444fabbc1b7ee8ca648bd1"/>
      <w:bookmarkEnd w:id="2"/>
      <w:r w:rsidRPr="002A36D7">
        <w:rPr>
          <w:color w:val="000000"/>
          <w:szCs w:val="24"/>
        </w:rPr>
        <w:t>1.1.1. Šioje Sutartyje didžiąja raide rašomos sąvokos turi paskiau nurodytas reikšmes:</w:t>
      </w:r>
    </w:p>
    <w:p w14:paraId="6BC9D44D" w14:textId="77777777" w:rsidR="005C49A2" w:rsidRPr="002A36D7" w:rsidRDefault="005C49A2" w:rsidP="005C49A2">
      <w:pPr>
        <w:spacing w:line="257" w:lineRule="atLeast"/>
        <w:jc w:val="both"/>
        <w:rPr>
          <w:color w:val="000000"/>
          <w:szCs w:val="24"/>
        </w:rPr>
      </w:pPr>
      <w:bookmarkStart w:id="3" w:name="part_0e271d38839f402bba94379d63070e29"/>
      <w:bookmarkEnd w:id="3"/>
      <w:r w:rsidRPr="002A36D7">
        <w:rPr>
          <w:color w:val="000000"/>
          <w:szCs w:val="24"/>
        </w:rPr>
        <w:t>1.1.1.1.  </w:t>
      </w:r>
      <w:r w:rsidRPr="002A36D7">
        <w:rPr>
          <w:b/>
          <w:bCs/>
          <w:color w:val="000000"/>
          <w:szCs w:val="24"/>
        </w:rPr>
        <w:t>Bendrosios sąlygos</w:t>
      </w:r>
      <w:r w:rsidRPr="002A36D7">
        <w:rPr>
          <w:color w:val="000000"/>
          <w:szCs w:val="24"/>
        </w:rPr>
        <w:t> – ši Sutarties dalis, kuri vadinasi „Prekių pirkimo–pardavimo sutarties Bendrosios sąlygos“;</w:t>
      </w:r>
    </w:p>
    <w:p w14:paraId="38E28436" w14:textId="77777777" w:rsidR="005C49A2" w:rsidRPr="002A36D7" w:rsidRDefault="005C49A2" w:rsidP="005C49A2">
      <w:pPr>
        <w:spacing w:line="257" w:lineRule="atLeast"/>
        <w:jc w:val="both"/>
        <w:rPr>
          <w:color w:val="000000"/>
          <w:szCs w:val="24"/>
        </w:rPr>
      </w:pPr>
      <w:bookmarkStart w:id="4" w:name="part_2ef035eace0e4748893cbf0ae3e88bc9"/>
      <w:bookmarkEnd w:id="4"/>
      <w:r w:rsidRPr="002A36D7">
        <w:rPr>
          <w:color w:val="000000"/>
          <w:szCs w:val="24"/>
        </w:rPr>
        <w:t>1.1.1.2.  </w:t>
      </w:r>
      <w:r w:rsidRPr="002A36D7">
        <w:rPr>
          <w:b/>
          <w:bCs/>
          <w:color w:val="000000"/>
          <w:szCs w:val="24"/>
        </w:rPr>
        <w:t>Pirkėjas</w:t>
      </w:r>
      <w:r w:rsidRPr="002A36D7">
        <w:rPr>
          <w:color w:val="000000"/>
          <w:szCs w:val="24"/>
        </w:rPr>
        <w:t> – asmuo, kuris Specialiosiose sąlygose yra įvardytas kaip Pirkėjas, įsigyjantis Specialiosiose sąlygose ir Sutarties prieduose nurodytas Prekes;</w:t>
      </w:r>
    </w:p>
    <w:p w14:paraId="64F6D75E" w14:textId="77777777" w:rsidR="005C49A2" w:rsidRPr="002A36D7" w:rsidRDefault="005C49A2" w:rsidP="005C49A2">
      <w:pPr>
        <w:spacing w:line="257" w:lineRule="atLeast"/>
        <w:jc w:val="both"/>
        <w:rPr>
          <w:color w:val="000000"/>
          <w:szCs w:val="24"/>
        </w:rPr>
      </w:pPr>
      <w:bookmarkStart w:id="5" w:name="part_81a79ec2ee1445c8b9f38b5d7d8a09bd"/>
      <w:bookmarkEnd w:id="5"/>
      <w:r w:rsidRPr="002A36D7">
        <w:rPr>
          <w:color w:val="000000"/>
          <w:szCs w:val="24"/>
        </w:rPr>
        <w:t>1.1.1.3.  </w:t>
      </w:r>
      <w:r w:rsidRPr="002A36D7">
        <w:rPr>
          <w:b/>
          <w:bCs/>
          <w:color w:val="000000"/>
          <w:szCs w:val="24"/>
        </w:rPr>
        <w:t>Pradinės sutarties vertė </w:t>
      </w:r>
      <w:r w:rsidRPr="002A36D7">
        <w:rPr>
          <w:color w:val="000000"/>
          <w:szCs w:val="24"/>
        </w:rPr>
        <w:t>– Specialiosiose sąlygose nurodyta</w:t>
      </w:r>
      <w:r w:rsidRPr="002A36D7">
        <w:rPr>
          <w:b/>
          <w:bCs/>
          <w:color w:val="000000"/>
          <w:szCs w:val="24"/>
        </w:rPr>
        <w:t> </w:t>
      </w:r>
      <w:r w:rsidRPr="002A36D7">
        <w:rPr>
          <w:color w:val="000000"/>
          <w:szCs w:val="24"/>
        </w:rPr>
        <w:t>vertė (be PVM);</w:t>
      </w:r>
    </w:p>
    <w:p w14:paraId="6CB1237D" w14:textId="77777777" w:rsidR="005C49A2" w:rsidRPr="002A36D7" w:rsidRDefault="005C49A2" w:rsidP="005C49A2">
      <w:pPr>
        <w:spacing w:line="257" w:lineRule="atLeast"/>
        <w:jc w:val="both"/>
        <w:rPr>
          <w:color w:val="000000"/>
          <w:szCs w:val="24"/>
        </w:rPr>
      </w:pPr>
      <w:bookmarkStart w:id="6" w:name="part_287168fe677547c58231ed456bcfe799"/>
      <w:bookmarkEnd w:id="6"/>
      <w:r w:rsidRPr="002A36D7">
        <w:rPr>
          <w:color w:val="000000"/>
          <w:szCs w:val="24"/>
        </w:rPr>
        <w:t>1.1.1.4.  </w:t>
      </w:r>
      <w:r w:rsidRPr="002A36D7">
        <w:rPr>
          <w:b/>
          <w:bCs/>
          <w:color w:val="000000"/>
          <w:szCs w:val="24"/>
        </w:rPr>
        <w:t>Prekės</w:t>
      </w:r>
      <w:r w:rsidRPr="002A36D7">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2AB534A" w14:textId="77777777" w:rsidR="005C49A2" w:rsidRPr="00E343E7" w:rsidRDefault="005C49A2" w:rsidP="005C49A2">
      <w:pPr>
        <w:spacing w:line="257" w:lineRule="atLeast"/>
        <w:jc w:val="both"/>
        <w:rPr>
          <w:color w:val="000000"/>
          <w:szCs w:val="24"/>
        </w:rPr>
      </w:pPr>
      <w:bookmarkStart w:id="7" w:name="part_c863b15c88004c39a1fe804c808d89c5"/>
      <w:bookmarkEnd w:id="7"/>
      <w:r w:rsidRPr="002A36D7">
        <w:rPr>
          <w:color w:val="000000"/>
          <w:szCs w:val="24"/>
        </w:rPr>
        <w:t>1.1.1.5.  </w:t>
      </w:r>
      <w:r w:rsidRPr="002A36D7">
        <w:rPr>
          <w:b/>
          <w:bCs/>
          <w:color w:val="000000"/>
          <w:szCs w:val="24"/>
        </w:rPr>
        <w:t>Prekių perdavimo–priėmimo aktas </w:t>
      </w:r>
      <w:r w:rsidRPr="002A36D7">
        <w:rPr>
          <w:color w:val="000000"/>
          <w:szCs w:val="24"/>
        </w:rPr>
        <w:t>– dokumentas,</w:t>
      </w:r>
      <w:r w:rsidRPr="002A36D7">
        <w:rPr>
          <w:b/>
          <w:bCs/>
          <w:color w:val="000000"/>
          <w:szCs w:val="24"/>
        </w:rPr>
        <w:t> </w:t>
      </w:r>
      <w:r w:rsidRPr="002A36D7">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1A738D7" w14:textId="77777777" w:rsidR="005C49A2" w:rsidRPr="00E343E7" w:rsidRDefault="005C49A2" w:rsidP="005C49A2">
      <w:pPr>
        <w:spacing w:line="257" w:lineRule="atLeast"/>
        <w:jc w:val="both"/>
        <w:rPr>
          <w:color w:val="000000"/>
          <w:szCs w:val="24"/>
        </w:rPr>
      </w:pPr>
      <w:bookmarkStart w:id="8" w:name="part_902ec6a02a0140ca931cf7cab542b3ea"/>
      <w:bookmarkEnd w:id="8"/>
      <w:r w:rsidRPr="002A36D7">
        <w:rPr>
          <w:color w:val="000000"/>
          <w:szCs w:val="24"/>
        </w:rPr>
        <w:t>1.1.1.6.  </w:t>
      </w:r>
      <w:r w:rsidRPr="002A36D7">
        <w:rPr>
          <w:b/>
          <w:bCs/>
          <w:color w:val="000000"/>
          <w:szCs w:val="24"/>
        </w:rPr>
        <w:t>Prekių trūkumai</w:t>
      </w:r>
      <w:r w:rsidRPr="002A36D7">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73C6CB7" w14:textId="77777777" w:rsidR="005C49A2" w:rsidRPr="00E343E7" w:rsidRDefault="005C49A2" w:rsidP="005C49A2">
      <w:pPr>
        <w:spacing w:line="257" w:lineRule="atLeast"/>
        <w:jc w:val="both"/>
        <w:rPr>
          <w:color w:val="000000"/>
          <w:szCs w:val="24"/>
        </w:rPr>
      </w:pPr>
      <w:bookmarkStart w:id="9" w:name="part_39387b81b9a04a359ab8068e13f5514f"/>
      <w:bookmarkEnd w:id="9"/>
      <w:r w:rsidRPr="002A36D7">
        <w:rPr>
          <w:color w:val="000000"/>
          <w:szCs w:val="24"/>
        </w:rPr>
        <w:t>1.1.1.7.  </w:t>
      </w:r>
      <w:r w:rsidRPr="002A36D7">
        <w:rPr>
          <w:b/>
          <w:bCs/>
          <w:color w:val="000000"/>
          <w:szCs w:val="24"/>
        </w:rPr>
        <w:t>Sąskaita </w:t>
      </w:r>
      <w:r w:rsidRPr="002A36D7">
        <w:rPr>
          <w:color w:val="000000"/>
          <w:szCs w:val="24"/>
        </w:rPr>
        <w:t>–</w:t>
      </w:r>
      <w:r w:rsidRPr="002A36D7">
        <w:rPr>
          <w:b/>
          <w:bCs/>
          <w:color w:val="000000"/>
          <w:szCs w:val="24"/>
        </w:rPr>
        <w:t> </w:t>
      </w:r>
      <w:r w:rsidRPr="002A36D7">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42395CE" w14:textId="77777777" w:rsidR="005C49A2" w:rsidRPr="00E343E7" w:rsidRDefault="005C49A2" w:rsidP="005C49A2">
      <w:pPr>
        <w:spacing w:line="257" w:lineRule="atLeast"/>
        <w:jc w:val="both"/>
        <w:rPr>
          <w:color w:val="000000"/>
          <w:szCs w:val="24"/>
        </w:rPr>
      </w:pPr>
      <w:bookmarkStart w:id="10" w:name="part_4351563eb12f493c9a6e08eedb149bef"/>
      <w:bookmarkEnd w:id="10"/>
      <w:r w:rsidRPr="002A36D7">
        <w:rPr>
          <w:color w:val="000000"/>
          <w:szCs w:val="24"/>
        </w:rPr>
        <w:t>1.1.1.8.  </w:t>
      </w:r>
      <w:r w:rsidRPr="002A36D7">
        <w:rPr>
          <w:b/>
          <w:bCs/>
          <w:color w:val="000000"/>
          <w:szCs w:val="24"/>
        </w:rPr>
        <w:t>Specialiosios sąlygos</w:t>
      </w:r>
      <w:r w:rsidRPr="002A36D7">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436B3D6" w14:textId="77777777" w:rsidR="005C49A2" w:rsidRPr="002A36D7" w:rsidRDefault="005C49A2" w:rsidP="005C49A2">
      <w:pPr>
        <w:spacing w:line="257" w:lineRule="atLeast"/>
        <w:jc w:val="both"/>
        <w:rPr>
          <w:color w:val="000000"/>
          <w:szCs w:val="24"/>
        </w:rPr>
      </w:pPr>
      <w:bookmarkStart w:id="11" w:name="part_796971788c69409fb707633bc67bfc4c"/>
      <w:bookmarkEnd w:id="11"/>
      <w:r w:rsidRPr="002A36D7">
        <w:rPr>
          <w:color w:val="000000"/>
          <w:szCs w:val="24"/>
        </w:rPr>
        <w:t>1.1.1.9.  </w:t>
      </w:r>
      <w:r w:rsidRPr="002A36D7">
        <w:rPr>
          <w:b/>
          <w:bCs/>
          <w:color w:val="000000"/>
          <w:szCs w:val="24"/>
        </w:rPr>
        <w:t>Susitarimas </w:t>
      </w:r>
      <w:r w:rsidRPr="002A36D7">
        <w:rPr>
          <w:color w:val="000000"/>
          <w:szCs w:val="24"/>
        </w:rPr>
        <w:t>– tai dokumentas, kurį Šalys sudaro keisdamos Sutarties sąlygas VPĮ leidžiama apimtimi;</w:t>
      </w:r>
    </w:p>
    <w:p w14:paraId="319DF4D5" w14:textId="77777777" w:rsidR="005C49A2" w:rsidRPr="002A36D7" w:rsidRDefault="005C49A2" w:rsidP="005C49A2">
      <w:pPr>
        <w:spacing w:line="257" w:lineRule="atLeast"/>
        <w:jc w:val="both"/>
        <w:rPr>
          <w:color w:val="000000"/>
          <w:szCs w:val="24"/>
        </w:rPr>
      </w:pPr>
      <w:bookmarkStart w:id="12" w:name="part_ec2a2af337e1421caee5b8b918087054"/>
      <w:bookmarkEnd w:id="12"/>
      <w:r w:rsidRPr="002A36D7">
        <w:rPr>
          <w:color w:val="000000"/>
          <w:szCs w:val="24"/>
        </w:rPr>
        <w:t>1.1.1.10. </w:t>
      </w:r>
      <w:r w:rsidRPr="002A36D7">
        <w:rPr>
          <w:b/>
          <w:bCs/>
          <w:color w:val="000000"/>
          <w:szCs w:val="24"/>
        </w:rPr>
        <w:t>Sutarties kaina</w:t>
      </w:r>
      <w:r w:rsidRPr="002A36D7">
        <w:rPr>
          <w:color w:val="000000"/>
          <w:szCs w:val="24"/>
        </w:rPr>
        <w:t> – pagal Sutartį Tiekėjui mokėtina galutinė suma, įskaitant visus privalomus mokesčius ir išlaidas;</w:t>
      </w:r>
    </w:p>
    <w:p w14:paraId="13C64BED" w14:textId="77777777" w:rsidR="005C49A2" w:rsidRPr="002A36D7" w:rsidRDefault="005C49A2" w:rsidP="005C49A2">
      <w:pPr>
        <w:spacing w:line="257" w:lineRule="atLeast"/>
        <w:jc w:val="both"/>
        <w:rPr>
          <w:color w:val="000000"/>
          <w:szCs w:val="24"/>
        </w:rPr>
      </w:pPr>
      <w:bookmarkStart w:id="13" w:name="part_c485742336c543c1b91775b398f4ef94"/>
      <w:bookmarkEnd w:id="13"/>
      <w:r w:rsidRPr="002A36D7">
        <w:rPr>
          <w:color w:val="000000"/>
          <w:szCs w:val="24"/>
        </w:rPr>
        <w:t>1.1.1.11. </w:t>
      </w:r>
      <w:r w:rsidRPr="002A36D7">
        <w:rPr>
          <w:b/>
          <w:bCs/>
          <w:color w:val="000000"/>
          <w:szCs w:val="24"/>
        </w:rPr>
        <w:t>Sutarties sąlygos </w:t>
      </w:r>
      <w:r w:rsidRPr="002A36D7">
        <w:rPr>
          <w:color w:val="000000"/>
          <w:szCs w:val="24"/>
        </w:rPr>
        <w:t>– Bendrosios sąlygos ir Specialiosios sąlygos kartu;</w:t>
      </w:r>
    </w:p>
    <w:p w14:paraId="395B6D95" w14:textId="77777777" w:rsidR="005C49A2" w:rsidRPr="002A36D7" w:rsidRDefault="005C49A2" w:rsidP="005C49A2">
      <w:pPr>
        <w:spacing w:line="257" w:lineRule="atLeast"/>
        <w:jc w:val="both"/>
        <w:rPr>
          <w:color w:val="000000"/>
          <w:szCs w:val="24"/>
        </w:rPr>
      </w:pPr>
      <w:bookmarkStart w:id="14" w:name="part_a038e0cc75b743d8873fa5a25a82a4a1"/>
      <w:bookmarkEnd w:id="14"/>
      <w:r w:rsidRPr="002A36D7">
        <w:rPr>
          <w:color w:val="000000"/>
          <w:szCs w:val="24"/>
        </w:rPr>
        <w:t>1.1.1.12. </w:t>
      </w:r>
      <w:r w:rsidRPr="002A36D7">
        <w:rPr>
          <w:b/>
          <w:bCs/>
          <w:color w:val="000000"/>
          <w:szCs w:val="24"/>
        </w:rPr>
        <w:t>Sutartis </w:t>
      </w:r>
      <w:r w:rsidRPr="002A36D7">
        <w:rPr>
          <w:color w:val="000000"/>
          <w:szCs w:val="24"/>
        </w:rPr>
        <w:t>– Prekių pirkimo–pardavimo sutartis, kurią sudaro Sutarties sąlygos, Specialiosiose sąlygose išvardyti priedai ir Susitarimai;</w:t>
      </w:r>
    </w:p>
    <w:p w14:paraId="0387C699" w14:textId="77777777" w:rsidR="005C49A2" w:rsidRPr="002A36D7" w:rsidRDefault="005C49A2" w:rsidP="005C49A2">
      <w:pPr>
        <w:spacing w:line="257" w:lineRule="atLeast"/>
        <w:jc w:val="both"/>
        <w:rPr>
          <w:color w:val="000000"/>
          <w:szCs w:val="24"/>
        </w:rPr>
      </w:pPr>
      <w:bookmarkStart w:id="15" w:name="part_e66bd054561c4660ab09a7a1b441934e"/>
      <w:bookmarkEnd w:id="15"/>
      <w:r w:rsidRPr="002A36D7">
        <w:rPr>
          <w:color w:val="000000"/>
          <w:szCs w:val="24"/>
        </w:rPr>
        <w:t>1.1.1.13. </w:t>
      </w:r>
      <w:r w:rsidRPr="002A36D7">
        <w:rPr>
          <w:b/>
          <w:bCs/>
          <w:color w:val="000000"/>
          <w:szCs w:val="24"/>
        </w:rPr>
        <w:t>Šalis</w:t>
      </w:r>
      <w:r w:rsidRPr="002A36D7">
        <w:rPr>
          <w:color w:val="000000"/>
          <w:szCs w:val="24"/>
        </w:rPr>
        <w:t> – Pirkėjas arba Tiekėjas, kiekvienas atskirai, priklausomai nuo konteksto;</w:t>
      </w:r>
    </w:p>
    <w:p w14:paraId="0ADA8A6A" w14:textId="77777777" w:rsidR="005C49A2" w:rsidRPr="002A36D7" w:rsidRDefault="005C49A2" w:rsidP="005C49A2">
      <w:pPr>
        <w:spacing w:line="257" w:lineRule="atLeast"/>
        <w:jc w:val="both"/>
        <w:rPr>
          <w:color w:val="000000"/>
          <w:szCs w:val="24"/>
        </w:rPr>
      </w:pPr>
      <w:bookmarkStart w:id="16" w:name="part_25c48089716a46ccb64fe6ca89b561db"/>
      <w:bookmarkEnd w:id="16"/>
      <w:r w:rsidRPr="002A36D7">
        <w:rPr>
          <w:color w:val="000000"/>
          <w:szCs w:val="24"/>
        </w:rPr>
        <w:t>1.1.1.14. </w:t>
      </w:r>
      <w:r w:rsidRPr="002A36D7">
        <w:rPr>
          <w:b/>
          <w:bCs/>
          <w:color w:val="000000"/>
          <w:szCs w:val="24"/>
        </w:rPr>
        <w:t>Šalys</w:t>
      </w:r>
      <w:r w:rsidRPr="002A36D7">
        <w:rPr>
          <w:color w:val="000000"/>
          <w:szCs w:val="24"/>
        </w:rPr>
        <w:t> – Pirkėjas ir Tiekėjas kartu;</w:t>
      </w:r>
    </w:p>
    <w:p w14:paraId="7CFCCC23" w14:textId="77777777" w:rsidR="005C49A2" w:rsidRPr="002A36D7" w:rsidRDefault="005C49A2" w:rsidP="005C49A2">
      <w:pPr>
        <w:spacing w:line="257" w:lineRule="atLeast"/>
        <w:jc w:val="both"/>
        <w:rPr>
          <w:color w:val="000000"/>
          <w:szCs w:val="24"/>
        </w:rPr>
      </w:pPr>
      <w:bookmarkStart w:id="17" w:name="part_5cfc5d9636844c68af601a910dd1fc8c"/>
      <w:bookmarkEnd w:id="17"/>
      <w:r w:rsidRPr="002A36D7">
        <w:rPr>
          <w:color w:val="000000"/>
          <w:szCs w:val="24"/>
        </w:rPr>
        <w:t>1.1.1.15. </w:t>
      </w:r>
      <w:r w:rsidRPr="002A36D7">
        <w:rPr>
          <w:b/>
          <w:bCs/>
          <w:color w:val="000000"/>
          <w:szCs w:val="24"/>
        </w:rPr>
        <w:t>Tiekėjas</w:t>
      </w:r>
      <w:r w:rsidRPr="002A36D7">
        <w:rPr>
          <w:color w:val="000000"/>
          <w:szCs w:val="24"/>
        </w:rPr>
        <w:t> – asmuo, kuris Specialiosiose sąlygose yra įvardytas kaip Tiekėjas, tiekiantis Specialiosiose sąlygose nurodytas Prekes;</w:t>
      </w:r>
    </w:p>
    <w:p w14:paraId="09304D6F" w14:textId="77777777" w:rsidR="005C49A2" w:rsidRPr="002A36D7" w:rsidRDefault="005C49A2" w:rsidP="005C49A2">
      <w:pPr>
        <w:spacing w:line="257" w:lineRule="atLeast"/>
        <w:jc w:val="both"/>
        <w:rPr>
          <w:color w:val="000000"/>
          <w:szCs w:val="24"/>
        </w:rPr>
      </w:pPr>
      <w:bookmarkStart w:id="18" w:name="part_a650dfee2c6a4731bbfb923dedd73656"/>
      <w:bookmarkEnd w:id="18"/>
      <w:r w:rsidRPr="002A36D7">
        <w:rPr>
          <w:color w:val="000000"/>
          <w:szCs w:val="24"/>
        </w:rPr>
        <w:t>1.1.1.16. </w:t>
      </w:r>
      <w:r w:rsidRPr="002A36D7">
        <w:rPr>
          <w:b/>
          <w:bCs/>
          <w:color w:val="000000"/>
          <w:szCs w:val="24"/>
        </w:rPr>
        <w:t>VPĮ </w:t>
      </w:r>
      <w:r w:rsidRPr="002A36D7">
        <w:rPr>
          <w:color w:val="000000"/>
          <w:szCs w:val="24"/>
        </w:rPr>
        <w:t>– Lietuvos Respublikos viešųjų pirkimų įstatymas.</w:t>
      </w:r>
    </w:p>
    <w:p w14:paraId="1D175266" w14:textId="77777777" w:rsidR="005C49A2" w:rsidRPr="002A36D7" w:rsidRDefault="005C49A2" w:rsidP="005C49A2">
      <w:pPr>
        <w:spacing w:line="257" w:lineRule="atLeast"/>
        <w:jc w:val="both"/>
        <w:rPr>
          <w:color w:val="000000"/>
          <w:szCs w:val="24"/>
        </w:rPr>
      </w:pPr>
      <w:bookmarkStart w:id="19" w:name="part_0723ff3dbb0e4736a6fce1b937dc2b98"/>
      <w:bookmarkEnd w:id="19"/>
      <w:r w:rsidRPr="002A36D7">
        <w:rPr>
          <w:color w:val="000000"/>
          <w:szCs w:val="24"/>
        </w:rPr>
        <w:t>1.1.1.17. Kitų Sutartyje didžiąja raide rašomų sąvokų reikšmės yra nurodytos Sutarties tekste.</w:t>
      </w:r>
    </w:p>
    <w:p w14:paraId="22C0D9F0" w14:textId="77777777" w:rsidR="005C49A2" w:rsidRPr="002A36D7" w:rsidRDefault="005C49A2" w:rsidP="005C49A2">
      <w:pPr>
        <w:spacing w:line="257" w:lineRule="atLeast"/>
        <w:jc w:val="both"/>
        <w:rPr>
          <w:color w:val="000000"/>
          <w:szCs w:val="24"/>
        </w:rPr>
      </w:pPr>
      <w:bookmarkStart w:id="20" w:name="part_ed3e3666098d4cd7b7f224afddf6bed7"/>
      <w:bookmarkEnd w:id="20"/>
      <w:r w:rsidRPr="002A36D7">
        <w:rPr>
          <w:color w:val="000000"/>
          <w:szCs w:val="24"/>
        </w:rPr>
        <w:lastRenderedPageBreak/>
        <w:t>1.1.1.18. Sutartyje neapibrėžtos sąvokos suprantamos ir aiškinamos taip, kaip jas apibrėžia VPĮ ir kiti įstatymai bei teisės aktai, galiojantys Sutarties sudarymo ir vykdymo metu.</w:t>
      </w:r>
    </w:p>
    <w:p w14:paraId="5B759F95" w14:textId="77777777" w:rsidR="005C49A2" w:rsidRPr="002A36D7" w:rsidRDefault="005C49A2" w:rsidP="005C49A2">
      <w:pPr>
        <w:spacing w:line="257" w:lineRule="atLeast"/>
        <w:jc w:val="both"/>
        <w:rPr>
          <w:color w:val="000000"/>
          <w:szCs w:val="24"/>
        </w:rPr>
      </w:pPr>
      <w:bookmarkStart w:id="21" w:name="part_894592df969944cd90ca84a81569ea8f"/>
      <w:bookmarkEnd w:id="21"/>
      <w:r w:rsidRPr="002A36D7">
        <w:rPr>
          <w:color w:val="000000"/>
          <w:szCs w:val="24"/>
        </w:rPr>
        <w:t>1.1.1.19. Kitos Sutartyje vartojamos sąvokos ir terminai turi bendrinę reikšmę arba artimiausią Sutarties pobūdžiui specialiąją reikšmę, jei Sutartyje nėra nustatyta ir paaiškinta kitokia jų reikšmė.</w:t>
      </w:r>
    </w:p>
    <w:p w14:paraId="4A77F756" w14:textId="77777777" w:rsidR="005C49A2" w:rsidRPr="002A36D7" w:rsidRDefault="005C49A2" w:rsidP="005C49A2">
      <w:pPr>
        <w:spacing w:line="257" w:lineRule="atLeast"/>
        <w:jc w:val="both"/>
        <w:rPr>
          <w:color w:val="000000"/>
          <w:szCs w:val="24"/>
        </w:rPr>
      </w:pPr>
      <w:r w:rsidRPr="002A36D7">
        <w:rPr>
          <w:color w:val="000000"/>
          <w:szCs w:val="24"/>
        </w:rPr>
        <w:t> </w:t>
      </w:r>
    </w:p>
    <w:p w14:paraId="775880C5" w14:textId="77777777" w:rsidR="005C49A2" w:rsidRPr="002A36D7" w:rsidRDefault="005C49A2" w:rsidP="005C49A2">
      <w:pPr>
        <w:spacing w:line="257" w:lineRule="atLeast"/>
        <w:jc w:val="center"/>
        <w:rPr>
          <w:color w:val="000000"/>
          <w:szCs w:val="24"/>
        </w:rPr>
      </w:pPr>
      <w:bookmarkStart w:id="22" w:name="part_45ad96a5be9247e1b0565bc1474d4afd"/>
      <w:bookmarkEnd w:id="22"/>
      <w:r w:rsidRPr="002A36D7">
        <w:rPr>
          <w:b/>
          <w:bCs/>
          <w:color w:val="000000"/>
          <w:szCs w:val="24"/>
        </w:rPr>
        <w:t>1.2.    Sutarties aiškinimas</w:t>
      </w:r>
    </w:p>
    <w:p w14:paraId="1951004D" w14:textId="77777777" w:rsidR="005C49A2" w:rsidRPr="002A36D7" w:rsidRDefault="005C49A2" w:rsidP="005C49A2">
      <w:pPr>
        <w:spacing w:line="257" w:lineRule="atLeast"/>
        <w:ind w:left="792"/>
        <w:jc w:val="both"/>
        <w:rPr>
          <w:color w:val="000000"/>
          <w:szCs w:val="24"/>
        </w:rPr>
      </w:pPr>
      <w:r w:rsidRPr="002A36D7">
        <w:rPr>
          <w:b/>
          <w:bCs/>
          <w:color w:val="000000"/>
          <w:szCs w:val="24"/>
        </w:rPr>
        <w:t> </w:t>
      </w:r>
    </w:p>
    <w:p w14:paraId="538551D4" w14:textId="77777777" w:rsidR="005C49A2" w:rsidRPr="002A36D7" w:rsidRDefault="005C49A2" w:rsidP="005C49A2">
      <w:pPr>
        <w:spacing w:line="257" w:lineRule="atLeast"/>
        <w:jc w:val="both"/>
        <w:rPr>
          <w:color w:val="000000"/>
          <w:szCs w:val="24"/>
        </w:rPr>
      </w:pPr>
      <w:bookmarkStart w:id="23" w:name="part_d61c00177d1d43f5805b56594b9d6722"/>
      <w:bookmarkEnd w:id="23"/>
      <w:r w:rsidRPr="002A36D7">
        <w:rPr>
          <w:color w:val="000000"/>
          <w:szCs w:val="24"/>
        </w:rPr>
        <w:t>1.2.1. Sutartis yra sudaryta ir turi būti aiškinama pagal Lietuvos Respublikos teisės aktus.</w:t>
      </w:r>
    </w:p>
    <w:p w14:paraId="3CA11346" w14:textId="77777777" w:rsidR="005C49A2" w:rsidRPr="002A36D7" w:rsidRDefault="005C49A2" w:rsidP="005C49A2">
      <w:pPr>
        <w:spacing w:line="257" w:lineRule="atLeast"/>
        <w:jc w:val="both"/>
        <w:rPr>
          <w:color w:val="000000"/>
          <w:szCs w:val="24"/>
        </w:rPr>
      </w:pPr>
      <w:bookmarkStart w:id="24" w:name="part_91b61d274d154c36a9a6fd4eea0e648c"/>
      <w:bookmarkEnd w:id="24"/>
      <w:r w:rsidRPr="002A36D7">
        <w:rPr>
          <w:color w:val="000000"/>
          <w:szCs w:val="24"/>
        </w:rPr>
        <w:t>1.2.2. Jei Bendrosios sąlygos ir (ar) Specialiosios sąlygos prieštarauja VPĮ ir kitų teisės aktų reikalavimams, taikomos VPĮ ir kitų teisės aktų nuostatos.</w:t>
      </w:r>
    </w:p>
    <w:p w14:paraId="0A6D356E" w14:textId="77777777" w:rsidR="005C49A2" w:rsidRPr="002A36D7" w:rsidRDefault="005C49A2" w:rsidP="005C49A2">
      <w:pPr>
        <w:spacing w:line="257" w:lineRule="atLeast"/>
        <w:jc w:val="both"/>
        <w:rPr>
          <w:color w:val="000000"/>
          <w:szCs w:val="24"/>
        </w:rPr>
      </w:pPr>
      <w:bookmarkStart w:id="25" w:name="part_6f55083f24404fcba138d423fb22634f"/>
      <w:bookmarkEnd w:id="25"/>
      <w:r w:rsidRPr="002A36D7">
        <w:rPr>
          <w:color w:val="000000"/>
          <w:szCs w:val="24"/>
        </w:rPr>
        <w:t>1.2.3. Diena Sutartyje reiškia kalendorinę dieną.</w:t>
      </w:r>
    </w:p>
    <w:p w14:paraId="1AA77E00" w14:textId="77777777" w:rsidR="005C49A2" w:rsidRPr="002A36D7" w:rsidRDefault="005C49A2" w:rsidP="005C49A2">
      <w:pPr>
        <w:spacing w:line="257" w:lineRule="atLeast"/>
        <w:jc w:val="both"/>
        <w:rPr>
          <w:color w:val="000000"/>
          <w:szCs w:val="24"/>
        </w:rPr>
      </w:pPr>
      <w:bookmarkStart w:id="26" w:name="part_f28213aeb5e348029d62ba9549b5fdf3"/>
      <w:bookmarkEnd w:id="26"/>
      <w:r w:rsidRPr="002A36D7">
        <w:rPr>
          <w:color w:val="000000"/>
          <w:szCs w:val="24"/>
        </w:rPr>
        <w:t>1.2.4. Darbo diena Sutartyje reiškia bet kurią dieną, išskyrus šeštadienį, sekmadienį ir švenčių dienas Lietuvoje, nurodytas Lietuvos Respublikos darbo kodekse.</w:t>
      </w:r>
    </w:p>
    <w:p w14:paraId="269992F4" w14:textId="77777777" w:rsidR="005C49A2" w:rsidRPr="002A36D7" w:rsidRDefault="005C49A2" w:rsidP="005C49A2">
      <w:pPr>
        <w:spacing w:line="257" w:lineRule="atLeast"/>
        <w:jc w:val="both"/>
        <w:rPr>
          <w:color w:val="000000"/>
          <w:szCs w:val="24"/>
        </w:rPr>
      </w:pPr>
      <w:bookmarkStart w:id="27" w:name="part_4473e28ac76e4cfcb1a2f4e0ecffe4c4"/>
      <w:bookmarkEnd w:id="27"/>
      <w:r w:rsidRPr="002A36D7">
        <w:rPr>
          <w:color w:val="000000"/>
          <w:szCs w:val="24"/>
        </w:rPr>
        <w:t>1.2.5. Terminai pagal Sutartį yra skaičiuojami metais, mėnesiais, savaitėmis, darbo dienomis, kalendorinėmis dienomis ir valandomis.</w:t>
      </w:r>
    </w:p>
    <w:p w14:paraId="6CA76305" w14:textId="77777777" w:rsidR="005C49A2" w:rsidRPr="002A36D7" w:rsidRDefault="005C49A2" w:rsidP="005C49A2">
      <w:pPr>
        <w:spacing w:line="257" w:lineRule="atLeast"/>
        <w:jc w:val="both"/>
        <w:rPr>
          <w:color w:val="000000"/>
          <w:szCs w:val="24"/>
        </w:rPr>
      </w:pPr>
      <w:bookmarkStart w:id="28" w:name="part_1df36e9144e74fbd86d011190f06e8cc"/>
      <w:bookmarkEnd w:id="28"/>
      <w:r w:rsidRPr="002A36D7">
        <w:rPr>
          <w:color w:val="000000"/>
          <w:szCs w:val="24"/>
        </w:rPr>
        <w:t>1.2.6. Kvalifikacija, rėmimasis kitų ūkio subjektų pajėgumais, Prekių apimtis, peržiūra suprantami taip, kaip nustatyta VPĮ bei jį įgyvendinančiuose teisės aktuose.</w:t>
      </w:r>
    </w:p>
    <w:p w14:paraId="6C8EA27C" w14:textId="77777777" w:rsidR="005C49A2" w:rsidRPr="00E343E7" w:rsidRDefault="005C49A2" w:rsidP="005C49A2">
      <w:pPr>
        <w:spacing w:line="257" w:lineRule="atLeast"/>
        <w:jc w:val="both"/>
        <w:rPr>
          <w:color w:val="000000"/>
          <w:szCs w:val="24"/>
        </w:rPr>
      </w:pPr>
      <w:bookmarkStart w:id="29" w:name="part_9557e735c0ff4dd888233ed137297bf0"/>
      <w:bookmarkEnd w:id="29"/>
      <w:r w:rsidRPr="002A36D7">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6FC7000" w14:textId="77777777" w:rsidR="005C49A2" w:rsidRPr="00E343E7" w:rsidRDefault="005C49A2" w:rsidP="005C49A2">
      <w:pPr>
        <w:spacing w:line="257" w:lineRule="atLeast"/>
        <w:jc w:val="both"/>
        <w:rPr>
          <w:color w:val="000000"/>
          <w:szCs w:val="24"/>
        </w:rPr>
      </w:pPr>
      <w:bookmarkStart w:id="30" w:name="part_0e65faabc0a645c4833ce7d2dcd25dd5"/>
      <w:bookmarkEnd w:id="30"/>
      <w:r w:rsidRPr="002A36D7">
        <w:rPr>
          <w:color w:val="000000"/>
          <w:szCs w:val="24"/>
        </w:rPr>
        <w:t>1.2.8. Informuoti, pranešti, įspėti arba atsakyti reiškia pateikti informaciją, pranešimą, įspėjimą arba atsakymą Bendrosiose ir (ar) Specialiosiose sąlygose nustatyta tvarka.</w:t>
      </w:r>
    </w:p>
    <w:p w14:paraId="0D617AB5" w14:textId="77777777" w:rsidR="005C49A2" w:rsidRPr="00E343E7" w:rsidRDefault="005C49A2" w:rsidP="005C49A2">
      <w:pPr>
        <w:spacing w:line="257" w:lineRule="atLeast"/>
        <w:jc w:val="both"/>
        <w:rPr>
          <w:color w:val="000000"/>
          <w:szCs w:val="24"/>
        </w:rPr>
      </w:pPr>
      <w:bookmarkStart w:id="31" w:name="part_a2ed1d44d3554a54ba3fa672f501fc55"/>
      <w:bookmarkEnd w:id="31"/>
      <w:r w:rsidRPr="002A36D7">
        <w:rPr>
          <w:color w:val="000000"/>
          <w:szCs w:val="24"/>
        </w:rPr>
        <w:t>1.2.9. Patvirtinti reiškia pateikti patvirtinimą raštu arba pasirašyti dokumentą be išlygų ar su išlygomis, išskyrus atvejus, kai asmuo, pasirašydamas dokumentą, nurodo, jog atsisako jį patvirtinti.</w:t>
      </w:r>
    </w:p>
    <w:p w14:paraId="6FAD28E6" w14:textId="77777777" w:rsidR="005C49A2" w:rsidRPr="00E343E7" w:rsidRDefault="005C49A2" w:rsidP="005C49A2">
      <w:pPr>
        <w:spacing w:line="257" w:lineRule="atLeast"/>
        <w:jc w:val="both"/>
        <w:rPr>
          <w:color w:val="000000"/>
          <w:szCs w:val="24"/>
        </w:rPr>
      </w:pPr>
      <w:bookmarkStart w:id="32" w:name="part_42dd6360991b4e429501a25c4cd25e0b"/>
      <w:bookmarkEnd w:id="32"/>
      <w:r w:rsidRPr="002A36D7">
        <w:rPr>
          <w:color w:val="000000"/>
          <w:szCs w:val="24"/>
        </w:rPr>
        <w:t>1.2.10.   </w:t>
      </w:r>
      <w:r w:rsidRPr="002A36D7">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106F3C4" w14:textId="77777777" w:rsidR="005C49A2" w:rsidRPr="00E343E7" w:rsidRDefault="005C49A2" w:rsidP="005C49A2">
      <w:pPr>
        <w:spacing w:line="257" w:lineRule="atLeast"/>
        <w:jc w:val="both"/>
        <w:rPr>
          <w:color w:val="000000"/>
          <w:szCs w:val="24"/>
        </w:rPr>
      </w:pPr>
      <w:bookmarkStart w:id="33" w:name="part_0667364a05704a0b8e735d1c5c6347c5"/>
      <w:bookmarkEnd w:id="33"/>
      <w:r w:rsidRPr="002A36D7">
        <w:rPr>
          <w:color w:val="000000"/>
          <w:szCs w:val="24"/>
        </w:rPr>
        <w:t>1.2.11.   </w:t>
      </w:r>
      <w:r w:rsidRPr="002A36D7">
        <w:rPr>
          <w:color w:val="000000"/>
          <w:szCs w:val="24"/>
          <w:shd w:val="clear" w:color="auto" w:fill="FFFFFF"/>
        </w:rPr>
        <w:t>Jeigu Sutartyje nurodyta reikšmė skaičiais ir žodžiais skiriasi, vadovaujamasi žodžiais nurodyta reikšme.</w:t>
      </w:r>
    </w:p>
    <w:p w14:paraId="62C29BEA" w14:textId="77777777" w:rsidR="005C49A2" w:rsidRPr="00E343E7" w:rsidRDefault="005C49A2" w:rsidP="005C49A2">
      <w:pPr>
        <w:spacing w:line="257" w:lineRule="atLeast"/>
        <w:jc w:val="both"/>
        <w:rPr>
          <w:color w:val="000000"/>
          <w:szCs w:val="24"/>
        </w:rPr>
      </w:pPr>
      <w:bookmarkStart w:id="34" w:name="part_cba0ccac0b1c43ce9a321c946b5882a9"/>
      <w:bookmarkEnd w:id="34"/>
      <w:r w:rsidRPr="002A36D7">
        <w:rPr>
          <w:color w:val="000000"/>
          <w:szCs w:val="24"/>
        </w:rPr>
        <w:t>1.2.12.   </w:t>
      </w:r>
      <w:r w:rsidRPr="002A36D7">
        <w:rPr>
          <w:color w:val="000000"/>
          <w:szCs w:val="24"/>
          <w:shd w:val="clear" w:color="auto" w:fill="FFFFFF"/>
        </w:rPr>
        <w:t>Jei pateikiamos nuorodos į teisės aktus, turi būti taikomos aktualios teisės aktų redakcijos, jeigu nenurodyta kitaip.</w:t>
      </w:r>
    </w:p>
    <w:p w14:paraId="5EE4478F" w14:textId="77777777" w:rsidR="005C49A2" w:rsidRPr="00E343E7" w:rsidRDefault="005C49A2" w:rsidP="005C49A2">
      <w:pPr>
        <w:spacing w:line="257" w:lineRule="atLeast"/>
        <w:jc w:val="both"/>
        <w:rPr>
          <w:color w:val="000000"/>
          <w:szCs w:val="24"/>
        </w:rPr>
      </w:pPr>
      <w:r w:rsidRPr="002A36D7">
        <w:rPr>
          <w:color w:val="000000"/>
          <w:szCs w:val="24"/>
        </w:rPr>
        <w:t> </w:t>
      </w:r>
    </w:p>
    <w:p w14:paraId="769A13D6" w14:textId="77777777" w:rsidR="005C49A2" w:rsidRPr="00E343E7" w:rsidRDefault="005C49A2" w:rsidP="005C49A2">
      <w:pPr>
        <w:spacing w:line="257" w:lineRule="atLeast"/>
        <w:jc w:val="center"/>
        <w:rPr>
          <w:color w:val="000000"/>
          <w:szCs w:val="24"/>
        </w:rPr>
      </w:pPr>
      <w:bookmarkStart w:id="35" w:name="part_d7edcd48d106495b8e59f0f87a962685"/>
      <w:bookmarkEnd w:id="35"/>
      <w:r w:rsidRPr="002A36D7">
        <w:rPr>
          <w:b/>
          <w:bCs/>
          <w:color w:val="000000"/>
          <w:szCs w:val="24"/>
        </w:rPr>
        <w:t>1.3. Dokumentų viršenybė</w:t>
      </w:r>
    </w:p>
    <w:p w14:paraId="0FF7DF3F" w14:textId="77777777" w:rsidR="005C49A2" w:rsidRPr="00E343E7" w:rsidRDefault="005C49A2" w:rsidP="005C49A2">
      <w:pPr>
        <w:spacing w:line="257" w:lineRule="atLeast"/>
        <w:jc w:val="both"/>
        <w:rPr>
          <w:color w:val="000000"/>
          <w:szCs w:val="24"/>
        </w:rPr>
      </w:pPr>
      <w:r w:rsidRPr="002A36D7">
        <w:rPr>
          <w:b/>
          <w:bCs/>
          <w:color w:val="000000"/>
          <w:szCs w:val="24"/>
        </w:rPr>
        <w:t> </w:t>
      </w:r>
    </w:p>
    <w:p w14:paraId="333C39F2" w14:textId="77777777" w:rsidR="005C49A2" w:rsidRPr="00E343E7" w:rsidRDefault="005C49A2" w:rsidP="005C49A2">
      <w:pPr>
        <w:spacing w:line="257" w:lineRule="atLeast"/>
        <w:jc w:val="both"/>
        <w:rPr>
          <w:color w:val="000000"/>
          <w:szCs w:val="24"/>
        </w:rPr>
      </w:pPr>
      <w:bookmarkStart w:id="36" w:name="part_8c0f6fa78e004ecf92fbb0f73301a4f9"/>
      <w:bookmarkEnd w:id="36"/>
      <w:r w:rsidRPr="002A36D7">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887CC63" w14:textId="77777777" w:rsidR="005C49A2" w:rsidRPr="002A36D7" w:rsidRDefault="005C49A2" w:rsidP="005C49A2">
      <w:pPr>
        <w:spacing w:line="276" w:lineRule="atLeast"/>
        <w:jc w:val="both"/>
        <w:rPr>
          <w:color w:val="000000"/>
          <w:szCs w:val="24"/>
        </w:rPr>
      </w:pPr>
      <w:bookmarkStart w:id="37" w:name="part_8826590104f14f83b6cedb7e97a5572f"/>
      <w:bookmarkEnd w:id="37"/>
      <w:r w:rsidRPr="002A36D7">
        <w:rPr>
          <w:color w:val="000000"/>
          <w:szCs w:val="24"/>
        </w:rPr>
        <w:t>1.3.1.1. Techninė specifikacija;</w:t>
      </w:r>
    </w:p>
    <w:p w14:paraId="7CB8B2C6" w14:textId="77777777" w:rsidR="005C49A2" w:rsidRPr="002A36D7" w:rsidRDefault="005C49A2" w:rsidP="005C49A2">
      <w:pPr>
        <w:spacing w:line="276" w:lineRule="atLeast"/>
        <w:jc w:val="both"/>
        <w:rPr>
          <w:color w:val="000000"/>
          <w:szCs w:val="24"/>
        </w:rPr>
      </w:pPr>
      <w:bookmarkStart w:id="38" w:name="part_9a5720f15e6e450db18f2e3c3f3f0522"/>
      <w:bookmarkEnd w:id="38"/>
      <w:r w:rsidRPr="002A36D7">
        <w:rPr>
          <w:color w:val="000000"/>
          <w:szCs w:val="24"/>
        </w:rPr>
        <w:t>1.3.1.2. Specialiosios sąlygos;</w:t>
      </w:r>
    </w:p>
    <w:p w14:paraId="54AF5AB4" w14:textId="77777777" w:rsidR="005C49A2" w:rsidRPr="002A36D7" w:rsidRDefault="005C49A2" w:rsidP="005C49A2">
      <w:pPr>
        <w:spacing w:line="276" w:lineRule="atLeast"/>
        <w:jc w:val="both"/>
        <w:rPr>
          <w:color w:val="000000"/>
          <w:szCs w:val="24"/>
        </w:rPr>
      </w:pPr>
      <w:bookmarkStart w:id="39" w:name="part_707bfe8d0c144f6fb3c44c49d7780e6d"/>
      <w:bookmarkEnd w:id="39"/>
      <w:r w:rsidRPr="002A36D7">
        <w:rPr>
          <w:color w:val="000000"/>
          <w:szCs w:val="24"/>
        </w:rPr>
        <w:t>1.3.1.3. Bendrosios sąlygos;</w:t>
      </w:r>
    </w:p>
    <w:p w14:paraId="66378022" w14:textId="77777777" w:rsidR="005C49A2" w:rsidRPr="00571029" w:rsidRDefault="005C49A2" w:rsidP="005C49A2">
      <w:pPr>
        <w:spacing w:line="276" w:lineRule="atLeast"/>
        <w:jc w:val="both"/>
        <w:rPr>
          <w:szCs w:val="24"/>
        </w:rPr>
      </w:pPr>
      <w:bookmarkStart w:id="40" w:name="part_2ef0678e8db0452491fcc490d3cb71cd"/>
      <w:bookmarkEnd w:id="40"/>
      <w:r w:rsidRPr="002A36D7">
        <w:rPr>
          <w:color w:val="000000"/>
          <w:szCs w:val="24"/>
        </w:rPr>
        <w:t xml:space="preserve">1.3.1.4. </w:t>
      </w:r>
      <w:r w:rsidRPr="00571029">
        <w:rPr>
          <w:szCs w:val="24"/>
        </w:rPr>
        <w:t>Pirkimo dokumentai (išskyrus techninę specifikaciją);</w:t>
      </w:r>
    </w:p>
    <w:p w14:paraId="7A3B82E5" w14:textId="77777777" w:rsidR="005C49A2" w:rsidRPr="00571029" w:rsidRDefault="005C49A2" w:rsidP="005C49A2">
      <w:pPr>
        <w:spacing w:line="276" w:lineRule="atLeast"/>
        <w:jc w:val="both"/>
        <w:rPr>
          <w:szCs w:val="24"/>
        </w:rPr>
      </w:pPr>
      <w:bookmarkStart w:id="41" w:name="part_37bdb2fbe59b42fab2072c5e4bb7df4e"/>
      <w:bookmarkEnd w:id="41"/>
      <w:r w:rsidRPr="00571029">
        <w:rPr>
          <w:szCs w:val="24"/>
        </w:rPr>
        <w:t>1.3.1.5. Pasiūlymas;</w:t>
      </w:r>
    </w:p>
    <w:p w14:paraId="581996A2" w14:textId="77777777" w:rsidR="005C49A2" w:rsidRPr="00571029" w:rsidRDefault="005C49A2" w:rsidP="005C49A2">
      <w:pPr>
        <w:spacing w:line="276" w:lineRule="atLeast"/>
        <w:jc w:val="both"/>
        <w:rPr>
          <w:szCs w:val="24"/>
        </w:rPr>
      </w:pPr>
      <w:bookmarkStart w:id="42" w:name="part_0596c23fe61f40e5a18fde0f1f91c373"/>
      <w:bookmarkEnd w:id="42"/>
      <w:r w:rsidRPr="00571029">
        <w:rPr>
          <w:szCs w:val="24"/>
        </w:rPr>
        <w:t>1.3.1.6. Kiti Specialiosiose sąlygose išvardinti priedai.</w:t>
      </w:r>
    </w:p>
    <w:p w14:paraId="68B4A00A" w14:textId="77777777" w:rsidR="005C49A2" w:rsidRPr="002A36D7" w:rsidRDefault="005C49A2" w:rsidP="005C49A2">
      <w:pPr>
        <w:spacing w:line="257" w:lineRule="atLeast"/>
        <w:jc w:val="both"/>
        <w:rPr>
          <w:color w:val="000000"/>
          <w:szCs w:val="24"/>
        </w:rPr>
      </w:pPr>
      <w:bookmarkStart w:id="43" w:name="part_469f5d40c6894f748a008c9b86d57ab6"/>
      <w:bookmarkEnd w:id="43"/>
      <w:r w:rsidRPr="002A36D7">
        <w:rPr>
          <w:color w:val="000000"/>
          <w:szCs w:val="24"/>
        </w:rPr>
        <w:t>1.3.2. Tuo atveju, kai Šalių Susitarimu yra keičiamos Sutarties sąlygos, naujai sutartos Sutarties sąlygos turi viršenybę prieš pakeistąsias.</w:t>
      </w:r>
    </w:p>
    <w:p w14:paraId="746C7BA4" w14:textId="77777777" w:rsidR="005C49A2" w:rsidRPr="002A36D7" w:rsidRDefault="005C49A2" w:rsidP="005C49A2">
      <w:pPr>
        <w:spacing w:line="257" w:lineRule="atLeast"/>
        <w:jc w:val="both"/>
        <w:rPr>
          <w:color w:val="000000"/>
          <w:szCs w:val="24"/>
        </w:rPr>
      </w:pPr>
      <w:bookmarkStart w:id="44" w:name="part_1ad838d56da24728b26b8646c0d54f19"/>
      <w:bookmarkEnd w:id="44"/>
      <w:r w:rsidRPr="002A36D7">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0D044E2" w14:textId="77777777" w:rsidR="005C49A2" w:rsidRPr="00E343E7" w:rsidRDefault="005C49A2" w:rsidP="005C49A2">
      <w:pPr>
        <w:spacing w:line="257" w:lineRule="atLeast"/>
        <w:jc w:val="both"/>
        <w:rPr>
          <w:color w:val="000000"/>
          <w:szCs w:val="24"/>
        </w:rPr>
      </w:pPr>
      <w:bookmarkStart w:id="45" w:name="part_b23c1226612e45cbb23579249cc95e5c"/>
      <w:bookmarkEnd w:id="45"/>
      <w:r w:rsidRPr="002A36D7">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color w:val="000000"/>
          <w:szCs w:val="24"/>
          <w:vertAlign w:val="superscript"/>
        </w:rPr>
        <w:t>1</w:t>
      </w:r>
      <w:r w:rsidRPr="002A36D7">
        <w:rPr>
          <w:color w:val="000000"/>
          <w:szCs w:val="24"/>
        </w:rPr>
        <w:t>).</w:t>
      </w:r>
    </w:p>
    <w:p w14:paraId="50EF40C8" w14:textId="77777777" w:rsidR="005C49A2" w:rsidRPr="00E343E7" w:rsidRDefault="005C49A2" w:rsidP="005C49A2">
      <w:pPr>
        <w:spacing w:line="257" w:lineRule="atLeast"/>
        <w:jc w:val="both"/>
        <w:rPr>
          <w:color w:val="000000"/>
          <w:szCs w:val="24"/>
        </w:rPr>
      </w:pPr>
      <w:r w:rsidRPr="002A36D7">
        <w:rPr>
          <w:color w:val="000000"/>
          <w:szCs w:val="24"/>
        </w:rPr>
        <w:t> </w:t>
      </w:r>
    </w:p>
    <w:p w14:paraId="059518B8" w14:textId="77777777" w:rsidR="005C49A2" w:rsidRPr="00E343E7" w:rsidRDefault="005C49A2" w:rsidP="005C49A2">
      <w:pPr>
        <w:spacing w:line="257" w:lineRule="atLeast"/>
        <w:jc w:val="center"/>
        <w:rPr>
          <w:color w:val="000000"/>
          <w:szCs w:val="24"/>
        </w:rPr>
      </w:pPr>
      <w:bookmarkStart w:id="46" w:name="part_630dc59410ea4d018c249015972e9995"/>
      <w:bookmarkEnd w:id="46"/>
      <w:r w:rsidRPr="002A36D7">
        <w:rPr>
          <w:b/>
          <w:bCs/>
          <w:caps/>
          <w:color w:val="000000"/>
          <w:szCs w:val="24"/>
        </w:rPr>
        <w:t>2.  SUTARTIES DALYKAS</w:t>
      </w:r>
    </w:p>
    <w:p w14:paraId="43E2048A" w14:textId="77777777" w:rsidR="005C49A2" w:rsidRPr="00E343E7" w:rsidRDefault="005C49A2" w:rsidP="005C49A2">
      <w:pPr>
        <w:spacing w:line="257" w:lineRule="atLeast"/>
        <w:jc w:val="both"/>
        <w:rPr>
          <w:color w:val="000000"/>
          <w:szCs w:val="24"/>
        </w:rPr>
      </w:pPr>
      <w:r w:rsidRPr="002A36D7">
        <w:rPr>
          <w:b/>
          <w:bCs/>
          <w:caps/>
          <w:color w:val="000000"/>
          <w:szCs w:val="24"/>
        </w:rPr>
        <w:t> </w:t>
      </w:r>
    </w:p>
    <w:p w14:paraId="50D4F6BA" w14:textId="77777777" w:rsidR="005C49A2" w:rsidRPr="00E343E7" w:rsidRDefault="005C49A2" w:rsidP="005C49A2">
      <w:pPr>
        <w:spacing w:line="257" w:lineRule="atLeast"/>
        <w:jc w:val="both"/>
        <w:rPr>
          <w:color w:val="000000"/>
          <w:szCs w:val="24"/>
        </w:rPr>
      </w:pPr>
      <w:bookmarkStart w:id="47" w:name="part_1c3ae81aed584b558deafcaeab13c24f"/>
      <w:bookmarkEnd w:id="47"/>
      <w:r w:rsidRPr="002A36D7">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50A1A2F" w14:textId="77777777" w:rsidR="005C49A2" w:rsidRPr="00E343E7" w:rsidRDefault="005C49A2" w:rsidP="005C49A2">
      <w:pPr>
        <w:spacing w:line="257" w:lineRule="atLeast"/>
        <w:jc w:val="both"/>
        <w:rPr>
          <w:color w:val="000000"/>
          <w:szCs w:val="24"/>
        </w:rPr>
      </w:pPr>
      <w:bookmarkStart w:id="48" w:name="part_24409e4ec9c7473c92b0459f21cbdcae"/>
      <w:bookmarkEnd w:id="48"/>
      <w:r w:rsidRPr="002A36D7">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F9B4408" w14:textId="77777777" w:rsidR="005C49A2" w:rsidRPr="00E343E7" w:rsidRDefault="005C49A2" w:rsidP="005C49A2">
      <w:pPr>
        <w:spacing w:line="257" w:lineRule="atLeast"/>
        <w:jc w:val="both"/>
        <w:rPr>
          <w:color w:val="000000"/>
          <w:szCs w:val="24"/>
        </w:rPr>
      </w:pPr>
      <w:bookmarkStart w:id="49" w:name="part_bf2b477ee3004ec6a0cf90489a96c7d9"/>
      <w:bookmarkEnd w:id="49"/>
      <w:r w:rsidRPr="002A36D7">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28DC145" w14:textId="77777777" w:rsidR="005C49A2" w:rsidRPr="00E343E7" w:rsidRDefault="005C49A2" w:rsidP="005C49A2">
      <w:pPr>
        <w:spacing w:line="257" w:lineRule="atLeast"/>
        <w:jc w:val="both"/>
        <w:rPr>
          <w:color w:val="000000"/>
          <w:szCs w:val="24"/>
        </w:rPr>
      </w:pPr>
      <w:r w:rsidRPr="002A36D7">
        <w:rPr>
          <w:color w:val="000000"/>
          <w:szCs w:val="24"/>
        </w:rPr>
        <w:t> </w:t>
      </w:r>
    </w:p>
    <w:p w14:paraId="533C5027" w14:textId="77777777" w:rsidR="005C49A2" w:rsidRPr="002A36D7" w:rsidRDefault="005C49A2" w:rsidP="005C49A2">
      <w:pPr>
        <w:spacing w:line="257" w:lineRule="atLeast"/>
        <w:jc w:val="center"/>
        <w:rPr>
          <w:color w:val="000000"/>
          <w:szCs w:val="24"/>
        </w:rPr>
      </w:pPr>
      <w:bookmarkStart w:id="50" w:name="part_90113202f3e24cdab3822d5f14c6ddcc"/>
      <w:bookmarkEnd w:id="50"/>
      <w:r w:rsidRPr="002A36D7">
        <w:rPr>
          <w:b/>
          <w:bCs/>
          <w:caps/>
          <w:color w:val="000000"/>
          <w:szCs w:val="24"/>
        </w:rPr>
        <w:t>3.  TIEKĖJAS IR KITI SUTARTIES VYKDYMUI PASITELKIAMI ASMENYS</w:t>
      </w:r>
    </w:p>
    <w:p w14:paraId="4BDBCB13" w14:textId="77777777" w:rsidR="005C49A2" w:rsidRPr="002A36D7" w:rsidRDefault="005C49A2" w:rsidP="005C49A2">
      <w:pPr>
        <w:spacing w:line="257" w:lineRule="atLeast"/>
        <w:rPr>
          <w:color w:val="000000"/>
          <w:szCs w:val="24"/>
        </w:rPr>
      </w:pPr>
      <w:r w:rsidRPr="002A36D7">
        <w:rPr>
          <w:b/>
          <w:bCs/>
          <w:caps/>
          <w:color w:val="000000"/>
          <w:szCs w:val="24"/>
        </w:rPr>
        <w:t> </w:t>
      </w:r>
    </w:p>
    <w:p w14:paraId="4A0A68C0" w14:textId="77777777" w:rsidR="005C49A2" w:rsidRPr="002A36D7" w:rsidRDefault="005C49A2" w:rsidP="005C49A2">
      <w:pPr>
        <w:spacing w:line="257" w:lineRule="atLeast"/>
        <w:jc w:val="center"/>
        <w:rPr>
          <w:color w:val="000000"/>
          <w:szCs w:val="24"/>
        </w:rPr>
      </w:pPr>
      <w:bookmarkStart w:id="51" w:name="part_144f3b804ffe4b04911dc573964fbb33"/>
      <w:bookmarkEnd w:id="51"/>
      <w:r w:rsidRPr="002A36D7">
        <w:rPr>
          <w:b/>
          <w:bCs/>
          <w:color w:val="000000"/>
          <w:szCs w:val="24"/>
        </w:rPr>
        <w:t>3.1. Kvalifikacija ir kiti Tiekėjo pasiūlymu prisiimti įsipareigojimai</w:t>
      </w:r>
    </w:p>
    <w:p w14:paraId="0C616738" w14:textId="77777777" w:rsidR="005C49A2" w:rsidRPr="002A36D7" w:rsidRDefault="005C49A2" w:rsidP="005C49A2">
      <w:pPr>
        <w:spacing w:line="257" w:lineRule="atLeast"/>
        <w:jc w:val="both"/>
        <w:rPr>
          <w:color w:val="000000"/>
          <w:szCs w:val="24"/>
        </w:rPr>
      </w:pPr>
      <w:r w:rsidRPr="002A36D7">
        <w:rPr>
          <w:b/>
          <w:bCs/>
          <w:color w:val="000000"/>
          <w:szCs w:val="24"/>
        </w:rPr>
        <w:t> </w:t>
      </w:r>
    </w:p>
    <w:p w14:paraId="0FC17E2D" w14:textId="77777777" w:rsidR="005C49A2" w:rsidRPr="002A36D7" w:rsidRDefault="005C49A2" w:rsidP="005C49A2">
      <w:pPr>
        <w:spacing w:line="257" w:lineRule="atLeast"/>
        <w:jc w:val="both"/>
        <w:rPr>
          <w:color w:val="000000"/>
          <w:szCs w:val="24"/>
        </w:rPr>
      </w:pPr>
      <w:bookmarkStart w:id="52" w:name="part_651a50a5c11e40c69bd16ca01a7098d2"/>
      <w:bookmarkEnd w:id="52"/>
      <w:r w:rsidRPr="002A36D7">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D124BFC" w14:textId="77777777" w:rsidR="005C49A2" w:rsidRPr="002A36D7" w:rsidRDefault="005C49A2" w:rsidP="005C49A2">
      <w:pPr>
        <w:spacing w:line="257" w:lineRule="atLeast"/>
        <w:jc w:val="both"/>
        <w:rPr>
          <w:color w:val="000000"/>
          <w:szCs w:val="24"/>
        </w:rPr>
      </w:pPr>
      <w:bookmarkStart w:id="53" w:name="part_3d30b092144144729048476418667d38"/>
      <w:bookmarkEnd w:id="53"/>
      <w:r w:rsidRPr="002A36D7">
        <w:rPr>
          <w:color w:val="000000"/>
          <w:szCs w:val="24"/>
        </w:rPr>
        <w:t>3.1.1.1.  turėtų teisę verstis ta veikla, kuri yra reikalinga Sutarčiai įvykdyti;</w:t>
      </w:r>
    </w:p>
    <w:p w14:paraId="11F9A88A" w14:textId="77777777" w:rsidR="005C49A2" w:rsidRPr="002A36D7" w:rsidRDefault="005C49A2" w:rsidP="005C49A2">
      <w:pPr>
        <w:spacing w:line="257" w:lineRule="atLeast"/>
        <w:jc w:val="both"/>
        <w:rPr>
          <w:color w:val="000000"/>
          <w:szCs w:val="24"/>
        </w:rPr>
      </w:pPr>
      <w:bookmarkStart w:id="54" w:name="part_eea468b00d614f989d5ed8c439c09caa"/>
      <w:bookmarkEnd w:id="54"/>
      <w:r w:rsidRPr="002A36D7">
        <w:rPr>
          <w:color w:val="000000"/>
          <w:szCs w:val="24"/>
        </w:rPr>
        <w:t>3.1.1.2.  atitiktų tiekėjų kvalifikacijai pirkimo dokumentuose nustatytus Sutarties tinkamam vykdymui būtinus reikalavimus bei neturėtų pirkimo dokumentuose nustatytų pašalinimo pagrindų;</w:t>
      </w:r>
    </w:p>
    <w:p w14:paraId="31C36D22" w14:textId="77777777" w:rsidR="005C49A2" w:rsidRPr="002A36D7" w:rsidRDefault="005C49A2" w:rsidP="005C49A2">
      <w:pPr>
        <w:spacing w:line="257" w:lineRule="atLeast"/>
        <w:jc w:val="both"/>
        <w:rPr>
          <w:color w:val="000000"/>
          <w:szCs w:val="24"/>
        </w:rPr>
      </w:pPr>
      <w:bookmarkStart w:id="55" w:name="part_fbb6cf7e64c24d708247efa32f400266"/>
      <w:bookmarkEnd w:id="55"/>
      <w:r w:rsidRPr="002A36D7">
        <w:rPr>
          <w:color w:val="000000"/>
          <w:szCs w:val="24"/>
        </w:rPr>
        <w:t>3.1.1.3.  laikytųsi Tiekėjo pasiūlyme nurodytų įsipareigojimų, įskaitant, bet neapsiribojant – atitiktų pirkimo dokumentuose nustatytus kokybinių kriterijų reikšmes ir parametrus;</w:t>
      </w:r>
    </w:p>
    <w:p w14:paraId="313E7144" w14:textId="77777777" w:rsidR="005C49A2" w:rsidRPr="002A36D7" w:rsidRDefault="005C49A2" w:rsidP="005C49A2">
      <w:pPr>
        <w:spacing w:line="257" w:lineRule="atLeast"/>
        <w:jc w:val="both"/>
        <w:rPr>
          <w:color w:val="000000"/>
          <w:szCs w:val="24"/>
        </w:rPr>
      </w:pPr>
      <w:bookmarkStart w:id="56" w:name="part_10148fbcc9b34cc19eccfef0ee2e8a52"/>
      <w:bookmarkEnd w:id="56"/>
      <w:r w:rsidRPr="002A36D7">
        <w:rPr>
          <w:color w:val="000000"/>
          <w:szCs w:val="24"/>
        </w:rPr>
        <w:t>3.1.1.4.  užtikrintų nustatytų kokybės vadybos sistemos ir (arba) aplinkos apsaugos vadybos sistemos standartų taikymą, jeigu to reikalaujama pirkimo dokumentuose, ir turėtų tą patvirtinančius dokumentus;</w:t>
      </w:r>
    </w:p>
    <w:p w14:paraId="438C1538" w14:textId="77777777" w:rsidR="005C49A2" w:rsidRPr="002A36D7" w:rsidRDefault="005C49A2" w:rsidP="005C49A2">
      <w:pPr>
        <w:spacing w:line="257" w:lineRule="atLeast"/>
        <w:jc w:val="both"/>
        <w:rPr>
          <w:color w:val="000000"/>
          <w:szCs w:val="24"/>
        </w:rPr>
      </w:pPr>
      <w:bookmarkStart w:id="57" w:name="part_5ad8bd89a6fb434db623e8bb18ecdbc6"/>
      <w:bookmarkEnd w:id="57"/>
      <w:r w:rsidRPr="002A36D7">
        <w:rPr>
          <w:color w:val="000000"/>
          <w:szCs w:val="24"/>
        </w:rPr>
        <w:t>3.1.1.5. </w:t>
      </w:r>
      <w:r w:rsidRPr="002A36D7">
        <w:rPr>
          <w:color w:val="000000"/>
          <w:szCs w:val="24"/>
          <w:shd w:val="clear" w:color="auto" w:fill="FFFFFF"/>
        </w:rPr>
        <w:t>atitiktų nacionalinio saugumo interesus bei kilmės reikalavimus, jei tokie reikalavimai buvo numatyti pirkimo dokumentuose</w:t>
      </w:r>
      <w:r w:rsidRPr="002A36D7">
        <w:rPr>
          <w:color w:val="000000"/>
          <w:szCs w:val="24"/>
        </w:rPr>
        <w:t>.</w:t>
      </w:r>
    </w:p>
    <w:p w14:paraId="7016E52D" w14:textId="77777777" w:rsidR="005C49A2" w:rsidRPr="00E343E7" w:rsidRDefault="005C49A2" w:rsidP="005C49A2">
      <w:pPr>
        <w:spacing w:line="257" w:lineRule="atLeast"/>
        <w:jc w:val="both"/>
        <w:rPr>
          <w:color w:val="000000"/>
          <w:szCs w:val="24"/>
        </w:rPr>
      </w:pPr>
      <w:bookmarkStart w:id="58" w:name="part_b15bf7599b11418f9e538eb4d47e2762"/>
      <w:bookmarkEnd w:id="58"/>
      <w:r w:rsidRPr="002A36D7">
        <w:rPr>
          <w:color w:val="000000"/>
          <w:szCs w:val="24"/>
        </w:rPr>
        <w:t>3.1.2. Tuo atveju, kai Tiekėjas yra jungtinės veiklos partneriai, jie Pirkėjui už Sutarties vykdymą atsako solidariai. </w:t>
      </w:r>
      <w:r w:rsidRPr="002A36D7">
        <w:rPr>
          <w:color w:val="000000"/>
          <w:szCs w:val="24"/>
          <w:shd w:val="clear" w:color="auto" w:fill="FFFFFF"/>
        </w:rPr>
        <w:t>Jeigu Tiekėjas remiasi </w:t>
      </w:r>
      <w:r w:rsidRPr="002A36D7">
        <w:rPr>
          <w:color w:val="000000"/>
          <w:szCs w:val="24"/>
        </w:rPr>
        <w:t>ūkio </w:t>
      </w:r>
      <w:r w:rsidRPr="002A36D7">
        <w:rPr>
          <w:color w:val="000000"/>
          <w:szCs w:val="24"/>
          <w:shd w:val="clear" w:color="auto" w:fill="FFFFFF"/>
        </w:rPr>
        <w:t>subjektų pajėgumais, siekdamas atitikti finansinio ir ekonominio pajėgumo reikalavimus, Tiekėjas su tokiais </w:t>
      </w:r>
      <w:r w:rsidRPr="002A36D7">
        <w:rPr>
          <w:color w:val="000000"/>
          <w:szCs w:val="24"/>
        </w:rPr>
        <w:t>ūkio </w:t>
      </w:r>
      <w:r w:rsidRPr="002A36D7">
        <w:rPr>
          <w:color w:val="000000"/>
          <w:szCs w:val="24"/>
          <w:shd w:val="clear" w:color="auto" w:fill="FFFFFF"/>
        </w:rPr>
        <w:t>subjektais už Sutarties vykdymą atsako solidariai (jeigu to buvo reikalaujama pirkimo dokumentuose).</w:t>
      </w:r>
    </w:p>
    <w:p w14:paraId="3962D567" w14:textId="77777777" w:rsidR="005C49A2" w:rsidRPr="00E343E7" w:rsidRDefault="005C49A2" w:rsidP="005C49A2">
      <w:pPr>
        <w:spacing w:line="257" w:lineRule="atLeast"/>
        <w:jc w:val="both"/>
        <w:rPr>
          <w:color w:val="000000"/>
          <w:szCs w:val="24"/>
        </w:rPr>
      </w:pPr>
      <w:bookmarkStart w:id="59" w:name="part_f7dd04038acf47ba91654fe458a784ce"/>
      <w:bookmarkEnd w:id="59"/>
      <w:r w:rsidRPr="002A36D7">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FA1932E" w14:textId="77777777" w:rsidR="005C49A2" w:rsidRPr="00E343E7" w:rsidRDefault="005C49A2" w:rsidP="005C49A2">
      <w:pPr>
        <w:spacing w:line="257" w:lineRule="atLeast"/>
        <w:jc w:val="both"/>
        <w:rPr>
          <w:color w:val="000000"/>
          <w:szCs w:val="24"/>
        </w:rPr>
      </w:pPr>
      <w:r w:rsidRPr="002A36D7">
        <w:rPr>
          <w:color w:val="000000"/>
          <w:szCs w:val="24"/>
        </w:rPr>
        <w:t> </w:t>
      </w:r>
    </w:p>
    <w:p w14:paraId="14981F7C" w14:textId="77777777" w:rsidR="005C49A2" w:rsidRPr="002A36D7" w:rsidRDefault="005C49A2" w:rsidP="005C49A2">
      <w:pPr>
        <w:spacing w:line="257" w:lineRule="atLeast"/>
        <w:jc w:val="center"/>
        <w:rPr>
          <w:color w:val="000000"/>
          <w:szCs w:val="24"/>
        </w:rPr>
      </w:pPr>
      <w:bookmarkStart w:id="60" w:name="part_62d4bfe29afb4ee59532254f3477eead"/>
      <w:bookmarkEnd w:id="60"/>
      <w:r w:rsidRPr="002A36D7">
        <w:rPr>
          <w:b/>
          <w:bCs/>
          <w:color w:val="000000"/>
          <w:szCs w:val="24"/>
        </w:rPr>
        <w:t>3.2.</w:t>
      </w:r>
      <w:r w:rsidRPr="002A36D7">
        <w:rPr>
          <w:color w:val="000000"/>
          <w:szCs w:val="24"/>
        </w:rPr>
        <w:t>    </w:t>
      </w:r>
      <w:r w:rsidRPr="002A36D7">
        <w:rPr>
          <w:b/>
          <w:bCs/>
          <w:color w:val="000000"/>
          <w:szCs w:val="24"/>
        </w:rPr>
        <w:t>Subtiekėjų bei specialistų pasitelkimas ir keitimas</w:t>
      </w:r>
    </w:p>
    <w:p w14:paraId="2AFC8E5F" w14:textId="77777777" w:rsidR="005C49A2" w:rsidRPr="002A36D7" w:rsidRDefault="005C49A2" w:rsidP="005C49A2">
      <w:pPr>
        <w:spacing w:line="257" w:lineRule="atLeast"/>
        <w:jc w:val="both"/>
        <w:rPr>
          <w:color w:val="000000"/>
          <w:szCs w:val="24"/>
        </w:rPr>
      </w:pPr>
      <w:r w:rsidRPr="002A36D7">
        <w:rPr>
          <w:b/>
          <w:bCs/>
          <w:color w:val="000000"/>
          <w:szCs w:val="24"/>
        </w:rPr>
        <w:t> </w:t>
      </w:r>
    </w:p>
    <w:p w14:paraId="35EEA070" w14:textId="77777777" w:rsidR="005C49A2" w:rsidRPr="002A36D7" w:rsidRDefault="005C49A2" w:rsidP="005C49A2">
      <w:pPr>
        <w:spacing w:line="257" w:lineRule="atLeast"/>
        <w:jc w:val="both"/>
        <w:rPr>
          <w:color w:val="000000"/>
          <w:szCs w:val="24"/>
        </w:rPr>
      </w:pPr>
      <w:bookmarkStart w:id="61" w:name="part_cbbaa99111db4afebbb94a45e4bd8ef1"/>
      <w:bookmarkEnd w:id="61"/>
      <w:r w:rsidRPr="002A36D7">
        <w:rPr>
          <w:color w:val="000000"/>
          <w:szCs w:val="24"/>
        </w:rPr>
        <w:lastRenderedPageBreak/>
        <w:t>3.2.1. </w:t>
      </w:r>
      <w:r w:rsidRPr="002A36D7">
        <w:rPr>
          <w:color w:val="000000"/>
          <w:szCs w:val="24"/>
          <w:shd w:val="clear" w:color="auto" w:fill="FFFFFF"/>
        </w:rPr>
        <w:t>Tiekėjas įsipareigoja užtikrinti, kad Sutartį vykdys pirkime pasiūlyti ir kvalifikaci</w:t>
      </w:r>
      <w:r w:rsidRPr="002A36D7">
        <w:rPr>
          <w:color w:val="000000"/>
          <w:szCs w:val="24"/>
        </w:rPr>
        <w:t>jos</w:t>
      </w:r>
      <w:r w:rsidRPr="002A36D7">
        <w:rPr>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color w:val="000000"/>
          <w:szCs w:val="24"/>
        </w:rPr>
        <w:t>ir specialistų </w:t>
      </w:r>
      <w:r w:rsidRPr="002A36D7">
        <w:rPr>
          <w:color w:val="000000"/>
          <w:szCs w:val="24"/>
          <w:shd w:val="clear" w:color="auto" w:fill="FFFFFF"/>
        </w:rPr>
        <w:t>veiksmus ar neveikimą. </w:t>
      </w:r>
    </w:p>
    <w:p w14:paraId="1E8DBEEF" w14:textId="77777777" w:rsidR="005C49A2" w:rsidRPr="002A36D7" w:rsidRDefault="005C49A2" w:rsidP="005C49A2">
      <w:pPr>
        <w:spacing w:line="264" w:lineRule="atLeast"/>
        <w:jc w:val="both"/>
        <w:rPr>
          <w:color w:val="000000"/>
          <w:szCs w:val="24"/>
        </w:rPr>
      </w:pPr>
      <w:bookmarkStart w:id="62" w:name="part_be68d9fc58ad4da6b195947604d570c5"/>
      <w:bookmarkEnd w:id="62"/>
      <w:r w:rsidRPr="002A36D7">
        <w:rPr>
          <w:color w:val="000000"/>
          <w:szCs w:val="24"/>
        </w:rPr>
        <w:t>3.2.2. </w:t>
      </w:r>
      <w:r w:rsidRPr="002A36D7">
        <w:rPr>
          <w:color w:val="000000"/>
          <w:szCs w:val="24"/>
          <w:shd w:val="clear" w:color="auto" w:fill="FFFFFF"/>
        </w:rPr>
        <w:t>Sutarties vykdymui pasitelkiami subtiekėjai ir (ar) specialistai (jeigu tokie pasitelkiami) nurodomi Specialiosiose sąlygose. </w:t>
      </w:r>
    </w:p>
    <w:p w14:paraId="3EE28CEC" w14:textId="77777777" w:rsidR="005C49A2" w:rsidRPr="002A36D7" w:rsidRDefault="005C49A2" w:rsidP="005C49A2">
      <w:pPr>
        <w:spacing w:line="257" w:lineRule="atLeast"/>
        <w:jc w:val="both"/>
        <w:rPr>
          <w:color w:val="000000"/>
          <w:szCs w:val="24"/>
        </w:rPr>
      </w:pPr>
      <w:bookmarkStart w:id="63" w:name="part_4085a7eb59b8430b9f41b2998b0922e7"/>
      <w:bookmarkEnd w:id="63"/>
      <w:r w:rsidRPr="002A36D7">
        <w:rPr>
          <w:color w:val="000000"/>
          <w:szCs w:val="24"/>
        </w:rPr>
        <w:t>3.2.3.   </w:t>
      </w:r>
      <w:r w:rsidRPr="002A36D7">
        <w:rPr>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color w:val="000000"/>
          <w:szCs w:val="24"/>
        </w:rPr>
        <w:t>bei naujų subtiekėjų pasitelkimą</w:t>
      </w:r>
      <w:r w:rsidRPr="002A36D7">
        <w:rPr>
          <w:color w:val="000000"/>
          <w:szCs w:val="24"/>
          <w:shd w:val="clear" w:color="auto" w:fill="FFFFFF"/>
        </w:rPr>
        <w:t> visu Sutarties vykdymo metu. </w:t>
      </w:r>
      <w:r w:rsidRPr="002A36D7">
        <w:rPr>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445191F" w14:textId="77777777" w:rsidR="005C49A2" w:rsidRPr="002A36D7" w:rsidRDefault="005C49A2" w:rsidP="005C49A2">
      <w:pPr>
        <w:spacing w:line="264" w:lineRule="atLeast"/>
        <w:jc w:val="both"/>
        <w:rPr>
          <w:color w:val="000000"/>
          <w:szCs w:val="24"/>
        </w:rPr>
      </w:pPr>
      <w:bookmarkStart w:id="64" w:name="part_be242872486a4fe2904c757731516486"/>
      <w:bookmarkEnd w:id="64"/>
      <w:r w:rsidRPr="002A36D7">
        <w:rPr>
          <w:color w:val="000000"/>
          <w:szCs w:val="24"/>
        </w:rPr>
        <w:t>3.2.4. </w:t>
      </w:r>
      <w:r w:rsidRPr="002A36D7">
        <w:rPr>
          <w:color w:val="000000"/>
          <w:szCs w:val="24"/>
          <w:shd w:val="clear" w:color="auto" w:fill="FFFFFF"/>
        </w:rPr>
        <w:t>Tiekėjas gali keisti Sutartyje nurodytus subtiekėjus ir (ar) specialistus šiame Sutarties poskyryje nustatytais atvejais ir tvarka gavęs Pirkėjo rašytinį sutikimą.</w:t>
      </w:r>
    </w:p>
    <w:p w14:paraId="39E17681" w14:textId="77777777" w:rsidR="005C49A2" w:rsidRPr="002A36D7" w:rsidRDefault="005C49A2" w:rsidP="005C49A2">
      <w:pPr>
        <w:spacing w:line="257" w:lineRule="atLeast"/>
        <w:jc w:val="both"/>
        <w:rPr>
          <w:color w:val="000000"/>
          <w:szCs w:val="24"/>
        </w:rPr>
      </w:pPr>
      <w:bookmarkStart w:id="65" w:name="part_0898228ee5fb496d87e0c5ee70507bdb"/>
      <w:bookmarkEnd w:id="65"/>
      <w:r w:rsidRPr="002A36D7">
        <w:rPr>
          <w:color w:val="000000"/>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98C0E34" w14:textId="77777777" w:rsidR="005C49A2" w:rsidRPr="002A36D7" w:rsidRDefault="005C49A2" w:rsidP="005C49A2">
      <w:pPr>
        <w:spacing w:line="257" w:lineRule="atLeast"/>
        <w:jc w:val="both"/>
        <w:rPr>
          <w:color w:val="000000"/>
          <w:szCs w:val="24"/>
        </w:rPr>
      </w:pPr>
      <w:bookmarkStart w:id="66" w:name="part_561f09f7423f428b900c51e8d48b0ee2"/>
      <w:bookmarkEnd w:id="66"/>
      <w:r w:rsidRPr="002A36D7">
        <w:rPr>
          <w:color w:val="000000"/>
          <w:szCs w:val="24"/>
        </w:rPr>
        <w:t>3.2.6. </w:t>
      </w:r>
      <w:r w:rsidRPr="002A36D7">
        <w:rPr>
          <w:color w:val="000000"/>
          <w:szCs w:val="24"/>
          <w:shd w:val="clear" w:color="auto" w:fill="FFFFFF"/>
        </w:rPr>
        <w:t>Subtiekėjas, kurio pajėgumais Tiekėjas rėmėsi, kad atitiktų pirkimo dokumentuose nustatytus kvalifikacijos reikalavimus, gali būti keičiamas tik šiais atvejais: </w:t>
      </w:r>
    </w:p>
    <w:p w14:paraId="2D09A47A" w14:textId="77777777" w:rsidR="005C49A2" w:rsidRPr="002A36D7" w:rsidRDefault="005C49A2" w:rsidP="005C49A2">
      <w:pPr>
        <w:spacing w:line="257" w:lineRule="atLeast"/>
        <w:jc w:val="both"/>
        <w:rPr>
          <w:color w:val="000000"/>
          <w:szCs w:val="24"/>
        </w:rPr>
      </w:pPr>
      <w:bookmarkStart w:id="67" w:name="part_e974b02aacfd447ea385c83d9d9aafe9"/>
      <w:bookmarkEnd w:id="67"/>
      <w:r w:rsidRPr="002A36D7">
        <w:rPr>
          <w:color w:val="000000"/>
          <w:szCs w:val="24"/>
        </w:rPr>
        <w:t>3.2.6.1.  </w:t>
      </w:r>
      <w:r w:rsidRPr="002A36D7">
        <w:rPr>
          <w:color w:val="000000"/>
          <w:szCs w:val="24"/>
          <w:shd w:val="clear" w:color="auto" w:fill="FFFFFF"/>
        </w:rPr>
        <w:t>kai subtiekėjui </w:t>
      </w:r>
      <w:r w:rsidRPr="002A36D7">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2A36D7">
        <w:rPr>
          <w:color w:val="000000"/>
          <w:szCs w:val="24"/>
          <w:shd w:val="clear" w:color="auto" w:fill="FFFFFF"/>
        </w:rPr>
        <w:t>; </w:t>
      </w:r>
    </w:p>
    <w:p w14:paraId="65F7B003" w14:textId="77777777" w:rsidR="005C49A2" w:rsidRPr="002A36D7" w:rsidRDefault="005C49A2" w:rsidP="005C49A2">
      <w:pPr>
        <w:spacing w:line="257" w:lineRule="atLeast"/>
        <w:jc w:val="both"/>
        <w:rPr>
          <w:color w:val="000000"/>
          <w:szCs w:val="24"/>
        </w:rPr>
      </w:pPr>
      <w:bookmarkStart w:id="68" w:name="part_14136bcf2b7f495c82bbc858510e3db1"/>
      <w:bookmarkEnd w:id="68"/>
      <w:r w:rsidRPr="002A36D7">
        <w:rPr>
          <w:color w:val="000000"/>
          <w:szCs w:val="24"/>
        </w:rPr>
        <w:t>3.2.6.2.  </w:t>
      </w:r>
      <w:r w:rsidRPr="002A36D7">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A285F2B" w14:textId="77777777" w:rsidR="005C49A2" w:rsidRPr="002A36D7" w:rsidRDefault="005C49A2" w:rsidP="005C49A2">
      <w:pPr>
        <w:spacing w:line="257" w:lineRule="atLeast"/>
        <w:jc w:val="both"/>
        <w:rPr>
          <w:color w:val="000000"/>
          <w:szCs w:val="24"/>
        </w:rPr>
      </w:pPr>
      <w:bookmarkStart w:id="69" w:name="part_beeb5dfd635a4e64acbe3222b07f50a7"/>
      <w:bookmarkEnd w:id="69"/>
      <w:r w:rsidRPr="002A36D7">
        <w:rPr>
          <w:color w:val="000000"/>
          <w:szCs w:val="24"/>
        </w:rPr>
        <w:t>3.2.6.3.  </w:t>
      </w:r>
      <w:r w:rsidRPr="002A36D7">
        <w:rPr>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9D7ED08" w14:textId="77777777" w:rsidR="005C49A2" w:rsidRPr="002A36D7" w:rsidRDefault="005C49A2" w:rsidP="005C49A2">
      <w:pPr>
        <w:spacing w:line="257" w:lineRule="atLeast"/>
        <w:jc w:val="both"/>
        <w:rPr>
          <w:color w:val="000000"/>
          <w:szCs w:val="24"/>
        </w:rPr>
      </w:pPr>
      <w:bookmarkStart w:id="70" w:name="part_7721480452d540af93fb622c609430a6"/>
      <w:bookmarkEnd w:id="70"/>
      <w:r w:rsidRPr="002A36D7">
        <w:rPr>
          <w:color w:val="000000"/>
          <w:szCs w:val="24"/>
        </w:rPr>
        <w:t>3.2.7. </w:t>
      </w:r>
      <w:r w:rsidRPr="002A36D7">
        <w:rPr>
          <w:color w:val="000000"/>
          <w:szCs w:val="24"/>
          <w:shd w:val="clear" w:color="auto" w:fill="FFFFFF"/>
        </w:rPr>
        <w:t>Tiekėjo (ar subtiekėjų) specialista</w:t>
      </w:r>
      <w:r w:rsidRPr="002A36D7">
        <w:rPr>
          <w:color w:val="000000"/>
          <w:szCs w:val="24"/>
        </w:rPr>
        <w:t>s</w:t>
      </w:r>
      <w:r w:rsidRPr="002A36D7">
        <w:rPr>
          <w:color w:val="000000"/>
          <w:szCs w:val="24"/>
          <w:shd w:val="clear" w:color="auto" w:fill="FFFFFF"/>
        </w:rPr>
        <w:t>, vykdysiant</w:t>
      </w:r>
      <w:r w:rsidRPr="002A36D7">
        <w:rPr>
          <w:color w:val="000000"/>
          <w:szCs w:val="24"/>
        </w:rPr>
        <w:t>i</w:t>
      </w:r>
      <w:r w:rsidRPr="002A36D7">
        <w:rPr>
          <w:color w:val="000000"/>
          <w:szCs w:val="24"/>
          <w:shd w:val="clear" w:color="auto" w:fill="FFFFFF"/>
        </w:rPr>
        <w:t>s Sutartį, gali būti pakeisti šiais atvejais: </w:t>
      </w:r>
    </w:p>
    <w:p w14:paraId="5BAD21C6" w14:textId="77777777" w:rsidR="005C49A2" w:rsidRPr="002A36D7" w:rsidRDefault="005C49A2" w:rsidP="005C49A2">
      <w:pPr>
        <w:spacing w:line="257" w:lineRule="atLeast"/>
        <w:jc w:val="both"/>
        <w:rPr>
          <w:color w:val="000000"/>
          <w:szCs w:val="24"/>
        </w:rPr>
      </w:pPr>
      <w:bookmarkStart w:id="71" w:name="part_2785f703d048423192b72f5e9eb43447"/>
      <w:bookmarkEnd w:id="71"/>
      <w:r w:rsidRPr="002A36D7">
        <w:rPr>
          <w:color w:val="000000"/>
          <w:szCs w:val="24"/>
        </w:rPr>
        <w:t>3.2.7.1.  </w:t>
      </w:r>
      <w:r w:rsidRPr="002A36D7">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BF588EA" w14:textId="77777777" w:rsidR="005C49A2" w:rsidRPr="002A36D7" w:rsidRDefault="005C49A2" w:rsidP="005C49A2">
      <w:pPr>
        <w:spacing w:line="257" w:lineRule="atLeast"/>
        <w:jc w:val="both"/>
        <w:rPr>
          <w:color w:val="000000"/>
          <w:szCs w:val="24"/>
        </w:rPr>
      </w:pPr>
      <w:bookmarkStart w:id="72" w:name="part_cfff1cf8985946ffb3f40e1fe955bf69"/>
      <w:bookmarkEnd w:id="72"/>
      <w:r w:rsidRPr="002A36D7">
        <w:rPr>
          <w:color w:val="000000"/>
          <w:szCs w:val="24"/>
        </w:rPr>
        <w:t>3.2.7.2.  </w:t>
      </w:r>
      <w:r w:rsidRPr="002A36D7">
        <w:rPr>
          <w:color w:val="000000"/>
          <w:szCs w:val="24"/>
          <w:shd w:val="clear" w:color="auto" w:fill="FFFFFF"/>
        </w:rPr>
        <w:t>Pirkėjo iniciatyva, jei Pirkėjas turi pagrįstų įtarimų, kad Tiekėjo Sutarties vykdymui paskirtas specialistas nekompetentingas vykdyti nustatytas pareigas. </w:t>
      </w:r>
    </w:p>
    <w:p w14:paraId="359246A2" w14:textId="77777777" w:rsidR="005C49A2" w:rsidRPr="002A36D7" w:rsidRDefault="005C49A2" w:rsidP="005C49A2">
      <w:pPr>
        <w:spacing w:line="257" w:lineRule="atLeast"/>
        <w:jc w:val="both"/>
        <w:rPr>
          <w:color w:val="000000"/>
          <w:szCs w:val="24"/>
        </w:rPr>
      </w:pPr>
      <w:bookmarkStart w:id="73" w:name="part_fb6b55b9e36c408180d0a10d72434407"/>
      <w:bookmarkEnd w:id="73"/>
      <w:r w:rsidRPr="002A36D7">
        <w:rPr>
          <w:color w:val="000000"/>
          <w:szCs w:val="24"/>
        </w:rPr>
        <w:lastRenderedPageBreak/>
        <w:t>3.2.7.3.  </w:t>
      </w:r>
      <w:r w:rsidRPr="002A36D7">
        <w:rPr>
          <w:color w:val="000000"/>
          <w:szCs w:val="24"/>
          <w:shd w:val="clear" w:color="auto" w:fill="FFFFFF"/>
        </w:rPr>
        <w:t>Naujas specialistas</w:t>
      </w:r>
      <w:r w:rsidRPr="002A36D7">
        <w:rPr>
          <w:color w:val="000000"/>
          <w:szCs w:val="24"/>
        </w:rPr>
        <w:t> </w:t>
      </w:r>
      <w:r w:rsidRPr="002A36D7">
        <w:rPr>
          <w:color w:val="000000"/>
          <w:szCs w:val="24"/>
          <w:shd w:val="clear" w:color="auto" w:fill="FFFFFF"/>
        </w:rPr>
        <w:t>turi turėti ne žemesnę nei pirkimo dokumentuose specialistui keliamą kvalifikaciją</w:t>
      </w:r>
      <w:r w:rsidRPr="002A36D7">
        <w:rPr>
          <w:color w:val="000000"/>
          <w:szCs w:val="24"/>
        </w:rPr>
        <w:t>, Tiekėjo pasiūlyme nurodytą keičiamo specialisto kvalifikaciją pirkimo dokumentuose nustatytiems kokybiniams kriterijams pagrįsti ir </w:t>
      </w:r>
      <w:r w:rsidRPr="002A36D7">
        <w:rPr>
          <w:color w:val="000000"/>
          <w:szCs w:val="24"/>
          <w:shd w:val="clear" w:color="auto" w:fill="FFFFFF"/>
        </w:rPr>
        <w:t>nacionalinio saugumo interesus bei kilmės reikalavimus, nurodytus pirkimo dokumentuose</w:t>
      </w:r>
      <w:r w:rsidRPr="002A36D7">
        <w:rPr>
          <w:color w:val="000000"/>
          <w:szCs w:val="24"/>
        </w:rPr>
        <w:t> (jei taikoma)</w:t>
      </w:r>
      <w:r w:rsidRPr="002A36D7">
        <w:rPr>
          <w:color w:val="000000"/>
          <w:szCs w:val="24"/>
          <w:shd w:val="clear" w:color="auto" w:fill="FFFFFF"/>
        </w:rPr>
        <w:t>.</w:t>
      </w:r>
    </w:p>
    <w:p w14:paraId="47AC9595" w14:textId="77777777" w:rsidR="005C49A2" w:rsidRPr="002A36D7" w:rsidRDefault="005C49A2" w:rsidP="005C49A2">
      <w:pPr>
        <w:spacing w:line="257" w:lineRule="atLeast"/>
        <w:jc w:val="both"/>
        <w:rPr>
          <w:color w:val="000000"/>
          <w:szCs w:val="24"/>
        </w:rPr>
      </w:pPr>
      <w:bookmarkStart w:id="74" w:name="part_fb4bad4fe05240aca737254314a4ba78"/>
      <w:bookmarkEnd w:id="74"/>
      <w:r w:rsidRPr="002A36D7">
        <w:rPr>
          <w:color w:val="000000"/>
          <w:szCs w:val="24"/>
        </w:rPr>
        <w:t>3.2.8. </w:t>
      </w:r>
      <w:r w:rsidRPr="002A36D7">
        <w:rPr>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2F36213" w14:textId="77777777" w:rsidR="005C49A2" w:rsidRPr="00E343E7" w:rsidRDefault="005C49A2" w:rsidP="005C49A2">
      <w:pPr>
        <w:spacing w:line="257" w:lineRule="atLeast"/>
        <w:jc w:val="both"/>
        <w:rPr>
          <w:color w:val="000000"/>
          <w:szCs w:val="24"/>
        </w:rPr>
      </w:pPr>
      <w:bookmarkStart w:id="75" w:name="part_7ca41910afaf40e9b733eefe3ec1c97f"/>
      <w:bookmarkEnd w:id="75"/>
      <w:r w:rsidRPr="002A36D7">
        <w:rPr>
          <w:color w:val="000000"/>
          <w:szCs w:val="24"/>
        </w:rPr>
        <w:t>3.2.8.1.  </w:t>
      </w:r>
      <w:r w:rsidRPr="002A36D7">
        <w:rPr>
          <w:color w:val="000000"/>
          <w:szCs w:val="24"/>
          <w:shd w:val="clear" w:color="auto" w:fill="FFFFFF"/>
        </w:rPr>
        <w:t>prašymą pakeisti subtiekėją ar specialistą, paaiškinant keitimo aplinkybę. Pirkėjas pasilieka teisę paprašyti įrodymų, pagrindžiančių keitimo aplinkybę;</w:t>
      </w:r>
    </w:p>
    <w:p w14:paraId="0E0650CA" w14:textId="77777777" w:rsidR="005C49A2" w:rsidRPr="00E343E7" w:rsidRDefault="005C49A2" w:rsidP="005C49A2">
      <w:pPr>
        <w:spacing w:line="257" w:lineRule="atLeast"/>
        <w:jc w:val="both"/>
        <w:rPr>
          <w:color w:val="000000"/>
          <w:szCs w:val="24"/>
        </w:rPr>
      </w:pPr>
      <w:bookmarkStart w:id="76" w:name="part_19853ae5e6af45d7aa44c9c903ae4a63"/>
      <w:bookmarkEnd w:id="76"/>
      <w:r w:rsidRPr="002A36D7">
        <w:rPr>
          <w:color w:val="000000"/>
          <w:szCs w:val="24"/>
        </w:rPr>
        <w:t>3.2.8.2.  naujo subtiekėjo ar specialisto kvalifikaciją, pašalinimo pagrindų nebuvimą ir atitiktį </w:t>
      </w:r>
      <w:r w:rsidRPr="002A36D7">
        <w:rPr>
          <w:color w:val="000000"/>
          <w:szCs w:val="24"/>
          <w:shd w:val="clear" w:color="auto" w:fill="FFFFFF"/>
        </w:rPr>
        <w:t>nacionalinio saugumo interesams bei kilmės reikalavimams</w:t>
      </w:r>
      <w:r w:rsidRPr="002A36D7">
        <w:rPr>
          <w:color w:val="000000"/>
          <w:szCs w:val="24"/>
        </w:rPr>
        <w:t> įrodančius dokumentus pagal Sutarties reikalavimus.</w:t>
      </w:r>
    </w:p>
    <w:p w14:paraId="23561FB7" w14:textId="77777777" w:rsidR="005C49A2" w:rsidRPr="002A36D7" w:rsidRDefault="005C49A2" w:rsidP="005C49A2">
      <w:pPr>
        <w:spacing w:line="257" w:lineRule="atLeast"/>
        <w:jc w:val="both"/>
        <w:rPr>
          <w:color w:val="000000"/>
          <w:szCs w:val="24"/>
        </w:rPr>
      </w:pPr>
      <w:bookmarkStart w:id="77" w:name="part_85fa84721030441cb1a21cd595ed88ce"/>
      <w:bookmarkEnd w:id="77"/>
      <w:r w:rsidRPr="002A36D7">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A0B6A26" w14:textId="77777777" w:rsidR="005C49A2" w:rsidRPr="002A36D7" w:rsidRDefault="005C49A2" w:rsidP="005C49A2">
      <w:pPr>
        <w:spacing w:line="257" w:lineRule="atLeast"/>
        <w:jc w:val="both"/>
        <w:rPr>
          <w:color w:val="000000"/>
          <w:szCs w:val="24"/>
        </w:rPr>
      </w:pPr>
      <w:bookmarkStart w:id="78" w:name="part_5d7eface054f403daaaccfd74fe58aef"/>
      <w:bookmarkEnd w:id="78"/>
      <w:r w:rsidRPr="002A36D7">
        <w:rPr>
          <w:color w:val="000000"/>
          <w:szCs w:val="24"/>
        </w:rPr>
        <w:t>3.2.10.   </w:t>
      </w:r>
      <w:r w:rsidRPr="002A36D7">
        <w:rPr>
          <w:color w:val="000000"/>
          <w:szCs w:val="24"/>
          <w:shd w:val="clear" w:color="auto" w:fill="FFFFFF"/>
        </w:rPr>
        <w:t>Naujas subtiekėjas ar specialistas gali pradėti vykdyti jiems Tiekėjo pavestus įsipareigojimus pagal Sutartį ne anksčiau, nei bus pasirašytas Susitarimas.</w:t>
      </w:r>
    </w:p>
    <w:p w14:paraId="62F41642" w14:textId="77777777" w:rsidR="005C49A2" w:rsidRPr="002A36D7" w:rsidRDefault="005C49A2" w:rsidP="005C49A2">
      <w:pPr>
        <w:spacing w:line="257" w:lineRule="atLeast"/>
        <w:jc w:val="both"/>
        <w:rPr>
          <w:color w:val="000000"/>
          <w:szCs w:val="24"/>
        </w:rPr>
      </w:pPr>
      <w:bookmarkStart w:id="79" w:name="part_f4f38adc09c6466fbe273afb3dd9d59a"/>
      <w:bookmarkEnd w:id="79"/>
      <w:r w:rsidRPr="002A36D7">
        <w:rPr>
          <w:color w:val="000000"/>
          <w:szCs w:val="24"/>
        </w:rPr>
        <w:t>3.2.11.   Tiekėjas privalo pakeisti subtiekėją ar specialistą, jei paaiškėja, kad jis neatitinka jam pirkimo dokumentuose keliamų reikalavimų.</w:t>
      </w:r>
    </w:p>
    <w:p w14:paraId="4906D5BE" w14:textId="77777777" w:rsidR="005C49A2" w:rsidRPr="002A36D7" w:rsidRDefault="005C49A2" w:rsidP="005C49A2">
      <w:pPr>
        <w:spacing w:line="257" w:lineRule="atLeast"/>
        <w:jc w:val="both"/>
        <w:rPr>
          <w:color w:val="000000"/>
          <w:szCs w:val="24"/>
        </w:rPr>
      </w:pPr>
      <w:bookmarkStart w:id="80" w:name="part_d90b27fd94624533b884a31cc6cc0b3a"/>
      <w:bookmarkEnd w:id="80"/>
      <w:r w:rsidRPr="002A36D7">
        <w:rPr>
          <w:color w:val="000000"/>
          <w:szCs w:val="24"/>
        </w:rPr>
        <w:t>3.2.12.   </w:t>
      </w:r>
      <w:r w:rsidRPr="002A36D7">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2A36D7">
        <w:rPr>
          <w:color w:val="D13438"/>
          <w:szCs w:val="24"/>
          <w:shd w:val="clear" w:color="auto" w:fill="FFFFFF"/>
        </w:rPr>
        <w:t> </w:t>
      </w:r>
      <w:r w:rsidRPr="002A36D7">
        <w:rPr>
          <w:color w:val="000000"/>
          <w:szCs w:val="24"/>
          <w:shd w:val="clear" w:color="auto" w:fill="FFFFFF"/>
        </w:rPr>
        <w:t>ar specialistai, neatitinkantys pirkimo dokumentuose nustatytų kvalifikacijos reikalavimų</w:t>
      </w:r>
      <w:r w:rsidRPr="002A36D7">
        <w:rPr>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color w:val="000000"/>
          <w:szCs w:val="24"/>
          <w:shd w:val="clear" w:color="auto" w:fill="FFFFFF"/>
        </w:rPr>
        <w:t>, Tiekėjui taikoma Specialiosiose sąlygose nustatyto dydžio bauda.</w:t>
      </w:r>
    </w:p>
    <w:p w14:paraId="2642A5DA" w14:textId="77777777" w:rsidR="005C49A2" w:rsidRPr="002A36D7" w:rsidRDefault="005C49A2" w:rsidP="005C49A2">
      <w:pPr>
        <w:spacing w:line="257" w:lineRule="atLeast"/>
        <w:jc w:val="both"/>
        <w:rPr>
          <w:color w:val="000000"/>
          <w:szCs w:val="24"/>
        </w:rPr>
      </w:pPr>
      <w:r w:rsidRPr="002A36D7">
        <w:rPr>
          <w:color w:val="000000"/>
          <w:szCs w:val="24"/>
        </w:rPr>
        <w:t> </w:t>
      </w:r>
    </w:p>
    <w:p w14:paraId="65E16F24" w14:textId="77777777" w:rsidR="005C49A2" w:rsidRPr="002A36D7" w:rsidRDefault="005C49A2" w:rsidP="005C49A2">
      <w:pPr>
        <w:spacing w:line="257" w:lineRule="atLeast"/>
        <w:jc w:val="center"/>
        <w:rPr>
          <w:color w:val="000000"/>
          <w:szCs w:val="24"/>
        </w:rPr>
      </w:pPr>
      <w:bookmarkStart w:id="81" w:name="part_26c80d6f81204022af41722e9247b5fb"/>
      <w:bookmarkEnd w:id="81"/>
      <w:r w:rsidRPr="002A36D7">
        <w:rPr>
          <w:b/>
          <w:bCs/>
          <w:color w:val="000000"/>
          <w:szCs w:val="24"/>
        </w:rPr>
        <w:t>3.3. Jungtinės veiklos partnerių keitimas</w:t>
      </w:r>
    </w:p>
    <w:p w14:paraId="147194D8" w14:textId="77777777" w:rsidR="005C49A2" w:rsidRPr="002A36D7" w:rsidRDefault="005C49A2" w:rsidP="005C49A2">
      <w:pPr>
        <w:spacing w:line="257" w:lineRule="atLeast"/>
        <w:jc w:val="both"/>
        <w:rPr>
          <w:color w:val="000000"/>
          <w:szCs w:val="24"/>
        </w:rPr>
      </w:pPr>
      <w:r w:rsidRPr="002A36D7">
        <w:rPr>
          <w:color w:val="000000"/>
          <w:szCs w:val="24"/>
        </w:rPr>
        <w:t> </w:t>
      </w:r>
    </w:p>
    <w:p w14:paraId="6467D0FF" w14:textId="77777777" w:rsidR="005C49A2" w:rsidRPr="002A36D7" w:rsidRDefault="005C49A2" w:rsidP="005C49A2">
      <w:pPr>
        <w:spacing w:line="257" w:lineRule="atLeast"/>
        <w:jc w:val="both"/>
        <w:rPr>
          <w:color w:val="000000"/>
          <w:szCs w:val="24"/>
        </w:rPr>
      </w:pPr>
      <w:bookmarkStart w:id="82" w:name="part_0e3c3532b5874595a58882403ad7467d"/>
      <w:bookmarkEnd w:id="82"/>
      <w:r w:rsidRPr="002A36D7">
        <w:rPr>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DC9BF1E" w14:textId="77777777" w:rsidR="005C49A2" w:rsidRPr="00E343E7" w:rsidRDefault="005C49A2" w:rsidP="005C49A2">
      <w:pPr>
        <w:spacing w:line="257" w:lineRule="atLeast"/>
        <w:jc w:val="both"/>
        <w:rPr>
          <w:color w:val="000000"/>
          <w:szCs w:val="24"/>
        </w:rPr>
      </w:pPr>
      <w:bookmarkStart w:id="83" w:name="part_175dce27c4984e3785c5fd2e1307ebbb"/>
      <w:bookmarkEnd w:id="83"/>
      <w:r w:rsidRPr="002A36D7">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FB5E519" w14:textId="77777777" w:rsidR="005C49A2" w:rsidRPr="00E343E7" w:rsidRDefault="005C49A2" w:rsidP="005C49A2">
      <w:pPr>
        <w:spacing w:line="257" w:lineRule="atLeast"/>
        <w:jc w:val="both"/>
        <w:rPr>
          <w:color w:val="000000"/>
          <w:szCs w:val="24"/>
        </w:rPr>
      </w:pPr>
      <w:bookmarkStart w:id="84" w:name="part_255985860cba4e24a9f1312bd04e486d"/>
      <w:bookmarkEnd w:id="84"/>
      <w:r w:rsidRPr="002A36D7">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4022CC05" w14:textId="77777777" w:rsidR="005C49A2" w:rsidRPr="00E343E7" w:rsidRDefault="005C49A2" w:rsidP="005C49A2">
      <w:pPr>
        <w:spacing w:line="257" w:lineRule="atLeast"/>
        <w:jc w:val="both"/>
        <w:rPr>
          <w:color w:val="000000"/>
          <w:szCs w:val="24"/>
        </w:rPr>
      </w:pPr>
      <w:bookmarkStart w:id="85" w:name="part_0c3298d1639a4ac9b3b249096cefd2eb"/>
      <w:bookmarkEnd w:id="85"/>
      <w:r w:rsidRPr="002A36D7">
        <w:rPr>
          <w:color w:val="000000"/>
          <w:szCs w:val="24"/>
          <w:shd w:val="clear" w:color="auto" w:fill="FFFFFF"/>
        </w:rPr>
        <w:t>3.3.3.1. prašymą pakeisti Tiekėjo sudėtį ir įrodymus, pagrindžiančius bent vieną partnerio atsisakymo ar keitimo aplinkybę, nurodytą Sutartyje;</w:t>
      </w:r>
    </w:p>
    <w:p w14:paraId="11F9B0CA" w14:textId="77777777" w:rsidR="005C49A2" w:rsidRPr="00E343E7" w:rsidRDefault="005C49A2" w:rsidP="005C49A2">
      <w:pPr>
        <w:spacing w:line="257" w:lineRule="atLeast"/>
        <w:jc w:val="both"/>
        <w:rPr>
          <w:color w:val="000000"/>
          <w:szCs w:val="24"/>
        </w:rPr>
      </w:pPr>
      <w:bookmarkStart w:id="86" w:name="part_ac660840151d42eab6ae83f17551f989"/>
      <w:bookmarkEnd w:id="86"/>
      <w:r w:rsidRPr="002A36D7">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32FFE81C" w14:textId="77777777" w:rsidR="005C49A2" w:rsidRPr="00E343E7" w:rsidRDefault="005C49A2" w:rsidP="005C49A2">
      <w:pPr>
        <w:spacing w:line="257" w:lineRule="atLeast"/>
        <w:jc w:val="both"/>
        <w:rPr>
          <w:color w:val="000000"/>
          <w:szCs w:val="24"/>
        </w:rPr>
      </w:pPr>
      <w:bookmarkStart w:id="87" w:name="part_aeef7574d1fc44f695fde88f641b16b0"/>
      <w:bookmarkEnd w:id="87"/>
      <w:r w:rsidRPr="002A36D7">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w:t>
      </w:r>
      <w:r w:rsidRPr="002A36D7">
        <w:rPr>
          <w:color w:val="000000"/>
          <w:szCs w:val="24"/>
          <w:shd w:val="clear" w:color="auto" w:fill="FFFFFF"/>
        </w:rPr>
        <w:lastRenderedPageBreak/>
        <w:t>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color w:val="000000"/>
          <w:szCs w:val="24"/>
        </w:rPr>
        <w:t>nacionalinio saugumo interesams bei kilmės reikalavimams</w:t>
      </w:r>
      <w:r w:rsidRPr="002A36D7">
        <w:rPr>
          <w:color w:val="000000"/>
          <w:szCs w:val="24"/>
          <w:shd w:val="clear" w:color="auto" w:fill="FFFFFF"/>
        </w:rPr>
        <w:t> (jei taikoma).</w:t>
      </w:r>
    </w:p>
    <w:p w14:paraId="1E7852E4" w14:textId="77777777" w:rsidR="005C49A2" w:rsidRPr="002A36D7" w:rsidRDefault="005C49A2" w:rsidP="005C49A2">
      <w:pPr>
        <w:spacing w:line="257" w:lineRule="atLeast"/>
        <w:jc w:val="both"/>
        <w:rPr>
          <w:color w:val="000000"/>
          <w:szCs w:val="24"/>
        </w:rPr>
      </w:pPr>
      <w:bookmarkStart w:id="88" w:name="part_99f4d78073d1499f9bb15b81a7565aad"/>
      <w:bookmarkEnd w:id="88"/>
      <w:r w:rsidRPr="002A36D7">
        <w:rPr>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0910AAB5" w14:textId="77777777" w:rsidR="005C49A2" w:rsidRPr="002A36D7" w:rsidRDefault="005C49A2" w:rsidP="005C49A2">
      <w:pPr>
        <w:spacing w:line="257" w:lineRule="atLeast"/>
        <w:jc w:val="both"/>
        <w:rPr>
          <w:color w:val="000000"/>
          <w:szCs w:val="24"/>
        </w:rPr>
      </w:pPr>
      <w:r w:rsidRPr="002A36D7">
        <w:rPr>
          <w:color w:val="000000"/>
          <w:szCs w:val="24"/>
        </w:rPr>
        <w:t> </w:t>
      </w:r>
    </w:p>
    <w:p w14:paraId="5F7185DE" w14:textId="77777777" w:rsidR="005C49A2" w:rsidRPr="002A36D7" w:rsidRDefault="005C49A2" w:rsidP="005C49A2">
      <w:pPr>
        <w:spacing w:line="257" w:lineRule="atLeast"/>
        <w:jc w:val="center"/>
        <w:rPr>
          <w:color w:val="000000"/>
          <w:szCs w:val="24"/>
        </w:rPr>
      </w:pPr>
      <w:bookmarkStart w:id="89" w:name="part_d8b49a918ab44623846a6a7752751f47"/>
      <w:bookmarkEnd w:id="89"/>
      <w:r w:rsidRPr="002A36D7">
        <w:rPr>
          <w:b/>
          <w:bCs/>
          <w:color w:val="000000"/>
          <w:szCs w:val="24"/>
        </w:rPr>
        <w:t>3.4.    Susitarimai dėl tiesioginio atsiskaitymo su subtiekėjais</w:t>
      </w:r>
    </w:p>
    <w:p w14:paraId="2129849F" w14:textId="77777777" w:rsidR="005C49A2" w:rsidRPr="002A36D7" w:rsidRDefault="005C49A2" w:rsidP="005C49A2">
      <w:pPr>
        <w:spacing w:line="257" w:lineRule="atLeast"/>
        <w:jc w:val="both"/>
        <w:rPr>
          <w:color w:val="000000"/>
          <w:szCs w:val="24"/>
        </w:rPr>
      </w:pPr>
      <w:r w:rsidRPr="002A36D7">
        <w:rPr>
          <w:b/>
          <w:bCs/>
          <w:color w:val="000000"/>
          <w:szCs w:val="24"/>
        </w:rPr>
        <w:t> </w:t>
      </w:r>
    </w:p>
    <w:p w14:paraId="50D17B9D" w14:textId="77777777" w:rsidR="005C49A2" w:rsidRPr="00E343E7" w:rsidRDefault="005C49A2" w:rsidP="005C49A2">
      <w:pPr>
        <w:spacing w:line="257" w:lineRule="atLeast"/>
        <w:jc w:val="both"/>
        <w:rPr>
          <w:color w:val="000000"/>
          <w:szCs w:val="24"/>
        </w:rPr>
      </w:pPr>
      <w:bookmarkStart w:id="90" w:name="part_be897e665bdc4ac6932e5e23ecf5bfa2"/>
      <w:bookmarkEnd w:id="90"/>
      <w:r w:rsidRPr="002A36D7">
        <w:rPr>
          <w:color w:val="000000"/>
          <w:szCs w:val="24"/>
        </w:rPr>
        <w:t>3.4.1. </w:t>
      </w:r>
      <w:r w:rsidRPr="002A36D7">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F800430" w14:textId="77777777" w:rsidR="005C49A2" w:rsidRPr="00E343E7" w:rsidRDefault="005C49A2" w:rsidP="005C49A2">
      <w:pPr>
        <w:spacing w:line="257" w:lineRule="atLeast"/>
        <w:jc w:val="both"/>
        <w:rPr>
          <w:color w:val="000000"/>
          <w:szCs w:val="24"/>
        </w:rPr>
      </w:pPr>
      <w:bookmarkStart w:id="91" w:name="part_4c47cfdb3d154e5abb47b4f87ee5ccd6"/>
      <w:bookmarkEnd w:id="91"/>
      <w:r w:rsidRPr="002A36D7">
        <w:rPr>
          <w:color w:val="000000"/>
          <w:szCs w:val="24"/>
        </w:rPr>
        <w:t>3.4.1.1.  </w:t>
      </w:r>
      <w:r w:rsidRPr="002A36D7">
        <w:rPr>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b/>
          <w:bCs/>
          <w:color w:val="5C5D5D"/>
          <w:szCs w:val="24"/>
        </w:rPr>
        <w:t> </w:t>
      </w:r>
      <w:r w:rsidRPr="002A36D7">
        <w:rPr>
          <w:color w:val="000000"/>
          <w:szCs w:val="24"/>
          <w:shd w:val="clear" w:color="auto" w:fill="FFFFFF"/>
        </w:rPr>
        <w:t>naujų subtiekėjų pasitelkimą visu Sutarties vykdymo metu;</w:t>
      </w:r>
    </w:p>
    <w:p w14:paraId="3D2D6A39" w14:textId="77777777" w:rsidR="005C49A2" w:rsidRPr="00E343E7" w:rsidRDefault="005C49A2" w:rsidP="005C49A2">
      <w:pPr>
        <w:spacing w:line="257" w:lineRule="atLeast"/>
        <w:jc w:val="both"/>
        <w:rPr>
          <w:color w:val="000000"/>
          <w:szCs w:val="24"/>
        </w:rPr>
      </w:pPr>
      <w:bookmarkStart w:id="92" w:name="part_3a30656014a947a7b8bc557fd32924d2"/>
      <w:bookmarkEnd w:id="92"/>
      <w:r w:rsidRPr="002A36D7">
        <w:rPr>
          <w:color w:val="000000"/>
          <w:szCs w:val="24"/>
        </w:rPr>
        <w:t>3.4.1.2.  </w:t>
      </w:r>
      <w:r w:rsidRPr="002A36D7">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1250DCCF" w14:textId="77777777" w:rsidR="005C49A2" w:rsidRPr="00E343E7" w:rsidRDefault="005C49A2" w:rsidP="005C49A2">
      <w:pPr>
        <w:spacing w:line="257" w:lineRule="atLeast"/>
        <w:jc w:val="both"/>
        <w:rPr>
          <w:color w:val="000000"/>
          <w:szCs w:val="24"/>
        </w:rPr>
      </w:pPr>
      <w:bookmarkStart w:id="93" w:name="part_5463eb57d484452ea12bce83a4489b94"/>
      <w:bookmarkEnd w:id="93"/>
      <w:r w:rsidRPr="002A36D7">
        <w:rPr>
          <w:color w:val="000000"/>
          <w:szCs w:val="24"/>
        </w:rPr>
        <w:t>3.4.1.3.  </w:t>
      </w:r>
      <w:r w:rsidRPr="002A36D7">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333AB58" w14:textId="77777777" w:rsidR="005C49A2" w:rsidRPr="00E343E7" w:rsidRDefault="005C49A2" w:rsidP="005C49A2">
      <w:pPr>
        <w:spacing w:line="257" w:lineRule="atLeast"/>
        <w:jc w:val="both"/>
        <w:rPr>
          <w:color w:val="000000"/>
          <w:szCs w:val="24"/>
        </w:rPr>
      </w:pPr>
      <w:bookmarkStart w:id="94" w:name="part_48ab2dcca85243809c5046bef412820d"/>
      <w:bookmarkEnd w:id="94"/>
      <w:r w:rsidRPr="002A36D7">
        <w:rPr>
          <w:color w:val="000000"/>
          <w:szCs w:val="24"/>
        </w:rPr>
        <w:t>3.4.1.4.  </w:t>
      </w:r>
      <w:r w:rsidRPr="002A36D7">
        <w:rPr>
          <w:color w:val="000000"/>
          <w:szCs w:val="24"/>
          <w:shd w:val="clear" w:color="auto" w:fill="FFFFFF"/>
        </w:rPr>
        <w:t>tiesioginio atsiskaitymo su subtiekėjais galimybė nekeičia Tiekėjo atsakomybės dėl Sutarties įvykdymo.</w:t>
      </w:r>
    </w:p>
    <w:p w14:paraId="30412703" w14:textId="77777777" w:rsidR="005C49A2" w:rsidRPr="00E343E7" w:rsidRDefault="005C49A2" w:rsidP="005C49A2">
      <w:pPr>
        <w:spacing w:line="257" w:lineRule="atLeast"/>
        <w:jc w:val="both"/>
        <w:rPr>
          <w:color w:val="000000"/>
          <w:szCs w:val="24"/>
        </w:rPr>
      </w:pPr>
      <w:r w:rsidRPr="002A36D7">
        <w:rPr>
          <w:color w:val="000000"/>
          <w:szCs w:val="24"/>
        </w:rPr>
        <w:t> </w:t>
      </w:r>
    </w:p>
    <w:p w14:paraId="4E8261F9" w14:textId="77777777" w:rsidR="005C49A2" w:rsidRPr="002A36D7" w:rsidRDefault="005C49A2" w:rsidP="005C49A2">
      <w:pPr>
        <w:spacing w:line="257" w:lineRule="atLeast"/>
        <w:ind w:left="360" w:hanging="360"/>
        <w:jc w:val="center"/>
        <w:rPr>
          <w:color w:val="000000"/>
          <w:szCs w:val="24"/>
        </w:rPr>
      </w:pPr>
      <w:bookmarkStart w:id="95" w:name="part_4d040cf0ea764ce997ef5f3e38023570"/>
      <w:bookmarkEnd w:id="95"/>
      <w:r w:rsidRPr="002A36D7">
        <w:rPr>
          <w:b/>
          <w:bCs/>
          <w:caps/>
          <w:color w:val="000000"/>
          <w:szCs w:val="24"/>
        </w:rPr>
        <w:t>4.   ŠALIŲ BENDRADARBIAVIMAS</w:t>
      </w:r>
    </w:p>
    <w:p w14:paraId="7AF57D06" w14:textId="77777777" w:rsidR="005C49A2" w:rsidRPr="002A36D7" w:rsidRDefault="005C49A2" w:rsidP="005C49A2">
      <w:pPr>
        <w:spacing w:line="257" w:lineRule="atLeast"/>
        <w:jc w:val="both"/>
        <w:rPr>
          <w:color w:val="000000"/>
          <w:szCs w:val="24"/>
        </w:rPr>
      </w:pPr>
      <w:r w:rsidRPr="002A36D7">
        <w:rPr>
          <w:b/>
          <w:bCs/>
          <w:caps/>
          <w:smallCaps/>
          <w:color w:val="000000"/>
          <w:szCs w:val="24"/>
        </w:rPr>
        <w:t> </w:t>
      </w:r>
    </w:p>
    <w:p w14:paraId="36CA3AC7" w14:textId="77777777" w:rsidR="005C49A2" w:rsidRPr="002A36D7" w:rsidRDefault="005C49A2" w:rsidP="005C49A2">
      <w:pPr>
        <w:spacing w:line="257" w:lineRule="atLeast"/>
        <w:jc w:val="center"/>
        <w:rPr>
          <w:color w:val="000000"/>
          <w:szCs w:val="24"/>
        </w:rPr>
      </w:pPr>
      <w:bookmarkStart w:id="96" w:name="part_ed09428f2bfd45c1bbdaec96e5ac3272"/>
      <w:bookmarkEnd w:id="96"/>
      <w:r w:rsidRPr="002A36D7">
        <w:rPr>
          <w:b/>
          <w:bCs/>
          <w:color w:val="000000"/>
          <w:szCs w:val="24"/>
        </w:rPr>
        <w:t>4.1.    Šalių bendradarbiavimo pareiga</w:t>
      </w:r>
    </w:p>
    <w:p w14:paraId="073DB7D8" w14:textId="77777777" w:rsidR="005C49A2" w:rsidRPr="002A36D7" w:rsidRDefault="005C49A2" w:rsidP="005C49A2">
      <w:pPr>
        <w:spacing w:line="257" w:lineRule="atLeast"/>
        <w:rPr>
          <w:color w:val="000000"/>
          <w:szCs w:val="24"/>
        </w:rPr>
      </w:pPr>
      <w:r w:rsidRPr="002A36D7">
        <w:rPr>
          <w:b/>
          <w:bCs/>
          <w:color w:val="000000"/>
          <w:szCs w:val="24"/>
        </w:rPr>
        <w:t> </w:t>
      </w:r>
    </w:p>
    <w:p w14:paraId="65C27AE3" w14:textId="77777777" w:rsidR="005C49A2" w:rsidRPr="00E343E7" w:rsidRDefault="005C49A2" w:rsidP="005C49A2">
      <w:pPr>
        <w:spacing w:line="257" w:lineRule="atLeast"/>
        <w:jc w:val="both"/>
        <w:rPr>
          <w:color w:val="000000"/>
          <w:szCs w:val="24"/>
        </w:rPr>
      </w:pPr>
      <w:bookmarkStart w:id="97" w:name="part_7f2890c3605e488f964bea21a26c6d64"/>
      <w:bookmarkEnd w:id="97"/>
      <w:r w:rsidRPr="002A36D7">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0F130C0" w14:textId="77777777" w:rsidR="005C49A2" w:rsidRPr="00E343E7" w:rsidRDefault="005C49A2" w:rsidP="005C49A2">
      <w:pPr>
        <w:spacing w:line="257" w:lineRule="atLeast"/>
        <w:jc w:val="both"/>
        <w:rPr>
          <w:color w:val="000000"/>
          <w:szCs w:val="24"/>
        </w:rPr>
      </w:pPr>
      <w:bookmarkStart w:id="98" w:name="part_d4a008074a194a49ae5ee2bc78796c69"/>
      <w:bookmarkEnd w:id="98"/>
      <w:r w:rsidRPr="002A36D7">
        <w:rPr>
          <w:color w:val="000000"/>
          <w:szCs w:val="24"/>
        </w:rPr>
        <w:t>4.1.2. Šalys įsipareigoja užtikrinti, kad viena kitai teiks dokumentus ir (ar) kitą informaciją, kurie yra būtini Šalių tinkamam įsipareigojimų įvykdymui pagal Sutartį.</w:t>
      </w:r>
    </w:p>
    <w:p w14:paraId="6FE8313B" w14:textId="77777777" w:rsidR="005C49A2" w:rsidRPr="00E343E7" w:rsidRDefault="005C49A2" w:rsidP="005C49A2">
      <w:pPr>
        <w:spacing w:line="257" w:lineRule="atLeast"/>
        <w:jc w:val="both"/>
        <w:rPr>
          <w:color w:val="000000"/>
          <w:szCs w:val="24"/>
        </w:rPr>
      </w:pPr>
      <w:bookmarkStart w:id="99" w:name="part_4aa70d3fcfe040a784dc4766a620a621"/>
      <w:bookmarkEnd w:id="99"/>
      <w:r w:rsidRPr="002A36D7">
        <w:rPr>
          <w:color w:val="000000"/>
          <w:szCs w:val="24"/>
        </w:rPr>
        <w:t>4.1.3. </w:t>
      </w:r>
      <w:r w:rsidRPr="002A36D7">
        <w:rPr>
          <w:color w:val="000000"/>
          <w:szCs w:val="24"/>
          <w:shd w:val="clear" w:color="auto" w:fill="FFFFFF"/>
        </w:rPr>
        <w:t>Jeigu Šalis susiduria su </w:t>
      </w:r>
      <w:r w:rsidRPr="002A36D7">
        <w:rPr>
          <w:color w:val="000000"/>
          <w:szCs w:val="24"/>
        </w:rPr>
        <w:t>S</w:t>
      </w:r>
      <w:r w:rsidRPr="002A36D7">
        <w:rPr>
          <w:color w:val="000000"/>
          <w:szCs w:val="24"/>
          <w:shd w:val="clear" w:color="auto" w:fill="FFFFFF"/>
        </w:rPr>
        <w:t>utarties vykdymo kliūtimi, ji turi nedelsdama, bet ne vėliau kaip per 5 (penkias) darbo dienas, įspėti kitą Šalį apie tokia</w:t>
      </w:r>
      <w:r w:rsidRPr="002A36D7">
        <w:rPr>
          <w:color w:val="000000"/>
          <w:szCs w:val="24"/>
        </w:rPr>
        <w:t>s</w:t>
      </w:r>
      <w:r w:rsidRPr="002A36D7">
        <w:rPr>
          <w:color w:val="000000"/>
          <w:szCs w:val="24"/>
          <w:shd w:val="clear" w:color="auto" w:fill="FFFFFF"/>
        </w:rPr>
        <w:t> kliūtis</w:t>
      </w:r>
      <w:r w:rsidRPr="002A36D7">
        <w:rPr>
          <w:color w:val="000000"/>
          <w:szCs w:val="24"/>
        </w:rPr>
        <w:t> ir imtis visų nuo jos priklausančių protingų priemonių toms kliūtims pašalinti.</w:t>
      </w:r>
    </w:p>
    <w:p w14:paraId="39B58B76" w14:textId="77777777" w:rsidR="005C49A2" w:rsidRPr="00E343E7" w:rsidRDefault="005C49A2" w:rsidP="005C49A2">
      <w:pPr>
        <w:spacing w:line="257" w:lineRule="atLeast"/>
        <w:ind w:firstLine="53"/>
        <w:jc w:val="both"/>
        <w:rPr>
          <w:color w:val="000000"/>
          <w:szCs w:val="24"/>
        </w:rPr>
      </w:pPr>
      <w:r w:rsidRPr="002A36D7">
        <w:rPr>
          <w:color w:val="000000"/>
          <w:szCs w:val="24"/>
        </w:rPr>
        <w:t> </w:t>
      </w:r>
    </w:p>
    <w:p w14:paraId="04B3FE6B" w14:textId="77777777" w:rsidR="005C49A2" w:rsidRPr="00E343E7" w:rsidRDefault="005C49A2" w:rsidP="005C49A2">
      <w:pPr>
        <w:spacing w:line="257" w:lineRule="atLeast"/>
        <w:jc w:val="center"/>
        <w:rPr>
          <w:color w:val="000000"/>
          <w:szCs w:val="24"/>
        </w:rPr>
      </w:pPr>
      <w:bookmarkStart w:id="100" w:name="part_bd8e0f0b18b84b27a0670744cb2887a3"/>
      <w:bookmarkEnd w:id="100"/>
      <w:r w:rsidRPr="002A36D7">
        <w:rPr>
          <w:b/>
          <w:bCs/>
          <w:color w:val="000000"/>
          <w:szCs w:val="24"/>
        </w:rPr>
        <w:t>4.2.    Kontaktiniai asmenys</w:t>
      </w:r>
    </w:p>
    <w:p w14:paraId="08340C77" w14:textId="77777777" w:rsidR="005C49A2" w:rsidRPr="00E343E7" w:rsidRDefault="005C49A2" w:rsidP="005C49A2">
      <w:pPr>
        <w:spacing w:line="257" w:lineRule="atLeast"/>
        <w:jc w:val="both"/>
        <w:rPr>
          <w:color w:val="000000"/>
          <w:szCs w:val="24"/>
        </w:rPr>
      </w:pPr>
      <w:r w:rsidRPr="002A36D7">
        <w:rPr>
          <w:b/>
          <w:bCs/>
          <w:color w:val="000000"/>
          <w:szCs w:val="24"/>
        </w:rPr>
        <w:t> </w:t>
      </w:r>
    </w:p>
    <w:p w14:paraId="4FCEF08B" w14:textId="77777777" w:rsidR="005C49A2" w:rsidRPr="00E343E7" w:rsidRDefault="005C49A2" w:rsidP="005C49A2">
      <w:pPr>
        <w:spacing w:line="257" w:lineRule="atLeast"/>
        <w:jc w:val="both"/>
        <w:rPr>
          <w:color w:val="000000"/>
          <w:szCs w:val="24"/>
        </w:rPr>
      </w:pPr>
      <w:bookmarkStart w:id="101" w:name="part_f0d570ed244344258c7f9d93b54ae3d5"/>
      <w:bookmarkEnd w:id="101"/>
      <w:r w:rsidRPr="002A36D7">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0EEF0FE" w14:textId="77777777" w:rsidR="005C49A2" w:rsidRPr="00E343E7" w:rsidRDefault="005C49A2" w:rsidP="005C49A2">
      <w:pPr>
        <w:spacing w:line="257" w:lineRule="atLeast"/>
        <w:jc w:val="both"/>
        <w:rPr>
          <w:color w:val="000000"/>
          <w:szCs w:val="24"/>
        </w:rPr>
      </w:pPr>
      <w:bookmarkStart w:id="102" w:name="part_f87463f71368495191bddd9107f55ba1"/>
      <w:bookmarkEnd w:id="102"/>
      <w:r w:rsidRPr="002A36D7">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9A01AB5" w14:textId="77777777" w:rsidR="005C49A2" w:rsidRPr="00E343E7" w:rsidRDefault="005C49A2" w:rsidP="005C49A2">
      <w:pPr>
        <w:spacing w:line="257" w:lineRule="atLeast"/>
        <w:jc w:val="both"/>
        <w:rPr>
          <w:color w:val="000000"/>
          <w:szCs w:val="24"/>
        </w:rPr>
      </w:pPr>
      <w:bookmarkStart w:id="103" w:name="part_4fd45aad798b4fb5b1f8a3e6e709e557"/>
      <w:bookmarkEnd w:id="103"/>
      <w:r w:rsidRPr="002A36D7">
        <w:rPr>
          <w:color w:val="000000"/>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2D9B2D" w14:textId="77777777" w:rsidR="005C49A2" w:rsidRPr="00E343E7" w:rsidRDefault="005C49A2" w:rsidP="005C49A2">
      <w:pPr>
        <w:spacing w:line="257" w:lineRule="atLeast"/>
        <w:jc w:val="both"/>
        <w:rPr>
          <w:color w:val="000000"/>
          <w:szCs w:val="24"/>
        </w:rPr>
      </w:pPr>
      <w:r w:rsidRPr="002A36D7">
        <w:rPr>
          <w:color w:val="000000"/>
          <w:szCs w:val="24"/>
        </w:rPr>
        <w:t> </w:t>
      </w:r>
    </w:p>
    <w:p w14:paraId="06A6C5EC" w14:textId="77777777" w:rsidR="005C49A2" w:rsidRPr="002A36D7" w:rsidRDefault="005C49A2" w:rsidP="005C49A2">
      <w:pPr>
        <w:spacing w:line="257" w:lineRule="atLeast"/>
        <w:jc w:val="center"/>
        <w:rPr>
          <w:color w:val="000000"/>
          <w:szCs w:val="24"/>
        </w:rPr>
      </w:pPr>
      <w:bookmarkStart w:id="104" w:name="part_b7e4771fff7c4bfeb7baa3c28620c23f"/>
      <w:bookmarkEnd w:id="104"/>
      <w:r w:rsidRPr="002A36D7">
        <w:rPr>
          <w:b/>
          <w:bCs/>
          <w:caps/>
          <w:color w:val="000000"/>
          <w:szCs w:val="24"/>
        </w:rPr>
        <w:t>5.  SUTARTIES VYKDYMO METU PATEIKIAMI DOKUMENTAI</w:t>
      </w:r>
    </w:p>
    <w:p w14:paraId="4703A788" w14:textId="77777777" w:rsidR="005C49A2" w:rsidRPr="002A36D7" w:rsidRDefault="005C49A2" w:rsidP="005C49A2">
      <w:pPr>
        <w:spacing w:line="257" w:lineRule="atLeast"/>
        <w:jc w:val="both"/>
        <w:rPr>
          <w:color w:val="000000"/>
          <w:szCs w:val="24"/>
        </w:rPr>
      </w:pPr>
      <w:r w:rsidRPr="002A36D7">
        <w:rPr>
          <w:b/>
          <w:bCs/>
          <w:color w:val="000000"/>
          <w:szCs w:val="24"/>
        </w:rPr>
        <w:t> </w:t>
      </w:r>
    </w:p>
    <w:p w14:paraId="723EDA1B" w14:textId="77777777" w:rsidR="005C49A2" w:rsidRPr="00E343E7" w:rsidRDefault="005C49A2" w:rsidP="005C49A2">
      <w:pPr>
        <w:spacing w:line="257" w:lineRule="atLeast"/>
        <w:jc w:val="both"/>
        <w:rPr>
          <w:color w:val="000000"/>
          <w:szCs w:val="24"/>
        </w:rPr>
      </w:pPr>
      <w:bookmarkStart w:id="105" w:name="part_7957026a8bd640d18a96125a75ddecde"/>
      <w:bookmarkEnd w:id="105"/>
      <w:r w:rsidRPr="002A36D7">
        <w:rPr>
          <w:color w:val="000000"/>
          <w:szCs w:val="24"/>
        </w:rPr>
        <w:t>5.1.    Jeigu Tiekėjas turi parengti ir (ar) pateikti Pirkėjui Prekių naudojimo instrukcijas, jos turi būti aiškios ir detalios, kad Pirkėjas, vadovaudamasis jomis, galėtų tinkamai naudoti patiektas Prekes.</w:t>
      </w:r>
    </w:p>
    <w:p w14:paraId="70422582" w14:textId="77777777" w:rsidR="005C49A2" w:rsidRPr="00E343E7" w:rsidRDefault="005C49A2" w:rsidP="005C49A2">
      <w:pPr>
        <w:spacing w:line="257" w:lineRule="atLeast"/>
        <w:jc w:val="both"/>
        <w:rPr>
          <w:color w:val="000000"/>
          <w:szCs w:val="24"/>
        </w:rPr>
      </w:pPr>
      <w:bookmarkStart w:id="106" w:name="part_fd42ff21567a4920b9143f861beb8392"/>
      <w:bookmarkEnd w:id="106"/>
      <w:r w:rsidRPr="002A36D7">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4A5D50D" w14:textId="77777777" w:rsidR="005C49A2" w:rsidRPr="00E343E7" w:rsidRDefault="005C49A2" w:rsidP="005C49A2">
      <w:pPr>
        <w:spacing w:line="257" w:lineRule="atLeast"/>
        <w:jc w:val="both"/>
        <w:rPr>
          <w:color w:val="000000"/>
          <w:szCs w:val="24"/>
        </w:rPr>
      </w:pPr>
      <w:bookmarkStart w:id="107" w:name="part_1ec5f5768ec8445bb346a538278db7fa"/>
      <w:bookmarkEnd w:id="107"/>
      <w:r w:rsidRPr="002A36D7">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8EB320E" w14:textId="77777777" w:rsidR="005C49A2" w:rsidRPr="00E343E7" w:rsidRDefault="005C49A2" w:rsidP="005C49A2">
      <w:pPr>
        <w:spacing w:line="257" w:lineRule="atLeast"/>
        <w:jc w:val="both"/>
        <w:rPr>
          <w:color w:val="000000"/>
          <w:szCs w:val="24"/>
        </w:rPr>
      </w:pPr>
      <w:r w:rsidRPr="002A36D7">
        <w:rPr>
          <w:color w:val="000000"/>
          <w:szCs w:val="24"/>
        </w:rPr>
        <w:t> </w:t>
      </w:r>
    </w:p>
    <w:p w14:paraId="51EC3739" w14:textId="77777777" w:rsidR="005C49A2" w:rsidRPr="002A36D7" w:rsidRDefault="005C49A2" w:rsidP="005C49A2">
      <w:pPr>
        <w:spacing w:line="257" w:lineRule="atLeast"/>
        <w:jc w:val="center"/>
        <w:rPr>
          <w:color w:val="000000"/>
          <w:szCs w:val="24"/>
        </w:rPr>
      </w:pPr>
      <w:bookmarkStart w:id="108" w:name="part_9836d2a4d22945bc9919e0d7f93d436c"/>
      <w:bookmarkEnd w:id="108"/>
      <w:r w:rsidRPr="002A36D7">
        <w:rPr>
          <w:b/>
          <w:bCs/>
          <w:caps/>
          <w:color w:val="000000"/>
          <w:szCs w:val="24"/>
        </w:rPr>
        <w:t>6.    PREKIŲ TIEKIMO PABAIGA IR PREKIŲ PRIĖMIMAS</w:t>
      </w:r>
    </w:p>
    <w:p w14:paraId="6E0F7460" w14:textId="77777777" w:rsidR="005C49A2" w:rsidRPr="002A36D7" w:rsidRDefault="005C49A2" w:rsidP="005C49A2">
      <w:pPr>
        <w:spacing w:line="257" w:lineRule="atLeast"/>
        <w:rPr>
          <w:color w:val="000000"/>
          <w:szCs w:val="24"/>
        </w:rPr>
      </w:pPr>
      <w:r w:rsidRPr="002A36D7">
        <w:rPr>
          <w:b/>
          <w:bCs/>
          <w:caps/>
          <w:color w:val="000000"/>
          <w:szCs w:val="24"/>
        </w:rPr>
        <w:t> </w:t>
      </w:r>
    </w:p>
    <w:p w14:paraId="61F06B94" w14:textId="77777777" w:rsidR="005C49A2" w:rsidRPr="002A36D7" w:rsidRDefault="005C49A2" w:rsidP="005C49A2">
      <w:pPr>
        <w:spacing w:line="257" w:lineRule="atLeast"/>
        <w:jc w:val="center"/>
        <w:rPr>
          <w:color w:val="000000"/>
          <w:szCs w:val="24"/>
        </w:rPr>
      </w:pPr>
      <w:bookmarkStart w:id="109" w:name="part_43e186f9db064ff6a7250d31570a122c"/>
      <w:bookmarkEnd w:id="109"/>
      <w:r w:rsidRPr="002A36D7">
        <w:rPr>
          <w:b/>
          <w:bCs/>
          <w:color w:val="000000"/>
          <w:szCs w:val="24"/>
        </w:rPr>
        <w:t>6.1.    Prekių tiekimo pabaiga</w:t>
      </w:r>
    </w:p>
    <w:p w14:paraId="5F5BEB66" w14:textId="77777777" w:rsidR="005C49A2" w:rsidRPr="002A36D7" w:rsidRDefault="005C49A2" w:rsidP="005C49A2">
      <w:pPr>
        <w:spacing w:line="257" w:lineRule="atLeast"/>
        <w:rPr>
          <w:color w:val="000000"/>
          <w:szCs w:val="24"/>
        </w:rPr>
      </w:pPr>
      <w:r w:rsidRPr="002A36D7">
        <w:rPr>
          <w:b/>
          <w:bCs/>
          <w:color w:val="000000"/>
          <w:szCs w:val="24"/>
        </w:rPr>
        <w:t> </w:t>
      </w:r>
    </w:p>
    <w:p w14:paraId="646291B4" w14:textId="77777777" w:rsidR="005C49A2" w:rsidRPr="002A36D7" w:rsidRDefault="005C49A2" w:rsidP="005C49A2">
      <w:pPr>
        <w:spacing w:line="257" w:lineRule="atLeast"/>
        <w:jc w:val="both"/>
        <w:rPr>
          <w:color w:val="000000"/>
          <w:szCs w:val="24"/>
        </w:rPr>
      </w:pPr>
      <w:bookmarkStart w:id="110" w:name="part_d874081c57f34ef8b97a2cdaff3f703b"/>
      <w:bookmarkEnd w:id="110"/>
      <w:r w:rsidRPr="002A36D7">
        <w:rPr>
          <w:color w:val="000000"/>
          <w:szCs w:val="24"/>
        </w:rPr>
        <w:t>6.1.1. Prekių tiekimas laikomas užbaigtu, kai yra įvykdytos visos šios sąlygos:</w:t>
      </w:r>
    </w:p>
    <w:p w14:paraId="347C8494" w14:textId="77777777" w:rsidR="005C49A2" w:rsidRPr="002A36D7" w:rsidRDefault="005C49A2" w:rsidP="005C49A2">
      <w:pPr>
        <w:spacing w:line="257" w:lineRule="atLeast"/>
        <w:jc w:val="both"/>
        <w:rPr>
          <w:color w:val="000000"/>
          <w:szCs w:val="24"/>
        </w:rPr>
      </w:pPr>
      <w:bookmarkStart w:id="111" w:name="part_af528b0d09e84dd098de2b7d74c174c4"/>
      <w:bookmarkEnd w:id="111"/>
      <w:r w:rsidRPr="002A36D7">
        <w:rPr>
          <w:color w:val="000000"/>
          <w:szCs w:val="24"/>
        </w:rPr>
        <w:t>6.1.1.1.  Tiekėjas pristatė visas Prekes pagal Sutarties ir įstatymų bei kitų teisės aktų reikalavimus (ir kai suteiktos visos su Prekėmis susijusios paslaugos, jei to reikalaujama),</w:t>
      </w:r>
    </w:p>
    <w:p w14:paraId="27F6E19B" w14:textId="77777777" w:rsidR="005C49A2" w:rsidRPr="002A36D7" w:rsidRDefault="005C49A2" w:rsidP="005C49A2">
      <w:pPr>
        <w:spacing w:line="257" w:lineRule="atLeast"/>
        <w:jc w:val="both"/>
        <w:rPr>
          <w:color w:val="000000"/>
          <w:szCs w:val="24"/>
        </w:rPr>
      </w:pPr>
      <w:bookmarkStart w:id="112" w:name="part_b1993987324f454b8f133ef3abd1c22c"/>
      <w:bookmarkEnd w:id="112"/>
      <w:r w:rsidRPr="002A36D7">
        <w:rPr>
          <w:color w:val="000000"/>
          <w:szCs w:val="24"/>
        </w:rPr>
        <w:t>6.1.1.2.  Tiekėjas perdavė Pirkėjui visą reikalingą dokumentaciją, įskaitant naudojimo instrukcijas ir garantijas (jei to reikalaujama),</w:t>
      </w:r>
    </w:p>
    <w:p w14:paraId="4539C7DB" w14:textId="77777777" w:rsidR="005C49A2" w:rsidRPr="002A36D7" w:rsidRDefault="005C49A2" w:rsidP="005C49A2">
      <w:pPr>
        <w:spacing w:line="257" w:lineRule="atLeast"/>
        <w:jc w:val="both"/>
        <w:rPr>
          <w:color w:val="000000"/>
          <w:szCs w:val="24"/>
        </w:rPr>
      </w:pPr>
      <w:bookmarkStart w:id="113" w:name="part_0a2a201d3c844eb989f8eb7940823e9c"/>
      <w:bookmarkEnd w:id="113"/>
      <w:r w:rsidRPr="002A36D7">
        <w:rPr>
          <w:color w:val="000000"/>
          <w:szCs w:val="24"/>
        </w:rPr>
        <w:t>6.1.1.3.  Tiekėjas apmokė Pirkėjo personalą, kaip naudoti Prekes (jeigu to reikalaujama),</w:t>
      </w:r>
    </w:p>
    <w:p w14:paraId="54B50083" w14:textId="77777777" w:rsidR="005C49A2" w:rsidRPr="002A36D7" w:rsidRDefault="005C49A2" w:rsidP="005C49A2">
      <w:pPr>
        <w:spacing w:line="257" w:lineRule="atLeast"/>
        <w:jc w:val="both"/>
        <w:rPr>
          <w:color w:val="000000"/>
          <w:szCs w:val="24"/>
        </w:rPr>
      </w:pPr>
      <w:bookmarkStart w:id="114" w:name="part_936d58c3a9284668b7bc5609a2861fd3"/>
      <w:bookmarkEnd w:id="114"/>
      <w:r w:rsidRPr="002A36D7">
        <w:rPr>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3EE18745" w14:textId="77777777" w:rsidR="005C49A2" w:rsidRPr="002A36D7" w:rsidRDefault="005C49A2" w:rsidP="005C49A2">
      <w:pPr>
        <w:spacing w:line="257" w:lineRule="atLeast"/>
        <w:jc w:val="both"/>
        <w:rPr>
          <w:color w:val="000000"/>
          <w:szCs w:val="24"/>
        </w:rPr>
      </w:pPr>
      <w:bookmarkStart w:id="115" w:name="part_55a6416c3d4f4449ae59ba5ca8e10cd2"/>
      <w:bookmarkEnd w:id="115"/>
      <w:r w:rsidRPr="002A36D7">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D0F2832" w14:textId="77777777" w:rsidR="005C49A2" w:rsidRPr="002A36D7" w:rsidRDefault="005C49A2" w:rsidP="005C49A2">
      <w:pPr>
        <w:spacing w:line="257" w:lineRule="atLeast"/>
        <w:jc w:val="both"/>
        <w:rPr>
          <w:color w:val="000000"/>
          <w:szCs w:val="24"/>
        </w:rPr>
      </w:pPr>
      <w:r w:rsidRPr="002A36D7">
        <w:rPr>
          <w:color w:val="000000"/>
          <w:szCs w:val="24"/>
        </w:rPr>
        <w:t> </w:t>
      </w:r>
    </w:p>
    <w:p w14:paraId="798606F6" w14:textId="77777777" w:rsidR="005C49A2" w:rsidRPr="002A36D7" w:rsidRDefault="005C49A2" w:rsidP="005C49A2">
      <w:pPr>
        <w:spacing w:line="257" w:lineRule="atLeast"/>
        <w:jc w:val="center"/>
        <w:rPr>
          <w:color w:val="000000"/>
          <w:szCs w:val="24"/>
        </w:rPr>
      </w:pPr>
      <w:bookmarkStart w:id="116" w:name="part_69d5977eaafe4aa78e15627705cad3e3"/>
      <w:bookmarkEnd w:id="116"/>
      <w:r w:rsidRPr="002A36D7">
        <w:rPr>
          <w:b/>
          <w:bCs/>
          <w:color w:val="000000"/>
          <w:szCs w:val="24"/>
        </w:rPr>
        <w:t>6.2.    Prekių perdavimas–priėmimas</w:t>
      </w:r>
    </w:p>
    <w:p w14:paraId="25C614DD" w14:textId="77777777" w:rsidR="005C49A2" w:rsidRPr="002A36D7" w:rsidRDefault="005C49A2" w:rsidP="005C49A2">
      <w:pPr>
        <w:spacing w:line="257" w:lineRule="atLeast"/>
        <w:jc w:val="both"/>
        <w:rPr>
          <w:color w:val="000000"/>
          <w:szCs w:val="24"/>
        </w:rPr>
      </w:pPr>
      <w:r w:rsidRPr="002A36D7">
        <w:rPr>
          <w:b/>
          <w:bCs/>
          <w:color w:val="000000"/>
          <w:szCs w:val="24"/>
        </w:rPr>
        <w:t> </w:t>
      </w:r>
    </w:p>
    <w:p w14:paraId="3B1B21C0" w14:textId="77777777" w:rsidR="005C49A2" w:rsidRPr="002A36D7" w:rsidRDefault="005C49A2" w:rsidP="005C49A2">
      <w:pPr>
        <w:spacing w:line="257" w:lineRule="atLeast"/>
        <w:jc w:val="both"/>
        <w:rPr>
          <w:color w:val="000000"/>
          <w:szCs w:val="24"/>
        </w:rPr>
      </w:pPr>
      <w:bookmarkStart w:id="117" w:name="part_00f4a0f6c83b410485d0fc74e1fa532f"/>
      <w:bookmarkEnd w:id="117"/>
      <w:r w:rsidRPr="002A36D7">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AEA96D2" w14:textId="77777777" w:rsidR="005C49A2" w:rsidRPr="00E343E7" w:rsidRDefault="005C49A2" w:rsidP="005C49A2">
      <w:pPr>
        <w:spacing w:line="257" w:lineRule="atLeast"/>
        <w:jc w:val="both"/>
        <w:rPr>
          <w:color w:val="000000"/>
          <w:szCs w:val="24"/>
        </w:rPr>
      </w:pPr>
      <w:bookmarkStart w:id="118" w:name="part_920aa1c8ed3b40c09aaf58d99345d635"/>
      <w:bookmarkEnd w:id="118"/>
      <w:r w:rsidRPr="002A36D7">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34A8C87D" w14:textId="77777777" w:rsidR="005C49A2" w:rsidRPr="002A36D7" w:rsidRDefault="005C49A2" w:rsidP="005C49A2">
      <w:pPr>
        <w:spacing w:line="257" w:lineRule="atLeast"/>
        <w:jc w:val="both"/>
        <w:rPr>
          <w:color w:val="000000"/>
          <w:szCs w:val="24"/>
        </w:rPr>
      </w:pPr>
      <w:bookmarkStart w:id="119" w:name="part_3f22d34aa6f64bc793de378c7a0a947e"/>
      <w:bookmarkEnd w:id="119"/>
      <w:r w:rsidRPr="002A36D7">
        <w:rPr>
          <w:color w:val="000000"/>
          <w:szCs w:val="24"/>
        </w:rPr>
        <w:t>6.2.3. Tiekėjui pristačius Prekes, Pirkėjas atlieka jų patikrinimą ir privalo:</w:t>
      </w:r>
    </w:p>
    <w:p w14:paraId="4A2020DA" w14:textId="77777777" w:rsidR="005C49A2" w:rsidRPr="002A36D7" w:rsidRDefault="005C49A2" w:rsidP="005C49A2">
      <w:pPr>
        <w:spacing w:line="257" w:lineRule="atLeast"/>
        <w:jc w:val="both"/>
        <w:rPr>
          <w:color w:val="000000"/>
          <w:szCs w:val="24"/>
        </w:rPr>
      </w:pPr>
      <w:bookmarkStart w:id="120" w:name="part_2be526eabae04ca08b845fcbb0e3f90b"/>
      <w:bookmarkEnd w:id="120"/>
      <w:r w:rsidRPr="002A36D7">
        <w:rPr>
          <w:color w:val="000000"/>
          <w:szCs w:val="24"/>
        </w:rPr>
        <w:t>6.2.3.1.  ne vėliau kaip per 5 (penkias) darbo dienas nuo faktinio Prekių perdavimo priimti Prekes, pasirašydamas Prekių perdavimo–priėmimo aktą; arba</w:t>
      </w:r>
    </w:p>
    <w:p w14:paraId="4D9922F0" w14:textId="77777777" w:rsidR="005C49A2" w:rsidRPr="002A36D7" w:rsidRDefault="005C49A2" w:rsidP="005C49A2">
      <w:pPr>
        <w:spacing w:line="257" w:lineRule="atLeast"/>
        <w:jc w:val="both"/>
        <w:rPr>
          <w:color w:val="000000"/>
          <w:szCs w:val="24"/>
        </w:rPr>
      </w:pPr>
      <w:bookmarkStart w:id="121" w:name="part_71a2823f5a964d3181b455cda41c7bba"/>
      <w:bookmarkEnd w:id="121"/>
      <w:r w:rsidRPr="002A36D7">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b/>
          <w:bCs/>
          <w:color w:val="000000"/>
          <w:szCs w:val="24"/>
        </w:rPr>
        <w:t>Defektų aktas</w:t>
      </w:r>
      <w:r w:rsidRPr="002A36D7">
        <w:rPr>
          <w:color w:val="000000"/>
          <w:szCs w:val="24"/>
        </w:rPr>
        <w:t>); arba</w:t>
      </w:r>
    </w:p>
    <w:p w14:paraId="06DE1F91" w14:textId="77777777" w:rsidR="005C49A2" w:rsidRPr="002A36D7" w:rsidRDefault="005C49A2" w:rsidP="005C49A2">
      <w:pPr>
        <w:spacing w:line="257" w:lineRule="atLeast"/>
        <w:jc w:val="both"/>
        <w:rPr>
          <w:color w:val="000000"/>
          <w:szCs w:val="24"/>
        </w:rPr>
      </w:pPr>
      <w:bookmarkStart w:id="122" w:name="part_2d9209eefe9d43e9932c4ca193f1fd5f"/>
      <w:bookmarkEnd w:id="122"/>
      <w:r w:rsidRPr="002A36D7">
        <w:rPr>
          <w:color w:val="000000"/>
          <w:szCs w:val="24"/>
        </w:rPr>
        <w:t>6.2.3.3.  atsisakyti priimti Prekes ar jų dalį ir įteikti (arba išsiųsti) Defektų aktą Tiekėjui dėl netinkamų Prekių ar jų dalies. </w:t>
      </w:r>
    </w:p>
    <w:p w14:paraId="126DB101" w14:textId="77777777" w:rsidR="005C49A2" w:rsidRPr="002A36D7" w:rsidRDefault="005C49A2" w:rsidP="005C49A2">
      <w:pPr>
        <w:spacing w:line="257" w:lineRule="atLeast"/>
        <w:jc w:val="both"/>
        <w:rPr>
          <w:color w:val="000000"/>
          <w:szCs w:val="24"/>
        </w:rPr>
      </w:pPr>
      <w:bookmarkStart w:id="123" w:name="part_69922e11ab534b4b91524ff7a8462565"/>
      <w:bookmarkEnd w:id="123"/>
      <w:r w:rsidRPr="002A36D7">
        <w:rPr>
          <w:color w:val="000000"/>
          <w:szCs w:val="24"/>
        </w:rPr>
        <w:t>6.2.4. Prekių perdavimo–priėmimo akte turi būti nurodoma data, kada Tiekėjas pristatė visas Prekes (ar atitinkamą jų dalį, kai Sutartyje numatytas pristatymas dalimis) ir pateikė visus reikiamus dokumentus.</w:t>
      </w:r>
    </w:p>
    <w:p w14:paraId="152C371A" w14:textId="77777777" w:rsidR="005C49A2" w:rsidRPr="002A36D7" w:rsidRDefault="005C49A2" w:rsidP="005C49A2">
      <w:pPr>
        <w:spacing w:line="257" w:lineRule="atLeast"/>
        <w:jc w:val="both"/>
        <w:rPr>
          <w:color w:val="000000"/>
          <w:szCs w:val="24"/>
        </w:rPr>
      </w:pPr>
      <w:bookmarkStart w:id="124" w:name="part_7a5a710899564710b96814f33c74bead"/>
      <w:bookmarkEnd w:id="124"/>
      <w:r w:rsidRPr="002A36D7">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C4A9BB6" w14:textId="77777777" w:rsidR="005C49A2" w:rsidRPr="00E343E7" w:rsidRDefault="005C49A2" w:rsidP="005C49A2">
      <w:pPr>
        <w:spacing w:line="257" w:lineRule="atLeast"/>
        <w:jc w:val="both"/>
        <w:rPr>
          <w:color w:val="000000"/>
          <w:szCs w:val="24"/>
        </w:rPr>
      </w:pPr>
      <w:bookmarkStart w:id="125" w:name="part_93cf0926f2d4429ba7c379809bb38c09"/>
      <w:bookmarkEnd w:id="125"/>
      <w:r w:rsidRPr="002A36D7">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4488F5" w14:textId="77777777" w:rsidR="005C49A2" w:rsidRPr="00E343E7" w:rsidRDefault="005C49A2" w:rsidP="005C49A2">
      <w:pPr>
        <w:spacing w:line="257" w:lineRule="atLeast"/>
        <w:jc w:val="both"/>
        <w:rPr>
          <w:color w:val="000000"/>
          <w:szCs w:val="24"/>
        </w:rPr>
      </w:pPr>
      <w:bookmarkStart w:id="126" w:name="part_8bf7a5c5cdb5418a85caeeeac6c3f65e"/>
      <w:bookmarkEnd w:id="126"/>
      <w:r w:rsidRPr="002A36D7">
        <w:rPr>
          <w:color w:val="000000"/>
          <w:szCs w:val="24"/>
        </w:rPr>
        <w:t>6.2.7. Jeigu Pirkėjas per 5 (penkias) darbo dienas nepateikia (neišsiunčia) Tiekėjui Defektų akto, laikoma, kad Pirkėjas Prekes priėmė ir joms pretenzijų neturi.</w:t>
      </w:r>
    </w:p>
    <w:p w14:paraId="2146F1CD" w14:textId="77777777" w:rsidR="005C49A2" w:rsidRPr="00E343E7" w:rsidRDefault="005C49A2" w:rsidP="005C49A2">
      <w:pPr>
        <w:spacing w:line="257" w:lineRule="atLeast"/>
        <w:jc w:val="both"/>
        <w:rPr>
          <w:color w:val="000000"/>
          <w:szCs w:val="24"/>
        </w:rPr>
      </w:pPr>
      <w:bookmarkStart w:id="127" w:name="part_2a7d1fa9e1af43a493dae0de5c75f717"/>
      <w:bookmarkEnd w:id="127"/>
      <w:r w:rsidRPr="002A36D7">
        <w:rPr>
          <w:color w:val="000000"/>
          <w:szCs w:val="24"/>
        </w:rPr>
        <w:t>6.2.8. Prekių praradimo ar sugadinimo ar atsitiktinio žuvimo rizika Pirkėjui iš Tiekėjo pereina nuo faktinio Prekių priėmimo momento.</w:t>
      </w:r>
    </w:p>
    <w:p w14:paraId="39B7144C" w14:textId="77777777" w:rsidR="005C49A2" w:rsidRPr="00E343E7" w:rsidRDefault="005C49A2" w:rsidP="005C49A2">
      <w:pPr>
        <w:spacing w:line="257" w:lineRule="atLeast"/>
        <w:jc w:val="both"/>
        <w:rPr>
          <w:color w:val="000000"/>
          <w:szCs w:val="24"/>
        </w:rPr>
      </w:pPr>
      <w:bookmarkStart w:id="128" w:name="part_2cdc40a63be847a3b606eb834fe14dac"/>
      <w:bookmarkEnd w:id="128"/>
      <w:r w:rsidRPr="002A36D7">
        <w:rPr>
          <w:color w:val="000000"/>
          <w:szCs w:val="24"/>
        </w:rPr>
        <w:t>6.2.9. Pirkėjas turi teisę naudotis Prekėmis tik po Prekių perdavimo-priėmimo akto pasirašymo.</w:t>
      </w:r>
    </w:p>
    <w:p w14:paraId="3F9284BF" w14:textId="77777777" w:rsidR="005C49A2" w:rsidRPr="00E343E7" w:rsidRDefault="005C49A2" w:rsidP="005C49A2">
      <w:pPr>
        <w:spacing w:line="257" w:lineRule="atLeast"/>
        <w:jc w:val="both"/>
        <w:rPr>
          <w:color w:val="000000"/>
          <w:szCs w:val="24"/>
        </w:rPr>
      </w:pPr>
      <w:bookmarkStart w:id="129" w:name="part_621cb616df5043a39e8eb8fe48fe6671"/>
      <w:bookmarkEnd w:id="129"/>
      <w:r w:rsidRPr="002A36D7">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2FB64C2" w14:textId="77777777" w:rsidR="005C49A2" w:rsidRPr="00E343E7" w:rsidRDefault="005C49A2" w:rsidP="005C49A2">
      <w:pPr>
        <w:spacing w:line="257" w:lineRule="atLeast"/>
        <w:jc w:val="both"/>
        <w:rPr>
          <w:color w:val="000000"/>
          <w:szCs w:val="24"/>
        </w:rPr>
      </w:pPr>
      <w:r w:rsidRPr="002A36D7">
        <w:rPr>
          <w:color w:val="000000"/>
          <w:szCs w:val="24"/>
        </w:rPr>
        <w:t> </w:t>
      </w:r>
    </w:p>
    <w:p w14:paraId="31554A5B" w14:textId="77777777" w:rsidR="005C49A2" w:rsidRPr="002A36D7" w:rsidRDefault="005C49A2" w:rsidP="005C49A2">
      <w:pPr>
        <w:spacing w:line="257" w:lineRule="atLeast"/>
        <w:jc w:val="center"/>
        <w:rPr>
          <w:color w:val="000000"/>
          <w:szCs w:val="24"/>
        </w:rPr>
      </w:pPr>
      <w:bookmarkStart w:id="130" w:name="part_d926cab131524bb79231cf8d10e01ad1"/>
      <w:bookmarkEnd w:id="130"/>
      <w:r w:rsidRPr="002A36D7">
        <w:rPr>
          <w:b/>
          <w:bCs/>
          <w:caps/>
          <w:color w:val="000000"/>
          <w:szCs w:val="24"/>
        </w:rPr>
        <w:t>7.  TIEKĖJO GARANTINIAI ĮSIPAREIGOJIMAI</w:t>
      </w:r>
    </w:p>
    <w:p w14:paraId="301263D8" w14:textId="77777777" w:rsidR="005C49A2" w:rsidRPr="002A36D7" w:rsidRDefault="005C49A2" w:rsidP="005C49A2">
      <w:pPr>
        <w:spacing w:line="257" w:lineRule="atLeast"/>
        <w:rPr>
          <w:color w:val="000000"/>
          <w:szCs w:val="24"/>
        </w:rPr>
      </w:pPr>
      <w:r w:rsidRPr="002A36D7">
        <w:rPr>
          <w:b/>
          <w:bCs/>
          <w:caps/>
          <w:color w:val="000000"/>
          <w:szCs w:val="24"/>
        </w:rPr>
        <w:t> </w:t>
      </w:r>
    </w:p>
    <w:p w14:paraId="4C8D26B1" w14:textId="77777777" w:rsidR="005C49A2" w:rsidRPr="002A36D7" w:rsidRDefault="005C49A2" w:rsidP="005C49A2">
      <w:pPr>
        <w:spacing w:line="257" w:lineRule="atLeast"/>
        <w:ind w:left="360" w:hanging="360"/>
        <w:jc w:val="center"/>
        <w:rPr>
          <w:color w:val="000000"/>
          <w:szCs w:val="24"/>
        </w:rPr>
      </w:pPr>
      <w:bookmarkStart w:id="131" w:name="part_24c10111fe54452aa748c5fbb3a336b9"/>
      <w:bookmarkEnd w:id="131"/>
      <w:r w:rsidRPr="002A36D7">
        <w:rPr>
          <w:b/>
          <w:bCs/>
          <w:color w:val="000000"/>
          <w:szCs w:val="24"/>
        </w:rPr>
        <w:t>7.1.    Garantiniai terminai (jei taikoma)</w:t>
      </w:r>
    </w:p>
    <w:p w14:paraId="5E122A3E" w14:textId="77777777" w:rsidR="005C49A2" w:rsidRPr="002A36D7" w:rsidRDefault="005C49A2" w:rsidP="005C49A2">
      <w:pPr>
        <w:spacing w:line="257" w:lineRule="atLeast"/>
        <w:ind w:left="360"/>
        <w:rPr>
          <w:color w:val="000000"/>
          <w:szCs w:val="24"/>
        </w:rPr>
      </w:pPr>
      <w:r w:rsidRPr="002A36D7">
        <w:rPr>
          <w:b/>
          <w:bCs/>
          <w:color w:val="000000"/>
          <w:szCs w:val="24"/>
        </w:rPr>
        <w:t> </w:t>
      </w:r>
    </w:p>
    <w:p w14:paraId="79EB7379" w14:textId="77777777" w:rsidR="005C49A2" w:rsidRPr="002A36D7" w:rsidRDefault="005C49A2" w:rsidP="005C49A2">
      <w:pPr>
        <w:spacing w:line="257" w:lineRule="atLeast"/>
        <w:jc w:val="both"/>
        <w:rPr>
          <w:color w:val="000000"/>
          <w:szCs w:val="24"/>
        </w:rPr>
      </w:pPr>
      <w:bookmarkStart w:id="132" w:name="part_539205e4a9a7481fa7349c70e54bd4f3"/>
      <w:bookmarkEnd w:id="132"/>
      <w:r w:rsidRPr="002A36D7">
        <w:rPr>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B9D8D3" w14:textId="77777777" w:rsidR="005C49A2" w:rsidRPr="00E343E7" w:rsidRDefault="005C49A2" w:rsidP="005C49A2">
      <w:pPr>
        <w:spacing w:line="257" w:lineRule="atLeast"/>
        <w:jc w:val="both"/>
        <w:rPr>
          <w:color w:val="000000"/>
          <w:szCs w:val="24"/>
        </w:rPr>
      </w:pPr>
      <w:bookmarkStart w:id="133" w:name="part_2fc9602ff1c240dbb39f86ef35e217a0"/>
      <w:bookmarkEnd w:id="133"/>
      <w:r w:rsidRPr="002A36D7">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CBFF7D5" w14:textId="77777777" w:rsidR="005C49A2" w:rsidRPr="00E343E7" w:rsidRDefault="005C49A2" w:rsidP="005C49A2">
      <w:pPr>
        <w:spacing w:line="257" w:lineRule="atLeast"/>
        <w:jc w:val="both"/>
        <w:rPr>
          <w:color w:val="000000"/>
          <w:szCs w:val="24"/>
        </w:rPr>
      </w:pPr>
      <w:bookmarkStart w:id="134" w:name="part_8525466d78454a59b084a9218d476896"/>
      <w:bookmarkEnd w:id="134"/>
      <w:r w:rsidRPr="002A36D7">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B9396C6" w14:textId="77777777" w:rsidR="005C49A2" w:rsidRPr="00E343E7" w:rsidRDefault="005C49A2" w:rsidP="005C49A2">
      <w:pPr>
        <w:spacing w:line="257" w:lineRule="atLeast"/>
        <w:jc w:val="both"/>
        <w:rPr>
          <w:color w:val="000000"/>
          <w:szCs w:val="24"/>
        </w:rPr>
      </w:pPr>
      <w:r w:rsidRPr="002A36D7">
        <w:rPr>
          <w:color w:val="000000"/>
          <w:szCs w:val="24"/>
        </w:rPr>
        <w:t> </w:t>
      </w:r>
    </w:p>
    <w:p w14:paraId="080BEF18" w14:textId="77777777" w:rsidR="005C49A2" w:rsidRPr="00E343E7" w:rsidRDefault="005C49A2" w:rsidP="005C49A2">
      <w:pPr>
        <w:spacing w:line="257" w:lineRule="atLeast"/>
        <w:jc w:val="center"/>
        <w:rPr>
          <w:color w:val="000000"/>
          <w:szCs w:val="24"/>
        </w:rPr>
      </w:pPr>
      <w:bookmarkStart w:id="135" w:name="part_7f58a2eb64c04eb5b5de4d57e0714f93"/>
      <w:bookmarkEnd w:id="135"/>
      <w:r w:rsidRPr="002A36D7">
        <w:rPr>
          <w:b/>
          <w:bCs/>
          <w:color w:val="000000"/>
          <w:szCs w:val="24"/>
        </w:rPr>
        <w:t>7.2.    Pretenzijos dėl Prekių trūkumų</w:t>
      </w:r>
    </w:p>
    <w:p w14:paraId="4CE011EF" w14:textId="77777777" w:rsidR="005C49A2" w:rsidRPr="00E343E7" w:rsidRDefault="005C49A2" w:rsidP="005C49A2">
      <w:pPr>
        <w:spacing w:line="257" w:lineRule="atLeast"/>
        <w:jc w:val="both"/>
        <w:rPr>
          <w:color w:val="000000"/>
          <w:szCs w:val="24"/>
        </w:rPr>
      </w:pPr>
      <w:r w:rsidRPr="002A36D7">
        <w:rPr>
          <w:b/>
          <w:bCs/>
          <w:color w:val="000000"/>
          <w:szCs w:val="24"/>
        </w:rPr>
        <w:t> </w:t>
      </w:r>
    </w:p>
    <w:p w14:paraId="4B1CC9BA" w14:textId="77777777" w:rsidR="005C49A2" w:rsidRPr="00E343E7" w:rsidRDefault="005C49A2" w:rsidP="005C49A2">
      <w:pPr>
        <w:spacing w:line="257" w:lineRule="atLeast"/>
        <w:jc w:val="both"/>
        <w:rPr>
          <w:color w:val="000000"/>
          <w:szCs w:val="24"/>
        </w:rPr>
      </w:pPr>
      <w:bookmarkStart w:id="136" w:name="part_ac227239a6014768ad7df1bd176a8f2e"/>
      <w:bookmarkEnd w:id="136"/>
      <w:r w:rsidRPr="002A36D7">
        <w:rPr>
          <w:color w:val="000000"/>
          <w:szCs w:val="24"/>
        </w:rPr>
        <w:t xml:space="preserve">7.2.1. Pirkėjas, per garantinius terminus nustatęs Prekių trūkumų, turi nedelsdamas, bet ne vėliau nei per 30 (trisdešimt) dienų ir ne vėliau nei iki garantinio termino pabaigos, pareikšti rašytinę pretenziją </w:t>
      </w:r>
      <w:r w:rsidRPr="002A36D7">
        <w:rPr>
          <w:color w:val="000000"/>
          <w:szCs w:val="24"/>
        </w:rPr>
        <w:lastRenderedPageBreak/>
        <w:t>Tiekėjui ir nustatyti protingus terminus, jeigu jų nėra nustatyta Specialiosiose sąlygose, Prekių trūkumams pašalinti.</w:t>
      </w:r>
    </w:p>
    <w:p w14:paraId="2A73BE7C" w14:textId="77777777" w:rsidR="005C49A2" w:rsidRPr="00E343E7" w:rsidRDefault="005C49A2" w:rsidP="005C49A2">
      <w:pPr>
        <w:spacing w:line="257" w:lineRule="atLeast"/>
        <w:jc w:val="both"/>
        <w:rPr>
          <w:color w:val="000000"/>
          <w:szCs w:val="24"/>
        </w:rPr>
      </w:pPr>
      <w:bookmarkStart w:id="137" w:name="part_084ae080aed34b38ad449c4d6d7cbe65"/>
      <w:bookmarkEnd w:id="137"/>
      <w:r w:rsidRPr="002A36D7">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55F73B0" w14:textId="77777777" w:rsidR="005C49A2" w:rsidRPr="00E343E7" w:rsidRDefault="005C49A2" w:rsidP="005C49A2">
      <w:pPr>
        <w:spacing w:line="257" w:lineRule="atLeast"/>
        <w:jc w:val="both"/>
        <w:rPr>
          <w:color w:val="000000"/>
          <w:szCs w:val="24"/>
        </w:rPr>
      </w:pPr>
      <w:bookmarkStart w:id="138" w:name="part_18e3c2d66ce649868e878fbe7ba9febd"/>
      <w:bookmarkEnd w:id="138"/>
      <w:r w:rsidRPr="002A36D7">
        <w:rPr>
          <w:color w:val="000000"/>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9E5FC35" w14:textId="77777777" w:rsidR="005C49A2" w:rsidRPr="00E343E7" w:rsidRDefault="005C49A2" w:rsidP="005C49A2">
      <w:pPr>
        <w:spacing w:line="257" w:lineRule="atLeast"/>
        <w:jc w:val="both"/>
        <w:rPr>
          <w:color w:val="000000"/>
          <w:szCs w:val="24"/>
        </w:rPr>
      </w:pPr>
      <w:bookmarkStart w:id="139" w:name="part_654940aaa0b94528b50ffa9c3c10dc76"/>
      <w:bookmarkEnd w:id="139"/>
      <w:r w:rsidRPr="002A36D7">
        <w:rPr>
          <w:color w:val="000000"/>
          <w:szCs w:val="24"/>
        </w:rPr>
        <w:t>7.2.3.1. jei Prekės atitinka Sutartyje nurodytus reikalavimus – Pirkėjas;</w:t>
      </w:r>
    </w:p>
    <w:p w14:paraId="77094BDA" w14:textId="77777777" w:rsidR="005C49A2" w:rsidRPr="00E343E7" w:rsidRDefault="005C49A2" w:rsidP="005C49A2">
      <w:pPr>
        <w:spacing w:line="257" w:lineRule="atLeast"/>
        <w:jc w:val="both"/>
        <w:rPr>
          <w:color w:val="000000"/>
          <w:szCs w:val="24"/>
        </w:rPr>
      </w:pPr>
      <w:bookmarkStart w:id="140" w:name="part_ac1c508a499d49978f0c12ed638c90ac"/>
      <w:bookmarkEnd w:id="140"/>
      <w:r w:rsidRPr="002A36D7">
        <w:rPr>
          <w:color w:val="000000"/>
          <w:szCs w:val="24"/>
        </w:rPr>
        <w:t>7.2.3.2. jei Prekės neatitinka Sutartyje nurodytų reikalavimų – Tiekėjas.</w:t>
      </w:r>
    </w:p>
    <w:p w14:paraId="3AAFD8CA" w14:textId="77777777" w:rsidR="005C49A2" w:rsidRPr="00E343E7" w:rsidRDefault="005C49A2" w:rsidP="005C49A2">
      <w:pPr>
        <w:spacing w:line="257" w:lineRule="atLeast"/>
        <w:jc w:val="both"/>
        <w:rPr>
          <w:color w:val="000000"/>
          <w:szCs w:val="24"/>
        </w:rPr>
      </w:pPr>
      <w:r w:rsidRPr="002A36D7">
        <w:rPr>
          <w:color w:val="000000"/>
          <w:szCs w:val="24"/>
        </w:rPr>
        <w:t> </w:t>
      </w:r>
    </w:p>
    <w:p w14:paraId="071C9B1F" w14:textId="77777777" w:rsidR="005C49A2" w:rsidRPr="00E343E7" w:rsidRDefault="005C49A2" w:rsidP="005C49A2">
      <w:pPr>
        <w:spacing w:line="257" w:lineRule="atLeast"/>
        <w:jc w:val="center"/>
        <w:rPr>
          <w:color w:val="000000"/>
          <w:szCs w:val="24"/>
        </w:rPr>
      </w:pPr>
      <w:bookmarkStart w:id="141" w:name="part_b10b6350d7644e9a97b11870a2cd4b5b"/>
      <w:bookmarkEnd w:id="141"/>
      <w:r w:rsidRPr="002A36D7">
        <w:rPr>
          <w:b/>
          <w:bCs/>
          <w:color w:val="000000"/>
          <w:szCs w:val="24"/>
        </w:rPr>
        <w:t>7.3.    Prekių trūkumų šalinimas</w:t>
      </w:r>
    </w:p>
    <w:p w14:paraId="6F77B0A7" w14:textId="77777777" w:rsidR="005C49A2" w:rsidRPr="00E343E7" w:rsidRDefault="005C49A2" w:rsidP="005C49A2">
      <w:pPr>
        <w:spacing w:line="257" w:lineRule="atLeast"/>
        <w:jc w:val="both"/>
        <w:rPr>
          <w:color w:val="000000"/>
          <w:szCs w:val="24"/>
        </w:rPr>
      </w:pPr>
      <w:r w:rsidRPr="002A36D7">
        <w:rPr>
          <w:b/>
          <w:bCs/>
          <w:color w:val="000000"/>
          <w:szCs w:val="24"/>
        </w:rPr>
        <w:t> </w:t>
      </w:r>
    </w:p>
    <w:p w14:paraId="5DC0DFF1" w14:textId="77777777" w:rsidR="005C49A2" w:rsidRPr="00E343E7" w:rsidRDefault="005C49A2" w:rsidP="005C49A2">
      <w:pPr>
        <w:spacing w:line="257" w:lineRule="atLeast"/>
        <w:jc w:val="both"/>
        <w:rPr>
          <w:color w:val="000000"/>
          <w:szCs w:val="24"/>
        </w:rPr>
      </w:pPr>
      <w:bookmarkStart w:id="142" w:name="part_ed1b1baccc2446fea34d68db2bb8630c"/>
      <w:bookmarkEnd w:id="142"/>
      <w:r w:rsidRPr="002A36D7">
        <w:rPr>
          <w:color w:val="000000"/>
          <w:szCs w:val="24"/>
        </w:rPr>
        <w:t>7.3.1. Tiekėjas privalo pašalinti Prekių trūkumus, sutaisydamas Prekes ar jų dalį arba pakeisdamas Prekę nauja Preke ar jos dalimi.</w:t>
      </w:r>
    </w:p>
    <w:p w14:paraId="4B5C0255" w14:textId="77777777" w:rsidR="005C49A2" w:rsidRPr="00E343E7" w:rsidRDefault="005C49A2" w:rsidP="005C49A2">
      <w:pPr>
        <w:spacing w:line="257" w:lineRule="atLeast"/>
        <w:jc w:val="both"/>
        <w:rPr>
          <w:color w:val="000000"/>
          <w:szCs w:val="24"/>
        </w:rPr>
      </w:pPr>
      <w:bookmarkStart w:id="143" w:name="part_9fcb0e5c4f7348cb87989ff0364cba41"/>
      <w:bookmarkEnd w:id="143"/>
      <w:r w:rsidRPr="002A36D7">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3D2524B" w14:textId="77777777" w:rsidR="005C49A2" w:rsidRPr="00E343E7" w:rsidRDefault="005C49A2" w:rsidP="005C49A2">
      <w:pPr>
        <w:spacing w:line="257" w:lineRule="atLeast"/>
        <w:jc w:val="both"/>
        <w:rPr>
          <w:color w:val="000000"/>
          <w:szCs w:val="24"/>
        </w:rPr>
      </w:pPr>
      <w:bookmarkStart w:id="144" w:name="part_781eafa8a9254819b2de4dacabb3a0d3"/>
      <w:bookmarkEnd w:id="144"/>
      <w:r w:rsidRPr="002A36D7">
        <w:rPr>
          <w:color w:val="000000"/>
          <w:szCs w:val="24"/>
        </w:rPr>
        <w:t>7.3.3. Sutaisytoje Prekių dalyje pakartotinai nustačius Prekių trūkumų, Tiekėjas privalo pakeisti Prekes naujomis kokybiškomis Prekėmis, nebent Pirkėjas raštu sutiktų Prekes dar kartą taisyti.</w:t>
      </w:r>
    </w:p>
    <w:p w14:paraId="56ABD1CC" w14:textId="77777777" w:rsidR="005C49A2" w:rsidRPr="00E343E7" w:rsidRDefault="005C49A2" w:rsidP="005C49A2">
      <w:pPr>
        <w:spacing w:line="257" w:lineRule="atLeast"/>
        <w:jc w:val="both"/>
        <w:rPr>
          <w:color w:val="000000"/>
          <w:szCs w:val="24"/>
        </w:rPr>
      </w:pPr>
      <w:bookmarkStart w:id="145" w:name="part_4defddc3d53a404aaa26c63ec9e1c02d"/>
      <w:bookmarkEnd w:id="145"/>
      <w:r w:rsidRPr="002A36D7">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89C750D" w14:textId="77777777" w:rsidR="005C49A2" w:rsidRPr="00E343E7" w:rsidRDefault="005C49A2" w:rsidP="005C49A2">
      <w:pPr>
        <w:spacing w:line="257" w:lineRule="atLeast"/>
        <w:jc w:val="both"/>
        <w:rPr>
          <w:color w:val="000000"/>
          <w:szCs w:val="24"/>
        </w:rPr>
      </w:pPr>
      <w:bookmarkStart w:id="146" w:name="part_2314aaf3fe7b4044bfd3ffc2689d8c41"/>
      <w:bookmarkEnd w:id="146"/>
      <w:r w:rsidRPr="002A36D7">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5432374" w14:textId="77777777" w:rsidR="005C49A2" w:rsidRPr="002A36D7" w:rsidRDefault="005C49A2" w:rsidP="005C49A2">
      <w:pPr>
        <w:spacing w:line="257" w:lineRule="atLeast"/>
        <w:jc w:val="both"/>
        <w:rPr>
          <w:color w:val="000000"/>
          <w:szCs w:val="24"/>
        </w:rPr>
      </w:pPr>
      <w:bookmarkStart w:id="147" w:name="part_9b59f66f35dd48e18fa00ba8faee0c51"/>
      <w:bookmarkEnd w:id="147"/>
      <w:r w:rsidRPr="002A36D7">
        <w:rPr>
          <w:color w:val="000000"/>
          <w:szCs w:val="24"/>
        </w:rPr>
        <w:t>7.3.6. Tiekėjas, pašalinęs visus Prekių trūkumus, privalo apie tai informuoti Pirkėją.</w:t>
      </w:r>
    </w:p>
    <w:p w14:paraId="3BB3E7AB" w14:textId="77777777" w:rsidR="005C49A2" w:rsidRPr="002A36D7" w:rsidRDefault="005C49A2" w:rsidP="005C49A2">
      <w:pPr>
        <w:spacing w:line="257" w:lineRule="atLeast"/>
        <w:jc w:val="both"/>
        <w:rPr>
          <w:color w:val="000000"/>
          <w:szCs w:val="24"/>
        </w:rPr>
      </w:pPr>
      <w:bookmarkStart w:id="148" w:name="part_2674246d5e1f4d21bc48740a2781f87e"/>
      <w:bookmarkEnd w:id="148"/>
      <w:r w:rsidRPr="002A36D7">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FCB4C61" w14:textId="77777777" w:rsidR="005C49A2" w:rsidRPr="002A36D7" w:rsidRDefault="005C49A2" w:rsidP="005C49A2">
      <w:pPr>
        <w:spacing w:line="257" w:lineRule="atLeast"/>
        <w:jc w:val="both"/>
        <w:rPr>
          <w:color w:val="000000"/>
          <w:szCs w:val="24"/>
        </w:rPr>
      </w:pPr>
      <w:r w:rsidRPr="002A36D7">
        <w:rPr>
          <w:color w:val="000000"/>
          <w:szCs w:val="24"/>
        </w:rPr>
        <w:t> </w:t>
      </w:r>
    </w:p>
    <w:p w14:paraId="353E2D75" w14:textId="77777777" w:rsidR="005C49A2" w:rsidRPr="002A36D7" w:rsidRDefault="005C49A2" w:rsidP="005C49A2">
      <w:pPr>
        <w:spacing w:line="257" w:lineRule="atLeast"/>
        <w:jc w:val="center"/>
        <w:rPr>
          <w:color w:val="000000"/>
          <w:szCs w:val="24"/>
        </w:rPr>
      </w:pPr>
      <w:bookmarkStart w:id="149" w:name="part_d49f83c7e7d640c7ac76b66cc318ee6a"/>
      <w:bookmarkEnd w:id="149"/>
      <w:r w:rsidRPr="002A36D7">
        <w:rPr>
          <w:b/>
          <w:bCs/>
          <w:color w:val="000000"/>
          <w:szCs w:val="24"/>
        </w:rPr>
        <w:t>7.4.    Pirkėjo teisės, Tiekėjui nepašalinus Prekių trūkumų</w:t>
      </w:r>
    </w:p>
    <w:p w14:paraId="2D62C409" w14:textId="77777777" w:rsidR="005C49A2" w:rsidRPr="002A36D7" w:rsidRDefault="005C49A2" w:rsidP="005C49A2">
      <w:pPr>
        <w:spacing w:line="257" w:lineRule="atLeast"/>
        <w:jc w:val="both"/>
        <w:rPr>
          <w:color w:val="000000"/>
          <w:szCs w:val="24"/>
        </w:rPr>
      </w:pPr>
      <w:r w:rsidRPr="002A36D7">
        <w:rPr>
          <w:b/>
          <w:bCs/>
          <w:color w:val="000000"/>
          <w:szCs w:val="24"/>
        </w:rPr>
        <w:t> </w:t>
      </w:r>
    </w:p>
    <w:p w14:paraId="410761A4" w14:textId="77777777" w:rsidR="005C49A2" w:rsidRPr="002A36D7" w:rsidRDefault="005C49A2" w:rsidP="005C49A2">
      <w:pPr>
        <w:spacing w:line="257" w:lineRule="atLeast"/>
        <w:jc w:val="both"/>
        <w:rPr>
          <w:color w:val="000000"/>
          <w:szCs w:val="24"/>
        </w:rPr>
      </w:pPr>
      <w:bookmarkStart w:id="150" w:name="part_cbc99dac3e534c04a73486088554e57f"/>
      <w:bookmarkEnd w:id="150"/>
      <w:r w:rsidRPr="002A36D7">
        <w:rPr>
          <w:color w:val="000000"/>
          <w:szCs w:val="24"/>
        </w:rPr>
        <w:t>7.4.1. Jeigu Tiekėjas atsisako pašalinti arba nepašalina Prekių trūkumų per Pirkėjo nustatytus protingus terminus, Pirkėjas turi teisę:</w:t>
      </w:r>
    </w:p>
    <w:p w14:paraId="53399849" w14:textId="77777777" w:rsidR="005C49A2" w:rsidRPr="002A36D7" w:rsidRDefault="005C49A2" w:rsidP="005C49A2">
      <w:pPr>
        <w:spacing w:line="257" w:lineRule="atLeast"/>
        <w:jc w:val="both"/>
        <w:rPr>
          <w:color w:val="000000"/>
          <w:szCs w:val="24"/>
        </w:rPr>
      </w:pPr>
      <w:bookmarkStart w:id="151" w:name="part_9881f7de06ec47b89efb211b5e26ab42"/>
      <w:bookmarkEnd w:id="151"/>
      <w:r w:rsidRPr="002A36D7">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393FBD7" w14:textId="77777777" w:rsidR="005C49A2" w:rsidRPr="002A36D7" w:rsidRDefault="005C49A2" w:rsidP="005C49A2">
      <w:pPr>
        <w:spacing w:line="257" w:lineRule="atLeast"/>
        <w:jc w:val="both"/>
        <w:rPr>
          <w:color w:val="000000"/>
          <w:szCs w:val="24"/>
        </w:rPr>
      </w:pPr>
      <w:bookmarkStart w:id="152" w:name="part_a3e00fededb645edbc69fd228e4f2d21"/>
      <w:bookmarkEnd w:id="152"/>
      <w:r w:rsidRPr="002A36D7">
        <w:rPr>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3F314058" w14:textId="77777777" w:rsidR="005C49A2" w:rsidRPr="002A36D7" w:rsidRDefault="005C49A2" w:rsidP="005C49A2">
      <w:pPr>
        <w:spacing w:line="257" w:lineRule="atLeast"/>
        <w:jc w:val="both"/>
        <w:rPr>
          <w:color w:val="000000"/>
          <w:szCs w:val="24"/>
        </w:rPr>
      </w:pPr>
      <w:bookmarkStart w:id="153" w:name="part_154738bc3ee849c7a99d3e80d3264722"/>
      <w:bookmarkEnd w:id="153"/>
      <w:r w:rsidRPr="002A36D7">
        <w:rPr>
          <w:color w:val="000000"/>
          <w:szCs w:val="24"/>
        </w:rPr>
        <w:t>7.4.1.3. grąžinti Prekes Tiekėjui ir nemokėti už tokias Prekes ar reikalauti grąžinti už Prekes sumokėtą sumą bei nutraukti Sutartį.</w:t>
      </w:r>
    </w:p>
    <w:p w14:paraId="5F7E569E" w14:textId="77777777" w:rsidR="005C49A2" w:rsidRPr="00E343E7" w:rsidRDefault="005C49A2" w:rsidP="005C49A2">
      <w:pPr>
        <w:spacing w:line="257" w:lineRule="atLeast"/>
        <w:jc w:val="both"/>
        <w:rPr>
          <w:color w:val="000000"/>
          <w:szCs w:val="24"/>
        </w:rPr>
      </w:pPr>
      <w:bookmarkStart w:id="154" w:name="part_ad96eaf15a9b4efeafbf02c564577937"/>
      <w:bookmarkEnd w:id="154"/>
      <w:r w:rsidRPr="002A36D7">
        <w:rPr>
          <w:color w:val="000000"/>
          <w:szCs w:val="24"/>
        </w:rPr>
        <w:lastRenderedPageBreak/>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CCDE5C3" w14:textId="77777777" w:rsidR="005C49A2" w:rsidRPr="00E343E7" w:rsidRDefault="005C49A2" w:rsidP="005C49A2">
      <w:pPr>
        <w:spacing w:line="257" w:lineRule="atLeast"/>
        <w:jc w:val="both"/>
        <w:rPr>
          <w:color w:val="000000"/>
          <w:szCs w:val="24"/>
        </w:rPr>
      </w:pPr>
      <w:bookmarkStart w:id="155" w:name="part_2047f712077e4c93bc975fe876f5b99f"/>
      <w:bookmarkEnd w:id="155"/>
      <w:r w:rsidRPr="002A36D7">
        <w:rPr>
          <w:color w:val="000000"/>
          <w:szCs w:val="24"/>
        </w:rPr>
        <w:t>7.4.3. Tiekėjas privalo patenkinti Pirkėjo pagal Bendrųjų sąlygų 7.4.4 punktą pareikštą piniginį reikalavimą per 30 (trisdešimt) dienų arba per ilgesnį Pirkėjo reikalavime nurodytą protingą terminą.</w:t>
      </w:r>
    </w:p>
    <w:p w14:paraId="51F40EB4" w14:textId="77777777" w:rsidR="005C49A2" w:rsidRPr="00E343E7" w:rsidRDefault="005C49A2" w:rsidP="005C49A2">
      <w:pPr>
        <w:spacing w:line="257" w:lineRule="atLeast"/>
        <w:jc w:val="both"/>
        <w:rPr>
          <w:color w:val="000000"/>
          <w:szCs w:val="24"/>
        </w:rPr>
      </w:pPr>
      <w:bookmarkStart w:id="156" w:name="part_8c00bded43fb489b9b0d8c12214a260b"/>
      <w:bookmarkEnd w:id="156"/>
      <w:r w:rsidRPr="002A36D7">
        <w:rPr>
          <w:color w:val="000000"/>
          <w:szCs w:val="24"/>
        </w:rPr>
        <w:t>7.4.4. Už vėlavimą pašalinti Prekių trūkumus Pirkėjas privalo reikalauti Tiekėjo sumokėti Specialiosiose sąlygose nustatyto dydžio netesybas.</w:t>
      </w:r>
    </w:p>
    <w:p w14:paraId="1AE4F752" w14:textId="77777777" w:rsidR="005C49A2" w:rsidRPr="00E343E7" w:rsidRDefault="005C49A2" w:rsidP="005C49A2">
      <w:pPr>
        <w:spacing w:line="257" w:lineRule="atLeast"/>
        <w:jc w:val="both"/>
        <w:rPr>
          <w:color w:val="000000"/>
          <w:szCs w:val="24"/>
        </w:rPr>
      </w:pPr>
      <w:r w:rsidRPr="002A36D7">
        <w:rPr>
          <w:color w:val="000000"/>
          <w:szCs w:val="24"/>
        </w:rPr>
        <w:t> </w:t>
      </w:r>
    </w:p>
    <w:p w14:paraId="5CF0B5CA" w14:textId="77777777" w:rsidR="005C49A2" w:rsidRPr="002A36D7" w:rsidRDefault="005C49A2" w:rsidP="005C49A2">
      <w:pPr>
        <w:spacing w:line="257" w:lineRule="atLeast"/>
        <w:jc w:val="center"/>
        <w:rPr>
          <w:color w:val="000000"/>
          <w:szCs w:val="24"/>
        </w:rPr>
      </w:pPr>
      <w:bookmarkStart w:id="157" w:name="part_8cc5d4969bef46c08de52e316b7459f1"/>
      <w:bookmarkEnd w:id="157"/>
      <w:r w:rsidRPr="002A36D7">
        <w:rPr>
          <w:b/>
          <w:bCs/>
          <w:caps/>
          <w:color w:val="000000"/>
          <w:szCs w:val="24"/>
        </w:rPr>
        <w:t>8.  PRISTATYMO TERMINAI</w:t>
      </w:r>
    </w:p>
    <w:p w14:paraId="197AFEA5" w14:textId="77777777" w:rsidR="005C49A2" w:rsidRPr="002A36D7" w:rsidRDefault="005C49A2" w:rsidP="005C49A2">
      <w:pPr>
        <w:spacing w:line="257" w:lineRule="atLeast"/>
        <w:rPr>
          <w:color w:val="000000"/>
          <w:szCs w:val="24"/>
        </w:rPr>
      </w:pPr>
      <w:r w:rsidRPr="002A36D7">
        <w:rPr>
          <w:b/>
          <w:bCs/>
          <w:caps/>
          <w:color w:val="000000"/>
          <w:szCs w:val="24"/>
        </w:rPr>
        <w:t> </w:t>
      </w:r>
    </w:p>
    <w:p w14:paraId="1E87C7E0" w14:textId="77777777" w:rsidR="005C49A2" w:rsidRPr="002A36D7" w:rsidRDefault="005C49A2" w:rsidP="005C49A2">
      <w:pPr>
        <w:spacing w:line="257" w:lineRule="atLeast"/>
        <w:jc w:val="center"/>
        <w:rPr>
          <w:color w:val="000000"/>
          <w:szCs w:val="24"/>
        </w:rPr>
      </w:pPr>
      <w:bookmarkStart w:id="158" w:name="part_bcca979c42554edd82a9b0305482e30c"/>
      <w:bookmarkEnd w:id="158"/>
      <w:r w:rsidRPr="002A36D7">
        <w:rPr>
          <w:b/>
          <w:bCs/>
          <w:color w:val="000000"/>
          <w:szCs w:val="24"/>
        </w:rPr>
        <w:t>8.1.    Pristatymo terminai ir Prekių tiekimo grafikas</w:t>
      </w:r>
    </w:p>
    <w:p w14:paraId="5A0B9E3C" w14:textId="77777777" w:rsidR="005C49A2" w:rsidRPr="002A36D7" w:rsidRDefault="005C49A2" w:rsidP="005C49A2">
      <w:pPr>
        <w:spacing w:line="257" w:lineRule="atLeast"/>
        <w:jc w:val="both"/>
        <w:rPr>
          <w:color w:val="000000"/>
          <w:szCs w:val="24"/>
        </w:rPr>
      </w:pPr>
      <w:r w:rsidRPr="002A36D7">
        <w:rPr>
          <w:b/>
          <w:bCs/>
          <w:color w:val="000000"/>
          <w:szCs w:val="24"/>
        </w:rPr>
        <w:t> </w:t>
      </w:r>
    </w:p>
    <w:p w14:paraId="0AC2570A" w14:textId="77777777" w:rsidR="005C49A2" w:rsidRPr="002A36D7" w:rsidRDefault="005C49A2" w:rsidP="005C49A2">
      <w:pPr>
        <w:spacing w:line="257" w:lineRule="atLeast"/>
        <w:jc w:val="both"/>
        <w:rPr>
          <w:color w:val="000000"/>
          <w:szCs w:val="24"/>
        </w:rPr>
      </w:pPr>
      <w:bookmarkStart w:id="159" w:name="part_3675fd95b5c744dd806eedfceb4b75c0"/>
      <w:bookmarkEnd w:id="159"/>
      <w:r w:rsidRPr="002A36D7">
        <w:rPr>
          <w:color w:val="000000"/>
          <w:szCs w:val="24"/>
        </w:rPr>
        <w:t>8.1.1. Tiekėjas privalo pristatyti Prekes laikydamasis terminų, nurodytų Specialiosiose sąlygose.</w:t>
      </w:r>
    </w:p>
    <w:p w14:paraId="5C91DC0B" w14:textId="77777777" w:rsidR="005C49A2" w:rsidRPr="002A36D7" w:rsidRDefault="005C49A2" w:rsidP="005C49A2">
      <w:pPr>
        <w:spacing w:line="257" w:lineRule="atLeast"/>
        <w:jc w:val="both"/>
        <w:rPr>
          <w:color w:val="000000"/>
          <w:szCs w:val="24"/>
        </w:rPr>
      </w:pPr>
      <w:bookmarkStart w:id="160" w:name="part_19a974d524ce44bdbf56f1ccea663b5b"/>
      <w:bookmarkEnd w:id="160"/>
      <w:r w:rsidRPr="002A36D7">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b/>
          <w:bCs/>
          <w:color w:val="000000"/>
          <w:szCs w:val="24"/>
        </w:rPr>
        <w:t>Grafikas</w:t>
      </w:r>
      <w:r w:rsidRPr="002A36D7">
        <w:rPr>
          <w:color w:val="000000"/>
          <w:szCs w:val="24"/>
        </w:rPr>
        <w:t>).</w:t>
      </w:r>
    </w:p>
    <w:p w14:paraId="62B381CA" w14:textId="77777777" w:rsidR="005C49A2" w:rsidRPr="002A36D7" w:rsidRDefault="005C49A2" w:rsidP="005C49A2">
      <w:pPr>
        <w:spacing w:line="257" w:lineRule="atLeast"/>
        <w:jc w:val="both"/>
        <w:rPr>
          <w:color w:val="000000"/>
          <w:szCs w:val="24"/>
        </w:rPr>
      </w:pPr>
      <w:bookmarkStart w:id="161" w:name="part_4e3e2ff4d9e545428c4b8bceeda84f99"/>
      <w:bookmarkEnd w:id="161"/>
      <w:r w:rsidRPr="002A36D7">
        <w:rPr>
          <w:color w:val="000000"/>
          <w:szCs w:val="24"/>
        </w:rPr>
        <w:t>8.1.3. Jei aktualu, Grafike turi būti pažymėta, kurios Prekės gali būti pristatomos lygiagrečiai, o kurios gali būti pristatomos tik numatytu eiliškumu.</w:t>
      </w:r>
    </w:p>
    <w:p w14:paraId="1B86FC86" w14:textId="77777777" w:rsidR="005C49A2" w:rsidRPr="002A36D7" w:rsidRDefault="005C49A2" w:rsidP="005C49A2">
      <w:pPr>
        <w:spacing w:line="257" w:lineRule="atLeast"/>
        <w:jc w:val="both"/>
        <w:rPr>
          <w:color w:val="000000"/>
          <w:szCs w:val="24"/>
        </w:rPr>
      </w:pPr>
      <w:r w:rsidRPr="002A36D7">
        <w:rPr>
          <w:color w:val="000000"/>
          <w:szCs w:val="24"/>
        </w:rPr>
        <w:t> </w:t>
      </w:r>
    </w:p>
    <w:p w14:paraId="249267DD" w14:textId="77777777" w:rsidR="005C49A2" w:rsidRPr="002A36D7" w:rsidRDefault="005C49A2" w:rsidP="005C49A2">
      <w:pPr>
        <w:spacing w:line="257" w:lineRule="atLeast"/>
        <w:jc w:val="center"/>
        <w:rPr>
          <w:color w:val="000000"/>
          <w:szCs w:val="24"/>
        </w:rPr>
      </w:pPr>
      <w:bookmarkStart w:id="162" w:name="part_75521828e29546bf9777931e47b2b6bb"/>
      <w:bookmarkEnd w:id="162"/>
      <w:r w:rsidRPr="002A36D7">
        <w:rPr>
          <w:b/>
          <w:bCs/>
          <w:color w:val="000000"/>
          <w:szCs w:val="24"/>
        </w:rPr>
        <w:t>8.2.    Netesybos už Prekių pristatymo vėlavimą</w:t>
      </w:r>
    </w:p>
    <w:p w14:paraId="1FA75231" w14:textId="77777777" w:rsidR="005C49A2" w:rsidRPr="002A36D7" w:rsidRDefault="005C49A2" w:rsidP="005C49A2">
      <w:pPr>
        <w:spacing w:line="257" w:lineRule="atLeast"/>
        <w:jc w:val="both"/>
        <w:rPr>
          <w:color w:val="000000"/>
          <w:szCs w:val="24"/>
        </w:rPr>
      </w:pPr>
      <w:r w:rsidRPr="002A36D7">
        <w:rPr>
          <w:b/>
          <w:bCs/>
          <w:color w:val="000000"/>
          <w:szCs w:val="24"/>
        </w:rPr>
        <w:t> </w:t>
      </w:r>
    </w:p>
    <w:p w14:paraId="7108F186" w14:textId="77777777" w:rsidR="005C49A2" w:rsidRPr="00E343E7" w:rsidRDefault="005C49A2" w:rsidP="005C49A2">
      <w:pPr>
        <w:spacing w:line="257" w:lineRule="atLeast"/>
        <w:jc w:val="both"/>
        <w:rPr>
          <w:color w:val="000000"/>
          <w:szCs w:val="24"/>
        </w:rPr>
      </w:pPr>
      <w:bookmarkStart w:id="163" w:name="part_54dcb3e1ad3943359be1ae5c68d3600d"/>
      <w:bookmarkEnd w:id="163"/>
      <w:r w:rsidRPr="002A36D7">
        <w:rPr>
          <w:color w:val="000000"/>
          <w:szCs w:val="24"/>
        </w:rPr>
        <w:t>8.2.1. Jeigu Tiekėjas praleidžia Prekių pristatymo terminus, nustatytus Specialiosiose sąlygose, Tiekėjui iki Prekių pristatymo datos taikomos Specialiosiose sąlygose nurodyto dydžio netesybos.</w:t>
      </w:r>
    </w:p>
    <w:p w14:paraId="7F2685B5" w14:textId="77777777" w:rsidR="005C49A2" w:rsidRPr="00E343E7" w:rsidRDefault="005C49A2" w:rsidP="005C49A2">
      <w:pPr>
        <w:spacing w:line="257" w:lineRule="atLeast"/>
        <w:jc w:val="both"/>
        <w:rPr>
          <w:color w:val="000000"/>
          <w:szCs w:val="24"/>
        </w:rPr>
      </w:pPr>
      <w:bookmarkStart w:id="164" w:name="part_d1f9893cde984e7b81dfc14c2b090d90"/>
      <w:bookmarkEnd w:id="164"/>
      <w:r w:rsidRPr="002A36D7">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3E45D7B" w14:textId="77777777" w:rsidR="005C49A2" w:rsidRPr="00E343E7" w:rsidRDefault="005C49A2" w:rsidP="005C49A2">
      <w:pPr>
        <w:spacing w:line="257" w:lineRule="atLeast"/>
        <w:jc w:val="both"/>
        <w:rPr>
          <w:color w:val="000000"/>
          <w:szCs w:val="24"/>
        </w:rPr>
      </w:pPr>
      <w:bookmarkStart w:id="165" w:name="part_f649e49a431e4ee080613c16c50ab7cd"/>
      <w:bookmarkEnd w:id="165"/>
      <w:r w:rsidRPr="002A36D7">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E2DA60" w14:textId="77777777" w:rsidR="005C49A2" w:rsidRPr="00E343E7" w:rsidRDefault="005C49A2" w:rsidP="005C49A2">
      <w:pPr>
        <w:spacing w:line="257" w:lineRule="atLeast"/>
        <w:jc w:val="both"/>
        <w:rPr>
          <w:color w:val="000000"/>
          <w:szCs w:val="24"/>
        </w:rPr>
      </w:pPr>
      <w:r w:rsidRPr="002A36D7">
        <w:rPr>
          <w:i/>
          <w:iCs/>
          <w:color w:val="000000"/>
          <w:szCs w:val="24"/>
        </w:rPr>
        <w:t> </w:t>
      </w:r>
    </w:p>
    <w:p w14:paraId="1BE0728A" w14:textId="77777777" w:rsidR="005C49A2" w:rsidRPr="00E343E7" w:rsidRDefault="005C49A2" w:rsidP="005C49A2">
      <w:pPr>
        <w:spacing w:line="257" w:lineRule="atLeast"/>
        <w:jc w:val="center"/>
        <w:rPr>
          <w:color w:val="000000"/>
          <w:szCs w:val="24"/>
        </w:rPr>
      </w:pPr>
      <w:bookmarkStart w:id="166" w:name="part_ed4abe76dffc4f0eaa2f1346d4aea810"/>
      <w:bookmarkEnd w:id="166"/>
      <w:r w:rsidRPr="002A36D7">
        <w:rPr>
          <w:b/>
          <w:bCs/>
          <w:caps/>
          <w:color w:val="000000"/>
          <w:szCs w:val="24"/>
        </w:rPr>
        <w:t>9.  PRIEVOLIŲ PAGAL SUTARTĮ ĮVYKDYMO UŽTIKRINIMO BŪDAI</w:t>
      </w:r>
    </w:p>
    <w:p w14:paraId="0C96CDB6" w14:textId="77777777" w:rsidR="005C49A2" w:rsidRPr="00E343E7" w:rsidRDefault="005C49A2" w:rsidP="005C49A2">
      <w:pPr>
        <w:spacing w:line="257" w:lineRule="atLeast"/>
        <w:rPr>
          <w:color w:val="000000"/>
          <w:szCs w:val="24"/>
        </w:rPr>
      </w:pPr>
      <w:r w:rsidRPr="002A36D7">
        <w:rPr>
          <w:b/>
          <w:bCs/>
          <w:caps/>
          <w:color w:val="000000"/>
          <w:szCs w:val="24"/>
        </w:rPr>
        <w:t> </w:t>
      </w:r>
    </w:p>
    <w:p w14:paraId="105E6DBA" w14:textId="77777777" w:rsidR="005C49A2" w:rsidRPr="00E343E7" w:rsidRDefault="005C49A2" w:rsidP="005C49A2">
      <w:pPr>
        <w:spacing w:line="257" w:lineRule="atLeast"/>
        <w:jc w:val="both"/>
        <w:rPr>
          <w:color w:val="000000"/>
          <w:szCs w:val="24"/>
        </w:rPr>
      </w:pPr>
      <w:r w:rsidRPr="002A36D7">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1A42B4D" w14:textId="77777777" w:rsidR="005C49A2" w:rsidRPr="00E343E7" w:rsidRDefault="005C49A2" w:rsidP="005C49A2">
      <w:pPr>
        <w:spacing w:line="257" w:lineRule="atLeast"/>
        <w:jc w:val="both"/>
        <w:rPr>
          <w:color w:val="000000"/>
          <w:szCs w:val="24"/>
        </w:rPr>
      </w:pPr>
      <w:r w:rsidRPr="002A36D7">
        <w:rPr>
          <w:color w:val="000000"/>
          <w:szCs w:val="24"/>
        </w:rPr>
        <w:t> </w:t>
      </w:r>
    </w:p>
    <w:p w14:paraId="621DDB53" w14:textId="77777777" w:rsidR="005C49A2" w:rsidRPr="002A36D7" w:rsidRDefault="005C49A2" w:rsidP="005C49A2">
      <w:pPr>
        <w:spacing w:line="257" w:lineRule="atLeast"/>
        <w:jc w:val="center"/>
        <w:rPr>
          <w:color w:val="000000"/>
          <w:szCs w:val="24"/>
        </w:rPr>
      </w:pPr>
      <w:bookmarkStart w:id="167" w:name="part_f8ebb9cfab7f4e11b49bf49dbd4d40ab"/>
      <w:bookmarkEnd w:id="167"/>
      <w:r w:rsidRPr="002A36D7">
        <w:rPr>
          <w:b/>
          <w:bCs/>
          <w:caps/>
          <w:color w:val="000000"/>
          <w:szCs w:val="24"/>
        </w:rPr>
        <w:t>10.  SUTARTIES ĮVYKDYMO UŽTIKRINIMAS (JEI TAIKOMA)</w:t>
      </w:r>
    </w:p>
    <w:p w14:paraId="2E73DB64" w14:textId="77777777" w:rsidR="005C49A2" w:rsidRPr="002A36D7" w:rsidRDefault="005C49A2" w:rsidP="005C49A2">
      <w:pPr>
        <w:spacing w:line="257" w:lineRule="atLeast"/>
        <w:jc w:val="both"/>
        <w:rPr>
          <w:color w:val="000000"/>
          <w:szCs w:val="24"/>
        </w:rPr>
      </w:pPr>
      <w:r w:rsidRPr="002A36D7">
        <w:rPr>
          <w:b/>
          <w:bCs/>
          <w:caps/>
          <w:color w:val="000000"/>
          <w:szCs w:val="24"/>
        </w:rPr>
        <w:t> </w:t>
      </w:r>
    </w:p>
    <w:p w14:paraId="2DB455CF" w14:textId="77777777" w:rsidR="005C49A2" w:rsidRPr="002A36D7" w:rsidRDefault="005C49A2" w:rsidP="005C49A2">
      <w:pPr>
        <w:spacing w:line="257" w:lineRule="atLeast"/>
        <w:jc w:val="both"/>
        <w:rPr>
          <w:color w:val="000000"/>
          <w:szCs w:val="24"/>
        </w:rPr>
      </w:pPr>
      <w:bookmarkStart w:id="168" w:name="part_c4bf71e0a13347bb9d73f37111460f21"/>
      <w:bookmarkEnd w:id="168"/>
      <w:r w:rsidRPr="002A36D7">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A4CAECD" w14:textId="77777777" w:rsidR="005C49A2" w:rsidRPr="002A36D7" w:rsidRDefault="005C49A2" w:rsidP="005C49A2">
      <w:pPr>
        <w:spacing w:line="257" w:lineRule="atLeast"/>
        <w:jc w:val="both"/>
        <w:rPr>
          <w:color w:val="000000"/>
          <w:szCs w:val="24"/>
        </w:rPr>
      </w:pPr>
      <w:r w:rsidRPr="002A36D7">
        <w:rPr>
          <w:b/>
          <w:bCs/>
          <w:color w:val="000000"/>
          <w:szCs w:val="24"/>
        </w:rPr>
        <w:t>Pastaba.</w:t>
      </w:r>
      <w:r w:rsidRPr="002A36D7">
        <w:rPr>
          <w:color w:val="000000"/>
          <w:szCs w:val="24"/>
        </w:rPr>
        <w:t> </w:t>
      </w:r>
      <w:r w:rsidRPr="002A36D7">
        <w:rPr>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w:t>
      </w:r>
      <w:r w:rsidRPr="002A36D7">
        <w:rPr>
          <w:color w:val="000000"/>
          <w:szCs w:val="24"/>
          <w:shd w:val="clear" w:color="auto" w:fill="FFFFFF"/>
        </w:rPr>
        <w:lastRenderedPageBreak/>
        <w:t>gali nusimatyti papildomus reikalavimus Specialiosiose sąlygose tokio Sutarties įvykdymo užtikrinimo pateikimui, atitinkančius įstatymų bei kitų teisės aktų nuostatas.</w:t>
      </w:r>
    </w:p>
    <w:p w14:paraId="6ADAEF0C" w14:textId="77777777" w:rsidR="005C49A2" w:rsidRPr="002A36D7" w:rsidRDefault="005C49A2" w:rsidP="005C49A2">
      <w:pPr>
        <w:spacing w:line="257" w:lineRule="atLeast"/>
        <w:jc w:val="both"/>
        <w:rPr>
          <w:color w:val="000000"/>
          <w:szCs w:val="24"/>
        </w:rPr>
      </w:pPr>
      <w:bookmarkStart w:id="169" w:name="part_c09b80e91487460892fc4e3987cad62d"/>
      <w:bookmarkEnd w:id="169"/>
      <w:r w:rsidRPr="002A36D7">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A36D7">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2A36D7">
        <w:rPr>
          <w:color w:val="000000"/>
          <w:szCs w:val="24"/>
          <w:shd w:val="clear" w:color="auto" w:fill="FFFFFF"/>
        </w:rPr>
        <w:t>), atitinkantį Bendrųjų sąlygų 10 skyriuje nurodytas sąlygas, per Specialiosiose sąlygose nustatytą terminą (toliau – </w:t>
      </w:r>
      <w:r w:rsidRPr="002A36D7">
        <w:rPr>
          <w:b/>
          <w:bCs/>
          <w:color w:val="000000"/>
          <w:szCs w:val="24"/>
          <w:shd w:val="clear" w:color="auto" w:fill="FFFFFF"/>
        </w:rPr>
        <w:t>Sutarties įvykdymo užtikrinimas</w:t>
      </w:r>
      <w:r w:rsidRPr="002A36D7">
        <w:rPr>
          <w:color w:val="000000"/>
          <w:szCs w:val="24"/>
          <w:shd w:val="clear" w:color="auto" w:fill="FFFFFF"/>
        </w:rPr>
        <w:t>).</w:t>
      </w:r>
    </w:p>
    <w:p w14:paraId="6C1193DF" w14:textId="77777777" w:rsidR="005C49A2" w:rsidRPr="002A36D7" w:rsidRDefault="005C49A2" w:rsidP="005C49A2">
      <w:pPr>
        <w:spacing w:line="257" w:lineRule="atLeast"/>
        <w:jc w:val="both"/>
        <w:textAlignment w:val="baseline"/>
        <w:rPr>
          <w:color w:val="000000"/>
          <w:szCs w:val="24"/>
        </w:rPr>
      </w:pPr>
      <w:bookmarkStart w:id="170" w:name="part_52e4a7b2e0364f58bd75adf447726ff3"/>
      <w:bookmarkEnd w:id="170"/>
      <w:r w:rsidRPr="002A36D7">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962BD3B" w14:textId="77777777" w:rsidR="005C49A2" w:rsidRPr="00E343E7" w:rsidRDefault="005C49A2" w:rsidP="005C49A2">
      <w:pPr>
        <w:spacing w:line="257" w:lineRule="atLeast"/>
        <w:jc w:val="both"/>
        <w:textAlignment w:val="baseline"/>
        <w:rPr>
          <w:color w:val="000000"/>
          <w:szCs w:val="24"/>
        </w:rPr>
      </w:pPr>
      <w:bookmarkStart w:id="171" w:name="part_6c0bdb1c2ca045019b2cfbdc72e0763c"/>
      <w:bookmarkEnd w:id="171"/>
      <w:r w:rsidRPr="002A36D7">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C027DF0" w14:textId="77777777" w:rsidR="005C49A2" w:rsidRPr="00E343E7" w:rsidRDefault="005C49A2" w:rsidP="005C49A2">
      <w:pPr>
        <w:spacing w:line="257" w:lineRule="atLeast"/>
        <w:jc w:val="both"/>
        <w:textAlignment w:val="baseline"/>
        <w:rPr>
          <w:color w:val="000000"/>
          <w:szCs w:val="24"/>
        </w:rPr>
      </w:pPr>
      <w:bookmarkStart w:id="172" w:name="part_6537cded94db4c62a56f0c6fa1409d48"/>
      <w:bookmarkEnd w:id="172"/>
      <w:r w:rsidRPr="002A36D7">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6A6439E" w14:textId="77777777" w:rsidR="005C49A2" w:rsidRPr="00E343E7" w:rsidRDefault="005C49A2" w:rsidP="005C49A2">
      <w:pPr>
        <w:spacing w:line="257" w:lineRule="atLeast"/>
        <w:jc w:val="both"/>
        <w:textAlignment w:val="baseline"/>
        <w:rPr>
          <w:color w:val="000000"/>
          <w:szCs w:val="24"/>
        </w:rPr>
      </w:pPr>
      <w:bookmarkStart w:id="173" w:name="part_573b757aab854745b04b45eafced8002"/>
      <w:bookmarkEnd w:id="173"/>
      <w:r w:rsidRPr="002A36D7">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37CDFAA" w14:textId="77777777" w:rsidR="005C49A2" w:rsidRPr="00E343E7" w:rsidRDefault="005C49A2" w:rsidP="005C49A2">
      <w:pPr>
        <w:spacing w:line="257" w:lineRule="atLeast"/>
        <w:jc w:val="both"/>
        <w:textAlignment w:val="baseline"/>
        <w:rPr>
          <w:color w:val="000000"/>
          <w:szCs w:val="24"/>
        </w:rPr>
      </w:pPr>
      <w:bookmarkStart w:id="174" w:name="part_5482040495f04243a31dad247297d688"/>
      <w:bookmarkEnd w:id="174"/>
      <w:r w:rsidRPr="002A36D7">
        <w:rPr>
          <w:color w:val="000000"/>
          <w:szCs w:val="24"/>
        </w:rPr>
        <w:t>10.7. Sutarties įvykdymo užtikrinimas turi įsigalioti ne vėliau negu jo pateikimo Pirkėjui dieną. </w:t>
      </w:r>
    </w:p>
    <w:p w14:paraId="389D3960" w14:textId="77777777" w:rsidR="005C49A2" w:rsidRPr="00E343E7" w:rsidRDefault="005C49A2" w:rsidP="005C49A2">
      <w:pPr>
        <w:spacing w:line="257" w:lineRule="atLeast"/>
        <w:jc w:val="both"/>
        <w:textAlignment w:val="baseline"/>
        <w:rPr>
          <w:color w:val="000000"/>
          <w:szCs w:val="24"/>
        </w:rPr>
      </w:pPr>
      <w:bookmarkStart w:id="175" w:name="part_23f57b60af624d9eb659171e94f04e91"/>
      <w:bookmarkEnd w:id="175"/>
      <w:r w:rsidRPr="002A36D7">
        <w:rPr>
          <w:color w:val="000000"/>
          <w:szCs w:val="24"/>
        </w:rPr>
        <w:t>10.8. Sutarties įvykdymo užtikrinimo suma turi būti nurodoma ir išmokama eurais. </w:t>
      </w:r>
    </w:p>
    <w:p w14:paraId="02AEEFB2" w14:textId="77777777" w:rsidR="005C49A2" w:rsidRPr="00E343E7" w:rsidRDefault="005C49A2" w:rsidP="005C49A2">
      <w:pPr>
        <w:spacing w:line="257" w:lineRule="atLeast"/>
        <w:jc w:val="both"/>
        <w:textAlignment w:val="baseline"/>
        <w:rPr>
          <w:color w:val="000000"/>
          <w:szCs w:val="24"/>
        </w:rPr>
      </w:pPr>
      <w:bookmarkStart w:id="176" w:name="part_6b2469244a124a9bad93c36272e453a7"/>
      <w:bookmarkEnd w:id="176"/>
      <w:r w:rsidRPr="002A36D7">
        <w:rPr>
          <w:color w:val="000000"/>
          <w:szCs w:val="24"/>
        </w:rPr>
        <w:t>10.9. Sutarties įvykdymo užtikrinimas turi būti surašytas lietuvių arba kita kalba (esant Pirkėjo prašymui, turi būti pateiktas vertimas į lietuvių kalbą). </w:t>
      </w:r>
    </w:p>
    <w:p w14:paraId="0C2E2EA6" w14:textId="77777777" w:rsidR="005C49A2" w:rsidRPr="002A36D7" w:rsidRDefault="005C49A2" w:rsidP="005C49A2">
      <w:pPr>
        <w:spacing w:line="257" w:lineRule="atLeast"/>
        <w:jc w:val="both"/>
        <w:textAlignment w:val="baseline"/>
        <w:rPr>
          <w:color w:val="000000"/>
          <w:szCs w:val="24"/>
        </w:rPr>
      </w:pPr>
      <w:bookmarkStart w:id="177" w:name="part_bff60bd02bba4499b09e7095f4db3021"/>
      <w:bookmarkEnd w:id="177"/>
      <w:r w:rsidRPr="002A36D7">
        <w:rPr>
          <w:color w:val="000000"/>
          <w:szCs w:val="24"/>
        </w:rPr>
        <w:t>10.10. Sutarties įvykdymo užtikrinime nurodytas jo galiojimo terminas turi būti ne trumpesnis nei Sutarties galiojimo terminas. </w:t>
      </w:r>
    </w:p>
    <w:p w14:paraId="62C04583" w14:textId="77777777" w:rsidR="005C49A2" w:rsidRPr="002A36D7" w:rsidRDefault="005C49A2" w:rsidP="005C49A2">
      <w:pPr>
        <w:spacing w:line="257" w:lineRule="atLeast"/>
        <w:jc w:val="both"/>
        <w:textAlignment w:val="baseline"/>
        <w:rPr>
          <w:color w:val="000000"/>
          <w:szCs w:val="24"/>
        </w:rPr>
      </w:pPr>
      <w:bookmarkStart w:id="178" w:name="part_c09828b127ee464b93cda0418427a0c9"/>
      <w:bookmarkEnd w:id="178"/>
      <w:r w:rsidRPr="002A36D7">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5378DB2" w14:textId="77777777" w:rsidR="005C49A2" w:rsidRPr="002A36D7" w:rsidRDefault="005C49A2" w:rsidP="005C49A2">
      <w:pPr>
        <w:spacing w:line="257" w:lineRule="atLeast"/>
        <w:jc w:val="both"/>
        <w:textAlignment w:val="baseline"/>
        <w:rPr>
          <w:color w:val="000000"/>
          <w:szCs w:val="24"/>
        </w:rPr>
      </w:pPr>
      <w:bookmarkStart w:id="179" w:name="part_99e867755032455a9cff83393036909a"/>
      <w:bookmarkEnd w:id="179"/>
      <w:r w:rsidRPr="002A36D7">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F43AB6C" w14:textId="77777777" w:rsidR="005C49A2" w:rsidRPr="002A36D7" w:rsidRDefault="005C49A2" w:rsidP="005C49A2">
      <w:pPr>
        <w:spacing w:line="257" w:lineRule="atLeast"/>
        <w:jc w:val="both"/>
        <w:textAlignment w:val="baseline"/>
        <w:rPr>
          <w:color w:val="000000"/>
          <w:szCs w:val="24"/>
        </w:rPr>
      </w:pPr>
      <w:bookmarkStart w:id="180" w:name="part_6dcb58dc08854693968aff8f73ab0017"/>
      <w:bookmarkEnd w:id="180"/>
      <w:r w:rsidRPr="002A36D7">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2142C32" w14:textId="77777777" w:rsidR="005C49A2" w:rsidRPr="002A36D7" w:rsidRDefault="005C49A2" w:rsidP="005C49A2">
      <w:pPr>
        <w:spacing w:line="257" w:lineRule="atLeast"/>
        <w:jc w:val="both"/>
        <w:rPr>
          <w:color w:val="000000"/>
          <w:szCs w:val="24"/>
        </w:rPr>
      </w:pPr>
      <w:bookmarkStart w:id="181" w:name="part_0a25206412474a4bbf44c79515a1be16"/>
      <w:bookmarkEnd w:id="181"/>
      <w:r w:rsidRPr="002A36D7">
        <w:rPr>
          <w:color w:val="000000"/>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w:t>
      </w:r>
      <w:r w:rsidRPr="002A36D7">
        <w:rPr>
          <w:color w:val="000000"/>
          <w:szCs w:val="24"/>
        </w:rPr>
        <w:lastRenderedPageBreak/>
        <w:t>įvykdymo užtikrinimą išdavusio banko (draudimo bendrovės) veiklos sustabdymu arba galimu veiklos sustabdymu (įskaitant nemokumą, likvidavimą ar teisinės apsaugos taikymo procedūras). </w:t>
      </w:r>
    </w:p>
    <w:p w14:paraId="7AF04B75" w14:textId="77777777" w:rsidR="005C49A2" w:rsidRPr="00E343E7" w:rsidRDefault="005C49A2" w:rsidP="005C49A2">
      <w:pPr>
        <w:spacing w:line="257" w:lineRule="atLeast"/>
        <w:jc w:val="both"/>
        <w:textAlignment w:val="baseline"/>
        <w:rPr>
          <w:color w:val="000000"/>
          <w:szCs w:val="24"/>
        </w:rPr>
      </w:pPr>
      <w:bookmarkStart w:id="182" w:name="part_73f193929275476697fbc659ee2ffef2"/>
      <w:bookmarkEnd w:id="182"/>
      <w:r w:rsidRPr="002A36D7">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8BCAC7" w14:textId="77777777" w:rsidR="005C49A2" w:rsidRPr="00E343E7" w:rsidRDefault="005C49A2" w:rsidP="005C49A2">
      <w:pPr>
        <w:spacing w:line="257" w:lineRule="atLeast"/>
        <w:jc w:val="both"/>
        <w:textAlignment w:val="baseline"/>
        <w:rPr>
          <w:color w:val="000000"/>
          <w:szCs w:val="24"/>
        </w:rPr>
      </w:pPr>
      <w:bookmarkStart w:id="183" w:name="part_8386d1c839604490978a759fa8cd0e41"/>
      <w:bookmarkEnd w:id="183"/>
      <w:r w:rsidRPr="002A36D7">
        <w:rPr>
          <w:color w:val="000000"/>
          <w:szCs w:val="24"/>
        </w:rPr>
        <w:t>10.16. Pirkėjas gali pasinaudoti Sutarties įvykdymo užtikrinimu, esant bet kuriai iš žemiau nurodytų aplinkybių:  </w:t>
      </w:r>
    </w:p>
    <w:p w14:paraId="60EF171F" w14:textId="77777777" w:rsidR="005C49A2" w:rsidRPr="00E343E7" w:rsidRDefault="005C49A2" w:rsidP="005C49A2">
      <w:pPr>
        <w:spacing w:line="257" w:lineRule="atLeast"/>
        <w:jc w:val="both"/>
        <w:textAlignment w:val="baseline"/>
        <w:rPr>
          <w:color w:val="000000"/>
          <w:szCs w:val="24"/>
        </w:rPr>
      </w:pPr>
      <w:bookmarkStart w:id="184" w:name="part_6a4092053ad24f90ab91354c79bcd602"/>
      <w:bookmarkEnd w:id="184"/>
      <w:r w:rsidRPr="002A36D7">
        <w:rPr>
          <w:color w:val="000000"/>
          <w:szCs w:val="24"/>
        </w:rPr>
        <w:t>10.16.1. Tiekėjas neįvykdė, nevykdo arba netinkamai vykdo savo įsipareigojimus pagal Sutartį;  </w:t>
      </w:r>
    </w:p>
    <w:p w14:paraId="4F56F094" w14:textId="77777777" w:rsidR="005C49A2" w:rsidRPr="00E343E7" w:rsidRDefault="005C49A2" w:rsidP="005C49A2">
      <w:pPr>
        <w:spacing w:line="257" w:lineRule="atLeast"/>
        <w:jc w:val="both"/>
        <w:textAlignment w:val="baseline"/>
        <w:rPr>
          <w:color w:val="000000"/>
          <w:szCs w:val="24"/>
        </w:rPr>
      </w:pPr>
      <w:bookmarkStart w:id="185" w:name="part_e00fe693219e4e6b902e80dd837aa291"/>
      <w:bookmarkEnd w:id="185"/>
      <w:r w:rsidRPr="002A36D7">
        <w:rPr>
          <w:color w:val="000000"/>
          <w:szCs w:val="24"/>
        </w:rPr>
        <w:t>10.16.2. Tiekėjas per protingai nustatytą laikotarpį neįvykdo Pirkėjo nurodymo ištaisyti Prekių trūkumus;  </w:t>
      </w:r>
    </w:p>
    <w:p w14:paraId="55584252" w14:textId="77777777" w:rsidR="005C49A2" w:rsidRPr="00E343E7" w:rsidRDefault="005C49A2" w:rsidP="005C49A2">
      <w:pPr>
        <w:spacing w:line="257" w:lineRule="atLeast"/>
        <w:jc w:val="both"/>
        <w:textAlignment w:val="baseline"/>
        <w:rPr>
          <w:color w:val="000000"/>
          <w:szCs w:val="24"/>
        </w:rPr>
      </w:pPr>
      <w:bookmarkStart w:id="186" w:name="part_17e55675b4024b56b54f2dc3516d031d"/>
      <w:bookmarkEnd w:id="186"/>
      <w:r w:rsidRPr="002A36D7">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5F5147D" w14:textId="77777777" w:rsidR="005C49A2" w:rsidRPr="002A36D7" w:rsidRDefault="005C49A2" w:rsidP="005C49A2">
      <w:pPr>
        <w:spacing w:line="257" w:lineRule="atLeast"/>
        <w:jc w:val="both"/>
        <w:textAlignment w:val="baseline"/>
        <w:rPr>
          <w:color w:val="000000"/>
          <w:szCs w:val="24"/>
        </w:rPr>
      </w:pPr>
      <w:bookmarkStart w:id="187" w:name="part_fca8937bd292487180f445fc4e772862"/>
      <w:bookmarkEnd w:id="187"/>
      <w:r w:rsidRPr="002A36D7">
        <w:rPr>
          <w:color w:val="000000"/>
          <w:szCs w:val="24"/>
        </w:rPr>
        <w:t>10.16.4. Tiekėjas be pateisinamos priežasties (ne Sutartyje nustatytais atvejais) vienašališkai nutraukia Sutartį. </w:t>
      </w:r>
    </w:p>
    <w:p w14:paraId="161FCAF1" w14:textId="77777777" w:rsidR="005C49A2" w:rsidRPr="002A36D7" w:rsidRDefault="005C49A2" w:rsidP="005C49A2">
      <w:pPr>
        <w:spacing w:line="257" w:lineRule="atLeast"/>
        <w:jc w:val="both"/>
        <w:textAlignment w:val="baseline"/>
        <w:rPr>
          <w:color w:val="000000"/>
          <w:szCs w:val="24"/>
        </w:rPr>
      </w:pPr>
      <w:r w:rsidRPr="002A36D7">
        <w:rPr>
          <w:color w:val="000000"/>
          <w:szCs w:val="24"/>
        </w:rPr>
        <w:t> </w:t>
      </w:r>
    </w:p>
    <w:p w14:paraId="5CB9369F" w14:textId="77777777" w:rsidR="005C49A2" w:rsidRPr="002A36D7" w:rsidRDefault="005C49A2" w:rsidP="005C49A2">
      <w:pPr>
        <w:spacing w:line="257" w:lineRule="atLeast"/>
        <w:jc w:val="center"/>
        <w:rPr>
          <w:color w:val="000000"/>
          <w:szCs w:val="24"/>
        </w:rPr>
      </w:pPr>
      <w:bookmarkStart w:id="188" w:name="part_c243a62643194f789e8bb17df65a45df"/>
      <w:bookmarkEnd w:id="188"/>
      <w:r w:rsidRPr="002A36D7">
        <w:rPr>
          <w:b/>
          <w:bCs/>
          <w:caps/>
          <w:color w:val="000000"/>
          <w:szCs w:val="24"/>
        </w:rPr>
        <w:t>11.     SUTARTIES KAINA IR JOS PERSKAIČIAVIMAS</w:t>
      </w:r>
    </w:p>
    <w:p w14:paraId="48715F02" w14:textId="77777777" w:rsidR="005C49A2" w:rsidRPr="002A36D7" w:rsidRDefault="005C49A2" w:rsidP="005C49A2">
      <w:pPr>
        <w:spacing w:line="257" w:lineRule="atLeast"/>
        <w:jc w:val="both"/>
        <w:rPr>
          <w:color w:val="000000"/>
          <w:szCs w:val="24"/>
        </w:rPr>
      </w:pPr>
      <w:r w:rsidRPr="002A36D7">
        <w:rPr>
          <w:b/>
          <w:bCs/>
          <w:color w:val="000000"/>
          <w:szCs w:val="24"/>
        </w:rPr>
        <w:t> </w:t>
      </w:r>
    </w:p>
    <w:p w14:paraId="4056A31F" w14:textId="77777777" w:rsidR="005C49A2" w:rsidRPr="00E343E7" w:rsidRDefault="005C49A2" w:rsidP="005C49A2">
      <w:pPr>
        <w:spacing w:line="257" w:lineRule="atLeast"/>
        <w:jc w:val="both"/>
        <w:rPr>
          <w:color w:val="000000"/>
          <w:szCs w:val="24"/>
        </w:rPr>
      </w:pPr>
      <w:bookmarkStart w:id="189" w:name="part_00b37702bc7a4007a7f498e73fa13abc"/>
      <w:bookmarkEnd w:id="189"/>
      <w:r w:rsidRPr="002A36D7">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6BCBC78" w14:textId="77777777" w:rsidR="005C49A2" w:rsidRPr="002A36D7" w:rsidRDefault="005C49A2" w:rsidP="005C49A2">
      <w:pPr>
        <w:spacing w:line="257" w:lineRule="atLeast"/>
        <w:jc w:val="both"/>
        <w:rPr>
          <w:color w:val="000000"/>
          <w:szCs w:val="24"/>
        </w:rPr>
      </w:pPr>
      <w:bookmarkStart w:id="190" w:name="part_d37d82bc460c4984adc10f802045113b"/>
      <w:bookmarkEnd w:id="190"/>
      <w:r w:rsidRPr="002A36D7">
        <w:rPr>
          <w:color w:val="000000"/>
          <w:szCs w:val="24"/>
        </w:rPr>
        <w:t>11.2. Pradinės sutarties vertė yra nurodyta Specialiosiose sąlygose.</w:t>
      </w:r>
    </w:p>
    <w:p w14:paraId="21972A20" w14:textId="77777777" w:rsidR="005C49A2" w:rsidRPr="002A36D7" w:rsidRDefault="005C49A2" w:rsidP="005C49A2">
      <w:pPr>
        <w:spacing w:line="257" w:lineRule="atLeast"/>
        <w:jc w:val="both"/>
        <w:rPr>
          <w:color w:val="000000"/>
          <w:szCs w:val="24"/>
        </w:rPr>
      </w:pPr>
      <w:bookmarkStart w:id="191" w:name="part_963fa04b15fa479488ffe54a42ec7840"/>
      <w:bookmarkEnd w:id="191"/>
      <w:r w:rsidRPr="002A36D7">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F37E1FF" w14:textId="77777777" w:rsidR="005C49A2" w:rsidRPr="002A36D7" w:rsidRDefault="005C49A2" w:rsidP="005C49A2">
      <w:pPr>
        <w:spacing w:line="257" w:lineRule="atLeast"/>
        <w:jc w:val="both"/>
        <w:rPr>
          <w:color w:val="000000"/>
          <w:szCs w:val="24"/>
        </w:rPr>
      </w:pPr>
      <w:bookmarkStart w:id="192" w:name="part_eec62f66f91149a085f7ce1e5e0fa9e2"/>
      <w:bookmarkEnd w:id="192"/>
      <w:r w:rsidRPr="002A36D7">
        <w:rPr>
          <w:color w:val="000000"/>
          <w:szCs w:val="24"/>
        </w:rPr>
        <w:t>11.4. Sutarties kainos peržiūra atliekama Specialiosiose sąlygose nustatyta tvarka.</w:t>
      </w:r>
    </w:p>
    <w:p w14:paraId="5DE5BB57" w14:textId="77777777" w:rsidR="005C49A2" w:rsidRPr="002A36D7" w:rsidRDefault="005C49A2" w:rsidP="005C49A2">
      <w:pPr>
        <w:spacing w:line="257" w:lineRule="atLeast"/>
        <w:jc w:val="both"/>
        <w:rPr>
          <w:color w:val="000000"/>
          <w:szCs w:val="24"/>
        </w:rPr>
      </w:pPr>
      <w:r w:rsidRPr="002A36D7">
        <w:rPr>
          <w:color w:val="000000"/>
          <w:szCs w:val="24"/>
        </w:rPr>
        <w:t> </w:t>
      </w:r>
    </w:p>
    <w:p w14:paraId="5150F24A" w14:textId="77777777" w:rsidR="005C49A2" w:rsidRPr="002A36D7" w:rsidRDefault="005C49A2" w:rsidP="005C49A2">
      <w:pPr>
        <w:spacing w:line="257" w:lineRule="atLeast"/>
        <w:jc w:val="center"/>
        <w:rPr>
          <w:color w:val="000000"/>
          <w:szCs w:val="24"/>
        </w:rPr>
      </w:pPr>
      <w:bookmarkStart w:id="193" w:name="part_7309caea5c364145a476135a4a7d84a4"/>
      <w:bookmarkEnd w:id="193"/>
      <w:r w:rsidRPr="002A36D7">
        <w:rPr>
          <w:b/>
          <w:bCs/>
          <w:caps/>
          <w:color w:val="000000"/>
          <w:szCs w:val="24"/>
        </w:rPr>
        <w:t>12.     ATSISKAITYMO TVARKA</w:t>
      </w:r>
    </w:p>
    <w:p w14:paraId="296BDA20" w14:textId="77777777" w:rsidR="005C49A2" w:rsidRPr="002A36D7" w:rsidRDefault="005C49A2" w:rsidP="005C49A2">
      <w:pPr>
        <w:spacing w:line="257" w:lineRule="atLeast"/>
        <w:jc w:val="center"/>
        <w:rPr>
          <w:color w:val="000000"/>
          <w:szCs w:val="24"/>
        </w:rPr>
      </w:pPr>
      <w:r w:rsidRPr="002A36D7">
        <w:rPr>
          <w:b/>
          <w:bCs/>
          <w:caps/>
          <w:color w:val="000000"/>
          <w:szCs w:val="24"/>
        </w:rPr>
        <w:t> </w:t>
      </w:r>
    </w:p>
    <w:p w14:paraId="299BBDEA" w14:textId="77777777" w:rsidR="005C49A2" w:rsidRPr="002A36D7" w:rsidRDefault="005C49A2" w:rsidP="005C49A2">
      <w:pPr>
        <w:spacing w:line="257" w:lineRule="atLeast"/>
        <w:jc w:val="center"/>
        <w:rPr>
          <w:color w:val="000000"/>
          <w:szCs w:val="24"/>
        </w:rPr>
      </w:pPr>
      <w:bookmarkStart w:id="194" w:name="part_c6edbac96f0c4e788b53ca0423f5c904"/>
      <w:bookmarkEnd w:id="194"/>
      <w:r w:rsidRPr="002A36D7">
        <w:rPr>
          <w:b/>
          <w:bCs/>
          <w:color w:val="000000"/>
          <w:szCs w:val="24"/>
        </w:rPr>
        <w:t>12.1.  Išankstinis mokėjimas (avansas) (jei taikoma)</w:t>
      </w:r>
    </w:p>
    <w:p w14:paraId="56D18E00" w14:textId="77777777" w:rsidR="005C49A2" w:rsidRPr="002A36D7" w:rsidRDefault="005C49A2" w:rsidP="005C49A2">
      <w:pPr>
        <w:spacing w:line="257" w:lineRule="atLeast"/>
        <w:jc w:val="both"/>
        <w:rPr>
          <w:color w:val="000000"/>
          <w:szCs w:val="24"/>
        </w:rPr>
      </w:pPr>
      <w:r w:rsidRPr="002A36D7">
        <w:rPr>
          <w:b/>
          <w:bCs/>
          <w:color w:val="000000"/>
          <w:szCs w:val="24"/>
        </w:rPr>
        <w:t> </w:t>
      </w:r>
    </w:p>
    <w:p w14:paraId="40418797" w14:textId="77777777" w:rsidR="005C49A2" w:rsidRPr="002A36D7" w:rsidRDefault="005C49A2" w:rsidP="005C49A2">
      <w:pPr>
        <w:spacing w:line="257" w:lineRule="atLeast"/>
        <w:jc w:val="both"/>
        <w:textAlignment w:val="baseline"/>
        <w:rPr>
          <w:color w:val="000000"/>
          <w:szCs w:val="24"/>
        </w:rPr>
      </w:pPr>
      <w:bookmarkStart w:id="195" w:name="part_e6254d938ca14e5bb6ff52cae5d98d21"/>
      <w:bookmarkEnd w:id="195"/>
      <w:r w:rsidRPr="002A36D7">
        <w:rPr>
          <w:color w:val="000000"/>
          <w:szCs w:val="24"/>
        </w:rPr>
        <w:t>12.1.1. Bendrųjų sąlygų 12.1 poskyrio sąlygos taikomos tuo atveju, jei Specialiosiose sąlygose yra nurodyta, kad Tiekėjui mokamas išankstinis mokėjimas (avansas) (toliau – avansas). </w:t>
      </w:r>
    </w:p>
    <w:p w14:paraId="2CFB93C8" w14:textId="77777777" w:rsidR="005C49A2" w:rsidRPr="002A36D7" w:rsidRDefault="005C49A2" w:rsidP="005C49A2">
      <w:pPr>
        <w:spacing w:line="257" w:lineRule="atLeast"/>
        <w:jc w:val="both"/>
        <w:textAlignment w:val="baseline"/>
        <w:rPr>
          <w:color w:val="000000"/>
          <w:szCs w:val="24"/>
        </w:rPr>
      </w:pPr>
      <w:bookmarkStart w:id="196" w:name="part_5aca485be1cd47d8978d7f83b9fc4c64"/>
      <w:bookmarkEnd w:id="196"/>
      <w:r w:rsidRPr="002A36D7">
        <w:rPr>
          <w:color w:val="000000"/>
          <w:szCs w:val="24"/>
        </w:rPr>
        <w:t>12.1.2. Pirkėjas sumoka Tiekėjui avansą – ne daugiau kaip Specialiosiose sąlygose nurodytas avanso dydis.</w:t>
      </w:r>
    </w:p>
    <w:p w14:paraId="4A613706" w14:textId="77777777" w:rsidR="005C49A2" w:rsidRPr="002A36D7" w:rsidRDefault="005C49A2" w:rsidP="005C49A2">
      <w:pPr>
        <w:spacing w:line="257" w:lineRule="atLeast"/>
        <w:jc w:val="both"/>
        <w:textAlignment w:val="baseline"/>
        <w:rPr>
          <w:color w:val="000000"/>
          <w:szCs w:val="24"/>
        </w:rPr>
      </w:pPr>
      <w:bookmarkStart w:id="197" w:name="part_537ddfc62aab4ba6939ed010f8001a23"/>
      <w:bookmarkEnd w:id="197"/>
      <w:r w:rsidRPr="002A36D7">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b/>
          <w:bCs/>
          <w:color w:val="000000"/>
          <w:szCs w:val="24"/>
        </w:rPr>
        <w:t>Avanso užtikrinimas</w:t>
      </w:r>
      <w:r w:rsidRPr="002A36D7">
        <w:rPr>
          <w:color w:val="000000"/>
          <w:szCs w:val="24"/>
        </w:rPr>
        <w:t>). </w:t>
      </w:r>
    </w:p>
    <w:p w14:paraId="0E88B314" w14:textId="77777777" w:rsidR="005C49A2" w:rsidRPr="002A36D7" w:rsidRDefault="005C49A2" w:rsidP="005C49A2">
      <w:pPr>
        <w:spacing w:line="257" w:lineRule="atLeast"/>
        <w:jc w:val="both"/>
        <w:textAlignment w:val="baseline"/>
        <w:rPr>
          <w:color w:val="000000"/>
          <w:szCs w:val="24"/>
        </w:rPr>
      </w:pPr>
      <w:r w:rsidRPr="002A36D7">
        <w:rPr>
          <w:b/>
          <w:bCs/>
          <w:color w:val="000000"/>
          <w:szCs w:val="24"/>
        </w:rPr>
        <w:t>Pastaba.</w:t>
      </w:r>
      <w:r w:rsidRPr="002A36D7">
        <w:rPr>
          <w:color w:val="000000"/>
          <w:szCs w:val="24"/>
        </w:rPr>
        <w:t> </w:t>
      </w:r>
      <w:r w:rsidRPr="002A36D7">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color w:val="000000"/>
          <w:szCs w:val="24"/>
        </w:rPr>
        <w:t> </w:t>
      </w:r>
      <w:r w:rsidRPr="002A36D7">
        <w:rPr>
          <w:color w:val="000000"/>
          <w:szCs w:val="24"/>
          <w:shd w:val="clear" w:color="auto" w:fill="FFFFFF"/>
        </w:rPr>
        <w:t>įstatymų bei kitų teisės aktų</w:t>
      </w:r>
      <w:r w:rsidRPr="002A36D7">
        <w:rPr>
          <w:color w:val="000000"/>
          <w:szCs w:val="24"/>
        </w:rPr>
        <w:t> </w:t>
      </w:r>
      <w:r w:rsidRPr="002A36D7">
        <w:rPr>
          <w:color w:val="000000"/>
          <w:szCs w:val="24"/>
          <w:shd w:val="clear" w:color="auto" w:fill="FFFFFF"/>
        </w:rPr>
        <w:t>nuostatas.</w:t>
      </w:r>
    </w:p>
    <w:p w14:paraId="2D4ACE33" w14:textId="77777777" w:rsidR="005C49A2" w:rsidRPr="00E343E7" w:rsidRDefault="005C49A2" w:rsidP="005C49A2">
      <w:pPr>
        <w:spacing w:line="257" w:lineRule="atLeast"/>
        <w:jc w:val="both"/>
        <w:textAlignment w:val="baseline"/>
        <w:rPr>
          <w:color w:val="000000"/>
          <w:szCs w:val="24"/>
        </w:rPr>
      </w:pPr>
      <w:bookmarkStart w:id="198" w:name="part_190bf5c9e7104d59a5bbf9053b89a192"/>
      <w:bookmarkEnd w:id="198"/>
      <w:r w:rsidRPr="002A36D7">
        <w:rPr>
          <w:color w:val="000000"/>
          <w:szCs w:val="24"/>
        </w:rPr>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9D53C64" w14:textId="77777777" w:rsidR="005C49A2" w:rsidRPr="00E343E7" w:rsidRDefault="005C49A2" w:rsidP="005C49A2">
      <w:pPr>
        <w:spacing w:line="257" w:lineRule="atLeast"/>
        <w:jc w:val="both"/>
        <w:textAlignment w:val="baseline"/>
        <w:rPr>
          <w:color w:val="000000"/>
          <w:szCs w:val="24"/>
        </w:rPr>
      </w:pPr>
      <w:bookmarkStart w:id="199" w:name="part_6a929eb6182745f2a4365f45f08c06d4"/>
      <w:bookmarkEnd w:id="199"/>
      <w:r w:rsidRPr="002A36D7">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47A9534" w14:textId="77777777" w:rsidR="005C49A2" w:rsidRPr="00E343E7" w:rsidRDefault="005C49A2" w:rsidP="005C49A2">
      <w:pPr>
        <w:spacing w:line="257" w:lineRule="atLeast"/>
        <w:jc w:val="both"/>
        <w:textAlignment w:val="baseline"/>
        <w:rPr>
          <w:color w:val="000000"/>
          <w:szCs w:val="24"/>
        </w:rPr>
      </w:pPr>
      <w:bookmarkStart w:id="200" w:name="part_81a3a510952f43c99a64797afeae234e"/>
      <w:bookmarkEnd w:id="200"/>
      <w:r w:rsidRPr="002A36D7">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DBAD3AB" w14:textId="77777777" w:rsidR="005C49A2" w:rsidRPr="002A36D7" w:rsidRDefault="005C49A2" w:rsidP="005C49A2">
      <w:pPr>
        <w:spacing w:line="257" w:lineRule="atLeast"/>
        <w:jc w:val="both"/>
        <w:textAlignment w:val="baseline"/>
        <w:rPr>
          <w:color w:val="000000"/>
          <w:szCs w:val="24"/>
        </w:rPr>
      </w:pPr>
      <w:bookmarkStart w:id="201" w:name="part_63fb44954f2d4b9e8d14abb04f612425"/>
      <w:bookmarkEnd w:id="201"/>
      <w:r w:rsidRPr="002A36D7">
        <w:rPr>
          <w:color w:val="000000"/>
          <w:szCs w:val="24"/>
        </w:rPr>
        <w:t>12.1.7. Avanso užtikrinimo suma turi būti nurodoma ir išmokama eurais. </w:t>
      </w:r>
    </w:p>
    <w:p w14:paraId="235710A1" w14:textId="77777777" w:rsidR="005C49A2" w:rsidRPr="002A36D7" w:rsidRDefault="005C49A2" w:rsidP="005C49A2">
      <w:pPr>
        <w:spacing w:line="257" w:lineRule="atLeast"/>
        <w:jc w:val="both"/>
        <w:textAlignment w:val="baseline"/>
        <w:rPr>
          <w:color w:val="000000"/>
          <w:szCs w:val="24"/>
        </w:rPr>
      </w:pPr>
      <w:bookmarkStart w:id="202" w:name="part_c7c6aff7d3f640bb90ac889e5df351a9"/>
      <w:bookmarkEnd w:id="202"/>
      <w:r w:rsidRPr="002A36D7">
        <w:rPr>
          <w:color w:val="000000"/>
          <w:szCs w:val="24"/>
        </w:rPr>
        <w:t>12.1.8. Avanso užtikrinimas turi būti surašytas lietuvių arba kita kalba (esant Pirkėjo prašymui, turi būti pateiktas vertimas į lietuvių kalbą). </w:t>
      </w:r>
    </w:p>
    <w:p w14:paraId="5E25AB3B" w14:textId="77777777" w:rsidR="005C49A2" w:rsidRPr="002A36D7" w:rsidRDefault="005C49A2" w:rsidP="005C49A2">
      <w:pPr>
        <w:spacing w:line="257" w:lineRule="atLeast"/>
        <w:jc w:val="both"/>
        <w:textAlignment w:val="baseline"/>
        <w:rPr>
          <w:color w:val="000000"/>
          <w:szCs w:val="24"/>
        </w:rPr>
      </w:pPr>
      <w:bookmarkStart w:id="203" w:name="part_3f11ca3118c0410dbfd52ebd95786ff0"/>
      <w:bookmarkEnd w:id="203"/>
      <w:r w:rsidRPr="002A36D7">
        <w:rPr>
          <w:color w:val="000000"/>
          <w:szCs w:val="24"/>
        </w:rPr>
        <w:t>12.1.9. Avanso užtikrinimas, neatitinkantis šiame Sutarties poskyryje nustatytų reikalavimų, nebus priimamas. </w:t>
      </w:r>
    </w:p>
    <w:p w14:paraId="6626DFDB" w14:textId="77777777" w:rsidR="005C49A2" w:rsidRPr="002A36D7" w:rsidRDefault="005C49A2" w:rsidP="005C49A2">
      <w:pPr>
        <w:spacing w:line="257" w:lineRule="atLeast"/>
        <w:jc w:val="both"/>
        <w:textAlignment w:val="baseline"/>
        <w:rPr>
          <w:color w:val="000000"/>
          <w:szCs w:val="24"/>
        </w:rPr>
      </w:pPr>
      <w:bookmarkStart w:id="204" w:name="part_38222b942b3c4ef3a74f14ecb0367b59"/>
      <w:bookmarkEnd w:id="204"/>
      <w:r w:rsidRPr="002A36D7">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C66C433" w14:textId="77777777" w:rsidR="005C49A2" w:rsidRPr="00E343E7" w:rsidRDefault="005C49A2" w:rsidP="005C49A2">
      <w:pPr>
        <w:spacing w:line="257" w:lineRule="atLeast"/>
        <w:jc w:val="both"/>
        <w:textAlignment w:val="baseline"/>
        <w:rPr>
          <w:color w:val="000000"/>
          <w:szCs w:val="24"/>
        </w:rPr>
      </w:pPr>
      <w:bookmarkStart w:id="205" w:name="part_1bd3404d77e4430bbeb7ed1bd76c5b35"/>
      <w:bookmarkEnd w:id="205"/>
      <w:r w:rsidRPr="002A36D7">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D81CB19" w14:textId="77777777" w:rsidR="005C49A2" w:rsidRPr="00E343E7" w:rsidRDefault="005C49A2" w:rsidP="005C49A2">
      <w:pPr>
        <w:spacing w:line="257" w:lineRule="atLeast"/>
        <w:jc w:val="both"/>
        <w:textAlignment w:val="baseline"/>
        <w:rPr>
          <w:color w:val="000000"/>
          <w:szCs w:val="24"/>
        </w:rPr>
      </w:pPr>
      <w:bookmarkStart w:id="206" w:name="part_0029c02db3c84831b5fd0baf43393207"/>
      <w:bookmarkEnd w:id="206"/>
      <w:r w:rsidRPr="002A36D7">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7592738" w14:textId="77777777" w:rsidR="005C49A2" w:rsidRPr="00E343E7" w:rsidRDefault="005C49A2" w:rsidP="005C49A2">
      <w:pPr>
        <w:spacing w:line="257" w:lineRule="atLeast"/>
        <w:jc w:val="both"/>
        <w:textAlignment w:val="baseline"/>
        <w:rPr>
          <w:color w:val="000000"/>
          <w:szCs w:val="24"/>
        </w:rPr>
      </w:pPr>
      <w:r w:rsidRPr="002A36D7">
        <w:rPr>
          <w:color w:val="000000"/>
          <w:szCs w:val="24"/>
        </w:rPr>
        <w:t> </w:t>
      </w:r>
    </w:p>
    <w:p w14:paraId="42425E78" w14:textId="77777777" w:rsidR="005C49A2" w:rsidRPr="00E343E7" w:rsidRDefault="005C49A2" w:rsidP="005C49A2">
      <w:pPr>
        <w:spacing w:line="257" w:lineRule="atLeast"/>
        <w:jc w:val="center"/>
        <w:rPr>
          <w:color w:val="000000"/>
          <w:szCs w:val="24"/>
        </w:rPr>
      </w:pPr>
      <w:bookmarkStart w:id="207" w:name="part_bfa74a56e3b741829bac99d06a6771da"/>
      <w:bookmarkEnd w:id="207"/>
      <w:r w:rsidRPr="002A36D7">
        <w:rPr>
          <w:b/>
          <w:bCs/>
          <w:color w:val="000000"/>
          <w:szCs w:val="24"/>
        </w:rPr>
        <w:t>12.2.  Mokėjimų tvarka</w:t>
      </w:r>
    </w:p>
    <w:p w14:paraId="072EF43E" w14:textId="77777777" w:rsidR="005C49A2" w:rsidRPr="00E343E7" w:rsidRDefault="005C49A2" w:rsidP="005C49A2">
      <w:pPr>
        <w:spacing w:line="257" w:lineRule="atLeast"/>
        <w:jc w:val="both"/>
        <w:rPr>
          <w:color w:val="000000"/>
          <w:szCs w:val="24"/>
        </w:rPr>
      </w:pPr>
      <w:r w:rsidRPr="002A36D7">
        <w:rPr>
          <w:b/>
          <w:bCs/>
          <w:color w:val="000000"/>
          <w:szCs w:val="24"/>
        </w:rPr>
        <w:t> </w:t>
      </w:r>
    </w:p>
    <w:p w14:paraId="2F5CAF6A" w14:textId="77777777" w:rsidR="005C49A2" w:rsidRPr="00E343E7" w:rsidRDefault="005C49A2" w:rsidP="005C49A2">
      <w:pPr>
        <w:spacing w:line="257" w:lineRule="atLeast"/>
        <w:jc w:val="both"/>
        <w:rPr>
          <w:color w:val="000000"/>
          <w:szCs w:val="24"/>
        </w:rPr>
      </w:pPr>
      <w:bookmarkStart w:id="208" w:name="part_b4cd4228187943e3b070d8cbcc9ac2b2"/>
      <w:bookmarkEnd w:id="208"/>
      <w:r w:rsidRPr="002A36D7">
        <w:rPr>
          <w:color w:val="000000"/>
          <w:szCs w:val="24"/>
        </w:rPr>
        <w:t>12.2.1.   Tiekėjas išrašo Sąskaitą tik Šalims pasirašius Prekių perdavimo–priėmimo aktą, jeigu kitaip nenumatyta Specialiosiose sąlygose:</w:t>
      </w:r>
    </w:p>
    <w:p w14:paraId="11C23487" w14:textId="77777777" w:rsidR="005C49A2" w:rsidRPr="00E343E7" w:rsidRDefault="005C49A2" w:rsidP="005C49A2">
      <w:pPr>
        <w:spacing w:line="257" w:lineRule="atLeast"/>
        <w:jc w:val="both"/>
        <w:rPr>
          <w:color w:val="000000"/>
          <w:szCs w:val="24"/>
        </w:rPr>
      </w:pPr>
      <w:bookmarkStart w:id="209" w:name="part_4b533fd0c73e42b08b88020b62ef67b6"/>
      <w:bookmarkEnd w:id="209"/>
      <w:r w:rsidRPr="002A36D7">
        <w:rPr>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color w:val="0563C1"/>
          <w:szCs w:val="24"/>
          <w:u w:val="single"/>
        </w:rPr>
        <w:t>2014/55/ES</w:t>
      </w:r>
      <w:r w:rsidRPr="002A36D7">
        <w:rPr>
          <w:color w:val="000000"/>
          <w:szCs w:val="24"/>
        </w:rPr>
        <w:t> (toliau – </w:t>
      </w:r>
      <w:r w:rsidRPr="002A36D7">
        <w:rPr>
          <w:b/>
          <w:bCs/>
          <w:color w:val="000000"/>
          <w:szCs w:val="24"/>
        </w:rPr>
        <w:t>Europos elektroninių sąskaitų faktūrų</w:t>
      </w:r>
      <w:r w:rsidRPr="002A36D7">
        <w:rPr>
          <w:color w:val="000000"/>
          <w:szCs w:val="24"/>
        </w:rPr>
        <w:t> </w:t>
      </w:r>
      <w:r w:rsidRPr="002A36D7">
        <w:rPr>
          <w:b/>
          <w:bCs/>
          <w:color w:val="000000"/>
          <w:szCs w:val="24"/>
        </w:rPr>
        <w:t>standartas</w:t>
      </w:r>
      <w:r w:rsidRPr="002A36D7">
        <w:rPr>
          <w:color w:val="000000"/>
          <w:szCs w:val="24"/>
        </w:rPr>
        <w:t xml:space="preserve">), Tiekėjas gali pateikti per informacinę sistemą </w:t>
      </w:r>
      <w:r>
        <w:rPr>
          <w:color w:val="000000"/>
          <w:szCs w:val="24"/>
        </w:rPr>
        <w:t>SABIS</w:t>
      </w:r>
      <w:r w:rsidRPr="002A36D7">
        <w:rPr>
          <w:color w:val="000000"/>
          <w:szCs w:val="24"/>
        </w:rPr>
        <w:t xml:space="preserve"> ;</w:t>
      </w:r>
    </w:p>
    <w:p w14:paraId="6265C94D" w14:textId="77777777" w:rsidR="005C49A2" w:rsidRPr="00E343E7" w:rsidRDefault="005C49A2" w:rsidP="005C49A2">
      <w:pPr>
        <w:spacing w:line="257" w:lineRule="atLeast"/>
        <w:jc w:val="both"/>
        <w:rPr>
          <w:color w:val="000000"/>
          <w:szCs w:val="24"/>
        </w:rPr>
      </w:pPr>
      <w:bookmarkStart w:id="210" w:name="part_0a0da1d5ef5c48389da63acb61f47e3a"/>
      <w:bookmarkEnd w:id="210"/>
      <w:r w:rsidRPr="002A36D7">
        <w:rPr>
          <w:color w:val="000000"/>
          <w:szCs w:val="24"/>
        </w:rPr>
        <w:t>12.2.1.2. Europos elektroninių sąskaitų faktūrų standarto neatitinkančią elektroninę sąskaitą faktūrą Tiekėjas privalo pateikti, naudodamasis informacinės sistemos „E. sąskaita“ priemonėmis (</w:t>
      </w:r>
      <w:r w:rsidRPr="002A36D7">
        <w:rPr>
          <w:color w:val="0000FF"/>
          <w:szCs w:val="24"/>
          <w:u w:val="single"/>
        </w:rPr>
        <w:t>www.esaskaita.eu</w:t>
      </w:r>
      <w:r w:rsidRPr="002A36D7">
        <w:rPr>
          <w:color w:val="000000"/>
          <w:szCs w:val="24"/>
        </w:rPr>
        <w:t>).</w:t>
      </w:r>
    </w:p>
    <w:p w14:paraId="75E879E4" w14:textId="77777777" w:rsidR="005C49A2" w:rsidRPr="00E343E7" w:rsidRDefault="005C49A2" w:rsidP="005C49A2">
      <w:pPr>
        <w:spacing w:line="257" w:lineRule="atLeast"/>
        <w:jc w:val="both"/>
        <w:rPr>
          <w:color w:val="000000"/>
          <w:szCs w:val="24"/>
        </w:rPr>
      </w:pPr>
      <w:bookmarkStart w:id="211" w:name="part_44a1d195b56b4d74a5fb8a833330bbe9"/>
      <w:bookmarkEnd w:id="211"/>
      <w:r w:rsidRPr="002A36D7">
        <w:rPr>
          <w:color w:val="000000"/>
          <w:szCs w:val="24"/>
        </w:rPr>
        <w:t>12.2.2.   Pirkėjas elektronines sąskaitas faktūras priima ir apdoroja naudodamasis informacinės sistemos „E. sąskaita“ priemonėmis, išskyrus VPĮ nustatytus išimtinius atvejus.</w:t>
      </w:r>
    </w:p>
    <w:p w14:paraId="729927BF" w14:textId="77777777" w:rsidR="005C49A2" w:rsidRPr="00E343E7" w:rsidRDefault="005C49A2" w:rsidP="005C49A2">
      <w:pPr>
        <w:spacing w:line="257" w:lineRule="atLeast"/>
        <w:jc w:val="both"/>
        <w:rPr>
          <w:color w:val="000000"/>
          <w:szCs w:val="24"/>
        </w:rPr>
      </w:pPr>
      <w:bookmarkStart w:id="212" w:name="part_e934354ba2644b43b5ff67c104bd060e"/>
      <w:bookmarkEnd w:id="212"/>
      <w:r w:rsidRPr="002A36D7">
        <w:rPr>
          <w:color w:val="000000"/>
          <w:szCs w:val="24"/>
        </w:rPr>
        <w:t>12.2.3.   Išankstinio mokėjimo sąskaitas (jeigu Specialiosiose sąlygose yra numatytas avanso mokėjimas) Tiekėjas privalo pateikti šiame Sutarties poskyryje nustatyta tvarka.</w:t>
      </w:r>
    </w:p>
    <w:p w14:paraId="7896B767" w14:textId="77777777" w:rsidR="005C49A2" w:rsidRPr="002A36D7" w:rsidRDefault="005C49A2" w:rsidP="005C49A2">
      <w:pPr>
        <w:spacing w:line="257" w:lineRule="atLeast"/>
        <w:jc w:val="both"/>
        <w:rPr>
          <w:color w:val="000000"/>
          <w:szCs w:val="24"/>
        </w:rPr>
      </w:pPr>
      <w:bookmarkStart w:id="213" w:name="part_68628f20972b43468ec4f2f92458dce7"/>
      <w:bookmarkEnd w:id="213"/>
      <w:r w:rsidRPr="002A36D7">
        <w:rPr>
          <w:color w:val="000000"/>
          <w:szCs w:val="24"/>
        </w:rPr>
        <w:t>12.2.4.   Pirkėjas atlieka mokėjimus už Prekes Specialiosiose sąlygose nustatytais terminais.</w:t>
      </w:r>
    </w:p>
    <w:p w14:paraId="4906F5B6" w14:textId="77777777" w:rsidR="005C49A2" w:rsidRPr="002A36D7" w:rsidRDefault="005C49A2" w:rsidP="005C49A2">
      <w:pPr>
        <w:spacing w:line="257" w:lineRule="atLeast"/>
        <w:jc w:val="both"/>
        <w:rPr>
          <w:color w:val="000000"/>
          <w:szCs w:val="24"/>
        </w:rPr>
      </w:pPr>
      <w:bookmarkStart w:id="214" w:name="part_68a87921fdd4459db747caffdae95828"/>
      <w:bookmarkEnd w:id="214"/>
      <w:r w:rsidRPr="002A36D7">
        <w:rPr>
          <w:color w:val="000000"/>
          <w:szCs w:val="24"/>
        </w:rPr>
        <w:t>12.2.5.   Už mokėjimų pagal Sutartį vėlavimus, Pirkėjui taikomos netesybos Specialiosiose sąlygose nustatyta tvarka.</w:t>
      </w:r>
    </w:p>
    <w:p w14:paraId="2B0D145F" w14:textId="77777777" w:rsidR="005C49A2" w:rsidRPr="002A36D7" w:rsidRDefault="005C49A2" w:rsidP="005C49A2">
      <w:pPr>
        <w:spacing w:line="257" w:lineRule="atLeast"/>
        <w:jc w:val="both"/>
        <w:rPr>
          <w:color w:val="000000"/>
          <w:szCs w:val="24"/>
        </w:rPr>
      </w:pPr>
      <w:bookmarkStart w:id="215" w:name="part_88db164c8d8d441d84f879d3a203a0eb"/>
      <w:bookmarkEnd w:id="215"/>
      <w:r w:rsidRPr="002A36D7">
        <w:rPr>
          <w:color w:val="000000"/>
          <w:szCs w:val="24"/>
        </w:rPr>
        <w:lastRenderedPageBreak/>
        <w:t>12.2.6.   Jei Prekės pristatomos dalimis, aukščiau nurodyta atsiskaitymo tvarka galioja kiekvienai tokiai daliai, jei Specialiosiose sąlygose nenustatyta kitaip.</w:t>
      </w:r>
    </w:p>
    <w:p w14:paraId="2FD33E67" w14:textId="77777777" w:rsidR="005C49A2" w:rsidRPr="002A36D7" w:rsidRDefault="005C49A2" w:rsidP="005C49A2">
      <w:pPr>
        <w:spacing w:line="257" w:lineRule="atLeast"/>
        <w:jc w:val="both"/>
        <w:rPr>
          <w:color w:val="000000"/>
          <w:szCs w:val="24"/>
        </w:rPr>
      </w:pPr>
      <w:bookmarkStart w:id="216" w:name="part_9c0b1f4512584426b9e3b0c76f219221"/>
      <w:bookmarkEnd w:id="216"/>
      <w:r w:rsidRPr="002A36D7">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0DD09B" w14:textId="77777777" w:rsidR="005C49A2" w:rsidRPr="002A36D7" w:rsidRDefault="005C49A2" w:rsidP="005C49A2">
      <w:pPr>
        <w:spacing w:line="257" w:lineRule="atLeast"/>
        <w:jc w:val="both"/>
        <w:rPr>
          <w:color w:val="000000"/>
          <w:szCs w:val="24"/>
        </w:rPr>
      </w:pPr>
      <w:r w:rsidRPr="002A36D7">
        <w:rPr>
          <w:color w:val="000000"/>
          <w:szCs w:val="24"/>
        </w:rPr>
        <w:t> </w:t>
      </w:r>
    </w:p>
    <w:p w14:paraId="6B08A651" w14:textId="77777777" w:rsidR="005C49A2" w:rsidRPr="002A36D7" w:rsidRDefault="005C49A2" w:rsidP="005C49A2">
      <w:pPr>
        <w:spacing w:line="257" w:lineRule="atLeast"/>
        <w:jc w:val="center"/>
        <w:rPr>
          <w:color w:val="000000"/>
          <w:szCs w:val="24"/>
        </w:rPr>
      </w:pPr>
      <w:bookmarkStart w:id="217" w:name="part_d9561aa090a84edf8a9569a80ce15656"/>
      <w:bookmarkEnd w:id="217"/>
      <w:r w:rsidRPr="002A36D7">
        <w:rPr>
          <w:b/>
          <w:bCs/>
          <w:color w:val="000000"/>
          <w:szCs w:val="24"/>
        </w:rPr>
        <w:t>12.3.  Kiti atsiskaitymo klausimai</w:t>
      </w:r>
    </w:p>
    <w:p w14:paraId="45E173BA" w14:textId="77777777" w:rsidR="005C49A2" w:rsidRPr="002A36D7" w:rsidRDefault="005C49A2" w:rsidP="005C49A2">
      <w:pPr>
        <w:spacing w:line="257" w:lineRule="atLeast"/>
        <w:jc w:val="both"/>
        <w:rPr>
          <w:color w:val="000000"/>
          <w:szCs w:val="24"/>
        </w:rPr>
      </w:pPr>
      <w:r w:rsidRPr="002A36D7">
        <w:rPr>
          <w:b/>
          <w:bCs/>
          <w:color w:val="000000"/>
          <w:szCs w:val="24"/>
        </w:rPr>
        <w:t> </w:t>
      </w:r>
    </w:p>
    <w:p w14:paraId="75217B9C" w14:textId="77777777" w:rsidR="005C49A2" w:rsidRPr="002A36D7" w:rsidRDefault="005C49A2" w:rsidP="005C49A2">
      <w:pPr>
        <w:spacing w:line="257" w:lineRule="atLeast"/>
        <w:jc w:val="both"/>
        <w:rPr>
          <w:color w:val="000000"/>
          <w:szCs w:val="24"/>
        </w:rPr>
      </w:pPr>
      <w:bookmarkStart w:id="218" w:name="part_e08fcb6fd55a4983acf9af7ef9c5ce20"/>
      <w:bookmarkEnd w:id="218"/>
      <w:r w:rsidRPr="002A36D7">
        <w:rPr>
          <w:color w:val="000000"/>
          <w:szCs w:val="24"/>
        </w:rPr>
        <w:t>12.3.1.   Pirkėjas privalo pervesti mokėjimus Tiekėjui į Tiekėjo banko sąskaitą, nurodytą Specialiosiose sąlygose.</w:t>
      </w:r>
    </w:p>
    <w:p w14:paraId="20901618" w14:textId="77777777" w:rsidR="005C49A2" w:rsidRPr="00E343E7" w:rsidRDefault="005C49A2" w:rsidP="005C49A2">
      <w:pPr>
        <w:spacing w:line="257" w:lineRule="atLeast"/>
        <w:jc w:val="both"/>
        <w:rPr>
          <w:color w:val="000000"/>
          <w:szCs w:val="24"/>
        </w:rPr>
      </w:pPr>
      <w:bookmarkStart w:id="219" w:name="part_3a9aaac2e8b1447790272c1a0eeaae22"/>
      <w:bookmarkEnd w:id="219"/>
      <w:r w:rsidRPr="002A36D7">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AC6B76" w14:textId="77777777" w:rsidR="005C49A2" w:rsidRPr="002A36D7" w:rsidRDefault="005C49A2" w:rsidP="005C49A2">
      <w:pPr>
        <w:spacing w:line="257" w:lineRule="atLeast"/>
        <w:jc w:val="both"/>
        <w:rPr>
          <w:color w:val="000000"/>
          <w:szCs w:val="24"/>
        </w:rPr>
      </w:pPr>
      <w:bookmarkStart w:id="220" w:name="part_854a7e65f8db483e97c811ffa9a30ed7"/>
      <w:bookmarkEnd w:id="220"/>
      <w:r w:rsidRPr="002A36D7">
        <w:rPr>
          <w:color w:val="000000"/>
          <w:szCs w:val="24"/>
        </w:rPr>
        <w:t>12.3.3.   Visi mokėjimai pagal Sutartį atliekami eurais.</w:t>
      </w:r>
    </w:p>
    <w:p w14:paraId="3BA3786A" w14:textId="77777777" w:rsidR="005C49A2" w:rsidRPr="002A36D7" w:rsidRDefault="005C49A2" w:rsidP="005C49A2">
      <w:pPr>
        <w:spacing w:line="257" w:lineRule="atLeast"/>
        <w:jc w:val="both"/>
        <w:rPr>
          <w:color w:val="000000"/>
          <w:szCs w:val="24"/>
        </w:rPr>
      </w:pPr>
      <w:bookmarkStart w:id="221" w:name="part_ad77fdac8f2b472289c100214a4ab1bb"/>
      <w:bookmarkEnd w:id="221"/>
      <w:r w:rsidRPr="002A36D7">
        <w:rPr>
          <w:color w:val="000000"/>
          <w:szCs w:val="24"/>
        </w:rPr>
        <w:t>12.3.4.   Už pavėluotus mokėjimus pagal Sutartį mokančioji Šalis privalo sumokėti kitai Šaliai Specialiosiose sąlygose nurodyto dydžio netesybas.</w:t>
      </w:r>
    </w:p>
    <w:p w14:paraId="094F5F97" w14:textId="77777777" w:rsidR="005C49A2" w:rsidRPr="002A36D7" w:rsidRDefault="005C49A2" w:rsidP="005C49A2">
      <w:pPr>
        <w:spacing w:line="257" w:lineRule="atLeast"/>
        <w:jc w:val="both"/>
        <w:rPr>
          <w:color w:val="000000"/>
          <w:szCs w:val="24"/>
        </w:rPr>
      </w:pPr>
      <w:r w:rsidRPr="002A36D7">
        <w:rPr>
          <w:color w:val="000000"/>
          <w:szCs w:val="24"/>
        </w:rPr>
        <w:t> </w:t>
      </w:r>
    </w:p>
    <w:p w14:paraId="4512D89B" w14:textId="77777777" w:rsidR="005C49A2" w:rsidRPr="002A36D7" w:rsidRDefault="005C49A2" w:rsidP="005C49A2">
      <w:pPr>
        <w:spacing w:line="257" w:lineRule="atLeast"/>
        <w:jc w:val="center"/>
        <w:rPr>
          <w:color w:val="000000"/>
          <w:szCs w:val="24"/>
        </w:rPr>
      </w:pPr>
      <w:bookmarkStart w:id="222" w:name="part_c93bdf8d52ca4278b2f53dd8113d12c5"/>
      <w:bookmarkEnd w:id="222"/>
      <w:r w:rsidRPr="002A36D7">
        <w:rPr>
          <w:b/>
          <w:bCs/>
          <w:caps/>
          <w:color w:val="000000"/>
          <w:szCs w:val="24"/>
        </w:rPr>
        <w:t>13.  KONFIDENCIALI INFORMACIJA</w:t>
      </w:r>
    </w:p>
    <w:p w14:paraId="7F0C8759" w14:textId="77777777" w:rsidR="005C49A2" w:rsidRPr="002A36D7" w:rsidRDefault="005C49A2" w:rsidP="005C49A2">
      <w:pPr>
        <w:spacing w:line="257" w:lineRule="atLeast"/>
        <w:jc w:val="both"/>
        <w:rPr>
          <w:color w:val="000000"/>
          <w:szCs w:val="24"/>
        </w:rPr>
      </w:pPr>
      <w:r w:rsidRPr="002A36D7">
        <w:rPr>
          <w:b/>
          <w:bCs/>
          <w:caps/>
          <w:color w:val="000000"/>
          <w:szCs w:val="24"/>
        </w:rPr>
        <w:t> </w:t>
      </w:r>
    </w:p>
    <w:p w14:paraId="1EB167C1" w14:textId="77777777" w:rsidR="005C49A2" w:rsidRPr="002A36D7" w:rsidRDefault="005C49A2" w:rsidP="005C49A2">
      <w:pPr>
        <w:spacing w:line="257" w:lineRule="atLeast"/>
        <w:jc w:val="both"/>
        <w:rPr>
          <w:color w:val="000000"/>
          <w:szCs w:val="24"/>
        </w:rPr>
      </w:pPr>
      <w:bookmarkStart w:id="223" w:name="part_61fd70a8a6664132b3350d936e1a21e5"/>
      <w:bookmarkEnd w:id="223"/>
      <w:r w:rsidRPr="002A36D7">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E62BDC" w14:textId="77777777" w:rsidR="005C49A2" w:rsidRPr="002A36D7" w:rsidRDefault="005C49A2" w:rsidP="005C49A2">
      <w:pPr>
        <w:spacing w:line="257" w:lineRule="atLeast"/>
        <w:jc w:val="both"/>
        <w:rPr>
          <w:color w:val="000000"/>
          <w:szCs w:val="24"/>
        </w:rPr>
      </w:pPr>
      <w:bookmarkStart w:id="224" w:name="part_0b057206de9940a79e426d526d4ff1d8"/>
      <w:bookmarkEnd w:id="224"/>
      <w:r w:rsidRPr="002A36D7">
        <w:rPr>
          <w:color w:val="000000"/>
          <w:szCs w:val="24"/>
        </w:rPr>
        <w:t>13.2.  Šalis turi teisę atskleisti kitos Šalies konfidencialią informaciją šiais atvejais:</w:t>
      </w:r>
    </w:p>
    <w:p w14:paraId="172D5B1C" w14:textId="77777777" w:rsidR="005C49A2" w:rsidRPr="00E343E7" w:rsidRDefault="005C49A2" w:rsidP="005C49A2">
      <w:pPr>
        <w:spacing w:line="257" w:lineRule="atLeast"/>
        <w:jc w:val="both"/>
        <w:rPr>
          <w:color w:val="000000"/>
          <w:szCs w:val="24"/>
        </w:rPr>
      </w:pPr>
      <w:bookmarkStart w:id="225" w:name="part_53fbb52773414f9c9b52da4acf3966ba"/>
      <w:bookmarkEnd w:id="225"/>
      <w:r w:rsidRPr="002A36D7">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0CFFE3" w14:textId="77777777" w:rsidR="005C49A2" w:rsidRPr="00E343E7" w:rsidRDefault="005C49A2" w:rsidP="005C49A2">
      <w:pPr>
        <w:spacing w:line="257" w:lineRule="atLeast"/>
        <w:jc w:val="both"/>
        <w:rPr>
          <w:color w:val="000000"/>
          <w:szCs w:val="24"/>
        </w:rPr>
      </w:pPr>
      <w:bookmarkStart w:id="226" w:name="part_2298f6d2b7f54e1e8c54f2447a9d43a0"/>
      <w:bookmarkEnd w:id="226"/>
      <w:r w:rsidRPr="002A36D7">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07C18295" w14:textId="77777777" w:rsidR="005C49A2" w:rsidRPr="00E343E7" w:rsidRDefault="005C49A2" w:rsidP="005C49A2">
      <w:pPr>
        <w:spacing w:line="257" w:lineRule="atLeast"/>
        <w:jc w:val="both"/>
        <w:rPr>
          <w:color w:val="000000"/>
          <w:szCs w:val="24"/>
        </w:rPr>
      </w:pPr>
      <w:bookmarkStart w:id="227" w:name="part_0bcf3a8ffc6c460491923a7f3c6c7334"/>
      <w:bookmarkEnd w:id="227"/>
      <w:r w:rsidRPr="002A36D7">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BB3CD0" w14:textId="77777777" w:rsidR="005C49A2" w:rsidRPr="00E343E7" w:rsidRDefault="005C49A2" w:rsidP="005C49A2">
      <w:pPr>
        <w:spacing w:line="257" w:lineRule="atLeast"/>
        <w:jc w:val="both"/>
        <w:rPr>
          <w:color w:val="000000"/>
          <w:szCs w:val="24"/>
        </w:rPr>
      </w:pPr>
      <w:bookmarkStart w:id="228" w:name="part_32b2c249e6944678957805393e93f8ff"/>
      <w:bookmarkEnd w:id="228"/>
      <w:r w:rsidRPr="002A36D7">
        <w:rPr>
          <w:color w:val="000000"/>
          <w:szCs w:val="24"/>
        </w:rPr>
        <w:t>13.4.  Šalis atsako:</w:t>
      </w:r>
    </w:p>
    <w:p w14:paraId="1B18B143" w14:textId="77777777" w:rsidR="005C49A2" w:rsidRPr="00E343E7" w:rsidRDefault="005C49A2" w:rsidP="005C49A2">
      <w:pPr>
        <w:spacing w:line="257" w:lineRule="atLeast"/>
        <w:jc w:val="both"/>
        <w:rPr>
          <w:color w:val="000000"/>
          <w:szCs w:val="24"/>
        </w:rPr>
      </w:pPr>
      <w:bookmarkStart w:id="229" w:name="part_5bc455d878134aea8f437f7b73ac4368"/>
      <w:bookmarkEnd w:id="229"/>
      <w:r w:rsidRPr="002A36D7">
        <w:rPr>
          <w:color w:val="000000"/>
          <w:szCs w:val="24"/>
        </w:rPr>
        <w:t>13.4.1.   už bet kokį neteisėtą, įskaitant atsitiktinį, kitos Šalies konfidencialios informacijos ar bet kurios jos dalies atskleidimą ar perdavimą arba konfidencialios informacijos neteisėtą naudojimą;</w:t>
      </w:r>
    </w:p>
    <w:p w14:paraId="1D550593" w14:textId="77777777" w:rsidR="005C49A2" w:rsidRPr="00E343E7" w:rsidRDefault="005C49A2" w:rsidP="005C49A2">
      <w:pPr>
        <w:spacing w:line="257" w:lineRule="atLeast"/>
        <w:jc w:val="both"/>
        <w:rPr>
          <w:color w:val="000000"/>
          <w:szCs w:val="24"/>
        </w:rPr>
      </w:pPr>
      <w:bookmarkStart w:id="230" w:name="part_89703ac8c5b0446d80b331aac6398952"/>
      <w:bookmarkEnd w:id="230"/>
      <w:r w:rsidRPr="002A36D7">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1C38EA6" w14:textId="77777777" w:rsidR="005C49A2" w:rsidRPr="00E343E7" w:rsidRDefault="005C49A2" w:rsidP="005C49A2">
      <w:pPr>
        <w:spacing w:line="257" w:lineRule="atLeast"/>
        <w:jc w:val="both"/>
        <w:rPr>
          <w:color w:val="000000"/>
          <w:szCs w:val="24"/>
        </w:rPr>
      </w:pPr>
      <w:bookmarkStart w:id="231" w:name="part_441729603aa74b1a96669508650e91c7"/>
      <w:bookmarkEnd w:id="231"/>
      <w:r w:rsidRPr="002A36D7">
        <w:rPr>
          <w:color w:val="000000"/>
          <w:szCs w:val="24"/>
        </w:rPr>
        <w:t>13.5.  Šalis nepagrįstai atskleidusi kitos Šalies konfidencialią informaciją privalo sumokėti kitai Šaliai Specialiosiose sąlygose nurodyto dydžio baudą.</w:t>
      </w:r>
    </w:p>
    <w:p w14:paraId="264463A1" w14:textId="77777777" w:rsidR="005C49A2" w:rsidRPr="00E343E7" w:rsidRDefault="005C49A2" w:rsidP="005C49A2">
      <w:pPr>
        <w:spacing w:line="257" w:lineRule="atLeast"/>
        <w:jc w:val="both"/>
        <w:rPr>
          <w:color w:val="000000"/>
          <w:szCs w:val="24"/>
        </w:rPr>
      </w:pPr>
      <w:r w:rsidRPr="002A36D7">
        <w:rPr>
          <w:color w:val="000000"/>
          <w:szCs w:val="24"/>
        </w:rPr>
        <w:t> </w:t>
      </w:r>
    </w:p>
    <w:p w14:paraId="28AECB7E" w14:textId="77777777" w:rsidR="005C49A2" w:rsidRPr="00E343E7" w:rsidRDefault="005C49A2" w:rsidP="005C49A2">
      <w:pPr>
        <w:spacing w:line="257" w:lineRule="atLeast"/>
        <w:jc w:val="center"/>
        <w:rPr>
          <w:color w:val="000000"/>
          <w:szCs w:val="24"/>
        </w:rPr>
      </w:pPr>
      <w:bookmarkStart w:id="232" w:name="part_0349dceb84bf483dbf95d00c34404dfd"/>
      <w:bookmarkEnd w:id="232"/>
      <w:r w:rsidRPr="002A36D7">
        <w:rPr>
          <w:b/>
          <w:bCs/>
          <w:caps/>
          <w:color w:val="000000"/>
          <w:szCs w:val="24"/>
        </w:rPr>
        <w:t>14.  ASMENS DUOMENŲ APSAUGA</w:t>
      </w:r>
    </w:p>
    <w:p w14:paraId="54C1567F" w14:textId="77777777" w:rsidR="005C49A2" w:rsidRPr="00E343E7" w:rsidRDefault="005C49A2" w:rsidP="005C49A2">
      <w:pPr>
        <w:spacing w:line="257" w:lineRule="atLeast"/>
        <w:jc w:val="both"/>
        <w:rPr>
          <w:color w:val="000000"/>
          <w:szCs w:val="24"/>
        </w:rPr>
      </w:pPr>
      <w:r w:rsidRPr="002A36D7">
        <w:rPr>
          <w:b/>
          <w:bCs/>
          <w:caps/>
          <w:color w:val="000000"/>
          <w:szCs w:val="24"/>
        </w:rPr>
        <w:lastRenderedPageBreak/>
        <w:t> </w:t>
      </w:r>
    </w:p>
    <w:p w14:paraId="1820290B" w14:textId="77777777" w:rsidR="005C49A2" w:rsidRPr="00E343E7" w:rsidRDefault="005C49A2" w:rsidP="005C49A2">
      <w:pPr>
        <w:spacing w:line="257" w:lineRule="atLeast"/>
        <w:jc w:val="both"/>
        <w:rPr>
          <w:color w:val="000000"/>
          <w:szCs w:val="24"/>
        </w:rPr>
      </w:pPr>
      <w:bookmarkStart w:id="233" w:name="part_2a02832f44ab40d6844ee305c26d4a31"/>
      <w:bookmarkEnd w:id="233"/>
      <w:r w:rsidRPr="002A36D7">
        <w:rPr>
          <w:color w:val="000000"/>
          <w:szCs w:val="24"/>
        </w:rPr>
        <w:t>14.1.  Šalys įsipareigoja užtikrinti asmens duomenų saugumą bei asmens duomenų tvarkymą vykdyti teisėtai, vadovaujantis 2016 m. balandžio 27 d. priimto Europos Parlamento ir Tarybos reglamento </w:t>
      </w:r>
      <w:r w:rsidRPr="002A36D7">
        <w:rPr>
          <w:color w:val="0563C1"/>
          <w:szCs w:val="24"/>
          <w:u w:val="single"/>
        </w:rPr>
        <w:t>(ES) 2016/679</w:t>
      </w:r>
      <w:r w:rsidRPr="002A36D7">
        <w:rPr>
          <w:color w:val="000000"/>
          <w:szCs w:val="24"/>
        </w:rPr>
        <w:t> dėl fizinių asmenų apsaugos tvarkant asmens duomenis ir dėl laisvo tokių duomenų judėjimo ir kuriuo panaikinama Direktyva </w:t>
      </w:r>
      <w:r w:rsidRPr="002A36D7">
        <w:rPr>
          <w:color w:val="0563C1"/>
          <w:szCs w:val="24"/>
          <w:u w:val="single"/>
        </w:rPr>
        <w:t>95/46/EB</w:t>
      </w:r>
      <w:r w:rsidRPr="002A36D7">
        <w:rPr>
          <w:color w:val="000000"/>
          <w:szCs w:val="24"/>
        </w:rPr>
        <w:t> (Bendrasis duomenų apsaugos reglamentas) ir kitų teisės aktų, reglamentuojančių asmens duomenų tvarkymą, nuostatomis.</w:t>
      </w:r>
    </w:p>
    <w:p w14:paraId="24D35BD9" w14:textId="77777777" w:rsidR="005C49A2" w:rsidRPr="00E343E7" w:rsidRDefault="005C49A2" w:rsidP="005C49A2">
      <w:pPr>
        <w:spacing w:line="257" w:lineRule="atLeast"/>
        <w:jc w:val="both"/>
        <w:rPr>
          <w:color w:val="000000"/>
          <w:szCs w:val="24"/>
        </w:rPr>
      </w:pPr>
      <w:bookmarkStart w:id="234" w:name="part_efcf2289ac124501be1817d02c0f316e"/>
      <w:bookmarkEnd w:id="234"/>
      <w:r w:rsidRPr="002A36D7">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7746EF" w14:textId="77777777" w:rsidR="005C49A2" w:rsidRPr="00E343E7" w:rsidRDefault="005C49A2" w:rsidP="005C49A2">
      <w:pPr>
        <w:spacing w:line="257" w:lineRule="atLeast"/>
        <w:ind w:left="360" w:firstLine="53"/>
        <w:jc w:val="both"/>
        <w:rPr>
          <w:color w:val="000000"/>
          <w:szCs w:val="24"/>
        </w:rPr>
      </w:pPr>
      <w:r w:rsidRPr="002A36D7">
        <w:rPr>
          <w:color w:val="000000"/>
          <w:szCs w:val="24"/>
        </w:rPr>
        <w:t> </w:t>
      </w:r>
    </w:p>
    <w:p w14:paraId="09E91405" w14:textId="77777777" w:rsidR="005C49A2" w:rsidRPr="00E343E7" w:rsidRDefault="005C49A2" w:rsidP="005C49A2">
      <w:pPr>
        <w:spacing w:line="257" w:lineRule="atLeast"/>
        <w:jc w:val="center"/>
        <w:rPr>
          <w:color w:val="000000"/>
          <w:szCs w:val="24"/>
        </w:rPr>
      </w:pPr>
      <w:bookmarkStart w:id="235" w:name="part_7cea0cfb81564512a67d6a84f49fb00e"/>
      <w:bookmarkEnd w:id="235"/>
      <w:r w:rsidRPr="002A36D7">
        <w:rPr>
          <w:b/>
          <w:bCs/>
          <w:caps/>
          <w:color w:val="000000"/>
          <w:szCs w:val="24"/>
        </w:rPr>
        <w:t>15.  INTELEKTINĖ NUOSAVYBĖ</w:t>
      </w:r>
    </w:p>
    <w:p w14:paraId="4DB1CB73" w14:textId="77777777" w:rsidR="005C49A2" w:rsidRPr="00E343E7" w:rsidRDefault="005C49A2" w:rsidP="005C49A2">
      <w:pPr>
        <w:spacing w:line="257" w:lineRule="atLeast"/>
        <w:jc w:val="both"/>
        <w:rPr>
          <w:color w:val="000000"/>
          <w:szCs w:val="24"/>
        </w:rPr>
      </w:pPr>
      <w:r w:rsidRPr="002A36D7">
        <w:rPr>
          <w:caps/>
          <w:color w:val="000000"/>
          <w:szCs w:val="24"/>
        </w:rPr>
        <w:t> </w:t>
      </w:r>
    </w:p>
    <w:p w14:paraId="38D6C721" w14:textId="77777777" w:rsidR="005C49A2" w:rsidRPr="00E343E7" w:rsidRDefault="005C49A2" w:rsidP="005C49A2">
      <w:pPr>
        <w:spacing w:line="257" w:lineRule="atLeast"/>
        <w:jc w:val="both"/>
        <w:textAlignment w:val="baseline"/>
        <w:rPr>
          <w:color w:val="000000"/>
          <w:szCs w:val="24"/>
        </w:rPr>
      </w:pPr>
      <w:bookmarkStart w:id="236" w:name="part_12edb23232c3463496cbb10412f0f6b0"/>
      <w:bookmarkEnd w:id="236"/>
      <w:r w:rsidRPr="002A36D7">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2A21A5A" w14:textId="77777777" w:rsidR="005C49A2" w:rsidRPr="00E343E7" w:rsidRDefault="005C49A2" w:rsidP="005C49A2">
      <w:pPr>
        <w:spacing w:line="257" w:lineRule="atLeast"/>
        <w:jc w:val="both"/>
        <w:textAlignment w:val="baseline"/>
        <w:rPr>
          <w:color w:val="000000"/>
          <w:szCs w:val="24"/>
        </w:rPr>
      </w:pPr>
      <w:bookmarkStart w:id="237" w:name="part_1b9b76efd8d0445c9c56bb24ebd7d34f"/>
      <w:bookmarkEnd w:id="237"/>
      <w:r w:rsidRPr="002A36D7">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FD9AE9C" w14:textId="77777777" w:rsidR="005C49A2" w:rsidRPr="002A36D7" w:rsidRDefault="005C49A2" w:rsidP="005C49A2">
      <w:pPr>
        <w:spacing w:line="257" w:lineRule="atLeast"/>
        <w:jc w:val="both"/>
        <w:textAlignment w:val="baseline"/>
        <w:rPr>
          <w:color w:val="000000"/>
          <w:szCs w:val="24"/>
        </w:rPr>
      </w:pPr>
      <w:bookmarkStart w:id="238" w:name="part_f3ec9bddd3814a4b91c0aa9e9bab8c5a"/>
      <w:bookmarkEnd w:id="238"/>
      <w:r w:rsidRPr="002A36D7">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D0C6E31" w14:textId="77777777" w:rsidR="005C49A2" w:rsidRPr="002A36D7" w:rsidRDefault="005C49A2" w:rsidP="005C49A2">
      <w:pPr>
        <w:spacing w:line="257" w:lineRule="atLeast"/>
        <w:jc w:val="both"/>
        <w:textAlignment w:val="baseline"/>
        <w:rPr>
          <w:color w:val="000000"/>
          <w:szCs w:val="24"/>
        </w:rPr>
      </w:pPr>
      <w:r w:rsidRPr="002A36D7">
        <w:rPr>
          <w:color w:val="000000"/>
          <w:szCs w:val="24"/>
        </w:rPr>
        <w:t> </w:t>
      </w:r>
    </w:p>
    <w:p w14:paraId="00EC0746" w14:textId="77777777" w:rsidR="005C49A2" w:rsidRPr="002A36D7" w:rsidRDefault="005C49A2" w:rsidP="005C49A2">
      <w:pPr>
        <w:spacing w:line="257" w:lineRule="atLeast"/>
        <w:jc w:val="center"/>
        <w:rPr>
          <w:color w:val="000000"/>
          <w:szCs w:val="24"/>
        </w:rPr>
      </w:pPr>
      <w:bookmarkStart w:id="239" w:name="part_5d3f1393fe484945a06edfe0588f65a6"/>
      <w:bookmarkEnd w:id="239"/>
      <w:r w:rsidRPr="002A36D7">
        <w:rPr>
          <w:b/>
          <w:bCs/>
          <w:caps/>
          <w:color w:val="000000"/>
          <w:szCs w:val="24"/>
        </w:rPr>
        <w:t>16.  PAREIŠKIMAI IR GARANTIJOS</w:t>
      </w:r>
    </w:p>
    <w:p w14:paraId="79DFC81E" w14:textId="77777777" w:rsidR="005C49A2" w:rsidRPr="002A36D7" w:rsidRDefault="005C49A2" w:rsidP="005C49A2">
      <w:pPr>
        <w:spacing w:line="257" w:lineRule="atLeast"/>
        <w:jc w:val="both"/>
        <w:rPr>
          <w:color w:val="000000"/>
          <w:szCs w:val="24"/>
        </w:rPr>
      </w:pPr>
      <w:r w:rsidRPr="002A36D7">
        <w:rPr>
          <w:b/>
          <w:bCs/>
          <w:caps/>
          <w:color w:val="000000"/>
          <w:szCs w:val="24"/>
        </w:rPr>
        <w:t> </w:t>
      </w:r>
    </w:p>
    <w:p w14:paraId="190D0FE0" w14:textId="77777777" w:rsidR="005C49A2" w:rsidRPr="002A36D7" w:rsidRDefault="005C49A2" w:rsidP="005C49A2">
      <w:pPr>
        <w:spacing w:line="257" w:lineRule="atLeast"/>
        <w:jc w:val="both"/>
        <w:rPr>
          <w:color w:val="000000"/>
          <w:szCs w:val="24"/>
        </w:rPr>
      </w:pPr>
      <w:bookmarkStart w:id="240" w:name="part_dccb91c5291d4b568b4cec4b3b64ba85"/>
      <w:bookmarkEnd w:id="240"/>
      <w:r w:rsidRPr="002A36D7">
        <w:rPr>
          <w:color w:val="000000"/>
          <w:szCs w:val="24"/>
        </w:rPr>
        <w:t>16.1. Kiekviena iš Šalių pareiškia ir garantuoja kitai Šaliai, kad:</w:t>
      </w:r>
    </w:p>
    <w:p w14:paraId="2526D5D3" w14:textId="77777777" w:rsidR="005C49A2" w:rsidRPr="002A36D7" w:rsidRDefault="005C49A2" w:rsidP="005C49A2">
      <w:pPr>
        <w:spacing w:line="257" w:lineRule="atLeast"/>
        <w:jc w:val="both"/>
        <w:rPr>
          <w:color w:val="000000"/>
          <w:szCs w:val="24"/>
        </w:rPr>
      </w:pPr>
      <w:bookmarkStart w:id="241" w:name="part_7f25f6c58258486eba0d25e18c99c106"/>
      <w:bookmarkEnd w:id="241"/>
      <w:r w:rsidRPr="002A36D7">
        <w:rPr>
          <w:color w:val="000000"/>
          <w:szCs w:val="24"/>
        </w:rPr>
        <w:t>16.1.1. yra teisėtai priimti ir galioja visi būtini sprendimai, gauti leidimai bei sutikimai, taip pat teisėtai atlikti ir galioja kiti teisiniai veiksmai, reikalingi Sutarties sudarymui, galiojimui ir vykdymui;</w:t>
      </w:r>
    </w:p>
    <w:p w14:paraId="5DE5C423" w14:textId="77777777" w:rsidR="005C49A2" w:rsidRPr="002A36D7" w:rsidRDefault="005C49A2" w:rsidP="005C49A2">
      <w:pPr>
        <w:spacing w:line="257" w:lineRule="atLeast"/>
        <w:jc w:val="both"/>
        <w:rPr>
          <w:color w:val="000000"/>
          <w:szCs w:val="24"/>
        </w:rPr>
      </w:pPr>
      <w:bookmarkStart w:id="242" w:name="part_391911bfb3b94b0286158a6c07f25511"/>
      <w:bookmarkEnd w:id="242"/>
      <w:r w:rsidRPr="002A36D7">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2A24D4D" w14:textId="77777777" w:rsidR="005C49A2" w:rsidRPr="002A36D7" w:rsidRDefault="005C49A2" w:rsidP="005C49A2">
      <w:pPr>
        <w:spacing w:line="257" w:lineRule="atLeast"/>
        <w:jc w:val="both"/>
        <w:rPr>
          <w:color w:val="000000"/>
          <w:szCs w:val="24"/>
        </w:rPr>
      </w:pPr>
      <w:bookmarkStart w:id="243" w:name="part_549b97630bdf485c9f1ed21f87374ba2"/>
      <w:bookmarkEnd w:id="243"/>
      <w:r w:rsidRPr="002A36D7">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77C73F7" w14:textId="77777777" w:rsidR="005C49A2" w:rsidRPr="002A36D7" w:rsidRDefault="005C49A2" w:rsidP="005C49A2">
      <w:pPr>
        <w:spacing w:line="257" w:lineRule="atLeast"/>
        <w:jc w:val="both"/>
        <w:rPr>
          <w:color w:val="000000"/>
          <w:szCs w:val="24"/>
        </w:rPr>
      </w:pPr>
      <w:bookmarkStart w:id="244" w:name="part_33af460a296f4333b2bda489147b75ef"/>
      <w:bookmarkEnd w:id="244"/>
      <w:r w:rsidRPr="002A36D7">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C79A146" w14:textId="77777777" w:rsidR="005C49A2" w:rsidRPr="00E343E7" w:rsidRDefault="005C49A2" w:rsidP="005C49A2">
      <w:pPr>
        <w:spacing w:line="257" w:lineRule="atLeast"/>
        <w:jc w:val="both"/>
        <w:rPr>
          <w:color w:val="000000"/>
          <w:szCs w:val="24"/>
        </w:rPr>
      </w:pPr>
      <w:bookmarkStart w:id="245" w:name="part_12ab65e979b8470eb9313a512e38198b"/>
      <w:bookmarkEnd w:id="245"/>
      <w:r w:rsidRPr="002A36D7">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2CCC67" w14:textId="77777777" w:rsidR="005C49A2" w:rsidRPr="00E343E7" w:rsidRDefault="005C49A2" w:rsidP="005C49A2">
      <w:pPr>
        <w:spacing w:line="257" w:lineRule="atLeast"/>
        <w:jc w:val="both"/>
        <w:rPr>
          <w:color w:val="000000"/>
          <w:szCs w:val="24"/>
        </w:rPr>
      </w:pPr>
      <w:bookmarkStart w:id="246" w:name="part_c6af3093c91345f583e17093031c83cc"/>
      <w:bookmarkEnd w:id="246"/>
      <w:r w:rsidRPr="002A36D7">
        <w:rPr>
          <w:color w:val="000000"/>
          <w:szCs w:val="24"/>
        </w:rPr>
        <w:lastRenderedPageBreak/>
        <w:t>16.1.6. visi Šalies pareiškimai ir garantijos yra išsamūs ir nepalieka nutylėtų jokių aplinkybių, kurios darytų šiuos pareiškimus ar garantijas neteisingais.</w:t>
      </w:r>
    </w:p>
    <w:p w14:paraId="4EAA5A51" w14:textId="77777777" w:rsidR="005C49A2" w:rsidRPr="00E343E7" w:rsidRDefault="005C49A2" w:rsidP="005C49A2">
      <w:pPr>
        <w:spacing w:line="257" w:lineRule="atLeast"/>
        <w:jc w:val="both"/>
        <w:rPr>
          <w:color w:val="000000"/>
          <w:szCs w:val="24"/>
        </w:rPr>
      </w:pPr>
      <w:bookmarkStart w:id="247" w:name="part_e531128b7a6c43259231b918e334e5ff"/>
      <w:bookmarkEnd w:id="247"/>
      <w:r w:rsidRPr="002A36D7">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857B987" w14:textId="77777777" w:rsidR="005C49A2" w:rsidRPr="00E343E7" w:rsidRDefault="005C49A2" w:rsidP="005C49A2">
      <w:pPr>
        <w:spacing w:line="257" w:lineRule="atLeast"/>
        <w:jc w:val="both"/>
        <w:rPr>
          <w:color w:val="000000"/>
          <w:szCs w:val="24"/>
        </w:rPr>
      </w:pPr>
      <w:bookmarkStart w:id="248" w:name="part_458b31c2b1404422b708175fd7f1af2d"/>
      <w:bookmarkEnd w:id="248"/>
      <w:r w:rsidRPr="002A36D7">
        <w:rPr>
          <w:color w:val="000000"/>
          <w:szCs w:val="24"/>
          <w:shd w:val="clear" w:color="auto" w:fill="FFFFFF"/>
        </w:rPr>
        <w:t>16.3. </w:t>
      </w:r>
      <w:r w:rsidRPr="002A36D7">
        <w:rPr>
          <w:color w:val="000000"/>
          <w:szCs w:val="24"/>
        </w:rPr>
        <w:t>Tiekėjas pareiškia, kad parduodamų Prekių disponavimo, valdymo ir naudojimosi teisės nėra apribotos </w:t>
      </w:r>
      <w:r w:rsidRPr="002A36D7">
        <w:rPr>
          <w:color w:val="000000"/>
          <w:szCs w:val="24"/>
          <w:shd w:val="clear" w:color="auto" w:fill="FFFFFF"/>
        </w:rPr>
        <w:t>ir jokie tretieji asmenys neturi pretenzijų į Sutartimi perduodamas Prekes (įkeitimai, areštai ar pan.).</w:t>
      </w:r>
    </w:p>
    <w:p w14:paraId="587563A8" w14:textId="77777777" w:rsidR="005C49A2" w:rsidRPr="00E343E7" w:rsidRDefault="005C49A2" w:rsidP="005C49A2">
      <w:pPr>
        <w:spacing w:line="257" w:lineRule="atLeast"/>
        <w:jc w:val="both"/>
        <w:rPr>
          <w:color w:val="000000"/>
          <w:szCs w:val="24"/>
        </w:rPr>
      </w:pPr>
      <w:r w:rsidRPr="002A36D7">
        <w:rPr>
          <w:color w:val="000000"/>
          <w:szCs w:val="24"/>
        </w:rPr>
        <w:t> </w:t>
      </w:r>
    </w:p>
    <w:p w14:paraId="2A7D085D" w14:textId="77777777" w:rsidR="005C49A2" w:rsidRPr="00E343E7" w:rsidRDefault="005C49A2" w:rsidP="005C49A2">
      <w:pPr>
        <w:spacing w:line="257" w:lineRule="atLeast"/>
        <w:jc w:val="center"/>
        <w:rPr>
          <w:color w:val="000000"/>
          <w:szCs w:val="24"/>
        </w:rPr>
      </w:pPr>
      <w:bookmarkStart w:id="249" w:name="part_00bc1b0c794d44fdbd191e635099dd9e"/>
      <w:bookmarkEnd w:id="249"/>
      <w:r w:rsidRPr="002A36D7">
        <w:rPr>
          <w:b/>
          <w:bCs/>
          <w:caps/>
          <w:color w:val="000000"/>
          <w:szCs w:val="24"/>
        </w:rPr>
        <w:t>17.  BENDRIEJI ATSAKOMYBĖS KLAUSIMAI</w:t>
      </w:r>
    </w:p>
    <w:p w14:paraId="19B69395" w14:textId="77777777" w:rsidR="005C49A2" w:rsidRPr="00E343E7" w:rsidRDefault="005C49A2" w:rsidP="005C49A2">
      <w:pPr>
        <w:spacing w:line="257" w:lineRule="atLeast"/>
        <w:jc w:val="both"/>
        <w:rPr>
          <w:color w:val="000000"/>
          <w:szCs w:val="24"/>
        </w:rPr>
      </w:pPr>
      <w:r w:rsidRPr="002A36D7">
        <w:rPr>
          <w:color w:val="000000"/>
          <w:szCs w:val="24"/>
        </w:rPr>
        <w:t> </w:t>
      </w:r>
    </w:p>
    <w:p w14:paraId="0C486CA9" w14:textId="77777777" w:rsidR="005C49A2" w:rsidRPr="00E343E7" w:rsidRDefault="005C49A2" w:rsidP="005C49A2">
      <w:pPr>
        <w:spacing w:line="257" w:lineRule="atLeast"/>
        <w:jc w:val="both"/>
        <w:rPr>
          <w:color w:val="000000"/>
          <w:szCs w:val="24"/>
        </w:rPr>
      </w:pPr>
      <w:bookmarkStart w:id="250" w:name="part_ea96dfd1475c4c499c7ce06be267bce4"/>
      <w:bookmarkEnd w:id="250"/>
      <w:r w:rsidRPr="002A36D7">
        <w:rPr>
          <w:color w:val="000000"/>
          <w:szCs w:val="24"/>
        </w:rPr>
        <w:t>17.1. Netesybų už vėlavimą ar pareigų pagal Sutartį pažeidimą sumokėjimas neatleidžia Šalies nuo Sutartyje numatytų jos pareigų vykdymo.</w:t>
      </w:r>
    </w:p>
    <w:p w14:paraId="517D4558" w14:textId="77777777" w:rsidR="005C49A2" w:rsidRPr="00E343E7" w:rsidRDefault="005C49A2" w:rsidP="005C49A2">
      <w:pPr>
        <w:spacing w:line="257" w:lineRule="atLeast"/>
        <w:jc w:val="both"/>
        <w:rPr>
          <w:color w:val="000000"/>
          <w:szCs w:val="24"/>
        </w:rPr>
      </w:pPr>
      <w:bookmarkStart w:id="251" w:name="part_a11418743e2b4d3298cca6ec5c290ee2"/>
      <w:bookmarkEnd w:id="251"/>
      <w:r w:rsidRPr="002A36D7">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DDA126A" w14:textId="77777777" w:rsidR="005C49A2" w:rsidRPr="00E343E7" w:rsidRDefault="005C49A2" w:rsidP="005C49A2">
      <w:pPr>
        <w:spacing w:line="257" w:lineRule="atLeast"/>
        <w:jc w:val="both"/>
        <w:rPr>
          <w:color w:val="000000"/>
          <w:szCs w:val="24"/>
        </w:rPr>
      </w:pPr>
      <w:bookmarkStart w:id="252" w:name="part_5231dbfb1dc5447b916618d3c25e9fc8"/>
      <w:bookmarkEnd w:id="252"/>
      <w:r w:rsidRPr="002A36D7">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201575B" w14:textId="77777777" w:rsidR="005C49A2" w:rsidRPr="00E343E7" w:rsidRDefault="005C49A2" w:rsidP="005C49A2">
      <w:pPr>
        <w:spacing w:line="257" w:lineRule="atLeast"/>
        <w:jc w:val="both"/>
        <w:rPr>
          <w:color w:val="000000"/>
          <w:szCs w:val="24"/>
        </w:rPr>
      </w:pPr>
      <w:bookmarkStart w:id="253" w:name="part_acf5a3997d064987a757c9e576f2ea5e"/>
      <w:bookmarkEnd w:id="253"/>
      <w:r w:rsidRPr="002A36D7">
        <w:rPr>
          <w:color w:val="000000"/>
          <w:szCs w:val="24"/>
        </w:rPr>
        <w:t>17.4. Šioje Sutartyje numatytos teisių gynybos priemonės neapriboja Šalių teisės pasinaudoti kitomis teisėtomis teisių gynybos priemonėmis.</w:t>
      </w:r>
    </w:p>
    <w:p w14:paraId="488118A6" w14:textId="77777777" w:rsidR="005C49A2" w:rsidRPr="00E343E7" w:rsidRDefault="005C49A2" w:rsidP="005C49A2">
      <w:pPr>
        <w:spacing w:line="257" w:lineRule="atLeast"/>
        <w:jc w:val="both"/>
        <w:rPr>
          <w:color w:val="000000"/>
          <w:szCs w:val="24"/>
        </w:rPr>
      </w:pPr>
      <w:bookmarkStart w:id="254" w:name="part_eb78b4fc534f4a4880f192558ede0983"/>
      <w:bookmarkEnd w:id="254"/>
      <w:r w:rsidRPr="002A36D7">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B9B62F0" w14:textId="77777777" w:rsidR="005C49A2" w:rsidRPr="002A36D7" w:rsidRDefault="005C49A2" w:rsidP="005C49A2">
      <w:pPr>
        <w:spacing w:line="257" w:lineRule="atLeast"/>
        <w:jc w:val="both"/>
        <w:rPr>
          <w:color w:val="000000"/>
          <w:szCs w:val="24"/>
        </w:rPr>
      </w:pPr>
      <w:bookmarkStart w:id="255" w:name="part_04866c4c3de8456088563842aba89e9c"/>
      <w:bookmarkEnd w:id="255"/>
      <w:r w:rsidRPr="002A36D7">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32F415E" w14:textId="77777777" w:rsidR="005C49A2" w:rsidRPr="002A36D7" w:rsidRDefault="005C49A2" w:rsidP="005C49A2">
      <w:pPr>
        <w:spacing w:line="257" w:lineRule="atLeast"/>
        <w:ind w:firstLine="53"/>
        <w:jc w:val="both"/>
        <w:rPr>
          <w:color w:val="000000"/>
          <w:szCs w:val="24"/>
        </w:rPr>
      </w:pPr>
      <w:r w:rsidRPr="002A36D7">
        <w:rPr>
          <w:color w:val="000000"/>
          <w:szCs w:val="24"/>
        </w:rPr>
        <w:t> </w:t>
      </w:r>
    </w:p>
    <w:p w14:paraId="36EB851F" w14:textId="77777777" w:rsidR="005C49A2" w:rsidRPr="002A36D7" w:rsidRDefault="005C49A2" w:rsidP="005C49A2">
      <w:pPr>
        <w:spacing w:line="257" w:lineRule="atLeast"/>
        <w:jc w:val="center"/>
        <w:rPr>
          <w:color w:val="000000"/>
          <w:szCs w:val="24"/>
        </w:rPr>
      </w:pPr>
      <w:bookmarkStart w:id="256" w:name="part_84ed0289c5ba4eaf807ac1519747098d"/>
      <w:bookmarkEnd w:id="256"/>
      <w:r w:rsidRPr="002A36D7">
        <w:rPr>
          <w:b/>
          <w:bCs/>
          <w:caps/>
          <w:color w:val="000000"/>
          <w:szCs w:val="24"/>
        </w:rPr>
        <w:t>18.  NENUGALIMA JĖGA (FORCE MAJEURE)</w:t>
      </w:r>
    </w:p>
    <w:p w14:paraId="045EC52A" w14:textId="77777777" w:rsidR="005C49A2" w:rsidRPr="002A36D7" w:rsidRDefault="005C49A2" w:rsidP="005C49A2">
      <w:pPr>
        <w:spacing w:line="257" w:lineRule="atLeast"/>
        <w:jc w:val="both"/>
        <w:rPr>
          <w:color w:val="000000"/>
          <w:szCs w:val="24"/>
        </w:rPr>
      </w:pPr>
      <w:r w:rsidRPr="002A36D7">
        <w:rPr>
          <w:b/>
          <w:bCs/>
          <w:caps/>
          <w:color w:val="000000"/>
          <w:szCs w:val="24"/>
        </w:rPr>
        <w:t> </w:t>
      </w:r>
    </w:p>
    <w:p w14:paraId="42BE9A00" w14:textId="77777777" w:rsidR="005C49A2" w:rsidRPr="002A36D7" w:rsidRDefault="005C49A2" w:rsidP="005C49A2">
      <w:pPr>
        <w:spacing w:line="257" w:lineRule="atLeast"/>
        <w:jc w:val="both"/>
        <w:rPr>
          <w:color w:val="000000"/>
          <w:szCs w:val="24"/>
        </w:rPr>
      </w:pPr>
      <w:bookmarkStart w:id="257" w:name="part_37691bceb3904de1b0eea1e01e9fcb0c"/>
      <w:bookmarkEnd w:id="257"/>
      <w:r w:rsidRPr="002A36D7">
        <w:rPr>
          <w:color w:val="000000"/>
          <w:szCs w:val="24"/>
        </w:rPr>
        <w:t>18.1.</w:t>
      </w:r>
      <w:r w:rsidRPr="002A36D7">
        <w:rPr>
          <w:b/>
          <w:bCs/>
          <w:color w:val="000000"/>
          <w:szCs w:val="24"/>
        </w:rPr>
        <w:t>  </w:t>
      </w:r>
      <w:r w:rsidRPr="002A36D7">
        <w:rPr>
          <w:color w:val="000000"/>
          <w:szCs w:val="24"/>
        </w:rPr>
        <w:t>Atsakomybė pagal Sutartį netaikoma, taip pat Šalys gali būti visiškai ar iš dalies atleistos nuo civilinės atsakomybės šiais pagrindais:</w:t>
      </w:r>
    </w:p>
    <w:p w14:paraId="2526BF41" w14:textId="77777777" w:rsidR="005C49A2" w:rsidRPr="002A36D7" w:rsidRDefault="005C49A2" w:rsidP="005C49A2">
      <w:pPr>
        <w:spacing w:line="257" w:lineRule="atLeast"/>
        <w:jc w:val="both"/>
        <w:rPr>
          <w:color w:val="000000"/>
          <w:szCs w:val="24"/>
        </w:rPr>
      </w:pPr>
      <w:bookmarkStart w:id="258" w:name="part_5d384a3a9a474ad8853c55d5dad77681"/>
      <w:bookmarkEnd w:id="258"/>
      <w:r w:rsidRPr="002A36D7">
        <w:rPr>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A83DE81" w14:textId="77777777" w:rsidR="005C49A2" w:rsidRPr="002A36D7" w:rsidRDefault="005C49A2" w:rsidP="005C49A2">
      <w:pPr>
        <w:spacing w:line="257" w:lineRule="atLeast"/>
        <w:jc w:val="both"/>
        <w:rPr>
          <w:color w:val="000000"/>
          <w:szCs w:val="24"/>
        </w:rPr>
      </w:pPr>
      <w:bookmarkStart w:id="259" w:name="part_49da970caa0f401eac6fb363fe4067db"/>
      <w:bookmarkEnd w:id="259"/>
      <w:r w:rsidRPr="002A36D7">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FBD60E" w14:textId="77777777" w:rsidR="005C49A2" w:rsidRPr="00E343E7" w:rsidRDefault="005C49A2" w:rsidP="005C49A2">
      <w:pPr>
        <w:spacing w:line="257" w:lineRule="atLeast"/>
        <w:jc w:val="both"/>
        <w:rPr>
          <w:color w:val="000000"/>
          <w:szCs w:val="24"/>
        </w:rPr>
      </w:pPr>
      <w:bookmarkStart w:id="260" w:name="part_8408038109614adba5e530c90d7ce474"/>
      <w:bookmarkEnd w:id="260"/>
      <w:r w:rsidRPr="002A36D7">
        <w:rPr>
          <w:color w:val="000000"/>
          <w:szCs w:val="24"/>
        </w:rPr>
        <w:t>18.2.</w:t>
      </w:r>
      <w:r w:rsidRPr="002A36D7">
        <w:rPr>
          <w:b/>
          <w:bCs/>
          <w:color w:val="000000"/>
          <w:szCs w:val="24"/>
        </w:rPr>
        <w:t>  </w:t>
      </w:r>
      <w:r w:rsidRPr="002A36D7">
        <w:rPr>
          <w:color w:val="000000"/>
          <w:szCs w:val="24"/>
        </w:rPr>
        <w:t xml:space="preserve">Šalis, prašanti ją atleisti nuo atsakomybės, privalo pranešti kitai Šaliai apie nenugalimos jėgos aplinkybes nedelsiant, bet ne vėliau kaip per 5 (penkias) dienas nuo tokių aplinkybių atsiradimo ar </w:t>
      </w:r>
      <w:r w:rsidRPr="002A36D7">
        <w:rPr>
          <w:color w:val="000000"/>
          <w:szCs w:val="24"/>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B4F8CBC" w14:textId="77777777" w:rsidR="005C49A2" w:rsidRPr="00E343E7" w:rsidRDefault="005C49A2" w:rsidP="005C49A2">
      <w:pPr>
        <w:spacing w:line="257" w:lineRule="atLeast"/>
        <w:jc w:val="both"/>
        <w:rPr>
          <w:color w:val="000000"/>
          <w:szCs w:val="24"/>
        </w:rPr>
      </w:pPr>
      <w:bookmarkStart w:id="261" w:name="part_31076b6b2ef04558bbb6d0a6d998ae2b"/>
      <w:bookmarkEnd w:id="261"/>
      <w:r w:rsidRPr="002A36D7">
        <w:rPr>
          <w:color w:val="000000"/>
          <w:szCs w:val="24"/>
        </w:rPr>
        <w:t>18.3.</w:t>
      </w:r>
      <w:r w:rsidRPr="002A36D7">
        <w:rPr>
          <w:b/>
          <w:bCs/>
          <w:color w:val="000000"/>
          <w:szCs w:val="24"/>
        </w:rPr>
        <w:t>  </w:t>
      </w:r>
      <w:r w:rsidRPr="002A36D7">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D6E43C" w14:textId="77777777" w:rsidR="005C49A2" w:rsidRPr="00E343E7" w:rsidRDefault="005C49A2" w:rsidP="005C49A2">
      <w:pPr>
        <w:spacing w:line="257" w:lineRule="atLeast"/>
        <w:jc w:val="both"/>
        <w:rPr>
          <w:color w:val="000000"/>
          <w:szCs w:val="24"/>
        </w:rPr>
      </w:pPr>
      <w:bookmarkStart w:id="262" w:name="part_fb98fb3631c440c7b8ec351c4af72a9b"/>
      <w:bookmarkEnd w:id="262"/>
      <w:r w:rsidRPr="002A36D7">
        <w:rPr>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FFEA6C4" w14:textId="77777777" w:rsidR="005C49A2" w:rsidRPr="00E343E7" w:rsidRDefault="005C49A2" w:rsidP="005C49A2">
      <w:pPr>
        <w:spacing w:line="257" w:lineRule="atLeast"/>
        <w:jc w:val="both"/>
        <w:rPr>
          <w:color w:val="000000"/>
          <w:szCs w:val="24"/>
        </w:rPr>
      </w:pPr>
      <w:r w:rsidRPr="002A36D7">
        <w:rPr>
          <w:color w:val="000000"/>
          <w:szCs w:val="24"/>
        </w:rPr>
        <w:t> </w:t>
      </w:r>
    </w:p>
    <w:p w14:paraId="4750864B" w14:textId="77777777" w:rsidR="005C49A2" w:rsidRPr="00E343E7" w:rsidRDefault="005C49A2" w:rsidP="005C49A2">
      <w:pPr>
        <w:spacing w:line="257" w:lineRule="atLeast"/>
        <w:jc w:val="center"/>
        <w:rPr>
          <w:color w:val="000000"/>
          <w:szCs w:val="24"/>
        </w:rPr>
      </w:pPr>
      <w:bookmarkStart w:id="263" w:name="part_8bac9062154547e19ff1c35377bf56bc"/>
      <w:bookmarkEnd w:id="263"/>
      <w:r w:rsidRPr="002A36D7">
        <w:rPr>
          <w:b/>
          <w:bCs/>
          <w:caps/>
          <w:color w:val="000000"/>
          <w:szCs w:val="24"/>
        </w:rPr>
        <w:t>19.  SUTARTIES NUOSTATŲ NEGALIOJIMAS</w:t>
      </w:r>
    </w:p>
    <w:p w14:paraId="773CC3F5" w14:textId="77777777" w:rsidR="005C49A2" w:rsidRPr="00E343E7" w:rsidRDefault="005C49A2" w:rsidP="005C49A2">
      <w:pPr>
        <w:spacing w:line="257" w:lineRule="atLeast"/>
        <w:jc w:val="both"/>
        <w:rPr>
          <w:color w:val="000000"/>
          <w:szCs w:val="24"/>
        </w:rPr>
      </w:pPr>
      <w:r w:rsidRPr="002A36D7">
        <w:rPr>
          <w:b/>
          <w:bCs/>
          <w:caps/>
          <w:color w:val="000000"/>
          <w:szCs w:val="24"/>
        </w:rPr>
        <w:t> </w:t>
      </w:r>
    </w:p>
    <w:p w14:paraId="7136909A" w14:textId="77777777" w:rsidR="005C49A2" w:rsidRPr="00E343E7" w:rsidRDefault="005C49A2" w:rsidP="005C49A2">
      <w:pPr>
        <w:spacing w:line="257" w:lineRule="atLeast"/>
        <w:jc w:val="both"/>
        <w:rPr>
          <w:color w:val="000000"/>
          <w:szCs w:val="24"/>
        </w:rPr>
      </w:pPr>
      <w:bookmarkStart w:id="264" w:name="part_cfa09262727845a9867db9b5be8594af"/>
      <w:bookmarkEnd w:id="264"/>
      <w:r w:rsidRPr="002A36D7">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55654DC" w14:textId="77777777" w:rsidR="005C49A2" w:rsidRPr="002A36D7" w:rsidRDefault="005C49A2" w:rsidP="005C49A2">
      <w:pPr>
        <w:spacing w:line="257" w:lineRule="atLeast"/>
        <w:jc w:val="both"/>
        <w:rPr>
          <w:color w:val="000000"/>
          <w:szCs w:val="24"/>
        </w:rPr>
      </w:pPr>
      <w:bookmarkStart w:id="265" w:name="part_91c7ae78fb6b42cd9abf3afcd0274f09"/>
      <w:bookmarkEnd w:id="265"/>
      <w:r w:rsidRPr="002A36D7">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C0271EE" w14:textId="77777777" w:rsidR="005C49A2" w:rsidRPr="002A36D7" w:rsidRDefault="005C49A2" w:rsidP="005C49A2">
      <w:pPr>
        <w:spacing w:line="257" w:lineRule="atLeast"/>
        <w:jc w:val="both"/>
        <w:rPr>
          <w:color w:val="000000"/>
          <w:szCs w:val="24"/>
        </w:rPr>
      </w:pPr>
      <w:r w:rsidRPr="002A36D7">
        <w:rPr>
          <w:color w:val="000000"/>
          <w:szCs w:val="24"/>
        </w:rPr>
        <w:t> </w:t>
      </w:r>
    </w:p>
    <w:p w14:paraId="34D9BAE3" w14:textId="77777777" w:rsidR="005C49A2" w:rsidRPr="002A36D7" w:rsidRDefault="005C49A2" w:rsidP="005C49A2">
      <w:pPr>
        <w:spacing w:line="257" w:lineRule="atLeast"/>
        <w:jc w:val="center"/>
        <w:rPr>
          <w:color w:val="000000"/>
          <w:szCs w:val="24"/>
        </w:rPr>
      </w:pPr>
      <w:bookmarkStart w:id="266" w:name="part_e52f95f6504747a3b07098f2455b1f4b"/>
      <w:bookmarkEnd w:id="266"/>
      <w:r w:rsidRPr="002A36D7">
        <w:rPr>
          <w:b/>
          <w:bCs/>
          <w:caps/>
          <w:color w:val="000000"/>
          <w:szCs w:val="24"/>
        </w:rPr>
        <w:t>20.  SUTARTIES PAKEITIMAI</w:t>
      </w:r>
    </w:p>
    <w:p w14:paraId="1FE36105" w14:textId="77777777" w:rsidR="005C49A2" w:rsidRPr="002A36D7" w:rsidRDefault="005C49A2" w:rsidP="005C49A2">
      <w:pPr>
        <w:spacing w:line="257" w:lineRule="atLeast"/>
        <w:jc w:val="both"/>
        <w:rPr>
          <w:color w:val="000000"/>
          <w:szCs w:val="24"/>
        </w:rPr>
      </w:pPr>
      <w:r w:rsidRPr="002A36D7">
        <w:rPr>
          <w:b/>
          <w:bCs/>
          <w:caps/>
          <w:color w:val="000000"/>
          <w:szCs w:val="24"/>
        </w:rPr>
        <w:t> </w:t>
      </w:r>
    </w:p>
    <w:p w14:paraId="710DCC63" w14:textId="77777777" w:rsidR="005C49A2" w:rsidRPr="002A36D7" w:rsidRDefault="005C49A2" w:rsidP="005C49A2">
      <w:pPr>
        <w:spacing w:line="257" w:lineRule="atLeast"/>
        <w:jc w:val="both"/>
        <w:rPr>
          <w:color w:val="000000"/>
          <w:szCs w:val="24"/>
        </w:rPr>
      </w:pPr>
      <w:bookmarkStart w:id="267" w:name="part_c37dfccace7249878852e7f014ff915e"/>
      <w:bookmarkEnd w:id="267"/>
      <w:r w:rsidRPr="002A36D7">
        <w:rPr>
          <w:color w:val="000000"/>
          <w:szCs w:val="24"/>
        </w:rPr>
        <w:t>20.1. Sutarties sąlygos Sutarties galiojimo laikotarpiu negali būti keičiamos, išskyrus tokias Sutarties sąlygas, kurių keitimas numatytas Sutartyje ir (ar) galimas vadovaujantis VPĮ nuostatomis.</w:t>
      </w:r>
    </w:p>
    <w:p w14:paraId="3966EE6C" w14:textId="77777777" w:rsidR="005C49A2" w:rsidRPr="002A36D7" w:rsidRDefault="005C49A2" w:rsidP="005C49A2">
      <w:pPr>
        <w:spacing w:line="257" w:lineRule="atLeast"/>
        <w:jc w:val="both"/>
        <w:rPr>
          <w:color w:val="000000"/>
          <w:szCs w:val="24"/>
        </w:rPr>
      </w:pPr>
      <w:bookmarkStart w:id="268" w:name="part_14330020fed34f73a0bbaae92f56dbf3"/>
      <w:bookmarkEnd w:id="268"/>
      <w:r w:rsidRPr="002A36D7">
        <w:rPr>
          <w:color w:val="000000"/>
          <w:szCs w:val="24"/>
        </w:rPr>
        <w:t>20.2. Sutarties pakeitimai įforminami Šalims sudarant Susitarimą.</w:t>
      </w:r>
    </w:p>
    <w:p w14:paraId="3CD573D6" w14:textId="77777777" w:rsidR="005C49A2" w:rsidRPr="00E343E7" w:rsidRDefault="005C49A2" w:rsidP="005C49A2">
      <w:pPr>
        <w:spacing w:line="257" w:lineRule="atLeast"/>
        <w:jc w:val="both"/>
        <w:rPr>
          <w:color w:val="000000"/>
          <w:szCs w:val="24"/>
        </w:rPr>
      </w:pPr>
      <w:bookmarkStart w:id="269" w:name="part_a3f5a1ccd8dd4fcd823a0bf8dc04c2d7"/>
      <w:bookmarkEnd w:id="269"/>
      <w:r w:rsidRPr="002A36D7">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3C9A0F9" w14:textId="77777777" w:rsidR="005C49A2" w:rsidRPr="00E343E7" w:rsidRDefault="005C49A2" w:rsidP="005C49A2">
      <w:pPr>
        <w:spacing w:line="257" w:lineRule="atLeast"/>
        <w:jc w:val="both"/>
        <w:rPr>
          <w:color w:val="000000"/>
          <w:szCs w:val="24"/>
        </w:rPr>
      </w:pPr>
      <w:bookmarkStart w:id="270" w:name="part_7036060255f84160b5b7ddb3c9b9de5d"/>
      <w:bookmarkEnd w:id="270"/>
      <w:r w:rsidRPr="002A36D7">
        <w:rPr>
          <w:color w:val="000000"/>
          <w:szCs w:val="24"/>
        </w:rPr>
        <w:t>20.4. Susitarimai įsigalioja nuo jų sudarymo, jei Susitarime nenurodyta kitaip. Susitarimą Pirkėjas privalo paviešinti VPĮ 33 ir 86 straipsniuose nustatyta tvarka.</w:t>
      </w:r>
    </w:p>
    <w:p w14:paraId="49314E31" w14:textId="77777777" w:rsidR="005C49A2" w:rsidRPr="002A36D7" w:rsidRDefault="005C49A2" w:rsidP="005C49A2">
      <w:pPr>
        <w:spacing w:line="257" w:lineRule="atLeast"/>
        <w:jc w:val="both"/>
        <w:rPr>
          <w:color w:val="000000"/>
          <w:szCs w:val="24"/>
        </w:rPr>
      </w:pPr>
      <w:bookmarkStart w:id="271" w:name="part_cf3bdae0c8e344aaa7ab72b6f97e6510"/>
      <w:bookmarkEnd w:id="271"/>
      <w:r w:rsidRPr="002A36D7">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391908F" w14:textId="77777777" w:rsidR="005C49A2" w:rsidRPr="002A36D7" w:rsidRDefault="005C49A2" w:rsidP="005C49A2">
      <w:pPr>
        <w:spacing w:line="257" w:lineRule="atLeast"/>
        <w:jc w:val="both"/>
        <w:rPr>
          <w:color w:val="000000"/>
          <w:szCs w:val="24"/>
        </w:rPr>
      </w:pPr>
      <w:r w:rsidRPr="002A36D7">
        <w:rPr>
          <w:color w:val="000000"/>
          <w:szCs w:val="24"/>
        </w:rPr>
        <w:t> </w:t>
      </w:r>
    </w:p>
    <w:p w14:paraId="026380DD" w14:textId="77777777" w:rsidR="005C49A2" w:rsidRPr="002A36D7" w:rsidRDefault="005C49A2" w:rsidP="005C49A2">
      <w:pPr>
        <w:spacing w:line="257" w:lineRule="atLeast"/>
        <w:jc w:val="center"/>
        <w:rPr>
          <w:color w:val="000000"/>
          <w:szCs w:val="24"/>
        </w:rPr>
      </w:pPr>
      <w:bookmarkStart w:id="272" w:name="part_7b0f9e3d42f14ad68b1abfde58c12a3f"/>
      <w:bookmarkEnd w:id="272"/>
      <w:r w:rsidRPr="002A36D7">
        <w:rPr>
          <w:b/>
          <w:bCs/>
          <w:caps/>
          <w:color w:val="000000"/>
          <w:szCs w:val="24"/>
        </w:rPr>
        <w:t>21.  SUTARTIES SUSTABDYMAS</w:t>
      </w:r>
    </w:p>
    <w:p w14:paraId="3E5359A1" w14:textId="77777777" w:rsidR="005C49A2" w:rsidRPr="002A36D7" w:rsidRDefault="005C49A2" w:rsidP="005C49A2">
      <w:pPr>
        <w:spacing w:line="257" w:lineRule="atLeast"/>
        <w:jc w:val="both"/>
        <w:rPr>
          <w:color w:val="000000"/>
          <w:szCs w:val="24"/>
        </w:rPr>
      </w:pPr>
      <w:r w:rsidRPr="002A36D7">
        <w:rPr>
          <w:b/>
          <w:bCs/>
          <w:caps/>
          <w:color w:val="000000"/>
          <w:szCs w:val="24"/>
        </w:rPr>
        <w:t> </w:t>
      </w:r>
    </w:p>
    <w:p w14:paraId="1EA249F0" w14:textId="77777777" w:rsidR="005C49A2" w:rsidRPr="002A36D7" w:rsidRDefault="005C49A2" w:rsidP="005C49A2">
      <w:pPr>
        <w:spacing w:line="257" w:lineRule="atLeast"/>
        <w:jc w:val="both"/>
        <w:textAlignment w:val="baseline"/>
        <w:rPr>
          <w:color w:val="000000"/>
          <w:szCs w:val="24"/>
        </w:rPr>
      </w:pPr>
      <w:bookmarkStart w:id="273" w:name="part_ce0a576b1c6e43d89ba35605865e1af9"/>
      <w:bookmarkEnd w:id="273"/>
      <w:r w:rsidRPr="002A36D7">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2FB3B80" w14:textId="77777777" w:rsidR="005C49A2" w:rsidRPr="002A36D7" w:rsidRDefault="005C49A2" w:rsidP="005C49A2">
      <w:pPr>
        <w:spacing w:line="257" w:lineRule="atLeast"/>
        <w:jc w:val="both"/>
        <w:textAlignment w:val="baseline"/>
        <w:rPr>
          <w:color w:val="000000"/>
          <w:szCs w:val="24"/>
        </w:rPr>
      </w:pPr>
      <w:bookmarkStart w:id="274" w:name="part_298a311e48dc452ea0b36f1afc5f3eb7"/>
      <w:bookmarkEnd w:id="274"/>
      <w:r w:rsidRPr="002A36D7">
        <w:rPr>
          <w:color w:val="000000"/>
          <w:szCs w:val="24"/>
        </w:rPr>
        <w:t>21.2. Prekių (jų dalies) tiekimas gali būti stabdomas esant bent vienai iš šių aplinkybių: </w:t>
      </w:r>
    </w:p>
    <w:p w14:paraId="0B268A00" w14:textId="77777777" w:rsidR="005C49A2" w:rsidRPr="002A36D7" w:rsidRDefault="005C49A2" w:rsidP="005C49A2">
      <w:pPr>
        <w:spacing w:line="257" w:lineRule="atLeast"/>
        <w:jc w:val="both"/>
        <w:textAlignment w:val="baseline"/>
        <w:rPr>
          <w:color w:val="000000"/>
          <w:szCs w:val="24"/>
        </w:rPr>
      </w:pPr>
      <w:bookmarkStart w:id="275" w:name="part_09c0118c78ea4034b225fedd69812f90"/>
      <w:bookmarkEnd w:id="275"/>
      <w:r w:rsidRPr="002A36D7">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088D613" w14:textId="77777777" w:rsidR="005C49A2" w:rsidRPr="002A36D7" w:rsidRDefault="005C49A2" w:rsidP="005C49A2">
      <w:pPr>
        <w:spacing w:line="257" w:lineRule="atLeast"/>
        <w:jc w:val="both"/>
        <w:textAlignment w:val="baseline"/>
        <w:rPr>
          <w:color w:val="000000"/>
          <w:szCs w:val="24"/>
        </w:rPr>
      </w:pPr>
      <w:bookmarkStart w:id="276" w:name="part_89440bace89e4bfba214a997ceefe81d"/>
      <w:bookmarkEnd w:id="276"/>
      <w:r w:rsidRPr="002A36D7">
        <w:rPr>
          <w:color w:val="000000"/>
          <w:szCs w:val="24"/>
        </w:rPr>
        <w:t>21.2.2. Pirkėjas Sutartyje nurodyta tvarka negali priimti Prekių (pavyzdžiui, nebaigta įrengti patalpa, kurioje turi būti įmontuojamos Prekės), o Tiekėjas dėl to negali vykdyti Sutarties; </w:t>
      </w:r>
    </w:p>
    <w:p w14:paraId="7C8979F4" w14:textId="77777777" w:rsidR="005C49A2" w:rsidRPr="002A36D7" w:rsidRDefault="005C49A2" w:rsidP="005C49A2">
      <w:pPr>
        <w:spacing w:line="257" w:lineRule="atLeast"/>
        <w:jc w:val="both"/>
        <w:textAlignment w:val="baseline"/>
        <w:rPr>
          <w:color w:val="000000"/>
          <w:szCs w:val="24"/>
        </w:rPr>
      </w:pPr>
      <w:bookmarkStart w:id="277" w:name="part_fe52b5159efd4939838b848f85e9ea9b"/>
      <w:bookmarkEnd w:id="277"/>
      <w:r w:rsidRPr="002A36D7">
        <w:rPr>
          <w:color w:val="000000"/>
          <w:szCs w:val="24"/>
        </w:rPr>
        <w:t>21.2.3. dėl nenumatytų prekių, paslaugų ir (ar) darbų, susijusių su perkamu objektu, kurių poreikis paaiškėjo tik vykdant Sutartį; </w:t>
      </w:r>
    </w:p>
    <w:p w14:paraId="41188ACA" w14:textId="77777777" w:rsidR="005C49A2" w:rsidRPr="002A36D7" w:rsidRDefault="005C49A2" w:rsidP="005C49A2">
      <w:pPr>
        <w:spacing w:line="257" w:lineRule="atLeast"/>
        <w:jc w:val="both"/>
        <w:textAlignment w:val="baseline"/>
        <w:rPr>
          <w:color w:val="000000"/>
          <w:szCs w:val="24"/>
        </w:rPr>
      </w:pPr>
      <w:bookmarkStart w:id="278" w:name="part_84f9056801c64e11b4ed9140364256f0"/>
      <w:bookmarkEnd w:id="278"/>
      <w:r w:rsidRPr="002A36D7">
        <w:rPr>
          <w:color w:val="000000"/>
          <w:szCs w:val="24"/>
        </w:rPr>
        <w:t>21.2.4. ne dėl Pirkėjo kaltės vėluoja kitos Pirkėjo pirkimo sutarties, turinčios tiesioginės įtakos šiai Sutarčiai, vykdymas;  </w:t>
      </w:r>
    </w:p>
    <w:p w14:paraId="659138AE" w14:textId="77777777" w:rsidR="005C49A2" w:rsidRPr="002A36D7" w:rsidRDefault="005C49A2" w:rsidP="005C49A2">
      <w:pPr>
        <w:spacing w:line="257" w:lineRule="atLeast"/>
        <w:jc w:val="both"/>
        <w:textAlignment w:val="baseline"/>
        <w:rPr>
          <w:color w:val="000000"/>
          <w:szCs w:val="24"/>
        </w:rPr>
      </w:pPr>
      <w:bookmarkStart w:id="279" w:name="part_3a30d4bcd0274cdd82e5a2a7f7fc4b8b"/>
      <w:bookmarkEnd w:id="279"/>
      <w:r w:rsidRPr="002A36D7">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F384820" w14:textId="77777777" w:rsidR="005C49A2" w:rsidRPr="002A36D7" w:rsidRDefault="005C49A2" w:rsidP="005C49A2">
      <w:pPr>
        <w:spacing w:line="257" w:lineRule="atLeast"/>
        <w:jc w:val="both"/>
        <w:textAlignment w:val="baseline"/>
        <w:rPr>
          <w:color w:val="000000"/>
          <w:szCs w:val="24"/>
        </w:rPr>
      </w:pPr>
      <w:bookmarkStart w:id="280" w:name="part_a6676d356d734e81a71d2a213370e988"/>
      <w:bookmarkEnd w:id="280"/>
      <w:r w:rsidRPr="002A36D7">
        <w:rPr>
          <w:color w:val="000000"/>
          <w:szCs w:val="24"/>
        </w:rPr>
        <w:t>21.2.6. pasikeitus galiojančiam teisės aktui ar įsigaliojus naujam teisės aktui, kuris turi įtakos šios Sutarties vykdymui; </w:t>
      </w:r>
    </w:p>
    <w:p w14:paraId="7D33B017" w14:textId="77777777" w:rsidR="005C49A2" w:rsidRPr="002A36D7" w:rsidRDefault="005C49A2" w:rsidP="005C49A2">
      <w:pPr>
        <w:spacing w:line="257" w:lineRule="atLeast"/>
        <w:jc w:val="both"/>
        <w:textAlignment w:val="baseline"/>
        <w:rPr>
          <w:color w:val="000000"/>
          <w:szCs w:val="24"/>
        </w:rPr>
      </w:pPr>
      <w:bookmarkStart w:id="281" w:name="part_a818ad17feb74ad092df9d84443cf75e"/>
      <w:bookmarkEnd w:id="281"/>
      <w:r w:rsidRPr="002A36D7">
        <w:rPr>
          <w:color w:val="000000"/>
          <w:szCs w:val="24"/>
        </w:rPr>
        <w:t>21.2.7. sutartinių įsipareigojimų stabdymo būtinybė atsirado dėl sustabdyto / perskirstyto / negauto ir panašiai Pirkėjo Prekių pirkimui skirto finansavimo arba finansavimo trūkumo; </w:t>
      </w:r>
    </w:p>
    <w:p w14:paraId="42F75299" w14:textId="77777777" w:rsidR="005C49A2" w:rsidRPr="002A36D7" w:rsidRDefault="005C49A2" w:rsidP="005C49A2">
      <w:pPr>
        <w:spacing w:line="257" w:lineRule="atLeast"/>
        <w:jc w:val="both"/>
        <w:textAlignment w:val="baseline"/>
        <w:rPr>
          <w:color w:val="000000"/>
          <w:szCs w:val="24"/>
        </w:rPr>
      </w:pPr>
      <w:bookmarkStart w:id="282" w:name="part_71adc62644ec4294ae7e0a3fd7705f53"/>
      <w:bookmarkEnd w:id="282"/>
      <w:r w:rsidRPr="002A36D7">
        <w:rPr>
          <w:color w:val="000000"/>
          <w:szCs w:val="24"/>
        </w:rPr>
        <w:t>21.2.8. dėl teisminių (arbitražinių) ginčų su Pirkėju ar trečiaisiais asmenimis, kurių dalykas yra tiesiogiai susijęs su Sutarties vykdymu. </w:t>
      </w:r>
    </w:p>
    <w:p w14:paraId="25289552" w14:textId="77777777" w:rsidR="005C49A2" w:rsidRPr="002A36D7" w:rsidRDefault="005C49A2" w:rsidP="005C49A2">
      <w:pPr>
        <w:spacing w:line="257" w:lineRule="atLeast"/>
        <w:jc w:val="both"/>
        <w:textAlignment w:val="baseline"/>
        <w:rPr>
          <w:color w:val="000000"/>
          <w:szCs w:val="24"/>
        </w:rPr>
      </w:pPr>
      <w:bookmarkStart w:id="283" w:name="part_a500fd3f658e4365b41faeda48e53cf9"/>
      <w:bookmarkEnd w:id="283"/>
      <w:r w:rsidRPr="002A36D7">
        <w:rPr>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20F5272F" w14:textId="77777777" w:rsidR="005C49A2" w:rsidRPr="002A36D7" w:rsidRDefault="005C49A2" w:rsidP="005C49A2">
      <w:pPr>
        <w:spacing w:line="257" w:lineRule="atLeast"/>
        <w:jc w:val="both"/>
        <w:textAlignment w:val="baseline"/>
        <w:rPr>
          <w:color w:val="000000"/>
          <w:szCs w:val="24"/>
        </w:rPr>
      </w:pPr>
      <w:bookmarkStart w:id="284" w:name="part_633809059b5a4ff6952af4ed164f789e"/>
      <w:bookmarkEnd w:id="284"/>
      <w:r w:rsidRPr="002A36D7">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77ECF8FB" w14:textId="77777777" w:rsidR="005C49A2" w:rsidRPr="002A36D7" w:rsidRDefault="005C49A2" w:rsidP="005C49A2">
      <w:pPr>
        <w:spacing w:line="257" w:lineRule="atLeast"/>
        <w:jc w:val="both"/>
        <w:textAlignment w:val="baseline"/>
        <w:rPr>
          <w:color w:val="000000"/>
          <w:szCs w:val="24"/>
        </w:rPr>
      </w:pPr>
      <w:bookmarkStart w:id="285" w:name="part_483e1dd945f246799d0fa0656cd447a6"/>
      <w:bookmarkEnd w:id="285"/>
      <w:r w:rsidRPr="002A36D7">
        <w:rPr>
          <w:color w:val="000000"/>
          <w:szCs w:val="24"/>
        </w:rPr>
        <w:t>21.5. Sutartinių įsipareigojimų vykdymas gali būti stabdomas tik Sutarties galiojimo laikotarpiu tokia tvarka:</w:t>
      </w:r>
    </w:p>
    <w:p w14:paraId="5918BD41" w14:textId="77777777" w:rsidR="005C49A2" w:rsidRPr="00E343E7" w:rsidRDefault="005C49A2" w:rsidP="005C49A2">
      <w:pPr>
        <w:spacing w:line="264" w:lineRule="atLeast"/>
        <w:jc w:val="both"/>
        <w:textAlignment w:val="baseline"/>
        <w:rPr>
          <w:color w:val="000000"/>
          <w:szCs w:val="24"/>
        </w:rPr>
      </w:pPr>
      <w:bookmarkStart w:id="286" w:name="part_e1d9f5497e2b4b8fac0f14c0d5441376"/>
      <w:bookmarkEnd w:id="286"/>
      <w:r w:rsidRPr="002A36D7">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5213B0F" w14:textId="77777777" w:rsidR="005C49A2" w:rsidRPr="00E343E7" w:rsidRDefault="005C49A2" w:rsidP="005C49A2">
      <w:pPr>
        <w:spacing w:line="264" w:lineRule="atLeast"/>
        <w:jc w:val="both"/>
        <w:rPr>
          <w:color w:val="000000"/>
          <w:szCs w:val="24"/>
        </w:rPr>
      </w:pPr>
      <w:bookmarkStart w:id="287" w:name="part_0c29870313ec4b8e9159c25696039f5b"/>
      <w:bookmarkEnd w:id="287"/>
      <w:r w:rsidRPr="002A36D7">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E37D21" w14:textId="77777777" w:rsidR="005C49A2" w:rsidRPr="00E343E7" w:rsidRDefault="005C49A2" w:rsidP="005C49A2">
      <w:pPr>
        <w:spacing w:line="264" w:lineRule="atLeast"/>
        <w:jc w:val="both"/>
        <w:rPr>
          <w:color w:val="000000"/>
          <w:szCs w:val="24"/>
        </w:rPr>
      </w:pPr>
      <w:bookmarkStart w:id="288" w:name="part_ebd2788b705046149fed4a6909a8851e"/>
      <w:bookmarkEnd w:id="288"/>
      <w:r w:rsidRPr="002A36D7">
        <w:rPr>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04403D3" w14:textId="77777777" w:rsidR="005C49A2" w:rsidRPr="00E343E7" w:rsidRDefault="005C49A2" w:rsidP="005C49A2">
      <w:pPr>
        <w:spacing w:line="264" w:lineRule="atLeast"/>
        <w:jc w:val="both"/>
        <w:rPr>
          <w:color w:val="000000"/>
          <w:szCs w:val="24"/>
        </w:rPr>
      </w:pPr>
      <w:bookmarkStart w:id="289" w:name="part_e70536bc9e7f448ca32e84c110e2744e"/>
      <w:bookmarkEnd w:id="289"/>
      <w:r w:rsidRPr="002A36D7">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538F45" w14:textId="77777777" w:rsidR="005C49A2" w:rsidRPr="00E343E7" w:rsidRDefault="005C49A2" w:rsidP="005C49A2">
      <w:pPr>
        <w:spacing w:line="264" w:lineRule="atLeast"/>
        <w:jc w:val="both"/>
        <w:rPr>
          <w:color w:val="000000"/>
          <w:szCs w:val="24"/>
        </w:rPr>
      </w:pPr>
      <w:bookmarkStart w:id="290" w:name="part_529fc201055c492aa2aec8333e131a21"/>
      <w:bookmarkEnd w:id="290"/>
      <w:r w:rsidRPr="002A36D7">
        <w:rPr>
          <w:color w:val="000000"/>
          <w:szCs w:val="24"/>
        </w:rPr>
        <w:t>21.7. Sutartinių įsipareigojimų vykdymas stabdomas ne ilgesniam kaip konkrečios, pagrįstos aplinkybės egzistavimo laikotarpiui.</w:t>
      </w:r>
    </w:p>
    <w:p w14:paraId="1CAC06D6" w14:textId="77777777" w:rsidR="005C49A2" w:rsidRPr="00E343E7" w:rsidRDefault="005C49A2" w:rsidP="005C49A2">
      <w:pPr>
        <w:spacing w:line="257" w:lineRule="atLeast"/>
        <w:jc w:val="both"/>
        <w:textAlignment w:val="baseline"/>
        <w:rPr>
          <w:color w:val="000000"/>
          <w:szCs w:val="24"/>
        </w:rPr>
      </w:pPr>
      <w:bookmarkStart w:id="291" w:name="part_d59e96d451a74e99b5f4e53964697169"/>
      <w:bookmarkEnd w:id="291"/>
      <w:r w:rsidRPr="002A36D7">
        <w:rPr>
          <w:color w:val="000000"/>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E8EFF23" w14:textId="77777777" w:rsidR="005C49A2" w:rsidRPr="00E343E7" w:rsidRDefault="005C49A2" w:rsidP="005C49A2">
      <w:pPr>
        <w:spacing w:line="257" w:lineRule="atLeast"/>
        <w:jc w:val="both"/>
        <w:textAlignment w:val="baseline"/>
        <w:rPr>
          <w:color w:val="000000"/>
          <w:szCs w:val="24"/>
        </w:rPr>
      </w:pPr>
      <w:bookmarkStart w:id="292" w:name="part_1562589c8c774e55b369607136bcbb1f"/>
      <w:bookmarkEnd w:id="292"/>
      <w:r w:rsidRPr="002A36D7">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EDE8875" w14:textId="77777777" w:rsidR="005C49A2" w:rsidRPr="00E343E7" w:rsidRDefault="005C49A2" w:rsidP="005C49A2">
      <w:pPr>
        <w:spacing w:line="257" w:lineRule="atLeast"/>
        <w:jc w:val="both"/>
        <w:textAlignment w:val="baseline"/>
        <w:rPr>
          <w:color w:val="000000"/>
          <w:szCs w:val="24"/>
        </w:rPr>
      </w:pPr>
      <w:bookmarkStart w:id="293" w:name="part_8652c492428945d791973cd6350d83ea"/>
      <w:bookmarkEnd w:id="293"/>
      <w:r w:rsidRPr="002A36D7">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A25A075" w14:textId="77777777" w:rsidR="005C49A2" w:rsidRPr="00E343E7" w:rsidRDefault="005C49A2" w:rsidP="005C49A2">
      <w:pPr>
        <w:spacing w:line="257" w:lineRule="atLeast"/>
        <w:jc w:val="both"/>
        <w:textAlignment w:val="baseline"/>
        <w:rPr>
          <w:color w:val="000000"/>
          <w:szCs w:val="24"/>
        </w:rPr>
      </w:pPr>
      <w:bookmarkStart w:id="294" w:name="part_f75400b376aa49b1abb489376ffee67d"/>
      <w:bookmarkEnd w:id="294"/>
      <w:r w:rsidRPr="002A36D7">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0898BEE" w14:textId="77777777" w:rsidR="005C49A2" w:rsidRPr="00E343E7" w:rsidRDefault="005C49A2" w:rsidP="005C49A2">
      <w:pPr>
        <w:spacing w:line="257" w:lineRule="atLeast"/>
        <w:jc w:val="both"/>
        <w:textAlignment w:val="baseline"/>
        <w:rPr>
          <w:color w:val="000000"/>
          <w:szCs w:val="24"/>
        </w:rPr>
      </w:pPr>
      <w:r w:rsidRPr="002A36D7">
        <w:rPr>
          <w:color w:val="000000"/>
          <w:szCs w:val="24"/>
        </w:rPr>
        <w:t> </w:t>
      </w:r>
    </w:p>
    <w:p w14:paraId="67CA2B16" w14:textId="77777777" w:rsidR="005C49A2" w:rsidRPr="00E343E7" w:rsidRDefault="005C49A2" w:rsidP="005C49A2">
      <w:pPr>
        <w:spacing w:line="257" w:lineRule="atLeast"/>
        <w:jc w:val="center"/>
        <w:rPr>
          <w:color w:val="000000"/>
          <w:szCs w:val="24"/>
        </w:rPr>
      </w:pPr>
      <w:bookmarkStart w:id="295" w:name="part_a2c5701c6fd04db9a56b689761ecfe8d"/>
      <w:bookmarkEnd w:id="295"/>
      <w:r w:rsidRPr="002A36D7">
        <w:rPr>
          <w:b/>
          <w:bCs/>
          <w:caps/>
          <w:color w:val="000000"/>
          <w:szCs w:val="24"/>
        </w:rPr>
        <w:t>22.  SUTARTIES NUTRAUKIMAS</w:t>
      </w:r>
    </w:p>
    <w:p w14:paraId="51E3CE1F" w14:textId="77777777" w:rsidR="005C49A2" w:rsidRPr="00E343E7" w:rsidRDefault="005C49A2" w:rsidP="005C49A2">
      <w:pPr>
        <w:spacing w:line="257" w:lineRule="atLeast"/>
        <w:jc w:val="both"/>
        <w:rPr>
          <w:color w:val="000000"/>
          <w:szCs w:val="24"/>
        </w:rPr>
      </w:pPr>
      <w:r w:rsidRPr="002A36D7">
        <w:rPr>
          <w:b/>
          <w:bCs/>
          <w:caps/>
          <w:color w:val="000000"/>
          <w:szCs w:val="24"/>
        </w:rPr>
        <w:t> </w:t>
      </w:r>
    </w:p>
    <w:p w14:paraId="2B676104" w14:textId="77777777" w:rsidR="005C49A2" w:rsidRPr="00E343E7" w:rsidRDefault="005C49A2" w:rsidP="005C49A2">
      <w:pPr>
        <w:spacing w:line="257" w:lineRule="atLeast"/>
        <w:jc w:val="both"/>
        <w:rPr>
          <w:color w:val="000000"/>
          <w:szCs w:val="24"/>
        </w:rPr>
      </w:pPr>
      <w:r w:rsidRPr="002A36D7">
        <w:rPr>
          <w:color w:val="000000"/>
          <w:szCs w:val="24"/>
        </w:rPr>
        <w:t>Sutartis gali būti nutraukiama VPĮ 90 straipsnyje ir Sutartyje numatytais atvejais, įskaitant galimybę nutraukti Sutartį Šalių susitarimu.</w:t>
      </w:r>
    </w:p>
    <w:p w14:paraId="3801A38E" w14:textId="77777777" w:rsidR="005C49A2" w:rsidRPr="00E343E7" w:rsidRDefault="005C49A2" w:rsidP="005C49A2">
      <w:pPr>
        <w:spacing w:line="257" w:lineRule="atLeast"/>
        <w:jc w:val="both"/>
        <w:rPr>
          <w:color w:val="000000"/>
          <w:szCs w:val="24"/>
        </w:rPr>
      </w:pPr>
      <w:r w:rsidRPr="00E343E7">
        <w:rPr>
          <w:b/>
          <w:bCs/>
          <w:color w:val="000000"/>
          <w:szCs w:val="24"/>
        </w:rPr>
        <w:t> </w:t>
      </w:r>
    </w:p>
    <w:p w14:paraId="31EC54E8" w14:textId="77777777" w:rsidR="005C49A2" w:rsidRPr="00E343E7" w:rsidRDefault="005C49A2" w:rsidP="005C49A2">
      <w:pPr>
        <w:spacing w:line="257" w:lineRule="atLeast"/>
        <w:jc w:val="center"/>
        <w:rPr>
          <w:color w:val="000000"/>
          <w:szCs w:val="24"/>
        </w:rPr>
      </w:pPr>
      <w:bookmarkStart w:id="296" w:name="part_e8ae325a94f44e2ebeca460c4d8bcf41"/>
      <w:bookmarkEnd w:id="296"/>
      <w:r w:rsidRPr="002A36D7">
        <w:rPr>
          <w:b/>
          <w:bCs/>
          <w:color w:val="000000"/>
          <w:szCs w:val="24"/>
        </w:rPr>
        <w:t>22.1.  Pretenzijos dėl Sutarties pažeidimų</w:t>
      </w:r>
    </w:p>
    <w:p w14:paraId="52820559" w14:textId="77777777" w:rsidR="005C49A2" w:rsidRPr="00E343E7" w:rsidRDefault="005C49A2" w:rsidP="005C49A2">
      <w:pPr>
        <w:spacing w:line="257" w:lineRule="atLeast"/>
        <w:jc w:val="both"/>
        <w:rPr>
          <w:color w:val="000000"/>
          <w:szCs w:val="24"/>
        </w:rPr>
      </w:pPr>
      <w:r w:rsidRPr="002A36D7">
        <w:rPr>
          <w:b/>
          <w:bCs/>
          <w:color w:val="000000"/>
          <w:szCs w:val="24"/>
        </w:rPr>
        <w:t> </w:t>
      </w:r>
    </w:p>
    <w:p w14:paraId="61140298" w14:textId="77777777" w:rsidR="005C49A2" w:rsidRPr="00E343E7" w:rsidRDefault="005C49A2" w:rsidP="005C49A2">
      <w:pPr>
        <w:spacing w:line="257" w:lineRule="atLeast"/>
        <w:jc w:val="both"/>
        <w:textAlignment w:val="baseline"/>
        <w:rPr>
          <w:color w:val="000000"/>
          <w:szCs w:val="24"/>
        </w:rPr>
      </w:pPr>
      <w:bookmarkStart w:id="297" w:name="part_74106829db8f4899abc596029e4f5d68"/>
      <w:bookmarkEnd w:id="297"/>
      <w:r w:rsidRPr="002A36D7">
        <w:rPr>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7B46433" w14:textId="77777777" w:rsidR="005C49A2" w:rsidRPr="00E343E7" w:rsidRDefault="005C49A2" w:rsidP="005C49A2">
      <w:pPr>
        <w:spacing w:line="257" w:lineRule="atLeast"/>
        <w:jc w:val="both"/>
        <w:textAlignment w:val="baseline"/>
        <w:rPr>
          <w:color w:val="000000"/>
          <w:szCs w:val="24"/>
        </w:rPr>
      </w:pPr>
      <w:bookmarkStart w:id="298" w:name="part_75d07c6fefde4a33abd58218f423414b"/>
      <w:bookmarkEnd w:id="298"/>
      <w:r w:rsidRPr="002A36D7">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b/>
          <w:bCs/>
          <w:color w:val="000000"/>
          <w:szCs w:val="24"/>
        </w:rPr>
        <w:t> </w:t>
      </w:r>
      <w:r w:rsidRPr="002A36D7">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E74D058" w14:textId="77777777" w:rsidR="005C49A2" w:rsidRPr="00E343E7" w:rsidRDefault="005C49A2" w:rsidP="005C49A2">
      <w:pPr>
        <w:spacing w:line="257" w:lineRule="atLeast"/>
        <w:jc w:val="both"/>
        <w:textAlignment w:val="baseline"/>
        <w:rPr>
          <w:color w:val="000000"/>
          <w:szCs w:val="24"/>
        </w:rPr>
      </w:pPr>
      <w:r w:rsidRPr="002A36D7">
        <w:rPr>
          <w:color w:val="000000"/>
          <w:szCs w:val="24"/>
        </w:rPr>
        <w:t> </w:t>
      </w:r>
    </w:p>
    <w:p w14:paraId="22699550" w14:textId="77777777" w:rsidR="005C49A2" w:rsidRPr="00E343E7" w:rsidRDefault="005C49A2" w:rsidP="005C49A2">
      <w:pPr>
        <w:spacing w:line="257" w:lineRule="atLeast"/>
        <w:jc w:val="center"/>
        <w:rPr>
          <w:color w:val="000000"/>
          <w:szCs w:val="24"/>
        </w:rPr>
      </w:pPr>
      <w:bookmarkStart w:id="299" w:name="part_1adc3019d12348e393792204a9cf2bae"/>
      <w:bookmarkEnd w:id="299"/>
      <w:r w:rsidRPr="002A36D7">
        <w:rPr>
          <w:b/>
          <w:bCs/>
          <w:color w:val="000000"/>
          <w:szCs w:val="24"/>
        </w:rPr>
        <w:t>22.2.  Sutarties nutraukimas Pirkėjo iniciatyva</w:t>
      </w:r>
    </w:p>
    <w:p w14:paraId="4791F3A1" w14:textId="77777777" w:rsidR="005C49A2" w:rsidRPr="00E343E7" w:rsidRDefault="005C49A2" w:rsidP="005C49A2">
      <w:pPr>
        <w:spacing w:line="257" w:lineRule="atLeast"/>
        <w:jc w:val="both"/>
        <w:rPr>
          <w:color w:val="000000"/>
          <w:szCs w:val="24"/>
        </w:rPr>
      </w:pPr>
      <w:r w:rsidRPr="002A36D7">
        <w:rPr>
          <w:b/>
          <w:bCs/>
          <w:color w:val="000000"/>
          <w:szCs w:val="24"/>
        </w:rPr>
        <w:t> </w:t>
      </w:r>
    </w:p>
    <w:p w14:paraId="453C51F6" w14:textId="77777777" w:rsidR="005C49A2" w:rsidRPr="00E343E7" w:rsidRDefault="005C49A2" w:rsidP="005C49A2">
      <w:pPr>
        <w:spacing w:line="257" w:lineRule="atLeast"/>
        <w:jc w:val="both"/>
        <w:textAlignment w:val="baseline"/>
        <w:rPr>
          <w:color w:val="000000"/>
          <w:szCs w:val="24"/>
        </w:rPr>
      </w:pPr>
      <w:bookmarkStart w:id="300" w:name="part_f516e10b00d84e1d8f280fb70db2bb4e"/>
      <w:bookmarkEnd w:id="300"/>
      <w:r w:rsidRPr="002A36D7">
        <w:rPr>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621287A" w14:textId="77777777" w:rsidR="005C49A2" w:rsidRPr="00E343E7" w:rsidRDefault="005C49A2" w:rsidP="005C49A2">
      <w:pPr>
        <w:spacing w:line="257" w:lineRule="atLeast"/>
        <w:jc w:val="both"/>
        <w:textAlignment w:val="baseline"/>
        <w:rPr>
          <w:color w:val="000000"/>
          <w:szCs w:val="24"/>
        </w:rPr>
      </w:pPr>
      <w:bookmarkStart w:id="301" w:name="part_f903c1a7ab87464a98223a3b8db915bc"/>
      <w:bookmarkEnd w:id="301"/>
      <w:r w:rsidRPr="002A36D7">
        <w:rPr>
          <w:color w:val="000000"/>
          <w:szCs w:val="24"/>
        </w:rPr>
        <w:t>22.2.2. Pirkėjas turi teisę vienašališkai nutraukti Sutartį ar jos dalį raštu įspėjęs Tiekėją prieš ne trumpesnį nei 10 (dešimties) dienų terminą, jeigu: </w:t>
      </w:r>
    </w:p>
    <w:p w14:paraId="311AAF8E" w14:textId="77777777" w:rsidR="005C49A2" w:rsidRPr="00E343E7" w:rsidRDefault="005C49A2" w:rsidP="005C49A2">
      <w:pPr>
        <w:spacing w:line="257" w:lineRule="atLeast"/>
        <w:jc w:val="both"/>
        <w:textAlignment w:val="baseline"/>
        <w:rPr>
          <w:color w:val="000000"/>
          <w:szCs w:val="24"/>
        </w:rPr>
      </w:pPr>
      <w:bookmarkStart w:id="302" w:name="part_5ccd48ddf20b4c7da078f2d2ed8c9c01"/>
      <w:bookmarkEnd w:id="302"/>
      <w:r w:rsidRPr="002A36D7">
        <w:rPr>
          <w:color w:val="000000"/>
          <w:szCs w:val="24"/>
        </w:rPr>
        <w:t>22.2.2.1. Tiekėjui yra iškelta bankroto byla, pradėtas bankroto procesas ne teismo tvarka, jis tampa nemokus arba yra nemokumo tikimybė, sustabdo ūkinę veiklą ar susidaro</w:t>
      </w:r>
      <w:r w:rsidRPr="002A36D7">
        <w:rPr>
          <w:b/>
          <w:bCs/>
          <w:color w:val="5C5D5D"/>
          <w:szCs w:val="24"/>
        </w:rPr>
        <w:t> </w:t>
      </w:r>
      <w:r w:rsidRPr="002A36D7">
        <w:rPr>
          <w:color w:val="000000"/>
          <w:szCs w:val="24"/>
        </w:rPr>
        <w:t>įstatymuose ir kituose teisės aktuose nustatyta tvarka analogiška situacija</w:t>
      </w:r>
      <w:r w:rsidRPr="002A36D7">
        <w:rPr>
          <w:color w:val="000000"/>
          <w:szCs w:val="24"/>
          <w:shd w:val="clear" w:color="auto" w:fill="FFFFFF"/>
        </w:rPr>
        <w:t>;</w:t>
      </w:r>
      <w:r w:rsidRPr="002A36D7">
        <w:rPr>
          <w:color w:val="000000"/>
          <w:szCs w:val="24"/>
        </w:rPr>
        <w:t> </w:t>
      </w:r>
    </w:p>
    <w:p w14:paraId="67CDAF41" w14:textId="77777777" w:rsidR="005C49A2" w:rsidRPr="00E343E7" w:rsidRDefault="005C49A2" w:rsidP="005C49A2">
      <w:pPr>
        <w:spacing w:line="257" w:lineRule="atLeast"/>
        <w:jc w:val="both"/>
        <w:rPr>
          <w:color w:val="000000"/>
          <w:szCs w:val="24"/>
        </w:rPr>
      </w:pPr>
      <w:bookmarkStart w:id="303" w:name="part_97223f15829a42b98ee1463f1475114f"/>
      <w:bookmarkEnd w:id="303"/>
      <w:r w:rsidRPr="002A36D7">
        <w:rPr>
          <w:color w:val="000000"/>
          <w:szCs w:val="24"/>
        </w:rPr>
        <w:t>22.2.2.2. Tiekėjo padėtis pasikeičia ir jis atitinka pirkimo dokumentuose nustatytą pašalinimo pagrindą, kuris taikomas ir Sutarties galiojimo metu;</w:t>
      </w:r>
    </w:p>
    <w:p w14:paraId="58C93431" w14:textId="77777777" w:rsidR="005C49A2" w:rsidRPr="00E343E7" w:rsidRDefault="005C49A2" w:rsidP="005C49A2">
      <w:pPr>
        <w:spacing w:line="257" w:lineRule="atLeast"/>
        <w:jc w:val="both"/>
        <w:textAlignment w:val="baseline"/>
        <w:rPr>
          <w:color w:val="000000"/>
          <w:szCs w:val="24"/>
        </w:rPr>
      </w:pPr>
      <w:bookmarkStart w:id="304" w:name="part_1b7bddcca159478786fab5db33d9b961"/>
      <w:bookmarkEnd w:id="304"/>
      <w:r w:rsidRPr="002A36D7">
        <w:rPr>
          <w:color w:val="000000"/>
          <w:szCs w:val="24"/>
        </w:rPr>
        <w:t>22.2.2.3. pasikeičia teisės aktai, susiję su Sutarties objektu, Sutarties vykdymu, ar su Pirkėjo vykdoma veikla, kuriai buvo sudaryta Sutartis, ir dėl tokių pakeitimų Pirkėjas nusprendžia nutraukti Sutartį;  </w:t>
      </w:r>
    </w:p>
    <w:p w14:paraId="39E42500" w14:textId="77777777" w:rsidR="005C49A2" w:rsidRPr="00E343E7" w:rsidRDefault="005C49A2" w:rsidP="005C49A2">
      <w:pPr>
        <w:spacing w:line="257" w:lineRule="atLeast"/>
        <w:jc w:val="both"/>
        <w:textAlignment w:val="baseline"/>
        <w:rPr>
          <w:color w:val="000000"/>
          <w:szCs w:val="24"/>
        </w:rPr>
      </w:pPr>
      <w:bookmarkStart w:id="305" w:name="part_edb9a2d757104f5893aeacad5e016645"/>
      <w:bookmarkEnd w:id="305"/>
      <w:r w:rsidRPr="002A36D7">
        <w:rPr>
          <w:color w:val="000000"/>
          <w:szCs w:val="24"/>
        </w:rPr>
        <w:t>22.2.2.4. Pirkėjas nusprendžia nebevykdyti veiklos, kurios vykdymui Sutartimi įsigyjamos Prekės ir Sutarties poreikis išnyksta; </w:t>
      </w:r>
    </w:p>
    <w:p w14:paraId="006C4BBE" w14:textId="77777777" w:rsidR="005C49A2" w:rsidRPr="002A36D7" w:rsidRDefault="005C49A2" w:rsidP="005C49A2">
      <w:pPr>
        <w:spacing w:line="257" w:lineRule="atLeast"/>
        <w:jc w:val="both"/>
        <w:textAlignment w:val="baseline"/>
        <w:rPr>
          <w:color w:val="000000"/>
          <w:szCs w:val="24"/>
        </w:rPr>
      </w:pPr>
      <w:bookmarkStart w:id="306" w:name="part_f008cf78219b4f4a89cf7c9a8e8c9322"/>
      <w:bookmarkEnd w:id="306"/>
      <w:r w:rsidRPr="002A36D7">
        <w:rPr>
          <w:color w:val="000000"/>
          <w:szCs w:val="24"/>
        </w:rPr>
        <w:lastRenderedPageBreak/>
        <w:t>22.2.2.5. Pirkėjo valdymo organas priima sprendimą, dėl kurio Sutarties poreikis išnyksta; </w:t>
      </w:r>
    </w:p>
    <w:p w14:paraId="55A26A39" w14:textId="77777777" w:rsidR="005C49A2" w:rsidRPr="002A36D7" w:rsidRDefault="005C49A2" w:rsidP="005C49A2">
      <w:pPr>
        <w:spacing w:line="257" w:lineRule="atLeast"/>
        <w:jc w:val="both"/>
        <w:textAlignment w:val="baseline"/>
        <w:rPr>
          <w:color w:val="000000"/>
          <w:szCs w:val="24"/>
        </w:rPr>
      </w:pPr>
      <w:bookmarkStart w:id="307" w:name="part_356c89d2b96342b9ac7ca61c8006e7fe"/>
      <w:bookmarkEnd w:id="307"/>
      <w:r w:rsidRPr="002A36D7">
        <w:rPr>
          <w:color w:val="000000"/>
          <w:szCs w:val="24"/>
        </w:rPr>
        <w:t>22.2.2.6. pasikeičia (pablogėja) Pirkėjo finansinė padėtis ar Pirkėjas negauna / netenka finansavimo ir dėl šios priežasties nusprendžia nutraukti Sutartį; </w:t>
      </w:r>
    </w:p>
    <w:p w14:paraId="52D2015F" w14:textId="77777777" w:rsidR="005C49A2" w:rsidRPr="002A36D7" w:rsidRDefault="005C49A2" w:rsidP="005C49A2">
      <w:pPr>
        <w:spacing w:line="257" w:lineRule="atLeast"/>
        <w:jc w:val="both"/>
        <w:textAlignment w:val="baseline"/>
        <w:rPr>
          <w:color w:val="000000"/>
          <w:szCs w:val="24"/>
        </w:rPr>
      </w:pPr>
      <w:bookmarkStart w:id="308" w:name="part_209a75e01d9245b3aca223ad5c3c5fec"/>
      <w:bookmarkEnd w:id="308"/>
      <w:r w:rsidRPr="002A36D7">
        <w:rPr>
          <w:color w:val="000000"/>
          <w:szCs w:val="24"/>
        </w:rPr>
        <w:t>22.2.2.7. keičiasi Pirkėjo organizacinė struktūra – juridinis statusas, pobūdis ar valdymo struktūra ir tai gali turėti įtakos tinkamam Sutarties įvykdymui arba Sutarties poreikiui; </w:t>
      </w:r>
    </w:p>
    <w:p w14:paraId="5D8B77B2" w14:textId="77777777" w:rsidR="005C49A2" w:rsidRPr="002A36D7" w:rsidRDefault="005C49A2" w:rsidP="005C49A2">
      <w:pPr>
        <w:spacing w:line="257" w:lineRule="atLeast"/>
        <w:jc w:val="both"/>
        <w:textAlignment w:val="baseline"/>
        <w:rPr>
          <w:color w:val="000000"/>
          <w:szCs w:val="24"/>
        </w:rPr>
      </w:pPr>
      <w:bookmarkStart w:id="309" w:name="part_85a36abfded74553abd0b10add72e757"/>
      <w:bookmarkEnd w:id="309"/>
      <w:r w:rsidRPr="002A36D7">
        <w:rPr>
          <w:color w:val="000000"/>
          <w:szCs w:val="24"/>
        </w:rPr>
        <w:t>22.2.2.8. nebelieka perkamų Prekių poreikio; </w:t>
      </w:r>
    </w:p>
    <w:p w14:paraId="4A7BCDDE" w14:textId="77777777" w:rsidR="005C49A2" w:rsidRPr="002A36D7" w:rsidRDefault="005C49A2" w:rsidP="005C49A2">
      <w:pPr>
        <w:spacing w:line="257" w:lineRule="atLeast"/>
        <w:jc w:val="both"/>
        <w:textAlignment w:val="baseline"/>
        <w:rPr>
          <w:color w:val="000000"/>
          <w:szCs w:val="24"/>
        </w:rPr>
      </w:pPr>
      <w:bookmarkStart w:id="310" w:name="part_f748bcf2bccc44a8b06f20698b2c9968"/>
      <w:bookmarkEnd w:id="310"/>
      <w:r w:rsidRPr="002A36D7">
        <w:rPr>
          <w:color w:val="000000"/>
          <w:szCs w:val="24"/>
        </w:rPr>
        <w:t>22.2.2.9. Pirkėjas iš pirkimų priežiūrą atliekančių institucijų gauna nurodymą / rekomendaciją nutraukti Sutartį;</w:t>
      </w:r>
    </w:p>
    <w:p w14:paraId="0A958E33" w14:textId="77777777" w:rsidR="005C49A2" w:rsidRPr="002A36D7" w:rsidRDefault="005C49A2" w:rsidP="005C49A2">
      <w:pPr>
        <w:spacing w:line="257" w:lineRule="atLeast"/>
        <w:jc w:val="both"/>
        <w:textAlignment w:val="baseline"/>
        <w:rPr>
          <w:color w:val="000000"/>
          <w:szCs w:val="24"/>
        </w:rPr>
      </w:pPr>
      <w:bookmarkStart w:id="311" w:name="part_790a68ca3b7842e7be04b8396ea38a0c"/>
      <w:bookmarkEnd w:id="311"/>
      <w:r w:rsidRPr="002A36D7">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67CF81F" w14:textId="77777777" w:rsidR="005C49A2" w:rsidRPr="002A36D7" w:rsidRDefault="005C49A2" w:rsidP="005C49A2">
      <w:pPr>
        <w:spacing w:line="257" w:lineRule="atLeast"/>
        <w:jc w:val="both"/>
        <w:textAlignment w:val="baseline"/>
        <w:rPr>
          <w:color w:val="000000"/>
          <w:szCs w:val="24"/>
        </w:rPr>
      </w:pPr>
      <w:bookmarkStart w:id="312" w:name="part_b895c993d309446280ac23d4c4c6b3af"/>
      <w:bookmarkEnd w:id="312"/>
      <w:r w:rsidRPr="002A36D7">
        <w:rPr>
          <w:color w:val="000000"/>
          <w:szCs w:val="24"/>
        </w:rPr>
        <w:t>22.2.2.11. Tiekėjas atsisako pašalinti arba nepašalina Prekių trūkumų per Pirkėjo nustatytus protingus terminus;</w:t>
      </w:r>
    </w:p>
    <w:p w14:paraId="23477C94" w14:textId="77777777" w:rsidR="005C49A2" w:rsidRPr="002A36D7" w:rsidRDefault="005C49A2" w:rsidP="005C49A2">
      <w:pPr>
        <w:spacing w:line="257" w:lineRule="atLeast"/>
        <w:jc w:val="both"/>
        <w:textAlignment w:val="baseline"/>
        <w:rPr>
          <w:color w:val="000000"/>
          <w:szCs w:val="24"/>
        </w:rPr>
      </w:pPr>
      <w:bookmarkStart w:id="313" w:name="part_7bde14bfbf2441d791b8e711c8f8ddf3"/>
      <w:bookmarkEnd w:id="313"/>
      <w:r w:rsidRPr="002A36D7">
        <w:rPr>
          <w:color w:val="000000"/>
          <w:szCs w:val="24"/>
        </w:rPr>
        <w:t>22.2.2.12. Tiekėjas pažeidžia Sutartį arba įstatymus bei kitus teisės aktus ir per Pirkėjo rašytinėje pretenzijoje nurodytą terminą neištaiso pažeidimo.</w:t>
      </w:r>
    </w:p>
    <w:p w14:paraId="0882FFE7" w14:textId="77777777" w:rsidR="005C49A2" w:rsidRPr="00E343E7" w:rsidRDefault="005C49A2" w:rsidP="005C49A2">
      <w:pPr>
        <w:spacing w:line="257" w:lineRule="atLeast"/>
        <w:jc w:val="both"/>
        <w:textAlignment w:val="baseline"/>
        <w:rPr>
          <w:color w:val="000000"/>
          <w:szCs w:val="24"/>
        </w:rPr>
      </w:pPr>
      <w:bookmarkStart w:id="314" w:name="part_a263119254d942f489788567ed00e7c5"/>
      <w:bookmarkEnd w:id="314"/>
      <w:r w:rsidRPr="002A36D7">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49FF4FF" w14:textId="77777777" w:rsidR="005C49A2" w:rsidRPr="00E343E7" w:rsidRDefault="005C49A2" w:rsidP="005C49A2">
      <w:pPr>
        <w:spacing w:line="257" w:lineRule="atLeast"/>
        <w:jc w:val="both"/>
        <w:textAlignment w:val="baseline"/>
        <w:rPr>
          <w:color w:val="000000"/>
          <w:szCs w:val="24"/>
        </w:rPr>
      </w:pPr>
      <w:bookmarkStart w:id="315" w:name="part_11b5f45ece72456aab71665d5fef239c"/>
      <w:bookmarkEnd w:id="315"/>
      <w:r w:rsidRPr="002A36D7">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7869755" w14:textId="77777777" w:rsidR="005C49A2" w:rsidRPr="00E343E7" w:rsidRDefault="005C49A2" w:rsidP="005C49A2">
      <w:pPr>
        <w:spacing w:line="257" w:lineRule="atLeast"/>
        <w:jc w:val="both"/>
        <w:textAlignment w:val="baseline"/>
        <w:rPr>
          <w:color w:val="000000"/>
          <w:szCs w:val="24"/>
        </w:rPr>
      </w:pPr>
      <w:bookmarkStart w:id="316" w:name="part_de604d3a70c54dd5ad194664adc38477"/>
      <w:bookmarkEnd w:id="316"/>
      <w:r w:rsidRPr="002A36D7">
        <w:rPr>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168504C" w14:textId="77777777" w:rsidR="005C49A2" w:rsidRPr="00E343E7" w:rsidRDefault="005C49A2" w:rsidP="005C49A2">
      <w:pPr>
        <w:spacing w:line="257" w:lineRule="atLeast"/>
        <w:jc w:val="both"/>
        <w:textAlignment w:val="baseline"/>
        <w:rPr>
          <w:color w:val="000000"/>
          <w:szCs w:val="24"/>
        </w:rPr>
      </w:pPr>
      <w:bookmarkStart w:id="317" w:name="part_6ab8d938d27449d2b305d15cd9c291ca"/>
      <w:bookmarkEnd w:id="317"/>
      <w:r w:rsidRPr="002A36D7">
        <w:rPr>
          <w:color w:val="000000"/>
          <w:szCs w:val="24"/>
        </w:rPr>
        <w:t>22.2.6. Pirkėjas turi teisę vienašališkai nutraukti Sutartį ir kitais Specialiosiose sąlygose (jei taikoma) ir įstatymuose bei kituose teisės aktuose įtvirtintais atvejais. </w:t>
      </w:r>
    </w:p>
    <w:p w14:paraId="49DD6B32" w14:textId="77777777" w:rsidR="005C49A2" w:rsidRPr="002A36D7" w:rsidRDefault="005C49A2" w:rsidP="005C49A2">
      <w:pPr>
        <w:spacing w:line="257" w:lineRule="atLeast"/>
        <w:jc w:val="both"/>
        <w:textAlignment w:val="baseline"/>
        <w:rPr>
          <w:color w:val="000000"/>
          <w:szCs w:val="24"/>
        </w:rPr>
      </w:pPr>
      <w:bookmarkStart w:id="318" w:name="part_f45fedb9bd0b4fb98ac70cadbf95ca83"/>
      <w:bookmarkEnd w:id="318"/>
      <w:r w:rsidRPr="002A36D7">
        <w:rPr>
          <w:color w:val="000000"/>
          <w:szCs w:val="24"/>
        </w:rPr>
        <w:t>22.2.7. Sutartis laikoma nutraukta kitą dieną po to, kai pasibaigia įspėjimo apie Sutarties nutraukimą terminas.  </w:t>
      </w:r>
    </w:p>
    <w:p w14:paraId="4E66331B" w14:textId="77777777" w:rsidR="005C49A2" w:rsidRPr="002A36D7" w:rsidRDefault="005C49A2" w:rsidP="005C49A2">
      <w:pPr>
        <w:spacing w:line="257" w:lineRule="atLeast"/>
        <w:jc w:val="both"/>
        <w:textAlignment w:val="baseline"/>
        <w:rPr>
          <w:color w:val="000000"/>
          <w:szCs w:val="24"/>
        </w:rPr>
      </w:pPr>
      <w:bookmarkStart w:id="319" w:name="part_014a836e0f8441e9be6c2180b8b7a912"/>
      <w:bookmarkEnd w:id="319"/>
      <w:r w:rsidRPr="002A36D7">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1C379C3" w14:textId="77777777" w:rsidR="005C49A2" w:rsidRPr="002A36D7" w:rsidRDefault="005C49A2" w:rsidP="005C49A2">
      <w:pPr>
        <w:spacing w:line="257" w:lineRule="atLeast"/>
        <w:jc w:val="both"/>
        <w:textAlignment w:val="baseline"/>
        <w:rPr>
          <w:color w:val="000000"/>
          <w:szCs w:val="24"/>
        </w:rPr>
      </w:pPr>
      <w:r w:rsidRPr="002A36D7">
        <w:rPr>
          <w:color w:val="000000"/>
          <w:szCs w:val="24"/>
        </w:rPr>
        <w:t> </w:t>
      </w:r>
    </w:p>
    <w:p w14:paraId="0322F759" w14:textId="77777777" w:rsidR="005C49A2" w:rsidRPr="002A36D7" w:rsidRDefault="005C49A2" w:rsidP="005C49A2">
      <w:pPr>
        <w:spacing w:line="257" w:lineRule="atLeast"/>
        <w:jc w:val="center"/>
        <w:rPr>
          <w:color w:val="000000"/>
          <w:szCs w:val="24"/>
        </w:rPr>
      </w:pPr>
      <w:bookmarkStart w:id="320" w:name="part_ac406206a9024e8880d0a211020535f7"/>
      <w:bookmarkEnd w:id="320"/>
      <w:r w:rsidRPr="002A36D7">
        <w:rPr>
          <w:b/>
          <w:bCs/>
          <w:color w:val="000000"/>
          <w:szCs w:val="24"/>
        </w:rPr>
        <w:t>22.3.  Sutarties nutraukimas Tiekėjo iniciatyva</w:t>
      </w:r>
    </w:p>
    <w:p w14:paraId="6F77CC13" w14:textId="77777777" w:rsidR="005C49A2" w:rsidRPr="002A36D7" w:rsidRDefault="005C49A2" w:rsidP="005C49A2">
      <w:pPr>
        <w:spacing w:line="257" w:lineRule="atLeast"/>
        <w:jc w:val="both"/>
        <w:rPr>
          <w:color w:val="000000"/>
          <w:szCs w:val="24"/>
        </w:rPr>
      </w:pPr>
      <w:r w:rsidRPr="002A36D7">
        <w:rPr>
          <w:b/>
          <w:bCs/>
          <w:color w:val="000000"/>
          <w:szCs w:val="24"/>
        </w:rPr>
        <w:t> </w:t>
      </w:r>
    </w:p>
    <w:p w14:paraId="61DCDE54" w14:textId="77777777" w:rsidR="005C49A2" w:rsidRPr="00E343E7" w:rsidRDefault="005C49A2" w:rsidP="005C49A2">
      <w:pPr>
        <w:spacing w:line="257" w:lineRule="atLeast"/>
        <w:jc w:val="both"/>
        <w:textAlignment w:val="baseline"/>
        <w:rPr>
          <w:color w:val="000000"/>
          <w:szCs w:val="24"/>
        </w:rPr>
      </w:pPr>
      <w:bookmarkStart w:id="321" w:name="part_dde94d2b61584f27b736d19d04fc8380"/>
      <w:bookmarkEnd w:id="321"/>
      <w:r w:rsidRPr="002A36D7">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w:t>
      </w:r>
      <w:r w:rsidRPr="002A36D7">
        <w:rPr>
          <w:color w:val="000000"/>
          <w:szCs w:val="24"/>
        </w:rPr>
        <w:lastRenderedPageBreak/>
        <w:t>proc. Pradinės sutarties vertės be PVM ir Pirkėjas, gavęs Tiekėjo pretenziją, per 30 (trisdešimt) dienų nesumoka Tiekėjui mokėtinų sumų. </w:t>
      </w:r>
    </w:p>
    <w:p w14:paraId="714A1CCC" w14:textId="77777777" w:rsidR="005C49A2" w:rsidRPr="00E343E7" w:rsidRDefault="005C49A2" w:rsidP="005C49A2">
      <w:pPr>
        <w:spacing w:line="257" w:lineRule="atLeast"/>
        <w:jc w:val="both"/>
        <w:textAlignment w:val="baseline"/>
        <w:rPr>
          <w:color w:val="000000"/>
          <w:szCs w:val="24"/>
        </w:rPr>
      </w:pPr>
      <w:bookmarkStart w:id="322" w:name="part_02f28e9ae7224bc7844036f09241fc30"/>
      <w:bookmarkEnd w:id="322"/>
      <w:r w:rsidRPr="002A36D7">
        <w:rPr>
          <w:color w:val="000000"/>
          <w:szCs w:val="24"/>
        </w:rPr>
        <w:t>22.3.2. Tiekėjas turi teisę vienašališkai nutraukti Sutartį, įspėjęs Pirkėją raštu prieš ne trumpesnį nei 10 (dešimties) dienų terminą, jeigu:</w:t>
      </w:r>
    </w:p>
    <w:p w14:paraId="433FA79C" w14:textId="77777777" w:rsidR="005C49A2" w:rsidRPr="00E343E7" w:rsidRDefault="005C49A2" w:rsidP="005C49A2">
      <w:pPr>
        <w:spacing w:line="257" w:lineRule="atLeast"/>
        <w:jc w:val="both"/>
        <w:textAlignment w:val="baseline"/>
        <w:rPr>
          <w:color w:val="000000"/>
          <w:szCs w:val="24"/>
        </w:rPr>
      </w:pPr>
      <w:bookmarkStart w:id="323" w:name="part_31d34e9cb9f744d5bfaf46d05488b0b7"/>
      <w:bookmarkEnd w:id="323"/>
      <w:r w:rsidRPr="002A36D7">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C0DDBEB" w14:textId="77777777" w:rsidR="005C49A2" w:rsidRPr="00E343E7" w:rsidRDefault="005C49A2" w:rsidP="005C49A2">
      <w:pPr>
        <w:spacing w:line="257" w:lineRule="atLeast"/>
        <w:jc w:val="both"/>
        <w:textAlignment w:val="baseline"/>
        <w:rPr>
          <w:color w:val="000000"/>
          <w:szCs w:val="24"/>
        </w:rPr>
      </w:pPr>
      <w:bookmarkStart w:id="324" w:name="part_e7c2a6c01c1c4bc699523d5f2e4efd2a"/>
      <w:bookmarkEnd w:id="324"/>
      <w:r w:rsidRPr="002A36D7">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ABAB4D1" w14:textId="77777777" w:rsidR="005C49A2" w:rsidRPr="00E343E7" w:rsidRDefault="005C49A2" w:rsidP="005C49A2">
      <w:pPr>
        <w:spacing w:line="257" w:lineRule="atLeast"/>
        <w:jc w:val="both"/>
        <w:textAlignment w:val="baseline"/>
        <w:rPr>
          <w:color w:val="000000"/>
          <w:szCs w:val="24"/>
        </w:rPr>
      </w:pPr>
      <w:bookmarkStart w:id="325" w:name="part_22f7aa6198a847d1aca593b9da22f97d"/>
      <w:bookmarkEnd w:id="325"/>
      <w:r w:rsidRPr="002A36D7">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7B785E0" w14:textId="77777777" w:rsidR="005C49A2" w:rsidRPr="00E343E7" w:rsidRDefault="005C49A2" w:rsidP="005C49A2">
      <w:pPr>
        <w:spacing w:line="257" w:lineRule="atLeast"/>
        <w:jc w:val="both"/>
        <w:textAlignment w:val="baseline"/>
        <w:rPr>
          <w:color w:val="000000"/>
          <w:szCs w:val="24"/>
        </w:rPr>
      </w:pPr>
      <w:bookmarkStart w:id="326" w:name="part_3a748e8546c340bb8150732bd3959104"/>
      <w:bookmarkEnd w:id="326"/>
      <w:r w:rsidRPr="002A36D7">
        <w:rPr>
          <w:color w:val="000000"/>
          <w:szCs w:val="24"/>
        </w:rPr>
        <w:t>22.3.4. Tiekėjas turi teisę vienašališkai nutraukti Sutartį ir kitais įstatymuose bei kituose teisės aktuose įtvirtintais atvejais. </w:t>
      </w:r>
    </w:p>
    <w:p w14:paraId="4697B4F2" w14:textId="77777777" w:rsidR="005C49A2" w:rsidRPr="00E343E7" w:rsidRDefault="005C49A2" w:rsidP="005C49A2">
      <w:pPr>
        <w:spacing w:line="257" w:lineRule="atLeast"/>
        <w:jc w:val="both"/>
        <w:textAlignment w:val="baseline"/>
        <w:rPr>
          <w:color w:val="000000"/>
          <w:szCs w:val="24"/>
        </w:rPr>
      </w:pPr>
      <w:bookmarkStart w:id="327" w:name="part_e064a682d66e46aa83b3b3b8db3f32e4"/>
      <w:bookmarkEnd w:id="327"/>
      <w:r w:rsidRPr="002A36D7">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5058832" w14:textId="77777777" w:rsidR="005C49A2" w:rsidRPr="002A36D7" w:rsidRDefault="005C49A2" w:rsidP="005C49A2">
      <w:pPr>
        <w:spacing w:line="257" w:lineRule="atLeast"/>
        <w:jc w:val="both"/>
        <w:textAlignment w:val="baseline"/>
        <w:rPr>
          <w:color w:val="000000"/>
          <w:szCs w:val="24"/>
        </w:rPr>
      </w:pPr>
      <w:bookmarkStart w:id="328" w:name="part_bb2946930a5243dea17af0a60528ef55"/>
      <w:bookmarkEnd w:id="328"/>
      <w:r w:rsidRPr="002A36D7">
        <w:rPr>
          <w:color w:val="000000"/>
          <w:szCs w:val="24"/>
        </w:rPr>
        <w:t>22.3.6. Sutartis laikoma nutraukta kitą dieną po to, kai pasibaigia įspėjimo apie Sutarties nutraukimą terminas. </w:t>
      </w:r>
    </w:p>
    <w:p w14:paraId="0046CFAB" w14:textId="77777777" w:rsidR="005C49A2" w:rsidRPr="002A36D7" w:rsidRDefault="005C49A2" w:rsidP="005C49A2">
      <w:pPr>
        <w:spacing w:line="257" w:lineRule="atLeast"/>
        <w:jc w:val="both"/>
        <w:textAlignment w:val="baseline"/>
        <w:rPr>
          <w:color w:val="000000"/>
          <w:szCs w:val="24"/>
        </w:rPr>
      </w:pPr>
      <w:bookmarkStart w:id="329" w:name="part_e21fd68b0faa42f09d2b9d066ba96270"/>
      <w:bookmarkEnd w:id="329"/>
      <w:r w:rsidRPr="002A36D7">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7997D02" w14:textId="77777777" w:rsidR="005C49A2" w:rsidRPr="002A36D7" w:rsidRDefault="005C49A2" w:rsidP="005C49A2">
      <w:pPr>
        <w:spacing w:line="257" w:lineRule="atLeast"/>
        <w:jc w:val="both"/>
        <w:textAlignment w:val="baseline"/>
        <w:rPr>
          <w:color w:val="000000"/>
          <w:szCs w:val="24"/>
        </w:rPr>
      </w:pPr>
      <w:r w:rsidRPr="002A36D7">
        <w:rPr>
          <w:color w:val="000000"/>
          <w:szCs w:val="24"/>
        </w:rPr>
        <w:t> </w:t>
      </w:r>
    </w:p>
    <w:p w14:paraId="165D7DD0" w14:textId="77777777" w:rsidR="005C49A2" w:rsidRPr="002A36D7" w:rsidRDefault="005C49A2" w:rsidP="005C49A2">
      <w:pPr>
        <w:spacing w:line="257" w:lineRule="atLeast"/>
        <w:jc w:val="center"/>
        <w:rPr>
          <w:color w:val="000000"/>
          <w:szCs w:val="24"/>
        </w:rPr>
      </w:pPr>
      <w:bookmarkStart w:id="330" w:name="part_35c76df8f4f74feca35e43f93c99ab50"/>
      <w:bookmarkEnd w:id="330"/>
      <w:r w:rsidRPr="002A36D7">
        <w:rPr>
          <w:b/>
          <w:bCs/>
          <w:color w:val="000000"/>
          <w:szCs w:val="24"/>
        </w:rPr>
        <w:t>22.4.  Šalių teisės ir pareigos Sutarties nutraukimo atveju</w:t>
      </w:r>
    </w:p>
    <w:p w14:paraId="1BB04C63" w14:textId="77777777" w:rsidR="005C49A2" w:rsidRPr="002A36D7" w:rsidRDefault="005C49A2" w:rsidP="005C49A2">
      <w:pPr>
        <w:spacing w:line="257" w:lineRule="atLeast"/>
        <w:jc w:val="both"/>
        <w:rPr>
          <w:color w:val="000000"/>
          <w:szCs w:val="24"/>
        </w:rPr>
      </w:pPr>
      <w:r w:rsidRPr="002A36D7">
        <w:rPr>
          <w:b/>
          <w:bCs/>
          <w:color w:val="000000"/>
          <w:szCs w:val="24"/>
        </w:rPr>
        <w:t> </w:t>
      </w:r>
    </w:p>
    <w:p w14:paraId="556F31CE" w14:textId="77777777" w:rsidR="005C49A2" w:rsidRPr="002A36D7" w:rsidRDefault="005C49A2" w:rsidP="005C49A2">
      <w:pPr>
        <w:spacing w:line="257" w:lineRule="atLeast"/>
        <w:jc w:val="both"/>
        <w:textAlignment w:val="baseline"/>
        <w:rPr>
          <w:color w:val="000000"/>
          <w:szCs w:val="24"/>
        </w:rPr>
      </w:pPr>
      <w:bookmarkStart w:id="331" w:name="part_bd5fc7ef1a364eb2a5d79df2bd6c1ed0"/>
      <w:bookmarkEnd w:id="331"/>
      <w:r w:rsidRPr="002A36D7">
        <w:rPr>
          <w:color w:val="000000"/>
          <w:szCs w:val="24"/>
        </w:rPr>
        <w:t>22.4.1. Sutarties nutraukimas neturi įtakos ginčų nagrinėjimo tvarką nustatančių Sutarties sąlygų ir kitų Sutarties sąlygų, kurios pagal savo esmę lieka galioti ir po Sutarties nutraukimo, galiojimui. </w:t>
      </w:r>
    </w:p>
    <w:p w14:paraId="25D67C63" w14:textId="77777777" w:rsidR="005C49A2" w:rsidRPr="002A36D7" w:rsidRDefault="005C49A2" w:rsidP="005C49A2">
      <w:pPr>
        <w:spacing w:line="257" w:lineRule="atLeast"/>
        <w:jc w:val="both"/>
        <w:textAlignment w:val="baseline"/>
        <w:rPr>
          <w:color w:val="000000"/>
          <w:szCs w:val="24"/>
        </w:rPr>
      </w:pPr>
      <w:bookmarkStart w:id="332" w:name="part_c08e37afbd2a4ec6bc544d867ad4f7a9"/>
      <w:bookmarkEnd w:id="332"/>
      <w:r w:rsidRPr="002A36D7">
        <w:rPr>
          <w:color w:val="000000"/>
          <w:szCs w:val="24"/>
        </w:rPr>
        <w:t>22.4.2. Nutraukus Sutartį, Šalys privalo: </w:t>
      </w:r>
    </w:p>
    <w:p w14:paraId="306E9F8F" w14:textId="77777777" w:rsidR="005C49A2" w:rsidRPr="002A36D7" w:rsidRDefault="005C49A2" w:rsidP="005C49A2">
      <w:pPr>
        <w:spacing w:line="257" w:lineRule="atLeast"/>
        <w:jc w:val="both"/>
        <w:textAlignment w:val="baseline"/>
        <w:rPr>
          <w:color w:val="000000"/>
          <w:szCs w:val="24"/>
        </w:rPr>
      </w:pPr>
      <w:bookmarkStart w:id="333" w:name="part_144ed4c035f74c9b8ba4ad63c59a8c15"/>
      <w:bookmarkEnd w:id="333"/>
      <w:r w:rsidRPr="002A36D7">
        <w:rPr>
          <w:color w:val="000000"/>
          <w:szCs w:val="24"/>
        </w:rPr>
        <w:t>22.4.2.1. įsitikinti, jog iki Sutarties nutraukimo dienos pristatytos Prekės ir kiti atlikti veiksmai atitinka Sutarties reikalavimus ir Šalys dėl to viena kitai nebereikš pretenzijų; </w:t>
      </w:r>
    </w:p>
    <w:p w14:paraId="1EEBF044" w14:textId="77777777" w:rsidR="005C49A2" w:rsidRPr="002A36D7" w:rsidRDefault="005C49A2" w:rsidP="005C49A2">
      <w:pPr>
        <w:spacing w:line="257" w:lineRule="atLeast"/>
        <w:jc w:val="both"/>
        <w:textAlignment w:val="baseline"/>
        <w:rPr>
          <w:color w:val="000000"/>
          <w:szCs w:val="24"/>
        </w:rPr>
      </w:pPr>
      <w:bookmarkStart w:id="334" w:name="part_6f26d51518ec41fea2286fb05426c468"/>
      <w:bookmarkEnd w:id="334"/>
      <w:r w:rsidRPr="002A36D7">
        <w:rPr>
          <w:color w:val="000000"/>
          <w:szCs w:val="24"/>
        </w:rPr>
        <w:t>22.4.2.2. atsiskaityti už iki Sutarties nutraukimo pristatytas Prekes, atitinkančias Sutarties reikalavimus; </w:t>
      </w:r>
    </w:p>
    <w:p w14:paraId="5C6D26D6" w14:textId="77777777" w:rsidR="005C49A2" w:rsidRPr="002A36D7" w:rsidRDefault="005C49A2" w:rsidP="005C49A2">
      <w:pPr>
        <w:spacing w:line="257" w:lineRule="atLeast"/>
        <w:jc w:val="both"/>
        <w:textAlignment w:val="baseline"/>
        <w:rPr>
          <w:color w:val="000000"/>
          <w:szCs w:val="24"/>
        </w:rPr>
      </w:pPr>
      <w:bookmarkStart w:id="335" w:name="part_7e498387e5a3483d8f8d66c00040cea2"/>
      <w:bookmarkEnd w:id="335"/>
      <w:r w:rsidRPr="002A36D7">
        <w:rPr>
          <w:color w:val="000000"/>
          <w:szCs w:val="24"/>
        </w:rPr>
        <w:t>22.4.2.3. per 10 (dešimt) dienų nuo pranešimo apie Sutarties nutraukimą gavimo dienos ar Susitarimo dėl Sutarties nutraukimo sudarymo dienos</w:t>
      </w:r>
      <w:r w:rsidRPr="002A36D7">
        <w:rPr>
          <w:b/>
          <w:bCs/>
          <w:color w:val="5C5D5D"/>
          <w:szCs w:val="24"/>
        </w:rPr>
        <w:t> </w:t>
      </w:r>
      <w:r w:rsidRPr="002A36D7">
        <w:rPr>
          <w:color w:val="000000"/>
          <w:szCs w:val="24"/>
        </w:rPr>
        <w:t>perduoti viena kitai visus dokumentus, kuriuos buvo būtina perduoti pagal Sutarties nuostatas. </w:t>
      </w:r>
    </w:p>
    <w:p w14:paraId="6277BA2E" w14:textId="77777777" w:rsidR="005C49A2" w:rsidRPr="002A36D7" w:rsidRDefault="005C49A2" w:rsidP="005C49A2">
      <w:pPr>
        <w:spacing w:line="257" w:lineRule="atLeast"/>
        <w:jc w:val="both"/>
        <w:textAlignment w:val="baseline"/>
        <w:rPr>
          <w:color w:val="000000"/>
          <w:szCs w:val="24"/>
        </w:rPr>
      </w:pPr>
      <w:r w:rsidRPr="002A36D7">
        <w:rPr>
          <w:color w:val="000000"/>
          <w:szCs w:val="24"/>
        </w:rPr>
        <w:t> </w:t>
      </w:r>
    </w:p>
    <w:p w14:paraId="262E59C5" w14:textId="77777777" w:rsidR="005C49A2" w:rsidRPr="002A36D7" w:rsidRDefault="005C49A2" w:rsidP="005C49A2">
      <w:pPr>
        <w:spacing w:line="257" w:lineRule="atLeast"/>
        <w:jc w:val="center"/>
        <w:rPr>
          <w:color w:val="000000"/>
          <w:szCs w:val="24"/>
        </w:rPr>
      </w:pPr>
      <w:bookmarkStart w:id="336" w:name="part_8618f9a499e646d28111277753a11400"/>
      <w:bookmarkEnd w:id="336"/>
      <w:r w:rsidRPr="002A36D7">
        <w:rPr>
          <w:b/>
          <w:bCs/>
          <w:caps/>
          <w:color w:val="000000"/>
          <w:szCs w:val="24"/>
        </w:rPr>
        <w:t>23.  PREKIŲ MODELIO AR GAMINTOJO KEITIMAS</w:t>
      </w:r>
    </w:p>
    <w:p w14:paraId="5B3692FC" w14:textId="77777777" w:rsidR="005C49A2" w:rsidRPr="002A36D7" w:rsidRDefault="005C49A2" w:rsidP="005C49A2">
      <w:pPr>
        <w:spacing w:line="257" w:lineRule="atLeast"/>
        <w:jc w:val="both"/>
        <w:rPr>
          <w:color w:val="000000"/>
          <w:szCs w:val="24"/>
        </w:rPr>
      </w:pPr>
      <w:r w:rsidRPr="002A36D7">
        <w:rPr>
          <w:b/>
          <w:bCs/>
          <w:caps/>
          <w:color w:val="000000"/>
          <w:szCs w:val="24"/>
        </w:rPr>
        <w:t> </w:t>
      </w:r>
    </w:p>
    <w:p w14:paraId="57B1C522" w14:textId="77777777" w:rsidR="005C49A2" w:rsidRPr="00E343E7" w:rsidRDefault="005C49A2" w:rsidP="005C49A2">
      <w:pPr>
        <w:spacing w:line="257" w:lineRule="atLeast"/>
        <w:jc w:val="both"/>
        <w:rPr>
          <w:color w:val="000000"/>
          <w:szCs w:val="24"/>
        </w:rPr>
      </w:pPr>
      <w:bookmarkStart w:id="337" w:name="part_b69eb48c0a2442eda39c5ff13d8d592a"/>
      <w:bookmarkEnd w:id="337"/>
      <w:r w:rsidRPr="002A36D7">
        <w:rPr>
          <w:caps/>
          <w:color w:val="000000"/>
          <w:szCs w:val="24"/>
        </w:rPr>
        <w:t>23.1. </w:t>
      </w:r>
      <w:r w:rsidRPr="002A36D7">
        <w:rPr>
          <w:color w:val="000000"/>
          <w:szCs w:val="24"/>
        </w:rPr>
        <w:t>Tiekėjas turi teisę keisti Prekių modelį ar gamintoją, jei yra visos toliau nurodytos sąlygos:</w:t>
      </w:r>
    </w:p>
    <w:p w14:paraId="59E47F4B" w14:textId="77777777" w:rsidR="005C49A2" w:rsidRPr="00E343E7" w:rsidRDefault="005C49A2" w:rsidP="005C49A2">
      <w:pPr>
        <w:spacing w:line="257" w:lineRule="atLeast"/>
        <w:jc w:val="both"/>
        <w:rPr>
          <w:color w:val="000000"/>
          <w:szCs w:val="24"/>
        </w:rPr>
      </w:pPr>
      <w:bookmarkStart w:id="338" w:name="part_0bf52926795d4d3aa61eb15f6a8db972"/>
      <w:bookmarkEnd w:id="338"/>
      <w:r w:rsidRPr="002A36D7">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color w:val="000000"/>
          <w:szCs w:val="24"/>
          <w:vertAlign w:val="superscript"/>
        </w:rPr>
        <w:t>1 </w:t>
      </w:r>
      <w:r w:rsidRPr="002A36D7">
        <w:rPr>
          <w:color w:val="000000"/>
          <w:szCs w:val="24"/>
        </w:rPr>
        <w:t>dalies nuostatų;</w:t>
      </w:r>
    </w:p>
    <w:p w14:paraId="2DF44733" w14:textId="77777777" w:rsidR="005C49A2" w:rsidRPr="00E343E7" w:rsidRDefault="005C49A2" w:rsidP="005C49A2">
      <w:pPr>
        <w:spacing w:line="257" w:lineRule="atLeast"/>
        <w:jc w:val="both"/>
        <w:rPr>
          <w:color w:val="000000"/>
          <w:szCs w:val="24"/>
        </w:rPr>
      </w:pPr>
      <w:bookmarkStart w:id="339" w:name="part_9edd7af572c64b9eacf346adf572b301"/>
      <w:bookmarkEnd w:id="339"/>
      <w:r w:rsidRPr="002A36D7">
        <w:rPr>
          <w:color w:val="000000"/>
          <w:szCs w:val="24"/>
        </w:rPr>
        <w:t xml:space="preserve">23.1.2. jei keičiamos Prekės visiškai atitinka visus pirkimo dokumentų reikalavimus, yra ne prastesnės, o lygiavertės ar geresnės kokybės nei Tiekėjo pasiūlyme nurodytos Prekės ir Tiekėjas pateikia tai </w:t>
      </w:r>
      <w:r w:rsidRPr="002A36D7">
        <w:rPr>
          <w:color w:val="000000"/>
          <w:szCs w:val="24"/>
        </w:rPr>
        <w:lastRenderedPageBreak/>
        <w:t>patvirtinančius dokumentus. Jeigu pirkimo procedūrų metu Tiekėjas buvo pateikęs Prekių pavyzdžius, pristatomos Prekės turi būti ne prastesnės kokybės nei pateikti pavyzdžiai;</w:t>
      </w:r>
    </w:p>
    <w:p w14:paraId="0F5C3909" w14:textId="77777777" w:rsidR="005C49A2" w:rsidRPr="00E343E7" w:rsidRDefault="005C49A2" w:rsidP="005C49A2">
      <w:pPr>
        <w:spacing w:line="257" w:lineRule="atLeast"/>
        <w:jc w:val="both"/>
        <w:rPr>
          <w:color w:val="000000"/>
          <w:szCs w:val="24"/>
        </w:rPr>
      </w:pPr>
      <w:bookmarkStart w:id="340" w:name="part_b533d3b36f2b43318a82bc9424b14342"/>
      <w:bookmarkEnd w:id="340"/>
      <w:r w:rsidRPr="002A36D7">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color w:val="000000"/>
          <w:szCs w:val="24"/>
          <w:shd w:val="clear" w:color="auto" w:fill="FFFFFF"/>
        </w:rPr>
        <w:t>ir lygiavertiškumo ar geresnės kokybės nei šiuo metu tiekiamos Prekės</w:t>
      </w:r>
      <w:r w:rsidRPr="002A36D7">
        <w:rPr>
          <w:color w:val="000000"/>
          <w:szCs w:val="24"/>
        </w:rPr>
        <w:t>;</w:t>
      </w:r>
    </w:p>
    <w:p w14:paraId="6004C903" w14:textId="77777777" w:rsidR="005C49A2" w:rsidRPr="002A36D7" w:rsidRDefault="005C49A2" w:rsidP="005C49A2">
      <w:pPr>
        <w:spacing w:line="257" w:lineRule="atLeast"/>
        <w:jc w:val="both"/>
        <w:rPr>
          <w:color w:val="000000"/>
          <w:szCs w:val="24"/>
        </w:rPr>
      </w:pPr>
      <w:bookmarkStart w:id="341" w:name="part_d3def91269534a218adc044a60d3858d"/>
      <w:bookmarkEnd w:id="341"/>
      <w:r w:rsidRPr="002A36D7">
        <w:rPr>
          <w:color w:val="000000"/>
          <w:szCs w:val="24"/>
        </w:rPr>
        <w:t>23.1.4. Šalys sudarė rašytinį susitarimą prie Sutarties dėl Prekių keitimo.</w:t>
      </w:r>
    </w:p>
    <w:p w14:paraId="32A06184" w14:textId="77777777" w:rsidR="005C49A2" w:rsidRPr="002A36D7" w:rsidRDefault="005C49A2" w:rsidP="005C49A2">
      <w:pPr>
        <w:spacing w:line="257" w:lineRule="atLeast"/>
        <w:jc w:val="both"/>
        <w:rPr>
          <w:color w:val="000000"/>
          <w:szCs w:val="24"/>
        </w:rPr>
      </w:pPr>
      <w:bookmarkStart w:id="342" w:name="part_9a2538b48eab4ba28d1a52a86ae11187"/>
      <w:bookmarkEnd w:id="342"/>
      <w:r w:rsidRPr="002A36D7">
        <w:rPr>
          <w:color w:val="000000"/>
          <w:szCs w:val="24"/>
        </w:rPr>
        <w:t>23.2. Šiame Bendrųjų sąlygų skyriuje nurodytu atveju Prekės turi būti pristatytos už ne didesnę nei pasiūlyme nurodytą kainą.</w:t>
      </w:r>
    </w:p>
    <w:p w14:paraId="4DC9CE3C" w14:textId="77777777" w:rsidR="005C49A2" w:rsidRPr="002A36D7" w:rsidRDefault="005C49A2" w:rsidP="005C49A2">
      <w:pPr>
        <w:spacing w:line="257" w:lineRule="atLeast"/>
        <w:jc w:val="both"/>
        <w:rPr>
          <w:color w:val="000000"/>
          <w:szCs w:val="24"/>
        </w:rPr>
      </w:pPr>
      <w:r w:rsidRPr="002A36D7">
        <w:rPr>
          <w:color w:val="000000"/>
          <w:szCs w:val="24"/>
        </w:rPr>
        <w:t> </w:t>
      </w:r>
    </w:p>
    <w:p w14:paraId="51F9A000" w14:textId="77777777" w:rsidR="005C49A2" w:rsidRPr="002A36D7" w:rsidRDefault="005C49A2" w:rsidP="005C49A2">
      <w:pPr>
        <w:spacing w:line="257" w:lineRule="atLeast"/>
        <w:ind w:left="360" w:hanging="360"/>
        <w:jc w:val="center"/>
        <w:rPr>
          <w:color w:val="000000"/>
          <w:szCs w:val="24"/>
        </w:rPr>
      </w:pPr>
      <w:bookmarkStart w:id="343" w:name="part_c250ac8ea732435d99f67711adc094f0"/>
      <w:bookmarkEnd w:id="343"/>
      <w:r w:rsidRPr="002A36D7">
        <w:rPr>
          <w:b/>
          <w:bCs/>
          <w:caps/>
          <w:color w:val="000000"/>
          <w:szCs w:val="24"/>
        </w:rPr>
        <w:t>24. BENDRAVIMO TVARKA IR KALBA</w:t>
      </w:r>
    </w:p>
    <w:p w14:paraId="707BEF6C" w14:textId="77777777" w:rsidR="005C49A2" w:rsidRPr="002A36D7" w:rsidRDefault="005C49A2" w:rsidP="005C49A2">
      <w:pPr>
        <w:spacing w:line="257" w:lineRule="atLeast"/>
        <w:ind w:left="360"/>
        <w:jc w:val="both"/>
        <w:rPr>
          <w:color w:val="000000"/>
          <w:szCs w:val="24"/>
        </w:rPr>
      </w:pPr>
      <w:r w:rsidRPr="002A36D7">
        <w:rPr>
          <w:b/>
          <w:bCs/>
          <w:caps/>
          <w:color w:val="000000"/>
          <w:szCs w:val="24"/>
        </w:rPr>
        <w:t> </w:t>
      </w:r>
    </w:p>
    <w:p w14:paraId="5D9CF0C1" w14:textId="77777777" w:rsidR="005C49A2" w:rsidRPr="00E343E7" w:rsidRDefault="005C49A2" w:rsidP="005C49A2">
      <w:pPr>
        <w:spacing w:line="257" w:lineRule="atLeast"/>
        <w:jc w:val="both"/>
        <w:rPr>
          <w:color w:val="000000"/>
          <w:szCs w:val="24"/>
        </w:rPr>
      </w:pPr>
      <w:bookmarkStart w:id="344" w:name="part_d767e0f6f1e54e86856c19f54351c60a"/>
      <w:bookmarkEnd w:id="344"/>
      <w:r w:rsidRPr="002A36D7">
        <w:rPr>
          <w:color w:val="000000"/>
          <w:szCs w:val="24"/>
        </w:rPr>
        <w:t>24.1.  Sutartis sudaroma lietuvių kalba. Jeigu Sutartis ar kuris nors ją sudarantis dokumentas sudaromas kita kalba arba išverčiamas į kitą kalbą, visais atvejais </w:t>
      </w:r>
      <w:r w:rsidRPr="002A36D7">
        <w:rPr>
          <w:color w:val="000000"/>
          <w:szCs w:val="24"/>
          <w:shd w:val="clear" w:color="auto" w:fill="FFFFFF"/>
        </w:rPr>
        <w:t>autentišku laikomas tik lietuvių kalba parengtas Sutarties tekstas (jei yra neatitikimų, pirmenybė teikiama lietuvių kalba parengtam tekstui).</w:t>
      </w:r>
    </w:p>
    <w:p w14:paraId="68CCF2F4" w14:textId="77777777" w:rsidR="005C49A2" w:rsidRPr="00E343E7" w:rsidRDefault="005C49A2" w:rsidP="005C49A2">
      <w:pPr>
        <w:spacing w:line="257" w:lineRule="atLeast"/>
        <w:jc w:val="both"/>
        <w:rPr>
          <w:color w:val="000000"/>
          <w:szCs w:val="24"/>
        </w:rPr>
      </w:pPr>
      <w:bookmarkStart w:id="345" w:name="part_a17b32d11af84db791ec82dde93cfe02"/>
      <w:bookmarkEnd w:id="345"/>
      <w:r w:rsidRPr="002A36D7">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991687D" w14:textId="77777777" w:rsidR="005C49A2" w:rsidRPr="00E343E7" w:rsidRDefault="005C49A2" w:rsidP="005C49A2">
      <w:pPr>
        <w:spacing w:line="257" w:lineRule="atLeast"/>
        <w:jc w:val="both"/>
        <w:rPr>
          <w:color w:val="000000"/>
          <w:szCs w:val="24"/>
        </w:rPr>
      </w:pPr>
      <w:bookmarkStart w:id="346" w:name="part_4f6fa3f6751140f6bceb9d9f940b7b23"/>
      <w:bookmarkEnd w:id="346"/>
      <w:r w:rsidRPr="002A36D7">
        <w:rPr>
          <w:color w:val="000000"/>
          <w:szCs w:val="24"/>
        </w:rPr>
        <w:t>24.3. Jeigu pranešimas yra įteikiamas asmeniškai arba siunčiamas paštu ar per kurjerį, jis turi būti įteikiamas pasirašytinai ir laikomas gautu gavimo patvirtinime nurodytą dieną.</w:t>
      </w:r>
    </w:p>
    <w:p w14:paraId="7A6241D2" w14:textId="77777777" w:rsidR="005C49A2" w:rsidRPr="00E343E7" w:rsidRDefault="005C49A2" w:rsidP="005C49A2">
      <w:pPr>
        <w:spacing w:line="257" w:lineRule="atLeast"/>
        <w:jc w:val="both"/>
        <w:rPr>
          <w:color w:val="000000"/>
          <w:szCs w:val="24"/>
        </w:rPr>
      </w:pPr>
      <w:bookmarkStart w:id="347" w:name="part_ba27b372997f4b95a3e9db8445d2163d"/>
      <w:bookmarkEnd w:id="347"/>
      <w:r w:rsidRPr="002A36D7">
        <w:rPr>
          <w:color w:val="000000"/>
          <w:szCs w:val="24"/>
        </w:rPr>
        <w:t>24.4. Jeigu pranešimas siunčiamas el. paštu, laikoma, kad Šalis jį gavo kitą darbo dieną.</w:t>
      </w:r>
    </w:p>
    <w:p w14:paraId="26842142" w14:textId="77777777" w:rsidR="005C49A2" w:rsidRPr="00E343E7" w:rsidRDefault="005C49A2" w:rsidP="005C49A2">
      <w:pPr>
        <w:spacing w:line="257" w:lineRule="atLeast"/>
        <w:jc w:val="both"/>
        <w:rPr>
          <w:color w:val="000000"/>
          <w:szCs w:val="24"/>
        </w:rPr>
      </w:pPr>
      <w:bookmarkStart w:id="348" w:name="part_7905db5a9c784fbb91eb4a303116b2a5"/>
      <w:bookmarkEnd w:id="348"/>
      <w:r w:rsidRPr="002A36D7">
        <w:rPr>
          <w:color w:val="000000"/>
          <w:szCs w:val="24"/>
        </w:rPr>
        <w:t>24.5. Jeigu pranešimas siunčiamas keliais skirtingais būdais, laikoma, kad gavėjas jį gavo tada, kai jis gavo pirmesnįjį pranešimą.</w:t>
      </w:r>
    </w:p>
    <w:p w14:paraId="35FCA024" w14:textId="77777777" w:rsidR="005C49A2" w:rsidRPr="00E343E7" w:rsidRDefault="005C49A2" w:rsidP="005C49A2">
      <w:pPr>
        <w:spacing w:line="257" w:lineRule="atLeast"/>
        <w:jc w:val="both"/>
        <w:rPr>
          <w:color w:val="000000"/>
          <w:szCs w:val="24"/>
        </w:rPr>
      </w:pPr>
      <w:r w:rsidRPr="002A36D7">
        <w:rPr>
          <w:color w:val="000000"/>
          <w:szCs w:val="24"/>
        </w:rPr>
        <w:t> </w:t>
      </w:r>
    </w:p>
    <w:p w14:paraId="379863A3" w14:textId="77777777" w:rsidR="005C49A2" w:rsidRPr="00E343E7" w:rsidRDefault="005C49A2" w:rsidP="005C49A2">
      <w:pPr>
        <w:spacing w:line="257" w:lineRule="atLeast"/>
        <w:ind w:left="360" w:hanging="360"/>
        <w:jc w:val="center"/>
        <w:rPr>
          <w:color w:val="000000"/>
          <w:szCs w:val="24"/>
        </w:rPr>
      </w:pPr>
      <w:bookmarkStart w:id="349" w:name="part_f56c558d69ec4b13964d275b9f880324"/>
      <w:bookmarkEnd w:id="349"/>
      <w:r w:rsidRPr="002A36D7">
        <w:rPr>
          <w:b/>
          <w:bCs/>
          <w:caps/>
          <w:color w:val="000000"/>
          <w:szCs w:val="24"/>
        </w:rPr>
        <w:t>25. PRETENZIJOS IR GINČŲ SPRENDIMAS</w:t>
      </w:r>
    </w:p>
    <w:p w14:paraId="6C3346E5" w14:textId="77777777" w:rsidR="005C49A2" w:rsidRPr="00E343E7" w:rsidRDefault="005C49A2" w:rsidP="005C49A2">
      <w:pPr>
        <w:spacing w:line="257" w:lineRule="atLeast"/>
        <w:ind w:left="360"/>
        <w:jc w:val="both"/>
        <w:rPr>
          <w:color w:val="000000"/>
          <w:szCs w:val="24"/>
        </w:rPr>
      </w:pPr>
      <w:r w:rsidRPr="002A36D7">
        <w:rPr>
          <w:b/>
          <w:bCs/>
          <w:caps/>
          <w:color w:val="000000"/>
          <w:szCs w:val="24"/>
        </w:rPr>
        <w:t> </w:t>
      </w:r>
    </w:p>
    <w:p w14:paraId="0633A180" w14:textId="77777777" w:rsidR="005C49A2" w:rsidRPr="00E343E7" w:rsidRDefault="005C49A2" w:rsidP="005C49A2">
      <w:pPr>
        <w:spacing w:line="257" w:lineRule="atLeast"/>
        <w:jc w:val="both"/>
        <w:rPr>
          <w:color w:val="000000"/>
          <w:szCs w:val="24"/>
        </w:rPr>
      </w:pPr>
      <w:bookmarkStart w:id="350" w:name="part_92d02ccb38844c6e818c7f09f1f5a735"/>
      <w:bookmarkEnd w:id="350"/>
      <w:r w:rsidRPr="002A36D7">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05C76AF8" w14:textId="77777777" w:rsidR="005C49A2" w:rsidRPr="00E343E7" w:rsidRDefault="005C49A2" w:rsidP="005C49A2">
      <w:pPr>
        <w:spacing w:line="257" w:lineRule="atLeast"/>
        <w:jc w:val="both"/>
        <w:rPr>
          <w:color w:val="000000"/>
          <w:szCs w:val="24"/>
        </w:rPr>
      </w:pPr>
      <w:bookmarkStart w:id="351" w:name="part_cb0c8b77b8c646fa891d39f0bb23609b"/>
      <w:bookmarkEnd w:id="351"/>
      <w:r w:rsidRPr="002A36D7">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E5F59CD" w14:textId="77777777" w:rsidR="005C49A2" w:rsidRPr="002A36D7" w:rsidRDefault="005C49A2" w:rsidP="005C49A2">
      <w:pPr>
        <w:spacing w:line="257" w:lineRule="atLeast"/>
        <w:jc w:val="both"/>
        <w:rPr>
          <w:color w:val="000000"/>
          <w:szCs w:val="24"/>
        </w:rPr>
      </w:pPr>
      <w:bookmarkStart w:id="352" w:name="part_c48dcfe486ec453590d408769137d2c7"/>
      <w:bookmarkEnd w:id="352"/>
      <w:r w:rsidRPr="002A36D7">
        <w:rPr>
          <w:color w:val="000000"/>
          <w:szCs w:val="24"/>
        </w:rPr>
        <w:t>25.3. Kilę ginčai nesudaro pagrindo Šalims atsisakyti vykdyti savo prievoles pagal Sutartį.</w:t>
      </w:r>
    </w:p>
    <w:p w14:paraId="3B04DFAB" w14:textId="77777777" w:rsidR="005C49A2" w:rsidRPr="002A36D7" w:rsidRDefault="005C49A2" w:rsidP="005C49A2">
      <w:pPr>
        <w:rPr>
          <w:szCs w:val="24"/>
        </w:rPr>
      </w:pPr>
    </w:p>
    <w:p w14:paraId="640FC84E" w14:textId="77777777" w:rsidR="006F39BA" w:rsidRDefault="006F39BA" w:rsidP="006F39BA">
      <w:pPr>
        <w:jc w:val="center"/>
        <w:rPr>
          <w:szCs w:val="24"/>
        </w:rPr>
      </w:pPr>
    </w:p>
    <w:sectPr w:rsidR="006F39BA" w:rsidSect="006F39B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568" w:right="567" w:bottom="709"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45F06" w14:textId="77777777" w:rsidR="0066739C" w:rsidRDefault="0066739C">
      <w:pPr>
        <w:rPr>
          <w:kern w:val="2"/>
          <w:sz w:val="22"/>
          <w:szCs w:val="22"/>
          <w:lang w:val="en-US"/>
        </w:rPr>
      </w:pPr>
      <w:r>
        <w:rPr>
          <w:kern w:val="2"/>
          <w:sz w:val="22"/>
          <w:szCs w:val="22"/>
          <w:lang w:val="en-US"/>
        </w:rPr>
        <w:separator/>
      </w:r>
    </w:p>
  </w:endnote>
  <w:endnote w:type="continuationSeparator" w:id="0">
    <w:p w14:paraId="38DCEFBB" w14:textId="77777777" w:rsidR="0066739C" w:rsidRDefault="0066739C">
      <w:pPr>
        <w:rPr>
          <w:kern w:val="2"/>
          <w:sz w:val="22"/>
          <w:szCs w:val="22"/>
          <w:lang w:val="en-US"/>
        </w:rPr>
      </w:pPr>
      <w:r>
        <w:rPr>
          <w:kern w:val="2"/>
          <w:sz w:val="22"/>
          <w:szCs w:val="22"/>
          <w:lang w:val="en-US"/>
        </w:rPr>
        <w:continuationSeparator/>
      </w:r>
    </w:p>
  </w:endnote>
  <w:endnote w:type="continuationNotice" w:id="1">
    <w:p w14:paraId="1D0DE758" w14:textId="77777777" w:rsidR="0066739C" w:rsidRDefault="0066739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32BFB" w14:textId="77777777" w:rsidR="0066739C" w:rsidRDefault="0066739C">
      <w:pPr>
        <w:rPr>
          <w:kern w:val="2"/>
          <w:sz w:val="22"/>
          <w:szCs w:val="22"/>
          <w:lang w:val="en-US"/>
        </w:rPr>
      </w:pPr>
      <w:r>
        <w:rPr>
          <w:kern w:val="2"/>
          <w:sz w:val="22"/>
          <w:szCs w:val="22"/>
          <w:lang w:val="en-US"/>
        </w:rPr>
        <w:separator/>
      </w:r>
    </w:p>
  </w:footnote>
  <w:footnote w:type="continuationSeparator" w:id="0">
    <w:p w14:paraId="0EF7B8D8" w14:textId="77777777" w:rsidR="0066739C" w:rsidRDefault="0066739C">
      <w:pPr>
        <w:rPr>
          <w:kern w:val="2"/>
          <w:sz w:val="22"/>
          <w:szCs w:val="22"/>
          <w:lang w:val="en-US"/>
        </w:rPr>
      </w:pPr>
      <w:r>
        <w:rPr>
          <w:kern w:val="2"/>
          <w:sz w:val="22"/>
          <w:szCs w:val="22"/>
          <w:lang w:val="en-US"/>
        </w:rPr>
        <w:continuationSeparator/>
      </w:r>
    </w:p>
  </w:footnote>
  <w:footnote w:type="continuationNotice" w:id="1">
    <w:p w14:paraId="1A1110B0" w14:textId="77777777" w:rsidR="0066739C" w:rsidRDefault="0066739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15653"/>
    <w:multiLevelType w:val="hybridMultilevel"/>
    <w:tmpl w:val="CCFC8EEA"/>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 w15:restartNumberingAfterBreak="0">
    <w:nsid w:val="2F453606"/>
    <w:multiLevelType w:val="hybridMultilevel"/>
    <w:tmpl w:val="320C7972"/>
    <w:lvl w:ilvl="0" w:tplc="04270001">
      <w:start w:val="1"/>
      <w:numFmt w:val="bullet"/>
      <w:lvlText w:val=""/>
      <w:lvlJc w:val="left"/>
      <w:pPr>
        <w:ind w:left="720" w:hanging="360"/>
      </w:pPr>
      <w:rPr>
        <w:rFonts w:ascii="Symbol" w:hAnsi="Symbol" w:hint="default"/>
      </w:rPr>
    </w:lvl>
    <w:lvl w:ilvl="1" w:tplc="8B8873E6">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E5B4DEB"/>
    <w:multiLevelType w:val="hybridMultilevel"/>
    <w:tmpl w:val="0874A108"/>
    <w:lvl w:ilvl="0" w:tplc="04270001">
      <w:start w:val="1"/>
      <w:numFmt w:val="bullet"/>
      <w:lvlText w:val=""/>
      <w:lvlJc w:val="left"/>
      <w:pPr>
        <w:ind w:left="735" w:hanging="360"/>
      </w:pPr>
      <w:rPr>
        <w:rFonts w:ascii="Symbol" w:hAnsi="Symbol" w:hint="default"/>
      </w:rPr>
    </w:lvl>
    <w:lvl w:ilvl="1" w:tplc="04270003" w:tentative="1">
      <w:start w:val="1"/>
      <w:numFmt w:val="bullet"/>
      <w:lvlText w:val="o"/>
      <w:lvlJc w:val="left"/>
      <w:pPr>
        <w:ind w:left="1455" w:hanging="360"/>
      </w:pPr>
      <w:rPr>
        <w:rFonts w:ascii="Courier New" w:hAnsi="Courier New" w:cs="Courier New" w:hint="default"/>
      </w:rPr>
    </w:lvl>
    <w:lvl w:ilvl="2" w:tplc="04270005" w:tentative="1">
      <w:start w:val="1"/>
      <w:numFmt w:val="bullet"/>
      <w:lvlText w:val=""/>
      <w:lvlJc w:val="left"/>
      <w:pPr>
        <w:ind w:left="2175" w:hanging="360"/>
      </w:pPr>
      <w:rPr>
        <w:rFonts w:ascii="Wingdings" w:hAnsi="Wingdings" w:hint="default"/>
      </w:rPr>
    </w:lvl>
    <w:lvl w:ilvl="3" w:tplc="04270001" w:tentative="1">
      <w:start w:val="1"/>
      <w:numFmt w:val="bullet"/>
      <w:lvlText w:val=""/>
      <w:lvlJc w:val="left"/>
      <w:pPr>
        <w:ind w:left="2895" w:hanging="360"/>
      </w:pPr>
      <w:rPr>
        <w:rFonts w:ascii="Symbol" w:hAnsi="Symbol" w:hint="default"/>
      </w:rPr>
    </w:lvl>
    <w:lvl w:ilvl="4" w:tplc="04270003" w:tentative="1">
      <w:start w:val="1"/>
      <w:numFmt w:val="bullet"/>
      <w:lvlText w:val="o"/>
      <w:lvlJc w:val="left"/>
      <w:pPr>
        <w:ind w:left="3615" w:hanging="360"/>
      </w:pPr>
      <w:rPr>
        <w:rFonts w:ascii="Courier New" w:hAnsi="Courier New" w:cs="Courier New" w:hint="default"/>
      </w:rPr>
    </w:lvl>
    <w:lvl w:ilvl="5" w:tplc="04270005" w:tentative="1">
      <w:start w:val="1"/>
      <w:numFmt w:val="bullet"/>
      <w:lvlText w:val=""/>
      <w:lvlJc w:val="left"/>
      <w:pPr>
        <w:ind w:left="4335" w:hanging="360"/>
      </w:pPr>
      <w:rPr>
        <w:rFonts w:ascii="Wingdings" w:hAnsi="Wingdings" w:hint="default"/>
      </w:rPr>
    </w:lvl>
    <w:lvl w:ilvl="6" w:tplc="04270001" w:tentative="1">
      <w:start w:val="1"/>
      <w:numFmt w:val="bullet"/>
      <w:lvlText w:val=""/>
      <w:lvlJc w:val="left"/>
      <w:pPr>
        <w:ind w:left="5055" w:hanging="360"/>
      </w:pPr>
      <w:rPr>
        <w:rFonts w:ascii="Symbol" w:hAnsi="Symbol" w:hint="default"/>
      </w:rPr>
    </w:lvl>
    <w:lvl w:ilvl="7" w:tplc="04270003" w:tentative="1">
      <w:start w:val="1"/>
      <w:numFmt w:val="bullet"/>
      <w:lvlText w:val="o"/>
      <w:lvlJc w:val="left"/>
      <w:pPr>
        <w:ind w:left="5775" w:hanging="360"/>
      </w:pPr>
      <w:rPr>
        <w:rFonts w:ascii="Courier New" w:hAnsi="Courier New" w:cs="Courier New" w:hint="default"/>
      </w:rPr>
    </w:lvl>
    <w:lvl w:ilvl="8" w:tplc="04270005" w:tentative="1">
      <w:start w:val="1"/>
      <w:numFmt w:val="bullet"/>
      <w:lvlText w:val=""/>
      <w:lvlJc w:val="left"/>
      <w:pPr>
        <w:ind w:left="6495" w:hanging="360"/>
      </w:pPr>
      <w:rPr>
        <w:rFonts w:ascii="Wingdings" w:hAnsi="Wingdings" w:hint="default"/>
      </w:rPr>
    </w:lvl>
  </w:abstractNum>
  <w:abstractNum w:abstractNumId="3" w15:restartNumberingAfterBreak="0">
    <w:nsid w:val="627D2480"/>
    <w:multiLevelType w:val="multilevel"/>
    <w:tmpl w:val="605C2626"/>
    <w:lvl w:ilvl="0">
      <w:start w:val="1"/>
      <w:numFmt w:val="decimal"/>
      <w:lvlText w:val="%1."/>
      <w:lvlJc w:val="left"/>
      <w:pPr>
        <w:ind w:left="360" w:hanging="360"/>
      </w:pPr>
      <w:rPr>
        <w:rFonts w:cs="Times New Roman" w:hint="default"/>
      </w:rPr>
    </w:lvl>
    <w:lvl w:ilvl="1">
      <w:start w:val="1"/>
      <w:numFmt w:val="decimal"/>
      <w:lvlText w:val="%2."/>
      <w:lvlJc w:val="left"/>
      <w:pPr>
        <w:ind w:left="1778" w:hanging="360"/>
      </w:pPr>
      <w:rPr>
        <w:rFonts w:ascii="Times New Roman" w:eastAsia="Times New Roman" w:hAnsi="Times New Roman" w:cs="Times New Roman" w:hint="default"/>
      </w:rPr>
    </w:lvl>
    <w:lvl w:ilvl="2">
      <w:start w:val="1"/>
      <w:numFmt w:val="decimal"/>
      <w:lvlText w:val="%1.%2.%3."/>
      <w:lvlJc w:val="left"/>
      <w:pPr>
        <w:ind w:left="3272" w:hanging="720"/>
      </w:pPr>
      <w:rPr>
        <w:rFonts w:cs="Times New Roman" w:hint="default"/>
      </w:rPr>
    </w:lvl>
    <w:lvl w:ilvl="3">
      <w:start w:val="1"/>
      <w:numFmt w:val="decimal"/>
      <w:lvlText w:val="%1.%2.%3.%4."/>
      <w:lvlJc w:val="left"/>
      <w:pPr>
        <w:ind w:left="4548" w:hanging="720"/>
      </w:pPr>
      <w:rPr>
        <w:rFonts w:cs="Times New Roman" w:hint="default"/>
      </w:rPr>
    </w:lvl>
    <w:lvl w:ilvl="4">
      <w:start w:val="1"/>
      <w:numFmt w:val="decimal"/>
      <w:lvlText w:val="%1.%2.%3.%4.%5."/>
      <w:lvlJc w:val="left"/>
      <w:pPr>
        <w:ind w:left="6184" w:hanging="1080"/>
      </w:pPr>
      <w:rPr>
        <w:rFonts w:cs="Times New Roman" w:hint="default"/>
      </w:rPr>
    </w:lvl>
    <w:lvl w:ilvl="5">
      <w:start w:val="1"/>
      <w:numFmt w:val="decimal"/>
      <w:lvlText w:val="%1.%2.%3.%4.%5.%6."/>
      <w:lvlJc w:val="left"/>
      <w:pPr>
        <w:ind w:left="7460" w:hanging="1080"/>
      </w:pPr>
      <w:rPr>
        <w:rFonts w:cs="Times New Roman" w:hint="default"/>
      </w:rPr>
    </w:lvl>
    <w:lvl w:ilvl="6">
      <w:start w:val="1"/>
      <w:numFmt w:val="decimal"/>
      <w:lvlText w:val="%1.%2.%3.%4.%5.%6.%7."/>
      <w:lvlJc w:val="left"/>
      <w:pPr>
        <w:ind w:left="9096" w:hanging="1440"/>
      </w:pPr>
      <w:rPr>
        <w:rFonts w:cs="Times New Roman" w:hint="default"/>
      </w:rPr>
    </w:lvl>
    <w:lvl w:ilvl="7">
      <w:start w:val="1"/>
      <w:numFmt w:val="decimal"/>
      <w:lvlText w:val="%1.%2.%3.%4.%5.%6.%7.%8."/>
      <w:lvlJc w:val="left"/>
      <w:pPr>
        <w:ind w:left="10372" w:hanging="1440"/>
      </w:pPr>
      <w:rPr>
        <w:rFonts w:cs="Times New Roman" w:hint="default"/>
      </w:rPr>
    </w:lvl>
    <w:lvl w:ilvl="8">
      <w:start w:val="1"/>
      <w:numFmt w:val="decimal"/>
      <w:lvlText w:val="%1.%2.%3.%4.%5.%6.%7.%8.%9."/>
      <w:lvlJc w:val="left"/>
      <w:pPr>
        <w:ind w:left="12008" w:hanging="1800"/>
      </w:pPr>
      <w:rPr>
        <w:rFonts w:cs="Times New Roman" w:hint="default"/>
      </w:rPr>
    </w:lvl>
  </w:abstractNum>
  <w:num w:numId="1" w16cid:durableId="1659923058">
    <w:abstractNumId w:val="0"/>
  </w:num>
  <w:num w:numId="2" w16cid:durableId="621956814">
    <w:abstractNumId w:val="1"/>
  </w:num>
  <w:num w:numId="3" w16cid:durableId="378212405">
    <w:abstractNumId w:val="2"/>
  </w:num>
  <w:num w:numId="4" w16cid:durableId="1705788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137"/>
    <w:rsid w:val="00002A2E"/>
    <w:rsid w:val="000044CB"/>
    <w:rsid w:val="00011C25"/>
    <w:rsid w:val="000231C9"/>
    <w:rsid w:val="000260B2"/>
    <w:rsid w:val="00034FE8"/>
    <w:rsid w:val="0004494E"/>
    <w:rsid w:val="0005371F"/>
    <w:rsid w:val="0005613D"/>
    <w:rsid w:val="000658A5"/>
    <w:rsid w:val="00077C10"/>
    <w:rsid w:val="0008579D"/>
    <w:rsid w:val="00085E4A"/>
    <w:rsid w:val="000863E8"/>
    <w:rsid w:val="000A1A00"/>
    <w:rsid w:val="000A799C"/>
    <w:rsid w:val="000B6A8D"/>
    <w:rsid w:val="000E0B25"/>
    <w:rsid w:val="000F2420"/>
    <w:rsid w:val="001025BE"/>
    <w:rsid w:val="00106D9C"/>
    <w:rsid w:val="0012351A"/>
    <w:rsid w:val="00136B32"/>
    <w:rsid w:val="001370B2"/>
    <w:rsid w:val="00143897"/>
    <w:rsid w:val="00143D27"/>
    <w:rsid w:val="00150CF0"/>
    <w:rsid w:val="001514AD"/>
    <w:rsid w:val="00154920"/>
    <w:rsid w:val="0016028D"/>
    <w:rsid w:val="001847CD"/>
    <w:rsid w:val="00197000"/>
    <w:rsid w:val="001A03C3"/>
    <w:rsid w:val="001A26DC"/>
    <w:rsid w:val="001A7CBB"/>
    <w:rsid w:val="001B2088"/>
    <w:rsid w:val="001B35B7"/>
    <w:rsid w:val="001C1418"/>
    <w:rsid w:val="001C659D"/>
    <w:rsid w:val="001D542F"/>
    <w:rsid w:val="001D6D0C"/>
    <w:rsid w:val="001E064C"/>
    <w:rsid w:val="001E07B3"/>
    <w:rsid w:val="002225AA"/>
    <w:rsid w:val="00224A1C"/>
    <w:rsid w:val="00232CE0"/>
    <w:rsid w:val="00246DA6"/>
    <w:rsid w:val="002557B6"/>
    <w:rsid w:val="00257A16"/>
    <w:rsid w:val="002615E1"/>
    <w:rsid w:val="002624A4"/>
    <w:rsid w:val="0026557B"/>
    <w:rsid w:val="002834F1"/>
    <w:rsid w:val="0028506A"/>
    <w:rsid w:val="0029136A"/>
    <w:rsid w:val="002A13DB"/>
    <w:rsid w:val="002B06F9"/>
    <w:rsid w:val="002B1B5E"/>
    <w:rsid w:val="002B2593"/>
    <w:rsid w:val="002B68C0"/>
    <w:rsid w:val="002D3877"/>
    <w:rsid w:val="002D5DCE"/>
    <w:rsid w:val="002E54B4"/>
    <w:rsid w:val="002E5F38"/>
    <w:rsid w:val="002F47AD"/>
    <w:rsid w:val="0030128D"/>
    <w:rsid w:val="003210AF"/>
    <w:rsid w:val="00323296"/>
    <w:rsid w:val="00332AE7"/>
    <w:rsid w:val="00332C6E"/>
    <w:rsid w:val="00336BED"/>
    <w:rsid w:val="00361C3F"/>
    <w:rsid w:val="003834DD"/>
    <w:rsid w:val="00386960"/>
    <w:rsid w:val="003A027F"/>
    <w:rsid w:val="003A6EC3"/>
    <w:rsid w:val="003C29F0"/>
    <w:rsid w:val="003C614D"/>
    <w:rsid w:val="003C730C"/>
    <w:rsid w:val="00424462"/>
    <w:rsid w:val="00432919"/>
    <w:rsid w:val="004367D6"/>
    <w:rsid w:val="004402FC"/>
    <w:rsid w:val="00440A6F"/>
    <w:rsid w:val="0044399A"/>
    <w:rsid w:val="00461D45"/>
    <w:rsid w:val="004622CC"/>
    <w:rsid w:val="004635ED"/>
    <w:rsid w:val="00486FE1"/>
    <w:rsid w:val="0049045E"/>
    <w:rsid w:val="00496F70"/>
    <w:rsid w:val="004B6433"/>
    <w:rsid w:val="004C1349"/>
    <w:rsid w:val="004D6BDB"/>
    <w:rsid w:val="004F2C3E"/>
    <w:rsid w:val="00535394"/>
    <w:rsid w:val="005362AA"/>
    <w:rsid w:val="005406C1"/>
    <w:rsid w:val="005435F3"/>
    <w:rsid w:val="00544414"/>
    <w:rsid w:val="00545937"/>
    <w:rsid w:val="005470C4"/>
    <w:rsid w:val="00550066"/>
    <w:rsid w:val="00567E0C"/>
    <w:rsid w:val="0057149C"/>
    <w:rsid w:val="00571F73"/>
    <w:rsid w:val="00590AC6"/>
    <w:rsid w:val="00591935"/>
    <w:rsid w:val="005924AE"/>
    <w:rsid w:val="005A3209"/>
    <w:rsid w:val="005A5832"/>
    <w:rsid w:val="005A7CB6"/>
    <w:rsid w:val="005B13A9"/>
    <w:rsid w:val="005B7A1D"/>
    <w:rsid w:val="005C49A2"/>
    <w:rsid w:val="005D3A52"/>
    <w:rsid w:val="005D7F28"/>
    <w:rsid w:val="005F5B23"/>
    <w:rsid w:val="00604ED8"/>
    <w:rsid w:val="00621414"/>
    <w:rsid w:val="0062488D"/>
    <w:rsid w:val="00630617"/>
    <w:rsid w:val="006369AB"/>
    <w:rsid w:val="00641DD3"/>
    <w:rsid w:val="0064454F"/>
    <w:rsid w:val="00650DB5"/>
    <w:rsid w:val="00651606"/>
    <w:rsid w:val="00653BFD"/>
    <w:rsid w:val="0066739C"/>
    <w:rsid w:val="0067434D"/>
    <w:rsid w:val="00674897"/>
    <w:rsid w:val="0067636E"/>
    <w:rsid w:val="00677849"/>
    <w:rsid w:val="006779F8"/>
    <w:rsid w:val="00680B5C"/>
    <w:rsid w:val="00681312"/>
    <w:rsid w:val="0068239E"/>
    <w:rsid w:val="006870A2"/>
    <w:rsid w:val="006916D0"/>
    <w:rsid w:val="006A1533"/>
    <w:rsid w:val="006A164C"/>
    <w:rsid w:val="006C5EDC"/>
    <w:rsid w:val="006C6F84"/>
    <w:rsid w:val="006D5B26"/>
    <w:rsid w:val="006D7EC1"/>
    <w:rsid w:val="006F2EF6"/>
    <w:rsid w:val="006F39BA"/>
    <w:rsid w:val="006F793D"/>
    <w:rsid w:val="00711C1D"/>
    <w:rsid w:val="00713B70"/>
    <w:rsid w:val="00714BBF"/>
    <w:rsid w:val="007222A8"/>
    <w:rsid w:val="00736A2D"/>
    <w:rsid w:val="007535AF"/>
    <w:rsid w:val="0075500F"/>
    <w:rsid w:val="00756C08"/>
    <w:rsid w:val="00763871"/>
    <w:rsid w:val="00767F25"/>
    <w:rsid w:val="00780693"/>
    <w:rsid w:val="0079304C"/>
    <w:rsid w:val="007934E8"/>
    <w:rsid w:val="00794979"/>
    <w:rsid w:val="007A2C72"/>
    <w:rsid w:val="007A5EBC"/>
    <w:rsid w:val="007B34A5"/>
    <w:rsid w:val="007B6B71"/>
    <w:rsid w:val="007E19ED"/>
    <w:rsid w:val="007E1D9C"/>
    <w:rsid w:val="007F3B85"/>
    <w:rsid w:val="00800697"/>
    <w:rsid w:val="0081692A"/>
    <w:rsid w:val="00830F0A"/>
    <w:rsid w:val="00831DD8"/>
    <w:rsid w:val="008435ED"/>
    <w:rsid w:val="00861B38"/>
    <w:rsid w:val="00862216"/>
    <w:rsid w:val="00880F9B"/>
    <w:rsid w:val="008823BA"/>
    <w:rsid w:val="00892842"/>
    <w:rsid w:val="008A0F69"/>
    <w:rsid w:val="008A358D"/>
    <w:rsid w:val="008A4854"/>
    <w:rsid w:val="008A78E2"/>
    <w:rsid w:val="008E47DE"/>
    <w:rsid w:val="008F28F1"/>
    <w:rsid w:val="008F3A0B"/>
    <w:rsid w:val="00912E18"/>
    <w:rsid w:val="009313AC"/>
    <w:rsid w:val="00931BBB"/>
    <w:rsid w:val="00931DC9"/>
    <w:rsid w:val="0095041B"/>
    <w:rsid w:val="00951FED"/>
    <w:rsid w:val="00964036"/>
    <w:rsid w:val="00972057"/>
    <w:rsid w:val="009748CB"/>
    <w:rsid w:val="00992E63"/>
    <w:rsid w:val="009A6651"/>
    <w:rsid w:val="009B6BBF"/>
    <w:rsid w:val="009D2058"/>
    <w:rsid w:val="00A10044"/>
    <w:rsid w:val="00A10867"/>
    <w:rsid w:val="00A14475"/>
    <w:rsid w:val="00A25888"/>
    <w:rsid w:val="00A35759"/>
    <w:rsid w:val="00A36BFC"/>
    <w:rsid w:val="00A61FF0"/>
    <w:rsid w:val="00A72825"/>
    <w:rsid w:val="00A76270"/>
    <w:rsid w:val="00A82253"/>
    <w:rsid w:val="00A9190D"/>
    <w:rsid w:val="00AA0B28"/>
    <w:rsid w:val="00AA5CCE"/>
    <w:rsid w:val="00AB0DF6"/>
    <w:rsid w:val="00AB3023"/>
    <w:rsid w:val="00AB3911"/>
    <w:rsid w:val="00AE366C"/>
    <w:rsid w:val="00AE4539"/>
    <w:rsid w:val="00AE5BD7"/>
    <w:rsid w:val="00AE5FA6"/>
    <w:rsid w:val="00AE664E"/>
    <w:rsid w:val="00AF13DF"/>
    <w:rsid w:val="00B05341"/>
    <w:rsid w:val="00B135D8"/>
    <w:rsid w:val="00B22CA0"/>
    <w:rsid w:val="00B271B5"/>
    <w:rsid w:val="00B32DE0"/>
    <w:rsid w:val="00B610D8"/>
    <w:rsid w:val="00B67AED"/>
    <w:rsid w:val="00B704CE"/>
    <w:rsid w:val="00B86AFC"/>
    <w:rsid w:val="00B87CC6"/>
    <w:rsid w:val="00B923F3"/>
    <w:rsid w:val="00BA64F7"/>
    <w:rsid w:val="00BB2D02"/>
    <w:rsid w:val="00BB4B86"/>
    <w:rsid w:val="00BB67EC"/>
    <w:rsid w:val="00BB6E4B"/>
    <w:rsid w:val="00BD13C7"/>
    <w:rsid w:val="00BD326B"/>
    <w:rsid w:val="00BD7203"/>
    <w:rsid w:val="00BE3302"/>
    <w:rsid w:val="00BF5B31"/>
    <w:rsid w:val="00BF5D9E"/>
    <w:rsid w:val="00BF6279"/>
    <w:rsid w:val="00BF6A26"/>
    <w:rsid w:val="00C022CD"/>
    <w:rsid w:val="00C30DC6"/>
    <w:rsid w:val="00C50392"/>
    <w:rsid w:val="00C5343B"/>
    <w:rsid w:val="00C7488D"/>
    <w:rsid w:val="00C75FE9"/>
    <w:rsid w:val="00C93AAB"/>
    <w:rsid w:val="00CA7ECE"/>
    <w:rsid w:val="00CB65B8"/>
    <w:rsid w:val="00CE0790"/>
    <w:rsid w:val="00CE43C3"/>
    <w:rsid w:val="00CF7721"/>
    <w:rsid w:val="00D10A3A"/>
    <w:rsid w:val="00D16124"/>
    <w:rsid w:val="00D16754"/>
    <w:rsid w:val="00D23AE6"/>
    <w:rsid w:val="00D2542A"/>
    <w:rsid w:val="00D323EC"/>
    <w:rsid w:val="00D42915"/>
    <w:rsid w:val="00D43952"/>
    <w:rsid w:val="00D52569"/>
    <w:rsid w:val="00D61260"/>
    <w:rsid w:val="00D82963"/>
    <w:rsid w:val="00D9098C"/>
    <w:rsid w:val="00DA1DD3"/>
    <w:rsid w:val="00DB3EC3"/>
    <w:rsid w:val="00DC34B0"/>
    <w:rsid w:val="00DE366B"/>
    <w:rsid w:val="00DE7E94"/>
    <w:rsid w:val="00DF4E43"/>
    <w:rsid w:val="00E0266C"/>
    <w:rsid w:val="00E02A41"/>
    <w:rsid w:val="00E10674"/>
    <w:rsid w:val="00E42595"/>
    <w:rsid w:val="00E47DD4"/>
    <w:rsid w:val="00E5041D"/>
    <w:rsid w:val="00E608D6"/>
    <w:rsid w:val="00E634F2"/>
    <w:rsid w:val="00E7064E"/>
    <w:rsid w:val="00E77494"/>
    <w:rsid w:val="00E81B7E"/>
    <w:rsid w:val="00E91C71"/>
    <w:rsid w:val="00E91D69"/>
    <w:rsid w:val="00E942FC"/>
    <w:rsid w:val="00EB4AC0"/>
    <w:rsid w:val="00EB678D"/>
    <w:rsid w:val="00EB6B07"/>
    <w:rsid w:val="00ED0AE7"/>
    <w:rsid w:val="00ED2865"/>
    <w:rsid w:val="00EE2E42"/>
    <w:rsid w:val="00EF6711"/>
    <w:rsid w:val="00F0257A"/>
    <w:rsid w:val="00F04E60"/>
    <w:rsid w:val="00F13F01"/>
    <w:rsid w:val="00F15B25"/>
    <w:rsid w:val="00F200EA"/>
    <w:rsid w:val="00F21DCC"/>
    <w:rsid w:val="00F27FB4"/>
    <w:rsid w:val="00F422F2"/>
    <w:rsid w:val="00F71FA2"/>
    <w:rsid w:val="00F92F8B"/>
    <w:rsid w:val="00FA4972"/>
    <w:rsid w:val="00FB06FC"/>
    <w:rsid w:val="00FB1B9E"/>
    <w:rsid w:val="00FB22E9"/>
    <w:rsid w:val="00FB2A8A"/>
    <w:rsid w:val="00FF46EA"/>
    <w:rsid w:val="00FF5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8F28F1"/>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unhideWhenUsed/>
    <w:rsid w:val="00AE366C"/>
    <w:rPr>
      <w:strike w:val="0"/>
      <w:dstrike w:val="0"/>
      <w:color w:val="auto"/>
      <w:u w:val="none"/>
      <w:effect w:val="none"/>
    </w:rPr>
  </w:style>
  <w:style w:type="paragraph" w:styleId="Turinys2">
    <w:name w:val="toc 2"/>
    <w:basedOn w:val="prastasis"/>
    <w:next w:val="prastasis"/>
    <w:autoRedefine/>
    <w:uiPriority w:val="39"/>
    <w:unhideWhenUsed/>
    <w:rsid w:val="00AE366C"/>
    <w:pPr>
      <w:tabs>
        <w:tab w:val="right" w:leader="dot" w:pos="9923"/>
      </w:tabs>
      <w:spacing w:line="300" w:lineRule="auto"/>
      <w:ind w:left="709" w:right="49"/>
      <w:jc w:val="both"/>
    </w:pPr>
    <w:rPr>
      <w:rFonts w:eastAsiaTheme="minorEastAsia"/>
      <w:szCs w:val="24"/>
      <w:lang w:eastAsia="lt-LT"/>
    </w:rPr>
  </w:style>
  <w:style w:type="character" w:styleId="Perirtashipersaitas">
    <w:name w:val="FollowedHyperlink"/>
    <w:basedOn w:val="Numatytasispastraiposriftas"/>
    <w:semiHidden/>
    <w:unhideWhenUsed/>
    <w:rsid w:val="00AE366C"/>
    <w:rPr>
      <w:color w:val="954F72" w:themeColor="followedHyperlink"/>
      <w:u w:val="single"/>
    </w:rPr>
  </w:style>
  <w:style w:type="character" w:styleId="Komentaronuoroda">
    <w:name w:val="annotation reference"/>
    <w:basedOn w:val="Numatytasispastraiposriftas"/>
    <w:uiPriority w:val="99"/>
    <w:unhideWhenUsed/>
    <w:rsid w:val="00763871"/>
    <w:rPr>
      <w:sz w:val="16"/>
      <w:szCs w:val="16"/>
    </w:rPr>
  </w:style>
  <w:style w:type="paragraph" w:styleId="Komentarotekstas">
    <w:name w:val="annotation text"/>
    <w:basedOn w:val="prastasis"/>
    <w:link w:val="KomentarotekstasDiagrama"/>
    <w:uiPriority w:val="99"/>
    <w:unhideWhenUsed/>
    <w:rsid w:val="00763871"/>
    <w:rPr>
      <w:sz w:val="20"/>
    </w:rPr>
  </w:style>
  <w:style w:type="character" w:customStyle="1" w:styleId="KomentarotekstasDiagrama">
    <w:name w:val="Komentaro tekstas Diagrama"/>
    <w:basedOn w:val="Numatytasispastraiposriftas"/>
    <w:link w:val="Komentarotekstas"/>
    <w:uiPriority w:val="99"/>
    <w:rsid w:val="00763871"/>
    <w:rPr>
      <w:sz w:val="20"/>
    </w:rPr>
  </w:style>
  <w:style w:type="paragraph" w:styleId="Komentarotema">
    <w:name w:val="annotation subject"/>
    <w:basedOn w:val="Komentarotekstas"/>
    <w:next w:val="Komentarotekstas"/>
    <w:link w:val="KomentarotemaDiagrama"/>
    <w:semiHidden/>
    <w:unhideWhenUsed/>
    <w:rsid w:val="00763871"/>
    <w:rPr>
      <w:b/>
      <w:bCs/>
    </w:rPr>
  </w:style>
  <w:style w:type="character" w:customStyle="1" w:styleId="KomentarotemaDiagrama">
    <w:name w:val="Komentaro tema Diagrama"/>
    <w:basedOn w:val="KomentarotekstasDiagrama"/>
    <w:link w:val="Komentarotema"/>
    <w:semiHidden/>
    <w:rsid w:val="00763871"/>
    <w:rPr>
      <w:b/>
      <w:bCs/>
      <w:sz w:val="20"/>
    </w:rPr>
  </w:style>
  <w:style w:type="paragraph" w:customStyle="1" w:styleId="Default">
    <w:name w:val="Default"/>
    <w:rsid w:val="00085E4A"/>
    <w:pPr>
      <w:autoSpaceDE w:val="0"/>
      <w:autoSpaceDN w:val="0"/>
      <w:adjustRightInd w:val="0"/>
    </w:pPr>
    <w:rPr>
      <w:rFonts w:eastAsiaTheme="minorHAnsi"/>
      <w:color w:val="000000"/>
      <w:szCs w:val="24"/>
    </w:rPr>
  </w:style>
  <w:style w:type="paragraph" w:styleId="prastasiniatinklio">
    <w:name w:val="Normal (Web)"/>
    <w:basedOn w:val="prastasis"/>
    <w:uiPriority w:val="99"/>
    <w:semiHidden/>
    <w:unhideWhenUsed/>
    <w:rsid w:val="00590AC6"/>
    <w:pPr>
      <w:spacing w:before="100" w:beforeAutospacing="1" w:after="100" w:afterAutospacing="1"/>
    </w:pPr>
    <w:rPr>
      <w:szCs w:val="24"/>
      <w:lang w:eastAsia="lt-LT"/>
    </w:rPr>
  </w:style>
  <w:style w:type="character" w:customStyle="1" w:styleId="mark48zqhwdue">
    <w:name w:val="mark48zqhwdue"/>
    <w:basedOn w:val="Numatytasispastraiposriftas"/>
    <w:rsid w:val="00486FE1"/>
  </w:style>
  <w:style w:type="paragraph" w:styleId="Sraopastraipa">
    <w:name w:val="List Paragraph"/>
    <w:aliases w:val="Buletai,Bullet EY,List Paragraph21,lp1,Bullet 1,Use Case List Paragraph,Numbering,ERP-List Paragraph,List Paragraph11,List Paragraph111,Paragraph,Sąrašo pastraipa.Bullet,Sąrašo pastraipa;Bullet,Lentele,List Paragraph2,List Paragraph Red"/>
    <w:basedOn w:val="prastasis"/>
    <w:link w:val="SraopastraipaDiagrama"/>
    <w:uiPriority w:val="34"/>
    <w:qFormat/>
    <w:rsid w:val="008E47DE"/>
    <w:pPr>
      <w:spacing w:after="200" w:line="276" w:lineRule="auto"/>
      <w:ind w:left="720"/>
      <w:contextualSpacing/>
    </w:pPr>
    <w:rPr>
      <w:rFonts w:eastAsia="Calibri"/>
      <w:szCs w:val="22"/>
      <w14:ligatures w14:val="standardContextual"/>
    </w:rPr>
  </w:style>
  <w:style w:type="character" w:customStyle="1" w:styleId="SraopastraipaDiagrama">
    <w:name w:val="Sąrašo pastraipa Diagrama"/>
    <w:aliases w:val="Buletai Diagrama,Bullet EY Diagrama,List Paragraph21 Diagrama,lp1 Diagrama,Bullet 1 Diagrama,Use Case List Paragraph Diagrama,Numbering Diagrama,ERP-List Paragraph Diagrama,List Paragraph11 Diagrama,List Paragraph111 Diagrama"/>
    <w:link w:val="Sraopastraipa"/>
    <w:uiPriority w:val="34"/>
    <w:qFormat/>
    <w:locked/>
    <w:rsid w:val="008E47DE"/>
    <w:rPr>
      <w:rFonts w:eastAsia="Calibri"/>
      <w:szCs w:val="22"/>
      <w14:ligatures w14:val="standardContextual"/>
    </w:rPr>
  </w:style>
  <w:style w:type="character" w:customStyle="1" w:styleId="Antrat2Diagrama">
    <w:name w:val="Antraštė 2 Diagrama"/>
    <w:basedOn w:val="Numatytasispastraiposriftas"/>
    <w:link w:val="Antrat2"/>
    <w:uiPriority w:val="9"/>
    <w:rsid w:val="008F28F1"/>
    <w:rPr>
      <w:rFonts w:asciiTheme="majorHAnsi" w:eastAsiaTheme="majorEastAsia" w:hAnsiTheme="majorHAnsi" w:cstheme="majorBidi"/>
      <w:color w:val="ED7D31" w:themeColor="accent2"/>
      <w:sz w:val="36"/>
      <w:szCs w:val="36"/>
      <w:lang w:eastAsia="lt-LT"/>
    </w:rPr>
  </w:style>
  <w:style w:type="paragraph" w:styleId="Pataisymai">
    <w:name w:val="Revision"/>
    <w:hidden/>
    <w:semiHidden/>
    <w:rsid w:val="00BA6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543756">
      <w:bodyDiv w:val="1"/>
      <w:marLeft w:val="0"/>
      <w:marRight w:val="0"/>
      <w:marTop w:val="0"/>
      <w:marBottom w:val="0"/>
      <w:divBdr>
        <w:top w:val="none" w:sz="0" w:space="0" w:color="auto"/>
        <w:left w:val="none" w:sz="0" w:space="0" w:color="auto"/>
        <w:bottom w:val="none" w:sz="0" w:space="0" w:color="auto"/>
        <w:right w:val="none" w:sz="0" w:space="0" w:color="auto"/>
      </w:divBdr>
    </w:div>
    <w:div w:id="77702676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57005795">
      <w:bodyDiv w:val="1"/>
      <w:marLeft w:val="0"/>
      <w:marRight w:val="0"/>
      <w:marTop w:val="0"/>
      <w:marBottom w:val="0"/>
      <w:divBdr>
        <w:top w:val="none" w:sz="0" w:space="0" w:color="auto"/>
        <w:left w:val="none" w:sz="0" w:space="0" w:color="auto"/>
        <w:bottom w:val="none" w:sz="0" w:space="0" w:color="auto"/>
        <w:right w:val="none" w:sz="0" w:space="0" w:color="auto"/>
      </w:divBdr>
    </w:div>
    <w:div w:id="1419138270">
      <w:bodyDiv w:val="1"/>
      <w:marLeft w:val="0"/>
      <w:marRight w:val="0"/>
      <w:marTop w:val="0"/>
      <w:marBottom w:val="0"/>
      <w:divBdr>
        <w:top w:val="none" w:sz="0" w:space="0" w:color="auto"/>
        <w:left w:val="none" w:sz="0" w:space="0" w:color="auto"/>
        <w:bottom w:val="none" w:sz="0" w:space="0" w:color="auto"/>
        <w:right w:val="none" w:sz="0" w:space="0" w:color="auto"/>
      </w:divBdr>
    </w:div>
    <w:div w:id="1622494599">
      <w:bodyDiv w:val="1"/>
      <w:marLeft w:val="0"/>
      <w:marRight w:val="0"/>
      <w:marTop w:val="0"/>
      <w:marBottom w:val="0"/>
      <w:divBdr>
        <w:top w:val="none" w:sz="0" w:space="0" w:color="auto"/>
        <w:left w:val="none" w:sz="0" w:space="0" w:color="auto"/>
        <w:bottom w:val="none" w:sz="0" w:space="0" w:color="auto"/>
        <w:right w:val="none" w:sz="0" w:space="0" w:color="auto"/>
      </w:divBdr>
    </w:div>
    <w:div w:id="1935934417">
      <w:bodyDiv w:val="1"/>
      <w:marLeft w:val="0"/>
      <w:marRight w:val="0"/>
      <w:marTop w:val="0"/>
      <w:marBottom w:val="0"/>
      <w:divBdr>
        <w:top w:val="none" w:sz="0" w:space="0" w:color="auto"/>
        <w:left w:val="none" w:sz="0" w:space="0" w:color="auto"/>
        <w:bottom w:val="none" w:sz="0" w:space="0" w:color="auto"/>
        <w:right w:val="none" w:sz="0" w:space="0" w:color="auto"/>
      </w:divBdr>
    </w:div>
    <w:div w:id="206448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29</Pages>
  <Words>61301</Words>
  <Characters>34943</Characters>
  <Application>Microsoft Office Word</Application>
  <DocSecurity>0</DocSecurity>
  <Lines>291</Lines>
  <Paragraphs>192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96052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Indrė Lapė</cp:lastModifiedBy>
  <cp:revision>4</cp:revision>
  <cp:lastPrinted>2024-06-25T12:03:00Z</cp:lastPrinted>
  <dcterms:created xsi:type="dcterms:W3CDTF">2025-04-25T11:06:00Z</dcterms:created>
  <dcterms:modified xsi:type="dcterms:W3CDTF">2025-04-28T07:51:00Z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