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4EAB" w14:textId="734E74BE" w:rsidR="006B4CF8" w:rsidRPr="006B4CF8" w:rsidRDefault="006B4CF8" w:rsidP="006B4CF8">
      <w:pPr>
        <w:pStyle w:val="Antrat2"/>
        <w:numPr>
          <w:ilvl w:val="0"/>
          <w:numId w:val="0"/>
        </w:numPr>
        <w:spacing w:before="0"/>
        <w:ind w:left="6946"/>
        <w:rPr>
          <w:rFonts w:ascii="Times New Roman" w:eastAsiaTheme="majorEastAsia" w:hAnsi="Times New Roman" w:cs="Times New Roman"/>
          <w:b w:val="0"/>
          <w:bCs/>
          <w:color w:val="0070C0"/>
          <w:sz w:val="22"/>
          <w:szCs w:val="22"/>
        </w:rPr>
      </w:pPr>
      <w:bookmarkStart w:id="0" w:name="_Ref38540913"/>
      <w:bookmarkStart w:id="1" w:name="_Ref38898051"/>
      <w:bookmarkStart w:id="2" w:name="_Ref38901392"/>
      <w:bookmarkStart w:id="3" w:name="_Toc147997578"/>
      <w:bookmarkStart w:id="4" w:name="_Hlk169507738"/>
      <w:r w:rsidRPr="006B4CF8">
        <w:rPr>
          <w:rFonts w:ascii="Times New Roman" w:hAnsi="Times New Roman" w:cs="Times New Roman"/>
          <w:b w:val="0"/>
          <w:bCs/>
          <w:color w:val="0070C0"/>
          <w:sz w:val="22"/>
          <w:szCs w:val="22"/>
        </w:rPr>
        <w:t xml:space="preserve">Pirkimo sąlygų </w:t>
      </w:r>
      <w:r w:rsidR="00C63530">
        <w:rPr>
          <w:rFonts w:ascii="Times New Roman" w:hAnsi="Times New Roman" w:cs="Times New Roman"/>
          <w:b w:val="0"/>
          <w:bCs/>
          <w:color w:val="0070C0"/>
          <w:sz w:val="22"/>
          <w:szCs w:val="22"/>
        </w:rPr>
        <w:t>6</w:t>
      </w:r>
      <w:r w:rsidRPr="006B4CF8">
        <w:rPr>
          <w:rFonts w:ascii="Times New Roman" w:hAnsi="Times New Roman" w:cs="Times New Roman"/>
          <w:b w:val="0"/>
          <w:bCs/>
          <w:color w:val="0070C0"/>
          <w:sz w:val="22"/>
          <w:szCs w:val="22"/>
        </w:rPr>
        <w:t xml:space="preserve"> priedas „</w:t>
      </w:r>
      <w:r w:rsidRPr="006B4CF8">
        <w:rPr>
          <w:rFonts w:ascii="Times New Roman" w:hAnsi="Times New Roman" w:cs="Times New Roman"/>
          <w:b w:val="0"/>
          <w:color w:val="0070C0"/>
          <w:sz w:val="22"/>
          <w:szCs w:val="22"/>
        </w:rPr>
        <w:t xml:space="preserve"> S</w:t>
      </w:r>
      <w:r w:rsidRPr="006B4CF8">
        <w:rPr>
          <w:rFonts w:ascii="Times New Roman" w:hAnsi="Times New Roman" w:cs="Times New Roman"/>
          <w:b w:val="0"/>
          <w:bCs/>
          <w:color w:val="0070C0"/>
          <w:sz w:val="22"/>
          <w:szCs w:val="22"/>
        </w:rPr>
        <w:t>tatybos rangos sutartis</w:t>
      </w:r>
      <w:r w:rsidRPr="006B4CF8">
        <w:rPr>
          <w:rFonts w:ascii="Times New Roman" w:eastAsiaTheme="majorEastAsia" w:hAnsi="Times New Roman" w:cs="Times New Roman"/>
          <w:b w:val="0"/>
          <w:bCs/>
          <w:color w:val="0070C0"/>
          <w:sz w:val="22"/>
          <w:szCs w:val="22"/>
        </w:rPr>
        <w:t xml:space="preserve"> bendrosios</w:t>
      </w:r>
      <w:r w:rsidRPr="006B4CF8">
        <w:rPr>
          <w:rFonts w:ascii="Times New Roman" w:hAnsi="Times New Roman" w:cs="Times New Roman"/>
          <w:b w:val="0"/>
          <w:bCs/>
          <w:color w:val="0070C0"/>
          <w:sz w:val="22"/>
          <w:szCs w:val="22"/>
        </w:rPr>
        <w:t xml:space="preserve"> sąlygos“</w:t>
      </w:r>
      <w:bookmarkEnd w:id="0"/>
      <w:bookmarkEnd w:id="1"/>
      <w:bookmarkEnd w:id="2"/>
      <w:bookmarkEnd w:id="3"/>
    </w:p>
    <w:bookmarkEnd w:id="4"/>
    <w:p w14:paraId="00000001" w14:textId="4D1D5369" w:rsidR="00133358" w:rsidRPr="00E301A5" w:rsidRDefault="00133358">
      <w:pPr>
        <w:pBdr>
          <w:bottom w:val="single" w:sz="12" w:space="1" w:color="000000"/>
        </w:pBd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5" w:name="_Toc93857950"/>
      <w:r w:rsidRPr="00E301A5">
        <w:rPr>
          <w:color w:val="auto"/>
        </w:rPr>
        <w:t>Pagrindinės sąvokos ir Sutarties aiškinimas</w:t>
      </w:r>
      <w:bookmarkEnd w:id="5"/>
    </w:p>
    <w:p w14:paraId="00000080" w14:textId="0ED03C2D" w:rsidR="00133358" w:rsidRPr="00E301A5" w:rsidRDefault="006B7EDE" w:rsidP="005C259E">
      <w:pPr>
        <w:pStyle w:val="Antrat2"/>
        <w:widowControl w:val="0"/>
        <w:rPr>
          <w:color w:val="auto"/>
        </w:rPr>
      </w:pPr>
      <w:bookmarkStart w:id="6" w:name="_Toc93857951"/>
      <w:r w:rsidRPr="00E301A5">
        <w:rPr>
          <w:color w:val="auto"/>
        </w:rPr>
        <w:t>Sąvokos</w:t>
      </w:r>
      <w:bookmarkEnd w:id="6"/>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7" w:name="_3znysh7" w:colFirst="0" w:colLast="0"/>
      <w:bookmarkEnd w:id="7"/>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8" w:name="_2et92p0" w:colFirst="0" w:colLast="0"/>
      <w:bookmarkStart w:id="9" w:name="_3dy6vkm" w:colFirst="0" w:colLast="0"/>
      <w:bookmarkEnd w:id="8"/>
      <w:bookmarkEnd w:id="9"/>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10" w:name="_Toc93857952"/>
      <w:r w:rsidRPr="00E301A5">
        <w:rPr>
          <w:color w:val="auto"/>
        </w:rPr>
        <w:t>Sutarties aiškinimas</w:t>
      </w:r>
      <w:bookmarkEnd w:id="10"/>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11" w:name="_Toc93857953"/>
      <w:r w:rsidRPr="00E301A5">
        <w:rPr>
          <w:color w:val="auto"/>
        </w:rPr>
        <w:t>Dokumentų viršenybė</w:t>
      </w:r>
      <w:bookmarkEnd w:id="11"/>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12" w:name="_Toc93857954"/>
      <w:r w:rsidRPr="00E301A5">
        <w:rPr>
          <w:color w:val="auto"/>
        </w:rPr>
        <w:t xml:space="preserve">Sutarties </w:t>
      </w:r>
      <w:r w:rsidR="005F6C0E" w:rsidRPr="00E301A5">
        <w:rPr>
          <w:color w:val="auto"/>
        </w:rPr>
        <w:t>dalykas</w:t>
      </w:r>
      <w:bookmarkEnd w:id="12"/>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13" w:name="_Toc93857955"/>
      <w:r w:rsidRPr="00E301A5">
        <w:rPr>
          <w:color w:val="auto"/>
        </w:rPr>
        <w:t>Rangovas ir kiti Sutarties vykdymui pasitelkti asmenys</w:t>
      </w:r>
      <w:bookmarkEnd w:id="13"/>
    </w:p>
    <w:p w14:paraId="000000F0" w14:textId="5361779B" w:rsidR="00133358" w:rsidRPr="00E301A5" w:rsidRDefault="006B7EDE" w:rsidP="005C259E">
      <w:pPr>
        <w:pStyle w:val="Antrat2"/>
        <w:widowControl w:val="0"/>
        <w:rPr>
          <w:color w:val="auto"/>
        </w:rPr>
      </w:pPr>
      <w:bookmarkStart w:id="14" w:name="_Toc93857956"/>
      <w:r w:rsidRPr="00E301A5">
        <w:rPr>
          <w:color w:val="auto"/>
        </w:rPr>
        <w:t>Kvalifikacija ir kiti Rangovo pasiūlymu prisiimti įsipareigojimai</w:t>
      </w:r>
      <w:bookmarkEnd w:id="14"/>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5" w:name="_26in1rg" w:colFirst="0" w:colLast="0"/>
      <w:bookmarkStart w:id="16" w:name="_Ref88645451"/>
      <w:bookmarkEnd w:id="15"/>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6"/>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7" w:name="_lnxbz9" w:colFirst="0" w:colLast="0"/>
      <w:bookmarkEnd w:id="17"/>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8" w:name="_Ref88645466"/>
    </w:p>
    <w:bookmarkEnd w:id="18"/>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9" w:name="_1ksv4uv" w:colFirst="0" w:colLast="0"/>
      <w:bookmarkStart w:id="20" w:name="_44sinio" w:colFirst="0" w:colLast="0"/>
      <w:bookmarkEnd w:id="19"/>
      <w:bookmarkEnd w:id="20"/>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21"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1"/>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22"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22"/>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23"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3"/>
    </w:p>
    <w:p w14:paraId="000000FF" w14:textId="322310D6" w:rsidR="00133358" w:rsidRPr="00E301A5" w:rsidRDefault="00903940" w:rsidP="005C259E">
      <w:pPr>
        <w:pStyle w:val="Antrat2"/>
        <w:widowControl w:val="0"/>
        <w:rPr>
          <w:color w:val="auto"/>
        </w:rPr>
      </w:pPr>
      <w:bookmarkStart w:id="24" w:name="_Toc93857957"/>
      <w:r w:rsidRPr="00E301A5">
        <w:rPr>
          <w:color w:val="auto"/>
        </w:rPr>
        <w:lastRenderedPageBreak/>
        <w:t>Subrangovų</w:t>
      </w:r>
      <w:r w:rsidR="00F824BE" w:rsidRPr="00E301A5">
        <w:rPr>
          <w:color w:val="auto"/>
        </w:rPr>
        <w:t xml:space="preserve"> pasitelkimas ir keitimas</w:t>
      </w:r>
      <w:bookmarkEnd w:id="24"/>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8645491"/>
      <w:bookmarkEnd w:id="25"/>
      <w:bookmarkEnd w:id="26"/>
      <w:bookmarkEnd w:id="27"/>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8"/>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9"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9"/>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30" w:name="_4i7ojhp" w:colFirst="0" w:colLast="0"/>
      <w:bookmarkStart w:id="31" w:name="_Ref88645605"/>
      <w:bookmarkStart w:id="32" w:name="_Ref90573935"/>
      <w:bookmarkEnd w:id="30"/>
      <w:r w:rsidRPr="00E301A5">
        <w:t>Rangovas privalo užtikrinti, kad Subrangovai, įtraukti į Subrangovų sąrašą, patys vykdytų jiems priskirtą Darbų dalį, nurodytą Subrangovų sąraše.</w:t>
      </w:r>
      <w:bookmarkEnd w:id="31"/>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2"/>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33"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3"/>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4" w:name="_1ci93xb" w:colFirst="0" w:colLast="0"/>
      <w:bookmarkStart w:id="35" w:name="_Ref89156710"/>
      <w:bookmarkStart w:id="36" w:name="_Toc93857959"/>
      <w:bookmarkEnd w:id="34"/>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5"/>
      <w:bookmarkEnd w:id="36"/>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7"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7"/>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8" w:name="_Ref88740657"/>
      <w:bookmarkStart w:id="39" w:name="_Toc93857960"/>
      <w:r w:rsidRPr="00E301A5">
        <w:rPr>
          <w:color w:val="auto"/>
        </w:rPr>
        <w:t>Specialistai</w:t>
      </w:r>
      <w:bookmarkEnd w:id="38"/>
      <w:bookmarkEnd w:id="39"/>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40" w:name="_2bn6wsx" w:colFirst="0" w:colLast="0"/>
      <w:bookmarkStart w:id="41" w:name="_Ref88645976"/>
      <w:bookmarkEnd w:id="40"/>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1"/>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42" w:name="_qsh70q" w:colFirst="0" w:colLast="0"/>
      <w:bookmarkStart w:id="43" w:name="_Ref88645989"/>
      <w:bookmarkEnd w:id="42"/>
      <w:r w:rsidRPr="00E301A5">
        <w:t>Specialistas negali vykdyti savo funkcijų dėl pasibaigusių darbo santykių su Rangovu, dėl atostogų, laikinojo nedarbingumo ar kitų priežasčių.</w:t>
      </w:r>
      <w:bookmarkEnd w:id="43"/>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4" w:name="_3as4poj" w:colFirst="0" w:colLast="0"/>
      <w:bookmarkStart w:id="45" w:name="_Ref88646142"/>
      <w:bookmarkEnd w:id="44"/>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5"/>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6" w:name="_1pxezwc" w:colFirst="0" w:colLast="0"/>
      <w:bookmarkStart w:id="47" w:name="_Ref88646202"/>
      <w:bookmarkEnd w:id="46"/>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7"/>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8" w:name="_Toc93857961"/>
      <w:r w:rsidRPr="00E301A5">
        <w:rPr>
          <w:color w:val="auto"/>
        </w:rPr>
        <w:t xml:space="preserve">Vadovavimas </w:t>
      </w:r>
      <w:r w:rsidR="00D25E62" w:rsidRPr="00E301A5">
        <w:rPr>
          <w:color w:val="auto"/>
        </w:rPr>
        <w:t>Darbams</w:t>
      </w:r>
      <w:bookmarkEnd w:id="48"/>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9" w:name="_Toc93857962"/>
      <w:r w:rsidRPr="00E301A5">
        <w:rPr>
          <w:color w:val="auto"/>
        </w:rPr>
        <w:t>Šalių bendradarbiavimas</w:t>
      </w:r>
      <w:bookmarkEnd w:id="49"/>
    </w:p>
    <w:p w14:paraId="00000125" w14:textId="77777777" w:rsidR="00133358" w:rsidRPr="00E301A5" w:rsidRDefault="006B7EDE" w:rsidP="005C259E">
      <w:pPr>
        <w:pStyle w:val="Antrat2"/>
        <w:widowControl w:val="0"/>
        <w:rPr>
          <w:color w:val="auto"/>
        </w:rPr>
      </w:pPr>
      <w:bookmarkStart w:id="50" w:name="_Toc93857963"/>
      <w:r w:rsidRPr="00E301A5">
        <w:rPr>
          <w:color w:val="auto"/>
        </w:rPr>
        <w:t>Šalių bendradarbiavimo pareiga</w:t>
      </w:r>
      <w:bookmarkEnd w:id="50"/>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51" w:name="_Toc93857964"/>
      <w:r w:rsidRPr="00E301A5">
        <w:rPr>
          <w:color w:val="auto"/>
        </w:rPr>
        <w:t>Šalių atstovai</w:t>
      </w:r>
      <w:bookmarkEnd w:id="51"/>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52" w:name="_23ckvvd" w:colFirst="0" w:colLast="0"/>
      <w:bookmarkStart w:id="53" w:name="_ihv636" w:colFirst="0" w:colLast="0"/>
      <w:bookmarkEnd w:id="52"/>
      <w:bookmarkEnd w:id="53"/>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4" w:name="_32hioqz" w:colFirst="0" w:colLast="0"/>
      <w:bookmarkStart w:id="55" w:name="_Ref89056249"/>
      <w:bookmarkEnd w:id="54"/>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5"/>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6" w:name="_1hmsyys" w:colFirst="0" w:colLast="0"/>
      <w:bookmarkStart w:id="57" w:name="_Ref88646359"/>
      <w:bookmarkEnd w:id="56"/>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7"/>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8" w:name="_Toc93857965"/>
      <w:r w:rsidRPr="00E301A5">
        <w:rPr>
          <w:color w:val="auto"/>
        </w:rPr>
        <w:t xml:space="preserve">Darbų </w:t>
      </w:r>
      <w:r w:rsidR="006B7EDE" w:rsidRPr="00E301A5">
        <w:rPr>
          <w:color w:val="auto"/>
        </w:rPr>
        <w:t>dokumentai</w:t>
      </w:r>
      <w:bookmarkEnd w:id="58"/>
    </w:p>
    <w:p w14:paraId="0000013C" w14:textId="77777777" w:rsidR="00133358" w:rsidRPr="00E301A5" w:rsidRDefault="006B7EDE" w:rsidP="005C259E">
      <w:pPr>
        <w:pStyle w:val="Antrat2"/>
        <w:widowControl w:val="0"/>
        <w:rPr>
          <w:color w:val="auto"/>
        </w:rPr>
      </w:pPr>
      <w:bookmarkStart w:id="59" w:name="_Toc93857966"/>
      <w:r w:rsidRPr="00E301A5">
        <w:rPr>
          <w:color w:val="auto"/>
        </w:rPr>
        <w:t>Užsakovo dokumentai</w:t>
      </w:r>
      <w:bookmarkEnd w:id="59"/>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60" w:name="_vx1227" w:colFirst="0" w:colLast="0"/>
      <w:bookmarkStart w:id="61" w:name="_Ref88515447"/>
      <w:bookmarkEnd w:id="60"/>
      <w:r w:rsidRPr="00E301A5">
        <w:t>Užsakovas atsako už tai, kad iki Sutarties sudarymo būtų:</w:t>
      </w:r>
      <w:bookmarkEnd w:id="61"/>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62" w:name="_3fwokq0" w:colFirst="0" w:colLast="0"/>
      <w:bookmarkStart w:id="63" w:name="_Ref88515478"/>
      <w:bookmarkEnd w:id="62"/>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63"/>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4" w:name="_1v1yuxt" w:colFirst="0" w:colLast="0"/>
      <w:bookmarkStart w:id="65" w:name="_Ref88515487"/>
      <w:bookmarkEnd w:id="64"/>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5"/>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6" w:name="_4f1mdlm" w:colFirst="0" w:colLast="0"/>
      <w:bookmarkStart w:id="67" w:name="_Ref88646452"/>
      <w:bookmarkEnd w:id="66"/>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7"/>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8" w:name="_Toc93857967"/>
      <w:r w:rsidRPr="00E301A5">
        <w:rPr>
          <w:color w:val="auto"/>
        </w:rPr>
        <w:t>Rangovo dokumentai</w:t>
      </w:r>
      <w:bookmarkEnd w:id="68"/>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9" w:name="_19c6y18" w:colFirst="0" w:colLast="0"/>
      <w:bookmarkEnd w:id="69"/>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70" w:name="_Ref90573952"/>
      <w:bookmarkStart w:id="71"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70"/>
      <w:bookmarkEnd w:id="71"/>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72" w:name="_3tbugp1" w:colFirst="0" w:colLast="0"/>
      <w:bookmarkStart w:id="73" w:name="_Ref88646642"/>
      <w:bookmarkEnd w:id="72"/>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3"/>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4" w:name="_28h4qwu" w:colFirst="0" w:colLast="0"/>
      <w:bookmarkStart w:id="75" w:name="_Ref88646650"/>
      <w:bookmarkEnd w:id="74"/>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5"/>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6" w:name="_Toc93857968"/>
      <w:r w:rsidRPr="00E301A5">
        <w:rPr>
          <w:color w:val="auto"/>
        </w:rPr>
        <w:t>Darbo projektas</w:t>
      </w:r>
      <w:bookmarkEnd w:id="76"/>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7" w:name="_37m2jsg" w:colFirst="0" w:colLast="0"/>
      <w:bookmarkEnd w:id="77"/>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8" w:name="_1mrcu09" w:colFirst="0" w:colLast="0"/>
      <w:bookmarkStart w:id="79" w:name="_Ref88646565"/>
      <w:bookmarkEnd w:id="78"/>
      <w:r w:rsidRPr="00E301A5">
        <w:t>Rangovas atsako už tai, kad:</w:t>
      </w:r>
      <w:bookmarkEnd w:id="79"/>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80"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80"/>
    </w:p>
    <w:p w14:paraId="00000168" w14:textId="64BEFBE7" w:rsidR="00133358" w:rsidRPr="00E301A5" w:rsidRDefault="006B7EDE" w:rsidP="005C259E">
      <w:pPr>
        <w:widowControl w:val="0"/>
        <w:numPr>
          <w:ilvl w:val="2"/>
          <w:numId w:val="2"/>
        </w:numPr>
        <w:tabs>
          <w:tab w:val="left" w:pos="709"/>
        </w:tabs>
        <w:spacing w:before="96" w:after="96"/>
      </w:pPr>
      <w:bookmarkStart w:id="81" w:name="_46r0co2" w:colFirst="0" w:colLast="0"/>
      <w:bookmarkEnd w:id="81"/>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82" w:name="_2lwamvv" w:colFirst="0" w:colLast="0"/>
      <w:bookmarkStart w:id="83" w:name="_Ref90573988"/>
      <w:bookmarkEnd w:id="82"/>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83"/>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4" w:name="_Toc93857969"/>
      <w:r w:rsidRPr="00E301A5">
        <w:rPr>
          <w:color w:val="auto"/>
        </w:rPr>
        <w:t>Išpildomoji dokumentacija</w:t>
      </w:r>
      <w:bookmarkEnd w:id="84"/>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5" w:name="_3l18frh" w:colFirst="0" w:colLast="0"/>
      <w:bookmarkEnd w:id="85"/>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6" w:name="_Toc93857970"/>
      <w:r w:rsidRPr="00E301A5">
        <w:rPr>
          <w:color w:val="auto"/>
        </w:rPr>
        <w:t>Naudojimo instrukcijos</w:t>
      </w:r>
      <w:bookmarkEnd w:id="86"/>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7" w:name="_4k668n3" w:colFirst="0" w:colLast="0"/>
      <w:bookmarkEnd w:id="87"/>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8" w:name="_Ref93610391"/>
      <w:bookmarkStart w:id="89" w:name="_Ref93610460"/>
      <w:bookmarkStart w:id="90"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8"/>
      <w:bookmarkEnd w:id="89"/>
      <w:bookmarkEnd w:id="90"/>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91" w:name="_1egqt2p" w:colFirst="0" w:colLast="0"/>
      <w:bookmarkStart w:id="92" w:name="_Ref88646778"/>
      <w:bookmarkEnd w:id="91"/>
      <w:r w:rsidRPr="00E301A5">
        <w:t>Tačiau Rangovas negali reikšti Užsakovui pretenzijų dėl tokių klaidų ar trūkumų Užsakovo dokumentuose:</w:t>
      </w:r>
      <w:bookmarkEnd w:id="92"/>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93"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93"/>
    </w:p>
    <w:p w14:paraId="00000183" w14:textId="7F54E102" w:rsidR="00133358" w:rsidRPr="00E301A5" w:rsidRDefault="00D96720" w:rsidP="007B6187">
      <w:pPr>
        <w:widowControl w:val="0"/>
        <w:numPr>
          <w:ilvl w:val="2"/>
          <w:numId w:val="2"/>
        </w:numPr>
        <w:spacing w:before="96" w:after="96"/>
      </w:pPr>
      <w:bookmarkStart w:id="94" w:name="_3ygebqi" w:colFirst="0" w:colLast="0"/>
      <w:bookmarkStart w:id="95" w:name="_Hlk92096699"/>
      <w:bookmarkEnd w:id="94"/>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5"/>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6" w:name="_Toc93857972"/>
      <w:r w:rsidRPr="00E301A5">
        <w:rPr>
          <w:color w:val="auto"/>
        </w:rPr>
        <w:t xml:space="preserve">Darbų </w:t>
      </w:r>
      <w:r w:rsidR="006B7EDE" w:rsidRPr="00E301A5">
        <w:rPr>
          <w:color w:val="auto"/>
        </w:rPr>
        <w:t>dokumentų pakeitimai</w:t>
      </w:r>
      <w:bookmarkEnd w:id="96"/>
    </w:p>
    <w:p w14:paraId="00000187" w14:textId="4BFC3175" w:rsidR="00133358" w:rsidRPr="00E301A5" w:rsidRDefault="006B7EDE" w:rsidP="005C259E">
      <w:pPr>
        <w:widowControl w:val="0"/>
        <w:numPr>
          <w:ilvl w:val="2"/>
          <w:numId w:val="2"/>
        </w:numPr>
        <w:spacing w:before="96" w:after="96"/>
      </w:pPr>
      <w:bookmarkStart w:id="97"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7"/>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8"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8"/>
      <w:r w:rsidRPr="00E301A5">
        <w:t xml:space="preserve"> </w:t>
      </w:r>
    </w:p>
    <w:p w14:paraId="0000018D" w14:textId="0F2A6900" w:rsidR="00133358" w:rsidRPr="00E301A5" w:rsidRDefault="00D96720" w:rsidP="007B6187">
      <w:pPr>
        <w:widowControl w:val="0"/>
        <w:numPr>
          <w:ilvl w:val="2"/>
          <w:numId w:val="2"/>
        </w:numPr>
        <w:spacing w:before="96" w:after="96"/>
      </w:pPr>
      <w:bookmarkStart w:id="99"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9"/>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100"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100"/>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101" w:name="_Ref88646612"/>
      <w:bookmarkStart w:id="102" w:name="_Toc93857973"/>
      <w:r w:rsidRPr="00E301A5">
        <w:rPr>
          <w:color w:val="auto"/>
        </w:rPr>
        <w:t>Rangovo dokumentų derinimas ir tvirtinimas</w:t>
      </w:r>
      <w:bookmarkEnd w:id="101"/>
      <w:bookmarkEnd w:id="102"/>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103"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103"/>
    </w:p>
    <w:p w14:paraId="00000192" w14:textId="77777777" w:rsidR="00133358" w:rsidRPr="00E301A5" w:rsidRDefault="006B7EDE" w:rsidP="005C259E">
      <w:pPr>
        <w:widowControl w:val="0"/>
        <w:numPr>
          <w:ilvl w:val="2"/>
          <w:numId w:val="2"/>
        </w:numPr>
        <w:spacing w:before="96" w:after="96"/>
      </w:pPr>
      <w:bookmarkStart w:id="104" w:name="_3cqmetx" w:colFirst="0" w:colLast="0"/>
      <w:bookmarkEnd w:id="104"/>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5" w:name="_1rvwp1q" w:colFirst="0" w:colLast="0"/>
      <w:bookmarkEnd w:id="105"/>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6" w:name="_4bvk7pj" w:colFirst="0" w:colLast="0"/>
      <w:bookmarkEnd w:id="106"/>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7"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7"/>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8" w:name="_2r0uhxc" w:colFirst="0" w:colLast="0"/>
      <w:bookmarkEnd w:id="108"/>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9" w:name="_Toc93857974"/>
      <w:r w:rsidRPr="00E301A5">
        <w:rPr>
          <w:color w:val="auto"/>
        </w:rPr>
        <w:t>Intelektinės nuosavybės teisės</w:t>
      </w:r>
      <w:bookmarkEnd w:id="109"/>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10" w:name="_3q5sasy" w:colFirst="0" w:colLast="0"/>
      <w:bookmarkEnd w:id="110"/>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11" w:name="_25b2l0r" w:colFirst="0" w:colLast="0"/>
      <w:bookmarkEnd w:id="111"/>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12" w:name="_Toc93857975"/>
      <w:r w:rsidRPr="00E301A5">
        <w:rPr>
          <w:color w:val="auto"/>
        </w:rPr>
        <w:t>Statybos d</w:t>
      </w:r>
      <w:r w:rsidR="006B7EDE" w:rsidRPr="00E301A5">
        <w:rPr>
          <w:color w:val="auto"/>
        </w:rPr>
        <w:t>arbų vykdymas</w:t>
      </w:r>
      <w:bookmarkEnd w:id="112"/>
    </w:p>
    <w:p w14:paraId="000001A5" w14:textId="77777777" w:rsidR="00133358" w:rsidRPr="00E301A5" w:rsidRDefault="006B7EDE" w:rsidP="005C259E">
      <w:pPr>
        <w:pStyle w:val="Antrat2"/>
        <w:widowControl w:val="0"/>
        <w:rPr>
          <w:color w:val="auto"/>
        </w:rPr>
      </w:pPr>
      <w:bookmarkStart w:id="113" w:name="_Toc93857976"/>
      <w:r w:rsidRPr="00E301A5">
        <w:rPr>
          <w:color w:val="auto"/>
        </w:rPr>
        <w:t>Statybvietė</w:t>
      </w:r>
      <w:bookmarkEnd w:id="113"/>
    </w:p>
    <w:p w14:paraId="000001A6" w14:textId="2EDFF4BB" w:rsidR="00133358" w:rsidRPr="00E301A5" w:rsidRDefault="006B7EDE" w:rsidP="00EB5FFC">
      <w:pPr>
        <w:widowControl w:val="0"/>
        <w:numPr>
          <w:ilvl w:val="2"/>
          <w:numId w:val="2"/>
        </w:numPr>
        <w:spacing w:before="96" w:after="96"/>
      </w:pPr>
      <w:bookmarkStart w:id="114" w:name="_1jlao46" w:colFirst="0" w:colLast="0"/>
      <w:bookmarkEnd w:id="114"/>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5" w:name="_43ky6rz" w:colFirst="0" w:colLast="0"/>
      <w:bookmarkEnd w:id="115"/>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6" w:name="_2iq8gzs" w:colFirst="0" w:colLast="0"/>
      <w:bookmarkEnd w:id="116"/>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7" w:name="_xvir7l" w:colFirst="0" w:colLast="0"/>
      <w:bookmarkEnd w:id="117"/>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8"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8"/>
    </w:p>
    <w:p w14:paraId="000001B5" w14:textId="77777777" w:rsidR="00133358" w:rsidRPr="00E301A5" w:rsidRDefault="006B7EDE" w:rsidP="005C259E">
      <w:pPr>
        <w:pStyle w:val="Antrat2"/>
        <w:widowControl w:val="0"/>
        <w:rPr>
          <w:color w:val="auto"/>
        </w:rPr>
      </w:pPr>
      <w:bookmarkStart w:id="119" w:name="_Toc93857977"/>
      <w:r w:rsidRPr="00E301A5">
        <w:rPr>
          <w:color w:val="auto"/>
        </w:rPr>
        <w:t>Trečiųjų asmenų veikla statybvietėje</w:t>
      </w:r>
      <w:bookmarkEnd w:id="119"/>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20" w:name="_1x0gk37" w:colFirst="0" w:colLast="0"/>
      <w:bookmarkEnd w:id="120"/>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21" w:name="_4h042r0" w:colFirst="0" w:colLast="0"/>
      <w:bookmarkEnd w:id="121"/>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22" w:name="_Toc93857978"/>
      <w:r w:rsidRPr="00E301A5">
        <w:rPr>
          <w:color w:val="auto"/>
        </w:rPr>
        <w:t>Nenumatytos fizinės sąlygos</w:t>
      </w:r>
      <w:bookmarkEnd w:id="122"/>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23" w:name="_1baon6m" w:colFirst="0" w:colLast="0"/>
      <w:bookmarkStart w:id="124" w:name="_Ref88647198"/>
      <w:bookmarkEnd w:id="123"/>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4"/>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5" w:name="_3vac5uf" w:colFirst="0" w:colLast="0"/>
      <w:bookmarkStart w:id="126" w:name="_Ref88647205"/>
      <w:bookmarkEnd w:id="125"/>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6"/>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7" w:name="_2afmg28" w:colFirst="0" w:colLast="0"/>
      <w:bookmarkStart w:id="128" w:name="_Ref88647214"/>
      <w:bookmarkEnd w:id="127"/>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8"/>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9" w:name="_Toc93857979"/>
      <w:r w:rsidRPr="00E301A5">
        <w:rPr>
          <w:color w:val="auto"/>
        </w:rPr>
        <w:t xml:space="preserve">Bendrieji </w:t>
      </w:r>
      <w:r w:rsidR="008F33C1" w:rsidRPr="00E301A5">
        <w:rPr>
          <w:color w:val="auto"/>
        </w:rPr>
        <w:t>Statybos d</w:t>
      </w:r>
      <w:r w:rsidRPr="00E301A5">
        <w:rPr>
          <w:color w:val="auto"/>
        </w:rPr>
        <w:t>arbų vykdymo reikalavimai</w:t>
      </w:r>
      <w:bookmarkEnd w:id="129"/>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30" w:name="_39kk8xu" w:colFirst="0" w:colLast="0"/>
      <w:bookmarkEnd w:id="130"/>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31" w:name="_1opuj5n" w:colFirst="0" w:colLast="0"/>
      <w:bookmarkEnd w:id="131"/>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32" w:name="_48pi1tg" w:colFirst="0" w:colLast="0"/>
      <w:bookmarkEnd w:id="132"/>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33" w:name="_2nusc19" w:colFirst="0" w:colLast="0"/>
      <w:bookmarkStart w:id="134" w:name="_Ref88646751"/>
      <w:bookmarkEnd w:id="133"/>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4"/>
    </w:p>
    <w:p w14:paraId="000001DD" w14:textId="02252CFF" w:rsidR="00133358" w:rsidRPr="00E301A5" w:rsidRDefault="006B7EDE" w:rsidP="005C259E">
      <w:pPr>
        <w:widowControl w:val="0"/>
        <w:numPr>
          <w:ilvl w:val="3"/>
          <w:numId w:val="2"/>
        </w:numPr>
        <w:shd w:val="clear" w:color="auto" w:fill="FFFFFF"/>
        <w:spacing w:before="96" w:after="96"/>
      </w:pPr>
      <w:bookmarkStart w:id="135" w:name="_1302m92" w:colFirst="0" w:colLast="0"/>
      <w:bookmarkStart w:id="136" w:name="_Ref88647527"/>
      <w:bookmarkEnd w:id="135"/>
      <w:r w:rsidRPr="00E301A5">
        <w:t>Užsakovo dokumentai, gauti iš Užsakovo Statybos produktai ar Įrenginiai arba kiti daiktai yra netinkami ar blogos kokybės</w:t>
      </w:r>
      <w:bookmarkEnd w:id="136"/>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7" w:name="_3mzq4wv" w:colFirst="0" w:colLast="0"/>
      <w:bookmarkStart w:id="138" w:name="_Ref88647538"/>
      <w:bookmarkEnd w:id="137"/>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8"/>
    </w:p>
    <w:p w14:paraId="000001DF" w14:textId="6175B6E1" w:rsidR="00133358" w:rsidRPr="00E301A5" w:rsidRDefault="006B7EDE" w:rsidP="005C259E">
      <w:pPr>
        <w:widowControl w:val="0"/>
        <w:numPr>
          <w:ilvl w:val="3"/>
          <w:numId w:val="2"/>
        </w:numPr>
        <w:shd w:val="clear" w:color="auto" w:fill="FFFFFF"/>
        <w:spacing w:before="96" w:after="96"/>
      </w:pPr>
      <w:bookmarkStart w:id="139" w:name="_2250f4o" w:colFirst="0" w:colLast="0"/>
      <w:bookmarkStart w:id="140" w:name="_Ref88647549"/>
      <w:bookmarkEnd w:id="139"/>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0"/>
    </w:p>
    <w:p w14:paraId="000001E0" w14:textId="0A4AD512" w:rsidR="00133358" w:rsidRPr="00E301A5" w:rsidRDefault="006B7EDE" w:rsidP="005C259E">
      <w:pPr>
        <w:widowControl w:val="0"/>
        <w:numPr>
          <w:ilvl w:val="2"/>
          <w:numId w:val="2"/>
        </w:numPr>
        <w:shd w:val="clear" w:color="auto" w:fill="FFFFFF"/>
        <w:spacing w:before="96" w:after="96"/>
      </w:pPr>
      <w:bookmarkStart w:id="141" w:name="_haapch" w:colFirst="0" w:colLast="0"/>
      <w:bookmarkStart w:id="142" w:name="_Ref88647774"/>
      <w:bookmarkEnd w:id="141"/>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42"/>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43" w:name="_319y80a" w:colFirst="0" w:colLast="0"/>
      <w:bookmarkStart w:id="144" w:name="_Ref88643531"/>
      <w:bookmarkEnd w:id="143"/>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4"/>
    </w:p>
    <w:p w14:paraId="000001E3" w14:textId="77777777" w:rsidR="00133358" w:rsidRPr="00E301A5" w:rsidRDefault="006B7EDE" w:rsidP="005C259E">
      <w:pPr>
        <w:pStyle w:val="Antrat2"/>
        <w:widowControl w:val="0"/>
        <w:rPr>
          <w:color w:val="auto"/>
        </w:rPr>
      </w:pPr>
      <w:bookmarkStart w:id="145" w:name="_Toc93857980"/>
      <w:r w:rsidRPr="00E301A5">
        <w:rPr>
          <w:color w:val="auto"/>
        </w:rPr>
        <w:t>Aprūpinimas energija ir kitomis laikinomis priemonėmis</w:t>
      </w:r>
      <w:bookmarkEnd w:id="145"/>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6" w:name="_40ew0vw" w:colFirst="0" w:colLast="0"/>
      <w:bookmarkEnd w:id="146"/>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7" w:name="_2fk6b3p" w:colFirst="0" w:colLast="0"/>
      <w:bookmarkEnd w:id="147"/>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8" w:name="_upglbi" w:colFirst="0" w:colLast="0"/>
      <w:bookmarkEnd w:id="148"/>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9" w:name="_Toc93857981"/>
      <w:r w:rsidRPr="00E301A5">
        <w:rPr>
          <w:color w:val="auto"/>
        </w:rPr>
        <w:t>Privažiavimo keliai ir saugus eismas</w:t>
      </w:r>
      <w:bookmarkEnd w:id="149"/>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50" w:name="_Ref90410257"/>
      <w:bookmarkStart w:id="151" w:name="_Toc93857982"/>
      <w:r w:rsidRPr="00E301A5">
        <w:rPr>
          <w:color w:val="auto"/>
        </w:rPr>
        <w:t>Statybos produktai, Įrenginiai ir Priemonės</w:t>
      </w:r>
      <w:bookmarkEnd w:id="150"/>
      <w:bookmarkEnd w:id="151"/>
    </w:p>
    <w:p w14:paraId="000001EE" w14:textId="7C15D134" w:rsidR="00133358" w:rsidRPr="00E301A5" w:rsidRDefault="006B7EDE" w:rsidP="005C259E">
      <w:pPr>
        <w:widowControl w:val="0"/>
        <w:numPr>
          <w:ilvl w:val="2"/>
          <w:numId w:val="2"/>
        </w:numPr>
        <w:spacing w:before="96" w:after="96"/>
      </w:pPr>
      <w:bookmarkStart w:id="152" w:name="_4du1wux" w:colFirst="0" w:colLast="0"/>
      <w:bookmarkStart w:id="153" w:name="_Ref88652906"/>
      <w:bookmarkEnd w:id="152"/>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3"/>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4" w:name="_2szc72q" w:colFirst="0" w:colLast="0"/>
      <w:bookmarkStart w:id="155" w:name="_Ref88652926"/>
      <w:bookmarkEnd w:id="154"/>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5"/>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6" w:name="_184mhaj" w:colFirst="0" w:colLast="0"/>
      <w:bookmarkStart w:id="157" w:name="_Ref88739728"/>
      <w:bookmarkEnd w:id="156"/>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7"/>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8" w:name="_3s49zyc" w:colFirst="0" w:colLast="0"/>
      <w:bookmarkEnd w:id="158"/>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9" w:name="_Toc93857983"/>
      <w:r w:rsidRPr="00E301A5">
        <w:rPr>
          <w:color w:val="auto"/>
        </w:rPr>
        <w:t>Mokymai</w:t>
      </w:r>
      <w:bookmarkEnd w:id="159"/>
    </w:p>
    <w:p w14:paraId="000001FD" w14:textId="7BB15AF5" w:rsidR="00133358" w:rsidRPr="00E301A5" w:rsidRDefault="006B7EDE" w:rsidP="005C259E">
      <w:pPr>
        <w:widowControl w:val="0"/>
        <w:numPr>
          <w:ilvl w:val="2"/>
          <w:numId w:val="2"/>
        </w:numPr>
        <w:spacing w:before="96" w:after="96"/>
      </w:pPr>
      <w:bookmarkStart w:id="160" w:name="_meukdy" w:colFirst="0" w:colLast="0"/>
      <w:bookmarkEnd w:id="160"/>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61" w:name="_Toc93857984"/>
      <w:r w:rsidRPr="00E301A5">
        <w:rPr>
          <w:color w:val="auto"/>
        </w:rPr>
        <w:t>Bandymai</w:t>
      </w:r>
      <w:bookmarkEnd w:id="161"/>
    </w:p>
    <w:p w14:paraId="00000200" w14:textId="4D408089" w:rsidR="00133358" w:rsidRPr="00E301A5" w:rsidRDefault="006B7EDE" w:rsidP="005C259E">
      <w:pPr>
        <w:widowControl w:val="0"/>
        <w:numPr>
          <w:ilvl w:val="2"/>
          <w:numId w:val="2"/>
        </w:numPr>
        <w:tabs>
          <w:tab w:val="left" w:pos="709"/>
        </w:tabs>
        <w:spacing w:before="96" w:after="96"/>
      </w:pPr>
      <w:bookmarkStart w:id="162" w:name="_1ljsd9k" w:colFirst="0" w:colLast="0"/>
      <w:bookmarkEnd w:id="162"/>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63" w:name="_45jfvxd" w:colFirst="0" w:colLast="0"/>
      <w:bookmarkEnd w:id="163"/>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4" w:name="_2koq656" w:colFirst="0" w:colLast="0"/>
      <w:bookmarkEnd w:id="164"/>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5" w:name="_zu0gcz" w:colFirst="0" w:colLast="0"/>
      <w:bookmarkEnd w:id="165"/>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6" w:name="_3jtnz0s" w:colFirst="0" w:colLast="0"/>
      <w:bookmarkStart w:id="167" w:name="_1yyy98l" w:colFirst="0" w:colLast="0"/>
      <w:bookmarkStart w:id="168" w:name="_Ref88653090"/>
      <w:bookmarkEnd w:id="166"/>
      <w:bookmarkEnd w:id="167"/>
      <w:r w:rsidRPr="00E301A5">
        <w:t>Jeigu</w:t>
      </w:r>
      <w:r w:rsidR="006B7EDE" w:rsidRPr="00E301A5">
        <w:t xml:space="preserve"> nepavyksta pasiekti teigiamų bandymų rezultatų, Užsakovas turi teisę savo nuožiūra nuspręsti:</w:t>
      </w:r>
      <w:bookmarkEnd w:id="168"/>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9" w:name="_4iylrwe" w:colFirst="0" w:colLast="0"/>
      <w:bookmarkEnd w:id="169"/>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70"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0"/>
    </w:p>
    <w:p w14:paraId="00000213" w14:textId="39C17A3F" w:rsidR="00133358" w:rsidRPr="00E301A5" w:rsidRDefault="00D96720" w:rsidP="005C259E">
      <w:pPr>
        <w:widowControl w:val="0"/>
        <w:numPr>
          <w:ilvl w:val="3"/>
          <w:numId w:val="2"/>
        </w:numPr>
        <w:spacing w:before="96" w:after="96"/>
      </w:pPr>
      <w:bookmarkStart w:id="171"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1"/>
    </w:p>
    <w:p w14:paraId="00000214" w14:textId="77777777" w:rsidR="00133358" w:rsidRPr="00E301A5" w:rsidRDefault="006B7EDE" w:rsidP="005C259E">
      <w:pPr>
        <w:pStyle w:val="Antrat1"/>
        <w:widowControl w:val="0"/>
        <w:rPr>
          <w:color w:val="auto"/>
        </w:rPr>
      </w:pPr>
      <w:bookmarkStart w:id="172" w:name="_Ref88655898"/>
      <w:bookmarkStart w:id="173" w:name="_Toc93857985"/>
      <w:r w:rsidRPr="00E301A5">
        <w:rPr>
          <w:color w:val="auto"/>
        </w:rPr>
        <w:t>Darbų pabaiga ir Darbų priėmimas</w:t>
      </w:r>
      <w:bookmarkEnd w:id="172"/>
      <w:bookmarkEnd w:id="173"/>
    </w:p>
    <w:p w14:paraId="00000215" w14:textId="77777777" w:rsidR="00133358" w:rsidRPr="00E301A5" w:rsidRDefault="006B7EDE" w:rsidP="005C259E">
      <w:pPr>
        <w:pStyle w:val="Antrat2"/>
        <w:widowControl w:val="0"/>
        <w:rPr>
          <w:color w:val="auto"/>
        </w:rPr>
      </w:pPr>
      <w:bookmarkStart w:id="174" w:name="_Ref88653408"/>
      <w:bookmarkStart w:id="175" w:name="_Toc93857986"/>
      <w:r w:rsidRPr="00E301A5">
        <w:rPr>
          <w:color w:val="auto"/>
        </w:rPr>
        <w:t>Darbų pabaiga</w:t>
      </w:r>
      <w:bookmarkEnd w:id="174"/>
      <w:bookmarkEnd w:id="175"/>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6" w:name="_3x8tuzt" w:colFirst="0" w:colLast="0"/>
      <w:bookmarkStart w:id="177" w:name="_Ref88653031"/>
      <w:bookmarkEnd w:id="176"/>
      <w:r w:rsidRPr="00E301A5">
        <w:t>Darbai laikomi užbaigtais tuomet, kai yra įvykdytos visos šios sąlygos:</w:t>
      </w:r>
      <w:bookmarkEnd w:id="177"/>
      <w:r w:rsidRPr="00E301A5">
        <w:t xml:space="preserve"> </w:t>
      </w:r>
    </w:p>
    <w:p w14:paraId="00000217" w14:textId="0CEA4696" w:rsidR="00133358" w:rsidRPr="00E301A5" w:rsidRDefault="006B7EDE" w:rsidP="005C259E">
      <w:pPr>
        <w:widowControl w:val="0"/>
        <w:numPr>
          <w:ilvl w:val="3"/>
          <w:numId w:val="2"/>
        </w:numPr>
        <w:spacing w:before="96" w:after="96"/>
      </w:pPr>
      <w:bookmarkStart w:id="178" w:name="_2ce457m" w:colFirst="0" w:colLast="0"/>
      <w:bookmarkStart w:id="179" w:name="_Ref93357261"/>
      <w:bookmarkEnd w:id="178"/>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9"/>
    </w:p>
    <w:p w14:paraId="00000218" w14:textId="18766947" w:rsidR="00133358" w:rsidRPr="00E301A5" w:rsidRDefault="006B7EDE" w:rsidP="005C259E">
      <w:pPr>
        <w:widowControl w:val="0"/>
        <w:numPr>
          <w:ilvl w:val="3"/>
          <w:numId w:val="2"/>
        </w:numPr>
        <w:spacing w:before="96" w:after="96"/>
      </w:pPr>
      <w:bookmarkStart w:id="180"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0"/>
    </w:p>
    <w:p w14:paraId="00000219" w14:textId="77777777" w:rsidR="00133358" w:rsidRPr="00E301A5" w:rsidRDefault="006B7EDE" w:rsidP="005C259E">
      <w:pPr>
        <w:widowControl w:val="0"/>
        <w:numPr>
          <w:ilvl w:val="3"/>
          <w:numId w:val="2"/>
        </w:numPr>
        <w:spacing w:before="96" w:after="96"/>
      </w:pPr>
      <w:bookmarkStart w:id="181" w:name="_Ref93357367"/>
      <w:r w:rsidRPr="00E301A5">
        <w:t>Rangovas perdavė Užsakovui visą išpildomąją dokumentaciją, patvirtintą Techninio prižiūrėtojo;</w:t>
      </w:r>
      <w:bookmarkEnd w:id="181"/>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82" w:name="_rjefff" w:colFirst="0" w:colLast="0"/>
      <w:bookmarkStart w:id="183" w:name="_Ref93358554"/>
      <w:bookmarkEnd w:id="182"/>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3"/>
    </w:p>
    <w:p w14:paraId="0000021D" w14:textId="10077F70" w:rsidR="00133358" w:rsidRPr="00E301A5" w:rsidRDefault="006B7EDE" w:rsidP="005C259E">
      <w:pPr>
        <w:widowControl w:val="0"/>
        <w:numPr>
          <w:ilvl w:val="3"/>
          <w:numId w:val="2"/>
        </w:numPr>
        <w:spacing w:before="96" w:after="96"/>
      </w:pPr>
      <w:bookmarkStart w:id="184" w:name="_3bj1y38" w:colFirst="0" w:colLast="0"/>
      <w:bookmarkStart w:id="185" w:name="_Ref93357969"/>
      <w:bookmarkEnd w:id="184"/>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5"/>
    </w:p>
    <w:p w14:paraId="0000021E" w14:textId="26FCDC65" w:rsidR="00133358" w:rsidRPr="00E301A5" w:rsidRDefault="006B7EDE" w:rsidP="005C259E">
      <w:pPr>
        <w:widowControl w:val="0"/>
        <w:numPr>
          <w:ilvl w:val="3"/>
          <w:numId w:val="2"/>
        </w:numPr>
        <w:spacing w:before="96" w:after="96"/>
      </w:pPr>
      <w:bookmarkStart w:id="186"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6"/>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7" w:name="_1qoc8b1" w:colFirst="0" w:colLast="0"/>
      <w:bookmarkEnd w:id="187"/>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8" w:name="_Ref88654507"/>
      <w:bookmarkStart w:id="189" w:name="_Toc93857987"/>
      <w:r w:rsidRPr="00E301A5">
        <w:rPr>
          <w:color w:val="auto"/>
        </w:rPr>
        <w:t>Darbų priėmimas</w:t>
      </w:r>
      <w:bookmarkEnd w:id="188"/>
      <w:bookmarkEnd w:id="189"/>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90"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90"/>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91" w:name="_2pta16n" w:colFirst="0" w:colLast="0"/>
      <w:bookmarkStart w:id="192" w:name="_Ref88653100"/>
      <w:bookmarkEnd w:id="191"/>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92"/>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93" w:name="_14ykbeg" w:colFirst="0" w:colLast="0"/>
      <w:bookmarkStart w:id="194" w:name="_Ref88654521"/>
      <w:bookmarkEnd w:id="193"/>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4"/>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5" w:name="_3oy7u29" w:colFirst="0" w:colLast="0"/>
      <w:bookmarkStart w:id="196" w:name="_Ref93673523"/>
      <w:bookmarkStart w:id="197" w:name="_Ref88653491"/>
      <w:bookmarkEnd w:id="195"/>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6"/>
      <w:r w:rsidR="00A41C1A" w:rsidRPr="00E301A5">
        <w:t xml:space="preserve"> </w:t>
      </w:r>
      <w:bookmarkEnd w:id="197"/>
    </w:p>
    <w:p w14:paraId="46E85B07" w14:textId="2F420D29" w:rsidR="004D714F" w:rsidRPr="00E301A5" w:rsidRDefault="004D714F" w:rsidP="005C259E">
      <w:pPr>
        <w:pStyle w:val="Antrat3"/>
        <w:widowControl w:val="0"/>
        <w:rPr>
          <w:color w:val="auto"/>
          <w:u w:val="none"/>
        </w:rPr>
      </w:pPr>
      <w:bookmarkStart w:id="198"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8"/>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9" w:name="_243i4a2" w:colFirst="0" w:colLast="0"/>
      <w:bookmarkEnd w:id="199"/>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200" w:name="_j8sehv" w:colFirst="0" w:colLast="0"/>
      <w:bookmarkStart w:id="201" w:name="_Ref88653162"/>
      <w:bookmarkEnd w:id="200"/>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202" w:name="_1idq7dh" w:colFirst="0" w:colLast="0"/>
      <w:bookmarkStart w:id="203" w:name="_Ref88653173"/>
      <w:bookmarkEnd w:id="201"/>
      <w:bookmarkEnd w:id="202"/>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03"/>
    </w:p>
    <w:p w14:paraId="608AF3D8" w14:textId="1FCD849F" w:rsidR="005B5364" w:rsidRPr="00E301A5" w:rsidRDefault="005B5364" w:rsidP="005B5364">
      <w:pPr>
        <w:widowControl w:val="0"/>
        <w:numPr>
          <w:ilvl w:val="2"/>
          <w:numId w:val="2"/>
        </w:numPr>
        <w:spacing w:before="96" w:after="96"/>
      </w:pPr>
      <w:bookmarkStart w:id="204" w:name="_42ddq1a" w:colFirst="0" w:colLast="0"/>
      <w:bookmarkEnd w:id="204"/>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5"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5"/>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6" w:name="_2mn7vak" w:colFirst="0" w:colLast="0"/>
      <w:bookmarkEnd w:id="206"/>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7" w:name="_11si5id" w:colFirst="0" w:colLast="0"/>
      <w:bookmarkStart w:id="208" w:name="_Ref88653285"/>
      <w:bookmarkEnd w:id="207"/>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9"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8"/>
      <w:bookmarkEnd w:id="209"/>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10" w:name="_Toc93857988"/>
      <w:r w:rsidRPr="00E301A5">
        <w:rPr>
          <w:color w:val="auto"/>
        </w:rPr>
        <w:t>Statybos užbaigimas</w:t>
      </w:r>
      <w:bookmarkEnd w:id="210"/>
    </w:p>
    <w:p w14:paraId="00000238" w14:textId="13438912" w:rsidR="00133358" w:rsidRPr="00E301A5" w:rsidRDefault="006B7EDE" w:rsidP="005C259E">
      <w:pPr>
        <w:pStyle w:val="Antrat2"/>
        <w:widowControl w:val="0"/>
        <w:rPr>
          <w:color w:val="auto"/>
        </w:rPr>
      </w:pPr>
      <w:bookmarkStart w:id="211" w:name="_Ref88654514"/>
      <w:bookmarkStart w:id="212" w:name="_Ref90476575"/>
      <w:bookmarkStart w:id="213" w:name="_Toc93857989"/>
      <w:r w:rsidRPr="00E301A5">
        <w:rPr>
          <w:color w:val="auto"/>
        </w:rPr>
        <w:t>Statybos užbaigimas</w:t>
      </w:r>
      <w:bookmarkEnd w:id="211"/>
      <w:r w:rsidR="000E6043" w:rsidRPr="00E301A5">
        <w:rPr>
          <w:color w:val="auto"/>
        </w:rPr>
        <w:t xml:space="preserve"> po Darbų priėmimo</w:t>
      </w:r>
      <w:bookmarkEnd w:id="212"/>
      <w:bookmarkEnd w:id="213"/>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4" w:name="_3gnlt4p" w:colFirst="0" w:colLast="0"/>
      <w:bookmarkStart w:id="215" w:name="_Ref88653221"/>
      <w:bookmarkEnd w:id="214"/>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5"/>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6" w:name="_1vsw3ci" w:colFirst="0" w:colLast="0"/>
      <w:bookmarkStart w:id="217" w:name="_Ref88772077"/>
      <w:bookmarkEnd w:id="216"/>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7"/>
    </w:p>
    <w:p w14:paraId="280D74C3" w14:textId="461A3247" w:rsidR="00620677" w:rsidRPr="00E301A5" w:rsidRDefault="00620677" w:rsidP="005C259E">
      <w:pPr>
        <w:widowControl w:val="0"/>
        <w:numPr>
          <w:ilvl w:val="2"/>
          <w:numId w:val="2"/>
        </w:numPr>
        <w:spacing w:before="96" w:after="96"/>
      </w:pPr>
      <w:bookmarkStart w:id="218" w:name="_Ref90479149"/>
      <w:bookmarkStart w:id="219" w:name="_Ref90480910"/>
      <w:bookmarkStart w:id="22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8"/>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9"/>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21" w:name="_Ref90481165"/>
      <w:bookmarkStart w:id="222" w:name="_Toc93857990"/>
      <w:r w:rsidRPr="00E301A5">
        <w:rPr>
          <w:color w:val="auto"/>
        </w:rPr>
        <w:t>Statybos užbaigimas iki Darbų priėmimo</w:t>
      </w:r>
      <w:bookmarkEnd w:id="220"/>
      <w:bookmarkEnd w:id="221"/>
      <w:bookmarkEnd w:id="222"/>
    </w:p>
    <w:p w14:paraId="4747BC81" w14:textId="3BF1C4A5" w:rsidR="000E6043" w:rsidRPr="00E301A5" w:rsidRDefault="000E6043" w:rsidP="005C259E">
      <w:pPr>
        <w:widowControl w:val="0"/>
        <w:numPr>
          <w:ilvl w:val="2"/>
          <w:numId w:val="2"/>
        </w:numPr>
        <w:spacing w:before="96" w:after="96"/>
      </w:pPr>
      <w:bookmarkStart w:id="223" w:name="_Ref88653204"/>
      <w:bookmarkStart w:id="224" w:name="_Ref88772112"/>
      <w:r w:rsidRPr="00E301A5">
        <w:t>Užsakovo užduotyje numatytais atvejais Statybos užbaigimas turi būti inicijuotas ir (arba) Statybos užbaigimo aktas turi būti įformintas iki visų Darbų priėmimo.</w:t>
      </w:r>
      <w:bookmarkEnd w:id="223"/>
      <w:r w:rsidRPr="00E301A5">
        <w:t xml:space="preserve"> </w:t>
      </w:r>
      <w:bookmarkStart w:id="225" w:name="_2uxtw84" w:colFirst="0" w:colLast="0"/>
      <w:bookmarkEnd w:id="225"/>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6"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6"/>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7"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7"/>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8" w:name="_Ref88654538"/>
      <w:bookmarkEnd w:id="224"/>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9"/>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8"/>
    </w:p>
    <w:p w14:paraId="00000259" w14:textId="77777777" w:rsidR="00133358" w:rsidRPr="00E301A5" w:rsidRDefault="006B7EDE" w:rsidP="005C259E">
      <w:pPr>
        <w:pStyle w:val="Antrat1"/>
        <w:widowControl w:val="0"/>
        <w:rPr>
          <w:color w:val="auto"/>
        </w:rPr>
      </w:pPr>
      <w:bookmarkStart w:id="230" w:name="_4fsjm0b" w:colFirst="0" w:colLast="0"/>
      <w:bookmarkStart w:id="231" w:name="_1a346fx" w:colFirst="0" w:colLast="0"/>
      <w:bookmarkStart w:id="232" w:name="_3u2rp3q" w:colFirst="0" w:colLast="0"/>
      <w:bookmarkStart w:id="233" w:name="_38czs75" w:colFirst="0" w:colLast="0"/>
      <w:bookmarkStart w:id="234" w:name="_1nia2ey" w:colFirst="0" w:colLast="0"/>
      <w:bookmarkStart w:id="235" w:name="_47hxl2r" w:colFirst="0" w:colLast="0"/>
      <w:bookmarkStart w:id="236" w:name="_Toc93857991"/>
      <w:bookmarkEnd w:id="230"/>
      <w:bookmarkEnd w:id="231"/>
      <w:bookmarkEnd w:id="232"/>
      <w:bookmarkEnd w:id="233"/>
      <w:bookmarkEnd w:id="234"/>
      <w:bookmarkEnd w:id="235"/>
      <w:r w:rsidRPr="00E301A5">
        <w:rPr>
          <w:color w:val="auto"/>
        </w:rPr>
        <w:t>Rangovo garantiniai įsipareigojimai</w:t>
      </w:r>
      <w:bookmarkEnd w:id="236"/>
    </w:p>
    <w:p w14:paraId="0000025A" w14:textId="77777777" w:rsidR="00133358" w:rsidRPr="00E301A5" w:rsidRDefault="006B7EDE" w:rsidP="005C259E">
      <w:pPr>
        <w:pStyle w:val="Antrat2"/>
        <w:widowControl w:val="0"/>
        <w:rPr>
          <w:color w:val="auto"/>
        </w:rPr>
      </w:pPr>
      <w:bookmarkStart w:id="237" w:name="_Toc93857992"/>
      <w:r w:rsidRPr="00E301A5">
        <w:rPr>
          <w:color w:val="auto"/>
        </w:rPr>
        <w:t>Garantiniai terminai</w:t>
      </w:r>
      <w:bookmarkEnd w:id="237"/>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8"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8"/>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9" w:name="_4kx3h1s" w:colFirst="0" w:colLast="0"/>
      <w:bookmarkStart w:id="240" w:name="_Ref88653372"/>
      <w:bookmarkEnd w:id="239"/>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40"/>
    </w:p>
    <w:p w14:paraId="0000025E" w14:textId="77777777" w:rsidR="00133358" w:rsidRPr="00E301A5" w:rsidRDefault="006B7EDE" w:rsidP="005C259E">
      <w:pPr>
        <w:pStyle w:val="Antrat2"/>
        <w:widowControl w:val="0"/>
        <w:rPr>
          <w:color w:val="auto"/>
        </w:rPr>
      </w:pPr>
      <w:bookmarkStart w:id="241" w:name="_Toc93857993"/>
      <w:r w:rsidRPr="00E301A5">
        <w:rPr>
          <w:color w:val="auto"/>
        </w:rPr>
        <w:t>Pretenzijos dėl defektų</w:t>
      </w:r>
      <w:bookmarkEnd w:id="241"/>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42"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42"/>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43" w:name="_Ref90485952"/>
      <w:bookmarkStart w:id="244"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5" w:name="_Ref90582830"/>
      <w:bookmarkStart w:id="246" w:name="_Toc93857994"/>
      <w:r w:rsidRPr="00E301A5">
        <w:rPr>
          <w:color w:val="auto"/>
        </w:rPr>
        <w:t>Defektų šalinimas</w:t>
      </w:r>
      <w:bookmarkEnd w:id="243"/>
      <w:bookmarkEnd w:id="244"/>
      <w:bookmarkEnd w:id="245"/>
      <w:bookmarkEnd w:id="246"/>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7" w:name="_Ref90490554"/>
      <w:r w:rsidRPr="00E301A5">
        <w:t>Rangovas, pašalinęs visus defektus, privalo apie tai informuoti Užsakovą.</w:t>
      </w:r>
      <w:bookmarkEnd w:id="247"/>
    </w:p>
    <w:p w14:paraId="783D9871" w14:textId="455FB5FA" w:rsidR="00A93277" w:rsidRPr="00E301A5" w:rsidRDefault="00A93277" w:rsidP="005C259E">
      <w:pPr>
        <w:widowControl w:val="0"/>
        <w:numPr>
          <w:ilvl w:val="2"/>
          <w:numId w:val="2"/>
        </w:numPr>
        <w:spacing w:before="96" w:after="96"/>
      </w:pPr>
      <w:bookmarkStart w:id="248" w:name="_338fx5o" w:colFirst="0" w:colLast="0"/>
      <w:bookmarkStart w:id="249" w:name="_Ref90490559"/>
      <w:bookmarkEnd w:id="248"/>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9"/>
    </w:p>
    <w:p w14:paraId="0000026A" w14:textId="77777777" w:rsidR="00133358" w:rsidRPr="00E301A5" w:rsidRDefault="006B7EDE" w:rsidP="005C259E">
      <w:pPr>
        <w:pStyle w:val="Antrat2"/>
        <w:widowControl w:val="0"/>
        <w:rPr>
          <w:color w:val="auto"/>
        </w:rPr>
      </w:pPr>
      <w:bookmarkStart w:id="250" w:name="_Ref88653070"/>
      <w:bookmarkStart w:id="251" w:name="_Toc93857995"/>
      <w:r w:rsidRPr="00E301A5">
        <w:rPr>
          <w:color w:val="auto"/>
        </w:rPr>
        <w:t>Užsakovo teisės, Rangovui nepašalinus defektų</w:t>
      </w:r>
      <w:bookmarkEnd w:id="250"/>
      <w:bookmarkEnd w:id="251"/>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52" w:name="_2eclud0" w:colFirst="0" w:colLast="0"/>
      <w:bookmarkStart w:id="253" w:name="_Ref88653362"/>
      <w:bookmarkEnd w:id="252"/>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3"/>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4" w:name="_thw4kt" w:colFirst="0" w:colLast="0"/>
      <w:bookmarkStart w:id="255" w:name="_Ref88653353"/>
      <w:bookmarkEnd w:id="254"/>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5"/>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6" w:name="_3dhjn8m" w:colFirst="0" w:colLast="0"/>
      <w:bookmarkStart w:id="257" w:name="_Ref88653058"/>
      <w:bookmarkEnd w:id="256"/>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7"/>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8" w:name="_Ref88655872"/>
      <w:bookmarkStart w:id="259" w:name="_Toc93857996"/>
      <w:r w:rsidRPr="00E301A5">
        <w:rPr>
          <w:color w:val="auto"/>
        </w:rPr>
        <w:t>Garantinių įsipareigojimų įvykdymo užtikrinimas</w:t>
      </w:r>
      <w:bookmarkEnd w:id="258"/>
      <w:bookmarkEnd w:id="259"/>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60"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60"/>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61"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61"/>
    </w:p>
    <w:p w14:paraId="0D00A22C" w14:textId="56FA82BC" w:rsidR="00CE3021" w:rsidRPr="00E301A5" w:rsidRDefault="00CE3021" w:rsidP="005C259E">
      <w:pPr>
        <w:pStyle w:val="Antrat3"/>
        <w:keepNext w:val="0"/>
        <w:keepLines w:val="0"/>
        <w:widowControl w:val="0"/>
        <w:rPr>
          <w:color w:val="auto"/>
          <w:u w:val="none"/>
        </w:rPr>
      </w:pPr>
      <w:bookmarkStart w:id="262"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63" w:name="_Hlk92366713"/>
      <w:bookmarkStart w:id="264" w:name="_Ref88653684"/>
      <w:bookmarkEnd w:id="262"/>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5"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5"/>
      <w:r w:rsidRPr="00E301A5">
        <w:rPr>
          <w:color w:val="auto"/>
          <w:u w:val="none"/>
        </w:rPr>
        <w:t xml:space="preserve">. </w:t>
      </w:r>
      <w:bookmarkEnd w:id="263"/>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4"/>
    </w:p>
    <w:p w14:paraId="484A3A9D" w14:textId="2DAD4202" w:rsidR="00DB3AA4" w:rsidRPr="00E301A5" w:rsidRDefault="00D96720" w:rsidP="005C259E">
      <w:pPr>
        <w:pStyle w:val="Antrat3"/>
        <w:keepNext w:val="0"/>
        <w:keepLines w:val="0"/>
        <w:widowControl w:val="0"/>
        <w:rPr>
          <w:color w:val="auto"/>
          <w:u w:val="none"/>
        </w:rPr>
      </w:pPr>
      <w:bookmarkStart w:id="266"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6"/>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7"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7"/>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8"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8"/>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9" w:name="_2olpkfy" w:colFirst="0" w:colLast="0"/>
      <w:bookmarkEnd w:id="269"/>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70" w:name="_3nqndbk" w:colFirst="0" w:colLast="0"/>
      <w:bookmarkEnd w:id="270"/>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71" w:name="_Toc93857997"/>
      <w:r w:rsidRPr="00E301A5">
        <w:rPr>
          <w:color w:val="auto"/>
        </w:rPr>
        <w:t xml:space="preserve">Darbų </w:t>
      </w:r>
      <w:r w:rsidR="006B7EDE" w:rsidRPr="00E301A5">
        <w:rPr>
          <w:color w:val="auto"/>
        </w:rPr>
        <w:t>terminai</w:t>
      </w:r>
      <w:bookmarkEnd w:id="271"/>
    </w:p>
    <w:p w14:paraId="00000278" w14:textId="45F125CD" w:rsidR="00133358" w:rsidRPr="00E301A5" w:rsidRDefault="001C0127" w:rsidP="005C259E">
      <w:pPr>
        <w:pStyle w:val="Antrat2"/>
        <w:widowControl w:val="0"/>
        <w:rPr>
          <w:color w:val="auto"/>
        </w:rPr>
      </w:pPr>
      <w:bookmarkStart w:id="272" w:name="_Toc93857998"/>
      <w:r w:rsidRPr="00E301A5">
        <w:rPr>
          <w:color w:val="auto"/>
        </w:rPr>
        <w:t xml:space="preserve">Darbų </w:t>
      </w:r>
      <w:r w:rsidR="006B7EDE" w:rsidRPr="00E301A5">
        <w:rPr>
          <w:color w:val="auto"/>
        </w:rPr>
        <w:t>terminai ir Grafikas</w:t>
      </w:r>
      <w:bookmarkEnd w:id="272"/>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73"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73"/>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4"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4"/>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5" w:name="_Ref89164836"/>
      <w:bookmarkStart w:id="276" w:name="_Toc93857999"/>
      <w:r w:rsidRPr="00E301A5">
        <w:rPr>
          <w:color w:val="auto"/>
        </w:rPr>
        <w:t xml:space="preserve">Darbų </w:t>
      </w:r>
      <w:r w:rsidR="006B7EDE" w:rsidRPr="00E301A5">
        <w:rPr>
          <w:color w:val="auto"/>
        </w:rPr>
        <w:t>terminų pratęsimas</w:t>
      </w:r>
      <w:bookmarkEnd w:id="275"/>
      <w:bookmarkEnd w:id="276"/>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7" w:name="_3qwpj7n" w:colFirst="0" w:colLast="0"/>
      <w:bookmarkStart w:id="278" w:name="_Hlk92367341"/>
      <w:bookmarkStart w:id="279" w:name="_Ref88653433"/>
      <w:bookmarkEnd w:id="277"/>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8"/>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9"/>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80" w:name="_261ztfg" w:colFirst="0" w:colLast="0"/>
      <w:bookmarkStart w:id="281" w:name="_Ref88653421"/>
      <w:bookmarkEnd w:id="280"/>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81"/>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82" w:name="_l7a3n9" w:colFirst="0" w:colLast="0"/>
      <w:bookmarkEnd w:id="282"/>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83" w:name="_Toc93858000"/>
      <w:r w:rsidRPr="00E301A5">
        <w:rPr>
          <w:color w:val="auto"/>
        </w:rPr>
        <w:t xml:space="preserve">Darbų </w:t>
      </w:r>
      <w:r w:rsidR="006B7EDE" w:rsidRPr="00E301A5">
        <w:rPr>
          <w:color w:val="auto"/>
        </w:rPr>
        <w:t>paspartinimas</w:t>
      </w:r>
      <w:bookmarkEnd w:id="283"/>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1kc7wiv" w:colFirst="0" w:colLast="0"/>
      <w:bookmarkStart w:id="285" w:name="_Ref88654350"/>
      <w:bookmarkEnd w:id="284"/>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5"/>
      <w:r w:rsidR="006B7EDE" w:rsidRPr="00E301A5">
        <w:t xml:space="preserve"> </w:t>
      </w:r>
    </w:p>
    <w:p w14:paraId="0000028E" w14:textId="14D6CF37" w:rsidR="00133358" w:rsidRPr="00E301A5" w:rsidRDefault="006B7EDE" w:rsidP="005C259E">
      <w:pPr>
        <w:pStyle w:val="Antrat2"/>
        <w:widowControl w:val="0"/>
        <w:rPr>
          <w:color w:val="auto"/>
        </w:rPr>
      </w:pPr>
      <w:bookmarkStart w:id="286" w:name="_Ref88654569"/>
      <w:bookmarkStart w:id="287" w:name="_Toc93858001"/>
      <w:r w:rsidRPr="00E301A5">
        <w:rPr>
          <w:color w:val="auto"/>
        </w:rPr>
        <w:t xml:space="preserve">Netesybos už </w:t>
      </w:r>
      <w:r w:rsidR="001C0127" w:rsidRPr="00E301A5">
        <w:rPr>
          <w:color w:val="auto"/>
        </w:rPr>
        <w:t xml:space="preserve">Darbų </w:t>
      </w:r>
      <w:r w:rsidRPr="00E301A5">
        <w:rPr>
          <w:color w:val="auto"/>
        </w:rPr>
        <w:t>vėlavimą</w:t>
      </w:r>
      <w:bookmarkEnd w:id="286"/>
      <w:bookmarkEnd w:id="287"/>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8"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8"/>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9" w:name="_Ref90573582"/>
      <w:bookmarkStart w:id="290" w:name="_Toc93858002"/>
      <w:r w:rsidRPr="00E301A5">
        <w:rPr>
          <w:color w:val="auto"/>
        </w:rPr>
        <w:t xml:space="preserve">Darbų </w:t>
      </w:r>
      <w:r w:rsidR="006B7EDE" w:rsidRPr="00E301A5">
        <w:rPr>
          <w:color w:val="auto"/>
        </w:rPr>
        <w:t>vykdymo sustabdymas</w:t>
      </w:r>
      <w:bookmarkEnd w:id="289"/>
      <w:bookmarkEnd w:id="290"/>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91" w:name="_ymfzma" w:colFirst="0" w:colLast="0"/>
      <w:bookmarkStart w:id="292" w:name="_Ref88653592"/>
      <w:bookmarkEnd w:id="291"/>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92"/>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93" w:name="_3im3ia3" w:colFirst="0" w:colLast="0"/>
      <w:bookmarkStart w:id="294" w:name="_Ref88654312"/>
      <w:bookmarkEnd w:id="293"/>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4"/>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5"/>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6"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6"/>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7" w:name="_1xrdshw" w:colFirst="0" w:colLast="0"/>
      <w:bookmarkStart w:id="298" w:name="_Ref88654322"/>
      <w:bookmarkEnd w:id="297"/>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8"/>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9" w:name="_4hr1b5p" w:colFirst="0" w:colLast="0"/>
      <w:bookmarkStart w:id="300" w:name="_Ref90574053"/>
      <w:bookmarkEnd w:id="299"/>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300"/>
    </w:p>
    <w:p w14:paraId="1469FBBC" w14:textId="08AC8AAC" w:rsidR="00E119EE" w:rsidRPr="00E301A5" w:rsidRDefault="00314ED0" w:rsidP="005C259E">
      <w:pPr>
        <w:pStyle w:val="Antrat1"/>
        <w:widowControl w:val="0"/>
        <w:rPr>
          <w:color w:val="auto"/>
        </w:rPr>
      </w:pPr>
      <w:bookmarkStart w:id="301"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301"/>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302" w:name="_Ref88655974"/>
      <w:bookmarkStart w:id="303" w:name="_Toc93858004"/>
      <w:r w:rsidRPr="00E301A5">
        <w:rPr>
          <w:color w:val="auto"/>
        </w:rPr>
        <w:t>Sutarties įvykdymo užtikrinimas</w:t>
      </w:r>
      <w:bookmarkEnd w:id="302"/>
      <w:bookmarkEnd w:id="303"/>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4" w:name="_1c1lvlb" w:colFirst="0" w:colLast="0"/>
      <w:bookmarkStart w:id="305" w:name="_Ref88655038"/>
      <w:bookmarkEnd w:id="304"/>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5"/>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6" w:name="_Ref93606680"/>
      <w:r w:rsidRPr="00E301A5">
        <w:t>Sutarties įvykdymo užtikrinimo sąlygos:</w:t>
      </w:r>
      <w:bookmarkEnd w:id="306"/>
    </w:p>
    <w:p w14:paraId="7560859E" w14:textId="1884C703" w:rsidR="000F38E6" w:rsidRPr="00E301A5" w:rsidRDefault="000F38E6" w:rsidP="005C259E">
      <w:pPr>
        <w:pStyle w:val="Antrat3"/>
        <w:keepNext w:val="0"/>
        <w:keepLines w:val="0"/>
        <w:widowControl w:val="0"/>
        <w:rPr>
          <w:color w:val="auto"/>
          <w:u w:val="none"/>
        </w:rPr>
      </w:pPr>
      <w:bookmarkStart w:id="307" w:name="_3w19e94" w:colFirst="0" w:colLast="0"/>
      <w:bookmarkStart w:id="308" w:name="_Ref88653618"/>
      <w:bookmarkEnd w:id="307"/>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9"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8"/>
      <w:bookmarkEnd w:id="309"/>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10" w:name="_Ref93605755"/>
      <w:bookmarkStart w:id="311"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10"/>
    </w:p>
    <w:p w14:paraId="5613198C" w14:textId="0ABB3E67" w:rsidR="00B72C2F" w:rsidRPr="00E301A5" w:rsidRDefault="00D96720" w:rsidP="005C259E">
      <w:pPr>
        <w:pStyle w:val="Antrat3"/>
        <w:keepNext w:val="0"/>
        <w:keepLines w:val="0"/>
        <w:widowControl w:val="0"/>
        <w:rPr>
          <w:color w:val="auto"/>
          <w:u w:val="none"/>
        </w:rPr>
      </w:pPr>
      <w:bookmarkStart w:id="312"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11"/>
      <w:bookmarkEnd w:id="312"/>
    </w:p>
    <w:p w14:paraId="35F0CEDF" w14:textId="119BA77F" w:rsidR="00613D0D" w:rsidRPr="00E301A5" w:rsidRDefault="00D96720" w:rsidP="005C259E">
      <w:pPr>
        <w:pStyle w:val="Antrat3"/>
        <w:keepNext w:val="0"/>
        <w:keepLines w:val="0"/>
        <w:widowControl w:val="0"/>
        <w:rPr>
          <w:color w:val="auto"/>
          <w:u w:val="none"/>
        </w:rPr>
      </w:pPr>
      <w:bookmarkStart w:id="313" w:name="_qbtyoq" w:colFirst="0" w:colLast="0"/>
      <w:bookmarkStart w:id="314" w:name="_Ref88653644"/>
      <w:bookmarkStart w:id="315" w:name="_Ref93605940"/>
      <w:bookmarkEnd w:id="313"/>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4"/>
      <w:r w:rsidR="00613D0D" w:rsidRPr="00E301A5">
        <w:rPr>
          <w:color w:val="auto"/>
          <w:u w:val="none"/>
        </w:rPr>
        <w:t>;</w:t>
      </w:r>
      <w:bookmarkEnd w:id="315"/>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6" w:name="_2b6jogx" w:colFirst="0" w:colLast="0"/>
      <w:bookmarkEnd w:id="316"/>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7"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7"/>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8" w:name="_3abhhcj" w:colFirst="0" w:colLast="0"/>
      <w:bookmarkStart w:id="319" w:name="_Ref88653652"/>
      <w:bookmarkEnd w:id="318"/>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9"/>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20" w:name="_1pgrrkc" w:colFirst="0" w:colLast="0"/>
      <w:bookmarkStart w:id="321" w:name="_Ref88653662"/>
      <w:bookmarkEnd w:id="320"/>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21"/>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22" w:name="_Ref88655729"/>
      <w:bookmarkStart w:id="323" w:name="_Toc93858005"/>
      <w:r w:rsidRPr="00E301A5">
        <w:rPr>
          <w:color w:val="auto"/>
        </w:rPr>
        <w:t>Draudimas</w:t>
      </w:r>
      <w:bookmarkEnd w:id="322"/>
      <w:bookmarkEnd w:id="323"/>
    </w:p>
    <w:p w14:paraId="000002C0" w14:textId="77777777" w:rsidR="00133358" w:rsidRPr="00E301A5" w:rsidRDefault="006B7EDE" w:rsidP="005C259E">
      <w:pPr>
        <w:pStyle w:val="Antrat2"/>
        <w:widowControl w:val="0"/>
        <w:rPr>
          <w:color w:val="auto"/>
        </w:rPr>
      </w:pPr>
      <w:bookmarkStart w:id="324" w:name="_Toc93858006"/>
      <w:r w:rsidRPr="00E301A5">
        <w:rPr>
          <w:color w:val="auto"/>
        </w:rPr>
        <w:t>Bendrieji draudimo reikalavimai</w:t>
      </w:r>
      <w:bookmarkEnd w:id="324"/>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5" w:name="_Toc93858007"/>
      <w:r w:rsidRPr="00E301A5">
        <w:rPr>
          <w:color w:val="auto"/>
        </w:rPr>
        <w:t>Projektuotojo civilinės atsakomybės draudimas</w:t>
      </w:r>
      <w:bookmarkEnd w:id="325"/>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6"/>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7" w:name="_Toc93858008"/>
      <w:r w:rsidRPr="00E301A5">
        <w:rPr>
          <w:color w:val="auto"/>
        </w:rPr>
        <w:t>Statybos d</w:t>
      </w:r>
      <w:r w:rsidR="006B7EDE" w:rsidRPr="00E301A5">
        <w:rPr>
          <w:color w:val="auto"/>
        </w:rPr>
        <w:t>arbų ir Rangovo civilinės atsakomybės draudimas</w:t>
      </w:r>
      <w:bookmarkEnd w:id="327"/>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8" w:name="_Toc93858009"/>
      <w:r w:rsidRPr="00E301A5">
        <w:rPr>
          <w:color w:val="auto"/>
        </w:rPr>
        <w:t>Sutarties kaina</w:t>
      </w:r>
      <w:bookmarkEnd w:id="328"/>
    </w:p>
    <w:p w14:paraId="000002E4" w14:textId="77777777" w:rsidR="00133358" w:rsidRPr="00E301A5" w:rsidRDefault="006B7EDE" w:rsidP="005C259E">
      <w:pPr>
        <w:pStyle w:val="Antrat2"/>
        <w:widowControl w:val="0"/>
        <w:rPr>
          <w:color w:val="auto"/>
        </w:rPr>
      </w:pPr>
      <w:bookmarkStart w:id="329" w:name="_Toc93858010"/>
      <w:r w:rsidRPr="00E301A5">
        <w:rPr>
          <w:color w:val="auto"/>
        </w:rPr>
        <w:t>Sutarties kaina ir jos apskaičiavimas</w:t>
      </w:r>
      <w:bookmarkEnd w:id="329"/>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30" w:name="_vgdtq7" w:colFirst="0" w:colLast="0"/>
      <w:bookmarkStart w:id="331" w:name="_Ref88926073"/>
      <w:bookmarkEnd w:id="330"/>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31"/>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32"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32"/>
      <w:r w:rsidR="0076527B" w:rsidRPr="00E301A5">
        <w:t xml:space="preserve"> </w:t>
      </w:r>
    </w:p>
    <w:p w14:paraId="000002EA" w14:textId="3A8D4A02" w:rsidR="00133358" w:rsidRPr="00E301A5" w:rsidRDefault="006B7EDE" w:rsidP="005C259E">
      <w:pPr>
        <w:pStyle w:val="Antrat2"/>
        <w:widowControl w:val="0"/>
        <w:rPr>
          <w:color w:val="auto"/>
        </w:rPr>
      </w:pPr>
      <w:bookmarkStart w:id="333" w:name="_Ref88653843"/>
      <w:bookmarkStart w:id="334" w:name="_Toc93858011"/>
      <w:r w:rsidRPr="00E301A5">
        <w:rPr>
          <w:color w:val="auto"/>
        </w:rPr>
        <w:t>Sutarties kainos apskaičiavimas taikant fiksuotą įkainį</w:t>
      </w:r>
      <w:bookmarkEnd w:id="333"/>
      <w:bookmarkEnd w:id="334"/>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5"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5"/>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6"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6"/>
      <w:r w:rsidRPr="00E301A5">
        <w:t xml:space="preserve"> </w:t>
      </w:r>
    </w:p>
    <w:p w14:paraId="000002EF" w14:textId="250FA05A" w:rsidR="00133358" w:rsidRPr="00E301A5" w:rsidRDefault="006B7EDE" w:rsidP="005C259E">
      <w:pPr>
        <w:pStyle w:val="Antrat2"/>
        <w:widowControl w:val="0"/>
        <w:rPr>
          <w:color w:val="auto"/>
        </w:rPr>
      </w:pPr>
      <w:bookmarkStart w:id="337" w:name="_Ref88653851"/>
      <w:bookmarkStart w:id="338" w:name="_Toc93858012"/>
      <w:r w:rsidRPr="00E301A5">
        <w:rPr>
          <w:color w:val="auto"/>
        </w:rPr>
        <w:t>Fiksuota kaina</w:t>
      </w:r>
      <w:bookmarkEnd w:id="337"/>
      <w:bookmarkEnd w:id="338"/>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9" w:name="_Toc93858013"/>
      <w:r w:rsidRPr="00E301A5">
        <w:rPr>
          <w:color w:val="auto"/>
        </w:rPr>
        <w:t>Sutarties kainos (įkainių) detalizacijos žiniaraštis</w:t>
      </w:r>
      <w:bookmarkEnd w:id="339"/>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40"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40"/>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41"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41"/>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42"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42"/>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43" w:name="_Ref88646839"/>
      <w:bookmarkStart w:id="344" w:name="_Toc93858014"/>
      <w:r w:rsidRPr="00E301A5">
        <w:rPr>
          <w:color w:val="auto"/>
        </w:rPr>
        <w:t>Sutarties kainos perskaičiavimas dėl kainų lygio pokyčio</w:t>
      </w:r>
      <w:bookmarkEnd w:id="343"/>
      <w:bookmarkEnd w:id="344"/>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5"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5"/>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6" w:name="_18vjpp8" w:colFirst="0" w:colLast="0"/>
      <w:bookmarkStart w:id="347" w:name="_Ref88653909"/>
      <w:bookmarkEnd w:id="346"/>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7"/>
      <w:r w:rsidRPr="00E301A5">
        <w:t xml:space="preserve"> </w:t>
      </w:r>
    </w:p>
    <w:p w14:paraId="00000300" w14:textId="45C4F55C" w:rsidR="00133358" w:rsidRPr="00E301A5" w:rsidRDefault="006B7EDE" w:rsidP="005C259E">
      <w:pPr>
        <w:widowControl w:val="0"/>
        <w:numPr>
          <w:ilvl w:val="3"/>
          <w:numId w:val="2"/>
        </w:numPr>
        <w:spacing w:before="96" w:after="96"/>
      </w:pPr>
      <w:bookmarkStart w:id="348" w:name="_3sv78d1" w:colFirst="0" w:colLast="0"/>
      <w:bookmarkStart w:id="349" w:name="_Ref88653892"/>
      <w:bookmarkEnd w:id="348"/>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9"/>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50"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50"/>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51" w:name="_Ref88654869"/>
      <w:bookmarkStart w:id="352" w:name="_Toc93858015"/>
      <w:r w:rsidRPr="00E301A5">
        <w:rPr>
          <w:color w:val="auto"/>
        </w:rPr>
        <w:t>Esminis Sutarties kainos padidėjimas arba sumažėjimas</w:t>
      </w:r>
      <w:bookmarkEnd w:id="351"/>
      <w:bookmarkEnd w:id="352"/>
    </w:p>
    <w:p w14:paraId="00000312" w14:textId="4C3BD6C0" w:rsidR="00133358" w:rsidRPr="00E301A5" w:rsidRDefault="00D96720" w:rsidP="005C259E">
      <w:pPr>
        <w:widowControl w:val="0"/>
        <w:numPr>
          <w:ilvl w:val="2"/>
          <w:numId w:val="2"/>
        </w:numPr>
        <w:spacing w:before="96" w:after="96"/>
      </w:pPr>
      <w:bookmarkStart w:id="353" w:name="_n5rssn" w:colFirst="0" w:colLast="0"/>
      <w:bookmarkStart w:id="354" w:name="_Ref88646849"/>
      <w:bookmarkEnd w:id="353"/>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4"/>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5" w:name="_375fbgg" w:colFirst="0" w:colLast="0"/>
      <w:bookmarkStart w:id="356" w:name="_Ref88653958"/>
      <w:bookmarkEnd w:id="355"/>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6"/>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7" w:name="_1maplo9" w:colFirst="0" w:colLast="0"/>
      <w:bookmarkStart w:id="358" w:name="_Ref88654010"/>
      <w:bookmarkEnd w:id="357"/>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8"/>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9" w:name="_46ad4c2" w:colFirst="0" w:colLast="0"/>
      <w:bookmarkEnd w:id="359"/>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60" w:name="_Toc93858016"/>
      <w:r w:rsidRPr="00E301A5">
        <w:rPr>
          <w:color w:val="auto"/>
        </w:rPr>
        <w:t>Sutarties kainos perskaičiavimas dėl mokesčių pakeitimo</w:t>
      </w:r>
      <w:bookmarkEnd w:id="360"/>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61" w:name="_Ref88646768"/>
      <w:bookmarkStart w:id="362" w:name="_Toc93858017"/>
      <w:r w:rsidRPr="00E301A5">
        <w:rPr>
          <w:color w:val="auto"/>
        </w:rPr>
        <w:t>Sutarties kainos pakeitimai dėl kiekių (apimčių) keitimo</w:t>
      </w:r>
      <w:bookmarkEnd w:id="361"/>
      <w:bookmarkEnd w:id="362"/>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3"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63"/>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4" w:name="_3kkl7fh" w:colFirst="0" w:colLast="0"/>
      <w:bookmarkStart w:id="365" w:name="_Ref88654277"/>
      <w:bookmarkEnd w:id="364"/>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5"/>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1zpvhna" w:colFirst="0" w:colLast="0"/>
      <w:bookmarkStart w:id="367" w:name="_Ref88654125"/>
      <w:bookmarkEnd w:id="366"/>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7"/>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8" w:name="_4jpj0b3" w:colFirst="0" w:colLast="0"/>
      <w:bookmarkStart w:id="369" w:name="_Ref88654188"/>
      <w:bookmarkEnd w:id="368"/>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9"/>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70"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70"/>
    </w:p>
    <w:p w14:paraId="0000032B" w14:textId="718DC6AE" w:rsidR="00133358" w:rsidRPr="00E301A5" w:rsidRDefault="006B7EDE" w:rsidP="005C259E">
      <w:pPr>
        <w:pStyle w:val="Antrat2"/>
        <w:widowControl w:val="0"/>
        <w:rPr>
          <w:color w:val="auto"/>
        </w:rPr>
      </w:pPr>
      <w:bookmarkStart w:id="371" w:name="_Ref88646260"/>
      <w:bookmarkStart w:id="372" w:name="_Toc93858018"/>
      <w:bookmarkStart w:id="373" w:name="_Ref93879881"/>
      <w:bookmarkStart w:id="374" w:name="_Ref93879932"/>
      <w:bookmarkStart w:id="375" w:name="_Ref93880025"/>
      <w:bookmarkStart w:id="376" w:name="_Ref93880066"/>
      <w:bookmarkStart w:id="377" w:name="_Ref93880084"/>
      <w:bookmarkStart w:id="378" w:name="_Ref93880193"/>
      <w:bookmarkStart w:id="379" w:name="_Ref93880251"/>
      <w:bookmarkStart w:id="380" w:name="_Ref93880362"/>
      <w:bookmarkStart w:id="381" w:name="_Ref93880392"/>
      <w:bookmarkStart w:id="382" w:name="_Ref93880463"/>
      <w:bookmarkStart w:id="383" w:name="_Ref93880493"/>
      <w:bookmarkStart w:id="384" w:name="_Ref93880510"/>
      <w:bookmarkStart w:id="385" w:name="_Ref93880540"/>
      <w:bookmarkStart w:id="386" w:name="_Ref93880601"/>
      <w:bookmarkStart w:id="387" w:name="_Ref93880642"/>
      <w:bookmarkStart w:id="388" w:name="_Ref93880654"/>
      <w:bookmarkStart w:id="389" w:name="_Ref93880693"/>
      <w:bookmarkStart w:id="390" w:name="_Ref93880736"/>
      <w:bookmarkStart w:id="391" w:name="_Ref93880778"/>
      <w:bookmarkStart w:id="392" w:name="_Ref93880792"/>
      <w:bookmarkStart w:id="393" w:name="_Ref93880830"/>
      <w:bookmarkStart w:id="394" w:name="_Ref93880854"/>
      <w:bookmarkStart w:id="395" w:name="_Ref93880880"/>
      <w:bookmarkStart w:id="396" w:name="_Ref93880961"/>
      <w:bookmarkStart w:id="397" w:name="_Ref93881048"/>
      <w:r w:rsidRPr="00E301A5">
        <w:rPr>
          <w:color w:val="auto"/>
        </w:rPr>
        <w:t>Papildomų Išlaidų kompensavimas</w:t>
      </w:r>
      <w:bookmarkEnd w:id="371"/>
      <w:r w:rsidR="00511BE0" w:rsidRPr="00E301A5">
        <w:rPr>
          <w:color w:val="auto"/>
        </w:rPr>
        <w:t xml:space="preserve"> ir Išlaidų perskaičiavimas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8" w:name="_1e03kqp" w:colFirst="0" w:colLast="0"/>
      <w:bookmarkStart w:id="399" w:name="_Ref88654292"/>
      <w:bookmarkEnd w:id="398"/>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9"/>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400"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00"/>
    </w:p>
    <w:p w14:paraId="00000331" w14:textId="77777777" w:rsidR="00133358" w:rsidRPr="00E301A5" w:rsidRDefault="006B7EDE" w:rsidP="005C259E">
      <w:pPr>
        <w:pStyle w:val="Antrat2"/>
        <w:widowControl w:val="0"/>
        <w:rPr>
          <w:color w:val="auto"/>
        </w:rPr>
      </w:pPr>
      <w:bookmarkStart w:id="401" w:name="_Ref90407372"/>
      <w:bookmarkStart w:id="402" w:name="_Toc93858019"/>
      <w:r w:rsidRPr="00E301A5">
        <w:rPr>
          <w:color w:val="auto"/>
        </w:rPr>
        <w:t>Sutarties kainos perskaičiavimas dėl paspartinimo priemonių</w:t>
      </w:r>
      <w:bookmarkEnd w:id="401"/>
      <w:bookmarkEnd w:id="402"/>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403" w:name="_Ref88646877"/>
      <w:bookmarkStart w:id="404" w:name="_Toc93858020"/>
      <w:r w:rsidRPr="00E301A5">
        <w:rPr>
          <w:color w:val="auto"/>
        </w:rPr>
        <w:t>Sutarties kainos perskaičiavimas dėl Įstatymų pakeitimo</w:t>
      </w:r>
      <w:bookmarkEnd w:id="403"/>
      <w:bookmarkEnd w:id="404"/>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5" w:name="_Ref88817011"/>
      <w:bookmarkStart w:id="406" w:name="_Toc93858021"/>
      <w:r w:rsidRPr="00E301A5">
        <w:rPr>
          <w:color w:val="auto"/>
        </w:rPr>
        <w:t>Atsiskaitymo tvarka</w:t>
      </w:r>
      <w:bookmarkEnd w:id="405"/>
      <w:bookmarkEnd w:id="406"/>
    </w:p>
    <w:p w14:paraId="00000337" w14:textId="051596E9" w:rsidR="00133358" w:rsidRPr="00E301A5" w:rsidRDefault="006B7EDE" w:rsidP="005C259E">
      <w:pPr>
        <w:pStyle w:val="Antrat2"/>
        <w:widowControl w:val="0"/>
        <w:rPr>
          <w:color w:val="auto"/>
        </w:rPr>
      </w:pPr>
      <w:bookmarkStart w:id="407" w:name="_Ref88654408"/>
      <w:bookmarkStart w:id="408" w:name="_Toc93858022"/>
      <w:r w:rsidRPr="00E301A5">
        <w:rPr>
          <w:color w:val="auto"/>
        </w:rPr>
        <w:t>Išankstinis mokėjimas (avansas)</w:t>
      </w:r>
      <w:bookmarkEnd w:id="407"/>
      <w:bookmarkEnd w:id="408"/>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9" w:name="_Ref89056608"/>
      <w:bookmarkStart w:id="410"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9"/>
      <w:bookmarkEnd w:id="410"/>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11"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11"/>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12"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12"/>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13"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13"/>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14" w:name="_Ref88653531"/>
      <w:bookmarkStart w:id="415" w:name="_Toc93858023"/>
      <w:r w:rsidRPr="00E301A5">
        <w:rPr>
          <w:color w:val="auto"/>
        </w:rPr>
        <w:t>Tarpiniai mokėjimai</w:t>
      </w:r>
      <w:bookmarkEnd w:id="414"/>
      <w:bookmarkEnd w:id="415"/>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6"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6"/>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7" w:name="_4bewzdj" w:colFirst="0" w:colLast="0"/>
      <w:bookmarkStart w:id="418" w:name="_Ref88654435"/>
      <w:bookmarkEnd w:id="417"/>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8"/>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9"/>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187F346" w:rsidR="00133358" w:rsidRPr="00E301A5" w:rsidRDefault="006B7EDE" w:rsidP="005C259E">
      <w:pPr>
        <w:widowControl w:val="0"/>
        <w:numPr>
          <w:ilvl w:val="2"/>
          <w:numId w:val="2"/>
        </w:numPr>
        <w:pBdr>
          <w:top w:val="nil"/>
          <w:left w:val="nil"/>
          <w:bottom w:val="nil"/>
          <w:right w:val="nil"/>
          <w:between w:val="nil"/>
        </w:pBdr>
        <w:spacing w:before="96" w:after="96"/>
      </w:pPr>
      <w:bookmarkStart w:id="420" w:name="_Ref89046351"/>
      <w:r w:rsidRPr="00BB5CF2">
        <w:t xml:space="preserve">Užsakovas privalo apmokėti Rangovo sąskaitą faktūrą per </w:t>
      </w:r>
      <w:r w:rsidR="00A95F0B" w:rsidRPr="00BB5CF2">
        <w:t>30</w:t>
      </w:r>
      <w:r w:rsidRPr="00BB5CF2">
        <w:t xml:space="preserve"> dienų nuo jos</w:t>
      </w:r>
      <w:r w:rsidRPr="00E301A5">
        <w:t xml:space="preserve">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20"/>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21" w:name="_2qk79lc" w:colFirst="0" w:colLast="0"/>
      <w:bookmarkStart w:id="422" w:name="_Ref88654478"/>
      <w:bookmarkEnd w:id="42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22"/>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23" w:name="_15phjt5" w:colFirst="0" w:colLast="0"/>
      <w:bookmarkStart w:id="424" w:name="_Ref88653548"/>
      <w:bookmarkEnd w:id="423"/>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4"/>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5" w:name="_3pp52gy" w:colFirst="0" w:colLast="0"/>
      <w:bookmarkStart w:id="426" w:name="_Ref88653561"/>
      <w:bookmarkEnd w:id="425"/>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6"/>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7"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8" w:name="_Ref89196421"/>
      <w:bookmarkStart w:id="429" w:name="_Toc93858024"/>
      <w:r w:rsidRPr="00E301A5">
        <w:rPr>
          <w:color w:val="auto"/>
        </w:rPr>
        <w:t>Galutinis atsiskaitymas</w:t>
      </w:r>
      <w:bookmarkEnd w:id="427"/>
      <w:bookmarkEnd w:id="428"/>
      <w:bookmarkEnd w:id="429"/>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30" w:name="_jzpmwk" w:colFirst="0" w:colLast="0"/>
      <w:bookmarkStart w:id="431" w:name="_Ref88598410"/>
      <w:bookmarkEnd w:id="430"/>
      <w:r w:rsidRPr="00E301A5">
        <w:t>Užsakovas privalo sumokėti Rangovui Sulaikomą sumą per 30 dienų po to, kai įvyksta visos šios galutinio atsiskaitymo sąlygos (</w:t>
      </w:r>
      <w:r w:rsidRPr="00E301A5">
        <w:rPr>
          <w:b/>
        </w:rPr>
        <w:t>Galutinio atsiskaitymo sąlygos</w:t>
      </w:r>
      <w:r w:rsidRPr="00E301A5">
        <w:t>):</w:t>
      </w:r>
      <w:bookmarkEnd w:id="431"/>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32"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32"/>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33" w:name="_33zd5kd" w:colFirst="0" w:colLast="0"/>
      <w:bookmarkStart w:id="434" w:name="_Ref88654572"/>
      <w:bookmarkEnd w:id="433"/>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4"/>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5" w:name="_Toc93858025"/>
      <w:r w:rsidRPr="00E301A5">
        <w:rPr>
          <w:color w:val="auto"/>
        </w:rPr>
        <w:t>Kiti atsiskaitymo klausimai</w:t>
      </w:r>
      <w:bookmarkEnd w:id="435"/>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6"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6"/>
    </w:p>
    <w:p w14:paraId="00000369" w14:textId="77777777" w:rsidR="00133358" w:rsidRPr="00E301A5" w:rsidRDefault="006B7EDE" w:rsidP="005C259E">
      <w:pPr>
        <w:pStyle w:val="Antrat1"/>
        <w:widowControl w:val="0"/>
        <w:rPr>
          <w:color w:val="auto"/>
        </w:rPr>
      </w:pPr>
      <w:bookmarkStart w:id="437" w:name="_Toc93858026"/>
      <w:r w:rsidRPr="00E301A5">
        <w:rPr>
          <w:color w:val="auto"/>
        </w:rPr>
        <w:t>Konfidenciali informacija</w:t>
      </w:r>
      <w:bookmarkEnd w:id="437"/>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8" w:name="_Toc93858027"/>
      <w:r w:rsidRPr="00E301A5">
        <w:rPr>
          <w:color w:val="auto"/>
        </w:rPr>
        <w:t>Asmens duomenų apsauga</w:t>
      </w:r>
      <w:bookmarkEnd w:id="438"/>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9" w:name="_Toc93858028"/>
      <w:r w:rsidRPr="00E301A5">
        <w:rPr>
          <w:color w:val="auto"/>
        </w:rPr>
        <w:t>Trečiųjų asmenų patikrinimai</w:t>
      </w:r>
      <w:bookmarkEnd w:id="439"/>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40" w:name="_Toc93858029"/>
      <w:r w:rsidRPr="00E301A5">
        <w:rPr>
          <w:color w:val="auto"/>
        </w:rPr>
        <w:t>Teisių perleidimas</w:t>
      </w:r>
      <w:bookmarkEnd w:id="440"/>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41" w:name="_1wjtbr7" w:colFirst="0" w:colLast="0"/>
      <w:bookmarkStart w:id="442" w:name="_Ref88654609"/>
      <w:bookmarkEnd w:id="441"/>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2"/>
    </w:p>
    <w:p w14:paraId="0000037F" w14:textId="77777777" w:rsidR="00133358" w:rsidRPr="00E301A5" w:rsidRDefault="006B7EDE" w:rsidP="005C259E">
      <w:pPr>
        <w:pStyle w:val="Antrat1"/>
        <w:widowControl w:val="0"/>
        <w:rPr>
          <w:color w:val="auto"/>
        </w:rPr>
      </w:pPr>
      <w:bookmarkStart w:id="443" w:name="_Toc93858030"/>
      <w:r w:rsidRPr="00E301A5">
        <w:rPr>
          <w:color w:val="auto"/>
        </w:rPr>
        <w:t>Pareiškimai ir garantijos</w:t>
      </w:r>
      <w:bookmarkEnd w:id="443"/>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4" w:name="_2vor4mt" w:colFirst="0" w:colLast="0"/>
      <w:bookmarkStart w:id="445" w:name="_Ref88654629"/>
      <w:bookmarkEnd w:id="444"/>
      <w:r w:rsidRPr="00E301A5">
        <w:t>Kiekviena iš Šalių pareiškia ir garantuoja kitai Šaliai, kad:</w:t>
      </w:r>
      <w:bookmarkEnd w:id="445"/>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6" w:name="_Ref88656587"/>
      <w:bookmarkStart w:id="447" w:name="_Toc93858031"/>
      <w:r w:rsidRPr="00E301A5">
        <w:rPr>
          <w:color w:val="auto"/>
        </w:rPr>
        <w:t>Bendrieji atsakomybės klausimai</w:t>
      </w:r>
      <w:bookmarkEnd w:id="446"/>
      <w:bookmarkEnd w:id="447"/>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8" w:name="_Toc93858032"/>
      <w:r w:rsidRPr="00E301A5">
        <w:rPr>
          <w:color w:val="auto"/>
        </w:rPr>
        <w:t>Nenugalima jėga</w:t>
      </w:r>
      <w:bookmarkEnd w:id="448"/>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9" w:name="_Toc93858033"/>
      <w:r w:rsidRPr="00E301A5">
        <w:rPr>
          <w:color w:val="auto"/>
        </w:rPr>
        <w:t>Sutarties nuostatų negaliojimas</w:t>
      </w:r>
      <w:bookmarkEnd w:id="449"/>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50" w:name="_Ref93693524"/>
      <w:bookmarkStart w:id="451"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50"/>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52" w:name="_Toc93858034"/>
      <w:bookmarkStart w:id="453" w:name="_Ref93879212"/>
      <w:r w:rsidRPr="00E301A5">
        <w:rPr>
          <w:color w:val="auto"/>
        </w:rPr>
        <w:t>Sutarties pakeitimai</w:t>
      </w:r>
      <w:bookmarkEnd w:id="451"/>
      <w:bookmarkEnd w:id="452"/>
      <w:bookmarkEnd w:id="453"/>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4"/>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5" w:name="_p49hy1" w:colFirst="0" w:colLast="0"/>
      <w:bookmarkEnd w:id="455"/>
      <w:r w:rsidRPr="00E301A5">
        <w:tab/>
      </w:r>
      <w:bookmarkStart w:id="456"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6"/>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7" w:name="_393x0lu" w:colFirst="0" w:colLast="0"/>
      <w:bookmarkEnd w:id="457"/>
      <w:r w:rsidRPr="00E301A5">
        <w:tab/>
      </w:r>
      <w:bookmarkStart w:id="458"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8"/>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1o97atn" w:colFirst="0" w:colLast="0"/>
      <w:bookmarkStart w:id="460" w:name="_Ref88654692"/>
      <w:bookmarkEnd w:id="459"/>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60"/>
    </w:p>
    <w:bookmarkStart w:id="461"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61"/>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62"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62"/>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63"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63"/>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4" w:name="_Ref88655540"/>
      <w:bookmarkStart w:id="465" w:name="_Toc93858035"/>
      <w:r w:rsidRPr="00E301A5">
        <w:rPr>
          <w:color w:val="auto"/>
        </w:rPr>
        <w:t>Sutarties nutraukimas</w:t>
      </w:r>
      <w:bookmarkEnd w:id="464"/>
      <w:bookmarkEnd w:id="465"/>
    </w:p>
    <w:p w14:paraId="000003AD" w14:textId="705E195F" w:rsidR="00133358" w:rsidRPr="00E301A5" w:rsidRDefault="006B7EDE" w:rsidP="005C259E">
      <w:pPr>
        <w:pStyle w:val="Antrat2"/>
        <w:widowControl w:val="0"/>
        <w:rPr>
          <w:color w:val="auto"/>
        </w:rPr>
      </w:pPr>
      <w:bookmarkStart w:id="466" w:name="_Ref88488501"/>
      <w:bookmarkStart w:id="467" w:name="_Toc93858036"/>
      <w:r w:rsidRPr="00E301A5">
        <w:rPr>
          <w:color w:val="auto"/>
        </w:rPr>
        <w:t>Pretenzijos dėl Sutarties pažeidimų</w:t>
      </w:r>
      <w:bookmarkEnd w:id="466"/>
      <w:bookmarkEnd w:id="467"/>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8"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8"/>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9"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9"/>
    </w:p>
    <w:p w14:paraId="000003B0" w14:textId="77777777" w:rsidR="00133358" w:rsidRPr="00E301A5" w:rsidRDefault="006B7EDE" w:rsidP="005C259E">
      <w:pPr>
        <w:pStyle w:val="Antrat2"/>
        <w:widowControl w:val="0"/>
        <w:rPr>
          <w:color w:val="auto"/>
        </w:rPr>
      </w:pPr>
      <w:bookmarkStart w:id="470" w:name="_Toc93858037"/>
      <w:r w:rsidRPr="00E301A5">
        <w:rPr>
          <w:color w:val="auto"/>
        </w:rPr>
        <w:t>Sutarties nutraukimas Užsakovo iniciatyva</w:t>
      </w:r>
      <w:bookmarkEnd w:id="470"/>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mj2wkv" w:colFirst="0" w:colLast="0"/>
      <w:bookmarkStart w:id="472" w:name="_Ref88654785"/>
      <w:bookmarkEnd w:id="471"/>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72"/>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21od6so" w:colFirst="0" w:colLast="0"/>
      <w:bookmarkEnd w:id="473"/>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gtnh0h" w:colFirst="0" w:colLast="0"/>
      <w:bookmarkStart w:id="475" w:name="_Ref88653519"/>
      <w:bookmarkEnd w:id="474"/>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5"/>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6" w:name="_30tazoa" w:colFirst="0" w:colLast="0"/>
      <w:bookmarkStart w:id="477" w:name="_Ref93696121"/>
      <w:bookmarkEnd w:id="476"/>
      <w:r w:rsidRPr="00E301A5">
        <w:t>nepasiekia minimalių ekonominio naudingumo kriterijų reikšmių ir parametrų</w:t>
      </w:r>
      <w:r w:rsidR="00CA7975" w:rsidRPr="00E301A5">
        <w:t xml:space="preserve"> ir, gavęs Užsakovo pretenziją, neištaiso pažeidimų</w:t>
      </w:r>
      <w:r w:rsidRPr="00E301A5">
        <w:t>;</w:t>
      </w:r>
      <w:bookmarkEnd w:id="477"/>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1fyl9w3" w:colFirst="0" w:colLast="0"/>
      <w:bookmarkStart w:id="479" w:name="_Ref88654800"/>
      <w:bookmarkEnd w:id="478"/>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9"/>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80" w:name="_3zy8sjw" w:colFirst="0" w:colLast="0"/>
      <w:bookmarkStart w:id="481" w:name="_Ref93695543"/>
      <w:bookmarkEnd w:id="480"/>
      <w:r w:rsidRPr="00E301A5">
        <w:t>padaro kitą Sutarties pažeidimą, kuris atitinka esminio Sutarties pažeidimo požymius, nurodytus Lietuvos Respublikos civiliniame kodekse, ir, gavęs Užsakovo pretenziją, neištaiso pažeidimo;</w:t>
      </w:r>
      <w:bookmarkEnd w:id="481"/>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82"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82"/>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83" w:name="_2f3j2rp" w:colFirst="0" w:colLast="0"/>
      <w:bookmarkStart w:id="484" w:name="_Ref88654847"/>
      <w:bookmarkEnd w:id="483"/>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4"/>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5" w:name="_u8tczi" w:colFirst="0" w:colLast="0"/>
      <w:bookmarkStart w:id="486" w:name="_Ref88654857"/>
      <w:bookmarkEnd w:id="485"/>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6"/>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7" w:name="_Toc93858038"/>
      <w:r w:rsidRPr="00E301A5">
        <w:rPr>
          <w:color w:val="auto"/>
        </w:rPr>
        <w:t>Sutarties nutraukimas Rangovo iniciatyva</w:t>
      </w:r>
      <w:bookmarkEnd w:id="487"/>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8" w:name="_1tdr5v4" w:colFirst="0" w:colLast="0"/>
      <w:bookmarkStart w:id="489" w:name="_Ref88654892"/>
      <w:bookmarkEnd w:id="488"/>
      <w:r w:rsidRPr="00E301A5">
        <w:t>Rangovas turi teisę vienašališkai ne teismo tvarka nutraukti Sutartį, jeigu:</w:t>
      </w:r>
      <w:bookmarkEnd w:id="489"/>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90" w:name="_4ddeoix" w:colFirst="0" w:colLast="0"/>
      <w:bookmarkStart w:id="491" w:name="_Ref88654900"/>
      <w:bookmarkEnd w:id="490"/>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91"/>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92"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92"/>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93"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93"/>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4" w:name="_Ref89050503"/>
      <w:bookmarkStart w:id="495" w:name="_Toc93858039"/>
      <w:r w:rsidRPr="00E301A5">
        <w:rPr>
          <w:color w:val="auto"/>
        </w:rPr>
        <w:t>Šalių teisės ir pareigos Sutarties nutraukimo atveju</w:t>
      </w:r>
      <w:bookmarkEnd w:id="494"/>
      <w:bookmarkEnd w:id="495"/>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6"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6"/>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7" w:name="_17nz8yj" w:colFirst="0" w:colLast="0"/>
      <w:bookmarkStart w:id="498" w:name="_Ref88654561"/>
      <w:bookmarkEnd w:id="497"/>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8"/>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9" w:name="_Ref93869265"/>
      <w:r w:rsidRPr="00E301A5">
        <w:t>Nutraukus Sutartį</w:t>
      </w:r>
      <w:r w:rsidR="006B7EDE" w:rsidRPr="00E301A5">
        <w:t>, Rangovas privalo:</w:t>
      </w:r>
      <w:bookmarkEnd w:id="499"/>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500" w:name="_3rnmrmc" w:colFirst="0" w:colLast="0"/>
      <w:bookmarkStart w:id="501" w:name="_Ref88654960"/>
      <w:bookmarkEnd w:id="500"/>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501"/>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502" w:name="_26sx1u5" w:colFirst="0" w:colLast="0"/>
      <w:bookmarkStart w:id="503" w:name="_Ref88654927"/>
      <w:bookmarkEnd w:id="502"/>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503"/>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4" w:name="_ly7c1y" w:colFirst="0" w:colLast="0"/>
      <w:bookmarkStart w:id="505" w:name="_Ref89167709"/>
      <w:bookmarkEnd w:id="504"/>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5"/>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6"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6"/>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7" w:name="_Ref90407939"/>
      <w:bookmarkStart w:id="508" w:name="_Toc93858040"/>
      <w:r w:rsidRPr="00E301A5">
        <w:rPr>
          <w:color w:val="auto"/>
        </w:rPr>
        <w:t>Bendravimo tvarka ir kalba</w:t>
      </w:r>
      <w:bookmarkEnd w:id="507"/>
      <w:bookmarkEnd w:id="508"/>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9" w:name="_1l354xk" w:colFirst="0" w:colLast="0"/>
      <w:bookmarkStart w:id="510" w:name="_Ref88646977"/>
      <w:bookmarkEnd w:id="509"/>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10"/>
    </w:p>
    <w:p w14:paraId="3BCCB821" w14:textId="77777777" w:rsidR="008F6CCF" w:rsidRPr="00E301A5" w:rsidRDefault="006B7EDE" w:rsidP="005C259E">
      <w:pPr>
        <w:widowControl w:val="0"/>
        <w:numPr>
          <w:ilvl w:val="1"/>
          <w:numId w:val="2"/>
        </w:numPr>
        <w:spacing w:before="96" w:after="96"/>
      </w:pPr>
      <w:bookmarkStart w:id="511" w:name="_452snld" w:colFirst="0" w:colLast="0"/>
      <w:bookmarkStart w:id="512" w:name="_Ref88646985"/>
      <w:bookmarkEnd w:id="511"/>
      <w:r w:rsidRPr="00E301A5">
        <w:t>Jeigu pranešimas siunčiamas el. paštu, laikoma, kad gavėjas jį gavo kitą darbo dieną.</w:t>
      </w:r>
      <w:bookmarkEnd w:id="512"/>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13" w:name="_Toc93858041"/>
      <w:r w:rsidRPr="00E301A5">
        <w:rPr>
          <w:color w:val="auto"/>
        </w:rPr>
        <w:t>Taikoma teisė</w:t>
      </w:r>
      <w:bookmarkEnd w:id="513"/>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4" w:name="_Ref88656660"/>
      <w:bookmarkStart w:id="515" w:name="_Toc93858042"/>
      <w:r w:rsidRPr="00E301A5">
        <w:rPr>
          <w:color w:val="auto"/>
        </w:rPr>
        <w:t>Pretenzijos ir ginčų sprendimas</w:t>
      </w:r>
      <w:bookmarkEnd w:id="514"/>
      <w:bookmarkEnd w:id="515"/>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6" w:name="_Toc93858043"/>
      <w:r w:rsidRPr="00E301A5">
        <w:rPr>
          <w:color w:val="auto"/>
        </w:rPr>
        <w:t>Sutarties sudarymas ir įsigaliojimas</w:t>
      </w:r>
      <w:bookmarkEnd w:id="516"/>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2C95" w14:textId="77777777" w:rsidR="00C80808" w:rsidRDefault="00C80808">
      <w:pPr>
        <w:spacing w:after="0" w:line="240" w:lineRule="auto"/>
      </w:pPr>
      <w:r>
        <w:separator/>
      </w:r>
    </w:p>
    <w:p w14:paraId="3D390C5F" w14:textId="77777777" w:rsidR="00C80808" w:rsidRDefault="00C80808"/>
    <w:p w14:paraId="509C73D9" w14:textId="77777777" w:rsidR="00C80808" w:rsidRDefault="00C80808" w:rsidP="00360124"/>
  </w:endnote>
  <w:endnote w:type="continuationSeparator" w:id="0">
    <w:p w14:paraId="51BD0D5A" w14:textId="77777777" w:rsidR="00C80808" w:rsidRDefault="00C80808">
      <w:pPr>
        <w:spacing w:after="0" w:line="240" w:lineRule="auto"/>
      </w:pPr>
      <w:r>
        <w:continuationSeparator/>
      </w:r>
    </w:p>
    <w:p w14:paraId="5CB60B69" w14:textId="77777777" w:rsidR="00C80808" w:rsidRDefault="00C80808"/>
    <w:p w14:paraId="4EE0B38E" w14:textId="77777777" w:rsidR="00C80808" w:rsidRDefault="00C80808" w:rsidP="00360124"/>
  </w:endnote>
  <w:endnote w:type="continuationNotice" w:id="1">
    <w:p w14:paraId="6664561F" w14:textId="77777777" w:rsidR="00C80808" w:rsidRDefault="00C80808">
      <w:pPr>
        <w:spacing w:after="0" w:line="240" w:lineRule="auto"/>
      </w:pPr>
    </w:p>
    <w:p w14:paraId="3248D740" w14:textId="77777777" w:rsidR="00C80808" w:rsidRDefault="00C80808"/>
    <w:p w14:paraId="2F7692FC" w14:textId="77777777" w:rsidR="00C80808" w:rsidRDefault="00C8080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5C58" w14:textId="77777777" w:rsidR="00C80808" w:rsidRDefault="00C80808">
      <w:pPr>
        <w:spacing w:after="0" w:line="240" w:lineRule="auto"/>
      </w:pPr>
      <w:r>
        <w:separator/>
      </w:r>
    </w:p>
    <w:p w14:paraId="51AA8F6F" w14:textId="77777777" w:rsidR="00C80808" w:rsidRDefault="00C80808"/>
    <w:p w14:paraId="174D6BA5" w14:textId="77777777" w:rsidR="00C80808" w:rsidRDefault="00C80808" w:rsidP="00360124"/>
  </w:footnote>
  <w:footnote w:type="continuationSeparator" w:id="0">
    <w:p w14:paraId="501B65FD" w14:textId="77777777" w:rsidR="00C80808" w:rsidRDefault="00C80808">
      <w:pPr>
        <w:spacing w:after="0" w:line="240" w:lineRule="auto"/>
      </w:pPr>
      <w:r>
        <w:continuationSeparator/>
      </w:r>
    </w:p>
    <w:p w14:paraId="46247DE4" w14:textId="77777777" w:rsidR="00C80808" w:rsidRDefault="00C80808"/>
    <w:p w14:paraId="00FE6BA6" w14:textId="77777777" w:rsidR="00C80808" w:rsidRDefault="00C80808" w:rsidP="00360124"/>
  </w:footnote>
  <w:footnote w:type="continuationNotice" w:id="1">
    <w:p w14:paraId="7CB7BC16" w14:textId="77777777" w:rsidR="00C80808" w:rsidRDefault="00C80808">
      <w:pPr>
        <w:spacing w:after="0" w:line="240" w:lineRule="auto"/>
      </w:pPr>
    </w:p>
    <w:p w14:paraId="2FB78DEE" w14:textId="77777777" w:rsidR="00C80808" w:rsidRDefault="00C80808"/>
    <w:p w14:paraId="2FCCB9B4" w14:textId="77777777" w:rsidR="00C80808" w:rsidRDefault="00C8080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441073010">
    <w:abstractNumId w:val="8"/>
  </w:num>
  <w:num w:numId="2" w16cid:durableId="1770079803">
    <w:abstractNumId w:val="5"/>
  </w:num>
  <w:num w:numId="3" w16cid:durableId="873661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305150">
    <w:abstractNumId w:val="10"/>
  </w:num>
  <w:num w:numId="5" w16cid:durableId="345904953">
    <w:abstractNumId w:val="5"/>
  </w:num>
  <w:num w:numId="6" w16cid:durableId="575408016">
    <w:abstractNumId w:val="5"/>
  </w:num>
  <w:num w:numId="7" w16cid:durableId="1945264323">
    <w:abstractNumId w:val="5"/>
  </w:num>
  <w:num w:numId="8" w16cid:durableId="739400477">
    <w:abstractNumId w:val="5"/>
  </w:num>
  <w:num w:numId="9" w16cid:durableId="669794171">
    <w:abstractNumId w:val="9"/>
  </w:num>
  <w:num w:numId="10" w16cid:durableId="144861114">
    <w:abstractNumId w:val="0"/>
  </w:num>
  <w:num w:numId="11" w16cid:durableId="478696159">
    <w:abstractNumId w:val="6"/>
  </w:num>
  <w:num w:numId="12" w16cid:durableId="1584487515">
    <w:abstractNumId w:val="1"/>
  </w:num>
  <w:num w:numId="13" w16cid:durableId="2004353161">
    <w:abstractNumId w:val="5"/>
  </w:num>
  <w:num w:numId="14" w16cid:durableId="1013994377">
    <w:abstractNumId w:val="5"/>
  </w:num>
  <w:num w:numId="15" w16cid:durableId="2086412388">
    <w:abstractNumId w:val="5"/>
  </w:num>
  <w:num w:numId="16" w16cid:durableId="197285439">
    <w:abstractNumId w:val="5"/>
  </w:num>
  <w:num w:numId="17" w16cid:durableId="690841176">
    <w:abstractNumId w:val="5"/>
  </w:num>
  <w:num w:numId="18" w16cid:durableId="1648902586">
    <w:abstractNumId w:val="5"/>
  </w:num>
  <w:num w:numId="19" w16cid:durableId="1975985891">
    <w:abstractNumId w:val="5"/>
  </w:num>
  <w:num w:numId="20" w16cid:durableId="1227061615">
    <w:abstractNumId w:val="5"/>
  </w:num>
  <w:num w:numId="21" w16cid:durableId="109864947">
    <w:abstractNumId w:val="5"/>
  </w:num>
  <w:num w:numId="22" w16cid:durableId="1121222319">
    <w:abstractNumId w:val="5"/>
  </w:num>
  <w:num w:numId="23" w16cid:durableId="1387097770">
    <w:abstractNumId w:val="5"/>
  </w:num>
  <w:num w:numId="24" w16cid:durableId="214122768">
    <w:abstractNumId w:val="5"/>
  </w:num>
  <w:num w:numId="25" w16cid:durableId="1585335383">
    <w:abstractNumId w:val="5"/>
  </w:num>
  <w:num w:numId="26" w16cid:durableId="1374697368">
    <w:abstractNumId w:val="5"/>
  </w:num>
  <w:num w:numId="27" w16cid:durableId="1279678902">
    <w:abstractNumId w:val="5"/>
  </w:num>
  <w:num w:numId="28" w16cid:durableId="575242052">
    <w:abstractNumId w:val="5"/>
  </w:num>
  <w:num w:numId="29" w16cid:durableId="320277290">
    <w:abstractNumId w:val="5"/>
  </w:num>
  <w:num w:numId="30" w16cid:durableId="121576450">
    <w:abstractNumId w:val="5"/>
  </w:num>
  <w:num w:numId="31" w16cid:durableId="298262651">
    <w:abstractNumId w:val="5"/>
  </w:num>
  <w:num w:numId="32" w16cid:durableId="32732514">
    <w:abstractNumId w:val="5"/>
  </w:num>
  <w:num w:numId="33" w16cid:durableId="1112480739">
    <w:abstractNumId w:val="5"/>
  </w:num>
  <w:num w:numId="34" w16cid:durableId="1098020983">
    <w:abstractNumId w:val="5"/>
  </w:num>
  <w:num w:numId="35" w16cid:durableId="1829246289">
    <w:abstractNumId w:val="5"/>
  </w:num>
  <w:num w:numId="36" w16cid:durableId="1081021880">
    <w:abstractNumId w:val="5"/>
  </w:num>
  <w:num w:numId="37" w16cid:durableId="2084834496">
    <w:abstractNumId w:val="5"/>
  </w:num>
  <w:num w:numId="38" w16cid:durableId="2025085231">
    <w:abstractNumId w:val="5"/>
  </w:num>
  <w:num w:numId="39" w16cid:durableId="904334372">
    <w:abstractNumId w:val="5"/>
  </w:num>
  <w:num w:numId="40" w16cid:durableId="1957131050">
    <w:abstractNumId w:val="5"/>
  </w:num>
  <w:num w:numId="41" w16cid:durableId="1024788446">
    <w:abstractNumId w:val="11"/>
  </w:num>
  <w:num w:numId="42" w16cid:durableId="286589384">
    <w:abstractNumId w:val="7"/>
  </w:num>
  <w:num w:numId="43" w16cid:durableId="131557427">
    <w:abstractNumId w:val="4"/>
  </w:num>
  <w:num w:numId="44" w16cid:durableId="1384671097">
    <w:abstractNumId w:val="2"/>
  </w:num>
  <w:num w:numId="45" w16cid:durableId="1220288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9B8"/>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0A5C"/>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0521"/>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C89"/>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237C"/>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15EC"/>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4CF8"/>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61"/>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287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5F0B"/>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4FBF"/>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CF2"/>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530"/>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08"/>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01B"/>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9161B48F-6252-450E-83E0-CAA370A9ADCB}">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178135</Words>
  <Characters>101538</Characters>
  <Application>Microsoft Office Word</Application>
  <DocSecurity>0</DocSecurity>
  <Lines>846</Lines>
  <Paragraphs>558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279115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Rūta Mikulėnė</cp:lastModifiedBy>
  <cp:revision>6</cp:revision>
  <cp:lastPrinted>2021-12-16T20:35:00Z</cp:lastPrinted>
  <dcterms:created xsi:type="dcterms:W3CDTF">2024-11-13T14:31:00Z</dcterms:created>
  <dcterms:modified xsi:type="dcterms:W3CDTF">2025-05-05T06:43:00Z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