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359D031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D86E76">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(-os) (atstovaujamo (-os))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5723E1DA" w14:textId="77777777" w:rsidR="00EC537D" w:rsidRPr="00EC537D" w:rsidRDefault="00EC537D" w:rsidP="00EC537D">
            <w:pPr>
              <w:tabs>
                <w:tab w:val="left" w:pos="720"/>
              </w:tabs>
              <w:spacing w:after="0" w:line="240" w:lineRule="auto"/>
              <w:rPr>
                <w:rFonts w:ascii="Times New Roman" w:eastAsia="Calibri" w:hAnsi="Times New Roman" w:cs="Times New Roman"/>
              </w:rPr>
            </w:pPr>
            <w:r w:rsidRPr="00EC537D">
              <w:rPr>
                <w:rFonts w:ascii="Times New Roman" w:eastAsia="Calibri" w:hAnsi="Times New Roman" w:cs="Times New Roman"/>
              </w:rPr>
              <w:t xml:space="preserve">Tiekėjas per paskutinius 5 metus iki pasiūlymo pateikimo termino pabaigos </w:t>
            </w:r>
          </w:p>
          <w:p w14:paraId="169C53DF" w14:textId="77777777" w:rsidR="00EC537D" w:rsidRPr="00EC537D" w:rsidRDefault="00EC537D" w:rsidP="00EC537D">
            <w:pPr>
              <w:tabs>
                <w:tab w:val="left" w:pos="720"/>
              </w:tabs>
              <w:spacing w:after="0" w:line="240" w:lineRule="auto"/>
              <w:rPr>
                <w:rFonts w:ascii="Times New Roman" w:eastAsia="Calibri" w:hAnsi="Times New Roman" w:cs="Times New Roman"/>
              </w:rPr>
            </w:pPr>
            <w:r w:rsidRPr="00EC537D">
              <w:rPr>
                <w:rFonts w:ascii="Times New Roman" w:eastAsia="Calibri" w:hAnsi="Times New Roman" w:cs="Times New Roman"/>
              </w:rPr>
              <w:t>yra atlikęs susisiekimo komunikacijose - keliuose, ir/ar gatvėse statybos darbų</w:t>
            </w:r>
          </w:p>
          <w:p w14:paraId="064A462A" w14:textId="1A09817A" w:rsidR="00EC537D" w:rsidRPr="00EC537D" w:rsidRDefault="00EC537D" w:rsidP="00EC537D">
            <w:pPr>
              <w:tabs>
                <w:tab w:val="left" w:pos="720"/>
              </w:tabs>
              <w:spacing w:after="0" w:line="240" w:lineRule="auto"/>
              <w:rPr>
                <w:rFonts w:ascii="Times New Roman" w:eastAsia="Calibri" w:hAnsi="Times New Roman" w:cs="Times New Roman"/>
              </w:rPr>
            </w:pPr>
            <w:r w:rsidRPr="00EC537D">
              <w:rPr>
                <w:rFonts w:ascii="Times New Roman" w:eastAsia="Calibri" w:hAnsi="Times New Roman" w:cs="Times New Roman"/>
              </w:rPr>
              <w:t xml:space="preserve">(statinio statybos rūšys: naujo statinio statyba ir (ar) statinio rekonstravimas ir (ar) statinio kapitalinis remontas ir (ar) statinio paprastasis remontas),  kurių vertė yra nemažesnė kaip   </w:t>
            </w:r>
            <w:r w:rsidR="00C6291B">
              <w:rPr>
                <w:rFonts w:ascii="Times New Roman" w:eastAsia="Calibri" w:hAnsi="Times New Roman" w:cs="Times New Roman"/>
              </w:rPr>
              <w:t>83 88</w:t>
            </w:r>
            <w:r w:rsidRPr="00EC537D">
              <w:rPr>
                <w:rFonts w:ascii="Times New Roman" w:eastAsia="Calibri" w:hAnsi="Times New Roman" w:cs="Times New Roman"/>
              </w:rPr>
              <w:t>0,00 Eur be PVM ir svarbiausių darbų (svarbiausiais darbais yra laikomi naujo statinio statyba ir (ar) statinio rekonstravimas ir (ar) statinio kapitalinis remontas ir (ar)  statinio paprastasis remontas) atlikimas ir galutiniai rezultatai buvo tinkami.</w:t>
            </w:r>
          </w:p>
          <w:p w14:paraId="3FCB849A" w14:textId="6A727CEA" w:rsidR="0007671D" w:rsidRPr="0007671D" w:rsidRDefault="00EC537D" w:rsidP="00EC537D">
            <w:pPr>
              <w:tabs>
                <w:tab w:val="left" w:pos="720"/>
              </w:tabs>
              <w:spacing w:after="0" w:line="240" w:lineRule="auto"/>
              <w:rPr>
                <w:rFonts w:ascii="Times New Roman" w:eastAsia="Calibri" w:hAnsi="Times New Roman" w:cs="Times New Roman"/>
              </w:rPr>
            </w:pPr>
            <w:r w:rsidRPr="00EC537D">
              <w:rPr>
                <w:rFonts w:ascii="Times New Roman" w:eastAsia="Calibri" w:hAnsi="Times New Roman" w:cs="Times New Roman"/>
              </w:rPr>
              <w:t>Jei galutinį rezultatą tiekėjas yra pasiekęs pagal kelias sutartis, tačiau sudarytas būtent dėl to paties objekto, tokiu atveju gali būti sumuojamos pagal atskiras sutartis tame pačiame objekte atliktų darbų vertės.</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07671D"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07671D" w:rsidRPr="00156B7B" w:rsidRDefault="0007671D" w:rsidP="0007671D">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FBC96DE" w14:textId="77777777" w:rsidR="0007671D" w:rsidRPr="0007671D" w:rsidRDefault="0007671D" w:rsidP="0007671D">
            <w:pPr>
              <w:tabs>
                <w:tab w:val="left" w:pos="720"/>
              </w:tabs>
              <w:spacing w:after="0" w:line="240" w:lineRule="auto"/>
              <w:rPr>
                <w:rFonts w:ascii="Times New Roman" w:eastAsia="Calibri" w:hAnsi="Times New Roman" w:cs="Times New Roman"/>
              </w:rPr>
            </w:pPr>
            <w:r w:rsidRPr="0007671D">
              <w:rPr>
                <w:rFonts w:ascii="Times New Roman" w:eastAsia="Calibri" w:hAnsi="Times New Roman" w:cs="Times New Roman"/>
              </w:rPr>
              <w:t xml:space="preserve">Tiekėjas turi statybos inžinierių arba architektą galinti vykdyti statybos vadovo pareigas. </w:t>
            </w:r>
          </w:p>
          <w:p w14:paraId="4F38DDB4" w14:textId="20F48437" w:rsidR="0007671D" w:rsidRPr="0007671D" w:rsidRDefault="0007671D" w:rsidP="0007671D">
            <w:pPr>
              <w:tabs>
                <w:tab w:val="left" w:pos="720"/>
              </w:tabs>
              <w:spacing w:after="0" w:line="240" w:lineRule="auto"/>
              <w:jc w:val="both"/>
              <w:rPr>
                <w:rFonts w:ascii="Times New Roman" w:eastAsia="Calibri" w:hAnsi="Times New Roman" w:cs="Times New Roman"/>
              </w:rPr>
            </w:pPr>
            <w:r w:rsidRPr="0007671D">
              <w:rPr>
                <w:rFonts w:ascii="Times New Roman" w:eastAsia="Calibri" w:hAnsi="Times New Roman" w:cs="Times New Roman"/>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07671D" w:rsidRPr="00A82F02" w:rsidRDefault="0007671D" w:rsidP="0007671D">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77B87502" w14:textId="77777777" w:rsidR="00A045E8" w:rsidRDefault="00A045E8" w:rsidP="006F495B">
      <w:pPr>
        <w:spacing w:after="0" w:line="240" w:lineRule="auto"/>
        <w:rPr>
          <w:rFonts w:ascii="Times New Roman" w:hAnsi="Times New Roman" w:cs="Times New Roman"/>
          <w:sz w:val="24"/>
          <w:szCs w:val="24"/>
        </w:rPr>
      </w:pPr>
    </w:p>
    <w:p w14:paraId="55BF9DB4" w14:textId="497DFADD" w:rsidR="00FD2C00" w:rsidRDefault="00FD2C00" w:rsidP="00FD2C00">
      <w:pPr>
        <w:rPr>
          <w:rFonts w:cstheme="minorHAnsi"/>
        </w:rPr>
      </w:pPr>
      <w:r>
        <w:rPr>
          <w:rFonts w:cs="Times New Roman"/>
          <w:szCs w:val="24"/>
        </w:rPr>
        <w:tab/>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124547"/>
    <w:rsid w:val="0015572D"/>
    <w:rsid w:val="00156B7B"/>
    <w:rsid w:val="001952DD"/>
    <w:rsid w:val="001D1AF3"/>
    <w:rsid w:val="001F1AE0"/>
    <w:rsid w:val="00210B1A"/>
    <w:rsid w:val="002C3983"/>
    <w:rsid w:val="002C5331"/>
    <w:rsid w:val="00322EB5"/>
    <w:rsid w:val="0033541B"/>
    <w:rsid w:val="0034291F"/>
    <w:rsid w:val="003C7724"/>
    <w:rsid w:val="0044728E"/>
    <w:rsid w:val="0045226E"/>
    <w:rsid w:val="004B5B1A"/>
    <w:rsid w:val="004B6F66"/>
    <w:rsid w:val="005357AC"/>
    <w:rsid w:val="005A35E1"/>
    <w:rsid w:val="00691669"/>
    <w:rsid w:val="006A5038"/>
    <w:rsid w:val="006E0540"/>
    <w:rsid w:val="006F495B"/>
    <w:rsid w:val="00704D64"/>
    <w:rsid w:val="007222E1"/>
    <w:rsid w:val="0074551D"/>
    <w:rsid w:val="00774208"/>
    <w:rsid w:val="007760B8"/>
    <w:rsid w:val="007C43CC"/>
    <w:rsid w:val="007F3E34"/>
    <w:rsid w:val="008048A3"/>
    <w:rsid w:val="00857999"/>
    <w:rsid w:val="00920519"/>
    <w:rsid w:val="0093048F"/>
    <w:rsid w:val="009D1C5C"/>
    <w:rsid w:val="009E1875"/>
    <w:rsid w:val="00A045E8"/>
    <w:rsid w:val="00A64C51"/>
    <w:rsid w:val="00A73311"/>
    <w:rsid w:val="00A82F02"/>
    <w:rsid w:val="00A90763"/>
    <w:rsid w:val="00AC584B"/>
    <w:rsid w:val="00AD3F6A"/>
    <w:rsid w:val="00AE330A"/>
    <w:rsid w:val="00AE433E"/>
    <w:rsid w:val="00BA49FD"/>
    <w:rsid w:val="00C072BE"/>
    <w:rsid w:val="00C23100"/>
    <w:rsid w:val="00C41558"/>
    <w:rsid w:val="00C539C6"/>
    <w:rsid w:val="00C6291B"/>
    <w:rsid w:val="00CA5B8D"/>
    <w:rsid w:val="00D10D56"/>
    <w:rsid w:val="00D348C9"/>
    <w:rsid w:val="00D37449"/>
    <w:rsid w:val="00D726C1"/>
    <w:rsid w:val="00D86E76"/>
    <w:rsid w:val="00DF13E3"/>
    <w:rsid w:val="00DF47F4"/>
    <w:rsid w:val="00E40615"/>
    <w:rsid w:val="00EC537D"/>
    <w:rsid w:val="00F45798"/>
    <w:rsid w:val="00F8617B"/>
    <w:rsid w:val="00F97E66"/>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1434</Words>
  <Characters>818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24</cp:revision>
  <dcterms:created xsi:type="dcterms:W3CDTF">2024-06-03T10:05:00Z</dcterms:created>
  <dcterms:modified xsi:type="dcterms:W3CDTF">2025-05-02T11:39:00Z</dcterms:modified>
</cp:coreProperties>
</file>