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FB7" w:rsidRDefault="00D35FB7" w:rsidP="001412D6">
      <w:pPr>
        <w:suppressAutoHyphens/>
        <w:spacing w:line="100" w:lineRule="atLeast"/>
        <w:jc w:val="center"/>
        <w:rPr>
          <w:rFonts w:eastAsia="SimSun"/>
          <w:b/>
          <w:kern w:val="1"/>
          <w:lang w:eastAsia="hi-IN" w:bidi="hi-IN"/>
        </w:rPr>
      </w:pPr>
      <w:r>
        <w:rPr>
          <w:rFonts w:eastAsia="SimSun"/>
          <w:b/>
          <w:kern w:val="1"/>
          <w:lang w:eastAsia="hi-IN" w:bidi="hi-IN"/>
        </w:rPr>
        <w:t>TECHNINĖ SPECIFIKACIJA</w:t>
      </w:r>
    </w:p>
    <w:p w:rsidR="00D35FB7" w:rsidRDefault="00D35FB7" w:rsidP="001412D6">
      <w:pPr>
        <w:suppressAutoHyphens/>
        <w:spacing w:line="100" w:lineRule="atLeast"/>
        <w:jc w:val="center"/>
        <w:rPr>
          <w:rFonts w:eastAsia="SimSun"/>
          <w:b/>
          <w:kern w:val="1"/>
          <w:lang w:eastAsia="hi-IN" w:bidi="hi-IN"/>
        </w:rPr>
      </w:pPr>
    </w:p>
    <w:p w:rsidR="001412D6" w:rsidRDefault="004D0C61" w:rsidP="004D0C61">
      <w:pPr>
        <w:tabs>
          <w:tab w:val="num" w:pos="0"/>
        </w:tabs>
        <w:ind w:firstLine="284"/>
        <w:jc w:val="center"/>
        <w:rPr>
          <w:rFonts w:eastAsia="SimSun"/>
          <w:b/>
          <w:kern w:val="1"/>
          <w:lang w:eastAsia="hi-IN" w:bidi="hi-IN"/>
        </w:rPr>
      </w:pPr>
      <w:bookmarkStart w:id="0" w:name="_Hlk195863346"/>
      <w:r w:rsidRPr="004D0C61">
        <w:rPr>
          <w:rFonts w:eastAsia="SimSun"/>
          <w:b/>
          <w:kern w:val="1"/>
          <w:lang w:eastAsia="hi-IN" w:bidi="hi-IN"/>
        </w:rPr>
        <w:t>KELEIVINIŲ TRANSPORTO PRIEMONIŲ (AUTOBUSŲ) NUOMA SU VAIRUOTOJU</w:t>
      </w:r>
    </w:p>
    <w:bookmarkEnd w:id="0"/>
    <w:p w:rsidR="004D0C61" w:rsidRPr="0060439F" w:rsidRDefault="004D0C61" w:rsidP="004D0C61">
      <w:pPr>
        <w:tabs>
          <w:tab w:val="num" w:pos="0"/>
        </w:tabs>
        <w:ind w:firstLine="284"/>
        <w:jc w:val="center"/>
      </w:pPr>
    </w:p>
    <w:p w:rsidR="00D56ABA" w:rsidRPr="0060439F" w:rsidRDefault="00D56ABA" w:rsidP="005835C3">
      <w:pPr>
        <w:tabs>
          <w:tab w:val="left" w:pos="6270"/>
        </w:tabs>
        <w:jc w:val="both"/>
        <w:rPr>
          <w:lang w:val="en-US"/>
        </w:rPr>
      </w:pPr>
    </w:p>
    <w:p w:rsidR="00C16C2E" w:rsidRDefault="00D56ABA" w:rsidP="00525CCB">
      <w:pPr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  <w:rPr>
          <w:rFonts w:eastAsia="SimSun"/>
          <w:kern w:val="1"/>
          <w:lang w:eastAsia="hi-IN" w:bidi="hi-IN"/>
        </w:rPr>
      </w:pPr>
      <w:r w:rsidRPr="00C16C2E">
        <w:rPr>
          <w:rFonts w:eastAsia="SimSun"/>
          <w:kern w:val="1"/>
          <w:lang w:eastAsia="hi-IN" w:bidi="hi-IN"/>
        </w:rPr>
        <w:t>Perkamos keleivių pervežimo su vairuotoju nereguliariais maršrutais paslaugos Lietuvoje</w:t>
      </w:r>
      <w:r w:rsidR="00C16C2E">
        <w:rPr>
          <w:rFonts w:eastAsia="SimSun"/>
          <w:kern w:val="1"/>
          <w:lang w:eastAsia="hi-IN" w:bidi="hi-IN"/>
        </w:rPr>
        <w:t>.</w:t>
      </w:r>
    </w:p>
    <w:p w:rsidR="00C16C2E" w:rsidRDefault="00C16C2E" w:rsidP="00525CCB">
      <w:pPr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  <w:rPr>
          <w:rFonts w:eastAsia="SimSun"/>
          <w:kern w:val="1"/>
          <w:lang w:eastAsia="hi-IN" w:bidi="hi-IN"/>
        </w:rPr>
      </w:pPr>
      <w:r>
        <w:rPr>
          <w:rFonts w:eastAsia="SimSun"/>
          <w:kern w:val="1"/>
          <w:lang w:eastAsia="hi-IN" w:bidi="hi-IN"/>
        </w:rPr>
        <w:t xml:space="preserve">Esant poreikiui gali būti perkamos keleivių pervežimo su vairuotoju paslauga į </w:t>
      </w:r>
      <w:r w:rsidRPr="0060439F">
        <w:rPr>
          <w:rFonts w:eastAsia="SimSun"/>
          <w:kern w:val="1"/>
          <w:lang w:eastAsia="hi-IN" w:bidi="hi-IN"/>
        </w:rPr>
        <w:t>kit</w:t>
      </w:r>
      <w:r>
        <w:rPr>
          <w:rFonts w:eastAsia="SimSun"/>
          <w:kern w:val="1"/>
          <w:lang w:eastAsia="hi-IN" w:bidi="hi-IN"/>
        </w:rPr>
        <w:t>as</w:t>
      </w:r>
      <w:r w:rsidRPr="0060439F">
        <w:rPr>
          <w:rFonts w:eastAsia="SimSun"/>
          <w:kern w:val="1"/>
          <w:lang w:eastAsia="hi-IN" w:bidi="hi-IN"/>
        </w:rPr>
        <w:t xml:space="preserve"> Europos Sąjungos šal</w:t>
      </w:r>
      <w:r>
        <w:rPr>
          <w:rFonts w:eastAsia="SimSun"/>
          <w:kern w:val="1"/>
          <w:lang w:eastAsia="hi-IN" w:bidi="hi-IN"/>
        </w:rPr>
        <w:t>is</w:t>
      </w:r>
      <w:r w:rsidRPr="0060439F">
        <w:rPr>
          <w:rFonts w:eastAsia="SimSun"/>
          <w:kern w:val="1"/>
          <w:lang w:eastAsia="hi-IN" w:bidi="hi-IN"/>
        </w:rPr>
        <w:t xml:space="preserve"> (</w:t>
      </w:r>
      <w:r w:rsidRPr="0060439F">
        <w:rPr>
          <w:rFonts w:eastAsia="SimSun"/>
          <w:bCs/>
          <w:kern w:val="1"/>
          <w:lang w:eastAsia="hi-IN" w:bidi="hi-IN"/>
        </w:rPr>
        <w:t>keliaujant iš Lietuvos į kitas ES šalis)</w:t>
      </w:r>
      <w:r>
        <w:rPr>
          <w:rFonts w:eastAsia="SimSun"/>
          <w:bCs/>
          <w:kern w:val="1"/>
          <w:lang w:eastAsia="hi-IN" w:bidi="hi-IN"/>
        </w:rPr>
        <w:t xml:space="preserve"> ne daugiau kaip 20 proc. nuo sutarties vertės, jeigu siūlomas tiekėjo įkainis yra priimtinas pirkėjui. </w:t>
      </w:r>
    </w:p>
    <w:p w:rsidR="00D56ABA" w:rsidRPr="00C16C2E" w:rsidRDefault="00D56ABA" w:rsidP="00525CCB">
      <w:pPr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  <w:rPr>
          <w:rFonts w:eastAsia="SimSun"/>
          <w:kern w:val="1"/>
          <w:lang w:eastAsia="hi-IN" w:bidi="hi-IN"/>
        </w:rPr>
      </w:pPr>
      <w:r w:rsidRPr="00C16C2E">
        <w:rPr>
          <w:rFonts w:eastAsia="SimSun"/>
          <w:kern w:val="1"/>
          <w:lang w:eastAsia="hi-IN" w:bidi="hi-IN"/>
        </w:rPr>
        <w:t xml:space="preserve">Planuojama nuvažiuoti apie </w:t>
      </w:r>
      <w:r w:rsidR="000D2B64" w:rsidRPr="00C16C2E">
        <w:rPr>
          <w:rFonts w:eastAsia="SimSun"/>
          <w:kern w:val="1"/>
          <w:lang w:eastAsia="hi-IN" w:bidi="hi-IN"/>
        </w:rPr>
        <w:t>4</w:t>
      </w:r>
      <w:r w:rsidR="00AB3F38" w:rsidRPr="00C16C2E">
        <w:rPr>
          <w:rFonts w:eastAsia="SimSun"/>
          <w:kern w:val="1"/>
          <w:lang w:eastAsia="hi-IN" w:bidi="hi-IN"/>
        </w:rPr>
        <w:t>8</w:t>
      </w:r>
      <w:r w:rsidR="00525CCB" w:rsidRPr="00C16C2E">
        <w:rPr>
          <w:rFonts w:eastAsia="SimSun"/>
          <w:kern w:val="1"/>
          <w:lang w:eastAsia="hi-IN" w:bidi="hi-IN"/>
        </w:rPr>
        <w:t> </w:t>
      </w:r>
      <w:r w:rsidR="001412D6" w:rsidRPr="00C16C2E">
        <w:rPr>
          <w:rFonts w:eastAsia="SimSun"/>
          <w:kern w:val="1"/>
          <w:lang w:eastAsia="hi-IN" w:bidi="hi-IN"/>
        </w:rPr>
        <w:t>000</w:t>
      </w:r>
      <w:r w:rsidRPr="00C16C2E">
        <w:rPr>
          <w:rFonts w:eastAsia="SimSun"/>
          <w:kern w:val="1"/>
          <w:lang w:eastAsia="hi-IN" w:bidi="hi-IN"/>
        </w:rPr>
        <w:t xml:space="preserve"> km</w:t>
      </w:r>
      <w:r w:rsidR="00364D22" w:rsidRPr="00C16C2E">
        <w:rPr>
          <w:rFonts w:eastAsia="SimSun"/>
          <w:kern w:val="1"/>
          <w:lang w:eastAsia="hi-IN" w:bidi="hi-IN"/>
        </w:rPr>
        <w:t xml:space="preserve">. </w:t>
      </w:r>
      <w:r w:rsidRPr="00C16C2E">
        <w:rPr>
          <w:rFonts w:eastAsia="SimSun"/>
          <w:kern w:val="1"/>
          <w:lang w:eastAsia="hi-IN" w:bidi="hi-IN"/>
        </w:rPr>
        <w:t>Užsakovas neįsipareigoj</w:t>
      </w:r>
      <w:r w:rsidR="00A50805" w:rsidRPr="00C16C2E">
        <w:rPr>
          <w:rFonts w:eastAsia="SimSun"/>
          <w:kern w:val="1"/>
          <w:lang w:eastAsia="hi-IN" w:bidi="hi-IN"/>
        </w:rPr>
        <w:t>a nupirkti viso kiekio</w:t>
      </w:r>
      <w:r w:rsidRPr="00C16C2E">
        <w:rPr>
          <w:rFonts w:eastAsia="SimSun"/>
          <w:kern w:val="1"/>
          <w:lang w:eastAsia="hi-IN" w:bidi="hi-IN"/>
        </w:rPr>
        <w:t>, paslaugos bus perkamos pagal poreikį.</w:t>
      </w:r>
    </w:p>
    <w:p w:rsidR="00D56ABA" w:rsidRPr="0060439F" w:rsidRDefault="00D56ABA" w:rsidP="00525CCB">
      <w:pPr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  <w:rPr>
          <w:rFonts w:eastAsia="SimSun"/>
          <w:kern w:val="1"/>
          <w:lang w:eastAsia="hi-IN" w:bidi="hi-IN"/>
        </w:rPr>
      </w:pPr>
      <w:r w:rsidRPr="0060439F">
        <w:rPr>
          <w:rFonts w:eastAsia="SimSun"/>
          <w:kern w:val="1"/>
          <w:lang w:eastAsia="hi-IN" w:bidi="hi-IN"/>
        </w:rPr>
        <w:t>Tiekėjas turi turėti techniškai tvarkingas</w:t>
      </w:r>
      <w:r w:rsidR="001412D6" w:rsidRPr="0060439F">
        <w:rPr>
          <w:rFonts w:eastAsia="SimSun"/>
          <w:kern w:val="1"/>
          <w:lang w:eastAsia="hi-IN" w:bidi="hi-IN"/>
        </w:rPr>
        <w:t>, apdraustas</w:t>
      </w:r>
      <w:r w:rsidRPr="0060439F">
        <w:rPr>
          <w:rFonts w:eastAsia="SimSun"/>
          <w:kern w:val="1"/>
          <w:lang w:eastAsia="hi-IN" w:bidi="hi-IN"/>
        </w:rPr>
        <w:t xml:space="preserve"> ir eksploatacijai parengtas transporto priemones.</w:t>
      </w:r>
    </w:p>
    <w:p w:rsidR="00D56ABA" w:rsidRPr="0060439F" w:rsidRDefault="00D56ABA" w:rsidP="00525CCB">
      <w:pPr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  <w:rPr>
          <w:rFonts w:eastAsia="SimSun"/>
          <w:kern w:val="1"/>
          <w:lang w:eastAsia="hi-IN" w:bidi="hi-IN"/>
        </w:rPr>
      </w:pPr>
      <w:r w:rsidRPr="0060439F">
        <w:rPr>
          <w:rFonts w:eastAsia="SimSun"/>
          <w:kern w:val="1"/>
          <w:lang w:eastAsia="hi-IN" w:bidi="hi-IN"/>
        </w:rPr>
        <w:t>Tiekėjo vairuotojas turi turėti atitinkamą kvalifikaciją, atitinkančią įstatymus.</w:t>
      </w:r>
    </w:p>
    <w:p w:rsidR="00D56ABA" w:rsidRPr="0060439F" w:rsidRDefault="00D56ABA" w:rsidP="00525CCB">
      <w:pPr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  <w:rPr>
          <w:rFonts w:eastAsia="SimSun"/>
          <w:kern w:val="1"/>
          <w:lang w:eastAsia="hi-IN" w:bidi="hi-IN"/>
        </w:rPr>
      </w:pPr>
      <w:r w:rsidRPr="0060439F">
        <w:rPr>
          <w:rFonts w:eastAsia="SimSun"/>
          <w:kern w:val="1"/>
          <w:lang w:eastAsia="hi-IN" w:bidi="hi-IN"/>
        </w:rPr>
        <w:t>Tiekėjo vairuotojas kelionės metu turi turėti reikalingus dokumentus.</w:t>
      </w:r>
    </w:p>
    <w:p w:rsidR="00D56ABA" w:rsidRPr="0060439F" w:rsidRDefault="00D56ABA" w:rsidP="00525CCB">
      <w:pPr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  <w:rPr>
          <w:rFonts w:eastAsia="SimSun"/>
          <w:kern w:val="1"/>
          <w:lang w:eastAsia="hi-IN" w:bidi="hi-IN"/>
        </w:rPr>
      </w:pPr>
      <w:r w:rsidRPr="0060439F">
        <w:rPr>
          <w:rFonts w:eastAsia="SimSun"/>
          <w:kern w:val="1"/>
          <w:lang w:eastAsia="hi-IN" w:bidi="hi-IN"/>
        </w:rPr>
        <w:t>Įvykus avarijai ar kelyje sugedus transporto priemonei Tiekėjas turi skubiai pašalinti gedimą arba pakeisti ją kita (analogiška) transporto priemone.</w:t>
      </w:r>
    </w:p>
    <w:p w:rsidR="00D56ABA" w:rsidRPr="0060439F" w:rsidRDefault="00D56ABA" w:rsidP="00525CCB">
      <w:pPr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  <w:rPr>
          <w:rFonts w:eastAsia="SimSun"/>
          <w:kern w:val="1"/>
          <w:lang w:eastAsia="hi-IN" w:bidi="hi-IN"/>
        </w:rPr>
      </w:pPr>
      <w:r w:rsidRPr="0060439F">
        <w:rPr>
          <w:rFonts w:eastAsia="SimSun"/>
          <w:kern w:val="1"/>
          <w:lang w:eastAsia="hi-IN" w:bidi="hi-IN"/>
        </w:rPr>
        <w:t>Tiekėjas pats rūpinasi transporto priemonės remontu, techniniu aptarnavimu, reikalingais degalais, tepalais, spec. skysčiais.</w:t>
      </w:r>
    </w:p>
    <w:p w:rsidR="00D56ABA" w:rsidRPr="0060439F" w:rsidRDefault="00D56ABA" w:rsidP="00525CCB">
      <w:pPr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  <w:rPr>
          <w:rFonts w:eastAsia="SimSun"/>
          <w:kern w:val="1"/>
          <w:lang w:eastAsia="hi-IN" w:bidi="hi-IN"/>
        </w:rPr>
      </w:pPr>
      <w:r w:rsidRPr="0060439F">
        <w:rPr>
          <w:rFonts w:eastAsia="SimSun"/>
          <w:kern w:val="1"/>
          <w:lang w:eastAsia="hi-IN" w:bidi="hi-IN"/>
        </w:rPr>
        <w:t>Vežami keleiviai turi būti apdrausti civilinės atsakomybės draudimu.</w:t>
      </w:r>
    </w:p>
    <w:p w:rsidR="00D56ABA" w:rsidRPr="0060439F" w:rsidRDefault="00D56ABA" w:rsidP="00525CCB">
      <w:pPr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  <w:rPr>
          <w:rFonts w:eastAsia="SimSun"/>
          <w:kern w:val="1"/>
          <w:lang w:eastAsia="hi-IN" w:bidi="hi-IN"/>
        </w:rPr>
      </w:pPr>
      <w:r w:rsidRPr="0060439F">
        <w:rPr>
          <w:rFonts w:eastAsia="SimSun"/>
          <w:kern w:val="1"/>
          <w:lang w:eastAsia="hi-IN" w:bidi="hi-IN"/>
        </w:rPr>
        <w:t>Teikiant paslaugas turi būti įskaitytas autobuso vairuotojo draudimas, komandiruotpinigiai, kelių, ekologijos, parkavimo mokesčiai, vairuotojo nakvynės paslaugos</w:t>
      </w:r>
      <w:r w:rsidR="00077E89" w:rsidRPr="0060439F">
        <w:rPr>
          <w:rFonts w:eastAsia="SimSun"/>
          <w:kern w:val="1"/>
          <w:lang w:eastAsia="hi-IN" w:bidi="hi-IN"/>
        </w:rPr>
        <w:t>, prastovos įkainis</w:t>
      </w:r>
      <w:r w:rsidRPr="0060439F">
        <w:rPr>
          <w:rFonts w:eastAsia="SimSun"/>
          <w:kern w:val="1"/>
          <w:lang w:eastAsia="hi-IN" w:bidi="hi-IN"/>
        </w:rPr>
        <w:t>.</w:t>
      </w:r>
    </w:p>
    <w:p w:rsidR="00D56ABA" w:rsidRPr="0060439F" w:rsidRDefault="00D56ABA" w:rsidP="00525CCB">
      <w:pPr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  <w:rPr>
          <w:rFonts w:eastAsia="SimSun"/>
          <w:kern w:val="1"/>
          <w:lang w:eastAsia="hi-IN" w:bidi="hi-IN"/>
        </w:rPr>
      </w:pPr>
      <w:r w:rsidRPr="0060439F">
        <w:rPr>
          <w:rFonts w:eastAsia="SimSun"/>
          <w:kern w:val="1"/>
          <w:lang w:eastAsia="hi-IN" w:bidi="hi-IN"/>
        </w:rPr>
        <w:t>Tiekėjas turi pasiūlyti vykti patogiausiais ir greičiausiais maršrutais.</w:t>
      </w:r>
    </w:p>
    <w:p w:rsidR="00D56ABA" w:rsidRPr="0060439F" w:rsidRDefault="00D56ABA" w:rsidP="00525CCB">
      <w:pPr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  <w:rPr>
          <w:rFonts w:eastAsia="SimSun"/>
          <w:kern w:val="1"/>
          <w:lang w:eastAsia="hi-IN" w:bidi="hi-IN"/>
        </w:rPr>
      </w:pPr>
      <w:r w:rsidRPr="0060439F">
        <w:rPr>
          <w:rFonts w:eastAsia="SimSun"/>
          <w:kern w:val="1"/>
          <w:lang w:eastAsia="hi-IN" w:bidi="hi-IN"/>
        </w:rPr>
        <w:t>Užsakovas užsako transporto priemones ne vėliau nei prieš 5 darbo dienas iki kelionės pradžios.</w:t>
      </w:r>
    </w:p>
    <w:p w:rsidR="00D56ABA" w:rsidRPr="0060439F" w:rsidRDefault="00D56ABA" w:rsidP="00525CCB">
      <w:pPr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  <w:rPr>
          <w:rFonts w:eastAsia="SimSun"/>
          <w:kern w:val="1"/>
          <w:lang w:eastAsia="hi-IN" w:bidi="hi-IN"/>
        </w:rPr>
      </w:pPr>
      <w:r w:rsidRPr="0060439F">
        <w:rPr>
          <w:rFonts w:eastAsia="SimSun"/>
          <w:kern w:val="1"/>
          <w:lang w:eastAsia="hi-IN" w:bidi="hi-IN"/>
        </w:rPr>
        <w:t>Tiekėjas kiekvieną kartą prieš kelionę suderina maršrutą su Užsakovu.</w:t>
      </w:r>
    </w:p>
    <w:p w:rsidR="00D56ABA" w:rsidRPr="0060439F" w:rsidRDefault="00D56ABA" w:rsidP="00525CCB">
      <w:pPr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  <w:rPr>
          <w:rFonts w:eastAsia="SimSun"/>
          <w:kern w:val="1"/>
          <w:lang w:eastAsia="hi-IN" w:bidi="hi-IN"/>
        </w:rPr>
      </w:pPr>
      <w:r w:rsidRPr="0060439F">
        <w:rPr>
          <w:rFonts w:eastAsia="SimSun"/>
          <w:kern w:val="1"/>
          <w:lang w:eastAsia="hi-IN" w:bidi="hi-IN"/>
        </w:rPr>
        <w:t>Užsakovas atsiskaito tik už keleivių vežimą ir prastovų laiką, neatsižvelgiant į kitas su tiekėju susijusias išlaidas.</w:t>
      </w:r>
    </w:p>
    <w:p w:rsidR="00CA4389" w:rsidRDefault="00CA4389" w:rsidP="00525CCB">
      <w:pPr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  <w:rPr>
          <w:rFonts w:eastAsia="SimSun"/>
          <w:kern w:val="1"/>
          <w:lang w:eastAsia="hi-IN" w:bidi="hi-IN"/>
        </w:rPr>
      </w:pPr>
      <w:r w:rsidRPr="0060439F">
        <w:rPr>
          <w:rFonts w:eastAsia="SimSun"/>
          <w:kern w:val="1"/>
          <w:lang w:eastAsia="hi-IN" w:bidi="hi-IN"/>
        </w:rPr>
        <w:t>Sutartis įsigalios ir paslaugos bus perkamos pagal poreikį nuo 202</w:t>
      </w:r>
      <w:r w:rsidR="0060439F" w:rsidRPr="0060439F">
        <w:rPr>
          <w:rFonts w:eastAsia="SimSun"/>
          <w:kern w:val="1"/>
          <w:lang w:eastAsia="hi-IN" w:bidi="hi-IN"/>
        </w:rPr>
        <w:t>5</w:t>
      </w:r>
      <w:r w:rsidRPr="0060439F">
        <w:rPr>
          <w:rFonts w:eastAsia="SimSun"/>
          <w:kern w:val="1"/>
          <w:lang w:eastAsia="hi-IN" w:bidi="hi-IN"/>
        </w:rPr>
        <w:t xml:space="preserve"> m. </w:t>
      </w:r>
      <w:r w:rsidR="00AB3F38">
        <w:rPr>
          <w:rFonts w:eastAsia="SimSun"/>
          <w:kern w:val="1"/>
          <w:lang w:eastAsia="hi-IN" w:bidi="hi-IN"/>
        </w:rPr>
        <w:t>liepos</w:t>
      </w:r>
      <w:r w:rsidRPr="0060439F">
        <w:rPr>
          <w:rFonts w:eastAsia="SimSun"/>
          <w:kern w:val="1"/>
          <w:lang w:eastAsia="hi-IN" w:bidi="hi-IN"/>
        </w:rPr>
        <w:t xml:space="preserve"> 1 d. </w:t>
      </w:r>
      <w:r w:rsidR="00AB3F38">
        <w:rPr>
          <w:rFonts w:eastAsia="SimSun"/>
          <w:kern w:val="1"/>
          <w:lang w:eastAsia="hi-IN" w:bidi="hi-IN"/>
        </w:rPr>
        <w:t>3</w:t>
      </w:r>
      <w:r w:rsidRPr="0060439F">
        <w:rPr>
          <w:rFonts w:eastAsia="SimSun"/>
          <w:kern w:val="1"/>
          <w:lang w:eastAsia="hi-IN" w:bidi="hi-IN"/>
        </w:rPr>
        <w:t xml:space="preserve"> (</w:t>
      </w:r>
      <w:r w:rsidR="00AB3F38">
        <w:rPr>
          <w:rFonts w:eastAsia="SimSun"/>
          <w:kern w:val="1"/>
          <w:lang w:eastAsia="hi-IN" w:bidi="hi-IN"/>
        </w:rPr>
        <w:t>tr</w:t>
      </w:r>
      <w:r w:rsidR="00682657" w:rsidRPr="0060439F">
        <w:rPr>
          <w:rFonts w:eastAsia="SimSun"/>
          <w:kern w:val="1"/>
          <w:lang w:eastAsia="hi-IN" w:bidi="hi-IN"/>
        </w:rPr>
        <w:t>ejus</w:t>
      </w:r>
      <w:r w:rsidRPr="0060439F">
        <w:rPr>
          <w:rFonts w:eastAsia="SimSun"/>
          <w:kern w:val="1"/>
          <w:lang w:eastAsia="hi-IN" w:bidi="hi-IN"/>
        </w:rPr>
        <w:t xml:space="preserve">) metus – iki kol bendra sutarties vertė pasieks </w:t>
      </w:r>
      <w:r w:rsidR="00154EEC">
        <w:rPr>
          <w:rFonts w:eastAsia="SimSun"/>
          <w:kern w:val="1"/>
          <w:lang w:eastAsia="hi-IN" w:bidi="hi-IN"/>
        </w:rPr>
        <w:t>m</w:t>
      </w:r>
      <w:r w:rsidRPr="0060439F">
        <w:rPr>
          <w:rFonts w:eastAsia="SimSun"/>
          <w:kern w:val="1"/>
          <w:lang w:eastAsia="hi-IN" w:bidi="hi-IN"/>
        </w:rPr>
        <w:t>aksimalią</w:t>
      </w:r>
      <w:r w:rsidR="00154EEC">
        <w:rPr>
          <w:rFonts w:eastAsia="SimSun"/>
          <w:kern w:val="1"/>
          <w:lang w:eastAsia="hi-IN" w:bidi="hi-IN"/>
        </w:rPr>
        <w:t xml:space="preserve"> </w:t>
      </w:r>
      <w:r w:rsidRPr="0060439F">
        <w:rPr>
          <w:rFonts w:eastAsia="SimSun"/>
          <w:kern w:val="1"/>
          <w:lang w:eastAsia="hi-IN" w:bidi="hi-IN"/>
        </w:rPr>
        <w:t xml:space="preserve">sutarties vertę </w:t>
      </w:r>
      <w:r w:rsidR="0060439F" w:rsidRPr="0060439F">
        <w:rPr>
          <w:rFonts w:eastAsia="SimSun"/>
          <w:kern w:val="1"/>
          <w:lang w:eastAsia="hi-IN" w:bidi="hi-IN"/>
        </w:rPr>
        <w:t>54</w:t>
      </w:r>
      <w:r w:rsidRPr="0060439F">
        <w:rPr>
          <w:rFonts w:eastAsia="SimSun"/>
          <w:kern w:val="1"/>
          <w:lang w:eastAsia="hi-IN" w:bidi="hi-IN"/>
        </w:rPr>
        <w:t>000 Eur</w:t>
      </w:r>
      <w:r w:rsidR="000D2B64" w:rsidRPr="0060439F">
        <w:rPr>
          <w:rFonts w:eastAsia="SimSun"/>
          <w:kern w:val="1"/>
          <w:lang w:eastAsia="hi-IN" w:bidi="hi-IN"/>
        </w:rPr>
        <w:t>, bet</w:t>
      </w:r>
      <w:r w:rsidR="00154EEC">
        <w:rPr>
          <w:rFonts w:eastAsia="SimSun"/>
          <w:kern w:val="1"/>
          <w:lang w:eastAsia="hi-IN" w:bidi="hi-IN"/>
        </w:rPr>
        <w:t xml:space="preserve"> </w:t>
      </w:r>
      <w:r w:rsidR="000D2B64" w:rsidRPr="0060439F">
        <w:rPr>
          <w:rFonts w:eastAsia="SimSun"/>
          <w:kern w:val="1"/>
          <w:lang w:eastAsia="hi-IN" w:bidi="hi-IN"/>
        </w:rPr>
        <w:t>ne ilgiau kaip iki 202</w:t>
      </w:r>
      <w:r w:rsidR="00AB3F38">
        <w:rPr>
          <w:rFonts w:eastAsia="SimSun"/>
          <w:kern w:val="1"/>
          <w:lang w:eastAsia="hi-IN" w:bidi="hi-IN"/>
        </w:rPr>
        <w:t>8</w:t>
      </w:r>
      <w:r w:rsidR="000D2B64" w:rsidRPr="0060439F">
        <w:rPr>
          <w:rFonts w:eastAsia="SimSun"/>
          <w:kern w:val="1"/>
          <w:lang w:eastAsia="hi-IN" w:bidi="hi-IN"/>
        </w:rPr>
        <w:t xml:space="preserve"> m. </w:t>
      </w:r>
      <w:r w:rsidR="00AB3F38">
        <w:rPr>
          <w:rFonts w:eastAsia="SimSun"/>
          <w:kern w:val="1"/>
          <w:lang w:eastAsia="hi-IN" w:bidi="hi-IN"/>
        </w:rPr>
        <w:t>birželio</w:t>
      </w:r>
      <w:r w:rsidR="00682657" w:rsidRPr="0060439F">
        <w:rPr>
          <w:rFonts w:eastAsia="SimSun"/>
          <w:kern w:val="1"/>
          <w:lang w:eastAsia="hi-IN" w:bidi="hi-IN"/>
        </w:rPr>
        <w:t xml:space="preserve"> </w:t>
      </w:r>
      <w:r w:rsidR="000D2B64" w:rsidRPr="0060439F">
        <w:rPr>
          <w:rFonts w:eastAsia="SimSun"/>
          <w:kern w:val="1"/>
          <w:lang w:eastAsia="hi-IN" w:bidi="hi-IN"/>
        </w:rPr>
        <w:t>3</w:t>
      </w:r>
      <w:r w:rsidR="00AB3F38">
        <w:rPr>
          <w:rFonts w:eastAsia="SimSun"/>
          <w:kern w:val="1"/>
          <w:lang w:eastAsia="hi-IN" w:bidi="hi-IN"/>
        </w:rPr>
        <w:t>0</w:t>
      </w:r>
      <w:r w:rsidR="000D2B64" w:rsidRPr="0060439F">
        <w:rPr>
          <w:rFonts w:eastAsia="SimSun"/>
          <w:kern w:val="1"/>
          <w:lang w:eastAsia="hi-IN" w:bidi="hi-IN"/>
        </w:rPr>
        <w:t xml:space="preserve"> d.</w:t>
      </w:r>
    </w:p>
    <w:p w:rsidR="00154EEC" w:rsidRDefault="00154EEC" w:rsidP="00154EEC">
      <w:pPr>
        <w:tabs>
          <w:tab w:val="left" w:pos="1134"/>
        </w:tabs>
        <w:suppressAutoHyphens/>
        <w:jc w:val="both"/>
        <w:rPr>
          <w:rFonts w:eastAsia="SimSun"/>
          <w:kern w:val="1"/>
          <w:lang w:eastAsia="hi-IN" w:bidi="hi-IN"/>
        </w:rPr>
      </w:pPr>
      <w:bookmarkStart w:id="1" w:name="_GoBack"/>
      <w:bookmarkEnd w:id="1"/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238"/>
        <w:gridCol w:w="1558"/>
        <w:gridCol w:w="1561"/>
        <w:gridCol w:w="1558"/>
        <w:gridCol w:w="1561"/>
        <w:gridCol w:w="1517"/>
      </w:tblGrid>
      <w:tr w:rsidR="00154EEC" w:rsidRPr="00D35FB7" w:rsidTr="00E964E1">
        <w:tc>
          <w:tcPr>
            <w:tcW w:w="195" w:type="pct"/>
            <w:vMerge w:val="restart"/>
            <w:shd w:val="clear" w:color="auto" w:fill="auto"/>
            <w:vAlign w:val="center"/>
          </w:tcPr>
          <w:p w:rsidR="00154EEC" w:rsidRPr="00D35FB7" w:rsidRDefault="00154EEC" w:rsidP="00E964E1">
            <w:pPr>
              <w:suppressAutoHyphens/>
              <w:spacing w:line="100" w:lineRule="atLeast"/>
              <w:jc w:val="center"/>
              <w:rPr>
                <w:rFonts w:eastAsia="SimSun"/>
                <w:b/>
                <w:kern w:val="1"/>
                <w:sz w:val="20"/>
                <w:szCs w:val="20"/>
                <w:lang w:eastAsia="hi-IN" w:bidi="hi-IN"/>
              </w:rPr>
            </w:pPr>
            <w:r w:rsidRPr="00D35FB7">
              <w:rPr>
                <w:rFonts w:eastAsia="SimSun"/>
                <w:b/>
                <w:kern w:val="1"/>
                <w:sz w:val="20"/>
                <w:szCs w:val="20"/>
                <w:lang w:eastAsia="hi-IN" w:bidi="hi-IN"/>
              </w:rPr>
              <w:t>Nr.</w:t>
            </w:r>
          </w:p>
        </w:tc>
        <w:tc>
          <w:tcPr>
            <w:tcW w:w="2142" w:type="pct"/>
            <w:vMerge w:val="restart"/>
            <w:shd w:val="clear" w:color="auto" w:fill="auto"/>
            <w:vAlign w:val="center"/>
          </w:tcPr>
          <w:p w:rsidR="00154EEC" w:rsidRPr="00D35FB7" w:rsidRDefault="00154EEC" w:rsidP="00E964E1">
            <w:pPr>
              <w:suppressAutoHyphens/>
              <w:spacing w:line="100" w:lineRule="atLeast"/>
              <w:jc w:val="center"/>
              <w:rPr>
                <w:rFonts w:eastAsia="SimSun"/>
                <w:b/>
                <w:kern w:val="1"/>
                <w:sz w:val="20"/>
                <w:szCs w:val="20"/>
                <w:lang w:eastAsia="hi-IN" w:bidi="hi-IN"/>
              </w:rPr>
            </w:pPr>
            <w:r w:rsidRPr="00D35FB7">
              <w:rPr>
                <w:rFonts w:eastAsia="SimSun"/>
                <w:b/>
                <w:kern w:val="1"/>
                <w:sz w:val="20"/>
                <w:szCs w:val="20"/>
                <w:lang w:eastAsia="hi-IN" w:bidi="hi-IN"/>
              </w:rPr>
              <w:t>Paslaugos pavadinimas</w:t>
            </w:r>
          </w:p>
        </w:tc>
        <w:tc>
          <w:tcPr>
            <w:tcW w:w="2663" w:type="pct"/>
            <w:gridSpan w:val="5"/>
            <w:shd w:val="clear" w:color="auto" w:fill="auto"/>
            <w:vAlign w:val="center"/>
          </w:tcPr>
          <w:p w:rsidR="00154EEC" w:rsidRPr="00D35FB7" w:rsidRDefault="00154EEC" w:rsidP="00E964E1">
            <w:pPr>
              <w:suppressAutoHyphens/>
              <w:spacing w:line="100" w:lineRule="atLeast"/>
              <w:jc w:val="center"/>
              <w:rPr>
                <w:rFonts w:eastAsia="SimSun"/>
                <w:b/>
                <w:kern w:val="1"/>
                <w:sz w:val="20"/>
                <w:szCs w:val="20"/>
                <w:lang w:eastAsia="hi-IN" w:bidi="hi-IN"/>
              </w:rPr>
            </w:pPr>
            <w:r w:rsidRPr="00D35FB7">
              <w:rPr>
                <w:rFonts w:eastAsia="SimSun"/>
                <w:b/>
                <w:kern w:val="1"/>
                <w:sz w:val="20"/>
                <w:szCs w:val="20"/>
                <w:lang w:eastAsia="hi-IN" w:bidi="hi-IN"/>
              </w:rPr>
              <w:t>Įkainis Eur be PVM</w:t>
            </w:r>
          </w:p>
        </w:tc>
      </w:tr>
      <w:tr w:rsidR="00154EEC" w:rsidRPr="00D35FB7" w:rsidTr="00E964E1">
        <w:tc>
          <w:tcPr>
            <w:tcW w:w="195" w:type="pct"/>
            <w:vMerge/>
            <w:shd w:val="clear" w:color="auto" w:fill="auto"/>
            <w:vAlign w:val="center"/>
          </w:tcPr>
          <w:p w:rsidR="00154EEC" w:rsidRPr="00D35FB7" w:rsidRDefault="00154EEC" w:rsidP="00E964E1">
            <w:pPr>
              <w:suppressAutoHyphens/>
              <w:spacing w:line="100" w:lineRule="atLeast"/>
              <w:jc w:val="center"/>
              <w:rPr>
                <w:rFonts w:eastAsia="SimSu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142" w:type="pct"/>
            <w:vMerge/>
            <w:shd w:val="clear" w:color="auto" w:fill="auto"/>
            <w:vAlign w:val="center"/>
          </w:tcPr>
          <w:p w:rsidR="00154EEC" w:rsidRPr="00D35FB7" w:rsidRDefault="00154EEC" w:rsidP="00E964E1">
            <w:pPr>
              <w:suppressAutoHyphens/>
              <w:spacing w:line="100" w:lineRule="atLeast"/>
              <w:jc w:val="center"/>
              <w:rPr>
                <w:rFonts w:eastAsia="SimSu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63" w:type="pct"/>
            <w:gridSpan w:val="5"/>
            <w:shd w:val="clear" w:color="auto" w:fill="auto"/>
            <w:vAlign w:val="center"/>
          </w:tcPr>
          <w:p w:rsidR="00154EEC" w:rsidRPr="00D35FB7" w:rsidRDefault="00154EEC" w:rsidP="00E964E1">
            <w:pPr>
              <w:suppressAutoHyphens/>
              <w:spacing w:line="100" w:lineRule="atLeast"/>
              <w:jc w:val="center"/>
              <w:rPr>
                <w:rFonts w:eastAsia="SimSun"/>
                <w:b/>
                <w:kern w:val="1"/>
                <w:sz w:val="20"/>
                <w:szCs w:val="20"/>
                <w:lang w:eastAsia="hi-IN" w:bidi="hi-IN"/>
              </w:rPr>
            </w:pPr>
            <w:r w:rsidRPr="00D35FB7">
              <w:rPr>
                <w:rFonts w:eastAsia="SimSun"/>
                <w:b/>
                <w:kern w:val="1"/>
                <w:sz w:val="20"/>
                <w:szCs w:val="20"/>
                <w:lang w:eastAsia="hi-IN" w:bidi="hi-IN"/>
              </w:rPr>
              <w:t>Ne mažiau kaip</w:t>
            </w:r>
          </w:p>
        </w:tc>
      </w:tr>
      <w:tr w:rsidR="00154EEC" w:rsidRPr="00D35FB7" w:rsidTr="00E964E1">
        <w:trPr>
          <w:trHeight w:val="264"/>
        </w:trPr>
        <w:tc>
          <w:tcPr>
            <w:tcW w:w="195" w:type="pct"/>
            <w:vMerge/>
            <w:shd w:val="clear" w:color="auto" w:fill="auto"/>
            <w:vAlign w:val="center"/>
          </w:tcPr>
          <w:p w:rsidR="00154EEC" w:rsidRPr="00D35FB7" w:rsidRDefault="00154EEC" w:rsidP="00E964E1">
            <w:pPr>
              <w:suppressAutoHyphens/>
              <w:spacing w:line="100" w:lineRule="atLeast"/>
              <w:jc w:val="center"/>
              <w:rPr>
                <w:rFonts w:eastAsia="SimSu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142" w:type="pct"/>
            <w:vMerge/>
            <w:shd w:val="clear" w:color="auto" w:fill="auto"/>
            <w:vAlign w:val="center"/>
          </w:tcPr>
          <w:p w:rsidR="00154EEC" w:rsidRPr="00D35FB7" w:rsidRDefault="00154EEC" w:rsidP="00E964E1">
            <w:pPr>
              <w:suppressAutoHyphens/>
              <w:spacing w:line="100" w:lineRule="atLeast"/>
              <w:jc w:val="center"/>
              <w:rPr>
                <w:rFonts w:eastAsia="SimSu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154EEC" w:rsidRPr="00D35FB7" w:rsidRDefault="00154EEC" w:rsidP="00E964E1">
            <w:pPr>
              <w:suppressAutoHyphens/>
              <w:spacing w:line="100" w:lineRule="atLeast"/>
              <w:jc w:val="center"/>
              <w:rPr>
                <w:rFonts w:eastAsia="SimSun"/>
                <w:b/>
                <w:kern w:val="1"/>
                <w:sz w:val="20"/>
                <w:szCs w:val="20"/>
                <w:lang w:eastAsia="hi-IN" w:bidi="hi-IN"/>
              </w:rPr>
            </w:pPr>
            <w:r w:rsidRPr="00D35FB7">
              <w:rPr>
                <w:rFonts w:eastAsia="SimSun"/>
                <w:b/>
                <w:kern w:val="1"/>
                <w:sz w:val="20"/>
                <w:szCs w:val="20"/>
                <w:lang w:eastAsia="hi-IN" w:bidi="hi-IN"/>
              </w:rPr>
              <w:t>10 vietų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154EEC" w:rsidRPr="00D35FB7" w:rsidRDefault="00154EEC" w:rsidP="00E964E1">
            <w:pPr>
              <w:suppressAutoHyphens/>
              <w:spacing w:line="100" w:lineRule="atLeast"/>
              <w:jc w:val="center"/>
              <w:rPr>
                <w:rFonts w:eastAsia="SimSun"/>
                <w:b/>
                <w:kern w:val="1"/>
                <w:sz w:val="20"/>
                <w:szCs w:val="20"/>
                <w:lang w:eastAsia="hi-IN" w:bidi="hi-IN"/>
              </w:rPr>
            </w:pPr>
            <w:r w:rsidRPr="00D35FB7">
              <w:rPr>
                <w:rFonts w:eastAsia="SimSun"/>
                <w:b/>
                <w:kern w:val="1"/>
                <w:sz w:val="20"/>
                <w:szCs w:val="20"/>
                <w:lang w:eastAsia="hi-IN" w:bidi="hi-IN"/>
              </w:rPr>
              <w:t>20 vietų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154EEC" w:rsidRPr="00D35FB7" w:rsidRDefault="00154EEC" w:rsidP="00E964E1">
            <w:pPr>
              <w:suppressAutoHyphens/>
              <w:spacing w:line="100" w:lineRule="atLeast"/>
              <w:jc w:val="center"/>
              <w:rPr>
                <w:rFonts w:eastAsia="SimSun"/>
                <w:b/>
                <w:kern w:val="1"/>
                <w:sz w:val="20"/>
                <w:szCs w:val="20"/>
                <w:lang w:eastAsia="hi-IN" w:bidi="hi-IN"/>
              </w:rPr>
            </w:pPr>
            <w:r w:rsidRPr="00D35FB7">
              <w:rPr>
                <w:rFonts w:eastAsia="SimSun"/>
                <w:b/>
                <w:kern w:val="1"/>
                <w:sz w:val="20"/>
                <w:szCs w:val="20"/>
                <w:lang w:eastAsia="hi-IN" w:bidi="hi-IN"/>
              </w:rPr>
              <w:t>30 vietų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154EEC" w:rsidRPr="00D35FB7" w:rsidRDefault="00154EEC" w:rsidP="00E964E1">
            <w:pPr>
              <w:suppressAutoHyphens/>
              <w:spacing w:line="100" w:lineRule="atLeast"/>
              <w:jc w:val="center"/>
              <w:rPr>
                <w:rFonts w:eastAsia="SimSun"/>
                <w:b/>
                <w:kern w:val="1"/>
                <w:sz w:val="20"/>
                <w:szCs w:val="20"/>
                <w:lang w:eastAsia="hi-IN" w:bidi="hi-IN"/>
              </w:rPr>
            </w:pPr>
            <w:r w:rsidRPr="00D35FB7">
              <w:rPr>
                <w:rFonts w:eastAsia="SimSun"/>
                <w:b/>
                <w:kern w:val="1"/>
                <w:sz w:val="20"/>
                <w:szCs w:val="20"/>
                <w:lang w:eastAsia="hi-IN" w:bidi="hi-IN"/>
              </w:rPr>
              <w:t>40 vietų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154EEC" w:rsidRPr="00D35FB7" w:rsidRDefault="00154EEC" w:rsidP="00E964E1">
            <w:pPr>
              <w:suppressAutoHyphens/>
              <w:spacing w:line="100" w:lineRule="atLeast"/>
              <w:jc w:val="center"/>
              <w:rPr>
                <w:rFonts w:eastAsia="SimSun"/>
                <w:b/>
                <w:kern w:val="1"/>
                <w:sz w:val="20"/>
                <w:szCs w:val="20"/>
                <w:lang w:eastAsia="hi-IN" w:bidi="hi-IN"/>
              </w:rPr>
            </w:pPr>
            <w:r w:rsidRPr="00D35FB7">
              <w:rPr>
                <w:rFonts w:eastAsia="SimSun"/>
                <w:b/>
                <w:kern w:val="1"/>
                <w:sz w:val="20"/>
                <w:szCs w:val="20"/>
                <w:lang w:eastAsia="hi-IN" w:bidi="hi-IN"/>
              </w:rPr>
              <w:t>50 vietų</w:t>
            </w:r>
          </w:p>
        </w:tc>
      </w:tr>
      <w:tr w:rsidR="00154EEC" w:rsidRPr="00D35FB7" w:rsidTr="00E964E1">
        <w:trPr>
          <w:trHeight w:val="264"/>
        </w:trPr>
        <w:tc>
          <w:tcPr>
            <w:tcW w:w="195" w:type="pct"/>
            <w:shd w:val="clear" w:color="auto" w:fill="auto"/>
          </w:tcPr>
          <w:p w:rsidR="00154EEC" w:rsidRPr="00D35FB7" w:rsidRDefault="00154EEC" w:rsidP="00E964E1">
            <w:pPr>
              <w:suppressAutoHyphens/>
              <w:spacing w:line="100" w:lineRule="atLeast"/>
              <w:rPr>
                <w:rFonts w:eastAsia="SimSun"/>
                <w:bCs/>
                <w:kern w:val="1"/>
                <w:sz w:val="20"/>
                <w:szCs w:val="20"/>
                <w:lang w:eastAsia="hi-IN" w:bidi="hi-IN"/>
              </w:rPr>
            </w:pPr>
            <w:r w:rsidRPr="00D35FB7">
              <w:rPr>
                <w:rFonts w:eastAsia="SimSun"/>
                <w:bCs/>
                <w:kern w:val="1"/>
                <w:sz w:val="20"/>
                <w:szCs w:val="20"/>
                <w:lang w:eastAsia="hi-IN" w:bidi="hi-IN"/>
              </w:rPr>
              <w:t>1.</w:t>
            </w:r>
          </w:p>
        </w:tc>
        <w:tc>
          <w:tcPr>
            <w:tcW w:w="2142" w:type="pct"/>
            <w:shd w:val="clear" w:color="auto" w:fill="auto"/>
          </w:tcPr>
          <w:p w:rsidR="00154EEC" w:rsidRPr="00D35FB7" w:rsidRDefault="00154EEC" w:rsidP="00E964E1">
            <w:pPr>
              <w:suppressAutoHyphens/>
              <w:spacing w:line="100" w:lineRule="atLeast"/>
              <w:rPr>
                <w:rFonts w:eastAsia="SimSun"/>
                <w:bCs/>
                <w:kern w:val="1"/>
                <w:sz w:val="20"/>
                <w:szCs w:val="20"/>
                <w:lang w:eastAsia="hi-IN" w:bidi="hi-IN"/>
              </w:rPr>
            </w:pPr>
            <w:r w:rsidRPr="00D35FB7">
              <w:rPr>
                <w:rFonts w:eastAsia="SimSun"/>
                <w:bCs/>
                <w:kern w:val="1"/>
                <w:sz w:val="20"/>
                <w:szCs w:val="20"/>
                <w:lang w:eastAsia="hi-IN" w:bidi="hi-IN"/>
              </w:rPr>
              <w:t xml:space="preserve">Keleivių pervežimo paslaugų įkainis </w:t>
            </w:r>
          </w:p>
          <w:p w:rsidR="00154EEC" w:rsidRPr="00D35FB7" w:rsidRDefault="00154EEC" w:rsidP="00E964E1">
            <w:pPr>
              <w:suppressAutoHyphens/>
              <w:spacing w:line="100" w:lineRule="atLeast"/>
              <w:rPr>
                <w:rFonts w:eastAsia="SimSun"/>
                <w:bCs/>
                <w:kern w:val="1"/>
                <w:sz w:val="20"/>
                <w:szCs w:val="20"/>
                <w:lang w:eastAsia="hi-IN" w:bidi="hi-IN"/>
              </w:rPr>
            </w:pPr>
            <w:r w:rsidRPr="00D35FB7">
              <w:rPr>
                <w:rFonts w:eastAsia="SimSun"/>
                <w:bCs/>
                <w:kern w:val="1"/>
                <w:sz w:val="20"/>
                <w:szCs w:val="20"/>
                <w:lang w:eastAsia="hi-IN" w:bidi="hi-IN"/>
              </w:rPr>
              <w:t xml:space="preserve">1 km Lietuvoje 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154EEC" w:rsidRPr="00D35FB7" w:rsidRDefault="00154EEC" w:rsidP="00E964E1">
            <w:pPr>
              <w:suppressAutoHyphens/>
              <w:spacing w:line="100" w:lineRule="atLeast"/>
              <w:jc w:val="center"/>
              <w:rPr>
                <w:rFonts w:eastAsia="SimSun"/>
                <w:bCs/>
                <w:color w:val="FF0000"/>
                <w:kern w:val="1"/>
                <w:sz w:val="20"/>
                <w:szCs w:val="20"/>
                <w:lang w:eastAsia="hi-IN" w:bidi="hi-IN"/>
              </w:rPr>
            </w:pPr>
            <w:r w:rsidRPr="00D35FB7">
              <w:rPr>
                <w:rFonts w:eastAsia="SimSun"/>
                <w:bCs/>
                <w:color w:val="FF0000"/>
                <w:kern w:val="1"/>
                <w:sz w:val="20"/>
                <w:szCs w:val="20"/>
                <w:lang w:eastAsia="hi-IN" w:bidi="hi-IN"/>
              </w:rPr>
              <w:t>(Pildo tiekėjas)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154EEC" w:rsidRPr="00D35FB7" w:rsidRDefault="00154EEC" w:rsidP="00E964E1">
            <w:pPr>
              <w:suppressAutoHyphens/>
              <w:spacing w:line="100" w:lineRule="atLeast"/>
              <w:jc w:val="center"/>
              <w:rPr>
                <w:rFonts w:eastAsia="SimSun"/>
                <w:bCs/>
                <w:kern w:val="1"/>
                <w:sz w:val="20"/>
                <w:szCs w:val="20"/>
                <w:lang w:eastAsia="hi-IN" w:bidi="hi-IN"/>
              </w:rPr>
            </w:pPr>
            <w:r w:rsidRPr="00D35FB7">
              <w:rPr>
                <w:rFonts w:eastAsia="SimSun"/>
                <w:bCs/>
                <w:color w:val="FF0000"/>
                <w:kern w:val="1"/>
                <w:sz w:val="20"/>
                <w:szCs w:val="20"/>
                <w:lang w:eastAsia="hi-IN" w:bidi="hi-IN"/>
              </w:rPr>
              <w:t>(Pildo tiekėjas)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154EEC" w:rsidRPr="00D35FB7" w:rsidRDefault="00154EEC" w:rsidP="00E964E1">
            <w:pPr>
              <w:suppressAutoHyphens/>
              <w:spacing w:line="100" w:lineRule="atLeast"/>
              <w:jc w:val="center"/>
              <w:rPr>
                <w:rFonts w:eastAsia="SimSun"/>
                <w:bCs/>
                <w:kern w:val="1"/>
                <w:sz w:val="20"/>
                <w:szCs w:val="20"/>
                <w:lang w:eastAsia="hi-IN" w:bidi="hi-IN"/>
              </w:rPr>
            </w:pPr>
            <w:r w:rsidRPr="00D35FB7">
              <w:rPr>
                <w:rFonts w:eastAsia="SimSun"/>
                <w:bCs/>
                <w:color w:val="FF0000"/>
                <w:kern w:val="1"/>
                <w:sz w:val="20"/>
                <w:szCs w:val="20"/>
                <w:lang w:eastAsia="hi-IN" w:bidi="hi-IN"/>
              </w:rPr>
              <w:t>(Pildo tiekėjas)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154EEC" w:rsidRPr="00D35FB7" w:rsidRDefault="00154EEC" w:rsidP="00E964E1">
            <w:pPr>
              <w:suppressAutoHyphens/>
              <w:spacing w:line="100" w:lineRule="atLeast"/>
              <w:jc w:val="center"/>
              <w:rPr>
                <w:rFonts w:eastAsia="SimSun"/>
                <w:bCs/>
                <w:kern w:val="1"/>
                <w:sz w:val="20"/>
                <w:szCs w:val="20"/>
                <w:lang w:eastAsia="hi-IN" w:bidi="hi-IN"/>
              </w:rPr>
            </w:pPr>
            <w:r w:rsidRPr="00D35FB7">
              <w:rPr>
                <w:rFonts w:eastAsia="SimSun"/>
                <w:bCs/>
                <w:color w:val="FF0000"/>
                <w:kern w:val="1"/>
                <w:sz w:val="20"/>
                <w:szCs w:val="20"/>
                <w:lang w:eastAsia="hi-IN" w:bidi="hi-IN"/>
              </w:rPr>
              <w:t>(Pildo tiekėjas)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154EEC" w:rsidRPr="00D35FB7" w:rsidRDefault="00154EEC" w:rsidP="00E964E1">
            <w:pPr>
              <w:suppressAutoHyphens/>
              <w:spacing w:line="100" w:lineRule="atLeast"/>
              <w:jc w:val="center"/>
              <w:rPr>
                <w:rFonts w:eastAsia="SimSun"/>
                <w:bCs/>
                <w:kern w:val="1"/>
                <w:sz w:val="20"/>
                <w:szCs w:val="20"/>
                <w:lang w:eastAsia="hi-IN" w:bidi="hi-IN"/>
              </w:rPr>
            </w:pPr>
            <w:r w:rsidRPr="00D35FB7">
              <w:rPr>
                <w:rFonts w:eastAsia="SimSun"/>
                <w:bCs/>
                <w:color w:val="FF0000"/>
                <w:kern w:val="1"/>
                <w:sz w:val="20"/>
                <w:szCs w:val="20"/>
                <w:lang w:eastAsia="hi-IN" w:bidi="hi-IN"/>
              </w:rPr>
              <w:t>(Pildo tiekėjas)</w:t>
            </w:r>
          </w:p>
        </w:tc>
      </w:tr>
    </w:tbl>
    <w:p w:rsidR="00154EEC" w:rsidRPr="0060439F" w:rsidRDefault="00154EEC" w:rsidP="00154EEC">
      <w:pPr>
        <w:tabs>
          <w:tab w:val="left" w:pos="1134"/>
        </w:tabs>
        <w:suppressAutoHyphens/>
        <w:jc w:val="both"/>
        <w:rPr>
          <w:rFonts w:eastAsia="SimSun"/>
          <w:kern w:val="1"/>
          <w:lang w:eastAsia="hi-IN" w:bidi="hi-IN"/>
        </w:rPr>
      </w:pPr>
    </w:p>
    <w:sectPr w:rsidR="00154EEC" w:rsidRPr="0060439F" w:rsidSect="00D35FB7">
      <w:pgSz w:w="16838" w:h="11906" w:orient="landscape"/>
      <w:pgMar w:top="567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57813"/>
    <w:multiLevelType w:val="hybridMultilevel"/>
    <w:tmpl w:val="73FE3182"/>
    <w:lvl w:ilvl="0" w:tplc="0427000F">
      <w:start w:val="1"/>
      <w:numFmt w:val="decimal"/>
      <w:lvlText w:val="%1."/>
      <w:lvlJc w:val="left"/>
      <w:pPr>
        <w:ind w:left="1627" w:hanging="360"/>
      </w:pPr>
    </w:lvl>
    <w:lvl w:ilvl="1" w:tplc="04270019" w:tentative="1">
      <w:start w:val="1"/>
      <w:numFmt w:val="lowerLetter"/>
      <w:lvlText w:val="%2."/>
      <w:lvlJc w:val="left"/>
      <w:pPr>
        <w:ind w:left="2347" w:hanging="360"/>
      </w:pPr>
    </w:lvl>
    <w:lvl w:ilvl="2" w:tplc="0427001B" w:tentative="1">
      <w:start w:val="1"/>
      <w:numFmt w:val="lowerRoman"/>
      <w:lvlText w:val="%3."/>
      <w:lvlJc w:val="right"/>
      <w:pPr>
        <w:ind w:left="3067" w:hanging="180"/>
      </w:pPr>
    </w:lvl>
    <w:lvl w:ilvl="3" w:tplc="0427000F" w:tentative="1">
      <w:start w:val="1"/>
      <w:numFmt w:val="decimal"/>
      <w:lvlText w:val="%4."/>
      <w:lvlJc w:val="left"/>
      <w:pPr>
        <w:ind w:left="3787" w:hanging="360"/>
      </w:pPr>
    </w:lvl>
    <w:lvl w:ilvl="4" w:tplc="04270019" w:tentative="1">
      <w:start w:val="1"/>
      <w:numFmt w:val="lowerLetter"/>
      <w:lvlText w:val="%5."/>
      <w:lvlJc w:val="left"/>
      <w:pPr>
        <w:ind w:left="4507" w:hanging="360"/>
      </w:pPr>
    </w:lvl>
    <w:lvl w:ilvl="5" w:tplc="0427001B" w:tentative="1">
      <w:start w:val="1"/>
      <w:numFmt w:val="lowerRoman"/>
      <w:lvlText w:val="%6."/>
      <w:lvlJc w:val="right"/>
      <w:pPr>
        <w:ind w:left="5227" w:hanging="180"/>
      </w:pPr>
    </w:lvl>
    <w:lvl w:ilvl="6" w:tplc="0427000F" w:tentative="1">
      <w:start w:val="1"/>
      <w:numFmt w:val="decimal"/>
      <w:lvlText w:val="%7."/>
      <w:lvlJc w:val="left"/>
      <w:pPr>
        <w:ind w:left="5947" w:hanging="360"/>
      </w:pPr>
    </w:lvl>
    <w:lvl w:ilvl="7" w:tplc="04270019" w:tentative="1">
      <w:start w:val="1"/>
      <w:numFmt w:val="lowerLetter"/>
      <w:lvlText w:val="%8."/>
      <w:lvlJc w:val="left"/>
      <w:pPr>
        <w:ind w:left="6667" w:hanging="360"/>
      </w:pPr>
    </w:lvl>
    <w:lvl w:ilvl="8" w:tplc="0427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" w15:restartNumberingAfterBreak="0">
    <w:nsid w:val="0FDB7F86"/>
    <w:multiLevelType w:val="multilevel"/>
    <w:tmpl w:val="8BC452D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15C973E8"/>
    <w:multiLevelType w:val="hybridMultilevel"/>
    <w:tmpl w:val="D5189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04EA6"/>
    <w:multiLevelType w:val="multilevel"/>
    <w:tmpl w:val="39249CC4"/>
    <w:lvl w:ilvl="0">
      <w:start w:val="1"/>
      <w:numFmt w:val="decimal"/>
      <w:pStyle w:val="Punktai"/>
      <w:lvlText w:val="%1."/>
      <w:lvlJc w:val="left"/>
      <w:pPr>
        <w:tabs>
          <w:tab w:val="num" w:pos="0"/>
        </w:tabs>
        <w:ind w:left="435" w:hanging="435"/>
      </w:pPr>
      <w:rPr>
        <w:rFonts w:ascii="Times New Roman" w:hAnsi="Times New Roman" w:cs="Times New Roman" w:hint="default"/>
        <w:b/>
        <w:bCs/>
        <w:i w:val="0"/>
        <w:iCs w:val="0"/>
        <w:caps/>
        <w:sz w:val="24"/>
        <w:szCs w:val="24"/>
      </w:rPr>
    </w:lvl>
    <w:lvl w:ilvl="1">
      <w:start w:val="1"/>
      <w:numFmt w:val="decimal"/>
      <w:lvlRestart w:val="0"/>
      <w:lvlText w:val="%1.%2."/>
      <w:lvlJc w:val="left"/>
      <w:pPr>
        <w:tabs>
          <w:tab w:val="num" w:pos="0"/>
        </w:tabs>
        <w:ind w:left="435" w:hanging="435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4" w15:restartNumberingAfterBreak="0">
    <w:nsid w:val="4AB26363"/>
    <w:multiLevelType w:val="hybridMultilevel"/>
    <w:tmpl w:val="FC8E7750"/>
    <w:lvl w:ilvl="0" w:tplc="4AEE213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21B"/>
    <w:rsid w:val="00032F12"/>
    <w:rsid w:val="00060CB9"/>
    <w:rsid w:val="000642E3"/>
    <w:rsid w:val="00077E89"/>
    <w:rsid w:val="000A4E18"/>
    <w:rsid w:val="000C1A10"/>
    <w:rsid w:val="000D0EE1"/>
    <w:rsid w:val="000D2B64"/>
    <w:rsid w:val="000E4903"/>
    <w:rsid w:val="00101A6C"/>
    <w:rsid w:val="001412D6"/>
    <w:rsid w:val="00154EEC"/>
    <w:rsid w:val="001C5206"/>
    <w:rsid w:val="002057C3"/>
    <w:rsid w:val="0021201A"/>
    <w:rsid w:val="002D338E"/>
    <w:rsid w:val="002E7A5B"/>
    <w:rsid w:val="00303860"/>
    <w:rsid w:val="0030621B"/>
    <w:rsid w:val="0031209F"/>
    <w:rsid w:val="003208D2"/>
    <w:rsid w:val="003354D3"/>
    <w:rsid w:val="0034341D"/>
    <w:rsid w:val="00364D22"/>
    <w:rsid w:val="00365BD5"/>
    <w:rsid w:val="003B71F6"/>
    <w:rsid w:val="003C150B"/>
    <w:rsid w:val="003D00D5"/>
    <w:rsid w:val="00440254"/>
    <w:rsid w:val="0044592A"/>
    <w:rsid w:val="004B102F"/>
    <w:rsid w:val="004B63CE"/>
    <w:rsid w:val="004D0C61"/>
    <w:rsid w:val="00525CCB"/>
    <w:rsid w:val="00540185"/>
    <w:rsid w:val="00542753"/>
    <w:rsid w:val="0054598D"/>
    <w:rsid w:val="00551C21"/>
    <w:rsid w:val="005835C3"/>
    <w:rsid w:val="005B6E20"/>
    <w:rsid w:val="0060439F"/>
    <w:rsid w:val="006056F5"/>
    <w:rsid w:val="00613299"/>
    <w:rsid w:val="00632D01"/>
    <w:rsid w:val="00635026"/>
    <w:rsid w:val="0064255D"/>
    <w:rsid w:val="00667A9D"/>
    <w:rsid w:val="0068069F"/>
    <w:rsid w:val="00682657"/>
    <w:rsid w:val="00687ABD"/>
    <w:rsid w:val="006C4392"/>
    <w:rsid w:val="006D7E26"/>
    <w:rsid w:val="006F643A"/>
    <w:rsid w:val="00755ED3"/>
    <w:rsid w:val="007E6FD4"/>
    <w:rsid w:val="007F6BE5"/>
    <w:rsid w:val="008D10C0"/>
    <w:rsid w:val="008D4F37"/>
    <w:rsid w:val="008F30C5"/>
    <w:rsid w:val="008F485F"/>
    <w:rsid w:val="009316E1"/>
    <w:rsid w:val="009414FB"/>
    <w:rsid w:val="0094579D"/>
    <w:rsid w:val="00985FFF"/>
    <w:rsid w:val="009B3687"/>
    <w:rsid w:val="009C40B8"/>
    <w:rsid w:val="009D0A8F"/>
    <w:rsid w:val="00A223FC"/>
    <w:rsid w:val="00A50805"/>
    <w:rsid w:val="00A6070D"/>
    <w:rsid w:val="00A816EF"/>
    <w:rsid w:val="00A83BD3"/>
    <w:rsid w:val="00AA1BD6"/>
    <w:rsid w:val="00AB3F38"/>
    <w:rsid w:val="00AE4090"/>
    <w:rsid w:val="00B01C42"/>
    <w:rsid w:val="00B3735B"/>
    <w:rsid w:val="00B45685"/>
    <w:rsid w:val="00B4692B"/>
    <w:rsid w:val="00B829B2"/>
    <w:rsid w:val="00BD2783"/>
    <w:rsid w:val="00C14C40"/>
    <w:rsid w:val="00C16C2E"/>
    <w:rsid w:val="00C53EE0"/>
    <w:rsid w:val="00C57EAC"/>
    <w:rsid w:val="00C75564"/>
    <w:rsid w:val="00CA4389"/>
    <w:rsid w:val="00CB2747"/>
    <w:rsid w:val="00D20D7B"/>
    <w:rsid w:val="00D31E38"/>
    <w:rsid w:val="00D35FB7"/>
    <w:rsid w:val="00D54189"/>
    <w:rsid w:val="00D56113"/>
    <w:rsid w:val="00D56ABA"/>
    <w:rsid w:val="00D75C71"/>
    <w:rsid w:val="00DD3662"/>
    <w:rsid w:val="00DF5D1C"/>
    <w:rsid w:val="00E0166F"/>
    <w:rsid w:val="00E44184"/>
    <w:rsid w:val="00E71F26"/>
    <w:rsid w:val="00E94F59"/>
    <w:rsid w:val="00EA3A4F"/>
    <w:rsid w:val="00EA6018"/>
    <w:rsid w:val="00EB04A6"/>
    <w:rsid w:val="00EB0F02"/>
    <w:rsid w:val="00F347C6"/>
    <w:rsid w:val="00FC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C5D09A"/>
  <w15:chartTrackingRefBased/>
  <w15:docId w15:val="{8874E29F-7589-48EF-BD6C-0BAD34FD6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EA6018"/>
    <w:rPr>
      <w:color w:val="0000FF"/>
      <w:u w:val="single"/>
    </w:rPr>
  </w:style>
  <w:style w:type="paragraph" w:customStyle="1" w:styleId="Punktai">
    <w:name w:val="Punktai"/>
    <w:basedOn w:val="prastasis"/>
    <w:rsid w:val="00303860"/>
    <w:pPr>
      <w:numPr>
        <w:numId w:val="2"/>
      </w:numPr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PIRKIMO – PARDAVIMO SUTARTIS Nr</vt:lpstr>
      <vt:lpstr>PIRKIMO – PARDAVIMO SUTARTIS Nr</vt:lpstr>
    </vt:vector>
  </TitlesOfParts>
  <Company>Namuciai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– PARDAVIMO SUTARTIS Nr</dc:title>
  <dc:subject/>
  <dc:creator>bartas</dc:creator>
  <cp:keywords/>
  <cp:lastModifiedBy>Dell</cp:lastModifiedBy>
  <cp:revision>7</cp:revision>
  <cp:lastPrinted>2013-02-26T13:41:00Z</cp:lastPrinted>
  <dcterms:created xsi:type="dcterms:W3CDTF">2025-04-18T06:42:00Z</dcterms:created>
  <dcterms:modified xsi:type="dcterms:W3CDTF">2025-04-30T11:55:00Z</dcterms:modified>
</cp:coreProperties>
</file>