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17333"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6E3D399A"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3DD7AD20" w14:textId="7836E3EF"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00057312">
        <w:rPr>
          <w:color w:val="000000"/>
          <w:sz w:val="22"/>
          <w:szCs w:val="22"/>
          <w:lang w:val="lt-LT" w:eastAsia="en-GB"/>
        </w:rPr>
        <w:t>5</w:t>
      </w:r>
      <w:r w:rsidRPr="00370648">
        <w:rPr>
          <w:color w:val="000000"/>
          <w:sz w:val="22"/>
          <w:szCs w:val="22"/>
          <w:lang w:val="lt-LT" w:eastAsia="en-GB"/>
        </w:rPr>
        <w:t xml:space="preserve"> m. d. protokolu</w:t>
      </w:r>
      <w:r w:rsidR="00057312">
        <w:rPr>
          <w:color w:val="000000"/>
          <w:sz w:val="22"/>
          <w:szCs w:val="22"/>
          <w:lang w:val="lt-LT" w:eastAsia="en-GB"/>
        </w:rPr>
        <w:t xml:space="preserve"> Nr.</w:t>
      </w:r>
    </w:p>
    <w:p w14:paraId="161978EC" w14:textId="77777777" w:rsidR="00205AB1" w:rsidRPr="00370648" w:rsidRDefault="00205AB1" w:rsidP="00205AB1">
      <w:pPr>
        <w:pStyle w:val="Heading"/>
        <w:jc w:val="center"/>
        <w:rPr>
          <w:sz w:val="24"/>
          <w:szCs w:val="24"/>
          <w:lang w:val="lt-LT"/>
        </w:rPr>
      </w:pPr>
    </w:p>
    <w:p w14:paraId="6A40B678" w14:textId="77777777" w:rsidR="00205AB1" w:rsidRPr="00BE4004" w:rsidRDefault="00205AB1" w:rsidP="00205AB1">
      <w:pPr>
        <w:pStyle w:val="Body2"/>
        <w:rPr>
          <w:color w:val="000000" w:themeColor="text1"/>
          <w:lang w:val="lt-LT"/>
        </w:rPr>
      </w:pPr>
    </w:p>
    <w:p w14:paraId="4FA51766" w14:textId="77777777" w:rsidR="00205AB1" w:rsidRPr="00BE4004" w:rsidRDefault="00205AB1" w:rsidP="00205AB1">
      <w:pPr>
        <w:pStyle w:val="Heading"/>
        <w:jc w:val="center"/>
        <w:rPr>
          <w:color w:val="000000" w:themeColor="text1"/>
          <w:lang w:val="lt-LT"/>
        </w:rPr>
      </w:pPr>
      <w:r w:rsidRPr="00BE4004">
        <w:rPr>
          <w:color w:val="000000" w:themeColor="text1"/>
          <w:lang w:val="lt-LT"/>
        </w:rPr>
        <w:t>Gynybos resursų agentūra prie KAM</w:t>
      </w:r>
    </w:p>
    <w:p w14:paraId="0B7F7CEC" w14:textId="77777777" w:rsidR="00205AB1" w:rsidRPr="00BE4004" w:rsidRDefault="00205AB1" w:rsidP="00205AB1">
      <w:pPr>
        <w:pStyle w:val="Heading"/>
        <w:jc w:val="center"/>
        <w:rPr>
          <w:color w:val="000000" w:themeColor="text1"/>
          <w:lang w:val="lt-LT"/>
        </w:rPr>
      </w:pPr>
    </w:p>
    <w:p w14:paraId="34E82D8C" w14:textId="77777777" w:rsidR="00205AB1" w:rsidRPr="00BE4004" w:rsidRDefault="00205AB1" w:rsidP="00205AB1">
      <w:pPr>
        <w:pStyle w:val="Heading"/>
        <w:jc w:val="center"/>
        <w:rPr>
          <w:color w:val="000000" w:themeColor="text1"/>
          <w:lang w:val="lt-LT"/>
        </w:rPr>
      </w:pPr>
      <w:r w:rsidRPr="00BE4004">
        <w:rPr>
          <w:color w:val="000000" w:themeColor="text1"/>
          <w:lang w:val="lt-LT"/>
        </w:rPr>
        <w:t xml:space="preserve">Atviras konkursas </w:t>
      </w:r>
      <w:r w:rsidR="00B43953">
        <w:rPr>
          <w:color w:val="000000" w:themeColor="text1"/>
          <w:lang w:val="lt-LT"/>
        </w:rPr>
        <w:t xml:space="preserve">(tarptautinis) </w:t>
      </w:r>
      <w:r w:rsidRPr="00BE4004">
        <w:rPr>
          <w:color w:val="000000" w:themeColor="text1"/>
          <w:lang w:val="lt-LT"/>
        </w:rPr>
        <w:t>(VPĮ)</w:t>
      </w:r>
    </w:p>
    <w:p w14:paraId="4A281618" w14:textId="77777777" w:rsidR="00205AB1" w:rsidRPr="00BE4004" w:rsidRDefault="00205AB1" w:rsidP="00205AB1">
      <w:pPr>
        <w:pStyle w:val="Heading"/>
        <w:jc w:val="center"/>
        <w:rPr>
          <w:color w:val="000000" w:themeColor="text1"/>
          <w:lang w:val="lt-LT"/>
        </w:rPr>
      </w:pPr>
    </w:p>
    <w:p w14:paraId="7EE4866F" w14:textId="43C522DA" w:rsidR="00205AB1" w:rsidRPr="001451F0" w:rsidRDefault="00B61BA2" w:rsidP="001451F0">
      <w:pPr>
        <w:pStyle w:val="Body"/>
        <w:jc w:val="center"/>
        <w:rPr>
          <w:rFonts w:ascii="Times New Roman" w:hAnsi="Times New Roman"/>
          <w:b/>
          <w:sz w:val="24"/>
          <w:szCs w:val="24"/>
          <w:lang w:val="lt-LT"/>
        </w:rPr>
      </w:pPr>
      <w:r>
        <w:rPr>
          <w:rFonts w:ascii="Times New Roman" w:hAnsi="Times New Roman"/>
          <w:b/>
          <w:sz w:val="24"/>
          <w:szCs w:val="24"/>
          <w:lang w:val="lt-LT"/>
        </w:rPr>
        <w:t>GENERATORIAI</w:t>
      </w:r>
    </w:p>
    <w:p w14:paraId="200649DC" w14:textId="77777777" w:rsidR="00205AB1" w:rsidRPr="00370648" w:rsidRDefault="00205AB1" w:rsidP="00205AB1">
      <w:pPr>
        <w:pStyle w:val="Body2"/>
        <w:rPr>
          <w:lang w:val="lt-LT"/>
        </w:rPr>
      </w:pPr>
    </w:p>
    <w:p w14:paraId="2C4C4860" w14:textId="77777777" w:rsidR="00B43953" w:rsidRDefault="00205AB1" w:rsidP="00205AB1">
      <w:pPr>
        <w:pStyle w:val="Body2"/>
        <w:rPr>
          <w:rFonts w:cs="Times New Roman"/>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Gynybos resursų agentūra prie KAM, juridinio asmens kodas 304740061, adresas Giedraičių g. 41, LT-09303 Vilnius, Lietuva (toliau - perkančioji organizacija),  vykdydama šį viešąjį pirkimą numato įsigyti pirkimo sąlygų </w:t>
      </w:r>
      <w:r w:rsidR="008B5A42">
        <w:rPr>
          <w:lang w:val="lt-LT"/>
        </w:rPr>
        <w:t>1 priede „T</w:t>
      </w:r>
      <w:r w:rsidRPr="00370648">
        <w:rPr>
          <w:lang w:val="lt-LT"/>
        </w:rPr>
        <w:t>echninė specifikacij</w:t>
      </w:r>
      <w:r w:rsidR="008B5A42">
        <w:rPr>
          <w:lang w:val="lt-LT"/>
        </w:rPr>
        <w:t>a“</w:t>
      </w:r>
      <w:r w:rsidR="006D0202">
        <w:rPr>
          <w:lang w:val="lt-LT"/>
        </w:rPr>
        <w:t xml:space="preserve"> </w:t>
      </w:r>
      <w:r w:rsidRPr="00370648">
        <w:rPr>
          <w:lang w:val="lt-LT"/>
        </w:rPr>
        <w:t>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(toliau-VPĮ),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 xml:space="preserve">. Vartojamos </w:t>
      </w:r>
      <w:proofErr w:type="spellStart"/>
      <w:r w:rsidRPr="00370648">
        <w:rPr>
          <w:lang w:val="lt-LT"/>
        </w:rPr>
        <w:t>sąvokos</w:t>
      </w:r>
      <w:proofErr w:type="spellEnd"/>
      <w:r w:rsidRPr="00370648">
        <w:rPr>
          <w:lang w:val="lt-LT"/>
        </w:rPr>
        <w:t xml:space="preserve"> </w:t>
      </w:r>
      <w:proofErr w:type="spellStart"/>
      <w:r w:rsidRPr="00370648">
        <w:rPr>
          <w:lang w:val="lt-LT"/>
        </w:rPr>
        <w:t>apibrėžtos</w:t>
      </w:r>
      <w:proofErr w:type="spellEnd"/>
      <w:r w:rsidRPr="00370648">
        <w:rPr>
          <w:lang w:val="lt-LT"/>
        </w:rPr>
        <w:t xml:space="preserve"> VPĮ.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w:t>
      </w:r>
      <w:r w:rsidR="00B43953" w:rsidRPr="00332E5D">
        <w:rPr>
          <w:rFonts w:cs="Times New Roman"/>
          <w:lang w:val="lt-LT"/>
        </w:rPr>
        <w:t xml:space="preserve">Dėl klausimų, susijusių su CVP IS sistemos veikimo ypatumais, kreiptis adresu </w:t>
      </w:r>
      <w:hyperlink r:id="rId7" w:history="1">
        <w:r w:rsidR="00B43953" w:rsidRPr="00B44926">
          <w:rPr>
            <w:rStyle w:val="Hyperlink"/>
            <w:rFonts w:cs="Times New Roman"/>
            <w:lang w:val="lt-LT"/>
          </w:rPr>
          <w:t>pagalba@vpt.lt</w:t>
        </w:r>
      </w:hyperlink>
      <w:r w:rsidR="00B43953" w:rsidRPr="00332E5D">
        <w:rPr>
          <w:rFonts w:cs="Times New Roman"/>
          <w:lang w:val="lt-LT"/>
        </w:rPr>
        <w:t>.</w:t>
      </w:r>
    </w:p>
    <w:p w14:paraId="05816159" w14:textId="77777777" w:rsidR="00B43953" w:rsidRDefault="00B43953" w:rsidP="00B43953">
      <w:pPr>
        <w:pStyle w:val="Body2"/>
        <w:ind w:firstLine="709"/>
        <w:rPr>
          <w:lang w:val="lt-LT"/>
        </w:rPr>
      </w:pPr>
      <w:r>
        <w:rPr>
          <w:rFonts w:cs="Times New Roman"/>
          <w:lang w:val="lt-LT"/>
        </w:rPr>
        <w:t xml:space="preserve">1.6. </w:t>
      </w:r>
      <w:r w:rsidR="00205AB1" w:rsidRPr="00370648">
        <w:rPr>
          <w:lang w:val="lt-LT"/>
        </w:rPr>
        <w:t>Pirkimas atliekamas laikantis lygiateisiškumo, nediskriminavimo, abipusio pripažinimo, proporcingumo ir skaidrumo principų bei konfidencialumo ir nešališkumo reikalavimų.</w:t>
      </w:r>
    </w:p>
    <w:p w14:paraId="04F01E7B" w14:textId="01557D29" w:rsidR="00FC4E4A" w:rsidRDefault="00B43953" w:rsidP="00B43953">
      <w:pPr>
        <w:pStyle w:val="Body2"/>
        <w:ind w:firstLine="709"/>
        <w:rPr>
          <w:lang w:val="lt-LT"/>
        </w:rPr>
      </w:pPr>
      <w:r>
        <w:rPr>
          <w:lang w:val="lt-LT"/>
        </w:rPr>
        <w:t>1.7.</w:t>
      </w:r>
      <w:r w:rsidRPr="00B43953">
        <w:rPr>
          <w:rFonts w:cs="Times New Roman"/>
          <w:lang w:val="lt-LT"/>
        </w:rPr>
        <w:t xml:space="preserve"> </w:t>
      </w:r>
      <w:r w:rsidRPr="00332E5D">
        <w:rPr>
          <w:rFonts w:cs="Times New Roman"/>
          <w:lang w:val="lt-LT"/>
        </w:rPr>
        <w:t>Pateikdamas pasiūlymą, tiekėjas patvirtina, kad sutinka su pirkimo sąlygose nustatytomis tolesnėmis pirkimo procedūromis ir būsimos sutarties sąlygomis.</w:t>
      </w:r>
      <w:r w:rsidR="00205AB1" w:rsidRPr="00370648">
        <w:rPr>
          <w:lang w:val="lt-LT"/>
        </w:rPr>
        <w:tab/>
      </w:r>
      <w:r w:rsidR="00205AB1" w:rsidRPr="00370648">
        <w:rPr>
          <w:lang w:val="lt-LT"/>
        </w:rPr>
        <w:br/>
      </w:r>
      <w:r w:rsidR="00205AB1" w:rsidRPr="00370648">
        <w:rPr>
          <w:lang w:val="lt-LT"/>
        </w:rPr>
        <w:tab/>
      </w:r>
      <w:r>
        <w:rPr>
          <w:lang w:val="lt-LT"/>
        </w:rPr>
        <w:t>1.</w:t>
      </w:r>
      <w:r w:rsidR="00002ABC">
        <w:rPr>
          <w:lang w:val="lt-LT"/>
        </w:rPr>
        <w:t>8</w:t>
      </w:r>
      <w:r>
        <w:rPr>
          <w:lang w:val="lt-LT"/>
        </w:rPr>
        <w:t>.</w:t>
      </w:r>
      <w:r w:rsidRPr="00B43953">
        <w:rPr>
          <w:rFonts w:eastAsia="Calibri"/>
          <w:color w:val="auto"/>
          <w:bdr w:val="none" w:sz="0" w:space="0" w:color="auto"/>
          <w:lang w:val="lt-LT" w:eastAsia="lt-LT"/>
        </w:rPr>
        <w:t xml:space="preserve"> </w:t>
      </w:r>
      <w:r w:rsidRPr="003E05CA">
        <w:rPr>
          <w:rFonts w:eastAsia="Calibri"/>
          <w:color w:val="auto"/>
          <w:bdr w:val="none" w:sz="0" w:space="0" w:color="auto"/>
          <w:lang w:val="lt-LT" w:eastAsia="lt-LT"/>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9F7099">
        <w:rPr>
          <w:rFonts w:eastAsia="Calibri"/>
          <w:color w:val="auto"/>
          <w:bdr w:val="none" w:sz="0" w:space="0" w:color="auto"/>
          <w:lang w:val="lt-LT" w:eastAsia="lt-LT"/>
        </w:rPr>
        <w:t>pakeitimo“ 4.</w:t>
      </w:r>
      <w:r w:rsidR="004D20A1">
        <w:rPr>
          <w:rFonts w:eastAsia="Calibri"/>
          <w:color w:val="auto"/>
          <w:bdr w:val="none" w:sz="0" w:space="0" w:color="auto"/>
          <w:lang w:val="lt-LT" w:eastAsia="lt-LT"/>
        </w:rPr>
        <w:t>4.4.</w:t>
      </w:r>
      <w:r w:rsidRPr="009F7099">
        <w:rPr>
          <w:rFonts w:eastAsia="Calibri"/>
          <w:color w:val="auto"/>
          <w:bdr w:val="none" w:sz="0" w:space="0" w:color="auto"/>
          <w:lang w:val="lt-LT" w:eastAsia="lt-LT"/>
        </w:rPr>
        <w:t xml:space="preserve"> papunkčiu.</w:t>
      </w:r>
      <w:r w:rsidRPr="003E05CA">
        <w:rPr>
          <w:rFonts w:eastAsia="Calibri"/>
          <w:color w:val="auto"/>
          <w:bdr w:val="none" w:sz="0" w:space="0" w:color="auto"/>
          <w:lang w:val="lt-LT" w:eastAsia="lt-LT"/>
        </w:rPr>
        <w:t xml:space="preserve">  Aplinkos ap</w:t>
      </w:r>
      <w:r>
        <w:rPr>
          <w:rFonts w:eastAsia="Calibri"/>
          <w:color w:val="auto"/>
          <w:bdr w:val="none" w:sz="0" w:space="0" w:color="auto"/>
          <w:lang w:val="lt-LT" w:eastAsia="lt-LT"/>
        </w:rPr>
        <w:t>s</w:t>
      </w:r>
      <w:r w:rsidRPr="003E05CA">
        <w:rPr>
          <w:rFonts w:eastAsia="Calibri"/>
          <w:color w:val="auto"/>
          <w:bdr w:val="none" w:sz="0" w:space="0" w:color="auto"/>
          <w:lang w:val="lt-LT" w:eastAsia="lt-LT"/>
        </w:rPr>
        <w:t xml:space="preserve">augos kriterijai nustatyti Pirkimo sąlygų </w:t>
      </w:r>
      <w:r w:rsidR="001451F0">
        <w:rPr>
          <w:rFonts w:eastAsia="Calibri"/>
          <w:color w:val="auto"/>
          <w:bdr w:val="none" w:sz="0" w:space="0" w:color="auto"/>
          <w:lang w:val="lt-LT" w:eastAsia="lt-LT"/>
        </w:rPr>
        <w:t>1 priede</w:t>
      </w:r>
      <w:r w:rsidRPr="003E05CA">
        <w:rPr>
          <w:rFonts w:eastAsia="Calibri"/>
          <w:color w:val="auto"/>
          <w:bdr w:val="none" w:sz="0" w:space="0" w:color="auto"/>
          <w:lang w:val="lt-LT" w:eastAsia="lt-LT"/>
        </w:rPr>
        <w:t>.</w:t>
      </w:r>
      <w:r w:rsidR="00205AB1" w:rsidRPr="00370648">
        <w:rPr>
          <w:lang w:val="lt-LT"/>
        </w:rPr>
        <w:tab/>
      </w:r>
    </w:p>
    <w:p w14:paraId="0ACE120E" w14:textId="6BEB5057" w:rsidR="00FC4E4A" w:rsidRDefault="00FC4E4A" w:rsidP="00FC4E4A">
      <w:pPr>
        <w:pStyle w:val="Body2"/>
        <w:ind w:firstLine="709"/>
        <w:rPr>
          <w:lang w:val="lt-LT"/>
        </w:rPr>
      </w:pPr>
      <w:r>
        <w:rPr>
          <w:lang w:val="lt-LT"/>
        </w:rPr>
        <w:t>1.</w:t>
      </w:r>
      <w:r w:rsidR="00002ABC">
        <w:rPr>
          <w:lang w:val="lt-LT"/>
        </w:rPr>
        <w:t>9</w:t>
      </w:r>
      <w:r>
        <w:rPr>
          <w:lang w:val="lt-LT"/>
        </w:rPr>
        <w:t xml:space="preserve">. </w:t>
      </w:r>
      <w:r w:rsidR="00B43953" w:rsidRPr="00332E5D">
        <w:rPr>
          <w:rFonts w:cs="Times New Roman"/>
          <w:lang w:val="lt-LT"/>
        </w:rPr>
        <w:t xml:space="preserve">Vadovaudamasi </w:t>
      </w:r>
      <w:r w:rsidR="0006325C">
        <w:rPr>
          <w:rFonts w:cs="Times New Roman"/>
          <w:lang w:val="lt-LT"/>
        </w:rPr>
        <w:t>VPĮ</w:t>
      </w:r>
      <w:r w:rsidR="00B43953" w:rsidRPr="00332E5D">
        <w:rPr>
          <w:rFonts w:cs="Times New Roman"/>
          <w:lang w:val="lt-LT"/>
        </w:rPr>
        <w:t xml:space="preserve"> 29 str. 3 ir 4 d., perkančioji organizacija privalo nutraukti pradėtas pirkimo ar projekto konkurso procedūras, jeigu buvo pažeisti šio įstatymo 17 straipsnio 1 dalyje nustatyti principai ir atitinkamos padėties negalima ištaisyti. </w:t>
      </w:r>
      <w:r w:rsidRPr="00FC4E4A">
        <w:rPr>
          <w:lang w:val="lt-LT"/>
        </w:rPr>
        <w:t xml:space="preserve">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w:t>
      </w:r>
      <w:r>
        <w:rPr>
          <w:lang w:val="lt-LT"/>
        </w:rPr>
        <w:t>neatitinkantis pirkimo objektas.</w:t>
      </w:r>
    </w:p>
    <w:p w14:paraId="1E974D7F" w14:textId="5114D8E1" w:rsidR="0006325C" w:rsidRDefault="001451F0" w:rsidP="00FC4E4A">
      <w:pPr>
        <w:pStyle w:val="Body2"/>
        <w:ind w:firstLine="709"/>
        <w:rPr>
          <w:lang w:val="lt-LT"/>
        </w:rPr>
      </w:pPr>
      <w:r>
        <w:rPr>
          <w:lang w:val="lt-LT"/>
        </w:rPr>
        <w:t>1.11</w:t>
      </w:r>
      <w:r w:rsidR="0006325C">
        <w:rPr>
          <w:lang w:val="lt-LT"/>
        </w:rPr>
        <w:t xml:space="preserve">. </w:t>
      </w:r>
      <w:r w:rsidR="0006325C" w:rsidRPr="0006325C">
        <w:rPr>
          <w:lang w:val="lt-LT"/>
        </w:rPr>
        <w:t>Pirkimas neatliekamas naudojantis centralizuotų pirkimų katalogu (CPO LT katalogu), nes CPO LT kataloge nėra siūlomos pirki</w:t>
      </w:r>
      <w:r w:rsidR="0006325C">
        <w:rPr>
          <w:lang w:val="lt-LT"/>
        </w:rPr>
        <w:t>mo objektą atitinkanči</w:t>
      </w:r>
      <w:r w:rsidR="00002ABC">
        <w:rPr>
          <w:lang w:val="lt-LT"/>
        </w:rPr>
        <w:t>ų</w:t>
      </w:r>
      <w:r w:rsidR="0006325C">
        <w:rPr>
          <w:lang w:val="lt-LT"/>
        </w:rPr>
        <w:t xml:space="preserve"> prek</w:t>
      </w:r>
      <w:r w:rsidR="00002ABC">
        <w:rPr>
          <w:lang w:val="lt-LT"/>
        </w:rPr>
        <w:t>ių</w:t>
      </w:r>
      <w:r w:rsidR="0006325C">
        <w:rPr>
          <w:lang w:val="lt-LT"/>
        </w:rPr>
        <w:t>.</w:t>
      </w:r>
    </w:p>
    <w:p w14:paraId="2D84D3A2" w14:textId="446637DF" w:rsidR="001451F0" w:rsidRDefault="00205AB1" w:rsidP="00FC4E4A">
      <w:pPr>
        <w:pStyle w:val="Body2"/>
        <w:ind w:firstLine="709"/>
        <w:rPr>
          <w:lang w:val="lt-LT"/>
        </w:rPr>
      </w:pPr>
      <w:r w:rsidRPr="00370648">
        <w:rPr>
          <w:lang w:val="lt-LT"/>
        </w:rPr>
        <w:tab/>
        <w:t>1.</w:t>
      </w:r>
      <w:r w:rsidR="001451F0">
        <w:rPr>
          <w:lang w:val="lt-LT"/>
        </w:rPr>
        <w:t>12</w:t>
      </w:r>
      <w:r w:rsidRPr="00370648">
        <w:rPr>
          <w:lang w:val="lt-LT"/>
        </w:rPr>
        <w:t xml:space="preserve">. </w:t>
      </w:r>
      <w:r w:rsidR="001451F0" w:rsidRPr="00D14812">
        <w:rPr>
          <w:lang w:val="lt-LT"/>
        </w:rPr>
        <w:t xml:space="preserve">Tiesioginį ryšį su tiekėjais įgalioti palaikyti CVP IS priemonėmis: GRA </w:t>
      </w:r>
      <w:r w:rsidR="001451F0">
        <w:rPr>
          <w:lang w:val="lt-LT"/>
        </w:rPr>
        <w:t>karinių atsargų įsigijimų koordinavimo skyriaus vyriausiasis specialistas</w:t>
      </w:r>
      <w:r w:rsidR="001451F0" w:rsidRPr="00D14812">
        <w:rPr>
          <w:lang w:val="lt-LT"/>
        </w:rPr>
        <w:t xml:space="preserve"> </w:t>
      </w:r>
      <w:r w:rsidR="001451F0">
        <w:rPr>
          <w:lang w:val="lt-LT"/>
        </w:rPr>
        <w:t>Giedrius Vaištaras</w:t>
      </w:r>
      <w:r w:rsidR="001451F0" w:rsidRPr="00D14812">
        <w:rPr>
          <w:lang w:val="lt-LT"/>
        </w:rPr>
        <w:t>, tel.</w:t>
      </w:r>
      <w:r w:rsidR="004D20A1">
        <w:rPr>
          <w:lang w:val="lt-LT"/>
        </w:rPr>
        <w:t xml:space="preserve"> Nr.</w:t>
      </w:r>
      <w:r w:rsidR="001451F0" w:rsidRPr="00D14812">
        <w:rPr>
          <w:lang w:val="lt-LT"/>
        </w:rPr>
        <w:t xml:space="preserve"> +370 706 8</w:t>
      </w:r>
      <w:r w:rsidR="001451F0">
        <w:rPr>
          <w:lang w:val="lt-LT"/>
        </w:rPr>
        <w:t>0220</w:t>
      </w:r>
      <w:r w:rsidR="001451F0" w:rsidRPr="00D14812">
        <w:rPr>
          <w:lang w:val="lt-LT"/>
        </w:rPr>
        <w:t>, el. p</w:t>
      </w:r>
      <w:r w:rsidR="001451F0">
        <w:rPr>
          <w:lang w:val="lt-LT"/>
        </w:rPr>
        <w:t>aštas</w:t>
      </w:r>
      <w:r w:rsidR="001451F0" w:rsidRPr="00D14812">
        <w:rPr>
          <w:lang w:val="lt-LT"/>
        </w:rPr>
        <w:t xml:space="preserve"> </w:t>
      </w:r>
      <w:hyperlink r:id="rId8" w:history="1">
        <w:r w:rsidR="001451F0" w:rsidRPr="00B9153F">
          <w:rPr>
            <w:rStyle w:val="Hyperlink"/>
            <w:lang w:val="lt-LT"/>
          </w:rPr>
          <w:t>giedrius.vaistaras@kam.lt</w:t>
        </w:r>
      </w:hyperlink>
      <w:r w:rsidR="001451F0">
        <w:rPr>
          <w:lang w:val="lt-LT"/>
        </w:rPr>
        <w:t>, jam</w:t>
      </w:r>
      <w:r w:rsidR="001451F0" w:rsidRPr="00D14812">
        <w:rPr>
          <w:lang w:val="lt-LT"/>
        </w:rPr>
        <w:t xml:space="preserve"> nesant – </w:t>
      </w:r>
      <w:r w:rsidR="004D20A1">
        <w:rPr>
          <w:lang w:val="lt-LT"/>
        </w:rPr>
        <w:t>Olga Glebova,</w:t>
      </w:r>
      <w:r w:rsidR="001451F0">
        <w:rPr>
          <w:lang w:val="lt-LT"/>
        </w:rPr>
        <w:t xml:space="preserve"> tel.</w:t>
      </w:r>
      <w:r w:rsidR="004D20A1">
        <w:rPr>
          <w:lang w:val="lt-LT"/>
        </w:rPr>
        <w:t xml:space="preserve"> Nr.</w:t>
      </w:r>
      <w:r w:rsidR="001451F0">
        <w:rPr>
          <w:lang w:val="lt-LT"/>
        </w:rPr>
        <w:t xml:space="preserve"> +370 706 </w:t>
      </w:r>
      <w:r w:rsidR="004D20A1">
        <w:rPr>
          <w:lang w:val="lt-LT"/>
        </w:rPr>
        <w:t>80377</w:t>
      </w:r>
      <w:r w:rsidR="001451F0">
        <w:rPr>
          <w:lang w:val="lt-LT"/>
        </w:rPr>
        <w:t xml:space="preserve">, el. paštas </w:t>
      </w:r>
      <w:hyperlink r:id="rId9" w:history="1">
        <w:r w:rsidR="004D20A1" w:rsidRPr="000944D0">
          <w:rPr>
            <w:rStyle w:val="Hyperlink"/>
            <w:lang w:val="lt-LT"/>
          </w:rPr>
          <w:t>olga.glebova</w:t>
        </w:r>
        <w:r w:rsidR="004D20A1" w:rsidRPr="000944D0">
          <w:rPr>
            <w:rStyle w:val="Hyperlink"/>
          </w:rPr>
          <w:t>@</w:t>
        </w:r>
        <w:proofErr w:type="spellStart"/>
        <w:r w:rsidR="004D20A1" w:rsidRPr="000944D0">
          <w:rPr>
            <w:rStyle w:val="Hyperlink"/>
          </w:rPr>
          <w:t>kam.lt</w:t>
        </w:r>
        <w:proofErr w:type="spellEnd"/>
      </w:hyperlink>
      <w:r w:rsidR="001451F0">
        <w:rPr>
          <w:rStyle w:val="Hyperlink"/>
        </w:rPr>
        <w:t>.</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objektas </w:t>
      </w:r>
      <w:r w:rsidR="0006325C">
        <w:rPr>
          <w:lang w:val="lt-LT"/>
        </w:rPr>
        <w:t xml:space="preserve"> -</w:t>
      </w:r>
      <w:r w:rsidR="001451F0">
        <w:rPr>
          <w:lang w:val="lt-LT"/>
        </w:rPr>
        <w:t xml:space="preserve"> </w:t>
      </w:r>
      <w:r w:rsidR="004D20A1">
        <w:rPr>
          <w:b/>
          <w:lang w:val="lt-LT"/>
        </w:rPr>
        <w:t>Generatori</w:t>
      </w:r>
      <w:r w:rsidR="00002ABC">
        <w:rPr>
          <w:b/>
          <w:lang w:val="lt-LT"/>
        </w:rPr>
        <w:t>ai</w:t>
      </w:r>
      <w:r w:rsidR="004D20A1">
        <w:rPr>
          <w:b/>
          <w:lang w:val="lt-LT"/>
        </w:rPr>
        <w:t>.</w:t>
      </w:r>
    </w:p>
    <w:p w14:paraId="5BB7C72A" w14:textId="567C2BFB" w:rsidR="001451F0" w:rsidRDefault="00205AB1" w:rsidP="001451F0">
      <w:pPr>
        <w:pStyle w:val="Body2"/>
        <w:ind w:firstLine="709"/>
        <w:rPr>
          <w:lang w:val="lt-LT"/>
        </w:rPr>
      </w:pPr>
      <w:r w:rsidRPr="00370648">
        <w:rPr>
          <w:lang w:val="lt-LT"/>
        </w:rPr>
        <w:t xml:space="preserve">2.2. </w:t>
      </w:r>
      <w:r w:rsidR="001451F0" w:rsidRPr="00370648">
        <w:rPr>
          <w:lang w:val="lt-LT"/>
        </w:rPr>
        <w:t xml:space="preserve">Pirkimas yra skaidomas į </w:t>
      </w:r>
      <w:r w:rsidR="004D20A1">
        <w:rPr>
          <w:lang w:val="lt-LT"/>
        </w:rPr>
        <w:t>4</w:t>
      </w:r>
      <w:r w:rsidR="0034323B">
        <w:rPr>
          <w:lang w:val="lt-LT"/>
        </w:rPr>
        <w:t xml:space="preserve"> (</w:t>
      </w:r>
      <w:r w:rsidR="004D20A1">
        <w:rPr>
          <w:lang w:val="lt-LT"/>
        </w:rPr>
        <w:t>keturias</w:t>
      </w:r>
      <w:r w:rsidR="0034323B">
        <w:rPr>
          <w:lang w:val="lt-LT"/>
        </w:rPr>
        <w:t>)</w:t>
      </w:r>
      <w:r w:rsidR="001451F0">
        <w:rPr>
          <w:lang w:val="lt-LT"/>
        </w:rPr>
        <w:t xml:space="preserve"> </w:t>
      </w:r>
      <w:r w:rsidR="001451F0" w:rsidRPr="00370648">
        <w:rPr>
          <w:lang w:val="lt-LT"/>
        </w:rPr>
        <w:t xml:space="preserve">pirkimo dalis. Pasiūlymai gali būti teikiami vienai arba </w:t>
      </w:r>
      <w:r w:rsidR="004D20A1">
        <w:rPr>
          <w:lang w:val="lt-LT"/>
        </w:rPr>
        <w:t>visoms</w:t>
      </w:r>
      <w:r w:rsidR="0034323B" w:rsidRPr="00370648">
        <w:rPr>
          <w:lang w:val="lt-LT"/>
        </w:rPr>
        <w:t xml:space="preserve"> </w:t>
      </w:r>
      <w:r w:rsidR="001451F0" w:rsidRPr="00370648">
        <w:rPr>
          <w:lang w:val="lt-LT"/>
        </w:rPr>
        <w:t>pirkimo dalims. Kiekvienai pirkimo daliai bus sudaroma atskira pirkimo sutartis arba viena bendra sutartis vieno tiekėjo laimėtoms pirkimo dalims. Pirkimo dalys nurodytos</w:t>
      </w:r>
      <w:r w:rsidR="001451F0">
        <w:rPr>
          <w:lang w:val="lt-LT"/>
        </w:rPr>
        <w:t xml:space="preserve"> 2</w:t>
      </w:r>
      <w:r w:rsidR="001451F0" w:rsidRPr="00370648">
        <w:rPr>
          <w:lang w:val="lt-LT"/>
        </w:rPr>
        <w:t xml:space="preserve"> pirkimo sąlygų priede pateiktoje pasiūlymo pateikimo formo</w:t>
      </w:r>
      <w:r w:rsidR="001451F0">
        <w:rPr>
          <w:lang w:val="lt-LT"/>
        </w:rPr>
        <w:t>je:</w:t>
      </w:r>
    </w:p>
    <w:tbl>
      <w:tblPr>
        <w:tblStyle w:val="TableGrid"/>
        <w:tblW w:w="9923" w:type="dxa"/>
        <w:tblInd w:w="-147" w:type="dxa"/>
        <w:tblLayout w:type="fixed"/>
        <w:tblLook w:val="04A0" w:firstRow="1" w:lastRow="0" w:firstColumn="1" w:lastColumn="0" w:noHBand="0" w:noVBand="1"/>
      </w:tblPr>
      <w:tblGrid>
        <w:gridCol w:w="1852"/>
        <w:gridCol w:w="2826"/>
        <w:gridCol w:w="1560"/>
        <w:gridCol w:w="1842"/>
        <w:gridCol w:w="1843"/>
      </w:tblGrid>
      <w:tr w:rsidR="001451F0" w:rsidRPr="002E1037" w14:paraId="4EAF8CD7" w14:textId="77777777" w:rsidTr="00212CDB">
        <w:trPr>
          <w:trHeight w:val="559"/>
        </w:trPr>
        <w:tc>
          <w:tcPr>
            <w:tcW w:w="1852" w:type="dxa"/>
            <w:tcBorders>
              <w:top w:val="single" w:sz="4" w:space="0" w:color="auto"/>
              <w:left w:val="single" w:sz="4" w:space="0" w:color="auto"/>
              <w:bottom w:val="single" w:sz="4" w:space="0" w:color="auto"/>
              <w:right w:val="single" w:sz="4" w:space="0" w:color="auto"/>
            </w:tcBorders>
            <w:vAlign w:val="center"/>
            <w:hideMark/>
          </w:tcPr>
          <w:p w14:paraId="346083E1" w14:textId="77777777" w:rsidR="001451F0" w:rsidRPr="002E1037" w:rsidRDefault="001451F0" w:rsidP="000835E7">
            <w:pPr>
              <w:widowControl w:val="0"/>
              <w:spacing w:line="276" w:lineRule="auto"/>
              <w:jc w:val="center"/>
              <w:rPr>
                <w:bCs/>
                <w:i/>
                <w:szCs w:val="22"/>
                <w:bdr w:val="none" w:sz="0" w:space="0" w:color="auto" w:frame="1"/>
                <w:lang w:val="lt-LT"/>
              </w:rPr>
            </w:pPr>
            <w:r w:rsidRPr="002E1037">
              <w:rPr>
                <w:rFonts w:eastAsia="Calibri"/>
                <w:bCs/>
                <w:i/>
                <w:szCs w:val="22"/>
                <w:bdr w:val="none" w:sz="0" w:space="0" w:color="auto" w:frame="1"/>
                <w:lang w:val="lt-LT"/>
              </w:rPr>
              <w:t>Pirkimo dalies Nr.</w:t>
            </w:r>
          </w:p>
        </w:tc>
        <w:tc>
          <w:tcPr>
            <w:tcW w:w="2826" w:type="dxa"/>
            <w:tcBorders>
              <w:top w:val="single" w:sz="4" w:space="0" w:color="auto"/>
              <w:left w:val="single" w:sz="4" w:space="0" w:color="auto"/>
              <w:bottom w:val="single" w:sz="4" w:space="0" w:color="auto"/>
              <w:right w:val="single" w:sz="4" w:space="0" w:color="auto"/>
            </w:tcBorders>
            <w:vAlign w:val="center"/>
            <w:hideMark/>
          </w:tcPr>
          <w:p w14:paraId="75B01E9C" w14:textId="77777777" w:rsidR="001451F0" w:rsidRPr="002E1037" w:rsidRDefault="001451F0" w:rsidP="000835E7">
            <w:pPr>
              <w:jc w:val="center"/>
              <w:rPr>
                <w:i/>
                <w:szCs w:val="22"/>
                <w:bdr w:val="none" w:sz="0" w:space="0" w:color="auto" w:frame="1"/>
                <w:lang w:val="lt-LT"/>
              </w:rPr>
            </w:pPr>
            <w:r w:rsidRPr="002E1037">
              <w:rPr>
                <w:i/>
                <w:szCs w:val="22"/>
                <w:bdr w:val="none" w:sz="0" w:space="0" w:color="auto" w:frame="1"/>
                <w:lang w:val="lt-LT"/>
              </w:rPr>
              <w:t>Pavadinimas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9338A4" w14:textId="77777777" w:rsidR="001451F0" w:rsidRPr="000A2318" w:rsidRDefault="001451F0" w:rsidP="000835E7">
            <w:pPr>
              <w:jc w:val="center"/>
              <w:rPr>
                <w:i/>
                <w:szCs w:val="22"/>
                <w:bdr w:val="none" w:sz="0" w:space="0" w:color="auto" w:frame="1"/>
                <w:lang w:val="lt-LT"/>
              </w:rPr>
            </w:pPr>
            <w:r w:rsidRPr="000A2318">
              <w:rPr>
                <w:i/>
                <w:szCs w:val="22"/>
                <w:bdr w:val="none" w:sz="0" w:space="0" w:color="auto" w:frame="1"/>
                <w:lang w:val="lt-LT"/>
              </w:rPr>
              <w:t>Mato vienetas</w:t>
            </w:r>
          </w:p>
        </w:tc>
        <w:tc>
          <w:tcPr>
            <w:tcW w:w="1842" w:type="dxa"/>
            <w:tcBorders>
              <w:top w:val="single" w:sz="4" w:space="0" w:color="auto"/>
              <w:left w:val="single" w:sz="4" w:space="0" w:color="auto"/>
              <w:bottom w:val="single" w:sz="4" w:space="0" w:color="auto"/>
              <w:right w:val="single" w:sz="4" w:space="0" w:color="auto"/>
            </w:tcBorders>
            <w:vAlign w:val="center"/>
          </w:tcPr>
          <w:p w14:paraId="2AF0A9B2" w14:textId="77777777" w:rsidR="001451F0" w:rsidRPr="002E1037" w:rsidRDefault="001451F0" w:rsidP="00212CDB">
            <w:pPr>
              <w:rPr>
                <w:i/>
                <w:szCs w:val="22"/>
                <w:bdr w:val="none" w:sz="0" w:space="0" w:color="auto" w:frame="1"/>
                <w:lang w:val="lt-LT"/>
              </w:rPr>
            </w:pPr>
            <w:r>
              <w:rPr>
                <w:i/>
                <w:szCs w:val="22"/>
                <w:bdr w:val="none" w:sz="0" w:space="0" w:color="auto" w:frame="1"/>
                <w:lang w:val="lt-LT"/>
              </w:rPr>
              <w:t>Maksimalus kiekis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AADB64" w14:textId="77777777" w:rsidR="001451F0" w:rsidRPr="002E1037" w:rsidRDefault="001451F0" w:rsidP="000835E7">
            <w:pPr>
              <w:jc w:val="center"/>
              <w:rPr>
                <w:i/>
                <w:szCs w:val="22"/>
                <w:bdr w:val="none" w:sz="0" w:space="0" w:color="auto" w:frame="1"/>
                <w:lang w:val="lt-LT"/>
              </w:rPr>
            </w:pPr>
            <w:r>
              <w:rPr>
                <w:i/>
                <w:szCs w:val="22"/>
                <w:bdr w:val="none" w:sz="0" w:space="0" w:color="auto" w:frame="1"/>
                <w:lang w:val="lt-LT"/>
              </w:rPr>
              <w:t>Minimalus k</w:t>
            </w:r>
            <w:r w:rsidRPr="002E1037">
              <w:rPr>
                <w:i/>
                <w:szCs w:val="22"/>
                <w:bdr w:val="none" w:sz="0" w:space="0" w:color="auto" w:frame="1"/>
                <w:lang w:val="lt-LT"/>
              </w:rPr>
              <w:t>iekis</w:t>
            </w:r>
          </w:p>
        </w:tc>
      </w:tr>
      <w:tr w:rsidR="001451F0" w:rsidRPr="002E1037" w14:paraId="3082AF97" w14:textId="77777777" w:rsidTr="00586876">
        <w:trPr>
          <w:trHeight w:val="588"/>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FBAFFED" w14:textId="77777777" w:rsidR="001451F0" w:rsidRPr="002E1037" w:rsidRDefault="001451F0" w:rsidP="000835E7">
            <w:pPr>
              <w:jc w:val="center"/>
              <w:rPr>
                <w:b/>
                <w:szCs w:val="22"/>
                <w:bdr w:val="none" w:sz="0" w:space="0" w:color="auto" w:frame="1"/>
                <w:lang w:val="lt-LT"/>
              </w:rPr>
            </w:pPr>
            <w:r>
              <w:rPr>
                <w:b/>
                <w:szCs w:val="22"/>
                <w:bdr w:val="none" w:sz="0" w:space="0" w:color="auto" w:frame="1"/>
                <w:lang w:val="lt-LT"/>
              </w:rPr>
              <w:t>1</w:t>
            </w:r>
            <w:r w:rsidRPr="002E1037">
              <w:rPr>
                <w:b/>
                <w:szCs w:val="22"/>
                <w:bdr w:val="none" w:sz="0" w:space="0" w:color="auto" w:frame="1"/>
                <w:lang w:val="lt-LT"/>
              </w:rPr>
              <w:t xml:space="preserve"> pirkimo dalis</w:t>
            </w:r>
          </w:p>
        </w:tc>
        <w:tc>
          <w:tcPr>
            <w:tcW w:w="28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3F90F8D" w14:textId="3E5EB13D" w:rsidR="001451F0" w:rsidRPr="002E1037" w:rsidRDefault="00586876" w:rsidP="000835E7">
            <w:pPr>
              <w:jc w:val="center"/>
              <w:rPr>
                <w:b/>
                <w:szCs w:val="22"/>
                <w:bdr w:val="none" w:sz="0" w:space="0" w:color="auto" w:frame="1"/>
                <w:lang w:val="lt-LT"/>
              </w:rPr>
            </w:pPr>
            <w:r>
              <w:rPr>
                <w:b/>
                <w:szCs w:val="22"/>
                <w:bdr w:val="none" w:sz="0" w:space="0" w:color="auto" w:frame="1"/>
                <w:lang w:val="lt-LT"/>
              </w:rPr>
              <w:t>Mobilus 20 kW elektros generatorius su priekaba</w:t>
            </w:r>
          </w:p>
        </w:tc>
        <w:tc>
          <w:tcPr>
            <w:tcW w:w="15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4D64FA5" w14:textId="3DF1E622" w:rsidR="001451F0" w:rsidRPr="000A2318" w:rsidRDefault="00586876" w:rsidP="00A14BA5">
            <w:pPr>
              <w:jc w:val="center"/>
              <w:rPr>
                <w:szCs w:val="22"/>
                <w:bdr w:val="none" w:sz="0" w:space="0" w:color="auto" w:frame="1"/>
                <w:lang w:val="lt-LT"/>
              </w:rPr>
            </w:pPr>
            <w:r>
              <w:rPr>
                <w:szCs w:val="22"/>
                <w:bdr w:val="none" w:sz="0" w:space="0" w:color="auto" w:frame="1"/>
                <w:lang w:val="lt-LT"/>
              </w:rPr>
              <w:t>vnt.</w:t>
            </w: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CBA21FE" w14:textId="4CDADB64" w:rsidR="001451F0" w:rsidRPr="002E1037" w:rsidRDefault="00586876" w:rsidP="000835E7">
            <w:pPr>
              <w:jc w:val="center"/>
              <w:rPr>
                <w:b/>
                <w:szCs w:val="22"/>
                <w:bdr w:val="none" w:sz="0" w:space="0" w:color="auto" w:frame="1"/>
                <w:lang w:val="lt-LT"/>
              </w:rPr>
            </w:pPr>
            <w:r>
              <w:rPr>
                <w:b/>
                <w:szCs w:val="22"/>
                <w:bdr w:val="none" w:sz="0" w:space="0" w:color="auto" w:frame="1"/>
                <w:lang w:val="lt-LT"/>
              </w:rPr>
              <w:t>32</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BB6D7D3" w14:textId="1798CE5D" w:rsidR="001451F0" w:rsidRPr="002E1037" w:rsidRDefault="00586876" w:rsidP="000835E7">
            <w:pPr>
              <w:jc w:val="center"/>
              <w:rPr>
                <w:b/>
                <w:szCs w:val="22"/>
                <w:bdr w:val="none" w:sz="0" w:space="0" w:color="auto" w:frame="1"/>
                <w:lang w:val="lt-LT"/>
              </w:rPr>
            </w:pPr>
            <w:r>
              <w:rPr>
                <w:b/>
                <w:szCs w:val="22"/>
                <w:bdr w:val="none" w:sz="0" w:space="0" w:color="auto" w:frame="1"/>
                <w:lang w:val="lt-LT"/>
              </w:rPr>
              <w:t>25</w:t>
            </w:r>
          </w:p>
        </w:tc>
      </w:tr>
      <w:tr w:rsidR="001451F0" w:rsidRPr="002E1037" w14:paraId="6511CF5C" w14:textId="77777777" w:rsidTr="008C000C">
        <w:trPr>
          <w:trHeight w:val="152"/>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0970A1A" w14:textId="77777777" w:rsidR="001451F0" w:rsidRPr="002E1037" w:rsidRDefault="001451F0" w:rsidP="000835E7">
            <w:pPr>
              <w:spacing w:before="120" w:after="120"/>
              <w:jc w:val="center"/>
              <w:rPr>
                <w:b/>
                <w:szCs w:val="22"/>
                <w:bdr w:val="none" w:sz="0" w:space="0" w:color="auto" w:frame="1"/>
                <w:lang w:val="lt-LT"/>
              </w:rPr>
            </w:pPr>
            <w:r w:rsidRPr="002E1037">
              <w:rPr>
                <w:b/>
                <w:szCs w:val="22"/>
                <w:bdr w:val="none" w:sz="0" w:space="0" w:color="auto" w:frame="1"/>
                <w:lang w:val="lt-LT"/>
              </w:rPr>
              <w:t>2 pirkimo dalis</w:t>
            </w:r>
          </w:p>
        </w:tc>
        <w:tc>
          <w:tcPr>
            <w:tcW w:w="28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D6B3D8B" w14:textId="4C852244" w:rsidR="001451F0" w:rsidRPr="002E1037" w:rsidRDefault="00586876" w:rsidP="00586876">
            <w:pPr>
              <w:spacing w:before="120" w:after="120"/>
              <w:jc w:val="center"/>
              <w:rPr>
                <w:b/>
                <w:szCs w:val="22"/>
                <w:bdr w:val="none" w:sz="0" w:space="0" w:color="auto" w:frame="1"/>
                <w:lang w:val="lt-LT"/>
              </w:rPr>
            </w:pPr>
            <w:r>
              <w:rPr>
                <w:b/>
                <w:szCs w:val="22"/>
                <w:bdr w:val="none" w:sz="0" w:space="0" w:color="auto" w:frame="1"/>
                <w:lang w:val="lt-LT"/>
              </w:rPr>
              <w:t>Mobilus 100 kW elektros generatorius su priekaba</w:t>
            </w:r>
          </w:p>
        </w:tc>
        <w:tc>
          <w:tcPr>
            <w:tcW w:w="15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624DCE0" w14:textId="377B3374" w:rsidR="001451F0" w:rsidRPr="000A2318" w:rsidRDefault="00586876" w:rsidP="000835E7">
            <w:pPr>
              <w:spacing w:before="120" w:after="120"/>
              <w:jc w:val="center"/>
              <w:rPr>
                <w:szCs w:val="22"/>
                <w:bdr w:val="none" w:sz="0" w:space="0" w:color="auto" w:frame="1"/>
                <w:lang w:val="lt-LT"/>
              </w:rPr>
            </w:pPr>
            <w:r>
              <w:rPr>
                <w:szCs w:val="22"/>
                <w:bdr w:val="none" w:sz="0" w:space="0" w:color="auto" w:frame="1"/>
                <w:lang w:val="lt-LT"/>
              </w:rPr>
              <w:t>vnt.</w:t>
            </w: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F3A8657" w14:textId="3DA3A242" w:rsidR="001451F0" w:rsidRPr="002E1037" w:rsidRDefault="00586876" w:rsidP="000835E7">
            <w:pPr>
              <w:spacing w:before="120" w:after="120"/>
              <w:jc w:val="center"/>
              <w:rPr>
                <w:b/>
                <w:szCs w:val="22"/>
                <w:bdr w:val="none" w:sz="0" w:space="0" w:color="auto" w:frame="1"/>
                <w:lang w:val="lt-LT"/>
              </w:rPr>
            </w:pPr>
            <w:r>
              <w:rPr>
                <w:b/>
                <w:szCs w:val="22"/>
                <w:bdr w:val="none" w:sz="0" w:space="0" w:color="auto" w:frame="1"/>
                <w:lang w:val="lt-LT"/>
              </w:rPr>
              <w:t>9</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340B94F" w14:textId="01C2CB4E" w:rsidR="001451F0" w:rsidRPr="002E1037" w:rsidRDefault="00D707DB" w:rsidP="00A14BA5">
            <w:pPr>
              <w:spacing w:before="120" w:after="120"/>
              <w:jc w:val="center"/>
              <w:rPr>
                <w:b/>
                <w:szCs w:val="22"/>
                <w:bdr w:val="none" w:sz="0" w:space="0" w:color="auto" w:frame="1"/>
                <w:lang w:val="lt-LT"/>
              </w:rPr>
            </w:pPr>
            <w:r>
              <w:rPr>
                <w:b/>
                <w:szCs w:val="22"/>
                <w:bdr w:val="none" w:sz="0" w:space="0" w:color="auto" w:frame="1"/>
                <w:lang w:val="lt-LT"/>
              </w:rPr>
              <w:t>3</w:t>
            </w:r>
          </w:p>
        </w:tc>
      </w:tr>
      <w:tr w:rsidR="00586876" w:rsidRPr="002E1037" w14:paraId="19DFADB7" w14:textId="77777777" w:rsidTr="008C000C">
        <w:trPr>
          <w:trHeight w:val="152"/>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E811649" w14:textId="4053FA60" w:rsidR="00586876" w:rsidRPr="002E1037" w:rsidRDefault="00586876" w:rsidP="000835E7">
            <w:pPr>
              <w:spacing w:before="120" w:after="120"/>
              <w:jc w:val="center"/>
              <w:rPr>
                <w:b/>
                <w:szCs w:val="22"/>
                <w:bdr w:val="none" w:sz="0" w:space="0" w:color="auto" w:frame="1"/>
                <w:lang w:val="lt-LT"/>
              </w:rPr>
            </w:pPr>
            <w:r>
              <w:rPr>
                <w:b/>
                <w:szCs w:val="22"/>
                <w:bdr w:val="none" w:sz="0" w:space="0" w:color="auto" w:frame="1"/>
                <w:lang w:val="lt-LT"/>
              </w:rPr>
              <w:t>3</w:t>
            </w:r>
            <w:r w:rsidRPr="002E1037">
              <w:rPr>
                <w:b/>
                <w:szCs w:val="22"/>
                <w:bdr w:val="none" w:sz="0" w:space="0" w:color="auto" w:frame="1"/>
                <w:lang w:val="lt-LT"/>
              </w:rPr>
              <w:t xml:space="preserve"> pirkimo dalis</w:t>
            </w:r>
          </w:p>
        </w:tc>
        <w:tc>
          <w:tcPr>
            <w:tcW w:w="28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940D792" w14:textId="22E17965" w:rsidR="00586876" w:rsidRDefault="00586876" w:rsidP="000835E7">
            <w:pPr>
              <w:spacing w:before="120" w:after="120"/>
              <w:jc w:val="center"/>
              <w:rPr>
                <w:b/>
                <w:szCs w:val="22"/>
                <w:bdr w:val="none" w:sz="0" w:space="0" w:color="auto" w:frame="1"/>
                <w:lang w:val="lt-LT"/>
              </w:rPr>
            </w:pPr>
            <w:r>
              <w:rPr>
                <w:b/>
                <w:szCs w:val="22"/>
                <w:bdr w:val="none" w:sz="0" w:space="0" w:color="auto" w:frame="1"/>
                <w:lang w:val="lt-LT"/>
              </w:rPr>
              <w:t>Mobilus 200 kW elektros generatorius su priekaba</w:t>
            </w:r>
          </w:p>
        </w:tc>
        <w:tc>
          <w:tcPr>
            <w:tcW w:w="15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9AC8D7" w14:textId="5239900B" w:rsidR="00586876" w:rsidRDefault="00586876" w:rsidP="000835E7">
            <w:pPr>
              <w:spacing w:before="120" w:after="120"/>
              <w:jc w:val="center"/>
              <w:rPr>
                <w:szCs w:val="22"/>
                <w:bdr w:val="none" w:sz="0" w:space="0" w:color="auto" w:frame="1"/>
                <w:lang w:val="lt-LT"/>
              </w:rPr>
            </w:pPr>
            <w:r>
              <w:rPr>
                <w:szCs w:val="22"/>
                <w:bdr w:val="none" w:sz="0" w:space="0" w:color="auto" w:frame="1"/>
                <w:lang w:val="lt-LT"/>
              </w:rPr>
              <w:t>vnt.</w:t>
            </w: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817C0E9" w14:textId="116ECB35" w:rsidR="00586876" w:rsidRDefault="00D707DB" w:rsidP="000835E7">
            <w:pPr>
              <w:spacing w:before="120" w:after="120"/>
              <w:jc w:val="center"/>
              <w:rPr>
                <w:b/>
                <w:szCs w:val="22"/>
                <w:bdr w:val="none" w:sz="0" w:space="0" w:color="auto" w:frame="1"/>
                <w:lang w:val="lt-LT"/>
              </w:rPr>
            </w:pPr>
            <w:r>
              <w:rPr>
                <w:b/>
                <w:szCs w:val="22"/>
                <w:bdr w:val="none" w:sz="0" w:space="0" w:color="auto" w:frame="1"/>
                <w:lang w:val="lt-LT"/>
              </w:rPr>
              <w:t>4</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2509E8E" w14:textId="2E517565" w:rsidR="00586876" w:rsidRDefault="00D707DB" w:rsidP="00A14BA5">
            <w:pPr>
              <w:spacing w:before="120" w:after="120"/>
              <w:jc w:val="center"/>
              <w:rPr>
                <w:b/>
                <w:szCs w:val="22"/>
                <w:bdr w:val="none" w:sz="0" w:space="0" w:color="auto" w:frame="1"/>
                <w:lang w:val="lt-LT"/>
              </w:rPr>
            </w:pPr>
            <w:r>
              <w:rPr>
                <w:b/>
                <w:szCs w:val="22"/>
                <w:bdr w:val="none" w:sz="0" w:space="0" w:color="auto" w:frame="1"/>
                <w:lang w:val="lt-LT"/>
              </w:rPr>
              <w:t>2</w:t>
            </w:r>
          </w:p>
        </w:tc>
      </w:tr>
      <w:tr w:rsidR="00586876" w:rsidRPr="002E1037" w14:paraId="35CF5086" w14:textId="77777777" w:rsidTr="008C000C">
        <w:trPr>
          <w:trHeight w:val="152"/>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5181056" w14:textId="6A4E5A8E" w:rsidR="00586876" w:rsidRPr="002E1037" w:rsidRDefault="00586876" w:rsidP="000835E7">
            <w:pPr>
              <w:spacing w:before="120" w:after="120"/>
              <w:jc w:val="center"/>
              <w:rPr>
                <w:b/>
                <w:szCs w:val="22"/>
                <w:bdr w:val="none" w:sz="0" w:space="0" w:color="auto" w:frame="1"/>
                <w:lang w:val="lt-LT"/>
              </w:rPr>
            </w:pPr>
            <w:r>
              <w:rPr>
                <w:b/>
                <w:szCs w:val="22"/>
                <w:bdr w:val="none" w:sz="0" w:space="0" w:color="auto" w:frame="1"/>
                <w:lang w:val="lt-LT"/>
              </w:rPr>
              <w:t>4</w:t>
            </w:r>
            <w:r w:rsidRPr="002E1037">
              <w:rPr>
                <w:b/>
                <w:szCs w:val="22"/>
                <w:bdr w:val="none" w:sz="0" w:space="0" w:color="auto" w:frame="1"/>
                <w:lang w:val="lt-LT"/>
              </w:rPr>
              <w:t xml:space="preserve"> pirkimo dalis</w:t>
            </w:r>
          </w:p>
        </w:tc>
        <w:tc>
          <w:tcPr>
            <w:tcW w:w="28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7377853" w14:textId="15F0F2AF" w:rsidR="00586876" w:rsidRDefault="00586876" w:rsidP="000835E7">
            <w:pPr>
              <w:spacing w:before="120" w:after="120"/>
              <w:jc w:val="center"/>
              <w:rPr>
                <w:b/>
                <w:szCs w:val="22"/>
                <w:bdr w:val="none" w:sz="0" w:space="0" w:color="auto" w:frame="1"/>
                <w:lang w:val="lt-LT"/>
              </w:rPr>
            </w:pPr>
            <w:r>
              <w:rPr>
                <w:b/>
                <w:szCs w:val="22"/>
                <w:bdr w:val="none" w:sz="0" w:space="0" w:color="auto" w:frame="1"/>
                <w:lang w:val="lt-LT"/>
              </w:rPr>
              <w:t>Nešiojamas 7,5 kW elektros generatorius</w:t>
            </w:r>
          </w:p>
        </w:tc>
        <w:tc>
          <w:tcPr>
            <w:tcW w:w="15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60FF420" w14:textId="30D1BEC5" w:rsidR="00586876" w:rsidRDefault="00586876" w:rsidP="000835E7">
            <w:pPr>
              <w:spacing w:before="120" w:after="120"/>
              <w:jc w:val="center"/>
              <w:rPr>
                <w:szCs w:val="22"/>
                <w:bdr w:val="none" w:sz="0" w:space="0" w:color="auto" w:frame="1"/>
                <w:lang w:val="lt-LT"/>
              </w:rPr>
            </w:pPr>
            <w:r>
              <w:rPr>
                <w:szCs w:val="22"/>
                <w:bdr w:val="none" w:sz="0" w:space="0" w:color="auto" w:frame="1"/>
                <w:lang w:val="lt-LT"/>
              </w:rPr>
              <w:t>vnt.</w:t>
            </w: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D153FB9" w14:textId="080B82C7" w:rsidR="00586876" w:rsidRDefault="00D707DB" w:rsidP="000835E7">
            <w:pPr>
              <w:spacing w:before="120" w:after="120"/>
              <w:jc w:val="center"/>
              <w:rPr>
                <w:b/>
                <w:szCs w:val="22"/>
                <w:bdr w:val="none" w:sz="0" w:space="0" w:color="auto" w:frame="1"/>
                <w:lang w:val="lt-LT"/>
              </w:rPr>
            </w:pPr>
            <w:r>
              <w:rPr>
                <w:b/>
                <w:szCs w:val="22"/>
                <w:bdr w:val="none" w:sz="0" w:space="0" w:color="auto" w:frame="1"/>
                <w:lang w:val="lt-LT"/>
              </w:rPr>
              <w:t>15</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33A7CB7" w14:textId="070D2488" w:rsidR="00586876" w:rsidRDefault="00D707DB" w:rsidP="00A14BA5">
            <w:pPr>
              <w:spacing w:before="120" w:after="120"/>
              <w:jc w:val="center"/>
              <w:rPr>
                <w:b/>
                <w:szCs w:val="22"/>
                <w:bdr w:val="none" w:sz="0" w:space="0" w:color="auto" w:frame="1"/>
                <w:lang w:val="lt-LT"/>
              </w:rPr>
            </w:pPr>
            <w:r>
              <w:rPr>
                <w:b/>
                <w:szCs w:val="22"/>
                <w:bdr w:val="none" w:sz="0" w:space="0" w:color="auto" w:frame="1"/>
                <w:lang w:val="lt-LT"/>
              </w:rPr>
              <w:t>12</w:t>
            </w:r>
          </w:p>
        </w:tc>
      </w:tr>
    </w:tbl>
    <w:p w14:paraId="3180829A" w14:textId="77777777" w:rsidR="00D707DB" w:rsidRDefault="00205AB1" w:rsidP="00FC4E4A">
      <w:pPr>
        <w:pStyle w:val="Body2"/>
        <w:ind w:firstLine="709"/>
        <w:rPr>
          <w:lang w:val="lt-LT"/>
        </w:rPr>
      </w:pPr>
      <w:r w:rsidRPr="00370648">
        <w:rPr>
          <w:lang w:val="lt-LT"/>
        </w:rPr>
        <w:br/>
      </w:r>
      <w:r w:rsidRPr="00370648">
        <w:rPr>
          <w:lang w:val="lt-LT"/>
        </w:rPr>
        <w:tab/>
        <w:t>2.3. Pasiūlymas turi būti pateiktas visai pirkimo sąlyg</w:t>
      </w:r>
      <w:r w:rsidR="002F478A">
        <w:rPr>
          <w:lang w:val="lt-LT"/>
        </w:rPr>
        <w:t>ose</w:t>
      </w:r>
      <w:r w:rsidRPr="00370648">
        <w:rPr>
          <w:lang w:val="lt-LT"/>
        </w:rPr>
        <w:t xml:space="preserve"> nurodytai </w:t>
      </w:r>
      <w:r w:rsidR="002F478A">
        <w:rPr>
          <w:lang w:val="lt-LT"/>
        </w:rPr>
        <w:t>pirkimo</w:t>
      </w:r>
      <w:r w:rsidR="00A14BA5">
        <w:rPr>
          <w:lang w:val="lt-LT"/>
        </w:rPr>
        <w:t xml:space="preserve"> dalies</w:t>
      </w:r>
      <w:r w:rsidR="002F478A">
        <w:rPr>
          <w:lang w:val="lt-LT"/>
        </w:rPr>
        <w:t xml:space="preserve"> objekto </w:t>
      </w:r>
      <w:r w:rsidRPr="00370648">
        <w:rPr>
          <w:lang w:val="lt-LT"/>
        </w:rPr>
        <w:t xml:space="preserve">apimčiai, neskaidant jos smulkiau. </w:t>
      </w:r>
      <w:r w:rsidRPr="00370648">
        <w:rPr>
          <w:lang w:val="lt-LT"/>
        </w:rPr>
        <w:tab/>
      </w:r>
      <w:r w:rsidRPr="00370648">
        <w:rPr>
          <w:lang w:val="lt-LT"/>
        </w:rPr>
        <w:br/>
      </w:r>
      <w:r w:rsidRPr="00370648">
        <w:rPr>
          <w:lang w:val="lt-LT"/>
        </w:rPr>
        <w:tab/>
        <w:t>2.4. Reikalavimai pirkimo objektui nurodyti pirkimo sąlygų</w:t>
      </w:r>
      <w:r w:rsidR="006D0202">
        <w:rPr>
          <w:lang w:val="lt-LT"/>
        </w:rPr>
        <w:t xml:space="preserve"> 1</w:t>
      </w:r>
      <w:r w:rsidRPr="00370648">
        <w:rPr>
          <w:lang w:val="lt-LT"/>
        </w:rPr>
        <w:t xml:space="preserve"> priede „Techninė specifikacija“</w:t>
      </w:r>
      <w:r w:rsidR="00D74442">
        <w:rPr>
          <w:lang w:val="lt-LT"/>
        </w:rPr>
        <w:t>,</w:t>
      </w:r>
      <w:r w:rsidRPr="00370648">
        <w:rPr>
          <w:lang w:val="lt-LT"/>
        </w:rPr>
        <w:t xml:space="preserve"> </w:t>
      </w:r>
      <w:r w:rsidR="00D74442">
        <w:rPr>
          <w:lang w:val="lt-LT"/>
        </w:rPr>
        <w:t xml:space="preserve">pirkimo sąlygų </w:t>
      </w:r>
      <w:r w:rsidR="006D0202">
        <w:rPr>
          <w:lang w:val="lt-LT"/>
        </w:rPr>
        <w:t xml:space="preserve">3 </w:t>
      </w:r>
      <w:r w:rsidRPr="00370648">
        <w:rPr>
          <w:lang w:val="lt-LT"/>
        </w:rPr>
        <w:t>priede „Viešojo pirkimo sutarties projektas“</w:t>
      </w:r>
      <w:r w:rsidR="00B43953">
        <w:rPr>
          <w:lang w:val="lt-LT"/>
        </w:rPr>
        <w:t xml:space="preserve"> ir šiose Pirkimo sąlygose</w:t>
      </w:r>
      <w:r w:rsidRPr="00370648">
        <w:rPr>
          <w:lang w:val="lt-LT"/>
        </w:rPr>
        <w:t xml:space="preserve">. Pirkimo sąlygų </w:t>
      </w:r>
      <w:r w:rsidR="00D74442">
        <w:rPr>
          <w:lang w:val="lt-LT"/>
        </w:rPr>
        <w:t>1 priede</w:t>
      </w:r>
      <w:r w:rsidRPr="00370648">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774CD716" w14:textId="2A1F1ECB" w:rsidR="00D74442" w:rsidRDefault="00205AB1" w:rsidP="00FC4E4A">
      <w:pPr>
        <w:pStyle w:val="Body2"/>
        <w:ind w:firstLine="709"/>
        <w:rPr>
          <w:b/>
          <w:u w:val="single"/>
          <w:lang w:val="lt-LT"/>
        </w:rPr>
      </w:pPr>
      <w:r w:rsidRPr="00370648">
        <w:rPr>
          <w:lang w:val="lt-LT"/>
        </w:rPr>
        <w:tab/>
      </w:r>
      <w:r w:rsidR="00D74442">
        <w:rPr>
          <w:lang w:val="lt-LT"/>
        </w:rPr>
        <w:t>2.</w:t>
      </w:r>
      <w:r w:rsidR="0006325C">
        <w:rPr>
          <w:lang w:val="lt-LT"/>
        </w:rPr>
        <w:t>5</w:t>
      </w:r>
      <w:r w:rsidR="00D74442">
        <w:rPr>
          <w:lang w:val="lt-LT"/>
        </w:rPr>
        <w:t xml:space="preserve">. </w:t>
      </w:r>
      <w:r w:rsidR="00D74442" w:rsidRPr="00332E5D">
        <w:rPr>
          <w:lang w:val="lt-LT"/>
        </w:rPr>
        <w:t>Sutarčiai taikoma kainodara</w:t>
      </w:r>
      <w:r w:rsidR="00D74442">
        <w:rPr>
          <w:lang w:val="lt-LT"/>
        </w:rPr>
        <w:t xml:space="preserve"> –</w:t>
      </w:r>
      <w:r w:rsidR="00A14BA5">
        <w:rPr>
          <w:lang w:val="lt-LT"/>
        </w:rPr>
        <w:t xml:space="preserve"> </w:t>
      </w:r>
      <w:r w:rsidR="0006325C">
        <w:rPr>
          <w:b/>
          <w:u w:val="single"/>
          <w:lang w:val="lt-LT"/>
        </w:rPr>
        <w:t>fiksuoto įkainio</w:t>
      </w:r>
      <w:r w:rsidR="00D74442" w:rsidRPr="00AF32FD">
        <w:rPr>
          <w:b/>
          <w:u w:val="single"/>
          <w:lang w:val="lt-LT"/>
        </w:rPr>
        <w:t xml:space="preserve"> kainodara.</w:t>
      </w:r>
    </w:p>
    <w:p w14:paraId="59E44F97" w14:textId="72BF02BA" w:rsidR="00D74442" w:rsidRDefault="00D74442" w:rsidP="00E10BE7">
      <w:pPr>
        <w:pStyle w:val="ListParagraph"/>
        <w:ind w:left="0" w:firstLine="709"/>
        <w:jc w:val="both"/>
        <w:rPr>
          <w:lang w:val="lt-LT"/>
        </w:rPr>
      </w:pPr>
      <w:r w:rsidRPr="00A14BA5">
        <w:rPr>
          <w:lang w:val="lt-LT"/>
        </w:rPr>
        <w:t>2.</w:t>
      </w:r>
      <w:r w:rsidR="0006325C" w:rsidRPr="00A14BA5">
        <w:rPr>
          <w:lang w:val="lt-LT"/>
        </w:rPr>
        <w:t>6</w:t>
      </w:r>
      <w:r w:rsidRPr="00A14BA5">
        <w:rPr>
          <w:lang w:val="lt-LT"/>
        </w:rPr>
        <w:t>.</w:t>
      </w:r>
      <w:bookmarkStart w:id="0" w:name="_Hlk41300700"/>
      <w:r w:rsidRPr="00D74442">
        <w:rPr>
          <w:sz w:val="22"/>
          <w:szCs w:val="22"/>
          <w:lang w:val="lt-LT"/>
        </w:rPr>
        <w:t xml:space="preserve"> </w:t>
      </w:r>
      <w:r w:rsidRPr="00332E5D">
        <w:rPr>
          <w:sz w:val="22"/>
          <w:szCs w:val="22"/>
          <w:lang w:val="lt-LT"/>
        </w:rPr>
        <w:t xml:space="preserve">Numatomos sudaryti sutarties trukmė – </w:t>
      </w:r>
      <w:r w:rsidR="007247A8">
        <w:rPr>
          <w:b/>
          <w:sz w:val="22"/>
          <w:szCs w:val="22"/>
          <w:lang w:val="lt-LT"/>
        </w:rPr>
        <w:t>36</w:t>
      </w:r>
      <w:r w:rsidRPr="00332E5D">
        <w:rPr>
          <w:b/>
          <w:sz w:val="22"/>
          <w:szCs w:val="22"/>
          <w:lang w:val="lt-LT"/>
        </w:rPr>
        <w:t xml:space="preserve"> (</w:t>
      </w:r>
      <w:r w:rsidR="007247A8">
        <w:rPr>
          <w:b/>
          <w:sz w:val="22"/>
          <w:szCs w:val="22"/>
          <w:lang w:val="lt-LT"/>
        </w:rPr>
        <w:t>trisdešimt šeši</w:t>
      </w:r>
      <w:r w:rsidRPr="00332E5D">
        <w:rPr>
          <w:b/>
          <w:sz w:val="22"/>
          <w:szCs w:val="22"/>
          <w:lang w:val="lt-LT"/>
        </w:rPr>
        <w:t>)</w:t>
      </w:r>
      <w:r w:rsidR="00A14BA5">
        <w:rPr>
          <w:sz w:val="22"/>
          <w:szCs w:val="22"/>
          <w:lang w:val="lt-LT"/>
        </w:rPr>
        <w:t xml:space="preserve"> mėnesiai</w:t>
      </w:r>
      <w:r w:rsidRPr="00332E5D">
        <w:rPr>
          <w:sz w:val="22"/>
          <w:szCs w:val="22"/>
          <w:lang w:val="lt-LT"/>
        </w:rPr>
        <w:t xml:space="preserve"> nuo Sutarties įsigaliojimo dienos</w:t>
      </w:r>
      <w:bookmarkEnd w:id="0"/>
      <w:r w:rsidRPr="00332E5D">
        <w:rPr>
          <w:sz w:val="22"/>
          <w:szCs w:val="22"/>
          <w:lang w:val="lt-LT"/>
        </w:rPr>
        <w:t xml:space="preserve">. </w:t>
      </w:r>
    </w:p>
    <w:p w14:paraId="26CE4393" w14:textId="79121D1C" w:rsidR="00D74442" w:rsidRPr="00514428" w:rsidRDefault="00D74442" w:rsidP="00E10BE7">
      <w:pPr>
        <w:autoSpaceDE w:val="0"/>
        <w:autoSpaceDN w:val="0"/>
        <w:adjustRightInd w:val="0"/>
        <w:ind w:firstLine="709"/>
        <w:jc w:val="both"/>
        <w:rPr>
          <w:sz w:val="22"/>
          <w:szCs w:val="22"/>
          <w:lang w:val="lt-LT"/>
        </w:rPr>
      </w:pPr>
      <w:r w:rsidRPr="00514428">
        <w:rPr>
          <w:sz w:val="22"/>
          <w:szCs w:val="22"/>
          <w:lang w:val="lt-LT"/>
        </w:rPr>
        <w:t>2.</w:t>
      </w:r>
      <w:r w:rsidR="0006325C" w:rsidRPr="00514428">
        <w:rPr>
          <w:sz w:val="22"/>
          <w:szCs w:val="22"/>
          <w:lang w:val="lt-LT"/>
        </w:rPr>
        <w:t>7</w:t>
      </w:r>
      <w:r w:rsidRPr="00514428">
        <w:rPr>
          <w:sz w:val="22"/>
          <w:szCs w:val="22"/>
          <w:lang w:val="lt-LT"/>
        </w:rPr>
        <w:t xml:space="preserve">. </w:t>
      </w:r>
      <w:r w:rsidR="00A14BA5" w:rsidRPr="00514428">
        <w:rPr>
          <w:sz w:val="22"/>
          <w:szCs w:val="22"/>
          <w:lang w:val="lt-LT"/>
        </w:rPr>
        <w:t xml:space="preserve">Prekių pristatymo vieta yra </w:t>
      </w:r>
      <w:r w:rsidR="00D707DB">
        <w:rPr>
          <w:sz w:val="22"/>
          <w:szCs w:val="22"/>
          <w:lang w:val="lt-LT"/>
        </w:rPr>
        <w:t>A.</w:t>
      </w:r>
      <w:r w:rsidR="00002ABC">
        <w:rPr>
          <w:sz w:val="22"/>
          <w:szCs w:val="22"/>
          <w:lang w:val="lt-LT"/>
        </w:rPr>
        <w:t xml:space="preserve"> </w:t>
      </w:r>
      <w:r w:rsidR="00D707DB">
        <w:rPr>
          <w:sz w:val="22"/>
          <w:szCs w:val="22"/>
          <w:lang w:val="lt-LT"/>
        </w:rPr>
        <w:t>Juozapavičiaus pr. 11,</w:t>
      </w:r>
      <w:r w:rsidR="00A14BA5" w:rsidRPr="00514428">
        <w:rPr>
          <w:sz w:val="22"/>
          <w:szCs w:val="22"/>
          <w:lang w:val="lt-LT"/>
        </w:rPr>
        <w:t xml:space="preserve"> </w:t>
      </w:r>
      <w:r w:rsidR="00D707DB">
        <w:rPr>
          <w:sz w:val="22"/>
          <w:szCs w:val="22"/>
          <w:lang w:val="lt-LT"/>
        </w:rPr>
        <w:t>Kaunas</w:t>
      </w:r>
      <w:r w:rsidR="00A14BA5" w:rsidRPr="00514428">
        <w:rPr>
          <w:sz w:val="22"/>
          <w:szCs w:val="22"/>
          <w:lang w:val="lt-LT"/>
        </w:rPr>
        <w:t xml:space="preserve">, Lietuva. </w:t>
      </w:r>
      <w:r w:rsidR="00A14BA5" w:rsidRPr="00514428">
        <w:rPr>
          <w:sz w:val="22"/>
          <w:szCs w:val="22"/>
          <w:lang w:val="lt-LT" w:eastAsia="lt-LT"/>
        </w:rPr>
        <w:t>Prekės pristatomos remiantis „DDP, Lietuva“ sąlygomis pagal INCOTERMS 2020.</w:t>
      </w:r>
    </w:p>
    <w:p w14:paraId="52033192" w14:textId="77777777" w:rsidR="00A14BA5" w:rsidRDefault="00205AB1" w:rsidP="00FC4E4A">
      <w:pPr>
        <w:pStyle w:val="Body2"/>
        <w:ind w:firstLine="709"/>
        <w:rPr>
          <w:lang w:val="lt-LT"/>
        </w:rPr>
      </w:pPr>
      <w:r w:rsidRPr="00514428">
        <w:rPr>
          <w:lang w:val="lt-LT"/>
        </w:rPr>
        <w:br/>
      </w:r>
      <w:r w:rsidRPr="00370648">
        <w:rPr>
          <w:lang w:val="lt-LT"/>
        </w:rPr>
        <w:tab/>
        <w:t>3. TIEKĖJŲ PAŠALINIMO PAGRINDAI IR REIKALAUJAMA KVALIFIKACIJA</w:t>
      </w:r>
      <w:r w:rsidRPr="00370648">
        <w:rPr>
          <w:lang w:val="lt-LT"/>
        </w:rPr>
        <w:tab/>
      </w:r>
    </w:p>
    <w:p w14:paraId="5F919FB4" w14:textId="77777777" w:rsidR="003F41A3" w:rsidRDefault="00205AB1" w:rsidP="00FC4E4A">
      <w:pPr>
        <w:pStyle w:val="Body2"/>
        <w:ind w:firstLine="709"/>
        <w:rPr>
          <w:lang w:val="lt-LT"/>
        </w:rPr>
      </w:pPr>
      <w:r w:rsidRPr="00370648">
        <w:rPr>
          <w:lang w:val="lt-LT"/>
        </w:rPr>
        <w:br/>
      </w:r>
      <w:r w:rsidRPr="00370648">
        <w:rPr>
          <w:lang w:val="lt-LT"/>
        </w:rPr>
        <w:tab/>
        <w:t xml:space="preserve">3.1. Perkančioji organizacija tikrins tiekėjo ir ūkio subjektų, kurių </w:t>
      </w:r>
      <w:proofErr w:type="spellStart"/>
      <w:r w:rsidRPr="00370648">
        <w:rPr>
          <w:lang w:val="lt-LT"/>
        </w:rPr>
        <w:t>pajėgumais</w:t>
      </w:r>
      <w:proofErr w:type="spellEnd"/>
      <w:r w:rsidRPr="00370648">
        <w:rPr>
          <w:lang w:val="lt-LT"/>
        </w:rPr>
        <w:t xml:space="preserve"> remiasi tiekėjas siekdamas pagrįsti atitikimą kvalifikaciniams reikalavimams, pašalinimo pagrindų, kurie nurodyti pirkimo dokumentų </w:t>
      </w:r>
      <w:r w:rsidR="00ED34C1">
        <w:rPr>
          <w:lang w:val="lt-LT"/>
        </w:rPr>
        <w:t>4</w:t>
      </w:r>
      <w:r w:rsidR="00414B01">
        <w:rPr>
          <w:lang w:val="lt-LT"/>
        </w:rPr>
        <w:t xml:space="preserve"> </w:t>
      </w:r>
      <w:r w:rsidRPr="00370648">
        <w:rPr>
          <w:lang w:val="lt-LT"/>
        </w:rPr>
        <w:t>priede</w:t>
      </w:r>
      <w:r w:rsidR="00414B01">
        <w:rPr>
          <w:lang w:val="lt-LT"/>
        </w:rPr>
        <w:t xml:space="preserve"> </w:t>
      </w:r>
      <w:r w:rsidR="003C62DE">
        <w:rPr>
          <w:lang w:val="lt-LT"/>
        </w:rPr>
        <w:t>„Pašalinimo pagrindai ir</w:t>
      </w:r>
      <w:r w:rsidR="00414B01" w:rsidRPr="00414B01">
        <w:rPr>
          <w:lang w:val="lt-LT"/>
        </w:rPr>
        <w:t xml:space="preserve"> reikalaujami kvalifikacijos reikalavimai“ (toliau</w:t>
      </w:r>
      <w:r w:rsidR="00414B01">
        <w:rPr>
          <w:lang w:val="lt-LT"/>
        </w:rPr>
        <w:t xml:space="preserve"> -</w:t>
      </w:r>
      <w:r w:rsidR="00414B01" w:rsidRPr="00414B01">
        <w:rPr>
          <w:lang w:val="lt-LT"/>
        </w:rPr>
        <w:t xml:space="preserve"> </w:t>
      </w:r>
      <w:r w:rsidR="000F4A96">
        <w:rPr>
          <w:lang w:val="lt-LT"/>
        </w:rPr>
        <w:t>4</w:t>
      </w:r>
      <w:r w:rsidR="00414B01" w:rsidRPr="00414B01">
        <w:rPr>
          <w:lang w:val="lt-LT"/>
        </w:rPr>
        <w:t xml:space="preserve"> priedas)</w:t>
      </w:r>
      <w:r w:rsidRPr="00370648">
        <w:rPr>
          <w:lang w:val="lt-LT"/>
        </w:rPr>
        <w:t xml:space="preserve"> nebuvimą. Tiekėjas ir subtiekėjai, kurių </w:t>
      </w:r>
      <w:proofErr w:type="spellStart"/>
      <w:r w:rsidRPr="00370648">
        <w:rPr>
          <w:lang w:val="lt-LT"/>
        </w:rPr>
        <w:t>pajėgumais</w:t>
      </w:r>
      <w:proofErr w:type="spellEnd"/>
      <w:r w:rsidRPr="00370648">
        <w:rPr>
          <w:lang w:val="lt-LT"/>
        </w:rPr>
        <w:t xml:space="preserve"> remiasi tiekėjas pagrįsdamas atitikimą pirkimo sąlygose nurodytiems kvalifikaciniams reikalavimams, kartu su pasiūlymu turi pateikti užpildytą pirkimo sąlygų </w:t>
      </w:r>
      <w:r w:rsidR="00ED34C1">
        <w:rPr>
          <w:lang w:val="lt-LT"/>
        </w:rPr>
        <w:t>5</w:t>
      </w:r>
      <w:r w:rsidR="00414B01">
        <w:rPr>
          <w:lang w:val="lt-LT"/>
        </w:rPr>
        <w:t xml:space="preserve"> </w:t>
      </w:r>
      <w:r w:rsidRPr="00370648">
        <w:rPr>
          <w:lang w:val="lt-LT"/>
        </w:rPr>
        <w:t>priedą „Europos bendrasis viešųjų pirkimų dokumentas (</w:t>
      </w:r>
      <w:r w:rsidR="00210DCA">
        <w:rPr>
          <w:lang w:val="lt-LT"/>
        </w:rPr>
        <w:t xml:space="preserve">toliau - </w:t>
      </w:r>
      <w:r w:rsidRPr="00370648">
        <w:rPr>
          <w:lang w:val="lt-LT"/>
        </w:rPr>
        <w:t xml:space="preserve">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370648">
        <w:rPr>
          <w:lang w:val="lt-LT"/>
        </w:rPr>
        <w:t>pajėgumais</w:t>
      </w:r>
      <w:proofErr w:type="spellEnd"/>
      <w:r w:rsidRPr="00370648">
        <w:rPr>
          <w:lang w:val="lt-LT"/>
        </w:rPr>
        <w:t xml:space="preserve"> pagal VPĮ 49 straipsnį. Fiziniams asmenims, kuriuos tiekėjas ketina įdarbinti pirkimo laimėjimo atveju ir kurių </w:t>
      </w:r>
      <w:proofErr w:type="spellStart"/>
      <w:r w:rsidRPr="00370648">
        <w:rPr>
          <w:lang w:val="lt-LT"/>
        </w:rPr>
        <w:t>pajėgumais</w:t>
      </w:r>
      <w:proofErr w:type="spellEnd"/>
      <w:r w:rsidRPr="00370648">
        <w:rPr>
          <w:lang w:val="lt-LT"/>
        </w:rPr>
        <w:t xml:space="preserve"> tiekėjas remiasi pagal VPĮ 49 straipsnį, EBVPD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lastRenderedPageBreak/>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 xml:space="preserve">3.1.3. Perkančioji organizacija netikrina subtiekėjų ar ūkio subjektų, kurių </w:t>
      </w:r>
      <w:proofErr w:type="spellStart"/>
      <w:r w:rsidRPr="00370648">
        <w:rPr>
          <w:lang w:val="lt-LT"/>
        </w:rPr>
        <w:t>pajėgumais</w:t>
      </w:r>
      <w:proofErr w:type="spellEnd"/>
      <w:r w:rsidRPr="00370648">
        <w:rPr>
          <w:lang w:val="lt-LT"/>
        </w:rPr>
        <w:t xml:space="preserve"> tiekėjas nesiremia, pašalinimo pagrindų.</w:t>
      </w:r>
      <w:r w:rsidRPr="00370648">
        <w:rPr>
          <w:lang w:val="lt-LT"/>
        </w:rPr>
        <w:tab/>
      </w:r>
      <w:r w:rsidRPr="00370648">
        <w:rPr>
          <w:lang w:val="lt-LT"/>
        </w:rPr>
        <w:br/>
      </w:r>
      <w:r w:rsidRPr="00370648">
        <w:rPr>
          <w:lang w:val="lt-LT"/>
        </w:rPr>
        <w:tab/>
        <w:t xml:space="preserve">3.1.4. </w:t>
      </w:r>
      <w:r w:rsidR="003F41A3" w:rsidRPr="003F41A3">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70648">
        <w:rPr>
          <w:lang w:val="lt-LT"/>
        </w:rPr>
        <w:t>.</w:t>
      </w:r>
      <w:r w:rsidRPr="00370648">
        <w:rPr>
          <w:lang w:val="lt-LT"/>
        </w:rPr>
        <w:tab/>
      </w:r>
    </w:p>
    <w:p w14:paraId="70A8AB48" w14:textId="2469CF74" w:rsidR="0076381A" w:rsidRDefault="003F41A3" w:rsidP="0076381A">
      <w:pPr>
        <w:pStyle w:val="Body2"/>
        <w:ind w:firstLine="709"/>
        <w:rPr>
          <w:lang w:val="lt-LT"/>
        </w:rPr>
      </w:pPr>
      <w:r>
        <w:rPr>
          <w:lang w:val="lt-LT"/>
        </w:rPr>
        <w:t xml:space="preserve">3.1.5. </w:t>
      </w:r>
      <w:r w:rsidRPr="003F41A3">
        <w:rPr>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lang w:val="lt-LT"/>
        </w:rPr>
        <w:t>.</w:t>
      </w:r>
      <w:r w:rsidR="00205AB1" w:rsidRPr="00370648">
        <w:rPr>
          <w:lang w:val="lt-LT"/>
        </w:rPr>
        <w:br/>
      </w:r>
      <w:r w:rsidR="00205AB1" w:rsidRPr="00370648">
        <w:rPr>
          <w:lang w:val="lt-LT"/>
        </w:rPr>
        <w:tab/>
        <w:t>3.1.</w:t>
      </w:r>
      <w:r>
        <w:rPr>
          <w:lang w:val="lt-LT"/>
        </w:rPr>
        <w:t>6</w:t>
      </w:r>
      <w:r w:rsidR="00205AB1" w:rsidRPr="00370648">
        <w:rPr>
          <w:lang w:val="lt-LT"/>
        </w:rPr>
        <w:t>. Jei tiekėjas negali pateikti kurių nors pašalinimo pagrindų nebuvimą pagrindžiančių dokumentų</w:t>
      </w:r>
      <w:r w:rsidR="002A5CF3">
        <w:rPr>
          <w:lang w:val="lt-LT"/>
        </w:rPr>
        <w:t>,</w:t>
      </w:r>
      <w:r w:rsidR="00205AB1" w:rsidRPr="00370648">
        <w:rPr>
          <w:lang w:val="lt-LT"/>
        </w:rPr>
        <w:t xml:space="preserve"> reikalaujamų pirkimo sąlygų </w:t>
      </w:r>
      <w:r w:rsidR="0080437C">
        <w:rPr>
          <w:lang w:val="lt-LT"/>
        </w:rPr>
        <w:t xml:space="preserve">4 </w:t>
      </w:r>
      <w:r w:rsidR="00205AB1" w:rsidRPr="00370648">
        <w:rPr>
          <w:lang w:val="lt-LT"/>
        </w:rPr>
        <w:t>priede „</w:t>
      </w:r>
      <w:r w:rsidR="0080437C">
        <w:rPr>
          <w:lang w:val="lt-LT"/>
        </w:rPr>
        <w:t>Tiekėjų p</w:t>
      </w:r>
      <w:r w:rsidR="00205AB1" w:rsidRPr="00370648">
        <w:rPr>
          <w:lang w:val="lt-LT"/>
        </w:rPr>
        <w:t>ašalinimo pagrindai</w:t>
      </w:r>
      <w:r w:rsidR="003C62DE">
        <w:rPr>
          <w:lang w:val="lt-LT"/>
        </w:rPr>
        <w:t xml:space="preserve"> ir</w:t>
      </w:r>
      <w:r w:rsidR="0080437C">
        <w:rPr>
          <w:lang w:val="lt-LT"/>
        </w:rPr>
        <w:t xml:space="preserve"> </w:t>
      </w:r>
      <w:r w:rsidR="0080437C" w:rsidRPr="00AF32FD">
        <w:rPr>
          <w:rFonts w:cs="Times New Roman"/>
          <w:lang w:val="lt-LT"/>
        </w:rPr>
        <w:t xml:space="preserve">reikalaujami kvalifikacijos </w:t>
      </w:r>
      <w:r w:rsidR="0080437C">
        <w:rPr>
          <w:rFonts w:cs="Times New Roman"/>
          <w:lang w:val="lt-LT"/>
        </w:rPr>
        <w:t>reikalavimai</w:t>
      </w:r>
      <w:r w:rsidR="00A14BA5">
        <w:rPr>
          <w:rFonts w:cs="Times New Roman"/>
          <w:lang w:val="lt-LT"/>
        </w:rPr>
        <w:t>“</w:t>
      </w:r>
      <w:r w:rsidR="00205AB1" w:rsidRPr="00370648">
        <w:rPr>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34323B" w:rsidRPr="00370648" w:rsidDel="0034323B">
        <w:rPr>
          <w:lang w:val="lt-LT"/>
        </w:rPr>
        <w:t xml:space="preserve"> </w:t>
      </w:r>
      <w:r w:rsidR="00205AB1" w:rsidRPr="00370648">
        <w:rPr>
          <w:lang w:val="lt-LT"/>
        </w:rPr>
        <w:br/>
      </w:r>
      <w:r w:rsidR="00205AB1" w:rsidRPr="00370648">
        <w:rPr>
          <w:lang w:val="lt-LT"/>
        </w:rPr>
        <w:tab/>
        <w:t>3.1.</w:t>
      </w:r>
      <w:r>
        <w:rPr>
          <w:lang w:val="lt-LT"/>
        </w:rPr>
        <w:t>7</w:t>
      </w:r>
      <w:r w:rsidR="00205AB1" w:rsidRPr="00370648">
        <w:rPr>
          <w:lang w:val="lt-LT"/>
        </w:rPr>
        <w:t xml:space="preserve">. </w:t>
      </w:r>
      <w:r w:rsidR="0080437C" w:rsidRPr="00AF32FD">
        <w:rPr>
          <w:rFonts w:cs="Times New Roman"/>
          <w:lang w:val="lt-LT"/>
        </w:rPr>
        <w:t xml:space="preserve">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0080437C" w:rsidRPr="00AF32FD">
        <w:rPr>
          <w:rFonts w:cs="Times New Roman"/>
          <w:lang w:val="lt-LT"/>
        </w:rPr>
        <w:t>Apostille</w:t>
      </w:r>
      <w:proofErr w:type="spellEnd"/>
      <w:r w:rsidR="0080437C" w:rsidRPr="00AF32FD">
        <w:rPr>
          <w:rFonts w:cs="Times New Roman"/>
          <w:lang w:val="lt-LT"/>
        </w:rPr>
        <w:t xml:space="preserve"> pirkimo sąlygų 4 pried</w:t>
      </w:r>
      <w:r w:rsidR="003C62DE">
        <w:rPr>
          <w:rFonts w:cs="Times New Roman"/>
          <w:lang w:val="lt-LT"/>
        </w:rPr>
        <w:t>e „Tiekėjų pašalinimo pagrindai ir</w:t>
      </w:r>
      <w:r w:rsidR="0080437C" w:rsidRPr="00AF32FD">
        <w:rPr>
          <w:rFonts w:cs="Times New Roman"/>
          <w:lang w:val="lt-LT"/>
        </w:rPr>
        <w:t xml:space="preserve"> reikalaujami kvalifikacijos </w:t>
      </w:r>
      <w:r w:rsidR="0080437C">
        <w:rPr>
          <w:rFonts w:cs="Times New Roman"/>
          <w:lang w:val="lt-LT"/>
        </w:rPr>
        <w:t>reikalavimai</w:t>
      </w:r>
      <w:r w:rsidR="0080437C" w:rsidRPr="00AF32FD">
        <w:rPr>
          <w:rFonts w:cs="Times New Roman"/>
          <w:lang w:val="lt-LT"/>
        </w:rPr>
        <w:t xml:space="preserve">“ nurodytus dokumentus. </w:t>
      </w:r>
      <w:r w:rsidR="00205AB1" w:rsidRPr="00370648">
        <w:rPr>
          <w:lang w:val="lt-LT"/>
        </w:rPr>
        <w:t xml:space="preserve"> Legalizavimas atliekamas, vadovaujantis Dokumentų legalizavimo ir tvirtinimo pažyma (</w:t>
      </w:r>
      <w:proofErr w:type="spellStart"/>
      <w:r w:rsidR="00205AB1" w:rsidRPr="00370648">
        <w:rPr>
          <w:lang w:val="lt-LT"/>
        </w:rPr>
        <w:t>Apostille</w:t>
      </w:r>
      <w:proofErr w:type="spellEnd"/>
      <w:r w:rsidR="00205AB1"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05AB1" w:rsidRPr="00370648">
        <w:rPr>
          <w:lang w:val="lt-LT"/>
        </w:rPr>
        <w:t>Apostille</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3.2. Tiekėjas, dalyvaujantis pirkime, turi atitikti pirkimo sąlygų </w:t>
      </w:r>
      <w:r w:rsidR="00ED34C1">
        <w:rPr>
          <w:lang w:val="lt-LT"/>
        </w:rPr>
        <w:t>4</w:t>
      </w:r>
      <w:r w:rsidR="00414B01">
        <w:rPr>
          <w:lang w:val="lt-LT"/>
        </w:rPr>
        <w:t xml:space="preserve"> </w:t>
      </w:r>
      <w:r w:rsidR="00205AB1" w:rsidRPr="00370648">
        <w:rPr>
          <w:lang w:val="lt-LT"/>
        </w:rPr>
        <w:t>priede „</w:t>
      </w:r>
      <w:r w:rsidR="003A4F61" w:rsidRPr="00AF32FD">
        <w:rPr>
          <w:rFonts w:cs="Times New Roman"/>
          <w:lang w:val="lt-LT"/>
        </w:rPr>
        <w:t>Tiekėjų pašalinimo pagrindai</w:t>
      </w:r>
      <w:r w:rsidR="001C1DE6">
        <w:rPr>
          <w:rFonts w:cs="Times New Roman"/>
          <w:lang w:val="lt-LT"/>
        </w:rPr>
        <w:t xml:space="preserve"> ir</w:t>
      </w:r>
      <w:r w:rsidR="003A4F61" w:rsidRPr="00AF32FD">
        <w:rPr>
          <w:rFonts w:cs="Times New Roman"/>
          <w:lang w:val="lt-LT"/>
        </w:rPr>
        <w:t xml:space="preserve"> reikalaujami kvalifikacijos </w:t>
      </w:r>
      <w:r w:rsidR="003A4F61">
        <w:rPr>
          <w:rFonts w:cs="Times New Roman"/>
          <w:lang w:val="lt-LT"/>
        </w:rPr>
        <w:t>reikalavimai</w:t>
      </w:r>
      <w:r w:rsidR="00205AB1" w:rsidRPr="00370648">
        <w:rPr>
          <w:lang w:val="lt-LT"/>
        </w:rPr>
        <w:t>“ nurodytus kvalifikacinius reikalavimus</w:t>
      </w:r>
      <w:r w:rsidR="003A4F61">
        <w:rPr>
          <w:lang w:val="lt-LT"/>
        </w:rPr>
        <w:t>.</w:t>
      </w:r>
      <w:r w:rsidR="00205AB1" w:rsidRPr="00370648">
        <w:rPr>
          <w:lang w:val="lt-LT"/>
        </w:rPr>
        <w:t xml:space="preserve"> Tiekėjas pasiūlyme turi deklaruoti atitikimą kvalifikaciniams reikalavimams</w:t>
      </w:r>
      <w:r w:rsidR="00A5542D">
        <w:rPr>
          <w:lang w:val="lt-LT"/>
        </w:rPr>
        <w:t xml:space="preserve"> </w:t>
      </w:r>
      <w:r w:rsidR="00205AB1" w:rsidRPr="00370648">
        <w:rPr>
          <w:lang w:val="lt-LT"/>
        </w:rPr>
        <w:t>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w:t>
      </w:r>
      <w:r w:rsidR="003A4F61">
        <w:rPr>
          <w:lang w:val="lt-LT"/>
        </w:rPr>
        <w:t>,</w:t>
      </w:r>
      <w:r w:rsidR="00205AB1" w:rsidRPr="00370648">
        <w:rPr>
          <w:lang w:val="lt-LT"/>
        </w:rPr>
        <w:t xml:space="preserve"> privalo pateikti pirkimo sąlygų </w:t>
      </w:r>
      <w:r w:rsidR="00ED34C1">
        <w:rPr>
          <w:lang w:val="lt-LT"/>
        </w:rPr>
        <w:t>4</w:t>
      </w:r>
      <w:r w:rsidR="00A5542D">
        <w:rPr>
          <w:lang w:val="lt-LT"/>
        </w:rPr>
        <w:t xml:space="preserve"> </w:t>
      </w:r>
      <w:r w:rsidR="00205AB1" w:rsidRPr="00370648">
        <w:rPr>
          <w:lang w:val="lt-LT"/>
        </w:rPr>
        <w:t>priede „</w:t>
      </w:r>
      <w:r w:rsidR="003C62DE">
        <w:rPr>
          <w:rFonts w:cs="Times New Roman"/>
          <w:lang w:val="lt-LT"/>
        </w:rPr>
        <w:t>Tiekėjų pašalinimo pagrindai ir</w:t>
      </w:r>
      <w:r w:rsidR="003A4F61" w:rsidRPr="00AF32FD">
        <w:rPr>
          <w:rFonts w:cs="Times New Roman"/>
          <w:lang w:val="lt-LT"/>
        </w:rPr>
        <w:t xml:space="preserve"> reikalaujami kvalifikacijos rei</w:t>
      </w:r>
      <w:r w:rsidR="003A4F61">
        <w:rPr>
          <w:rFonts w:cs="Times New Roman"/>
          <w:lang w:val="lt-LT"/>
        </w:rPr>
        <w:t>kalavimai“</w:t>
      </w:r>
      <w:r w:rsidR="003A4F61" w:rsidRPr="00370648">
        <w:rPr>
          <w:lang w:val="lt-LT"/>
        </w:rPr>
        <w:t xml:space="preserve"> </w:t>
      </w:r>
      <w:r w:rsidR="00205AB1" w:rsidRPr="00370648">
        <w:rPr>
          <w:lang w:val="lt-LT"/>
        </w:rPr>
        <w:t>nurodytus kvalifikaciją pagrindžiančius dokumentus, laikantis šių reikalavimų:</w:t>
      </w:r>
      <w:r w:rsidR="00205AB1"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00205AB1" w:rsidRPr="00370648">
        <w:rPr>
          <w:lang w:val="lt-LT"/>
        </w:rPr>
        <w:tab/>
      </w:r>
      <w:r w:rsidR="00205AB1" w:rsidRPr="00370648">
        <w:rPr>
          <w:lang w:val="lt-LT"/>
        </w:rPr>
        <w:br/>
      </w:r>
      <w:r w:rsidR="00205AB1"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370648">
        <w:rPr>
          <w:lang w:val="lt-LT"/>
        </w:rPr>
        <w:tab/>
      </w:r>
      <w:r w:rsidR="00205AB1" w:rsidRPr="00370648">
        <w:rPr>
          <w:lang w:val="lt-LT"/>
        </w:rPr>
        <w:br/>
      </w:r>
      <w:r w:rsidR="00205AB1"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205AB1" w:rsidRPr="00370648">
        <w:rPr>
          <w:lang w:val="lt-LT"/>
        </w:rPr>
        <w:tab/>
      </w:r>
      <w:r w:rsidR="00205AB1" w:rsidRPr="00370648">
        <w:rPr>
          <w:lang w:val="lt-LT"/>
        </w:rPr>
        <w:br/>
      </w:r>
      <w:r w:rsidR="00205AB1" w:rsidRPr="00370648">
        <w:rPr>
          <w:lang w:val="lt-LT"/>
        </w:rPr>
        <w:lastRenderedPageBreak/>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505906">
        <w:rPr>
          <w:lang w:val="lt-LT"/>
        </w:rPr>
        <w:t>omi</w:t>
      </w:r>
      <w:r w:rsidR="00205AB1" w:rsidRPr="00370648">
        <w:rPr>
          <w:lang w:val="lt-LT"/>
        </w:rPr>
        <w:t>s priemon</w:t>
      </w:r>
      <w:r w:rsidR="00505906">
        <w:rPr>
          <w:lang w:val="lt-LT"/>
        </w:rPr>
        <w:t>ėmi</w:t>
      </w:r>
      <w:r w:rsidR="00205AB1" w:rsidRPr="00370648">
        <w:rPr>
          <w:lang w:val="lt-LT"/>
        </w:rPr>
        <w:t>s.</w:t>
      </w:r>
      <w:r w:rsidR="00205AB1" w:rsidRPr="00370648">
        <w:rPr>
          <w:lang w:val="lt-LT"/>
        </w:rPr>
        <w:tab/>
      </w:r>
      <w:r w:rsidR="00205AB1" w:rsidRPr="00370648">
        <w:rPr>
          <w:lang w:val="lt-LT"/>
        </w:rPr>
        <w:br/>
      </w:r>
      <w:r w:rsidR="00205AB1"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w:t>
      </w:r>
      <w:proofErr w:type="spellStart"/>
      <w:r w:rsidR="00205AB1" w:rsidRPr="00370648">
        <w:rPr>
          <w:lang w:val="lt-LT"/>
        </w:rPr>
        <w:t>pajėgumais</w:t>
      </w:r>
      <w:proofErr w:type="spellEnd"/>
      <w:r w:rsidR="00205AB1" w:rsidRPr="00370648">
        <w:rPr>
          <w:lang w:val="lt-LT"/>
        </w:rPr>
        <w:t xml:space="preserve"> remiamasi dėl atitikties kvalifikacijos reikalavimams.</w:t>
      </w:r>
      <w:r w:rsidR="00205AB1" w:rsidRPr="00370648">
        <w:rPr>
          <w:lang w:val="lt-LT"/>
        </w:rPr>
        <w:tab/>
        <w:t>3.5.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tab/>
      </w:r>
      <w:r w:rsidR="00205AB1" w:rsidRPr="00370648">
        <w:rPr>
          <w:lang w:val="lt-LT"/>
        </w:rPr>
        <w:tab/>
      </w:r>
      <w:r w:rsidR="00205AB1" w:rsidRPr="00370648">
        <w:rPr>
          <w:lang w:val="lt-LT"/>
        </w:rPr>
        <w:br/>
      </w:r>
      <w:r w:rsidR="00205AB1" w:rsidRPr="00370648">
        <w:rPr>
          <w:lang w:val="lt-LT"/>
        </w:rPr>
        <w:tab/>
        <w:t xml:space="preserve">4. </w:t>
      </w:r>
      <w:r w:rsidRPr="005264D8">
        <w:rPr>
          <w:lang w:val="lt-LT"/>
        </w:rPr>
        <w:t>TIEKĖJŲ GRUPĖS DALYVAVIMAS PIRKIMO PROCEDŪROSE, RĖMIMASIS KITŲ TIEKĖJŲ PAJĖGUMAIS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tiek</w:t>
      </w:r>
      <w:r w:rsidR="00ED34C1">
        <w:rPr>
          <w:lang w:val="lt-LT"/>
        </w:rPr>
        <w:t>ė</w:t>
      </w:r>
      <w:r w:rsidR="00205AB1" w:rsidRPr="00370648">
        <w:rPr>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370648">
        <w:rPr>
          <w:lang w:val="lt-LT"/>
        </w:rPr>
        <w:tab/>
        <w:t xml:space="preserve">4.3. Tiekėjas gali remtis kitų ūkio subjektų </w:t>
      </w:r>
      <w:proofErr w:type="spellStart"/>
      <w:r w:rsidR="00205AB1" w:rsidRPr="00370648">
        <w:rPr>
          <w:lang w:val="lt-LT"/>
        </w:rPr>
        <w:t>pajėgumais</w:t>
      </w:r>
      <w:proofErr w:type="spellEnd"/>
      <w:r w:rsidR="00205AB1"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370648">
        <w:rPr>
          <w:lang w:val="lt-LT"/>
        </w:rPr>
        <w:t>pajėgumais</w:t>
      </w:r>
      <w:proofErr w:type="spellEnd"/>
      <w:r w:rsidR="00205AB1" w:rsidRPr="00370648">
        <w:rPr>
          <w:lang w:val="lt-LT"/>
        </w:rPr>
        <w:t>, privalo juos nurodyti pasiūlyme.</w:t>
      </w:r>
      <w:r w:rsidR="00205AB1" w:rsidRPr="00370648">
        <w:rPr>
          <w:lang w:val="lt-LT"/>
        </w:rPr>
        <w:tab/>
      </w:r>
      <w:r w:rsidR="00205AB1" w:rsidRPr="00370648">
        <w:rPr>
          <w:lang w:val="lt-LT"/>
        </w:rPr>
        <w:br/>
      </w:r>
      <w:r w:rsidR="00205AB1"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370648">
        <w:rPr>
          <w:lang w:val="lt-LT"/>
        </w:rPr>
        <w:t>pajėgumais</w:t>
      </w:r>
      <w:proofErr w:type="spellEnd"/>
      <w:r w:rsidR="00205AB1" w:rsidRPr="00370648">
        <w:rPr>
          <w:lang w:val="lt-LT"/>
        </w:rPr>
        <w:t xml:space="preserve"> gali tik tuomet, kai tie subjektai, kurių </w:t>
      </w:r>
      <w:proofErr w:type="spellStart"/>
      <w:r w:rsidR="00205AB1" w:rsidRPr="00370648">
        <w:rPr>
          <w:lang w:val="lt-LT"/>
        </w:rPr>
        <w:t>pajėgumais</w:t>
      </w:r>
      <w:proofErr w:type="spellEnd"/>
      <w:r w:rsidR="00205AB1" w:rsidRPr="00370648">
        <w:rPr>
          <w:lang w:val="lt-LT"/>
        </w:rPr>
        <w:t xml:space="preserve"> buvo pasiremta, patys teiks tas paslaugas ar atliks darbus, kuriems reikia jų </w:t>
      </w:r>
      <w:proofErr w:type="spellStart"/>
      <w:r w:rsidR="00205AB1" w:rsidRPr="00370648">
        <w:rPr>
          <w:lang w:val="lt-LT"/>
        </w:rPr>
        <w:t>pajėgumų</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4.5. Remdamasis kitų ūkio subjektų </w:t>
      </w:r>
      <w:proofErr w:type="spellStart"/>
      <w:r w:rsidR="00205AB1" w:rsidRPr="00370648">
        <w:rPr>
          <w:lang w:val="lt-LT"/>
        </w:rPr>
        <w:t>pajėgumais</w:t>
      </w:r>
      <w:proofErr w:type="spellEnd"/>
      <w:r w:rsidR="00205AB1" w:rsidRPr="00370648">
        <w:rPr>
          <w:lang w:val="lt-LT"/>
        </w:rPr>
        <w:t xml:space="preserve">, tiekėjas neatsižvelgia į tai, koks teisinis ryšys sieja tiekėją ir tą ūkio subjektą, kurio </w:t>
      </w:r>
      <w:proofErr w:type="spellStart"/>
      <w:r w:rsidR="00205AB1" w:rsidRPr="00370648">
        <w:rPr>
          <w:lang w:val="lt-LT"/>
        </w:rPr>
        <w:t>pajėgumais</w:t>
      </w:r>
      <w:proofErr w:type="spellEnd"/>
      <w:r w:rsidR="00205AB1" w:rsidRPr="00370648">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370648">
        <w:rPr>
          <w:lang w:val="lt-LT"/>
        </w:rPr>
        <w:t>pajėgumais</w:t>
      </w:r>
      <w:proofErr w:type="spellEnd"/>
      <w:r w:rsidR="00205AB1" w:rsidRPr="00370648">
        <w:rPr>
          <w:lang w:val="lt-LT"/>
        </w:rPr>
        <w:t xml:space="preserve">, naudojimasis asmenų, tiesiogiai nedalyvaujančių pirkimo procedūrose </w:t>
      </w:r>
      <w:proofErr w:type="spellStart"/>
      <w:r w:rsidR="00205AB1" w:rsidRPr="00370648">
        <w:rPr>
          <w:lang w:val="lt-LT"/>
        </w:rPr>
        <w:t>pajėgumais</w:t>
      </w:r>
      <w:proofErr w:type="spellEnd"/>
      <w:r w:rsidR="00205AB1" w:rsidRPr="00370648">
        <w:rPr>
          <w:lang w:val="lt-LT"/>
        </w:rPr>
        <w:t xml:space="preserve">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w:t>
      </w:r>
      <w:proofErr w:type="spellStart"/>
      <w:r w:rsidR="00205AB1" w:rsidRPr="00370648">
        <w:rPr>
          <w:lang w:val="lt-LT"/>
        </w:rPr>
        <w:t>pajėgumais</w:t>
      </w:r>
      <w:proofErr w:type="spellEnd"/>
      <w:r w:rsidR="00205AB1" w:rsidRPr="00370648">
        <w:rPr>
          <w:lang w:val="lt-LT"/>
        </w:rPr>
        <w:t xml:space="preserve">, kuriais jis realiai galės disponuoti pirkimo sutarties vykdymo metu. Tiekėjas turi pareigą perkančiajai organizacijai pasiūlyme įrodyti, kad per </w:t>
      </w:r>
      <w:r w:rsidR="00205AB1" w:rsidRPr="00370648">
        <w:rPr>
          <w:lang w:val="lt-LT"/>
        </w:rPr>
        <w:lastRenderedPageBreak/>
        <w:t xml:space="preserve">visą pirkimo sutarties vykdymo laikotarpį ūkio subjekto, kurio </w:t>
      </w:r>
      <w:proofErr w:type="spellStart"/>
      <w:r w:rsidR="00205AB1" w:rsidRPr="00370648">
        <w:rPr>
          <w:lang w:val="lt-LT"/>
        </w:rPr>
        <w:t>pajėgumais</w:t>
      </w:r>
      <w:proofErr w:type="spellEnd"/>
      <w:r w:rsidR="00205AB1"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370648">
        <w:rPr>
          <w:lang w:val="lt-LT"/>
        </w:rPr>
        <w:t>pajėgumais</w:t>
      </w:r>
      <w:proofErr w:type="spellEnd"/>
      <w:r w:rsidR="00205AB1" w:rsidRPr="00370648">
        <w:rPr>
          <w:lang w:val="lt-LT"/>
        </w:rPr>
        <w:t xml:space="preserve">, tiekėjas taip pat turi pareigą įrodyti, kad atitinkamais </w:t>
      </w:r>
      <w:proofErr w:type="spellStart"/>
      <w:r w:rsidR="00205AB1" w:rsidRPr="00370648">
        <w:rPr>
          <w:lang w:val="lt-LT"/>
        </w:rPr>
        <w:t>pajėgumais</w:t>
      </w:r>
      <w:proofErr w:type="spellEnd"/>
      <w:r w:rsidR="00205AB1" w:rsidRPr="00370648">
        <w:rPr>
          <w:lang w:val="lt-LT"/>
        </w:rPr>
        <w:t xml:space="preserve"> jis galės naudotis sutarties vykdymo laikotarpiu. Tokiomis pačiomis sąlygomis tiekėjų grupė gali remtis tiekėjų grupės dalyvių arba kitų ūkio subjektų </w:t>
      </w:r>
      <w:proofErr w:type="spellStart"/>
      <w:r w:rsidR="00205AB1" w:rsidRPr="00370648">
        <w:rPr>
          <w:lang w:val="lt-LT"/>
        </w:rPr>
        <w:t>pajėgumais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 xml:space="preserve">4.8. Tais atvejais, kai tiekėjas remdamasis ekonominiais ir (arba) finansiniais </w:t>
      </w:r>
      <w:proofErr w:type="spellStart"/>
      <w:r w:rsidR="00205AB1" w:rsidRPr="00370648">
        <w:rPr>
          <w:lang w:val="lt-LT"/>
        </w:rPr>
        <w:t>pajėgumais</w:t>
      </w:r>
      <w:proofErr w:type="spellEnd"/>
      <w:r w:rsidR="00205AB1" w:rsidRPr="00370648">
        <w:rPr>
          <w:lang w:val="lt-LT"/>
        </w:rPr>
        <w:t xml:space="preserve"> sumuoja visų ūkio subjektų </w:t>
      </w:r>
      <w:proofErr w:type="spellStart"/>
      <w:r w:rsidR="00205AB1" w:rsidRPr="00370648">
        <w:rPr>
          <w:lang w:val="lt-LT"/>
        </w:rPr>
        <w:t>pajėgumus</w:t>
      </w:r>
      <w:proofErr w:type="spellEnd"/>
      <w:r w:rsidR="00205AB1" w:rsidRPr="00370648">
        <w:rPr>
          <w:lang w:val="lt-LT"/>
        </w:rPr>
        <w:t>, perkančioji organizacija reikalauja, kad visų tų ūkio subjektų atsakomybė būtų solidari. Įrodymui pateikiamos sutarčių ar kitų dokumentų kopijos</w:t>
      </w:r>
      <w:r w:rsidR="00F1435E">
        <w:rPr>
          <w:lang w:val="lt-LT"/>
        </w:rPr>
        <w:t>,</w:t>
      </w:r>
      <w:r w:rsidR="00F1435E" w:rsidRPr="00F1435E">
        <w:rPr>
          <w:lang w:val="lt-LT"/>
        </w:rPr>
        <w:t xml:space="preserve"> </w:t>
      </w:r>
      <w:r w:rsidR="00F1435E" w:rsidRPr="009D4083">
        <w:rPr>
          <w:lang w:val="lt-LT"/>
        </w:rPr>
        <w:t xml:space="preserve">patvirtinančios, kad ūkio subjektai, kurių </w:t>
      </w:r>
      <w:proofErr w:type="spellStart"/>
      <w:r w:rsidR="00F1435E" w:rsidRPr="009D4083">
        <w:rPr>
          <w:lang w:val="lt-LT"/>
        </w:rPr>
        <w:t>pajėgumais</w:t>
      </w:r>
      <w:proofErr w:type="spellEnd"/>
      <w:r w:rsidR="00F1435E" w:rsidRPr="009D4083">
        <w:rPr>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370648">
        <w:rPr>
          <w:lang w:val="lt-LT"/>
        </w:rPr>
        <w:t>.</w:t>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w:t>
      </w:r>
      <w:proofErr w:type="spellStart"/>
      <w:r w:rsidR="00205AB1" w:rsidRPr="00370648">
        <w:rPr>
          <w:lang w:val="lt-LT"/>
        </w:rPr>
        <w:t>jpg</w:t>
      </w:r>
      <w:proofErr w:type="spellEnd"/>
      <w:r w:rsidR="00205AB1" w:rsidRPr="00370648">
        <w:rPr>
          <w:lang w:val="lt-LT"/>
        </w:rPr>
        <w:t xml:space="preserve">,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r>
      <w:r w:rsidR="00F1435E" w:rsidRPr="00F1435E">
        <w:rPr>
          <w:lang w:val="lt-LT"/>
        </w:rPr>
        <w:t>5.6</w:t>
      </w:r>
      <w:r w:rsidR="00205AB1" w:rsidRPr="00370648">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F209C6">
        <w:rPr>
          <w:lang w:val="lt-LT"/>
        </w:rPr>
        <w:t xml:space="preserve"> (jeigu turi)</w:t>
      </w:r>
      <w:r w:rsidR="00205AB1" w:rsidRPr="00370648">
        <w:rPr>
          <w:lang w:val="lt-LT"/>
        </w:rPr>
        <w:t xml:space="preserve"> arba tiekėjo vadovo arba jo įgalioto asmens parašu.</w:t>
      </w:r>
      <w:r w:rsidR="0076381A">
        <w:rPr>
          <w:lang w:val="lt-LT"/>
        </w:rPr>
        <w:t xml:space="preserve"> </w:t>
      </w:r>
      <w:r w:rsidR="0076381A" w:rsidRPr="0076381A">
        <w:rPr>
          <w:lang w:val="lt-LT"/>
        </w:rPr>
        <w:t>(pateikiami skenuoti dokumentai elektroninėje formoje). Siūlomų prekių atitikimą keliamus techninius reikalavimus apibūdinančių normatyvinių dokumentų (standartų, techninių sąlygų ir kt.) vertimo nereikia, jeigu jie išduoti anglų kalba.</w:t>
      </w:r>
      <w:r w:rsidR="00205AB1" w:rsidRPr="00370648">
        <w:rPr>
          <w:lang w:val="lt-LT"/>
        </w:rPr>
        <w:br/>
      </w:r>
      <w:r w:rsidR="00205AB1" w:rsidRPr="00370648">
        <w:rPr>
          <w:lang w:val="lt-LT"/>
        </w:rPr>
        <w:tab/>
        <w:t xml:space="preserve">5.7. Pasiūlymas turi galioti ne trumpiau nei </w:t>
      </w:r>
      <w:r w:rsidR="00ED34C1">
        <w:rPr>
          <w:b/>
          <w:lang w:val="lt-LT"/>
        </w:rPr>
        <w:t>180</w:t>
      </w:r>
      <w:r w:rsidR="0076381A" w:rsidRPr="005264D8">
        <w:rPr>
          <w:b/>
          <w:lang w:val="lt-LT"/>
        </w:rPr>
        <w:t xml:space="preserve"> dienų</w:t>
      </w:r>
      <w:r w:rsidR="0076381A">
        <w:rPr>
          <w:lang w:val="lt-LT"/>
        </w:rPr>
        <w:t xml:space="preserve"> nuo </w:t>
      </w:r>
      <w:r w:rsidR="00205AB1" w:rsidRPr="00370648">
        <w:rPr>
          <w:lang w:val="lt-LT"/>
        </w:rPr>
        <w:t>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514428">
        <w:rPr>
          <w:lang w:val="lt-LT"/>
        </w:rPr>
        <w:t xml:space="preserve"> </w:t>
      </w:r>
      <w:r w:rsidR="0076381A" w:rsidRPr="0046182A">
        <w:rPr>
          <w:lang w:val="lt-LT"/>
        </w:rPr>
        <w:t>Įkainiai/kainos visuose pasiūlymo dokumentuose turi būti įrašomos apvalinant dviem skaičiais po kablelio.</w:t>
      </w:r>
    </w:p>
    <w:p w14:paraId="11BFE2C5" w14:textId="77777777" w:rsidR="00A60164" w:rsidRDefault="00205AB1" w:rsidP="00D42CEE">
      <w:pPr>
        <w:pStyle w:val="Body2"/>
        <w:rPr>
          <w:b/>
          <w:lang w:val="lt-LT"/>
        </w:rPr>
      </w:pPr>
      <w:r w:rsidRPr="00370648">
        <w:rPr>
          <w:lang w:val="lt-LT"/>
        </w:rPr>
        <w:tab/>
        <w:t>5.9. Perkančioji organizacija turi teisę pratęsti pasiūlymo pateikimo terminą. Apie naują pasiūlymų pateikimo terminą paskelbiama CVP IS ir pranešama prie pirkimo CVP IS prisijungusiems tiekėjams.</w:t>
      </w:r>
      <w:r w:rsidRPr="00370648">
        <w:rPr>
          <w:lang w:val="lt-LT"/>
        </w:rPr>
        <w:tab/>
      </w:r>
      <w:r w:rsidRPr="00370648">
        <w:rPr>
          <w:lang w:val="lt-LT"/>
        </w:rPr>
        <w:br/>
      </w:r>
      <w:r w:rsidRPr="00370648">
        <w:rPr>
          <w:lang w:val="lt-LT"/>
        </w:rPr>
        <w:tab/>
      </w:r>
      <w:r w:rsidRPr="005264D8">
        <w:rPr>
          <w:b/>
          <w:lang w:val="lt-LT"/>
        </w:rPr>
        <w:t>5.10. Pasiūlymas turi būti pateikiamas CVP IS priemonėmis, kurį turi sudaryti užpildyta pasiūlymo forma</w:t>
      </w:r>
      <w:r w:rsidR="00F209C6">
        <w:rPr>
          <w:b/>
          <w:lang w:val="lt-LT"/>
        </w:rPr>
        <w:t>,</w:t>
      </w:r>
      <w:r w:rsidRPr="005264D8">
        <w:rPr>
          <w:b/>
          <w:lang w:val="lt-LT"/>
        </w:rPr>
        <w:t xml:space="preserve"> parengta pagal pirkimo sąlygų</w:t>
      </w:r>
      <w:r w:rsidR="005C6B05" w:rsidRPr="005264D8">
        <w:rPr>
          <w:b/>
          <w:lang w:val="lt-LT"/>
        </w:rPr>
        <w:t xml:space="preserve"> 2</w:t>
      </w:r>
      <w:r w:rsidRPr="005264D8">
        <w:rPr>
          <w:b/>
          <w:lang w:val="lt-LT"/>
        </w:rPr>
        <w:t xml:space="preserve"> priedą</w:t>
      </w:r>
      <w:r w:rsidR="00584445">
        <w:rPr>
          <w:b/>
          <w:lang w:val="lt-LT"/>
        </w:rPr>
        <w:t xml:space="preserve"> (</w:t>
      </w:r>
      <w:r w:rsidR="00584445" w:rsidRPr="004C1090">
        <w:rPr>
          <w:b/>
          <w:i/>
          <w:lang w:val="lt-LT"/>
        </w:rPr>
        <w:t>Excel formatu</w:t>
      </w:r>
      <w:r w:rsidR="00584445">
        <w:rPr>
          <w:b/>
          <w:lang w:val="lt-LT"/>
        </w:rPr>
        <w:t>)</w:t>
      </w:r>
      <w:r w:rsidR="00ED34C1" w:rsidRPr="005264D8">
        <w:rPr>
          <w:b/>
          <w:lang w:val="lt-LT"/>
        </w:rPr>
        <w:t xml:space="preserve"> ir priedėlius (</w:t>
      </w:r>
      <w:r w:rsidR="00ED34C1" w:rsidRPr="004C1090">
        <w:rPr>
          <w:b/>
          <w:i/>
          <w:lang w:val="lt-LT"/>
        </w:rPr>
        <w:t>jei tokie yra</w:t>
      </w:r>
      <w:r w:rsidR="00ED34C1" w:rsidRPr="005264D8">
        <w:rPr>
          <w:b/>
          <w:lang w:val="lt-LT"/>
        </w:rPr>
        <w:t>)</w:t>
      </w:r>
      <w:r w:rsidRPr="005264D8">
        <w:rPr>
          <w:b/>
          <w:lang w:val="lt-LT"/>
        </w:rPr>
        <w:t xml:space="preserve"> </w:t>
      </w:r>
      <w:r w:rsidRPr="005264D8">
        <w:rPr>
          <w:b/>
          <w:lang w:val="lt-LT"/>
        </w:rPr>
        <w:lastRenderedPageBreak/>
        <w:t>ir šie pasiūlymo priedai:</w:t>
      </w:r>
      <w:r w:rsidRPr="005264D8">
        <w:rPr>
          <w:b/>
          <w:lang w:val="lt-LT"/>
        </w:rPr>
        <w:tab/>
      </w:r>
      <w:r w:rsidRPr="005264D8">
        <w:rPr>
          <w:b/>
          <w:lang w:val="lt-LT"/>
        </w:rPr>
        <w:br/>
      </w:r>
      <w:r w:rsidRPr="005264D8">
        <w:rPr>
          <w:b/>
          <w:lang w:val="lt-LT"/>
        </w:rPr>
        <w:tab/>
        <w:t>5.10.1. Jungtinės veiklos sutarties kopija (</w:t>
      </w:r>
      <w:r w:rsidRPr="004C1090">
        <w:rPr>
          <w:b/>
          <w:i/>
          <w:lang w:val="lt-LT"/>
        </w:rPr>
        <w:t xml:space="preserve">jeigu pasiūlymą teikia </w:t>
      </w:r>
      <w:r w:rsidR="002B485B" w:rsidRPr="004C1090">
        <w:rPr>
          <w:b/>
          <w:i/>
          <w:lang w:val="lt-LT"/>
        </w:rPr>
        <w:t>tiekėjų</w:t>
      </w:r>
      <w:r w:rsidRPr="004C1090">
        <w:rPr>
          <w:b/>
          <w:i/>
          <w:lang w:val="lt-LT"/>
        </w:rPr>
        <w:t xml:space="preserve"> grupė</w:t>
      </w:r>
      <w:r w:rsidRPr="005264D8">
        <w:rPr>
          <w:b/>
          <w:lang w:val="lt-LT"/>
        </w:rPr>
        <w:t>)</w:t>
      </w:r>
      <w:r w:rsidR="00584445">
        <w:rPr>
          <w:b/>
          <w:lang w:val="lt-LT"/>
        </w:rPr>
        <w:t>;</w:t>
      </w:r>
      <w:r w:rsidRPr="005264D8">
        <w:rPr>
          <w:b/>
          <w:lang w:val="lt-LT"/>
        </w:rPr>
        <w:tab/>
      </w:r>
      <w:r w:rsidRPr="005264D8">
        <w:rPr>
          <w:b/>
          <w:lang w:val="lt-LT"/>
        </w:rPr>
        <w:br/>
      </w:r>
      <w:r w:rsidRPr="005264D8">
        <w:rPr>
          <w:b/>
          <w:lang w:val="lt-LT"/>
        </w:rPr>
        <w:tab/>
        <w:t>5.10.2. Įgaliojimas pateikti pasiūlymą (</w:t>
      </w:r>
      <w:r w:rsidRPr="004C1090">
        <w:rPr>
          <w:b/>
          <w:i/>
          <w:lang w:val="lt-LT"/>
        </w:rPr>
        <w:t>jeigu pasiūlymą pateikia ne tiekėjo vadovas</w:t>
      </w:r>
      <w:r w:rsidRPr="005264D8">
        <w:rPr>
          <w:b/>
          <w:lang w:val="lt-LT"/>
        </w:rPr>
        <w:t>)</w:t>
      </w:r>
      <w:r w:rsidR="00584445">
        <w:rPr>
          <w:b/>
          <w:lang w:val="lt-LT"/>
        </w:rPr>
        <w:t>;</w:t>
      </w:r>
      <w:r w:rsidRPr="005264D8">
        <w:rPr>
          <w:b/>
          <w:lang w:val="lt-LT"/>
        </w:rPr>
        <w:tab/>
      </w:r>
      <w:r w:rsidRPr="005264D8">
        <w:rPr>
          <w:b/>
          <w:lang w:val="lt-LT"/>
        </w:rPr>
        <w:br/>
      </w:r>
      <w:r w:rsidRPr="005264D8">
        <w:rPr>
          <w:b/>
          <w:lang w:val="lt-LT"/>
        </w:rPr>
        <w:tab/>
        <w:t>5.10.3. Užpildytas Europos bendrasis viešųjų pirkimų dokumentas (EBVPD) parengtas pagal pirkimo sąlygų</w:t>
      </w:r>
      <w:r w:rsidR="00514428">
        <w:rPr>
          <w:b/>
          <w:lang w:val="lt-LT"/>
        </w:rPr>
        <w:t xml:space="preserve"> 5</w:t>
      </w:r>
      <w:r w:rsidRPr="005264D8">
        <w:rPr>
          <w:b/>
          <w:lang w:val="lt-LT"/>
        </w:rPr>
        <w:t xml:space="preserve"> priedą</w:t>
      </w:r>
      <w:r w:rsidR="00584445">
        <w:rPr>
          <w:b/>
          <w:lang w:val="lt-LT"/>
        </w:rPr>
        <w:t>;</w:t>
      </w:r>
      <w:r w:rsidRPr="005264D8">
        <w:rPr>
          <w:b/>
          <w:lang w:val="lt-LT"/>
        </w:rPr>
        <w:tab/>
      </w:r>
      <w:r w:rsidRPr="005264D8">
        <w:rPr>
          <w:b/>
          <w:lang w:val="lt-LT"/>
        </w:rPr>
        <w:br/>
      </w:r>
      <w:r w:rsidRPr="005264D8">
        <w:rPr>
          <w:b/>
          <w:lang w:val="lt-LT"/>
        </w:rPr>
        <w:tab/>
        <w:t>5.10.</w:t>
      </w:r>
      <w:r w:rsidR="00A60164">
        <w:rPr>
          <w:b/>
          <w:lang w:val="lt-LT"/>
        </w:rPr>
        <w:t>4</w:t>
      </w:r>
      <w:r w:rsidRPr="005264D8">
        <w:rPr>
          <w:b/>
          <w:lang w:val="lt-LT"/>
        </w:rPr>
        <w:t xml:space="preserve">. </w:t>
      </w:r>
      <w:r w:rsidR="00514428" w:rsidRPr="006D1F42">
        <w:rPr>
          <w:rFonts w:cs="Times New Roman"/>
          <w:b/>
          <w:color w:val="auto"/>
          <w:lang w:val="lt-LT"/>
        </w:rPr>
        <w:t>Užpildytas 2 priedo  priedėlis „Siūlomų prekių techniniai parametrai“</w:t>
      </w:r>
      <w:r w:rsidR="00584445">
        <w:rPr>
          <w:b/>
          <w:lang w:val="lt-LT"/>
        </w:rPr>
        <w:t>;</w:t>
      </w:r>
    </w:p>
    <w:p w14:paraId="66ECC56D" w14:textId="164B7D44" w:rsidR="001C1DE6" w:rsidRDefault="001C1DE6" w:rsidP="00D42CEE">
      <w:pPr>
        <w:pStyle w:val="Body2"/>
        <w:rPr>
          <w:b/>
          <w:lang w:val="lt-LT"/>
        </w:rPr>
      </w:pPr>
      <w:r>
        <w:rPr>
          <w:b/>
          <w:lang w:val="lt-LT"/>
        </w:rPr>
        <w:tab/>
      </w:r>
      <w:r w:rsidRPr="00B8308C">
        <w:rPr>
          <w:b/>
          <w:lang w:val="lt-LT"/>
        </w:rPr>
        <w:t>5.10.5. Techninės specifikacijos reikalavimus pagrindžiantys siūlomos prekės gamintojo dokumentai</w:t>
      </w:r>
      <w:r>
        <w:rPr>
          <w:b/>
          <w:lang w:val="lt-LT"/>
        </w:rPr>
        <w:t xml:space="preserve"> (brošiūros</w:t>
      </w:r>
      <w:r w:rsidR="00E91ABA">
        <w:rPr>
          <w:b/>
          <w:lang w:val="lt-LT"/>
        </w:rPr>
        <w:t>, įrenginių pasai, naudojimo instrukcijos ir kt.</w:t>
      </w:r>
      <w:r>
        <w:rPr>
          <w:b/>
          <w:lang w:val="lt-LT"/>
        </w:rPr>
        <w:t>)</w:t>
      </w:r>
      <w:r w:rsidRPr="00B8308C">
        <w:rPr>
          <w:b/>
          <w:lang w:val="lt-LT"/>
        </w:rPr>
        <w:t xml:space="preserve"> ir deklaracijos (jei techninėje specifikacijoje (pirkimo sąlygų priedas Nr. 1) nėra nurodoma konkreti reikšmė);</w:t>
      </w:r>
    </w:p>
    <w:p w14:paraId="096B4B8E" w14:textId="144F1033" w:rsidR="00584445" w:rsidRDefault="00E91ABA" w:rsidP="00D42CEE">
      <w:pPr>
        <w:pStyle w:val="Body2"/>
        <w:rPr>
          <w:b/>
          <w:lang w:val="lt-LT"/>
        </w:rPr>
      </w:pPr>
      <w:r>
        <w:rPr>
          <w:b/>
          <w:lang w:val="lt-LT"/>
        </w:rPr>
        <w:tab/>
        <w:t>5.10.6</w:t>
      </w:r>
      <w:r w:rsidR="00205AB1" w:rsidRPr="005264D8">
        <w:rPr>
          <w:b/>
          <w:lang w:val="lt-LT"/>
        </w:rPr>
        <w:t xml:space="preserve">. </w:t>
      </w:r>
      <w:proofErr w:type="spellStart"/>
      <w:r w:rsidR="00A60164" w:rsidRPr="00BE18D3">
        <w:rPr>
          <w:b/>
        </w:rPr>
        <w:t>Nacionalinio</w:t>
      </w:r>
      <w:proofErr w:type="spellEnd"/>
      <w:r w:rsidR="00A60164" w:rsidRPr="00BE18D3">
        <w:rPr>
          <w:b/>
        </w:rPr>
        <w:t xml:space="preserve"> </w:t>
      </w:r>
      <w:proofErr w:type="spellStart"/>
      <w:r w:rsidR="00A60164" w:rsidRPr="00BE18D3">
        <w:rPr>
          <w:b/>
        </w:rPr>
        <w:t>saugumo</w:t>
      </w:r>
      <w:proofErr w:type="spellEnd"/>
      <w:r w:rsidR="00A60164" w:rsidRPr="00BE18D3">
        <w:rPr>
          <w:b/>
        </w:rPr>
        <w:t xml:space="preserve"> </w:t>
      </w:r>
      <w:proofErr w:type="spellStart"/>
      <w:r w:rsidR="00A60164" w:rsidRPr="00BE18D3">
        <w:rPr>
          <w:b/>
        </w:rPr>
        <w:t>reikalavimų</w:t>
      </w:r>
      <w:proofErr w:type="spellEnd"/>
      <w:r w:rsidR="00A60164" w:rsidRPr="00BE18D3">
        <w:rPr>
          <w:b/>
        </w:rPr>
        <w:t xml:space="preserve"> </w:t>
      </w:r>
      <w:proofErr w:type="spellStart"/>
      <w:r w:rsidR="00A60164" w:rsidRPr="00BE18D3">
        <w:rPr>
          <w:b/>
        </w:rPr>
        <w:t>atitikties</w:t>
      </w:r>
      <w:proofErr w:type="spellEnd"/>
      <w:r w:rsidR="00A60164" w:rsidRPr="00BE18D3">
        <w:rPr>
          <w:b/>
        </w:rPr>
        <w:t xml:space="preserve"> </w:t>
      </w:r>
      <w:proofErr w:type="spellStart"/>
      <w:r w:rsidR="00A60164" w:rsidRPr="00BE18D3">
        <w:rPr>
          <w:b/>
        </w:rPr>
        <w:t>deklaracija</w:t>
      </w:r>
      <w:proofErr w:type="spellEnd"/>
      <w:r w:rsidR="00A60164" w:rsidRPr="00BE18D3">
        <w:rPr>
          <w:b/>
        </w:rPr>
        <w:t xml:space="preserve"> </w:t>
      </w:r>
      <w:proofErr w:type="spellStart"/>
      <w:r w:rsidR="00501D2E">
        <w:rPr>
          <w:b/>
        </w:rPr>
        <w:t>užpildyta</w:t>
      </w:r>
      <w:proofErr w:type="spellEnd"/>
      <w:r w:rsidR="00501D2E">
        <w:rPr>
          <w:b/>
        </w:rPr>
        <w:t xml:space="preserve"> </w:t>
      </w:r>
      <w:proofErr w:type="spellStart"/>
      <w:r w:rsidR="00501D2E">
        <w:rPr>
          <w:b/>
        </w:rPr>
        <w:t>pagal</w:t>
      </w:r>
      <w:proofErr w:type="spellEnd"/>
      <w:r w:rsidR="00501D2E">
        <w:rPr>
          <w:b/>
        </w:rPr>
        <w:t xml:space="preserve"> </w:t>
      </w:r>
      <w:proofErr w:type="spellStart"/>
      <w:r w:rsidR="00501D2E">
        <w:rPr>
          <w:b/>
        </w:rPr>
        <w:t>pirkimo</w:t>
      </w:r>
      <w:proofErr w:type="spellEnd"/>
      <w:r w:rsidR="00501D2E">
        <w:rPr>
          <w:b/>
        </w:rPr>
        <w:t xml:space="preserve"> </w:t>
      </w:r>
      <w:proofErr w:type="spellStart"/>
      <w:r w:rsidR="00501D2E">
        <w:rPr>
          <w:b/>
        </w:rPr>
        <w:t>sąlygų</w:t>
      </w:r>
      <w:proofErr w:type="spellEnd"/>
      <w:r w:rsidR="00501D2E">
        <w:rPr>
          <w:b/>
        </w:rPr>
        <w:t xml:space="preserve"> 6</w:t>
      </w:r>
      <w:r w:rsidR="00A60164" w:rsidRPr="00BE18D3">
        <w:rPr>
          <w:b/>
        </w:rPr>
        <w:t xml:space="preserve"> </w:t>
      </w:r>
      <w:proofErr w:type="spellStart"/>
      <w:r w:rsidR="00A60164" w:rsidRPr="00BE18D3">
        <w:rPr>
          <w:b/>
        </w:rPr>
        <w:t>priedą</w:t>
      </w:r>
      <w:proofErr w:type="spellEnd"/>
      <w:r w:rsidR="00A60164" w:rsidRPr="00BE18D3">
        <w:rPr>
          <w:b/>
        </w:rPr>
        <w:t xml:space="preserve"> „</w:t>
      </w:r>
      <w:proofErr w:type="spellStart"/>
      <w:r w:rsidR="00A60164" w:rsidRPr="00BE18D3">
        <w:rPr>
          <w:b/>
        </w:rPr>
        <w:t>Tiekėjo</w:t>
      </w:r>
      <w:proofErr w:type="spellEnd"/>
      <w:r w:rsidR="00A60164" w:rsidRPr="00BE18D3">
        <w:rPr>
          <w:b/>
        </w:rPr>
        <w:t xml:space="preserve"> </w:t>
      </w:r>
      <w:proofErr w:type="spellStart"/>
      <w:r w:rsidR="00A60164" w:rsidRPr="00BE18D3">
        <w:rPr>
          <w:b/>
        </w:rPr>
        <w:t>deklaracija</w:t>
      </w:r>
      <w:proofErr w:type="spellEnd"/>
      <w:r w:rsidR="00A60164" w:rsidRPr="00BE18D3">
        <w:rPr>
          <w:b/>
        </w:rPr>
        <w:t xml:space="preserve"> </w:t>
      </w:r>
      <w:proofErr w:type="spellStart"/>
      <w:r w:rsidR="00A60164" w:rsidRPr="00BE18D3">
        <w:rPr>
          <w:b/>
        </w:rPr>
        <w:t>dėl</w:t>
      </w:r>
      <w:proofErr w:type="spellEnd"/>
      <w:r w:rsidR="00A60164" w:rsidRPr="00BE18D3">
        <w:rPr>
          <w:b/>
        </w:rPr>
        <w:t xml:space="preserve"> </w:t>
      </w:r>
      <w:proofErr w:type="spellStart"/>
      <w:r w:rsidR="00A60164" w:rsidRPr="00BE18D3">
        <w:rPr>
          <w:b/>
        </w:rPr>
        <w:t>atitikimo</w:t>
      </w:r>
      <w:proofErr w:type="spellEnd"/>
      <w:r w:rsidR="00A60164" w:rsidRPr="00BE18D3">
        <w:rPr>
          <w:b/>
        </w:rPr>
        <w:t xml:space="preserve"> </w:t>
      </w:r>
      <w:proofErr w:type="spellStart"/>
      <w:r w:rsidR="00A60164" w:rsidRPr="00BE18D3">
        <w:rPr>
          <w:b/>
        </w:rPr>
        <w:t>nacionalinio</w:t>
      </w:r>
      <w:proofErr w:type="spellEnd"/>
      <w:r w:rsidR="00A60164" w:rsidRPr="00BE18D3">
        <w:rPr>
          <w:b/>
        </w:rPr>
        <w:t xml:space="preserve"> </w:t>
      </w:r>
      <w:proofErr w:type="spellStart"/>
      <w:r w:rsidR="00A60164" w:rsidRPr="00BE18D3">
        <w:rPr>
          <w:b/>
        </w:rPr>
        <w:t>saugumo</w:t>
      </w:r>
      <w:proofErr w:type="spellEnd"/>
      <w:r w:rsidR="00A60164" w:rsidRPr="00BE18D3">
        <w:rPr>
          <w:b/>
        </w:rPr>
        <w:t xml:space="preserve"> </w:t>
      </w:r>
      <w:proofErr w:type="spellStart"/>
      <w:r w:rsidR="00A60164" w:rsidRPr="00BE18D3">
        <w:rPr>
          <w:b/>
        </w:rPr>
        <w:t>reikalavimams</w:t>
      </w:r>
      <w:proofErr w:type="spellEnd"/>
      <w:r w:rsidR="00A60164" w:rsidRPr="00BE18D3">
        <w:rPr>
          <w:b/>
        </w:rPr>
        <w:t xml:space="preserve">“, </w:t>
      </w:r>
      <w:proofErr w:type="spellStart"/>
      <w:r w:rsidR="00A60164" w:rsidRPr="00BE18D3">
        <w:rPr>
          <w:b/>
        </w:rPr>
        <w:t>patvirtinanti</w:t>
      </w:r>
      <w:proofErr w:type="spellEnd"/>
      <w:r w:rsidR="00A60164" w:rsidRPr="00BE18D3">
        <w:rPr>
          <w:b/>
        </w:rPr>
        <w:t xml:space="preserve"> </w:t>
      </w:r>
      <w:proofErr w:type="spellStart"/>
      <w:r w:rsidR="00A60164" w:rsidRPr="00BE18D3">
        <w:rPr>
          <w:b/>
        </w:rPr>
        <w:t>atitiktį</w:t>
      </w:r>
      <w:proofErr w:type="spellEnd"/>
      <w:r w:rsidR="00A60164" w:rsidRPr="00BE18D3">
        <w:rPr>
          <w:b/>
        </w:rPr>
        <w:t xml:space="preserve"> </w:t>
      </w:r>
      <w:proofErr w:type="spellStart"/>
      <w:r w:rsidR="00A60164" w:rsidRPr="00BE18D3">
        <w:rPr>
          <w:b/>
        </w:rPr>
        <w:t>nacionalinio</w:t>
      </w:r>
      <w:proofErr w:type="spellEnd"/>
      <w:r w:rsidR="00A60164" w:rsidRPr="00BE18D3">
        <w:rPr>
          <w:b/>
        </w:rPr>
        <w:t xml:space="preserve"> </w:t>
      </w:r>
      <w:proofErr w:type="spellStart"/>
      <w:r w:rsidR="00A60164" w:rsidRPr="00BE18D3">
        <w:rPr>
          <w:b/>
        </w:rPr>
        <w:t>saugumo</w:t>
      </w:r>
      <w:proofErr w:type="spellEnd"/>
      <w:r w:rsidR="00A60164" w:rsidRPr="00BE18D3">
        <w:rPr>
          <w:b/>
        </w:rPr>
        <w:t xml:space="preserve"> </w:t>
      </w:r>
      <w:proofErr w:type="spellStart"/>
      <w:r w:rsidR="00A60164" w:rsidRPr="00BE18D3">
        <w:rPr>
          <w:b/>
        </w:rPr>
        <w:t>reikalavimams</w:t>
      </w:r>
      <w:proofErr w:type="spellEnd"/>
      <w:r w:rsidR="00A60164" w:rsidRPr="00BE18D3">
        <w:rPr>
          <w:b/>
        </w:rPr>
        <w:t xml:space="preserve">, </w:t>
      </w:r>
      <w:proofErr w:type="spellStart"/>
      <w:r w:rsidR="00A60164" w:rsidRPr="00BE18D3">
        <w:rPr>
          <w:b/>
        </w:rPr>
        <w:t>pagal</w:t>
      </w:r>
      <w:proofErr w:type="spellEnd"/>
      <w:r w:rsidR="00A60164" w:rsidRPr="00BE18D3">
        <w:rPr>
          <w:b/>
        </w:rPr>
        <w:t xml:space="preserve"> </w:t>
      </w:r>
      <w:proofErr w:type="spellStart"/>
      <w:r w:rsidR="00A60164" w:rsidRPr="00BE18D3">
        <w:rPr>
          <w:b/>
        </w:rPr>
        <w:t>Įstatymo</w:t>
      </w:r>
      <w:proofErr w:type="spellEnd"/>
      <w:r w:rsidR="00A60164" w:rsidRPr="00BE18D3">
        <w:rPr>
          <w:b/>
        </w:rPr>
        <w:t xml:space="preserve"> 45 </w:t>
      </w:r>
      <w:proofErr w:type="spellStart"/>
      <w:r w:rsidR="00A60164" w:rsidRPr="00BE18D3">
        <w:rPr>
          <w:b/>
        </w:rPr>
        <w:t>straipsnio</w:t>
      </w:r>
      <w:proofErr w:type="spellEnd"/>
      <w:r w:rsidR="00A60164" w:rsidRPr="00BE18D3">
        <w:rPr>
          <w:b/>
        </w:rPr>
        <w:t xml:space="preserve"> 2</w:t>
      </w:r>
      <w:r w:rsidR="00A60164" w:rsidRPr="00BE18D3">
        <w:rPr>
          <w:b/>
          <w:vertAlign w:val="superscript"/>
        </w:rPr>
        <w:t>1</w:t>
      </w:r>
      <w:r w:rsidR="00A60164" w:rsidRPr="00BE18D3">
        <w:rPr>
          <w:b/>
        </w:rPr>
        <w:t xml:space="preserve"> </w:t>
      </w:r>
      <w:proofErr w:type="spellStart"/>
      <w:r w:rsidR="00A60164" w:rsidRPr="00BE18D3">
        <w:rPr>
          <w:b/>
        </w:rPr>
        <w:t>punkto</w:t>
      </w:r>
      <w:proofErr w:type="spellEnd"/>
      <w:r w:rsidR="00A60164" w:rsidRPr="00BE18D3">
        <w:rPr>
          <w:b/>
        </w:rPr>
        <w:t xml:space="preserve"> </w:t>
      </w:r>
      <w:proofErr w:type="spellStart"/>
      <w:r w:rsidR="00A60164" w:rsidRPr="00BE18D3">
        <w:rPr>
          <w:b/>
        </w:rPr>
        <w:t>nuostatą</w:t>
      </w:r>
      <w:proofErr w:type="spellEnd"/>
      <w:r w:rsidR="00A60164" w:rsidRPr="00BE18D3">
        <w:rPr>
          <w:b/>
        </w:rPr>
        <w:t xml:space="preserve"> (</w:t>
      </w:r>
      <w:proofErr w:type="spellStart"/>
      <w:r w:rsidR="00A60164" w:rsidRPr="00E10BE7">
        <w:t>Kilus</w:t>
      </w:r>
      <w:proofErr w:type="spellEnd"/>
      <w:r w:rsidR="00A60164" w:rsidRPr="00E10BE7">
        <w:t xml:space="preserve"> </w:t>
      </w:r>
      <w:proofErr w:type="spellStart"/>
      <w:r w:rsidR="00A60164" w:rsidRPr="00E10BE7">
        <w:t>abejonių</w:t>
      </w:r>
      <w:proofErr w:type="spellEnd"/>
      <w:r w:rsidR="00A60164" w:rsidRPr="00E10BE7">
        <w:t xml:space="preserve"> </w:t>
      </w:r>
      <w:proofErr w:type="spellStart"/>
      <w:r w:rsidR="00A60164" w:rsidRPr="00E10BE7">
        <w:t>dėl</w:t>
      </w:r>
      <w:proofErr w:type="spellEnd"/>
      <w:r w:rsidR="00A60164" w:rsidRPr="00E10BE7">
        <w:t xml:space="preserve"> </w:t>
      </w:r>
      <w:proofErr w:type="spellStart"/>
      <w:r w:rsidR="00A60164" w:rsidRPr="00E10BE7">
        <w:t>tiekėjo</w:t>
      </w:r>
      <w:proofErr w:type="spellEnd"/>
      <w:r w:rsidR="00A60164" w:rsidRPr="00E10BE7">
        <w:t xml:space="preserve"> (ne)</w:t>
      </w:r>
      <w:proofErr w:type="spellStart"/>
      <w:r w:rsidR="00A60164" w:rsidRPr="00E10BE7">
        <w:t>atitikties</w:t>
      </w:r>
      <w:proofErr w:type="spellEnd"/>
      <w:r w:rsidR="00A60164" w:rsidRPr="00E10BE7">
        <w:t xml:space="preserve"> </w:t>
      </w:r>
      <w:proofErr w:type="spellStart"/>
      <w:r w:rsidR="00A60164" w:rsidRPr="00E10BE7">
        <w:t>nacionalinio</w:t>
      </w:r>
      <w:proofErr w:type="spellEnd"/>
      <w:r w:rsidR="00A60164" w:rsidRPr="00E10BE7">
        <w:t xml:space="preserve"> </w:t>
      </w:r>
      <w:proofErr w:type="spellStart"/>
      <w:r w:rsidR="00A60164" w:rsidRPr="00E10BE7">
        <w:t>saugumo</w:t>
      </w:r>
      <w:proofErr w:type="spellEnd"/>
      <w:r w:rsidR="00A60164" w:rsidRPr="00E10BE7">
        <w:t xml:space="preserve"> </w:t>
      </w:r>
      <w:proofErr w:type="spellStart"/>
      <w:r w:rsidR="00A60164" w:rsidRPr="00E10BE7">
        <w:t>nuostatoms</w:t>
      </w:r>
      <w:proofErr w:type="spellEnd"/>
      <w:r w:rsidR="00A60164" w:rsidRPr="00E10BE7">
        <w:t xml:space="preserve">, </w:t>
      </w:r>
      <w:proofErr w:type="spellStart"/>
      <w:r w:rsidR="00A60164" w:rsidRPr="00E10BE7">
        <w:t>perkančioji</w:t>
      </w:r>
      <w:proofErr w:type="spellEnd"/>
      <w:r w:rsidR="00A60164" w:rsidRPr="00E10BE7">
        <w:t xml:space="preserve"> </w:t>
      </w:r>
      <w:proofErr w:type="spellStart"/>
      <w:r w:rsidR="00A60164" w:rsidRPr="00E10BE7">
        <w:t>organizacija</w:t>
      </w:r>
      <w:proofErr w:type="spellEnd"/>
      <w:r w:rsidR="00A60164" w:rsidRPr="00E10BE7">
        <w:t xml:space="preserve"> bet </w:t>
      </w:r>
      <w:proofErr w:type="spellStart"/>
      <w:r w:rsidR="00A60164" w:rsidRPr="00E10BE7">
        <w:t>kuriuo</w:t>
      </w:r>
      <w:proofErr w:type="spellEnd"/>
      <w:r w:rsidR="00A60164" w:rsidRPr="00E10BE7">
        <w:t xml:space="preserve"> </w:t>
      </w:r>
      <w:proofErr w:type="spellStart"/>
      <w:r w:rsidR="00A60164" w:rsidRPr="00E10BE7">
        <w:t>pirkimo</w:t>
      </w:r>
      <w:proofErr w:type="spellEnd"/>
      <w:r w:rsidR="00A60164" w:rsidRPr="00E10BE7">
        <w:t xml:space="preserve"> </w:t>
      </w:r>
      <w:proofErr w:type="spellStart"/>
      <w:r w:rsidR="00A60164" w:rsidRPr="00E10BE7">
        <w:t>procedūrų</w:t>
      </w:r>
      <w:proofErr w:type="spellEnd"/>
      <w:r w:rsidR="00A60164" w:rsidRPr="00E10BE7">
        <w:t xml:space="preserve"> </w:t>
      </w:r>
      <w:proofErr w:type="spellStart"/>
      <w:r w:rsidR="00A60164" w:rsidRPr="00E10BE7">
        <w:t>vykdymo</w:t>
      </w:r>
      <w:proofErr w:type="spellEnd"/>
      <w:r w:rsidR="00A60164" w:rsidRPr="00E10BE7">
        <w:t xml:space="preserve"> </w:t>
      </w:r>
      <w:proofErr w:type="spellStart"/>
      <w:r w:rsidR="00A60164" w:rsidRPr="00E10BE7">
        <w:t>metu</w:t>
      </w:r>
      <w:proofErr w:type="spellEnd"/>
      <w:r w:rsidR="00A60164" w:rsidRPr="00E10BE7">
        <w:t xml:space="preserve"> </w:t>
      </w:r>
      <w:proofErr w:type="spellStart"/>
      <w:r w:rsidR="00A60164" w:rsidRPr="00E10BE7">
        <w:t>gali</w:t>
      </w:r>
      <w:proofErr w:type="spellEnd"/>
      <w:r w:rsidR="00A60164" w:rsidRPr="00E10BE7">
        <w:t xml:space="preserve"> </w:t>
      </w:r>
      <w:proofErr w:type="spellStart"/>
      <w:r w:rsidR="00A60164" w:rsidRPr="00E10BE7">
        <w:t>paprašyti</w:t>
      </w:r>
      <w:proofErr w:type="spellEnd"/>
      <w:r w:rsidR="00A60164" w:rsidRPr="00E10BE7">
        <w:t xml:space="preserve"> </w:t>
      </w:r>
      <w:proofErr w:type="spellStart"/>
      <w:r w:rsidR="00A60164" w:rsidRPr="00E10BE7">
        <w:t>pateikti</w:t>
      </w:r>
      <w:proofErr w:type="spellEnd"/>
      <w:r w:rsidR="00A60164" w:rsidRPr="00E10BE7">
        <w:t xml:space="preserve"> </w:t>
      </w:r>
      <w:proofErr w:type="spellStart"/>
      <w:r w:rsidR="00A60164" w:rsidRPr="00E10BE7">
        <w:t>dokumentus</w:t>
      </w:r>
      <w:proofErr w:type="spellEnd"/>
      <w:r w:rsidR="00A60164" w:rsidRPr="00E10BE7">
        <w:t xml:space="preserve">, </w:t>
      </w:r>
      <w:proofErr w:type="spellStart"/>
      <w:r w:rsidR="00A60164" w:rsidRPr="00E10BE7">
        <w:t>įrodančius</w:t>
      </w:r>
      <w:proofErr w:type="spellEnd"/>
      <w:r w:rsidR="00A60164" w:rsidRPr="00E10BE7">
        <w:t xml:space="preserve"> </w:t>
      </w:r>
      <w:proofErr w:type="spellStart"/>
      <w:r w:rsidR="00A60164" w:rsidRPr="00E10BE7">
        <w:t>deklaracijoje</w:t>
      </w:r>
      <w:proofErr w:type="spellEnd"/>
      <w:r w:rsidR="00A60164" w:rsidRPr="00E10BE7">
        <w:t xml:space="preserve"> </w:t>
      </w:r>
      <w:proofErr w:type="spellStart"/>
      <w:r w:rsidR="00A60164" w:rsidRPr="00E10BE7">
        <w:t>pateiktų</w:t>
      </w:r>
      <w:proofErr w:type="spellEnd"/>
      <w:r w:rsidR="00A60164" w:rsidRPr="00E10BE7">
        <w:t xml:space="preserve"> </w:t>
      </w:r>
      <w:proofErr w:type="spellStart"/>
      <w:r w:rsidR="00A60164" w:rsidRPr="00E10BE7">
        <w:t>duomenų</w:t>
      </w:r>
      <w:proofErr w:type="spellEnd"/>
      <w:r w:rsidR="00A60164" w:rsidRPr="00E10BE7">
        <w:t xml:space="preserve"> </w:t>
      </w:r>
      <w:proofErr w:type="spellStart"/>
      <w:r w:rsidR="00A60164" w:rsidRPr="00E10BE7">
        <w:t>teisingumą</w:t>
      </w:r>
      <w:proofErr w:type="spellEnd"/>
      <w:r w:rsidR="00A60164" w:rsidRPr="00E10BE7">
        <w:t>.</w:t>
      </w:r>
      <w:r w:rsidR="00A60164" w:rsidRPr="00574C3D">
        <w:rPr>
          <w:lang w:val="lt-LT"/>
        </w:rPr>
        <w:t xml:space="preserve"> Tiekėjas p</w:t>
      </w:r>
      <w:r w:rsidR="00A60164" w:rsidRPr="000168F6">
        <w:rPr>
          <w:lang w:val="lt-LT"/>
        </w:rPr>
        <w:t xml:space="preserve">rivalo pateikti Perkančiosios organizacijos prašomus dokumentus </w:t>
      </w:r>
      <w:r w:rsidR="00A60164">
        <w:rPr>
          <w:lang w:val="lt-LT"/>
        </w:rPr>
        <w:t xml:space="preserve">Tiekėjas privalo pateikti </w:t>
      </w:r>
      <w:r w:rsidR="00A60164" w:rsidRPr="000168F6">
        <w:rPr>
          <w:lang w:val="lt-LT"/>
        </w:rPr>
        <w:t>ne vėliau kaip per 5</w:t>
      </w:r>
      <w:r w:rsidR="00A60164">
        <w:rPr>
          <w:lang w:val="lt-LT"/>
        </w:rPr>
        <w:t xml:space="preserve"> (10)</w:t>
      </w:r>
      <w:r w:rsidR="00A60164" w:rsidRPr="000168F6">
        <w:rPr>
          <w:lang w:val="lt-LT"/>
        </w:rPr>
        <w:t xml:space="preserve"> darbo dienas</w:t>
      </w:r>
      <w:r w:rsidR="00A60164">
        <w:rPr>
          <w:lang w:val="lt-LT"/>
        </w:rPr>
        <w:t xml:space="preserve"> (-ų)</w:t>
      </w:r>
      <w:r w:rsidR="00A60164" w:rsidRPr="000168F6">
        <w:rPr>
          <w:lang w:val="lt-LT"/>
        </w:rPr>
        <w:t xml:space="preserve"> nuo prašymo gavimo dienos.</w:t>
      </w:r>
      <w:r w:rsidR="00A60164" w:rsidRPr="008C000C">
        <w:t>).</w:t>
      </w:r>
      <w:r w:rsidR="00584445" w:rsidRPr="008C000C">
        <w:rPr>
          <w:lang w:val="lt-LT"/>
        </w:rPr>
        <w:t>;</w:t>
      </w:r>
    </w:p>
    <w:p w14:paraId="042E1D68" w14:textId="177D42B5" w:rsidR="00E91ABA" w:rsidRDefault="00E91ABA" w:rsidP="00E91ABA">
      <w:pPr>
        <w:pStyle w:val="Body2"/>
        <w:ind w:firstLine="720"/>
        <w:rPr>
          <w:b/>
          <w:lang w:val="lt-LT"/>
        </w:rPr>
      </w:pPr>
      <w:r w:rsidRPr="00B8308C">
        <w:rPr>
          <w:b/>
          <w:lang w:val="lt-LT"/>
        </w:rPr>
        <w:t>5.10.</w:t>
      </w:r>
      <w:r>
        <w:rPr>
          <w:b/>
          <w:lang w:val="lt-LT"/>
        </w:rPr>
        <w:t>7</w:t>
      </w:r>
      <w:r w:rsidRPr="00B8308C">
        <w:rPr>
          <w:b/>
          <w:lang w:val="lt-LT"/>
        </w:rPr>
        <w:t xml:space="preserve">. Gaminio atitikimo aplinkos apsaugos reikalavimams deklaracija </w:t>
      </w:r>
      <w:r>
        <w:rPr>
          <w:b/>
          <w:lang w:val="lt-LT"/>
        </w:rPr>
        <w:t>(pirkimo</w:t>
      </w:r>
      <w:r w:rsidRPr="00B8308C">
        <w:rPr>
          <w:b/>
          <w:lang w:val="lt-LT"/>
        </w:rPr>
        <w:t xml:space="preserve"> sąlygų 7 priedas).</w:t>
      </w:r>
    </w:p>
    <w:p w14:paraId="4F133695" w14:textId="7B1E4E16" w:rsidR="00B7654B" w:rsidRPr="00B7654B" w:rsidRDefault="00B7654B" w:rsidP="00E91ABA">
      <w:pPr>
        <w:pStyle w:val="Body2"/>
        <w:ind w:firstLine="720"/>
        <w:rPr>
          <w:b/>
          <w:lang w:val="lt-LT"/>
        </w:rPr>
      </w:pPr>
      <w:r>
        <w:rPr>
          <w:b/>
          <w:lang w:val="lt-LT"/>
        </w:rPr>
        <w:t xml:space="preserve">5.10.8. </w:t>
      </w:r>
      <w:proofErr w:type="spellStart"/>
      <w:r w:rsidRPr="00B7654B">
        <w:rPr>
          <w:b/>
        </w:rPr>
        <w:t>Sutartis</w:t>
      </w:r>
      <w:proofErr w:type="spellEnd"/>
      <w:r w:rsidRPr="00B7654B">
        <w:rPr>
          <w:b/>
        </w:rPr>
        <w:t xml:space="preserve"> </w:t>
      </w:r>
      <w:proofErr w:type="spellStart"/>
      <w:r w:rsidRPr="00B7654B">
        <w:rPr>
          <w:b/>
        </w:rPr>
        <w:t>arba</w:t>
      </w:r>
      <w:proofErr w:type="spellEnd"/>
      <w:r w:rsidRPr="00B7654B">
        <w:rPr>
          <w:b/>
        </w:rPr>
        <w:t xml:space="preserve"> </w:t>
      </w:r>
      <w:proofErr w:type="spellStart"/>
      <w:r w:rsidRPr="00B7654B">
        <w:rPr>
          <w:b/>
        </w:rPr>
        <w:t>patvirtintas</w:t>
      </w:r>
      <w:proofErr w:type="spellEnd"/>
      <w:r w:rsidRPr="00B7654B">
        <w:rPr>
          <w:b/>
        </w:rPr>
        <w:t xml:space="preserve"> </w:t>
      </w:r>
      <w:proofErr w:type="spellStart"/>
      <w:r w:rsidRPr="00B7654B">
        <w:rPr>
          <w:b/>
        </w:rPr>
        <w:t>sertifikatas</w:t>
      </w:r>
      <w:proofErr w:type="spellEnd"/>
      <w:r w:rsidRPr="00B7654B">
        <w:rPr>
          <w:b/>
        </w:rPr>
        <w:t xml:space="preserve">, </w:t>
      </w:r>
      <w:proofErr w:type="spellStart"/>
      <w:r w:rsidRPr="00B7654B">
        <w:rPr>
          <w:b/>
        </w:rPr>
        <w:t>suteikiantis</w:t>
      </w:r>
      <w:proofErr w:type="spellEnd"/>
      <w:r w:rsidRPr="00B7654B">
        <w:rPr>
          <w:b/>
        </w:rPr>
        <w:t xml:space="preserve"> </w:t>
      </w:r>
      <w:proofErr w:type="spellStart"/>
      <w:r w:rsidRPr="00B7654B">
        <w:rPr>
          <w:b/>
        </w:rPr>
        <w:t>teisę</w:t>
      </w:r>
      <w:proofErr w:type="spellEnd"/>
      <w:r w:rsidRPr="00B7654B">
        <w:rPr>
          <w:b/>
        </w:rPr>
        <w:t xml:space="preserve"> </w:t>
      </w:r>
      <w:proofErr w:type="spellStart"/>
      <w:r w:rsidRPr="00B7654B">
        <w:rPr>
          <w:b/>
        </w:rPr>
        <w:t>atstovauti</w:t>
      </w:r>
      <w:proofErr w:type="spellEnd"/>
      <w:r w:rsidRPr="00B7654B">
        <w:rPr>
          <w:b/>
        </w:rPr>
        <w:t xml:space="preserve"> </w:t>
      </w:r>
      <w:proofErr w:type="spellStart"/>
      <w:r w:rsidRPr="00B7654B">
        <w:rPr>
          <w:b/>
        </w:rPr>
        <w:t>gamintoją</w:t>
      </w:r>
      <w:proofErr w:type="spellEnd"/>
      <w:r w:rsidRPr="00B7654B">
        <w:rPr>
          <w:b/>
        </w:rPr>
        <w:t xml:space="preserve">, </w:t>
      </w:r>
      <w:proofErr w:type="spellStart"/>
      <w:r w:rsidRPr="00B7654B">
        <w:rPr>
          <w:b/>
        </w:rPr>
        <w:t>atliekant</w:t>
      </w:r>
      <w:proofErr w:type="spellEnd"/>
      <w:r w:rsidRPr="00B7654B">
        <w:rPr>
          <w:b/>
        </w:rPr>
        <w:t xml:space="preserve"> </w:t>
      </w:r>
      <w:proofErr w:type="spellStart"/>
      <w:r w:rsidRPr="00B7654B">
        <w:rPr>
          <w:b/>
        </w:rPr>
        <w:t>garantinį</w:t>
      </w:r>
      <w:proofErr w:type="spellEnd"/>
      <w:r w:rsidRPr="00B7654B">
        <w:rPr>
          <w:b/>
        </w:rPr>
        <w:t xml:space="preserve"> </w:t>
      </w:r>
      <w:proofErr w:type="spellStart"/>
      <w:r w:rsidRPr="00B7654B">
        <w:rPr>
          <w:b/>
        </w:rPr>
        <w:t>remontą</w:t>
      </w:r>
      <w:proofErr w:type="spellEnd"/>
      <w:r w:rsidRPr="00B7654B">
        <w:rPr>
          <w:b/>
        </w:rPr>
        <w:t xml:space="preserve"> </w:t>
      </w:r>
      <w:proofErr w:type="spellStart"/>
      <w:r w:rsidRPr="00B7654B">
        <w:rPr>
          <w:b/>
        </w:rPr>
        <w:t>arba</w:t>
      </w:r>
      <w:proofErr w:type="spellEnd"/>
      <w:r w:rsidRPr="00B7654B">
        <w:rPr>
          <w:b/>
        </w:rPr>
        <w:t xml:space="preserve"> </w:t>
      </w:r>
      <w:proofErr w:type="spellStart"/>
      <w:r w:rsidRPr="00B7654B">
        <w:rPr>
          <w:b/>
        </w:rPr>
        <w:t>nurodomi</w:t>
      </w:r>
      <w:proofErr w:type="spellEnd"/>
      <w:r w:rsidRPr="00B7654B">
        <w:rPr>
          <w:b/>
        </w:rPr>
        <w:t xml:space="preserve"> </w:t>
      </w:r>
      <w:proofErr w:type="spellStart"/>
      <w:r w:rsidRPr="00B7654B">
        <w:rPr>
          <w:b/>
        </w:rPr>
        <w:t>gamintojo</w:t>
      </w:r>
      <w:proofErr w:type="spellEnd"/>
      <w:r w:rsidRPr="00B7654B">
        <w:rPr>
          <w:b/>
        </w:rPr>
        <w:t xml:space="preserve"> </w:t>
      </w:r>
      <w:proofErr w:type="spellStart"/>
      <w:r w:rsidRPr="00B7654B">
        <w:rPr>
          <w:b/>
        </w:rPr>
        <w:t>įgalioti</w:t>
      </w:r>
      <w:proofErr w:type="spellEnd"/>
      <w:r w:rsidRPr="00B7654B">
        <w:rPr>
          <w:b/>
        </w:rPr>
        <w:t xml:space="preserve"> </w:t>
      </w:r>
      <w:proofErr w:type="spellStart"/>
      <w:r w:rsidRPr="00B7654B">
        <w:rPr>
          <w:b/>
        </w:rPr>
        <w:t>atstovai</w:t>
      </w:r>
      <w:proofErr w:type="spellEnd"/>
      <w:r w:rsidRPr="00B7654B">
        <w:rPr>
          <w:b/>
        </w:rPr>
        <w:t xml:space="preserve"> (</w:t>
      </w:r>
      <w:proofErr w:type="spellStart"/>
      <w:r w:rsidRPr="00B7654B">
        <w:rPr>
          <w:b/>
        </w:rPr>
        <w:t>ir</w:t>
      </w:r>
      <w:proofErr w:type="spellEnd"/>
      <w:r w:rsidRPr="00B7654B">
        <w:rPr>
          <w:b/>
        </w:rPr>
        <w:t xml:space="preserve"> </w:t>
      </w:r>
      <w:proofErr w:type="spellStart"/>
      <w:r w:rsidRPr="00B7654B">
        <w:rPr>
          <w:b/>
        </w:rPr>
        <w:t>pateikiami</w:t>
      </w:r>
      <w:proofErr w:type="spellEnd"/>
      <w:r w:rsidRPr="00B7654B">
        <w:rPr>
          <w:b/>
        </w:rPr>
        <w:t xml:space="preserve"> </w:t>
      </w:r>
      <w:proofErr w:type="gramStart"/>
      <w:r w:rsidRPr="00B7654B">
        <w:rPr>
          <w:b/>
        </w:rPr>
        <w:t>tai</w:t>
      </w:r>
      <w:proofErr w:type="gramEnd"/>
      <w:r w:rsidRPr="00B7654B">
        <w:rPr>
          <w:b/>
        </w:rPr>
        <w:t xml:space="preserve"> </w:t>
      </w:r>
      <w:proofErr w:type="spellStart"/>
      <w:r w:rsidRPr="00B7654B">
        <w:rPr>
          <w:b/>
        </w:rPr>
        <w:t>patvirtinantys</w:t>
      </w:r>
      <w:proofErr w:type="spellEnd"/>
      <w:r w:rsidRPr="00B7654B">
        <w:rPr>
          <w:b/>
        </w:rPr>
        <w:t xml:space="preserve"> </w:t>
      </w:r>
      <w:proofErr w:type="spellStart"/>
      <w:r w:rsidRPr="00B7654B">
        <w:rPr>
          <w:b/>
        </w:rPr>
        <w:t>dokumentai</w:t>
      </w:r>
      <w:proofErr w:type="spellEnd"/>
      <w:r w:rsidRPr="00B7654B">
        <w:rPr>
          <w:b/>
        </w:rPr>
        <w:t xml:space="preserve">), </w:t>
      </w:r>
      <w:proofErr w:type="spellStart"/>
      <w:r w:rsidRPr="00B7654B">
        <w:rPr>
          <w:b/>
        </w:rPr>
        <w:t>kurie</w:t>
      </w:r>
      <w:proofErr w:type="spellEnd"/>
      <w:r w:rsidRPr="00B7654B">
        <w:rPr>
          <w:b/>
        </w:rPr>
        <w:t xml:space="preserve"> </w:t>
      </w:r>
      <w:proofErr w:type="spellStart"/>
      <w:r w:rsidRPr="00B7654B">
        <w:rPr>
          <w:b/>
        </w:rPr>
        <w:t>kvalifikuotai</w:t>
      </w:r>
      <w:proofErr w:type="spellEnd"/>
      <w:r w:rsidRPr="00B7654B">
        <w:rPr>
          <w:b/>
        </w:rPr>
        <w:t xml:space="preserve"> </w:t>
      </w:r>
      <w:proofErr w:type="spellStart"/>
      <w:r w:rsidRPr="00B7654B">
        <w:rPr>
          <w:b/>
        </w:rPr>
        <w:t>gali</w:t>
      </w:r>
      <w:proofErr w:type="spellEnd"/>
      <w:r w:rsidRPr="00B7654B">
        <w:rPr>
          <w:b/>
        </w:rPr>
        <w:t xml:space="preserve"> </w:t>
      </w:r>
      <w:proofErr w:type="spellStart"/>
      <w:r w:rsidRPr="00B7654B">
        <w:rPr>
          <w:b/>
        </w:rPr>
        <w:t>atlikti</w:t>
      </w:r>
      <w:proofErr w:type="spellEnd"/>
      <w:r w:rsidRPr="00B7654B">
        <w:rPr>
          <w:b/>
        </w:rPr>
        <w:t xml:space="preserve"> </w:t>
      </w:r>
      <w:proofErr w:type="spellStart"/>
      <w:r w:rsidRPr="00B7654B">
        <w:rPr>
          <w:b/>
        </w:rPr>
        <w:t>visus</w:t>
      </w:r>
      <w:proofErr w:type="spellEnd"/>
      <w:r w:rsidRPr="00B7654B">
        <w:rPr>
          <w:b/>
        </w:rPr>
        <w:t xml:space="preserve"> </w:t>
      </w:r>
      <w:proofErr w:type="spellStart"/>
      <w:r w:rsidRPr="00B7654B">
        <w:rPr>
          <w:b/>
        </w:rPr>
        <w:t>garantinio</w:t>
      </w:r>
      <w:proofErr w:type="spellEnd"/>
      <w:r w:rsidRPr="00B7654B">
        <w:rPr>
          <w:b/>
        </w:rPr>
        <w:t xml:space="preserve"> </w:t>
      </w:r>
      <w:proofErr w:type="spellStart"/>
      <w:r w:rsidRPr="00B7654B">
        <w:rPr>
          <w:b/>
        </w:rPr>
        <w:t>remonto</w:t>
      </w:r>
      <w:proofErr w:type="spellEnd"/>
      <w:r w:rsidRPr="00B7654B">
        <w:rPr>
          <w:b/>
        </w:rPr>
        <w:t xml:space="preserve"> </w:t>
      </w:r>
      <w:proofErr w:type="spellStart"/>
      <w:r w:rsidRPr="00B7654B">
        <w:rPr>
          <w:b/>
        </w:rPr>
        <w:t>darbus</w:t>
      </w:r>
      <w:proofErr w:type="spellEnd"/>
      <w:r w:rsidRPr="00B7654B">
        <w:rPr>
          <w:b/>
        </w:rPr>
        <w:t>.</w:t>
      </w:r>
    </w:p>
    <w:p w14:paraId="4004B3A8" w14:textId="0F567E0B" w:rsidR="002162DD" w:rsidRDefault="00205AB1" w:rsidP="00E91ABA">
      <w:pPr>
        <w:pStyle w:val="Body2"/>
        <w:ind w:firstLine="709"/>
        <w:rPr>
          <w:i/>
          <w:lang w:val="lt-LT"/>
        </w:rPr>
      </w:pPr>
      <w:r w:rsidRPr="00370648">
        <w:rPr>
          <w:lang w:val="lt-LT"/>
        </w:rPr>
        <w:tab/>
        <w:t>5.11. Tiekėjo pasiūlymą sudaro CVP IS priemonėmis pateiktos informacijos ir dokumentų visuma.</w:t>
      </w:r>
      <w:r w:rsidRPr="00370648">
        <w:rPr>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70648">
        <w:rPr>
          <w:lang w:val="lt-LT"/>
        </w:rPr>
        <w:t>įrodymus</w:t>
      </w:r>
      <w:proofErr w:type="spellEnd"/>
      <w:r w:rsidRPr="00370648">
        <w:rPr>
          <w:lang w:val="lt-LT"/>
        </w:rPr>
        <w:t>,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w:t>
      </w:r>
      <w:r w:rsidR="00863640">
        <w:rPr>
          <w:lang w:val="lt-LT"/>
        </w:rPr>
        <w:t xml:space="preserve"> atstovo</w:t>
      </w:r>
      <w:r w:rsidR="00863640" w:rsidRPr="00370648">
        <w:rPr>
          <w:lang w:val="lt-LT"/>
        </w:rPr>
        <w:t xml:space="preserve"> elektroniniu paštu</w:t>
      </w:r>
      <w:r w:rsidR="00863640">
        <w:rPr>
          <w:lang w:val="lt-LT"/>
        </w:rPr>
        <w:t xml:space="preserve"> </w:t>
      </w:r>
      <w:proofErr w:type="spellStart"/>
      <w:r w:rsidR="00863640">
        <w:rPr>
          <w:lang w:val="lt-LT"/>
        </w:rPr>
        <w:t>giedrius.vaistaras</w:t>
      </w:r>
      <w:proofErr w:type="spellEnd"/>
      <w:r w:rsidR="00863640">
        <w:t>@</w:t>
      </w:r>
      <w:proofErr w:type="spellStart"/>
      <w:r w:rsidR="00863640">
        <w:t>kam.lt</w:t>
      </w:r>
      <w:proofErr w:type="spellEnd"/>
      <w:r w:rsidRPr="00370648">
        <w:rPr>
          <w:lang w:val="lt-LT"/>
        </w:rPr>
        <w:t>,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 xml:space="preserve">6.2. Tiekėjui užšifravus visą pasiūlymą ir iki pirminio susipažinimo su CVP IS priemonėmis </w:t>
      </w:r>
      <w:r w:rsidRPr="00370648">
        <w:rPr>
          <w:lang w:val="lt-LT"/>
        </w:rPr>
        <w:lastRenderedPageBreak/>
        <w:t>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w:t>
      </w:r>
      <w:r w:rsidRPr="00370648">
        <w:rPr>
          <w:lang w:val="lt-LT"/>
        </w:rPr>
        <w:tab/>
      </w:r>
      <w:r w:rsidR="002162DD" w:rsidRPr="00434B1B">
        <w:rPr>
          <w:lang w:val="lt-LT"/>
        </w:rPr>
        <w:t xml:space="preserve">Pasiūlymo galiojimas užtikrinamas 2 proc. nuo pasiūlymo kainos </w:t>
      </w:r>
      <w:proofErr w:type="spellStart"/>
      <w:r w:rsidR="002162DD" w:rsidRPr="00434B1B">
        <w:rPr>
          <w:lang w:val="lt-LT"/>
        </w:rPr>
        <w:t>Eur</w:t>
      </w:r>
      <w:proofErr w:type="spellEnd"/>
      <w:r w:rsidR="002162DD" w:rsidRPr="00434B1B">
        <w:rPr>
          <w:lang w:val="lt-LT"/>
        </w:rPr>
        <w:t xml:space="preserve"> be PVM </w:t>
      </w:r>
      <w:r w:rsidR="002162DD" w:rsidRPr="002162DD">
        <w:rPr>
          <w:i/>
          <w:lang w:val="lt-LT"/>
        </w:rPr>
        <w:t>(arba nurodoma konkreti suma)</w:t>
      </w:r>
      <w:r w:rsidR="002162DD">
        <w:rPr>
          <w:i/>
          <w:lang w:val="lt-LT"/>
        </w:rPr>
        <w:t xml:space="preserve"> </w:t>
      </w:r>
      <w:r w:rsidR="007D7AEE">
        <w:rPr>
          <w:lang w:val="lt-LT"/>
        </w:rPr>
        <w:t>netesybomis (bauda).</w:t>
      </w:r>
    </w:p>
    <w:p w14:paraId="0F6D1704" w14:textId="77777777" w:rsidR="002162DD" w:rsidRPr="00434B1B" w:rsidRDefault="002162DD" w:rsidP="002162DD">
      <w:pPr>
        <w:pStyle w:val="Body2"/>
        <w:ind w:firstLine="709"/>
        <w:rPr>
          <w:lang w:val="lt-LT"/>
        </w:rPr>
      </w:pPr>
      <w:r>
        <w:rPr>
          <w:lang w:val="lt-LT"/>
        </w:rPr>
        <w:t xml:space="preserve">7.2. </w:t>
      </w:r>
      <w:r w:rsidRPr="00434B1B">
        <w:rPr>
          <w:lang w:val="lt-LT"/>
        </w:rPr>
        <w:t xml:space="preserve">Pateikdamas pasiūlymą tiekėjas įsipareigoja perkančiajai organizacijai sumokėti </w:t>
      </w:r>
      <w:r w:rsidR="007D7AEE">
        <w:rPr>
          <w:lang w:val="lt-LT"/>
        </w:rPr>
        <w:t xml:space="preserve">7.1. punkte </w:t>
      </w:r>
      <w:r w:rsidRPr="00434B1B">
        <w:rPr>
          <w:lang w:val="lt-LT"/>
        </w:rPr>
        <w:t>nurodyto dydžio netesybas (baudą) įvykus bent vienai šių sąlygų:</w:t>
      </w:r>
      <w:r w:rsidR="002663CC" w:rsidRPr="002663CC">
        <w:rPr>
          <w:lang w:val="lt-LT"/>
        </w:rPr>
        <w:t xml:space="preserve"> </w:t>
      </w:r>
    </w:p>
    <w:p w14:paraId="6718A5E7" w14:textId="77777777" w:rsidR="002162DD" w:rsidRPr="00434B1B" w:rsidRDefault="002162DD" w:rsidP="002162DD">
      <w:pPr>
        <w:pStyle w:val="Body2"/>
        <w:ind w:firstLine="709"/>
        <w:rPr>
          <w:lang w:val="lt-LT"/>
        </w:rPr>
      </w:pPr>
      <w:r w:rsidRPr="00434B1B">
        <w:rPr>
          <w:lang w:val="lt-LT"/>
        </w:rPr>
        <w:t>7.2.1. dalyvis atsisako savo pasiūlymo arba jo dalies (pasiūlyme nurodyto pirkimo objekto, jo kiekio (apimties), siūlomų kainų, tiekimo ar mokėjimo terminų, kitų pasiūlyme nurodytų sąlygų), nors pasiūlymo galiojimo terminas dar nebus pasibaigęs;</w:t>
      </w:r>
    </w:p>
    <w:p w14:paraId="37A18AA0" w14:textId="77777777" w:rsidR="002162DD" w:rsidRDefault="002162DD" w:rsidP="002162DD">
      <w:pPr>
        <w:pStyle w:val="Body2"/>
        <w:ind w:firstLine="709"/>
        <w:rPr>
          <w:lang w:val="lt-LT"/>
        </w:rPr>
      </w:pPr>
      <w:r w:rsidRPr="00434B1B">
        <w:rPr>
          <w:lang w:val="lt-LT"/>
        </w:rPr>
        <w:t>7.2.2. laimėjęs viešąjį pirkimą dalyvis atsisako pasirašyti pirkimo sutartį pagal šiose pirkimo sąlygose pateiktą sutarties projektą. Jei iki perkančiosios organizacijos nurodyto laiko jis nepasirašo pirkimo sutarties, laikoma, kad dalyvis atsisakė pasirašyti pirkimo sutartį</w:t>
      </w:r>
      <w:r w:rsidR="007D7AEE">
        <w:rPr>
          <w:lang w:val="lt-LT"/>
        </w:rPr>
        <w:t>;</w:t>
      </w:r>
      <w:r w:rsidR="002663CC">
        <w:rPr>
          <w:lang w:val="lt-LT"/>
        </w:rPr>
        <w:t xml:space="preserve"> </w:t>
      </w:r>
    </w:p>
    <w:p w14:paraId="54F7FDC6" w14:textId="53A03D5F" w:rsidR="00F00A83" w:rsidRDefault="00205AB1" w:rsidP="00C356C8">
      <w:pPr>
        <w:pStyle w:val="Body2"/>
        <w:ind w:firstLine="709"/>
        <w:rPr>
          <w:lang w:val="lt-LT"/>
        </w:rPr>
      </w:pP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p>
    <w:p w14:paraId="48CF730A" w14:textId="77777777" w:rsidR="009B7718" w:rsidRPr="00370648" w:rsidRDefault="00F00A83" w:rsidP="009B7718">
      <w:pPr>
        <w:pStyle w:val="Body2"/>
        <w:ind w:firstLine="709"/>
        <w:rPr>
          <w:lang w:val="lt-LT"/>
        </w:rPr>
      </w:pPr>
      <w:r>
        <w:rPr>
          <w:lang w:val="lt-LT"/>
        </w:rPr>
        <w:t>9.2.</w:t>
      </w:r>
      <w:r w:rsidRPr="00F00A83">
        <w:rPr>
          <w:rFonts w:cs="Times New Roman"/>
          <w:lang w:val="lt-LT"/>
        </w:rPr>
        <w:t xml:space="preserve"> </w:t>
      </w:r>
      <w:r w:rsidRPr="002A60B1">
        <w:rPr>
          <w:rFonts w:cs="Times New Roman"/>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sidR="00205AB1" w:rsidRPr="00370648">
        <w:rPr>
          <w:lang w:val="lt-LT"/>
        </w:rPr>
        <w:tab/>
      </w:r>
      <w:r w:rsidR="00205AB1" w:rsidRPr="00370648">
        <w:rPr>
          <w:lang w:val="lt-LT"/>
        </w:rPr>
        <w:br/>
      </w:r>
      <w:r w:rsidR="00205AB1" w:rsidRPr="00370648">
        <w:rPr>
          <w:lang w:val="lt-LT"/>
        </w:rPr>
        <w:tab/>
        <w:t>9.</w:t>
      </w:r>
      <w:r>
        <w:rPr>
          <w:lang w:val="lt-LT"/>
        </w:rPr>
        <w:t>3</w:t>
      </w:r>
      <w:r w:rsidR="00205AB1" w:rsidRPr="00370648">
        <w:rPr>
          <w:lang w:val="lt-LT"/>
        </w:rPr>
        <w:t xml:space="preserve">. Perkančioji organizacija atsako tik CVP IS susirašinėjimo priemonėmis į kiekvieną tiekėjo rašytinį prašymą </w:t>
      </w:r>
      <w:r w:rsidRPr="002A60B1">
        <w:rPr>
          <w:rFonts w:cs="Times New Roman"/>
          <w:lang w:val="lt-LT"/>
        </w:rPr>
        <w:t>paaiškinti (patikslinti) pirkimo dokumentus</w:t>
      </w:r>
      <w:r w:rsidR="00205AB1" w:rsidRPr="00370648">
        <w:rPr>
          <w:lang w:val="lt-LT"/>
        </w:rPr>
        <w:t xml:space="preserve">, jei prašymas yra pateiktas likus ne mažiau kaip </w:t>
      </w:r>
      <w:r>
        <w:rPr>
          <w:lang w:val="lt-LT"/>
        </w:rPr>
        <w:t>10</w:t>
      </w:r>
      <w:r w:rsidRPr="00370648">
        <w:rPr>
          <w:lang w:val="lt-LT"/>
        </w:rPr>
        <w:t xml:space="preserve"> </w:t>
      </w:r>
      <w:r>
        <w:rPr>
          <w:lang w:val="lt-LT"/>
        </w:rPr>
        <w:t xml:space="preserve">(dešimt) </w:t>
      </w:r>
      <w:r w:rsidR="00205AB1" w:rsidRPr="00370648">
        <w:rPr>
          <w:lang w:val="lt-LT"/>
        </w:rPr>
        <w:t>dien</w:t>
      </w:r>
      <w:r>
        <w:rPr>
          <w:lang w:val="lt-LT"/>
        </w:rPr>
        <w:t xml:space="preserve">ų </w:t>
      </w:r>
      <w:r w:rsidR="00205AB1" w:rsidRPr="00370648">
        <w:rPr>
          <w:lang w:val="lt-LT"/>
        </w:rPr>
        <w:t xml:space="preserve"> iki pasiūlymų pateikimo termino pabaigos.</w:t>
      </w:r>
      <w:r w:rsidR="00205AB1" w:rsidRPr="00370648">
        <w:rPr>
          <w:lang w:val="lt-LT"/>
        </w:rPr>
        <w:tab/>
      </w:r>
      <w:r w:rsidR="00205AB1" w:rsidRPr="00370648">
        <w:rPr>
          <w:lang w:val="lt-LT"/>
        </w:rPr>
        <w:br/>
      </w:r>
      <w:r w:rsidR="00205AB1" w:rsidRPr="00370648">
        <w:rPr>
          <w:lang w:val="lt-LT"/>
        </w:rPr>
        <w:tab/>
        <w:t>9.</w:t>
      </w:r>
      <w:r>
        <w:rPr>
          <w:lang w:val="lt-LT"/>
        </w:rPr>
        <w:t>4</w:t>
      </w:r>
      <w:r w:rsidR="00205AB1" w:rsidRPr="00370648">
        <w:rPr>
          <w:lang w:val="lt-LT"/>
        </w:rPr>
        <w:t xml:space="preserve">. Tiekėjo prašymu, (pateiktu tik CVP IS susirašinėjimo priemonėmis) papildomi pirkimo dokumentai (paaiškinimai ar pataisymai) pateikiami CVP IS priemonėmis ne vėliau kaip likus 6 </w:t>
      </w:r>
      <w:r>
        <w:rPr>
          <w:lang w:val="lt-LT"/>
        </w:rPr>
        <w:t xml:space="preserve">(šešioms) </w:t>
      </w:r>
      <w:r w:rsidR="00205AB1" w:rsidRPr="00370648">
        <w:rPr>
          <w:lang w:val="lt-LT"/>
        </w:rPr>
        <w:t>dienoms iki pasiūlymų pateikimo termino pabaigos, jei jų paprašyta laiku. Paaiškinimai ar pataisymai yra neatsiejama pirkimo dokumentų dalis.</w:t>
      </w:r>
      <w:r w:rsidR="00205AB1" w:rsidRPr="00370648">
        <w:rPr>
          <w:lang w:val="lt-LT"/>
        </w:rPr>
        <w:tab/>
      </w:r>
      <w:r w:rsidR="00205AB1" w:rsidRPr="00370648">
        <w:rPr>
          <w:lang w:val="lt-LT"/>
        </w:rPr>
        <w:br/>
      </w:r>
      <w:r w:rsidR="00205AB1" w:rsidRPr="00370648">
        <w:rPr>
          <w:lang w:val="lt-LT"/>
        </w:rPr>
        <w:tab/>
        <w:t>9.</w:t>
      </w:r>
      <w:r>
        <w:rPr>
          <w:lang w:val="lt-LT"/>
        </w:rPr>
        <w:t>5</w:t>
      </w:r>
      <w:r w:rsidR="00205AB1" w:rsidRPr="00370648">
        <w:rPr>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370648">
        <w:rPr>
          <w:lang w:val="lt-LT"/>
        </w:rPr>
        <w:tab/>
      </w:r>
      <w:r w:rsidR="00205AB1" w:rsidRPr="00370648">
        <w:rPr>
          <w:lang w:val="lt-LT"/>
        </w:rPr>
        <w:br/>
      </w:r>
      <w:r w:rsidR="00205AB1" w:rsidRPr="00370648">
        <w:rPr>
          <w:lang w:val="lt-LT"/>
        </w:rPr>
        <w:tab/>
        <w:t>9.</w:t>
      </w:r>
      <w:r>
        <w:rPr>
          <w:lang w:val="lt-LT"/>
        </w:rPr>
        <w:t>6</w:t>
      </w:r>
      <w:r w:rsidR="00205AB1" w:rsidRPr="00370648">
        <w:rPr>
          <w:lang w:val="lt-LT"/>
        </w:rPr>
        <w:t>. Nesibaigus pirkimo pasiūlymų pateikimo terminui, perkančioji organizacija savo iniciatyva gali paaiškinti (pat</w:t>
      </w:r>
      <w:r>
        <w:rPr>
          <w:lang w:val="lt-LT"/>
        </w:rPr>
        <w:t>ikslinti</w:t>
      </w:r>
      <w:r w:rsidR="00205AB1" w:rsidRPr="00370648">
        <w:rPr>
          <w:lang w:val="lt-LT"/>
        </w:rPr>
        <w:t>) pirkimo dokumentus pranešant prie pirkimo prisijungusiems tiekėjams ir paskelbiant CVP IS priemonėmis. Negali būti daromi tokie esminiai pirkimo sąlygų pakeitimai, dėl kurių pirkimo procedūra būtų pritraukusi daugiau dalyvių.</w:t>
      </w:r>
      <w:r w:rsidR="00205AB1" w:rsidRPr="00370648">
        <w:rPr>
          <w:lang w:val="lt-LT"/>
        </w:rPr>
        <w:tab/>
      </w:r>
      <w:r w:rsidR="00205AB1" w:rsidRPr="00370648">
        <w:rPr>
          <w:lang w:val="lt-LT"/>
        </w:rPr>
        <w:br/>
      </w:r>
      <w:r w:rsidR="00205AB1" w:rsidRPr="00370648">
        <w:rPr>
          <w:lang w:val="lt-LT"/>
        </w:rPr>
        <w:tab/>
        <w:t>9.</w:t>
      </w:r>
      <w:r>
        <w:rPr>
          <w:lang w:val="lt-LT"/>
        </w:rPr>
        <w:t>7</w:t>
      </w:r>
      <w:r w:rsidR="00205AB1" w:rsidRPr="00370648">
        <w:rPr>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205AB1" w:rsidRPr="00370648">
        <w:rPr>
          <w:lang w:val="lt-LT"/>
        </w:rPr>
        <w:t>patikslinimus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9.</w:t>
      </w:r>
      <w:r>
        <w:rPr>
          <w:lang w:val="lt-LT"/>
        </w:rPr>
        <w:t>8</w:t>
      </w:r>
      <w:r w:rsidR="00205AB1" w:rsidRPr="00370648">
        <w:rPr>
          <w:lang w:val="lt-LT"/>
        </w:rPr>
        <w:t>. Bet kokia informacija, konkurso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w:t>
      </w:r>
      <w:r>
        <w:rPr>
          <w:lang w:val="lt-LT"/>
        </w:rPr>
        <w:t>9</w:t>
      </w:r>
      <w:r w:rsidR="00205AB1" w:rsidRPr="00370648">
        <w:rPr>
          <w:lang w:val="lt-LT"/>
        </w:rPr>
        <w:t>.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lastRenderedPageBreak/>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w:t>
      </w:r>
      <w:r w:rsidR="00A274B5">
        <w:rPr>
          <w:lang w:val="lt-LT"/>
        </w:rPr>
        <w:t>S</w:t>
      </w:r>
      <w:r w:rsidR="00205AB1" w:rsidRPr="00370648">
        <w:rPr>
          <w:lang w:val="lt-LT"/>
        </w:rPr>
        <w:t xml:space="preserve">usipažinimas su CVP IS priemonėmis pateiktais tiekėjų pasiūlymais </w:t>
      </w:r>
      <w:r w:rsidR="00A274B5">
        <w:rPr>
          <w:lang w:val="lt-LT"/>
        </w:rPr>
        <w:t>pradedamas ne anksčiau nei po</w:t>
      </w:r>
      <w:r w:rsidR="00A274B5" w:rsidRPr="00370648">
        <w:rPr>
          <w:lang w:val="lt-LT"/>
        </w:rPr>
        <w:t xml:space="preserve"> </w:t>
      </w:r>
      <w:r w:rsidR="00574C3D">
        <w:rPr>
          <w:lang w:val="lt-LT"/>
        </w:rPr>
        <w:t>30</w:t>
      </w:r>
      <w:r w:rsidR="00574C3D" w:rsidRPr="00370648">
        <w:rPr>
          <w:lang w:val="lt-LT"/>
        </w:rPr>
        <w:t xml:space="preserve"> </w:t>
      </w:r>
      <w:r w:rsidR="00205AB1" w:rsidRPr="00370648">
        <w:rPr>
          <w:lang w:val="lt-LT"/>
        </w:rPr>
        <w:t>min. po CVP IS nurodytos pasiūlymų pateikimo termino pabaigos.</w:t>
      </w:r>
      <w:r w:rsidR="00205AB1" w:rsidRPr="00370648">
        <w:rPr>
          <w:lang w:val="lt-LT"/>
        </w:rPr>
        <w:tab/>
      </w:r>
      <w:r w:rsidR="00205AB1" w:rsidRPr="00370648">
        <w:rPr>
          <w:lang w:val="lt-LT"/>
        </w:rPr>
        <w:br/>
      </w:r>
      <w:r w:rsidR="00205AB1" w:rsidRPr="00370648">
        <w:rPr>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p>
    <w:p w14:paraId="597D25DE" w14:textId="77777777" w:rsidR="0034323B" w:rsidRPr="007E7034" w:rsidRDefault="00205AB1" w:rsidP="0034323B">
      <w:pPr>
        <w:pStyle w:val="Body2"/>
        <w:ind w:firstLine="709"/>
        <w:rPr>
          <w:lang w:val="lt-LT"/>
        </w:rPr>
      </w:pPr>
      <w:r w:rsidRPr="00370648">
        <w:rPr>
          <w:lang w:val="lt-LT"/>
        </w:rPr>
        <w:tab/>
      </w:r>
      <w:r w:rsidR="0034323B" w:rsidRPr="007E7034">
        <w:rPr>
          <w:lang w:val="lt-LT"/>
        </w:rPr>
        <w:t>11.1. Pateiktus pasiūlymus nagrinėja, vertina ir palygina Komisija šia tvarka:</w:t>
      </w:r>
      <w:r w:rsidR="0034323B" w:rsidRPr="007E7034">
        <w:rPr>
          <w:lang w:val="lt-LT"/>
        </w:rPr>
        <w:tab/>
      </w:r>
      <w:r w:rsidR="0034323B" w:rsidRPr="007E7034">
        <w:rPr>
          <w:lang w:val="lt-LT"/>
        </w:rPr>
        <w:br/>
      </w:r>
      <w:r w:rsidR="0034323B" w:rsidRPr="007E7034">
        <w:rPr>
          <w:lang w:val="lt-LT"/>
        </w:rPr>
        <w:tab/>
        <w:t>11.1.1</w:t>
      </w:r>
      <w:r w:rsidR="0034323B" w:rsidRPr="007D00EA">
        <w:rPr>
          <w:rFonts w:cs="Times New Roman"/>
          <w:lang w:val="lt-LT"/>
        </w:rPr>
        <w:t xml:space="preserve"> įvertina EBVPD pateiktą informaciją ir ne vėliau kaip per 3 darbo dienas raštu praneša apie šio patikrinimo rezultatus;</w:t>
      </w:r>
      <w:r w:rsidR="0034323B" w:rsidRPr="007E7034">
        <w:rPr>
          <w:lang w:val="lt-LT"/>
        </w:rPr>
        <w:tab/>
      </w:r>
      <w:r w:rsidR="0034323B" w:rsidRPr="007E7034">
        <w:rPr>
          <w:lang w:val="lt-LT"/>
        </w:rPr>
        <w:br/>
      </w:r>
      <w:r w:rsidR="0034323B" w:rsidRPr="007E7034">
        <w:rPr>
          <w:lang w:val="lt-LT"/>
        </w:rPr>
        <w:tab/>
        <w:t xml:space="preserve">11.1.2. nagrinėja, vertina ir palygina dalyvių pateiktus pasiūlymus, vadovaudamasi pirkimo dokumentuose nustatytomis sąlygomis. </w:t>
      </w:r>
      <w:r w:rsidR="0034323B" w:rsidRPr="007E7034">
        <w:rPr>
          <w:lang w:val="lt-LT"/>
        </w:rPr>
        <w:tab/>
      </w:r>
      <w:r w:rsidR="0034323B" w:rsidRPr="007E7034">
        <w:rPr>
          <w:lang w:val="lt-LT"/>
        </w:rPr>
        <w:br/>
      </w:r>
      <w:r w:rsidR="0034323B" w:rsidRPr="007E7034">
        <w:rPr>
          <w:lang w:val="lt-LT"/>
        </w:rPr>
        <w:tab/>
        <w:t xml:space="preserve">11.1.3. </w:t>
      </w:r>
      <w:r w:rsidR="0034323B" w:rsidRPr="007E7034">
        <w:rPr>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0034323B" w:rsidRPr="007E7034">
        <w:rPr>
          <w:lang w:val="lt-LT"/>
        </w:rPr>
        <w:tab/>
      </w:r>
    </w:p>
    <w:p w14:paraId="31228A52" w14:textId="77777777" w:rsidR="0034323B" w:rsidRDefault="0034323B" w:rsidP="0034323B">
      <w:pPr>
        <w:pStyle w:val="Body2"/>
        <w:ind w:firstLine="709"/>
        <w:rPr>
          <w:lang w:val="lt-LT"/>
        </w:rPr>
      </w:pPr>
      <w:r w:rsidRPr="007E7034">
        <w:rPr>
          <w:lang w:val="lt-LT"/>
        </w:rPr>
        <w:t>11.1.4. sudaro pasiūlymų eilę ir nustato pirkimo laimėtoją;</w:t>
      </w:r>
      <w:r w:rsidRPr="007E7034">
        <w:rPr>
          <w:lang w:val="lt-LT"/>
        </w:rPr>
        <w:tab/>
      </w:r>
      <w:r w:rsidRPr="007E7034">
        <w:rPr>
          <w:lang w:val="lt-LT"/>
        </w:rPr>
        <w:br/>
      </w:r>
      <w:r w:rsidRPr="007E7034">
        <w:rPr>
          <w:lang w:val="lt-LT"/>
        </w:rPr>
        <w:tab/>
        <w:t>11.1.5. tiekėją, kurio pasiūlymas pripažintas laimėjusiu, kviečia sudaryti pirkimo sutartį</w:t>
      </w:r>
      <w:r w:rsidRPr="007E7034">
        <w:rPr>
          <w:lang w:val="lt-LT"/>
        </w:rPr>
        <w:br/>
      </w:r>
      <w:r w:rsidRPr="007E7034">
        <w:rPr>
          <w:lang w:val="lt-LT"/>
        </w:rPr>
        <w:tab/>
        <w:t>11.2. Perkančioji organizacija gali raštu CVP IS priemonėmis prašyti, kad dalyviai paaiškintų savo pasiūlymus, tačiau ji negali prašyti, siūlyti arba leisti pakeisti pateikto pasiūlymo esmės – pakeisti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7E7034">
        <w:rPr>
          <w:lang w:val="lt-LT"/>
        </w:rPr>
        <w:tab/>
      </w:r>
      <w:r w:rsidRPr="007E7034">
        <w:rPr>
          <w:lang w:val="lt-LT"/>
        </w:rPr>
        <w:br/>
      </w:r>
      <w:r w:rsidRPr="007E7034">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7E7034">
        <w:rPr>
          <w:lang w:val="lt-LT"/>
        </w:rPr>
        <w:tab/>
      </w:r>
      <w:r w:rsidRPr="007E7034">
        <w:rPr>
          <w:lang w:val="lt-LT"/>
        </w:rPr>
        <w:br/>
      </w:r>
      <w:r w:rsidRPr="007E7034">
        <w:rPr>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7E7034">
        <w:rPr>
          <w:lang w:val="lt-LT"/>
        </w:rPr>
        <w:tab/>
      </w:r>
      <w:r w:rsidRPr="007E7034">
        <w:rPr>
          <w:lang w:val="lt-LT"/>
        </w:rPr>
        <w:br/>
      </w:r>
      <w:r w:rsidRPr="007E7034">
        <w:rPr>
          <w:lang w:val="lt-LT"/>
        </w:rPr>
        <w:tab/>
        <w:t>11.5. Perkančioji organizacija reikalauja, kad dalyvis pagrįstų pasiūlyme nurodytą prekių, ar jų sudedamųjų dalių kainą, jeigu jos atrodo neįprastai mažos. Pasiūlyme nurodyta prekių,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vidurkį.</w:t>
      </w:r>
    </w:p>
    <w:p w14:paraId="15212902" w14:textId="77777777" w:rsidR="0034323B" w:rsidRDefault="0034323B" w:rsidP="0034323B">
      <w:pPr>
        <w:pStyle w:val="Body2"/>
        <w:rPr>
          <w:color w:val="auto"/>
          <w:lang w:val="lt-LT"/>
        </w:rPr>
      </w:pPr>
      <w:r>
        <w:rPr>
          <w:lang w:val="lt-LT"/>
        </w:rPr>
        <w:tab/>
        <w:t>11.6.</w:t>
      </w:r>
      <w:r w:rsidRPr="007E7034">
        <w:rPr>
          <w:lang w:val="lt-LT"/>
        </w:rPr>
        <w:tab/>
      </w:r>
      <w:r w:rsidRPr="000168F6">
        <w:rPr>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Pr>
          <w:color w:val="auto"/>
          <w:lang w:val="lt-LT"/>
        </w:rPr>
        <w:t>.</w:t>
      </w:r>
    </w:p>
    <w:p w14:paraId="342EF490" w14:textId="77777777" w:rsidR="0034323B" w:rsidRDefault="0034323B" w:rsidP="0034323B">
      <w:pPr>
        <w:pStyle w:val="Body2"/>
        <w:rPr>
          <w:lang w:val="lt-LT"/>
        </w:rPr>
      </w:pPr>
      <w:r>
        <w:rPr>
          <w:lang w:val="lt-LT"/>
        </w:rPr>
        <w:tab/>
        <w:t>11.7</w:t>
      </w:r>
      <w:r w:rsidRPr="007E7034">
        <w:rPr>
          <w:lang w:val="lt-LT"/>
        </w:rPr>
        <w:t>. Perkančioji organizacija gali nevertinti viso tiekėjo pasiūlymo, jeigu patikrinusi jo dalį nustato, kad, vadovaujantis VPĮ reikalavimais, pasiūlymas turi būti atmestas.</w:t>
      </w:r>
    </w:p>
    <w:p w14:paraId="1453E9F8" w14:textId="61065CD9" w:rsidR="00EA38E9" w:rsidRDefault="0034323B">
      <w:pPr>
        <w:pStyle w:val="Body2"/>
        <w:rPr>
          <w:lang w:val="lt-LT"/>
        </w:rPr>
      </w:pPr>
      <w:r>
        <w:rPr>
          <w:lang w:val="lt-LT"/>
        </w:rPr>
        <w:tab/>
        <w:t xml:space="preserve">11.8. </w:t>
      </w:r>
      <w:r w:rsidRPr="00332E5D">
        <w:rPr>
          <w:rFonts w:cs="Times New Roman"/>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w:t>
      </w:r>
      <w:r>
        <w:rPr>
          <w:rFonts w:cs="Times New Roman"/>
          <w:lang w:val="lt-LT"/>
        </w:rPr>
        <w:t>usią pasiūlymą pateikęs dalyvis.</w:t>
      </w:r>
      <w:r w:rsidRPr="00370648">
        <w:rPr>
          <w:lang w:val="lt-LT"/>
        </w:rPr>
        <w:tab/>
      </w:r>
      <w:r w:rsidRPr="00370648">
        <w:rPr>
          <w:lang w:val="lt-LT"/>
        </w:rPr>
        <w:br/>
      </w:r>
      <w:r w:rsidR="00205AB1" w:rsidRPr="00370648">
        <w:rPr>
          <w:lang w:val="lt-LT"/>
        </w:rPr>
        <w:lastRenderedPageBreak/>
        <w:tab/>
      </w:r>
      <w:r w:rsidR="00205AB1" w:rsidRPr="00370648">
        <w:rPr>
          <w:lang w:val="lt-LT"/>
        </w:rPr>
        <w:br/>
      </w:r>
      <w:r w:rsidR="00205AB1" w:rsidRPr="00370648">
        <w:rPr>
          <w:lang w:val="lt-LT"/>
        </w:rPr>
        <w:tab/>
        <w:t>12. ELEKTRONINIS AUKCIONAS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12.1. Elektroninis aukcionas nerengiamas.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 PASIŪLYMŲ ATMETIMO PRIEŽASTYS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13.1. Pirkimo komisija atmeta pasiūlymą, jeigu:</w:t>
      </w:r>
      <w:r w:rsidR="00205AB1" w:rsidRPr="00370648">
        <w:rPr>
          <w:lang w:val="lt-LT"/>
        </w:rPr>
        <w:tab/>
      </w:r>
      <w:r w:rsidR="00205AB1" w:rsidRPr="00370648">
        <w:rPr>
          <w:lang w:val="lt-LT"/>
        </w:rPr>
        <w:br/>
      </w:r>
      <w:r w:rsidR="00205AB1" w:rsidRPr="00370648">
        <w:rPr>
          <w:lang w:val="lt-LT"/>
        </w:rPr>
        <w:tab/>
      </w:r>
      <w:r w:rsidR="00205AB1" w:rsidRPr="00A121E1">
        <w:rPr>
          <w:lang w:val="lt-LT"/>
        </w:rPr>
        <w:t xml:space="preserve">13.1.1. </w:t>
      </w:r>
      <w:r w:rsidR="00556328" w:rsidRPr="00A121E1">
        <w:rPr>
          <w:rFonts w:cs="Times New Roman"/>
          <w:lang w:val="lt-LT"/>
        </w:rPr>
        <w:t>yra bent vienas Viešųjų pirkimų įstatymo 46 straipsnyje (pirkimo sąlygų 4 priedas</w:t>
      </w:r>
      <w:r w:rsidR="003C62DE">
        <w:rPr>
          <w:rFonts w:cs="Times New Roman"/>
          <w:lang w:val="lt-LT"/>
        </w:rPr>
        <w:t xml:space="preserve"> „Tiekėjų pašalinimo pagrindai ir </w:t>
      </w:r>
      <w:r w:rsidR="00556328" w:rsidRPr="00A121E1">
        <w:rPr>
          <w:rFonts w:cs="Times New Roman"/>
          <w:lang w:val="lt-LT"/>
        </w:rPr>
        <w:t xml:space="preserve">reikalaujami kvalifikacijos reikalavimai“) nustatytas tiekėjo pašalinimo pagrindas </w:t>
      </w:r>
      <w:r w:rsidR="00556328" w:rsidRPr="00A121E1">
        <w:rPr>
          <w:lang w:val="lt-LT"/>
        </w:rPr>
        <w:t>arba perkančiosios organizacijos prašymu nepateikė ar nepatikslino pateiktų netikslių ar neišsamių duomenų apie pašalinimo pagrindų nebuvimą CVP IS priemonėmis;</w:t>
      </w:r>
      <w:r w:rsidR="00205AB1" w:rsidRPr="00A121E1">
        <w:rPr>
          <w:lang w:val="lt-LT"/>
        </w:rPr>
        <w:tab/>
      </w:r>
      <w:r w:rsidR="00205AB1" w:rsidRPr="00A121E1">
        <w:rPr>
          <w:lang w:val="lt-LT"/>
        </w:rPr>
        <w:br/>
      </w:r>
      <w:r w:rsidR="00205AB1" w:rsidRPr="00A121E1">
        <w:rPr>
          <w:lang w:val="lt-LT"/>
        </w:rPr>
        <w:tab/>
        <w:t xml:space="preserve">13.1.2. </w:t>
      </w:r>
      <w:r w:rsidR="00556328" w:rsidRPr="00A121E1">
        <w:rPr>
          <w:rFonts w:cs="Times New Roman"/>
          <w:lang w:val="lt-LT"/>
        </w:rPr>
        <w:t>pasiūlymas neatitinka pirkimo dokumentuose nustatytų reikalavimų, kaip pvz.</w:t>
      </w:r>
      <w:r w:rsidR="00556328" w:rsidRPr="00A121E1">
        <w:rPr>
          <w:lang w:val="lt-LT"/>
        </w:rPr>
        <w:t>,</w:t>
      </w:r>
      <w:r w:rsidR="00556328" w:rsidRPr="00E10BE7">
        <w:rPr>
          <w:rFonts w:cs="Times New Roman"/>
          <w:lang w:val="lt-LT"/>
        </w:rPr>
        <w:t xml:space="preserve"> pasiūlymas pateiktas ne perkančiosios organizacijos nurodytomis elektroninėmis priemonėmis, </w:t>
      </w:r>
      <w:r w:rsidR="00063BDC" w:rsidRPr="00E10BE7">
        <w:rPr>
          <w:rFonts w:cs="Times New Roman"/>
          <w:lang w:val="lt-LT"/>
        </w:rPr>
        <w:t>nepateiktas užpildytas Pirkimo sąlygų</w:t>
      </w:r>
      <w:r w:rsidR="009B7718">
        <w:rPr>
          <w:rFonts w:cs="Times New Roman"/>
          <w:lang w:val="lt-LT"/>
        </w:rPr>
        <w:t xml:space="preserve"> 2</w:t>
      </w:r>
      <w:r w:rsidR="00063BDC" w:rsidRPr="00E10BE7">
        <w:rPr>
          <w:rFonts w:cs="Times New Roman"/>
          <w:lang w:val="lt-LT"/>
        </w:rPr>
        <w:t xml:space="preserve"> priedas „Pasiūlymo forma“, pasiūlytas objektas neatitinka Pirkimo sąlygų 1 priede nustatytų reikalavimų, pasiūlymas neatitinka sutarties projekte nustatytų reikalavimų ir pan.</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13.1.3. pasiūlymą pateikęs tiekėjas neatitinka pirkimo sąlygų </w:t>
      </w:r>
      <w:r w:rsidR="00ED34C1">
        <w:rPr>
          <w:lang w:val="lt-LT"/>
        </w:rPr>
        <w:t>4</w:t>
      </w:r>
      <w:r w:rsidR="00954519">
        <w:rPr>
          <w:lang w:val="lt-LT"/>
        </w:rPr>
        <w:t xml:space="preserve"> </w:t>
      </w:r>
      <w:r w:rsidR="00205AB1" w:rsidRPr="00370648">
        <w:rPr>
          <w:lang w:val="lt-LT"/>
        </w:rPr>
        <w:t>priede nustatytų minimalių kvalifikacijos reikalavimų ir</w:t>
      </w:r>
      <w:r w:rsidR="00ED34C1">
        <w:rPr>
          <w:lang w:val="lt-LT"/>
        </w:rPr>
        <w:t>,</w:t>
      </w:r>
      <w:r w:rsidR="00954519">
        <w:rPr>
          <w:lang w:val="lt-LT"/>
        </w:rPr>
        <w:t xml:space="preserve"> jeigu taikoma</w:t>
      </w:r>
      <w:r w:rsidR="00ED34C1">
        <w:rPr>
          <w:lang w:val="lt-LT"/>
        </w:rPr>
        <w:t>,</w:t>
      </w:r>
      <w:r w:rsidR="00205AB1" w:rsidRPr="00370648">
        <w:rPr>
          <w:lang w:val="lt-LT"/>
        </w:rPr>
        <w:t xml:space="preserve"> kokybės vadybos sistemos ir (arba) aplinkos apsaugos vadybos sistemos standartų, arba perkančiosios organizacijos prašymu nepateikė ar nepatikslino pateiktų netikslių ar neišsamių duomenų apie atitikimą CVP IS priemonėmis;</w:t>
      </w:r>
      <w:r w:rsidR="00205AB1" w:rsidRPr="00370648">
        <w:rPr>
          <w:lang w:val="lt-LT"/>
        </w:rPr>
        <w:tab/>
      </w:r>
      <w:r w:rsidR="00205AB1" w:rsidRPr="00370648">
        <w:rPr>
          <w:lang w:val="lt-LT"/>
        </w:rPr>
        <w:br/>
      </w:r>
      <w:r w:rsidR="00205AB1" w:rsidRPr="00370648">
        <w:rPr>
          <w:lang w:val="lt-LT"/>
        </w:rPr>
        <w:tab/>
        <w:t xml:space="preserve">13.1.4. </w:t>
      </w:r>
      <w:r w:rsidR="00063BDC" w:rsidRPr="00332E5D">
        <w:rPr>
          <w:rFonts w:cs="Times New Roman"/>
          <w:lang w:val="lt-LT"/>
        </w:rPr>
        <w:t>dalyvio pasiūlyta kaina yra per didelė ir perkančiajai organizacijai nepriimtina</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13.1.5. </w:t>
      </w:r>
      <w:r w:rsidR="00063BDC" w:rsidRPr="00332E5D">
        <w:rPr>
          <w:lang w:val="lt-LT"/>
        </w:rPr>
        <w:t>dalyvis per perkančiosios organizacijos nurodytą terminą neištaiso aritmetinių klaidų ir (ar) nepaaiškina (netinkamai paaiškina) pasiūlymo;</w:t>
      </w:r>
      <w:r w:rsidR="00063BDC">
        <w:rPr>
          <w:lang w:val="lt-LT"/>
        </w:rPr>
        <w:t xml:space="preserve"> </w:t>
      </w:r>
      <w:r w:rsidR="00205AB1" w:rsidRPr="00370648">
        <w:rPr>
          <w:lang w:val="lt-LT"/>
        </w:rPr>
        <w:tab/>
      </w:r>
      <w:r w:rsidR="00205AB1" w:rsidRPr="00370648">
        <w:rPr>
          <w:lang w:val="lt-LT"/>
        </w:rPr>
        <w:br/>
      </w:r>
      <w:r w:rsidR="00205AB1" w:rsidRPr="00370648">
        <w:rPr>
          <w:lang w:val="lt-LT"/>
        </w:rPr>
        <w:tab/>
        <w:t>13.1.6. pateiktame pasiūlyme nurodyta kaina yra neįprastai maža ir dalyvis, perkančiosios organizacijos prašymu, nepateikia tinkamų kainos pagrįstumo įrodymų;</w:t>
      </w:r>
      <w:r w:rsidR="00205AB1" w:rsidRPr="00370648">
        <w:rPr>
          <w:lang w:val="lt-LT"/>
        </w:rPr>
        <w:tab/>
      </w:r>
      <w:r w:rsidR="00205AB1" w:rsidRPr="00370648">
        <w:rPr>
          <w:lang w:val="lt-LT"/>
        </w:rPr>
        <w:br/>
      </w:r>
      <w:r w:rsidR="00205AB1" w:rsidRPr="00370648">
        <w:rPr>
          <w:lang w:val="lt-LT"/>
        </w:rPr>
        <w:tab/>
        <w:t>13.1.7. tiekėjas, apie nustatytų reikalavimų atitikimą, yra pateikęs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t>13.1.8. jei tiekėjas pateikia daugiau kaip vieną pasiūlymą arba ūkio subjektų grupės narys dalyvauja teikiant kelis pasiūlymus;</w:t>
      </w:r>
      <w:r w:rsidR="00205AB1" w:rsidRPr="00370648">
        <w:rPr>
          <w:lang w:val="lt-LT"/>
        </w:rPr>
        <w:tab/>
      </w:r>
      <w:r w:rsidR="00205AB1" w:rsidRPr="00370648">
        <w:rPr>
          <w:lang w:val="lt-LT"/>
        </w:rPr>
        <w:br/>
      </w:r>
      <w:r w:rsidR="00205AB1" w:rsidRPr="00370648">
        <w:rPr>
          <w:lang w:val="lt-LT"/>
        </w:rPr>
        <w:tab/>
        <w:t xml:space="preserve">13.1.9. </w:t>
      </w:r>
      <w:r w:rsidR="00063BDC">
        <w:rPr>
          <w:lang w:val="lt-LT"/>
        </w:rPr>
        <w:t xml:space="preserve">dalyvis, </w:t>
      </w:r>
      <w:r w:rsidR="00205AB1" w:rsidRPr="00370648">
        <w:rPr>
          <w:lang w:val="lt-LT"/>
        </w:rPr>
        <w:t xml:space="preserve">perkančiosios organizacijos prašymu, kaip numatyta VPĮ 45 str. 3 d., nepatikslino, nepapildė </w:t>
      </w:r>
      <w:r w:rsidR="00063BDC">
        <w:rPr>
          <w:lang w:val="lt-LT"/>
        </w:rPr>
        <w:t xml:space="preserve">dokumentų ar duomenų, ar jų </w:t>
      </w:r>
      <w:r w:rsidR="00205AB1" w:rsidRPr="00370648">
        <w:rPr>
          <w:lang w:val="lt-LT"/>
        </w:rPr>
        <w:t xml:space="preserve">nepaaiškino </w:t>
      </w:r>
      <w:r w:rsidR="00063BDC">
        <w:rPr>
          <w:lang w:val="lt-LT"/>
        </w:rPr>
        <w:t xml:space="preserve">(netinkamai paaiškino) </w:t>
      </w:r>
      <w:r w:rsidR="00205AB1" w:rsidRPr="00370648">
        <w:rPr>
          <w:lang w:val="lt-LT"/>
        </w:rPr>
        <w:t xml:space="preserve">ar nepateikė </w:t>
      </w:r>
      <w:r w:rsidR="00063BDC">
        <w:rPr>
          <w:lang w:val="lt-LT"/>
        </w:rPr>
        <w:t xml:space="preserve">prašomų </w:t>
      </w:r>
      <w:r w:rsidR="00205AB1" w:rsidRPr="00370648">
        <w:rPr>
          <w:lang w:val="lt-LT"/>
        </w:rPr>
        <w:t>dokumentų ar duomenų apie atitiktį pirkimo dokumentų reikalavimams;</w:t>
      </w:r>
      <w:r w:rsidR="00205AB1" w:rsidRPr="00370648">
        <w:rPr>
          <w:lang w:val="lt-LT"/>
        </w:rPr>
        <w:tab/>
      </w:r>
      <w:r w:rsidR="00205AB1" w:rsidRPr="00370648">
        <w:rPr>
          <w:lang w:val="lt-LT"/>
        </w:rPr>
        <w:br/>
      </w:r>
      <w:r w:rsidR="00205AB1" w:rsidRPr="00370648">
        <w:rPr>
          <w:lang w:val="lt-LT"/>
        </w:rPr>
        <w:tab/>
        <w:t xml:space="preserve">13.1.10. perkančioji organizacija, vadovaudamasi </w:t>
      </w:r>
      <w:r w:rsidR="00174A1B">
        <w:rPr>
          <w:lang w:val="lt-LT"/>
        </w:rPr>
        <w:t xml:space="preserve">VPĮ </w:t>
      </w:r>
      <w:r w:rsidR="00205AB1" w:rsidRPr="00370648">
        <w:rPr>
          <w:lang w:val="lt-LT"/>
        </w:rPr>
        <w:t>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EA38E9">
        <w:rPr>
          <w:lang w:val="lt-LT"/>
        </w:rPr>
        <w:t>;</w:t>
      </w:r>
      <w:r w:rsidR="00205AB1" w:rsidRPr="00370648">
        <w:rPr>
          <w:lang w:val="lt-LT"/>
        </w:rPr>
        <w:tab/>
      </w:r>
      <w:r w:rsidR="00205AB1" w:rsidRPr="00370648">
        <w:rPr>
          <w:lang w:val="lt-LT"/>
        </w:rPr>
        <w:br/>
      </w:r>
      <w:r w:rsidR="00205AB1" w:rsidRPr="00370648">
        <w:rPr>
          <w:lang w:val="lt-LT"/>
        </w:rPr>
        <w:tab/>
        <w:t xml:space="preserve">13.1.11. </w:t>
      </w:r>
      <w:r w:rsidR="00EA38E9" w:rsidRPr="007630C8">
        <w:rPr>
          <w:lang w:val="lt-LT"/>
        </w:rPr>
        <w:t>paaiškėjus aplinkybėms, atitinkančioms bent vieną iš VPĮ 45 straipsnio 2</w:t>
      </w:r>
      <w:r w:rsidR="00EA38E9" w:rsidRPr="00401AA3">
        <w:rPr>
          <w:vertAlign w:val="superscript"/>
          <w:lang w:val="lt-LT"/>
        </w:rPr>
        <w:t>1</w:t>
      </w:r>
      <w:r w:rsidR="00EA38E9">
        <w:rPr>
          <w:lang w:val="lt-LT"/>
        </w:rPr>
        <w:t xml:space="preserve"> dalyje išvardintų sąlygų;</w:t>
      </w:r>
    </w:p>
    <w:p w14:paraId="724389FC" w14:textId="1D7CFADC" w:rsidR="00EA38E9" w:rsidRDefault="00EA38E9" w:rsidP="00E10BE7">
      <w:pPr>
        <w:pStyle w:val="Body2"/>
        <w:spacing w:after="0"/>
        <w:ind w:firstLine="709"/>
        <w:rPr>
          <w:rFonts w:cs="Times New Roman"/>
          <w:lang w:val="lt-LT"/>
        </w:rPr>
      </w:pPr>
      <w:r>
        <w:rPr>
          <w:lang w:val="lt-LT"/>
        </w:rPr>
        <w:t>13.1.12.</w:t>
      </w:r>
      <w:r w:rsidR="00205AB1" w:rsidRPr="00370648">
        <w:rPr>
          <w:lang w:val="lt-LT"/>
        </w:rPr>
        <w:tab/>
      </w:r>
      <w:r>
        <w:rPr>
          <w:rFonts w:cs="Times New Roman"/>
          <w:lang w:val="lt-LT"/>
        </w:rPr>
        <w:t xml:space="preserve"> </w:t>
      </w:r>
      <w:r w:rsidRPr="00332E5D">
        <w:rPr>
          <w:rFonts w:cs="Times New Roman"/>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00C6024F">
        <w:rPr>
          <w:rFonts w:cs="Times New Roman"/>
          <w:lang w:val="lt-LT"/>
        </w:rPr>
        <w:t>.</w:t>
      </w:r>
    </w:p>
    <w:p w14:paraId="24117FE9" w14:textId="2D690324" w:rsidR="002B31CF" w:rsidRDefault="00205AB1" w:rsidP="00501D2E">
      <w:pPr>
        <w:pStyle w:val="Body2"/>
        <w:spacing w:after="0"/>
        <w:ind w:firstLine="709"/>
        <w:rPr>
          <w:lang w:val="lt-LT"/>
        </w:rPr>
      </w:pPr>
      <w:r w:rsidRPr="00370648">
        <w:rPr>
          <w:lang w:val="lt-LT"/>
        </w:rPr>
        <w:tab/>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2B31CF">
        <w:rPr>
          <w:lang w:val="lt-LT"/>
        </w:rPr>
        <w:t xml:space="preserve">14.1. </w:t>
      </w:r>
      <w:r w:rsidR="002B31CF" w:rsidRPr="002B31CF">
        <w:rPr>
          <w:lang w:val="lt-LT"/>
        </w:rPr>
        <w:t>Perkančioji organizacija ekonomiškai naudingiausią pasiūlymą išrenka pagal</w:t>
      </w:r>
      <w:r w:rsidR="002B31CF">
        <w:rPr>
          <w:lang w:val="lt-LT"/>
        </w:rPr>
        <w:t xml:space="preserve"> kainą. Ekonomiškai naudingiausiu pasiūlymu laikomas mažiausios kainos pasiūlymas.</w:t>
      </w:r>
    </w:p>
    <w:p w14:paraId="4E64CEC2" w14:textId="77777777" w:rsidR="00501D2E" w:rsidRDefault="00501D2E" w:rsidP="002B31CF">
      <w:pPr>
        <w:pStyle w:val="Body2"/>
        <w:ind w:firstLine="709"/>
        <w:rPr>
          <w:lang w:val="lt-LT"/>
        </w:rPr>
      </w:pPr>
      <w:r>
        <w:rPr>
          <w:lang w:val="lt-LT"/>
        </w:rPr>
        <w:lastRenderedPageBreak/>
        <w:t>1</w:t>
      </w:r>
      <w:r w:rsidR="00205AB1" w:rsidRPr="00370648">
        <w:rPr>
          <w:lang w:val="lt-LT"/>
        </w:rPr>
        <w:t>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EA38E9">
        <w:rPr>
          <w:lang w:val="lt-LT"/>
        </w:rPr>
        <w:t xml:space="preserve"> </w:t>
      </w:r>
      <w:r w:rsidR="00205AB1" w:rsidRPr="00370648">
        <w:rPr>
          <w:lang w:val="lt-LT"/>
        </w:rPr>
        <w:t>Jei pasiūlymą pateikia Lietuvoje registruota įmonė, kuri yra ne PVM mokėtoja, vertinant pasiūlymą PVM nebus pridedamas.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15.2. Tais atvejais, kai pasiūlymą pateikė tik vienas tiekėjas</w:t>
      </w:r>
      <w:r w:rsidR="00016493">
        <w:rPr>
          <w:lang w:val="lt-LT"/>
        </w:rPr>
        <w:t xml:space="preserve">, </w:t>
      </w:r>
      <w:r w:rsidR="00205AB1" w:rsidRPr="00370648">
        <w:rPr>
          <w:lang w:val="lt-LT"/>
        </w:rPr>
        <w:t>pasiūlymų eilė nenustatoma ir jo pasiūlymas laikomas laimėjusiu, jeigu nebuvo atmestas pagal šių pirkimo dokumentų sąlygas.</w:t>
      </w:r>
      <w:r w:rsidR="00205AB1" w:rsidRPr="00370648">
        <w:rPr>
          <w:lang w:val="lt-LT"/>
        </w:rPr>
        <w:tab/>
      </w:r>
      <w:r w:rsidR="00205AB1" w:rsidRPr="00370648">
        <w:rPr>
          <w:lang w:val="lt-LT"/>
        </w:rPr>
        <w:br/>
      </w:r>
      <w:r w:rsidR="00205AB1" w:rsidRPr="00370648">
        <w:rPr>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370648">
        <w:rPr>
          <w:lang w:val="lt-LT"/>
        </w:rPr>
        <w:tab/>
      </w:r>
      <w:r w:rsidR="00205AB1" w:rsidRPr="00370648">
        <w:rPr>
          <w:lang w:val="lt-LT"/>
        </w:rPr>
        <w:br/>
      </w:r>
      <w:r w:rsidR="00205AB1" w:rsidRPr="00370648">
        <w:rPr>
          <w:lang w:val="lt-LT"/>
        </w:rPr>
        <w:tab/>
        <w:t xml:space="preserve">15.4. Apie pasiūlymų eilės ir laimėjusio pasiūlymo nustatymą ir apie sprendimą sudaryti pirkimo sutartį, nedelsiant, bet ne vėliau kaip per </w:t>
      </w:r>
      <w:r w:rsidR="003F41A3">
        <w:rPr>
          <w:lang w:val="lt-LT"/>
        </w:rPr>
        <w:t>3</w:t>
      </w:r>
      <w:r w:rsidR="003F41A3" w:rsidRPr="00370648">
        <w:rPr>
          <w:lang w:val="lt-LT"/>
        </w:rPr>
        <w:t xml:space="preserve"> </w:t>
      </w:r>
      <w:r w:rsidR="00205AB1" w:rsidRPr="00370648">
        <w:rPr>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w:t>
      </w:r>
      <w:r w:rsidR="00016493">
        <w:rPr>
          <w:lang w:val="lt-LT"/>
        </w:rPr>
        <w:t xml:space="preserve"> suinteresuotas</w:t>
      </w:r>
      <w:r w:rsidR="00205AB1" w:rsidRPr="00370648">
        <w:rPr>
          <w:lang w:val="lt-LT"/>
        </w:rPr>
        <w:t xml:space="preserve"> dalyvis yra tas, su kuriuo sudaroma pirkimo sutartis. </w:t>
      </w:r>
      <w:r w:rsidR="00205AB1" w:rsidRPr="00370648">
        <w:rPr>
          <w:lang w:val="lt-LT"/>
        </w:rPr>
        <w:tab/>
      </w:r>
      <w:r w:rsidR="00205AB1" w:rsidRPr="00370648">
        <w:rPr>
          <w:lang w:val="lt-LT"/>
        </w:rPr>
        <w:br/>
      </w:r>
      <w:r w:rsidR="00205AB1" w:rsidRPr="00370648">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370648">
        <w:rPr>
          <w:lang w:val="lt-LT"/>
        </w:rPr>
        <w:tab/>
      </w:r>
      <w:r w:rsidR="00205AB1" w:rsidRPr="00370648">
        <w:rPr>
          <w:lang w:val="lt-LT"/>
        </w:rPr>
        <w:br/>
      </w:r>
      <w:r w:rsidR="00205AB1" w:rsidRPr="00370648">
        <w:rPr>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16.1. Tiekėjas, norėdamas iki pirkimo sutarties ar preliminariosios sutarties sudarymo teisme ginčyti perkančiosios organizacijos sprendimus ar veiksmus, pirmiausia raštu (faksu, elektroninėmis priemonėmis </w:t>
      </w:r>
      <w:r w:rsidR="00205AB1" w:rsidRPr="00370648">
        <w:rPr>
          <w:lang w:val="lt-LT"/>
        </w:rPr>
        <w:lastRenderedPageBreak/>
        <w:t>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16.2.1. per 10 kalendorinių dienų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tab/>
        <w:t>16.2.2. per 10 kalendorinių dienų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16.7. Tiekėjas turi teisę pareikšti ieškinį dėl pirkimo sutarties ar preliminariosios sutarties pripažinimo negaliojančia per 6 mėnesius nuo pirkimo sutarties sudarymo dienos.</w:t>
      </w:r>
      <w:r w:rsidR="00205AB1" w:rsidRPr="00370648">
        <w:rPr>
          <w:lang w:val="lt-LT"/>
        </w:rPr>
        <w:tab/>
      </w:r>
      <w:r w:rsidR="00205AB1" w:rsidRPr="00370648">
        <w:rPr>
          <w:lang w:val="lt-LT"/>
        </w:rPr>
        <w:br/>
      </w:r>
      <w:r w:rsidR="00205AB1"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370648">
        <w:rPr>
          <w:lang w:val="lt-LT"/>
        </w:rPr>
        <w:tab/>
      </w:r>
      <w:r w:rsidR="00205AB1" w:rsidRPr="00370648">
        <w:rPr>
          <w:lang w:val="lt-LT"/>
        </w:rPr>
        <w:br/>
      </w:r>
      <w:r w:rsidR="00205AB1" w:rsidRPr="00370648">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205AB1" w:rsidRPr="00370648">
        <w:rPr>
          <w:lang w:val="lt-LT"/>
        </w:rPr>
        <w:t>įrodymais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17.1. Perkančioji organizacija sudaryti pirkimo sutartį raštu kviečia tą dalyvį, kurio pasiūlymas pripažintas laimėjusiu, kartu jam nurodomas laikas, iki kada reikia pasirašyti pirkimo sutartį.</w:t>
      </w:r>
      <w:r w:rsidR="00205AB1" w:rsidRPr="00370648">
        <w:rPr>
          <w:lang w:val="lt-LT"/>
        </w:rPr>
        <w:tab/>
      </w:r>
      <w:r w:rsidR="00205AB1" w:rsidRPr="00370648">
        <w:rPr>
          <w:lang w:val="lt-LT"/>
        </w:rPr>
        <w:br/>
      </w:r>
      <w:r w:rsidR="00205AB1" w:rsidRPr="00370648">
        <w:rPr>
          <w:lang w:val="lt-LT"/>
        </w:rPr>
        <w:tab/>
        <w:t xml:space="preserve">17.2. Pirkimo sutarties sąlygos pateikiamos pirkimo sąlygų </w:t>
      </w:r>
      <w:r w:rsidR="000F4A96">
        <w:rPr>
          <w:lang w:val="lt-LT"/>
        </w:rPr>
        <w:t xml:space="preserve">3 </w:t>
      </w:r>
      <w:r w:rsidR="00205AB1" w:rsidRPr="00370648">
        <w:rPr>
          <w:lang w:val="lt-LT"/>
        </w:rPr>
        <w:t>priede „Viešojo pirkimo sutarties projektas“.</w:t>
      </w:r>
      <w:r w:rsidR="00205AB1" w:rsidRPr="00370648">
        <w:rPr>
          <w:lang w:val="lt-LT"/>
        </w:rPr>
        <w:tab/>
      </w:r>
      <w:r w:rsidR="00205AB1" w:rsidRPr="00370648">
        <w:rPr>
          <w:lang w:val="lt-LT"/>
        </w:rPr>
        <w:br/>
      </w:r>
      <w:r w:rsidR="00205AB1" w:rsidRPr="00370648">
        <w:rPr>
          <w:lang w:val="lt-LT"/>
        </w:rPr>
        <w:lastRenderedPageBreak/>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 PIRKIMO SĄLYGŲ PRIEDAI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18.1. Prie pirkimo sąlygų pridedami šie priedai:</w:t>
      </w:r>
      <w:r w:rsidR="00205AB1" w:rsidRPr="00370648">
        <w:rPr>
          <w:lang w:val="lt-LT"/>
        </w:rPr>
        <w:tab/>
      </w:r>
      <w:r w:rsidR="00205AB1" w:rsidRPr="00370648">
        <w:rPr>
          <w:lang w:val="lt-LT"/>
        </w:rPr>
        <w:br/>
      </w:r>
      <w:r w:rsidR="00205AB1" w:rsidRPr="00370648">
        <w:rPr>
          <w:lang w:val="lt-LT"/>
        </w:rPr>
        <w:tab/>
        <w:t>18.1.1. 1 priedas. Techninė specifikacij</w:t>
      </w:r>
      <w:r>
        <w:rPr>
          <w:lang w:val="lt-LT"/>
        </w:rPr>
        <w:t>a</w:t>
      </w:r>
      <w:r w:rsidR="000F4A96">
        <w:rPr>
          <w:lang w:val="lt-LT"/>
        </w:rPr>
        <w:t>;</w:t>
      </w:r>
      <w:r w:rsidR="00205AB1" w:rsidRPr="00370648">
        <w:rPr>
          <w:lang w:val="lt-LT"/>
        </w:rPr>
        <w:t>.</w:t>
      </w:r>
      <w:r w:rsidR="00205AB1" w:rsidRPr="00370648">
        <w:rPr>
          <w:lang w:val="lt-LT"/>
        </w:rPr>
        <w:tab/>
      </w:r>
      <w:r w:rsidR="00205AB1" w:rsidRPr="00370648">
        <w:rPr>
          <w:lang w:val="lt-LT"/>
        </w:rPr>
        <w:br/>
      </w:r>
      <w:r w:rsidR="00205AB1" w:rsidRPr="00370648">
        <w:rPr>
          <w:lang w:val="lt-LT"/>
        </w:rPr>
        <w:tab/>
        <w:t>18.1.2. 2 priedas. Pasiūlymo forma</w:t>
      </w:r>
      <w:r w:rsidR="000F4A96">
        <w:rPr>
          <w:lang w:val="lt-LT"/>
        </w:rPr>
        <w:t>;</w:t>
      </w:r>
    </w:p>
    <w:p w14:paraId="26B18FC5" w14:textId="77777777" w:rsidR="00B7654B" w:rsidRDefault="00501D2E" w:rsidP="00B7654B">
      <w:pPr>
        <w:pStyle w:val="Body2"/>
        <w:ind w:firstLine="709"/>
        <w:rPr>
          <w:lang w:val="lt-LT"/>
        </w:rPr>
      </w:pPr>
      <w:r>
        <w:rPr>
          <w:lang w:val="lt-LT"/>
        </w:rPr>
        <w:t>18.1.3.</w:t>
      </w:r>
      <w:r w:rsidR="00205AB1" w:rsidRPr="00370648">
        <w:rPr>
          <w:lang w:val="lt-LT"/>
        </w:rPr>
        <w:tab/>
      </w:r>
      <w:r w:rsidRPr="008948DF">
        <w:rPr>
          <w:lang w:val="lt-LT"/>
        </w:rPr>
        <w:t>2 priedo priedėlis</w:t>
      </w:r>
      <w:r>
        <w:rPr>
          <w:lang w:val="lt-LT"/>
        </w:rPr>
        <w:t xml:space="preserve">. </w:t>
      </w:r>
      <w:r w:rsidRPr="008948DF">
        <w:rPr>
          <w:lang w:val="lt-LT"/>
        </w:rPr>
        <w:t>Siūlomų prekių techniniai parametrai</w:t>
      </w:r>
      <w:r>
        <w:rPr>
          <w:lang w:val="lt-LT"/>
        </w:rPr>
        <w:t>;</w:t>
      </w:r>
    </w:p>
    <w:p w14:paraId="0C5CBC66" w14:textId="463845F0" w:rsidR="00501D2E" w:rsidRDefault="00205AB1" w:rsidP="00B7654B">
      <w:pPr>
        <w:pStyle w:val="Body2"/>
        <w:ind w:firstLine="709"/>
        <w:rPr>
          <w:lang w:val="lt-LT"/>
        </w:rPr>
      </w:pPr>
      <w:r w:rsidRPr="00370648">
        <w:rPr>
          <w:lang w:val="lt-LT"/>
        </w:rPr>
        <w:tab/>
      </w:r>
      <w:r w:rsidR="00501D2E">
        <w:rPr>
          <w:lang w:val="lt-LT"/>
        </w:rPr>
        <w:t>18.1.4</w:t>
      </w:r>
      <w:r w:rsidRPr="00370648">
        <w:rPr>
          <w:lang w:val="lt-LT"/>
        </w:rPr>
        <w:t>. 3 priedas. Viešojo pirkimo sutarties projektas</w:t>
      </w:r>
      <w:r w:rsidR="000F4A96">
        <w:rPr>
          <w:lang w:val="lt-LT"/>
        </w:rPr>
        <w:t>;</w:t>
      </w:r>
      <w:r w:rsidR="00501D2E">
        <w:rPr>
          <w:lang w:val="lt-LT"/>
        </w:rPr>
        <w:tab/>
      </w:r>
      <w:r w:rsidR="00501D2E">
        <w:rPr>
          <w:lang w:val="lt-LT"/>
        </w:rPr>
        <w:br/>
      </w:r>
      <w:r w:rsidR="00501D2E">
        <w:rPr>
          <w:lang w:val="lt-LT"/>
        </w:rPr>
        <w:tab/>
        <w:t>18.1.5</w:t>
      </w:r>
      <w:r w:rsidRPr="00370648">
        <w:rPr>
          <w:lang w:val="lt-LT"/>
        </w:rPr>
        <w:t xml:space="preserve">. 4 priedas. </w:t>
      </w:r>
      <w:r w:rsidR="003C62DE">
        <w:rPr>
          <w:lang w:val="lt-LT"/>
        </w:rPr>
        <w:t>Tiekėjų pašalinimo pagrindai ir</w:t>
      </w:r>
      <w:r w:rsidR="00ED34C1" w:rsidRPr="00370648">
        <w:rPr>
          <w:lang w:val="lt-LT"/>
        </w:rPr>
        <w:t xml:space="preserve"> reikalaujami kvalifikacijos reikalavimai</w:t>
      </w:r>
      <w:r w:rsidR="000F4A96">
        <w:rPr>
          <w:lang w:val="lt-LT"/>
        </w:rPr>
        <w:t>;</w:t>
      </w:r>
    </w:p>
    <w:p w14:paraId="5CB45950" w14:textId="4DDBAD43" w:rsidR="000F4A96" w:rsidRDefault="00501D2E" w:rsidP="002B31CF">
      <w:pPr>
        <w:pStyle w:val="Body2"/>
        <w:ind w:firstLine="709"/>
        <w:rPr>
          <w:lang w:val="lt-LT"/>
        </w:rPr>
      </w:pPr>
      <w:r>
        <w:rPr>
          <w:lang w:val="lt-LT"/>
        </w:rPr>
        <w:t xml:space="preserve">18.1.6. </w:t>
      </w:r>
      <w:r w:rsidRPr="00B60EC3">
        <w:rPr>
          <w:lang w:val="lt-LT"/>
        </w:rPr>
        <w:t>4</w:t>
      </w:r>
      <w:r>
        <w:rPr>
          <w:lang w:val="lt-LT"/>
        </w:rPr>
        <w:t xml:space="preserve"> priedo priedėlis. </w:t>
      </w:r>
      <w:r w:rsidRPr="00B60EC3">
        <w:rPr>
          <w:lang w:val="lt-LT"/>
        </w:rPr>
        <w:t>Per paskutinius 3 metus</w:t>
      </w:r>
      <w:r>
        <w:rPr>
          <w:lang w:val="lt-LT"/>
        </w:rPr>
        <w:t xml:space="preserve"> (ar nuo tiekėjo registracijos dienos, jeigu įsteigtas vėliau)</w:t>
      </w:r>
      <w:r w:rsidRPr="00B60EC3">
        <w:rPr>
          <w:lang w:val="lt-LT"/>
        </w:rPr>
        <w:t xml:space="preserve"> </w:t>
      </w:r>
      <w:bookmarkStart w:id="1" w:name="_GoBack"/>
      <w:bookmarkEnd w:id="1"/>
      <w:r w:rsidR="00CC064C">
        <w:rPr>
          <w:lang w:val="lt-LT"/>
        </w:rPr>
        <w:t>tinkamai</w:t>
      </w:r>
      <w:r w:rsidRPr="00B60EC3">
        <w:rPr>
          <w:lang w:val="lt-LT"/>
        </w:rPr>
        <w:t xml:space="preserve"> įvykdytų/vykdomų sutarčių, susijusių su pirkimo objektu, sąrašas</w:t>
      </w:r>
      <w:r>
        <w:rPr>
          <w:lang w:val="lt-LT"/>
        </w:rPr>
        <w:t>;</w:t>
      </w:r>
      <w:r w:rsidR="00205AB1" w:rsidRPr="00370648">
        <w:rPr>
          <w:lang w:val="lt-LT"/>
        </w:rPr>
        <w:tab/>
      </w:r>
    </w:p>
    <w:p w14:paraId="65F2D034" w14:textId="70DB9325" w:rsidR="00B7654B" w:rsidRDefault="00205AB1" w:rsidP="002B31CF">
      <w:pPr>
        <w:pStyle w:val="Body2"/>
        <w:ind w:firstLine="709"/>
        <w:rPr>
          <w:lang w:val="lt-LT"/>
        </w:rPr>
      </w:pPr>
      <w:r w:rsidRPr="00370648">
        <w:rPr>
          <w:lang w:val="lt-LT"/>
        </w:rPr>
        <w:t>18.1.</w:t>
      </w:r>
      <w:r w:rsidR="00C6024F">
        <w:rPr>
          <w:lang w:val="lt-LT"/>
        </w:rPr>
        <w:t>7</w:t>
      </w:r>
      <w:r w:rsidRPr="00370648">
        <w:rPr>
          <w:lang w:val="lt-LT"/>
        </w:rPr>
        <w:t xml:space="preserve">. 5 priedas. </w:t>
      </w:r>
      <w:r w:rsidR="00ED34C1" w:rsidRPr="00370648">
        <w:rPr>
          <w:lang w:val="lt-LT"/>
        </w:rPr>
        <w:t>Europos bendrasis vie</w:t>
      </w:r>
      <w:r w:rsidR="000F4A96">
        <w:rPr>
          <w:lang w:val="lt-LT"/>
        </w:rPr>
        <w:t>šųjų pirkimų dokumentas (EBVPD);</w:t>
      </w:r>
      <w:r w:rsidR="000F4A96" w:rsidRPr="00370648">
        <w:rPr>
          <w:lang w:val="lt-LT"/>
        </w:rPr>
        <w:t xml:space="preserve"> </w:t>
      </w:r>
    </w:p>
    <w:p w14:paraId="0DD33E1D" w14:textId="6C388DAC" w:rsidR="00205AB1" w:rsidRDefault="00205AB1" w:rsidP="002B31CF">
      <w:pPr>
        <w:pStyle w:val="Body2"/>
        <w:ind w:firstLine="709"/>
        <w:rPr>
          <w:lang w:val="lt-LT"/>
        </w:rPr>
      </w:pPr>
      <w:r w:rsidRPr="00370648">
        <w:rPr>
          <w:lang w:val="lt-LT"/>
        </w:rPr>
        <w:tab/>
        <w:t>18.1.</w:t>
      </w:r>
      <w:r w:rsidR="00C6024F">
        <w:rPr>
          <w:lang w:val="lt-LT"/>
        </w:rPr>
        <w:t>8</w:t>
      </w:r>
      <w:r w:rsidRPr="00370648">
        <w:rPr>
          <w:lang w:val="lt-LT"/>
        </w:rPr>
        <w:t xml:space="preserve">. 6. priedas. </w:t>
      </w:r>
      <w:r w:rsidR="00501D2E" w:rsidRPr="00BE18D3">
        <w:rPr>
          <w:rFonts w:cs="Times New Roman"/>
          <w:lang w:val="lt-LT"/>
        </w:rPr>
        <w:t>„</w:t>
      </w:r>
      <w:r w:rsidR="00501D2E" w:rsidRPr="00BE18D3">
        <w:rPr>
          <w:rFonts w:cs="Times New Roman"/>
          <w:color w:val="auto"/>
          <w:lang w:val="lt-LT"/>
        </w:rPr>
        <w:t>Tiekėjo deklaracija dėl atitikimo nacionalinio saugumo reikalavimams“</w:t>
      </w:r>
      <w:r w:rsidR="00A121E1">
        <w:rPr>
          <w:lang w:val="lt-LT"/>
        </w:rPr>
        <w:t>;</w:t>
      </w:r>
    </w:p>
    <w:p w14:paraId="7C028F29" w14:textId="1EC8A31A" w:rsidR="00A121E1" w:rsidRPr="00370648" w:rsidRDefault="00A121E1" w:rsidP="002B31CF">
      <w:pPr>
        <w:pStyle w:val="Body2"/>
        <w:ind w:firstLine="709"/>
        <w:rPr>
          <w:lang w:val="lt-LT"/>
        </w:rPr>
      </w:pPr>
      <w:r>
        <w:rPr>
          <w:lang w:val="lt-LT"/>
        </w:rPr>
        <w:t>18.1.</w:t>
      </w:r>
      <w:r w:rsidR="00C6024F">
        <w:rPr>
          <w:lang w:val="lt-LT"/>
        </w:rPr>
        <w:t>9</w:t>
      </w:r>
      <w:r>
        <w:rPr>
          <w:lang w:val="lt-LT"/>
        </w:rPr>
        <w:t xml:space="preserve">. </w:t>
      </w:r>
      <w:r w:rsidRPr="00BE18D3">
        <w:rPr>
          <w:rFonts w:cs="Times New Roman"/>
          <w:lang w:val="lt-LT"/>
        </w:rPr>
        <w:t xml:space="preserve">7 priedas. </w:t>
      </w:r>
      <w:r w:rsidR="00501D2E">
        <w:rPr>
          <w:lang w:val="lt-LT"/>
        </w:rPr>
        <w:t>Gaminio atitikimo aplinkos apsaugos reikalavimams deklaracija</w:t>
      </w:r>
      <w:r>
        <w:rPr>
          <w:rFonts w:cs="Times New Roman"/>
          <w:color w:val="auto"/>
          <w:lang w:val="lt-LT"/>
        </w:rPr>
        <w:t>.</w:t>
      </w:r>
    </w:p>
    <w:p w14:paraId="093B13AE" w14:textId="77777777" w:rsidR="005E5855" w:rsidRDefault="005E5855"/>
    <w:sectPr w:rsidR="005E5855">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3824F" w14:textId="77777777" w:rsidR="004E5B65" w:rsidRDefault="004E5B65">
      <w:r>
        <w:separator/>
      </w:r>
    </w:p>
  </w:endnote>
  <w:endnote w:type="continuationSeparator" w:id="0">
    <w:p w14:paraId="2F1A3B65" w14:textId="77777777" w:rsidR="004E5B65" w:rsidRDefault="004E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825FD" w14:textId="6ADAAE83"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064C">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064C">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73B69" w14:textId="77777777" w:rsidR="004E5B65" w:rsidRDefault="004E5B65">
      <w:r>
        <w:separator/>
      </w:r>
    </w:p>
  </w:footnote>
  <w:footnote w:type="continuationSeparator" w:id="0">
    <w:p w14:paraId="6B26294A" w14:textId="77777777" w:rsidR="004E5B65" w:rsidRDefault="004E5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7E22A" w14:textId="77777777" w:rsidR="00734F21" w:rsidRDefault="00205AB1">
    <w:r>
      <w:rPr>
        <w:noProof/>
      </w:rPr>
      <mc:AlternateContent>
        <mc:Choice Requires="wps">
          <w:drawing>
            <wp:anchor distT="152400" distB="152400" distL="152400" distR="152400" simplePos="0" relativeHeight="251659264" behindDoc="1" locked="0" layoutInCell="1" allowOverlap="1" wp14:anchorId="7506ABF8" wp14:editId="1C00318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47F137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57E"/>
    <w:rsid w:val="00002ABC"/>
    <w:rsid w:val="00016493"/>
    <w:rsid w:val="00056860"/>
    <w:rsid w:val="00057312"/>
    <w:rsid w:val="0006325C"/>
    <w:rsid w:val="00063BDC"/>
    <w:rsid w:val="00096149"/>
    <w:rsid w:val="000F4A96"/>
    <w:rsid w:val="001125E3"/>
    <w:rsid w:val="001451F0"/>
    <w:rsid w:val="00174A1B"/>
    <w:rsid w:val="00176229"/>
    <w:rsid w:val="00196894"/>
    <w:rsid w:val="001B7A86"/>
    <w:rsid w:val="001C1DE6"/>
    <w:rsid w:val="00205AB1"/>
    <w:rsid w:val="00210DCA"/>
    <w:rsid w:val="00212CDB"/>
    <w:rsid w:val="002162DD"/>
    <w:rsid w:val="002663CC"/>
    <w:rsid w:val="0029109C"/>
    <w:rsid w:val="002A5CF3"/>
    <w:rsid w:val="002B31CF"/>
    <w:rsid w:val="002B485B"/>
    <w:rsid w:val="002F478A"/>
    <w:rsid w:val="0034323B"/>
    <w:rsid w:val="003A4F61"/>
    <w:rsid w:val="003B4586"/>
    <w:rsid w:val="003B70F0"/>
    <w:rsid w:val="003C0C90"/>
    <w:rsid w:val="003C62DE"/>
    <w:rsid w:val="003F41A3"/>
    <w:rsid w:val="00414B01"/>
    <w:rsid w:val="00457B03"/>
    <w:rsid w:val="004C1090"/>
    <w:rsid w:val="004D20A1"/>
    <w:rsid w:val="004E1FEC"/>
    <w:rsid w:val="004E5B65"/>
    <w:rsid w:val="00501D2E"/>
    <w:rsid w:val="00505906"/>
    <w:rsid w:val="00514428"/>
    <w:rsid w:val="005264D8"/>
    <w:rsid w:val="005417FF"/>
    <w:rsid w:val="00541A0D"/>
    <w:rsid w:val="00546293"/>
    <w:rsid w:val="00556328"/>
    <w:rsid w:val="00564ED2"/>
    <w:rsid w:val="00574C3D"/>
    <w:rsid w:val="00584445"/>
    <w:rsid w:val="00586876"/>
    <w:rsid w:val="005C6B05"/>
    <w:rsid w:val="005E5855"/>
    <w:rsid w:val="005E67FB"/>
    <w:rsid w:val="006978B3"/>
    <w:rsid w:val="006D0202"/>
    <w:rsid w:val="006E2C2C"/>
    <w:rsid w:val="006F515E"/>
    <w:rsid w:val="0070076A"/>
    <w:rsid w:val="007247A8"/>
    <w:rsid w:val="0076381A"/>
    <w:rsid w:val="00776EA3"/>
    <w:rsid w:val="007C39A3"/>
    <w:rsid w:val="007D7AEE"/>
    <w:rsid w:val="0080437C"/>
    <w:rsid w:val="00831389"/>
    <w:rsid w:val="008364BE"/>
    <w:rsid w:val="00863640"/>
    <w:rsid w:val="008A2FA6"/>
    <w:rsid w:val="008B5A42"/>
    <w:rsid w:val="008C000C"/>
    <w:rsid w:val="008D19ED"/>
    <w:rsid w:val="008D3D26"/>
    <w:rsid w:val="0092242E"/>
    <w:rsid w:val="0093131A"/>
    <w:rsid w:val="00954519"/>
    <w:rsid w:val="009578B0"/>
    <w:rsid w:val="009813D1"/>
    <w:rsid w:val="0099639A"/>
    <w:rsid w:val="009B5E9A"/>
    <w:rsid w:val="009B7718"/>
    <w:rsid w:val="009C1B28"/>
    <w:rsid w:val="009D5F55"/>
    <w:rsid w:val="009D7C65"/>
    <w:rsid w:val="00A121E1"/>
    <w:rsid w:val="00A12C0E"/>
    <w:rsid w:val="00A14BA5"/>
    <w:rsid w:val="00A274B5"/>
    <w:rsid w:val="00A5542D"/>
    <w:rsid w:val="00A60164"/>
    <w:rsid w:val="00A74118"/>
    <w:rsid w:val="00A977AA"/>
    <w:rsid w:val="00AA4580"/>
    <w:rsid w:val="00AD222E"/>
    <w:rsid w:val="00B34F24"/>
    <w:rsid w:val="00B43953"/>
    <w:rsid w:val="00B47690"/>
    <w:rsid w:val="00B61BA2"/>
    <w:rsid w:val="00B7654B"/>
    <w:rsid w:val="00B950BF"/>
    <w:rsid w:val="00BD62ED"/>
    <w:rsid w:val="00BF7F92"/>
    <w:rsid w:val="00C356C8"/>
    <w:rsid w:val="00C6024F"/>
    <w:rsid w:val="00C75D1C"/>
    <w:rsid w:val="00CB2535"/>
    <w:rsid w:val="00CC064C"/>
    <w:rsid w:val="00CC4476"/>
    <w:rsid w:val="00D360CA"/>
    <w:rsid w:val="00D42C21"/>
    <w:rsid w:val="00D42CEE"/>
    <w:rsid w:val="00D707DB"/>
    <w:rsid w:val="00D74442"/>
    <w:rsid w:val="00DB2F89"/>
    <w:rsid w:val="00DB78B4"/>
    <w:rsid w:val="00DC216F"/>
    <w:rsid w:val="00E10BE7"/>
    <w:rsid w:val="00E91ABA"/>
    <w:rsid w:val="00EA38E9"/>
    <w:rsid w:val="00ED34C1"/>
    <w:rsid w:val="00F00A83"/>
    <w:rsid w:val="00F1435E"/>
    <w:rsid w:val="00F209C6"/>
    <w:rsid w:val="00F30EFB"/>
    <w:rsid w:val="00F33207"/>
    <w:rsid w:val="00F62E03"/>
    <w:rsid w:val="00F75707"/>
    <w:rsid w:val="00FC4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D5F3"/>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3F4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1A3"/>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176229"/>
    <w:rPr>
      <w:sz w:val="16"/>
      <w:szCs w:val="16"/>
    </w:rPr>
  </w:style>
  <w:style w:type="paragraph" w:styleId="CommentText">
    <w:name w:val="annotation text"/>
    <w:basedOn w:val="Normal"/>
    <w:link w:val="CommentTextChar"/>
    <w:uiPriority w:val="99"/>
    <w:semiHidden/>
    <w:unhideWhenUsed/>
    <w:rsid w:val="00176229"/>
    <w:rPr>
      <w:sz w:val="20"/>
      <w:szCs w:val="20"/>
    </w:rPr>
  </w:style>
  <w:style w:type="character" w:customStyle="1" w:styleId="CommentTextChar">
    <w:name w:val="Comment Text Char"/>
    <w:basedOn w:val="DefaultParagraphFont"/>
    <w:link w:val="CommentText"/>
    <w:uiPriority w:val="99"/>
    <w:semiHidden/>
    <w:rsid w:val="0017622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176229"/>
    <w:rPr>
      <w:b/>
      <w:bCs/>
    </w:rPr>
  </w:style>
  <w:style w:type="character" w:customStyle="1" w:styleId="CommentSubjectChar">
    <w:name w:val="Comment Subject Char"/>
    <w:basedOn w:val="CommentTextChar"/>
    <w:link w:val="CommentSubject"/>
    <w:uiPriority w:val="99"/>
    <w:semiHidden/>
    <w:rsid w:val="00176229"/>
    <w:rPr>
      <w:rFonts w:ascii="Times New Roman" w:eastAsia="Arial Unicode MS" w:hAnsi="Times New Roman" w:cs="Times New Roman"/>
      <w:b/>
      <w:bCs/>
      <w:sz w:val="20"/>
      <w:szCs w:val="20"/>
      <w:bdr w:val="nil"/>
    </w:rPr>
  </w:style>
  <w:style w:type="character" w:styleId="Hyperlink">
    <w:name w:val="Hyperlink"/>
    <w:basedOn w:val="DefaultParagraphFont"/>
    <w:uiPriority w:val="99"/>
    <w:unhideWhenUsed/>
    <w:rsid w:val="00B43953"/>
    <w:rPr>
      <w:color w:val="0563C1" w:themeColor="hyperlink"/>
      <w:u w:val="single"/>
    </w:rPr>
  </w:style>
  <w:style w:type="paragraph" w:styleId="ListParagraph">
    <w:name w:val="List Paragraph"/>
    <w:basedOn w:val="Normal"/>
    <w:uiPriority w:val="34"/>
    <w:qFormat/>
    <w:rsid w:val="00D744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Revision">
    <w:name w:val="Revision"/>
    <w:hidden/>
    <w:uiPriority w:val="99"/>
    <w:semiHidden/>
    <w:rsid w:val="00457B03"/>
    <w:rPr>
      <w:rFonts w:ascii="Times New Roman" w:eastAsia="Arial Unicode MS" w:hAnsi="Times New Roman" w:cs="Times New Roman"/>
      <w:bdr w:val="nil"/>
    </w:rPr>
  </w:style>
  <w:style w:type="table" w:styleId="TableGrid">
    <w:name w:val="Table Grid"/>
    <w:basedOn w:val="TableNormal"/>
    <w:uiPriority w:val="39"/>
    <w:rsid w:val="001451F0"/>
    <w:pPr>
      <w:suppressAutoHyphens/>
    </w:pPr>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1853">
      <w:bodyDiv w:val="1"/>
      <w:marLeft w:val="0"/>
      <w:marRight w:val="0"/>
      <w:marTop w:val="0"/>
      <w:marBottom w:val="0"/>
      <w:divBdr>
        <w:top w:val="none" w:sz="0" w:space="0" w:color="auto"/>
        <w:left w:val="none" w:sz="0" w:space="0" w:color="auto"/>
        <w:bottom w:val="none" w:sz="0" w:space="0" w:color="auto"/>
        <w:right w:val="none" w:sz="0" w:space="0" w:color="auto"/>
      </w:divBdr>
    </w:div>
    <w:div w:id="705300604">
      <w:bodyDiv w:val="1"/>
      <w:marLeft w:val="0"/>
      <w:marRight w:val="0"/>
      <w:marTop w:val="0"/>
      <w:marBottom w:val="0"/>
      <w:divBdr>
        <w:top w:val="none" w:sz="0" w:space="0" w:color="auto"/>
        <w:left w:val="none" w:sz="0" w:space="0" w:color="auto"/>
        <w:bottom w:val="none" w:sz="0" w:space="0" w:color="auto"/>
        <w:right w:val="none" w:sz="0" w:space="0" w:color="auto"/>
      </w:divBdr>
    </w:div>
    <w:div w:id="143609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ius.vaistaras@kam.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galba@vp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lga.glebova@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081A2-ABF6-4835-A226-6EAD53D46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7410</Words>
  <Characters>42241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4</cp:revision>
  <dcterms:created xsi:type="dcterms:W3CDTF">2025-04-16T04:58:00Z</dcterms:created>
  <dcterms:modified xsi:type="dcterms:W3CDTF">2025-05-05T08:28:00Z</dcterms:modified>
</cp:coreProperties>
</file>