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669E" w14:textId="656775BC" w:rsidR="009C140D" w:rsidRDefault="009C140D">
      <w:r>
        <w:t>Atsakymas į klausimus:</w:t>
      </w:r>
    </w:p>
    <w:p w14:paraId="16308193" w14:textId="21F2ECF3" w:rsidR="009C140D" w:rsidRDefault="009C140D">
      <w:r w:rsidRPr="00C810C2">
        <w:rPr>
          <w:b/>
          <w:bCs/>
        </w:rPr>
        <w:t>1 klausimas</w:t>
      </w:r>
      <w:r>
        <w:t xml:space="preserve">. </w:t>
      </w:r>
      <w:r w:rsidRPr="009C140D">
        <w:t>Siekiant ekonomiškumo ir skaidrumo kriterijų įgyvendinimo ir realių sąnaudų, gaminant šiuos gaminius, paskaičiavimo, prašome Jus atsiųsti gaminio DXF failus, o jei šių neturite, tai bent STEP failus.</w:t>
      </w:r>
    </w:p>
    <w:p w14:paraId="564EDF1F" w14:textId="33CE66F4" w:rsidR="009C140D" w:rsidRDefault="009C140D">
      <w:r w:rsidRPr="00C810C2">
        <w:rPr>
          <w:b/>
          <w:bCs/>
        </w:rPr>
        <w:t>2 klausimas</w:t>
      </w:r>
      <w:r>
        <w:t>.</w:t>
      </w:r>
      <w:r w:rsidRPr="009C140D">
        <w:t xml:space="preserve"> </w:t>
      </w:r>
      <w:r w:rsidRPr="009C140D">
        <w:t>Kol kas neatsakyta į mūsų prašymą atsiųsti gaminio DXF failus, o jei šių neturite, tai bent STEP failus, todėl prašome Jus pagreitinti atsakymo pateikimą, nes tai sudėtingas gaminys ir reikia tiksliai paskaičiuoti savikainą iš anksto, kad pateiktume realų ir visoms šalims priimtiną pasiūlymą.</w:t>
      </w:r>
    </w:p>
    <w:p w14:paraId="0DD075BE" w14:textId="18D9F2BE" w:rsidR="009C140D" w:rsidRDefault="009C140D">
      <w:r w:rsidRPr="00C810C2">
        <w:rPr>
          <w:b/>
          <w:bCs/>
        </w:rPr>
        <w:t>Atsakymas</w:t>
      </w:r>
      <w:r>
        <w:t xml:space="preserve">. </w:t>
      </w:r>
      <w:r w:rsidRPr="009C140D">
        <w:t>Perkančioji organizacija prašomų gaminio failų formatų neturi, todėl pateikti negali.</w:t>
      </w:r>
    </w:p>
    <w:p w14:paraId="0E5A7EB1" w14:textId="77777777" w:rsidR="009C140D" w:rsidRDefault="009C140D"/>
    <w:p w14:paraId="63602B07" w14:textId="78816B7E" w:rsidR="009C140D" w:rsidRDefault="009C140D">
      <w:r w:rsidRPr="00C810C2">
        <w:rPr>
          <w:b/>
          <w:bCs/>
        </w:rPr>
        <w:t>3 klausimas</w:t>
      </w:r>
      <w:r>
        <w:t xml:space="preserve">. </w:t>
      </w:r>
      <w:r w:rsidRPr="009C140D">
        <w:t>Prašome Jūsų nurodyti koks turi būti perkamų detalių mažiausias cinko dangos sluoksnio storis.</w:t>
      </w:r>
    </w:p>
    <w:p w14:paraId="126CD612" w14:textId="2F225012" w:rsidR="009C140D" w:rsidRDefault="009C140D">
      <w:r w:rsidRPr="00C810C2">
        <w:rPr>
          <w:b/>
          <w:bCs/>
        </w:rPr>
        <w:t>4 klausimas</w:t>
      </w:r>
      <w:r>
        <w:t xml:space="preserve">. </w:t>
      </w:r>
      <w:r w:rsidRPr="009C140D">
        <w:t>Kadangi negavome AB Kelių priežiūra atsakymo į mūsų pateiktą paklausimą, pakartotinai prašome Jūsų nurodyti koks turi būti perkamų detalių mažiausias cinko dangos sluoksnio storis.</w:t>
      </w:r>
    </w:p>
    <w:p w14:paraId="6F481516" w14:textId="06284E58" w:rsidR="009C140D" w:rsidRDefault="009C140D">
      <w:r w:rsidRPr="00C810C2">
        <w:rPr>
          <w:b/>
          <w:bCs/>
        </w:rPr>
        <w:t>Atsakymas</w:t>
      </w:r>
      <w:r>
        <w:t xml:space="preserve">. </w:t>
      </w:r>
      <w:r w:rsidRPr="009C140D">
        <w:t>Konstrukcijos cinkuojamos pagal EN ISO 1461:2009</w:t>
      </w:r>
    </w:p>
    <w:p w14:paraId="15868FAC" w14:textId="77777777" w:rsidR="009C140D" w:rsidRDefault="009C140D"/>
    <w:p w14:paraId="213D7E4B" w14:textId="7471F859" w:rsidR="009C140D" w:rsidRDefault="009C140D"/>
    <w:sectPr w:rsidR="009C140D" w:rsidSect="009C140D">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0D"/>
    <w:rsid w:val="003A7468"/>
    <w:rsid w:val="009C140D"/>
    <w:rsid w:val="00C81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228E"/>
  <w15:chartTrackingRefBased/>
  <w15:docId w15:val="{7E33910B-544C-4C9D-B436-15064C58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C1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1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140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140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140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140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140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140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140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140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140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140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140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140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14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14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14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14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1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14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14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14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14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140D"/>
    <w:rPr>
      <w:i/>
      <w:iCs/>
      <w:color w:val="404040" w:themeColor="text1" w:themeTint="BF"/>
    </w:rPr>
  </w:style>
  <w:style w:type="paragraph" w:styleId="Sraopastraipa">
    <w:name w:val="List Paragraph"/>
    <w:basedOn w:val="prastasis"/>
    <w:uiPriority w:val="34"/>
    <w:qFormat/>
    <w:rsid w:val="009C140D"/>
    <w:pPr>
      <w:ind w:left="720"/>
      <w:contextualSpacing/>
    </w:pPr>
  </w:style>
  <w:style w:type="character" w:styleId="Rykuspabraukimas">
    <w:name w:val="Intense Emphasis"/>
    <w:basedOn w:val="Numatytasispastraiposriftas"/>
    <w:uiPriority w:val="21"/>
    <w:qFormat/>
    <w:rsid w:val="009C140D"/>
    <w:rPr>
      <w:i/>
      <w:iCs/>
      <w:color w:val="2F5496" w:themeColor="accent1" w:themeShade="BF"/>
    </w:rPr>
  </w:style>
  <w:style w:type="paragraph" w:styleId="Iskirtacitata">
    <w:name w:val="Intense Quote"/>
    <w:basedOn w:val="prastasis"/>
    <w:next w:val="prastasis"/>
    <w:link w:val="IskirtacitataDiagrama"/>
    <w:uiPriority w:val="30"/>
    <w:qFormat/>
    <w:rsid w:val="009C1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140D"/>
    <w:rPr>
      <w:i/>
      <w:iCs/>
      <w:color w:val="2F5496" w:themeColor="accent1" w:themeShade="BF"/>
    </w:rPr>
  </w:style>
  <w:style w:type="character" w:styleId="Rykinuoroda">
    <w:name w:val="Intense Reference"/>
    <w:basedOn w:val="Numatytasispastraiposriftas"/>
    <w:uiPriority w:val="32"/>
    <w:qFormat/>
    <w:rsid w:val="009C14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640</Words>
  <Characters>365</Characters>
  <Application>Microsoft Office Word</Application>
  <DocSecurity>0</DocSecurity>
  <Lines>3</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2</cp:revision>
  <dcterms:created xsi:type="dcterms:W3CDTF">2025-05-05T10:53:00Z</dcterms:created>
  <dcterms:modified xsi:type="dcterms:W3CDTF">2025-05-05T10:59:00Z</dcterms:modified>
</cp:coreProperties>
</file>